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BB4" w:rsidRPr="00C47BB4" w:rsidRDefault="00C47BB4" w:rsidP="00C47BB4">
      <w:pPr>
        <w:widowControl/>
        <w:wordWrap w:val="0"/>
        <w:spacing w:before="100" w:beforeAutospacing="1" w:after="100" w:afterAutospacing="1" w:line="501" w:lineRule="atLeast"/>
        <w:jc w:val="center"/>
        <w:rPr>
          <w:rFonts w:ascii="Arial" w:eastAsia="宋体" w:hAnsi="Arial" w:cs="Arial"/>
          <w:color w:val="000000"/>
          <w:kern w:val="0"/>
          <w:sz w:val="32"/>
          <w:szCs w:val="32"/>
        </w:rPr>
      </w:pPr>
      <w:r w:rsidRPr="00C47BB4">
        <w:rPr>
          <w:rFonts w:ascii="Arial" w:eastAsia="宋体" w:hAnsi="Arial" w:cs="Arial" w:hint="eastAsia"/>
          <w:b/>
          <w:bCs/>
          <w:color w:val="000000"/>
          <w:kern w:val="0"/>
          <w:sz w:val="32"/>
        </w:rPr>
        <w:t>审查符合二级建造师初始注册、增项注册条件的人员名单</w:t>
      </w:r>
    </w:p>
    <w:p w:rsidR="00C47BB4" w:rsidRPr="00C47BB4" w:rsidRDefault="00C47BB4" w:rsidP="00C47BB4">
      <w:pPr>
        <w:widowControl/>
        <w:spacing w:before="100" w:beforeAutospacing="1" w:after="100" w:afterAutospacing="1" w:line="451" w:lineRule="atLeast"/>
        <w:jc w:val="center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一、审查符合二级建造师初始注册的人员名单</w:t>
      </w:r>
    </w:p>
    <w:p w:rsidR="00C47BB4" w:rsidRPr="00C47BB4" w:rsidRDefault="00C47BB4" w:rsidP="00C47BB4">
      <w:pPr>
        <w:widowControl/>
        <w:spacing w:line="360" w:lineRule="auto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皮忠海 张国星 周宗媛 赵  颖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邹月平 严恒飞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邹世元 钱建红 郑富举 赵红伟 刘云宝 刘家深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周祖平 杨方元 郭  辉 罗兆国 罗发文 董琳慧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陈  涛 关安顺 邓  昀 龙  江 章  燕 耿孟娇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周  礼 张满锟 阮忠志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李学竞 张海亮 叶惠平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陈  铖 周  丹 张伟东 陈  辉 陈  秋 李正莲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朱显云 杨涵悦 高丽娟 徐平聪 程  明 杨正芬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奎海莲 岑其应 刘家雪 李全泽 梁志程 高娟艳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陈  华 王宇钟 唐  静 兰  京 李丽华 蔡贵敏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代家德 肖  涛 贺学全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文光顺 霍玉华 陈显勇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何  毅 戴世杰 李  娟 靳强武 王琼珍 陈本升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牛德军 陈福祥 夏  静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李  源 张志林 张倬鸣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王  群 唐安云 张良兴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戴洪森 蔡  薇 董金洪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杨苏平 李海燕 张天早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钟敏达 缪祥军 刘艳霞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刘  群 李明光 廖艳兵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沈  骏 何丛兵 何  诚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刘兆学 冯兵强 张留喜 贺选发 张雷斌 张涌海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关丽梅 恭云坤 资龙仙 曹  波 高  波 田  </w:t>
      </w:r>
      <w:r w:rsidRPr="00C47BB4">
        <w:rPr>
          <w:rFonts w:ascii="仿宋_GB2312" w:eastAsia="宋体" w:hAnsi="Arial" w:cs="Arial" w:hint="eastAsia"/>
          <w:color w:val="000000"/>
          <w:kern w:val="0"/>
          <w:sz w:val="32"/>
          <w:szCs w:val="32"/>
        </w:rPr>
        <w:t>翀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林崇富 王  强 李寿标 蔡宏诚 罗  诚 沙利云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李云兴 陆应生 刘俊勇 田邦贵 杨恩富 余有龙</w:t>
      </w:r>
    </w:p>
    <w:p w:rsidR="00C47BB4" w:rsidRPr="00C47BB4" w:rsidRDefault="00C47BB4" w:rsidP="00C47BB4">
      <w:pPr>
        <w:widowControl/>
        <w:snapToGrid w:val="0"/>
        <w:spacing w:before="100" w:beforeAutospacing="1" w:after="100" w:afterAutospacing="1" w:line="360" w:lineRule="auto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               </w:t>
      </w:r>
      <w:r w:rsidRPr="00C47BB4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杨万森 杜德全 董锦和</w:t>
      </w:r>
    </w:p>
    <w:p w:rsidR="00C12237" w:rsidRDefault="00C12237"/>
    <w:sectPr w:rsidR="00C12237" w:rsidSect="00C122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07B" w:rsidRDefault="009F107B" w:rsidP="00C47BB4">
      <w:r>
        <w:separator/>
      </w:r>
    </w:p>
  </w:endnote>
  <w:endnote w:type="continuationSeparator" w:id="0">
    <w:p w:rsidR="009F107B" w:rsidRDefault="009F107B" w:rsidP="00C47B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07B" w:rsidRDefault="009F107B" w:rsidP="00C47BB4">
      <w:r>
        <w:separator/>
      </w:r>
    </w:p>
  </w:footnote>
  <w:footnote w:type="continuationSeparator" w:id="0">
    <w:p w:rsidR="009F107B" w:rsidRDefault="009F107B" w:rsidP="00C47B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BB4"/>
    <w:rsid w:val="009F107B"/>
    <w:rsid w:val="00C12237"/>
    <w:rsid w:val="00C47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2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7B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7B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7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7BB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47B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47BB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2014-04-23T03:24:00Z</dcterms:created>
  <dcterms:modified xsi:type="dcterms:W3CDTF">2014-04-23T03:24:00Z</dcterms:modified>
</cp:coreProperties>
</file>