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18AF" w:rsidRDefault="00EA18AF" w:rsidP="00EA18AF">
      <w:pPr>
        <w:jc w:val="center"/>
        <w:rPr>
          <w:rFonts w:hint="eastAsia"/>
          <w:b/>
          <w:sz w:val="28"/>
        </w:rPr>
      </w:pPr>
      <w:r>
        <w:rPr>
          <w:rFonts w:hint="eastAsia"/>
          <w:b/>
          <w:sz w:val="28"/>
        </w:rPr>
        <w:t>目录</w:t>
      </w:r>
    </w:p>
    <w:p w:rsidR="00EA18AF" w:rsidRDefault="00EA18AF" w:rsidP="00EA18AF">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编制说明</w:t>
      </w:r>
      <w:r>
        <w:rPr>
          <w:noProof/>
        </w:rPr>
        <w:tab/>
      </w:r>
      <w:r>
        <w:rPr>
          <w:noProof/>
        </w:rPr>
        <w:fldChar w:fldCharType="begin"/>
      </w:r>
      <w:r>
        <w:rPr>
          <w:noProof/>
        </w:rPr>
        <w:instrText xml:space="preserve"> PAGEREF _Toc207188192 \h </w:instrText>
      </w:r>
      <w:r>
        <w:rPr>
          <w:noProof/>
        </w:rPr>
      </w:r>
      <w:r>
        <w:rPr>
          <w:noProof/>
        </w:rPr>
        <w:fldChar w:fldCharType="separate"/>
      </w:r>
      <w:r>
        <w:rPr>
          <w:noProof/>
        </w:rPr>
        <w:t>3</w:t>
      </w:r>
      <w:r>
        <w:rPr>
          <w:noProof/>
        </w:rPr>
        <w:fldChar w:fldCharType="end"/>
      </w:r>
    </w:p>
    <w:p w:rsidR="00EA18AF" w:rsidRDefault="00EA18AF" w:rsidP="00EA18AF">
      <w:pPr>
        <w:pStyle w:val="11"/>
        <w:tabs>
          <w:tab w:val="right" w:leader="dot" w:pos="8495"/>
        </w:tabs>
        <w:rPr>
          <w:rFonts w:ascii="Times New Roman" w:hAnsi="Times New Roman"/>
          <w:noProof/>
          <w:color w:val="auto"/>
        </w:rPr>
      </w:pPr>
      <w:r>
        <w:rPr>
          <w:rFonts w:hint="eastAsia"/>
          <w:noProof/>
          <w:szCs w:val="28"/>
        </w:rPr>
        <w:t>第二章 工程概况</w:t>
      </w:r>
      <w:r>
        <w:rPr>
          <w:noProof/>
        </w:rPr>
        <w:tab/>
      </w:r>
      <w:r>
        <w:rPr>
          <w:noProof/>
        </w:rPr>
        <w:fldChar w:fldCharType="begin"/>
      </w:r>
      <w:r>
        <w:rPr>
          <w:noProof/>
        </w:rPr>
        <w:instrText xml:space="preserve"> PAGEREF _Toc207188193 \h </w:instrText>
      </w:r>
      <w:r>
        <w:rPr>
          <w:noProof/>
        </w:rPr>
      </w:r>
      <w:r>
        <w:rPr>
          <w:noProof/>
        </w:rPr>
        <w:fldChar w:fldCharType="separate"/>
      </w:r>
      <w:r>
        <w:rPr>
          <w:noProof/>
        </w:rPr>
        <w:t>6</w:t>
      </w:r>
      <w:r>
        <w:rPr>
          <w:noProof/>
        </w:rPr>
        <w:fldChar w:fldCharType="end"/>
      </w:r>
    </w:p>
    <w:p w:rsidR="00EA18AF" w:rsidRDefault="00EA18AF" w:rsidP="00EA18AF">
      <w:pPr>
        <w:pStyle w:val="11"/>
        <w:tabs>
          <w:tab w:val="right" w:leader="dot" w:pos="8495"/>
        </w:tabs>
        <w:rPr>
          <w:rFonts w:ascii="Times New Roman" w:hAnsi="Times New Roman"/>
          <w:noProof/>
          <w:color w:val="auto"/>
        </w:rPr>
      </w:pPr>
      <w:r>
        <w:rPr>
          <w:rFonts w:hint="eastAsia"/>
          <w:noProof/>
          <w:szCs w:val="28"/>
        </w:rPr>
        <w:t>第三章 总体施工部署</w:t>
      </w:r>
      <w:r>
        <w:rPr>
          <w:noProof/>
        </w:rPr>
        <w:tab/>
      </w:r>
      <w:r>
        <w:rPr>
          <w:noProof/>
        </w:rPr>
        <w:fldChar w:fldCharType="begin"/>
      </w:r>
      <w:r>
        <w:rPr>
          <w:noProof/>
        </w:rPr>
        <w:instrText xml:space="preserve"> PAGEREF _Toc207188194 \h </w:instrText>
      </w:r>
      <w:r>
        <w:rPr>
          <w:noProof/>
        </w:rPr>
      </w:r>
      <w:r>
        <w:rPr>
          <w:noProof/>
        </w:rPr>
        <w:fldChar w:fldCharType="separate"/>
      </w:r>
      <w:r>
        <w:rPr>
          <w:noProof/>
        </w:rPr>
        <w:t>19</w:t>
      </w:r>
      <w:r>
        <w:rPr>
          <w:noProof/>
        </w:rPr>
        <w:fldChar w:fldCharType="end"/>
      </w:r>
    </w:p>
    <w:p w:rsidR="00EA18AF" w:rsidRDefault="00EA18AF" w:rsidP="00EA18AF">
      <w:pPr>
        <w:pStyle w:val="11"/>
        <w:tabs>
          <w:tab w:val="right" w:leader="dot" w:pos="8495"/>
        </w:tabs>
        <w:rPr>
          <w:rFonts w:ascii="Times New Roman" w:hAnsi="Times New Roman"/>
          <w:noProof/>
          <w:color w:val="auto"/>
        </w:rPr>
      </w:pPr>
      <w:r>
        <w:rPr>
          <w:rFonts w:hint="eastAsia"/>
          <w:noProof/>
          <w:szCs w:val="28"/>
        </w:rPr>
        <w:t>第四章 施工准备</w:t>
      </w:r>
      <w:r>
        <w:rPr>
          <w:noProof/>
        </w:rPr>
        <w:tab/>
      </w:r>
      <w:r>
        <w:rPr>
          <w:noProof/>
        </w:rPr>
        <w:fldChar w:fldCharType="begin"/>
      </w:r>
      <w:r>
        <w:rPr>
          <w:noProof/>
        </w:rPr>
        <w:instrText xml:space="preserve"> PAGEREF _Toc207188195 \h </w:instrText>
      </w:r>
      <w:r>
        <w:rPr>
          <w:noProof/>
        </w:rPr>
      </w:r>
      <w:r>
        <w:rPr>
          <w:noProof/>
        </w:rPr>
        <w:fldChar w:fldCharType="separate"/>
      </w:r>
      <w:r>
        <w:rPr>
          <w:noProof/>
        </w:rPr>
        <w:t>22</w:t>
      </w:r>
      <w:r>
        <w:rPr>
          <w:noProof/>
        </w:rPr>
        <w:fldChar w:fldCharType="end"/>
      </w:r>
    </w:p>
    <w:p w:rsidR="00EA18AF" w:rsidRDefault="00EA18AF" w:rsidP="00EA18AF">
      <w:pPr>
        <w:pStyle w:val="11"/>
        <w:tabs>
          <w:tab w:val="right" w:leader="dot" w:pos="8495"/>
        </w:tabs>
        <w:rPr>
          <w:rFonts w:ascii="Times New Roman" w:hAnsi="Times New Roman"/>
          <w:noProof/>
          <w:color w:val="auto"/>
        </w:rPr>
      </w:pPr>
      <w:r>
        <w:rPr>
          <w:rFonts w:hint="eastAsia"/>
          <w:noProof/>
          <w:szCs w:val="28"/>
        </w:rPr>
        <w:t>第五章 施工分项工程方案</w:t>
      </w:r>
      <w:r>
        <w:rPr>
          <w:noProof/>
        </w:rPr>
        <w:tab/>
      </w:r>
      <w:r>
        <w:rPr>
          <w:noProof/>
        </w:rPr>
        <w:fldChar w:fldCharType="begin"/>
      </w:r>
      <w:r>
        <w:rPr>
          <w:noProof/>
        </w:rPr>
        <w:instrText xml:space="preserve"> PAGEREF _Toc207188196 \h </w:instrText>
      </w:r>
      <w:r>
        <w:rPr>
          <w:noProof/>
        </w:rPr>
      </w:r>
      <w:r>
        <w:rPr>
          <w:noProof/>
        </w:rPr>
        <w:fldChar w:fldCharType="separate"/>
      </w:r>
      <w:r>
        <w:rPr>
          <w:noProof/>
        </w:rPr>
        <w:t>32</w:t>
      </w:r>
      <w:r>
        <w:rPr>
          <w:noProof/>
        </w:rPr>
        <w:fldChar w:fldCharType="end"/>
      </w:r>
    </w:p>
    <w:p w:rsidR="00EA18AF" w:rsidRDefault="00EA18AF" w:rsidP="00EA18AF">
      <w:pPr>
        <w:pStyle w:val="21"/>
        <w:tabs>
          <w:tab w:val="right" w:leader="dot" w:pos="8495"/>
        </w:tabs>
        <w:rPr>
          <w:rFonts w:ascii="Times New Roman" w:hAnsi="Times New Roman"/>
          <w:noProof/>
          <w:color w:val="auto"/>
        </w:rPr>
      </w:pPr>
      <w:r>
        <w:rPr>
          <w:rFonts w:hint="eastAsia"/>
          <w:noProof/>
          <w:szCs w:val="28"/>
        </w:rPr>
        <w:t>第1节</w:t>
      </w:r>
      <w:r>
        <w:rPr>
          <w:noProof/>
          <w:szCs w:val="28"/>
        </w:rPr>
        <w:t xml:space="preserve"> 1.</w:t>
      </w:r>
      <w:r>
        <w:rPr>
          <w:rFonts w:hint="eastAsia"/>
          <w:noProof/>
          <w:szCs w:val="28"/>
        </w:rPr>
        <w:t>测量放线</w:t>
      </w:r>
      <w:r>
        <w:rPr>
          <w:noProof/>
        </w:rPr>
        <w:tab/>
      </w:r>
      <w:r>
        <w:rPr>
          <w:noProof/>
        </w:rPr>
        <w:fldChar w:fldCharType="begin"/>
      </w:r>
      <w:r>
        <w:rPr>
          <w:noProof/>
        </w:rPr>
        <w:instrText xml:space="preserve"> PAGEREF _Toc207188197 \h </w:instrText>
      </w:r>
      <w:r>
        <w:rPr>
          <w:noProof/>
        </w:rPr>
      </w:r>
      <w:r>
        <w:rPr>
          <w:noProof/>
        </w:rPr>
        <w:fldChar w:fldCharType="separate"/>
      </w:r>
      <w:r>
        <w:rPr>
          <w:noProof/>
        </w:rPr>
        <w:t>32</w:t>
      </w:r>
      <w:r>
        <w:rPr>
          <w:noProof/>
        </w:rPr>
        <w:fldChar w:fldCharType="end"/>
      </w:r>
    </w:p>
    <w:p w:rsidR="00EA18AF" w:rsidRDefault="00EA18AF" w:rsidP="00EA18AF">
      <w:pPr>
        <w:pStyle w:val="21"/>
        <w:tabs>
          <w:tab w:val="right" w:leader="dot" w:pos="8495"/>
        </w:tabs>
        <w:rPr>
          <w:rFonts w:ascii="Times New Roman" w:hAnsi="Times New Roman"/>
          <w:noProof/>
          <w:color w:val="auto"/>
        </w:rPr>
      </w:pPr>
      <w:r>
        <w:rPr>
          <w:rFonts w:hint="eastAsia"/>
          <w:noProof/>
          <w:szCs w:val="28"/>
        </w:rPr>
        <w:t>第2节</w:t>
      </w:r>
      <w:r>
        <w:rPr>
          <w:noProof/>
          <w:szCs w:val="28"/>
        </w:rPr>
        <w:t xml:space="preserve"> 2.</w:t>
      </w:r>
      <w:r>
        <w:rPr>
          <w:rFonts w:hint="eastAsia"/>
          <w:noProof/>
          <w:szCs w:val="28"/>
        </w:rPr>
        <w:t>墙体拆除工程</w:t>
      </w:r>
      <w:r>
        <w:rPr>
          <w:noProof/>
        </w:rPr>
        <w:tab/>
      </w:r>
      <w:r>
        <w:rPr>
          <w:noProof/>
        </w:rPr>
        <w:fldChar w:fldCharType="begin"/>
      </w:r>
      <w:r>
        <w:rPr>
          <w:noProof/>
        </w:rPr>
        <w:instrText xml:space="preserve"> PAGEREF _Toc207188198 \h </w:instrText>
      </w:r>
      <w:r>
        <w:rPr>
          <w:noProof/>
        </w:rPr>
      </w:r>
      <w:r>
        <w:rPr>
          <w:noProof/>
        </w:rPr>
        <w:fldChar w:fldCharType="separate"/>
      </w:r>
      <w:r>
        <w:rPr>
          <w:noProof/>
        </w:rPr>
        <w:t>39</w:t>
      </w:r>
      <w:r>
        <w:rPr>
          <w:noProof/>
        </w:rPr>
        <w:fldChar w:fldCharType="end"/>
      </w:r>
    </w:p>
    <w:p w:rsidR="00EA18AF" w:rsidRDefault="00EA18AF" w:rsidP="00EA18AF">
      <w:pPr>
        <w:pStyle w:val="21"/>
        <w:tabs>
          <w:tab w:val="right" w:leader="dot" w:pos="8495"/>
        </w:tabs>
        <w:rPr>
          <w:rFonts w:ascii="Times New Roman" w:hAnsi="Times New Roman"/>
          <w:noProof/>
          <w:color w:val="auto"/>
        </w:rPr>
      </w:pPr>
      <w:r>
        <w:rPr>
          <w:rFonts w:hint="eastAsia"/>
          <w:noProof/>
          <w:szCs w:val="28"/>
        </w:rPr>
        <w:t>第3节</w:t>
      </w:r>
      <w:r>
        <w:rPr>
          <w:noProof/>
          <w:szCs w:val="28"/>
        </w:rPr>
        <w:t xml:space="preserve"> 3.</w:t>
      </w:r>
      <w:r>
        <w:rPr>
          <w:rFonts w:hint="eastAsia"/>
          <w:noProof/>
          <w:szCs w:val="28"/>
        </w:rPr>
        <w:t>增加墙体砌筑工程</w:t>
      </w:r>
      <w:r>
        <w:rPr>
          <w:noProof/>
        </w:rPr>
        <w:tab/>
      </w:r>
      <w:r>
        <w:rPr>
          <w:noProof/>
        </w:rPr>
        <w:fldChar w:fldCharType="begin"/>
      </w:r>
      <w:r>
        <w:rPr>
          <w:noProof/>
        </w:rPr>
        <w:instrText xml:space="preserve"> PAGEREF _Toc207188199 \h </w:instrText>
      </w:r>
      <w:r>
        <w:rPr>
          <w:noProof/>
        </w:rPr>
      </w:r>
      <w:r>
        <w:rPr>
          <w:noProof/>
        </w:rPr>
        <w:fldChar w:fldCharType="separate"/>
      </w:r>
      <w:r>
        <w:rPr>
          <w:noProof/>
        </w:rPr>
        <w:t>43</w:t>
      </w:r>
      <w:r>
        <w:rPr>
          <w:noProof/>
        </w:rPr>
        <w:fldChar w:fldCharType="end"/>
      </w:r>
    </w:p>
    <w:p w:rsidR="00EA18AF" w:rsidRDefault="00EA18AF" w:rsidP="00EA18AF">
      <w:pPr>
        <w:pStyle w:val="21"/>
        <w:tabs>
          <w:tab w:val="right" w:leader="dot" w:pos="8495"/>
        </w:tabs>
        <w:rPr>
          <w:rFonts w:ascii="Times New Roman" w:hAnsi="Times New Roman"/>
          <w:noProof/>
          <w:color w:val="auto"/>
        </w:rPr>
      </w:pPr>
      <w:r>
        <w:rPr>
          <w:rFonts w:hint="eastAsia"/>
          <w:noProof/>
          <w:szCs w:val="28"/>
        </w:rPr>
        <w:t>第4节</w:t>
      </w:r>
      <w:r>
        <w:rPr>
          <w:noProof/>
          <w:szCs w:val="28"/>
        </w:rPr>
        <w:t xml:space="preserve"> 4.</w:t>
      </w:r>
      <w:r>
        <w:rPr>
          <w:rFonts w:hint="eastAsia"/>
          <w:noProof/>
          <w:szCs w:val="28"/>
        </w:rPr>
        <w:t>脚手架工程</w:t>
      </w:r>
      <w:r>
        <w:rPr>
          <w:noProof/>
        </w:rPr>
        <w:tab/>
      </w:r>
      <w:r>
        <w:rPr>
          <w:noProof/>
        </w:rPr>
        <w:fldChar w:fldCharType="begin"/>
      </w:r>
      <w:r>
        <w:rPr>
          <w:noProof/>
        </w:rPr>
        <w:instrText xml:space="preserve"> PAGEREF _Toc207188200 \h </w:instrText>
      </w:r>
      <w:r>
        <w:rPr>
          <w:noProof/>
        </w:rPr>
      </w:r>
      <w:r>
        <w:rPr>
          <w:noProof/>
        </w:rPr>
        <w:fldChar w:fldCharType="separate"/>
      </w:r>
      <w:r>
        <w:rPr>
          <w:noProof/>
        </w:rPr>
        <w:t>48</w:t>
      </w:r>
      <w:r>
        <w:rPr>
          <w:noProof/>
        </w:rPr>
        <w:fldChar w:fldCharType="end"/>
      </w:r>
    </w:p>
    <w:p w:rsidR="00EA18AF" w:rsidRDefault="00EA18AF" w:rsidP="00EA18AF">
      <w:pPr>
        <w:pStyle w:val="21"/>
        <w:tabs>
          <w:tab w:val="right" w:leader="dot" w:pos="8495"/>
        </w:tabs>
        <w:rPr>
          <w:rFonts w:ascii="Times New Roman" w:hAnsi="Times New Roman"/>
          <w:noProof/>
          <w:color w:val="auto"/>
        </w:rPr>
      </w:pPr>
      <w:r>
        <w:rPr>
          <w:rFonts w:hint="eastAsia"/>
          <w:noProof/>
          <w:szCs w:val="28"/>
        </w:rPr>
        <w:t>第5节</w:t>
      </w:r>
      <w:r>
        <w:rPr>
          <w:noProof/>
          <w:szCs w:val="28"/>
        </w:rPr>
        <w:t xml:space="preserve"> 5.</w:t>
      </w:r>
      <w:r>
        <w:rPr>
          <w:rFonts w:hint="eastAsia"/>
          <w:noProof/>
          <w:szCs w:val="28"/>
        </w:rPr>
        <w:t>装修工程</w:t>
      </w:r>
      <w:r>
        <w:rPr>
          <w:noProof/>
        </w:rPr>
        <w:tab/>
      </w:r>
      <w:r>
        <w:rPr>
          <w:noProof/>
        </w:rPr>
        <w:fldChar w:fldCharType="begin"/>
      </w:r>
      <w:r>
        <w:rPr>
          <w:noProof/>
        </w:rPr>
        <w:instrText xml:space="preserve"> PAGEREF _Toc207188201 \h </w:instrText>
      </w:r>
      <w:r>
        <w:rPr>
          <w:noProof/>
        </w:rPr>
      </w:r>
      <w:r>
        <w:rPr>
          <w:noProof/>
        </w:rPr>
        <w:fldChar w:fldCharType="separate"/>
      </w:r>
      <w:r>
        <w:rPr>
          <w:noProof/>
        </w:rPr>
        <w:t>62</w:t>
      </w:r>
      <w:r>
        <w:rPr>
          <w:noProof/>
        </w:rPr>
        <w:fldChar w:fldCharType="end"/>
      </w:r>
    </w:p>
    <w:p w:rsidR="00EA18AF" w:rsidRDefault="00EA18AF" w:rsidP="00EA18AF">
      <w:pPr>
        <w:pStyle w:val="21"/>
        <w:tabs>
          <w:tab w:val="right" w:leader="dot" w:pos="8495"/>
        </w:tabs>
        <w:rPr>
          <w:rFonts w:ascii="Times New Roman" w:hAnsi="Times New Roman"/>
          <w:noProof/>
          <w:color w:val="auto"/>
        </w:rPr>
      </w:pPr>
      <w:r>
        <w:rPr>
          <w:rFonts w:hint="eastAsia"/>
          <w:noProof/>
          <w:szCs w:val="28"/>
        </w:rPr>
        <w:t>第6节</w:t>
      </w:r>
      <w:r>
        <w:rPr>
          <w:noProof/>
          <w:szCs w:val="28"/>
        </w:rPr>
        <w:t xml:space="preserve"> 6.</w:t>
      </w:r>
      <w:r>
        <w:rPr>
          <w:rFonts w:hint="eastAsia"/>
          <w:noProof/>
          <w:szCs w:val="28"/>
        </w:rPr>
        <w:t>冬季施工措施</w:t>
      </w:r>
      <w:r>
        <w:rPr>
          <w:noProof/>
        </w:rPr>
        <w:tab/>
      </w:r>
      <w:r>
        <w:rPr>
          <w:noProof/>
        </w:rPr>
        <w:fldChar w:fldCharType="begin"/>
      </w:r>
      <w:r>
        <w:rPr>
          <w:noProof/>
        </w:rPr>
        <w:instrText xml:space="preserve"> PAGEREF _Toc207188202 \h </w:instrText>
      </w:r>
      <w:r>
        <w:rPr>
          <w:noProof/>
        </w:rPr>
      </w:r>
      <w:r>
        <w:rPr>
          <w:noProof/>
        </w:rPr>
        <w:fldChar w:fldCharType="separate"/>
      </w:r>
      <w:r>
        <w:rPr>
          <w:noProof/>
        </w:rPr>
        <w:t>103</w:t>
      </w:r>
      <w:r>
        <w:rPr>
          <w:noProof/>
        </w:rPr>
        <w:fldChar w:fldCharType="end"/>
      </w:r>
    </w:p>
    <w:p w:rsidR="00EA18AF" w:rsidRDefault="00EA18AF" w:rsidP="00EA18AF">
      <w:pPr>
        <w:pStyle w:val="21"/>
        <w:tabs>
          <w:tab w:val="right" w:leader="dot" w:pos="8495"/>
        </w:tabs>
        <w:rPr>
          <w:rFonts w:ascii="Times New Roman" w:hAnsi="Times New Roman"/>
          <w:noProof/>
          <w:color w:val="auto"/>
        </w:rPr>
      </w:pPr>
      <w:r>
        <w:rPr>
          <w:rFonts w:hint="eastAsia"/>
          <w:noProof/>
          <w:szCs w:val="28"/>
        </w:rPr>
        <w:t>第7节</w:t>
      </w:r>
      <w:r>
        <w:rPr>
          <w:noProof/>
          <w:szCs w:val="28"/>
        </w:rPr>
        <w:t xml:space="preserve"> 7.</w:t>
      </w:r>
      <w:r>
        <w:rPr>
          <w:rFonts w:hint="eastAsia"/>
          <w:noProof/>
          <w:szCs w:val="28"/>
        </w:rPr>
        <w:t>拟降低工程造价措施</w:t>
      </w:r>
      <w:r>
        <w:rPr>
          <w:noProof/>
        </w:rPr>
        <w:tab/>
      </w:r>
      <w:r>
        <w:rPr>
          <w:noProof/>
        </w:rPr>
        <w:fldChar w:fldCharType="begin"/>
      </w:r>
      <w:r>
        <w:rPr>
          <w:noProof/>
        </w:rPr>
        <w:instrText xml:space="preserve"> PAGEREF _Toc207188203 \h </w:instrText>
      </w:r>
      <w:r>
        <w:rPr>
          <w:noProof/>
        </w:rPr>
      </w:r>
      <w:r>
        <w:rPr>
          <w:noProof/>
        </w:rPr>
        <w:fldChar w:fldCharType="separate"/>
      </w:r>
      <w:r>
        <w:rPr>
          <w:noProof/>
        </w:rPr>
        <w:t>104</w:t>
      </w:r>
      <w:r>
        <w:rPr>
          <w:noProof/>
        </w:rPr>
        <w:fldChar w:fldCharType="end"/>
      </w:r>
    </w:p>
    <w:p w:rsidR="00EA18AF" w:rsidRDefault="00EA18AF" w:rsidP="00EA18AF">
      <w:pPr>
        <w:pStyle w:val="11"/>
        <w:tabs>
          <w:tab w:val="right" w:leader="dot" w:pos="8495"/>
        </w:tabs>
        <w:rPr>
          <w:rFonts w:ascii="Times New Roman" w:hAnsi="Times New Roman"/>
          <w:noProof/>
          <w:color w:val="auto"/>
        </w:rPr>
      </w:pPr>
      <w:r>
        <w:rPr>
          <w:rFonts w:hint="eastAsia"/>
          <w:noProof/>
          <w:szCs w:val="28"/>
        </w:rPr>
        <w:t>第六章 施工进度计划及保证措施</w:t>
      </w:r>
      <w:r>
        <w:rPr>
          <w:noProof/>
        </w:rPr>
        <w:tab/>
      </w:r>
      <w:r>
        <w:rPr>
          <w:noProof/>
        </w:rPr>
        <w:fldChar w:fldCharType="begin"/>
      </w:r>
      <w:r>
        <w:rPr>
          <w:noProof/>
        </w:rPr>
        <w:instrText xml:space="preserve"> PAGEREF _Toc207188204 \h </w:instrText>
      </w:r>
      <w:r>
        <w:rPr>
          <w:noProof/>
        </w:rPr>
      </w:r>
      <w:r>
        <w:rPr>
          <w:noProof/>
        </w:rPr>
        <w:fldChar w:fldCharType="separate"/>
      </w:r>
      <w:r>
        <w:rPr>
          <w:noProof/>
        </w:rPr>
        <w:t>109</w:t>
      </w:r>
      <w:r>
        <w:rPr>
          <w:noProof/>
        </w:rPr>
        <w:fldChar w:fldCharType="end"/>
      </w:r>
    </w:p>
    <w:p w:rsidR="00EA18AF" w:rsidRDefault="00EA18AF" w:rsidP="00EA18AF">
      <w:pPr>
        <w:pStyle w:val="21"/>
        <w:tabs>
          <w:tab w:val="right" w:leader="dot" w:pos="8495"/>
        </w:tabs>
        <w:rPr>
          <w:rFonts w:ascii="Times New Roman" w:hAnsi="Times New Roman"/>
          <w:noProof/>
          <w:color w:val="auto"/>
        </w:rPr>
      </w:pPr>
      <w:r>
        <w:rPr>
          <w:rFonts w:hint="eastAsia"/>
          <w:noProof/>
          <w:szCs w:val="28"/>
        </w:rPr>
        <w:t>第1节</w:t>
      </w:r>
      <w:r>
        <w:rPr>
          <w:noProof/>
          <w:szCs w:val="28"/>
        </w:rPr>
        <w:t xml:space="preserve"> 1.</w:t>
      </w:r>
      <w:r>
        <w:rPr>
          <w:rFonts w:hint="eastAsia"/>
          <w:noProof/>
          <w:szCs w:val="28"/>
        </w:rPr>
        <w:t>工期</w:t>
      </w:r>
      <w:r>
        <w:rPr>
          <w:noProof/>
        </w:rPr>
        <w:tab/>
      </w:r>
      <w:r>
        <w:rPr>
          <w:noProof/>
        </w:rPr>
        <w:fldChar w:fldCharType="begin"/>
      </w:r>
      <w:r>
        <w:rPr>
          <w:noProof/>
        </w:rPr>
        <w:instrText xml:space="preserve"> PAGEREF _Toc207188205 \h </w:instrText>
      </w:r>
      <w:r>
        <w:rPr>
          <w:noProof/>
        </w:rPr>
      </w:r>
      <w:r>
        <w:rPr>
          <w:noProof/>
        </w:rPr>
        <w:fldChar w:fldCharType="separate"/>
      </w:r>
      <w:r>
        <w:rPr>
          <w:noProof/>
        </w:rPr>
        <w:t>109</w:t>
      </w:r>
      <w:r>
        <w:rPr>
          <w:noProof/>
        </w:rPr>
        <w:fldChar w:fldCharType="end"/>
      </w:r>
    </w:p>
    <w:p w:rsidR="00EA18AF" w:rsidRDefault="00EA18AF" w:rsidP="00EA18AF">
      <w:pPr>
        <w:pStyle w:val="21"/>
        <w:tabs>
          <w:tab w:val="right" w:leader="dot" w:pos="8495"/>
        </w:tabs>
        <w:rPr>
          <w:rFonts w:ascii="Times New Roman" w:hAnsi="Times New Roman"/>
          <w:noProof/>
          <w:color w:val="auto"/>
        </w:rPr>
      </w:pPr>
      <w:r>
        <w:rPr>
          <w:rFonts w:hint="eastAsia"/>
          <w:noProof/>
          <w:szCs w:val="28"/>
        </w:rPr>
        <w:t>第2节</w:t>
      </w:r>
      <w:r>
        <w:rPr>
          <w:noProof/>
          <w:szCs w:val="28"/>
        </w:rPr>
        <w:t xml:space="preserve"> 2.</w:t>
      </w:r>
      <w:r>
        <w:rPr>
          <w:rFonts w:hint="eastAsia"/>
          <w:noProof/>
          <w:szCs w:val="28"/>
        </w:rPr>
        <w:t>施工总体进度计划</w:t>
      </w:r>
      <w:r>
        <w:rPr>
          <w:noProof/>
        </w:rPr>
        <w:tab/>
      </w:r>
      <w:r>
        <w:rPr>
          <w:noProof/>
        </w:rPr>
        <w:fldChar w:fldCharType="begin"/>
      </w:r>
      <w:r>
        <w:rPr>
          <w:noProof/>
        </w:rPr>
        <w:instrText xml:space="preserve"> PAGEREF _Toc207188206 \h </w:instrText>
      </w:r>
      <w:r>
        <w:rPr>
          <w:noProof/>
        </w:rPr>
      </w:r>
      <w:r>
        <w:rPr>
          <w:noProof/>
        </w:rPr>
        <w:fldChar w:fldCharType="separate"/>
      </w:r>
      <w:r>
        <w:rPr>
          <w:noProof/>
        </w:rPr>
        <w:t>109</w:t>
      </w:r>
      <w:r>
        <w:rPr>
          <w:noProof/>
        </w:rPr>
        <w:fldChar w:fldCharType="end"/>
      </w:r>
    </w:p>
    <w:p w:rsidR="00EA18AF" w:rsidRDefault="00EA18AF" w:rsidP="00EA18AF">
      <w:pPr>
        <w:pStyle w:val="11"/>
        <w:tabs>
          <w:tab w:val="right" w:leader="dot" w:pos="8495"/>
        </w:tabs>
        <w:rPr>
          <w:rFonts w:ascii="Times New Roman" w:hAnsi="Times New Roman"/>
          <w:noProof/>
          <w:color w:val="auto"/>
        </w:rPr>
      </w:pPr>
      <w:r>
        <w:rPr>
          <w:rFonts w:hint="eastAsia"/>
          <w:noProof/>
          <w:szCs w:val="28"/>
        </w:rPr>
        <w:lastRenderedPageBreak/>
        <w:t>第七章 安全措保障施及环保措施</w:t>
      </w:r>
      <w:r>
        <w:rPr>
          <w:noProof/>
        </w:rPr>
        <w:tab/>
      </w:r>
      <w:r>
        <w:rPr>
          <w:noProof/>
        </w:rPr>
        <w:fldChar w:fldCharType="begin"/>
      </w:r>
      <w:r>
        <w:rPr>
          <w:noProof/>
        </w:rPr>
        <w:instrText xml:space="preserve"> PAGEREF _Toc207188207 \h </w:instrText>
      </w:r>
      <w:r>
        <w:rPr>
          <w:noProof/>
        </w:rPr>
      </w:r>
      <w:r>
        <w:rPr>
          <w:noProof/>
        </w:rPr>
        <w:fldChar w:fldCharType="separate"/>
      </w:r>
      <w:r>
        <w:rPr>
          <w:noProof/>
        </w:rPr>
        <w:t>117</w:t>
      </w:r>
      <w:r>
        <w:rPr>
          <w:noProof/>
        </w:rPr>
        <w:fldChar w:fldCharType="end"/>
      </w:r>
    </w:p>
    <w:p w:rsidR="00EA18AF" w:rsidRDefault="00EA18AF" w:rsidP="00EA18AF">
      <w:pPr>
        <w:pStyle w:val="21"/>
        <w:tabs>
          <w:tab w:val="right" w:leader="dot" w:pos="8495"/>
        </w:tabs>
        <w:rPr>
          <w:rFonts w:ascii="Times New Roman" w:hAnsi="Times New Roman"/>
          <w:noProof/>
          <w:color w:val="auto"/>
        </w:rPr>
      </w:pPr>
      <w:r>
        <w:rPr>
          <w:rFonts w:hint="eastAsia"/>
          <w:noProof/>
          <w:szCs w:val="28"/>
        </w:rPr>
        <w:t>第1节</w:t>
      </w:r>
      <w:r>
        <w:rPr>
          <w:noProof/>
          <w:szCs w:val="28"/>
        </w:rPr>
        <w:t xml:space="preserve"> 1.</w:t>
      </w:r>
      <w:r>
        <w:rPr>
          <w:rFonts w:hint="eastAsia"/>
          <w:noProof/>
          <w:szCs w:val="28"/>
        </w:rPr>
        <w:t>安全保障措施</w:t>
      </w:r>
      <w:r>
        <w:rPr>
          <w:noProof/>
        </w:rPr>
        <w:tab/>
      </w:r>
      <w:r>
        <w:rPr>
          <w:noProof/>
        </w:rPr>
        <w:fldChar w:fldCharType="begin"/>
      </w:r>
      <w:r>
        <w:rPr>
          <w:noProof/>
        </w:rPr>
        <w:instrText xml:space="preserve"> PAGEREF _Toc207188208 \h </w:instrText>
      </w:r>
      <w:r>
        <w:rPr>
          <w:noProof/>
        </w:rPr>
      </w:r>
      <w:r>
        <w:rPr>
          <w:noProof/>
        </w:rPr>
        <w:fldChar w:fldCharType="separate"/>
      </w:r>
      <w:r>
        <w:rPr>
          <w:noProof/>
        </w:rPr>
        <w:t>117</w:t>
      </w:r>
      <w:r>
        <w:rPr>
          <w:noProof/>
        </w:rPr>
        <w:fldChar w:fldCharType="end"/>
      </w:r>
    </w:p>
    <w:p w:rsidR="00EA18AF" w:rsidRDefault="00EA18AF" w:rsidP="00EA18AF">
      <w:pPr>
        <w:pStyle w:val="21"/>
        <w:tabs>
          <w:tab w:val="right" w:leader="dot" w:pos="8495"/>
        </w:tabs>
        <w:rPr>
          <w:rFonts w:ascii="Times New Roman" w:hAnsi="Times New Roman"/>
          <w:noProof/>
          <w:color w:val="auto"/>
        </w:rPr>
      </w:pPr>
      <w:r>
        <w:rPr>
          <w:rFonts w:hint="eastAsia"/>
          <w:noProof/>
          <w:szCs w:val="28"/>
        </w:rPr>
        <w:t>第2节</w:t>
      </w:r>
      <w:r>
        <w:rPr>
          <w:noProof/>
          <w:szCs w:val="28"/>
        </w:rPr>
        <w:t xml:space="preserve"> 2.</w:t>
      </w:r>
      <w:r>
        <w:rPr>
          <w:rFonts w:hint="eastAsia"/>
          <w:noProof/>
          <w:szCs w:val="28"/>
        </w:rPr>
        <w:t>环境保护管理措施</w:t>
      </w:r>
      <w:r>
        <w:rPr>
          <w:noProof/>
        </w:rPr>
        <w:tab/>
      </w:r>
      <w:r>
        <w:rPr>
          <w:noProof/>
        </w:rPr>
        <w:fldChar w:fldCharType="begin"/>
      </w:r>
      <w:r>
        <w:rPr>
          <w:noProof/>
        </w:rPr>
        <w:instrText xml:space="preserve"> PAGEREF _Toc207188209 \h </w:instrText>
      </w:r>
      <w:r>
        <w:rPr>
          <w:noProof/>
        </w:rPr>
      </w:r>
      <w:r>
        <w:rPr>
          <w:noProof/>
        </w:rPr>
        <w:fldChar w:fldCharType="separate"/>
      </w:r>
      <w:r>
        <w:rPr>
          <w:noProof/>
        </w:rPr>
        <w:t>132</w:t>
      </w:r>
      <w:r>
        <w:rPr>
          <w:noProof/>
        </w:rPr>
        <w:fldChar w:fldCharType="end"/>
      </w:r>
    </w:p>
    <w:p w:rsidR="00EA18AF" w:rsidRDefault="00EA18AF" w:rsidP="00EA18AF">
      <w:pPr>
        <w:pStyle w:val="21"/>
        <w:tabs>
          <w:tab w:val="right" w:leader="dot" w:pos="8495"/>
        </w:tabs>
        <w:rPr>
          <w:rFonts w:ascii="Times New Roman" w:hAnsi="Times New Roman"/>
          <w:noProof/>
          <w:color w:val="auto"/>
        </w:rPr>
      </w:pPr>
      <w:r>
        <w:rPr>
          <w:rFonts w:hint="eastAsia"/>
          <w:noProof/>
          <w:szCs w:val="28"/>
        </w:rPr>
        <w:t>第3节</w:t>
      </w:r>
      <w:r>
        <w:rPr>
          <w:noProof/>
          <w:szCs w:val="28"/>
        </w:rPr>
        <w:t xml:space="preserve"> 3.</w:t>
      </w:r>
      <w:r>
        <w:rPr>
          <w:rFonts w:hint="eastAsia"/>
          <w:noProof/>
          <w:szCs w:val="28"/>
        </w:rPr>
        <w:t>消防保卫管理措施</w:t>
      </w:r>
      <w:r>
        <w:rPr>
          <w:noProof/>
        </w:rPr>
        <w:tab/>
      </w:r>
      <w:r>
        <w:rPr>
          <w:noProof/>
        </w:rPr>
        <w:fldChar w:fldCharType="begin"/>
      </w:r>
      <w:r>
        <w:rPr>
          <w:noProof/>
        </w:rPr>
        <w:instrText xml:space="preserve"> PAGEREF _Toc207188210 \h </w:instrText>
      </w:r>
      <w:r>
        <w:rPr>
          <w:noProof/>
        </w:rPr>
      </w:r>
      <w:r>
        <w:rPr>
          <w:noProof/>
        </w:rPr>
        <w:fldChar w:fldCharType="separate"/>
      </w:r>
      <w:r>
        <w:rPr>
          <w:noProof/>
        </w:rPr>
        <w:t>138</w:t>
      </w:r>
      <w:r>
        <w:rPr>
          <w:noProof/>
        </w:rPr>
        <w:fldChar w:fldCharType="end"/>
      </w:r>
    </w:p>
    <w:p w:rsidR="00EA18AF" w:rsidRDefault="00EA18AF" w:rsidP="00EA18AF">
      <w:pPr>
        <w:pStyle w:val="21"/>
        <w:tabs>
          <w:tab w:val="right" w:leader="dot" w:pos="8495"/>
        </w:tabs>
        <w:rPr>
          <w:rFonts w:ascii="Times New Roman" w:hAnsi="Times New Roman"/>
          <w:noProof/>
          <w:color w:val="auto"/>
        </w:rPr>
      </w:pPr>
      <w:r>
        <w:rPr>
          <w:rFonts w:hint="eastAsia"/>
          <w:noProof/>
          <w:szCs w:val="28"/>
        </w:rPr>
        <w:t>第4节</w:t>
      </w:r>
      <w:r>
        <w:rPr>
          <w:noProof/>
          <w:szCs w:val="28"/>
        </w:rPr>
        <w:t xml:space="preserve"> 4.</w:t>
      </w:r>
      <w:r>
        <w:rPr>
          <w:rFonts w:hint="eastAsia"/>
          <w:noProof/>
          <w:szCs w:val="28"/>
        </w:rPr>
        <w:t>减少扰民及民扰措施</w:t>
      </w:r>
      <w:r>
        <w:rPr>
          <w:noProof/>
        </w:rPr>
        <w:tab/>
      </w:r>
      <w:r>
        <w:rPr>
          <w:noProof/>
        </w:rPr>
        <w:fldChar w:fldCharType="begin"/>
      </w:r>
      <w:r>
        <w:rPr>
          <w:noProof/>
        </w:rPr>
        <w:instrText xml:space="preserve"> PAGEREF _Toc207188211 \h </w:instrText>
      </w:r>
      <w:r>
        <w:rPr>
          <w:noProof/>
        </w:rPr>
      </w:r>
      <w:r>
        <w:rPr>
          <w:noProof/>
        </w:rPr>
        <w:fldChar w:fldCharType="separate"/>
      </w:r>
      <w:r>
        <w:rPr>
          <w:noProof/>
        </w:rPr>
        <w:t>139</w:t>
      </w:r>
      <w:r>
        <w:rPr>
          <w:noProof/>
        </w:rPr>
        <w:fldChar w:fldCharType="end"/>
      </w:r>
    </w:p>
    <w:p w:rsidR="00EA18AF" w:rsidRDefault="00EA18AF" w:rsidP="00EA18AF">
      <w:pPr>
        <w:pStyle w:val="21"/>
        <w:tabs>
          <w:tab w:val="right" w:leader="dot" w:pos="8495"/>
        </w:tabs>
        <w:rPr>
          <w:rFonts w:ascii="Times New Roman" w:hAnsi="Times New Roman"/>
          <w:noProof/>
          <w:color w:val="auto"/>
        </w:rPr>
      </w:pPr>
      <w:r>
        <w:rPr>
          <w:rFonts w:hint="eastAsia"/>
          <w:noProof/>
          <w:szCs w:val="28"/>
        </w:rPr>
        <w:t>第5节</w:t>
      </w:r>
      <w:r>
        <w:rPr>
          <w:noProof/>
          <w:szCs w:val="28"/>
        </w:rPr>
        <w:t xml:space="preserve"> 5.</w:t>
      </w:r>
      <w:r>
        <w:rPr>
          <w:rFonts w:hint="eastAsia"/>
          <w:noProof/>
          <w:szCs w:val="28"/>
        </w:rPr>
        <w:t>疾病预防措施</w:t>
      </w:r>
      <w:r>
        <w:rPr>
          <w:noProof/>
        </w:rPr>
        <w:tab/>
      </w:r>
      <w:r>
        <w:rPr>
          <w:noProof/>
        </w:rPr>
        <w:fldChar w:fldCharType="begin"/>
      </w:r>
      <w:r>
        <w:rPr>
          <w:noProof/>
        </w:rPr>
        <w:instrText xml:space="preserve"> PAGEREF _Toc207188212 \h </w:instrText>
      </w:r>
      <w:r>
        <w:rPr>
          <w:noProof/>
        </w:rPr>
      </w:r>
      <w:r>
        <w:rPr>
          <w:noProof/>
        </w:rPr>
        <w:fldChar w:fldCharType="separate"/>
      </w:r>
      <w:r>
        <w:rPr>
          <w:noProof/>
        </w:rPr>
        <w:t>140</w:t>
      </w:r>
      <w:r>
        <w:rPr>
          <w:noProof/>
        </w:rPr>
        <w:fldChar w:fldCharType="end"/>
      </w:r>
    </w:p>
    <w:p w:rsidR="00EA18AF" w:rsidRDefault="00EA18AF" w:rsidP="00EA18AF">
      <w:pPr>
        <w:pStyle w:val="21"/>
        <w:tabs>
          <w:tab w:val="right" w:leader="dot" w:pos="8495"/>
        </w:tabs>
        <w:rPr>
          <w:rFonts w:ascii="Times New Roman" w:hAnsi="Times New Roman"/>
          <w:noProof/>
          <w:color w:val="auto"/>
        </w:rPr>
      </w:pPr>
      <w:r>
        <w:rPr>
          <w:rFonts w:hint="eastAsia"/>
          <w:noProof/>
          <w:szCs w:val="28"/>
        </w:rPr>
        <w:t>第6节</w:t>
      </w:r>
      <w:r>
        <w:rPr>
          <w:noProof/>
          <w:szCs w:val="28"/>
        </w:rPr>
        <w:t xml:space="preserve"> 6.</w:t>
      </w:r>
      <w:r>
        <w:rPr>
          <w:rFonts w:hint="eastAsia"/>
          <w:noProof/>
          <w:szCs w:val="28"/>
        </w:rPr>
        <w:t>地下管线及其他地上、地下周围设施的保护加固措施</w:t>
      </w:r>
      <w:r>
        <w:rPr>
          <w:noProof/>
        </w:rPr>
        <w:tab/>
      </w:r>
      <w:r>
        <w:rPr>
          <w:noProof/>
        </w:rPr>
        <w:fldChar w:fldCharType="begin"/>
      </w:r>
      <w:r>
        <w:rPr>
          <w:noProof/>
        </w:rPr>
        <w:instrText xml:space="preserve"> PAGEREF _Toc207188213 \h </w:instrText>
      </w:r>
      <w:r>
        <w:rPr>
          <w:noProof/>
        </w:rPr>
      </w:r>
      <w:r>
        <w:rPr>
          <w:noProof/>
        </w:rPr>
        <w:fldChar w:fldCharType="separate"/>
      </w:r>
      <w:r>
        <w:rPr>
          <w:noProof/>
        </w:rPr>
        <w:t>141</w:t>
      </w:r>
      <w:r>
        <w:rPr>
          <w:noProof/>
        </w:rPr>
        <w:fldChar w:fldCharType="end"/>
      </w:r>
    </w:p>
    <w:p w:rsidR="00EA18AF" w:rsidRDefault="00EA18AF" w:rsidP="00EA18AF">
      <w:pPr>
        <w:pStyle w:val="11"/>
        <w:tabs>
          <w:tab w:val="right" w:leader="dot" w:pos="8495"/>
        </w:tabs>
        <w:rPr>
          <w:rFonts w:ascii="Times New Roman" w:hAnsi="Times New Roman"/>
          <w:noProof/>
          <w:color w:val="auto"/>
        </w:rPr>
      </w:pPr>
      <w:r>
        <w:rPr>
          <w:rFonts w:hint="eastAsia"/>
          <w:noProof/>
          <w:szCs w:val="28"/>
        </w:rPr>
        <w:t>第八章 劳动力计划及主要设备的用量计划</w:t>
      </w:r>
      <w:r>
        <w:rPr>
          <w:noProof/>
        </w:rPr>
        <w:tab/>
      </w:r>
      <w:r>
        <w:rPr>
          <w:noProof/>
        </w:rPr>
        <w:fldChar w:fldCharType="begin"/>
      </w:r>
      <w:r>
        <w:rPr>
          <w:noProof/>
        </w:rPr>
        <w:instrText xml:space="preserve"> PAGEREF _Toc207188214 \h </w:instrText>
      </w:r>
      <w:r>
        <w:rPr>
          <w:noProof/>
        </w:rPr>
      </w:r>
      <w:r>
        <w:rPr>
          <w:noProof/>
        </w:rPr>
        <w:fldChar w:fldCharType="separate"/>
      </w:r>
      <w:r>
        <w:rPr>
          <w:noProof/>
        </w:rPr>
        <w:t>143</w:t>
      </w:r>
      <w:r>
        <w:rPr>
          <w:noProof/>
        </w:rPr>
        <w:fldChar w:fldCharType="end"/>
      </w:r>
    </w:p>
    <w:p w:rsidR="00EA18AF" w:rsidRDefault="00EA18AF" w:rsidP="00EA18AF">
      <w:pPr>
        <w:pStyle w:val="11"/>
        <w:tabs>
          <w:tab w:val="right" w:leader="dot" w:pos="8495"/>
        </w:tabs>
        <w:rPr>
          <w:rFonts w:ascii="Times New Roman" w:hAnsi="Times New Roman"/>
          <w:noProof/>
          <w:color w:val="auto"/>
        </w:rPr>
      </w:pPr>
      <w:r>
        <w:rPr>
          <w:rFonts w:hint="eastAsia"/>
          <w:noProof/>
          <w:szCs w:val="28"/>
        </w:rPr>
        <w:t>第九章 质量保证体系及措施</w:t>
      </w:r>
      <w:r>
        <w:rPr>
          <w:noProof/>
        </w:rPr>
        <w:tab/>
      </w:r>
      <w:r>
        <w:rPr>
          <w:noProof/>
        </w:rPr>
        <w:fldChar w:fldCharType="begin"/>
      </w:r>
      <w:r>
        <w:rPr>
          <w:noProof/>
        </w:rPr>
        <w:instrText xml:space="preserve"> PAGEREF _Toc207188215 \h </w:instrText>
      </w:r>
      <w:r>
        <w:rPr>
          <w:noProof/>
        </w:rPr>
      </w:r>
      <w:r>
        <w:rPr>
          <w:noProof/>
        </w:rPr>
        <w:fldChar w:fldCharType="separate"/>
      </w:r>
      <w:r>
        <w:rPr>
          <w:noProof/>
        </w:rPr>
        <w:t>154</w:t>
      </w:r>
      <w:r>
        <w:rPr>
          <w:noProof/>
        </w:rPr>
        <w:fldChar w:fldCharType="end"/>
      </w:r>
    </w:p>
    <w:p w:rsidR="00EA18AF" w:rsidRDefault="00EA18AF" w:rsidP="00EA18AF">
      <w:pPr>
        <w:pStyle w:val="11"/>
        <w:tabs>
          <w:tab w:val="right" w:leader="dot" w:pos="8495"/>
        </w:tabs>
        <w:rPr>
          <w:rFonts w:ascii="Times New Roman" w:hAnsi="Times New Roman"/>
          <w:noProof/>
          <w:color w:val="auto"/>
        </w:rPr>
      </w:pPr>
      <w:r>
        <w:rPr>
          <w:rFonts w:hint="eastAsia"/>
          <w:noProof/>
          <w:szCs w:val="28"/>
        </w:rPr>
        <w:t>第十章 文明施工管理措施</w:t>
      </w:r>
      <w:r>
        <w:rPr>
          <w:noProof/>
        </w:rPr>
        <w:tab/>
      </w:r>
      <w:r>
        <w:rPr>
          <w:noProof/>
        </w:rPr>
        <w:fldChar w:fldCharType="begin"/>
      </w:r>
      <w:r>
        <w:rPr>
          <w:noProof/>
        </w:rPr>
        <w:instrText xml:space="preserve"> PAGEREF _Toc207188216 \h </w:instrText>
      </w:r>
      <w:r>
        <w:rPr>
          <w:noProof/>
        </w:rPr>
      </w:r>
      <w:r>
        <w:rPr>
          <w:noProof/>
        </w:rPr>
        <w:fldChar w:fldCharType="separate"/>
      </w:r>
      <w:r>
        <w:rPr>
          <w:noProof/>
        </w:rPr>
        <w:t>174</w:t>
      </w:r>
      <w:r>
        <w:rPr>
          <w:noProof/>
        </w:rPr>
        <w:fldChar w:fldCharType="end"/>
      </w:r>
    </w:p>
    <w:p w:rsidR="00EA18AF" w:rsidRDefault="00EA18AF" w:rsidP="00EA18AF">
      <w:pPr>
        <w:pStyle w:val="11"/>
        <w:tabs>
          <w:tab w:val="right" w:leader="dot" w:pos="8495"/>
        </w:tabs>
        <w:rPr>
          <w:rFonts w:ascii="Times New Roman" w:hAnsi="Times New Roman"/>
          <w:noProof/>
          <w:color w:val="auto"/>
        </w:rPr>
      </w:pPr>
      <w:r>
        <w:rPr>
          <w:rFonts w:hint="eastAsia"/>
          <w:noProof/>
          <w:szCs w:val="28"/>
        </w:rPr>
        <w:t>第十一章 施工管理</w:t>
      </w:r>
      <w:r>
        <w:rPr>
          <w:noProof/>
        </w:rPr>
        <w:tab/>
      </w:r>
      <w:r>
        <w:rPr>
          <w:noProof/>
        </w:rPr>
        <w:fldChar w:fldCharType="begin"/>
      </w:r>
      <w:r>
        <w:rPr>
          <w:noProof/>
        </w:rPr>
        <w:instrText xml:space="preserve"> PAGEREF _Toc207188217 \h </w:instrText>
      </w:r>
      <w:r>
        <w:rPr>
          <w:noProof/>
        </w:rPr>
      </w:r>
      <w:r>
        <w:rPr>
          <w:noProof/>
        </w:rPr>
        <w:fldChar w:fldCharType="separate"/>
      </w:r>
      <w:r>
        <w:rPr>
          <w:noProof/>
        </w:rPr>
        <w:t>176</w:t>
      </w:r>
      <w:r>
        <w:rPr>
          <w:noProof/>
        </w:rPr>
        <w:fldChar w:fldCharType="end"/>
      </w:r>
    </w:p>
    <w:p w:rsidR="00EA18AF" w:rsidRDefault="00EA18AF" w:rsidP="00EA18AF">
      <w:pPr>
        <w:pStyle w:val="11"/>
        <w:tabs>
          <w:tab w:val="right" w:leader="dot" w:pos="8495"/>
        </w:tabs>
        <w:rPr>
          <w:rFonts w:ascii="Times New Roman" w:hAnsi="Times New Roman"/>
          <w:noProof/>
          <w:color w:val="auto"/>
        </w:rPr>
      </w:pPr>
      <w:r>
        <w:rPr>
          <w:rFonts w:hint="eastAsia"/>
          <w:noProof/>
          <w:szCs w:val="28"/>
        </w:rPr>
        <w:t>第十二章 竣工验收和施工工程交接及保修</w:t>
      </w:r>
      <w:r>
        <w:rPr>
          <w:noProof/>
        </w:rPr>
        <w:tab/>
      </w:r>
      <w:r>
        <w:rPr>
          <w:noProof/>
        </w:rPr>
        <w:fldChar w:fldCharType="begin"/>
      </w:r>
      <w:r>
        <w:rPr>
          <w:noProof/>
        </w:rPr>
        <w:instrText xml:space="preserve"> PAGEREF _Toc207188218 \h </w:instrText>
      </w:r>
      <w:r>
        <w:rPr>
          <w:noProof/>
        </w:rPr>
      </w:r>
      <w:r>
        <w:rPr>
          <w:noProof/>
        </w:rPr>
        <w:fldChar w:fldCharType="separate"/>
      </w:r>
      <w:r>
        <w:rPr>
          <w:noProof/>
        </w:rPr>
        <w:t>238</w:t>
      </w:r>
      <w:r>
        <w:rPr>
          <w:noProof/>
        </w:rPr>
        <w:fldChar w:fldCharType="end"/>
      </w:r>
    </w:p>
    <w:p w:rsidR="00EA18AF" w:rsidRDefault="00EA18AF" w:rsidP="00EA18AF">
      <w:r>
        <w:fldChar w:fldCharType="end"/>
      </w:r>
    </w:p>
    <w:p w:rsidR="00EA18AF" w:rsidRDefault="00EA18AF" w:rsidP="00EA1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192"/>
      <w:r>
        <w:lastRenderedPageBreak/>
        <w:t>编制说明</w:t>
      </w:r>
      <w:bookmarkStart w:id="1" w:name="bk100"/>
      <w:bookmarkEnd w:id="0"/>
      <w:bookmarkEnd w:id="1"/>
    </w:p>
    <w:p w:rsidR="00EA18AF" w:rsidRDefault="00EA18AF" w:rsidP="00EA18AF">
      <w:pPr>
        <w:rPr>
          <w:kern w:val="0"/>
        </w:rPr>
      </w:pPr>
      <w:bookmarkStart w:id="2" w:name="bk101"/>
      <w:bookmarkEnd w:id="2"/>
      <w:r>
        <w:rPr>
          <w:kern w:val="0"/>
        </w:rPr>
        <w:t xml:space="preserve">1. </w:t>
      </w:r>
      <w:r>
        <w:rPr>
          <w:rFonts w:hint="eastAsia"/>
          <w:kern w:val="0"/>
        </w:rPr>
        <w:t>编制目的、宗旨</w:t>
      </w:r>
    </w:p>
    <w:p w:rsidR="00EA18AF" w:rsidRDefault="00EA18AF" w:rsidP="00EA18AF">
      <w:pPr>
        <w:rPr>
          <w:kern w:val="0"/>
        </w:rPr>
      </w:pPr>
      <w:r>
        <w:rPr>
          <w:rFonts w:hint="eastAsia"/>
          <w:kern w:val="0"/>
        </w:rPr>
        <w:t>本施工组织设计是为天津装饰工程投标编制的。</w:t>
      </w:r>
    </w:p>
    <w:p w:rsidR="00EA18AF" w:rsidRDefault="00EA18AF" w:rsidP="00EA18AF">
      <w:pPr>
        <w:rPr>
          <w:kern w:val="0"/>
        </w:rPr>
      </w:pPr>
      <w:r>
        <w:rPr>
          <w:rFonts w:hint="eastAsia"/>
          <w:kern w:val="0"/>
        </w:rPr>
        <w:t>编制的指导思想是：投标时为业主着想，施工时对业主负责，竣工时让业主满意，同时在确保安全的前提下，力求经济合理，技术可靠，确保质量和工期。</w:t>
      </w:r>
    </w:p>
    <w:p w:rsidR="00EA18AF" w:rsidRDefault="00EA18AF" w:rsidP="00EA18AF">
      <w:pPr>
        <w:rPr>
          <w:kern w:val="0"/>
        </w:rPr>
      </w:pPr>
      <w:r>
        <w:rPr>
          <w:kern w:val="0"/>
        </w:rPr>
        <w:t xml:space="preserve">2. </w:t>
      </w:r>
      <w:r>
        <w:rPr>
          <w:rFonts w:hint="eastAsia"/>
          <w:kern w:val="0"/>
        </w:rPr>
        <w:t>适用范围</w:t>
      </w:r>
    </w:p>
    <w:p w:rsidR="00EA18AF" w:rsidRDefault="00EA18AF" w:rsidP="00EA18AF">
      <w:pPr>
        <w:rPr>
          <w:kern w:val="0"/>
        </w:rPr>
      </w:pPr>
      <w:r>
        <w:rPr>
          <w:rFonts w:hint="eastAsia"/>
          <w:kern w:val="0"/>
        </w:rPr>
        <w:t>本施工组织设计是根据业主提供的设计图纸编制的投标标书，适用于天津装饰工程正式投标。</w:t>
      </w:r>
    </w:p>
    <w:p w:rsidR="00EA18AF" w:rsidRDefault="00EA18AF" w:rsidP="00EA18AF">
      <w:pPr>
        <w:rPr>
          <w:kern w:val="0"/>
        </w:rPr>
      </w:pPr>
      <w:r>
        <w:rPr>
          <w:rFonts w:hint="eastAsia"/>
          <w:kern w:val="0"/>
        </w:rPr>
        <w:t>工程中标后编制施工阶段的施工组织设计及施工方案、技术措施。</w:t>
      </w:r>
    </w:p>
    <w:p w:rsidR="00EA18AF" w:rsidRDefault="00EA18AF" w:rsidP="00EA18AF">
      <w:pPr>
        <w:rPr>
          <w:kern w:val="0"/>
        </w:rPr>
      </w:pPr>
      <w:r>
        <w:rPr>
          <w:kern w:val="0"/>
        </w:rPr>
        <w:t xml:space="preserve">3. </w:t>
      </w:r>
      <w:r>
        <w:rPr>
          <w:rFonts w:hint="eastAsia"/>
          <w:kern w:val="0"/>
        </w:rPr>
        <w:t>编制依据</w:t>
      </w:r>
    </w:p>
    <w:p w:rsidR="00EA18AF" w:rsidRDefault="00EA18AF" w:rsidP="00EA18AF">
      <w:pPr>
        <w:rPr>
          <w:kern w:val="0"/>
        </w:rPr>
      </w:pPr>
      <w:r>
        <w:rPr>
          <w:rFonts w:hint="eastAsia"/>
          <w:kern w:val="0"/>
        </w:rPr>
        <w:t>本施工组织设计编制依据是施工图纸，工程招标文件，国家现行规范、规程、标准，</w:t>
      </w:r>
      <w:r>
        <w:rPr>
          <w:kern w:val="0"/>
        </w:rPr>
        <w:t xml:space="preserve">ISO9000:2000 </w:t>
      </w:r>
      <w:r>
        <w:rPr>
          <w:rFonts w:hint="eastAsia"/>
          <w:kern w:val="0"/>
        </w:rPr>
        <w:t>质量标准，有关建筑施工现场安全管理标准，并结合以往施工同类工程特点、施工经验，我公司施工能力、技术装备状况制定的。</w:t>
      </w:r>
    </w:p>
    <w:p w:rsidR="00EA18AF" w:rsidRDefault="00EA18AF" w:rsidP="00EA18AF">
      <w:pPr>
        <w:rPr>
          <w:kern w:val="0"/>
        </w:rPr>
      </w:pPr>
      <w:r>
        <w:rPr>
          <w:kern w:val="0"/>
        </w:rPr>
        <w:t xml:space="preserve">4. </w:t>
      </w:r>
      <w:r>
        <w:rPr>
          <w:rFonts w:hint="eastAsia"/>
          <w:kern w:val="0"/>
        </w:rPr>
        <w:t>本工程采用的主要规程、规范</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35"/>
        <w:gridCol w:w="2181"/>
        <w:gridCol w:w="2181"/>
        <w:gridCol w:w="1939"/>
      </w:tblGrid>
      <w:tr w:rsidR="00EA18AF" w:rsidTr="0003538F">
        <w:trPr>
          <w:trHeight w:val="558"/>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序号</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类别</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规范、规程名称</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编号</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国家</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建筑设计防火规范</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GBJ16</w:t>
            </w:r>
            <w:r>
              <w:rPr>
                <w:rFonts w:hint="eastAsia"/>
                <w:kern w:val="0"/>
              </w:rPr>
              <w:t>－</w:t>
            </w:r>
            <w:r>
              <w:rPr>
                <w:kern w:val="0"/>
              </w:rPr>
              <w:t>87</w:t>
            </w:r>
            <w:r>
              <w:rPr>
                <w:rFonts w:hint="eastAsia"/>
                <w:kern w:val="0"/>
              </w:rPr>
              <w:t>－</w:t>
            </w:r>
            <w:r>
              <w:rPr>
                <w:kern w:val="0"/>
              </w:rPr>
              <w:t>2001</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国家</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建筑内部装修设计防火规范</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GB50222</w:t>
            </w:r>
            <w:r>
              <w:rPr>
                <w:rFonts w:hint="eastAsia"/>
                <w:kern w:val="0"/>
              </w:rPr>
              <w:t>－</w:t>
            </w:r>
            <w:r>
              <w:rPr>
                <w:kern w:val="0"/>
              </w:rPr>
              <w:t>95</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国家</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建筑采光设计标准</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GB50033-2001</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国家</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建筑灭火器配置设计规范</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GBJ140-90</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5</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国家</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民用建筑工程室内环</w:t>
            </w:r>
            <w:r>
              <w:rPr>
                <w:rFonts w:hint="eastAsia"/>
                <w:kern w:val="0"/>
              </w:rPr>
              <w:lastRenderedPageBreak/>
              <w:t>境污染控制规范</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lastRenderedPageBreak/>
              <w:t>GB50325</w:t>
            </w:r>
            <w:r>
              <w:rPr>
                <w:rFonts w:hint="eastAsia"/>
                <w:kern w:val="0"/>
              </w:rPr>
              <w:t>－</w:t>
            </w:r>
            <w:r>
              <w:rPr>
                <w:kern w:val="0"/>
              </w:rPr>
              <w:t>2001</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lastRenderedPageBreak/>
              <w:t>6</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国家</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建筑工程施工质量验收统一标准</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GB50300-2001</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7</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国家</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砌体工程现场检测技术标准</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GB/T50315-2000</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8</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国家</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民用建筑工程室内环境污染控制规范</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GB50325-2001</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9</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国家</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建筑地面工程施工质量验收规范</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GB50209-2002</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10</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国家</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建筑装饰装修工程质量验收规范</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GB50210-2001</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11</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国家</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建设工程项目管理规范</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GB/T 50326-2001</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12</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行业</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砌筑砂浆配合比设计规程</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JGJ98-2000</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13</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行业</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建筑工程冬</w:t>
            </w:r>
            <w:proofErr w:type="gramStart"/>
            <w:r>
              <w:rPr>
                <w:rFonts w:hint="eastAsia"/>
                <w:kern w:val="0"/>
              </w:rPr>
              <w:t>期施工</w:t>
            </w:r>
            <w:proofErr w:type="gramEnd"/>
            <w:r>
              <w:rPr>
                <w:rFonts w:hint="eastAsia"/>
                <w:kern w:val="0"/>
              </w:rPr>
              <w:t>规程</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JGJ104-97</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14</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行业</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建筑工程饰面砖粘结强度检验标准</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JGJ110-97</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15</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行业</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建筑与市政降水工程技术规范</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JGJ/T111-98</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16</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行业</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建筑玻璃应用技术规程</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JGJ113-97</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lastRenderedPageBreak/>
              <w:t>17</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行业</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建筑施工扣件式钢管脚手架安全技术规范</w:t>
            </w:r>
          </w:p>
        </w:tc>
        <w:tc>
          <w:tcPr>
            <w:tcW w:w="117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JGJ130-2001</w:t>
            </w:r>
          </w:p>
        </w:tc>
      </w:tr>
    </w:tbl>
    <w:p w:rsidR="00EA18AF" w:rsidRDefault="00EA18AF" w:rsidP="00EA18AF">
      <w:pPr>
        <w:rPr>
          <w:rFonts w:hAnsi="宋体" w:hint="eastAsia"/>
        </w:rPr>
      </w:pPr>
    </w:p>
    <w:p w:rsidR="00EA18AF" w:rsidRDefault="00EA18AF" w:rsidP="00EA1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 w:name="_Toc207188193"/>
      <w:r>
        <w:rPr>
          <w:rFonts w:hint="eastAsia"/>
        </w:rPr>
        <w:t>工程概况</w:t>
      </w:r>
      <w:bookmarkStart w:id="4" w:name="bk102"/>
      <w:bookmarkEnd w:id="3"/>
      <w:bookmarkEnd w:id="4"/>
    </w:p>
    <w:p w:rsidR="00EA18AF" w:rsidRDefault="00EA18AF" w:rsidP="00EA18AF">
      <w:pPr>
        <w:rPr>
          <w:kern w:val="0"/>
        </w:rPr>
      </w:pPr>
      <w:bookmarkStart w:id="5" w:name="bk103"/>
      <w:bookmarkEnd w:id="5"/>
      <w:r>
        <w:rPr>
          <w:kern w:val="0"/>
        </w:rPr>
        <w:t xml:space="preserve">1. </w:t>
      </w:r>
      <w:r>
        <w:rPr>
          <w:rFonts w:hint="eastAsia"/>
          <w:kern w:val="0"/>
        </w:rPr>
        <w:t>概况</w:t>
      </w:r>
    </w:p>
    <w:tbl>
      <w:tblPr>
        <w:tblW w:w="4642" w:type="pct"/>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54"/>
        <w:gridCol w:w="1534"/>
        <w:gridCol w:w="4609"/>
      </w:tblGrid>
      <w:tr w:rsidR="00EA18AF" w:rsidTr="0003538F">
        <w:trPr>
          <w:jc w:val="center"/>
        </w:trPr>
        <w:tc>
          <w:tcPr>
            <w:tcW w:w="120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序号</w:t>
            </w:r>
          </w:p>
        </w:tc>
        <w:tc>
          <w:tcPr>
            <w:tcW w:w="94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项目</w:t>
            </w:r>
          </w:p>
        </w:tc>
        <w:tc>
          <w:tcPr>
            <w:tcW w:w="284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内容</w:t>
            </w:r>
          </w:p>
        </w:tc>
      </w:tr>
      <w:tr w:rsidR="00EA18AF" w:rsidTr="0003538F">
        <w:trPr>
          <w:jc w:val="center"/>
        </w:trPr>
        <w:tc>
          <w:tcPr>
            <w:tcW w:w="120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w:t>
            </w:r>
          </w:p>
        </w:tc>
        <w:tc>
          <w:tcPr>
            <w:tcW w:w="94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工程名称</w:t>
            </w:r>
          </w:p>
        </w:tc>
        <w:tc>
          <w:tcPr>
            <w:tcW w:w="284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天津××装饰工程</w:t>
            </w:r>
          </w:p>
        </w:tc>
      </w:tr>
      <w:tr w:rsidR="00EA18AF" w:rsidTr="0003538F">
        <w:trPr>
          <w:jc w:val="center"/>
        </w:trPr>
        <w:tc>
          <w:tcPr>
            <w:tcW w:w="120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94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招标单位</w:t>
            </w:r>
          </w:p>
        </w:tc>
        <w:tc>
          <w:tcPr>
            <w:tcW w:w="284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120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94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设计单位</w:t>
            </w:r>
          </w:p>
        </w:tc>
        <w:tc>
          <w:tcPr>
            <w:tcW w:w="284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上海</w:t>
            </w:r>
            <w:r>
              <w:rPr>
                <w:kern w:val="0"/>
              </w:rPr>
              <w:t>××</w:t>
            </w:r>
            <w:r>
              <w:rPr>
                <w:rFonts w:hint="eastAsia"/>
                <w:kern w:val="0"/>
              </w:rPr>
              <w:t>建筑设计有限公司</w:t>
            </w:r>
          </w:p>
        </w:tc>
      </w:tr>
      <w:tr w:rsidR="00EA18AF" w:rsidTr="0003538F">
        <w:trPr>
          <w:jc w:val="center"/>
        </w:trPr>
        <w:tc>
          <w:tcPr>
            <w:tcW w:w="120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w:t>
            </w:r>
          </w:p>
        </w:tc>
        <w:tc>
          <w:tcPr>
            <w:tcW w:w="94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建筑面积</w:t>
            </w:r>
          </w:p>
        </w:tc>
        <w:tc>
          <w:tcPr>
            <w:tcW w:w="284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6725.9m</w:t>
            </w:r>
            <w:r>
              <w:rPr>
                <w:rFonts w:hint="eastAsia"/>
                <w:kern w:val="0"/>
              </w:rPr>
              <w:t></w:t>
            </w:r>
          </w:p>
        </w:tc>
      </w:tr>
      <w:tr w:rsidR="00EA18AF" w:rsidTr="0003538F">
        <w:trPr>
          <w:jc w:val="center"/>
        </w:trPr>
        <w:tc>
          <w:tcPr>
            <w:tcW w:w="120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5</w:t>
            </w:r>
          </w:p>
        </w:tc>
        <w:tc>
          <w:tcPr>
            <w:tcW w:w="94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建设地点</w:t>
            </w:r>
          </w:p>
        </w:tc>
        <w:tc>
          <w:tcPr>
            <w:tcW w:w="284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120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w:t>
            </w:r>
          </w:p>
        </w:tc>
        <w:tc>
          <w:tcPr>
            <w:tcW w:w="94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质量标准</w:t>
            </w:r>
          </w:p>
        </w:tc>
        <w:tc>
          <w:tcPr>
            <w:tcW w:w="284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合格</w:t>
            </w:r>
          </w:p>
        </w:tc>
      </w:tr>
      <w:tr w:rsidR="00EA18AF" w:rsidTr="0003538F">
        <w:trPr>
          <w:jc w:val="center"/>
        </w:trPr>
        <w:tc>
          <w:tcPr>
            <w:tcW w:w="120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7</w:t>
            </w:r>
          </w:p>
        </w:tc>
        <w:tc>
          <w:tcPr>
            <w:tcW w:w="94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工期</w:t>
            </w:r>
          </w:p>
        </w:tc>
        <w:tc>
          <w:tcPr>
            <w:tcW w:w="284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78 </w:t>
            </w:r>
            <w:proofErr w:type="gramStart"/>
            <w:r>
              <w:rPr>
                <w:rFonts w:hint="eastAsia"/>
                <w:kern w:val="0"/>
              </w:rPr>
              <w:t>日历天</w:t>
            </w:r>
            <w:proofErr w:type="gramEnd"/>
          </w:p>
        </w:tc>
      </w:tr>
    </w:tbl>
    <w:p w:rsidR="00EA18AF" w:rsidRDefault="00EA18AF" w:rsidP="00EA18AF">
      <w:pPr>
        <w:rPr>
          <w:kern w:val="0"/>
        </w:rPr>
      </w:pPr>
      <w:r>
        <w:rPr>
          <w:kern w:val="0"/>
        </w:rPr>
        <w:t xml:space="preserve">1.1 </w:t>
      </w:r>
      <w:r>
        <w:rPr>
          <w:rFonts w:hint="eastAsia"/>
          <w:kern w:val="0"/>
        </w:rPr>
        <w:t>工程设计概况</w:t>
      </w:r>
    </w:p>
    <w:p w:rsidR="00EA18AF" w:rsidRDefault="00EA18AF" w:rsidP="00EA18AF">
      <w:pPr>
        <w:rPr>
          <w:kern w:val="0"/>
        </w:rPr>
      </w:pPr>
      <w:r>
        <w:rPr>
          <w:rFonts w:hint="eastAsia"/>
          <w:kern w:val="0"/>
        </w:rPr>
        <w:t>该工程为概况如下表：</w:t>
      </w:r>
    </w:p>
    <w:p w:rsidR="00EA18AF" w:rsidRDefault="00EA18AF" w:rsidP="00EA18AF">
      <w:pPr>
        <w:rPr>
          <w:kern w:val="0"/>
        </w:rPr>
      </w:pPr>
      <w:r>
        <w:rPr>
          <w:rFonts w:hint="eastAsia"/>
          <w:kern w:val="0"/>
        </w:rPr>
        <w:t>表</w:t>
      </w:r>
      <w:r>
        <w:rPr>
          <w:kern w:val="0"/>
        </w:rPr>
        <w:t xml:space="preserve">1 </w:t>
      </w:r>
      <w:r>
        <w:rPr>
          <w:rFonts w:hint="eastAsia"/>
          <w:kern w:val="0"/>
        </w:rPr>
        <w:t>建筑设计情况一览表</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67"/>
        <w:gridCol w:w="3769"/>
      </w:tblGrid>
      <w:tr w:rsidR="00EA18AF" w:rsidTr="0003538F">
        <w:trPr>
          <w:trHeight w:val="1266"/>
        </w:trPr>
        <w:tc>
          <w:tcPr>
            <w:tcW w:w="271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noProof/>
              </w:rPr>
              <w:pict>
                <v:line id="__TH_L3" o:spid="_x0000_s1029" style="position:absolute;left:0;text-align:left;z-index:251663360" from="-5.1pt,2.8pt" to="222.6pt,53.5pt" strokeweight=".5pt"/>
              </w:pict>
            </w:r>
            <w:r>
              <w:rPr>
                <w:noProof/>
              </w:rPr>
              <w:pict>
                <v:shapetype id="_x0000_t202" coordsize="21600,21600" o:spt="202" path="m,l,21600r21600,l21600,xe">
                  <v:stroke joinstyle="miter"/>
                  <v:path gradientshapeok="t" o:connecttype="rect"/>
                </v:shapetype>
                <v:shape id="_x0000_s1028" type="#_x0000_t202" style="position:absolute;left:0;text-align:left;margin-left:.9pt;margin-top:26.8pt;width:114pt;height:29.2pt;z-index:251662336" strokecolor="white">
                  <v:textbox style="mso-next-textbox:#_x0000_s1028">
                    <w:txbxContent>
                      <w:p w:rsidR="00EA18AF" w:rsidRDefault="00EA18AF" w:rsidP="00EA18AF">
                        <w:pPr>
                          <w:pStyle w:val="a0"/>
                          <w:spacing w:beforeLines="10" w:afterLines="10"/>
                          <w:ind w:firstLineChars="200" w:firstLine="562"/>
                          <w:jc w:val="left"/>
                        </w:pPr>
                        <w:r>
                          <w:rPr>
                            <w:rFonts w:cs="宋体" w:hint="eastAsia"/>
                          </w:rPr>
                          <w:t>设计情况</w:t>
                        </w:r>
                      </w:p>
                    </w:txbxContent>
                  </v:textbox>
                  <w10:wrap type="square"/>
                </v:shape>
              </w:pict>
            </w:r>
            <w:r>
              <w:rPr>
                <w:noProof/>
              </w:rPr>
              <w:pict>
                <v:shape id="_x0000_s1027" type="#_x0000_t202" style="position:absolute;left:0;text-align:left;margin-left:97.15pt;margin-top:2.85pt;width:102.2pt;height:29.2pt;z-index:251661312" strokecolor="white">
                  <v:textbox>
                    <w:txbxContent>
                      <w:p w:rsidR="00EA18AF" w:rsidRDefault="00EA18AF" w:rsidP="00EA18AF">
                        <w:pPr>
                          <w:pStyle w:val="a0"/>
                          <w:spacing w:beforeLines="10" w:afterLines="10"/>
                          <w:ind w:firstLineChars="200" w:firstLine="562"/>
                          <w:jc w:val="left"/>
                        </w:pPr>
                        <w:r>
                          <w:rPr>
                            <w:rFonts w:cs="宋体" w:hint="eastAsia"/>
                          </w:rPr>
                          <w:t>工程名称</w:t>
                        </w:r>
                      </w:p>
                    </w:txbxContent>
                  </v:textbox>
                  <w10:wrap type="square"/>
                </v:shape>
              </w:pict>
            </w:r>
          </w:p>
        </w:tc>
        <w:tc>
          <w:tcPr>
            <w:tcW w:w="2288"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hint="eastAsia"/>
                <w:kern w:val="0"/>
              </w:rPr>
              <w:t>天津××装饰工程</w:t>
            </w:r>
          </w:p>
        </w:tc>
      </w:tr>
      <w:tr w:rsidR="00EA18AF" w:rsidTr="0003538F">
        <w:tc>
          <w:tcPr>
            <w:tcW w:w="271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hint="eastAsia"/>
                <w:kern w:val="0"/>
              </w:rPr>
              <w:t>建筑层数</w:t>
            </w:r>
          </w:p>
        </w:tc>
        <w:tc>
          <w:tcPr>
            <w:tcW w:w="2288"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 xml:space="preserve">2 </w:t>
            </w:r>
            <w:r>
              <w:rPr>
                <w:rFonts w:hint="eastAsia"/>
                <w:kern w:val="0"/>
              </w:rPr>
              <w:t>层</w:t>
            </w:r>
          </w:p>
        </w:tc>
      </w:tr>
      <w:tr w:rsidR="00EA18AF" w:rsidTr="0003538F">
        <w:tc>
          <w:tcPr>
            <w:tcW w:w="271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hint="eastAsia"/>
                <w:kern w:val="0"/>
              </w:rPr>
              <w:t>建筑高度（</w:t>
            </w:r>
            <w:r>
              <w:rPr>
                <w:kern w:val="0"/>
              </w:rPr>
              <w:t>m</w:t>
            </w:r>
            <w:r>
              <w:rPr>
                <w:rFonts w:hint="eastAsia"/>
                <w:kern w:val="0"/>
              </w:rPr>
              <w:t>）</w:t>
            </w:r>
          </w:p>
        </w:tc>
        <w:tc>
          <w:tcPr>
            <w:tcW w:w="2288"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23.950m</w:t>
            </w:r>
          </w:p>
        </w:tc>
      </w:tr>
      <w:tr w:rsidR="00EA18AF" w:rsidTr="0003538F">
        <w:tc>
          <w:tcPr>
            <w:tcW w:w="271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hint="eastAsia"/>
                <w:kern w:val="0"/>
              </w:rPr>
              <w:t>建筑面积（</w:t>
            </w:r>
            <w:r>
              <w:rPr>
                <w:kern w:val="0"/>
              </w:rPr>
              <w:t>m2</w:t>
            </w:r>
            <w:r>
              <w:rPr>
                <w:rFonts w:hint="eastAsia"/>
                <w:kern w:val="0"/>
              </w:rPr>
              <w:t>）</w:t>
            </w:r>
          </w:p>
        </w:tc>
        <w:tc>
          <w:tcPr>
            <w:tcW w:w="2288"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6725.9m</w:t>
            </w:r>
            <w:r>
              <w:rPr>
                <w:rFonts w:hint="eastAsia"/>
                <w:kern w:val="0"/>
              </w:rPr>
              <w:t></w:t>
            </w:r>
          </w:p>
        </w:tc>
      </w:tr>
      <w:tr w:rsidR="00EA18AF" w:rsidTr="0003538F">
        <w:tc>
          <w:tcPr>
            <w:tcW w:w="271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hint="eastAsia"/>
                <w:kern w:val="0"/>
              </w:rPr>
              <w:lastRenderedPageBreak/>
              <w:t>室内外高差</w:t>
            </w:r>
          </w:p>
        </w:tc>
        <w:tc>
          <w:tcPr>
            <w:tcW w:w="2288"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0.750m</w:t>
            </w:r>
          </w:p>
        </w:tc>
      </w:tr>
      <w:tr w:rsidR="00EA18AF" w:rsidTr="0003538F">
        <w:tc>
          <w:tcPr>
            <w:tcW w:w="271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hint="eastAsia"/>
                <w:kern w:val="0"/>
              </w:rPr>
              <w:t>层高</w:t>
            </w:r>
          </w:p>
        </w:tc>
        <w:tc>
          <w:tcPr>
            <w:tcW w:w="2288"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proofErr w:type="gramStart"/>
            <w:r>
              <w:rPr>
                <w:rFonts w:hint="eastAsia"/>
                <w:kern w:val="0"/>
              </w:rPr>
              <w:t>一</w:t>
            </w:r>
            <w:proofErr w:type="gramEnd"/>
            <w:r>
              <w:rPr>
                <w:rFonts w:hint="eastAsia"/>
                <w:kern w:val="0"/>
              </w:rPr>
              <w:t>层层高为</w:t>
            </w:r>
            <w:r>
              <w:rPr>
                <w:kern w:val="0"/>
              </w:rPr>
              <w:t>10.4m</w:t>
            </w:r>
            <w:r>
              <w:rPr>
                <w:rFonts w:hint="eastAsia"/>
                <w:kern w:val="0"/>
              </w:rPr>
              <w:t>、二层</w:t>
            </w:r>
            <w:r>
              <w:rPr>
                <w:kern w:val="0"/>
              </w:rPr>
              <w:t>12.4m</w:t>
            </w:r>
          </w:p>
        </w:tc>
      </w:tr>
    </w:tbl>
    <w:p w:rsidR="00EA18AF" w:rsidRDefault="00EA18AF" w:rsidP="00EA18AF">
      <w:pPr>
        <w:rPr>
          <w:rFonts w:hint="eastAsia"/>
          <w:kern w:val="0"/>
          <w:sz w:val="29"/>
          <w:szCs w:val="29"/>
        </w:rPr>
      </w:pPr>
    </w:p>
    <w:p w:rsidR="00EA18AF" w:rsidRDefault="00EA18AF" w:rsidP="00EA18AF">
      <w:pPr>
        <w:rPr>
          <w:rFonts w:hint="eastAsia"/>
          <w:kern w:val="0"/>
          <w:sz w:val="29"/>
          <w:szCs w:val="29"/>
        </w:rPr>
      </w:pPr>
    </w:p>
    <w:p w:rsidR="00EA18AF" w:rsidRDefault="00EA18AF" w:rsidP="00EA18AF">
      <w:pPr>
        <w:rPr>
          <w:rFonts w:hint="eastAsia"/>
          <w:kern w:val="0"/>
          <w:sz w:val="29"/>
          <w:szCs w:val="29"/>
        </w:rPr>
      </w:pPr>
    </w:p>
    <w:p w:rsidR="00EA18AF" w:rsidRDefault="00EA18AF" w:rsidP="00EA18AF">
      <w:pPr>
        <w:rPr>
          <w:rFonts w:hint="eastAsia"/>
          <w:kern w:val="0"/>
          <w:sz w:val="29"/>
          <w:szCs w:val="29"/>
        </w:rPr>
      </w:pPr>
    </w:p>
    <w:p w:rsidR="00EA18AF" w:rsidRDefault="00EA18AF" w:rsidP="00EA18AF">
      <w:pPr>
        <w:rPr>
          <w:rFonts w:hint="eastAsia"/>
          <w:kern w:val="0"/>
          <w:sz w:val="29"/>
          <w:szCs w:val="29"/>
        </w:rPr>
      </w:pPr>
    </w:p>
    <w:p w:rsidR="00EA18AF" w:rsidRDefault="00EA18AF" w:rsidP="00EA18AF">
      <w:pPr>
        <w:rPr>
          <w:rFonts w:hint="eastAsia"/>
          <w:kern w:val="0"/>
          <w:sz w:val="29"/>
          <w:szCs w:val="29"/>
        </w:rPr>
      </w:pPr>
    </w:p>
    <w:p w:rsidR="00EA18AF" w:rsidRDefault="00EA18AF" w:rsidP="00EA18AF">
      <w:pPr>
        <w:rPr>
          <w:rFonts w:hint="eastAsia"/>
          <w:kern w:val="0"/>
          <w:sz w:val="29"/>
          <w:szCs w:val="29"/>
        </w:rPr>
      </w:pPr>
    </w:p>
    <w:p w:rsidR="00EA18AF" w:rsidRDefault="00EA18AF" w:rsidP="00EA18AF">
      <w:pPr>
        <w:rPr>
          <w:rFonts w:hint="eastAsia"/>
          <w:kern w:val="0"/>
          <w:sz w:val="29"/>
          <w:szCs w:val="29"/>
        </w:rPr>
      </w:pPr>
    </w:p>
    <w:p w:rsidR="00EA18AF" w:rsidRDefault="00EA18AF" w:rsidP="00EA18AF">
      <w:pPr>
        <w:rPr>
          <w:rFonts w:hint="eastAsia"/>
          <w:kern w:val="0"/>
          <w:sz w:val="29"/>
          <w:szCs w:val="29"/>
        </w:rPr>
      </w:pPr>
    </w:p>
    <w:p w:rsidR="00EA18AF" w:rsidRDefault="00EA18AF" w:rsidP="00EA18AF">
      <w:pPr>
        <w:rPr>
          <w:rFonts w:hint="eastAsia"/>
          <w:kern w:val="0"/>
          <w:sz w:val="29"/>
          <w:szCs w:val="29"/>
        </w:rPr>
      </w:pPr>
    </w:p>
    <w:p w:rsidR="00EA18AF" w:rsidRDefault="00EA18AF" w:rsidP="00EA18AF">
      <w:pPr>
        <w:rPr>
          <w:rFonts w:hint="eastAsia"/>
          <w:kern w:val="0"/>
          <w:sz w:val="29"/>
          <w:szCs w:val="29"/>
        </w:rPr>
      </w:pPr>
    </w:p>
    <w:p w:rsidR="00EA18AF" w:rsidRDefault="00EA18AF" w:rsidP="00EA18AF">
      <w:pPr>
        <w:rPr>
          <w:rFonts w:hint="eastAsia"/>
          <w:kern w:val="0"/>
          <w:sz w:val="29"/>
          <w:szCs w:val="29"/>
        </w:rPr>
      </w:pPr>
    </w:p>
    <w:p w:rsidR="00EA18AF" w:rsidRDefault="00EA18AF" w:rsidP="00EA18AF">
      <w:pPr>
        <w:rPr>
          <w:rFonts w:hint="eastAsia"/>
          <w:kern w:val="0"/>
          <w:sz w:val="29"/>
          <w:szCs w:val="29"/>
        </w:rPr>
      </w:pPr>
    </w:p>
    <w:p w:rsidR="00EA18AF" w:rsidRDefault="00EA18AF" w:rsidP="00EA18AF">
      <w:pPr>
        <w:rPr>
          <w:rFonts w:hint="eastAsia"/>
          <w:kern w:val="0"/>
          <w:sz w:val="29"/>
          <w:szCs w:val="29"/>
        </w:rPr>
      </w:pPr>
    </w:p>
    <w:p w:rsidR="00EA18AF" w:rsidRDefault="00EA18AF" w:rsidP="00EA18AF">
      <w:pPr>
        <w:rPr>
          <w:kern w:val="0"/>
        </w:rPr>
      </w:pPr>
      <w:r>
        <w:rPr>
          <w:rFonts w:hint="eastAsia"/>
          <w:kern w:val="0"/>
        </w:rPr>
        <w:t>表</w:t>
      </w:r>
      <w:r>
        <w:rPr>
          <w:kern w:val="0"/>
        </w:rPr>
        <w:t>2</w:t>
      </w:r>
      <w:r>
        <w:rPr>
          <w:rFonts w:hint="eastAsia"/>
          <w:kern w:val="0"/>
        </w:rPr>
        <w:t>±</w:t>
      </w:r>
      <w:r>
        <w:rPr>
          <w:kern w:val="0"/>
        </w:rPr>
        <w:t xml:space="preserve">0.000 </w:t>
      </w:r>
      <w:r>
        <w:rPr>
          <w:rFonts w:hint="eastAsia"/>
          <w:kern w:val="0"/>
        </w:rPr>
        <w:t>标高层建筑设计</w:t>
      </w:r>
    </w:p>
    <w:p w:rsidR="00EA18AF" w:rsidRDefault="00EA18AF" w:rsidP="00EA18AF">
      <w:pPr>
        <w:rPr>
          <w:kern w:val="0"/>
        </w:rPr>
        <w:sectPr w:rsidR="00EA18AF">
          <w:headerReference w:type="even" r:id="rId7"/>
          <w:headerReference w:type="default" r:id="rId8"/>
          <w:footerReference w:type="even" r:id="rId9"/>
          <w:footerReference w:type="default" r:id="rId10"/>
          <w:headerReference w:type="first" r:id="rId11"/>
          <w:footerReference w:type="first" r:id="rId12"/>
          <w:pgSz w:w="11907" w:h="16840" w:code="9"/>
          <w:pgMar w:top="1440" w:right="1202" w:bottom="2041" w:left="1202" w:header="1202" w:footer="1202" w:gutter="998"/>
          <w:cols w:space="425"/>
          <w:docGrid w:type="lines" w:linePitch="556"/>
        </w:sectPr>
      </w:pPr>
    </w:p>
    <w:tbl>
      <w:tblPr>
        <w:tblW w:w="47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95"/>
        <w:gridCol w:w="1808"/>
        <w:gridCol w:w="1688"/>
        <w:gridCol w:w="1688"/>
        <w:gridCol w:w="1478"/>
      </w:tblGrid>
      <w:tr w:rsidR="00EA18AF" w:rsidTr="0003538F">
        <w:trPr>
          <w:trHeight w:val="2817"/>
          <w:jc w:val="center"/>
        </w:trPr>
        <w:tc>
          <w:tcPr>
            <w:tcW w:w="96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noProof/>
              </w:rPr>
              <w:lastRenderedPageBreak/>
              <w:pict>
                <v:shape id="_x0000_s1026" type="#_x0000_t202" style="position:absolute;left:0;text-align:left;margin-left:-4.1pt;margin-top:21.6pt;width:118.6pt;height:126.25pt;z-index:251660288" strokecolor="white">
                  <v:textbox style="mso-next-textbox:#_x0000_s1026">
                    <w:txbxContent>
                      <w:p w:rsidR="00EA18AF" w:rsidRDefault="00EA18AF" w:rsidP="00EA18AF">
                        <w:pPr>
                          <w:pStyle w:val="a0"/>
                          <w:spacing w:beforeLines="10" w:afterLines="10"/>
                          <w:ind w:firstLineChars="607" w:firstLine="1706"/>
                          <w:jc w:val="left"/>
                        </w:pPr>
                        <w:r>
                          <w:rPr>
                            <w:rFonts w:cs="宋体" w:hint="eastAsia"/>
                          </w:rPr>
                          <w:t>部位</w:t>
                        </w:r>
                      </w:p>
                      <w:p w:rsidR="00EA18AF" w:rsidRDefault="00EA18AF" w:rsidP="00EA18AF">
                        <w:pPr>
                          <w:pStyle w:val="a0"/>
                          <w:spacing w:beforeLines="10" w:afterLines="10"/>
                          <w:ind w:firstLineChars="200" w:firstLine="562"/>
                          <w:jc w:val="left"/>
                        </w:pPr>
                        <w:r>
                          <w:rPr>
                            <w:rFonts w:cs="宋体" w:hint="eastAsia"/>
                          </w:rPr>
                          <w:t>材料</w:t>
                        </w:r>
                      </w:p>
                      <w:p w:rsidR="00EA18AF" w:rsidRDefault="00EA18AF" w:rsidP="00EA18AF">
                        <w:pPr>
                          <w:pStyle w:val="a0"/>
                          <w:spacing w:beforeLines="10" w:afterLines="10"/>
                          <w:ind w:rightChars="580" w:right="1218"/>
                          <w:jc w:val="right"/>
                          <w:rPr>
                            <w:sz w:val="29"/>
                            <w:szCs w:val="29"/>
                          </w:rPr>
                        </w:pPr>
                      </w:p>
                      <w:p w:rsidR="00EA18AF" w:rsidRDefault="00EA18AF" w:rsidP="00EA18AF">
                        <w:pPr>
                          <w:pStyle w:val="a0"/>
                          <w:spacing w:beforeLines="10" w:afterLines="10"/>
                          <w:ind w:rightChars="580" w:right="1218"/>
                          <w:jc w:val="right"/>
                          <w:rPr>
                            <w:sz w:val="29"/>
                            <w:szCs w:val="29"/>
                          </w:rPr>
                        </w:pPr>
                      </w:p>
                      <w:p w:rsidR="00EA18AF" w:rsidRDefault="00EA18AF" w:rsidP="00EA18AF">
                        <w:pPr>
                          <w:pStyle w:val="a0"/>
                          <w:spacing w:beforeLines="10" w:afterLines="10"/>
                          <w:ind w:firstLineChars="200" w:firstLine="562"/>
                          <w:jc w:val="left"/>
                        </w:pPr>
                        <w:r>
                          <w:rPr>
                            <w:rFonts w:cs="宋体" w:hint="eastAsia"/>
                          </w:rPr>
                          <w:t>区域</w:t>
                        </w:r>
                      </w:p>
                      <w:p w:rsidR="00EA18AF" w:rsidRDefault="00EA18AF" w:rsidP="00EA18AF">
                        <w:pPr>
                          <w:pStyle w:val="a0"/>
                          <w:spacing w:beforeLines="10" w:afterLines="10"/>
                          <w:jc w:val="right"/>
                          <w:rPr>
                            <w:sz w:val="29"/>
                            <w:szCs w:val="29"/>
                          </w:rPr>
                        </w:pPr>
                      </w:p>
                    </w:txbxContent>
                  </v:textbox>
                  <w10:wrap type="square"/>
                </v:shape>
              </w:pict>
            </w:r>
            <w:r>
              <w:rPr>
                <w:noProof/>
              </w:rPr>
              <w:pict>
                <v:line id="_x0000_s1031" style="position:absolute;left:0;text-align:left;z-index:251665408" from="-6.55pt,80.85pt" to="113.45pt,128.85pt">
                  <w10:wrap type="square"/>
                </v:line>
              </w:pict>
            </w:r>
            <w:r>
              <w:rPr>
                <w:noProof/>
              </w:rPr>
              <w:pict>
                <v:line id="_x0000_s1030" style="position:absolute;left:0;text-align:left;z-index:251664384" from="29.45pt,-3.15pt" to="113.45pt,80.85pt">
                  <w10:wrap type="square"/>
                </v:line>
              </w:pict>
            </w:r>
          </w:p>
        </w:tc>
        <w:tc>
          <w:tcPr>
            <w:tcW w:w="109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地坪</w:t>
            </w:r>
          </w:p>
          <w:p w:rsidR="00EA18AF" w:rsidRDefault="00EA18AF" w:rsidP="0003538F">
            <w:pPr>
              <w:rPr>
                <w:kern w:val="0"/>
              </w:rPr>
            </w:pP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墙面</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顶面</w:t>
            </w:r>
          </w:p>
        </w:tc>
        <w:tc>
          <w:tcPr>
            <w:tcW w:w="89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家具及灯具等</w:t>
            </w:r>
          </w:p>
        </w:tc>
      </w:tr>
      <w:tr w:rsidR="00EA18AF" w:rsidTr="0003538F">
        <w:trPr>
          <w:trHeight w:val="2676"/>
          <w:jc w:val="center"/>
        </w:trPr>
        <w:tc>
          <w:tcPr>
            <w:tcW w:w="96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门厅及走廊</w:t>
            </w:r>
          </w:p>
        </w:tc>
        <w:tc>
          <w:tcPr>
            <w:tcW w:w="109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proofErr w:type="gramStart"/>
            <w:r>
              <w:rPr>
                <w:rFonts w:hint="eastAsia"/>
                <w:kern w:val="0"/>
              </w:rPr>
              <w:t>浅灰色亚光</w:t>
            </w:r>
            <w:proofErr w:type="gramEnd"/>
            <w:r>
              <w:rPr>
                <w:rFonts w:hint="eastAsia"/>
                <w:kern w:val="0"/>
              </w:rPr>
              <w:t>砖</w:t>
            </w:r>
          </w:p>
          <w:p w:rsidR="00EA18AF" w:rsidRDefault="00EA18AF" w:rsidP="0003538F">
            <w:pPr>
              <w:rPr>
                <w:kern w:val="0"/>
              </w:rPr>
            </w:pPr>
            <w:r>
              <w:rPr>
                <w:kern w:val="0"/>
              </w:rPr>
              <w:t xml:space="preserve">2. </w:t>
            </w:r>
            <w:r>
              <w:rPr>
                <w:rFonts w:hint="eastAsia"/>
                <w:kern w:val="0"/>
              </w:rPr>
              <w:t>黑色亚光地砖</w:t>
            </w:r>
          </w:p>
          <w:p w:rsidR="00EA18AF" w:rsidRDefault="00EA18AF" w:rsidP="0003538F">
            <w:pPr>
              <w:rPr>
                <w:kern w:val="0"/>
              </w:rPr>
            </w:pPr>
            <w:r>
              <w:rPr>
                <w:kern w:val="0"/>
              </w:rPr>
              <w:t xml:space="preserve">3. 600X600 </w:t>
            </w:r>
            <w:r>
              <w:rPr>
                <w:rFonts w:hint="eastAsia"/>
                <w:kern w:val="0"/>
              </w:rPr>
              <w:t>白色仿瑞典白麻</w:t>
            </w:r>
            <w:proofErr w:type="gramStart"/>
            <w:r>
              <w:rPr>
                <w:rFonts w:hint="eastAsia"/>
                <w:kern w:val="0"/>
              </w:rPr>
              <w:t>玻</w:t>
            </w:r>
            <w:proofErr w:type="gramEnd"/>
            <w:r>
              <w:rPr>
                <w:rFonts w:hint="eastAsia"/>
                <w:kern w:val="0"/>
              </w:rPr>
              <w:t>化砖</w:t>
            </w:r>
          </w:p>
          <w:p w:rsidR="00EA18AF" w:rsidRDefault="00EA18AF" w:rsidP="0003538F">
            <w:pPr>
              <w:rPr>
                <w:kern w:val="0"/>
              </w:rPr>
            </w:pPr>
            <w:r>
              <w:rPr>
                <w:kern w:val="0"/>
              </w:rPr>
              <w:t xml:space="preserve">4. </w:t>
            </w:r>
            <w:r>
              <w:rPr>
                <w:rFonts w:hint="eastAsia"/>
                <w:kern w:val="0"/>
              </w:rPr>
              <w:t>黑金砂大理石（门坎）</w:t>
            </w:r>
          </w:p>
          <w:p w:rsidR="00EA18AF" w:rsidRDefault="00EA18AF" w:rsidP="0003538F">
            <w:pPr>
              <w:rPr>
                <w:kern w:val="0"/>
              </w:rPr>
            </w:pPr>
            <w:r>
              <w:rPr>
                <w:kern w:val="0"/>
              </w:rPr>
              <w:t xml:space="preserve">5. </w:t>
            </w:r>
            <w:r>
              <w:rPr>
                <w:rFonts w:hint="eastAsia"/>
                <w:kern w:val="0"/>
              </w:rPr>
              <w:t>大花白大理石（花坛）</w:t>
            </w:r>
          </w:p>
          <w:p w:rsidR="00EA18AF" w:rsidRDefault="00EA18AF" w:rsidP="0003538F">
            <w:pPr>
              <w:rPr>
                <w:kern w:val="0"/>
              </w:rPr>
            </w:pP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白色、米黄色、灰色乳胶漆</w:t>
            </w:r>
          </w:p>
          <w:p w:rsidR="00EA18AF" w:rsidRDefault="00EA18AF" w:rsidP="0003538F">
            <w:pPr>
              <w:rPr>
                <w:kern w:val="0"/>
              </w:rPr>
            </w:pPr>
            <w:r>
              <w:rPr>
                <w:kern w:val="0"/>
              </w:rPr>
              <w:t xml:space="preserve">2. </w:t>
            </w:r>
            <w:r>
              <w:rPr>
                <w:rFonts w:hint="eastAsia"/>
                <w:kern w:val="0"/>
              </w:rPr>
              <w:t>冰裂玻璃</w:t>
            </w:r>
          </w:p>
          <w:p w:rsidR="00EA18AF" w:rsidRDefault="00EA18AF" w:rsidP="0003538F">
            <w:pPr>
              <w:rPr>
                <w:kern w:val="0"/>
              </w:rPr>
            </w:pPr>
            <w:r>
              <w:rPr>
                <w:kern w:val="0"/>
              </w:rPr>
              <w:t xml:space="preserve">3. </w:t>
            </w:r>
            <w:r>
              <w:rPr>
                <w:rFonts w:hint="eastAsia"/>
                <w:kern w:val="0"/>
              </w:rPr>
              <w:t>白橡木夹板</w:t>
            </w:r>
          </w:p>
          <w:p w:rsidR="00EA18AF" w:rsidRDefault="00EA18AF" w:rsidP="0003538F">
            <w:pPr>
              <w:rPr>
                <w:kern w:val="0"/>
              </w:rPr>
            </w:pPr>
            <w:r>
              <w:rPr>
                <w:kern w:val="0"/>
              </w:rPr>
              <w:t xml:space="preserve">4. </w:t>
            </w:r>
            <w:r>
              <w:rPr>
                <w:rFonts w:hint="eastAsia"/>
                <w:kern w:val="0"/>
              </w:rPr>
              <w:t>仿黑胡桃饰面板</w:t>
            </w:r>
          </w:p>
          <w:p w:rsidR="00EA18AF" w:rsidRDefault="00EA18AF" w:rsidP="0003538F">
            <w:pPr>
              <w:rPr>
                <w:kern w:val="0"/>
              </w:rPr>
            </w:pPr>
            <w:r>
              <w:rPr>
                <w:kern w:val="0"/>
              </w:rPr>
              <w:t xml:space="preserve">5. </w:t>
            </w:r>
            <w:r>
              <w:rPr>
                <w:rFonts w:hint="eastAsia"/>
                <w:kern w:val="0"/>
              </w:rPr>
              <w:t>白色压克力灯光片</w:t>
            </w:r>
          </w:p>
          <w:p w:rsidR="00EA18AF" w:rsidRDefault="00EA18AF" w:rsidP="0003538F">
            <w:pPr>
              <w:rPr>
                <w:kern w:val="0"/>
              </w:rPr>
            </w:pPr>
            <w:r>
              <w:rPr>
                <w:kern w:val="0"/>
              </w:rPr>
              <w:t xml:space="preserve">6. </w:t>
            </w:r>
            <w:r>
              <w:rPr>
                <w:rFonts w:hint="eastAsia"/>
                <w:kern w:val="0"/>
              </w:rPr>
              <w:t>白橡木高发泡踢脚线</w:t>
            </w:r>
          </w:p>
          <w:p w:rsidR="00EA18AF" w:rsidRDefault="00EA18AF" w:rsidP="0003538F">
            <w:pPr>
              <w:rPr>
                <w:kern w:val="0"/>
              </w:rPr>
            </w:pPr>
            <w:r>
              <w:rPr>
                <w:kern w:val="0"/>
              </w:rPr>
              <w:t xml:space="preserve">7. </w:t>
            </w:r>
            <w:r>
              <w:rPr>
                <w:rFonts w:hint="eastAsia"/>
                <w:kern w:val="0"/>
              </w:rPr>
              <w:t>钻石玻璃</w:t>
            </w:r>
          </w:p>
          <w:p w:rsidR="00EA18AF" w:rsidRDefault="00EA18AF" w:rsidP="0003538F">
            <w:pPr>
              <w:rPr>
                <w:kern w:val="0"/>
              </w:rPr>
            </w:pPr>
            <w:r>
              <w:rPr>
                <w:kern w:val="0"/>
              </w:rPr>
              <w:t xml:space="preserve">8. 6mm </w:t>
            </w:r>
            <w:r>
              <w:rPr>
                <w:rFonts w:hint="eastAsia"/>
                <w:kern w:val="0"/>
              </w:rPr>
              <w:t>浅绿色水波形钢化玻璃</w:t>
            </w:r>
          </w:p>
          <w:p w:rsidR="00EA18AF" w:rsidRDefault="00EA18AF" w:rsidP="0003538F">
            <w:pPr>
              <w:rPr>
                <w:kern w:val="0"/>
              </w:rPr>
            </w:pPr>
            <w:r>
              <w:rPr>
                <w:kern w:val="0"/>
              </w:rPr>
              <w:t xml:space="preserve">9. </w:t>
            </w:r>
            <w:r>
              <w:rPr>
                <w:rFonts w:hint="eastAsia"/>
                <w:kern w:val="0"/>
              </w:rPr>
              <w:t>灰白色相间玻璃马赛克</w:t>
            </w:r>
          </w:p>
          <w:p w:rsidR="00EA18AF" w:rsidRDefault="00EA18AF" w:rsidP="0003538F">
            <w:pPr>
              <w:rPr>
                <w:kern w:val="0"/>
              </w:rPr>
            </w:pPr>
            <w:r>
              <w:rPr>
                <w:kern w:val="0"/>
              </w:rPr>
              <w:t xml:space="preserve">10. </w:t>
            </w:r>
            <w:r>
              <w:rPr>
                <w:rFonts w:hint="eastAsia"/>
                <w:kern w:val="0"/>
              </w:rPr>
              <w:t>白色真石漆</w:t>
            </w:r>
          </w:p>
          <w:p w:rsidR="00EA18AF" w:rsidRDefault="00EA18AF" w:rsidP="0003538F">
            <w:pPr>
              <w:rPr>
                <w:kern w:val="0"/>
              </w:rPr>
            </w:pP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轻钢龙骨纸面石膏板</w:t>
            </w:r>
          </w:p>
          <w:p w:rsidR="00EA18AF" w:rsidRDefault="00EA18AF" w:rsidP="0003538F">
            <w:pPr>
              <w:rPr>
                <w:kern w:val="0"/>
              </w:rPr>
            </w:pPr>
            <w:r>
              <w:rPr>
                <w:kern w:val="0"/>
              </w:rPr>
              <w:t xml:space="preserve">2. </w:t>
            </w:r>
            <w:r>
              <w:rPr>
                <w:rFonts w:hint="eastAsia"/>
                <w:kern w:val="0"/>
              </w:rPr>
              <w:t>白色乳胶漆</w:t>
            </w:r>
          </w:p>
          <w:p w:rsidR="00EA18AF" w:rsidRDefault="00EA18AF" w:rsidP="0003538F">
            <w:pPr>
              <w:rPr>
                <w:kern w:val="0"/>
              </w:rPr>
            </w:pPr>
            <w:r>
              <w:rPr>
                <w:kern w:val="0"/>
              </w:rPr>
              <w:t xml:space="preserve">3. 200 </w:t>
            </w:r>
            <w:r>
              <w:rPr>
                <w:rFonts w:hint="eastAsia"/>
                <w:kern w:val="0"/>
              </w:rPr>
              <w:t>宽白色条形风口</w:t>
            </w:r>
          </w:p>
          <w:p w:rsidR="00EA18AF" w:rsidRDefault="00EA18AF" w:rsidP="0003538F">
            <w:pPr>
              <w:rPr>
                <w:kern w:val="0"/>
              </w:rPr>
            </w:pPr>
            <w:r>
              <w:rPr>
                <w:kern w:val="0"/>
              </w:rPr>
              <w:t xml:space="preserve">4. </w:t>
            </w:r>
            <w:r>
              <w:rPr>
                <w:rFonts w:hint="eastAsia"/>
                <w:kern w:val="0"/>
              </w:rPr>
              <w:t>仿云石灯光片</w:t>
            </w:r>
          </w:p>
          <w:p w:rsidR="00EA18AF" w:rsidRDefault="00EA18AF" w:rsidP="0003538F">
            <w:pPr>
              <w:rPr>
                <w:kern w:val="0"/>
              </w:rPr>
            </w:pPr>
          </w:p>
        </w:tc>
        <w:tc>
          <w:tcPr>
            <w:tcW w:w="89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不锈钢吊灯白色光源</w:t>
            </w:r>
          </w:p>
          <w:p w:rsidR="00EA18AF" w:rsidRDefault="00EA18AF" w:rsidP="0003538F">
            <w:pPr>
              <w:rPr>
                <w:kern w:val="0"/>
              </w:rPr>
            </w:pPr>
            <w:r>
              <w:rPr>
                <w:kern w:val="0"/>
              </w:rPr>
              <w:t xml:space="preserve">2. </w:t>
            </w:r>
            <w:r>
              <w:rPr>
                <w:rFonts w:hint="eastAsia"/>
                <w:kern w:val="0"/>
              </w:rPr>
              <w:t>直径</w:t>
            </w:r>
            <w:r>
              <w:rPr>
                <w:kern w:val="0"/>
              </w:rPr>
              <w:t xml:space="preserve">100 </w:t>
            </w:r>
            <w:r>
              <w:rPr>
                <w:rFonts w:hint="eastAsia"/>
                <w:kern w:val="0"/>
              </w:rPr>
              <w:t>白色光源筒灯</w:t>
            </w:r>
          </w:p>
          <w:p w:rsidR="00EA18AF" w:rsidRDefault="00EA18AF" w:rsidP="0003538F">
            <w:pPr>
              <w:rPr>
                <w:kern w:val="0"/>
              </w:rPr>
            </w:pPr>
            <w:r>
              <w:rPr>
                <w:kern w:val="0"/>
              </w:rPr>
              <w:t xml:space="preserve">3. </w:t>
            </w:r>
            <w:r>
              <w:rPr>
                <w:rFonts w:hint="eastAsia"/>
                <w:kern w:val="0"/>
              </w:rPr>
              <w:t>服务台现场定做</w:t>
            </w:r>
          </w:p>
        </w:tc>
      </w:tr>
    </w:tbl>
    <w:p w:rsidR="00EA18AF" w:rsidRDefault="00EA18AF" w:rsidP="00EA18AF">
      <w:pPr>
        <w:rPr>
          <w:kern w:val="0"/>
          <w:sz w:val="29"/>
          <w:szCs w:val="29"/>
        </w:rPr>
      </w:pPr>
    </w:p>
    <w:p w:rsidR="00EA18AF" w:rsidRDefault="00EA18AF" w:rsidP="00EA18AF">
      <w:pPr>
        <w:rPr>
          <w:kern w:val="0"/>
          <w:sz w:val="29"/>
          <w:szCs w:val="29"/>
        </w:rPr>
      </w:pPr>
    </w:p>
    <w:p w:rsidR="00EA18AF" w:rsidRDefault="00EA18AF" w:rsidP="00EA18AF">
      <w:pPr>
        <w:rPr>
          <w:kern w:val="0"/>
          <w:sz w:val="29"/>
          <w:szCs w:val="29"/>
        </w:rPr>
      </w:pPr>
    </w:p>
    <w:tbl>
      <w:tblPr>
        <w:tblW w:w="47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95"/>
        <w:gridCol w:w="1808"/>
        <w:gridCol w:w="1688"/>
        <w:gridCol w:w="1688"/>
        <w:gridCol w:w="1478"/>
      </w:tblGrid>
      <w:tr w:rsidR="00EA18AF" w:rsidTr="0003538F">
        <w:trPr>
          <w:trHeight w:val="2817"/>
          <w:jc w:val="center"/>
        </w:trPr>
        <w:tc>
          <w:tcPr>
            <w:tcW w:w="96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noProof/>
              </w:rPr>
              <w:pict>
                <v:shape id="_x0000_s1032" type="#_x0000_t202" style="position:absolute;left:0;text-align:left;margin-left:-4.8pt;margin-top:21.7pt;width:118.6pt;height:117.8pt;z-index:251666432" strokecolor="white">
                  <v:textbox style="mso-next-textbox:#_x0000_s1032">
                    <w:txbxContent>
                      <w:p w:rsidR="00EA18AF" w:rsidRDefault="00EA18AF" w:rsidP="00EA18AF">
                        <w:pPr>
                          <w:pStyle w:val="a0"/>
                          <w:spacing w:beforeLines="10" w:afterLines="10"/>
                          <w:jc w:val="right"/>
                        </w:pPr>
                        <w:r>
                          <w:rPr>
                            <w:rFonts w:cs="宋体" w:hint="eastAsia"/>
                          </w:rPr>
                          <w:t>部位</w:t>
                        </w:r>
                      </w:p>
                      <w:p w:rsidR="00EA18AF" w:rsidRDefault="00EA18AF" w:rsidP="00EA18AF">
                        <w:pPr>
                          <w:pStyle w:val="a0"/>
                          <w:spacing w:beforeLines="10" w:afterLines="10"/>
                          <w:ind w:rightChars="580" w:right="1218"/>
                          <w:jc w:val="right"/>
                        </w:pPr>
                        <w:r>
                          <w:rPr>
                            <w:rFonts w:cs="宋体" w:hint="eastAsia"/>
                          </w:rPr>
                          <w:t>材料</w:t>
                        </w:r>
                      </w:p>
                      <w:p w:rsidR="00EA18AF" w:rsidRDefault="00EA18AF" w:rsidP="00EA18AF">
                        <w:pPr>
                          <w:pStyle w:val="a0"/>
                          <w:spacing w:beforeLines="10" w:afterLines="10"/>
                          <w:ind w:rightChars="580" w:right="1218"/>
                          <w:jc w:val="right"/>
                        </w:pPr>
                      </w:p>
                      <w:p w:rsidR="00EA18AF" w:rsidRDefault="00EA18AF" w:rsidP="00EA18AF">
                        <w:pPr>
                          <w:pStyle w:val="a0"/>
                          <w:spacing w:beforeLines="10" w:afterLines="10"/>
                          <w:ind w:rightChars="580" w:right="1218"/>
                          <w:jc w:val="right"/>
                        </w:pPr>
                      </w:p>
                      <w:p w:rsidR="00EA18AF" w:rsidRDefault="00EA18AF" w:rsidP="00EA18AF">
                        <w:pPr>
                          <w:pStyle w:val="a0"/>
                          <w:spacing w:beforeLines="10" w:afterLines="10"/>
                          <w:ind w:rightChars="580" w:right="1218"/>
                          <w:jc w:val="right"/>
                        </w:pPr>
                      </w:p>
                      <w:p w:rsidR="00EA18AF" w:rsidRDefault="00EA18AF" w:rsidP="00EA18AF">
                        <w:pPr>
                          <w:pStyle w:val="a0"/>
                          <w:spacing w:beforeLines="10" w:afterLines="10"/>
                          <w:ind w:rightChars="580" w:right="1218"/>
                          <w:jc w:val="right"/>
                          <w:rPr>
                            <w:sz w:val="29"/>
                            <w:szCs w:val="29"/>
                          </w:rPr>
                        </w:pPr>
                        <w:r>
                          <w:rPr>
                            <w:rFonts w:cs="宋体" w:hint="eastAsia"/>
                          </w:rPr>
                          <w:t>区域</w:t>
                        </w:r>
                      </w:p>
                      <w:p w:rsidR="00EA18AF" w:rsidRDefault="00EA18AF" w:rsidP="00EA18AF">
                        <w:pPr>
                          <w:pStyle w:val="a0"/>
                          <w:spacing w:beforeLines="10" w:afterLines="10"/>
                          <w:jc w:val="right"/>
                          <w:rPr>
                            <w:sz w:val="29"/>
                            <w:szCs w:val="29"/>
                          </w:rPr>
                        </w:pPr>
                      </w:p>
                    </w:txbxContent>
                  </v:textbox>
                  <w10:wrap type="square"/>
                </v:shape>
              </w:pict>
            </w:r>
            <w:r>
              <w:rPr>
                <w:noProof/>
              </w:rPr>
              <w:pict>
                <v:line id="_x0000_s1034" style="position:absolute;left:0;text-align:left;z-index:251668480" from="-6.55pt,80.85pt" to="113.45pt,128.85pt">
                  <w10:wrap type="square"/>
                </v:line>
              </w:pict>
            </w:r>
            <w:r>
              <w:rPr>
                <w:noProof/>
              </w:rPr>
              <w:pict>
                <v:line id="_x0000_s1033" style="position:absolute;left:0;text-align:left;z-index:251667456" from="29.45pt,-3.15pt" to="113.45pt,80.85pt">
                  <w10:wrap type="square"/>
                </v:line>
              </w:pict>
            </w:r>
          </w:p>
        </w:tc>
        <w:tc>
          <w:tcPr>
            <w:tcW w:w="109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地坪</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墙面</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顶面</w:t>
            </w:r>
          </w:p>
        </w:tc>
        <w:tc>
          <w:tcPr>
            <w:tcW w:w="89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家具及灯具等</w:t>
            </w:r>
          </w:p>
        </w:tc>
      </w:tr>
      <w:tr w:rsidR="00EA18AF" w:rsidTr="0003538F">
        <w:trPr>
          <w:trHeight w:val="2676"/>
          <w:jc w:val="center"/>
        </w:trPr>
        <w:tc>
          <w:tcPr>
            <w:tcW w:w="96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管理前室</w:t>
            </w:r>
          </w:p>
        </w:tc>
        <w:tc>
          <w:tcPr>
            <w:tcW w:w="109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600X600 </w:t>
            </w:r>
            <w:r>
              <w:rPr>
                <w:rFonts w:hint="eastAsia"/>
                <w:kern w:val="0"/>
              </w:rPr>
              <w:t>白色仿瑞典白麻</w:t>
            </w:r>
            <w:proofErr w:type="gramStart"/>
            <w:r>
              <w:rPr>
                <w:rFonts w:hint="eastAsia"/>
                <w:kern w:val="0"/>
              </w:rPr>
              <w:t>玻</w:t>
            </w:r>
            <w:proofErr w:type="gramEnd"/>
            <w:r>
              <w:rPr>
                <w:rFonts w:hint="eastAsia"/>
                <w:kern w:val="0"/>
              </w:rPr>
              <w:t>化砖</w:t>
            </w:r>
          </w:p>
          <w:p w:rsidR="00EA18AF" w:rsidRDefault="00EA18AF" w:rsidP="0003538F">
            <w:pPr>
              <w:rPr>
                <w:kern w:val="0"/>
              </w:rPr>
            </w:pPr>
            <w:r>
              <w:rPr>
                <w:kern w:val="0"/>
              </w:rPr>
              <w:t xml:space="preserve">2. 120 </w:t>
            </w:r>
            <w:proofErr w:type="gramStart"/>
            <w:r>
              <w:rPr>
                <w:rFonts w:hint="eastAsia"/>
                <w:kern w:val="0"/>
              </w:rPr>
              <w:t>宽黑金</w:t>
            </w:r>
            <w:proofErr w:type="gramEnd"/>
            <w:r>
              <w:rPr>
                <w:rFonts w:hint="eastAsia"/>
                <w:kern w:val="0"/>
              </w:rPr>
              <w:t>砂大理石兜边</w:t>
            </w:r>
          </w:p>
          <w:p w:rsidR="00EA18AF" w:rsidRDefault="00EA18AF" w:rsidP="0003538F">
            <w:pPr>
              <w:rPr>
                <w:kern w:val="0"/>
              </w:rPr>
            </w:pPr>
            <w:r>
              <w:rPr>
                <w:kern w:val="0"/>
              </w:rPr>
              <w:t xml:space="preserve">3. </w:t>
            </w:r>
            <w:r>
              <w:rPr>
                <w:rFonts w:hint="eastAsia"/>
                <w:kern w:val="0"/>
              </w:rPr>
              <w:t>成品拉丝不锈钢</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白色乳胶漆</w:t>
            </w:r>
          </w:p>
          <w:p w:rsidR="00EA18AF" w:rsidRDefault="00EA18AF" w:rsidP="0003538F">
            <w:pPr>
              <w:rPr>
                <w:kern w:val="0"/>
              </w:rPr>
            </w:pPr>
            <w:r>
              <w:rPr>
                <w:kern w:val="0"/>
              </w:rPr>
              <w:t xml:space="preserve">2. </w:t>
            </w:r>
            <w:r>
              <w:rPr>
                <w:rFonts w:hint="eastAsia"/>
                <w:kern w:val="0"/>
              </w:rPr>
              <w:t>浅</w:t>
            </w:r>
            <w:proofErr w:type="gramStart"/>
            <w:r>
              <w:rPr>
                <w:rFonts w:hint="eastAsia"/>
                <w:kern w:val="0"/>
              </w:rPr>
              <w:t>绯</w:t>
            </w:r>
            <w:proofErr w:type="gramEnd"/>
            <w:r>
              <w:rPr>
                <w:rFonts w:hint="eastAsia"/>
                <w:kern w:val="0"/>
              </w:rPr>
              <w:t>网大理石门套</w:t>
            </w:r>
          </w:p>
          <w:p w:rsidR="00EA18AF" w:rsidRDefault="00EA18AF" w:rsidP="0003538F">
            <w:pPr>
              <w:rPr>
                <w:kern w:val="0"/>
              </w:rPr>
            </w:pPr>
            <w:r>
              <w:rPr>
                <w:kern w:val="0"/>
              </w:rPr>
              <w:t xml:space="preserve">3. </w:t>
            </w:r>
            <w:r>
              <w:rPr>
                <w:rFonts w:hint="eastAsia"/>
                <w:kern w:val="0"/>
              </w:rPr>
              <w:t>白橡木高发泡踢脚线</w:t>
            </w:r>
          </w:p>
          <w:p w:rsidR="00EA18AF" w:rsidRDefault="00EA18AF" w:rsidP="0003538F">
            <w:pPr>
              <w:rPr>
                <w:kern w:val="0"/>
              </w:rPr>
            </w:pP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轻钢龙骨纸面石膏板</w:t>
            </w:r>
          </w:p>
          <w:p w:rsidR="00EA18AF" w:rsidRDefault="00EA18AF" w:rsidP="0003538F">
            <w:pPr>
              <w:rPr>
                <w:kern w:val="0"/>
              </w:rPr>
            </w:pPr>
            <w:r>
              <w:rPr>
                <w:kern w:val="0"/>
              </w:rPr>
              <w:t xml:space="preserve">2. </w:t>
            </w:r>
            <w:r>
              <w:rPr>
                <w:rFonts w:hint="eastAsia"/>
                <w:kern w:val="0"/>
              </w:rPr>
              <w:t>白色乳胶漆</w:t>
            </w:r>
          </w:p>
          <w:p w:rsidR="00EA18AF" w:rsidRDefault="00EA18AF" w:rsidP="0003538F">
            <w:pPr>
              <w:rPr>
                <w:kern w:val="0"/>
              </w:rPr>
            </w:pPr>
          </w:p>
        </w:tc>
        <w:tc>
          <w:tcPr>
            <w:tcW w:w="89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白色吸顶灯</w:t>
            </w:r>
          </w:p>
          <w:p w:rsidR="00EA18AF" w:rsidRDefault="00EA18AF" w:rsidP="0003538F">
            <w:pPr>
              <w:rPr>
                <w:kern w:val="0"/>
              </w:rPr>
            </w:pPr>
            <w:r>
              <w:rPr>
                <w:kern w:val="0"/>
              </w:rPr>
              <w:t xml:space="preserve">2. </w:t>
            </w:r>
            <w:r>
              <w:rPr>
                <w:rFonts w:hint="eastAsia"/>
                <w:kern w:val="0"/>
              </w:rPr>
              <w:t>管理台及钥匙柜现场定做</w:t>
            </w:r>
          </w:p>
          <w:p w:rsidR="00EA18AF" w:rsidRDefault="00EA18AF" w:rsidP="0003538F">
            <w:pPr>
              <w:rPr>
                <w:kern w:val="0"/>
              </w:rPr>
            </w:pPr>
          </w:p>
        </w:tc>
      </w:tr>
      <w:tr w:rsidR="00EA18AF" w:rsidTr="0003538F">
        <w:trPr>
          <w:trHeight w:val="989"/>
          <w:jc w:val="center"/>
        </w:trPr>
        <w:tc>
          <w:tcPr>
            <w:tcW w:w="96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游泳池区</w:t>
            </w:r>
          </w:p>
        </w:tc>
        <w:tc>
          <w:tcPr>
            <w:tcW w:w="109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黑金砂大理石门坎</w:t>
            </w:r>
          </w:p>
          <w:p w:rsidR="00EA18AF" w:rsidRDefault="00EA18AF" w:rsidP="0003538F">
            <w:pPr>
              <w:rPr>
                <w:kern w:val="0"/>
              </w:rPr>
            </w:pPr>
            <w:r>
              <w:rPr>
                <w:kern w:val="0"/>
              </w:rPr>
              <w:t xml:space="preserve">2. 600X600 </w:t>
            </w:r>
            <w:r>
              <w:rPr>
                <w:rFonts w:hint="eastAsia"/>
                <w:kern w:val="0"/>
              </w:rPr>
              <w:t>浅米黄防滑</w:t>
            </w:r>
            <w:proofErr w:type="gramStart"/>
            <w:r>
              <w:rPr>
                <w:rFonts w:hint="eastAsia"/>
                <w:kern w:val="0"/>
              </w:rPr>
              <w:t>玻</w:t>
            </w:r>
            <w:proofErr w:type="gramEnd"/>
            <w:r>
              <w:rPr>
                <w:rFonts w:hint="eastAsia"/>
                <w:kern w:val="0"/>
              </w:rPr>
              <w:t>化砖</w:t>
            </w:r>
          </w:p>
          <w:p w:rsidR="00EA18AF" w:rsidRDefault="00EA18AF" w:rsidP="0003538F">
            <w:pPr>
              <w:rPr>
                <w:kern w:val="0"/>
              </w:rPr>
            </w:pPr>
            <w:r>
              <w:rPr>
                <w:kern w:val="0"/>
              </w:rPr>
              <w:t xml:space="preserve">3. </w:t>
            </w:r>
            <w:r>
              <w:rPr>
                <w:rFonts w:hint="eastAsia"/>
                <w:kern w:val="0"/>
              </w:rPr>
              <w:t>大花绿大理石</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800X1200 </w:t>
            </w:r>
            <w:r>
              <w:rPr>
                <w:rFonts w:hint="eastAsia"/>
                <w:kern w:val="0"/>
              </w:rPr>
              <w:t>银沙米黄大理石</w:t>
            </w:r>
          </w:p>
          <w:p w:rsidR="00EA18AF" w:rsidRDefault="00EA18AF" w:rsidP="0003538F">
            <w:pPr>
              <w:rPr>
                <w:kern w:val="0"/>
              </w:rPr>
            </w:pPr>
            <w:r>
              <w:rPr>
                <w:kern w:val="0"/>
              </w:rPr>
              <w:t xml:space="preserve">2. </w:t>
            </w:r>
            <w:r>
              <w:rPr>
                <w:rFonts w:hint="eastAsia"/>
                <w:kern w:val="0"/>
              </w:rPr>
              <w:t>新阿曼米黄大理石</w:t>
            </w:r>
            <w:r>
              <w:rPr>
                <w:kern w:val="0"/>
              </w:rPr>
              <w:t xml:space="preserve">3. </w:t>
            </w:r>
            <w:r>
              <w:rPr>
                <w:rFonts w:hint="eastAsia"/>
                <w:kern w:val="0"/>
              </w:rPr>
              <w:t>土黄含白点真石漆</w:t>
            </w:r>
          </w:p>
          <w:p w:rsidR="00EA18AF" w:rsidRDefault="00EA18AF" w:rsidP="0003538F">
            <w:pPr>
              <w:rPr>
                <w:kern w:val="0"/>
              </w:rPr>
            </w:pPr>
            <w:r>
              <w:rPr>
                <w:kern w:val="0"/>
              </w:rPr>
              <w:t xml:space="preserve">4. </w:t>
            </w:r>
            <w:r>
              <w:rPr>
                <w:rFonts w:hint="eastAsia"/>
                <w:kern w:val="0"/>
              </w:rPr>
              <w:t>深</w:t>
            </w:r>
            <w:proofErr w:type="gramStart"/>
            <w:r>
              <w:rPr>
                <w:rFonts w:hint="eastAsia"/>
                <w:kern w:val="0"/>
              </w:rPr>
              <w:t>绯</w:t>
            </w:r>
            <w:proofErr w:type="gramEnd"/>
            <w:r>
              <w:rPr>
                <w:rFonts w:hint="eastAsia"/>
                <w:kern w:val="0"/>
              </w:rPr>
              <w:t>网大理石</w:t>
            </w:r>
          </w:p>
          <w:p w:rsidR="00EA18AF" w:rsidRDefault="00EA18AF" w:rsidP="0003538F">
            <w:pPr>
              <w:rPr>
                <w:kern w:val="0"/>
              </w:rPr>
            </w:pPr>
            <w:r>
              <w:rPr>
                <w:kern w:val="0"/>
              </w:rPr>
              <w:lastRenderedPageBreak/>
              <w:t xml:space="preserve">5. </w:t>
            </w:r>
            <w:r>
              <w:rPr>
                <w:rFonts w:hint="eastAsia"/>
                <w:kern w:val="0"/>
              </w:rPr>
              <w:t>浅</w:t>
            </w:r>
            <w:proofErr w:type="gramStart"/>
            <w:r>
              <w:rPr>
                <w:rFonts w:hint="eastAsia"/>
                <w:kern w:val="0"/>
              </w:rPr>
              <w:t>绯</w:t>
            </w:r>
            <w:proofErr w:type="gramEnd"/>
            <w:r>
              <w:rPr>
                <w:rFonts w:hint="eastAsia"/>
                <w:kern w:val="0"/>
              </w:rPr>
              <w:t>网大理石</w:t>
            </w:r>
          </w:p>
          <w:p w:rsidR="00EA18AF" w:rsidRDefault="00EA18AF" w:rsidP="0003538F">
            <w:pPr>
              <w:rPr>
                <w:kern w:val="0"/>
              </w:rPr>
            </w:pPr>
            <w:r>
              <w:rPr>
                <w:kern w:val="0"/>
              </w:rPr>
              <w:t xml:space="preserve">6. 15 </w:t>
            </w:r>
            <w:r>
              <w:rPr>
                <w:rFonts w:hint="eastAsia"/>
                <w:kern w:val="0"/>
              </w:rPr>
              <w:t>抛光不锈钢条</w:t>
            </w:r>
          </w:p>
          <w:p w:rsidR="00EA18AF" w:rsidRDefault="00EA18AF" w:rsidP="0003538F">
            <w:pPr>
              <w:rPr>
                <w:kern w:val="0"/>
              </w:rPr>
            </w:pPr>
            <w:r>
              <w:rPr>
                <w:kern w:val="0"/>
              </w:rPr>
              <w:t xml:space="preserve">7. 12 </w:t>
            </w:r>
            <w:r>
              <w:rPr>
                <w:rFonts w:hint="eastAsia"/>
                <w:kern w:val="0"/>
              </w:rPr>
              <w:t>夹胶钢化玻璃</w:t>
            </w:r>
          </w:p>
          <w:p w:rsidR="00EA18AF" w:rsidRDefault="00EA18AF" w:rsidP="0003538F">
            <w:pPr>
              <w:rPr>
                <w:kern w:val="0"/>
              </w:rPr>
            </w:pPr>
            <w:r>
              <w:rPr>
                <w:kern w:val="0"/>
              </w:rPr>
              <w:t xml:space="preserve">8. </w:t>
            </w:r>
            <w:r>
              <w:rPr>
                <w:rFonts w:hint="eastAsia"/>
                <w:kern w:val="0"/>
              </w:rPr>
              <w:t>米色定制压克力扶</w:t>
            </w:r>
          </w:p>
          <w:p w:rsidR="00EA18AF" w:rsidRDefault="00EA18AF" w:rsidP="0003538F">
            <w:pPr>
              <w:rPr>
                <w:kern w:val="0"/>
              </w:rPr>
            </w:pP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lastRenderedPageBreak/>
              <w:t xml:space="preserve">1. </w:t>
            </w:r>
            <w:r>
              <w:rPr>
                <w:rFonts w:hint="eastAsia"/>
                <w:kern w:val="0"/>
              </w:rPr>
              <w:t>轻钢龙骨防潮纸面石膏板（建议</w:t>
            </w:r>
            <w:proofErr w:type="gramStart"/>
            <w:r>
              <w:rPr>
                <w:rFonts w:hint="eastAsia"/>
                <w:kern w:val="0"/>
              </w:rPr>
              <w:t>覆</w:t>
            </w:r>
            <w:proofErr w:type="gramEnd"/>
            <w:r>
              <w:rPr>
                <w:rFonts w:hint="eastAsia"/>
                <w:kern w:val="0"/>
              </w:rPr>
              <w:t>吸音板）</w:t>
            </w:r>
          </w:p>
          <w:p w:rsidR="00EA18AF" w:rsidRDefault="00EA18AF" w:rsidP="0003538F">
            <w:pPr>
              <w:rPr>
                <w:kern w:val="0"/>
              </w:rPr>
            </w:pPr>
            <w:r>
              <w:rPr>
                <w:kern w:val="0"/>
              </w:rPr>
              <w:t xml:space="preserve">2. </w:t>
            </w:r>
            <w:r>
              <w:rPr>
                <w:rFonts w:hint="eastAsia"/>
                <w:kern w:val="0"/>
              </w:rPr>
              <w:t>白色防水乳胶漆</w:t>
            </w:r>
          </w:p>
          <w:p w:rsidR="00EA18AF" w:rsidRDefault="00EA18AF" w:rsidP="0003538F">
            <w:pPr>
              <w:rPr>
                <w:kern w:val="0"/>
              </w:rPr>
            </w:pPr>
            <w:r>
              <w:rPr>
                <w:kern w:val="0"/>
              </w:rPr>
              <w:t>3. 400X400</w:t>
            </w:r>
            <w:r>
              <w:rPr>
                <w:rFonts w:hint="eastAsia"/>
                <w:kern w:val="0"/>
              </w:rPr>
              <w:t>、</w:t>
            </w:r>
            <w:r>
              <w:rPr>
                <w:kern w:val="0"/>
              </w:rPr>
              <w:lastRenderedPageBreak/>
              <w:t>350X350</w:t>
            </w:r>
            <w:r>
              <w:rPr>
                <w:rFonts w:hint="eastAsia"/>
                <w:kern w:val="0"/>
              </w:rPr>
              <w:t>送风口</w:t>
            </w:r>
          </w:p>
          <w:p w:rsidR="00EA18AF" w:rsidRDefault="00EA18AF" w:rsidP="0003538F">
            <w:pPr>
              <w:rPr>
                <w:kern w:val="0"/>
              </w:rPr>
            </w:pPr>
            <w:r>
              <w:rPr>
                <w:kern w:val="0"/>
              </w:rPr>
              <w:t xml:space="preserve">4. </w:t>
            </w:r>
            <w:r>
              <w:rPr>
                <w:rFonts w:hint="eastAsia"/>
                <w:kern w:val="0"/>
              </w:rPr>
              <w:t>白色定制弧形铝扣板</w:t>
            </w:r>
          </w:p>
          <w:p w:rsidR="00EA18AF" w:rsidRDefault="00EA18AF" w:rsidP="0003538F">
            <w:pPr>
              <w:rPr>
                <w:kern w:val="0"/>
              </w:rPr>
            </w:pPr>
            <w:r>
              <w:rPr>
                <w:kern w:val="0"/>
              </w:rPr>
              <w:t xml:space="preserve">5. </w:t>
            </w:r>
            <w:r>
              <w:rPr>
                <w:rFonts w:hint="eastAsia"/>
                <w:kern w:val="0"/>
              </w:rPr>
              <w:t>定制彩绘柔性天花膜（建议为蓝天白云图</w:t>
            </w:r>
          </w:p>
        </w:tc>
        <w:tc>
          <w:tcPr>
            <w:tcW w:w="89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lastRenderedPageBreak/>
              <w:t xml:space="preserve">1. </w:t>
            </w:r>
            <w:r>
              <w:rPr>
                <w:rFonts w:hint="eastAsia"/>
                <w:kern w:val="0"/>
              </w:rPr>
              <w:t>直径</w:t>
            </w:r>
            <w:r>
              <w:rPr>
                <w:kern w:val="0"/>
              </w:rPr>
              <w:t xml:space="preserve">180 </w:t>
            </w:r>
            <w:r>
              <w:rPr>
                <w:rFonts w:hint="eastAsia"/>
                <w:kern w:val="0"/>
              </w:rPr>
              <w:t>白色防水节能筒灯</w:t>
            </w:r>
          </w:p>
          <w:p w:rsidR="00EA18AF" w:rsidRDefault="00EA18AF" w:rsidP="0003538F">
            <w:pPr>
              <w:rPr>
                <w:kern w:val="0"/>
              </w:rPr>
            </w:pPr>
            <w:r>
              <w:rPr>
                <w:kern w:val="0"/>
              </w:rPr>
              <w:t xml:space="preserve">2. </w:t>
            </w:r>
            <w:r>
              <w:rPr>
                <w:rFonts w:hint="eastAsia"/>
                <w:kern w:val="0"/>
              </w:rPr>
              <w:t>定制防水日光灯箱</w:t>
            </w:r>
          </w:p>
          <w:p w:rsidR="00EA18AF" w:rsidRDefault="00EA18AF" w:rsidP="0003538F">
            <w:pPr>
              <w:rPr>
                <w:kern w:val="0"/>
              </w:rPr>
            </w:pPr>
            <w:r>
              <w:rPr>
                <w:kern w:val="0"/>
              </w:rPr>
              <w:t xml:space="preserve">3. </w:t>
            </w:r>
            <w:r>
              <w:rPr>
                <w:rFonts w:hint="eastAsia"/>
                <w:kern w:val="0"/>
              </w:rPr>
              <w:t>防水壁灯</w:t>
            </w:r>
          </w:p>
          <w:p w:rsidR="00EA18AF" w:rsidRDefault="00EA18AF" w:rsidP="0003538F">
            <w:pPr>
              <w:rPr>
                <w:kern w:val="0"/>
              </w:rPr>
            </w:pPr>
          </w:p>
        </w:tc>
      </w:tr>
    </w:tbl>
    <w:p w:rsidR="00EA18AF" w:rsidRDefault="00EA18AF" w:rsidP="00EA18AF">
      <w:pPr>
        <w:rPr>
          <w:kern w:val="0"/>
          <w:sz w:val="29"/>
          <w:szCs w:val="29"/>
        </w:rPr>
      </w:pPr>
    </w:p>
    <w:p w:rsidR="00EA18AF" w:rsidRDefault="00EA18AF" w:rsidP="00EA18AF">
      <w:pPr>
        <w:rPr>
          <w:rFonts w:ascii="Arial" w:cs="Arial"/>
          <w:kern w:val="0"/>
          <w:sz w:val="20"/>
          <w:szCs w:val="20"/>
        </w:rPr>
      </w:pPr>
    </w:p>
    <w:tbl>
      <w:tblPr>
        <w:tblW w:w="48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4"/>
        <w:gridCol w:w="1434"/>
        <w:gridCol w:w="163"/>
        <w:gridCol w:w="1647"/>
        <w:gridCol w:w="133"/>
        <w:gridCol w:w="1555"/>
        <w:gridCol w:w="228"/>
        <w:gridCol w:w="1459"/>
        <w:gridCol w:w="228"/>
        <w:gridCol w:w="1247"/>
        <w:gridCol w:w="257"/>
      </w:tblGrid>
      <w:tr w:rsidR="00EA18AF" w:rsidTr="0003538F">
        <w:trPr>
          <w:gridAfter w:val="1"/>
          <w:wAfter w:w="151" w:type="pct"/>
          <w:trHeight w:val="2817"/>
          <w:jc w:val="center"/>
        </w:trPr>
        <w:tc>
          <w:tcPr>
            <w:tcW w:w="938"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noProof/>
              </w:rPr>
              <w:pict>
                <v:line id="_x0000_s1037" style="position:absolute;left:0;text-align:left;z-index:251671552" from="-6.55pt,80.85pt" to="113.45pt,128.85pt">
                  <w10:wrap type="square"/>
                </v:line>
              </w:pict>
            </w:r>
            <w:r>
              <w:rPr>
                <w:noProof/>
              </w:rPr>
              <w:pict>
                <v:line id="_x0000_s1036" style="position:absolute;left:0;text-align:left;z-index:251670528" from="29.45pt,-3.15pt" to="113.45pt,80.85pt">
                  <w10:wrap type="square"/>
                </v:line>
              </w:pict>
            </w:r>
            <w:r>
              <w:rPr>
                <w:noProof/>
              </w:rPr>
              <w:pict>
                <v:shape id="_x0000_s1035" type="#_x0000_t202" style="position:absolute;left:0;text-align:left;margin-left:-6.35pt;margin-top:21pt;width:118.6pt;height:125.85pt;z-index:251669504" strokecolor="white">
                  <v:textbox style="mso-next-textbox:#_x0000_s1035">
                    <w:txbxContent>
                      <w:p w:rsidR="00EA18AF" w:rsidRDefault="00EA18AF" w:rsidP="00EA18AF">
                        <w:pPr>
                          <w:pStyle w:val="a0"/>
                          <w:spacing w:beforeLines="10" w:afterLines="10"/>
                          <w:jc w:val="right"/>
                        </w:pPr>
                        <w:r>
                          <w:rPr>
                            <w:rFonts w:cs="宋体" w:hint="eastAsia"/>
                          </w:rPr>
                          <w:t>部位</w:t>
                        </w:r>
                      </w:p>
                      <w:p w:rsidR="00EA18AF" w:rsidRDefault="00EA18AF" w:rsidP="00EA18AF">
                        <w:pPr>
                          <w:pStyle w:val="a0"/>
                          <w:spacing w:beforeLines="10" w:afterLines="10"/>
                          <w:ind w:rightChars="580" w:right="1218"/>
                          <w:jc w:val="right"/>
                        </w:pPr>
                        <w:r>
                          <w:rPr>
                            <w:rFonts w:cs="宋体" w:hint="eastAsia"/>
                          </w:rPr>
                          <w:t>材料</w:t>
                        </w:r>
                      </w:p>
                      <w:p w:rsidR="00EA18AF" w:rsidRDefault="00EA18AF" w:rsidP="00EA18AF">
                        <w:pPr>
                          <w:pStyle w:val="a0"/>
                          <w:spacing w:beforeLines="10" w:afterLines="10"/>
                          <w:ind w:rightChars="580" w:right="1218"/>
                          <w:jc w:val="right"/>
                          <w:rPr>
                            <w:sz w:val="29"/>
                            <w:szCs w:val="29"/>
                          </w:rPr>
                        </w:pPr>
                      </w:p>
                      <w:p w:rsidR="00EA18AF" w:rsidRDefault="00EA18AF" w:rsidP="00EA18AF">
                        <w:pPr>
                          <w:pStyle w:val="a0"/>
                          <w:spacing w:beforeLines="10" w:afterLines="10"/>
                          <w:ind w:rightChars="580" w:right="1218"/>
                          <w:jc w:val="right"/>
                          <w:rPr>
                            <w:sz w:val="29"/>
                            <w:szCs w:val="29"/>
                          </w:rPr>
                        </w:pPr>
                      </w:p>
                      <w:p w:rsidR="00EA18AF" w:rsidRDefault="00EA18AF" w:rsidP="00EA18AF">
                        <w:pPr>
                          <w:pStyle w:val="a0"/>
                          <w:spacing w:beforeLines="10" w:afterLines="10"/>
                          <w:ind w:rightChars="580" w:right="1218"/>
                          <w:jc w:val="right"/>
                        </w:pPr>
                        <w:r>
                          <w:rPr>
                            <w:rFonts w:cs="宋体" w:hint="eastAsia"/>
                          </w:rPr>
                          <w:t>区域</w:t>
                        </w:r>
                      </w:p>
                      <w:p w:rsidR="00EA18AF" w:rsidRDefault="00EA18AF" w:rsidP="00EA18AF">
                        <w:pPr>
                          <w:pStyle w:val="a0"/>
                          <w:spacing w:beforeLines="10" w:afterLines="10"/>
                          <w:jc w:val="right"/>
                          <w:rPr>
                            <w:sz w:val="29"/>
                            <w:szCs w:val="29"/>
                          </w:rPr>
                        </w:pPr>
                      </w:p>
                    </w:txbxContent>
                  </v:textbox>
                  <w10:wrap type="square"/>
                </v:shape>
              </w:pict>
            </w:r>
          </w:p>
        </w:tc>
        <w:tc>
          <w:tcPr>
            <w:tcW w:w="1063"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地坪</w:t>
            </w:r>
          </w:p>
        </w:tc>
        <w:tc>
          <w:tcPr>
            <w:tcW w:w="991"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墙面</w:t>
            </w:r>
          </w:p>
        </w:tc>
        <w:tc>
          <w:tcPr>
            <w:tcW w:w="991"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顶面</w:t>
            </w:r>
          </w:p>
        </w:tc>
        <w:tc>
          <w:tcPr>
            <w:tcW w:w="866"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家具及灯具等</w:t>
            </w:r>
          </w:p>
        </w:tc>
      </w:tr>
      <w:tr w:rsidR="00EA18AF" w:rsidTr="0003538F">
        <w:trPr>
          <w:gridAfter w:val="1"/>
          <w:wAfter w:w="151" w:type="pct"/>
          <w:trHeight w:val="437"/>
          <w:jc w:val="center"/>
        </w:trPr>
        <w:tc>
          <w:tcPr>
            <w:tcW w:w="938"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63"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991"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手</w:t>
            </w:r>
          </w:p>
        </w:tc>
        <w:tc>
          <w:tcPr>
            <w:tcW w:w="991"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案）</w:t>
            </w:r>
          </w:p>
        </w:tc>
        <w:tc>
          <w:tcPr>
            <w:tcW w:w="866"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gridAfter w:val="1"/>
          <w:wAfter w:w="151" w:type="pct"/>
          <w:trHeight w:val="989"/>
          <w:jc w:val="center"/>
        </w:trPr>
        <w:tc>
          <w:tcPr>
            <w:tcW w:w="938"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残疾人卫生间</w:t>
            </w:r>
          </w:p>
        </w:tc>
        <w:tc>
          <w:tcPr>
            <w:tcW w:w="1063"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300X300 </w:t>
            </w:r>
            <w:r>
              <w:rPr>
                <w:rFonts w:hint="eastAsia"/>
                <w:kern w:val="0"/>
              </w:rPr>
              <w:t>绿</w:t>
            </w:r>
            <w:proofErr w:type="gramStart"/>
            <w:r>
              <w:rPr>
                <w:rFonts w:hint="eastAsia"/>
                <w:kern w:val="0"/>
              </w:rPr>
              <w:t>白相间仿马赛克</w:t>
            </w:r>
            <w:proofErr w:type="gramEnd"/>
            <w:r>
              <w:rPr>
                <w:rFonts w:hint="eastAsia"/>
                <w:kern w:val="0"/>
              </w:rPr>
              <w:t>地砖</w:t>
            </w:r>
          </w:p>
          <w:p w:rsidR="00EA18AF" w:rsidRDefault="00EA18AF" w:rsidP="0003538F">
            <w:pPr>
              <w:rPr>
                <w:kern w:val="0"/>
              </w:rPr>
            </w:pPr>
            <w:r>
              <w:rPr>
                <w:kern w:val="0"/>
              </w:rPr>
              <w:t xml:space="preserve">2. 120 </w:t>
            </w:r>
            <w:r>
              <w:rPr>
                <w:rFonts w:hint="eastAsia"/>
                <w:kern w:val="0"/>
              </w:rPr>
              <w:t>黑色亚光地砖兜边</w:t>
            </w:r>
          </w:p>
          <w:p w:rsidR="00EA18AF" w:rsidRDefault="00EA18AF" w:rsidP="0003538F">
            <w:pPr>
              <w:rPr>
                <w:kern w:val="0"/>
              </w:rPr>
            </w:pPr>
          </w:p>
        </w:tc>
        <w:tc>
          <w:tcPr>
            <w:tcW w:w="991"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lastRenderedPageBreak/>
              <w:t xml:space="preserve">1. 300X450 </w:t>
            </w:r>
            <w:r>
              <w:rPr>
                <w:rFonts w:hint="eastAsia"/>
                <w:kern w:val="0"/>
              </w:rPr>
              <w:t>白色釉面砖</w:t>
            </w:r>
          </w:p>
          <w:p w:rsidR="00EA18AF" w:rsidRDefault="00EA18AF" w:rsidP="0003538F">
            <w:pPr>
              <w:rPr>
                <w:kern w:val="0"/>
              </w:rPr>
            </w:pPr>
            <w:r>
              <w:rPr>
                <w:kern w:val="0"/>
              </w:rPr>
              <w:t xml:space="preserve">2. 8mm </w:t>
            </w:r>
            <w:r>
              <w:rPr>
                <w:rFonts w:hint="eastAsia"/>
                <w:kern w:val="0"/>
              </w:rPr>
              <w:t>夹宣钢化玻璃</w:t>
            </w:r>
          </w:p>
        </w:tc>
        <w:tc>
          <w:tcPr>
            <w:tcW w:w="991"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200F </w:t>
            </w:r>
            <w:r>
              <w:rPr>
                <w:rFonts w:hint="eastAsia"/>
                <w:kern w:val="0"/>
              </w:rPr>
              <w:t>白色条形铝扣板</w:t>
            </w:r>
          </w:p>
        </w:tc>
        <w:tc>
          <w:tcPr>
            <w:tcW w:w="866"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橡木三聚氰氨板隔板及柜体</w:t>
            </w:r>
          </w:p>
          <w:p w:rsidR="00EA18AF" w:rsidRDefault="00EA18AF" w:rsidP="0003538F">
            <w:pPr>
              <w:rPr>
                <w:kern w:val="0"/>
              </w:rPr>
            </w:pPr>
            <w:r>
              <w:rPr>
                <w:kern w:val="0"/>
              </w:rPr>
              <w:t xml:space="preserve">2. </w:t>
            </w:r>
            <w:r>
              <w:rPr>
                <w:rFonts w:hint="eastAsia"/>
                <w:kern w:val="0"/>
              </w:rPr>
              <w:t>浅</w:t>
            </w:r>
            <w:proofErr w:type="gramStart"/>
            <w:r>
              <w:rPr>
                <w:rFonts w:hint="eastAsia"/>
                <w:kern w:val="0"/>
              </w:rPr>
              <w:t>绯</w:t>
            </w:r>
            <w:proofErr w:type="gramEnd"/>
            <w:r>
              <w:rPr>
                <w:rFonts w:hint="eastAsia"/>
                <w:kern w:val="0"/>
              </w:rPr>
              <w:t>色大理石台面</w:t>
            </w:r>
          </w:p>
        </w:tc>
      </w:tr>
      <w:tr w:rsidR="00EA18AF" w:rsidTr="0003538F">
        <w:trPr>
          <w:gridAfter w:val="1"/>
          <w:wAfter w:w="151" w:type="pct"/>
          <w:trHeight w:val="691"/>
          <w:jc w:val="center"/>
        </w:trPr>
        <w:tc>
          <w:tcPr>
            <w:tcW w:w="938"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lastRenderedPageBreak/>
              <w:t>女淋浴间</w:t>
            </w:r>
          </w:p>
        </w:tc>
        <w:tc>
          <w:tcPr>
            <w:tcW w:w="1063"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500X500 </w:t>
            </w:r>
            <w:r>
              <w:rPr>
                <w:rFonts w:hint="eastAsia"/>
                <w:kern w:val="0"/>
              </w:rPr>
              <w:t>粉白相见仿马赛克地砖</w:t>
            </w:r>
          </w:p>
          <w:p w:rsidR="00EA18AF" w:rsidRDefault="00EA18AF" w:rsidP="0003538F">
            <w:pPr>
              <w:rPr>
                <w:kern w:val="0"/>
              </w:rPr>
            </w:pPr>
          </w:p>
        </w:tc>
        <w:tc>
          <w:tcPr>
            <w:tcW w:w="991"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450X600 </w:t>
            </w:r>
            <w:r>
              <w:rPr>
                <w:rFonts w:hint="eastAsia"/>
                <w:kern w:val="0"/>
              </w:rPr>
              <w:t>白色釉面砖</w:t>
            </w:r>
          </w:p>
          <w:p w:rsidR="00EA18AF" w:rsidRDefault="00EA18AF" w:rsidP="0003538F">
            <w:pPr>
              <w:rPr>
                <w:kern w:val="0"/>
              </w:rPr>
            </w:pPr>
            <w:r>
              <w:rPr>
                <w:kern w:val="0"/>
              </w:rPr>
              <w:t xml:space="preserve">2. 30X30 </w:t>
            </w:r>
            <w:r>
              <w:rPr>
                <w:rFonts w:hint="eastAsia"/>
                <w:kern w:val="0"/>
              </w:rPr>
              <w:t>褐色马赛克砖</w:t>
            </w:r>
          </w:p>
          <w:p w:rsidR="00EA18AF" w:rsidRDefault="00EA18AF" w:rsidP="0003538F">
            <w:pPr>
              <w:rPr>
                <w:kern w:val="0"/>
              </w:rPr>
            </w:pPr>
          </w:p>
        </w:tc>
        <w:tc>
          <w:tcPr>
            <w:tcW w:w="991"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200F </w:t>
            </w:r>
            <w:r>
              <w:rPr>
                <w:rFonts w:hint="eastAsia"/>
                <w:kern w:val="0"/>
              </w:rPr>
              <w:t>白色条形铝扣板</w:t>
            </w:r>
          </w:p>
        </w:tc>
        <w:tc>
          <w:tcPr>
            <w:tcW w:w="866"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红</w:t>
            </w:r>
            <w:proofErr w:type="gramStart"/>
            <w:r>
              <w:rPr>
                <w:rFonts w:hint="eastAsia"/>
                <w:kern w:val="0"/>
              </w:rPr>
              <w:t>榉</w:t>
            </w:r>
            <w:proofErr w:type="gramEnd"/>
            <w:r>
              <w:rPr>
                <w:rFonts w:hint="eastAsia"/>
                <w:kern w:val="0"/>
              </w:rPr>
              <w:t>木防水三聚氰胺板隔板及柜体</w:t>
            </w:r>
          </w:p>
          <w:p w:rsidR="00EA18AF" w:rsidRDefault="00EA18AF" w:rsidP="0003538F">
            <w:pPr>
              <w:rPr>
                <w:kern w:val="0"/>
              </w:rPr>
            </w:pPr>
            <w:r>
              <w:rPr>
                <w:kern w:val="0"/>
              </w:rPr>
              <w:t xml:space="preserve">2. </w:t>
            </w:r>
            <w:r>
              <w:rPr>
                <w:rFonts w:hint="eastAsia"/>
                <w:kern w:val="0"/>
              </w:rPr>
              <w:t>蒙古黑大理石台面</w:t>
            </w:r>
          </w:p>
          <w:p w:rsidR="00EA18AF" w:rsidRDefault="00EA18AF" w:rsidP="0003538F">
            <w:pPr>
              <w:rPr>
                <w:kern w:val="0"/>
              </w:rPr>
            </w:pPr>
            <w:r>
              <w:rPr>
                <w:kern w:val="0"/>
              </w:rPr>
              <w:t xml:space="preserve">3. </w:t>
            </w:r>
            <w:r>
              <w:rPr>
                <w:rFonts w:hint="eastAsia"/>
                <w:kern w:val="0"/>
              </w:rPr>
              <w:t>白色防水吸顶灯</w:t>
            </w:r>
          </w:p>
        </w:tc>
      </w:tr>
      <w:tr w:rsidR="00EA18AF" w:rsidTr="0003538F">
        <w:trPr>
          <w:gridAfter w:val="1"/>
          <w:wAfter w:w="151" w:type="pct"/>
          <w:trHeight w:val="5663"/>
          <w:jc w:val="center"/>
        </w:trPr>
        <w:tc>
          <w:tcPr>
            <w:tcW w:w="938"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女更衣间</w:t>
            </w:r>
          </w:p>
        </w:tc>
        <w:tc>
          <w:tcPr>
            <w:tcW w:w="1063"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500X500 </w:t>
            </w:r>
            <w:r>
              <w:rPr>
                <w:rFonts w:hint="eastAsia"/>
                <w:kern w:val="0"/>
              </w:rPr>
              <w:t>粉白相见仿马赛克地砖</w:t>
            </w:r>
          </w:p>
          <w:p w:rsidR="00EA18AF" w:rsidRDefault="00EA18AF" w:rsidP="0003538F">
            <w:pPr>
              <w:rPr>
                <w:kern w:val="0"/>
              </w:rPr>
            </w:pPr>
            <w:r>
              <w:rPr>
                <w:kern w:val="0"/>
              </w:rPr>
              <w:t xml:space="preserve">2. 500X500 </w:t>
            </w:r>
            <w:r>
              <w:rPr>
                <w:rFonts w:hint="eastAsia"/>
                <w:kern w:val="0"/>
              </w:rPr>
              <w:t>白色微晶石</w:t>
            </w:r>
            <w:proofErr w:type="gramStart"/>
            <w:r>
              <w:rPr>
                <w:rFonts w:hint="eastAsia"/>
                <w:kern w:val="0"/>
              </w:rPr>
              <w:t>玻</w:t>
            </w:r>
            <w:proofErr w:type="gramEnd"/>
            <w:r>
              <w:rPr>
                <w:rFonts w:hint="eastAsia"/>
                <w:kern w:val="0"/>
              </w:rPr>
              <w:t>化砖</w:t>
            </w:r>
          </w:p>
          <w:p w:rsidR="00EA18AF" w:rsidRDefault="00EA18AF" w:rsidP="0003538F">
            <w:pPr>
              <w:rPr>
                <w:kern w:val="0"/>
              </w:rPr>
            </w:pPr>
            <w:r>
              <w:rPr>
                <w:kern w:val="0"/>
              </w:rPr>
              <w:t xml:space="preserve">3. </w:t>
            </w:r>
            <w:r>
              <w:rPr>
                <w:rFonts w:hint="eastAsia"/>
                <w:kern w:val="0"/>
              </w:rPr>
              <w:t>黑金砂大理石</w:t>
            </w:r>
          </w:p>
        </w:tc>
        <w:tc>
          <w:tcPr>
            <w:tcW w:w="991"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450X600 </w:t>
            </w:r>
            <w:r>
              <w:rPr>
                <w:rFonts w:hint="eastAsia"/>
                <w:kern w:val="0"/>
              </w:rPr>
              <w:t>白色釉面砖</w:t>
            </w:r>
          </w:p>
          <w:p w:rsidR="00EA18AF" w:rsidRDefault="00EA18AF" w:rsidP="0003538F">
            <w:pPr>
              <w:rPr>
                <w:kern w:val="0"/>
              </w:rPr>
            </w:pPr>
            <w:r>
              <w:rPr>
                <w:kern w:val="0"/>
              </w:rPr>
              <w:t xml:space="preserve">2. </w:t>
            </w:r>
            <w:r>
              <w:rPr>
                <w:rFonts w:hint="eastAsia"/>
                <w:kern w:val="0"/>
              </w:rPr>
              <w:t>镜面玻璃</w:t>
            </w:r>
          </w:p>
          <w:p w:rsidR="00EA18AF" w:rsidRDefault="00EA18AF" w:rsidP="0003538F">
            <w:pPr>
              <w:rPr>
                <w:kern w:val="0"/>
              </w:rPr>
            </w:pPr>
            <w:r>
              <w:rPr>
                <w:kern w:val="0"/>
              </w:rPr>
              <w:t xml:space="preserve">3. </w:t>
            </w:r>
            <w:r>
              <w:rPr>
                <w:rFonts w:hint="eastAsia"/>
                <w:kern w:val="0"/>
              </w:rPr>
              <w:t>白色防水乳胶漆</w:t>
            </w:r>
          </w:p>
          <w:p w:rsidR="00EA18AF" w:rsidRDefault="00EA18AF" w:rsidP="0003538F">
            <w:pPr>
              <w:rPr>
                <w:kern w:val="0"/>
              </w:rPr>
            </w:pPr>
            <w:r>
              <w:rPr>
                <w:kern w:val="0"/>
              </w:rPr>
              <w:t xml:space="preserve">4. </w:t>
            </w:r>
            <w:r>
              <w:rPr>
                <w:rFonts w:hint="eastAsia"/>
                <w:kern w:val="0"/>
              </w:rPr>
              <w:t>成品装饰墙砖（褐</w:t>
            </w:r>
          </w:p>
          <w:p w:rsidR="00EA18AF" w:rsidRDefault="00EA18AF" w:rsidP="0003538F">
            <w:pPr>
              <w:rPr>
                <w:kern w:val="0"/>
              </w:rPr>
            </w:pPr>
          </w:p>
        </w:tc>
        <w:tc>
          <w:tcPr>
            <w:tcW w:w="991"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轻钢龙骨防潮纸面石膏板</w:t>
            </w:r>
          </w:p>
          <w:p w:rsidR="00EA18AF" w:rsidRDefault="00EA18AF" w:rsidP="0003538F">
            <w:pPr>
              <w:rPr>
                <w:kern w:val="0"/>
              </w:rPr>
            </w:pPr>
            <w:r>
              <w:rPr>
                <w:kern w:val="0"/>
              </w:rPr>
              <w:t xml:space="preserve">2. </w:t>
            </w:r>
            <w:r>
              <w:rPr>
                <w:rFonts w:hint="eastAsia"/>
                <w:kern w:val="0"/>
              </w:rPr>
              <w:t>白色防水乳胶漆</w:t>
            </w:r>
          </w:p>
        </w:tc>
        <w:tc>
          <w:tcPr>
            <w:tcW w:w="866"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红</w:t>
            </w:r>
            <w:proofErr w:type="gramStart"/>
            <w:r>
              <w:rPr>
                <w:rFonts w:hint="eastAsia"/>
                <w:kern w:val="0"/>
              </w:rPr>
              <w:t>榉</w:t>
            </w:r>
            <w:proofErr w:type="gramEnd"/>
            <w:r>
              <w:rPr>
                <w:rFonts w:hint="eastAsia"/>
                <w:kern w:val="0"/>
              </w:rPr>
              <w:t>木防水三聚氰胺板隔板及柜体</w:t>
            </w:r>
          </w:p>
          <w:p w:rsidR="00EA18AF" w:rsidRDefault="00EA18AF" w:rsidP="0003538F">
            <w:pPr>
              <w:rPr>
                <w:kern w:val="0"/>
              </w:rPr>
            </w:pPr>
            <w:r>
              <w:rPr>
                <w:kern w:val="0"/>
              </w:rPr>
              <w:t xml:space="preserve">2. </w:t>
            </w:r>
            <w:r>
              <w:rPr>
                <w:rFonts w:hint="eastAsia"/>
                <w:kern w:val="0"/>
              </w:rPr>
              <w:t>Φ</w:t>
            </w:r>
            <w:r>
              <w:rPr>
                <w:kern w:val="0"/>
              </w:rPr>
              <w:t xml:space="preserve">8 </w:t>
            </w:r>
            <w:r>
              <w:rPr>
                <w:rFonts w:hint="eastAsia"/>
                <w:kern w:val="0"/>
              </w:rPr>
              <w:t>筒灯黄色光源</w:t>
            </w:r>
          </w:p>
          <w:p w:rsidR="00EA18AF" w:rsidRDefault="00EA18AF" w:rsidP="0003538F">
            <w:pPr>
              <w:rPr>
                <w:kern w:val="0"/>
              </w:rPr>
            </w:pPr>
          </w:p>
        </w:tc>
      </w:tr>
      <w:tr w:rsidR="00EA18AF" w:rsidTr="0003538F">
        <w:trPr>
          <w:gridBefore w:val="1"/>
          <w:wBefore w:w="96" w:type="pct"/>
          <w:trHeight w:val="2817"/>
          <w:jc w:val="center"/>
        </w:trPr>
        <w:tc>
          <w:tcPr>
            <w:tcW w:w="938"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noProof/>
              </w:rPr>
              <w:lastRenderedPageBreak/>
              <w:pict>
                <v:shape id="_x0000_s1038" type="#_x0000_t202" style="position:absolute;left:0;text-align:left;margin-left:-4.85pt;margin-top:9pt;width:118.6pt;height:125.85pt;z-index:251672576;mso-position-horizontal-relative:text;mso-position-vertical-relative:text" strokecolor="white">
                  <v:textbox style="mso-next-textbox:#_x0000_s1038">
                    <w:txbxContent>
                      <w:p w:rsidR="00EA18AF" w:rsidRDefault="00EA18AF" w:rsidP="00EA18AF">
                        <w:pPr>
                          <w:pStyle w:val="a0"/>
                          <w:spacing w:beforeLines="10" w:afterLines="10"/>
                          <w:jc w:val="right"/>
                        </w:pPr>
                        <w:r>
                          <w:rPr>
                            <w:rFonts w:cs="宋体" w:hint="eastAsia"/>
                          </w:rPr>
                          <w:t>部位</w:t>
                        </w:r>
                      </w:p>
                      <w:p w:rsidR="00EA18AF" w:rsidRDefault="00EA18AF" w:rsidP="00EA18AF">
                        <w:pPr>
                          <w:pStyle w:val="a0"/>
                          <w:spacing w:beforeLines="10" w:afterLines="10"/>
                          <w:ind w:rightChars="580" w:right="1218"/>
                          <w:jc w:val="right"/>
                        </w:pPr>
                        <w:r>
                          <w:rPr>
                            <w:rFonts w:cs="宋体" w:hint="eastAsia"/>
                          </w:rPr>
                          <w:t>材料</w:t>
                        </w:r>
                      </w:p>
                      <w:p w:rsidR="00EA18AF" w:rsidRDefault="00EA18AF" w:rsidP="00EA18AF">
                        <w:pPr>
                          <w:pStyle w:val="a0"/>
                          <w:spacing w:beforeLines="10" w:afterLines="10"/>
                          <w:ind w:rightChars="580" w:right="1218"/>
                          <w:jc w:val="right"/>
                          <w:rPr>
                            <w:sz w:val="29"/>
                            <w:szCs w:val="29"/>
                          </w:rPr>
                        </w:pPr>
                      </w:p>
                      <w:p w:rsidR="00EA18AF" w:rsidRDefault="00EA18AF" w:rsidP="00EA18AF">
                        <w:pPr>
                          <w:pStyle w:val="a0"/>
                          <w:spacing w:beforeLines="10" w:afterLines="10"/>
                          <w:jc w:val="right"/>
                        </w:pPr>
                      </w:p>
                      <w:p w:rsidR="00EA18AF" w:rsidRDefault="00EA18AF" w:rsidP="00EA18AF">
                        <w:pPr>
                          <w:pStyle w:val="a0"/>
                          <w:spacing w:beforeLines="10" w:afterLines="10"/>
                          <w:jc w:val="right"/>
                        </w:pPr>
                      </w:p>
                      <w:p w:rsidR="00EA18AF" w:rsidRDefault="00EA18AF" w:rsidP="00EA18AF">
                        <w:pPr>
                          <w:pStyle w:val="a0"/>
                          <w:spacing w:beforeLines="10" w:afterLines="10"/>
                          <w:jc w:val="right"/>
                        </w:pPr>
                      </w:p>
                      <w:p w:rsidR="00EA18AF" w:rsidRDefault="00EA18AF" w:rsidP="00EA18AF">
                        <w:pPr>
                          <w:pStyle w:val="a0"/>
                          <w:spacing w:beforeLines="10" w:afterLines="10"/>
                          <w:ind w:rightChars="580" w:right="1218"/>
                          <w:jc w:val="right"/>
                        </w:pPr>
                        <w:r>
                          <w:rPr>
                            <w:rFonts w:cs="宋体" w:hint="eastAsia"/>
                          </w:rPr>
                          <w:t>区域</w:t>
                        </w:r>
                      </w:p>
                      <w:p w:rsidR="00EA18AF" w:rsidRDefault="00EA18AF" w:rsidP="00EA18AF">
                        <w:pPr>
                          <w:pStyle w:val="a0"/>
                          <w:spacing w:beforeLines="10" w:afterLines="10"/>
                          <w:jc w:val="right"/>
                          <w:rPr>
                            <w:sz w:val="29"/>
                            <w:szCs w:val="29"/>
                          </w:rPr>
                        </w:pPr>
                      </w:p>
                    </w:txbxContent>
                  </v:textbox>
                  <w10:wrap type="square"/>
                </v:shape>
              </w:pict>
            </w:r>
            <w:r>
              <w:rPr>
                <w:noProof/>
              </w:rPr>
              <w:pict>
                <v:line id="_x0000_s1040" style="position:absolute;left:0;text-align:left;z-index:251674624;mso-position-horizontal-relative:text;mso-position-vertical-relative:text" from="-6.55pt,80.85pt" to="113.45pt,128.85pt">
                  <w10:wrap type="square"/>
                </v:line>
              </w:pict>
            </w:r>
            <w:r>
              <w:rPr>
                <w:noProof/>
              </w:rPr>
              <w:pict>
                <v:line id="_x0000_s1039" style="position:absolute;left:0;text-align:left;z-index:251673600;mso-position-horizontal-relative:text;mso-position-vertical-relative:text" from="29.45pt,-3.15pt" to="113.45pt,80.85pt">
                  <w10:wrap type="square"/>
                </v:line>
              </w:pict>
            </w:r>
          </w:p>
        </w:tc>
        <w:tc>
          <w:tcPr>
            <w:tcW w:w="1045"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地坪</w:t>
            </w:r>
          </w:p>
        </w:tc>
        <w:tc>
          <w:tcPr>
            <w:tcW w:w="1047"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墙面</w:t>
            </w:r>
          </w:p>
        </w:tc>
        <w:tc>
          <w:tcPr>
            <w:tcW w:w="991"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顶面</w:t>
            </w:r>
          </w:p>
        </w:tc>
        <w:tc>
          <w:tcPr>
            <w:tcW w:w="882"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家具及灯具等</w:t>
            </w:r>
          </w:p>
        </w:tc>
      </w:tr>
      <w:tr w:rsidR="00EA18AF" w:rsidTr="0003538F">
        <w:trPr>
          <w:gridBefore w:val="1"/>
          <w:wBefore w:w="96" w:type="pct"/>
          <w:trHeight w:val="571"/>
          <w:jc w:val="center"/>
        </w:trPr>
        <w:tc>
          <w:tcPr>
            <w:tcW w:w="938" w:type="pct"/>
            <w:gridSpan w:val="2"/>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p>
        </w:tc>
        <w:tc>
          <w:tcPr>
            <w:tcW w:w="1045" w:type="pct"/>
            <w:gridSpan w:val="2"/>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p>
        </w:tc>
        <w:tc>
          <w:tcPr>
            <w:tcW w:w="1047" w:type="pct"/>
            <w:gridSpan w:val="2"/>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hint="eastAsia"/>
                <w:kern w:val="0"/>
              </w:rPr>
              <w:t>色、白色</w:t>
            </w:r>
          </w:p>
        </w:tc>
        <w:tc>
          <w:tcPr>
            <w:tcW w:w="991" w:type="pct"/>
            <w:gridSpan w:val="2"/>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p>
        </w:tc>
        <w:tc>
          <w:tcPr>
            <w:tcW w:w="882" w:type="pct"/>
            <w:gridSpan w:val="2"/>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p>
        </w:tc>
      </w:tr>
      <w:tr w:rsidR="00EA18AF" w:rsidTr="0003538F">
        <w:trPr>
          <w:gridBefore w:val="1"/>
          <w:wBefore w:w="96" w:type="pct"/>
          <w:trHeight w:val="1405"/>
          <w:jc w:val="center"/>
        </w:trPr>
        <w:tc>
          <w:tcPr>
            <w:tcW w:w="938" w:type="pct"/>
            <w:gridSpan w:val="2"/>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hint="eastAsia"/>
                <w:kern w:val="0"/>
              </w:rPr>
              <w:t>女卫生间</w:t>
            </w:r>
          </w:p>
        </w:tc>
        <w:tc>
          <w:tcPr>
            <w:tcW w:w="1045" w:type="pct"/>
            <w:gridSpan w:val="2"/>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 xml:space="preserve">1. 500X500 </w:t>
            </w:r>
            <w:r>
              <w:rPr>
                <w:rFonts w:hint="eastAsia"/>
                <w:kern w:val="0"/>
              </w:rPr>
              <w:t>白色地砖</w:t>
            </w:r>
          </w:p>
          <w:p w:rsidR="00EA18AF" w:rsidRDefault="00EA18AF" w:rsidP="0003538F">
            <w:pPr>
              <w:rPr>
                <w:kern w:val="0"/>
              </w:rPr>
            </w:pPr>
            <w:r>
              <w:rPr>
                <w:kern w:val="0"/>
              </w:rPr>
              <w:t xml:space="preserve">2. </w:t>
            </w:r>
            <w:r>
              <w:rPr>
                <w:rFonts w:hint="eastAsia"/>
                <w:kern w:val="0"/>
              </w:rPr>
              <w:t>黑色</w:t>
            </w:r>
            <w:proofErr w:type="gramStart"/>
            <w:r>
              <w:rPr>
                <w:rFonts w:hint="eastAsia"/>
                <w:kern w:val="0"/>
              </w:rPr>
              <w:t>玻</w:t>
            </w:r>
            <w:proofErr w:type="gramEnd"/>
            <w:r>
              <w:rPr>
                <w:rFonts w:hint="eastAsia"/>
                <w:kern w:val="0"/>
              </w:rPr>
              <w:t>化砖</w:t>
            </w:r>
          </w:p>
        </w:tc>
        <w:tc>
          <w:tcPr>
            <w:tcW w:w="1047" w:type="pct"/>
            <w:gridSpan w:val="2"/>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 xml:space="preserve">1. 300X450 </w:t>
            </w:r>
            <w:r>
              <w:rPr>
                <w:rFonts w:hint="eastAsia"/>
                <w:kern w:val="0"/>
              </w:rPr>
              <w:t>白色釉面砖</w:t>
            </w:r>
          </w:p>
          <w:p w:rsidR="00EA18AF" w:rsidRDefault="00EA18AF" w:rsidP="0003538F">
            <w:pPr>
              <w:rPr>
                <w:kern w:val="0"/>
              </w:rPr>
            </w:pPr>
            <w:r>
              <w:rPr>
                <w:kern w:val="0"/>
              </w:rPr>
              <w:t xml:space="preserve">2. </w:t>
            </w:r>
            <w:r>
              <w:rPr>
                <w:rFonts w:hint="eastAsia"/>
                <w:kern w:val="0"/>
              </w:rPr>
              <w:t>镜面玻璃</w:t>
            </w:r>
          </w:p>
        </w:tc>
        <w:tc>
          <w:tcPr>
            <w:tcW w:w="991" w:type="pct"/>
            <w:gridSpan w:val="2"/>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 xml:space="preserve">200F </w:t>
            </w:r>
            <w:r>
              <w:rPr>
                <w:rFonts w:hint="eastAsia"/>
                <w:kern w:val="0"/>
              </w:rPr>
              <w:t>白色条形铝扣板</w:t>
            </w:r>
          </w:p>
        </w:tc>
        <w:tc>
          <w:tcPr>
            <w:tcW w:w="882" w:type="pct"/>
            <w:gridSpan w:val="2"/>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hint="eastAsia"/>
                <w:kern w:val="0"/>
              </w:rPr>
              <w:t>浅</w:t>
            </w:r>
            <w:proofErr w:type="gramStart"/>
            <w:r>
              <w:rPr>
                <w:rFonts w:hint="eastAsia"/>
                <w:kern w:val="0"/>
              </w:rPr>
              <w:t>绯</w:t>
            </w:r>
            <w:proofErr w:type="gramEnd"/>
            <w:r>
              <w:rPr>
                <w:rFonts w:hint="eastAsia"/>
                <w:kern w:val="0"/>
              </w:rPr>
              <w:t>网大理石台面</w:t>
            </w:r>
          </w:p>
          <w:p w:rsidR="00EA18AF" w:rsidRDefault="00EA18AF" w:rsidP="0003538F">
            <w:pPr>
              <w:rPr>
                <w:kern w:val="0"/>
              </w:rPr>
            </w:pPr>
          </w:p>
        </w:tc>
      </w:tr>
    </w:tbl>
    <w:p w:rsidR="00EA18AF" w:rsidRDefault="00EA18AF" w:rsidP="00EA18AF">
      <w:pPr>
        <w:rPr>
          <w:kern w:val="0"/>
          <w:sz w:val="29"/>
          <w:szCs w:val="29"/>
        </w:rPr>
      </w:pPr>
    </w:p>
    <w:p w:rsidR="00EA18AF" w:rsidRDefault="00EA18AF" w:rsidP="00EA18AF">
      <w:pPr>
        <w:rPr>
          <w:kern w:val="0"/>
        </w:rPr>
      </w:pPr>
      <w:r>
        <w:rPr>
          <w:rFonts w:hint="eastAsia"/>
          <w:kern w:val="0"/>
        </w:rPr>
        <w:t>表</w:t>
      </w:r>
      <w:r>
        <w:rPr>
          <w:kern w:val="0"/>
        </w:rPr>
        <w:t xml:space="preserve">3 3.900 </w:t>
      </w:r>
      <w:r>
        <w:rPr>
          <w:rFonts w:hint="eastAsia"/>
          <w:kern w:val="0"/>
        </w:rPr>
        <w:t>标高层建筑设计</w:t>
      </w:r>
    </w:p>
    <w:p w:rsidR="00EA18AF" w:rsidRDefault="00EA18AF" w:rsidP="00EA18AF">
      <w:pPr>
        <w:rPr>
          <w:kern w:val="0"/>
          <w:sz w:val="29"/>
          <w:szCs w:val="29"/>
        </w:rPr>
      </w:pPr>
    </w:p>
    <w:p w:rsidR="00EA18AF" w:rsidRDefault="00EA18AF" w:rsidP="00EA18AF">
      <w:pPr>
        <w:rPr>
          <w:kern w:val="0"/>
          <w:sz w:val="29"/>
          <w:szCs w:val="29"/>
        </w:rPr>
      </w:pPr>
    </w:p>
    <w:p w:rsidR="00EA18AF" w:rsidRDefault="00EA18AF" w:rsidP="00EA18AF">
      <w:pPr>
        <w:rPr>
          <w:kern w:val="0"/>
          <w:sz w:val="29"/>
          <w:szCs w:val="29"/>
        </w:rPr>
      </w:pPr>
    </w:p>
    <w:tbl>
      <w:tblPr>
        <w:tblW w:w="47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28"/>
        <w:gridCol w:w="1878"/>
        <w:gridCol w:w="1688"/>
        <w:gridCol w:w="1688"/>
        <w:gridCol w:w="1475"/>
      </w:tblGrid>
      <w:tr w:rsidR="00EA18AF" w:rsidTr="0003538F">
        <w:trPr>
          <w:trHeight w:val="2993"/>
          <w:jc w:val="center"/>
        </w:trPr>
        <w:tc>
          <w:tcPr>
            <w:tcW w:w="9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noProof/>
              </w:rPr>
              <w:pict>
                <v:line id="_x0000_s1043" style="position:absolute;left:0;text-align:left;z-index:251677696" from="-6.55pt,80.85pt" to="113.45pt,128.85pt">
                  <w10:wrap type="square"/>
                </v:line>
              </w:pict>
            </w:r>
            <w:r>
              <w:rPr>
                <w:noProof/>
              </w:rPr>
              <w:pict>
                <v:line id="_x0000_s1042" style="position:absolute;left:0;text-align:left;z-index:251676672" from="29.45pt,-3.15pt" to="113.45pt,80.85pt">
                  <w10:wrap type="square"/>
                </v:line>
              </w:pict>
            </w:r>
            <w:r>
              <w:rPr>
                <w:noProof/>
              </w:rPr>
              <w:pict>
                <v:shape id="_x0000_s1041" type="#_x0000_t202" style="position:absolute;left:0;text-align:left;margin-left:-6.35pt;margin-top:21pt;width:118.6pt;height:125.85pt;z-index:251675648" strokecolor="white">
                  <v:textbox style="mso-next-textbox:#_x0000_s1041">
                    <w:txbxContent>
                      <w:p w:rsidR="00EA18AF" w:rsidRDefault="00EA18AF" w:rsidP="00EA18AF">
                        <w:pPr>
                          <w:pStyle w:val="a0"/>
                          <w:spacing w:beforeLines="10" w:afterLines="10"/>
                          <w:jc w:val="right"/>
                        </w:pPr>
                        <w:r>
                          <w:rPr>
                            <w:rFonts w:cs="宋体" w:hint="eastAsia"/>
                          </w:rPr>
                          <w:t>部位</w:t>
                        </w:r>
                      </w:p>
                      <w:p w:rsidR="00EA18AF" w:rsidRDefault="00EA18AF" w:rsidP="00EA18AF">
                        <w:pPr>
                          <w:pStyle w:val="a0"/>
                          <w:spacing w:beforeLines="10" w:afterLines="10"/>
                          <w:ind w:rightChars="580" w:right="1218"/>
                          <w:jc w:val="right"/>
                        </w:pPr>
                        <w:r>
                          <w:rPr>
                            <w:rFonts w:cs="宋体" w:hint="eastAsia"/>
                          </w:rPr>
                          <w:t>材料</w:t>
                        </w:r>
                      </w:p>
                      <w:p w:rsidR="00EA18AF" w:rsidRDefault="00EA18AF" w:rsidP="00EA18AF">
                        <w:pPr>
                          <w:pStyle w:val="a0"/>
                          <w:spacing w:beforeLines="10" w:afterLines="10"/>
                          <w:ind w:rightChars="580" w:right="1218"/>
                          <w:jc w:val="right"/>
                          <w:rPr>
                            <w:sz w:val="29"/>
                            <w:szCs w:val="29"/>
                          </w:rPr>
                        </w:pPr>
                      </w:p>
                      <w:p w:rsidR="00EA18AF" w:rsidRDefault="00EA18AF" w:rsidP="00EA18AF">
                        <w:pPr>
                          <w:pStyle w:val="a0"/>
                          <w:spacing w:beforeLines="10" w:afterLines="10"/>
                          <w:ind w:rightChars="580" w:right="1218"/>
                          <w:jc w:val="right"/>
                          <w:rPr>
                            <w:sz w:val="29"/>
                            <w:szCs w:val="29"/>
                          </w:rPr>
                        </w:pPr>
                      </w:p>
                      <w:p w:rsidR="00EA18AF" w:rsidRDefault="00EA18AF" w:rsidP="00EA18AF">
                        <w:pPr>
                          <w:pStyle w:val="a0"/>
                          <w:spacing w:beforeLines="10" w:afterLines="10"/>
                          <w:ind w:rightChars="580" w:right="1218"/>
                          <w:jc w:val="right"/>
                          <w:rPr>
                            <w:sz w:val="29"/>
                            <w:szCs w:val="29"/>
                          </w:rPr>
                        </w:pPr>
                      </w:p>
                      <w:p w:rsidR="00EA18AF" w:rsidRDefault="00EA18AF" w:rsidP="00EA18AF">
                        <w:pPr>
                          <w:pStyle w:val="a0"/>
                          <w:spacing w:beforeLines="10" w:afterLines="10"/>
                          <w:ind w:rightChars="580" w:right="1218"/>
                          <w:jc w:val="right"/>
                        </w:pPr>
                        <w:r>
                          <w:rPr>
                            <w:rFonts w:cs="宋体" w:hint="eastAsia"/>
                          </w:rPr>
                          <w:t>区域</w:t>
                        </w:r>
                      </w:p>
                      <w:p w:rsidR="00EA18AF" w:rsidRDefault="00EA18AF" w:rsidP="00EA18AF">
                        <w:pPr>
                          <w:pStyle w:val="a0"/>
                          <w:spacing w:beforeLines="10" w:afterLines="10"/>
                          <w:jc w:val="right"/>
                          <w:rPr>
                            <w:sz w:val="29"/>
                            <w:szCs w:val="29"/>
                          </w:rPr>
                        </w:pPr>
                      </w:p>
                    </w:txbxContent>
                  </v:textbox>
                  <w10:wrap type="square"/>
                </v:shape>
              </w:pict>
            </w:r>
          </w:p>
        </w:tc>
        <w:tc>
          <w:tcPr>
            <w:tcW w:w="113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地坪</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墙面</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顶面</w:t>
            </w:r>
          </w:p>
        </w:tc>
        <w:tc>
          <w:tcPr>
            <w:tcW w:w="8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家具及灯具等</w:t>
            </w:r>
          </w:p>
        </w:tc>
      </w:tr>
      <w:tr w:rsidR="00EA18AF" w:rsidTr="0003538F">
        <w:trPr>
          <w:trHeight w:val="571"/>
          <w:jc w:val="center"/>
        </w:trPr>
        <w:tc>
          <w:tcPr>
            <w:tcW w:w="9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管理前室</w:t>
            </w:r>
          </w:p>
        </w:tc>
        <w:tc>
          <w:tcPr>
            <w:tcW w:w="113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600X600 </w:t>
            </w:r>
            <w:r>
              <w:rPr>
                <w:rFonts w:hint="eastAsia"/>
                <w:kern w:val="0"/>
              </w:rPr>
              <w:t>白色仿瑞典白麻</w:t>
            </w:r>
            <w:proofErr w:type="gramStart"/>
            <w:r>
              <w:rPr>
                <w:rFonts w:hint="eastAsia"/>
                <w:kern w:val="0"/>
              </w:rPr>
              <w:t>玻</w:t>
            </w:r>
            <w:proofErr w:type="gramEnd"/>
            <w:r>
              <w:rPr>
                <w:rFonts w:hint="eastAsia"/>
                <w:kern w:val="0"/>
              </w:rPr>
              <w:t>化</w:t>
            </w:r>
            <w:r>
              <w:rPr>
                <w:rFonts w:hint="eastAsia"/>
                <w:kern w:val="0"/>
              </w:rPr>
              <w:lastRenderedPageBreak/>
              <w:t>砖</w:t>
            </w:r>
          </w:p>
          <w:p w:rsidR="00EA18AF" w:rsidRDefault="00EA18AF" w:rsidP="0003538F">
            <w:pPr>
              <w:rPr>
                <w:kern w:val="0"/>
              </w:rPr>
            </w:pPr>
            <w:r>
              <w:rPr>
                <w:kern w:val="0"/>
              </w:rPr>
              <w:t xml:space="preserve">2. 120 </w:t>
            </w:r>
            <w:proofErr w:type="gramStart"/>
            <w:r>
              <w:rPr>
                <w:rFonts w:hint="eastAsia"/>
                <w:kern w:val="0"/>
              </w:rPr>
              <w:t>宽黑金</w:t>
            </w:r>
            <w:proofErr w:type="gramEnd"/>
            <w:r>
              <w:rPr>
                <w:rFonts w:hint="eastAsia"/>
                <w:kern w:val="0"/>
              </w:rPr>
              <w:t>砂大理石兜边</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lastRenderedPageBreak/>
              <w:t xml:space="preserve">1. </w:t>
            </w:r>
            <w:r>
              <w:rPr>
                <w:rFonts w:hint="eastAsia"/>
                <w:kern w:val="0"/>
              </w:rPr>
              <w:t>白色乳胶漆</w:t>
            </w:r>
          </w:p>
          <w:p w:rsidR="00EA18AF" w:rsidRDefault="00EA18AF" w:rsidP="0003538F">
            <w:pPr>
              <w:rPr>
                <w:kern w:val="0"/>
              </w:rPr>
            </w:pPr>
            <w:r>
              <w:rPr>
                <w:kern w:val="0"/>
              </w:rPr>
              <w:t xml:space="preserve">2. </w:t>
            </w:r>
            <w:r>
              <w:rPr>
                <w:rFonts w:hint="eastAsia"/>
                <w:kern w:val="0"/>
              </w:rPr>
              <w:t>浅</w:t>
            </w:r>
            <w:proofErr w:type="gramStart"/>
            <w:r>
              <w:rPr>
                <w:rFonts w:hint="eastAsia"/>
                <w:kern w:val="0"/>
              </w:rPr>
              <w:t>绯</w:t>
            </w:r>
            <w:proofErr w:type="gramEnd"/>
            <w:r>
              <w:rPr>
                <w:rFonts w:hint="eastAsia"/>
                <w:kern w:val="0"/>
              </w:rPr>
              <w:t>网大理</w:t>
            </w:r>
            <w:r>
              <w:rPr>
                <w:rFonts w:hint="eastAsia"/>
                <w:kern w:val="0"/>
              </w:rPr>
              <w:lastRenderedPageBreak/>
              <w:t>石门套</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lastRenderedPageBreak/>
              <w:t xml:space="preserve">1. </w:t>
            </w:r>
            <w:r>
              <w:rPr>
                <w:rFonts w:hint="eastAsia"/>
                <w:kern w:val="0"/>
              </w:rPr>
              <w:t>轻钢龙骨纸面石膏板</w:t>
            </w:r>
          </w:p>
          <w:p w:rsidR="00EA18AF" w:rsidRDefault="00EA18AF" w:rsidP="0003538F">
            <w:pPr>
              <w:rPr>
                <w:kern w:val="0"/>
              </w:rPr>
            </w:pPr>
            <w:r>
              <w:rPr>
                <w:kern w:val="0"/>
              </w:rPr>
              <w:lastRenderedPageBreak/>
              <w:t xml:space="preserve">2. </w:t>
            </w:r>
            <w:r>
              <w:rPr>
                <w:rFonts w:hint="eastAsia"/>
                <w:kern w:val="0"/>
              </w:rPr>
              <w:t>白色乳胶漆</w:t>
            </w:r>
          </w:p>
        </w:tc>
        <w:tc>
          <w:tcPr>
            <w:tcW w:w="8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lastRenderedPageBreak/>
              <w:t xml:space="preserve">1. </w:t>
            </w:r>
            <w:r>
              <w:rPr>
                <w:rFonts w:hint="eastAsia"/>
                <w:kern w:val="0"/>
              </w:rPr>
              <w:t>白色吸顶灯</w:t>
            </w:r>
          </w:p>
          <w:p w:rsidR="00EA18AF" w:rsidRDefault="00EA18AF" w:rsidP="0003538F">
            <w:pPr>
              <w:rPr>
                <w:kern w:val="0"/>
              </w:rPr>
            </w:pPr>
            <w:r>
              <w:rPr>
                <w:kern w:val="0"/>
              </w:rPr>
              <w:lastRenderedPageBreak/>
              <w:t xml:space="preserve">2. </w:t>
            </w:r>
            <w:r>
              <w:rPr>
                <w:rFonts w:hint="eastAsia"/>
                <w:kern w:val="0"/>
              </w:rPr>
              <w:t>管理台及钥匙柜现场定做</w:t>
            </w:r>
          </w:p>
        </w:tc>
      </w:tr>
      <w:tr w:rsidR="00EA18AF" w:rsidTr="0003538F">
        <w:trPr>
          <w:trHeight w:val="989"/>
          <w:jc w:val="center"/>
        </w:trPr>
        <w:tc>
          <w:tcPr>
            <w:tcW w:w="9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lastRenderedPageBreak/>
              <w:t>游泳池区回廊</w:t>
            </w:r>
          </w:p>
        </w:tc>
        <w:tc>
          <w:tcPr>
            <w:tcW w:w="113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银沙米黄大理石</w:t>
            </w:r>
          </w:p>
          <w:p w:rsidR="00EA18AF" w:rsidRDefault="00EA18AF" w:rsidP="0003538F">
            <w:pPr>
              <w:rPr>
                <w:kern w:val="0"/>
              </w:rPr>
            </w:pPr>
            <w:r>
              <w:rPr>
                <w:kern w:val="0"/>
              </w:rPr>
              <w:t xml:space="preserve">2. 600X600 </w:t>
            </w:r>
            <w:r>
              <w:rPr>
                <w:rFonts w:hint="eastAsia"/>
                <w:kern w:val="0"/>
              </w:rPr>
              <w:t>浅米黄防滑</w:t>
            </w:r>
            <w:proofErr w:type="gramStart"/>
            <w:r>
              <w:rPr>
                <w:rFonts w:hint="eastAsia"/>
                <w:kern w:val="0"/>
              </w:rPr>
              <w:t>玻</w:t>
            </w:r>
            <w:proofErr w:type="gramEnd"/>
            <w:r>
              <w:rPr>
                <w:rFonts w:hint="eastAsia"/>
                <w:kern w:val="0"/>
              </w:rPr>
              <w:t>化砖</w:t>
            </w:r>
          </w:p>
          <w:p w:rsidR="00EA18AF" w:rsidRDefault="00EA18AF" w:rsidP="0003538F">
            <w:pPr>
              <w:rPr>
                <w:kern w:val="0"/>
              </w:rPr>
            </w:pPr>
            <w:r>
              <w:rPr>
                <w:kern w:val="0"/>
              </w:rPr>
              <w:t xml:space="preserve">3. </w:t>
            </w:r>
            <w:r>
              <w:rPr>
                <w:rFonts w:hint="eastAsia"/>
                <w:kern w:val="0"/>
              </w:rPr>
              <w:t>大花绿大理石</w:t>
            </w:r>
          </w:p>
          <w:p w:rsidR="00EA18AF" w:rsidRDefault="00EA18AF" w:rsidP="0003538F">
            <w:pPr>
              <w:rPr>
                <w:kern w:val="0"/>
              </w:rPr>
            </w:pPr>
            <w:r>
              <w:rPr>
                <w:kern w:val="0"/>
              </w:rPr>
              <w:t xml:space="preserve">4. </w:t>
            </w:r>
            <w:r>
              <w:rPr>
                <w:rFonts w:hint="eastAsia"/>
                <w:kern w:val="0"/>
              </w:rPr>
              <w:t>米色木纹亚克力扶手</w:t>
            </w:r>
          </w:p>
          <w:p w:rsidR="00EA18AF" w:rsidRDefault="00EA18AF" w:rsidP="0003538F">
            <w:pPr>
              <w:rPr>
                <w:kern w:val="0"/>
              </w:rPr>
            </w:pPr>
            <w:r>
              <w:rPr>
                <w:kern w:val="0"/>
              </w:rPr>
              <w:t xml:space="preserve">5. 120 </w:t>
            </w:r>
            <w:r>
              <w:rPr>
                <w:rFonts w:hint="eastAsia"/>
                <w:kern w:val="0"/>
              </w:rPr>
              <w:t>夹胶</w:t>
            </w:r>
            <w:proofErr w:type="gramStart"/>
            <w:r>
              <w:rPr>
                <w:rFonts w:hint="eastAsia"/>
                <w:kern w:val="0"/>
              </w:rPr>
              <w:t>钢化清</w:t>
            </w:r>
            <w:proofErr w:type="gramEnd"/>
            <w:r>
              <w:rPr>
                <w:rFonts w:hint="eastAsia"/>
                <w:kern w:val="0"/>
              </w:rPr>
              <w:t>玻璃</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800X1200 </w:t>
            </w:r>
            <w:r>
              <w:rPr>
                <w:rFonts w:hint="eastAsia"/>
                <w:kern w:val="0"/>
              </w:rPr>
              <w:t>银沙米黄大理石</w:t>
            </w:r>
          </w:p>
          <w:p w:rsidR="00EA18AF" w:rsidRDefault="00EA18AF" w:rsidP="0003538F">
            <w:pPr>
              <w:rPr>
                <w:kern w:val="0"/>
              </w:rPr>
            </w:pPr>
            <w:r>
              <w:rPr>
                <w:kern w:val="0"/>
              </w:rPr>
              <w:t xml:space="preserve">2. </w:t>
            </w:r>
            <w:r>
              <w:rPr>
                <w:rFonts w:hint="eastAsia"/>
                <w:kern w:val="0"/>
              </w:rPr>
              <w:t>新阿曼米黄大理石</w:t>
            </w:r>
          </w:p>
          <w:p w:rsidR="00EA18AF" w:rsidRDefault="00EA18AF" w:rsidP="0003538F">
            <w:pPr>
              <w:rPr>
                <w:kern w:val="0"/>
              </w:rPr>
            </w:pPr>
            <w:r>
              <w:rPr>
                <w:kern w:val="0"/>
              </w:rPr>
              <w:t xml:space="preserve">3. </w:t>
            </w:r>
            <w:r>
              <w:rPr>
                <w:rFonts w:hint="eastAsia"/>
                <w:kern w:val="0"/>
              </w:rPr>
              <w:t>深</w:t>
            </w:r>
            <w:proofErr w:type="gramStart"/>
            <w:r>
              <w:rPr>
                <w:rFonts w:hint="eastAsia"/>
                <w:kern w:val="0"/>
              </w:rPr>
              <w:t>绯</w:t>
            </w:r>
            <w:proofErr w:type="gramEnd"/>
            <w:r>
              <w:rPr>
                <w:rFonts w:hint="eastAsia"/>
                <w:kern w:val="0"/>
              </w:rPr>
              <w:t>网大理石</w:t>
            </w:r>
          </w:p>
          <w:p w:rsidR="00EA18AF" w:rsidRDefault="00EA18AF" w:rsidP="0003538F">
            <w:pPr>
              <w:rPr>
                <w:kern w:val="0"/>
              </w:rPr>
            </w:pPr>
            <w:r>
              <w:rPr>
                <w:kern w:val="0"/>
              </w:rPr>
              <w:t xml:space="preserve">4. </w:t>
            </w:r>
            <w:r>
              <w:rPr>
                <w:rFonts w:hint="eastAsia"/>
                <w:kern w:val="0"/>
              </w:rPr>
              <w:t>浅</w:t>
            </w:r>
            <w:proofErr w:type="gramStart"/>
            <w:r>
              <w:rPr>
                <w:rFonts w:hint="eastAsia"/>
                <w:kern w:val="0"/>
              </w:rPr>
              <w:t>绯</w:t>
            </w:r>
            <w:proofErr w:type="gramEnd"/>
            <w:r>
              <w:rPr>
                <w:rFonts w:hint="eastAsia"/>
                <w:kern w:val="0"/>
              </w:rPr>
              <w:t>网大理石</w:t>
            </w:r>
          </w:p>
          <w:p w:rsidR="00EA18AF" w:rsidRDefault="00EA18AF" w:rsidP="0003538F">
            <w:pPr>
              <w:rPr>
                <w:kern w:val="0"/>
              </w:rPr>
            </w:pPr>
            <w:r>
              <w:rPr>
                <w:kern w:val="0"/>
              </w:rPr>
              <w:t xml:space="preserve">5. 15 </w:t>
            </w:r>
            <w:r>
              <w:rPr>
                <w:rFonts w:hint="eastAsia"/>
                <w:kern w:val="0"/>
              </w:rPr>
              <w:t>抛光不锈钢条</w:t>
            </w:r>
          </w:p>
          <w:p w:rsidR="00EA18AF" w:rsidRDefault="00EA18AF" w:rsidP="0003538F">
            <w:pPr>
              <w:rPr>
                <w:kern w:val="0"/>
              </w:rPr>
            </w:pPr>
            <w:r>
              <w:rPr>
                <w:kern w:val="0"/>
              </w:rPr>
              <w:t xml:space="preserve">6. 12 </w:t>
            </w:r>
            <w:r>
              <w:rPr>
                <w:rFonts w:hint="eastAsia"/>
                <w:kern w:val="0"/>
              </w:rPr>
              <w:t>夹胶钢化玻璃</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轻钢龙骨防潮纸面石膏板（建议</w:t>
            </w:r>
            <w:proofErr w:type="gramStart"/>
            <w:r>
              <w:rPr>
                <w:rFonts w:hint="eastAsia"/>
                <w:kern w:val="0"/>
              </w:rPr>
              <w:t>覆</w:t>
            </w:r>
            <w:proofErr w:type="gramEnd"/>
            <w:r>
              <w:rPr>
                <w:rFonts w:hint="eastAsia"/>
                <w:kern w:val="0"/>
              </w:rPr>
              <w:t>吸音板）</w:t>
            </w:r>
          </w:p>
          <w:p w:rsidR="00EA18AF" w:rsidRDefault="00EA18AF" w:rsidP="0003538F">
            <w:pPr>
              <w:rPr>
                <w:kern w:val="0"/>
              </w:rPr>
            </w:pPr>
            <w:r>
              <w:rPr>
                <w:kern w:val="0"/>
              </w:rPr>
              <w:t xml:space="preserve">2. </w:t>
            </w:r>
            <w:r>
              <w:rPr>
                <w:rFonts w:hint="eastAsia"/>
                <w:kern w:val="0"/>
              </w:rPr>
              <w:t>轻钢龙骨防潮纸面石膏板</w:t>
            </w:r>
          </w:p>
          <w:p w:rsidR="00EA18AF" w:rsidRDefault="00EA18AF" w:rsidP="0003538F">
            <w:pPr>
              <w:rPr>
                <w:kern w:val="0"/>
              </w:rPr>
            </w:pPr>
            <w:r>
              <w:rPr>
                <w:kern w:val="0"/>
              </w:rPr>
              <w:t xml:space="preserve">3. </w:t>
            </w:r>
            <w:r>
              <w:rPr>
                <w:rFonts w:hint="eastAsia"/>
                <w:kern w:val="0"/>
              </w:rPr>
              <w:t>直径</w:t>
            </w:r>
            <w:r>
              <w:rPr>
                <w:kern w:val="0"/>
              </w:rPr>
              <w:t xml:space="preserve">180 </w:t>
            </w:r>
            <w:r>
              <w:rPr>
                <w:rFonts w:hint="eastAsia"/>
                <w:kern w:val="0"/>
              </w:rPr>
              <w:t>白色节能筒灯</w:t>
            </w:r>
          </w:p>
          <w:p w:rsidR="00EA18AF" w:rsidRDefault="00EA18AF" w:rsidP="0003538F">
            <w:pPr>
              <w:rPr>
                <w:kern w:val="0"/>
              </w:rPr>
            </w:pPr>
            <w:r>
              <w:rPr>
                <w:kern w:val="0"/>
              </w:rPr>
              <w:t xml:space="preserve">4. 400X400 </w:t>
            </w:r>
            <w:r>
              <w:rPr>
                <w:rFonts w:hint="eastAsia"/>
                <w:kern w:val="0"/>
              </w:rPr>
              <w:t>送风口</w:t>
            </w:r>
          </w:p>
          <w:p w:rsidR="00EA18AF" w:rsidRDefault="00EA18AF" w:rsidP="0003538F">
            <w:pPr>
              <w:rPr>
                <w:kern w:val="0"/>
              </w:rPr>
            </w:pPr>
            <w:r>
              <w:rPr>
                <w:kern w:val="0"/>
              </w:rPr>
              <w:t xml:space="preserve">5. </w:t>
            </w:r>
            <w:r>
              <w:rPr>
                <w:rFonts w:hint="eastAsia"/>
                <w:kern w:val="0"/>
              </w:rPr>
              <w:t>白色压克力透光片</w:t>
            </w:r>
          </w:p>
          <w:p w:rsidR="00EA18AF" w:rsidRDefault="00EA18AF" w:rsidP="0003538F">
            <w:pPr>
              <w:rPr>
                <w:kern w:val="0"/>
              </w:rPr>
            </w:pPr>
          </w:p>
        </w:tc>
        <w:tc>
          <w:tcPr>
            <w:tcW w:w="8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直径</w:t>
            </w:r>
            <w:r>
              <w:rPr>
                <w:kern w:val="0"/>
              </w:rPr>
              <w:t xml:space="preserve">180 </w:t>
            </w:r>
            <w:r>
              <w:rPr>
                <w:rFonts w:hint="eastAsia"/>
                <w:kern w:val="0"/>
              </w:rPr>
              <w:t>白色防水节能筒灯</w:t>
            </w:r>
          </w:p>
          <w:p w:rsidR="00EA18AF" w:rsidRDefault="00EA18AF" w:rsidP="0003538F">
            <w:pPr>
              <w:rPr>
                <w:kern w:val="0"/>
              </w:rPr>
            </w:pPr>
            <w:r>
              <w:rPr>
                <w:kern w:val="0"/>
              </w:rPr>
              <w:t xml:space="preserve">2. </w:t>
            </w:r>
            <w:r>
              <w:rPr>
                <w:rFonts w:hint="eastAsia"/>
                <w:kern w:val="0"/>
              </w:rPr>
              <w:t>定制防水日光灯箱</w:t>
            </w:r>
          </w:p>
        </w:tc>
      </w:tr>
      <w:tr w:rsidR="00EA18AF" w:rsidTr="0003538F">
        <w:trPr>
          <w:trHeight w:val="989"/>
          <w:jc w:val="center"/>
        </w:trPr>
        <w:tc>
          <w:tcPr>
            <w:tcW w:w="9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男淋浴间</w:t>
            </w:r>
          </w:p>
        </w:tc>
        <w:tc>
          <w:tcPr>
            <w:tcW w:w="113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500X500 </w:t>
            </w:r>
            <w:r>
              <w:rPr>
                <w:rFonts w:hint="eastAsia"/>
                <w:kern w:val="0"/>
              </w:rPr>
              <w:t>绿白相间仿</w:t>
            </w:r>
          </w:p>
          <w:p w:rsidR="00EA18AF" w:rsidRDefault="00EA18AF" w:rsidP="0003538F">
            <w:pPr>
              <w:rPr>
                <w:kern w:val="0"/>
              </w:rPr>
            </w:pPr>
            <w:r>
              <w:rPr>
                <w:rFonts w:hint="eastAsia"/>
                <w:kern w:val="0"/>
              </w:rPr>
              <w:t>马赛克地砖</w:t>
            </w:r>
            <w:r>
              <w:rPr>
                <w:kern w:val="0"/>
              </w:rPr>
              <w:tab/>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450X600 </w:t>
            </w:r>
            <w:r>
              <w:rPr>
                <w:rFonts w:hint="eastAsia"/>
                <w:kern w:val="0"/>
              </w:rPr>
              <w:t>白色釉面砖</w:t>
            </w:r>
          </w:p>
          <w:p w:rsidR="00EA18AF" w:rsidRDefault="00EA18AF" w:rsidP="0003538F">
            <w:pPr>
              <w:rPr>
                <w:kern w:val="0"/>
              </w:rPr>
            </w:pPr>
            <w:r>
              <w:rPr>
                <w:kern w:val="0"/>
              </w:rPr>
              <w:t xml:space="preserve">2. 30X30 </w:t>
            </w:r>
            <w:r>
              <w:rPr>
                <w:rFonts w:hint="eastAsia"/>
                <w:kern w:val="0"/>
              </w:rPr>
              <w:t>灰色马赛克砖</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200F </w:t>
            </w:r>
            <w:r>
              <w:rPr>
                <w:rFonts w:hint="eastAsia"/>
                <w:kern w:val="0"/>
              </w:rPr>
              <w:t>白色条形铝扣板</w:t>
            </w:r>
          </w:p>
        </w:tc>
        <w:tc>
          <w:tcPr>
            <w:tcW w:w="8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红</w:t>
            </w:r>
            <w:proofErr w:type="gramStart"/>
            <w:r>
              <w:rPr>
                <w:rFonts w:hint="eastAsia"/>
                <w:kern w:val="0"/>
              </w:rPr>
              <w:t>榉</w:t>
            </w:r>
            <w:proofErr w:type="gramEnd"/>
            <w:r>
              <w:rPr>
                <w:rFonts w:hint="eastAsia"/>
                <w:kern w:val="0"/>
              </w:rPr>
              <w:t>木防水三聚氰胺板隔板及柜体</w:t>
            </w:r>
          </w:p>
          <w:p w:rsidR="00EA18AF" w:rsidRDefault="00EA18AF" w:rsidP="0003538F">
            <w:pPr>
              <w:rPr>
                <w:kern w:val="0"/>
              </w:rPr>
            </w:pPr>
            <w:r>
              <w:rPr>
                <w:kern w:val="0"/>
              </w:rPr>
              <w:t xml:space="preserve">2. </w:t>
            </w:r>
            <w:r>
              <w:rPr>
                <w:rFonts w:hint="eastAsia"/>
                <w:kern w:val="0"/>
              </w:rPr>
              <w:t>白色防水吸顶灯</w:t>
            </w:r>
          </w:p>
        </w:tc>
      </w:tr>
      <w:tr w:rsidR="00EA18AF" w:rsidTr="0003538F">
        <w:trPr>
          <w:trHeight w:val="2316"/>
          <w:jc w:val="center"/>
        </w:trPr>
        <w:tc>
          <w:tcPr>
            <w:tcW w:w="9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lastRenderedPageBreak/>
              <w:t>男更衣间</w:t>
            </w:r>
          </w:p>
        </w:tc>
        <w:tc>
          <w:tcPr>
            <w:tcW w:w="113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500X500 </w:t>
            </w:r>
            <w:r>
              <w:rPr>
                <w:rFonts w:hint="eastAsia"/>
                <w:kern w:val="0"/>
              </w:rPr>
              <w:t>粉白相见仿马赛克地砖</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5. 300X450 </w:t>
            </w:r>
            <w:r>
              <w:rPr>
                <w:rFonts w:hint="eastAsia"/>
                <w:kern w:val="0"/>
              </w:rPr>
              <w:t>白色釉面砖</w:t>
            </w:r>
          </w:p>
          <w:p w:rsidR="00EA18AF" w:rsidRDefault="00EA18AF" w:rsidP="0003538F">
            <w:pPr>
              <w:rPr>
                <w:kern w:val="0"/>
              </w:rPr>
            </w:pPr>
            <w:r>
              <w:rPr>
                <w:kern w:val="0"/>
              </w:rPr>
              <w:t xml:space="preserve">6. </w:t>
            </w:r>
            <w:r>
              <w:rPr>
                <w:rFonts w:hint="eastAsia"/>
                <w:kern w:val="0"/>
              </w:rPr>
              <w:t>镜面玻璃</w:t>
            </w:r>
          </w:p>
          <w:p w:rsidR="00EA18AF" w:rsidRDefault="00EA18AF" w:rsidP="0003538F">
            <w:pPr>
              <w:rPr>
                <w:kern w:val="0"/>
              </w:rPr>
            </w:pPr>
            <w:r>
              <w:rPr>
                <w:kern w:val="0"/>
              </w:rPr>
              <w:t xml:space="preserve">7. 30X30 </w:t>
            </w:r>
            <w:r>
              <w:rPr>
                <w:rFonts w:hint="eastAsia"/>
                <w:kern w:val="0"/>
              </w:rPr>
              <w:t>灰色马赛克砖</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轻钢龙骨防潮纸面石膏板</w:t>
            </w:r>
          </w:p>
        </w:tc>
        <w:tc>
          <w:tcPr>
            <w:tcW w:w="8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红</w:t>
            </w:r>
            <w:proofErr w:type="gramStart"/>
            <w:r>
              <w:rPr>
                <w:rFonts w:hint="eastAsia"/>
                <w:kern w:val="0"/>
              </w:rPr>
              <w:t>榉</w:t>
            </w:r>
            <w:proofErr w:type="gramEnd"/>
            <w:r>
              <w:rPr>
                <w:rFonts w:hint="eastAsia"/>
                <w:kern w:val="0"/>
              </w:rPr>
              <w:t>木防水三聚氰胺板隔板及柜体</w:t>
            </w:r>
          </w:p>
          <w:p w:rsidR="00EA18AF" w:rsidRDefault="00EA18AF" w:rsidP="0003538F">
            <w:pPr>
              <w:rPr>
                <w:kern w:val="0"/>
              </w:rPr>
            </w:pPr>
            <w:r>
              <w:rPr>
                <w:kern w:val="0"/>
              </w:rPr>
              <w:t xml:space="preserve">2. </w:t>
            </w:r>
            <w:r>
              <w:rPr>
                <w:rFonts w:hint="eastAsia"/>
                <w:kern w:val="0"/>
              </w:rPr>
              <w:t>Φ</w:t>
            </w:r>
            <w:r>
              <w:rPr>
                <w:kern w:val="0"/>
              </w:rPr>
              <w:t xml:space="preserve">8 </w:t>
            </w:r>
            <w:r>
              <w:rPr>
                <w:rFonts w:hint="eastAsia"/>
                <w:kern w:val="0"/>
              </w:rPr>
              <w:t>筒灯黄色光源</w:t>
            </w:r>
          </w:p>
        </w:tc>
      </w:tr>
      <w:tr w:rsidR="00EA18AF" w:rsidTr="0003538F">
        <w:trPr>
          <w:trHeight w:val="2109"/>
          <w:jc w:val="center"/>
        </w:trPr>
        <w:tc>
          <w:tcPr>
            <w:tcW w:w="9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男卫生间</w:t>
            </w:r>
          </w:p>
        </w:tc>
        <w:tc>
          <w:tcPr>
            <w:tcW w:w="113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500X500 </w:t>
            </w:r>
            <w:r>
              <w:rPr>
                <w:rFonts w:hint="eastAsia"/>
                <w:kern w:val="0"/>
              </w:rPr>
              <w:t>白色地砖</w:t>
            </w:r>
          </w:p>
          <w:p w:rsidR="00EA18AF" w:rsidRDefault="00EA18AF" w:rsidP="0003538F">
            <w:pPr>
              <w:rPr>
                <w:kern w:val="0"/>
              </w:rPr>
            </w:pPr>
            <w:r>
              <w:rPr>
                <w:kern w:val="0"/>
              </w:rPr>
              <w:t xml:space="preserve">2. </w:t>
            </w:r>
            <w:r>
              <w:rPr>
                <w:rFonts w:hint="eastAsia"/>
                <w:kern w:val="0"/>
              </w:rPr>
              <w:t>黑色</w:t>
            </w:r>
            <w:proofErr w:type="gramStart"/>
            <w:r>
              <w:rPr>
                <w:rFonts w:hint="eastAsia"/>
                <w:kern w:val="0"/>
              </w:rPr>
              <w:t>玻</w:t>
            </w:r>
            <w:proofErr w:type="gramEnd"/>
            <w:r>
              <w:rPr>
                <w:rFonts w:hint="eastAsia"/>
                <w:kern w:val="0"/>
              </w:rPr>
              <w:t>化砖</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300X450 </w:t>
            </w:r>
            <w:r>
              <w:rPr>
                <w:rFonts w:hint="eastAsia"/>
                <w:kern w:val="0"/>
              </w:rPr>
              <w:t>白色釉面砖</w:t>
            </w:r>
          </w:p>
          <w:p w:rsidR="00EA18AF" w:rsidRDefault="00EA18AF" w:rsidP="0003538F">
            <w:pPr>
              <w:rPr>
                <w:kern w:val="0"/>
              </w:rPr>
            </w:pPr>
            <w:r>
              <w:rPr>
                <w:kern w:val="0"/>
              </w:rPr>
              <w:t xml:space="preserve">2. </w:t>
            </w:r>
            <w:r>
              <w:rPr>
                <w:rFonts w:hint="eastAsia"/>
                <w:kern w:val="0"/>
              </w:rPr>
              <w:t>镜面玻璃面</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200F </w:t>
            </w:r>
            <w:r>
              <w:rPr>
                <w:rFonts w:hint="eastAsia"/>
                <w:kern w:val="0"/>
              </w:rPr>
              <w:t>白色条形铝扣板</w:t>
            </w:r>
          </w:p>
        </w:tc>
        <w:tc>
          <w:tcPr>
            <w:tcW w:w="8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白色防水吸顶灯</w:t>
            </w:r>
          </w:p>
          <w:p w:rsidR="00EA18AF" w:rsidRDefault="00EA18AF" w:rsidP="0003538F">
            <w:pPr>
              <w:rPr>
                <w:kern w:val="0"/>
              </w:rPr>
            </w:pPr>
            <w:r>
              <w:rPr>
                <w:kern w:val="0"/>
              </w:rPr>
              <w:t xml:space="preserve">2. </w:t>
            </w:r>
            <w:r>
              <w:rPr>
                <w:rFonts w:hint="eastAsia"/>
                <w:kern w:val="0"/>
              </w:rPr>
              <w:t>浅</w:t>
            </w:r>
            <w:proofErr w:type="gramStart"/>
            <w:r>
              <w:rPr>
                <w:rFonts w:hint="eastAsia"/>
                <w:kern w:val="0"/>
              </w:rPr>
              <w:t>绯</w:t>
            </w:r>
            <w:proofErr w:type="gramEnd"/>
            <w:r>
              <w:rPr>
                <w:rFonts w:hint="eastAsia"/>
                <w:kern w:val="0"/>
              </w:rPr>
              <w:t>网大理石台</w:t>
            </w:r>
          </w:p>
        </w:tc>
      </w:tr>
      <w:tr w:rsidR="00EA18AF" w:rsidTr="0003538F">
        <w:trPr>
          <w:trHeight w:val="2701"/>
          <w:jc w:val="center"/>
        </w:trPr>
        <w:tc>
          <w:tcPr>
            <w:tcW w:w="9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贵宾室</w:t>
            </w:r>
          </w:p>
        </w:tc>
        <w:tc>
          <w:tcPr>
            <w:tcW w:w="113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实木竹木防水地板</w:t>
            </w:r>
          </w:p>
          <w:p w:rsidR="00EA18AF" w:rsidRDefault="00EA18AF" w:rsidP="0003538F">
            <w:pPr>
              <w:rPr>
                <w:kern w:val="0"/>
              </w:rPr>
            </w:pPr>
            <w:r>
              <w:rPr>
                <w:kern w:val="0"/>
              </w:rPr>
              <w:t xml:space="preserve">2. 300X300 </w:t>
            </w:r>
            <w:r>
              <w:rPr>
                <w:rFonts w:hint="eastAsia"/>
                <w:kern w:val="0"/>
              </w:rPr>
              <w:t>深灰色防滑</w:t>
            </w:r>
            <w:proofErr w:type="gramStart"/>
            <w:r>
              <w:rPr>
                <w:rFonts w:hint="eastAsia"/>
                <w:kern w:val="0"/>
              </w:rPr>
              <w:t>玻</w:t>
            </w:r>
            <w:proofErr w:type="gramEnd"/>
            <w:r>
              <w:rPr>
                <w:rFonts w:hint="eastAsia"/>
                <w:kern w:val="0"/>
              </w:rPr>
              <w:t>化砖</w:t>
            </w:r>
          </w:p>
          <w:p w:rsidR="00EA18AF" w:rsidRDefault="00EA18AF" w:rsidP="0003538F">
            <w:pPr>
              <w:rPr>
                <w:kern w:val="0"/>
              </w:rPr>
            </w:pP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米黄色皱纹壁纸</w:t>
            </w:r>
          </w:p>
          <w:p w:rsidR="00EA18AF" w:rsidRDefault="00EA18AF" w:rsidP="0003538F">
            <w:pPr>
              <w:rPr>
                <w:kern w:val="0"/>
              </w:rPr>
            </w:pPr>
            <w:r>
              <w:rPr>
                <w:kern w:val="0"/>
              </w:rPr>
              <w:t xml:space="preserve">2. 300X450 </w:t>
            </w:r>
            <w:r>
              <w:rPr>
                <w:rFonts w:hint="eastAsia"/>
                <w:kern w:val="0"/>
              </w:rPr>
              <w:t>深灰色</w:t>
            </w:r>
            <w:proofErr w:type="gramStart"/>
            <w:r>
              <w:rPr>
                <w:rFonts w:hint="eastAsia"/>
                <w:kern w:val="0"/>
              </w:rPr>
              <w:t>五缝砖</w:t>
            </w:r>
            <w:proofErr w:type="gramEnd"/>
          </w:p>
          <w:p w:rsidR="00EA18AF" w:rsidRDefault="00EA18AF" w:rsidP="0003538F">
            <w:pPr>
              <w:rPr>
                <w:kern w:val="0"/>
              </w:rPr>
            </w:pPr>
            <w:r>
              <w:rPr>
                <w:kern w:val="0"/>
              </w:rPr>
              <w:t xml:space="preserve">3. 300X100 </w:t>
            </w:r>
            <w:r>
              <w:rPr>
                <w:rFonts w:hint="eastAsia"/>
                <w:kern w:val="0"/>
              </w:rPr>
              <w:t>褐色腰线砖</w:t>
            </w:r>
          </w:p>
          <w:p w:rsidR="00EA18AF" w:rsidRDefault="00EA18AF" w:rsidP="0003538F">
            <w:pPr>
              <w:rPr>
                <w:kern w:val="0"/>
              </w:rPr>
            </w:pPr>
            <w:r>
              <w:rPr>
                <w:kern w:val="0"/>
              </w:rPr>
              <w:t xml:space="preserve">4. </w:t>
            </w:r>
            <w:r>
              <w:rPr>
                <w:rFonts w:hint="eastAsia"/>
                <w:kern w:val="0"/>
              </w:rPr>
              <w:t>白色乳胶漆</w:t>
            </w:r>
          </w:p>
          <w:p w:rsidR="00EA18AF" w:rsidRDefault="00EA18AF" w:rsidP="0003538F">
            <w:pPr>
              <w:rPr>
                <w:kern w:val="0"/>
              </w:rPr>
            </w:pPr>
            <w:r>
              <w:rPr>
                <w:kern w:val="0"/>
              </w:rPr>
              <w:t xml:space="preserve">5. </w:t>
            </w:r>
            <w:r>
              <w:rPr>
                <w:rFonts w:hint="eastAsia"/>
                <w:kern w:val="0"/>
              </w:rPr>
              <w:t>镜面玻璃</w:t>
            </w:r>
          </w:p>
          <w:p w:rsidR="00EA18AF" w:rsidRDefault="00EA18AF" w:rsidP="0003538F">
            <w:pPr>
              <w:rPr>
                <w:kern w:val="0"/>
              </w:rPr>
            </w:pPr>
            <w:r>
              <w:rPr>
                <w:kern w:val="0"/>
              </w:rPr>
              <w:t xml:space="preserve">6. 10 </w:t>
            </w:r>
            <w:r>
              <w:rPr>
                <w:rFonts w:hint="eastAsia"/>
                <w:kern w:val="0"/>
              </w:rPr>
              <w:t>厚钢化玻璃移门</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纸面石膏板</w:t>
            </w:r>
          </w:p>
          <w:p w:rsidR="00EA18AF" w:rsidRDefault="00EA18AF" w:rsidP="0003538F">
            <w:pPr>
              <w:rPr>
                <w:kern w:val="0"/>
              </w:rPr>
            </w:pPr>
            <w:r>
              <w:rPr>
                <w:kern w:val="0"/>
              </w:rPr>
              <w:t xml:space="preserve">2. </w:t>
            </w:r>
            <w:r>
              <w:rPr>
                <w:rFonts w:hint="eastAsia"/>
                <w:kern w:val="0"/>
              </w:rPr>
              <w:t>白色防水乳胶漆</w:t>
            </w:r>
          </w:p>
          <w:p w:rsidR="00EA18AF" w:rsidRDefault="00EA18AF" w:rsidP="0003538F">
            <w:pPr>
              <w:rPr>
                <w:kern w:val="0"/>
              </w:rPr>
            </w:pPr>
            <w:r>
              <w:rPr>
                <w:kern w:val="0"/>
              </w:rPr>
              <w:t xml:space="preserve">3. 120C </w:t>
            </w:r>
            <w:r>
              <w:rPr>
                <w:rFonts w:hint="eastAsia"/>
                <w:kern w:val="0"/>
              </w:rPr>
              <w:t>米黄色条形铝扣板</w:t>
            </w:r>
          </w:p>
        </w:tc>
        <w:tc>
          <w:tcPr>
            <w:tcW w:w="8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 </w:t>
            </w:r>
            <w:r>
              <w:rPr>
                <w:rFonts w:hint="eastAsia"/>
                <w:kern w:val="0"/>
              </w:rPr>
              <w:t>定制橡木衣柜</w:t>
            </w:r>
          </w:p>
          <w:p w:rsidR="00EA18AF" w:rsidRDefault="00EA18AF" w:rsidP="0003538F">
            <w:pPr>
              <w:rPr>
                <w:kern w:val="0"/>
              </w:rPr>
            </w:pPr>
            <w:r>
              <w:rPr>
                <w:kern w:val="0"/>
              </w:rPr>
              <w:t xml:space="preserve">2. </w:t>
            </w:r>
            <w:r>
              <w:rPr>
                <w:rFonts w:hint="eastAsia"/>
                <w:kern w:val="0"/>
              </w:rPr>
              <w:t>米白色沙发</w:t>
            </w:r>
          </w:p>
          <w:p w:rsidR="00EA18AF" w:rsidRDefault="00EA18AF" w:rsidP="0003538F">
            <w:pPr>
              <w:rPr>
                <w:kern w:val="0"/>
              </w:rPr>
            </w:pPr>
            <w:r>
              <w:rPr>
                <w:kern w:val="0"/>
              </w:rPr>
              <w:t xml:space="preserve">3. </w:t>
            </w:r>
            <w:r>
              <w:rPr>
                <w:rFonts w:hint="eastAsia"/>
                <w:kern w:val="0"/>
              </w:rPr>
              <w:t>成品家具</w:t>
            </w:r>
          </w:p>
        </w:tc>
      </w:tr>
      <w:tr w:rsidR="00EA18AF" w:rsidTr="0003538F">
        <w:trPr>
          <w:trHeight w:val="1400"/>
          <w:jc w:val="center"/>
        </w:trPr>
        <w:tc>
          <w:tcPr>
            <w:tcW w:w="9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医疗急救室、教练员休息室</w:t>
            </w:r>
          </w:p>
        </w:tc>
        <w:tc>
          <w:tcPr>
            <w:tcW w:w="113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600X600 </w:t>
            </w:r>
            <w:r>
              <w:rPr>
                <w:rFonts w:hint="eastAsia"/>
                <w:kern w:val="0"/>
              </w:rPr>
              <w:t>米黄</w:t>
            </w:r>
            <w:proofErr w:type="gramStart"/>
            <w:r>
              <w:rPr>
                <w:rFonts w:hint="eastAsia"/>
                <w:kern w:val="0"/>
              </w:rPr>
              <w:t>玻</w:t>
            </w:r>
            <w:proofErr w:type="gramEnd"/>
            <w:r>
              <w:rPr>
                <w:rFonts w:hint="eastAsia"/>
                <w:kern w:val="0"/>
              </w:rPr>
              <w:t>化砖</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白色防水乳胶漆</w:t>
            </w:r>
          </w:p>
        </w:tc>
        <w:tc>
          <w:tcPr>
            <w:tcW w:w="102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600X600 </w:t>
            </w:r>
            <w:r>
              <w:rPr>
                <w:rFonts w:hint="eastAsia"/>
                <w:kern w:val="0"/>
              </w:rPr>
              <w:t>防潮防霉矿棉板</w:t>
            </w:r>
          </w:p>
        </w:tc>
        <w:tc>
          <w:tcPr>
            <w:tcW w:w="8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白色防水吸顶灯</w:t>
            </w:r>
          </w:p>
        </w:tc>
      </w:tr>
    </w:tbl>
    <w:p w:rsidR="00EA18AF" w:rsidRDefault="00EA18AF" w:rsidP="00EA18AF">
      <w:pPr>
        <w:rPr>
          <w:rFonts w:ascii="Arial" w:cs="Arial"/>
          <w:kern w:val="0"/>
          <w:sz w:val="18"/>
          <w:szCs w:val="18"/>
        </w:rPr>
      </w:pPr>
    </w:p>
    <w:p w:rsidR="00EA18AF" w:rsidRDefault="00EA18AF" w:rsidP="00EA18AF">
      <w:pPr>
        <w:rPr>
          <w:rFonts w:ascii="Arial" w:cs="Arial"/>
          <w:kern w:val="0"/>
          <w:sz w:val="18"/>
          <w:szCs w:val="18"/>
        </w:rPr>
      </w:pPr>
    </w:p>
    <w:p w:rsidR="00EA18AF" w:rsidRDefault="00EA18AF" w:rsidP="00EA18AF">
      <w:pPr>
        <w:rPr>
          <w:rFonts w:ascii="Arial" w:cs="Arial"/>
          <w:kern w:val="0"/>
          <w:sz w:val="18"/>
          <w:szCs w:val="18"/>
        </w:rPr>
      </w:pPr>
    </w:p>
    <w:p w:rsidR="00EA18AF" w:rsidRDefault="00EA18AF" w:rsidP="00EA18AF">
      <w:pPr>
        <w:rPr>
          <w:rFonts w:ascii="Arial" w:cs="Arial"/>
          <w:kern w:val="0"/>
          <w:sz w:val="18"/>
          <w:szCs w:val="18"/>
        </w:rPr>
      </w:pPr>
    </w:p>
    <w:p w:rsidR="00EA18AF" w:rsidRDefault="00EA18AF" w:rsidP="00EA18AF">
      <w:pPr>
        <w:rPr>
          <w:rFonts w:ascii="Arial" w:cs="Arial"/>
          <w:kern w:val="0"/>
          <w:sz w:val="18"/>
          <w:szCs w:val="18"/>
        </w:rPr>
      </w:pPr>
    </w:p>
    <w:p w:rsidR="00EA18AF" w:rsidRDefault="00EA18AF" w:rsidP="00EA18AF">
      <w:pPr>
        <w:rPr>
          <w:rFonts w:ascii="Arial" w:cs="Arial"/>
          <w:kern w:val="0"/>
          <w:sz w:val="18"/>
          <w:szCs w:val="18"/>
        </w:rPr>
      </w:pPr>
    </w:p>
    <w:p w:rsidR="00EA18AF" w:rsidRDefault="00EA18AF" w:rsidP="00EA18AF">
      <w:pPr>
        <w:rPr>
          <w:rFonts w:ascii="Arial" w:cs="Arial"/>
          <w:kern w:val="0"/>
          <w:sz w:val="18"/>
          <w:szCs w:val="18"/>
        </w:rPr>
      </w:pPr>
    </w:p>
    <w:p w:rsidR="00EA18AF" w:rsidRDefault="00EA18AF" w:rsidP="00EA18AF">
      <w:pPr>
        <w:rPr>
          <w:rFonts w:ascii="Arial" w:cs="Arial"/>
          <w:kern w:val="0"/>
          <w:sz w:val="18"/>
          <w:szCs w:val="18"/>
        </w:rPr>
      </w:pPr>
    </w:p>
    <w:p w:rsidR="00EA18AF" w:rsidRDefault="00EA18AF" w:rsidP="00EA18AF">
      <w:pPr>
        <w:rPr>
          <w:rFonts w:ascii="Arial" w:cs="Arial"/>
          <w:kern w:val="0"/>
          <w:sz w:val="18"/>
          <w:szCs w:val="18"/>
        </w:rPr>
      </w:pPr>
    </w:p>
    <w:p w:rsidR="00EA18AF" w:rsidRDefault="00EA18AF" w:rsidP="00EA18AF">
      <w:pPr>
        <w:rPr>
          <w:rFonts w:ascii="Arial" w:cs="Arial"/>
          <w:kern w:val="0"/>
          <w:sz w:val="18"/>
          <w:szCs w:val="18"/>
        </w:rPr>
      </w:pPr>
    </w:p>
    <w:p w:rsidR="00EA18AF" w:rsidRDefault="00EA18AF" w:rsidP="00EA18AF">
      <w:pPr>
        <w:rPr>
          <w:rFonts w:ascii="Arial" w:cs="Arial"/>
          <w:kern w:val="0"/>
          <w:sz w:val="18"/>
          <w:szCs w:val="18"/>
        </w:rPr>
      </w:pPr>
    </w:p>
    <w:p w:rsidR="00EA18AF" w:rsidRDefault="00EA18AF" w:rsidP="00EA18AF">
      <w:pPr>
        <w:rPr>
          <w:rFonts w:hint="eastAsia"/>
        </w:rPr>
      </w:pPr>
    </w:p>
    <w:p w:rsidR="00EA18AF" w:rsidRDefault="00EA18AF" w:rsidP="00EA1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 w:name="_Toc207188194"/>
      <w:r>
        <w:rPr>
          <w:rFonts w:hint="eastAsia"/>
        </w:rPr>
        <w:t>总体施工部署</w:t>
      </w:r>
      <w:bookmarkStart w:id="7" w:name="bk104"/>
      <w:bookmarkEnd w:id="6"/>
      <w:bookmarkEnd w:id="7"/>
    </w:p>
    <w:p w:rsidR="00EA18AF" w:rsidRDefault="00EA18AF" w:rsidP="00EA18AF">
      <w:pPr>
        <w:rPr>
          <w:kern w:val="0"/>
        </w:rPr>
      </w:pPr>
      <w:bookmarkStart w:id="8" w:name="bk105"/>
      <w:bookmarkEnd w:id="8"/>
      <w:r>
        <w:rPr>
          <w:kern w:val="0"/>
        </w:rPr>
        <w:t xml:space="preserve">1. </w:t>
      </w:r>
      <w:r>
        <w:rPr>
          <w:rFonts w:hint="eastAsia"/>
          <w:kern w:val="0"/>
        </w:rPr>
        <w:t>工程建设地点现场条件</w:t>
      </w:r>
    </w:p>
    <w:p w:rsidR="00EA18AF" w:rsidRDefault="00EA18AF" w:rsidP="00EA18AF">
      <w:pPr>
        <w:rPr>
          <w:kern w:val="0"/>
        </w:rPr>
      </w:pPr>
      <w:r>
        <w:rPr>
          <w:kern w:val="0"/>
        </w:rPr>
        <w:t xml:space="preserve">1.1 </w:t>
      </w:r>
      <w:r>
        <w:rPr>
          <w:rFonts w:hint="eastAsia"/>
          <w:kern w:val="0"/>
        </w:rPr>
        <w:t>工程建设地点</w:t>
      </w:r>
    </w:p>
    <w:p w:rsidR="00EA18AF" w:rsidRDefault="00EA18AF" w:rsidP="00EA18AF">
      <w:pPr>
        <w:rPr>
          <w:kern w:val="0"/>
        </w:rPr>
      </w:pPr>
      <w:r>
        <w:rPr>
          <w:rFonts w:hint="eastAsia"/>
          <w:kern w:val="0"/>
        </w:rPr>
        <w:t>天津××开发区</w:t>
      </w:r>
    </w:p>
    <w:p w:rsidR="00EA18AF" w:rsidRDefault="00EA18AF" w:rsidP="00EA18AF">
      <w:pPr>
        <w:rPr>
          <w:kern w:val="0"/>
        </w:rPr>
      </w:pPr>
      <w:r>
        <w:rPr>
          <w:kern w:val="0"/>
        </w:rPr>
        <w:t xml:space="preserve">1.2 </w:t>
      </w:r>
      <w:r>
        <w:rPr>
          <w:rFonts w:hint="eastAsia"/>
          <w:kern w:val="0"/>
        </w:rPr>
        <w:t>现场施工条件</w:t>
      </w:r>
    </w:p>
    <w:p w:rsidR="00EA18AF" w:rsidRDefault="00EA18AF" w:rsidP="00EA18AF">
      <w:pPr>
        <w:rPr>
          <w:kern w:val="0"/>
        </w:rPr>
      </w:pPr>
      <w:r>
        <w:rPr>
          <w:rFonts w:hint="eastAsia"/>
          <w:kern w:val="0"/>
        </w:rPr>
        <w:t>施工现场具备施工条件。但施工场地狭窄。</w:t>
      </w:r>
    </w:p>
    <w:p w:rsidR="00EA18AF" w:rsidRDefault="00EA18AF" w:rsidP="00EA18AF">
      <w:pPr>
        <w:rPr>
          <w:kern w:val="0"/>
        </w:rPr>
      </w:pPr>
      <w:r>
        <w:rPr>
          <w:kern w:val="0"/>
        </w:rPr>
        <w:t xml:space="preserve">2. </w:t>
      </w:r>
      <w:r>
        <w:rPr>
          <w:rFonts w:hint="eastAsia"/>
          <w:kern w:val="0"/>
        </w:rPr>
        <w:t>投标范围</w:t>
      </w:r>
    </w:p>
    <w:p w:rsidR="00EA18AF" w:rsidRDefault="00EA18AF" w:rsidP="00EA18AF">
      <w:pPr>
        <w:rPr>
          <w:kern w:val="0"/>
        </w:rPr>
      </w:pPr>
      <w:r>
        <w:rPr>
          <w:rFonts w:hint="eastAsia"/>
          <w:kern w:val="0"/>
        </w:rPr>
        <w:t>本次投标的范围为：招标图纸及招标文件。</w:t>
      </w:r>
    </w:p>
    <w:p w:rsidR="00EA18AF" w:rsidRDefault="00EA18AF" w:rsidP="00EA18AF">
      <w:pPr>
        <w:rPr>
          <w:kern w:val="0"/>
        </w:rPr>
      </w:pPr>
      <w:r>
        <w:rPr>
          <w:kern w:val="0"/>
        </w:rPr>
        <w:t xml:space="preserve">3. </w:t>
      </w:r>
      <w:r>
        <w:rPr>
          <w:rFonts w:hint="eastAsia"/>
          <w:kern w:val="0"/>
        </w:rPr>
        <w:t>总体施工部署</w:t>
      </w:r>
    </w:p>
    <w:p w:rsidR="00EA18AF" w:rsidRDefault="00EA18AF" w:rsidP="00EA18AF">
      <w:pPr>
        <w:rPr>
          <w:kern w:val="0"/>
        </w:rPr>
      </w:pPr>
      <w:r>
        <w:rPr>
          <w:kern w:val="0"/>
        </w:rPr>
        <w:t xml:space="preserve">3.1 </w:t>
      </w:r>
      <w:r>
        <w:rPr>
          <w:rFonts w:hint="eastAsia"/>
          <w:kern w:val="0"/>
        </w:rPr>
        <w:t>施工重点与难点</w:t>
      </w:r>
    </w:p>
    <w:p w:rsidR="00EA18AF" w:rsidRDefault="00EA18AF" w:rsidP="00EA18AF">
      <w:pPr>
        <w:rPr>
          <w:kern w:val="0"/>
        </w:rPr>
      </w:pPr>
      <w:r>
        <w:rPr>
          <w:rFonts w:hint="eastAsia"/>
          <w:kern w:val="0"/>
        </w:rPr>
        <w:t>根据该工程工作量大、工期短的特点，我公司认为该工程施工具有如下重点与难点：</w:t>
      </w:r>
    </w:p>
    <w:p w:rsidR="00EA18AF" w:rsidRDefault="00EA18AF" w:rsidP="00EA18AF">
      <w:pPr>
        <w:rPr>
          <w:kern w:val="0"/>
        </w:rPr>
      </w:pPr>
      <w:r>
        <w:rPr>
          <w:kern w:val="0"/>
        </w:rPr>
        <w:lastRenderedPageBreak/>
        <w:t xml:space="preserve">3.1.1 </w:t>
      </w:r>
      <w:r>
        <w:rPr>
          <w:rFonts w:hint="eastAsia"/>
          <w:kern w:val="0"/>
        </w:rPr>
        <w:t>施工难点</w:t>
      </w:r>
    </w:p>
    <w:p w:rsidR="00EA18AF" w:rsidRDefault="00EA18AF" w:rsidP="00EA18AF">
      <w:pPr>
        <w:rPr>
          <w:kern w:val="0"/>
        </w:rPr>
      </w:pPr>
      <w:r>
        <w:rPr>
          <w:kern w:val="0"/>
        </w:rPr>
        <w:t xml:space="preserve">3.1.1.1 </w:t>
      </w:r>
      <w:r>
        <w:rPr>
          <w:rFonts w:hint="eastAsia"/>
          <w:kern w:val="0"/>
        </w:rPr>
        <w:t>各专业工种的相互配合协调，以施工进度计划为指导严格控制各专业的工期，</w:t>
      </w:r>
      <w:r>
        <w:rPr>
          <w:kern w:val="0"/>
        </w:rPr>
        <w:t xml:space="preserve"> </w:t>
      </w:r>
      <w:r>
        <w:rPr>
          <w:rFonts w:hint="eastAsia"/>
          <w:kern w:val="0"/>
        </w:rPr>
        <w:t>以免影响相关专业，坚持先紧后</w:t>
      </w:r>
      <w:proofErr w:type="gramStart"/>
      <w:r>
        <w:rPr>
          <w:rFonts w:hint="eastAsia"/>
          <w:kern w:val="0"/>
        </w:rPr>
        <w:t>松积极</w:t>
      </w:r>
      <w:proofErr w:type="gramEnd"/>
      <w:r>
        <w:rPr>
          <w:rFonts w:hint="eastAsia"/>
          <w:kern w:val="0"/>
        </w:rPr>
        <w:t>配合的原则，统一服从项目部的指导，做到步调一致，有条不紊。</w:t>
      </w:r>
    </w:p>
    <w:p w:rsidR="00EA18AF" w:rsidRDefault="00EA18AF" w:rsidP="00EA18AF">
      <w:pPr>
        <w:rPr>
          <w:kern w:val="0"/>
        </w:rPr>
      </w:pPr>
      <w:r>
        <w:rPr>
          <w:kern w:val="0"/>
        </w:rPr>
        <w:t xml:space="preserve">3.1.1.2 </w:t>
      </w:r>
      <w:r>
        <w:rPr>
          <w:rFonts w:hint="eastAsia"/>
          <w:kern w:val="0"/>
        </w:rPr>
        <w:t>大面积石材地面，安排在顶面完成、墙面基层完成之后进地，以确保施工过程中的干扰因素，实现大面积统一放线，统一施工，确保其水平度，接缝齐，提高施工质量。</w:t>
      </w:r>
    </w:p>
    <w:p w:rsidR="00EA18AF" w:rsidRDefault="00EA18AF" w:rsidP="00EA18AF">
      <w:pPr>
        <w:rPr>
          <w:kern w:val="0"/>
        </w:rPr>
      </w:pPr>
      <w:r>
        <w:rPr>
          <w:kern w:val="0"/>
        </w:rPr>
        <w:t xml:space="preserve">3.1.1.3 </w:t>
      </w:r>
      <w:r>
        <w:rPr>
          <w:rFonts w:hint="eastAsia"/>
          <w:kern w:val="0"/>
        </w:rPr>
        <w:t>大面积轻钢龙骨防潮石膏板也是工程的一个重点，施工中采用层层控制，从吊杆排列、主龙骨平整度，到板面的平整度，做好严格把点，确保防潮石膏板吊顶的质量美观。</w:t>
      </w:r>
    </w:p>
    <w:p w:rsidR="00EA18AF" w:rsidRDefault="00EA18AF" w:rsidP="00EA18AF">
      <w:pPr>
        <w:rPr>
          <w:kern w:val="0"/>
        </w:rPr>
      </w:pPr>
      <w:r>
        <w:rPr>
          <w:kern w:val="0"/>
        </w:rPr>
        <w:t xml:space="preserve">3.1.1.4 </w:t>
      </w:r>
      <w:r>
        <w:rPr>
          <w:rFonts w:hint="eastAsia"/>
          <w:kern w:val="0"/>
        </w:rPr>
        <w:t>游泳池区的彩色柔性天花膜是本工程的一个难点，其艺术性，需掌握设计师的设计意图，准确安装时需精确定位。</w:t>
      </w:r>
    </w:p>
    <w:p w:rsidR="00EA18AF" w:rsidRDefault="00EA18AF" w:rsidP="00EA18AF">
      <w:pPr>
        <w:rPr>
          <w:kern w:val="0"/>
        </w:rPr>
      </w:pPr>
      <w:r>
        <w:rPr>
          <w:kern w:val="0"/>
        </w:rPr>
        <w:t xml:space="preserve">3.1.1.5 </w:t>
      </w:r>
      <w:r>
        <w:rPr>
          <w:rFonts w:hint="eastAsia"/>
          <w:kern w:val="0"/>
        </w:rPr>
        <w:t>工作量大工期紧：工期短的特点决定了本工程的施工管理是重点、难点。采用交叉立体流水作业。施工组织安排、管理等。手段和措施确保整个工地的人流物流信息畅通，有序进行。</w:t>
      </w:r>
    </w:p>
    <w:p w:rsidR="00EA18AF" w:rsidRDefault="00EA18AF" w:rsidP="00EA18AF">
      <w:pPr>
        <w:rPr>
          <w:kern w:val="0"/>
        </w:rPr>
      </w:pPr>
      <w:r>
        <w:rPr>
          <w:kern w:val="0"/>
        </w:rPr>
        <w:t xml:space="preserve">3.2 </w:t>
      </w:r>
      <w:r>
        <w:rPr>
          <w:rFonts w:hint="eastAsia"/>
          <w:kern w:val="0"/>
        </w:rPr>
        <w:t>总体施工部署</w:t>
      </w:r>
    </w:p>
    <w:p w:rsidR="00EA18AF" w:rsidRDefault="00EA18AF" w:rsidP="00EA18AF">
      <w:pPr>
        <w:rPr>
          <w:kern w:val="0"/>
        </w:rPr>
      </w:pPr>
      <w:r>
        <w:rPr>
          <w:rFonts w:hint="eastAsia"/>
          <w:kern w:val="0"/>
        </w:rPr>
        <w:t>本工程的特点是工期紧。</w:t>
      </w:r>
    </w:p>
    <w:p w:rsidR="00EA18AF" w:rsidRDefault="00EA18AF" w:rsidP="00EA18AF">
      <w:pPr>
        <w:rPr>
          <w:kern w:val="0"/>
        </w:rPr>
      </w:pPr>
      <w:r>
        <w:rPr>
          <w:rFonts w:hint="eastAsia"/>
          <w:kern w:val="0"/>
        </w:rPr>
        <w:t>为了保证装修项目优质高效完成，综合各方面的影响因素，充分考虑劳动量、人力、资源、时间、空间的总体布局，作如下</w:t>
      </w:r>
      <w:proofErr w:type="gramStart"/>
      <w:r>
        <w:rPr>
          <w:rFonts w:hint="eastAsia"/>
          <w:kern w:val="0"/>
        </w:rPr>
        <w:t>布署</w:t>
      </w:r>
      <w:proofErr w:type="gramEnd"/>
      <w:r>
        <w:rPr>
          <w:rFonts w:hint="eastAsia"/>
          <w:kern w:val="0"/>
        </w:rPr>
        <w:t>。</w:t>
      </w:r>
    </w:p>
    <w:p w:rsidR="00EA18AF" w:rsidRDefault="00EA18AF" w:rsidP="00EA18AF">
      <w:pPr>
        <w:rPr>
          <w:kern w:val="0"/>
        </w:rPr>
      </w:pPr>
      <w:r>
        <w:rPr>
          <w:kern w:val="0"/>
        </w:rPr>
        <w:t xml:space="preserve">3.2.1 </w:t>
      </w:r>
      <w:r>
        <w:rPr>
          <w:rFonts w:hint="eastAsia"/>
          <w:kern w:val="0"/>
        </w:rPr>
        <w:t>原则</w:t>
      </w:r>
    </w:p>
    <w:p w:rsidR="00EA18AF" w:rsidRDefault="00EA18AF" w:rsidP="00EA18AF">
      <w:pPr>
        <w:rPr>
          <w:kern w:val="0"/>
        </w:rPr>
      </w:pPr>
      <w:r>
        <w:rPr>
          <w:kern w:val="0"/>
        </w:rPr>
        <w:t xml:space="preserve">3.2.1.1 </w:t>
      </w:r>
      <w:r>
        <w:rPr>
          <w:rFonts w:hint="eastAsia"/>
          <w:kern w:val="0"/>
        </w:rPr>
        <w:t>在空间上的部署原则</w:t>
      </w:r>
      <w:r>
        <w:rPr>
          <w:kern w:val="0"/>
        </w:rPr>
        <w:t>——</w:t>
      </w:r>
      <w:r>
        <w:rPr>
          <w:rFonts w:hint="eastAsia"/>
          <w:kern w:val="0"/>
        </w:rPr>
        <w:t>立体交叉施工的考虑：</w:t>
      </w:r>
    </w:p>
    <w:p w:rsidR="00EA18AF" w:rsidRDefault="00EA18AF" w:rsidP="00EA18AF">
      <w:pPr>
        <w:rPr>
          <w:kern w:val="0"/>
        </w:rPr>
      </w:pPr>
      <w:r>
        <w:rPr>
          <w:rFonts w:hint="eastAsia"/>
          <w:kern w:val="0"/>
        </w:rPr>
        <w:t>在确保工程质量的前提下，贯彻空间占满、时间连续，均衡有序抢工期的原则，保证工程按照总控计划完成，需要采取顶顶棚、墙面、地面装修的立体交叉施工。</w:t>
      </w:r>
    </w:p>
    <w:p w:rsidR="00EA18AF" w:rsidRDefault="00EA18AF" w:rsidP="00EA18AF">
      <w:pPr>
        <w:rPr>
          <w:kern w:val="0"/>
        </w:rPr>
      </w:pPr>
      <w:r>
        <w:rPr>
          <w:kern w:val="0"/>
        </w:rPr>
        <w:t xml:space="preserve">3.2.1.2 </w:t>
      </w:r>
      <w:r>
        <w:rPr>
          <w:rFonts w:hint="eastAsia"/>
          <w:kern w:val="0"/>
        </w:rPr>
        <w:t>总施工顺序上的部署原则：</w:t>
      </w:r>
    </w:p>
    <w:p w:rsidR="00EA18AF" w:rsidRDefault="00EA18AF" w:rsidP="00EA18AF">
      <w:pPr>
        <w:rPr>
          <w:kern w:val="0"/>
        </w:rPr>
      </w:pPr>
      <w:r>
        <w:rPr>
          <w:rFonts w:hint="eastAsia"/>
          <w:kern w:val="0"/>
        </w:rPr>
        <w:t>按照先样板，后大面；先房间，后走道；</w:t>
      </w:r>
      <w:proofErr w:type="gramStart"/>
      <w:r>
        <w:rPr>
          <w:rFonts w:hint="eastAsia"/>
          <w:kern w:val="0"/>
        </w:rPr>
        <w:t>先湿作业</w:t>
      </w:r>
      <w:proofErr w:type="gramEnd"/>
      <w:r>
        <w:rPr>
          <w:rFonts w:hint="eastAsia"/>
          <w:kern w:val="0"/>
        </w:rPr>
        <w:t>，后干作业；先基层，后面层；先通风、水、</w:t>
      </w:r>
      <w:proofErr w:type="gramStart"/>
      <w:r>
        <w:rPr>
          <w:rFonts w:hint="eastAsia"/>
          <w:kern w:val="0"/>
        </w:rPr>
        <w:t>电试水</w:t>
      </w:r>
      <w:proofErr w:type="gramEnd"/>
      <w:r>
        <w:rPr>
          <w:rFonts w:hint="eastAsia"/>
          <w:kern w:val="0"/>
        </w:rPr>
        <w:t>、后</w:t>
      </w:r>
      <w:proofErr w:type="gramStart"/>
      <w:r>
        <w:rPr>
          <w:rFonts w:hint="eastAsia"/>
          <w:kern w:val="0"/>
        </w:rPr>
        <w:t>吊顶总</w:t>
      </w:r>
      <w:proofErr w:type="gramEnd"/>
      <w:r>
        <w:rPr>
          <w:rFonts w:hint="eastAsia"/>
          <w:kern w:val="0"/>
        </w:rPr>
        <w:t>施工顺序原则进行部署。基层：地面→墙面→顶棚</w:t>
      </w:r>
    </w:p>
    <w:p w:rsidR="00EA18AF" w:rsidRDefault="00EA18AF" w:rsidP="00EA18AF">
      <w:pPr>
        <w:rPr>
          <w:kern w:val="0"/>
        </w:rPr>
      </w:pPr>
      <w:r>
        <w:rPr>
          <w:rFonts w:hint="eastAsia"/>
          <w:kern w:val="0"/>
        </w:rPr>
        <w:lastRenderedPageBreak/>
        <w:t>面层：顶棚→墙面→地面</w:t>
      </w:r>
    </w:p>
    <w:p w:rsidR="00EA18AF" w:rsidRDefault="00EA18AF" w:rsidP="00EA18AF">
      <w:pPr>
        <w:rPr>
          <w:kern w:val="0"/>
        </w:rPr>
      </w:pPr>
      <w:r>
        <w:rPr>
          <w:kern w:val="0"/>
        </w:rPr>
        <w:t xml:space="preserve">3.2.1.3 </w:t>
      </w:r>
      <w:r>
        <w:rPr>
          <w:rFonts w:hint="eastAsia"/>
          <w:kern w:val="0"/>
        </w:rPr>
        <w:t>总体施工的部署原则</w:t>
      </w:r>
    </w:p>
    <w:p w:rsidR="00EA18AF" w:rsidRDefault="00EA18AF" w:rsidP="00EA18AF">
      <w:pPr>
        <w:rPr>
          <w:kern w:val="0"/>
        </w:rPr>
      </w:pPr>
      <w:r>
        <w:rPr>
          <w:rFonts w:hint="eastAsia"/>
          <w:kern w:val="0"/>
        </w:rPr>
        <w:t>先施工±</w:t>
      </w:r>
      <w:r>
        <w:rPr>
          <w:kern w:val="0"/>
        </w:rPr>
        <w:t xml:space="preserve">0.000 </w:t>
      </w:r>
      <w:r>
        <w:rPr>
          <w:rFonts w:hint="eastAsia"/>
          <w:kern w:val="0"/>
        </w:rPr>
        <w:t>标高的装饰工程，后施工</w:t>
      </w:r>
      <w:r>
        <w:rPr>
          <w:kern w:val="0"/>
        </w:rPr>
        <w:t xml:space="preserve">3.900 </w:t>
      </w:r>
      <w:r>
        <w:rPr>
          <w:rFonts w:hint="eastAsia"/>
          <w:kern w:val="0"/>
        </w:rPr>
        <w:t>标高的装饰工程；根据以上的施工顺序原则在进行调整。</w:t>
      </w:r>
    </w:p>
    <w:p w:rsidR="00EA18AF" w:rsidRDefault="00EA18AF" w:rsidP="00EA18AF"/>
    <w:p w:rsidR="00EA18AF" w:rsidRDefault="00EA18AF" w:rsidP="00EA1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9" w:name="_Toc207188195"/>
      <w:r>
        <w:rPr>
          <w:rFonts w:hint="eastAsia"/>
        </w:rPr>
        <w:t>施工准备</w:t>
      </w:r>
      <w:bookmarkStart w:id="10" w:name="bk106"/>
      <w:bookmarkEnd w:id="9"/>
      <w:bookmarkEnd w:id="10"/>
    </w:p>
    <w:p w:rsidR="00EA18AF" w:rsidRDefault="00EA18AF" w:rsidP="00EA18AF">
      <w:pPr>
        <w:rPr>
          <w:kern w:val="0"/>
        </w:rPr>
      </w:pPr>
      <w:bookmarkStart w:id="11" w:name="bk107"/>
      <w:bookmarkEnd w:id="11"/>
      <w:r>
        <w:rPr>
          <w:kern w:val="0"/>
        </w:rPr>
        <w:t xml:space="preserve">1. </w:t>
      </w:r>
      <w:r>
        <w:rPr>
          <w:rFonts w:cs="宋体" w:hint="eastAsia"/>
          <w:kern w:val="0"/>
        </w:rPr>
        <w:t>技术准备</w:t>
      </w:r>
    </w:p>
    <w:p w:rsidR="00EA18AF" w:rsidRDefault="00EA18AF" w:rsidP="00EA18AF">
      <w:pPr>
        <w:rPr>
          <w:kern w:val="0"/>
        </w:rPr>
      </w:pPr>
      <w:r>
        <w:rPr>
          <w:kern w:val="0"/>
        </w:rPr>
        <w:t xml:space="preserve">1.1 </w:t>
      </w:r>
      <w:r>
        <w:rPr>
          <w:rFonts w:cs="宋体" w:hint="eastAsia"/>
          <w:kern w:val="0"/>
        </w:rPr>
        <w:t>积极主动与业主进行接触，进一步了解现场地形、地貌、水文地质、地下管路、管线等情况。</w:t>
      </w:r>
    </w:p>
    <w:p w:rsidR="00EA18AF" w:rsidRDefault="00EA18AF" w:rsidP="00EA18AF">
      <w:pPr>
        <w:rPr>
          <w:kern w:val="0"/>
        </w:rPr>
      </w:pPr>
      <w:r>
        <w:rPr>
          <w:kern w:val="0"/>
        </w:rPr>
        <w:t xml:space="preserve">1.2 </w:t>
      </w:r>
      <w:r>
        <w:rPr>
          <w:rFonts w:cs="宋体" w:hint="eastAsia"/>
          <w:kern w:val="0"/>
        </w:rPr>
        <w:t>组织各部门有关人员认真学习，熟悉施工图纸，领会设计意图，及时组织各专业共同进行图纸会审，并为设计交底做好准备。</w:t>
      </w:r>
    </w:p>
    <w:p w:rsidR="00EA18AF" w:rsidRDefault="00EA18AF" w:rsidP="00EA18AF">
      <w:pPr>
        <w:rPr>
          <w:kern w:val="0"/>
        </w:rPr>
      </w:pPr>
      <w:r>
        <w:rPr>
          <w:kern w:val="0"/>
        </w:rPr>
        <w:t xml:space="preserve">1.3 </w:t>
      </w:r>
      <w:r>
        <w:rPr>
          <w:rFonts w:cs="宋体" w:hint="eastAsia"/>
          <w:kern w:val="0"/>
        </w:rPr>
        <w:t>根据施工部署编制各分部、分项工程施工方案及技术交底。脚手架、设备安装等工程编制详细的作业指导书。编制方案时要积极采用建筑新技术，大力推广新材料和新工艺的使用。</w:t>
      </w:r>
    </w:p>
    <w:p w:rsidR="00EA18AF" w:rsidRDefault="00EA18AF" w:rsidP="00EA18AF">
      <w:pPr>
        <w:rPr>
          <w:kern w:val="0"/>
        </w:rPr>
      </w:pPr>
      <w:r>
        <w:rPr>
          <w:rFonts w:cs="宋体" w:hint="eastAsia"/>
          <w:kern w:val="0"/>
        </w:rPr>
        <w:t>专项施工方案编制计划表</w:t>
      </w:r>
    </w:p>
    <w:tbl>
      <w:tblPr>
        <w:tblW w:w="47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00"/>
        <w:gridCol w:w="1744"/>
        <w:gridCol w:w="1743"/>
        <w:gridCol w:w="1743"/>
        <w:gridCol w:w="1499"/>
      </w:tblGrid>
      <w:tr w:rsidR="00EA18AF" w:rsidTr="0003538F">
        <w:trPr>
          <w:jc w:val="center"/>
        </w:trPr>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序号</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计划名称</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责任部门</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截止日期</w:t>
            </w:r>
          </w:p>
        </w:tc>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审批</w:t>
            </w:r>
          </w:p>
        </w:tc>
      </w:tr>
      <w:tr w:rsidR="00EA18AF" w:rsidTr="0003538F">
        <w:trPr>
          <w:jc w:val="center"/>
        </w:trPr>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临时用电施工方案</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工程技术部</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1 </w:t>
            </w:r>
            <w:r>
              <w:rPr>
                <w:rFonts w:cs="宋体" w:hint="eastAsia"/>
                <w:kern w:val="0"/>
              </w:rPr>
              <w:t>天</w:t>
            </w:r>
          </w:p>
        </w:tc>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项目总工</w:t>
            </w:r>
          </w:p>
          <w:p w:rsidR="00EA18AF" w:rsidRDefault="00EA18AF" w:rsidP="0003538F">
            <w:pPr>
              <w:rPr>
                <w:kern w:val="0"/>
              </w:rPr>
            </w:pPr>
          </w:p>
        </w:tc>
      </w:tr>
      <w:tr w:rsidR="00EA18AF" w:rsidTr="0003538F">
        <w:trPr>
          <w:jc w:val="center"/>
        </w:trPr>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临时用水施工方案</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工程技术部</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1 </w:t>
            </w:r>
            <w:r>
              <w:rPr>
                <w:rFonts w:cs="宋体" w:hint="eastAsia"/>
                <w:kern w:val="0"/>
              </w:rPr>
              <w:t>天</w:t>
            </w:r>
          </w:p>
        </w:tc>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项目总工</w:t>
            </w:r>
          </w:p>
        </w:tc>
      </w:tr>
      <w:tr w:rsidR="00EA18AF" w:rsidTr="0003538F">
        <w:trPr>
          <w:jc w:val="center"/>
        </w:trPr>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工程测量施工方案</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工程技术部</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2 </w:t>
            </w:r>
            <w:r>
              <w:rPr>
                <w:rFonts w:cs="宋体" w:hint="eastAsia"/>
                <w:kern w:val="0"/>
              </w:rPr>
              <w:t>天</w:t>
            </w:r>
          </w:p>
        </w:tc>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项目总工</w:t>
            </w:r>
          </w:p>
        </w:tc>
      </w:tr>
      <w:tr w:rsidR="00EA18AF" w:rsidTr="0003538F">
        <w:trPr>
          <w:jc w:val="center"/>
        </w:trPr>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lastRenderedPageBreak/>
              <w:t>4</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安全防护施工方案</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工程技术部</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2 </w:t>
            </w:r>
            <w:r>
              <w:rPr>
                <w:rFonts w:cs="宋体" w:hint="eastAsia"/>
                <w:kern w:val="0"/>
              </w:rPr>
              <w:t>天</w:t>
            </w:r>
          </w:p>
        </w:tc>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项目总工</w:t>
            </w:r>
          </w:p>
        </w:tc>
      </w:tr>
      <w:tr w:rsidR="00EA18AF" w:rsidTr="0003538F">
        <w:trPr>
          <w:jc w:val="center"/>
        </w:trPr>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5</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室内装修方案</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工程技术部</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4 </w:t>
            </w:r>
            <w:r>
              <w:rPr>
                <w:rFonts w:cs="宋体" w:hint="eastAsia"/>
                <w:kern w:val="0"/>
              </w:rPr>
              <w:t>天</w:t>
            </w:r>
          </w:p>
        </w:tc>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项目总工</w:t>
            </w:r>
          </w:p>
        </w:tc>
      </w:tr>
      <w:tr w:rsidR="00EA18AF" w:rsidTr="0003538F">
        <w:trPr>
          <w:jc w:val="center"/>
        </w:trPr>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门窗安装方案</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工程技术部</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6 </w:t>
            </w:r>
            <w:r>
              <w:rPr>
                <w:rFonts w:cs="宋体" w:hint="eastAsia"/>
                <w:kern w:val="0"/>
              </w:rPr>
              <w:t>天</w:t>
            </w:r>
          </w:p>
        </w:tc>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项目总工</w:t>
            </w:r>
          </w:p>
          <w:p w:rsidR="00EA18AF" w:rsidRDefault="00EA18AF" w:rsidP="0003538F">
            <w:pPr>
              <w:rPr>
                <w:kern w:val="0"/>
              </w:rPr>
            </w:pPr>
          </w:p>
        </w:tc>
      </w:tr>
      <w:tr w:rsidR="00EA18AF" w:rsidTr="0003538F">
        <w:trPr>
          <w:trHeight w:val="502"/>
          <w:jc w:val="center"/>
        </w:trPr>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7</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脚手架方案</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工程技术部</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4 </w:t>
            </w:r>
            <w:r>
              <w:rPr>
                <w:rFonts w:cs="宋体" w:hint="eastAsia"/>
                <w:kern w:val="0"/>
              </w:rPr>
              <w:t>天</w:t>
            </w:r>
          </w:p>
        </w:tc>
        <w:tc>
          <w:tcPr>
            <w:tcW w:w="91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项目总工</w:t>
            </w:r>
          </w:p>
        </w:tc>
      </w:tr>
    </w:tbl>
    <w:p w:rsidR="00EA18AF" w:rsidRDefault="00EA18AF" w:rsidP="00EA18AF">
      <w:pPr>
        <w:rPr>
          <w:kern w:val="0"/>
        </w:rPr>
      </w:pPr>
    </w:p>
    <w:p w:rsidR="00EA18AF" w:rsidRDefault="00EA18AF" w:rsidP="00EA18AF">
      <w:pPr>
        <w:rPr>
          <w:kern w:val="0"/>
        </w:rPr>
      </w:pPr>
      <w:r>
        <w:rPr>
          <w:kern w:val="0"/>
        </w:rPr>
        <w:t xml:space="preserve">1.4 </w:t>
      </w:r>
      <w:r>
        <w:rPr>
          <w:rFonts w:cs="宋体" w:hint="eastAsia"/>
          <w:kern w:val="0"/>
        </w:rPr>
        <w:t>组织各部门人员认真学习、领会招标文件的各项条款，明确职责，熟悉招标文件中规定的工作程序，制定本部门的工作计划，全面履行文件中的条款要求。</w:t>
      </w:r>
    </w:p>
    <w:p w:rsidR="00EA18AF" w:rsidRDefault="00EA18AF" w:rsidP="00EA18AF">
      <w:pPr>
        <w:rPr>
          <w:rFonts w:ascii="Arial"/>
          <w:kern w:val="0"/>
          <w:sz w:val="20"/>
          <w:szCs w:val="20"/>
        </w:rPr>
      </w:pPr>
      <w:r>
        <w:rPr>
          <w:kern w:val="0"/>
        </w:rPr>
        <w:t xml:space="preserve">1.5 </w:t>
      </w:r>
      <w:proofErr w:type="gramStart"/>
      <w:r>
        <w:rPr>
          <w:rFonts w:cs="宋体" w:hint="eastAsia"/>
          <w:kern w:val="0"/>
        </w:rPr>
        <w:t>装备高</w:t>
      </w:r>
      <w:proofErr w:type="gramEnd"/>
      <w:r>
        <w:rPr>
          <w:rFonts w:cs="宋体" w:hint="eastAsia"/>
          <w:kern w:val="0"/>
        </w:rPr>
        <w:t>精度施工测量仪器、工具，组建测量小组。</w:t>
      </w:r>
    </w:p>
    <w:p w:rsidR="00EA18AF" w:rsidRDefault="00EA18AF" w:rsidP="00EA18AF">
      <w:pPr>
        <w:rPr>
          <w:kern w:val="0"/>
        </w:rPr>
      </w:pPr>
      <w:r>
        <w:rPr>
          <w:kern w:val="0"/>
        </w:rPr>
        <w:t xml:space="preserve">1.6 </w:t>
      </w:r>
      <w:r>
        <w:rPr>
          <w:rFonts w:cs="宋体" w:hint="eastAsia"/>
          <w:kern w:val="0"/>
        </w:rPr>
        <w:t>样板、样板间计划：</w:t>
      </w:r>
    </w:p>
    <w:p w:rsidR="00EA18AF" w:rsidRDefault="00EA18AF" w:rsidP="00EA18AF">
      <w:pPr>
        <w:rPr>
          <w:kern w:val="0"/>
        </w:rPr>
      </w:pPr>
      <w:r>
        <w:rPr>
          <w:rFonts w:cs="宋体" w:hint="eastAsia"/>
          <w:kern w:val="0"/>
        </w:rPr>
        <w:t>样板、样板间计划表</w:t>
      </w:r>
    </w:p>
    <w:tbl>
      <w:tblPr>
        <w:tblW w:w="47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04"/>
        <w:gridCol w:w="1743"/>
        <w:gridCol w:w="1745"/>
        <w:gridCol w:w="1743"/>
        <w:gridCol w:w="1496"/>
      </w:tblGrid>
      <w:tr w:rsidR="00EA18AF" w:rsidTr="0003538F">
        <w:trPr>
          <w:jc w:val="center"/>
        </w:trPr>
        <w:tc>
          <w:tcPr>
            <w:tcW w:w="9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序号</w:t>
            </w:r>
          </w:p>
        </w:tc>
        <w:tc>
          <w:tcPr>
            <w:tcW w:w="2119"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样板项目</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样板部位</w:t>
            </w:r>
          </w:p>
        </w:tc>
        <w:tc>
          <w:tcPr>
            <w:tcW w:w="90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样板施工时间</w:t>
            </w:r>
          </w:p>
        </w:tc>
      </w:tr>
      <w:tr w:rsidR="00EA18AF" w:rsidTr="0003538F">
        <w:trPr>
          <w:cantSplit/>
          <w:trHeight w:val="330"/>
          <w:jc w:val="center"/>
        </w:trPr>
        <w:tc>
          <w:tcPr>
            <w:tcW w:w="913" w:type="pct"/>
            <w:vMerge w:val="restar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w:t>
            </w:r>
          </w:p>
        </w:tc>
        <w:tc>
          <w:tcPr>
            <w:tcW w:w="1059" w:type="pct"/>
            <w:vMerge w:val="restar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地面</w:t>
            </w:r>
          </w:p>
        </w:tc>
        <w:tc>
          <w:tcPr>
            <w:tcW w:w="1060" w:type="pct"/>
            <w:vMerge w:val="restar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大理石</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９～</w:t>
            </w:r>
            <w:proofErr w:type="gramStart"/>
            <w:r>
              <w:rPr>
                <w:kern w:val="0"/>
              </w:rPr>
              <w:t>11</w:t>
            </w:r>
            <w:proofErr w:type="gramEnd"/>
            <w:r>
              <w:rPr>
                <w:kern w:val="0"/>
              </w:rPr>
              <w:t xml:space="preserve"> </w:t>
            </w:r>
            <w:r>
              <w:rPr>
                <w:rFonts w:cs="宋体" w:hint="eastAsia"/>
                <w:kern w:val="0"/>
              </w:rPr>
              <w:t>轴／</w:t>
            </w:r>
            <w:r>
              <w:rPr>
                <w:kern w:val="0"/>
              </w:rPr>
              <w:t>L</w:t>
            </w:r>
            <w:r>
              <w:rPr>
                <w:rFonts w:cs="宋体" w:hint="eastAsia"/>
                <w:kern w:val="0"/>
              </w:rPr>
              <w:t>～</w:t>
            </w:r>
            <w:r>
              <w:rPr>
                <w:kern w:val="0"/>
              </w:rPr>
              <w:t xml:space="preserve">N </w:t>
            </w:r>
            <w:r>
              <w:rPr>
                <w:rFonts w:cs="宋体" w:hint="eastAsia"/>
                <w:kern w:val="0"/>
              </w:rPr>
              <w:t>轴</w:t>
            </w:r>
          </w:p>
        </w:tc>
        <w:tc>
          <w:tcPr>
            <w:tcW w:w="90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5 </w:t>
            </w:r>
            <w:r>
              <w:rPr>
                <w:rFonts w:cs="宋体" w:hint="eastAsia"/>
                <w:kern w:val="0"/>
              </w:rPr>
              <w:t>天</w:t>
            </w:r>
          </w:p>
        </w:tc>
      </w:tr>
      <w:tr w:rsidR="00EA18AF" w:rsidTr="0003538F">
        <w:trPr>
          <w:cantSplit/>
          <w:trHeight w:val="330"/>
          <w:jc w:val="center"/>
        </w:trPr>
        <w:tc>
          <w:tcPr>
            <w:tcW w:w="913"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59"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60"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９～</w:t>
            </w:r>
            <w:proofErr w:type="gramStart"/>
            <w:r>
              <w:rPr>
                <w:kern w:val="0"/>
              </w:rPr>
              <w:t>11</w:t>
            </w:r>
            <w:proofErr w:type="gramEnd"/>
            <w:r>
              <w:rPr>
                <w:kern w:val="0"/>
              </w:rPr>
              <w:t xml:space="preserve"> </w:t>
            </w:r>
            <w:r>
              <w:rPr>
                <w:rFonts w:cs="宋体" w:hint="eastAsia"/>
                <w:kern w:val="0"/>
              </w:rPr>
              <w:t>轴／</w:t>
            </w:r>
            <w:r>
              <w:rPr>
                <w:kern w:val="0"/>
              </w:rPr>
              <w:t>L</w:t>
            </w:r>
            <w:r>
              <w:rPr>
                <w:rFonts w:cs="宋体" w:hint="eastAsia"/>
                <w:kern w:val="0"/>
              </w:rPr>
              <w:t>～</w:t>
            </w:r>
            <w:r>
              <w:rPr>
                <w:kern w:val="0"/>
              </w:rPr>
              <w:t xml:space="preserve">N </w:t>
            </w:r>
            <w:r>
              <w:rPr>
                <w:rFonts w:cs="宋体" w:hint="eastAsia"/>
                <w:kern w:val="0"/>
              </w:rPr>
              <w:t>轴</w:t>
            </w:r>
          </w:p>
        </w:tc>
        <w:tc>
          <w:tcPr>
            <w:tcW w:w="90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5 </w:t>
            </w:r>
            <w:r>
              <w:rPr>
                <w:rFonts w:cs="宋体" w:hint="eastAsia"/>
                <w:kern w:val="0"/>
              </w:rPr>
              <w:t>天</w:t>
            </w:r>
          </w:p>
        </w:tc>
      </w:tr>
      <w:tr w:rsidR="00EA18AF" w:rsidTr="0003538F">
        <w:trPr>
          <w:cantSplit/>
          <w:trHeight w:val="636"/>
          <w:jc w:val="center"/>
        </w:trPr>
        <w:tc>
          <w:tcPr>
            <w:tcW w:w="913"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59"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60" w:type="pct"/>
            <w:vMerge w:val="restar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地砖</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９～</w:t>
            </w:r>
            <w:proofErr w:type="gramStart"/>
            <w:r>
              <w:rPr>
                <w:kern w:val="0"/>
              </w:rPr>
              <w:t>11</w:t>
            </w:r>
            <w:proofErr w:type="gramEnd"/>
            <w:r>
              <w:rPr>
                <w:kern w:val="0"/>
              </w:rPr>
              <w:t xml:space="preserve"> </w:t>
            </w:r>
            <w:r>
              <w:rPr>
                <w:rFonts w:cs="宋体" w:hint="eastAsia"/>
                <w:kern w:val="0"/>
              </w:rPr>
              <w:t>轴／</w:t>
            </w:r>
            <w:r>
              <w:rPr>
                <w:kern w:val="0"/>
              </w:rPr>
              <w:t>L</w:t>
            </w:r>
            <w:r>
              <w:rPr>
                <w:rFonts w:cs="宋体" w:hint="eastAsia"/>
                <w:kern w:val="0"/>
              </w:rPr>
              <w:t>～</w:t>
            </w:r>
            <w:r>
              <w:rPr>
                <w:kern w:val="0"/>
              </w:rPr>
              <w:t xml:space="preserve">N </w:t>
            </w:r>
            <w:r>
              <w:rPr>
                <w:rFonts w:cs="宋体" w:hint="eastAsia"/>
                <w:kern w:val="0"/>
              </w:rPr>
              <w:t>轴</w:t>
            </w:r>
          </w:p>
        </w:tc>
        <w:tc>
          <w:tcPr>
            <w:tcW w:w="90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5 </w:t>
            </w:r>
            <w:r>
              <w:rPr>
                <w:rFonts w:cs="宋体" w:hint="eastAsia"/>
                <w:kern w:val="0"/>
              </w:rPr>
              <w:t>天</w:t>
            </w:r>
          </w:p>
        </w:tc>
      </w:tr>
      <w:tr w:rsidR="00EA18AF" w:rsidTr="0003538F">
        <w:trPr>
          <w:cantSplit/>
          <w:trHeight w:val="330"/>
          <w:jc w:val="center"/>
        </w:trPr>
        <w:tc>
          <w:tcPr>
            <w:tcW w:w="913"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59"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60"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９～</w:t>
            </w:r>
            <w:proofErr w:type="gramStart"/>
            <w:r>
              <w:rPr>
                <w:kern w:val="0"/>
              </w:rPr>
              <w:t>11</w:t>
            </w:r>
            <w:proofErr w:type="gramEnd"/>
            <w:r>
              <w:rPr>
                <w:kern w:val="0"/>
              </w:rPr>
              <w:t xml:space="preserve"> </w:t>
            </w:r>
            <w:r>
              <w:rPr>
                <w:rFonts w:cs="宋体" w:hint="eastAsia"/>
                <w:kern w:val="0"/>
              </w:rPr>
              <w:t>轴／</w:t>
            </w:r>
            <w:r>
              <w:rPr>
                <w:kern w:val="0"/>
              </w:rPr>
              <w:t>L</w:t>
            </w:r>
            <w:r>
              <w:rPr>
                <w:rFonts w:cs="宋体" w:hint="eastAsia"/>
                <w:kern w:val="0"/>
              </w:rPr>
              <w:t>～</w:t>
            </w:r>
            <w:r>
              <w:rPr>
                <w:kern w:val="0"/>
              </w:rPr>
              <w:t xml:space="preserve">N </w:t>
            </w:r>
            <w:r>
              <w:rPr>
                <w:rFonts w:cs="宋体" w:hint="eastAsia"/>
                <w:kern w:val="0"/>
              </w:rPr>
              <w:t>轴</w:t>
            </w:r>
          </w:p>
        </w:tc>
        <w:tc>
          <w:tcPr>
            <w:tcW w:w="90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5 </w:t>
            </w:r>
            <w:r>
              <w:rPr>
                <w:rFonts w:cs="宋体" w:hint="eastAsia"/>
                <w:kern w:val="0"/>
              </w:rPr>
              <w:t>天</w:t>
            </w:r>
          </w:p>
        </w:tc>
      </w:tr>
      <w:tr w:rsidR="00EA18AF" w:rsidTr="0003538F">
        <w:trPr>
          <w:cantSplit/>
          <w:jc w:val="center"/>
        </w:trPr>
        <w:tc>
          <w:tcPr>
            <w:tcW w:w="913" w:type="pct"/>
            <w:vMerge w:val="restar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1059" w:type="pct"/>
            <w:vMerge w:val="restar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墙面</w:t>
            </w:r>
          </w:p>
          <w:p w:rsidR="00EA18AF" w:rsidRDefault="00EA18AF" w:rsidP="0003538F">
            <w:pPr>
              <w:rPr>
                <w:kern w:val="0"/>
              </w:rPr>
            </w:pPr>
          </w:p>
        </w:tc>
        <w:tc>
          <w:tcPr>
            <w:tcW w:w="10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乳胶漆</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９～</w:t>
            </w:r>
            <w:proofErr w:type="gramStart"/>
            <w:r>
              <w:rPr>
                <w:kern w:val="0"/>
              </w:rPr>
              <w:t>11</w:t>
            </w:r>
            <w:proofErr w:type="gramEnd"/>
            <w:r>
              <w:rPr>
                <w:kern w:val="0"/>
              </w:rPr>
              <w:t xml:space="preserve"> </w:t>
            </w:r>
            <w:r>
              <w:rPr>
                <w:rFonts w:cs="宋体" w:hint="eastAsia"/>
                <w:kern w:val="0"/>
              </w:rPr>
              <w:t>轴／</w:t>
            </w:r>
            <w:r>
              <w:rPr>
                <w:kern w:val="0"/>
              </w:rPr>
              <w:t>L</w:t>
            </w:r>
            <w:r>
              <w:rPr>
                <w:rFonts w:cs="宋体" w:hint="eastAsia"/>
                <w:kern w:val="0"/>
              </w:rPr>
              <w:t>～</w:t>
            </w:r>
            <w:r>
              <w:rPr>
                <w:kern w:val="0"/>
              </w:rPr>
              <w:t xml:space="preserve">N </w:t>
            </w:r>
            <w:r>
              <w:rPr>
                <w:rFonts w:cs="宋体" w:hint="eastAsia"/>
                <w:kern w:val="0"/>
              </w:rPr>
              <w:t>轴</w:t>
            </w:r>
          </w:p>
        </w:tc>
        <w:tc>
          <w:tcPr>
            <w:tcW w:w="90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5 </w:t>
            </w:r>
            <w:r>
              <w:rPr>
                <w:rFonts w:cs="宋体" w:hint="eastAsia"/>
                <w:kern w:val="0"/>
              </w:rPr>
              <w:t>天</w:t>
            </w:r>
          </w:p>
        </w:tc>
      </w:tr>
      <w:tr w:rsidR="00EA18AF" w:rsidTr="0003538F">
        <w:trPr>
          <w:cantSplit/>
          <w:jc w:val="center"/>
        </w:trPr>
        <w:tc>
          <w:tcPr>
            <w:tcW w:w="913"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59"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踢脚</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９～</w:t>
            </w:r>
            <w:proofErr w:type="gramStart"/>
            <w:r>
              <w:rPr>
                <w:kern w:val="0"/>
              </w:rPr>
              <w:t>11</w:t>
            </w:r>
            <w:proofErr w:type="gramEnd"/>
            <w:r>
              <w:rPr>
                <w:kern w:val="0"/>
              </w:rPr>
              <w:t xml:space="preserve"> </w:t>
            </w:r>
            <w:r>
              <w:rPr>
                <w:rFonts w:cs="宋体" w:hint="eastAsia"/>
                <w:kern w:val="0"/>
              </w:rPr>
              <w:t>轴／</w:t>
            </w:r>
            <w:r>
              <w:rPr>
                <w:kern w:val="0"/>
              </w:rPr>
              <w:t>L</w:t>
            </w:r>
            <w:r>
              <w:rPr>
                <w:rFonts w:cs="宋体" w:hint="eastAsia"/>
                <w:kern w:val="0"/>
              </w:rPr>
              <w:t>～</w:t>
            </w:r>
            <w:r>
              <w:rPr>
                <w:kern w:val="0"/>
              </w:rPr>
              <w:t xml:space="preserve">N </w:t>
            </w:r>
            <w:r>
              <w:rPr>
                <w:rFonts w:cs="宋体" w:hint="eastAsia"/>
                <w:kern w:val="0"/>
              </w:rPr>
              <w:t>轴</w:t>
            </w:r>
          </w:p>
        </w:tc>
        <w:tc>
          <w:tcPr>
            <w:tcW w:w="90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5 </w:t>
            </w:r>
            <w:r>
              <w:rPr>
                <w:rFonts w:cs="宋体" w:hint="eastAsia"/>
                <w:kern w:val="0"/>
              </w:rPr>
              <w:t>天</w:t>
            </w:r>
          </w:p>
        </w:tc>
      </w:tr>
      <w:tr w:rsidR="00EA18AF" w:rsidTr="0003538F">
        <w:trPr>
          <w:cantSplit/>
          <w:jc w:val="center"/>
        </w:trPr>
        <w:tc>
          <w:tcPr>
            <w:tcW w:w="913"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59"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冰裂玻璃</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９～</w:t>
            </w:r>
            <w:proofErr w:type="gramStart"/>
            <w:r>
              <w:rPr>
                <w:kern w:val="0"/>
              </w:rPr>
              <w:t>11</w:t>
            </w:r>
            <w:proofErr w:type="gramEnd"/>
            <w:r>
              <w:rPr>
                <w:kern w:val="0"/>
              </w:rPr>
              <w:t xml:space="preserve"> </w:t>
            </w:r>
            <w:r>
              <w:rPr>
                <w:rFonts w:cs="宋体" w:hint="eastAsia"/>
                <w:kern w:val="0"/>
              </w:rPr>
              <w:t>轴／</w:t>
            </w:r>
            <w:r>
              <w:rPr>
                <w:kern w:val="0"/>
              </w:rPr>
              <w:t>L</w:t>
            </w:r>
            <w:r>
              <w:rPr>
                <w:rFonts w:cs="宋体" w:hint="eastAsia"/>
                <w:kern w:val="0"/>
              </w:rPr>
              <w:t>～</w:t>
            </w:r>
            <w:r>
              <w:rPr>
                <w:kern w:val="0"/>
              </w:rPr>
              <w:t xml:space="preserve">N </w:t>
            </w:r>
            <w:r>
              <w:rPr>
                <w:rFonts w:cs="宋体" w:hint="eastAsia"/>
                <w:kern w:val="0"/>
              </w:rPr>
              <w:t>轴</w:t>
            </w:r>
          </w:p>
        </w:tc>
        <w:tc>
          <w:tcPr>
            <w:tcW w:w="90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5 </w:t>
            </w:r>
            <w:r>
              <w:rPr>
                <w:rFonts w:cs="宋体" w:hint="eastAsia"/>
                <w:kern w:val="0"/>
              </w:rPr>
              <w:t>天</w:t>
            </w:r>
          </w:p>
        </w:tc>
      </w:tr>
      <w:tr w:rsidR="00EA18AF" w:rsidTr="0003538F">
        <w:trPr>
          <w:cantSplit/>
          <w:jc w:val="center"/>
        </w:trPr>
        <w:tc>
          <w:tcPr>
            <w:tcW w:w="913"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59"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大理石</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９～</w:t>
            </w:r>
            <w:proofErr w:type="gramStart"/>
            <w:r>
              <w:rPr>
                <w:kern w:val="0"/>
              </w:rPr>
              <w:t>11</w:t>
            </w:r>
            <w:proofErr w:type="gramEnd"/>
            <w:r>
              <w:rPr>
                <w:kern w:val="0"/>
              </w:rPr>
              <w:t xml:space="preserve"> </w:t>
            </w:r>
            <w:r>
              <w:rPr>
                <w:rFonts w:cs="宋体" w:hint="eastAsia"/>
                <w:kern w:val="0"/>
              </w:rPr>
              <w:t>轴／</w:t>
            </w:r>
            <w:r>
              <w:rPr>
                <w:kern w:val="0"/>
              </w:rPr>
              <w:t>L</w:t>
            </w:r>
            <w:r>
              <w:rPr>
                <w:rFonts w:cs="宋体" w:hint="eastAsia"/>
                <w:kern w:val="0"/>
              </w:rPr>
              <w:t>～</w:t>
            </w:r>
            <w:r>
              <w:rPr>
                <w:kern w:val="0"/>
              </w:rPr>
              <w:t xml:space="preserve">N </w:t>
            </w:r>
            <w:r>
              <w:rPr>
                <w:rFonts w:cs="宋体" w:hint="eastAsia"/>
                <w:kern w:val="0"/>
              </w:rPr>
              <w:t>轴</w:t>
            </w:r>
          </w:p>
        </w:tc>
        <w:tc>
          <w:tcPr>
            <w:tcW w:w="90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5 </w:t>
            </w:r>
            <w:r>
              <w:rPr>
                <w:rFonts w:cs="宋体" w:hint="eastAsia"/>
                <w:kern w:val="0"/>
              </w:rPr>
              <w:t>天</w:t>
            </w:r>
          </w:p>
        </w:tc>
      </w:tr>
      <w:tr w:rsidR="00EA18AF" w:rsidTr="0003538F">
        <w:trPr>
          <w:jc w:val="center"/>
        </w:trPr>
        <w:tc>
          <w:tcPr>
            <w:tcW w:w="9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顶棚</w:t>
            </w:r>
          </w:p>
        </w:tc>
        <w:tc>
          <w:tcPr>
            <w:tcW w:w="10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轻钢龙骨石膏板</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９～</w:t>
            </w:r>
            <w:proofErr w:type="gramStart"/>
            <w:r>
              <w:rPr>
                <w:kern w:val="0"/>
              </w:rPr>
              <w:t>11</w:t>
            </w:r>
            <w:proofErr w:type="gramEnd"/>
            <w:r>
              <w:rPr>
                <w:kern w:val="0"/>
              </w:rPr>
              <w:t xml:space="preserve"> </w:t>
            </w:r>
            <w:r>
              <w:rPr>
                <w:rFonts w:cs="宋体" w:hint="eastAsia"/>
                <w:kern w:val="0"/>
              </w:rPr>
              <w:t>轴／</w:t>
            </w:r>
            <w:r>
              <w:rPr>
                <w:kern w:val="0"/>
              </w:rPr>
              <w:t>L</w:t>
            </w:r>
            <w:r>
              <w:rPr>
                <w:rFonts w:cs="宋体" w:hint="eastAsia"/>
                <w:kern w:val="0"/>
              </w:rPr>
              <w:t>～</w:t>
            </w:r>
            <w:r>
              <w:rPr>
                <w:kern w:val="0"/>
              </w:rPr>
              <w:t xml:space="preserve">N </w:t>
            </w:r>
            <w:r>
              <w:rPr>
                <w:rFonts w:cs="宋体" w:hint="eastAsia"/>
                <w:kern w:val="0"/>
              </w:rPr>
              <w:t>轴</w:t>
            </w:r>
          </w:p>
        </w:tc>
        <w:tc>
          <w:tcPr>
            <w:tcW w:w="90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5 </w:t>
            </w:r>
            <w:r>
              <w:rPr>
                <w:rFonts w:cs="宋体" w:hint="eastAsia"/>
                <w:kern w:val="0"/>
              </w:rPr>
              <w:t>天</w:t>
            </w:r>
          </w:p>
        </w:tc>
      </w:tr>
      <w:tr w:rsidR="00EA18AF" w:rsidTr="0003538F">
        <w:trPr>
          <w:jc w:val="center"/>
        </w:trPr>
        <w:tc>
          <w:tcPr>
            <w:tcW w:w="9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灯具</w:t>
            </w:r>
          </w:p>
        </w:tc>
        <w:tc>
          <w:tcPr>
            <w:tcW w:w="10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吸顶灯</w:t>
            </w:r>
          </w:p>
        </w:tc>
        <w:tc>
          <w:tcPr>
            <w:tcW w:w="105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９～</w:t>
            </w:r>
            <w:proofErr w:type="gramStart"/>
            <w:r>
              <w:rPr>
                <w:kern w:val="0"/>
              </w:rPr>
              <w:t>11</w:t>
            </w:r>
            <w:proofErr w:type="gramEnd"/>
            <w:r>
              <w:rPr>
                <w:kern w:val="0"/>
              </w:rPr>
              <w:t xml:space="preserve"> </w:t>
            </w:r>
            <w:r>
              <w:rPr>
                <w:rFonts w:cs="宋体" w:hint="eastAsia"/>
                <w:kern w:val="0"/>
              </w:rPr>
              <w:t>轴／</w:t>
            </w:r>
            <w:r>
              <w:rPr>
                <w:kern w:val="0"/>
              </w:rPr>
              <w:t>L</w:t>
            </w:r>
            <w:r>
              <w:rPr>
                <w:rFonts w:cs="宋体" w:hint="eastAsia"/>
                <w:kern w:val="0"/>
              </w:rPr>
              <w:t>～</w:t>
            </w:r>
            <w:r>
              <w:rPr>
                <w:kern w:val="0"/>
              </w:rPr>
              <w:t xml:space="preserve">N </w:t>
            </w:r>
            <w:r>
              <w:rPr>
                <w:rFonts w:cs="宋体" w:hint="eastAsia"/>
                <w:kern w:val="0"/>
              </w:rPr>
              <w:t>轴</w:t>
            </w:r>
          </w:p>
        </w:tc>
        <w:tc>
          <w:tcPr>
            <w:tcW w:w="90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开工后</w:t>
            </w:r>
            <w:r>
              <w:rPr>
                <w:kern w:val="0"/>
              </w:rPr>
              <w:t xml:space="preserve">5 </w:t>
            </w:r>
            <w:r>
              <w:rPr>
                <w:rFonts w:cs="宋体" w:hint="eastAsia"/>
                <w:kern w:val="0"/>
              </w:rPr>
              <w:t>天</w:t>
            </w:r>
          </w:p>
        </w:tc>
      </w:tr>
    </w:tbl>
    <w:p w:rsidR="00EA18AF" w:rsidRDefault="00EA18AF" w:rsidP="00EA18AF">
      <w:pPr>
        <w:rPr>
          <w:kern w:val="0"/>
        </w:rPr>
      </w:pPr>
      <w:r>
        <w:rPr>
          <w:kern w:val="0"/>
        </w:rPr>
        <w:t xml:space="preserve">2. </w:t>
      </w:r>
      <w:r>
        <w:rPr>
          <w:rFonts w:cs="宋体" w:hint="eastAsia"/>
          <w:kern w:val="0"/>
        </w:rPr>
        <w:t>物资准备</w:t>
      </w:r>
    </w:p>
    <w:p w:rsidR="00EA18AF" w:rsidRDefault="00EA18AF" w:rsidP="00EA18AF">
      <w:pPr>
        <w:rPr>
          <w:kern w:val="0"/>
        </w:rPr>
      </w:pPr>
      <w:r>
        <w:rPr>
          <w:kern w:val="0"/>
        </w:rPr>
        <w:t xml:space="preserve">2.1 </w:t>
      </w:r>
      <w:r>
        <w:rPr>
          <w:rFonts w:cs="宋体" w:hint="eastAsia"/>
          <w:kern w:val="0"/>
        </w:rPr>
        <w:t>编制施工预算</w:t>
      </w:r>
      <w:r>
        <w:rPr>
          <w:kern w:val="0"/>
        </w:rPr>
        <w:t>,</w:t>
      </w:r>
      <w:r>
        <w:rPr>
          <w:rFonts w:cs="宋体" w:hint="eastAsia"/>
          <w:kern w:val="0"/>
        </w:rPr>
        <w:t>并根据施工预算及施工进度总计划，制定材料采购及加工定货计划。</w:t>
      </w:r>
    </w:p>
    <w:p w:rsidR="00EA18AF" w:rsidRDefault="00EA18AF" w:rsidP="00EA18AF">
      <w:pPr>
        <w:rPr>
          <w:kern w:val="0"/>
        </w:rPr>
      </w:pPr>
      <w:r>
        <w:rPr>
          <w:kern w:val="0"/>
        </w:rPr>
        <w:t xml:space="preserve">2.2 </w:t>
      </w:r>
      <w:r>
        <w:rPr>
          <w:rFonts w:cs="宋体" w:hint="eastAsia"/>
          <w:kern w:val="0"/>
        </w:rPr>
        <w:t>列出各种材料、半成品、构件需用量总体计划，掌握材料来源、质量情况，并确定材料分供商和进场时间表。</w:t>
      </w:r>
    </w:p>
    <w:p w:rsidR="00EA18AF" w:rsidRDefault="00EA18AF" w:rsidP="00EA18AF">
      <w:pPr>
        <w:rPr>
          <w:kern w:val="0"/>
        </w:rPr>
      </w:pPr>
      <w:r>
        <w:rPr>
          <w:kern w:val="0"/>
        </w:rPr>
        <w:t xml:space="preserve">2.3 </w:t>
      </w:r>
      <w:r>
        <w:rPr>
          <w:rFonts w:cs="宋体" w:hint="eastAsia"/>
          <w:kern w:val="0"/>
        </w:rPr>
        <w:t>落实各种施工机械的进场使用性能，组织性能良好的施工机械，加强各种施工机具的维修、分类及动态情况分析，按计划进场投入使用。</w:t>
      </w:r>
    </w:p>
    <w:p w:rsidR="00EA18AF" w:rsidRDefault="00EA18AF" w:rsidP="00EA18AF">
      <w:pPr>
        <w:rPr>
          <w:kern w:val="0"/>
        </w:rPr>
      </w:pPr>
      <w:r>
        <w:rPr>
          <w:kern w:val="0"/>
        </w:rPr>
        <w:t xml:space="preserve">3. </w:t>
      </w:r>
      <w:r>
        <w:rPr>
          <w:rFonts w:cs="宋体" w:hint="eastAsia"/>
          <w:kern w:val="0"/>
        </w:rPr>
        <w:t>劳动力准备</w:t>
      </w:r>
    </w:p>
    <w:p w:rsidR="00EA18AF" w:rsidRDefault="00EA18AF" w:rsidP="00EA18AF">
      <w:pPr>
        <w:rPr>
          <w:kern w:val="0"/>
        </w:rPr>
      </w:pPr>
      <w:r>
        <w:rPr>
          <w:kern w:val="0"/>
        </w:rPr>
        <w:t xml:space="preserve">3.1 </w:t>
      </w:r>
      <w:r>
        <w:rPr>
          <w:rFonts w:cs="宋体" w:hint="eastAsia"/>
          <w:kern w:val="0"/>
        </w:rPr>
        <w:t>根据工程的施工特点，加强企业内部劳动力结构的调整，组建适合本工程施工需要的各种专业队伍。</w:t>
      </w:r>
    </w:p>
    <w:p w:rsidR="00EA18AF" w:rsidRDefault="00EA18AF" w:rsidP="00EA18AF">
      <w:pPr>
        <w:rPr>
          <w:rFonts w:ascii="Arial"/>
          <w:kern w:val="0"/>
          <w:sz w:val="20"/>
          <w:szCs w:val="20"/>
        </w:rPr>
      </w:pPr>
      <w:r>
        <w:rPr>
          <w:kern w:val="0"/>
        </w:rPr>
        <w:t xml:space="preserve">3.2 </w:t>
      </w:r>
      <w:r>
        <w:rPr>
          <w:rFonts w:cs="宋体" w:hint="eastAsia"/>
          <w:kern w:val="0"/>
        </w:rPr>
        <w:t>对进场的劳动力进行技能考核，施工组织、施工方案交底，确保施工队伍的高效投入。</w:t>
      </w:r>
    </w:p>
    <w:p w:rsidR="00EA18AF" w:rsidRDefault="00EA18AF" w:rsidP="00EA18AF">
      <w:pPr>
        <w:rPr>
          <w:kern w:val="0"/>
        </w:rPr>
      </w:pPr>
      <w:r>
        <w:rPr>
          <w:kern w:val="0"/>
        </w:rPr>
        <w:t xml:space="preserve">3.3 </w:t>
      </w:r>
      <w:r>
        <w:rPr>
          <w:rFonts w:cs="宋体" w:hint="eastAsia"/>
          <w:kern w:val="0"/>
        </w:rPr>
        <w:t>建立健全各施工项目的劳动组织、规章制度，形成“交底</w:t>
      </w:r>
      <w:r>
        <w:rPr>
          <w:kern w:val="0"/>
        </w:rPr>
        <w:t>-</w:t>
      </w:r>
      <w:r>
        <w:rPr>
          <w:rFonts w:cs="宋体" w:hint="eastAsia"/>
          <w:kern w:val="0"/>
        </w:rPr>
        <w:t>过程</w:t>
      </w:r>
      <w:r>
        <w:rPr>
          <w:kern w:val="0"/>
        </w:rPr>
        <w:t>-</w:t>
      </w:r>
      <w:r>
        <w:rPr>
          <w:rFonts w:cs="宋体" w:hint="eastAsia"/>
          <w:kern w:val="0"/>
        </w:rPr>
        <w:t>验收”的组织监控体系。</w:t>
      </w:r>
    </w:p>
    <w:p w:rsidR="00EA18AF" w:rsidRDefault="00EA18AF" w:rsidP="00EA18AF">
      <w:pPr>
        <w:rPr>
          <w:rFonts w:ascii="宋体,Bold" w:eastAsia="宋体,Bold"/>
          <w:b/>
          <w:bCs/>
          <w:kern w:val="0"/>
        </w:rPr>
      </w:pPr>
      <w:r>
        <w:rPr>
          <w:kern w:val="0"/>
        </w:rPr>
        <w:t xml:space="preserve">3.4 </w:t>
      </w:r>
      <w:r>
        <w:rPr>
          <w:rFonts w:cs="宋体" w:hint="eastAsia"/>
          <w:kern w:val="0"/>
        </w:rPr>
        <w:t>加强各专业工种的穿插流水，使施工队伍能够及时进入最佳操作状态</w:t>
      </w:r>
      <w:r>
        <w:rPr>
          <w:rFonts w:ascii="宋体,Bold" w:eastAsia="宋体,Bold" w:cs="宋体,Bold" w:hint="eastAsia"/>
          <w:b/>
          <w:bCs/>
          <w:kern w:val="0"/>
        </w:rPr>
        <w:t>。</w:t>
      </w:r>
    </w:p>
    <w:p w:rsidR="00EA18AF" w:rsidRDefault="00EA18AF" w:rsidP="00EA18AF">
      <w:pPr>
        <w:rPr>
          <w:kern w:val="0"/>
        </w:rPr>
      </w:pPr>
      <w:r>
        <w:rPr>
          <w:kern w:val="0"/>
        </w:rPr>
        <w:t xml:space="preserve">4. </w:t>
      </w:r>
      <w:r>
        <w:rPr>
          <w:rFonts w:cs="宋体" w:hint="eastAsia"/>
          <w:kern w:val="0"/>
        </w:rPr>
        <w:t>施工现场准备</w:t>
      </w:r>
    </w:p>
    <w:p w:rsidR="00EA18AF" w:rsidRDefault="00EA18AF" w:rsidP="00EA18AF">
      <w:pPr>
        <w:rPr>
          <w:kern w:val="0"/>
        </w:rPr>
      </w:pPr>
      <w:r>
        <w:rPr>
          <w:kern w:val="0"/>
        </w:rPr>
        <w:t xml:space="preserve">4.1 </w:t>
      </w:r>
      <w:r>
        <w:rPr>
          <w:rFonts w:cs="宋体" w:hint="eastAsia"/>
          <w:kern w:val="0"/>
        </w:rPr>
        <w:t>施工现场平面控制网</w:t>
      </w:r>
    </w:p>
    <w:p w:rsidR="00EA18AF" w:rsidRDefault="00EA18AF" w:rsidP="00EA18AF">
      <w:pPr>
        <w:rPr>
          <w:kern w:val="0"/>
        </w:rPr>
      </w:pPr>
      <w:r>
        <w:rPr>
          <w:rFonts w:cs="宋体" w:hint="eastAsia"/>
          <w:kern w:val="0"/>
        </w:rPr>
        <w:lastRenderedPageBreak/>
        <w:t>针对该施工现场的地理位置，建立施工现场平面控制网及标高控制网。</w:t>
      </w:r>
    </w:p>
    <w:p w:rsidR="00EA18AF" w:rsidRDefault="00EA18AF" w:rsidP="00EA18AF">
      <w:pPr>
        <w:rPr>
          <w:kern w:val="0"/>
        </w:rPr>
      </w:pPr>
      <w:r>
        <w:rPr>
          <w:kern w:val="0"/>
        </w:rPr>
        <w:t xml:space="preserve">4.2 </w:t>
      </w:r>
      <w:r>
        <w:rPr>
          <w:rFonts w:cs="宋体" w:hint="eastAsia"/>
          <w:kern w:val="0"/>
        </w:rPr>
        <w:t>现场道路</w:t>
      </w:r>
    </w:p>
    <w:p w:rsidR="00EA18AF" w:rsidRDefault="00EA18AF" w:rsidP="00EA18AF">
      <w:pPr>
        <w:rPr>
          <w:kern w:val="0"/>
        </w:rPr>
      </w:pPr>
      <w:r>
        <w:rPr>
          <w:rFonts w:cs="宋体" w:hint="eastAsia"/>
          <w:kern w:val="0"/>
        </w:rPr>
        <w:t>在建设单位提供拟建场地的基础上，进行二次场地清理，贯通施工道路，做好现场排水。</w:t>
      </w:r>
    </w:p>
    <w:p w:rsidR="00EA18AF" w:rsidRDefault="00EA18AF" w:rsidP="00EA18AF">
      <w:pPr>
        <w:rPr>
          <w:kern w:val="0"/>
        </w:rPr>
      </w:pPr>
      <w:r>
        <w:rPr>
          <w:rFonts w:cs="宋体" w:hint="eastAsia"/>
          <w:kern w:val="0"/>
        </w:rPr>
        <w:t>充分利用现场现有道路做好施工道路及场地的硬化工作。</w:t>
      </w:r>
    </w:p>
    <w:p w:rsidR="00EA18AF" w:rsidRDefault="00EA18AF" w:rsidP="00EA18AF">
      <w:pPr>
        <w:rPr>
          <w:kern w:val="0"/>
        </w:rPr>
      </w:pPr>
      <w:r>
        <w:rPr>
          <w:kern w:val="0"/>
        </w:rPr>
        <w:t xml:space="preserve">4.3 </w:t>
      </w:r>
      <w:r>
        <w:rPr>
          <w:rFonts w:cs="宋体" w:hint="eastAsia"/>
          <w:kern w:val="0"/>
        </w:rPr>
        <w:t>现场施工用电准备</w:t>
      </w:r>
    </w:p>
    <w:p w:rsidR="00EA18AF" w:rsidRDefault="00EA18AF" w:rsidP="00EA18AF">
      <w:pPr>
        <w:rPr>
          <w:kern w:val="0"/>
        </w:rPr>
      </w:pPr>
      <w:r>
        <w:rPr>
          <w:kern w:val="0"/>
        </w:rPr>
        <w:t xml:space="preserve">4.3.1 </w:t>
      </w:r>
      <w:r>
        <w:rPr>
          <w:rFonts w:cs="宋体" w:hint="eastAsia"/>
          <w:kern w:val="0"/>
        </w:rPr>
        <w:t>适用规范</w:t>
      </w:r>
    </w:p>
    <w:p w:rsidR="00EA18AF" w:rsidRDefault="00EA18AF" w:rsidP="00EA18AF">
      <w:pPr>
        <w:rPr>
          <w:kern w:val="0"/>
        </w:rPr>
      </w:pPr>
      <w:r>
        <w:rPr>
          <w:rFonts w:cs="宋体" w:hint="eastAsia"/>
          <w:kern w:val="0"/>
        </w:rPr>
        <w:t>现场施工用电均按《施工现场临时用电安全技术规范》</w:t>
      </w:r>
      <w:r>
        <w:rPr>
          <w:kern w:val="0"/>
        </w:rPr>
        <w:t>(JGJ46-88)</w:t>
      </w:r>
      <w:r>
        <w:rPr>
          <w:rFonts w:cs="宋体" w:hint="eastAsia"/>
          <w:kern w:val="0"/>
        </w:rPr>
        <w:t>标准规范要求执行，本工程实行三级供电，且采用具有专用保护零线的</w:t>
      </w:r>
      <w:r>
        <w:rPr>
          <w:kern w:val="0"/>
        </w:rPr>
        <w:t>TN-S</w:t>
      </w:r>
      <w:r>
        <w:rPr>
          <w:rFonts w:cs="宋体" w:hint="eastAsia"/>
          <w:kern w:val="0"/>
        </w:rPr>
        <w:t>接零保护系统。</w:t>
      </w:r>
    </w:p>
    <w:p w:rsidR="00EA18AF" w:rsidRDefault="00EA18AF" w:rsidP="00EA18AF">
      <w:pPr>
        <w:rPr>
          <w:kern w:val="0"/>
        </w:rPr>
      </w:pPr>
      <w:r>
        <w:rPr>
          <w:kern w:val="0"/>
        </w:rPr>
        <w:t xml:space="preserve">4.3.2 </w:t>
      </w:r>
      <w:r>
        <w:rPr>
          <w:rFonts w:cs="宋体" w:hint="eastAsia"/>
          <w:kern w:val="0"/>
        </w:rPr>
        <w:t>现场临电负荷</w:t>
      </w:r>
    </w:p>
    <w:p w:rsidR="00EA18AF" w:rsidRDefault="00EA18AF" w:rsidP="00EA18AF">
      <w:pPr>
        <w:rPr>
          <w:kern w:val="0"/>
        </w:rPr>
      </w:pPr>
      <w:r>
        <w:rPr>
          <w:rFonts w:cs="宋体" w:hint="eastAsia"/>
          <w:kern w:val="0"/>
        </w:rPr>
        <w:t>现场临电负荷表</w:t>
      </w:r>
    </w:p>
    <w:tbl>
      <w:tblPr>
        <w:tblW w:w="47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919"/>
        <w:gridCol w:w="1360"/>
        <w:gridCol w:w="920"/>
        <w:gridCol w:w="920"/>
        <w:gridCol w:w="1072"/>
        <w:gridCol w:w="769"/>
        <w:gridCol w:w="921"/>
        <w:gridCol w:w="673"/>
      </w:tblGrid>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序</w:t>
            </w:r>
            <w:r>
              <w:rPr>
                <w:kern w:val="0"/>
              </w:rPr>
              <w:t xml:space="preserve"> </w:t>
            </w:r>
            <w:r>
              <w:rPr>
                <w:rFonts w:cs="宋体" w:hint="eastAsia"/>
                <w:kern w:val="0"/>
              </w:rPr>
              <w:t>号</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机械或</w:t>
            </w:r>
          </w:p>
          <w:p w:rsidR="00EA18AF" w:rsidRDefault="00EA18AF" w:rsidP="0003538F">
            <w:pPr>
              <w:rPr>
                <w:kern w:val="0"/>
              </w:rPr>
            </w:pPr>
            <w:r>
              <w:rPr>
                <w:rFonts w:cs="宋体" w:hint="eastAsia"/>
                <w:kern w:val="0"/>
              </w:rPr>
              <w:t>设备名称</w:t>
            </w: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型号规格</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数量</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国别</w:t>
            </w:r>
          </w:p>
          <w:p w:rsidR="00EA18AF" w:rsidRDefault="00EA18AF" w:rsidP="0003538F">
            <w:pPr>
              <w:rPr>
                <w:kern w:val="0"/>
              </w:rPr>
            </w:pPr>
            <w:r>
              <w:rPr>
                <w:rFonts w:cs="宋体" w:hint="eastAsia"/>
                <w:kern w:val="0"/>
              </w:rPr>
              <w:t>产地</w:t>
            </w:r>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制造</w:t>
            </w:r>
          </w:p>
          <w:p w:rsidR="00EA18AF" w:rsidRDefault="00EA18AF" w:rsidP="0003538F">
            <w:pPr>
              <w:rPr>
                <w:kern w:val="0"/>
              </w:rPr>
            </w:pPr>
            <w:r>
              <w:rPr>
                <w:rFonts w:cs="宋体" w:hint="eastAsia"/>
                <w:kern w:val="0"/>
              </w:rPr>
              <w:t>年份</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额定</w:t>
            </w:r>
          </w:p>
          <w:p w:rsidR="00EA18AF" w:rsidRDefault="00EA18AF" w:rsidP="0003538F">
            <w:pPr>
              <w:rPr>
                <w:kern w:val="0"/>
              </w:rPr>
            </w:pPr>
            <w:r>
              <w:rPr>
                <w:rFonts w:cs="宋体" w:hint="eastAsia"/>
                <w:kern w:val="0"/>
              </w:rPr>
              <w:t>功率</w:t>
            </w:r>
          </w:p>
          <w:p w:rsidR="00EA18AF" w:rsidRDefault="00EA18AF" w:rsidP="0003538F">
            <w:pPr>
              <w:rPr>
                <w:kern w:val="0"/>
              </w:rPr>
            </w:pPr>
            <w:r>
              <w:rPr>
                <w:kern w:val="0"/>
              </w:rPr>
              <w:t>(KW)</w:t>
            </w:r>
          </w:p>
          <w:p w:rsidR="00EA18AF" w:rsidRDefault="00EA18AF" w:rsidP="0003538F">
            <w:pPr>
              <w:rPr>
                <w:kern w:val="0"/>
              </w:rPr>
            </w:pP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总功</w:t>
            </w:r>
          </w:p>
          <w:p w:rsidR="00EA18AF" w:rsidRDefault="00EA18AF" w:rsidP="0003538F">
            <w:pPr>
              <w:rPr>
                <w:kern w:val="0"/>
              </w:rPr>
            </w:pPr>
            <w:r>
              <w:rPr>
                <w:rFonts w:cs="宋体" w:hint="eastAsia"/>
                <w:kern w:val="0"/>
              </w:rPr>
              <w:t>率</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备注</w:t>
            </w:r>
          </w:p>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电焊机</w:t>
            </w: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AX-300</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深圳</w:t>
            </w:r>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2004</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26</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52</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高速切</w:t>
            </w:r>
          </w:p>
          <w:p w:rsidR="00EA18AF" w:rsidRDefault="00EA18AF" w:rsidP="0003538F">
            <w:pPr>
              <w:rPr>
                <w:kern w:val="0"/>
              </w:rPr>
            </w:pPr>
            <w:r>
              <w:rPr>
                <w:rFonts w:cs="宋体" w:hint="eastAsia"/>
                <w:kern w:val="0"/>
              </w:rPr>
              <w:t>割机</w:t>
            </w: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CCIASA</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5</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广州</w:t>
            </w:r>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2003 </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1.5</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7.5</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压刨机</w:t>
            </w: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AP10</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广州</w:t>
            </w:r>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2002 </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9</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手电钻</w:t>
            </w: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FDV12J</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20</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广州</w:t>
            </w:r>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2005 </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0.5</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10</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5</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手电钻</w:t>
            </w: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FD10VA</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20</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日本</w:t>
            </w:r>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2003 </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0.3</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大小号</w:t>
            </w:r>
          </w:p>
          <w:p w:rsidR="00EA18AF" w:rsidRDefault="00EA18AF" w:rsidP="0003538F">
            <w:pPr>
              <w:rPr>
                <w:kern w:val="0"/>
              </w:rPr>
            </w:pPr>
            <w:proofErr w:type="gramStart"/>
            <w:r>
              <w:rPr>
                <w:rFonts w:cs="宋体" w:hint="eastAsia"/>
                <w:kern w:val="0"/>
              </w:rPr>
              <w:t>罗机</w:t>
            </w:r>
            <w:proofErr w:type="gramEnd"/>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M125B3703</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15</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日本</w:t>
            </w:r>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2004 </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2.2</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3.3</w:t>
            </w:r>
          </w:p>
          <w:p w:rsidR="00EA18AF" w:rsidRDefault="00EA18AF" w:rsidP="0003538F">
            <w:pPr>
              <w:rPr>
                <w:kern w:val="0"/>
              </w:rPr>
            </w:pP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7</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冲击钻</w:t>
            </w: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OBH2-ZOSE</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10</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德国</w:t>
            </w:r>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2001 </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1.5</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15</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lastRenderedPageBreak/>
              <w:t>8</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套丝机</w:t>
            </w: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N50A</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日本</w:t>
            </w:r>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2003 </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0.6</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2.4</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9</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电刨</w:t>
            </w: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SGV-16</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日本</w:t>
            </w:r>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2002 </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1.5</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9</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10</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空压机</w:t>
            </w: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ZW0532</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国产</w:t>
            </w:r>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2005 </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0.5</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11</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电圆锯</w:t>
            </w: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C7SC</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日本</w:t>
            </w:r>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2003 </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1.1</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6.6</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12</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修边机</w:t>
            </w: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M6SA</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日本</w:t>
            </w:r>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2002 </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0.4</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2.4</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13</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角磨机</w:t>
            </w:r>
          </w:p>
          <w:p w:rsidR="00EA18AF" w:rsidRDefault="00EA18AF" w:rsidP="0003538F">
            <w:pPr>
              <w:rPr>
                <w:kern w:val="0"/>
              </w:rPr>
            </w:pP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GWS20</w:t>
            </w:r>
            <w:r>
              <w:rPr>
                <w:rFonts w:cs="宋体" w:hint="eastAsia"/>
                <w:kern w:val="0"/>
              </w:rPr>
              <w:t>－</w:t>
            </w:r>
            <w:r>
              <w:rPr>
                <w:kern w:val="0"/>
              </w:rPr>
              <w:t>180</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10</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德国博</w:t>
            </w:r>
            <w:proofErr w:type="gramStart"/>
            <w:r>
              <w:rPr>
                <w:rFonts w:cs="宋体" w:hint="eastAsia"/>
                <w:kern w:val="0"/>
              </w:rPr>
              <w:t>世</w:t>
            </w:r>
            <w:proofErr w:type="gramEnd"/>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2005 </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2.0</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14</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云石机</w:t>
            </w: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GDC34</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10</w:t>
            </w:r>
          </w:p>
          <w:p w:rsidR="00EA18AF" w:rsidRDefault="00EA18AF" w:rsidP="0003538F">
            <w:pPr>
              <w:rPr>
                <w:kern w:val="0"/>
              </w:rPr>
            </w:pP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德国</w:t>
            </w:r>
          </w:p>
          <w:p w:rsidR="00EA18AF" w:rsidRDefault="00EA18AF" w:rsidP="0003538F">
            <w:pPr>
              <w:rPr>
                <w:kern w:val="0"/>
              </w:rPr>
            </w:pPr>
            <w:r>
              <w:rPr>
                <w:rFonts w:cs="宋体" w:hint="eastAsia"/>
                <w:kern w:val="0"/>
              </w:rPr>
              <w:t>博</w:t>
            </w:r>
            <w:proofErr w:type="gramStart"/>
            <w:r>
              <w:rPr>
                <w:rFonts w:cs="宋体" w:hint="eastAsia"/>
                <w:kern w:val="0"/>
              </w:rPr>
              <w:t>世</w:t>
            </w:r>
            <w:proofErr w:type="gramEnd"/>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2003 </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1.3</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13</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15</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曲线机</w:t>
            </w: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550VA</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日本</w:t>
            </w:r>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2004 </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1.25</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5</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16</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roofErr w:type="gramStart"/>
            <w:r>
              <w:rPr>
                <w:rFonts w:cs="宋体" w:hint="eastAsia"/>
                <w:kern w:val="0"/>
              </w:rPr>
              <w:t>自攻螺</w:t>
            </w:r>
            <w:proofErr w:type="gramEnd"/>
          </w:p>
          <w:p w:rsidR="00EA18AF" w:rsidRDefault="00EA18AF" w:rsidP="0003538F">
            <w:pPr>
              <w:rPr>
                <w:kern w:val="0"/>
              </w:rPr>
            </w:pPr>
            <w:r>
              <w:rPr>
                <w:rFonts w:cs="宋体" w:hint="eastAsia"/>
                <w:kern w:val="0"/>
              </w:rPr>
              <w:t>丝机</w:t>
            </w:r>
          </w:p>
        </w:tc>
        <w:tc>
          <w:tcPr>
            <w:tcW w:w="81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6800DW</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日本</w:t>
            </w:r>
          </w:p>
        </w:tc>
        <w:tc>
          <w:tcPr>
            <w:tcW w:w="6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2002 </w:t>
            </w:r>
            <w:r>
              <w:rPr>
                <w:rFonts w:cs="宋体" w:hint="eastAsia"/>
                <w:kern w:val="0"/>
              </w:rPr>
              <w:t>年</w:t>
            </w:r>
          </w:p>
        </w:tc>
        <w:tc>
          <w:tcPr>
            <w:tcW w:w="46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0.7</w:t>
            </w:r>
          </w:p>
        </w:tc>
        <w:tc>
          <w:tcPr>
            <w:tcW w:w="56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4.2</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41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17</w:t>
            </w:r>
          </w:p>
        </w:tc>
        <w:tc>
          <w:tcPr>
            <w:tcW w:w="56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总功率</w:t>
            </w:r>
          </w:p>
        </w:tc>
        <w:tc>
          <w:tcPr>
            <w:tcW w:w="3618" w:type="pct"/>
            <w:gridSpan w:val="6"/>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150.4</w:t>
            </w:r>
          </w:p>
        </w:tc>
        <w:tc>
          <w:tcPr>
            <w:tcW w:w="4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bl>
    <w:p w:rsidR="00EA18AF" w:rsidRDefault="00EA18AF" w:rsidP="00EA18AF">
      <w:pPr>
        <w:rPr>
          <w:kern w:val="0"/>
        </w:rPr>
      </w:pPr>
      <w:r>
        <w:rPr>
          <w:rFonts w:cs="宋体" w:hint="eastAsia"/>
          <w:kern w:val="0"/>
        </w:rPr>
        <w:t>据上表：现场临电总容量</w:t>
      </w:r>
      <w:r>
        <w:rPr>
          <w:kern w:val="0"/>
        </w:rPr>
        <w:t>150.4kW</w:t>
      </w:r>
      <w:r>
        <w:rPr>
          <w:rFonts w:cs="宋体" w:hint="eastAsia"/>
          <w:kern w:val="0"/>
        </w:rPr>
        <w:t>，业主需提供的总供电容量应在</w:t>
      </w:r>
      <w:r>
        <w:rPr>
          <w:kern w:val="0"/>
        </w:rPr>
        <w:t xml:space="preserve">170kVA </w:t>
      </w:r>
      <w:r>
        <w:rPr>
          <w:rFonts w:cs="宋体" w:hint="eastAsia"/>
          <w:kern w:val="0"/>
        </w:rPr>
        <w:t>以上。</w:t>
      </w:r>
    </w:p>
    <w:p w:rsidR="00EA18AF" w:rsidRDefault="00EA18AF" w:rsidP="00EA18AF">
      <w:pPr>
        <w:rPr>
          <w:kern w:val="0"/>
        </w:rPr>
      </w:pPr>
      <w:r>
        <w:rPr>
          <w:kern w:val="0"/>
        </w:rPr>
        <w:t xml:space="preserve">4.3.3 </w:t>
      </w:r>
      <w:r>
        <w:rPr>
          <w:rFonts w:cs="宋体" w:hint="eastAsia"/>
          <w:kern w:val="0"/>
        </w:rPr>
        <w:t>防雷与接地</w:t>
      </w:r>
    </w:p>
    <w:p w:rsidR="00EA18AF" w:rsidRDefault="00EA18AF" w:rsidP="00EA18AF">
      <w:pPr>
        <w:rPr>
          <w:kern w:val="0"/>
        </w:rPr>
      </w:pPr>
      <w:r>
        <w:rPr>
          <w:rFonts w:cs="宋体" w:hint="eastAsia"/>
          <w:kern w:val="0"/>
        </w:rPr>
        <w:t>在配电箱处作保护零线的重复接地，阻值不小于</w:t>
      </w:r>
      <w:r>
        <w:rPr>
          <w:kern w:val="0"/>
        </w:rPr>
        <w:t>10</w:t>
      </w:r>
      <w:r>
        <w:rPr>
          <w:rFonts w:cs="宋体" w:hint="eastAsia"/>
          <w:kern w:val="0"/>
        </w:rPr>
        <w:t>Ω，在重要设备处也要作重复接地，在线路末端可用自然接地体作接地，从而保证不少于三处重复接地。</w:t>
      </w:r>
    </w:p>
    <w:p w:rsidR="00EA18AF" w:rsidRDefault="00EA18AF" w:rsidP="00EA18AF">
      <w:pPr>
        <w:rPr>
          <w:kern w:val="0"/>
        </w:rPr>
      </w:pPr>
      <w:r>
        <w:rPr>
          <w:kern w:val="0"/>
        </w:rPr>
        <w:t xml:space="preserve">4.3.4 </w:t>
      </w:r>
      <w:r>
        <w:rPr>
          <w:rFonts w:cs="宋体" w:hint="eastAsia"/>
          <w:kern w:val="0"/>
        </w:rPr>
        <w:t>总配电箱布置</w:t>
      </w:r>
    </w:p>
    <w:p w:rsidR="00EA18AF" w:rsidRDefault="00EA18AF" w:rsidP="00EA18AF">
      <w:pPr>
        <w:rPr>
          <w:kern w:val="0"/>
        </w:rPr>
      </w:pPr>
      <w:r>
        <w:rPr>
          <w:rFonts w:cs="宋体" w:hint="eastAsia"/>
          <w:kern w:val="0"/>
        </w:rPr>
        <w:t>根据业主提供的变压器的数量及位置设置总配电箱，每变压器设一个总配电箱。</w:t>
      </w:r>
    </w:p>
    <w:p w:rsidR="00EA18AF" w:rsidRDefault="00EA18AF" w:rsidP="00EA18AF">
      <w:pPr>
        <w:rPr>
          <w:kern w:val="0"/>
        </w:rPr>
      </w:pPr>
      <w:r>
        <w:rPr>
          <w:kern w:val="0"/>
        </w:rPr>
        <w:t xml:space="preserve">4.4 </w:t>
      </w:r>
      <w:r>
        <w:rPr>
          <w:rFonts w:cs="宋体" w:hint="eastAsia"/>
          <w:kern w:val="0"/>
        </w:rPr>
        <w:t>现场施工用水和消防准备</w:t>
      </w:r>
    </w:p>
    <w:p w:rsidR="00EA18AF" w:rsidRDefault="00EA18AF" w:rsidP="00EA18AF">
      <w:pPr>
        <w:rPr>
          <w:kern w:val="0"/>
        </w:rPr>
      </w:pPr>
      <w:r>
        <w:rPr>
          <w:kern w:val="0"/>
        </w:rPr>
        <w:t xml:space="preserve">4.4.1 </w:t>
      </w:r>
      <w:r>
        <w:rPr>
          <w:rFonts w:cs="宋体" w:hint="eastAsia"/>
          <w:kern w:val="0"/>
        </w:rPr>
        <w:t>临时用水设施设置</w:t>
      </w:r>
    </w:p>
    <w:p w:rsidR="00EA18AF" w:rsidRDefault="00EA18AF" w:rsidP="00EA18AF">
      <w:pPr>
        <w:rPr>
          <w:kern w:val="0"/>
        </w:rPr>
      </w:pPr>
      <w:r>
        <w:rPr>
          <w:rFonts w:cs="宋体" w:hint="eastAsia"/>
          <w:kern w:val="0"/>
        </w:rPr>
        <w:t>施工现场设临时加压泵房，将市政来水加压后送至主管道内。</w:t>
      </w:r>
    </w:p>
    <w:p w:rsidR="00EA18AF" w:rsidRDefault="00EA18AF" w:rsidP="00EA18AF">
      <w:pPr>
        <w:rPr>
          <w:kern w:val="0"/>
        </w:rPr>
      </w:pPr>
      <w:r>
        <w:rPr>
          <w:rFonts w:cs="宋体" w:hint="eastAsia"/>
          <w:kern w:val="0"/>
        </w:rPr>
        <w:t>加压</w:t>
      </w:r>
      <w:proofErr w:type="gramStart"/>
      <w:r>
        <w:rPr>
          <w:rFonts w:cs="宋体" w:hint="eastAsia"/>
          <w:kern w:val="0"/>
        </w:rPr>
        <w:t>泵采用</w:t>
      </w:r>
      <w:proofErr w:type="gramEnd"/>
      <w:r>
        <w:rPr>
          <w:rFonts w:cs="宋体" w:hint="eastAsia"/>
          <w:kern w:val="0"/>
        </w:rPr>
        <w:t>两台，一台为生产用水加压泵，</w:t>
      </w:r>
      <w:r>
        <w:rPr>
          <w:kern w:val="0"/>
        </w:rPr>
        <w:t>—</w:t>
      </w:r>
      <w:r>
        <w:rPr>
          <w:rFonts w:cs="宋体" w:hint="eastAsia"/>
          <w:kern w:val="0"/>
        </w:rPr>
        <w:t>台为临时消防泵，互做备用。消防泵可满足室内消防及室外消防用。</w:t>
      </w:r>
    </w:p>
    <w:p w:rsidR="00EA18AF" w:rsidRDefault="00EA18AF" w:rsidP="00EA18AF">
      <w:pPr>
        <w:rPr>
          <w:kern w:val="0"/>
        </w:rPr>
      </w:pPr>
      <w:r>
        <w:rPr>
          <w:rFonts w:cs="宋体" w:hint="eastAsia"/>
          <w:kern w:val="0"/>
        </w:rPr>
        <w:lastRenderedPageBreak/>
        <w:t>系统管路按环形布置，采用多点加压、加水，多点用水的结构形式。</w:t>
      </w:r>
    </w:p>
    <w:p w:rsidR="00EA18AF" w:rsidRDefault="00EA18AF" w:rsidP="00EA18AF">
      <w:pPr>
        <w:rPr>
          <w:kern w:val="0"/>
        </w:rPr>
      </w:pPr>
      <w:r>
        <w:rPr>
          <w:rFonts w:cs="宋体" w:hint="eastAsia"/>
          <w:kern w:val="0"/>
        </w:rPr>
        <w:t>根据业主提供的水源情况，设置一个或多个缓冲水箱和自动加压泵房，保持系统内压力、流量稳定。</w:t>
      </w:r>
    </w:p>
    <w:p w:rsidR="00EA18AF" w:rsidRDefault="00EA18AF" w:rsidP="00EA18AF">
      <w:pPr>
        <w:rPr>
          <w:kern w:val="0"/>
        </w:rPr>
      </w:pPr>
      <w:r>
        <w:rPr>
          <w:rFonts w:cs="宋体" w:hint="eastAsia"/>
          <w:kern w:val="0"/>
        </w:rPr>
        <w:t>根据现场实际情况将管路布置成环形。</w:t>
      </w:r>
    </w:p>
    <w:p w:rsidR="00EA18AF" w:rsidRDefault="00EA18AF" w:rsidP="00EA18AF">
      <w:pPr>
        <w:rPr>
          <w:kern w:val="0"/>
        </w:rPr>
      </w:pPr>
      <w:r>
        <w:rPr>
          <w:kern w:val="0"/>
        </w:rPr>
        <w:t xml:space="preserve">5. </w:t>
      </w:r>
      <w:r>
        <w:rPr>
          <w:rFonts w:cs="宋体" w:hint="eastAsia"/>
          <w:kern w:val="0"/>
        </w:rPr>
        <w:t>施工总平面图布置</w:t>
      </w:r>
    </w:p>
    <w:p w:rsidR="00EA18AF" w:rsidRDefault="00EA18AF" w:rsidP="00EA18AF">
      <w:pPr>
        <w:rPr>
          <w:kern w:val="0"/>
        </w:rPr>
      </w:pPr>
      <w:r>
        <w:rPr>
          <w:kern w:val="0"/>
        </w:rPr>
        <w:t xml:space="preserve">5.1 </w:t>
      </w:r>
      <w:r>
        <w:rPr>
          <w:rFonts w:cs="宋体" w:hint="eastAsia"/>
          <w:kern w:val="0"/>
        </w:rPr>
        <w:t>布置原则</w:t>
      </w:r>
    </w:p>
    <w:p w:rsidR="00EA18AF" w:rsidRDefault="00EA18AF" w:rsidP="00EA18AF">
      <w:pPr>
        <w:rPr>
          <w:kern w:val="0"/>
        </w:rPr>
      </w:pPr>
      <w:r>
        <w:rPr>
          <w:rFonts w:cs="宋体" w:hint="eastAsia"/>
          <w:kern w:val="0"/>
        </w:rPr>
        <w:t>施工平面布置紧凑合理，尽量减少施工用地。</w:t>
      </w:r>
    </w:p>
    <w:p w:rsidR="00EA18AF" w:rsidRDefault="00EA18AF" w:rsidP="00EA18AF">
      <w:pPr>
        <w:rPr>
          <w:kern w:val="0"/>
        </w:rPr>
      </w:pPr>
      <w:r>
        <w:rPr>
          <w:rFonts w:cs="宋体" w:hint="eastAsia"/>
          <w:kern w:val="0"/>
        </w:rPr>
        <w:t>采用装配式施工设施，减少搬迁损失，提高施工设施安装速度。</w:t>
      </w:r>
    </w:p>
    <w:p w:rsidR="00EA18AF" w:rsidRDefault="00EA18AF" w:rsidP="00EA18AF">
      <w:pPr>
        <w:rPr>
          <w:kern w:val="0"/>
        </w:rPr>
      </w:pPr>
      <w:r>
        <w:rPr>
          <w:rFonts w:cs="宋体" w:hint="eastAsia"/>
          <w:kern w:val="0"/>
        </w:rPr>
        <w:t>施工设施布置满足方便生产、有利于生活、安全防火、环境保护和劳动保护要求。</w:t>
      </w:r>
    </w:p>
    <w:p w:rsidR="00EA18AF" w:rsidRDefault="00EA18AF" w:rsidP="00EA18AF">
      <w:pPr>
        <w:rPr>
          <w:kern w:val="0"/>
        </w:rPr>
      </w:pPr>
      <w:r>
        <w:rPr>
          <w:kern w:val="0"/>
        </w:rPr>
        <w:t xml:space="preserve">5.2 </w:t>
      </w:r>
      <w:r>
        <w:rPr>
          <w:rFonts w:cs="宋体" w:hint="eastAsia"/>
          <w:kern w:val="0"/>
        </w:rPr>
        <w:t>施工用电</w:t>
      </w:r>
    </w:p>
    <w:p w:rsidR="00EA18AF" w:rsidRDefault="00EA18AF" w:rsidP="00EA18AF">
      <w:pPr>
        <w:rPr>
          <w:kern w:val="0"/>
        </w:rPr>
      </w:pPr>
      <w:r>
        <w:rPr>
          <w:rFonts w:cs="宋体" w:hint="eastAsia"/>
          <w:kern w:val="0"/>
        </w:rPr>
        <w:t>施工现场高峰期计划用电量</w:t>
      </w:r>
      <w:r>
        <w:rPr>
          <w:kern w:val="0"/>
        </w:rPr>
        <w:t>150kVA</w:t>
      </w:r>
      <w:r>
        <w:rPr>
          <w:rFonts w:cs="宋体" w:hint="eastAsia"/>
          <w:kern w:val="0"/>
        </w:rPr>
        <w:t>，甲方需提供一台</w:t>
      </w:r>
      <w:r>
        <w:rPr>
          <w:kern w:val="0"/>
        </w:rPr>
        <w:t xml:space="preserve">200KVA </w:t>
      </w:r>
      <w:r>
        <w:rPr>
          <w:rFonts w:cs="宋体" w:hint="eastAsia"/>
          <w:kern w:val="0"/>
        </w:rPr>
        <w:t>变压器，满足施工及生活用电需要。</w:t>
      </w:r>
    </w:p>
    <w:p w:rsidR="00EA18AF" w:rsidRDefault="00EA18AF" w:rsidP="00EA18AF">
      <w:pPr>
        <w:rPr>
          <w:kern w:val="0"/>
        </w:rPr>
      </w:pPr>
      <w:r>
        <w:rPr>
          <w:kern w:val="0"/>
        </w:rPr>
        <w:t xml:space="preserve">5.3 </w:t>
      </w:r>
      <w:r>
        <w:rPr>
          <w:rFonts w:cs="宋体" w:hint="eastAsia"/>
          <w:kern w:val="0"/>
        </w:rPr>
        <w:t>施工用水</w:t>
      </w:r>
    </w:p>
    <w:p w:rsidR="00EA18AF" w:rsidRDefault="00EA18AF" w:rsidP="00EA18AF">
      <w:pPr>
        <w:rPr>
          <w:kern w:val="0"/>
        </w:rPr>
      </w:pPr>
      <w:r>
        <w:rPr>
          <w:rFonts w:cs="宋体" w:hint="eastAsia"/>
          <w:kern w:val="0"/>
        </w:rPr>
        <w:t>现场设专用消防用水管网，进水主干管</w:t>
      </w:r>
      <w:r>
        <w:rPr>
          <w:kern w:val="0"/>
        </w:rPr>
        <w:t>D</w:t>
      </w:r>
      <w:r>
        <w:rPr>
          <w:rFonts w:cs="宋体" w:hint="eastAsia"/>
          <w:kern w:val="0"/>
        </w:rPr>
        <w:t>≥</w:t>
      </w:r>
      <w:r>
        <w:rPr>
          <w:kern w:val="0"/>
        </w:rPr>
        <w:t>100mm</w:t>
      </w:r>
      <w:r>
        <w:rPr>
          <w:rFonts w:cs="宋体" w:hint="eastAsia"/>
          <w:kern w:val="0"/>
        </w:rPr>
        <w:t>，</w:t>
      </w:r>
      <w:proofErr w:type="gramStart"/>
      <w:r>
        <w:rPr>
          <w:rFonts w:cs="宋体" w:hint="eastAsia"/>
          <w:kern w:val="0"/>
        </w:rPr>
        <w:t>配备台</w:t>
      </w:r>
      <w:proofErr w:type="gramEnd"/>
      <w:r>
        <w:rPr>
          <w:rFonts w:cs="宋体" w:hint="eastAsia"/>
          <w:kern w:val="0"/>
        </w:rPr>
        <w:t>消火栓，消火栓处昼夜设明显标志，配备足够的水龙带，周围</w:t>
      </w:r>
      <w:r>
        <w:rPr>
          <w:kern w:val="0"/>
        </w:rPr>
        <w:t xml:space="preserve">3m </w:t>
      </w:r>
      <w:r>
        <w:rPr>
          <w:rFonts w:cs="宋体" w:hint="eastAsia"/>
          <w:kern w:val="0"/>
        </w:rPr>
        <w:t>内不准存放任何物品。</w:t>
      </w:r>
    </w:p>
    <w:p w:rsidR="00EA18AF" w:rsidRDefault="00EA18AF" w:rsidP="00EA18AF">
      <w:pPr>
        <w:rPr>
          <w:kern w:val="0"/>
        </w:rPr>
      </w:pPr>
      <w:r>
        <w:rPr>
          <w:kern w:val="0"/>
        </w:rPr>
        <w:t xml:space="preserve">5.4 </w:t>
      </w:r>
      <w:r>
        <w:rPr>
          <w:rFonts w:cs="宋体" w:hint="eastAsia"/>
          <w:kern w:val="0"/>
        </w:rPr>
        <w:t>施工大临设施</w:t>
      </w:r>
    </w:p>
    <w:p w:rsidR="00EA18AF" w:rsidRDefault="00EA18AF" w:rsidP="00EA18AF">
      <w:pPr>
        <w:rPr>
          <w:kern w:val="0"/>
        </w:rPr>
      </w:pPr>
      <w:r>
        <w:rPr>
          <w:rFonts w:cs="宋体" w:hint="eastAsia"/>
          <w:kern w:val="0"/>
        </w:rPr>
        <w:t>施工现场装修期间砂浆搅拌站设置在楼层内；</w:t>
      </w:r>
    </w:p>
    <w:p w:rsidR="00EA18AF" w:rsidRDefault="00EA18AF" w:rsidP="00EA18AF">
      <w:pPr>
        <w:rPr>
          <w:kern w:val="0"/>
        </w:rPr>
      </w:pPr>
      <w:r>
        <w:rPr>
          <w:rFonts w:cs="宋体" w:hint="eastAsia"/>
          <w:kern w:val="0"/>
        </w:rPr>
        <w:t>施工现场设置装饰材料加工场地、墙砖地砖堆放场地、</w:t>
      </w:r>
      <w:proofErr w:type="gramStart"/>
      <w:r>
        <w:rPr>
          <w:rFonts w:cs="宋体" w:hint="eastAsia"/>
          <w:kern w:val="0"/>
        </w:rPr>
        <w:t>漆筑材料</w:t>
      </w:r>
      <w:proofErr w:type="gramEnd"/>
      <w:r>
        <w:rPr>
          <w:rFonts w:cs="宋体" w:hint="eastAsia"/>
          <w:kern w:val="0"/>
        </w:rPr>
        <w:t>堆放</w:t>
      </w:r>
    </w:p>
    <w:p w:rsidR="00EA18AF" w:rsidRDefault="00EA18AF" w:rsidP="00EA18AF">
      <w:pPr>
        <w:rPr>
          <w:kern w:val="0"/>
        </w:rPr>
      </w:pPr>
      <w:r>
        <w:rPr>
          <w:rFonts w:cs="宋体" w:hint="eastAsia"/>
          <w:kern w:val="0"/>
        </w:rPr>
        <w:t>场地、周转材料堆放场地、仓库、漆料库、水泥房等。项目部现场办公室设于甲方提供的生活区内。</w:t>
      </w:r>
    </w:p>
    <w:p w:rsidR="00EA18AF" w:rsidRDefault="00EA18AF" w:rsidP="00EA18AF">
      <w:pPr>
        <w:rPr>
          <w:kern w:val="0"/>
        </w:rPr>
      </w:pPr>
      <w:r>
        <w:rPr>
          <w:kern w:val="0"/>
        </w:rPr>
        <w:t xml:space="preserve">5.5 </w:t>
      </w:r>
      <w:r>
        <w:rPr>
          <w:rFonts w:cs="宋体" w:hint="eastAsia"/>
          <w:kern w:val="0"/>
        </w:rPr>
        <w:t>施工平面布置</w:t>
      </w:r>
    </w:p>
    <w:p w:rsidR="00EA18AF" w:rsidRDefault="00EA18AF" w:rsidP="00EA18AF">
      <w:pPr>
        <w:rPr>
          <w:kern w:val="0"/>
        </w:rPr>
      </w:pPr>
      <w:r>
        <w:rPr>
          <w:kern w:val="0"/>
        </w:rPr>
        <w:t xml:space="preserve">5.5.1 </w:t>
      </w:r>
      <w:r>
        <w:rPr>
          <w:rFonts w:cs="宋体" w:hint="eastAsia"/>
          <w:kern w:val="0"/>
        </w:rPr>
        <w:t>现场施工条件</w:t>
      </w:r>
    </w:p>
    <w:p w:rsidR="00EA18AF" w:rsidRDefault="00EA18AF" w:rsidP="00EA18AF">
      <w:pPr>
        <w:rPr>
          <w:kern w:val="0"/>
        </w:rPr>
      </w:pPr>
      <w:r>
        <w:rPr>
          <w:kern w:val="0"/>
        </w:rPr>
        <w:t xml:space="preserve">5.5.2 </w:t>
      </w:r>
      <w:r>
        <w:rPr>
          <w:rFonts w:cs="宋体" w:hint="eastAsia"/>
          <w:kern w:val="0"/>
        </w:rPr>
        <w:t>现场施工用电</w:t>
      </w:r>
      <w:proofErr w:type="gramStart"/>
      <w:r>
        <w:rPr>
          <w:rFonts w:cs="宋体" w:hint="eastAsia"/>
          <w:kern w:val="0"/>
        </w:rPr>
        <w:t>总柜从变压器</w:t>
      </w:r>
      <w:proofErr w:type="gramEnd"/>
      <w:r>
        <w:rPr>
          <w:rFonts w:cs="宋体" w:hint="eastAsia"/>
          <w:kern w:val="0"/>
        </w:rPr>
        <w:t>引入，可以满足现场施工用电的要求。</w:t>
      </w:r>
    </w:p>
    <w:p w:rsidR="00EA18AF" w:rsidRDefault="00EA18AF" w:rsidP="00EA18AF">
      <w:pPr>
        <w:rPr>
          <w:kern w:val="0"/>
        </w:rPr>
      </w:pPr>
      <w:r>
        <w:rPr>
          <w:kern w:val="0"/>
        </w:rPr>
        <w:t xml:space="preserve">5.5.3 </w:t>
      </w:r>
      <w:r>
        <w:rPr>
          <w:rFonts w:cs="宋体" w:hint="eastAsia"/>
          <w:kern w:val="0"/>
        </w:rPr>
        <w:t>业主需提供在工程所在地有市政水源，管径为φ</w:t>
      </w:r>
      <w:r>
        <w:rPr>
          <w:kern w:val="0"/>
        </w:rPr>
        <w:t>100</w:t>
      </w:r>
      <w:r>
        <w:rPr>
          <w:rFonts w:cs="宋体" w:hint="eastAsia"/>
          <w:kern w:val="0"/>
        </w:rPr>
        <w:t>。</w:t>
      </w:r>
    </w:p>
    <w:p w:rsidR="00EA18AF" w:rsidRDefault="00EA18AF" w:rsidP="00EA18AF">
      <w:pPr>
        <w:rPr>
          <w:kern w:val="0"/>
        </w:rPr>
      </w:pPr>
      <w:r>
        <w:rPr>
          <w:kern w:val="0"/>
        </w:rPr>
        <w:lastRenderedPageBreak/>
        <w:t xml:space="preserve">5.5.4 </w:t>
      </w:r>
      <w:r>
        <w:rPr>
          <w:rFonts w:cs="宋体" w:hint="eastAsia"/>
          <w:kern w:val="0"/>
        </w:rPr>
        <w:t>施工总包进场前，现场内的障碍物应清除，具备施工条件。现场内的雨水和需要排掉的施工用水下，由下水口排入市政管线。为了保证排入市政管线的</w:t>
      </w:r>
      <w:proofErr w:type="gramStart"/>
      <w:r>
        <w:rPr>
          <w:rFonts w:cs="宋体" w:hint="eastAsia"/>
          <w:kern w:val="0"/>
        </w:rPr>
        <w:t>水符合</w:t>
      </w:r>
      <w:proofErr w:type="gramEnd"/>
      <w:r>
        <w:rPr>
          <w:rFonts w:cs="宋体" w:hint="eastAsia"/>
          <w:kern w:val="0"/>
        </w:rPr>
        <w:t>要求，现场内地面全部硬化处理，施工用水从沉淀池中经沉淀后抽出，保证排入市政管线的水不带有泥沙。</w:t>
      </w:r>
    </w:p>
    <w:p w:rsidR="00EA18AF" w:rsidRDefault="00EA18AF" w:rsidP="00EA18AF">
      <w:pPr>
        <w:rPr>
          <w:kern w:val="0"/>
        </w:rPr>
      </w:pPr>
      <w:r>
        <w:rPr>
          <w:kern w:val="0"/>
        </w:rPr>
        <w:t xml:space="preserve">5.5.5 </w:t>
      </w:r>
      <w:r>
        <w:rPr>
          <w:rFonts w:cs="宋体" w:hint="eastAsia"/>
          <w:kern w:val="0"/>
        </w:rPr>
        <w:t>现场布置</w:t>
      </w:r>
    </w:p>
    <w:p w:rsidR="00EA18AF" w:rsidRDefault="00EA18AF" w:rsidP="00EA18AF">
      <w:pPr>
        <w:rPr>
          <w:kern w:val="0"/>
        </w:rPr>
      </w:pPr>
      <w:r>
        <w:rPr>
          <w:rFonts w:cs="宋体" w:hint="eastAsia"/>
          <w:kern w:val="0"/>
        </w:rPr>
        <w:t>为满足装修期间墙体抹灰、地面抹灰等</w:t>
      </w:r>
      <w:proofErr w:type="gramStart"/>
      <w:r>
        <w:rPr>
          <w:rFonts w:cs="宋体" w:hint="eastAsia"/>
          <w:kern w:val="0"/>
        </w:rPr>
        <w:t>大灰量的</w:t>
      </w:r>
      <w:proofErr w:type="gramEnd"/>
      <w:r>
        <w:rPr>
          <w:rFonts w:cs="宋体" w:hint="eastAsia"/>
          <w:kern w:val="0"/>
        </w:rPr>
        <w:t>供应要求，地砖、墙砖、腻子、门窗、木材、板材、吊顶材料存放在楼层内。油漆等挥发性材料存放在库房内。</w:t>
      </w:r>
    </w:p>
    <w:p w:rsidR="00EA18AF" w:rsidRDefault="00EA18AF" w:rsidP="00EA18AF">
      <w:pPr>
        <w:rPr>
          <w:kern w:val="0"/>
        </w:rPr>
      </w:pPr>
      <w:r>
        <w:rPr>
          <w:rFonts w:cs="宋体" w:hint="eastAsia"/>
          <w:kern w:val="0"/>
        </w:rPr>
        <w:t>具体布置详见装修施工平面布置图。</w:t>
      </w:r>
    </w:p>
    <w:p w:rsidR="00EA18AF" w:rsidRDefault="00EA18AF" w:rsidP="00EA18AF">
      <w:pPr>
        <w:rPr>
          <w:kern w:val="0"/>
        </w:rPr>
      </w:pPr>
      <w:r>
        <w:rPr>
          <w:kern w:val="0"/>
        </w:rPr>
        <w:t xml:space="preserve">5.5.6 </w:t>
      </w:r>
      <w:r>
        <w:rPr>
          <w:rFonts w:cs="宋体" w:hint="eastAsia"/>
          <w:kern w:val="0"/>
        </w:rPr>
        <w:t>临时用地表</w:t>
      </w:r>
    </w:p>
    <w:tbl>
      <w:tblPr>
        <w:tblW w:w="46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60"/>
        <w:gridCol w:w="2910"/>
        <w:gridCol w:w="2521"/>
      </w:tblGrid>
      <w:tr w:rsidR="00EA18AF" w:rsidTr="0003538F">
        <w:trPr>
          <w:jc w:val="center"/>
        </w:trPr>
        <w:tc>
          <w:tcPr>
            <w:tcW w:w="164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用途</w:t>
            </w:r>
          </w:p>
        </w:tc>
        <w:tc>
          <w:tcPr>
            <w:tcW w:w="179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面积（</w:t>
            </w:r>
            <w:r>
              <w:rPr>
                <w:kern w:val="0"/>
              </w:rPr>
              <w:t>m</w:t>
            </w:r>
            <w:r>
              <w:rPr>
                <w:kern w:val="0"/>
                <w:sz w:val="14"/>
                <w:szCs w:val="14"/>
              </w:rPr>
              <w:t>2</w:t>
            </w:r>
            <w:r>
              <w:rPr>
                <w:rFonts w:cs="宋体" w:hint="eastAsia"/>
                <w:kern w:val="0"/>
              </w:rPr>
              <w:t>）</w:t>
            </w:r>
          </w:p>
        </w:tc>
        <w:tc>
          <w:tcPr>
            <w:tcW w:w="155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需用时间</w:t>
            </w:r>
          </w:p>
        </w:tc>
      </w:tr>
      <w:tr w:rsidR="00EA18AF" w:rsidTr="0003538F">
        <w:trPr>
          <w:jc w:val="center"/>
        </w:trPr>
        <w:tc>
          <w:tcPr>
            <w:tcW w:w="164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墙砖、地砖堆放场地</w:t>
            </w:r>
          </w:p>
        </w:tc>
        <w:tc>
          <w:tcPr>
            <w:tcW w:w="179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50</w:t>
            </w:r>
          </w:p>
        </w:tc>
        <w:tc>
          <w:tcPr>
            <w:tcW w:w="155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20</w:t>
            </w:r>
          </w:p>
        </w:tc>
      </w:tr>
      <w:tr w:rsidR="00EA18AF" w:rsidTr="0003538F">
        <w:trPr>
          <w:jc w:val="center"/>
        </w:trPr>
        <w:tc>
          <w:tcPr>
            <w:tcW w:w="164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玻璃堆放场地</w:t>
            </w:r>
          </w:p>
        </w:tc>
        <w:tc>
          <w:tcPr>
            <w:tcW w:w="179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25</w:t>
            </w:r>
          </w:p>
        </w:tc>
        <w:tc>
          <w:tcPr>
            <w:tcW w:w="155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15</w:t>
            </w:r>
          </w:p>
        </w:tc>
      </w:tr>
      <w:tr w:rsidR="00EA18AF" w:rsidTr="0003538F">
        <w:trPr>
          <w:jc w:val="center"/>
        </w:trPr>
        <w:tc>
          <w:tcPr>
            <w:tcW w:w="164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砌筑材料堆放场地</w:t>
            </w:r>
          </w:p>
        </w:tc>
        <w:tc>
          <w:tcPr>
            <w:tcW w:w="179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50</w:t>
            </w:r>
          </w:p>
        </w:tc>
        <w:tc>
          <w:tcPr>
            <w:tcW w:w="155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20</w:t>
            </w:r>
          </w:p>
        </w:tc>
      </w:tr>
      <w:tr w:rsidR="00EA18AF" w:rsidTr="0003538F">
        <w:trPr>
          <w:jc w:val="center"/>
        </w:trPr>
        <w:tc>
          <w:tcPr>
            <w:tcW w:w="164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砂料料场</w:t>
            </w:r>
          </w:p>
        </w:tc>
        <w:tc>
          <w:tcPr>
            <w:tcW w:w="179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20</w:t>
            </w:r>
          </w:p>
        </w:tc>
        <w:tc>
          <w:tcPr>
            <w:tcW w:w="155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40</w:t>
            </w:r>
          </w:p>
        </w:tc>
      </w:tr>
      <w:tr w:rsidR="00EA18AF" w:rsidTr="0003538F">
        <w:trPr>
          <w:jc w:val="center"/>
        </w:trPr>
        <w:tc>
          <w:tcPr>
            <w:tcW w:w="164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砂浆搅拌</w:t>
            </w:r>
          </w:p>
        </w:tc>
        <w:tc>
          <w:tcPr>
            <w:tcW w:w="179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22</w:t>
            </w:r>
          </w:p>
        </w:tc>
        <w:tc>
          <w:tcPr>
            <w:tcW w:w="155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40</w:t>
            </w:r>
          </w:p>
        </w:tc>
      </w:tr>
      <w:tr w:rsidR="00EA18AF" w:rsidTr="0003538F">
        <w:trPr>
          <w:jc w:val="center"/>
        </w:trPr>
        <w:tc>
          <w:tcPr>
            <w:tcW w:w="164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装饰材料加工</w:t>
            </w:r>
          </w:p>
        </w:tc>
        <w:tc>
          <w:tcPr>
            <w:tcW w:w="179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45</w:t>
            </w:r>
          </w:p>
        </w:tc>
        <w:tc>
          <w:tcPr>
            <w:tcW w:w="155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70</w:t>
            </w:r>
          </w:p>
        </w:tc>
      </w:tr>
      <w:tr w:rsidR="00EA18AF" w:rsidTr="0003538F">
        <w:trPr>
          <w:jc w:val="center"/>
        </w:trPr>
        <w:tc>
          <w:tcPr>
            <w:tcW w:w="164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周转材料堆放场地</w:t>
            </w:r>
          </w:p>
        </w:tc>
        <w:tc>
          <w:tcPr>
            <w:tcW w:w="179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15</w:t>
            </w:r>
          </w:p>
        </w:tc>
        <w:tc>
          <w:tcPr>
            <w:tcW w:w="155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60</w:t>
            </w:r>
          </w:p>
        </w:tc>
      </w:tr>
      <w:tr w:rsidR="00EA18AF" w:rsidTr="0003538F">
        <w:trPr>
          <w:jc w:val="center"/>
        </w:trPr>
        <w:tc>
          <w:tcPr>
            <w:tcW w:w="164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仓库</w:t>
            </w:r>
          </w:p>
        </w:tc>
        <w:tc>
          <w:tcPr>
            <w:tcW w:w="179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18</w:t>
            </w:r>
          </w:p>
        </w:tc>
        <w:tc>
          <w:tcPr>
            <w:tcW w:w="155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60</w:t>
            </w:r>
          </w:p>
        </w:tc>
      </w:tr>
      <w:tr w:rsidR="00EA18AF" w:rsidTr="0003538F">
        <w:trPr>
          <w:jc w:val="center"/>
        </w:trPr>
        <w:tc>
          <w:tcPr>
            <w:tcW w:w="164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水泥库</w:t>
            </w:r>
          </w:p>
        </w:tc>
        <w:tc>
          <w:tcPr>
            <w:tcW w:w="179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18</w:t>
            </w:r>
          </w:p>
        </w:tc>
        <w:tc>
          <w:tcPr>
            <w:tcW w:w="155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40</w:t>
            </w:r>
          </w:p>
        </w:tc>
      </w:tr>
      <w:tr w:rsidR="00EA18AF" w:rsidTr="0003538F">
        <w:trPr>
          <w:jc w:val="center"/>
        </w:trPr>
        <w:tc>
          <w:tcPr>
            <w:tcW w:w="164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漆料库</w:t>
            </w:r>
          </w:p>
        </w:tc>
        <w:tc>
          <w:tcPr>
            <w:tcW w:w="179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18</w:t>
            </w:r>
          </w:p>
        </w:tc>
        <w:tc>
          <w:tcPr>
            <w:tcW w:w="155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35</w:t>
            </w:r>
          </w:p>
        </w:tc>
      </w:tr>
    </w:tbl>
    <w:p w:rsidR="00EA18AF" w:rsidRDefault="00EA18AF" w:rsidP="00EA18AF">
      <w:pPr>
        <w:rPr>
          <w:kern w:val="0"/>
        </w:rPr>
      </w:pPr>
    </w:p>
    <w:p w:rsidR="00EA18AF" w:rsidRDefault="00EA18AF" w:rsidP="00EA18AF"/>
    <w:p w:rsidR="00EA18AF" w:rsidRDefault="00EA18AF" w:rsidP="00EA1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 w:name="_Toc207188196"/>
      <w:r>
        <w:rPr>
          <w:rFonts w:hint="eastAsia"/>
        </w:rPr>
        <w:t>施工分项工程方案</w:t>
      </w:r>
      <w:bookmarkStart w:id="13" w:name="bk108"/>
      <w:bookmarkEnd w:id="12"/>
      <w:bookmarkEnd w:id="13"/>
    </w:p>
    <w:p w:rsidR="00EA18AF" w:rsidRDefault="00EA18AF" w:rsidP="00EA1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4" w:name="_Toc207188197"/>
      <w:r>
        <w:lastRenderedPageBreak/>
        <w:t>1.</w:t>
      </w:r>
      <w:r>
        <w:t>测量放线</w:t>
      </w:r>
      <w:bookmarkStart w:id="15" w:name="bk109"/>
      <w:bookmarkEnd w:id="14"/>
      <w:bookmarkEnd w:id="15"/>
    </w:p>
    <w:p w:rsidR="00EA18AF" w:rsidRDefault="00EA18AF" w:rsidP="00EA18AF">
      <w:pPr>
        <w:rPr>
          <w:rFonts w:hint="eastAsia"/>
        </w:rPr>
      </w:pPr>
      <w:bookmarkStart w:id="16" w:name="bk110"/>
      <w:bookmarkEnd w:id="16"/>
    </w:p>
    <w:p w:rsidR="00EA18AF" w:rsidRDefault="00EA18AF" w:rsidP="00EA18AF">
      <w:pPr>
        <w:rPr>
          <w:kern w:val="0"/>
        </w:rPr>
      </w:pPr>
      <w:r>
        <w:rPr>
          <w:kern w:val="0"/>
        </w:rPr>
        <w:t xml:space="preserve">1.1 </w:t>
      </w:r>
      <w:r>
        <w:rPr>
          <w:rFonts w:cs="宋体" w:hint="eastAsia"/>
          <w:kern w:val="0"/>
        </w:rPr>
        <w:t>施工测量放线内容及责任划分</w:t>
      </w:r>
    </w:p>
    <w:p w:rsidR="00EA18AF" w:rsidRDefault="00EA18AF" w:rsidP="00EA18AF">
      <w:pPr>
        <w:rPr>
          <w:kern w:val="0"/>
        </w:rPr>
      </w:pPr>
      <w:r>
        <w:rPr>
          <w:rFonts w:cs="宋体" w:hint="eastAsia"/>
          <w:kern w:val="0"/>
        </w:rPr>
        <w:t>施工测量放线内容一览表</w:t>
      </w:r>
    </w:p>
    <w:tbl>
      <w:tblPr>
        <w:tblW w:w="47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34"/>
        <w:gridCol w:w="2179"/>
        <w:gridCol w:w="2182"/>
        <w:gridCol w:w="1934"/>
      </w:tblGrid>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序号</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工作内容</w:t>
            </w:r>
          </w:p>
        </w:tc>
        <w:tc>
          <w:tcPr>
            <w:tcW w:w="13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负责单位</w:t>
            </w:r>
          </w:p>
        </w:tc>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使用仪器、工具</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建筑红线、轴线定位，引标高</w:t>
            </w:r>
          </w:p>
        </w:tc>
        <w:tc>
          <w:tcPr>
            <w:tcW w:w="13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规划院</w:t>
            </w:r>
          </w:p>
        </w:tc>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经纬仪</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roofErr w:type="gramStart"/>
            <w:r>
              <w:rPr>
                <w:rFonts w:cs="宋体" w:hint="eastAsia"/>
                <w:kern w:val="0"/>
              </w:rPr>
              <w:t>轴线投测</w:t>
            </w:r>
            <w:proofErr w:type="gramEnd"/>
          </w:p>
        </w:tc>
        <w:tc>
          <w:tcPr>
            <w:tcW w:w="13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roofErr w:type="gramStart"/>
            <w:r>
              <w:rPr>
                <w:rFonts w:cs="宋体" w:hint="eastAsia"/>
                <w:kern w:val="0"/>
              </w:rPr>
              <w:t>测量组</w:t>
            </w:r>
            <w:proofErr w:type="gramEnd"/>
          </w:p>
        </w:tc>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全站仪和</w:t>
            </w:r>
            <w:r>
              <w:rPr>
                <w:kern w:val="0"/>
              </w:rPr>
              <w:t xml:space="preserve">J2JD </w:t>
            </w:r>
            <w:r>
              <w:rPr>
                <w:rFonts w:cs="宋体" w:hint="eastAsia"/>
                <w:kern w:val="0"/>
              </w:rPr>
              <w:t>激光经纬仪及接收靶</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roofErr w:type="gramStart"/>
            <w:r>
              <w:rPr>
                <w:rFonts w:cs="宋体" w:hint="eastAsia"/>
                <w:kern w:val="0"/>
              </w:rPr>
              <w:t>高程投测</w:t>
            </w:r>
            <w:proofErr w:type="gramEnd"/>
          </w:p>
        </w:tc>
        <w:tc>
          <w:tcPr>
            <w:tcW w:w="13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roofErr w:type="gramStart"/>
            <w:r>
              <w:rPr>
                <w:rFonts w:cs="宋体" w:hint="eastAsia"/>
                <w:kern w:val="0"/>
              </w:rPr>
              <w:t>测量组</w:t>
            </w:r>
            <w:proofErr w:type="gramEnd"/>
          </w:p>
        </w:tc>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S3 </w:t>
            </w:r>
            <w:r>
              <w:rPr>
                <w:rFonts w:cs="宋体" w:hint="eastAsia"/>
                <w:kern w:val="0"/>
              </w:rPr>
              <w:t>水准仪和钢尺</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垂直度</w:t>
            </w:r>
          </w:p>
        </w:tc>
        <w:tc>
          <w:tcPr>
            <w:tcW w:w="13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roofErr w:type="gramStart"/>
            <w:r>
              <w:rPr>
                <w:rFonts w:cs="宋体" w:hint="eastAsia"/>
                <w:kern w:val="0"/>
              </w:rPr>
              <w:t>测量组</w:t>
            </w:r>
            <w:proofErr w:type="gramEnd"/>
          </w:p>
        </w:tc>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苏州产</w:t>
            </w:r>
            <w:r>
              <w:rPr>
                <w:kern w:val="0"/>
              </w:rPr>
              <w:t xml:space="preserve">J2JD </w:t>
            </w:r>
            <w:r>
              <w:rPr>
                <w:rFonts w:cs="宋体" w:hint="eastAsia"/>
                <w:kern w:val="0"/>
              </w:rPr>
              <w:t>激光经纬仪及接收靶</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5</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结构尺寸线</w:t>
            </w:r>
          </w:p>
        </w:tc>
        <w:tc>
          <w:tcPr>
            <w:tcW w:w="13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roofErr w:type="gramStart"/>
            <w:r>
              <w:rPr>
                <w:rFonts w:cs="宋体" w:hint="eastAsia"/>
                <w:kern w:val="0"/>
              </w:rPr>
              <w:t>测量组</w:t>
            </w:r>
            <w:proofErr w:type="gramEnd"/>
          </w:p>
        </w:tc>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钢尺</w:t>
            </w:r>
          </w:p>
        </w:tc>
      </w:tr>
      <w:tr w:rsidR="00EA18AF" w:rsidTr="0003538F">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沉降观测</w:t>
            </w:r>
          </w:p>
        </w:tc>
        <w:tc>
          <w:tcPr>
            <w:tcW w:w="13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待定</w:t>
            </w:r>
          </w:p>
        </w:tc>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bl>
    <w:p w:rsidR="00EA18AF" w:rsidRDefault="00EA18AF" w:rsidP="00EA18AF">
      <w:pPr>
        <w:rPr>
          <w:kern w:val="0"/>
        </w:rPr>
      </w:pPr>
    </w:p>
    <w:p w:rsidR="00EA18AF" w:rsidRDefault="00EA18AF" w:rsidP="00EA18AF">
      <w:pPr>
        <w:rPr>
          <w:kern w:val="0"/>
        </w:rPr>
      </w:pPr>
    </w:p>
    <w:p w:rsidR="00EA18AF" w:rsidRDefault="00EA18AF" w:rsidP="00EA18AF">
      <w:pPr>
        <w:rPr>
          <w:kern w:val="0"/>
        </w:rPr>
      </w:pPr>
      <w:r>
        <w:rPr>
          <w:kern w:val="0"/>
        </w:rPr>
        <w:t xml:space="preserve">1.1.1 </w:t>
      </w:r>
      <w:r>
        <w:rPr>
          <w:rFonts w:cs="宋体" w:hint="eastAsia"/>
          <w:kern w:val="0"/>
        </w:rPr>
        <w:t>场区平面控制网的建立</w:t>
      </w:r>
    </w:p>
    <w:p w:rsidR="00EA18AF" w:rsidRDefault="00EA18AF" w:rsidP="00EA18AF">
      <w:pPr>
        <w:rPr>
          <w:kern w:val="0"/>
        </w:rPr>
      </w:pPr>
      <w:r>
        <w:rPr>
          <w:kern w:val="0"/>
        </w:rPr>
        <w:t xml:space="preserve">1.1.1.1 </w:t>
      </w:r>
      <w:r>
        <w:rPr>
          <w:rFonts w:cs="宋体" w:hint="eastAsia"/>
          <w:kern w:val="0"/>
        </w:rPr>
        <w:t>场区平面控制网布设原则</w:t>
      </w:r>
    </w:p>
    <w:p w:rsidR="00EA18AF" w:rsidRDefault="00EA18AF" w:rsidP="00EA18AF">
      <w:pPr>
        <w:rPr>
          <w:kern w:val="0"/>
        </w:rPr>
      </w:pPr>
      <w:r>
        <w:rPr>
          <w:kern w:val="0"/>
        </w:rPr>
        <w:t xml:space="preserve">1.1.1.2 </w:t>
      </w:r>
      <w:r>
        <w:rPr>
          <w:rFonts w:cs="宋体" w:hint="eastAsia"/>
          <w:kern w:val="0"/>
        </w:rPr>
        <w:t>平面控制应先从整体考虑，遵循先整体、后局部，高精度控制低精度的原则；</w:t>
      </w:r>
    </w:p>
    <w:p w:rsidR="00EA18AF" w:rsidRDefault="00EA18AF" w:rsidP="00EA18AF">
      <w:pPr>
        <w:rPr>
          <w:kern w:val="0"/>
        </w:rPr>
      </w:pPr>
      <w:r>
        <w:rPr>
          <w:kern w:val="0"/>
        </w:rPr>
        <w:t xml:space="preserve">1.1.1.3 </w:t>
      </w:r>
      <w:r>
        <w:rPr>
          <w:rFonts w:cs="宋体" w:hint="eastAsia"/>
          <w:kern w:val="0"/>
        </w:rPr>
        <w:t>布设平面控制网</w:t>
      </w:r>
      <w:proofErr w:type="gramStart"/>
      <w:r>
        <w:rPr>
          <w:rFonts w:cs="宋体" w:hint="eastAsia"/>
          <w:kern w:val="0"/>
        </w:rPr>
        <w:t>形首先</w:t>
      </w:r>
      <w:proofErr w:type="gramEnd"/>
      <w:r>
        <w:rPr>
          <w:rFonts w:cs="宋体" w:hint="eastAsia"/>
          <w:kern w:val="0"/>
        </w:rPr>
        <w:t>根据设计总平面图，现场施工平面布置图，基础及首层平面布置图中的关键部位；</w:t>
      </w:r>
    </w:p>
    <w:p w:rsidR="00EA18AF" w:rsidRDefault="00EA18AF" w:rsidP="00EA18AF">
      <w:pPr>
        <w:rPr>
          <w:kern w:val="0"/>
        </w:rPr>
      </w:pPr>
      <w:r>
        <w:rPr>
          <w:kern w:val="0"/>
        </w:rPr>
        <w:t xml:space="preserve">1.1.1.4 </w:t>
      </w:r>
      <w:r>
        <w:rPr>
          <w:rFonts w:cs="宋体" w:hint="eastAsia"/>
          <w:kern w:val="0"/>
        </w:rPr>
        <w:t>选点应选在通视条件良好、安全、</w:t>
      </w:r>
      <w:proofErr w:type="gramStart"/>
      <w:r>
        <w:rPr>
          <w:rFonts w:cs="宋体" w:hint="eastAsia"/>
          <w:kern w:val="0"/>
        </w:rPr>
        <w:t>易保护</w:t>
      </w:r>
      <w:proofErr w:type="gramEnd"/>
      <w:r>
        <w:rPr>
          <w:rFonts w:cs="宋体" w:hint="eastAsia"/>
          <w:kern w:val="0"/>
        </w:rPr>
        <w:t>的地方；</w:t>
      </w:r>
    </w:p>
    <w:p w:rsidR="00EA18AF" w:rsidRDefault="00EA18AF" w:rsidP="00EA18AF">
      <w:pPr>
        <w:rPr>
          <w:kern w:val="0"/>
        </w:rPr>
      </w:pPr>
      <w:r>
        <w:rPr>
          <w:kern w:val="0"/>
        </w:rPr>
        <w:t xml:space="preserve">1.1.1.5 </w:t>
      </w:r>
      <w:r>
        <w:rPr>
          <w:rFonts w:cs="宋体" w:hint="eastAsia"/>
          <w:kern w:val="0"/>
        </w:rPr>
        <w:t>桩位必须用混凝土保护，需要时用钢管进行围护，并用红油漆作好测量标记。</w:t>
      </w:r>
    </w:p>
    <w:p w:rsidR="00EA18AF" w:rsidRDefault="00EA18AF" w:rsidP="00EA18AF">
      <w:pPr>
        <w:rPr>
          <w:kern w:val="0"/>
        </w:rPr>
      </w:pPr>
      <w:r>
        <w:rPr>
          <w:kern w:val="0"/>
        </w:rPr>
        <w:lastRenderedPageBreak/>
        <w:t xml:space="preserve">1.1.2 </w:t>
      </w:r>
      <w:r>
        <w:rPr>
          <w:rFonts w:cs="宋体" w:hint="eastAsia"/>
          <w:kern w:val="0"/>
        </w:rPr>
        <w:t>场区平面控制基准点的复测</w:t>
      </w:r>
    </w:p>
    <w:p w:rsidR="00EA18AF" w:rsidRDefault="00EA18AF" w:rsidP="00EA18AF">
      <w:pPr>
        <w:rPr>
          <w:kern w:val="0"/>
        </w:rPr>
      </w:pPr>
      <w:r>
        <w:rPr>
          <w:rFonts w:cs="宋体" w:hint="eastAsia"/>
          <w:kern w:val="0"/>
        </w:rPr>
        <w:t>首先对业主提供的建筑物定位桩点或用地红线桩点进行复测。复测利用全站仪（</w:t>
      </w:r>
      <w:r>
        <w:rPr>
          <w:kern w:val="0"/>
        </w:rPr>
        <w:t>2+2ppm.D</w:t>
      </w:r>
      <w:r>
        <w:rPr>
          <w:rFonts w:cs="宋体" w:hint="eastAsia"/>
          <w:kern w:val="0"/>
        </w:rPr>
        <w:t>），测角中误差±</w:t>
      </w:r>
      <w:r>
        <w:rPr>
          <w:kern w:val="0"/>
        </w:rPr>
        <w:t>5</w:t>
      </w:r>
      <w:r>
        <w:rPr>
          <w:rFonts w:cs="宋体" w:hint="eastAsia"/>
          <w:kern w:val="0"/>
        </w:rPr>
        <w:t>′，边长相对中误差</w:t>
      </w:r>
      <w:r>
        <w:rPr>
          <w:kern w:val="0"/>
        </w:rPr>
        <w:t>1</w:t>
      </w:r>
      <w:r>
        <w:rPr>
          <w:rFonts w:cs="宋体" w:hint="eastAsia"/>
          <w:kern w:val="0"/>
        </w:rPr>
        <w:t>／</w:t>
      </w:r>
      <w:r>
        <w:rPr>
          <w:kern w:val="0"/>
        </w:rPr>
        <w:t xml:space="preserve">40000 </w:t>
      </w:r>
      <w:r>
        <w:rPr>
          <w:rFonts w:cs="宋体" w:hint="eastAsia"/>
          <w:kern w:val="0"/>
        </w:rPr>
        <w:t>进行角度、距离复测，并将复测点位误差成果同调整方案报业主及监理单位。</w:t>
      </w:r>
    </w:p>
    <w:p w:rsidR="00EA18AF" w:rsidRDefault="00EA18AF" w:rsidP="00EA18AF">
      <w:pPr>
        <w:rPr>
          <w:kern w:val="0"/>
        </w:rPr>
      </w:pPr>
      <w:r>
        <w:rPr>
          <w:kern w:val="0"/>
        </w:rPr>
        <w:t xml:space="preserve">1.1.3 </w:t>
      </w:r>
      <w:r>
        <w:rPr>
          <w:rFonts w:cs="宋体" w:hint="eastAsia"/>
          <w:kern w:val="0"/>
        </w:rPr>
        <w:t>场区平面控制网的布设</w:t>
      </w:r>
    </w:p>
    <w:p w:rsidR="00EA18AF" w:rsidRDefault="00EA18AF" w:rsidP="00EA18AF">
      <w:pPr>
        <w:rPr>
          <w:kern w:val="0"/>
        </w:rPr>
      </w:pPr>
      <w:proofErr w:type="gramStart"/>
      <w:r>
        <w:rPr>
          <w:rFonts w:cs="宋体" w:hint="eastAsia"/>
          <w:kern w:val="0"/>
        </w:rPr>
        <w:t>本控制</w:t>
      </w:r>
      <w:proofErr w:type="gramEnd"/>
      <w:r>
        <w:rPr>
          <w:rFonts w:cs="宋体" w:hint="eastAsia"/>
          <w:kern w:val="0"/>
        </w:rPr>
        <w:t>网按Ⅰ</w:t>
      </w:r>
      <w:proofErr w:type="gramStart"/>
      <w:r>
        <w:rPr>
          <w:rFonts w:cs="宋体" w:hint="eastAsia"/>
          <w:kern w:val="0"/>
        </w:rPr>
        <w:t>级建筑</w:t>
      </w:r>
      <w:proofErr w:type="gramEnd"/>
      <w:r>
        <w:rPr>
          <w:rFonts w:cs="宋体" w:hint="eastAsia"/>
          <w:kern w:val="0"/>
        </w:rPr>
        <w:t>方格网进行测设，测角中误差±</w:t>
      </w:r>
      <w:r>
        <w:rPr>
          <w:kern w:val="0"/>
        </w:rPr>
        <w:t>5</w:t>
      </w:r>
      <w:r>
        <w:rPr>
          <w:rFonts w:cs="宋体" w:hint="eastAsia"/>
          <w:kern w:val="0"/>
        </w:rPr>
        <w:t>′，边长相对中误差</w:t>
      </w:r>
      <w:r>
        <w:rPr>
          <w:kern w:val="0"/>
        </w:rPr>
        <w:t>1</w:t>
      </w:r>
      <w:r>
        <w:rPr>
          <w:rFonts w:cs="宋体" w:hint="eastAsia"/>
          <w:kern w:val="0"/>
        </w:rPr>
        <w:t>／</w:t>
      </w:r>
      <w:r>
        <w:rPr>
          <w:kern w:val="0"/>
        </w:rPr>
        <w:t>40000</w:t>
      </w:r>
      <w:r>
        <w:rPr>
          <w:rFonts w:cs="宋体" w:hint="eastAsia"/>
          <w:kern w:val="0"/>
        </w:rPr>
        <w:t>，相临两点间的距离误差控制在±</w:t>
      </w:r>
      <w:r>
        <w:rPr>
          <w:kern w:val="0"/>
        </w:rPr>
        <w:t xml:space="preserve">2mm </w:t>
      </w:r>
      <w:r>
        <w:rPr>
          <w:rFonts w:cs="宋体" w:hint="eastAsia"/>
          <w:kern w:val="0"/>
        </w:rPr>
        <w:t>以内。采用极坐标或直角坐标定位放样的方法测设出基础外轮廓，经角度、距离校测符合点位限差要求后，依据平面控制网布设原则及轴线加密方法，布设场区平面矩形控制网。建筑物平面矩形控制网悬挂于首级平面控制网上（业主提供的平面基准网点），为了便于控制及施工，一般建筑物平面矩形控制网都布设成偏轴线</w:t>
      </w:r>
      <w:r>
        <w:rPr>
          <w:kern w:val="0"/>
        </w:rPr>
        <w:t xml:space="preserve">1 </w:t>
      </w:r>
      <w:r>
        <w:rPr>
          <w:rFonts w:cs="宋体" w:hint="eastAsia"/>
          <w:kern w:val="0"/>
        </w:rPr>
        <w:t>米。</w:t>
      </w:r>
    </w:p>
    <w:p w:rsidR="00EA18AF" w:rsidRDefault="00EA18AF" w:rsidP="00EA18AF">
      <w:pPr>
        <w:rPr>
          <w:kern w:val="0"/>
        </w:rPr>
      </w:pPr>
      <w:r>
        <w:rPr>
          <w:kern w:val="0"/>
        </w:rPr>
        <w:t xml:space="preserve">1.2 </w:t>
      </w:r>
      <w:r>
        <w:rPr>
          <w:rFonts w:cs="宋体" w:hint="eastAsia"/>
          <w:kern w:val="0"/>
        </w:rPr>
        <w:t>高程控制网的建立</w:t>
      </w:r>
    </w:p>
    <w:p w:rsidR="00EA18AF" w:rsidRDefault="00EA18AF" w:rsidP="00EA18AF">
      <w:pPr>
        <w:rPr>
          <w:kern w:val="0"/>
        </w:rPr>
      </w:pPr>
      <w:r>
        <w:rPr>
          <w:kern w:val="0"/>
        </w:rPr>
        <w:t xml:space="preserve">1.2.1 </w:t>
      </w:r>
      <w:r>
        <w:rPr>
          <w:rFonts w:cs="宋体" w:hint="eastAsia"/>
          <w:kern w:val="0"/>
        </w:rPr>
        <w:t>高程控制网的布设</w:t>
      </w:r>
    </w:p>
    <w:p w:rsidR="00EA18AF" w:rsidRDefault="00EA18AF" w:rsidP="00EA18AF">
      <w:pPr>
        <w:rPr>
          <w:kern w:val="0"/>
        </w:rPr>
      </w:pPr>
      <w:r>
        <w:rPr>
          <w:kern w:val="0"/>
        </w:rPr>
        <w:t xml:space="preserve">1.2.1.1 </w:t>
      </w:r>
      <w:r>
        <w:rPr>
          <w:rFonts w:cs="宋体" w:hint="eastAsia"/>
          <w:kern w:val="0"/>
        </w:rPr>
        <w:t>为保证建筑物竖向施工的精度要求，在场区内建立高程控制网。高程控制的建立是根据甲方提供的场区水准基点（至少应提供三个），采用</w:t>
      </w:r>
      <w:r>
        <w:rPr>
          <w:kern w:val="0"/>
        </w:rPr>
        <w:t xml:space="preserve">0.3mm </w:t>
      </w:r>
      <w:r>
        <w:rPr>
          <w:rFonts w:cs="宋体" w:hint="eastAsia"/>
          <w:kern w:val="0"/>
        </w:rPr>
        <w:t>级精度的</w:t>
      </w:r>
      <w:r>
        <w:rPr>
          <w:kern w:val="0"/>
        </w:rPr>
        <w:t xml:space="preserve">DINI-10 </w:t>
      </w:r>
      <w:r>
        <w:rPr>
          <w:rFonts w:cs="宋体" w:hint="eastAsia"/>
          <w:kern w:val="0"/>
        </w:rPr>
        <w:t>电子水准仪对所提供的水准基点进行复测检查，校测合格后，测设一条闭合或附合水准路线，联测场区高程竖向控制点（通常是建筑物</w:t>
      </w:r>
      <w:r>
        <w:rPr>
          <w:kern w:val="0"/>
        </w:rPr>
        <w:t>0.00</w:t>
      </w:r>
      <w:r>
        <w:rPr>
          <w:rFonts w:cs="宋体" w:hint="eastAsia"/>
          <w:kern w:val="0"/>
        </w:rPr>
        <w:t>），以此作为保证竖向施工精度控制的首要条件。</w:t>
      </w:r>
    </w:p>
    <w:p w:rsidR="00EA18AF" w:rsidRDefault="00EA18AF" w:rsidP="00EA18AF">
      <w:pPr>
        <w:rPr>
          <w:kern w:val="0"/>
        </w:rPr>
      </w:pPr>
      <w:r>
        <w:rPr>
          <w:kern w:val="0"/>
        </w:rPr>
        <w:t xml:space="preserve">1.2.1.2 </w:t>
      </w:r>
      <w:r>
        <w:rPr>
          <w:rFonts w:cs="宋体" w:hint="eastAsia"/>
          <w:kern w:val="0"/>
        </w:rPr>
        <w:t>高程控制网的精度，不低于三等水准的精度。</w:t>
      </w:r>
    </w:p>
    <w:p w:rsidR="00EA18AF" w:rsidRDefault="00EA18AF" w:rsidP="00EA18AF">
      <w:pPr>
        <w:rPr>
          <w:kern w:val="0"/>
        </w:rPr>
      </w:pPr>
      <w:r>
        <w:rPr>
          <w:kern w:val="0"/>
        </w:rPr>
        <w:t xml:space="preserve">1.2.1.3 </w:t>
      </w:r>
      <w:r>
        <w:rPr>
          <w:rFonts w:cs="宋体" w:hint="eastAsia"/>
          <w:kern w:val="0"/>
        </w:rPr>
        <w:t>在布设附合水准路线前，结合场区情况，在场区与甲方所提供的水准基点间埋设半永久性高程点，埋设</w:t>
      </w:r>
      <w:r>
        <w:rPr>
          <w:kern w:val="0"/>
        </w:rPr>
        <w:t xml:space="preserve">3-6 </w:t>
      </w:r>
      <w:proofErr w:type="gramStart"/>
      <w:r>
        <w:rPr>
          <w:rFonts w:cs="宋体" w:hint="eastAsia"/>
          <w:kern w:val="0"/>
        </w:rPr>
        <w:t>个</w:t>
      </w:r>
      <w:proofErr w:type="gramEnd"/>
      <w:r>
        <w:rPr>
          <w:rFonts w:cs="宋体" w:hint="eastAsia"/>
          <w:kern w:val="0"/>
        </w:rPr>
        <w:t>月后，再进行联测，测出场区半永久性水准点的高程，该点也可作为以后沉降观测的基准点。</w:t>
      </w:r>
    </w:p>
    <w:p w:rsidR="00EA18AF" w:rsidRDefault="00EA18AF" w:rsidP="00EA18AF">
      <w:pPr>
        <w:rPr>
          <w:kern w:val="0"/>
        </w:rPr>
      </w:pPr>
      <w:r>
        <w:rPr>
          <w:kern w:val="0"/>
        </w:rPr>
        <w:t xml:space="preserve">1.2.1.4 </w:t>
      </w:r>
      <w:r>
        <w:rPr>
          <w:rFonts w:cs="宋体" w:hint="eastAsia"/>
          <w:kern w:val="0"/>
        </w:rPr>
        <w:t>场区内至少应有三个水准点，水准点距离建筑物应大于</w:t>
      </w:r>
      <w:r>
        <w:rPr>
          <w:kern w:val="0"/>
        </w:rPr>
        <w:t xml:space="preserve">25 </w:t>
      </w:r>
      <w:r>
        <w:rPr>
          <w:rFonts w:cs="宋体" w:hint="eastAsia"/>
          <w:kern w:val="0"/>
        </w:rPr>
        <w:t>米，距离回填土边线应不小于</w:t>
      </w:r>
      <w:r>
        <w:rPr>
          <w:kern w:val="0"/>
        </w:rPr>
        <w:t xml:space="preserve">15 </w:t>
      </w:r>
      <w:r>
        <w:rPr>
          <w:rFonts w:cs="宋体" w:hint="eastAsia"/>
          <w:kern w:val="0"/>
        </w:rPr>
        <w:t>米。</w:t>
      </w:r>
    </w:p>
    <w:p w:rsidR="00EA18AF" w:rsidRDefault="00EA18AF" w:rsidP="00EA18AF">
      <w:pPr>
        <w:rPr>
          <w:kern w:val="0"/>
        </w:rPr>
      </w:pPr>
      <w:r>
        <w:rPr>
          <w:kern w:val="0"/>
        </w:rPr>
        <w:t xml:space="preserve">1.2.1.5 </w:t>
      </w:r>
      <w:r>
        <w:rPr>
          <w:rFonts w:cs="宋体" w:hint="eastAsia"/>
          <w:kern w:val="0"/>
        </w:rPr>
        <w:t>高程控制网的等级及观测技术要求</w:t>
      </w:r>
    </w:p>
    <w:p w:rsidR="00EA18AF" w:rsidRDefault="00EA18AF" w:rsidP="00EA18AF">
      <w:pPr>
        <w:rPr>
          <w:kern w:val="0"/>
        </w:rPr>
      </w:pPr>
      <w:r>
        <w:rPr>
          <w:rFonts w:cs="宋体" w:hint="eastAsia"/>
          <w:kern w:val="0"/>
        </w:rPr>
        <w:t>高程控制网的等级拟布设三等附合水准，水准测量技术要求如下表</w:t>
      </w:r>
    </w:p>
    <w:tbl>
      <w:tblPr>
        <w:tblW w:w="47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28"/>
        <w:gridCol w:w="1029"/>
        <w:gridCol w:w="1029"/>
        <w:gridCol w:w="958"/>
        <w:gridCol w:w="1098"/>
        <w:gridCol w:w="1029"/>
        <w:gridCol w:w="1029"/>
        <w:gridCol w:w="1029"/>
      </w:tblGrid>
      <w:tr w:rsidR="00EA18AF" w:rsidTr="0003538F">
        <w:trPr>
          <w:jc w:val="center"/>
        </w:trPr>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lastRenderedPageBreak/>
              <w:t>等级</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高差全中误差</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路线长</w:t>
            </w:r>
          </w:p>
          <w:p w:rsidR="00EA18AF" w:rsidRDefault="00EA18AF" w:rsidP="0003538F">
            <w:pPr>
              <w:rPr>
                <w:kern w:val="0"/>
              </w:rPr>
            </w:pPr>
            <w:r>
              <w:rPr>
                <w:rFonts w:cs="宋体" w:hint="eastAsia"/>
                <w:kern w:val="0"/>
              </w:rPr>
              <w:t>度</w:t>
            </w:r>
          </w:p>
        </w:tc>
        <w:tc>
          <w:tcPr>
            <w:tcW w:w="58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仪器型</w:t>
            </w:r>
          </w:p>
          <w:p w:rsidR="00EA18AF" w:rsidRDefault="00EA18AF" w:rsidP="0003538F">
            <w:pPr>
              <w:rPr>
                <w:kern w:val="0"/>
              </w:rPr>
            </w:pPr>
            <w:r>
              <w:rPr>
                <w:rFonts w:cs="宋体" w:hint="eastAsia"/>
                <w:kern w:val="0"/>
              </w:rPr>
              <w:t>号</w:t>
            </w:r>
          </w:p>
        </w:tc>
        <w:tc>
          <w:tcPr>
            <w:tcW w:w="66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水准尺</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联测次数</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附合次数</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平地闭</w:t>
            </w:r>
          </w:p>
          <w:p w:rsidR="00EA18AF" w:rsidRDefault="00EA18AF" w:rsidP="0003538F">
            <w:pPr>
              <w:rPr>
                <w:kern w:val="0"/>
              </w:rPr>
            </w:pPr>
            <w:r>
              <w:rPr>
                <w:rFonts w:cs="宋体" w:hint="eastAsia"/>
                <w:kern w:val="0"/>
              </w:rPr>
              <w:t>合</w:t>
            </w:r>
          </w:p>
        </w:tc>
      </w:tr>
      <w:tr w:rsidR="00EA18AF" w:rsidTr="0003538F">
        <w:trPr>
          <w:jc w:val="center"/>
        </w:trPr>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三等</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6mm/km</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ascii="Symbol" w:hAnsi="Symbol" w:cs="Symbol"/>
                <w:kern w:val="0"/>
              </w:rPr>
              <w:t></w:t>
            </w:r>
            <w:r>
              <w:rPr>
                <w:kern w:val="0"/>
              </w:rPr>
              <w:t>50km</w:t>
            </w:r>
          </w:p>
        </w:tc>
        <w:tc>
          <w:tcPr>
            <w:tcW w:w="58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DS1</w:t>
            </w:r>
            <w:r>
              <w:rPr>
                <w:rFonts w:cs="宋体" w:hint="eastAsia"/>
                <w:kern w:val="0"/>
              </w:rPr>
              <w:t>，</w:t>
            </w:r>
            <w:r>
              <w:rPr>
                <w:kern w:val="0"/>
              </w:rPr>
              <w:t>DS3</w:t>
            </w:r>
          </w:p>
        </w:tc>
        <w:tc>
          <w:tcPr>
            <w:tcW w:w="66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roofErr w:type="gramStart"/>
            <w:r>
              <w:rPr>
                <w:rFonts w:cs="宋体" w:hint="eastAsia"/>
                <w:kern w:val="0"/>
              </w:rPr>
              <w:t>铟瓦双</w:t>
            </w:r>
            <w:proofErr w:type="gramEnd"/>
          </w:p>
          <w:p w:rsidR="00EA18AF" w:rsidRDefault="00EA18AF" w:rsidP="0003538F">
            <w:pPr>
              <w:rPr>
                <w:kern w:val="0"/>
              </w:rPr>
            </w:pPr>
            <w:r>
              <w:rPr>
                <w:rFonts w:cs="宋体" w:hint="eastAsia"/>
                <w:kern w:val="0"/>
              </w:rPr>
              <w:t>面</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往返各一次</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往返各</w:t>
            </w:r>
            <w:proofErr w:type="gramStart"/>
            <w:r>
              <w:rPr>
                <w:rFonts w:cs="宋体" w:hint="eastAsia"/>
                <w:kern w:val="0"/>
              </w:rPr>
              <w:t>一</w:t>
            </w:r>
            <w:proofErr w:type="gramEnd"/>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12 </w:t>
            </w:r>
            <w:r>
              <w:rPr>
                <w:i/>
                <w:iCs/>
                <w:kern w:val="0"/>
                <w:sz w:val="20"/>
                <w:szCs w:val="20"/>
              </w:rPr>
              <w:t xml:space="preserve">L </w:t>
            </w:r>
            <w:r>
              <w:rPr>
                <w:kern w:val="0"/>
              </w:rPr>
              <w:t>mm</w:t>
            </w:r>
          </w:p>
          <w:p w:rsidR="00EA18AF" w:rsidRDefault="00EA18AF" w:rsidP="0003538F">
            <w:pPr>
              <w:rPr>
                <w:kern w:val="0"/>
              </w:rPr>
            </w:pPr>
          </w:p>
        </w:tc>
      </w:tr>
    </w:tbl>
    <w:p w:rsidR="00EA18AF" w:rsidRDefault="00EA18AF" w:rsidP="00EA18AF">
      <w:pPr>
        <w:rPr>
          <w:kern w:val="0"/>
        </w:rPr>
      </w:pPr>
    </w:p>
    <w:p w:rsidR="00EA18AF" w:rsidRDefault="00EA18AF" w:rsidP="00EA18AF">
      <w:pPr>
        <w:rPr>
          <w:kern w:val="0"/>
        </w:rPr>
      </w:pPr>
      <w:r>
        <w:rPr>
          <w:rFonts w:cs="宋体" w:hint="eastAsia"/>
          <w:kern w:val="0"/>
        </w:rPr>
        <w:t>注：</w:t>
      </w:r>
      <w:r>
        <w:rPr>
          <w:kern w:val="0"/>
        </w:rPr>
        <w:t xml:space="preserve">L </w:t>
      </w:r>
      <w:r>
        <w:rPr>
          <w:rFonts w:cs="宋体" w:hint="eastAsia"/>
          <w:kern w:val="0"/>
        </w:rPr>
        <w:t>为往返测段附合水准路线长度</w:t>
      </w:r>
      <w:r>
        <w:rPr>
          <w:kern w:val="0"/>
        </w:rPr>
        <w:t>(km)</w:t>
      </w:r>
    </w:p>
    <w:p w:rsidR="00EA18AF" w:rsidRDefault="00EA18AF" w:rsidP="00EA18AF">
      <w:pPr>
        <w:rPr>
          <w:kern w:val="0"/>
        </w:rPr>
      </w:pPr>
      <w:r>
        <w:rPr>
          <w:rFonts w:cs="宋体" w:hint="eastAsia"/>
          <w:kern w:val="0"/>
        </w:rPr>
        <w:t>水准观测主要技术指标见下表：</w:t>
      </w:r>
    </w:p>
    <w:tbl>
      <w:tblPr>
        <w:tblW w:w="471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2"/>
        <w:gridCol w:w="1090"/>
        <w:gridCol w:w="1090"/>
        <w:gridCol w:w="1091"/>
        <w:gridCol w:w="1091"/>
        <w:gridCol w:w="1091"/>
        <w:gridCol w:w="1091"/>
        <w:gridCol w:w="843"/>
      </w:tblGrid>
      <w:tr w:rsidR="00EA18AF" w:rsidTr="0003538F">
        <w:trPr>
          <w:trHeight w:val="1260"/>
        </w:trPr>
        <w:tc>
          <w:tcPr>
            <w:tcW w:w="51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cs="宋体" w:hint="eastAsia"/>
                <w:kern w:val="0"/>
              </w:rPr>
              <w:t>等级</w:t>
            </w:r>
          </w:p>
        </w:tc>
        <w:tc>
          <w:tcPr>
            <w:tcW w:w="66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cs="宋体" w:hint="eastAsia"/>
                <w:kern w:val="0"/>
              </w:rPr>
              <w:t>仪器型</w:t>
            </w:r>
          </w:p>
          <w:p w:rsidR="00EA18AF" w:rsidRDefault="00EA18AF" w:rsidP="0003538F">
            <w:pPr>
              <w:rPr>
                <w:kern w:val="0"/>
              </w:rPr>
            </w:pPr>
            <w:r>
              <w:rPr>
                <w:rFonts w:cs="宋体" w:hint="eastAsia"/>
                <w:kern w:val="0"/>
              </w:rPr>
              <w:t>号</w:t>
            </w:r>
          </w:p>
        </w:tc>
        <w:tc>
          <w:tcPr>
            <w:tcW w:w="66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cs="宋体" w:hint="eastAsia"/>
                <w:kern w:val="0"/>
              </w:rPr>
              <w:t>视线长</w:t>
            </w:r>
          </w:p>
          <w:p w:rsidR="00EA18AF" w:rsidRDefault="00EA18AF" w:rsidP="0003538F">
            <w:pPr>
              <w:rPr>
                <w:kern w:val="0"/>
              </w:rPr>
            </w:pPr>
            <w:r>
              <w:rPr>
                <w:rFonts w:cs="宋体" w:hint="eastAsia"/>
                <w:kern w:val="0"/>
              </w:rPr>
              <w:t>度</w:t>
            </w:r>
          </w:p>
        </w:tc>
        <w:tc>
          <w:tcPr>
            <w:tcW w:w="663"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cs="宋体" w:hint="eastAsia"/>
                <w:kern w:val="0"/>
              </w:rPr>
              <w:t>前后视较</w:t>
            </w:r>
          </w:p>
          <w:p w:rsidR="00EA18AF" w:rsidRDefault="00EA18AF" w:rsidP="0003538F">
            <w:pPr>
              <w:rPr>
                <w:kern w:val="0"/>
              </w:rPr>
            </w:pPr>
            <w:r>
              <w:rPr>
                <w:rFonts w:cs="宋体" w:hint="eastAsia"/>
                <w:kern w:val="0"/>
              </w:rPr>
              <w:t>差</w:t>
            </w:r>
            <w:r>
              <w:rPr>
                <w:kern w:val="0"/>
              </w:rPr>
              <w:t>(m)</w:t>
            </w:r>
          </w:p>
        </w:tc>
        <w:tc>
          <w:tcPr>
            <w:tcW w:w="663"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cs="宋体" w:hint="eastAsia"/>
                <w:kern w:val="0"/>
              </w:rPr>
              <w:t>前后视累</w:t>
            </w:r>
          </w:p>
          <w:p w:rsidR="00EA18AF" w:rsidRDefault="00EA18AF" w:rsidP="0003538F">
            <w:pPr>
              <w:rPr>
                <w:kern w:val="0"/>
              </w:rPr>
            </w:pPr>
            <w:r>
              <w:rPr>
                <w:rFonts w:cs="宋体" w:hint="eastAsia"/>
                <w:kern w:val="0"/>
              </w:rPr>
              <w:t>积差</w:t>
            </w:r>
            <w:r>
              <w:rPr>
                <w:kern w:val="0"/>
              </w:rPr>
              <w:t>(m)</w:t>
            </w:r>
          </w:p>
        </w:tc>
        <w:tc>
          <w:tcPr>
            <w:tcW w:w="663"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cs="宋体" w:hint="eastAsia"/>
                <w:kern w:val="0"/>
              </w:rPr>
              <w:t>最低地面</w:t>
            </w:r>
          </w:p>
          <w:p w:rsidR="00EA18AF" w:rsidRDefault="00EA18AF" w:rsidP="0003538F">
            <w:pPr>
              <w:rPr>
                <w:kern w:val="0"/>
              </w:rPr>
            </w:pPr>
            <w:r>
              <w:rPr>
                <w:rFonts w:cs="宋体" w:hint="eastAsia"/>
                <w:kern w:val="0"/>
              </w:rPr>
              <w:t>高度</w:t>
            </w:r>
            <w:r>
              <w:rPr>
                <w:kern w:val="0"/>
              </w:rPr>
              <w:t>(m)</w:t>
            </w:r>
          </w:p>
        </w:tc>
        <w:tc>
          <w:tcPr>
            <w:tcW w:w="663"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cs="宋体" w:hint="eastAsia"/>
                <w:kern w:val="0"/>
              </w:rPr>
              <w:t>基辅或红</w:t>
            </w:r>
          </w:p>
          <w:p w:rsidR="00EA18AF" w:rsidRDefault="00EA18AF" w:rsidP="0003538F">
            <w:pPr>
              <w:rPr>
                <w:kern w:val="0"/>
              </w:rPr>
            </w:pPr>
            <w:r>
              <w:rPr>
                <w:rFonts w:cs="宋体" w:hint="eastAsia"/>
                <w:kern w:val="0"/>
              </w:rPr>
              <w:t>黑读数差</w:t>
            </w:r>
          </w:p>
        </w:tc>
        <w:tc>
          <w:tcPr>
            <w:tcW w:w="51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cs="宋体" w:hint="eastAsia"/>
                <w:kern w:val="0"/>
              </w:rPr>
              <w:t>基辅或红黑</w:t>
            </w:r>
          </w:p>
          <w:p w:rsidR="00EA18AF" w:rsidRDefault="00EA18AF" w:rsidP="0003538F">
            <w:pPr>
              <w:rPr>
                <w:kern w:val="0"/>
              </w:rPr>
            </w:pPr>
            <w:r>
              <w:rPr>
                <w:rFonts w:cs="宋体" w:hint="eastAsia"/>
                <w:kern w:val="0"/>
              </w:rPr>
              <w:t>所测较差</w:t>
            </w:r>
          </w:p>
        </w:tc>
      </w:tr>
      <w:tr w:rsidR="00EA18AF" w:rsidTr="0003538F">
        <w:trPr>
          <w:cantSplit/>
        </w:trPr>
        <w:tc>
          <w:tcPr>
            <w:tcW w:w="512" w:type="pct"/>
            <w:vMerge w:val="restar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rFonts w:cs="宋体" w:hint="eastAsia"/>
                <w:kern w:val="0"/>
              </w:rPr>
              <w:t>三等</w:t>
            </w:r>
          </w:p>
        </w:tc>
        <w:tc>
          <w:tcPr>
            <w:tcW w:w="66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DS1</w:t>
            </w:r>
          </w:p>
        </w:tc>
        <w:tc>
          <w:tcPr>
            <w:tcW w:w="66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100m</w:t>
            </w:r>
          </w:p>
        </w:tc>
        <w:tc>
          <w:tcPr>
            <w:tcW w:w="663" w:type="pct"/>
            <w:vMerge w:val="restar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 xml:space="preserve">3 </w:t>
            </w:r>
          </w:p>
        </w:tc>
        <w:tc>
          <w:tcPr>
            <w:tcW w:w="663" w:type="pct"/>
            <w:vMerge w:val="restar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 xml:space="preserve">6 </w:t>
            </w:r>
          </w:p>
        </w:tc>
        <w:tc>
          <w:tcPr>
            <w:tcW w:w="663" w:type="pct"/>
            <w:vMerge w:val="restar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0.3</w:t>
            </w:r>
          </w:p>
        </w:tc>
        <w:tc>
          <w:tcPr>
            <w:tcW w:w="663"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 xml:space="preserve">1.0mm </w:t>
            </w:r>
          </w:p>
        </w:tc>
        <w:tc>
          <w:tcPr>
            <w:tcW w:w="51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1.5mm</w:t>
            </w:r>
          </w:p>
        </w:tc>
      </w:tr>
      <w:tr w:rsidR="00EA18AF" w:rsidTr="0003538F">
        <w:trPr>
          <w:cantSplit/>
          <w:trHeight w:val="325"/>
        </w:trPr>
        <w:tc>
          <w:tcPr>
            <w:tcW w:w="512" w:type="pct"/>
            <w:vMerge/>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p>
        </w:tc>
        <w:tc>
          <w:tcPr>
            <w:tcW w:w="66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DS3</w:t>
            </w:r>
          </w:p>
        </w:tc>
        <w:tc>
          <w:tcPr>
            <w:tcW w:w="66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75m</w:t>
            </w:r>
          </w:p>
        </w:tc>
        <w:tc>
          <w:tcPr>
            <w:tcW w:w="663" w:type="pct"/>
            <w:vMerge/>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p>
        </w:tc>
        <w:tc>
          <w:tcPr>
            <w:tcW w:w="663" w:type="pct"/>
            <w:vMerge/>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p>
        </w:tc>
        <w:tc>
          <w:tcPr>
            <w:tcW w:w="663" w:type="pct"/>
            <w:vMerge/>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p>
        </w:tc>
        <w:tc>
          <w:tcPr>
            <w:tcW w:w="663"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 xml:space="preserve">2.0mm </w:t>
            </w:r>
          </w:p>
        </w:tc>
        <w:tc>
          <w:tcPr>
            <w:tcW w:w="512" w:type="pct"/>
            <w:tcBorders>
              <w:top w:val="single" w:sz="4" w:space="0" w:color="auto"/>
              <w:left w:val="single" w:sz="4" w:space="0" w:color="auto"/>
              <w:bottom w:val="single" w:sz="4" w:space="0" w:color="auto"/>
              <w:right w:val="single" w:sz="4" w:space="0" w:color="auto"/>
            </w:tcBorders>
          </w:tcPr>
          <w:p w:rsidR="00EA18AF" w:rsidRDefault="00EA18AF" w:rsidP="0003538F">
            <w:pPr>
              <w:rPr>
                <w:kern w:val="0"/>
              </w:rPr>
            </w:pPr>
            <w:r>
              <w:rPr>
                <w:kern w:val="0"/>
              </w:rPr>
              <w:t>3.0mm</w:t>
            </w:r>
          </w:p>
        </w:tc>
      </w:tr>
    </w:tbl>
    <w:p w:rsidR="00EA18AF" w:rsidRDefault="00EA18AF" w:rsidP="00EA18AF">
      <w:pPr>
        <w:rPr>
          <w:kern w:val="0"/>
        </w:rPr>
      </w:pPr>
    </w:p>
    <w:p w:rsidR="00EA18AF" w:rsidRDefault="00EA18AF" w:rsidP="00EA18AF">
      <w:pPr>
        <w:rPr>
          <w:kern w:val="0"/>
        </w:rPr>
      </w:pPr>
    </w:p>
    <w:p w:rsidR="00EA18AF" w:rsidRDefault="00EA18AF" w:rsidP="00EA18AF">
      <w:pPr>
        <w:rPr>
          <w:kern w:val="0"/>
        </w:rPr>
      </w:pPr>
      <w:r>
        <w:rPr>
          <w:kern w:val="0"/>
        </w:rPr>
        <w:t xml:space="preserve">1.3 </w:t>
      </w:r>
      <w:r>
        <w:rPr>
          <w:rFonts w:cs="宋体" w:hint="eastAsia"/>
          <w:kern w:val="0"/>
        </w:rPr>
        <w:t>建筑物垂直度控制</w:t>
      </w:r>
    </w:p>
    <w:p w:rsidR="00EA18AF" w:rsidRDefault="00EA18AF" w:rsidP="00EA18AF">
      <w:pPr>
        <w:rPr>
          <w:kern w:val="0"/>
        </w:rPr>
      </w:pPr>
      <w:r>
        <w:rPr>
          <w:rFonts w:cs="宋体" w:hint="eastAsia"/>
          <w:kern w:val="0"/>
        </w:rPr>
        <w:t>采用苏州产</w:t>
      </w:r>
      <w:r>
        <w:rPr>
          <w:kern w:val="0"/>
        </w:rPr>
        <w:t xml:space="preserve">J2JD </w:t>
      </w:r>
      <w:r>
        <w:rPr>
          <w:rFonts w:cs="宋体" w:hint="eastAsia"/>
          <w:kern w:val="0"/>
        </w:rPr>
        <w:t>激光经纬仪及接收</w:t>
      </w:r>
      <w:proofErr w:type="gramStart"/>
      <w:r>
        <w:rPr>
          <w:rFonts w:cs="宋体" w:hint="eastAsia"/>
          <w:kern w:val="0"/>
        </w:rPr>
        <w:t>靶做轴线投侧</w:t>
      </w:r>
      <w:proofErr w:type="gramEnd"/>
      <w:r>
        <w:rPr>
          <w:rFonts w:cs="宋体" w:hint="eastAsia"/>
          <w:kern w:val="0"/>
        </w:rPr>
        <w:t>的过程，同样也是控制建筑物垂直度的过程。</w:t>
      </w:r>
    </w:p>
    <w:p w:rsidR="00EA18AF" w:rsidRDefault="00EA18AF" w:rsidP="00EA18AF">
      <w:pPr>
        <w:rPr>
          <w:kern w:val="0"/>
        </w:rPr>
      </w:pPr>
      <w:r>
        <w:rPr>
          <w:kern w:val="0"/>
        </w:rPr>
        <w:t xml:space="preserve">1.4 </w:t>
      </w:r>
      <w:r>
        <w:rPr>
          <w:rFonts w:cs="宋体" w:hint="eastAsia"/>
          <w:kern w:val="0"/>
        </w:rPr>
        <w:t>施工放线、测量</w:t>
      </w:r>
    </w:p>
    <w:p w:rsidR="00EA18AF" w:rsidRDefault="00EA18AF" w:rsidP="00EA18AF">
      <w:pPr>
        <w:rPr>
          <w:kern w:val="0"/>
        </w:rPr>
      </w:pPr>
      <w:r>
        <w:rPr>
          <w:kern w:val="0"/>
        </w:rPr>
        <w:t xml:space="preserve">1.4.1 </w:t>
      </w:r>
      <w:r>
        <w:rPr>
          <w:rFonts w:cs="宋体" w:hint="eastAsia"/>
          <w:kern w:val="0"/>
        </w:rPr>
        <w:t>放线</w:t>
      </w:r>
    </w:p>
    <w:p w:rsidR="00EA18AF" w:rsidRDefault="00EA18AF" w:rsidP="00EA18AF">
      <w:pPr>
        <w:rPr>
          <w:kern w:val="0"/>
        </w:rPr>
      </w:pPr>
      <w:r>
        <w:rPr>
          <w:rFonts w:cs="宋体" w:hint="eastAsia"/>
          <w:kern w:val="0"/>
        </w:rPr>
        <w:t>施工层放线时，应先在结构平面上</w:t>
      </w:r>
      <w:proofErr w:type="gramStart"/>
      <w:r>
        <w:rPr>
          <w:rFonts w:cs="宋体" w:hint="eastAsia"/>
          <w:kern w:val="0"/>
        </w:rPr>
        <w:t>校核投测轴线</w:t>
      </w:r>
      <w:proofErr w:type="gramEnd"/>
      <w:r>
        <w:rPr>
          <w:rFonts w:cs="宋体" w:hint="eastAsia"/>
          <w:kern w:val="0"/>
        </w:rPr>
        <w:t>，闭合后再测设细部轴线。</w:t>
      </w:r>
    </w:p>
    <w:p w:rsidR="00EA18AF" w:rsidRDefault="00EA18AF" w:rsidP="00EA18AF">
      <w:pPr>
        <w:rPr>
          <w:kern w:val="0"/>
        </w:rPr>
      </w:pPr>
      <w:proofErr w:type="gramStart"/>
      <w:r>
        <w:rPr>
          <w:rFonts w:cs="宋体" w:hint="eastAsia"/>
          <w:kern w:val="0"/>
        </w:rPr>
        <w:t>根据投测的</w:t>
      </w:r>
      <w:proofErr w:type="gramEnd"/>
      <w:r>
        <w:rPr>
          <w:rFonts w:cs="宋体" w:hint="eastAsia"/>
          <w:kern w:val="0"/>
        </w:rPr>
        <w:t>轴线使用钢</w:t>
      </w:r>
      <w:proofErr w:type="gramStart"/>
      <w:r>
        <w:rPr>
          <w:rFonts w:cs="宋体" w:hint="eastAsia"/>
          <w:kern w:val="0"/>
        </w:rPr>
        <w:t>卷尺放墙线</w:t>
      </w:r>
      <w:proofErr w:type="gramEnd"/>
      <w:r>
        <w:rPr>
          <w:rFonts w:cs="宋体" w:hint="eastAsia"/>
          <w:kern w:val="0"/>
        </w:rPr>
        <w:t>，放好的线采用红油漆做出标记。</w:t>
      </w:r>
    </w:p>
    <w:p w:rsidR="00EA18AF" w:rsidRDefault="00EA18AF" w:rsidP="00EA18AF">
      <w:pPr>
        <w:rPr>
          <w:kern w:val="0"/>
        </w:rPr>
      </w:pPr>
      <w:r>
        <w:rPr>
          <w:kern w:val="0"/>
        </w:rPr>
        <w:t xml:space="preserve">1.5 </w:t>
      </w:r>
      <w:r>
        <w:rPr>
          <w:rFonts w:cs="宋体" w:hint="eastAsia"/>
          <w:kern w:val="0"/>
        </w:rPr>
        <w:t>质量保证措施</w:t>
      </w:r>
    </w:p>
    <w:p w:rsidR="00EA18AF" w:rsidRDefault="00EA18AF" w:rsidP="00EA18AF">
      <w:pPr>
        <w:rPr>
          <w:kern w:val="0"/>
        </w:rPr>
      </w:pPr>
      <w:r>
        <w:rPr>
          <w:rFonts w:cs="宋体" w:hint="eastAsia"/>
          <w:kern w:val="0"/>
        </w:rPr>
        <w:t>测量工作是项目管理的一项重要工作，测量工作准确与否，直接影响工程的使用功能及能否顺</w:t>
      </w:r>
      <w:r>
        <w:rPr>
          <w:rFonts w:cs="宋体" w:hint="eastAsia"/>
          <w:kern w:val="0"/>
        </w:rPr>
        <w:lastRenderedPageBreak/>
        <w:t>利交验，同时也是项目质量工作的必要保证。</w:t>
      </w:r>
    </w:p>
    <w:p w:rsidR="00EA18AF" w:rsidRDefault="00EA18AF" w:rsidP="00EA18AF">
      <w:pPr>
        <w:rPr>
          <w:kern w:val="0"/>
        </w:rPr>
      </w:pPr>
      <w:r>
        <w:rPr>
          <w:rFonts w:cs="宋体" w:hint="eastAsia"/>
          <w:kern w:val="0"/>
        </w:rPr>
        <w:t>测量工作遵循“先整体、后局部、先控制后碎部、高精度控制低精度”的原则；测量外业施测和内</w:t>
      </w:r>
      <w:proofErr w:type="gramStart"/>
      <w:r>
        <w:rPr>
          <w:rFonts w:cs="宋体" w:hint="eastAsia"/>
          <w:kern w:val="0"/>
        </w:rPr>
        <w:t>业计算</w:t>
      </w:r>
      <w:proofErr w:type="gramEnd"/>
      <w:r>
        <w:rPr>
          <w:rFonts w:cs="宋体" w:hint="eastAsia"/>
          <w:kern w:val="0"/>
        </w:rPr>
        <w:t>要做到步步校核；所有归档的资料和需交付顾客的测绘产品必须经过作业人员的自检、工程主持人检验和分公司最终检验。</w:t>
      </w:r>
    </w:p>
    <w:p w:rsidR="00EA18AF" w:rsidRDefault="00EA18AF" w:rsidP="00EA18AF">
      <w:pPr>
        <w:rPr>
          <w:kern w:val="0"/>
        </w:rPr>
      </w:pPr>
      <w:r>
        <w:rPr>
          <w:kern w:val="0"/>
        </w:rPr>
        <w:t xml:space="preserve">1.5.1 </w:t>
      </w:r>
      <w:r>
        <w:rPr>
          <w:rFonts w:cs="宋体" w:hint="eastAsia"/>
          <w:kern w:val="0"/>
        </w:rPr>
        <w:t>生产准备阶段的控制</w:t>
      </w:r>
    </w:p>
    <w:p w:rsidR="00EA18AF" w:rsidRDefault="00EA18AF" w:rsidP="00EA18AF">
      <w:pPr>
        <w:rPr>
          <w:kern w:val="0"/>
        </w:rPr>
      </w:pPr>
      <w:r>
        <w:rPr>
          <w:kern w:val="0"/>
        </w:rPr>
        <w:t xml:space="preserve">1.5.1.1 </w:t>
      </w:r>
      <w:r>
        <w:rPr>
          <w:rFonts w:cs="宋体" w:hint="eastAsia"/>
          <w:kern w:val="0"/>
        </w:rPr>
        <w:t>根据测绘生产任务，由主任工程师组织编制测量方案。</w:t>
      </w:r>
    </w:p>
    <w:p w:rsidR="00EA18AF" w:rsidRDefault="00EA18AF" w:rsidP="00EA18AF">
      <w:pPr>
        <w:rPr>
          <w:kern w:val="0"/>
        </w:rPr>
      </w:pPr>
      <w:r>
        <w:rPr>
          <w:kern w:val="0"/>
        </w:rPr>
        <w:t xml:space="preserve">1.5.1.2 </w:t>
      </w:r>
      <w:r>
        <w:rPr>
          <w:rFonts w:cs="宋体" w:hint="eastAsia"/>
          <w:kern w:val="0"/>
        </w:rPr>
        <w:t>由工程主持人或</w:t>
      </w:r>
      <w:proofErr w:type="gramStart"/>
      <w:r>
        <w:rPr>
          <w:rFonts w:cs="宋体" w:hint="eastAsia"/>
          <w:kern w:val="0"/>
        </w:rPr>
        <w:t>测放部</w:t>
      </w:r>
      <w:proofErr w:type="gramEnd"/>
      <w:r>
        <w:rPr>
          <w:rFonts w:cs="宋体" w:hint="eastAsia"/>
          <w:kern w:val="0"/>
        </w:rPr>
        <w:t>责任工程师对作业所依据的原始资料，测绘成果进行校测、核算，并记录校核结果。</w:t>
      </w:r>
    </w:p>
    <w:p w:rsidR="00EA18AF" w:rsidRDefault="00EA18AF" w:rsidP="00EA18AF">
      <w:pPr>
        <w:rPr>
          <w:kern w:val="0"/>
        </w:rPr>
      </w:pPr>
      <w:r>
        <w:rPr>
          <w:kern w:val="0"/>
        </w:rPr>
        <w:t xml:space="preserve">1.5.1.3 </w:t>
      </w:r>
      <w:r>
        <w:rPr>
          <w:rFonts w:cs="宋体" w:hint="eastAsia"/>
          <w:kern w:val="0"/>
        </w:rPr>
        <w:t>工程主持人或</w:t>
      </w:r>
      <w:proofErr w:type="gramStart"/>
      <w:r>
        <w:rPr>
          <w:rFonts w:cs="宋体" w:hint="eastAsia"/>
          <w:kern w:val="0"/>
        </w:rPr>
        <w:t>测放部</w:t>
      </w:r>
      <w:proofErr w:type="gramEnd"/>
      <w:r>
        <w:rPr>
          <w:rFonts w:cs="宋体" w:hint="eastAsia"/>
          <w:kern w:val="0"/>
        </w:rPr>
        <w:t>部长依据测量方案向设备管理部提出仪器需用计划。</w:t>
      </w:r>
    </w:p>
    <w:p w:rsidR="00EA18AF" w:rsidRDefault="00EA18AF" w:rsidP="00EA18AF">
      <w:pPr>
        <w:rPr>
          <w:kern w:val="0"/>
        </w:rPr>
      </w:pPr>
      <w:r>
        <w:rPr>
          <w:kern w:val="0"/>
        </w:rPr>
        <w:t xml:space="preserve">1.5.1.4 </w:t>
      </w:r>
      <w:r>
        <w:rPr>
          <w:rFonts w:cs="宋体" w:hint="eastAsia"/>
          <w:kern w:val="0"/>
        </w:rPr>
        <w:t>设备管理部按计划做好测量仪器及测量辅助工具的校准工作。</w:t>
      </w:r>
    </w:p>
    <w:p w:rsidR="00EA18AF" w:rsidRDefault="00EA18AF" w:rsidP="00EA18AF">
      <w:pPr>
        <w:rPr>
          <w:kern w:val="0"/>
        </w:rPr>
      </w:pPr>
      <w:r>
        <w:rPr>
          <w:kern w:val="0"/>
        </w:rPr>
        <w:t xml:space="preserve">1.5.1.5 </w:t>
      </w:r>
      <w:r>
        <w:rPr>
          <w:rFonts w:cs="宋体" w:hint="eastAsia"/>
          <w:kern w:val="0"/>
        </w:rPr>
        <w:t>测绘管理部要依据测量方案要求，选择能够胜任工作的技术人员、操作人员。</w:t>
      </w:r>
    </w:p>
    <w:p w:rsidR="00EA18AF" w:rsidRDefault="00EA18AF" w:rsidP="00EA18AF">
      <w:pPr>
        <w:rPr>
          <w:kern w:val="0"/>
        </w:rPr>
      </w:pPr>
      <w:r>
        <w:rPr>
          <w:kern w:val="0"/>
        </w:rPr>
        <w:t xml:space="preserve">1.5.1.6 </w:t>
      </w:r>
      <w:r>
        <w:rPr>
          <w:rFonts w:cs="宋体" w:hint="eastAsia"/>
          <w:kern w:val="0"/>
        </w:rPr>
        <w:t>工程主持人要在作业前向作业人员作好技术交底，使每位作业人员都明确职责和技术要求。</w:t>
      </w:r>
    </w:p>
    <w:p w:rsidR="00EA18AF" w:rsidRDefault="00EA18AF" w:rsidP="00EA18AF">
      <w:pPr>
        <w:rPr>
          <w:kern w:val="0"/>
        </w:rPr>
      </w:pPr>
      <w:r>
        <w:rPr>
          <w:kern w:val="0"/>
        </w:rPr>
        <w:t xml:space="preserve">1.5.2 </w:t>
      </w:r>
      <w:r>
        <w:rPr>
          <w:rFonts w:cs="宋体" w:hint="eastAsia"/>
          <w:kern w:val="0"/>
        </w:rPr>
        <w:t>生产阶段的控制</w:t>
      </w:r>
    </w:p>
    <w:p w:rsidR="00EA18AF" w:rsidRDefault="00EA18AF" w:rsidP="00EA18AF">
      <w:pPr>
        <w:rPr>
          <w:kern w:val="0"/>
        </w:rPr>
      </w:pPr>
      <w:r>
        <w:rPr>
          <w:kern w:val="0"/>
        </w:rPr>
        <w:t xml:space="preserve">1.5.2.1 </w:t>
      </w:r>
      <w:r>
        <w:rPr>
          <w:rFonts w:cs="宋体" w:hint="eastAsia"/>
          <w:kern w:val="0"/>
        </w:rPr>
        <w:t>工程主持人或</w:t>
      </w:r>
      <w:proofErr w:type="gramStart"/>
      <w:r>
        <w:rPr>
          <w:rFonts w:cs="宋体" w:hint="eastAsia"/>
          <w:kern w:val="0"/>
        </w:rPr>
        <w:t>测放部长</w:t>
      </w:r>
      <w:proofErr w:type="gramEnd"/>
      <w:r>
        <w:rPr>
          <w:rFonts w:cs="宋体" w:hint="eastAsia"/>
          <w:kern w:val="0"/>
        </w:rPr>
        <w:t>要按进度和方案要求，安排工作，并作好测绘日志。</w:t>
      </w:r>
    </w:p>
    <w:p w:rsidR="00EA18AF" w:rsidRDefault="00EA18AF" w:rsidP="00EA18AF">
      <w:pPr>
        <w:rPr>
          <w:kern w:val="0"/>
        </w:rPr>
      </w:pPr>
      <w:r>
        <w:rPr>
          <w:kern w:val="0"/>
        </w:rPr>
        <w:t xml:space="preserve">1.5.2.2 </w:t>
      </w:r>
      <w:r>
        <w:rPr>
          <w:rFonts w:cs="宋体" w:hint="eastAsia"/>
          <w:kern w:val="0"/>
        </w:rPr>
        <w:t>作业过程中应根据《测量仪器使用管理办法》的规定进行检校维护、保养并作好记录，发现问题后立即将仪器送检。</w:t>
      </w:r>
    </w:p>
    <w:p w:rsidR="00EA18AF" w:rsidRDefault="00EA18AF" w:rsidP="00EA18AF">
      <w:pPr>
        <w:rPr>
          <w:kern w:val="0"/>
        </w:rPr>
      </w:pPr>
      <w:r>
        <w:rPr>
          <w:kern w:val="0"/>
        </w:rPr>
        <w:t xml:space="preserve">1.5.2.3 </w:t>
      </w:r>
      <w:r>
        <w:rPr>
          <w:rFonts w:cs="宋体" w:hint="eastAsia"/>
          <w:kern w:val="0"/>
        </w:rPr>
        <w:t>作业过程中，要严格按作业规范和技术要求进行。</w:t>
      </w:r>
    </w:p>
    <w:p w:rsidR="00EA18AF" w:rsidRDefault="00EA18AF" w:rsidP="00EA18AF">
      <w:pPr>
        <w:rPr>
          <w:kern w:val="0"/>
        </w:rPr>
      </w:pPr>
      <w:r>
        <w:rPr>
          <w:kern w:val="0"/>
        </w:rPr>
        <w:t xml:space="preserve">1.5.2.4 </w:t>
      </w:r>
      <w:r>
        <w:rPr>
          <w:rFonts w:cs="宋体" w:hint="eastAsia"/>
          <w:kern w:val="0"/>
        </w:rPr>
        <w:t>作业过程中严格执行“三检制”。</w:t>
      </w:r>
    </w:p>
    <w:p w:rsidR="00EA18AF" w:rsidRDefault="00EA18AF" w:rsidP="00EA18AF">
      <w:pPr>
        <w:rPr>
          <w:kern w:val="0"/>
        </w:rPr>
      </w:pPr>
      <w:r>
        <w:rPr>
          <w:rFonts w:cs="宋体" w:hint="eastAsia"/>
          <w:kern w:val="0"/>
        </w:rPr>
        <w:t>自检：作业人员要按作业要求进行操作，每道过程完成立即进行自检，自检中发现不合格项应立即改正，直到全部合格，并填写自检记录</w:t>
      </w:r>
      <w:r>
        <w:rPr>
          <w:kern w:val="0"/>
        </w:rPr>
        <w:t>(</w:t>
      </w:r>
      <w:r>
        <w:rPr>
          <w:rFonts w:cs="宋体" w:hint="eastAsia"/>
          <w:kern w:val="0"/>
        </w:rPr>
        <w:t>签字</w:t>
      </w:r>
      <w:r>
        <w:rPr>
          <w:kern w:val="0"/>
        </w:rPr>
        <w:t>)</w:t>
      </w:r>
      <w:r>
        <w:rPr>
          <w:rFonts w:cs="宋体" w:hint="eastAsia"/>
          <w:kern w:val="0"/>
        </w:rPr>
        <w:t>。</w:t>
      </w:r>
    </w:p>
    <w:p w:rsidR="00EA18AF" w:rsidRDefault="00EA18AF" w:rsidP="00EA18AF">
      <w:pPr>
        <w:rPr>
          <w:kern w:val="0"/>
        </w:rPr>
      </w:pPr>
      <w:r>
        <w:rPr>
          <w:rFonts w:cs="宋体" w:hint="eastAsia"/>
          <w:kern w:val="0"/>
        </w:rPr>
        <w:t>互检：由工程主持人或测量责任工程师组织进行质量检查活动，发现不合格</w:t>
      </w:r>
      <w:proofErr w:type="gramStart"/>
      <w:r>
        <w:rPr>
          <w:rFonts w:cs="宋体" w:hint="eastAsia"/>
          <w:kern w:val="0"/>
        </w:rPr>
        <w:t>项立即</w:t>
      </w:r>
      <w:proofErr w:type="gramEnd"/>
      <w:r>
        <w:rPr>
          <w:rFonts w:cs="宋体" w:hint="eastAsia"/>
          <w:kern w:val="0"/>
        </w:rPr>
        <w:t>改正至合格。</w:t>
      </w:r>
    </w:p>
    <w:p w:rsidR="00EA18AF" w:rsidRDefault="00EA18AF" w:rsidP="00EA18AF">
      <w:pPr>
        <w:rPr>
          <w:kern w:val="0"/>
        </w:rPr>
      </w:pPr>
      <w:r>
        <w:rPr>
          <w:rFonts w:cs="宋体" w:hint="eastAsia"/>
          <w:kern w:val="0"/>
        </w:rPr>
        <w:t>交接检：由工程主持人或测量责任工程师组织。上道过程合格后交给下道过程，交接双方记录上签字，并注明日期。</w:t>
      </w:r>
    </w:p>
    <w:p w:rsidR="00EA18AF" w:rsidRDefault="00EA18AF" w:rsidP="00EA18AF">
      <w:pPr>
        <w:rPr>
          <w:rFonts w:hint="eastAsia"/>
        </w:rPr>
      </w:pPr>
    </w:p>
    <w:p w:rsidR="00EA18AF" w:rsidRDefault="00EA18AF" w:rsidP="00EA1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7" w:name="_Toc207188198"/>
      <w:r>
        <w:t>2.</w:t>
      </w:r>
      <w:r>
        <w:t>墙体拆除工程</w:t>
      </w:r>
      <w:bookmarkStart w:id="18" w:name="bk111"/>
      <w:bookmarkEnd w:id="17"/>
      <w:bookmarkEnd w:id="18"/>
    </w:p>
    <w:p w:rsidR="00EA18AF" w:rsidRDefault="00EA18AF" w:rsidP="00EA18AF">
      <w:pPr>
        <w:rPr>
          <w:rFonts w:ascii="Arial"/>
          <w:kern w:val="0"/>
          <w:sz w:val="20"/>
          <w:szCs w:val="20"/>
        </w:rPr>
      </w:pPr>
      <w:bookmarkStart w:id="19" w:name="bk112"/>
      <w:bookmarkEnd w:id="19"/>
      <w:r>
        <w:rPr>
          <w:kern w:val="0"/>
        </w:rPr>
        <w:t xml:space="preserve">2.1 </w:t>
      </w:r>
      <w:r>
        <w:rPr>
          <w:rFonts w:cs="宋体" w:hint="eastAsia"/>
          <w:kern w:val="0"/>
        </w:rPr>
        <w:t>墙体拆除</w:t>
      </w:r>
    </w:p>
    <w:p w:rsidR="00EA18AF" w:rsidRDefault="00EA18AF" w:rsidP="00EA18AF">
      <w:pPr>
        <w:rPr>
          <w:kern w:val="0"/>
        </w:rPr>
      </w:pPr>
      <w:r>
        <w:rPr>
          <w:rFonts w:cs="宋体" w:hint="eastAsia"/>
          <w:kern w:val="0"/>
        </w:rPr>
        <w:t>圈梁加固前必须剔除圈梁底部</w:t>
      </w:r>
      <w:r>
        <w:rPr>
          <w:kern w:val="0"/>
        </w:rPr>
        <w:t xml:space="preserve">100mm </w:t>
      </w:r>
      <w:r>
        <w:rPr>
          <w:rFonts w:cs="宋体" w:hint="eastAsia"/>
          <w:kern w:val="0"/>
        </w:rPr>
        <w:t>范围内的墙体，为保证圈梁的结构安全，必须加设临时支撑。具体做法为：首先在圈梁底部剔出</w:t>
      </w:r>
      <w:r>
        <w:rPr>
          <w:kern w:val="0"/>
        </w:rPr>
        <w:t>250</w:t>
      </w:r>
      <w:r>
        <w:rPr>
          <w:rFonts w:cs="宋体" w:hint="eastAsia"/>
          <w:kern w:val="0"/>
        </w:rPr>
        <w:t>×</w:t>
      </w:r>
      <w:r>
        <w:rPr>
          <w:kern w:val="0"/>
        </w:rPr>
        <w:t>150mm</w:t>
      </w:r>
      <w:r>
        <w:rPr>
          <w:rFonts w:cs="宋体" w:hint="eastAsia"/>
          <w:kern w:val="0"/>
        </w:rPr>
        <w:t>的孔洞，每隔</w:t>
      </w:r>
      <w:r>
        <w:rPr>
          <w:kern w:val="0"/>
        </w:rPr>
        <w:t xml:space="preserve">1.5 </w:t>
      </w:r>
      <w:r>
        <w:rPr>
          <w:rFonts w:cs="宋体" w:hint="eastAsia"/>
          <w:kern w:val="0"/>
        </w:rPr>
        <w:t>米一个，孔洞底部</w:t>
      </w:r>
      <w:r>
        <w:rPr>
          <w:kern w:val="0"/>
        </w:rPr>
        <w:t xml:space="preserve">50mm </w:t>
      </w:r>
      <w:r>
        <w:rPr>
          <w:rFonts w:cs="宋体" w:hint="eastAsia"/>
          <w:kern w:val="0"/>
        </w:rPr>
        <w:t>范围内用</w:t>
      </w:r>
      <w:r>
        <w:rPr>
          <w:kern w:val="0"/>
        </w:rPr>
        <w:t xml:space="preserve">C10 </w:t>
      </w:r>
      <w:r>
        <w:rPr>
          <w:rFonts w:cs="宋体" w:hint="eastAsia"/>
          <w:kern w:val="0"/>
        </w:rPr>
        <w:t>细石混凝土抹平，然后在孔洞内放置</w:t>
      </w:r>
      <w:r>
        <w:rPr>
          <w:kern w:val="0"/>
        </w:rPr>
        <w:t xml:space="preserve">100mm </w:t>
      </w:r>
      <w:proofErr w:type="gramStart"/>
      <w:r>
        <w:rPr>
          <w:rFonts w:cs="宋体" w:hint="eastAsia"/>
          <w:kern w:val="0"/>
        </w:rPr>
        <w:t>高垫块</w:t>
      </w:r>
      <w:proofErr w:type="gramEnd"/>
      <w:r>
        <w:rPr>
          <w:rFonts w:cs="宋体" w:hint="eastAsia"/>
          <w:kern w:val="0"/>
        </w:rPr>
        <w:t>，作为圈梁的临时支撑。在墙体两侧楼板下每侧加设两排支撑，间距</w:t>
      </w:r>
      <w:r>
        <w:rPr>
          <w:kern w:val="0"/>
        </w:rPr>
        <w:t>900mm</w:t>
      </w:r>
      <w:r>
        <w:rPr>
          <w:rFonts w:cs="宋体" w:hint="eastAsia"/>
          <w:kern w:val="0"/>
        </w:rPr>
        <w:t>。</w:t>
      </w:r>
    </w:p>
    <w:p w:rsidR="00EA18AF" w:rsidRDefault="00EA18AF" w:rsidP="00EA18AF">
      <w:pPr>
        <w:rPr>
          <w:kern w:val="0"/>
        </w:rPr>
      </w:pPr>
      <w:r>
        <w:rPr>
          <w:rFonts w:cs="宋体" w:hint="eastAsia"/>
          <w:kern w:val="0"/>
        </w:rPr>
        <w:t>一跨内圈梁底部的所有临时支撑全部设置完毕后，才能够</w:t>
      </w:r>
      <w:proofErr w:type="gramStart"/>
      <w:r>
        <w:rPr>
          <w:rFonts w:cs="宋体" w:hint="eastAsia"/>
          <w:kern w:val="0"/>
        </w:rPr>
        <w:t>将本跨圈梁</w:t>
      </w:r>
      <w:proofErr w:type="gramEnd"/>
      <w:r>
        <w:rPr>
          <w:rFonts w:cs="宋体" w:hint="eastAsia"/>
          <w:kern w:val="0"/>
        </w:rPr>
        <w:t>底部范围内的墙体剔除，剔除时，高度控制在</w:t>
      </w:r>
      <w:r>
        <w:rPr>
          <w:kern w:val="0"/>
        </w:rPr>
        <w:t>170mm</w:t>
      </w:r>
      <w:r>
        <w:rPr>
          <w:rFonts w:cs="宋体" w:hint="eastAsia"/>
          <w:kern w:val="0"/>
        </w:rPr>
        <w:t>，留出模板位置，砖墙上顶应平整。</w:t>
      </w:r>
    </w:p>
    <w:p w:rsidR="00EA18AF" w:rsidRDefault="00EA18AF" w:rsidP="00EA18AF">
      <w:pPr>
        <w:rPr>
          <w:kern w:val="0"/>
        </w:rPr>
      </w:pPr>
      <w:r>
        <w:rPr>
          <w:rFonts w:cs="宋体" w:hint="eastAsia"/>
          <w:kern w:val="0"/>
        </w:rPr>
        <w:t>拆、留墙体界限处同样要剔除部分墙体，剔除时，宽度控制在</w:t>
      </w:r>
      <w:r>
        <w:rPr>
          <w:kern w:val="0"/>
        </w:rPr>
        <w:t>170mm</w:t>
      </w:r>
      <w:r>
        <w:rPr>
          <w:rFonts w:cs="宋体" w:hint="eastAsia"/>
          <w:kern w:val="0"/>
        </w:rPr>
        <w:t>，留出模板位置。墙体</w:t>
      </w:r>
      <w:proofErr w:type="gramStart"/>
      <w:r>
        <w:rPr>
          <w:rFonts w:cs="宋体" w:hint="eastAsia"/>
          <w:kern w:val="0"/>
        </w:rPr>
        <w:t>剔凿面应</w:t>
      </w:r>
      <w:proofErr w:type="gramEnd"/>
      <w:r>
        <w:rPr>
          <w:rFonts w:cs="宋体" w:hint="eastAsia"/>
          <w:kern w:val="0"/>
        </w:rPr>
        <w:t>平整。</w:t>
      </w:r>
    </w:p>
    <w:p w:rsidR="00EA18AF" w:rsidRDefault="00EA18AF" w:rsidP="00EA18AF">
      <w:pPr>
        <w:rPr>
          <w:kern w:val="0"/>
        </w:rPr>
      </w:pPr>
      <w:r>
        <w:rPr>
          <w:rFonts w:cs="宋体" w:hint="eastAsia"/>
          <w:kern w:val="0"/>
        </w:rPr>
        <w:t>剔除墙体时，事先必须划好剔除边线，然后用切割机沿边线切割。最后用钢钎剔除为无声静态爆破创造条件。切割及剔除时墙体上必须洒水，防止起尘。</w:t>
      </w:r>
    </w:p>
    <w:p w:rsidR="00EA18AF" w:rsidRDefault="00EA18AF" w:rsidP="00EA18AF">
      <w:pPr>
        <w:rPr>
          <w:kern w:val="0"/>
        </w:rPr>
      </w:pPr>
      <w:r>
        <w:rPr>
          <w:rFonts w:cs="宋体" w:hint="eastAsia"/>
          <w:kern w:val="0"/>
        </w:rPr>
        <w:t>待新增混凝土达到设计强度后，按改造方案将墙体拆除，拆除墙体时，优先采用。从上向下拆除，在新增混凝土交界处，应用人工剔除，防止损坏新增混凝土。拆除过程中，必须边拆除墙体边浇水湿润，防止扬尘。</w:t>
      </w:r>
    </w:p>
    <w:p w:rsidR="00EA18AF" w:rsidRDefault="00EA18AF" w:rsidP="00EA18AF">
      <w:pPr>
        <w:rPr>
          <w:kern w:val="0"/>
        </w:rPr>
      </w:pPr>
      <w:r>
        <w:rPr>
          <w:rFonts w:cs="宋体" w:hint="eastAsia"/>
          <w:kern w:val="0"/>
        </w:rPr>
        <w:t>楼面先拆除现有的地面，拆除时应先用云石机将地面切成块状，然后人工剔除。剔除及加固楼板时应在楼板下加临时支撑。</w:t>
      </w:r>
    </w:p>
    <w:p w:rsidR="00EA18AF" w:rsidRDefault="00EA18AF" w:rsidP="00EA18AF">
      <w:pPr>
        <w:rPr>
          <w:kern w:val="0"/>
        </w:rPr>
      </w:pPr>
      <w:r>
        <w:rPr>
          <w:kern w:val="0"/>
        </w:rPr>
        <w:t xml:space="preserve">2.2 </w:t>
      </w:r>
      <w:r>
        <w:rPr>
          <w:rFonts w:cs="宋体" w:hint="eastAsia"/>
          <w:kern w:val="0"/>
        </w:rPr>
        <w:t>无声静态爆破拆除</w:t>
      </w:r>
    </w:p>
    <w:p w:rsidR="00EA18AF" w:rsidRDefault="00EA18AF" w:rsidP="00EA18AF">
      <w:pPr>
        <w:rPr>
          <w:kern w:val="0"/>
        </w:rPr>
      </w:pPr>
      <w:r>
        <w:rPr>
          <w:kern w:val="0"/>
        </w:rPr>
        <w:t>1</w:t>
      </w:r>
      <w:r>
        <w:rPr>
          <w:rFonts w:cs="宋体" w:hint="eastAsia"/>
          <w:kern w:val="0"/>
        </w:rPr>
        <w:t>）材料要求</w:t>
      </w:r>
    </w:p>
    <w:p w:rsidR="00EA18AF" w:rsidRDefault="00EA18AF" w:rsidP="00EA18AF">
      <w:pPr>
        <w:rPr>
          <w:kern w:val="0"/>
        </w:rPr>
      </w:pPr>
      <w:r>
        <w:rPr>
          <w:rFonts w:cs="宋体" w:hint="eastAsia"/>
          <w:kern w:val="0"/>
        </w:rPr>
        <w:t>破碎剂采用</w:t>
      </w:r>
      <w:r>
        <w:rPr>
          <w:kern w:val="0"/>
        </w:rPr>
        <w:t xml:space="preserve">SCA </w:t>
      </w:r>
      <w:r>
        <w:rPr>
          <w:rFonts w:cs="宋体" w:hint="eastAsia"/>
          <w:kern w:val="0"/>
        </w:rPr>
        <w:t>型无声破碎剂。</w:t>
      </w:r>
    </w:p>
    <w:p w:rsidR="00EA18AF" w:rsidRDefault="00EA18AF" w:rsidP="00EA18AF">
      <w:pPr>
        <w:rPr>
          <w:kern w:val="0"/>
        </w:rPr>
      </w:pPr>
      <w:r>
        <w:rPr>
          <w:kern w:val="0"/>
        </w:rPr>
        <w:t>2</w:t>
      </w:r>
      <w:r>
        <w:rPr>
          <w:rFonts w:cs="宋体" w:hint="eastAsia"/>
          <w:kern w:val="0"/>
        </w:rPr>
        <w:t>）机具设备</w:t>
      </w:r>
    </w:p>
    <w:p w:rsidR="00EA18AF" w:rsidRDefault="00EA18AF" w:rsidP="00EA18AF">
      <w:pPr>
        <w:rPr>
          <w:kern w:val="0"/>
        </w:rPr>
      </w:pPr>
      <w:r>
        <w:rPr>
          <w:rFonts w:cs="宋体" w:hint="eastAsia"/>
          <w:kern w:val="0"/>
        </w:rPr>
        <w:t>风动凿岩机及相适应的空压机、钢钎、钻头、风管、水管、炮棍、吹风管等。钻头直径</w:t>
      </w:r>
      <w:r>
        <w:rPr>
          <w:kern w:val="0"/>
        </w:rPr>
        <w:t>35</w:t>
      </w:r>
      <w:r>
        <w:rPr>
          <w:rFonts w:cs="宋体" w:hint="eastAsia"/>
          <w:kern w:val="0"/>
        </w:rPr>
        <w:t>～</w:t>
      </w:r>
      <w:r>
        <w:rPr>
          <w:kern w:val="0"/>
        </w:rPr>
        <w:lastRenderedPageBreak/>
        <w:t>50mm</w:t>
      </w:r>
      <w:r>
        <w:rPr>
          <w:rFonts w:cs="宋体" w:hint="eastAsia"/>
          <w:kern w:val="0"/>
        </w:rPr>
        <w:t>。</w:t>
      </w:r>
      <w:proofErr w:type="gramStart"/>
      <w:r>
        <w:rPr>
          <w:rFonts w:cs="宋体" w:hint="eastAsia"/>
          <w:kern w:val="0"/>
        </w:rPr>
        <w:t>炮棍用木材</w:t>
      </w:r>
      <w:proofErr w:type="gramEnd"/>
      <w:r>
        <w:rPr>
          <w:rFonts w:cs="宋体" w:hint="eastAsia"/>
          <w:kern w:val="0"/>
        </w:rPr>
        <w:t>加工，直径</w:t>
      </w:r>
      <w:r>
        <w:rPr>
          <w:kern w:val="0"/>
        </w:rPr>
        <w:t>30mm</w:t>
      </w:r>
      <w:r>
        <w:rPr>
          <w:rFonts w:cs="宋体" w:hint="eastAsia"/>
          <w:kern w:val="0"/>
        </w:rPr>
        <w:t>，长</w:t>
      </w:r>
      <w:r>
        <w:rPr>
          <w:kern w:val="0"/>
        </w:rPr>
        <w:t>1</w:t>
      </w:r>
      <w:r>
        <w:rPr>
          <w:rFonts w:cs="宋体" w:hint="eastAsia"/>
          <w:kern w:val="0"/>
        </w:rPr>
        <w:t>．</w:t>
      </w:r>
      <w:r>
        <w:rPr>
          <w:kern w:val="0"/>
        </w:rPr>
        <w:t>5m</w:t>
      </w:r>
      <w:r>
        <w:rPr>
          <w:rFonts w:cs="宋体" w:hint="eastAsia"/>
          <w:kern w:val="0"/>
        </w:rPr>
        <w:t>，吹风管用ф</w:t>
      </w:r>
      <w:r>
        <w:rPr>
          <w:kern w:val="0"/>
        </w:rPr>
        <w:t xml:space="preserve">25mm </w:t>
      </w:r>
      <w:r>
        <w:rPr>
          <w:rFonts w:cs="宋体" w:hint="eastAsia"/>
          <w:kern w:val="0"/>
        </w:rPr>
        <w:t>钢管加工。</w:t>
      </w:r>
    </w:p>
    <w:p w:rsidR="00EA18AF" w:rsidRDefault="00EA18AF" w:rsidP="00EA18AF">
      <w:pPr>
        <w:rPr>
          <w:kern w:val="0"/>
        </w:rPr>
      </w:pPr>
      <w:r>
        <w:rPr>
          <w:kern w:val="0"/>
        </w:rPr>
        <w:t>3</w:t>
      </w:r>
      <w:r>
        <w:rPr>
          <w:rFonts w:cs="宋体" w:hint="eastAsia"/>
          <w:kern w:val="0"/>
        </w:rPr>
        <w:t>）作业条件</w:t>
      </w:r>
    </w:p>
    <w:p w:rsidR="00EA18AF" w:rsidRDefault="00EA18AF" w:rsidP="00EA18AF">
      <w:pPr>
        <w:rPr>
          <w:kern w:val="0"/>
        </w:rPr>
      </w:pPr>
      <w:r>
        <w:rPr>
          <w:rFonts w:cs="宋体" w:hint="eastAsia"/>
          <w:kern w:val="0"/>
        </w:rPr>
        <w:t>爆破前应对建筑物的构造、性质、作业环境、工程量、要求破碎程度、工期要求、气温情况、钢筋规格及配筋情况进行详细调查。编制爆破作业设计根据实际情况选定破碎剂，确定所需钻孔参数、钻孔分布和爆破程序。</w:t>
      </w:r>
    </w:p>
    <w:p w:rsidR="00EA18AF" w:rsidRDefault="00EA18AF" w:rsidP="00EA18AF">
      <w:pPr>
        <w:rPr>
          <w:kern w:val="0"/>
        </w:rPr>
      </w:pPr>
      <w:r>
        <w:rPr>
          <w:kern w:val="0"/>
        </w:rPr>
        <w:t>4</w:t>
      </w:r>
      <w:r>
        <w:rPr>
          <w:rFonts w:cs="宋体" w:hint="eastAsia"/>
          <w:kern w:val="0"/>
        </w:rPr>
        <w:t>）施工操作工艺</w:t>
      </w:r>
    </w:p>
    <w:p w:rsidR="00EA18AF" w:rsidRDefault="00EA18AF" w:rsidP="00EA18AF">
      <w:pPr>
        <w:rPr>
          <w:kern w:val="0"/>
        </w:rPr>
      </w:pPr>
      <w:r>
        <w:rPr>
          <w:rFonts w:cs="宋体" w:hint="eastAsia"/>
          <w:kern w:val="0"/>
        </w:rPr>
        <w:t>静态爆破的施工程序是：爆破墙体→爆破设计→选择破碎剂及钻孔参数→钻孔→充填灌注→养生→二次破碎→清理。</w:t>
      </w:r>
    </w:p>
    <w:p w:rsidR="00EA18AF" w:rsidRDefault="00EA18AF" w:rsidP="00EA18AF">
      <w:pPr>
        <w:rPr>
          <w:kern w:val="0"/>
        </w:rPr>
      </w:pPr>
      <w:r>
        <w:rPr>
          <w:rFonts w:cs="宋体" w:hint="eastAsia"/>
          <w:kern w:val="0"/>
        </w:rPr>
        <w:t>炮孔布置根据结构物的自由度情况而定，或尽可能多的创造自由面，对不同自由面采取不同的布孔方法。可采取垂直、水平、斜向等布孔方式。</w:t>
      </w:r>
    </w:p>
    <w:p w:rsidR="00EA18AF" w:rsidRDefault="00EA18AF" w:rsidP="00EA18AF">
      <w:pPr>
        <w:rPr>
          <w:kern w:val="0"/>
        </w:rPr>
      </w:pPr>
      <w:r>
        <w:rPr>
          <w:rFonts w:cs="宋体" w:hint="eastAsia"/>
          <w:kern w:val="0"/>
        </w:rPr>
        <w:t>施工应严格按作业设计规定的炮孔位置、方向、角度、深度施钻。炮孔全部钻完后，须用吹风管将炮孔吹净，并用木楔或废棉纱、废纸等堵于孔口待装药。</w:t>
      </w:r>
    </w:p>
    <w:p w:rsidR="00EA18AF" w:rsidRDefault="00EA18AF" w:rsidP="00EA18AF">
      <w:pPr>
        <w:rPr>
          <w:kern w:val="0"/>
        </w:rPr>
      </w:pPr>
      <w:r>
        <w:rPr>
          <w:kern w:val="0"/>
        </w:rPr>
        <w:t xml:space="preserve">SCA </w:t>
      </w:r>
      <w:r>
        <w:rPr>
          <w:rFonts w:cs="宋体" w:hint="eastAsia"/>
          <w:kern w:val="0"/>
        </w:rPr>
        <w:t>破碎剂拌制：一般水灰比为</w:t>
      </w:r>
      <w:r>
        <w:rPr>
          <w:kern w:val="0"/>
        </w:rPr>
        <w:t>0.30</w:t>
      </w:r>
      <w:r>
        <w:rPr>
          <w:rFonts w:cs="宋体" w:hint="eastAsia"/>
          <w:kern w:val="0"/>
        </w:rPr>
        <w:t>～</w:t>
      </w:r>
      <w:r>
        <w:rPr>
          <w:kern w:val="0"/>
        </w:rPr>
        <w:t>0.35</w:t>
      </w:r>
      <w:r>
        <w:rPr>
          <w:rFonts w:cs="宋体" w:hint="eastAsia"/>
          <w:kern w:val="0"/>
        </w:rPr>
        <w:t>，即每袋（重</w:t>
      </w:r>
      <w:r>
        <w:rPr>
          <w:kern w:val="0"/>
        </w:rPr>
        <w:t>5kg</w:t>
      </w:r>
      <w:r>
        <w:rPr>
          <w:rFonts w:cs="宋体" w:hint="eastAsia"/>
          <w:kern w:val="0"/>
        </w:rPr>
        <w:t>）破碎剂，加水</w:t>
      </w:r>
      <w:r>
        <w:rPr>
          <w:kern w:val="0"/>
        </w:rPr>
        <w:t>1</w:t>
      </w:r>
      <w:r>
        <w:rPr>
          <w:rFonts w:cs="宋体" w:hint="eastAsia"/>
          <w:kern w:val="0"/>
        </w:rPr>
        <w:t>．</w:t>
      </w:r>
      <w:r>
        <w:rPr>
          <w:kern w:val="0"/>
        </w:rPr>
        <w:t>5</w:t>
      </w:r>
      <w:r>
        <w:rPr>
          <w:rFonts w:cs="宋体" w:hint="eastAsia"/>
          <w:kern w:val="0"/>
        </w:rPr>
        <w:t>～</w:t>
      </w:r>
      <w:r>
        <w:rPr>
          <w:kern w:val="0"/>
        </w:rPr>
        <w:t>1</w:t>
      </w:r>
      <w:r>
        <w:rPr>
          <w:rFonts w:cs="宋体" w:hint="eastAsia"/>
          <w:kern w:val="0"/>
        </w:rPr>
        <w:t>．</w:t>
      </w:r>
      <w:r>
        <w:rPr>
          <w:kern w:val="0"/>
        </w:rPr>
        <w:t>75kg</w:t>
      </w:r>
      <w:r>
        <w:rPr>
          <w:rFonts w:cs="宋体" w:hint="eastAsia"/>
          <w:kern w:val="0"/>
        </w:rPr>
        <w:t>。拌制时，先将定量破碎剂倒入塑料容器内，然后缓缓加入定量水，用机械或手工拌成具有流动性的均匀浆体备用。要求拌匀，拌和时间最多不超过</w:t>
      </w:r>
      <w:r>
        <w:rPr>
          <w:kern w:val="0"/>
        </w:rPr>
        <w:t>3min</w:t>
      </w:r>
      <w:r>
        <w:rPr>
          <w:rFonts w:cs="宋体" w:hint="eastAsia"/>
          <w:kern w:val="0"/>
        </w:rPr>
        <w:t>。</w:t>
      </w:r>
    </w:p>
    <w:p w:rsidR="00EA18AF" w:rsidRDefault="00EA18AF" w:rsidP="00EA18AF">
      <w:pPr>
        <w:rPr>
          <w:kern w:val="0"/>
        </w:rPr>
      </w:pPr>
      <w:r>
        <w:rPr>
          <w:rFonts w:cs="宋体" w:hint="eastAsia"/>
          <w:kern w:val="0"/>
        </w:rPr>
        <w:t>在垂直孔、</w:t>
      </w:r>
      <w:proofErr w:type="gramStart"/>
      <w:r>
        <w:rPr>
          <w:rFonts w:cs="宋体" w:hint="eastAsia"/>
          <w:kern w:val="0"/>
        </w:rPr>
        <w:t>斜孔装药</w:t>
      </w:r>
      <w:proofErr w:type="gramEnd"/>
      <w:r>
        <w:rPr>
          <w:rFonts w:cs="宋体" w:hint="eastAsia"/>
          <w:kern w:val="0"/>
        </w:rPr>
        <w:t>时，应将搅拌好的药浆用瓢和漏斗迅速装入孔内，并用炮棍捣实。如药量过多，应分组同时装药，在</w:t>
      </w:r>
      <w:r>
        <w:rPr>
          <w:kern w:val="0"/>
        </w:rPr>
        <w:t xml:space="preserve">10min </w:t>
      </w:r>
      <w:r>
        <w:rPr>
          <w:rFonts w:cs="宋体" w:hint="eastAsia"/>
          <w:kern w:val="0"/>
        </w:rPr>
        <w:t>以内将拌好的药</w:t>
      </w:r>
      <w:proofErr w:type="gramStart"/>
      <w:r>
        <w:rPr>
          <w:rFonts w:cs="宋体" w:hint="eastAsia"/>
          <w:kern w:val="0"/>
        </w:rPr>
        <w:t>浆及时</w:t>
      </w:r>
      <w:proofErr w:type="gramEnd"/>
      <w:r>
        <w:rPr>
          <w:rFonts w:cs="宋体" w:hint="eastAsia"/>
          <w:kern w:val="0"/>
        </w:rPr>
        <w:t>装入孔内。</w:t>
      </w:r>
    </w:p>
    <w:p w:rsidR="00EA18AF" w:rsidRDefault="00EA18AF" w:rsidP="00EA18AF">
      <w:pPr>
        <w:rPr>
          <w:kern w:val="0"/>
        </w:rPr>
      </w:pPr>
      <w:r>
        <w:rPr>
          <w:rFonts w:cs="宋体" w:hint="eastAsia"/>
          <w:kern w:val="0"/>
        </w:rPr>
        <w:t>在水平孔装药时，将药浆装入与炮孔直径相适应的塑料袋内，然后用炮棍逐个送入炮孔。装药长度</w:t>
      </w:r>
      <w:proofErr w:type="gramStart"/>
      <w:r>
        <w:rPr>
          <w:rFonts w:cs="宋体" w:hint="eastAsia"/>
          <w:kern w:val="0"/>
        </w:rPr>
        <w:t>为孔深的</w:t>
      </w:r>
      <w:proofErr w:type="gramEnd"/>
      <w:r>
        <w:rPr>
          <w:kern w:val="0"/>
        </w:rPr>
        <w:t>90</w:t>
      </w:r>
      <w:r>
        <w:rPr>
          <w:rFonts w:cs="宋体" w:hint="eastAsia"/>
          <w:kern w:val="0"/>
        </w:rPr>
        <w:t>％。</w:t>
      </w:r>
    </w:p>
    <w:p w:rsidR="00EA18AF" w:rsidRDefault="00EA18AF" w:rsidP="00EA18AF">
      <w:pPr>
        <w:rPr>
          <w:kern w:val="0"/>
        </w:rPr>
      </w:pPr>
      <w:r>
        <w:rPr>
          <w:kern w:val="0"/>
        </w:rPr>
        <w:t xml:space="preserve">5.4.6 </w:t>
      </w:r>
      <w:r>
        <w:rPr>
          <w:rFonts w:cs="宋体" w:hint="eastAsia"/>
          <w:kern w:val="0"/>
        </w:rPr>
        <w:t>将药浆灌满垂直炮孔时，可不必堵塞。</w:t>
      </w:r>
      <w:proofErr w:type="gramStart"/>
      <w:r>
        <w:rPr>
          <w:rFonts w:cs="宋体" w:hint="eastAsia"/>
          <w:kern w:val="0"/>
        </w:rPr>
        <w:t>斜孔和</w:t>
      </w:r>
      <w:proofErr w:type="gramEnd"/>
      <w:r>
        <w:rPr>
          <w:rFonts w:cs="宋体" w:hint="eastAsia"/>
          <w:kern w:val="0"/>
        </w:rPr>
        <w:t>水平可用快干水泥砂浆或用水灰比为</w:t>
      </w:r>
      <w:r>
        <w:rPr>
          <w:kern w:val="0"/>
        </w:rPr>
        <w:t xml:space="preserve">0.25 </w:t>
      </w:r>
      <w:r>
        <w:rPr>
          <w:rFonts w:cs="宋体" w:hint="eastAsia"/>
          <w:kern w:val="0"/>
        </w:rPr>
        <w:t>的干硬性无声破碎</w:t>
      </w:r>
      <w:proofErr w:type="gramStart"/>
      <w:r>
        <w:rPr>
          <w:rFonts w:cs="宋体" w:hint="eastAsia"/>
          <w:kern w:val="0"/>
        </w:rPr>
        <w:t>剂药浆</w:t>
      </w:r>
      <w:proofErr w:type="gramEnd"/>
      <w:r>
        <w:rPr>
          <w:rFonts w:cs="宋体" w:hint="eastAsia"/>
          <w:kern w:val="0"/>
        </w:rPr>
        <w:t>堵塞，但</w:t>
      </w:r>
      <w:proofErr w:type="gramStart"/>
      <w:r>
        <w:rPr>
          <w:rFonts w:cs="宋体" w:hint="eastAsia"/>
          <w:kern w:val="0"/>
        </w:rPr>
        <w:t>均应用炮</w:t>
      </w:r>
      <w:proofErr w:type="gramEnd"/>
      <w:r>
        <w:rPr>
          <w:rFonts w:cs="宋体" w:hint="eastAsia"/>
          <w:kern w:val="0"/>
        </w:rPr>
        <w:t>棍捣密实。</w:t>
      </w:r>
    </w:p>
    <w:p w:rsidR="00EA18AF" w:rsidRDefault="00EA18AF" w:rsidP="00EA18AF">
      <w:pPr>
        <w:rPr>
          <w:kern w:val="0"/>
        </w:rPr>
      </w:pPr>
      <w:r>
        <w:rPr>
          <w:kern w:val="0"/>
        </w:rPr>
        <w:t xml:space="preserve">5.4.7 </w:t>
      </w:r>
      <w:r>
        <w:rPr>
          <w:rFonts w:cs="宋体" w:hint="eastAsia"/>
          <w:kern w:val="0"/>
        </w:rPr>
        <w:t>装药堵塞</w:t>
      </w:r>
      <w:r>
        <w:rPr>
          <w:kern w:val="0"/>
        </w:rPr>
        <w:t xml:space="preserve">1h </w:t>
      </w:r>
      <w:r>
        <w:rPr>
          <w:rFonts w:cs="宋体" w:hint="eastAsia"/>
          <w:kern w:val="0"/>
        </w:rPr>
        <w:t>后，即往拆除体上浇水。春、夏、秋季浇冷水，以加速水化反应，增大裂缝。经</w:t>
      </w:r>
      <w:r>
        <w:rPr>
          <w:kern w:val="0"/>
        </w:rPr>
        <w:t xml:space="preserve">24h </w:t>
      </w:r>
      <w:r>
        <w:rPr>
          <w:rFonts w:cs="宋体" w:hint="eastAsia"/>
          <w:kern w:val="0"/>
        </w:rPr>
        <w:t>后，即可拆除。</w:t>
      </w:r>
    </w:p>
    <w:p w:rsidR="00EA18AF" w:rsidRDefault="00EA18AF" w:rsidP="00EA18AF">
      <w:pPr>
        <w:rPr>
          <w:kern w:val="0"/>
        </w:rPr>
      </w:pPr>
      <w:r>
        <w:rPr>
          <w:kern w:val="0"/>
        </w:rPr>
        <w:t>5</w:t>
      </w:r>
      <w:r>
        <w:rPr>
          <w:rFonts w:cs="宋体" w:hint="eastAsia"/>
          <w:kern w:val="0"/>
        </w:rPr>
        <w:t>）质量标准及安全措施</w:t>
      </w:r>
    </w:p>
    <w:p w:rsidR="00EA18AF" w:rsidRDefault="00EA18AF" w:rsidP="00EA18AF">
      <w:pPr>
        <w:rPr>
          <w:kern w:val="0"/>
        </w:rPr>
      </w:pPr>
      <w:r>
        <w:rPr>
          <w:rFonts w:cs="宋体" w:hint="eastAsia"/>
          <w:kern w:val="0"/>
        </w:rPr>
        <w:lastRenderedPageBreak/>
        <w:t>施爆后</w:t>
      </w:r>
      <w:proofErr w:type="gramStart"/>
      <w:r>
        <w:rPr>
          <w:rFonts w:cs="宋体" w:hint="eastAsia"/>
          <w:kern w:val="0"/>
        </w:rPr>
        <w:t>爆裂面</w:t>
      </w:r>
      <w:proofErr w:type="gramEnd"/>
      <w:r>
        <w:rPr>
          <w:rFonts w:cs="宋体" w:hint="eastAsia"/>
          <w:kern w:val="0"/>
        </w:rPr>
        <w:t>应较规则地出现在预定位置上，爆破体易于清除，达到预期爆破目的。</w:t>
      </w:r>
    </w:p>
    <w:p w:rsidR="00EA18AF" w:rsidRDefault="00EA18AF" w:rsidP="00EA18AF">
      <w:pPr>
        <w:rPr>
          <w:kern w:val="0"/>
        </w:rPr>
      </w:pPr>
      <w:r>
        <w:rPr>
          <w:rFonts w:cs="宋体" w:hint="eastAsia"/>
          <w:kern w:val="0"/>
        </w:rPr>
        <w:t>施爆中未发生人员伤亡，对邻近建（构）筑物未造成影响和破坏。</w:t>
      </w:r>
    </w:p>
    <w:p w:rsidR="00EA18AF" w:rsidRDefault="00EA18AF" w:rsidP="00EA18AF">
      <w:pPr>
        <w:rPr>
          <w:kern w:val="0"/>
        </w:rPr>
      </w:pPr>
      <w:r>
        <w:rPr>
          <w:rFonts w:cs="宋体" w:hint="eastAsia"/>
          <w:kern w:val="0"/>
        </w:rPr>
        <w:t>搅拌装药人员必须戴橡胶手套和口罩。搅拌时，如反应剧烈或升温过快，应立即停止向孔内装药。装填炮孔时，操作人员要戴防护眼镜。</w:t>
      </w:r>
    </w:p>
    <w:p w:rsidR="00EA18AF" w:rsidRDefault="00EA18AF" w:rsidP="00EA18AF">
      <w:pPr>
        <w:rPr>
          <w:kern w:val="0"/>
        </w:rPr>
      </w:pPr>
      <w:r>
        <w:rPr>
          <w:rFonts w:cs="宋体" w:hint="eastAsia"/>
          <w:kern w:val="0"/>
        </w:rPr>
        <w:t>装药后，应留有专人看护现场。在产生裂缝前，不准直视孔口，以防万一发生喷出现象时伤害眼睛。操作过程中，如药浆溅到皮肤上或眼睛中，应立即用水冲洗，以防腐蚀烧伤。工作完毕，应及时洗手和脸，以防碱性刺激皮肤。</w:t>
      </w:r>
    </w:p>
    <w:p w:rsidR="00EA18AF" w:rsidRDefault="00EA18AF" w:rsidP="00EA18AF">
      <w:pPr>
        <w:rPr>
          <w:kern w:val="0"/>
        </w:rPr>
      </w:pPr>
      <w:r>
        <w:rPr>
          <w:kern w:val="0"/>
        </w:rPr>
        <w:t>6</w:t>
      </w:r>
      <w:r>
        <w:rPr>
          <w:rFonts w:cs="宋体" w:hint="eastAsia"/>
          <w:kern w:val="0"/>
        </w:rPr>
        <w:t>）施工注意事项，</w:t>
      </w:r>
    </w:p>
    <w:p w:rsidR="00EA18AF" w:rsidRDefault="00EA18AF" w:rsidP="00EA18AF">
      <w:pPr>
        <w:rPr>
          <w:kern w:val="0"/>
        </w:rPr>
      </w:pPr>
      <w:r>
        <w:rPr>
          <w:rFonts w:cs="宋体" w:hint="eastAsia"/>
          <w:kern w:val="0"/>
        </w:rPr>
        <w:t>要按实际的施工环境温度选择合适的破碎剂型号，不得错用或随意互换使用。</w:t>
      </w:r>
    </w:p>
    <w:p w:rsidR="00EA18AF" w:rsidRDefault="00EA18AF" w:rsidP="00EA18AF">
      <w:pPr>
        <w:rPr>
          <w:kern w:val="0"/>
        </w:rPr>
      </w:pPr>
      <w:r>
        <w:rPr>
          <w:rFonts w:cs="宋体" w:hint="eastAsia"/>
          <w:kern w:val="0"/>
        </w:rPr>
        <w:t>装运破碎剂</w:t>
      </w:r>
      <w:proofErr w:type="gramStart"/>
      <w:r>
        <w:rPr>
          <w:rFonts w:cs="宋体" w:hint="eastAsia"/>
          <w:kern w:val="0"/>
        </w:rPr>
        <w:t>不</w:t>
      </w:r>
      <w:proofErr w:type="gramEnd"/>
      <w:r>
        <w:rPr>
          <w:rFonts w:cs="宋体" w:hint="eastAsia"/>
          <w:kern w:val="0"/>
        </w:rPr>
        <w:t>得用有约束的容器，以免雨水侵入，发生喷出、炸裂或出现响声。</w:t>
      </w:r>
    </w:p>
    <w:p w:rsidR="00EA18AF" w:rsidRDefault="00EA18AF" w:rsidP="00EA18AF">
      <w:pPr>
        <w:rPr>
          <w:kern w:val="0"/>
        </w:rPr>
      </w:pPr>
      <w:r>
        <w:rPr>
          <w:rFonts w:cs="宋体" w:hint="eastAsia"/>
          <w:kern w:val="0"/>
        </w:rPr>
        <w:t>破碎剂要存于干燥通风良好的场所内，严防受潮变质，在</w:t>
      </w:r>
      <w:proofErr w:type="gramStart"/>
      <w:r>
        <w:rPr>
          <w:rFonts w:cs="宋体" w:hint="eastAsia"/>
          <w:kern w:val="0"/>
        </w:rPr>
        <w:t>不</w:t>
      </w:r>
      <w:proofErr w:type="gramEnd"/>
      <w:r>
        <w:rPr>
          <w:rFonts w:cs="宋体" w:hint="eastAsia"/>
          <w:kern w:val="0"/>
        </w:rPr>
        <w:t>受潮的情况下，保存期限为一年。存放数量多时，要先放先用，后放后用。超过期限、受潮或前次未用完而已打开包装的破碎剂，使用前要检查是否失效。检查方法是：用适量的</w:t>
      </w:r>
      <w:r>
        <w:rPr>
          <w:kern w:val="0"/>
        </w:rPr>
        <w:t xml:space="preserve">SCA </w:t>
      </w:r>
      <w:r>
        <w:rPr>
          <w:rFonts w:cs="宋体" w:hint="eastAsia"/>
          <w:kern w:val="0"/>
        </w:rPr>
        <w:t>破碎剂和水，按比例调配好后装人玻璃瓶，在与</w:t>
      </w:r>
      <w:r>
        <w:rPr>
          <w:kern w:val="0"/>
        </w:rPr>
        <w:t xml:space="preserve">SCA </w:t>
      </w:r>
      <w:r>
        <w:rPr>
          <w:rFonts w:cs="宋体" w:hint="eastAsia"/>
          <w:kern w:val="0"/>
        </w:rPr>
        <w:t>型号相当的温度下，经过一定的时间，瓶胀裂者为有效，否则不能使用。</w:t>
      </w:r>
    </w:p>
    <w:p w:rsidR="00EA18AF" w:rsidRDefault="00EA18AF" w:rsidP="00EA18AF">
      <w:pPr>
        <w:rPr>
          <w:kern w:val="0"/>
        </w:rPr>
      </w:pPr>
      <w:r>
        <w:rPr>
          <w:rFonts w:cs="宋体" w:hint="eastAsia"/>
          <w:kern w:val="0"/>
        </w:rPr>
        <w:t>破碎剂要随配随用，一次不宜拌制过多；搅拌好的浆体应尽快装到炮孔内，并应在</w:t>
      </w:r>
      <w:r>
        <w:rPr>
          <w:kern w:val="0"/>
        </w:rPr>
        <w:t xml:space="preserve">10min </w:t>
      </w:r>
      <w:r>
        <w:rPr>
          <w:rFonts w:cs="宋体" w:hint="eastAsia"/>
          <w:kern w:val="0"/>
        </w:rPr>
        <w:t>内用完，时间过长，将明显降低流动度和破碎效果。如流动度丧失，不可继续加水拌和使用。如在冬季施工，切勿用热水拌合。</w:t>
      </w:r>
    </w:p>
    <w:p w:rsidR="00EA18AF" w:rsidRDefault="00EA18AF" w:rsidP="00EA18AF">
      <w:pPr>
        <w:rPr>
          <w:kern w:val="0"/>
        </w:rPr>
      </w:pPr>
      <w:r>
        <w:rPr>
          <w:rFonts w:cs="宋体" w:hint="eastAsia"/>
          <w:kern w:val="0"/>
        </w:rPr>
        <w:t>装填炮孔前应检查炮孔干湿程度，对吸水性强的干燥炮孔，应先以净水湿润孔壁，然后装填，以免大量吸收浆体水分，影响水化作用和降低破碎效果。</w:t>
      </w:r>
    </w:p>
    <w:p w:rsidR="00EA18AF" w:rsidRDefault="00EA18AF" w:rsidP="00EA18AF"/>
    <w:p w:rsidR="00EA18AF" w:rsidRDefault="00EA18AF" w:rsidP="00EA1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20" w:name="_Toc207188199"/>
      <w:r>
        <w:t>3.</w:t>
      </w:r>
      <w:r>
        <w:t>增加墙体砌筑工程</w:t>
      </w:r>
      <w:bookmarkStart w:id="21" w:name="bk113"/>
      <w:bookmarkEnd w:id="20"/>
      <w:bookmarkEnd w:id="21"/>
    </w:p>
    <w:p w:rsidR="00EA18AF" w:rsidRDefault="00EA18AF" w:rsidP="00EA18AF">
      <w:pPr>
        <w:rPr>
          <w:kern w:val="0"/>
        </w:rPr>
      </w:pPr>
      <w:bookmarkStart w:id="22" w:name="bk114"/>
      <w:bookmarkEnd w:id="22"/>
      <w:r>
        <w:rPr>
          <w:rFonts w:hint="eastAsia"/>
          <w:kern w:val="0"/>
        </w:rPr>
        <w:t>本工程内外围护墙采用砌块墙。</w:t>
      </w:r>
    </w:p>
    <w:p w:rsidR="00EA18AF" w:rsidRDefault="00EA18AF" w:rsidP="00EA18AF">
      <w:pPr>
        <w:rPr>
          <w:kern w:val="0"/>
        </w:rPr>
      </w:pPr>
      <w:r>
        <w:rPr>
          <w:rFonts w:hint="eastAsia"/>
          <w:kern w:val="0"/>
        </w:rPr>
        <w:t>要求：砌块强度等级</w:t>
      </w:r>
      <w:r>
        <w:rPr>
          <w:kern w:val="0"/>
        </w:rPr>
        <w:t>MU5</w:t>
      </w:r>
      <w:r>
        <w:rPr>
          <w:rFonts w:hint="eastAsia"/>
          <w:kern w:val="0"/>
        </w:rPr>
        <w:t>，干容重不大于</w:t>
      </w:r>
      <w:r>
        <w:rPr>
          <w:kern w:val="0"/>
        </w:rPr>
        <w:t>8kN/m3</w:t>
      </w:r>
      <w:r>
        <w:rPr>
          <w:rFonts w:hint="eastAsia"/>
          <w:kern w:val="0"/>
        </w:rPr>
        <w:t>，砂浆为</w:t>
      </w:r>
      <w:r>
        <w:rPr>
          <w:kern w:val="0"/>
        </w:rPr>
        <w:t xml:space="preserve">M5 </w:t>
      </w:r>
      <w:r>
        <w:rPr>
          <w:rFonts w:hint="eastAsia"/>
          <w:kern w:val="0"/>
        </w:rPr>
        <w:t>专用砂浆。</w:t>
      </w:r>
    </w:p>
    <w:p w:rsidR="00EA18AF" w:rsidRDefault="00EA18AF" w:rsidP="00EA18AF">
      <w:pPr>
        <w:rPr>
          <w:kern w:val="0"/>
        </w:rPr>
      </w:pPr>
      <w:r>
        <w:rPr>
          <w:kern w:val="0"/>
        </w:rPr>
        <w:lastRenderedPageBreak/>
        <w:t xml:space="preserve">3.1 </w:t>
      </w:r>
      <w:r>
        <w:rPr>
          <w:rFonts w:hint="eastAsia"/>
          <w:kern w:val="0"/>
        </w:rPr>
        <w:t>砌筑材料检验</w:t>
      </w:r>
    </w:p>
    <w:p w:rsidR="00EA18AF" w:rsidRDefault="00EA18AF" w:rsidP="00EA18AF">
      <w:pPr>
        <w:rPr>
          <w:kern w:val="0"/>
        </w:rPr>
      </w:pPr>
      <w:r>
        <w:rPr>
          <w:rFonts w:hint="eastAsia"/>
          <w:kern w:val="0"/>
        </w:rPr>
        <w:t>进场检验：产品合格证、产品性能检测报告；</w:t>
      </w:r>
    </w:p>
    <w:p w:rsidR="00EA18AF" w:rsidRDefault="00EA18AF" w:rsidP="00EA18AF">
      <w:pPr>
        <w:rPr>
          <w:kern w:val="0"/>
        </w:rPr>
      </w:pPr>
      <w:r>
        <w:rPr>
          <w:rFonts w:hint="eastAsia"/>
          <w:kern w:val="0"/>
        </w:rPr>
        <w:t>复检：每种规格按每</w:t>
      </w:r>
      <w:r>
        <w:rPr>
          <w:kern w:val="0"/>
        </w:rPr>
        <w:t xml:space="preserve">1 </w:t>
      </w:r>
      <w:r>
        <w:rPr>
          <w:rFonts w:hint="eastAsia"/>
          <w:kern w:val="0"/>
        </w:rPr>
        <w:t>万块为一验收批，不足</w:t>
      </w:r>
      <w:r>
        <w:rPr>
          <w:kern w:val="0"/>
        </w:rPr>
        <w:t xml:space="preserve">1 </w:t>
      </w:r>
      <w:r>
        <w:rPr>
          <w:rFonts w:hint="eastAsia"/>
          <w:kern w:val="0"/>
        </w:rPr>
        <w:t>万块也按一批计，每批随机抽取试样一组（</w:t>
      </w:r>
      <w:r>
        <w:rPr>
          <w:kern w:val="0"/>
        </w:rPr>
        <w:t xml:space="preserve">5 </w:t>
      </w:r>
      <w:r>
        <w:rPr>
          <w:rFonts w:hint="eastAsia"/>
          <w:kern w:val="0"/>
        </w:rPr>
        <w:t>块）。检验砌块抗压强度（大条面）。</w:t>
      </w:r>
    </w:p>
    <w:p w:rsidR="00EA18AF" w:rsidRDefault="00EA18AF" w:rsidP="00EA18AF">
      <w:pPr>
        <w:rPr>
          <w:kern w:val="0"/>
        </w:rPr>
      </w:pPr>
      <w:r>
        <w:rPr>
          <w:kern w:val="0"/>
        </w:rPr>
        <w:t xml:space="preserve">3.2 </w:t>
      </w:r>
      <w:r>
        <w:rPr>
          <w:rFonts w:hint="eastAsia"/>
          <w:kern w:val="0"/>
        </w:rPr>
        <w:t>砌筑工艺流程</w:t>
      </w:r>
    </w:p>
    <w:p w:rsidR="00EA18AF" w:rsidRDefault="00EA18AF" w:rsidP="00EA18AF">
      <w:pPr>
        <w:rPr>
          <w:kern w:val="0"/>
        </w:rPr>
      </w:pPr>
      <w:r>
        <w:rPr>
          <w:rFonts w:hint="eastAsia"/>
          <w:kern w:val="0"/>
        </w:rPr>
        <w:t>施工准备（放线、浇水、</w:t>
      </w:r>
      <w:proofErr w:type="gramStart"/>
      <w:r>
        <w:rPr>
          <w:rFonts w:hint="eastAsia"/>
          <w:kern w:val="0"/>
        </w:rPr>
        <w:t>立皮数杆</w:t>
      </w:r>
      <w:proofErr w:type="gramEnd"/>
      <w:r>
        <w:rPr>
          <w:rFonts w:hint="eastAsia"/>
          <w:kern w:val="0"/>
        </w:rPr>
        <w:t>等）→</w:t>
      </w:r>
      <w:r>
        <w:rPr>
          <w:kern w:val="0"/>
        </w:rPr>
        <w:t xml:space="preserve"> </w:t>
      </w:r>
      <w:r>
        <w:rPr>
          <w:rFonts w:hint="eastAsia"/>
          <w:kern w:val="0"/>
        </w:rPr>
        <w:t>基层处理→</w:t>
      </w:r>
      <w:r>
        <w:rPr>
          <w:kern w:val="0"/>
        </w:rPr>
        <w:t xml:space="preserve"> </w:t>
      </w:r>
      <w:proofErr w:type="gramStart"/>
      <w:r>
        <w:rPr>
          <w:rFonts w:hint="eastAsia"/>
          <w:kern w:val="0"/>
        </w:rPr>
        <w:t>摆砖摞底</w:t>
      </w:r>
      <w:proofErr w:type="gramEnd"/>
      <w:r>
        <w:rPr>
          <w:rFonts w:hint="eastAsia"/>
          <w:kern w:val="0"/>
        </w:rPr>
        <w:t>砌块→</w:t>
      </w:r>
      <w:r>
        <w:rPr>
          <w:kern w:val="0"/>
        </w:rPr>
        <w:t xml:space="preserve"> </w:t>
      </w:r>
      <w:r>
        <w:rPr>
          <w:rFonts w:hint="eastAsia"/>
          <w:kern w:val="0"/>
        </w:rPr>
        <w:t>与门窗</w:t>
      </w:r>
    </w:p>
    <w:p w:rsidR="00EA18AF" w:rsidRDefault="00EA18AF" w:rsidP="00EA18AF">
      <w:pPr>
        <w:rPr>
          <w:kern w:val="0"/>
        </w:rPr>
      </w:pPr>
      <w:r>
        <w:rPr>
          <w:rFonts w:hint="eastAsia"/>
          <w:kern w:val="0"/>
        </w:rPr>
        <w:t>口联接砌块→</w:t>
      </w:r>
      <w:r>
        <w:rPr>
          <w:kern w:val="0"/>
        </w:rPr>
        <w:t xml:space="preserve"> </w:t>
      </w:r>
      <w:r>
        <w:rPr>
          <w:rFonts w:hint="eastAsia"/>
          <w:kern w:val="0"/>
        </w:rPr>
        <w:t>与楼板联接。</w:t>
      </w:r>
    </w:p>
    <w:p w:rsidR="00EA18AF" w:rsidRDefault="00EA18AF" w:rsidP="00EA18AF">
      <w:pPr>
        <w:rPr>
          <w:kern w:val="0"/>
        </w:rPr>
      </w:pPr>
      <w:r>
        <w:rPr>
          <w:kern w:val="0"/>
        </w:rPr>
        <w:t xml:space="preserve">3.3 </w:t>
      </w:r>
      <w:r>
        <w:rPr>
          <w:rFonts w:hint="eastAsia"/>
          <w:kern w:val="0"/>
        </w:rPr>
        <w:t>砌筑施工准备</w:t>
      </w:r>
    </w:p>
    <w:p w:rsidR="00EA18AF" w:rsidRDefault="00EA18AF" w:rsidP="00EA18AF">
      <w:pPr>
        <w:rPr>
          <w:kern w:val="0"/>
        </w:rPr>
      </w:pPr>
      <w:r>
        <w:rPr>
          <w:rFonts w:hint="eastAsia"/>
          <w:kern w:val="0"/>
        </w:rPr>
        <w:t>砌体工程所用的材料应有产品的合格证书、产品性能检测报告。砌块、水泥进场后要进行复检，合格后方准使用。</w:t>
      </w:r>
    </w:p>
    <w:p w:rsidR="00EA18AF" w:rsidRDefault="00EA18AF" w:rsidP="00EA18AF">
      <w:pPr>
        <w:rPr>
          <w:kern w:val="0"/>
        </w:rPr>
      </w:pPr>
      <w:r>
        <w:rPr>
          <w:rFonts w:hint="eastAsia"/>
          <w:kern w:val="0"/>
        </w:rPr>
        <w:t>砌筑前，测量人员放出轴线，砌筑施工人员根据图纸、依据轴线弹好墙体边线及门窗洞口位置。</w:t>
      </w:r>
    </w:p>
    <w:p w:rsidR="00EA18AF" w:rsidRDefault="00EA18AF" w:rsidP="00EA18AF">
      <w:pPr>
        <w:rPr>
          <w:kern w:val="0"/>
        </w:rPr>
      </w:pPr>
      <w:r>
        <w:rPr>
          <w:rFonts w:hint="eastAsia"/>
          <w:kern w:val="0"/>
        </w:rPr>
        <w:t>砌块施工前可洒水，但不宜过多。砌筑前将砌块表面污物清除干净。</w:t>
      </w:r>
    </w:p>
    <w:p w:rsidR="00EA18AF" w:rsidRDefault="00EA18AF" w:rsidP="00EA18AF">
      <w:pPr>
        <w:rPr>
          <w:kern w:val="0"/>
        </w:rPr>
      </w:pPr>
      <w:r>
        <w:rPr>
          <w:rFonts w:hint="eastAsia"/>
          <w:kern w:val="0"/>
        </w:rPr>
        <w:t>将陶粒混凝土砌块墙根部的</w:t>
      </w:r>
      <w:proofErr w:type="gramStart"/>
      <w:r>
        <w:rPr>
          <w:rFonts w:hint="eastAsia"/>
          <w:kern w:val="0"/>
        </w:rPr>
        <w:t>砼</w:t>
      </w:r>
      <w:proofErr w:type="gramEnd"/>
      <w:r>
        <w:rPr>
          <w:rFonts w:hint="eastAsia"/>
          <w:kern w:val="0"/>
        </w:rPr>
        <w:t>表面清扫干净，用砂浆找平，放线用水平</w:t>
      </w:r>
      <w:proofErr w:type="gramStart"/>
      <w:r>
        <w:rPr>
          <w:rFonts w:hint="eastAsia"/>
          <w:kern w:val="0"/>
        </w:rPr>
        <w:t>尺</w:t>
      </w:r>
      <w:proofErr w:type="gramEnd"/>
      <w:r>
        <w:rPr>
          <w:rFonts w:hint="eastAsia"/>
          <w:kern w:val="0"/>
        </w:rPr>
        <w:t>检查其平整度。</w:t>
      </w:r>
    </w:p>
    <w:p w:rsidR="00EA18AF" w:rsidRDefault="00EA18AF" w:rsidP="00EA18AF">
      <w:pPr>
        <w:rPr>
          <w:kern w:val="0"/>
        </w:rPr>
      </w:pPr>
      <w:r>
        <w:rPr>
          <w:kern w:val="0"/>
        </w:rPr>
        <w:t xml:space="preserve">3.4 </w:t>
      </w:r>
      <w:r>
        <w:rPr>
          <w:rFonts w:hint="eastAsia"/>
          <w:kern w:val="0"/>
        </w:rPr>
        <w:t>砌筑施工方法</w:t>
      </w:r>
    </w:p>
    <w:p w:rsidR="00EA18AF" w:rsidRDefault="00EA18AF" w:rsidP="00EA18AF">
      <w:pPr>
        <w:rPr>
          <w:kern w:val="0"/>
        </w:rPr>
      </w:pPr>
      <w:r>
        <w:rPr>
          <w:rFonts w:hint="eastAsia"/>
          <w:kern w:val="0"/>
        </w:rPr>
        <w:t>灰缝与错缝要求：砌块</w:t>
      </w:r>
      <w:proofErr w:type="gramStart"/>
      <w:r>
        <w:rPr>
          <w:rFonts w:hint="eastAsia"/>
          <w:kern w:val="0"/>
        </w:rPr>
        <w:t>竖缝宽</w:t>
      </w:r>
      <w:proofErr w:type="gramEnd"/>
      <w:r>
        <w:rPr>
          <w:kern w:val="0"/>
        </w:rPr>
        <w:t>20mm</w:t>
      </w:r>
      <w:r>
        <w:rPr>
          <w:rFonts w:hint="eastAsia"/>
          <w:kern w:val="0"/>
        </w:rPr>
        <w:t>，水平灰缝</w:t>
      </w:r>
      <w:r>
        <w:rPr>
          <w:kern w:val="0"/>
        </w:rPr>
        <w:t xml:space="preserve">15mm </w:t>
      </w:r>
      <w:r>
        <w:rPr>
          <w:rFonts w:hint="eastAsia"/>
          <w:kern w:val="0"/>
        </w:rPr>
        <w:t>为宜，当最下一层水平灰缝大于</w:t>
      </w:r>
      <w:r>
        <w:rPr>
          <w:kern w:val="0"/>
        </w:rPr>
        <w:t xml:space="preserve">20mm </w:t>
      </w:r>
      <w:r>
        <w:rPr>
          <w:rFonts w:hint="eastAsia"/>
          <w:kern w:val="0"/>
        </w:rPr>
        <w:t>时，应用豆石</w:t>
      </w:r>
      <w:proofErr w:type="gramStart"/>
      <w:r>
        <w:rPr>
          <w:rFonts w:hint="eastAsia"/>
          <w:kern w:val="0"/>
        </w:rPr>
        <w:t>砼</w:t>
      </w:r>
      <w:proofErr w:type="gramEnd"/>
      <w:r>
        <w:rPr>
          <w:rFonts w:hint="eastAsia"/>
          <w:kern w:val="0"/>
        </w:rPr>
        <w:t>找平铺砌。砌筑时，满铺、满挤，上下错缝，搭接长度不宜小于砌块长度的</w:t>
      </w:r>
      <w:r>
        <w:rPr>
          <w:kern w:val="0"/>
        </w:rPr>
        <w:t>1/3</w:t>
      </w:r>
      <w:r>
        <w:rPr>
          <w:rFonts w:hint="eastAsia"/>
          <w:kern w:val="0"/>
        </w:rPr>
        <w:t>，转角</w:t>
      </w:r>
      <w:proofErr w:type="gramStart"/>
      <w:r>
        <w:rPr>
          <w:rFonts w:hint="eastAsia"/>
          <w:kern w:val="0"/>
        </w:rPr>
        <w:t>处相互咬砌</w:t>
      </w:r>
      <w:proofErr w:type="gramEnd"/>
      <w:r>
        <w:rPr>
          <w:rFonts w:hint="eastAsia"/>
          <w:kern w:val="0"/>
        </w:rPr>
        <w:t>搭接。墙体砌筑时应单面挂线，随着砌体的增高要随时用靠尺校正平整度、垂直度。</w:t>
      </w:r>
    </w:p>
    <w:p w:rsidR="00EA18AF" w:rsidRDefault="00EA18AF" w:rsidP="00EA18AF">
      <w:pPr>
        <w:rPr>
          <w:kern w:val="0"/>
        </w:rPr>
      </w:pPr>
      <w:r>
        <w:rPr>
          <w:rFonts w:hint="eastAsia"/>
          <w:kern w:val="0"/>
        </w:rPr>
        <w:t>拉结筋设置：砌块与结构墙柱、构造柱、门洞抱框联结处，必须按设计要求设置拉结筋，设计无要求时，竖向间距为</w:t>
      </w:r>
      <w:r>
        <w:rPr>
          <w:kern w:val="0"/>
        </w:rPr>
        <w:t>400mm</w:t>
      </w:r>
      <w:r>
        <w:rPr>
          <w:rFonts w:hint="eastAsia"/>
          <w:kern w:val="0"/>
        </w:rPr>
        <w:t>，埋压</w:t>
      </w:r>
      <w:r>
        <w:rPr>
          <w:kern w:val="0"/>
        </w:rPr>
        <w:t xml:space="preserve">2 </w:t>
      </w:r>
      <w:r>
        <w:rPr>
          <w:rFonts w:hint="eastAsia"/>
          <w:kern w:val="0"/>
        </w:rPr>
        <w:t>根Φ</w:t>
      </w:r>
      <w:r>
        <w:rPr>
          <w:kern w:val="0"/>
        </w:rPr>
        <w:t xml:space="preserve">6 </w:t>
      </w:r>
      <w:r>
        <w:rPr>
          <w:rFonts w:hint="eastAsia"/>
          <w:kern w:val="0"/>
        </w:rPr>
        <w:t>钢筋，长</w:t>
      </w:r>
      <w:r>
        <w:rPr>
          <w:kern w:val="0"/>
        </w:rPr>
        <w:t>1000m</w:t>
      </w:r>
      <w:r>
        <w:rPr>
          <w:rFonts w:hint="eastAsia"/>
          <w:kern w:val="0"/>
        </w:rPr>
        <w:t>。</w:t>
      </w:r>
    </w:p>
    <w:p w:rsidR="00EA18AF" w:rsidRDefault="00EA18AF" w:rsidP="00EA18AF">
      <w:pPr>
        <w:rPr>
          <w:kern w:val="0"/>
        </w:rPr>
      </w:pPr>
      <w:r>
        <w:rPr>
          <w:rFonts w:hint="eastAsia"/>
          <w:kern w:val="0"/>
        </w:rPr>
        <w:t>混凝土现浇带设置：所有填充墙应在门窗洞顶及窗台处设一道通长钢筋混凝土现浇带，宽同墙厚，高为</w:t>
      </w:r>
      <w:r>
        <w:rPr>
          <w:kern w:val="0"/>
        </w:rPr>
        <w:t>100mm</w:t>
      </w:r>
      <w:r>
        <w:rPr>
          <w:rFonts w:hint="eastAsia"/>
          <w:kern w:val="0"/>
        </w:rPr>
        <w:t>，配筋</w:t>
      </w:r>
      <w:r>
        <w:rPr>
          <w:kern w:val="0"/>
        </w:rPr>
        <w:t>2</w:t>
      </w:r>
      <w:r>
        <w:rPr>
          <w:rFonts w:hint="eastAsia"/>
          <w:kern w:val="0"/>
        </w:rPr>
        <w:t>Φ</w:t>
      </w:r>
      <w:r>
        <w:rPr>
          <w:kern w:val="0"/>
        </w:rPr>
        <w:t>10+</w:t>
      </w:r>
      <w:r>
        <w:rPr>
          <w:rFonts w:hint="eastAsia"/>
          <w:kern w:val="0"/>
        </w:rPr>
        <w:t>φ</w:t>
      </w:r>
      <w:r>
        <w:rPr>
          <w:kern w:val="0"/>
        </w:rPr>
        <w:t>6@300</w:t>
      </w:r>
      <w:r>
        <w:rPr>
          <w:rFonts w:hint="eastAsia"/>
          <w:kern w:val="0"/>
        </w:rPr>
        <w:t>，洞顶按过梁施工，过梁为现浇混凝土，现浇混凝土带主筋深入过梁内</w:t>
      </w:r>
      <w:r>
        <w:rPr>
          <w:kern w:val="0"/>
        </w:rPr>
        <w:t>500mm</w:t>
      </w:r>
      <w:r>
        <w:rPr>
          <w:rFonts w:hint="eastAsia"/>
          <w:kern w:val="0"/>
        </w:rPr>
        <w:t>，无门窗洞口处的墙体沿墙高</w:t>
      </w:r>
      <w:r>
        <w:rPr>
          <w:kern w:val="0"/>
        </w:rPr>
        <w:t xml:space="preserve">2.5m </w:t>
      </w:r>
      <w:proofErr w:type="gramStart"/>
      <w:r>
        <w:rPr>
          <w:rFonts w:hint="eastAsia"/>
          <w:kern w:val="0"/>
        </w:rPr>
        <w:t>左右设</w:t>
      </w:r>
      <w:proofErr w:type="gramEnd"/>
      <w:r>
        <w:rPr>
          <w:rFonts w:hint="eastAsia"/>
          <w:kern w:val="0"/>
        </w:rPr>
        <w:t>一道现浇混凝土带，配筋同上，电梯井周边填充墙体遇有</w:t>
      </w:r>
      <w:proofErr w:type="gramStart"/>
      <w:r>
        <w:rPr>
          <w:rFonts w:hint="eastAsia"/>
          <w:kern w:val="0"/>
        </w:rPr>
        <w:t>埋件位置</w:t>
      </w:r>
      <w:proofErr w:type="gramEnd"/>
      <w:r>
        <w:rPr>
          <w:rFonts w:hint="eastAsia"/>
          <w:kern w:val="0"/>
        </w:rPr>
        <w:t>均应设置现浇带。混凝土现浇带的主筋应与柱或混</w:t>
      </w:r>
      <w:r>
        <w:rPr>
          <w:rFonts w:hint="eastAsia"/>
          <w:kern w:val="0"/>
        </w:rPr>
        <w:lastRenderedPageBreak/>
        <w:t>凝土墙的预留钢筋连接，整体浇筑。</w:t>
      </w:r>
    </w:p>
    <w:p w:rsidR="00EA18AF" w:rsidRDefault="00EA18AF" w:rsidP="00EA18AF">
      <w:pPr>
        <w:rPr>
          <w:kern w:val="0"/>
        </w:rPr>
      </w:pPr>
      <w:r>
        <w:rPr>
          <w:rFonts w:hint="eastAsia"/>
          <w:kern w:val="0"/>
        </w:rPr>
        <w:t>构造柱设置：外墙大于</w:t>
      </w:r>
      <w:r>
        <w:rPr>
          <w:kern w:val="0"/>
        </w:rPr>
        <w:t xml:space="preserve">1.5m </w:t>
      </w:r>
      <w:r>
        <w:rPr>
          <w:rFonts w:hint="eastAsia"/>
          <w:kern w:val="0"/>
        </w:rPr>
        <w:t>宽的洞口，内墙大于</w:t>
      </w:r>
      <w:r>
        <w:rPr>
          <w:kern w:val="0"/>
        </w:rPr>
        <w:t xml:space="preserve">1.8m </w:t>
      </w:r>
      <w:r>
        <w:rPr>
          <w:rFonts w:hint="eastAsia"/>
          <w:kern w:val="0"/>
        </w:rPr>
        <w:t>宽的洞口的两侧及电梯井筒周边为砌体填充墙的四角均应设混凝土构造柱。无洞口的墙体每隔</w:t>
      </w:r>
      <w:r>
        <w:rPr>
          <w:kern w:val="0"/>
        </w:rPr>
        <w:t xml:space="preserve">2.7m </w:t>
      </w:r>
      <w:r>
        <w:rPr>
          <w:rFonts w:hint="eastAsia"/>
          <w:kern w:val="0"/>
        </w:rPr>
        <w:t>设置一个构造柱。构造柱截面尺寸为墙厚×</w:t>
      </w:r>
      <w:r>
        <w:rPr>
          <w:kern w:val="0"/>
        </w:rPr>
        <w:t>240mm</w:t>
      </w:r>
      <w:r>
        <w:rPr>
          <w:rFonts w:hint="eastAsia"/>
          <w:kern w:val="0"/>
        </w:rPr>
        <w:t>，配筋</w:t>
      </w:r>
      <w:r>
        <w:rPr>
          <w:kern w:val="0"/>
        </w:rPr>
        <w:t>4</w:t>
      </w:r>
      <w:r>
        <w:rPr>
          <w:rFonts w:hint="eastAsia"/>
          <w:kern w:val="0"/>
        </w:rPr>
        <w:t>Φ</w:t>
      </w:r>
      <w:r>
        <w:rPr>
          <w:kern w:val="0"/>
        </w:rPr>
        <w:t>12+</w:t>
      </w:r>
      <w:r>
        <w:rPr>
          <w:rFonts w:hint="eastAsia"/>
          <w:kern w:val="0"/>
        </w:rPr>
        <w:t>φ</w:t>
      </w:r>
      <w:r>
        <w:rPr>
          <w:kern w:val="0"/>
        </w:rPr>
        <w:t>6@200</w:t>
      </w:r>
      <w:r>
        <w:rPr>
          <w:rFonts w:hint="eastAsia"/>
          <w:kern w:val="0"/>
        </w:rPr>
        <w:t>。</w:t>
      </w:r>
    </w:p>
    <w:p w:rsidR="00EA18AF" w:rsidRDefault="00EA18AF" w:rsidP="00EA18AF">
      <w:pPr>
        <w:rPr>
          <w:kern w:val="0"/>
        </w:rPr>
      </w:pPr>
      <w:r>
        <w:rPr>
          <w:rFonts w:hint="eastAsia"/>
          <w:kern w:val="0"/>
        </w:rPr>
        <w:t>混凝土抱框设置：所有封闭门洞边均应设钢筋混凝土抱框，抱框截面</w:t>
      </w:r>
    </w:p>
    <w:p w:rsidR="00EA18AF" w:rsidRDefault="00EA18AF" w:rsidP="00EA18AF">
      <w:pPr>
        <w:rPr>
          <w:kern w:val="0"/>
        </w:rPr>
      </w:pPr>
      <w:r>
        <w:rPr>
          <w:rFonts w:hint="eastAsia"/>
          <w:kern w:val="0"/>
        </w:rPr>
        <w:t>尺寸为墙厚×</w:t>
      </w:r>
      <w:r>
        <w:rPr>
          <w:kern w:val="0"/>
        </w:rPr>
        <w:t>100mm</w:t>
      </w:r>
      <w:r>
        <w:rPr>
          <w:rFonts w:hint="eastAsia"/>
          <w:kern w:val="0"/>
        </w:rPr>
        <w:t>，配筋</w:t>
      </w:r>
      <w:r>
        <w:rPr>
          <w:kern w:val="0"/>
        </w:rPr>
        <w:t>2</w:t>
      </w:r>
      <w:r>
        <w:rPr>
          <w:rFonts w:hint="eastAsia"/>
          <w:kern w:val="0"/>
        </w:rPr>
        <w:t>Φ</w:t>
      </w:r>
      <w:r>
        <w:rPr>
          <w:kern w:val="0"/>
        </w:rPr>
        <w:t>10+</w:t>
      </w:r>
      <w:r>
        <w:rPr>
          <w:rFonts w:hint="eastAsia"/>
          <w:kern w:val="0"/>
        </w:rPr>
        <w:t>φ</w:t>
      </w:r>
      <w:r>
        <w:rPr>
          <w:kern w:val="0"/>
        </w:rPr>
        <w:t>6@200</w:t>
      </w:r>
    </w:p>
    <w:p w:rsidR="00EA18AF" w:rsidRDefault="00EA18AF" w:rsidP="00EA18AF">
      <w:pPr>
        <w:rPr>
          <w:kern w:val="0"/>
        </w:rPr>
      </w:pPr>
      <w:r>
        <w:rPr>
          <w:rFonts w:hint="eastAsia"/>
          <w:kern w:val="0"/>
        </w:rPr>
        <w:t>填充墙砌至板、</w:t>
      </w:r>
      <w:proofErr w:type="gramStart"/>
      <w:r>
        <w:rPr>
          <w:rFonts w:hint="eastAsia"/>
          <w:kern w:val="0"/>
        </w:rPr>
        <w:t>梁附近</w:t>
      </w:r>
      <w:proofErr w:type="gramEnd"/>
      <w:r>
        <w:rPr>
          <w:rFonts w:hint="eastAsia"/>
          <w:kern w:val="0"/>
        </w:rPr>
        <w:t>后，应待砌体沉实后再用固定件把砌体与板、梁卡紧。砌块与楼板（</w:t>
      </w:r>
      <w:proofErr w:type="gramStart"/>
      <w:r>
        <w:rPr>
          <w:rFonts w:hint="eastAsia"/>
          <w:kern w:val="0"/>
        </w:rPr>
        <w:t>或梁底</w:t>
      </w:r>
      <w:proofErr w:type="gramEnd"/>
      <w:r>
        <w:rPr>
          <w:rFonts w:hint="eastAsia"/>
          <w:kern w:val="0"/>
        </w:rPr>
        <w:t>）的连接，在楼板底应预埋铁件，</w:t>
      </w:r>
      <w:proofErr w:type="gramStart"/>
      <w:r>
        <w:rPr>
          <w:rFonts w:hint="eastAsia"/>
          <w:kern w:val="0"/>
        </w:rPr>
        <w:t>焊拉结</w:t>
      </w:r>
      <w:proofErr w:type="gramEnd"/>
      <w:r>
        <w:rPr>
          <w:rFonts w:hint="eastAsia"/>
          <w:kern w:val="0"/>
        </w:rPr>
        <w:t>筋，便于与砌块墙体拉结，当未留拉结筋时，先在砌块与楼板接触面涂抹粘结砂浆，用力挤密实，每砌完一块用小木楔（间距为</w:t>
      </w:r>
      <w:r>
        <w:rPr>
          <w:kern w:val="0"/>
        </w:rPr>
        <w:t>6mm</w:t>
      </w:r>
      <w:r>
        <w:rPr>
          <w:rFonts w:hint="eastAsia"/>
          <w:kern w:val="0"/>
        </w:rPr>
        <w:t>）在砌块上紧贴楼板底（</w:t>
      </w:r>
      <w:proofErr w:type="gramStart"/>
      <w:r>
        <w:rPr>
          <w:rFonts w:hint="eastAsia"/>
          <w:kern w:val="0"/>
        </w:rPr>
        <w:t>或梁底</w:t>
      </w:r>
      <w:proofErr w:type="gramEnd"/>
      <w:r>
        <w:rPr>
          <w:rFonts w:hint="eastAsia"/>
          <w:kern w:val="0"/>
        </w:rPr>
        <w:t>）背紧，用粘结砂浆填平，灰缝刮平，或在</w:t>
      </w:r>
      <w:proofErr w:type="gramStart"/>
      <w:r>
        <w:rPr>
          <w:rFonts w:hint="eastAsia"/>
          <w:kern w:val="0"/>
        </w:rPr>
        <w:t>板底斜砌排砖</w:t>
      </w:r>
      <w:proofErr w:type="gramEnd"/>
      <w:r>
        <w:rPr>
          <w:rFonts w:hint="eastAsia"/>
          <w:kern w:val="0"/>
        </w:rPr>
        <w:t>，以保证砌块墙体顶部稳定牢固。</w:t>
      </w:r>
    </w:p>
    <w:p w:rsidR="00EA18AF" w:rsidRDefault="00EA18AF" w:rsidP="00EA18AF">
      <w:pPr>
        <w:rPr>
          <w:kern w:val="0"/>
        </w:rPr>
      </w:pPr>
      <w:r>
        <w:rPr>
          <w:rFonts w:hint="eastAsia"/>
          <w:kern w:val="0"/>
        </w:rPr>
        <w:t>砂浆的强度等级和品种必须符合设计要求。砌筑砂浆必须搅拌均匀，</w:t>
      </w:r>
      <w:proofErr w:type="gramStart"/>
      <w:r>
        <w:rPr>
          <w:rFonts w:hint="eastAsia"/>
          <w:kern w:val="0"/>
        </w:rPr>
        <w:t>随拌随用</w:t>
      </w:r>
      <w:proofErr w:type="gramEnd"/>
      <w:r>
        <w:rPr>
          <w:rFonts w:hint="eastAsia"/>
          <w:kern w:val="0"/>
        </w:rPr>
        <w:t>，盛入灰槽内的砂浆如有</w:t>
      </w:r>
      <w:proofErr w:type="gramStart"/>
      <w:r>
        <w:rPr>
          <w:rFonts w:hint="eastAsia"/>
          <w:kern w:val="0"/>
        </w:rPr>
        <w:t>泌</w:t>
      </w:r>
      <w:proofErr w:type="gramEnd"/>
      <w:r>
        <w:rPr>
          <w:rFonts w:hint="eastAsia"/>
          <w:kern w:val="0"/>
        </w:rPr>
        <w:t>水现象时，应在砌筑前重新拌和。砂浆应在拌和后</w:t>
      </w:r>
      <w:r>
        <w:rPr>
          <w:kern w:val="0"/>
        </w:rPr>
        <w:t xml:space="preserve">4h </w:t>
      </w:r>
      <w:r>
        <w:rPr>
          <w:rFonts w:hint="eastAsia"/>
          <w:kern w:val="0"/>
        </w:rPr>
        <w:t>内用完，施工期间最高气温超过</w:t>
      </w:r>
      <w:r>
        <w:rPr>
          <w:kern w:val="0"/>
        </w:rPr>
        <w:t>30</w:t>
      </w:r>
      <w:r>
        <w:rPr>
          <w:rFonts w:hint="eastAsia"/>
          <w:kern w:val="0"/>
        </w:rPr>
        <w:t>℃时，必须在</w:t>
      </w:r>
      <w:r>
        <w:rPr>
          <w:kern w:val="0"/>
        </w:rPr>
        <w:t xml:space="preserve">3h </w:t>
      </w:r>
      <w:r>
        <w:rPr>
          <w:rFonts w:hint="eastAsia"/>
          <w:kern w:val="0"/>
        </w:rPr>
        <w:t>内用完。砂浆稠度为</w:t>
      </w:r>
      <w:r>
        <w:rPr>
          <w:kern w:val="0"/>
        </w:rPr>
        <w:t>70mm</w:t>
      </w:r>
      <w:r>
        <w:rPr>
          <w:rFonts w:hint="eastAsia"/>
          <w:kern w:val="0"/>
        </w:rPr>
        <w:t>。</w:t>
      </w:r>
    </w:p>
    <w:p w:rsidR="00EA18AF" w:rsidRDefault="00EA18AF" w:rsidP="00EA18AF">
      <w:pPr>
        <w:rPr>
          <w:kern w:val="0"/>
        </w:rPr>
      </w:pPr>
      <w:r>
        <w:rPr>
          <w:rFonts w:hint="eastAsia"/>
          <w:kern w:val="0"/>
        </w:rPr>
        <w:t>砌体内不宜设脚手眼，如必须设置时，可用</w:t>
      </w:r>
      <w:r>
        <w:rPr>
          <w:kern w:val="0"/>
        </w:rPr>
        <w:t>190mm</w:t>
      </w:r>
      <w:r>
        <w:rPr>
          <w:rFonts w:hint="eastAsia"/>
          <w:kern w:val="0"/>
        </w:rPr>
        <w:t>×</w:t>
      </w:r>
      <w:r>
        <w:rPr>
          <w:kern w:val="0"/>
        </w:rPr>
        <w:t>190mm</w:t>
      </w:r>
      <w:r>
        <w:rPr>
          <w:rFonts w:hint="eastAsia"/>
          <w:kern w:val="0"/>
        </w:rPr>
        <w:t>×</w:t>
      </w:r>
      <w:r>
        <w:rPr>
          <w:kern w:val="0"/>
        </w:rPr>
        <w:t xml:space="preserve">190mm </w:t>
      </w:r>
      <w:r>
        <w:rPr>
          <w:rFonts w:hint="eastAsia"/>
          <w:kern w:val="0"/>
        </w:rPr>
        <w:t>小砌块侧砌，利用其</w:t>
      </w:r>
      <w:proofErr w:type="gramStart"/>
      <w:r>
        <w:rPr>
          <w:rFonts w:hint="eastAsia"/>
          <w:kern w:val="0"/>
        </w:rPr>
        <w:t>孔洞作脚手眼</w:t>
      </w:r>
      <w:proofErr w:type="gramEnd"/>
      <w:r>
        <w:rPr>
          <w:rFonts w:hint="eastAsia"/>
          <w:kern w:val="0"/>
        </w:rPr>
        <w:t>，砌体完工后用</w:t>
      </w:r>
      <w:r>
        <w:rPr>
          <w:kern w:val="0"/>
        </w:rPr>
        <w:t xml:space="preserve">C15 </w:t>
      </w:r>
      <w:r>
        <w:rPr>
          <w:rFonts w:hint="eastAsia"/>
          <w:kern w:val="0"/>
        </w:rPr>
        <w:t>混凝土填实。</w:t>
      </w:r>
    </w:p>
    <w:p w:rsidR="00EA18AF" w:rsidRDefault="00EA18AF" w:rsidP="00EA18AF">
      <w:pPr>
        <w:rPr>
          <w:kern w:val="0"/>
        </w:rPr>
      </w:pPr>
      <w:r>
        <w:rPr>
          <w:kern w:val="0"/>
        </w:rPr>
        <w:t xml:space="preserve">3.5 </w:t>
      </w:r>
      <w:r>
        <w:rPr>
          <w:rFonts w:hint="eastAsia"/>
          <w:kern w:val="0"/>
        </w:rPr>
        <w:t>工艺流程：</w:t>
      </w:r>
    </w:p>
    <w:p w:rsidR="00EA18AF" w:rsidRDefault="00EA18AF" w:rsidP="00EA18AF">
      <w:pPr>
        <w:rPr>
          <w:kern w:val="0"/>
        </w:rPr>
      </w:pPr>
      <w:r>
        <w:rPr>
          <w:rFonts w:hint="eastAsia"/>
          <w:kern w:val="0"/>
        </w:rPr>
        <w:t>结构墙面清理分档→弹线→</w:t>
      </w:r>
      <w:proofErr w:type="gramStart"/>
      <w:r>
        <w:rPr>
          <w:rFonts w:hint="eastAsia"/>
          <w:kern w:val="0"/>
        </w:rPr>
        <w:t>配板</w:t>
      </w:r>
      <w:proofErr w:type="gramEnd"/>
      <w:r>
        <w:rPr>
          <w:rFonts w:hint="eastAsia"/>
          <w:kern w:val="0"/>
        </w:rPr>
        <w:t>→修补→标出管卡、炉钩</w:t>
      </w:r>
      <w:proofErr w:type="gramStart"/>
      <w:r>
        <w:rPr>
          <w:rFonts w:hint="eastAsia"/>
          <w:kern w:val="0"/>
        </w:rPr>
        <w:t>等埋件位置</w:t>
      </w:r>
      <w:proofErr w:type="gramEnd"/>
      <w:r>
        <w:rPr>
          <w:rFonts w:hint="eastAsia"/>
          <w:kern w:val="0"/>
        </w:rPr>
        <w:t>→墙面冲筋→稳接线盒，安管卡、</w:t>
      </w:r>
      <w:proofErr w:type="gramStart"/>
      <w:r>
        <w:rPr>
          <w:rFonts w:hint="eastAsia"/>
          <w:kern w:val="0"/>
        </w:rPr>
        <w:t>埋件等</w:t>
      </w:r>
      <w:proofErr w:type="gramEnd"/>
      <w:r>
        <w:rPr>
          <w:rFonts w:hint="eastAsia"/>
          <w:kern w:val="0"/>
        </w:rPr>
        <w:t>→安装复合板→板缝及阴阳</w:t>
      </w:r>
      <w:proofErr w:type="gramStart"/>
      <w:r>
        <w:rPr>
          <w:rFonts w:hint="eastAsia"/>
          <w:kern w:val="0"/>
        </w:rPr>
        <w:t>角处理</w:t>
      </w:r>
      <w:proofErr w:type="gramEnd"/>
      <w:r>
        <w:rPr>
          <w:rFonts w:hint="eastAsia"/>
          <w:kern w:val="0"/>
        </w:rPr>
        <w:t>→板面装修</w:t>
      </w:r>
    </w:p>
    <w:p w:rsidR="00EA18AF" w:rsidRDefault="00EA18AF" w:rsidP="00EA18AF">
      <w:pPr>
        <w:rPr>
          <w:kern w:val="0"/>
        </w:rPr>
      </w:pPr>
      <w:r>
        <w:rPr>
          <w:kern w:val="0"/>
        </w:rPr>
        <w:t xml:space="preserve">3.6 </w:t>
      </w:r>
      <w:r>
        <w:rPr>
          <w:rFonts w:hint="eastAsia"/>
          <w:kern w:val="0"/>
        </w:rPr>
        <w:t>施工要点</w:t>
      </w:r>
    </w:p>
    <w:p w:rsidR="00EA18AF" w:rsidRDefault="00EA18AF" w:rsidP="00EA18AF">
      <w:pPr>
        <w:rPr>
          <w:kern w:val="0"/>
        </w:rPr>
      </w:pPr>
      <w:r>
        <w:rPr>
          <w:rFonts w:hint="eastAsia"/>
          <w:kern w:val="0"/>
        </w:rPr>
        <w:t>结构墙面清理：凡凸出墙面</w:t>
      </w:r>
      <w:r>
        <w:rPr>
          <w:kern w:val="0"/>
        </w:rPr>
        <w:t xml:space="preserve">20mm </w:t>
      </w:r>
      <w:r>
        <w:rPr>
          <w:rFonts w:hint="eastAsia"/>
          <w:kern w:val="0"/>
        </w:rPr>
        <w:t>的砂浆块、混凝土块必须剔除，并扫净墙面。</w:t>
      </w:r>
    </w:p>
    <w:p w:rsidR="00EA18AF" w:rsidRDefault="00EA18AF" w:rsidP="00EA18AF">
      <w:pPr>
        <w:rPr>
          <w:kern w:val="0"/>
        </w:rPr>
      </w:pPr>
      <w:r>
        <w:rPr>
          <w:rFonts w:hint="eastAsia"/>
          <w:kern w:val="0"/>
        </w:rPr>
        <w:t>分档、弹线：以门窗洞口边为基准，向两边按板宽</w:t>
      </w:r>
      <w:r>
        <w:rPr>
          <w:kern w:val="0"/>
        </w:rPr>
        <w:t xml:space="preserve">600mm </w:t>
      </w:r>
      <w:r>
        <w:rPr>
          <w:rFonts w:hint="eastAsia"/>
          <w:kern w:val="0"/>
        </w:rPr>
        <w:t>分档；按保温层的厚度，在墙、顶、地面上弹出保温墙面的边线；弹出宽</w:t>
      </w:r>
      <w:r>
        <w:rPr>
          <w:kern w:val="0"/>
        </w:rPr>
        <w:t xml:space="preserve">60mm </w:t>
      </w:r>
      <w:r>
        <w:rPr>
          <w:rFonts w:hint="eastAsia"/>
          <w:kern w:val="0"/>
        </w:rPr>
        <w:t>的冲筋带线。</w:t>
      </w:r>
    </w:p>
    <w:p w:rsidR="00EA18AF" w:rsidRDefault="00EA18AF" w:rsidP="00EA18AF">
      <w:pPr>
        <w:rPr>
          <w:kern w:val="0"/>
        </w:rPr>
      </w:pPr>
      <w:r>
        <w:rPr>
          <w:rFonts w:hint="eastAsia"/>
          <w:kern w:val="0"/>
        </w:rPr>
        <w:t>配板、修补：板的长度按楼层结构净高尺寸减</w:t>
      </w:r>
      <w:r>
        <w:rPr>
          <w:kern w:val="0"/>
        </w:rPr>
        <w:t>20</w:t>
      </w:r>
      <w:r>
        <w:rPr>
          <w:rFonts w:hint="eastAsia"/>
          <w:kern w:val="0"/>
        </w:rPr>
        <w:t>～</w:t>
      </w:r>
      <w:r>
        <w:rPr>
          <w:kern w:val="0"/>
        </w:rPr>
        <w:t>30mm</w:t>
      </w:r>
      <w:r>
        <w:rPr>
          <w:rFonts w:hint="eastAsia"/>
          <w:kern w:val="0"/>
        </w:rPr>
        <w:t>。计算并量测门窗洞口上、下部保温</w:t>
      </w:r>
      <w:r>
        <w:rPr>
          <w:rFonts w:hint="eastAsia"/>
          <w:kern w:val="0"/>
        </w:rPr>
        <w:lastRenderedPageBreak/>
        <w:t>板尺寸，按此尺寸配板。锯裁的窄板放置在阴角处。有缺陷的板应修补。</w:t>
      </w:r>
    </w:p>
    <w:p w:rsidR="00EA18AF" w:rsidRDefault="00EA18AF" w:rsidP="00EA18AF">
      <w:pPr>
        <w:rPr>
          <w:kern w:val="0"/>
        </w:rPr>
      </w:pPr>
      <w:r>
        <w:rPr>
          <w:rFonts w:hint="eastAsia"/>
          <w:kern w:val="0"/>
        </w:rPr>
        <w:t>墙面冲筋：墙面冲筋的方法如下：在冲筋位置，用钢丝刷刷出不少于</w:t>
      </w:r>
      <w:r>
        <w:rPr>
          <w:kern w:val="0"/>
        </w:rPr>
        <w:t xml:space="preserve">60mm </w:t>
      </w:r>
      <w:r>
        <w:rPr>
          <w:rFonts w:hint="eastAsia"/>
          <w:kern w:val="0"/>
        </w:rPr>
        <w:t>宽的</w:t>
      </w:r>
      <w:proofErr w:type="gramStart"/>
      <w:r>
        <w:rPr>
          <w:rFonts w:hint="eastAsia"/>
          <w:kern w:val="0"/>
        </w:rPr>
        <w:t>洁净面</w:t>
      </w:r>
      <w:proofErr w:type="gramEnd"/>
      <w:r>
        <w:rPr>
          <w:rFonts w:hint="eastAsia"/>
          <w:kern w:val="0"/>
        </w:rPr>
        <w:t>并浇水润湿，刷一道</w:t>
      </w:r>
      <w:r>
        <w:rPr>
          <w:kern w:val="0"/>
        </w:rPr>
        <w:t xml:space="preserve">107 </w:t>
      </w:r>
      <w:r>
        <w:rPr>
          <w:rFonts w:hint="eastAsia"/>
          <w:kern w:val="0"/>
        </w:rPr>
        <w:t>胶水</w:t>
      </w:r>
      <w:proofErr w:type="gramStart"/>
      <w:r>
        <w:rPr>
          <w:rFonts w:hint="eastAsia"/>
          <w:kern w:val="0"/>
        </w:rPr>
        <w:t>泥素浆</w:t>
      </w:r>
      <w:proofErr w:type="gramEnd"/>
      <w:r>
        <w:rPr>
          <w:rFonts w:hint="eastAsia"/>
          <w:kern w:val="0"/>
        </w:rPr>
        <w:t>（掺用水量</w:t>
      </w:r>
      <w:r>
        <w:rPr>
          <w:kern w:val="0"/>
        </w:rPr>
        <w:t>10%</w:t>
      </w:r>
      <w:r>
        <w:rPr>
          <w:rFonts w:hint="eastAsia"/>
          <w:kern w:val="0"/>
        </w:rPr>
        <w:t>的</w:t>
      </w:r>
      <w:r>
        <w:rPr>
          <w:kern w:val="0"/>
        </w:rPr>
        <w:t>107</w:t>
      </w:r>
      <w:r>
        <w:rPr>
          <w:rFonts w:hint="eastAsia"/>
          <w:kern w:val="0"/>
        </w:rPr>
        <w:t>胶）。检查墙面平整、垂直，找规矩贴饼冲筋，并在需设置</w:t>
      </w:r>
      <w:proofErr w:type="gramStart"/>
      <w:r>
        <w:rPr>
          <w:rFonts w:hint="eastAsia"/>
          <w:kern w:val="0"/>
        </w:rPr>
        <w:t>埋件处</w:t>
      </w:r>
      <w:proofErr w:type="gramEnd"/>
      <w:r>
        <w:rPr>
          <w:rFonts w:hint="eastAsia"/>
          <w:kern w:val="0"/>
        </w:rPr>
        <w:t>亦做出</w:t>
      </w:r>
      <w:r>
        <w:rPr>
          <w:kern w:val="0"/>
        </w:rPr>
        <w:t>200mm</w:t>
      </w:r>
      <w:r>
        <w:rPr>
          <w:rFonts w:hint="eastAsia"/>
          <w:kern w:val="0"/>
        </w:rPr>
        <w:t>×</w:t>
      </w:r>
      <w:r>
        <w:rPr>
          <w:kern w:val="0"/>
        </w:rPr>
        <w:t xml:space="preserve">200mm </w:t>
      </w:r>
      <w:r>
        <w:rPr>
          <w:rFonts w:hint="eastAsia"/>
          <w:kern w:val="0"/>
        </w:rPr>
        <w:t>的灰饼。冲</w:t>
      </w:r>
      <w:proofErr w:type="gramStart"/>
      <w:r>
        <w:rPr>
          <w:rFonts w:hint="eastAsia"/>
          <w:kern w:val="0"/>
        </w:rPr>
        <w:t>筋材料</w:t>
      </w:r>
      <w:proofErr w:type="gramEnd"/>
      <w:r>
        <w:rPr>
          <w:rFonts w:hint="eastAsia"/>
          <w:kern w:val="0"/>
        </w:rPr>
        <w:t>为</w:t>
      </w:r>
      <w:r>
        <w:rPr>
          <w:kern w:val="0"/>
        </w:rPr>
        <w:t>1</w:t>
      </w:r>
      <w:r>
        <w:rPr>
          <w:rFonts w:hint="eastAsia"/>
          <w:kern w:val="0"/>
        </w:rPr>
        <w:t>﹕</w:t>
      </w:r>
      <w:r>
        <w:rPr>
          <w:kern w:val="0"/>
        </w:rPr>
        <w:t xml:space="preserve">3 </w:t>
      </w:r>
      <w:r>
        <w:rPr>
          <w:rFonts w:hint="eastAsia"/>
          <w:kern w:val="0"/>
        </w:rPr>
        <w:t>水泥砂浆，筋宽</w:t>
      </w:r>
      <w:r>
        <w:rPr>
          <w:kern w:val="0"/>
        </w:rPr>
        <w:t>60mm</w:t>
      </w:r>
      <w:r>
        <w:rPr>
          <w:rFonts w:hint="eastAsia"/>
          <w:kern w:val="0"/>
        </w:rPr>
        <w:t>，厚度以保证空气层厚度（</w:t>
      </w:r>
      <w:r>
        <w:rPr>
          <w:kern w:val="0"/>
        </w:rPr>
        <w:t xml:space="preserve">10mm </w:t>
      </w:r>
      <w:r>
        <w:rPr>
          <w:rFonts w:hint="eastAsia"/>
          <w:kern w:val="0"/>
        </w:rPr>
        <w:t>左右）为准。</w:t>
      </w:r>
    </w:p>
    <w:p w:rsidR="00EA18AF" w:rsidRDefault="00EA18AF" w:rsidP="00EA18AF">
      <w:pPr>
        <w:rPr>
          <w:kern w:val="0"/>
        </w:rPr>
      </w:pPr>
      <w:r>
        <w:rPr>
          <w:rFonts w:hint="eastAsia"/>
          <w:kern w:val="0"/>
        </w:rPr>
        <w:t>稳接线盒，安管卡、埋件：安装电气接线盒时，接线盒高出冲筋面不得大于复合板的厚度，且要稳定牢固。</w:t>
      </w:r>
    </w:p>
    <w:p w:rsidR="00EA18AF" w:rsidRDefault="00EA18AF" w:rsidP="00EA18AF">
      <w:pPr>
        <w:rPr>
          <w:kern w:val="0"/>
        </w:rPr>
      </w:pPr>
      <w:r>
        <w:rPr>
          <w:rFonts w:hint="eastAsia"/>
          <w:kern w:val="0"/>
        </w:rPr>
        <w:t>复合板安装：</w:t>
      </w:r>
    </w:p>
    <w:p w:rsidR="00EA18AF" w:rsidRDefault="00EA18AF" w:rsidP="00EA18AF">
      <w:pPr>
        <w:rPr>
          <w:kern w:val="0"/>
        </w:rPr>
      </w:pPr>
      <w:r>
        <w:rPr>
          <w:rFonts w:hint="eastAsia"/>
          <w:kern w:val="0"/>
        </w:rPr>
        <w:t>将连接盒、管卡、</w:t>
      </w:r>
      <w:proofErr w:type="gramStart"/>
      <w:r>
        <w:rPr>
          <w:rFonts w:hint="eastAsia"/>
          <w:kern w:val="0"/>
        </w:rPr>
        <w:t>埋件的</w:t>
      </w:r>
      <w:proofErr w:type="gramEnd"/>
      <w:r>
        <w:rPr>
          <w:rFonts w:hint="eastAsia"/>
          <w:kern w:val="0"/>
        </w:rPr>
        <w:t>位置准确</w:t>
      </w:r>
      <w:proofErr w:type="gramStart"/>
      <w:r>
        <w:rPr>
          <w:rFonts w:hint="eastAsia"/>
          <w:kern w:val="0"/>
        </w:rPr>
        <w:t>地翻样到</w:t>
      </w:r>
      <w:proofErr w:type="gramEnd"/>
      <w:r>
        <w:rPr>
          <w:rFonts w:hint="eastAsia"/>
          <w:kern w:val="0"/>
        </w:rPr>
        <w:t>板面，并开出洞口</w:t>
      </w:r>
    </w:p>
    <w:p w:rsidR="00EA18AF" w:rsidRDefault="00EA18AF" w:rsidP="00EA18AF">
      <w:pPr>
        <w:rPr>
          <w:kern w:val="0"/>
        </w:rPr>
      </w:pPr>
      <w:r>
        <w:rPr>
          <w:rFonts w:hint="eastAsia"/>
          <w:kern w:val="0"/>
        </w:rPr>
        <w:t>复合板安装顺序宜从左至右依次安装。板侧面、顶面清刷浮灰，在侧墙面、顶面、板的顶面及侧面（所有相拼合面）、冲筋带上满刮胶粘剂，</w:t>
      </w:r>
      <w:proofErr w:type="gramStart"/>
      <w:r>
        <w:rPr>
          <w:rFonts w:hint="eastAsia"/>
          <w:kern w:val="0"/>
        </w:rPr>
        <w:t>按弹线</w:t>
      </w:r>
      <w:proofErr w:type="gramEnd"/>
      <w:r>
        <w:rPr>
          <w:rFonts w:hint="eastAsia"/>
          <w:kern w:val="0"/>
        </w:rPr>
        <w:t>位置立即安装就位，用木楔顶在板底，再用手侧向推挤，使所有相拼合</w:t>
      </w:r>
      <w:proofErr w:type="gramStart"/>
      <w:r>
        <w:rPr>
          <w:rFonts w:hint="eastAsia"/>
          <w:kern w:val="0"/>
        </w:rPr>
        <w:t>面冒浆</w:t>
      </w:r>
      <w:proofErr w:type="gramEnd"/>
      <w:r>
        <w:rPr>
          <w:rFonts w:hint="eastAsia"/>
          <w:kern w:val="0"/>
        </w:rPr>
        <w:t>，并使板紧贴冲筋带，一个人用专用撬棍在板底部向上顶，另一人打木楔，使保温板挤紧顶实，然后用开刀将挤出的胶粘剂刮平。按以上操作办法依次安装复合板。</w:t>
      </w:r>
    </w:p>
    <w:p w:rsidR="00EA18AF" w:rsidRDefault="00EA18AF" w:rsidP="00EA18AF">
      <w:pPr>
        <w:rPr>
          <w:kern w:val="0"/>
        </w:rPr>
      </w:pPr>
      <w:r>
        <w:rPr>
          <w:rFonts w:hint="eastAsia"/>
          <w:kern w:val="0"/>
        </w:rPr>
        <w:t>粘结完毕的墙体，立即用</w:t>
      </w:r>
      <w:r>
        <w:rPr>
          <w:kern w:val="0"/>
        </w:rPr>
        <w:t xml:space="preserve">C20 </w:t>
      </w:r>
      <w:r>
        <w:rPr>
          <w:rFonts w:hint="eastAsia"/>
          <w:kern w:val="0"/>
        </w:rPr>
        <w:t>干硬性细石混凝土将板下口堵严，当混凝土强度达到</w:t>
      </w:r>
      <w:r>
        <w:rPr>
          <w:kern w:val="0"/>
        </w:rPr>
        <w:t xml:space="preserve">10MPa </w:t>
      </w:r>
      <w:r>
        <w:rPr>
          <w:rFonts w:hint="eastAsia"/>
          <w:kern w:val="0"/>
        </w:rPr>
        <w:t>以上，撤去板下木</w:t>
      </w:r>
      <w:proofErr w:type="gramStart"/>
      <w:r>
        <w:rPr>
          <w:rFonts w:hint="eastAsia"/>
          <w:kern w:val="0"/>
        </w:rPr>
        <w:t>楔</w:t>
      </w:r>
      <w:proofErr w:type="gramEnd"/>
      <w:r>
        <w:rPr>
          <w:rFonts w:hint="eastAsia"/>
          <w:kern w:val="0"/>
        </w:rPr>
        <w:t>，并用同等强度的干硬性砂浆灌实。</w:t>
      </w:r>
    </w:p>
    <w:p w:rsidR="00EA18AF" w:rsidRDefault="00EA18AF" w:rsidP="00EA18AF">
      <w:pPr>
        <w:rPr>
          <w:kern w:val="0"/>
        </w:rPr>
      </w:pPr>
      <w:r>
        <w:rPr>
          <w:rFonts w:hint="eastAsia"/>
          <w:kern w:val="0"/>
        </w:rPr>
        <w:t>复合板在门窗洞口处的缝隙用胶粘剂嵌填密实。</w:t>
      </w:r>
    </w:p>
    <w:p w:rsidR="00EA18AF" w:rsidRDefault="00EA18AF" w:rsidP="00EA18AF">
      <w:pPr>
        <w:rPr>
          <w:kern w:val="0"/>
        </w:rPr>
      </w:pPr>
      <w:r>
        <w:rPr>
          <w:rFonts w:hint="eastAsia"/>
          <w:kern w:val="0"/>
        </w:rPr>
        <w:t>复合板中露出的接线盒、管卡、</w:t>
      </w:r>
      <w:proofErr w:type="gramStart"/>
      <w:r>
        <w:rPr>
          <w:rFonts w:hint="eastAsia"/>
          <w:kern w:val="0"/>
        </w:rPr>
        <w:t>埋件与</w:t>
      </w:r>
      <w:proofErr w:type="gramEnd"/>
      <w:r>
        <w:rPr>
          <w:rFonts w:hint="eastAsia"/>
          <w:kern w:val="0"/>
        </w:rPr>
        <w:t>复合板开口处的缝隙用胶粘剂嵌塞密实。</w:t>
      </w:r>
    </w:p>
    <w:p w:rsidR="00EA18AF" w:rsidRDefault="00EA18AF" w:rsidP="00EA18AF">
      <w:pPr>
        <w:rPr>
          <w:kern w:val="0"/>
        </w:rPr>
      </w:pPr>
      <w:r>
        <w:rPr>
          <w:rFonts w:hint="eastAsia"/>
          <w:kern w:val="0"/>
        </w:rPr>
        <w:t>板缝及阴阳角处理：复合板安装后</w:t>
      </w:r>
      <w:r>
        <w:rPr>
          <w:kern w:val="0"/>
        </w:rPr>
        <w:t>10d</w:t>
      </w:r>
      <w:r>
        <w:rPr>
          <w:rFonts w:hint="eastAsia"/>
          <w:kern w:val="0"/>
        </w:rPr>
        <w:t>，检查所有缝隙是否粘结良好，有无裂缝，如出现裂缝，应查明原因后进行修补。已粘结良好的所有板缝、阴角缝，先清理浮灰，刮胶粘剂一道，贴</w:t>
      </w:r>
      <w:r>
        <w:rPr>
          <w:kern w:val="0"/>
        </w:rPr>
        <w:t xml:space="preserve">50mm </w:t>
      </w:r>
      <w:r>
        <w:rPr>
          <w:rFonts w:hint="eastAsia"/>
          <w:kern w:val="0"/>
        </w:rPr>
        <w:t>宽玻纤网格带一层，压实、粘牢，表面再用胶粘剂刮平。所有阳角粘贴</w:t>
      </w:r>
      <w:r>
        <w:rPr>
          <w:kern w:val="0"/>
        </w:rPr>
        <w:t xml:space="preserve">200mm </w:t>
      </w:r>
      <w:r>
        <w:rPr>
          <w:rFonts w:hint="eastAsia"/>
          <w:kern w:val="0"/>
        </w:rPr>
        <w:t>宽（每边各</w:t>
      </w:r>
      <w:r>
        <w:rPr>
          <w:kern w:val="0"/>
        </w:rPr>
        <w:t>100mm</w:t>
      </w:r>
      <w:r>
        <w:rPr>
          <w:rFonts w:hint="eastAsia"/>
          <w:kern w:val="0"/>
        </w:rPr>
        <w:t>）玻纤布，其方法同板缝。</w:t>
      </w:r>
    </w:p>
    <w:p w:rsidR="00EA18AF" w:rsidRDefault="00EA18AF" w:rsidP="00EA18AF">
      <w:pPr>
        <w:rPr>
          <w:kern w:val="0"/>
        </w:rPr>
      </w:pPr>
      <w:r>
        <w:rPr>
          <w:rFonts w:hint="eastAsia"/>
          <w:kern w:val="0"/>
        </w:rPr>
        <w:t>胶粘剂配制：胶粘剂要随配随用，配制的胶粘剂应在</w:t>
      </w:r>
      <w:r>
        <w:rPr>
          <w:kern w:val="0"/>
        </w:rPr>
        <w:t xml:space="preserve">30min </w:t>
      </w:r>
      <w:r>
        <w:rPr>
          <w:rFonts w:hint="eastAsia"/>
          <w:kern w:val="0"/>
        </w:rPr>
        <w:t>内用完。</w:t>
      </w:r>
    </w:p>
    <w:p w:rsidR="00EA18AF" w:rsidRDefault="00EA18AF" w:rsidP="00EA18AF">
      <w:pPr>
        <w:rPr>
          <w:kern w:val="0"/>
        </w:rPr>
      </w:pPr>
      <w:r>
        <w:rPr>
          <w:rFonts w:hint="eastAsia"/>
          <w:kern w:val="0"/>
        </w:rPr>
        <w:t>板面装修：刮平，打磨后再刮第二道腻子，再打磨平整，最后做饰面层。</w:t>
      </w:r>
    </w:p>
    <w:p w:rsidR="00EA18AF" w:rsidRDefault="00EA18AF" w:rsidP="00EA18AF">
      <w:pPr>
        <w:rPr>
          <w:kern w:val="0"/>
        </w:rPr>
      </w:pPr>
      <w:r>
        <w:rPr>
          <w:rFonts w:hint="eastAsia"/>
          <w:kern w:val="0"/>
        </w:rPr>
        <w:lastRenderedPageBreak/>
        <w:t>踢脚做法是：一般应先在根部刷一道</w:t>
      </w:r>
      <w:r>
        <w:rPr>
          <w:kern w:val="0"/>
        </w:rPr>
        <w:t xml:space="preserve">107 </w:t>
      </w:r>
      <w:proofErr w:type="gramStart"/>
      <w:r>
        <w:rPr>
          <w:rFonts w:hint="eastAsia"/>
          <w:kern w:val="0"/>
        </w:rPr>
        <w:t>胶素水泥浆</w:t>
      </w:r>
      <w:proofErr w:type="gramEnd"/>
      <w:r>
        <w:rPr>
          <w:rFonts w:hint="eastAsia"/>
          <w:kern w:val="0"/>
        </w:rPr>
        <w:t>，再作水泥、水磨石踢脚。如作塑料、木踢脚可用胶粘，也可在复合板上钻孔粘木楔，用钉钉在木楔上。</w:t>
      </w:r>
    </w:p>
    <w:p w:rsidR="00EA18AF" w:rsidRDefault="00EA18AF" w:rsidP="00EA18AF"/>
    <w:p w:rsidR="00EA18AF" w:rsidRDefault="00EA18AF" w:rsidP="00EA1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23" w:name="_Toc207188200"/>
      <w:r>
        <w:t>4.</w:t>
      </w:r>
      <w:r>
        <w:t>脚手架工程</w:t>
      </w:r>
      <w:bookmarkStart w:id="24" w:name="bk115"/>
      <w:bookmarkEnd w:id="23"/>
      <w:bookmarkEnd w:id="24"/>
    </w:p>
    <w:p w:rsidR="00EA18AF" w:rsidRDefault="00EA18AF" w:rsidP="00EA18AF">
      <w:pPr>
        <w:rPr>
          <w:kern w:val="0"/>
        </w:rPr>
      </w:pPr>
      <w:bookmarkStart w:id="25" w:name="bk116"/>
      <w:bookmarkEnd w:id="25"/>
      <w:r>
        <w:rPr>
          <w:kern w:val="0"/>
        </w:rPr>
        <w:t xml:space="preserve">4.1 </w:t>
      </w:r>
      <w:r>
        <w:rPr>
          <w:rFonts w:cs="宋体" w:hint="eastAsia"/>
          <w:kern w:val="0"/>
        </w:rPr>
        <w:t>脚手架设计</w:t>
      </w:r>
    </w:p>
    <w:p w:rsidR="00EA18AF" w:rsidRDefault="00EA18AF" w:rsidP="00EA18AF">
      <w:pPr>
        <w:rPr>
          <w:kern w:val="0"/>
        </w:rPr>
      </w:pPr>
      <w:r>
        <w:rPr>
          <w:rFonts w:cs="宋体" w:hint="eastAsia"/>
          <w:kern w:val="0"/>
        </w:rPr>
        <w:t>作为建筑设施中不可缺少的设施，脚手架在整个施工过程中用作操作平台、施工作业和运输通道，并临时堆放施工材料和机具，伴随整个施工过程。根据本工程建筑特征和机械配备情况，制定脚手架施工方案：</w:t>
      </w:r>
    </w:p>
    <w:p w:rsidR="00EA18AF" w:rsidRDefault="00EA18AF" w:rsidP="00EA18AF">
      <w:pPr>
        <w:rPr>
          <w:kern w:val="0"/>
        </w:rPr>
      </w:pPr>
      <w:r>
        <w:rPr>
          <w:rFonts w:cs="宋体" w:hint="eastAsia"/>
          <w:kern w:val="0"/>
        </w:rPr>
        <w:t>脚手架设计原则脚手架的设计原则，应以实用安全、经济、简便为主。</w:t>
      </w:r>
    </w:p>
    <w:p w:rsidR="00EA18AF" w:rsidRDefault="00EA18AF" w:rsidP="00EA18AF">
      <w:pPr>
        <w:rPr>
          <w:kern w:val="0"/>
        </w:rPr>
      </w:pPr>
      <w:r>
        <w:rPr>
          <w:kern w:val="0"/>
        </w:rPr>
        <w:t xml:space="preserve">4.1.1 </w:t>
      </w:r>
      <w:r>
        <w:rPr>
          <w:rFonts w:cs="宋体" w:hint="eastAsia"/>
          <w:kern w:val="0"/>
        </w:rPr>
        <w:t>实用：</w:t>
      </w:r>
    </w:p>
    <w:p w:rsidR="00EA18AF" w:rsidRDefault="00EA18AF" w:rsidP="00EA18AF">
      <w:pPr>
        <w:rPr>
          <w:kern w:val="0"/>
        </w:rPr>
      </w:pPr>
      <w:r>
        <w:rPr>
          <w:kern w:val="0"/>
        </w:rPr>
        <w:t>1)</w:t>
      </w:r>
      <w:r>
        <w:rPr>
          <w:rFonts w:cs="宋体" w:hint="eastAsia"/>
          <w:kern w:val="0"/>
        </w:rPr>
        <w:t>要有适当的宽度、步距高度、离</w:t>
      </w:r>
      <w:proofErr w:type="gramStart"/>
      <w:r>
        <w:rPr>
          <w:rFonts w:cs="宋体" w:hint="eastAsia"/>
          <w:kern w:val="0"/>
        </w:rPr>
        <w:t>墙距离</w:t>
      </w:r>
      <w:proofErr w:type="gramEnd"/>
      <w:r>
        <w:rPr>
          <w:rFonts w:cs="宋体" w:hint="eastAsia"/>
          <w:kern w:val="0"/>
        </w:rPr>
        <w:t>等便于工人操作，并能堆放和运送必须的材料和小型工具。</w:t>
      </w:r>
    </w:p>
    <w:p w:rsidR="00EA18AF" w:rsidRDefault="00EA18AF" w:rsidP="00EA18AF">
      <w:pPr>
        <w:rPr>
          <w:kern w:val="0"/>
        </w:rPr>
      </w:pPr>
      <w:r>
        <w:rPr>
          <w:kern w:val="0"/>
        </w:rPr>
        <w:t>2)</w:t>
      </w:r>
      <w:r>
        <w:rPr>
          <w:rFonts w:cs="宋体" w:hint="eastAsia"/>
          <w:kern w:val="0"/>
        </w:rPr>
        <w:t>要能满足立体交叉流水作业的要求，尽量减少和避免多次拆架。</w:t>
      </w:r>
    </w:p>
    <w:p w:rsidR="00EA18AF" w:rsidRDefault="00EA18AF" w:rsidP="00EA18AF">
      <w:pPr>
        <w:rPr>
          <w:kern w:val="0"/>
        </w:rPr>
      </w:pPr>
      <w:r>
        <w:rPr>
          <w:kern w:val="0"/>
        </w:rPr>
        <w:t>3)</w:t>
      </w:r>
      <w:r>
        <w:rPr>
          <w:rFonts w:cs="宋体" w:hint="eastAsia"/>
          <w:kern w:val="0"/>
        </w:rPr>
        <w:t>要与垂直运输设施（井字架）、楼层或作业层相适应，以确保脚手架操作所需材料的运输及作业高度的要求。</w:t>
      </w:r>
    </w:p>
    <w:p w:rsidR="00EA18AF" w:rsidRDefault="00EA18AF" w:rsidP="00EA18AF">
      <w:pPr>
        <w:rPr>
          <w:kern w:val="0"/>
        </w:rPr>
      </w:pPr>
      <w:r>
        <w:rPr>
          <w:kern w:val="0"/>
        </w:rPr>
        <w:t xml:space="preserve">4.1.2 </w:t>
      </w:r>
      <w:r>
        <w:rPr>
          <w:rFonts w:cs="宋体" w:hint="eastAsia"/>
          <w:kern w:val="0"/>
        </w:rPr>
        <w:t>安全：</w:t>
      </w:r>
    </w:p>
    <w:p w:rsidR="00EA18AF" w:rsidRDefault="00EA18AF" w:rsidP="00EA18AF">
      <w:pPr>
        <w:rPr>
          <w:kern w:val="0"/>
        </w:rPr>
      </w:pPr>
      <w:r>
        <w:rPr>
          <w:kern w:val="0"/>
        </w:rPr>
        <w:t>1)</w:t>
      </w:r>
      <w:r>
        <w:rPr>
          <w:rFonts w:cs="宋体" w:hint="eastAsia"/>
          <w:kern w:val="0"/>
        </w:rPr>
        <w:t>脚手架本身应具备足够的承载能力，在施工荷载在不变形，</w:t>
      </w:r>
      <w:proofErr w:type="gramStart"/>
      <w:r>
        <w:rPr>
          <w:rFonts w:cs="宋体" w:hint="eastAsia"/>
          <w:kern w:val="0"/>
        </w:rPr>
        <w:t>不</w:t>
      </w:r>
      <w:proofErr w:type="gramEnd"/>
      <w:r>
        <w:rPr>
          <w:rFonts w:cs="宋体" w:hint="eastAsia"/>
          <w:kern w:val="0"/>
        </w:rPr>
        <w:t>倾斜，以确保架子不致发生不均匀沉降或倾斜。</w:t>
      </w:r>
    </w:p>
    <w:p w:rsidR="00EA18AF" w:rsidRDefault="00EA18AF" w:rsidP="00EA18AF">
      <w:pPr>
        <w:rPr>
          <w:kern w:val="0"/>
        </w:rPr>
      </w:pPr>
      <w:r>
        <w:rPr>
          <w:kern w:val="0"/>
        </w:rPr>
        <w:t>2)</w:t>
      </w:r>
      <w:r>
        <w:rPr>
          <w:rFonts w:cs="宋体" w:hint="eastAsia"/>
          <w:kern w:val="0"/>
        </w:rPr>
        <w:t>要有可靠的安全防护措施等。</w:t>
      </w:r>
      <w:r>
        <w:rPr>
          <w:kern w:val="0"/>
        </w:rPr>
        <w:t>www.zhulong.com</w:t>
      </w:r>
    </w:p>
    <w:p w:rsidR="00EA18AF" w:rsidRDefault="00EA18AF" w:rsidP="00EA18AF">
      <w:pPr>
        <w:rPr>
          <w:kern w:val="0"/>
        </w:rPr>
      </w:pPr>
      <w:r>
        <w:rPr>
          <w:kern w:val="0"/>
        </w:rPr>
        <w:t xml:space="preserve">4.1.3 </w:t>
      </w:r>
      <w:r>
        <w:rPr>
          <w:rFonts w:cs="宋体" w:hint="eastAsia"/>
          <w:kern w:val="0"/>
        </w:rPr>
        <w:t>经济：</w:t>
      </w:r>
    </w:p>
    <w:p w:rsidR="00EA18AF" w:rsidRDefault="00EA18AF" w:rsidP="00EA18AF">
      <w:pPr>
        <w:rPr>
          <w:kern w:val="0"/>
        </w:rPr>
      </w:pPr>
      <w:r>
        <w:rPr>
          <w:rFonts w:cs="宋体" w:hint="eastAsia"/>
          <w:kern w:val="0"/>
        </w:rPr>
        <w:t>在满足使用和安全要求的条件上，因地制宜，就地取材，另外要考虑到对工期、人工、质量的影响。</w:t>
      </w:r>
    </w:p>
    <w:p w:rsidR="00EA18AF" w:rsidRDefault="00EA18AF" w:rsidP="00EA18AF">
      <w:pPr>
        <w:rPr>
          <w:kern w:val="0"/>
        </w:rPr>
      </w:pPr>
      <w:r>
        <w:rPr>
          <w:kern w:val="0"/>
        </w:rPr>
        <w:t xml:space="preserve">4.1.4 </w:t>
      </w:r>
      <w:r>
        <w:rPr>
          <w:rFonts w:cs="宋体" w:hint="eastAsia"/>
          <w:kern w:val="0"/>
        </w:rPr>
        <w:t>简便：</w:t>
      </w:r>
    </w:p>
    <w:p w:rsidR="00EA18AF" w:rsidRDefault="00EA18AF" w:rsidP="00EA18AF">
      <w:pPr>
        <w:rPr>
          <w:kern w:val="0"/>
        </w:rPr>
      </w:pPr>
      <w:r>
        <w:rPr>
          <w:rFonts w:cs="宋体" w:hint="eastAsia"/>
          <w:kern w:val="0"/>
        </w:rPr>
        <w:lastRenderedPageBreak/>
        <w:t>在架子设计时，要做到使脚手架搭设、拆除和</w:t>
      </w:r>
      <w:proofErr w:type="gramStart"/>
      <w:r>
        <w:rPr>
          <w:rFonts w:cs="宋体" w:hint="eastAsia"/>
          <w:kern w:val="0"/>
        </w:rPr>
        <w:t>搬运较</w:t>
      </w:r>
      <w:proofErr w:type="gramEnd"/>
      <w:r>
        <w:rPr>
          <w:rFonts w:cs="宋体" w:hint="eastAsia"/>
          <w:kern w:val="0"/>
        </w:rPr>
        <w:t>方便，周转灵活。</w:t>
      </w:r>
    </w:p>
    <w:p w:rsidR="00EA18AF" w:rsidRDefault="00EA18AF" w:rsidP="00EA18AF">
      <w:pPr>
        <w:rPr>
          <w:kern w:val="0"/>
        </w:rPr>
      </w:pPr>
      <w:r>
        <w:rPr>
          <w:kern w:val="0"/>
        </w:rPr>
        <w:t xml:space="preserve">4.2 </w:t>
      </w:r>
      <w:r>
        <w:rPr>
          <w:rFonts w:cs="宋体" w:hint="eastAsia"/>
          <w:kern w:val="0"/>
        </w:rPr>
        <w:t>脚手架的设计项目</w:t>
      </w:r>
    </w:p>
    <w:p w:rsidR="00EA18AF" w:rsidRDefault="00EA18AF" w:rsidP="00EA18AF">
      <w:pPr>
        <w:rPr>
          <w:kern w:val="0"/>
        </w:rPr>
      </w:pPr>
      <w:r>
        <w:rPr>
          <w:rFonts w:cs="宋体" w:hint="eastAsia"/>
          <w:kern w:val="0"/>
        </w:rPr>
        <w:t>作用于脚手架的荷载分永久荷载和活荷载。</w:t>
      </w:r>
    </w:p>
    <w:p w:rsidR="00EA18AF" w:rsidRDefault="00EA18AF" w:rsidP="00EA18AF">
      <w:pPr>
        <w:rPr>
          <w:kern w:val="0"/>
        </w:rPr>
      </w:pPr>
      <w:r>
        <w:rPr>
          <w:rFonts w:cs="宋体" w:hint="eastAsia"/>
          <w:kern w:val="0"/>
        </w:rPr>
        <w:t>永久荷载包括组成架子的所有杆件、扣件、螺栓、脚手板、护身栏、安全网、挡脚板、钢丝绳等，可变荷载包括施工过程中人员、小型工具、存放材料等重量。</w:t>
      </w:r>
    </w:p>
    <w:p w:rsidR="00EA18AF" w:rsidRDefault="00EA18AF" w:rsidP="00EA18AF">
      <w:pPr>
        <w:rPr>
          <w:kern w:val="0"/>
        </w:rPr>
      </w:pPr>
      <w:r>
        <w:rPr>
          <w:kern w:val="0"/>
        </w:rPr>
        <w:t xml:space="preserve">4.3 </w:t>
      </w:r>
      <w:r>
        <w:rPr>
          <w:rFonts w:cs="宋体" w:hint="eastAsia"/>
          <w:kern w:val="0"/>
        </w:rPr>
        <w:t>载组合与组合系数如下表所示：</w:t>
      </w:r>
    </w:p>
    <w:tbl>
      <w:tblPr>
        <w:tblW w:w="47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13"/>
        <w:gridCol w:w="4116"/>
      </w:tblGrid>
      <w:tr w:rsidR="00EA18AF" w:rsidTr="0003538F">
        <w:trPr>
          <w:jc w:val="center"/>
        </w:trPr>
        <w:tc>
          <w:tcPr>
            <w:tcW w:w="249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设计项目</w:t>
            </w:r>
          </w:p>
        </w:tc>
        <w:tc>
          <w:tcPr>
            <w:tcW w:w="250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荷载组合与组合系数</w:t>
            </w:r>
          </w:p>
        </w:tc>
      </w:tr>
      <w:tr w:rsidR="00EA18AF" w:rsidTr="0003538F">
        <w:trPr>
          <w:jc w:val="center"/>
        </w:trPr>
        <w:tc>
          <w:tcPr>
            <w:tcW w:w="2499"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横向、纵向水平杆强度及变形</w:t>
            </w:r>
          </w:p>
        </w:tc>
        <w:tc>
          <w:tcPr>
            <w:tcW w:w="250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cs="宋体" w:hint="eastAsia"/>
                <w:kern w:val="0"/>
              </w:rPr>
              <w:t>永久荷载</w:t>
            </w:r>
            <w:r>
              <w:rPr>
                <w:kern w:val="0"/>
              </w:rPr>
              <w:t xml:space="preserve">+1.0 </w:t>
            </w:r>
            <w:r>
              <w:rPr>
                <w:rFonts w:cs="宋体" w:hint="eastAsia"/>
                <w:kern w:val="0"/>
              </w:rPr>
              <w:t>施工荷载</w:t>
            </w:r>
          </w:p>
        </w:tc>
      </w:tr>
    </w:tbl>
    <w:p w:rsidR="00EA18AF" w:rsidRDefault="00EA18AF" w:rsidP="00EA18AF">
      <w:pPr>
        <w:rPr>
          <w:kern w:val="0"/>
        </w:rPr>
      </w:pPr>
    </w:p>
    <w:p w:rsidR="00EA18AF" w:rsidRDefault="00EA18AF" w:rsidP="00EA18AF">
      <w:pPr>
        <w:rPr>
          <w:kern w:val="0"/>
        </w:rPr>
      </w:pPr>
      <w:r>
        <w:rPr>
          <w:kern w:val="0"/>
        </w:rPr>
        <w:t xml:space="preserve">4.3.1 </w:t>
      </w:r>
      <w:r>
        <w:rPr>
          <w:rFonts w:cs="宋体" w:hint="eastAsia"/>
          <w:kern w:val="0"/>
        </w:rPr>
        <w:t>荷载的分项系数与动载系数</w:t>
      </w:r>
    </w:p>
    <w:p w:rsidR="00EA18AF" w:rsidRDefault="00EA18AF" w:rsidP="00EA18AF">
      <w:pPr>
        <w:rPr>
          <w:kern w:val="0"/>
        </w:rPr>
      </w:pPr>
      <w:r>
        <w:rPr>
          <w:kern w:val="0"/>
        </w:rPr>
        <w:t>1</w:t>
      </w:r>
      <w:r>
        <w:rPr>
          <w:rFonts w:cs="宋体" w:hint="eastAsia"/>
          <w:kern w:val="0"/>
        </w:rPr>
        <w:t>）在设计计算脚手架结构时，计算结构的强度、稳定性及连接强度时，应采取荷载设计值。荷载设计值等于荷载标准值乘以荷载的分项系数。</w:t>
      </w:r>
    </w:p>
    <w:p w:rsidR="00EA18AF" w:rsidRDefault="00EA18AF" w:rsidP="00EA18AF">
      <w:pPr>
        <w:rPr>
          <w:kern w:val="0"/>
        </w:rPr>
      </w:pPr>
      <w:r>
        <w:rPr>
          <w:kern w:val="0"/>
        </w:rPr>
        <w:t>2</w:t>
      </w:r>
      <w:r>
        <w:rPr>
          <w:rFonts w:cs="宋体" w:hint="eastAsia"/>
          <w:kern w:val="0"/>
        </w:rPr>
        <w:t>）永久荷载的分项系数取</w:t>
      </w:r>
      <w:r>
        <w:rPr>
          <w:kern w:val="0"/>
        </w:rPr>
        <w:t>1.2</w:t>
      </w:r>
      <w:r>
        <w:rPr>
          <w:rFonts w:cs="宋体" w:hint="eastAsia"/>
          <w:kern w:val="0"/>
        </w:rPr>
        <w:t>，可变荷载（包括施工荷载与风荷载）的分项系数取</w:t>
      </w:r>
      <w:r>
        <w:rPr>
          <w:kern w:val="0"/>
        </w:rPr>
        <w:t>1.4</w:t>
      </w:r>
      <w:r>
        <w:rPr>
          <w:rFonts w:cs="宋体" w:hint="eastAsia"/>
          <w:kern w:val="0"/>
        </w:rPr>
        <w:t>；脚手架抗倾覆计算时，有利的永久荷载分项系数为</w:t>
      </w:r>
      <w:r>
        <w:rPr>
          <w:kern w:val="0"/>
        </w:rPr>
        <w:t>0.9</w:t>
      </w:r>
      <w:r>
        <w:rPr>
          <w:rFonts w:cs="宋体" w:hint="eastAsia"/>
          <w:kern w:val="0"/>
        </w:rPr>
        <w:t>。</w:t>
      </w:r>
    </w:p>
    <w:p w:rsidR="00EA18AF" w:rsidRDefault="00EA18AF" w:rsidP="00EA18AF">
      <w:pPr>
        <w:rPr>
          <w:kern w:val="0"/>
        </w:rPr>
      </w:pPr>
      <w:r>
        <w:rPr>
          <w:kern w:val="0"/>
        </w:rPr>
        <w:t>3</w:t>
      </w:r>
      <w:r>
        <w:rPr>
          <w:rFonts w:cs="宋体" w:hint="eastAsia"/>
          <w:kern w:val="0"/>
        </w:rPr>
        <w:t>）计算脚手架结构及杆件变形时，采用荷载标准值。</w:t>
      </w:r>
    </w:p>
    <w:p w:rsidR="00EA18AF" w:rsidRDefault="00EA18AF" w:rsidP="00EA18AF">
      <w:pPr>
        <w:rPr>
          <w:kern w:val="0"/>
        </w:rPr>
      </w:pPr>
      <w:r>
        <w:rPr>
          <w:kern w:val="0"/>
        </w:rPr>
        <w:t xml:space="preserve">4.3.2 </w:t>
      </w:r>
      <w:r>
        <w:rPr>
          <w:rFonts w:cs="宋体" w:hint="eastAsia"/>
          <w:kern w:val="0"/>
        </w:rPr>
        <w:t>设计资料</w:t>
      </w:r>
    </w:p>
    <w:p w:rsidR="00EA18AF" w:rsidRDefault="00EA18AF" w:rsidP="00EA18AF">
      <w:pPr>
        <w:rPr>
          <w:kern w:val="0"/>
        </w:rPr>
      </w:pPr>
      <w:r>
        <w:rPr>
          <w:rFonts w:cs="宋体" w:hint="eastAsia"/>
          <w:kern w:val="0"/>
        </w:rPr>
        <w:t>遵照《冷轧薄壁型钢结构技术规范》、《钢结构设计规范》、《高层建筑施工手册》。</w:t>
      </w:r>
    </w:p>
    <w:p w:rsidR="00EA18AF" w:rsidRDefault="00EA18AF" w:rsidP="00EA18AF">
      <w:pPr>
        <w:rPr>
          <w:kern w:val="0"/>
        </w:rPr>
      </w:pPr>
      <w:r>
        <w:rPr>
          <w:kern w:val="0"/>
        </w:rPr>
        <w:t>1</w:t>
      </w:r>
      <w:r>
        <w:rPr>
          <w:rFonts w:cs="宋体" w:hint="eastAsia"/>
          <w:kern w:val="0"/>
        </w:rPr>
        <w:t>）</w:t>
      </w:r>
      <w:r>
        <w:rPr>
          <w:kern w:val="0"/>
        </w:rPr>
        <w:t xml:space="preserve">3 </w:t>
      </w:r>
      <w:r>
        <w:rPr>
          <w:rFonts w:cs="宋体" w:hint="eastAsia"/>
          <w:kern w:val="0"/>
        </w:rPr>
        <w:t>号钢管φ</w:t>
      </w:r>
      <w:r>
        <w:rPr>
          <w:kern w:val="0"/>
        </w:rPr>
        <w:t>48</w:t>
      </w:r>
      <w:r>
        <w:rPr>
          <w:rFonts w:cs="宋体" w:hint="eastAsia"/>
          <w:kern w:val="0"/>
        </w:rPr>
        <w:t>×</w:t>
      </w:r>
      <w:r>
        <w:rPr>
          <w:kern w:val="0"/>
        </w:rPr>
        <w:t>3.5--</w:t>
      </w:r>
      <w:r>
        <w:rPr>
          <w:rFonts w:cs="宋体" w:hint="eastAsia"/>
          <w:kern w:val="0"/>
        </w:rPr>
        <w:t>抗拉、抗压和抗弯为</w:t>
      </w:r>
      <w:r>
        <w:rPr>
          <w:kern w:val="0"/>
        </w:rPr>
        <w:t xml:space="preserve">f=205N/mm2 </w:t>
      </w:r>
      <w:r>
        <w:rPr>
          <w:rFonts w:cs="宋体" w:hint="eastAsia"/>
          <w:kern w:val="0"/>
        </w:rPr>
        <w:t>㎡，</w:t>
      </w:r>
      <w:proofErr w:type="gramStart"/>
      <w:r>
        <w:rPr>
          <w:rFonts w:cs="宋体" w:hint="eastAsia"/>
          <w:kern w:val="0"/>
        </w:rPr>
        <w:t>抗剪</w:t>
      </w:r>
      <w:proofErr w:type="gramEnd"/>
      <w:r>
        <w:rPr>
          <w:kern w:val="0"/>
        </w:rPr>
        <w:t xml:space="preserve">fv=120N/m </w:t>
      </w:r>
      <w:r>
        <w:rPr>
          <w:rFonts w:cs="宋体" w:hint="eastAsia"/>
          <w:kern w:val="0"/>
        </w:rPr>
        <w:t>㎡。</w:t>
      </w:r>
    </w:p>
    <w:p w:rsidR="00EA18AF" w:rsidRDefault="00EA18AF" w:rsidP="00EA18AF">
      <w:pPr>
        <w:rPr>
          <w:kern w:val="0"/>
        </w:rPr>
      </w:pPr>
      <w:r>
        <w:rPr>
          <w:kern w:val="0"/>
        </w:rPr>
        <w:t>2</w:t>
      </w:r>
      <w:r>
        <w:rPr>
          <w:rFonts w:cs="宋体" w:hint="eastAsia"/>
          <w:kern w:val="0"/>
        </w:rPr>
        <w:t>）扣件连接抗滑移承载能力设计值</w:t>
      </w:r>
      <w:r>
        <w:rPr>
          <w:kern w:val="0"/>
        </w:rPr>
        <w:t>Ncv=6KN/</w:t>
      </w:r>
      <w:r>
        <w:rPr>
          <w:rFonts w:cs="宋体" w:hint="eastAsia"/>
          <w:kern w:val="0"/>
        </w:rPr>
        <w:t>只。</w:t>
      </w:r>
    </w:p>
    <w:p w:rsidR="00EA18AF" w:rsidRDefault="00EA18AF" w:rsidP="00EA18AF">
      <w:pPr>
        <w:rPr>
          <w:kern w:val="0"/>
        </w:rPr>
      </w:pPr>
      <w:r>
        <w:rPr>
          <w:kern w:val="0"/>
        </w:rPr>
        <w:t>3</w:t>
      </w:r>
      <w:r>
        <w:rPr>
          <w:rFonts w:cs="宋体" w:hint="eastAsia"/>
          <w:kern w:val="0"/>
        </w:rPr>
        <w:t>）构件变形及容许长细比：</w:t>
      </w:r>
    </w:p>
    <w:p w:rsidR="00EA18AF" w:rsidRDefault="00EA18AF" w:rsidP="00EA18AF">
      <w:pPr>
        <w:rPr>
          <w:kern w:val="0"/>
        </w:rPr>
      </w:pPr>
      <w:r>
        <w:rPr>
          <w:kern w:val="0"/>
        </w:rPr>
        <w:t>A</w:t>
      </w:r>
      <w:r>
        <w:rPr>
          <w:rFonts w:cs="宋体" w:hint="eastAsia"/>
          <w:kern w:val="0"/>
        </w:rPr>
        <w:t>）</w:t>
      </w:r>
      <w:proofErr w:type="gramStart"/>
      <w:r>
        <w:rPr>
          <w:rFonts w:cs="宋体" w:hint="eastAsia"/>
          <w:kern w:val="0"/>
        </w:rPr>
        <w:t>受弯构件</w:t>
      </w:r>
      <w:proofErr w:type="gramEnd"/>
      <w:r>
        <w:rPr>
          <w:rFonts w:cs="宋体" w:hint="eastAsia"/>
          <w:kern w:val="0"/>
        </w:rPr>
        <w:t>容许挠度：</w:t>
      </w:r>
      <w:r>
        <w:rPr>
          <w:kern w:val="0"/>
        </w:rPr>
        <w:t>L/150</w:t>
      </w:r>
    </w:p>
    <w:p w:rsidR="00EA18AF" w:rsidRDefault="00EA18AF" w:rsidP="00EA18AF">
      <w:pPr>
        <w:rPr>
          <w:kern w:val="0"/>
        </w:rPr>
      </w:pPr>
      <w:r>
        <w:rPr>
          <w:kern w:val="0"/>
        </w:rPr>
        <w:t>B</w:t>
      </w:r>
      <w:r>
        <w:rPr>
          <w:rFonts w:cs="宋体" w:hint="eastAsia"/>
          <w:kern w:val="0"/>
        </w:rPr>
        <w:t>）悬挑</w:t>
      </w:r>
      <w:proofErr w:type="gramStart"/>
      <w:r>
        <w:rPr>
          <w:rFonts w:cs="宋体" w:hint="eastAsia"/>
          <w:kern w:val="0"/>
        </w:rPr>
        <w:t>的受弯构件</w:t>
      </w:r>
      <w:proofErr w:type="gramEnd"/>
      <w:r>
        <w:rPr>
          <w:rFonts w:cs="宋体" w:hint="eastAsia"/>
          <w:kern w:val="0"/>
        </w:rPr>
        <w:t>容许挠度：</w:t>
      </w:r>
      <w:r>
        <w:rPr>
          <w:kern w:val="0"/>
        </w:rPr>
        <w:t>L/300</w:t>
      </w:r>
    </w:p>
    <w:p w:rsidR="00EA18AF" w:rsidRDefault="00EA18AF" w:rsidP="00EA18AF">
      <w:pPr>
        <w:rPr>
          <w:kern w:val="0"/>
        </w:rPr>
      </w:pPr>
      <w:r>
        <w:rPr>
          <w:kern w:val="0"/>
        </w:rPr>
        <w:t>C</w:t>
      </w:r>
      <w:r>
        <w:rPr>
          <w:rFonts w:cs="宋体" w:hint="eastAsia"/>
          <w:kern w:val="0"/>
        </w:rPr>
        <w:t>）受拉构件容许长细比：</w:t>
      </w:r>
      <w:r>
        <w:rPr>
          <w:kern w:val="0"/>
        </w:rPr>
        <w:t>350</w:t>
      </w:r>
    </w:p>
    <w:p w:rsidR="00EA18AF" w:rsidRDefault="00EA18AF" w:rsidP="00EA18AF">
      <w:pPr>
        <w:rPr>
          <w:kern w:val="0"/>
        </w:rPr>
      </w:pPr>
      <w:r>
        <w:rPr>
          <w:kern w:val="0"/>
        </w:rPr>
        <w:t>D</w:t>
      </w:r>
      <w:r>
        <w:rPr>
          <w:rFonts w:cs="宋体" w:hint="eastAsia"/>
          <w:kern w:val="0"/>
        </w:rPr>
        <w:t>）受压构件容许长细比：</w:t>
      </w:r>
      <w:r>
        <w:rPr>
          <w:kern w:val="0"/>
        </w:rPr>
        <w:t>150</w:t>
      </w:r>
    </w:p>
    <w:p w:rsidR="00EA18AF" w:rsidRDefault="00EA18AF" w:rsidP="00EA18AF">
      <w:pPr>
        <w:rPr>
          <w:kern w:val="0"/>
        </w:rPr>
      </w:pPr>
      <w:r>
        <w:rPr>
          <w:kern w:val="0"/>
        </w:rPr>
        <w:lastRenderedPageBreak/>
        <w:t>E</w:t>
      </w:r>
      <w:r>
        <w:rPr>
          <w:rFonts w:cs="宋体" w:hint="eastAsia"/>
          <w:kern w:val="0"/>
        </w:rPr>
        <w:t>）脚手架设计内容</w:t>
      </w:r>
    </w:p>
    <w:p w:rsidR="00EA18AF" w:rsidRDefault="00EA18AF" w:rsidP="00EA18AF">
      <w:pPr>
        <w:rPr>
          <w:kern w:val="0"/>
        </w:rPr>
      </w:pPr>
      <w:r>
        <w:rPr>
          <w:kern w:val="0"/>
        </w:rPr>
        <w:t xml:space="preserve">4.3.3 </w:t>
      </w:r>
      <w:r>
        <w:rPr>
          <w:rFonts w:cs="宋体" w:hint="eastAsia"/>
          <w:kern w:val="0"/>
        </w:rPr>
        <w:t>基本要求</w:t>
      </w:r>
    </w:p>
    <w:p w:rsidR="00EA18AF" w:rsidRDefault="00EA18AF" w:rsidP="00EA18AF">
      <w:pPr>
        <w:rPr>
          <w:kern w:val="0"/>
        </w:rPr>
      </w:pPr>
      <w:r>
        <w:rPr>
          <w:rFonts w:cs="宋体" w:hint="eastAsia"/>
          <w:kern w:val="0"/>
        </w:rPr>
        <w:t>扣件式钢管脚手架允许施工活载小于</w:t>
      </w:r>
      <w:r>
        <w:rPr>
          <w:kern w:val="0"/>
        </w:rPr>
        <w:t xml:space="preserve">270 </w:t>
      </w:r>
      <w:r>
        <w:rPr>
          <w:rFonts w:cs="宋体" w:hint="eastAsia"/>
          <w:kern w:val="0"/>
        </w:rPr>
        <w:t>㎏</w:t>
      </w:r>
      <w:r>
        <w:rPr>
          <w:kern w:val="0"/>
        </w:rPr>
        <w:t>/m2</w:t>
      </w:r>
      <w:r>
        <w:rPr>
          <w:rFonts w:cs="宋体" w:hint="eastAsia"/>
          <w:kern w:val="0"/>
        </w:rPr>
        <w:t>，活载只允许两层同时作业。搭设脚手架用钢管要求无开裂、无压扁、无严重锈蚀及弯曲；扣件要求有出厂合格证、无脆裂、无滑丝变形等质量缺陷，并抽样检验。</w:t>
      </w:r>
    </w:p>
    <w:p w:rsidR="00EA18AF" w:rsidRDefault="00EA18AF" w:rsidP="00EA18AF">
      <w:pPr>
        <w:rPr>
          <w:kern w:val="0"/>
        </w:rPr>
      </w:pPr>
      <w:r>
        <w:rPr>
          <w:kern w:val="0"/>
        </w:rPr>
        <w:t>1</w:t>
      </w:r>
      <w:r>
        <w:rPr>
          <w:rFonts w:cs="宋体" w:hint="eastAsia"/>
          <w:kern w:val="0"/>
        </w:rPr>
        <w:t>）搭设参数</w:t>
      </w:r>
    </w:p>
    <w:p w:rsidR="00EA18AF" w:rsidRDefault="00EA18AF" w:rsidP="00EA18AF">
      <w:pPr>
        <w:rPr>
          <w:kern w:val="0"/>
        </w:rPr>
      </w:pPr>
      <w:r>
        <w:rPr>
          <w:rFonts w:cs="宋体" w:hint="eastAsia"/>
          <w:kern w:val="0"/>
        </w:rPr>
        <w:t>外</w:t>
      </w:r>
      <w:proofErr w:type="gramStart"/>
      <w:r>
        <w:rPr>
          <w:rFonts w:cs="宋体" w:hint="eastAsia"/>
          <w:kern w:val="0"/>
        </w:rPr>
        <w:t>架采用</w:t>
      </w:r>
      <w:proofErr w:type="gramEnd"/>
      <w:r>
        <w:rPr>
          <w:rFonts w:cs="宋体" w:hint="eastAsia"/>
          <w:kern w:val="0"/>
        </w:rPr>
        <w:t>单立杆双排架，架宽</w:t>
      </w:r>
      <w:r>
        <w:rPr>
          <w:kern w:val="0"/>
        </w:rPr>
        <w:t xml:space="preserve">1.0 </w:t>
      </w:r>
      <w:r>
        <w:rPr>
          <w:rFonts w:cs="宋体" w:hint="eastAsia"/>
          <w:kern w:val="0"/>
        </w:rPr>
        <w:t>米，里排立杆离墙面</w:t>
      </w:r>
      <w:r>
        <w:rPr>
          <w:kern w:val="0"/>
        </w:rPr>
        <w:t xml:space="preserve">0.3 </w:t>
      </w:r>
      <w:r>
        <w:rPr>
          <w:rFonts w:cs="宋体" w:hint="eastAsia"/>
          <w:kern w:val="0"/>
        </w:rPr>
        <w:t>米，立杆纵距</w:t>
      </w:r>
      <w:r>
        <w:rPr>
          <w:kern w:val="0"/>
        </w:rPr>
        <w:t xml:space="preserve">1.8——1.6 </w:t>
      </w:r>
      <w:r>
        <w:rPr>
          <w:rFonts w:cs="宋体" w:hint="eastAsia"/>
          <w:kern w:val="0"/>
        </w:rPr>
        <w:t>米（根据每面具体尺寸进行等份），大小横杆步距</w:t>
      </w:r>
      <w:r>
        <w:rPr>
          <w:kern w:val="0"/>
        </w:rPr>
        <w:t>1.8</w:t>
      </w:r>
      <w:r>
        <w:rPr>
          <w:rFonts w:cs="宋体" w:hint="eastAsia"/>
          <w:kern w:val="0"/>
        </w:rPr>
        <w:t>米。</w:t>
      </w:r>
      <w:proofErr w:type="gramStart"/>
      <w:r>
        <w:rPr>
          <w:rFonts w:cs="宋体" w:hint="eastAsia"/>
          <w:kern w:val="0"/>
        </w:rPr>
        <w:t>连墙点水平</w:t>
      </w:r>
      <w:proofErr w:type="gramEnd"/>
      <w:r>
        <w:rPr>
          <w:rFonts w:cs="宋体" w:hint="eastAsia"/>
          <w:kern w:val="0"/>
        </w:rPr>
        <w:t>间距</w:t>
      </w:r>
      <w:r>
        <w:rPr>
          <w:kern w:val="0"/>
        </w:rPr>
        <w:t xml:space="preserve">5.0——7.0 </w:t>
      </w:r>
      <w:r>
        <w:rPr>
          <w:rFonts w:cs="宋体" w:hint="eastAsia"/>
          <w:kern w:val="0"/>
        </w:rPr>
        <w:t>米，</w:t>
      </w:r>
      <w:proofErr w:type="gramStart"/>
      <w:r>
        <w:rPr>
          <w:rFonts w:cs="宋体" w:hint="eastAsia"/>
          <w:kern w:val="0"/>
        </w:rPr>
        <w:t>连墙点竖向</w:t>
      </w:r>
      <w:proofErr w:type="gramEnd"/>
      <w:r>
        <w:rPr>
          <w:rFonts w:cs="宋体" w:hint="eastAsia"/>
          <w:kern w:val="0"/>
        </w:rPr>
        <w:t>间距为</w:t>
      </w:r>
      <w:r>
        <w:rPr>
          <w:kern w:val="0"/>
        </w:rPr>
        <w:t xml:space="preserve">3.0——4.0 </w:t>
      </w:r>
      <w:r>
        <w:rPr>
          <w:rFonts w:cs="宋体" w:hint="eastAsia"/>
          <w:kern w:val="0"/>
        </w:rPr>
        <w:t>米（根据层高设置），</w:t>
      </w:r>
      <w:proofErr w:type="gramStart"/>
      <w:r>
        <w:rPr>
          <w:rFonts w:cs="宋体" w:hint="eastAsia"/>
          <w:kern w:val="0"/>
        </w:rPr>
        <w:t>连墙点处</w:t>
      </w:r>
      <w:proofErr w:type="gramEnd"/>
      <w:r>
        <w:rPr>
          <w:rFonts w:cs="宋体" w:hint="eastAsia"/>
          <w:kern w:val="0"/>
        </w:rPr>
        <w:t>小横杆埋入墙内</w:t>
      </w:r>
      <w:r>
        <w:rPr>
          <w:kern w:val="0"/>
        </w:rPr>
        <w:t xml:space="preserve">0.15 </w:t>
      </w:r>
      <w:r>
        <w:rPr>
          <w:rFonts w:cs="宋体" w:hint="eastAsia"/>
          <w:kern w:val="0"/>
        </w:rPr>
        <w:t>米或梁上预埋钢管，再用卡扣连接。</w:t>
      </w:r>
    </w:p>
    <w:p w:rsidR="00EA18AF" w:rsidRDefault="00EA18AF" w:rsidP="00EA18AF">
      <w:pPr>
        <w:rPr>
          <w:kern w:val="0"/>
        </w:rPr>
      </w:pPr>
      <w:r>
        <w:rPr>
          <w:kern w:val="0"/>
        </w:rPr>
        <w:t>2</w:t>
      </w:r>
      <w:r>
        <w:rPr>
          <w:rFonts w:cs="宋体" w:hint="eastAsia"/>
          <w:kern w:val="0"/>
        </w:rPr>
        <w:t>）构造要求</w:t>
      </w:r>
    </w:p>
    <w:p w:rsidR="00EA18AF" w:rsidRDefault="00EA18AF" w:rsidP="00EA18AF">
      <w:pPr>
        <w:rPr>
          <w:kern w:val="0"/>
        </w:rPr>
      </w:pPr>
      <w:r>
        <w:rPr>
          <w:kern w:val="0"/>
        </w:rPr>
        <w:t>A</w:t>
      </w:r>
      <w:r>
        <w:rPr>
          <w:rFonts w:cs="宋体" w:hint="eastAsia"/>
          <w:kern w:val="0"/>
        </w:rPr>
        <w:t>）、立杆</w:t>
      </w:r>
    </w:p>
    <w:p w:rsidR="00EA18AF" w:rsidRDefault="00EA18AF" w:rsidP="00EA18AF">
      <w:pPr>
        <w:rPr>
          <w:kern w:val="0"/>
        </w:rPr>
      </w:pPr>
      <w:r>
        <w:rPr>
          <w:rFonts w:cs="宋体" w:hint="eastAsia"/>
          <w:kern w:val="0"/>
        </w:rPr>
        <w:t>立杆材料采用外径</w:t>
      </w:r>
      <w:r>
        <w:rPr>
          <w:kern w:val="0"/>
        </w:rPr>
        <w:t>48</w:t>
      </w:r>
      <w:r>
        <w:rPr>
          <w:rFonts w:cs="宋体" w:hint="eastAsia"/>
          <w:kern w:val="0"/>
        </w:rPr>
        <w:t>，壁厚</w:t>
      </w:r>
      <w:r>
        <w:rPr>
          <w:kern w:val="0"/>
        </w:rPr>
        <w:t xml:space="preserve">3.5mm </w:t>
      </w:r>
      <w:r>
        <w:rPr>
          <w:rFonts w:cs="宋体" w:hint="eastAsia"/>
          <w:kern w:val="0"/>
        </w:rPr>
        <w:t>可焊接无缝钢管。双排脚手架的立杆</w:t>
      </w:r>
      <w:proofErr w:type="gramStart"/>
      <w:r>
        <w:rPr>
          <w:rFonts w:cs="宋体" w:hint="eastAsia"/>
          <w:kern w:val="0"/>
        </w:rPr>
        <w:t>离距离</w:t>
      </w:r>
      <w:proofErr w:type="gramEnd"/>
      <w:r>
        <w:rPr>
          <w:rFonts w:cs="宋体" w:hint="eastAsia"/>
          <w:kern w:val="0"/>
        </w:rPr>
        <w:t>为</w:t>
      </w:r>
      <w:r>
        <w:rPr>
          <w:kern w:val="0"/>
        </w:rPr>
        <w:t>300mm</w:t>
      </w:r>
      <w:r>
        <w:rPr>
          <w:rFonts w:cs="宋体" w:hint="eastAsia"/>
          <w:kern w:val="0"/>
        </w:rPr>
        <w:t>。内外立杆横距</w:t>
      </w:r>
      <w:r>
        <w:rPr>
          <w:kern w:val="0"/>
        </w:rPr>
        <w:t>1000mm,</w:t>
      </w:r>
      <w:r>
        <w:rPr>
          <w:rFonts w:cs="宋体" w:hint="eastAsia"/>
          <w:kern w:val="0"/>
        </w:rPr>
        <w:t>立杆纵距</w:t>
      </w:r>
      <w:r>
        <w:rPr>
          <w:kern w:val="0"/>
        </w:rPr>
        <w:t>1800mm</w:t>
      </w:r>
      <w:r>
        <w:rPr>
          <w:rFonts w:cs="宋体" w:hint="eastAsia"/>
          <w:kern w:val="0"/>
        </w:rPr>
        <w:t>。底部的立杆应间隔交叉使用不同长度的钢管，将相邻立杆的对接接头位于不同高度上，使立杆受荷的截面分开。立杆的接长应用对接扣件，不宜采用旋转扣件。</w:t>
      </w:r>
    </w:p>
    <w:p w:rsidR="00EA18AF" w:rsidRDefault="00EA18AF" w:rsidP="00EA18AF">
      <w:pPr>
        <w:rPr>
          <w:kern w:val="0"/>
        </w:rPr>
      </w:pPr>
      <w:r>
        <w:rPr>
          <w:rFonts w:cs="宋体" w:hint="eastAsia"/>
          <w:kern w:val="0"/>
        </w:rPr>
        <w:t>立杆的垂直偏差水平大于架高的</w:t>
      </w:r>
      <w:r>
        <w:rPr>
          <w:kern w:val="0"/>
        </w:rPr>
        <w:t>1/400~1/600</w:t>
      </w:r>
      <w:r>
        <w:rPr>
          <w:rFonts w:cs="宋体" w:hint="eastAsia"/>
          <w:kern w:val="0"/>
        </w:rPr>
        <w:t>，同时要求全高不大于</w:t>
      </w:r>
    </w:p>
    <w:p w:rsidR="00EA18AF" w:rsidRDefault="00EA18AF" w:rsidP="00EA18AF">
      <w:pPr>
        <w:rPr>
          <w:kern w:val="0"/>
        </w:rPr>
      </w:pPr>
      <w:r>
        <w:rPr>
          <w:kern w:val="0"/>
        </w:rPr>
        <w:t>100mm</w:t>
      </w:r>
      <w:r>
        <w:rPr>
          <w:rFonts w:cs="宋体" w:hint="eastAsia"/>
          <w:kern w:val="0"/>
        </w:rPr>
        <w:t>。</w:t>
      </w:r>
    </w:p>
    <w:p w:rsidR="00EA18AF" w:rsidRDefault="00EA18AF" w:rsidP="00EA18AF">
      <w:pPr>
        <w:rPr>
          <w:kern w:val="0"/>
        </w:rPr>
      </w:pPr>
      <w:r>
        <w:rPr>
          <w:kern w:val="0"/>
        </w:rPr>
        <w:t>B</w:t>
      </w:r>
      <w:r>
        <w:rPr>
          <w:rFonts w:cs="宋体" w:hint="eastAsia"/>
          <w:kern w:val="0"/>
        </w:rPr>
        <w:t>）、横杆</w:t>
      </w:r>
    </w:p>
    <w:p w:rsidR="00EA18AF" w:rsidRDefault="00EA18AF" w:rsidP="00EA18AF">
      <w:pPr>
        <w:rPr>
          <w:kern w:val="0"/>
        </w:rPr>
      </w:pPr>
      <w:r>
        <w:rPr>
          <w:rFonts w:cs="宋体" w:hint="eastAsia"/>
          <w:kern w:val="0"/>
        </w:rPr>
        <w:t>大小横杆的材料均采用外径</w:t>
      </w:r>
      <w:r>
        <w:rPr>
          <w:kern w:val="0"/>
        </w:rPr>
        <w:t>48</w:t>
      </w:r>
      <w:r>
        <w:rPr>
          <w:rFonts w:cs="宋体" w:hint="eastAsia"/>
          <w:kern w:val="0"/>
        </w:rPr>
        <w:t>，壁厚</w:t>
      </w:r>
      <w:r>
        <w:rPr>
          <w:kern w:val="0"/>
        </w:rPr>
        <w:t xml:space="preserve">3.5mm </w:t>
      </w:r>
      <w:r>
        <w:rPr>
          <w:rFonts w:cs="宋体" w:hint="eastAsia"/>
          <w:kern w:val="0"/>
        </w:rPr>
        <w:t>可焊接无缝钢管。大横杆要错开布置在立杆内外侧，并应尽量平直，接头位置要上下里外错开，即使同一步架里外两根大横杆的接头，不宜在同一跨间内，上下相邻的两面三刀根大横杆的接头也应错开一根立杆。步距高为</w:t>
      </w:r>
      <w:r>
        <w:rPr>
          <w:kern w:val="0"/>
        </w:rPr>
        <w:t>1800mm</w:t>
      </w:r>
      <w:r>
        <w:rPr>
          <w:rFonts w:cs="宋体" w:hint="eastAsia"/>
          <w:kern w:val="0"/>
        </w:rPr>
        <w:t>，首层脚手架的架高为</w:t>
      </w:r>
      <w:r>
        <w:rPr>
          <w:kern w:val="0"/>
        </w:rPr>
        <w:t>1800mm</w:t>
      </w:r>
      <w:r>
        <w:rPr>
          <w:rFonts w:cs="宋体" w:hint="eastAsia"/>
          <w:kern w:val="0"/>
        </w:rPr>
        <w:t>。</w:t>
      </w:r>
    </w:p>
    <w:p w:rsidR="00EA18AF" w:rsidRDefault="00EA18AF" w:rsidP="00EA18AF">
      <w:pPr>
        <w:rPr>
          <w:kern w:val="0"/>
        </w:rPr>
      </w:pPr>
      <w:r>
        <w:rPr>
          <w:rFonts w:cs="宋体" w:hint="eastAsia"/>
          <w:kern w:val="0"/>
        </w:rPr>
        <w:t>小横杆里端离墙面距离</w:t>
      </w:r>
      <w:r>
        <w:rPr>
          <w:kern w:val="0"/>
        </w:rPr>
        <w:t>100mm</w:t>
      </w:r>
      <w:r>
        <w:rPr>
          <w:rFonts w:cs="宋体" w:hint="eastAsia"/>
          <w:kern w:val="0"/>
        </w:rPr>
        <w:t>，局部卸载处顶到墙，小横杆左右开始摆放在立杆两侧，</w:t>
      </w:r>
      <w:r>
        <w:rPr>
          <w:kern w:val="0"/>
        </w:rPr>
        <w:t xml:space="preserve"> </w:t>
      </w:r>
      <w:r>
        <w:rPr>
          <w:rFonts w:cs="宋体" w:hint="eastAsia"/>
          <w:kern w:val="0"/>
        </w:rPr>
        <w:t>小横</w:t>
      </w:r>
      <w:r>
        <w:rPr>
          <w:rFonts w:cs="宋体" w:hint="eastAsia"/>
          <w:kern w:val="0"/>
        </w:rPr>
        <w:lastRenderedPageBreak/>
        <w:t>杆应出立杆或大横杆外侧小于</w:t>
      </w:r>
      <w:r>
        <w:rPr>
          <w:kern w:val="0"/>
        </w:rPr>
        <w:t>150mm</w:t>
      </w:r>
      <w:r>
        <w:rPr>
          <w:rFonts w:cs="宋体" w:hint="eastAsia"/>
          <w:kern w:val="0"/>
        </w:rPr>
        <w:t>。</w:t>
      </w:r>
    </w:p>
    <w:p w:rsidR="00EA18AF" w:rsidRDefault="00EA18AF" w:rsidP="00EA18AF">
      <w:pPr>
        <w:rPr>
          <w:kern w:val="0"/>
        </w:rPr>
      </w:pPr>
      <w:r>
        <w:rPr>
          <w:rFonts w:cs="宋体" w:hint="eastAsia"/>
          <w:kern w:val="0"/>
        </w:rPr>
        <w:t>同一排大横杆的偏差不得大于该片脚手架长的</w:t>
      </w:r>
      <w:r>
        <w:rPr>
          <w:kern w:val="0"/>
        </w:rPr>
        <w:t>1/300</w:t>
      </w:r>
      <w:r>
        <w:rPr>
          <w:rFonts w:cs="宋体" w:hint="eastAsia"/>
          <w:kern w:val="0"/>
        </w:rPr>
        <w:t>，同时要求全长不大于</w:t>
      </w:r>
      <w:r>
        <w:rPr>
          <w:kern w:val="0"/>
        </w:rPr>
        <w:t>500</w:t>
      </w:r>
      <w:r>
        <w:rPr>
          <w:rFonts w:cs="宋体" w:hint="eastAsia"/>
          <w:kern w:val="0"/>
        </w:rPr>
        <w:t>。</w:t>
      </w:r>
    </w:p>
    <w:p w:rsidR="00EA18AF" w:rsidRDefault="00EA18AF" w:rsidP="00EA18AF">
      <w:pPr>
        <w:rPr>
          <w:kern w:val="0"/>
        </w:rPr>
      </w:pPr>
      <w:r>
        <w:rPr>
          <w:kern w:val="0"/>
        </w:rPr>
        <w:t>C</w:t>
      </w:r>
      <w:r>
        <w:rPr>
          <w:rFonts w:cs="宋体" w:hint="eastAsia"/>
          <w:kern w:val="0"/>
        </w:rPr>
        <w:t>）、脚板采用钢</w:t>
      </w:r>
      <w:proofErr w:type="gramStart"/>
      <w:r>
        <w:rPr>
          <w:rFonts w:cs="宋体" w:hint="eastAsia"/>
          <w:kern w:val="0"/>
        </w:rPr>
        <w:t>蓖</w:t>
      </w:r>
      <w:proofErr w:type="gramEnd"/>
      <w:r>
        <w:rPr>
          <w:rFonts w:cs="宋体" w:hint="eastAsia"/>
          <w:kern w:val="0"/>
        </w:rPr>
        <w:t>网，在大小横杆摆放、紧固之后铺设脚手板，脚手板应铺设在小横杆上，与小横杆用镀锌铁丝连接牢固，以备作业人员使用。在铺设交手板的操作层上，必须设置防护栏杆和挡脚手板，防护栏杆高度</w:t>
      </w:r>
      <w:r>
        <w:rPr>
          <w:kern w:val="0"/>
        </w:rPr>
        <w:t>800~1000mm</w:t>
      </w:r>
      <w:r>
        <w:rPr>
          <w:rFonts w:cs="宋体" w:hint="eastAsia"/>
          <w:kern w:val="0"/>
        </w:rPr>
        <w:t>。挡脚手板高度为</w:t>
      </w:r>
      <w:r>
        <w:rPr>
          <w:kern w:val="0"/>
        </w:rPr>
        <w:t>400mm</w:t>
      </w:r>
      <w:r>
        <w:rPr>
          <w:rFonts w:cs="宋体" w:hint="eastAsia"/>
          <w:kern w:val="0"/>
        </w:rPr>
        <w:t>，沿立杆纵向通长布置。挡脚板亦可用加设一道栏杆（距离脚手板面</w:t>
      </w:r>
      <w:r>
        <w:rPr>
          <w:kern w:val="0"/>
        </w:rPr>
        <w:t>200~400mm</w:t>
      </w:r>
      <w:r>
        <w:rPr>
          <w:rFonts w:cs="宋体" w:hint="eastAsia"/>
          <w:kern w:val="0"/>
        </w:rPr>
        <w:t>）代替。</w:t>
      </w:r>
    </w:p>
    <w:p w:rsidR="00EA18AF" w:rsidRDefault="00EA18AF" w:rsidP="00EA18AF">
      <w:pPr>
        <w:rPr>
          <w:kern w:val="0"/>
        </w:rPr>
      </w:pPr>
      <w:r>
        <w:rPr>
          <w:kern w:val="0"/>
        </w:rPr>
        <w:t>D</w:t>
      </w:r>
      <w:r>
        <w:rPr>
          <w:rFonts w:cs="宋体" w:hint="eastAsia"/>
          <w:kern w:val="0"/>
        </w:rPr>
        <w:t>）、连墙杆</w:t>
      </w:r>
    </w:p>
    <w:p w:rsidR="00EA18AF" w:rsidRDefault="00EA18AF" w:rsidP="00EA18AF">
      <w:pPr>
        <w:rPr>
          <w:kern w:val="0"/>
        </w:rPr>
      </w:pPr>
      <w:proofErr w:type="gramStart"/>
      <w:r>
        <w:rPr>
          <w:rFonts w:cs="宋体" w:hint="eastAsia"/>
          <w:kern w:val="0"/>
        </w:rPr>
        <w:t>连墙杆是</w:t>
      </w:r>
      <w:proofErr w:type="gramEnd"/>
      <w:r>
        <w:rPr>
          <w:rFonts w:cs="宋体" w:hint="eastAsia"/>
          <w:kern w:val="0"/>
        </w:rPr>
        <w:t>保证脚手架稳定性和垂直度的重要杆件，按以下方法处置：</w:t>
      </w:r>
    </w:p>
    <w:p w:rsidR="00EA18AF" w:rsidRDefault="00EA18AF" w:rsidP="00EA18AF">
      <w:pPr>
        <w:rPr>
          <w:kern w:val="0"/>
        </w:rPr>
      </w:pPr>
      <w:r>
        <w:rPr>
          <w:rFonts w:cs="宋体" w:hint="eastAsia"/>
          <w:kern w:val="0"/>
        </w:rPr>
        <w:t>纵向在圈梁、屋面梁各设置一排，横向</w:t>
      </w:r>
      <w:r>
        <w:rPr>
          <w:kern w:val="0"/>
        </w:rPr>
        <w:t>5</w:t>
      </w:r>
      <w:r>
        <w:rPr>
          <w:rFonts w:cs="宋体" w:hint="eastAsia"/>
          <w:kern w:val="0"/>
        </w:rPr>
        <w:t>～</w:t>
      </w:r>
      <w:r>
        <w:rPr>
          <w:kern w:val="0"/>
        </w:rPr>
        <w:t xml:space="preserve">7 </w:t>
      </w:r>
      <w:proofErr w:type="gramStart"/>
      <w:r>
        <w:rPr>
          <w:rFonts w:cs="宋体" w:hint="eastAsia"/>
          <w:kern w:val="0"/>
        </w:rPr>
        <w:t>米设置</w:t>
      </w:r>
      <w:proofErr w:type="gramEnd"/>
      <w:r>
        <w:rPr>
          <w:rFonts w:cs="宋体" w:hint="eastAsia"/>
          <w:kern w:val="0"/>
        </w:rPr>
        <w:t>一排。综合楼在各楼层分别设置。</w:t>
      </w:r>
    </w:p>
    <w:p w:rsidR="00EA18AF" w:rsidRDefault="00EA18AF" w:rsidP="00EA18AF">
      <w:pPr>
        <w:rPr>
          <w:kern w:val="0"/>
        </w:rPr>
      </w:pPr>
      <w:r>
        <w:rPr>
          <w:rFonts w:cs="宋体" w:hint="eastAsia"/>
          <w:kern w:val="0"/>
        </w:rPr>
        <w:t>连</w:t>
      </w:r>
      <w:proofErr w:type="gramStart"/>
      <w:r>
        <w:rPr>
          <w:rFonts w:cs="宋体" w:hint="eastAsia"/>
          <w:kern w:val="0"/>
        </w:rPr>
        <w:t>墙杆应</w:t>
      </w:r>
      <w:proofErr w:type="gramEnd"/>
      <w:r>
        <w:rPr>
          <w:rFonts w:cs="宋体" w:hint="eastAsia"/>
          <w:kern w:val="0"/>
        </w:rPr>
        <w:t>做菱形布置。外脚手架的断口处两端应每步设置连接，连接杆应尽可能设置在脚手架的立杆与大小横杆相连接处附近，在规定位置设置连接点有困难时，应在邻近点附近补足，连接杆必须从第一步大横杆处开始设置。</w:t>
      </w:r>
    </w:p>
    <w:p w:rsidR="00EA18AF" w:rsidRDefault="00EA18AF" w:rsidP="00EA18AF">
      <w:pPr>
        <w:rPr>
          <w:kern w:val="0"/>
        </w:rPr>
      </w:pPr>
      <w:r>
        <w:rPr>
          <w:kern w:val="0"/>
        </w:rPr>
        <w:t>E</w:t>
      </w:r>
      <w:r>
        <w:rPr>
          <w:rFonts w:cs="宋体" w:hint="eastAsia"/>
          <w:kern w:val="0"/>
        </w:rPr>
        <w:t>）、脚手板</w:t>
      </w:r>
    </w:p>
    <w:p w:rsidR="00EA18AF" w:rsidRDefault="00EA18AF" w:rsidP="00EA18AF">
      <w:pPr>
        <w:rPr>
          <w:kern w:val="0"/>
        </w:rPr>
      </w:pPr>
      <w:r>
        <w:rPr>
          <w:rFonts w:cs="宋体" w:hint="eastAsia"/>
          <w:kern w:val="0"/>
        </w:rPr>
        <w:t>在作业层每步架满铺，施工</w:t>
      </w:r>
      <w:proofErr w:type="gramStart"/>
      <w:r>
        <w:rPr>
          <w:rFonts w:cs="宋体" w:hint="eastAsia"/>
          <w:kern w:val="0"/>
        </w:rPr>
        <w:t>层设挡脚板</w:t>
      </w:r>
      <w:proofErr w:type="gramEnd"/>
      <w:r>
        <w:rPr>
          <w:rFonts w:cs="宋体" w:hint="eastAsia"/>
          <w:kern w:val="0"/>
        </w:rPr>
        <w:t>，并注意封闭措施，每隔六步架要水平封闭一次；外侧均满挂密目式阻燃安全网，并全封闭。</w:t>
      </w:r>
    </w:p>
    <w:p w:rsidR="00EA18AF" w:rsidRDefault="00EA18AF" w:rsidP="00EA18AF">
      <w:pPr>
        <w:rPr>
          <w:kern w:val="0"/>
        </w:rPr>
      </w:pPr>
      <w:r>
        <w:rPr>
          <w:kern w:val="0"/>
        </w:rPr>
        <w:t>F</w:t>
      </w:r>
      <w:r>
        <w:rPr>
          <w:rFonts w:cs="宋体" w:hint="eastAsia"/>
          <w:kern w:val="0"/>
        </w:rPr>
        <w:t>）、进出口处安全防护棚</w:t>
      </w:r>
    </w:p>
    <w:p w:rsidR="00EA18AF" w:rsidRDefault="00EA18AF" w:rsidP="00EA18AF">
      <w:pPr>
        <w:rPr>
          <w:kern w:val="0"/>
        </w:rPr>
      </w:pPr>
      <w:r>
        <w:rPr>
          <w:rFonts w:cs="宋体" w:hint="eastAsia"/>
          <w:kern w:val="0"/>
        </w:rPr>
        <w:t>在人员、材料、货物进出口处，外架搭设时应留出洞口，并在洞口上方搭设防坠栏板，在道路的外沿也搭设防坠栏板或栏网；在人员进出口上方搭设</w:t>
      </w:r>
      <w:r>
        <w:rPr>
          <w:kern w:val="0"/>
        </w:rPr>
        <w:t xml:space="preserve">6m </w:t>
      </w:r>
      <w:r>
        <w:rPr>
          <w:rFonts w:cs="宋体" w:hint="eastAsia"/>
          <w:kern w:val="0"/>
        </w:rPr>
        <w:t>宽的安全棚架，</w:t>
      </w:r>
      <w:r>
        <w:rPr>
          <w:kern w:val="0"/>
        </w:rPr>
        <w:t xml:space="preserve"> </w:t>
      </w:r>
      <w:r>
        <w:rPr>
          <w:rFonts w:cs="宋体" w:hint="eastAsia"/>
          <w:kern w:val="0"/>
        </w:rPr>
        <w:t>上铺双层竹，底层满铺一层</w:t>
      </w:r>
      <w:r>
        <w:rPr>
          <w:kern w:val="0"/>
        </w:rPr>
        <w:t xml:space="preserve">18 </w:t>
      </w:r>
      <w:r>
        <w:rPr>
          <w:rFonts w:cs="宋体" w:hint="eastAsia"/>
          <w:kern w:val="0"/>
        </w:rPr>
        <w:t>厚的七夹板，以防坠物伤人。</w:t>
      </w:r>
    </w:p>
    <w:p w:rsidR="00EA18AF" w:rsidRDefault="00EA18AF" w:rsidP="00EA18AF">
      <w:pPr>
        <w:rPr>
          <w:kern w:val="0"/>
        </w:rPr>
      </w:pPr>
      <w:r>
        <w:rPr>
          <w:kern w:val="0"/>
        </w:rPr>
        <w:t>G</w:t>
      </w:r>
      <w:r>
        <w:rPr>
          <w:rFonts w:cs="宋体" w:hint="eastAsia"/>
          <w:kern w:val="0"/>
        </w:rPr>
        <w:t>）、作业层限制</w:t>
      </w:r>
    </w:p>
    <w:p w:rsidR="00EA18AF" w:rsidRDefault="00EA18AF" w:rsidP="00EA18AF">
      <w:pPr>
        <w:rPr>
          <w:kern w:val="0"/>
        </w:rPr>
      </w:pPr>
      <w:r>
        <w:rPr>
          <w:rFonts w:cs="宋体" w:hint="eastAsia"/>
          <w:kern w:val="0"/>
        </w:rPr>
        <w:t>外脚手架不允许局部有过大的堆载，立体交叉作业层数不多于二层。</w:t>
      </w:r>
      <w:r>
        <w:rPr>
          <w:kern w:val="0"/>
        </w:rPr>
        <w:t>H</w:t>
      </w:r>
      <w:r>
        <w:rPr>
          <w:rFonts w:cs="宋体" w:hint="eastAsia"/>
          <w:kern w:val="0"/>
        </w:rPr>
        <w:t>）、扣件的安装及注意事项</w:t>
      </w:r>
    </w:p>
    <w:p w:rsidR="00EA18AF" w:rsidRDefault="00EA18AF" w:rsidP="00EA18AF">
      <w:pPr>
        <w:rPr>
          <w:kern w:val="0"/>
        </w:rPr>
      </w:pPr>
      <w:r>
        <w:rPr>
          <w:kern w:val="0"/>
        </w:rPr>
        <w:t xml:space="preserve">a) </w:t>
      </w:r>
      <w:r>
        <w:rPr>
          <w:rFonts w:cs="宋体" w:hint="eastAsia"/>
          <w:kern w:val="0"/>
        </w:rPr>
        <w:t>所采用的扣件应符合</w:t>
      </w:r>
      <w:r>
        <w:rPr>
          <w:kern w:val="0"/>
        </w:rPr>
        <w:t>GB978——67</w:t>
      </w:r>
      <w:r>
        <w:rPr>
          <w:rFonts w:cs="宋体" w:hint="eastAsia"/>
          <w:kern w:val="0"/>
        </w:rPr>
        <w:t>《可锻铸铁分类及技术条件》的规定，</w:t>
      </w:r>
      <w:r>
        <w:rPr>
          <w:kern w:val="0"/>
        </w:rPr>
        <w:t xml:space="preserve"> </w:t>
      </w:r>
      <w:r>
        <w:rPr>
          <w:rFonts w:cs="宋体" w:hint="eastAsia"/>
          <w:kern w:val="0"/>
        </w:rPr>
        <w:t>机械性能不低于</w:t>
      </w:r>
      <w:r>
        <w:rPr>
          <w:kern w:val="0"/>
        </w:rPr>
        <w:t xml:space="preserve">KT33——8 </w:t>
      </w:r>
      <w:r>
        <w:rPr>
          <w:rFonts w:cs="宋体" w:hint="eastAsia"/>
          <w:kern w:val="0"/>
        </w:rPr>
        <w:t>的可锻铸铁制造。扣件的附件采用的材料应符合</w:t>
      </w:r>
      <w:r>
        <w:rPr>
          <w:kern w:val="0"/>
        </w:rPr>
        <w:t>GB700—79</w:t>
      </w:r>
      <w:r>
        <w:rPr>
          <w:rFonts w:cs="宋体" w:hint="eastAsia"/>
          <w:kern w:val="0"/>
        </w:rPr>
        <w:t>《普通螺纹》的规定；</w:t>
      </w:r>
      <w:r>
        <w:rPr>
          <w:rFonts w:cs="宋体" w:hint="eastAsia"/>
          <w:kern w:val="0"/>
        </w:rPr>
        <w:lastRenderedPageBreak/>
        <w:t>垫片应符合</w:t>
      </w:r>
      <w:r>
        <w:rPr>
          <w:kern w:val="0"/>
        </w:rPr>
        <w:t>GB96——97</w:t>
      </w:r>
      <w:r>
        <w:rPr>
          <w:rFonts w:cs="宋体" w:hint="eastAsia"/>
          <w:kern w:val="0"/>
        </w:rPr>
        <w:t>《垫圈》的规定。</w:t>
      </w:r>
    </w:p>
    <w:p w:rsidR="00EA18AF" w:rsidRDefault="00EA18AF" w:rsidP="00EA18AF">
      <w:pPr>
        <w:rPr>
          <w:kern w:val="0"/>
        </w:rPr>
      </w:pPr>
      <w:r>
        <w:rPr>
          <w:kern w:val="0"/>
        </w:rPr>
        <w:t xml:space="preserve">b) </w:t>
      </w:r>
      <w:r>
        <w:rPr>
          <w:rFonts w:cs="宋体" w:hint="eastAsia"/>
          <w:kern w:val="0"/>
        </w:rPr>
        <w:t>所有的拟选用的材料不得有机械损伤和性能缺陷。凡是有影响寿命或安全隐患的材料均不得采用。</w:t>
      </w:r>
    </w:p>
    <w:p w:rsidR="00EA18AF" w:rsidRDefault="00EA18AF" w:rsidP="00EA18AF">
      <w:pPr>
        <w:rPr>
          <w:kern w:val="0"/>
        </w:rPr>
      </w:pPr>
      <w:r>
        <w:rPr>
          <w:kern w:val="0"/>
        </w:rPr>
        <w:t xml:space="preserve">c) </w:t>
      </w:r>
      <w:r>
        <w:rPr>
          <w:rFonts w:cs="宋体" w:hint="eastAsia"/>
          <w:kern w:val="0"/>
        </w:rPr>
        <w:t>所有扣件的紧固程度要符合要求，可用力矩扳手实测，要求达到</w:t>
      </w:r>
      <w:r>
        <w:rPr>
          <w:kern w:val="0"/>
        </w:rPr>
        <w:t>40~70N.M,</w:t>
      </w:r>
      <w:r>
        <w:rPr>
          <w:rFonts w:cs="宋体" w:hint="eastAsia"/>
          <w:kern w:val="0"/>
        </w:rPr>
        <w:t>过小则扣件容易滑移</w:t>
      </w:r>
      <w:r>
        <w:rPr>
          <w:kern w:val="0"/>
        </w:rPr>
        <w:t>,</w:t>
      </w:r>
      <w:r>
        <w:rPr>
          <w:rFonts w:cs="宋体" w:hint="eastAsia"/>
          <w:kern w:val="0"/>
        </w:rPr>
        <w:t>过大则会引起扣件的铸铁件断裂。</w:t>
      </w:r>
    </w:p>
    <w:p w:rsidR="00EA18AF" w:rsidRDefault="00EA18AF" w:rsidP="00EA18AF">
      <w:pPr>
        <w:rPr>
          <w:kern w:val="0"/>
        </w:rPr>
      </w:pPr>
      <w:r>
        <w:rPr>
          <w:kern w:val="0"/>
        </w:rPr>
        <w:t xml:space="preserve">d) </w:t>
      </w:r>
      <w:r>
        <w:rPr>
          <w:rFonts w:cs="宋体" w:hint="eastAsia"/>
          <w:kern w:val="0"/>
        </w:rPr>
        <w:t>扣件安装时，所有扣件的开口必须向外斜向下，这样可以防止闭口缝的螺栓钩</w:t>
      </w:r>
      <w:proofErr w:type="gramStart"/>
      <w:r>
        <w:rPr>
          <w:rFonts w:cs="宋体" w:hint="eastAsia"/>
          <w:kern w:val="0"/>
        </w:rPr>
        <w:t>挂操作</w:t>
      </w:r>
      <w:proofErr w:type="gramEnd"/>
      <w:r>
        <w:rPr>
          <w:rFonts w:cs="宋体" w:hint="eastAsia"/>
          <w:kern w:val="0"/>
        </w:rPr>
        <w:t>者的衣裤。影响操作和造成人员伤亡。同时可以防止因雨水停留</w:t>
      </w:r>
      <w:proofErr w:type="gramStart"/>
      <w:r>
        <w:rPr>
          <w:rFonts w:cs="宋体" w:hint="eastAsia"/>
          <w:kern w:val="0"/>
        </w:rPr>
        <w:t>螺纹丝口而</w:t>
      </w:r>
      <w:proofErr w:type="gramEnd"/>
      <w:r>
        <w:rPr>
          <w:rFonts w:cs="宋体" w:hint="eastAsia"/>
          <w:kern w:val="0"/>
        </w:rPr>
        <w:t>锈蚀螺栓。</w:t>
      </w:r>
    </w:p>
    <w:p w:rsidR="00EA18AF" w:rsidRDefault="00EA18AF" w:rsidP="00EA18AF">
      <w:pPr>
        <w:rPr>
          <w:kern w:val="0"/>
        </w:rPr>
      </w:pPr>
      <w:r>
        <w:rPr>
          <w:kern w:val="0"/>
        </w:rPr>
        <w:t>J</w:t>
      </w:r>
      <w:r>
        <w:rPr>
          <w:rFonts w:cs="宋体" w:hint="eastAsia"/>
          <w:kern w:val="0"/>
        </w:rPr>
        <w:t>）、脚手架一般要求连续布置，若因结构特点决定不能连续而必须保持一定差距时，在高低脚手架连接处，高低脚手架断口的端头，要求采取安全加固和封闭措施。</w:t>
      </w:r>
    </w:p>
    <w:p w:rsidR="00EA18AF" w:rsidRDefault="00EA18AF" w:rsidP="00EA18AF">
      <w:pPr>
        <w:rPr>
          <w:kern w:val="0"/>
        </w:rPr>
      </w:pPr>
      <w:r>
        <w:rPr>
          <w:rFonts w:cs="宋体" w:hint="eastAsia"/>
          <w:kern w:val="0"/>
        </w:rPr>
        <w:t>针对本工程的具体情况，考虑到装修的特点及垂直运输设备的安装等因素，均采用落地式双排钢管扣件式脚手架，</w:t>
      </w:r>
      <w:proofErr w:type="gramStart"/>
      <w:r>
        <w:rPr>
          <w:rFonts w:cs="宋体" w:hint="eastAsia"/>
          <w:kern w:val="0"/>
        </w:rPr>
        <w:t>沿结构</w:t>
      </w:r>
      <w:proofErr w:type="gramEnd"/>
      <w:r>
        <w:rPr>
          <w:rFonts w:cs="宋体" w:hint="eastAsia"/>
          <w:kern w:val="0"/>
        </w:rPr>
        <w:t>外沿满搭，报告厅采用满堂脚手架。</w:t>
      </w:r>
    </w:p>
    <w:p w:rsidR="00EA18AF" w:rsidRDefault="00EA18AF" w:rsidP="00EA18AF">
      <w:pPr>
        <w:rPr>
          <w:kern w:val="0"/>
        </w:rPr>
      </w:pPr>
      <w:r>
        <w:rPr>
          <w:kern w:val="0"/>
        </w:rPr>
        <w:t xml:space="preserve">4.4 </w:t>
      </w:r>
      <w:r>
        <w:rPr>
          <w:rFonts w:cs="宋体" w:hint="eastAsia"/>
          <w:kern w:val="0"/>
        </w:rPr>
        <w:t>搭设方法</w:t>
      </w:r>
    </w:p>
    <w:p w:rsidR="00EA18AF" w:rsidRDefault="00EA18AF" w:rsidP="00EA18AF">
      <w:pPr>
        <w:rPr>
          <w:kern w:val="0"/>
        </w:rPr>
      </w:pPr>
      <w:r>
        <w:rPr>
          <w:kern w:val="0"/>
        </w:rPr>
        <w:t xml:space="preserve">4.4.1 </w:t>
      </w:r>
      <w:r>
        <w:rPr>
          <w:rFonts w:cs="宋体" w:hint="eastAsia"/>
          <w:kern w:val="0"/>
        </w:rPr>
        <w:t>施工设备</w:t>
      </w:r>
    </w:p>
    <w:p w:rsidR="00EA18AF" w:rsidRDefault="00EA18AF" w:rsidP="00EA18AF">
      <w:pPr>
        <w:rPr>
          <w:kern w:val="0"/>
        </w:rPr>
      </w:pPr>
      <w:r>
        <w:rPr>
          <w:rFonts w:cs="宋体" w:hint="eastAsia"/>
          <w:kern w:val="0"/>
        </w:rPr>
        <w:t>技术人员应熟悉上部图纸，熟悉各个部位及高度的结构变化；项目部应组织必须的物料进场，其中包括钢管、</w:t>
      </w:r>
      <w:proofErr w:type="gramStart"/>
      <w:r>
        <w:rPr>
          <w:rFonts w:cs="宋体" w:hint="eastAsia"/>
          <w:kern w:val="0"/>
        </w:rPr>
        <w:t>对接卡</w:t>
      </w:r>
      <w:proofErr w:type="gramEnd"/>
      <w:r>
        <w:rPr>
          <w:rFonts w:cs="宋体" w:hint="eastAsia"/>
          <w:kern w:val="0"/>
        </w:rPr>
        <w:t>扣、直角扣件、旋转扣件和安全网等，以备外脚手架搭设使用；有关作业班组应组织足够的作业人员，准备外脚手架的搭设；同时在施工前，应当组织有关技术人员和安质人员对作业班组进行作业前技术、安全交底。</w:t>
      </w:r>
    </w:p>
    <w:p w:rsidR="00EA18AF" w:rsidRDefault="00EA18AF" w:rsidP="00EA18AF">
      <w:pPr>
        <w:rPr>
          <w:kern w:val="0"/>
        </w:rPr>
      </w:pPr>
      <w:r>
        <w:rPr>
          <w:kern w:val="0"/>
        </w:rPr>
        <w:t xml:space="preserve">4.4.2 </w:t>
      </w:r>
      <w:r>
        <w:rPr>
          <w:rFonts w:cs="宋体" w:hint="eastAsia"/>
          <w:kern w:val="0"/>
        </w:rPr>
        <w:t>搭设要求</w:t>
      </w:r>
    </w:p>
    <w:p w:rsidR="00EA18AF" w:rsidRDefault="00EA18AF" w:rsidP="00EA18AF">
      <w:pPr>
        <w:rPr>
          <w:kern w:val="0"/>
        </w:rPr>
      </w:pPr>
      <w:r>
        <w:rPr>
          <w:rFonts w:cs="宋体" w:hint="eastAsia"/>
          <w:kern w:val="0"/>
        </w:rPr>
        <w:t>外脚手架搭设的基本要求是：横平竖直、整齐清晰、图形一致、平通顺、边接牢固，受荷安全、有安全操作空间、不变形、不摇晃。</w:t>
      </w:r>
    </w:p>
    <w:p w:rsidR="00EA18AF" w:rsidRDefault="00EA18AF" w:rsidP="00EA18AF">
      <w:pPr>
        <w:rPr>
          <w:kern w:val="0"/>
        </w:rPr>
      </w:pPr>
      <w:r>
        <w:rPr>
          <w:kern w:val="0"/>
        </w:rPr>
        <w:t xml:space="preserve">4.4.3 </w:t>
      </w:r>
      <w:r>
        <w:rPr>
          <w:rFonts w:cs="宋体" w:hint="eastAsia"/>
          <w:kern w:val="0"/>
        </w:rPr>
        <w:t>搭设施工流程</w:t>
      </w:r>
    </w:p>
    <w:p w:rsidR="00EA18AF" w:rsidRDefault="00EA18AF" w:rsidP="00EA18AF">
      <w:pPr>
        <w:rPr>
          <w:kern w:val="0"/>
        </w:rPr>
      </w:pPr>
      <w:r>
        <w:rPr>
          <w:rFonts w:cs="宋体" w:hint="eastAsia"/>
          <w:kern w:val="0"/>
        </w:rPr>
        <w:t>外脚手架的搭设严格遵守以下施工流程：</w:t>
      </w:r>
    </w:p>
    <w:p w:rsidR="00EA18AF" w:rsidRDefault="00EA18AF" w:rsidP="00EA18AF">
      <w:pPr>
        <w:rPr>
          <w:kern w:val="0"/>
        </w:rPr>
      </w:pPr>
      <w:r>
        <w:rPr>
          <w:rFonts w:cs="宋体" w:hint="eastAsia"/>
          <w:kern w:val="0"/>
        </w:rPr>
        <w:t>铺设垫板→摆放扫地杆→逐根树立立杆与扫地杆扣紧→装扫地小横杆并与立杆和扫地杆扣紧→装第一步大横杆并与各立杆扣紧→安第一步小横杆→安第二步大横杆→安第二步小横杆→</w:t>
      </w:r>
      <w:r>
        <w:rPr>
          <w:rFonts w:cs="宋体" w:hint="eastAsia"/>
          <w:kern w:val="0"/>
        </w:rPr>
        <w:lastRenderedPageBreak/>
        <w:t>加设临时斜撑杆，上端与第二步大横杆扣紧（在</w:t>
      </w:r>
      <w:proofErr w:type="gramStart"/>
      <w:r>
        <w:rPr>
          <w:rFonts w:cs="宋体" w:hint="eastAsia"/>
          <w:kern w:val="0"/>
        </w:rPr>
        <w:t>装设边杆</w:t>
      </w:r>
      <w:proofErr w:type="gramEnd"/>
      <w:r>
        <w:rPr>
          <w:rFonts w:cs="宋体" w:hint="eastAsia"/>
          <w:kern w:val="0"/>
        </w:rPr>
        <w:t>后拆除）→安第三、四步大横杆和小横杆→</w:t>
      </w:r>
      <w:proofErr w:type="gramStart"/>
      <w:r>
        <w:rPr>
          <w:rFonts w:cs="宋体" w:hint="eastAsia"/>
          <w:kern w:val="0"/>
        </w:rPr>
        <w:t>安连墙杆</w:t>
      </w:r>
      <w:proofErr w:type="gramEnd"/>
      <w:r>
        <w:rPr>
          <w:rFonts w:cs="宋体" w:hint="eastAsia"/>
          <w:kern w:val="0"/>
        </w:rPr>
        <w:t>→接立杆→加设剪刀撑→</w:t>
      </w:r>
      <w:proofErr w:type="gramStart"/>
      <w:r>
        <w:rPr>
          <w:rFonts w:cs="宋体" w:hint="eastAsia"/>
          <w:kern w:val="0"/>
        </w:rPr>
        <w:t>铺脚手板</w:t>
      </w:r>
      <w:proofErr w:type="gramEnd"/>
      <w:r>
        <w:rPr>
          <w:rFonts w:cs="宋体" w:hint="eastAsia"/>
          <w:kern w:val="0"/>
        </w:rPr>
        <w:t>→绑扎防</w:t>
      </w:r>
      <w:proofErr w:type="gramStart"/>
      <w:r>
        <w:rPr>
          <w:rFonts w:cs="宋体" w:hint="eastAsia"/>
          <w:kern w:val="0"/>
        </w:rPr>
        <w:t>护栏及挡脚板并挂立网</w:t>
      </w:r>
      <w:proofErr w:type="gramEnd"/>
      <w:r>
        <w:rPr>
          <w:rFonts w:cs="宋体" w:hint="eastAsia"/>
          <w:kern w:val="0"/>
        </w:rPr>
        <w:t>保护。</w:t>
      </w:r>
    </w:p>
    <w:p w:rsidR="00EA18AF" w:rsidRDefault="00EA18AF" w:rsidP="00EA18AF">
      <w:pPr>
        <w:rPr>
          <w:kern w:val="0"/>
        </w:rPr>
      </w:pPr>
      <w:r>
        <w:rPr>
          <w:kern w:val="0"/>
        </w:rPr>
        <w:t xml:space="preserve">4.5 </w:t>
      </w:r>
      <w:r>
        <w:rPr>
          <w:rFonts w:cs="宋体" w:hint="eastAsia"/>
          <w:kern w:val="0"/>
        </w:rPr>
        <w:t>脚手架的搭设施工保证措施</w:t>
      </w:r>
    </w:p>
    <w:p w:rsidR="00EA18AF" w:rsidRDefault="00EA18AF" w:rsidP="00EA18AF">
      <w:pPr>
        <w:rPr>
          <w:kern w:val="0"/>
        </w:rPr>
      </w:pPr>
      <w:r>
        <w:rPr>
          <w:kern w:val="0"/>
        </w:rPr>
        <w:t xml:space="preserve">4.5.1 </w:t>
      </w:r>
      <w:r>
        <w:rPr>
          <w:rFonts w:cs="宋体" w:hint="eastAsia"/>
          <w:kern w:val="0"/>
        </w:rPr>
        <w:t>脚手架的搭设除了按施工流程搭设外，还得注意下列事项：</w:t>
      </w:r>
    </w:p>
    <w:p w:rsidR="00EA18AF" w:rsidRDefault="00EA18AF" w:rsidP="00EA18AF">
      <w:pPr>
        <w:rPr>
          <w:kern w:val="0"/>
        </w:rPr>
      </w:pPr>
      <w:r>
        <w:rPr>
          <w:kern w:val="0"/>
        </w:rPr>
        <w:t xml:space="preserve">1) </w:t>
      </w:r>
      <w:r>
        <w:rPr>
          <w:rFonts w:cs="宋体" w:hint="eastAsia"/>
          <w:kern w:val="0"/>
        </w:rPr>
        <w:t>按照规定的施工方案和尺寸进行搭设；</w:t>
      </w:r>
    </w:p>
    <w:p w:rsidR="00EA18AF" w:rsidRDefault="00EA18AF" w:rsidP="00EA18AF">
      <w:pPr>
        <w:rPr>
          <w:kern w:val="0"/>
        </w:rPr>
      </w:pPr>
      <w:r>
        <w:rPr>
          <w:kern w:val="0"/>
        </w:rPr>
        <w:t xml:space="preserve">2) </w:t>
      </w:r>
      <w:r>
        <w:rPr>
          <w:rFonts w:cs="宋体" w:hint="eastAsia"/>
          <w:kern w:val="0"/>
        </w:rPr>
        <w:t>及时与结构拉结或采用临时支顶，以确保搭设过程的安全；</w:t>
      </w:r>
    </w:p>
    <w:p w:rsidR="00EA18AF" w:rsidRDefault="00EA18AF" w:rsidP="00EA18AF">
      <w:pPr>
        <w:rPr>
          <w:kern w:val="0"/>
        </w:rPr>
      </w:pPr>
      <w:r>
        <w:rPr>
          <w:kern w:val="0"/>
        </w:rPr>
        <w:t xml:space="preserve">3) </w:t>
      </w:r>
      <w:r>
        <w:rPr>
          <w:rFonts w:cs="宋体" w:hint="eastAsia"/>
          <w:kern w:val="0"/>
        </w:rPr>
        <w:t>拧紧扣件（拧紧程度要适当）；</w:t>
      </w:r>
    </w:p>
    <w:p w:rsidR="00EA18AF" w:rsidRDefault="00EA18AF" w:rsidP="00EA18AF">
      <w:pPr>
        <w:rPr>
          <w:kern w:val="0"/>
        </w:rPr>
      </w:pPr>
      <w:r>
        <w:rPr>
          <w:kern w:val="0"/>
        </w:rPr>
        <w:t xml:space="preserve">4) </w:t>
      </w:r>
      <w:r>
        <w:rPr>
          <w:rFonts w:cs="宋体" w:hint="eastAsia"/>
          <w:kern w:val="0"/>
        </w:rPr>
        <w:t>有变形的杆件和不合格的扣件（有长度、</w:t>
      </w:r>
      <w:proofErr w:type="gramStart"/>
      <w:r>
        <w:rPr>
          <w:rFonts w:cs="宋体" w:hint="eastAsia"/>
          <w:kern w:val="0"/>
        </w:rPr>
        <w:t>扣接不紧</w:t>
      </w:r>
      <w:proofErr w:type="gramEnd"/>
      <w:r>
        <w:rPr>
          <w:rFonts w:cs="宋体" w:hint="eastAsia"/>
          <w:kern w:val="0"/>
        </w:rPr>
        <w:t>等）不能使用；</w:t>
      </w:r>
    </w:p>
    <w:p w:rsidR="00EA18AF" w:rsidRDefault="00EA18AF" w:rsidP="00EA18AF">
      <w:pPr>
        <w:rPr>
          <w:kern w:val="0"/>
        </w:rPr>
      </w:pPr>
      <w:r>
        <w:rPr>
          <w:kern w:val="0"/>
        </w:rPr>
        <w:t xml:space="preserve">5) </w:t>
      </w:r>
      <w:r>
        <w:rPr>
          <w:rFonts w:cs="宋体" w:hint="eastAsia"/>
          <w:kern w:val="0"/>
        </w:rPr>
        <w:t>搭设工人必须佩带安全带；</w:t>
      </w:r>
    </w:p>
    <w:p w:rsidR="00EA18AF" w:rsidRDefault="00EA18AF" w:rsidP="00EA18AF">
      <w:pPr>
        <w:rPr>
          <w:kern w:val="0"/>
        </w:rPr>
      </w:pPr>
      <w:r>
        <w:rPr>
          <w:kern w:val="0"/>
        </w:rPr>
        <w:t xml:space="preserve">6) </w:t>
      </w:r>
      <w:r>
        <w:rPr>
          <w:rFonts w:cs="宋体" w:hint="eastAsia"/>
          <w:kern w:val="0"/>
        </w:rPr>
        <w:t>随时校正杆件的垂直和水平偏差避免偏差过大；</w:t>
      </w:r>
    </w:p>
    <w:p w:rsidR="00EA18AF" w:rsidRDefault="00EA18AF" w:rsidP="00EA18AF">
      <w:pPr>
        <w:rPr>
          <w:kern w:val="0"/>
        </w:rPr>
      </w:pPr>
      <w:r>
        <w:rPr>
          <w:kern w:val="0"/>
        </w:rPr>
        <w:t xml:space="preserve">7) </w:t>
      </w:r>
      <w:r>
        <w:rPr>
          <w:rFonts w:cs="宋体" w:hint="eastAsia"/>
          <w:kern w:val="0"/>
        </w:rPr>
        <w:t>没有完成的脚手架，在每日收工时，一定要确保架子稳定，以免发生意外。</w:t>
      </w:r>
    </w:p>
    <w:p w:rsidR="00EA18AF" w:rsidRDefault="00EA18AF" w:rsidP="00EA18AF">
      <w:pPr>
        <w:rPr>
          <w:kern w:val="0"/>
        </w:rPr>
      </w:pPr>
      <w:r>
        <w:rPr>
          <w:kern w:val="0"/>
        </w:rPr>
        <w:t xml:space="preserve">4.5.2 </w:t>
      </w:r>
      <w:r>
        <w:rPr>
          <w:rFonts w:cs="宋体" w:hint="eastAsia"/>
          <w:kern w:val="0"/>
        </w:rPr>
        <w:t>出入口处脚手架的搭设</w:t>
      </w:r>
    </w:p>
    <w:p w:rsidR="00EA18AF" w:rsidRDefault="00EA18AF" w:rsidP="00EA18AF">
      <w:pPr>
        <w:rPr>
          <w:kern w:val="0"/>
        </w:rPr>
      </w:pPr>
      <w:r>
        <w:rPr>
          <w:rFonts w:cs="宋体" w:hint="eastAsia"/>
          <w:kern w:val="0"/>
        </w:rPr>
        <w:t>建筑物出入口的脚手架，应根据出入口的高度和宽度有采用平行弦</w:t>
      </w:r>
      <w:proofErr w:type="gramStart"/>
      <w:r>
        <w:rPr>
          <w:rFonts w:cs="宋体" w:hint="eastAsia"/>
          <w:kern w:val="0"/>
        </w:rPr>
        <w:t>桁</w:t>
      </w:r>
      <w:proofErr w:type="gramEnd"/>
      <w:r>
        <w:rPr>
          <w:rFonts w:cs="宋体" w:hint="eastAsia"/>
          <w:kern w:val="0"/>
        </w:rPr>
        <w:t>梁结构形式在开口处的两边要采用双立杆，悬空立杆下要安全扣件，此处的连接要紧密，每步设置，</w:t>
      </w:r>
      <w:r>
        <w:rPr>
          <w:kern w:val="0"/>
        </w:rPr>
        <w:t xml:space="preserve"> </w:t>
      </w:r>
      <w:r>
        <w:rPr>
          <w:rFonts w:cs="宋体" w:hint="eastAsia"/>
          <w:kern w:val="0"/>
        </w:rPr>
        <w:t>同时在洞口</w:t>
      </w:r>
      <w:proofErr w:type="gramStart"/>
      <w:r>
        <w:rPr>
          <w:rFonts w:cs="宋体" w:hint="eastAsia"/>
          <w:kern w:val="0"/>
        </w:rPr>
        <w:t>边及其</w:t>
      </w:r>
      <w:proofErr w:type="gramEnd"/>
      <w:r>
        <w:rPr>
          <w:rFonts w:cs="宋体" w:hint="eastAsia"/>
          <w:kern w:val="0"/>
        </w:rPr>
        <w:t>上设置剪刀撑。</w:t>
      </w:r>
    </w:p>
    <w:p w:rsidR="00EA18AF" w:rsidRDefault="00EA18AF" w:rsidP="00EA18AF">
      <w:pPr>
        <w:rPr>
          <w:kern w:val="0"/>
        </w:rPr>
      </w:pPr>
      <w:r>
        <w:rPr>
          <w:rFonts w:cs="宋体" w:hint="eastAsia"/>
          <w:kern w:val="0"/>
        </w:rPr>
        <w:t>出入口处脚手架的上方要有安全可靠的隔离防护设施，一般为在出入口处的上部设施双层防护棚，防止物体坠落伤人，保护出入人员。</w:t>
      </w:r>
    </w:p>
    <w:p w:rsidR="00EA18AF" w:rsidRDefault="00EA18AF" w:rsidP="00EA18AF">
      <w:pPr>
        <w:rPr>
          <w:kern w:val="0"/>
        </w:rPr>
      </w:pPr>
      <w:r>
        <w:rPr>
          <w:rFonts w:cs="宋体" w:hint="eastAsia"/>
          <w:kern w:val="0"/>
        </w:rPr>
        <w:t>安全网安装</w:t>
      </w:r>
    </w:p>
    <w:p w:rsidR="00EA18AF" w:rsidRDefault="00EA18AF" w:rsidP="00EA18AF">
      <w:pPr>
        <w:rPr>
          <w:kern w:val="0"/>
        </w:rPr>
      </w:pPr>
      <w:r>
        <w:rPr>
          <w:rFonts w:cs="宋体" w:hint="eastAsia"/>
          <w:kern w:val="0"/>
        </w:rPr>
        <w:t>脚手架的外侧要挂满安全网，立网的下口与立杆或建筑物要牢固的扎结，固定点的间距不应大于</w:t>
      </w:r>
      <w:r>
        <w:rPr>
          <w:kern w:val="0"/>
        </w:rPr>
        <w:t>50cm</w:t>
      </w:r>
      <w:r>
        <w:rPr>
          <w:rFonts w:cs="宋体" w:hint="eastAsia"/>
          <w:kern w:val="0"/>
        </w:rPr>
        <w:t>，下</w:t>
      </w:r>
      <w:proofErr w:type="gramStart"/>
      <w:r>
        <w:rPr>
          <w:rFonts w:cs="宋体" w:hint="eastAsia"/>
          <w:kern w:val="0"/>
        </w:rPr>
        <w:t>边沿设挡脚板</w:t>
      </w:r>
      <w:proofErr w:type="gramEnd"/>
      <w:r>
        <w:rPr>
          <w:rFonts w:cs="宋体" w:hint="eastAsia"/>
          <w:kern w:val="0"/>
        </w:rPr>
        <w:t>或挡脚，上下两网之间的拼接要严密。立网平网与施工作业面边沿的最大间隙不得</w:t>
      </w:r>
      <w:r>
        <w:rPr>
          <w:kern w:val="0"/>
        </w:rPr>
        <w:t>10cm</w:t>
      </w:r>
      <w:r>
        <w:rPr>
          <w:rFonts w:cs="宋体" w:hint="eastAsia"/>
          <w:kern w:val="0"/>
        </w:rPr>
        <w:t>。</w:t>
      </w:r>
    </w:p>
    <w:p w:rsidR="00EA18AF" w:rsidRDefault="00EA18AF" w:rsidP="00EA18AF">
      <w:pPr>
        <w:rPr>
          <w:kern w:val="0"/>
        </w:rPr>
      </w:pPr>
      <w:r>
        <w:rPr>
          <w:kern w:val="0"/>
        </w:rPr>
        <w:t xml:space="preserve">4.5.3 </w:t>
      </w:r>
      <w:r>
        <w:rPr>
          <w:rFonts w:cs="宋体" w:hint="eastAsia"/>
          <w:kern w:val="0"/>
        </w:rPr>
        <w:t>验收与保养</w:t>
      </w:r>
    </w:p>
    <w:p w:rsidR="00EA18AF" w:rsidRDefault="00EA18AF" w:rsidP="00EA18AF">
      <w:pPr>
        <w:rPr>
          <w:kern w:val="0"/>
        </w:rPr>
      </w:pPr>
      <w:r>
        <w:rPr>
          <w:kern w:val="0"/>
        </w:rPr>
        <w:t xml:space="preserve">4.6 </w:t>
      </w:r>
      <w:r>
        <w:rPr>
          <w:rFonts w:cs="宋体" w:hint="eastAsia"/>
          <w:kern w:val="0"/>
        </w:rPr>
        <w:t>脚手架的验收</w:t>
      </w:r>
    </w:p>
    <w:p w:rsidR="00EA18AF" w:rsidRDefault="00EA18AF" w:rsidP="00EA18AF">
      <w:pPr>
        <w:rPr>
          <w:kern w:val="0"/>
        </w:rPr>
      </w:pPr>
      <w:r>
        <w:rPr>
          <w:rFonts w:cs="宋体" w:hint="eastAsia"/>
          <w:kern w:val="0"/>
        </w:rPr>
        <w:t>脚手架在投入使用之前必须进行验收，合格后方可使用。</w:t>
      </w:r>
    </w:p>
    <w:p w:rsidR="00EA18AF" w:rsidRDefault="00EA18AF" w:rsidP="00EA18AF">
      <w:pPr>
        <w:rPr>
          <w:kern w:val="0"/>
        </w:rPr>
      </w:pPr>
      <w:r>
        <w:rPr>
          <w:rFonts w:cs="宋体" w:hint="eastAsia"/>
          <w:kern w:val="0"/>
        </w:rPr>
        <w:lastRenderedPageBreak/>
        <w:t>检查验收的内容，应按施工组织设计或作业指导的有关规定进行。</w:t>
      </w:r>
    </w:p>
    <w:p w:rsidR="00EA18AF" w:rsidRDefault="00EA18AF" w:rsidP="00EA18AF">
      <w:pPr>
        <w:rPr>
          <w:rFonts w:ascii="Arial"/>
          <w:kern w:val="0"/>
          <w:sz w:val="20"/>
          <w:szCs w:val="20"/>
        </w:rPr>
      </w:pPr>
      <w:r>
        <w:rPr>
          <w:kern w:val="0"/>
        </w:rPr>
        <w:t xml:space="preserve">4.7 </w:t>
      </w:r>
      <w:r>
        <w:rPr>
          <w:rFonts w:cs="宋体" w:hint="eastAsia"/>
          <w:kern w:val="0"/>
        </w:rPr>
        <w:t>脚手架的保养</w:t>
      </w:r>
    </w:p>
    <w:p w:rsidR="00EA18AF" w:rsidRDefault="00EA18AF" w:rsidP="00EA18AF">
      <w:pPr>
        <w:rPr>
          <w:kern w:val="0"/>
        </w:rPr>
      </w:pPr>
      <w:r>
        <w:rPr>
          <w:rFonts w:cs="宋体" w:hint="eastAsia"/>
          <w:kern w:val="0"/>
        </w:rPr>
        <w:t>脚手架在验收合格后通过投入使用后，必须对其进行日常保养和定期</w:t>
      </w:r>
    </w:p>
    <w:p w:rsidR="00EA18AF" w:rsidRDefault="00EA18AF" w:rsidP="00EA18AF">
      <w:pPr>
        <w:rPr>
          <w:kern w:val="0"/>
        </w:rPr>
      </w:pPr>
      <w:r>
        <w:rPr>
          <w:rFonts w:cs="宋体" w:hint="eastAsia"/>
          <w:kern w:val="0"/>
        </w:rPr>
        <w:t>的全面检查和整个，才能保证其安全使用。</w:t>
      </w:r>
    </w:p>
    <w:p w:rsidR="00EA18AF" w:rsidRDefault="00EA18AF" w:rsidP="00EA18AF">
      <w:pPr>
        <w:rPr>
          <w:kern w:val="0"/>
        </w:rPr>
      </w:pPr>
      <w:r>
        <w:rPr>
          <w:rFonts w:cs="宋体" w:hint="eastAsia"/>
          <w:kern w:val="0"/>
        </w:rPr>
        <w:t>脚手架日常的保养和维修必须每天进行一次，定期的维修保养一般每月进行一次。所要求作业队对外脚手架进行日常的定期的保养和维修，尤其是每次强风、暴雨过后都要认真检查整修后方可使用。</w:t>
      </w:r>
    </w:p>
    <w:p w:rsidR="00EA18AF" w:rsidRDefault="00EA18AF" w:rsidP="00EA18AF">
      <w:pPr>
        <w:rPr>
          <w:kern w:val="0"/>
        </w:rPr>
      </w:pPr>
      <w:r>
        <w:rPr>
          <w:rFonts w:cs="宋体" w:hint="eastAsia"/>
          <w:kern w:val="0"/>
        </w:rPr>
        <w:t>脚手架保养整修的主要内容有：</w:t>
      </w:r>
    </w:p>
    <w:p w:rsidR="00EA18AF" w:rsidRDefault="00EA18AF" w:rsidP="00EA18AF">
      <w:pPr>
        <w:rPr>
          <w:kern w:val="0"/>
        </w:rPr>
      </w:pPr>
      <w:r>
        <w:rPr>
          <w:kern w:val="0"/>
        </w:rPr>
        <w:t xml:space="preserve">1) </w:t>
      </w:r>
      <w:r>
        <w:rPr>
          <w:rFonts w:cs="宋体" w:hint="eastAsia"/>
          <w:kern w:val="0"/>
        </w:rPr>
        <w:t>检查脚手架基础有无不均匀下沉，脚手架底部有无堆放杂物；</w:t>
      </w:r>
    </w:p>
    <w:p w:rsidR="00EA18AF" w:rsidRDefault="00EA18AF" w:rsidP="00EA18AF">
      <w:pPr>
        <w:rPr>
          <w:kern w:val="0"/>
        </w:rPr>
      </w:pPr>
      <w:r>
        <w:rPr>
          <w:kern w:val="0"/>
        </w:rPr>
        <w:t xml:space="preserve">2) </w:t>
      </w:r>
      <w:r>
        <w:rPr>
          <w:rFonts w:cs="宋体" w:hint="eastAsia"/>
          <w:kern w:val="0"/>
        </w:rPr>
        <w:t>检查脚手架的整体和局部的垂直偏差特别要注意脚手架的转角处和断口处的垂直度。如发现垂直度有异常现象，应及时加固和消除隐患。</w:t>
      </w:r>
    </w:p>
    <w:p w:rsidR="00EA18AF" w:rsidRDefault="00EA18AF" w:rsidP="00EA18AF">
      <w:pPr>
        <w:rPr>
          <w:kern w:val="0"/>
        </w:rPr>
      </w:pPr>
      <w:r>
        <w:rPr>
          <w:kern w:val="0"/>
        </w:rPr>
        <w:t xml:space="preserve">3) </w:t>
      </w:r>
      <w:r>
        <w:rPr>
          <w:rFonts w:cs="宋体" w:hint="eastAsia"/>
          <w:kern w:val="0"/>
        </w:rPr>
        <w:t>各类扣件的涂油和紧固。检查扣件时先检查扣件的外观，而后将扣件上的螺栓逆时针方向</w:t>
      </w:r>
      <w:proofErr w:type="gramStart"/>
      <w:r>
        <w:rPr>
          <w:rFonts w:cs="宋体" w:hint="eastAsia"/>
          <w:kern w:val="0"/>
        </w:rPr>
        <w:t>松几牙</w:t>
      </w:r>
      <w:proofErr w:type="gramEnd"/>
      <w:r>
        <w:rPr>
          <w:rFonts w:cs="宋体" w:hint="eastAsia"/>
          <w:kern w:val="0"/>
        </w:rPr>
        <w:t>螺纹，再涂油紧固螺栓至规定的力矩范围内。</w:t>
      </w:r>
    </w:p>
    <w:p w:rsidR="00EA18AF" w:rsidRDefault="00EA18AF" w:rsidP="00EA18AF">
      <w:pPr>
        <w:rPr>
          <w:kern w:val="0"/>
        </w:rPr>
      </w:pPr>
      <w:r>
        <w:rPr>
          <w:kern w:val="0"/>
        </w:rPr>
        <w:t xml:space="preserve">4) </w:t>
      </w:r>
      <w:r>
        <w:rPr>
          <w:rFonts w:cs="宋体" w:hint="eastAsia"/>
          <w:kern w:val="0"/>
        </w:rPr>
        <w:t>检查脚手架板有否松动、悬桃，如用钢网脚手板，还要检查四角是否用铁丝扎牢，如发现问题应及时纠正。</w:t>
      </w:r>
    </w:p>
    <w:p w:rsidR="00EA18AF" w:rsidRDefault="00EA18AF" w:rsidP="00EA18AF">
      <w:pPr>
        <w:rPr>
          <w:kern w:val="0"/>
        </w:rPr>
      </w:pPr>
      <w:r>
        <w:rPr>
          <w:kern w:val="0"/>
        </w:rPr>
        <w:t xml:space="preserve">5) </w:t>
      </w:r>
      <w:r>
        <w:rPr>
          <w:rFonts w:cs="宋体" w:hint="eastAsia"/>
          <w:kern w:val="0"/>
        </w:rPr>
        <w:t>与建筑物连接的检查，检查连接件是否齐全和完好，有无松动、移动。</w:t>
      </w:r>
    </w:p>
    <w:p w:rsidR="00EA18AF" w:rsidRDefault="00EA18AF" w:rsidP="00EA18AF">
      <w:pPr>
        <w:rPr>
          <w:kern w:val="0"/>
        </w:rPr>
      </w:pPr>
      <w:r>
        <w:rPr>
          <w:kern w:val="0"/>
        </w:rPr>
        <w:t xml:space="preserve">6) </w:t>
      </w:r>
      <w:r>
        <w:rPr>
          <w:rFonts w:cs="宋体" w:hint="eastAsia"/>
          <w:kern w:val="0"/>
        </w:rPr>
        <w:t>要对外包安全网、</w:t>
      </w:r>
      <w:proofErr w:type="gramStart"/>
      <w:r>
        <w:rPr>
          <w:rFonts w:cs="宋体" w:hint="eastAsia"/>
          <w:kern w:val="0"/>
        </w:rPr>
        <w:t>外挑安全网</w:t>
      </w:r>
      <w:proofErr w:type="gramEnd"/>
      <w:r>
        <w:rPr>
          <w:rFonts w:cs="宋体" w:hint="eastAsia"/>
          <w:kern w:val="0"/>
        </w:rPr>
        <w:t>、安全隔离设施、</w:t>
      </w:r>
      <w:proofErr w:type="gramStart"/>
      <w:r>
        <w:rPr>
          <w:rFonts w:cs="宋体" w:hint="eastAsia"/>
          <w:kern w:val="0"/>
        </w:rPr>
        <w:t>外铡档板</w:t>
      </w:r>
      <w:proofErr w:type="gramEnd"/>
      <w:r>
        <w:rPr>
          <w:rFonts w:cs="宋体" w:hint="eastAsia"/>
          <w:kern w:val="0"/>
        </w:rPr>
        <w:t>、栏杆和接地防雷等安全设施进行检查，保证这些安全设施完整、牢固，能正常发挥安全作用。如果有损坏者要及时调换，如有松动者应及时紧固，如发现松动和开口要及时连通。</w:t>
      </w:r>
    </w:p>
    <w:p w:rsidR="00EA18AF" w:rsidRDefault="00EA18AF" w:rsidP="00EA18AF">
      <w:pPr>
        <w:rPr>
          <w:kern w:val="0"/>
        </w:rPr>
      </w:pPr>
      <w:r>
        <w:rPr>
          <w:kern w:val="0"/>
        </w:rPr>
        <w:t xml:space="preserve">7) </w:t>
      </w:r>
      <w:r>
        <w:rPr>
          <w:rFonts w:cs="宋体" w:hint="eastAsia"/>
          <w:kern w:val="0"/>
        </w:rPr>
        <w:t>如脚手架有开口、断口和出入口，应对该部位进行重点检查，使这些部位始终符合安全规定。</w:t>
      </w:r>
    </w:p>
    <w:p w:rsidR="00EA18AF" w:rsidRDefault="00EA18AF" w:rsidP="00EA18AF">
      <w:pPr>
        <w:rPr>
          <w:kern w:val="0"/>
        </w:rPr>
      </w:pPr>
      <w:r>
        <w:rPr>
          <w:kern w:val="0"/>
        </w:rPr>
        <w:t xml:space="preserve">8) </w:t>
      </w:r>
      <w:r>
        <w:rPr>
          <w:rFonts w:cs="宋体" w:hint="eastAsia"/>
          <w:kern w:val="0"/>
        </w:rPr>
        <w:t>检查脚手架的荷载情况，使其不超过设计荷载，发有超载应及时</w:t>
      </w:r>
      <w:proofErr w:type="gramStart"/>
      <w:r>
        <w:rPr>
          <w:rFonts w:cs="宋体" w:hint="eastAsia"/>
          <w:kern w:val="0"/>
        </w:rPr>
        <w:t>却荷至</w:t>
      </w:r>
      <w:proofErr w:type="gramEnd"/>
      <w:r>
        <w:rPr>
          <w:rFonts w:cs="宋体" w:hint="eastAsia"/>
          <w:kern w:val="0"/>
        </w:rPr>
        <w:t>设计荷载。还要检查脚手架上堆物是否处于安全位置和稳定状态，如发现有处于不安全位置和不稳定状态应及时纠正。此外还要逐日清理脚手板上的垃圾。</w:t>
      </w:r>
    </w:p>
    <w:p w:rsidR="00EA18AF" w:rsidRDefault="00EA18AF" w:rsidP="00EA18AF">
      <w:pPr>
        <w:rPr>
          <w:kern w:val="0"/>
        </w:rPr>
      </w:pPr>
      <w:r>
        <w:rPr>
          <w:kern w:val="0"/>
        </w:rPr>
        <w:lastRenderedPageBreak/>
        <w:t xml:space="preserve">9) </w:t>
      </w:r>
      <w:r>
        <w:rPr>
          <w:rFonts w:cs="宋体" w:hint="eastAsia"/>
          <w:kern w:val="0"/>
        </w:rPr>
        <w:t>脚手架的日常保养和定期检查，都要有记录。</w:t>
      </w:r>
    </w:p>
    <w:p w:rsidR="00EA18AF" w:rsidRDefault="00EA18AF" w:rsidP="00EA18AF">
      <w:pPr>
        <w:rPr>
          <w:rFonts w:ascii="Arial"/>
          <w:kern w:val="0"/>
          <w:sz w:val="20"/>
          <w:szCs w:val="20"/>
        </w:rPr>
      </w:pPr>
      <w:r>
        <w:rPr>
          <w:kern w:val="0"/>
        </w:rPr>
        <w:t xml:space="preserve">4.8 </w:t>
      </w:r>
      <w:r>
        <w:rPr>
          <w:rFonts w:cs="宋体" w:hint="eastAsia"/>
          <w:kern w:val="0"/>
        </w:rPr>
        <w:t>脚手架的拆除</w:t>
      </w:r>
    </w:p>
    <w:p w:rsidR="00EA18AF" w:rsidRDefault="00EA18AF" w:rsidP="00EA18AF">
      <w:pPr>
        <w:rPr>
          <w:kern w:val="0"/>
        </w:rPr>
      </w:pPr>
      <w:r>
        <w:rPr>
          <w:rFonts w:cs="宋体" w:hint="eastAsia"/>
          <w:kern w:val="0"/>
        </w:rPr>
        <w:t>脚手架随外墙装修进展而拆除脚手架。在脚手架拆除前应作好以下工作：</w:t>
      </w:r>
    </w:p>
    <w:p w:rsidR="00EA18AF" w:rsidRDefault="00EA18AF" w:rsidP="00EA18AF">
      <w:pPr>
        <w:rPr>
          <w:kern w:val="0"/>
        </w:rPr>
      </w:pPr>
      <w:r>
        <w:rPr>
          <w:kern w:val="0"/>
        </w:rPr>
        <w:t xml:space="preserve">(1) </w:t>
      </w:r>
      <w:r>
        <w:rPr>
          <w:rFonts w:cs="宋体" w:hint="eastAsia"/>
          <w:kern w:val="0"/>
        </w:rPr>
        <w:t>对脚手架进行安全检查，确认脚手架不存在严惩隐患。如存在影响拆除脚手架安全的隐患，应先对脚手架进行修理和加固，以保证脚手架拆除过程中不发生危险。</w:t>
      </w:r>
    </w:p>
    <w:p w:rsidR="00EA18AF" w:rsidRDefault="00EA18AF" w:rsidP="00EA18AF">
      <w:pPr>
        <w:rPr>
          <w:kern w:val="0"/>
        </w:rPr>
      </w:pPr>
      <w:r>
        <w:rPr>
          <w:kern w:val="0"/>
        </w:rPr>
        <w:t xml:space="preserve">(2) </w:t>
      </w:r>
      <w:r>
        <w:rPr>
          <w:rFonts w:cs="宋体" w:hint="eastAsia"/>
          <w:kern w:val="0"/>
        </w:rPr>
        <w:t>在拆除脚手架时，应先清除脚手板（或竹</w:t>
      </w:r>
      <w:proofErr w:type="gramStart"/>
      <w:r>
        <w:rPr>
          <w:rFonts w:cs="宋体" w:hint="eastAsia"/>
          <w:kern w:val="0"/>
        </w:rPr>
        <w:t>笆</w:t>
      </w:r>
      <w:proofErr w:type="gramEnd"/>
      <w:r>
        <w:rPr>
          <w:rFonts w:cs="宋体" w:hint="eastAsia"/>
          <w:kern w:val="0"/>
        </w:rPr>
        <w:t>板）上的垃圾杂物，清除时严禁高空向下抛掷，大块的装入容器内由垂直运输设备向下运送，能用扫帚集中的要集中装入容器内运下。</w:t>
      </w:r>
    </w:p>
    <w:p w:rsidR="00EA18AF" w:rsidRDefault="00EA18AF" w:rsidP="00EA18AF">
      <w:pPr>
        <w:rPr>
          <w:kern w:val="0"/>
        </w:rPr>
      </w:pPr>
      <w:r>
        <w:rPr>
          <w:kern w:val="0"/>
        </w:rPr>
        <w:t xml:space="preserve">(3) </w:t>
      </w:r>
      <w:r>
        <w:rPr>
          <w:rFonts w:cs="宋体" w:hint="eastAsia"/>
          <w:kern w:val="0"/>
        </w:rPr>
        <w:t>脚手架在拆除前，应先</w:t>
      </w:r>
      <w:proofErr w:type="gramStart"/>
      <w:r>
        <w:rPr>
          <w:rFonts w:cs="宋体" w:hint="eastAsia"/>
          <w:kern w:val="0"/>
        </w:rPr>
        <w:t>明确扩除范围</w:t>
      </w:r>
      <w:proofErr w:type="gramEnd"/>
      <w:r>
        <w:rPr>
          <w:rFonts w:cs="宋体" w:hint="eastAsia"/>
          <w:kern w:val="0"/>
        </w:rPr>
        <w:t>、数量、时间和拆除顺序、方法、物件垂直运输设备的数量，脚手架上的水平运输、人员组织，指挥联络的方法和用语，拆除的安全措施和警戒区域。</w:t>
      </w:r>
    </w:p>
    <w:p w:rsidR="00EA18AF" w:rsidRDefault="00EA18AF" w:rsidP="00EA18AF">
      <w:pPr>
        <w:rPr>
          <w:kern w:val="0"/>
        </w:rPr>
      </w:pPr>
      <w:r>
        <w:rPr>
          <w:kern w:val="0"/>
        </w:rPr>
        <w:t xml:space="preserve">(4) </w:t>
      </w:r>
      <w:r>
        <w:rPr>
          <w:rFonts w:cs="宋体" w:hint="eastAsia"/>
          <w:kern w:val="0"/>
        </w:rPr>
        <w:t>严格遵循拆除顺序，由上而下、</w:t>
      </w:r>
      <w:proofErr w:type="gramStart"/>
      <w:r>
        <w:rPr>
          <w:rFonts w:cs="宋体" w:hint="eastAsia"/>
          <w:kern w:val="0"/>
        </w:rPr>
        <w:t>后搭者</w:t>
      </w:r>
      <w:proofErr w:type="gramEnd"/>
      <w:r>
        <w:rPr>
          <w:rFonts w:cs="宋体" w:hint="eastAsia"/>
          <w:kern w:val="0"/>
        </w:rPr>
        <w:t>先拆、先搭者后拆，一般先拆拦杆、脚手板、剪刀撑、</w:t>
      </w:r>
      <w:proofErr w:type="gramStart"/>
      <w:r>
        <w:rPr>
          <w:rFonts w:cs="宋体" w:hint="eastAsia"/>
          <w:kern w:val="0"/>
        </w:rPr>
        <w:t>而后拆水横杆</w:t>
      </w:r>
      <w:proofErr w:type="gramEnd"/>
      <w:r>
        <w:rPr>
          <w:rFonts w:cs="宋体" w:hint="eastAsia"/>
          <w:kern w:val="0"/>
        </w:rPr>
        <w:t>、大横杆、立杆等。</w:t>
      </w:r>
    </w:p>
    <w:p w:rsidR="00EA18AF" w:rsidRDefault="00EA18AF" w:rsidP="00EA18AF">
      <w:pPr>
        <w:rPr>
          <w:kern w:val="0"/>
        </w:rPr>
      </w:pPr>
      <w:r>
        <w:rPr>
          <w:kern w:val="0"/>
        </w:rPr>
        <w:t xml:space="preserve">(5) </w:t>
      </w:r>
      <w:r>
        <w:rPr>
          <w:rFonts w:cs="宋体" w:hint="eastAsia"/>
          <w:kern w:val="0"/>
        </w:rPr>
        <w:t>外脚手架的拆除一般严禁在垂直方向上同时作业，因此要事先做好其他方向工作的安排。</w:t>
      </w:r>
    </w:p>
    <w:p w:rsidR="00EA18AF" w:rsidRDefault="00EA18AF" w:rsidP="00EA18AF">
      <w:pPr>
        <w:rPr>
          <w:kern w:val="0"/>
        </w:rPr>
      </w:pPr>
      <w:r>
        <w:rPr>
          <w:kern w:val="0"/>
        </w:rPr>
        <w:t xml:space="preserve">(6) </w:t>
      </w:r>
      <w:r>
        <w:rPr>
          <w:rFonts w:cs="宋体" w:hint="eastAsia"/>
          <w:kern w:val="0"/>
        </w:rPr>
        <w:t>拆除脚手架时，下部的出入口必须停止使用，</w:t>
      </w:r>
      <w:proofErr w:type="gramStart"/>
      <w:r>
        <w:rPr>
          <w:rFonts w:cs="宋体" w:hint="eastAsia"/>
          <w:kern w:val="0"/>
        </w:rPr>
        <w:t>对此除监护</w:t>
      </w:r>
      <w:proofErr w:type="gramEnd"/>
      <w:r>
        <w:rPr>
          <w:rFonts w:cs="宋体" w:hint="eastAsia"/>
          <w:kern w:val="0"/>
        </w:rPr>
        <w:t>人员要特别注意外，还应在出入口处设置明显的停用标志和围栏，此装置必须内外双面都加以设置。</w:t>
      </w:r>
    </w:p>
    <w:p w:rsidR="00EA18AF" w:rsidRDefault="00EA18AF" w:rsidP="00EA18AF">
      <w:pPr>
        <w:rPr>
          <w:kern w:val="0"/>
        </w:rPr>
      </w:pPr>
      <w:r>
        <w:rPr>
          <w:kern w:val="0"/>
        </w:rPr>
        <w:t xml:space="preserve">(7) </w:t>
      </w:r>
      <w:r>
        <w:rPr>
          <w:rFonts w:cs="宋体" w:hint="eastAsia"/>
          <w:kern w:val="0"/>
        </w:rPr>
        <w:t>在拆除的脚手架周围，于坠落范围四周设置明显“禁止入内”字样的标志，并有专人监护，以保证在拆除脚手架无其他人员入内；</w:t>
      </w:r>
    </w:p>
    <w:p w:rsidR="00EA18AF" w:rsidRDefault="00EA18AF" w:rsidP="00EA18AF">
      <w:pPr>
        <w:rPr>
          <w:kern w:val="0"/>
        </w:rPr>
      </w:pPr>
      <w:r>
        <w:rPr>
          <w:kern w:val="0"/>
        </w:rPr>
        <w:t xml:space="preserve">(8) </w:t>
      </w:r>
      <w:r>
        <w:rPr>
          <w:rFonts w:cs="宋体" w:hint="eastAsia"/>
          <w:kern w:val="0"/>
        </w:rPr>
        <w:t>对于拆除脚手架用的垂直运输设备用滑轮和绳索运送，严禁乱扔乱抛，并对操作人员和使用人员进行交底，规定联络用语和方法，明确职责，以保证脚手架拆除时其垂直运输设备能安全运转；</w:t>
      </w:r>
    </w:p>
    <w:p w:rsidR="00EA18AF" w:rsidRDefault="00EA18AF" w:rsidP="00EA18AF">
      <w:pPr>
        <w:rPr>
          <w:kern w:val="0"/>
        </w:rPr>
      </w:pPr>
      <w:r>
        <w:rPr>
          <w:kern w:val="0"/>
        </w:rPr>
        <w:t xml:space="preserve">(9) </w:t>
      </w:r>
      <w:r>
        <w:rPr>
          <w:rFonts w:cs="宋体" w:hint="eastAsia"/>
          <w:kern w:val="0"/>
        </w:rPr>
        <w:t>拆下的脚手架钢管、扣件及其它材料运至地面后，应及时清理，将合格的、需要整修后可重复使用的和应报废的加以区分，按规格堆放。对合格件应及时进行保养，保养后送仓库保管以备今后使用；</w:t>
      </w:r>
    </w:p>
    <w:p w:rsidR="00EA18AF" w:rsidRDefault="00EA18AF" w:rsidP="00EA18AF">
      <w:pPr>
        <w:rPr>
          <w:kern w:val="0"/>
        </w:rPr>
      </w:pPr>
      <w:r>
        <w:rPr>
          <w:kern w:val="0"/>
        </w:rPr>
        <w:t xml:space="preserve">(10) </w:t>
      </w:r>
      <w:r>
        <w:rPr>
          <w:rFonts w:cs="宋体" w:hint="eastAsia"/>
          <w:kern w:val="0"/>
        </w:rPr>
        <w:t>本工程脚手架拆除时遇大风、大雨、大雾天应停止作业；</w:t>
      </w:r>
    </w:p>
    <w:p w:rsidR="00EA18AF" w:rsidRDefault="00EA18AF" w:rsidP="00EA18AF">
      <w:pPr>
        <w:rPr>
          <w:kern w:val="0"/>
        </w:rPr>
      </w:pPr>
      <w:r>
        <w:rPr>
          <w:kern w:val="0"/>
        </w:rPr>
        <w:lastRenderedPageBreak/>
        <w:t xml:space="preserve">(11) </w:t>
      </w:r>
      <w:r>
        <w:rPr>
          <w:rFonts w:cs="宋体" w:hint="eastAsia"/>
          <w:kern w:val="0"/>
        </w:rPr>
        <w:t>拆除时操作人员要系好安全带，穿软底防滑鞋、扎裹腿。</w:t>
      </w:r>
    </w:p>
    <w:p w:rsidR="00EA18AF" w:rsidRDefault="00EA18AF" w:rsidP="00EA18AF">
      <w:pPr>
        <w:rPr>
          <w:kern w:val="0"/>
        </w:rPr>
      </w:pPr>
      <w:r>
        <w:rPr>
          <w:kern w:val="0"/>
        </w:rPr>
        <w:t xml:space="preserve">4.9 </w:t>
      </w:r>
      <w:r>
        <w:rPr>
          <w:rFonts w:cs="宋体" w:hint="eastAsia"/>
          <w:kern w:val="0"/>
        </w:rPr>
        <w:t>安全保证措施</w:t>
      </w:r>
    </w:p>
    <w:p w:rsidR="00EA18AF" w:rsidRDefault="00EA18AF" w:rsidP="00EA18AF">
      <w:pPr>
        <w:rPr>
          <w:kern w:val="0"/>
        </w:rPr>
      </w:pPr>
      <w:r>
        <w:rPr>
          <w:kern w:val="0"/>
        </w:rPr>
        <w:t xml:space="preserve">(1) </w:t>
      </w:r>
      <w:r>
        <w:rPr>
          <w:rFonts w:cs="宋体" w:hint="eastAsia"/>
          <w:kern w:val="0"/>
        </w:rPr>
        <w:t>进入施工现场必须戴安全帽；</w:t>
      </w:r>
    </w:p>
    <w:p w:rsidR="00EA18AF" w:rsidRDefault="00EA18AF" w:rsidP="00EA18AF">
      <w:pPr>
        <w:rPr>
          <w:kern w:val="0"/>
        </w:rPr>
      </w:pPr>
      <w:r>
        <w:rPr>
          <w:kern w:val="0"/>
        </w:rPr>
        <w:t xml:space="preserve">(2) </w:t>
      </w:r>
      <w:r>
        <w:rPr>
          <w:rFonts w:cs="宋体" w:hint="eastAsia"/>
          <w:kern w:val="0"/>
        </w:rPr>
        <w:t>进行脚手架的搭拆高空作业；</w:t>
      </w:r>
    </w:p>
    <w:p w:rsidR="00EA18AF" w:rsidRDefault="00EA18AF" w:rsidP="00EA18AF">
      <w:pPr>
        <w:rPr>
          <w:kern w:val="0"/>
        </w:rPr>
      </w:pPr>
      <w:r>
        <w:rPr>
          <w:kern w:val="0"/>
        </w:rPr>
        <w:t xml:space="preserve">(3) </w:t>
      </w:r>
      <w:r>
        <w:rPr>
          <w:rFonts w:cs="宋体" w:hint="eastAsia"/>
          <w:kern w:val="0"/>
        </w:rPr>
        <w:t>搭设、拆除脚手架的作业人员，不得酒后进入施工现场；</w:t>
      </w:r>
    </w:p>
    <w:p w:rsidR="00EA18AF" w:rsidRDefault="00EA18AF" w:rsidP="00EA18AF">
      <w:pPr>
        <w:rPr>
          <w:kern w:val="0"/>
        </w:rPr>
      </w:pPr>
      <w:r>
        <w:rPr>
          <w:kern w:val="0"/>
        </w:rPr>
        <w:t xml:space="preserve">(4) </w:t>
      </w:r>
      <w:r>
        <w:rPr>
          <w:rFonts w:cs="宋体" w:hint="eastAsia"/>
          <w:kern w:val="0"/>
        </w:rPr>
        <w:t>不得在施工现场进行无谓的攀登作业；</w:t>
      </w:r>
    </w:p>
    <w:p w:rsidR="00EA18AF" w:rsidRDefault="00EA18AF" w:rsidP="00EA18AF">
      <w:pPr>
        <w:rPr>
          <w:kern w:val="0"/>
        </w:rPr>
      </w:pPr>
      <w:r>
        <w:rPr>
          <w:kern w:val="0"/>
        </w:rPr>
        <w:t xml:space="preserve">(5) </w:t>
      </w:r>
      <w:r>
        <w:rPr>
          <w:rFonts w:cs="宋体" w:hint="eastAsia"/>
          <w:kern w:val="0"/>
        </w:rPr>
        <w:t>遇大风、大雨、大雾天应停止作业；</w:t>
      </w:r>
    </w:p>
    <w:p w:rsidR="00EA18AF" w:rsidRDefault="00EA18AF" w:rsidP="00EA18AF">
      <w:pPr>
        <w:rPr>
          <w:kern w:val="0"/>
        </w:rPr>
      </w:pPr>
      <w:r>
        <w:rPr>
          <w:kern w:val="0"/>
        </w:rPr>
        <w:t xml:space="preserve">(6) </w:t>
      </w:r>
      <w:r>
        <w:rPr>
          <w:rFonts w:cs="宋体" w:hint="eastAsia"/>
          <w:kern w:val="0"/>
        </w:rPr>
        <w:t>作业人员进行操作时应穿软底防滑鞋，扎裹腿；</w:t>
      </w:r>
    </w:p>
    <w:p w:rsidR="00EA18AF" w:rsidRDefault="00EA18AF" w:rsidP="00EA18AF">
      <w:pPr>
        <w:rPr>
          <w:kern w:val="0"/>
        </w:rPr>
      </w:pPr>
      <w:r>
        <w:rPr>
          <w:kern w:val="0"/>
        </w:rPr>
        <w:t xml:space="preserve">(7) </w:t>
      </w:r>
      <w:r>
        <w:rPr>
          <w:rFonts w:cs="宋体" w:hint="eastAsia"/>
          <w:kern w:val="0"/>
        </w:rPr>
        <w:t>进行拆除作业时，严禁从高空抛掷材料；</w:t>
      </w:r>
    </w:p>
    <w:p w:rsidR="00EA18AF" w:rsidRDefault="00EA18AF" w:rsidP="00EA18AF">
      <w:pPr>
        <w:rPr>
          <w:kern w:val="0"/>
        </w:rPr>
      </w:pPr>
      <w:r>
        <w:rPr>
          <w:kern w:val="0"/>
        </w:rPr>
        <w:t xml:space="preserve">(8) </w:t>
      </w:r>
      <w:r>
        <w:rPr>
          <w:rFonts w:cs="宋体" w:hint="eastAsia"/>
          <w:kern w:val="0"/>
        </w:rPr>
        <w:t>现场安全管理人员及作业队安全管理人员应经常巡视现场，发现隐患及时修整；</w:t>
      </w:r>
    </w:p>
    <w:p w:rsidR="00EA18AF" w:rsidRDefault="00EA18AF" w:rsidP="00EA18AF">
      <w:pPr>
        <w:rPr>
          <w:kern w:val="0"/>
        </w:rPr>
      </w:pPr>
      <w:r>
        <w:rPr>
          <w:kern w:val="0"/>
        </w:rPr>
        <w:t xml:space="preserve">(9) </w:t>
      </w:r>
      <w:r>
        <w:rPr>
          <w:rFonts w:cs="宋体" w:hint="eastAsia"/>
          <w:kern w:val="0"/>
        </w:rPr>
        <w:t>强风、暴雨后应进行检查，合格后方可使用；</w:t>
      </w:r>
    </w:p>
    <w:p w:rsidR="00EA18AF" w:rsidRDefault="00EA18AF" w:rsidP="00EA18AF">
      <w:pPr>
        <w:rPr>
          <w:kern w:val="0"/>
        </w:rPr>
      </w:pPr>
      <w:r>
        <w:rPr>
          <w:kern w:val="0"/>
        </w:rPr>
        <w:t xml:space="preserve">(10) </w:t>
      </w:r>
      <w:r>
        <w:rPr>
          <w:rFonts w:cs="宋体" w:hint="eastAsia"/>
          <w:kern w:val="0"/>
        </w:rPr>
        <w:t>出入洞口上部应搭设双层防护棚；</w:t>
      </w:r>
    </w:p>
    <w:p w:rsidR="00EA18AF" w:rsidRDefault="00EA18AF" w:rsidP="00EA18AF">
      <w:pPr>
        <w:rPr>
          <w:kern w:val="0"/>
        </w:rPr>
      </w:pPr>
      <w:r>
        <w:rPr>
          <w:kern w:val="0"/>
        </w:rPr>
        <w:t xml:space="preserve">(11) </w:t>
      </w:r>
      <w:r>
        <w:rPr>
          <w:rFonts w:cs="宋体" w:hint="eastAsia"/>
          <w:kern w:val="0"/>
        </w:rPr>
        <w:t>作业人员现场不得打闹、嬉戏；</w:t>
      </w:r>
    </w:p>
    <w:p w:rsidR="00EA18AF" w:rsidRDefault="00EA18AF" w:rsidP="00EA18AF">
      <w:pPr>
        <w:rPr>
          <w:kern w:val="0"/>
        </w:rPr>
      </w:pPr>
      <w:r>
        <w:rPr>
          <w:kern w:val="0"/>
        </w:rPr>
        <w:t xml:space="preserve">(12) </w:t>
      </w:r>
      <w:r>
        <w:rPr>
          <w:rFonts w:cs="宋体" w:hint="eastAsia"/>
          <w:kern w:val="0"/>
        </w:rPr>
        <w:t>搭拆脚手架时，作业人员应前后呼应，动作协调；</w:t>
      </w:r>
    </w:p>
    <w:p w:rsidR="00EA18AF" w:rsidRDefault="00EA18AF" w:rsidP="00EA18AF">
      <w:pPr>
        <w:rPr>
          <w:kern w:val="0"/>
        </w:rPr>
      </w:pPr>
      <w:r>
        <w:rPr>
          <w:kern w:val="0"/>
        </w:rPr>
        <w:t xml:space="preserve">(13) </w:t>
      </w:r>
      <w:r>
        <w:rPr>
          <w:rFonts w:cs="宋体" w:hint="eastAsia"/>
          <w:kern w:val="0"/>
        </w:rPr>
        <w:t>脚手架必须有防电、防雷措施；</w:t>
      </w:r>
    </w:p>
    <w:p w:rsidR="00EA18AF" w:rsidRDefault="00EA18AF" w:rsidP="00EA18AF">
      <w:pPr>
        <w:rPr>
          <w:kern w:val="0"/>
        </w:rPr>
      </w:pPr>
      <w:r>
        <w:rPr>
          <w:kern w:val="0"/>
        </w:rPr>
        <w:t xml:space="preserve">(14) </w:t>
      </w:r>
      <w:r>
        <w:rPr>
          <w:rFonts w:cs="宋体" w:hint="eastAsia"/>
          <w:kern w:val="0"/>
        </w:rPr>
        <w:t>严禁作业人员在未经工地技术主管的许可任意拆卸构件、拉结及立网、挡板、栏杆、架板等防护设施。</w:t>
      </w:r>
    </w:p>
    <w:p w:rsidR="00EA18AF" w:rsidRDefault="00EA18AF" w:rsidP="00EA18AF"/>
    <w:p w:rsidR="00EA18AF" w:rsidRDefault="00EA18AF" w:rsidP="00EA1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26" w:name="_Toc207188201"/>
      <w:r>
        <w:t>5.</w:t>
      </w:r>
      <w:r>
        <w:t>装修工程</w:t>
      </w:r>
      <w:bookmarkStart w:id="27" w:name="bk117"/>
      <w:bookmarkEnd w:id="26"/>
      <w:bookmarkEnd w:id="27"/>
    </w:p>
    <w:p w:rsidR="00EA18AF" w:rsidRDefault="00EA18AF" w:rsidP="00EA18AF">
      <w:pPr>
        <w:rPr>
          <w:kern w:val="0"/>
        </w:rPr>
      </w:pPr>
      <w:bookmarkStart w:id="28" w:name="bk118"/>
      <w:bookmarkEnd w:id="28"/>
      <w:r>
        <w:rPr>
          <w:rFonts w:hint="eastAsia"/>
          <w:kern w:val="0"/>
        </w:rPr>
        <w:t>本着样板先行的原则，全部室内外装修，均须先做样板，经过各方验收合格后，方可全面施工。</w:t>
      </w:r>
    </w:p>
    <w:p w:rsidR="00EA18AF" w:rsidRDefault="00EA18AF" w:rsidP="00EA18AF">
      <w:pPr>
        <w:rPr>
          <w:kern w:val="0"/>
        </w:rPr>
      </w:pPr>
      <w:r>
        <w:rPr>
          <w:kern w:val="0"/>
        </w:rPr>
        <w:t xml:space="preserve">5.1 </w:t>
      </w:r>
      <w:r>
        <w:rPr>
          <w:rFonts w:hint="eastAsia"/>
          <w:kern w:val="0"/>
        </w:rPr>
        <w:t>抹灰工程</w:t>
      </w:r>
    </w:p>
    <w:p w:rsidR="00EA18AF" w:rsidRDefault="00EA18AF" w:rsidP="00EA18AF">
      <w:pPr>
        <w:rPr>
          <w:kern w:val="0"/>
        </w:rPr>
      </w:pPr>
      <w:r>
        <w:rPr>
          <w:kern w:val="0"/>
        </w:rPr>
        <w:t xml:space="preserve">5.1.1 </w:t>
      </w:r>
      <w:r>
        <w:rPr>
          <w:rFonts w:hint="eastAsia"/>
          <w:kern w:val="0"/>
        </w:rPr>
        <w:t>施工顺序：</w:t>
      </w:r>
    </w:p>
    <w:p w:rsidR="00EA18AF" w:rsidRDefault="00EA18AF" w:rsidP="00EA18AF">
      <w:pPr>
        <w:rPr>
          <w:kern w:val="0"/>
        </w:rPr>
      </w:pPr>
      <w:r>
        <w:rPr>
          <w:rFonts w:hint="eastAsia"/>
          <w:kern w:val="0"/>
        </w:rPr>
        <w:t>基层处理→</w:t>
      </w:r>
      <w:proofErr w:type="gramStart"/>
      <w:r>
        <w:rPr>
          <w:rFonts w:hint="eastAsia"/>
          <w:kern w:val="0"/>
        </w:rPr>
        <w:t>规</w:t>
      </w:r>
      <w:proofErr w:type="gramEnd"/>
      <w:r>
        <w:rPr>
          <w:rFonts w:hint="eastAsia"/>
          <w:kern w:val="0"/>
        </w:rPr>
        <w:t>方→浇水润湿→</w:t>
      </w:r>
      <w:proofErr w:type="gramStart"/>
      <w:r>
        <w:rPr>
          <w:rFonts w:hint="eastAsia"/>
          <w:kern w:val="0"/>
        </w:rPr>
        <w:t>甩毛或刷</w:t>
      </w:r>
      <w:proofErr w:type="gramEnd"/>
      <w:r>
        <w:rPr>
          <w:rFonts w:hint="eastAsia"/>
          <w:kern w:val="0"/>
        </w:rPr>
        <w:t>接口剂→标准灰饼→充筋→底层抹灰→中层抹灰→面</w:t>
      </w:r>
      <w:r>
        <w:rPr>
          <w:rFonts w:hint="eastAsia"/>
          <w:kern w:val="0"/>
        </w:rPr>
        <w:lastRenderedPageBreak/>
        <w:t>层抹灰→养护</w:t>
      </w:r>
    </w:p>
    <w:p w:rsidR="00EA18AF" w:rsidRDefault="00EA18AF" w:rsidP="00EA18AF">
      <w:pPr>
        <w:rPr>
          <w:kern w:val="0"/>
        </w:rPr>
      </w:pPr>
      <w:r>
        <w:rPr>
          <w:kern w:val="0"/>
        </w:rPr>
        <w:t xml:space="preserve">5.1.2 </w:t>
      </w:r>
      <w:r>
        <w:rPr>
          <w:rFonts w:hint="eastAsia"/>
          <w:kern w:val="0"/>
        </w:rPr>
        <w:t>施工方法：</w:t>
      </w:r>
    </w:p>
    <w:p w:rsidR="00EA18AF" w:rsidRDefault="00EA18AF" w:rsidP="00EA18AF">
      <w:pPr>
        <w:rPr>
          <w:kern w:val="0"/>
        </w:rPr>
      </w:pPr>
      <w:r>
        <w:rPr>
          <w:kern w:val="0"/>
        </w:rPr>
        <w:t xml:space="preserve">5.1.2.1 </w:t>
      </w:r>
      <w:r>
        <w:rPr>
          <w:rFonts w:hint="eastAsia"/>
          <w:kern w:val="0"/>
        </w:rPr>
        <w:t>抹灰前对基层表面的灰尘、污垢、</w:t>
      </w:r>
      <w:proofErr w:type="gramStart"/>
      <w:r>
        <w:rPr>
          <w:rFonts w:hint="eastAsia"/>
          <w:kern w:val="0"/>
        </w:rPr>
        <w:t>碱膜等</w:t>
      </w:r>
      <w:proofErr w:type="gramEnd"/>
      <w:r>
        <w:rPr>
          <w:rFonts w:hint="eastAsia"/>
          <w:kern w:val="0"/>
        </w:rPr>
        <w:t>物均应仔细清理干净。</w:t>
      </w:r>
    </w:p>
    <w:p w:rsidR="00EA18AF" w:rsidRDefault="00EA18AF" w:rsidP="00EA18AF">
      <w:pPr>
        <w:rPr>
          <w:kern w:val="0"/>
        </w:rPr>
      </w:pPr>
      <w:r>
        <w:rPr>
          <w:kern w:val="0"/>
        </w:rPr>
        <w:t xml:space="preserve">5.1.2.2 </w:t>
      </w:r>
      <w:r>
        <w:rPr>
          <w:rFonts w:hint="eastAsia"/>
          <w:kern w:val="0"/>
        </w:rPr>
        <w:t>抹灰的工艺流程按“先上后下”的原则进行，以便减少污染，保护成品。</w:t>
      </w:r>
    </w:p>
    <w:p w:rsidR="00EA18AF" w:rsidRDefault="00EA18AF" w:rsidP="00EA18AF">
      <w:pPr>
        <w:rPr>
          <w:kern w:val="0"/>
        </w:rPr>
      </w:pPr>
      <w:r>
        <w:rPr>
          <w:kern w:val="0"/>
        </w:rPr>
        <w:t xml:space="preserve">5.1.2.3 </w:t>
      </w:r>
      <w:r>
        <w:rPr>
          <w:rFonts w:hint="eastAsia"/>
          <w:kern w:val="0"/>
        </w:rPr>
        <w:t>在砌体与混凝土结构墙体交接处的基层表面应先铺钉金属网，并绷紧牢固后方可进行施工抹灰。金属网与各类基层搭接宽度不应小于</w:t>
      </w:r>
      <w:r>
        <w:rPr>
          <w:kern w:val="0"/>
        </w:rPr>
        <w:t>100mm</w:t>
      </w:r>
      <w:r>
        <w:rPr>
          <w:rFonts w:hint="eastAsia"/>
          <w:kern w:val="0"/>
        </w:rPr>
        <w:t>。</w:t>
      </w:r>
    </w:p>
    <w:p w:rsidR="00EA18AF" w:rsidRDefault="00EA18AF" w:rsidP="00EA18AF">
      <w:pPr>
        <w:rPr>
          <w:kern w:val="0"/>
        </w:rPr>
      </w:pPr>
      <w:r>
        <w:rPr>
          <w:kern w:val="0"/>
        </w:rPr>
        <w:t xml:space="preserve">5.1.2.4 </w:t>
      </w:r>
      <w:proofErr w:type="gramStart"/>
      <w:r>
        <w:rPr>
          <w:rFonts w:hint="eastAsia"/>
          <w:kern w:val="0"/>
        </w:rPr>
        <w:t>罩面灰应待</w:t>
      </w:r>
      <w:proofErr w:type="gramEnd"/>
      <w:r>
        <w:rPr>
          <w:rFonts w:hint="eastAsia"/>
          <w:kern w:val="0"/>
        </w:rPr>
        <w:t>中层达到六、七成干后进行，先从阴角、阳角进行，贴板压光应不小于两遍。</w:t>
      </w:r>
    </w:p>
    <w:p w:rsidR="00EA18AF" w:rsidRDefault="00EA18AF" w:rsidP="00EA18AF">
      <w:pPr>
        <w:rPr>
          <w:kern w:val="0"/>
        </w:rPr>
      </w:pPr>
      <w:r>
        <w:rPr>
          <w:kern w:val="0"/>
        </w:rPr>
        <w:t xml:space="preserve">5.1.3 </w:t>
      </w:r>
      <w:r>
        <w:rPr>
          <w:rFonts w:hint="eastAsia"/>
          <w:kern w:val="0"/>
        </w:rPr>
        <w:t>质量要求：</w:t>
      </w:r>
    </w:p>
    <w:p w:rsidR="00EA18AF" w:rsidRDefault="00EA18AF" w:rsidP="00EA18AF">
      <w:pPr>
        <w:rPr>
          <w:kern w:val="0"/>
        </w:rPr>
      </w:pPr>
      <w:r>
        <w:rPr>
          <w:kern w:val="0"/>
        </w:rPr>
        <w:t xml:space="preserve">5.1.3.1 </w:t>
      </w:r>
      <w:r>
        <w:rPr>
          <w:rFonts w:hint="eastAsia"/>
          <w:kern w:val="0"/>
        </w:rPr>
        <w:t>抹灰面层不得有裂缝、空鼓等缺陷。</w:t>
      </w:r>
    </w:p>
    <w:p w:rsidR="00EA18AF" w:rsidRDefault="00EA18AF" w:rsidP="00EA18AF">
      <w:pPr>
        <w:rPr>
          <w:kern w:val="0"/>
        </w:rPr>
      </w:pPr>
      <w:r>
        <w:rPr>
          <w:kern w:val="0"/>
        </w:rPr>
        <w:t xml:space="preserve">5.1.3.2 </w:t>
      </w:r>
      <w:r>
        <w:rPr>
          <w:rFonts w:hint="eastAsia"/>
          <w:kern w:val="0"/>
        </w:rPr>
        <w:t>表面光滑、洁净，接</w:t>
      </w:r>
      <w:proofErr w:type="gramStart"/>
      <w:r>
        <w:rPr>
          <w:rFonts w:hint="eastAsia"/>
          <w:kern w:val="0"/>
        </w:rPr>
        <w:t>槎</w:t>
      </w:r>
      <w:proofErr w:type="gramEnd"/>
      <w:r>
        <w:rPr>
          <w:rFonts w:hint="eastAsia"/>
          <w:kern w:val="0"/>
        </w:rPr>
        <w:t>平整、无缺</w:t>
      </w:r>
      <w:proofErr w:type="gramStart"/>
      <w:r>
        <w:rPr>
          <w:rFonts w:hint="eastAsia"/>
          <w:kern w:val="0"/>
        </w:rPr>
        <w:t>楞</w:t>
      </w:r>
      <w:proofErr w:type="gramEnd"/>
      <w:r>
        <w:rPr>
          <w:rFonts w:hint="eastAsia"/>
          <w:kern w:val="0"/>
        </w:rPr>
        <w:t>掉角。</w:t>
      </w:r>
    </w:p>
    <w:p w:rsidR="00EA18AF" w:rsidRDefault="00EA18AF" w:rsidP="00EA18AF">
      <w:pPr>
        <w:rPr>
          <w:kern w:val="0"/>
        </w:rPr>
      </w:pPr>
      <w:r>
        <w:rPr>
          <w:kern w:val="0"/>
        </w:rPr>
        <w:t xml:space="preserve">5.1.3.3 </w:t>
      </w:r>
      <w:r>
        <w:rPr>
          <w:rFonts w:hint="eastAsia"/>
          <w:kern w:val="0"/>
        </w:rPr>
        <w:t>实测允许偏差按高级抹灰标准来控制。</w:t>
      </w:r>
    </w:p>
    <w:p w:rsidR="00EA18AF" w:rsidRDefault="00EA18AF" w:rsidP="00EA18AF">
      <w:pPr>
        <w:rPr>
          <w:kern w:val="0"/>
        </w:rPr>
      </w:pPr>
      <w:r>
        <w:rPr>
          <w:rFonts w:hint="eastAsia"/>
          <w:kern w:val="0"/>
        </w:rPr>
        <w:t>由于围护结构表面抹灰操作不当就会产生空鼓和裂缝，为防止裂缝和空鼓，我们将采用</w:t>
      </w:r>
      <w:r>
        <w:rPr>
          <w:kern w:val="0"/>
        </w:rPr>
        <w:t xml:space="preserve">YH—2 </w:t>
      </w:r>
      <w:r>
        <w:rPr>
          <w:rFonts w:hint="eastAsia"/>
          <w:kern w:val="0"/>
        </w:rPr>
        <w:t>混凝土及砂浆面防裂剂。具体操作方法为：抹灰前将基层浇水湿润，冲掉浮灰，即可抹底灰，在</w:t>
      </w:r>
      <w:proofErr w:type="gramStart"/>
      <w:r>
        <w:rPr>
          <w:rFonts w:hint="eastAsia"/>
          <w:kern w:val="0"/>
        </w:rPr>
        <w:t>底灰搓干后</w:t>
      </w:r>
      <w:proofErr w:type="gramEnd"/>
      <w:r>
        <w:rPr>
          <w:rFonts w:hint="eastAsia"/>
          <w:kern w:val="0"/>
        </w:rPr>
        <w:t>无明水时，出现裂缝前及时喷上</w:t>
      </w:r>
      <w:r>
        <w:rPr>
          <w:kern w:val="0"/>
        </w:rPr>
        <w:t xml:space="preserve">YH—2 </w:t>
      </w:r>
      <w:r>
        <w:rPr>
          <w:rFonts w:hint="eastAsia"/>
          <w:kern w:val="0"/>
        </w:rPr>
        <w:t>混凝土及砂浆面防裂剂，即可防止裂缝和空鼓，当面层抹灰完成后，再喷上一次，这样，施工方便，且可降低成本，大大提高工程质量。</w:t>
      </w:r>
    </w:p>
    <w:p w:rsidR="00EA18AF" w:rsidRDefault="00EA18AF" w:rsidP="00EA18AF">
      <w:pPr>
        <w:rPr>
          <w:kern w:val="0"/>
        </w:rPr>
      </w:pPr>
      <w:r>
        <w:rPr>
          <w:rFonts w:hint="eastAsia"/>
          <w:kern w:val="0"/>
        </w:rPr>
        <w:t>每遍抹灰厚度为</w:t>
      </w:r>
      <w:r>
        <w:rPr>
          <w:kern w:val="0"/>
        </w:rPr>
        <w:t>5—7mm</w:t>
      </w:r>
      <w:r>
        <w:rPr>
          <w:rFonts w:hint="eastAsia"/>
          <w:kern w:val="0"/>
        </w:rPr>
        <w:t>，面层</w:t>
      </w:r>
      <w:proofErr w:type="gramStart"/>
      <w:r>
        <w:rPr>
          <w:rFonts w:hint="eastAsia"/>
          <w:kern w:val="0"/>
        </w:rPr>
        <w:t>经赶平</w:t>
      </w:r>
      <w:proofErr w:type="gramEnd"/>
      <w:r>
        <w:rPr>
          <w:rFonts w:hint="eastAsia"/>
          <w:kern w:val="0"/>
        </w:rPr>
        <w:t>、压实后其厚度一般不超过</w:t>
      </w:r>
      <w:r>
        <w:rPr>
          <w:kern w:val="0"/>
        </w:rPr>
        <w:t>3mm</w:t>
      </w:r>
      <w:r>
        <w:rPr>
          <w:rFonts w:hint="eastAsia"/>
          <w:kern w:val="0"/>
        </w:rPr>
        <w:t>，室内抹灰墙面以及门洞口处的阴阳角要方正，门口处用</w:t>
      </w:r>
      <w:r>
        <w:rPr>
          <w:kern w:val="0"/>
        </w:rPr>
        <w:t>1</w:t>
      </w:r>
      <w:r>
        <w:rPr>
          <w:rFonts w:hint="eastAsia"/>
          <w:kern w:val="0"/>
        </w:rPr>
        <w:t>：</w:t>
      </w:r>
      <w:r>
        <w:rPr>
          <w:kern w:val="0"/>
        </w:rPr>
        <w:t xml:space="preserve">2 </w:t>
      </w:r>
      <w:r>
        <w:rPr>
          <w:rFonts w:hint="eastAsia"/>
          <w:kern w:val="0"/>
        </w:rPr>
        <w:t>水泥砂浆抹出护角，护角高度为</w:t>
      </w:r>
      <w:r>
        <w:rPr>
          <w:kern w:val="0"/>
        </w:rPr>
        <w:t>2m</w:t>
      </w:r>
      <w:r>
        <w:rPr>
          <w:rFonts w:hint="eastAsia"/>
          <w:kern w:val="0"/>
        </w:rPr>
        <w:t>，每侧宽度为</w:t>
      </w:r>
      <w:r>
        <w:rPr>
          <w:kern w:val="0"/>
        </w:rPr>
        <w:t>50mm</w:t>
      </w:r>
      <w:r>
        <w:rPr>
          <w:rFonts w:hint="eastAsia"/>
          <w:kern w:val="0"/>
        </w:rPr>
        <w:t>，抹灰要求平整，不应有裂纹，气泡，接搓不平现象。要做到阴阳角方正，灰线清晰顺直。</w:t>
      </w:r>
    </w:p>
    <w:p w:rsidR="00EA18AF" w:rsidRDefault="00EA18AF" w:rsidP="00EA18AF">
      <w:pPr>
        <w:rPr>
          <w:kern w:val="0"/>
        </w:rPr>
      </w:pPr>
      <w:r>
        <w:rPr>
          <w:kern w:val="0"/>
        </w:rPr>
        <w:t xml:space="preserve">5.2 </w:t>
      </w:r>
      <w:r>
        <w:rPr>
          <w:rFonts w:hint="eastAsia"/>
          <w:kern w:val="0"/>
        </w:rPr>
        <w:t>顶棚刮腻子</w:t>
      </w:r>
    </w:p>
    <w:p w:rsidR="00EA18AF" w:rsidRDefault="00EA18AF" w:rsidP="00EA18AF">
      <w:pPr>
        <w:rPr>
          <w:kern w:val="0"/>
        </w:rPr>
      </w:pPr>
      <w:r>
        <w:rPr>
          <w:rFonts w:hint="eastAsia"/>
          <w:kern w:val="0"/>
        </w:rPr>
        <w:t>找平层完全凝固后，刮腻子三遍。第一遍填补气孔、麻点、缝隙及凹凸不平等处，局部刮腻子，干后用</w:t>
      </w:r>
      <w:r>
        <w:rPr>
          <w:kern w:val="0"/>
        </w:rPr>
        <w:t>0</w:t>
      </w:r>
      <w:r>
        <w:rPr>
          <w:rFonts w:hint="eastAsia"/>
          <w:kern w:val="0"/>
        </w:rPr>
        <w:t>～</w:t>
      </w:r>
      <w:r>
        <w:rPr>
          <w:kern w:val="0"/>
        </w:rPr>
        <w:t xml:space="preserve">2 </w:t>
      </w:r>
      <w:r>
        <w:rPr>
          <w:rFonts w:hint="eastAsia"/>
          <w:kern w:val="0"/>
        </w:rPr>
        <w:t>号砂纸磨平。第二遍满刮腻子一道，刮时要求横向批刮，</w:t>
      </w:r>
      <w:proofErr w:type="gramStart"/>
      <w:r>
        <w:rPr>
          <w:rFonts w:hint="eastAsia"/>
          <w:kern w:val="0"/>
        </w:rPr>
        <w:t>须刮抹平整</w:t>
      </w:r>
      <w:proofErr w:type="gramEnd"/>
      <w:r>
        <w:rPr>
          <w:rFonts w:hint="eastAsia"/>
          <w:kern w:val="0"/>
        </w:rPr>
        <w:t>、均匀，线、</w:t>
      </w:r>
      <w:r>
        <w:rPr>
          <w:rFonts w:hint="eastAsia"/>
          <w:kern w:val="0"/>
        </w:rPr>
        <w:lastRenderedPageBreak/>
        <w:t>角及边棱整齐，并须尽量刮薄，不得有漏刮之处，接头不得留</w:t>
      </w:r>
      <w:proofErr w:type="gramStart"/>
      <w:r>
        <w:rPr>
          <w:rFonts w:hint="eastAsia"/>
          <w:kern w:val="0"/>
        </w:rPr>
        <w:t>槎</w:t>
      </w:r>
      <w:proofErr w:type="gramEnd"/>
      <w:r>
        <w:rPr>
          <w:rFonts w:hint="eastAsia"/>
          <w:kern w:val="0"/>
        </w:rPr>
        <w:t>。腻子干透后用</w:t>
      </w:r>
      <w:r>
        <w:rPr>
          <w:kern w:val="0"/>
        </w:rPr>
        <w:t>0</w:t>
      </w:r>
      <w:r>
        <w:rPr>
          <w:rFonts w:hint="eastAsia"/>
          <w:kern w:val="0"/>
        </w:rPr>
        <w:t>～</w:t>
      </w:r>
      <w:r>
        <w:rPr>
          <w:kern w:val="0"/>
        </w:rPr>
        <w:t xml:space="preserve">2 </w:t>
      </w:r>
      <w:r>
        <w:rPr>
          <w:rFonts w:hint="eastAsia"/>
          <w:kern w:val="0"/>
        </w:rPr>
        <w:t>号砂纸</w:t>
      </w:r>
      <w:proofErr w:type="gramStart"/>
      <w:r>
        <w:rPr>
          <w:rFonts w:hint="eastAsia"/>
          <w:kern w:val="0"/>
        </w:rPr>
        <w:t>砂</w:t>
      </w:r>
      <w:proofErr w:type="gramEnd"/>
      <w:r>
        <w:rPr>
          <w:rFonts w:hint="eastAsia"/>
          <w:kern w:val="0"/>
        </w:rPr>
        <w:t>平扫净。</w:t>
      </w:r>
    </w:p>
    <w:p w:rsidR="00EA18AF" w:rsidRDefault="00EA18AF" w:rsidP="00EA18AF">
      <w:pPr>
        <w:rPr>
          <w:kern w:val="0"/>
        </w:rPr>
      </w:pPr>
      <w:r>
        <w:rPr>
          <w:rFonts w:hint="eastAsia"/>
          <w:kern w:val="0"/>
        </w:rPr>
        <w:t>第三遍再满刮腻子一道，要求同上，但</w:t>
      </w:r>
      <w:proofErr w:type="gramStart"/>
      <w:r>
        <w:rPr>
          <w:rFonts w:hint="eastAsia"/>
          <w:kern w:val="0"/>
        </w:rPr>
        <w:t>批刮方向</w:t>
      </w:r>
      <w:proofErr w:type="gramEnd"/>
      <w:r>
        <w:rPr>
          <w:rFonts w:hint="eastAsia"/>
          <w:kern w:val="0"/>
        </w:rPr>
        <w:t>应与第二道腻子垂直。干透后用</w:t>
      </w:r>
      <w:r>
        <w:rPr>
          <w:kern w:val="0"/>
        </w:rPr>
        <w:t>0</w:t>
      </w:r>
      <w:r>
        <w:rPr>
          <w:rFonts w:hint="eastAsia"/>
          <w:kern w:val="0"/>
        </w:rPr>
        <w:t>～</w:t>
      </w:r>
      <w:r>
        <w:rPr>
          <w:kern w:val="0"/>
        </w:rPr>
        <w:t xml:space="preserve">2 </w:t>
      </w:r>
      <w:r>
        <w:rPr>
          <w:rFonts w:hint="eastAsia"/>
          <w:kern w:val="0"/>
        </w:rPr>
        <w:t>号砂纸磨平，扫净。</w:t>
      </w:r>
    </w:p>
    <w:p w:rsidR="00EA18AF" w:rsidRDefault="00EA18AF" w:rsidP="00EA18AF">
      <w:pPr>
        <w:rPr>
          <w:kern w:val="0"/>
        </w:rPr>
      </w:pPr>
      <w:r>
        <w:rPr>
          <w:kern w:val="0"/>
        </w:rPr>
        <w:t xml:space="preserve">5.3 </w:t>
      </w:r>
      <w:r>
        <w:rPr>
          <w:rFonts w:hint="eastAsia"/>
          <w:kern w:val="0"/>
        </w:rPr>
        <w:t>内墙、顶棚涂料</w:t>
      </w:r>
    </w:p>
    <w:p w:rsidR="00EA18AF" w:rsidRDefault="00EA18AF" w:rsidP="00EA18AF">
      <w:pPr>
        <w:rPr>
          <w:kern w:val="0"/>
        </w:rPr>
      </w:pPr>
      <w:r>
        <w:rPr>
          <w:kern w:val="0"/>
        </w:rPr>
        <w:t xml:space="preserve">5.3.1 </w:t>
      </w:r>
      <w:r>
        <w:rPr>
          <w:rFonts w:hint="eastAsia"/>
          <w:kern w:val="0"/>
        </w:rPr>
        <w:t>主要工序</w:t>
      </w:r>
    </w:p>
    <w:p w:rsidR="00EA18AF" w:rsidRDefault="00EA18AF" w:rsidP="00EA18AF">
      <w:pPr>
        <w:rPr>
          <w:kern w:val="0"/>
        </w:rPr>
      </w:pPr>
      <w:r>
        <w:rPr>
          <w:rFonts w:hint="eastAsia"/>
          <w:kern w:val="0"/>
        </w:rPr>
        <w:t>清扫→填补缝隙，局部刮腻子→磨平→第一遍满刮腻子→磨平→第二遍满刮腻子→磨平→第一遍涂料→</w:t>
      </w:r>
      <w:proofErr w:type="gramStart"/>
      <w:r>
        <w:rPr>
          <w:rFonts w:hint="eastAsia"/>
          <w:kern w:val="0"/>
        </w:rPr>
        <w:t>复补腻子</w:t>
      </w:r>
      <w:proofErr w:type="gramEnd"/>
      <w:r>
        <w:rPr>
          <w:rFonts w:hint="eastAsia"/>
          <w:kern w:val="0"/>
        </w:rPr>
        <w:t>→磨平（光）→第二遍涂料→磨平（光）→第三遍涂料。</w:t>
      </w:r>
    </w:p>
    <w:p w:rsidR="00EA18AF" w:rsidRDefault="00EA18AF" w:rsidP="00EA18AF">
      <w:pPr>
        <w:rPr>
          <w:kern w:val="0"/>
        </w:rPr>
      </w:pPr>
      <w:r>
        <w:rPr>
          <w:kern w:val="0"/>
        </w:rPr>
        <w:t xml:space="preserve">5.3.1.1 </w:t>
      </w:r>
      <w:r>
        <w:rPr>
          <w:rFonts w:hint="eastAsia"/>
          <w:kern w:val="0"/>
        </w:rPr>
        <w:t>基层表面应平整，阴阳角及角线应密实，轮廓分明，表面无油污、灰尘、溅沫及砂浆流痕等杂物。含水率不得大于</w:t>
      </w:r>
      <w:r>
        <w:rPr>
          <w:kern w:val="0"/>
        </w:rPr>
        <w:t>8%</w:t>
      </w:r>
      <w:r>
        <w:rPr>
          <w:rFonts w:hint="eastAsia"/>
          <w:kern w:val="0"/>
        </w:rPr>
        <w:t>。</w:t>
      </w:r>
    </w:p>
    <w:p w:rsidR="00EA18AF" w:rsidRDefault="00EA18AF" w:rsidP="00EA18AF">
      <w:pPr>
        <w:rPr>
          <w:kern w:val="0"/>
        </w:rPr>
      </w:pPr>
      <w:r>
        <w:rPr>
          <w:kern w:val="0"/>
        </w:rPr>
        <w:t xml:space="preserve">5.3.1.2 </w:t>
      </w:r>
      <w:r>
        <w:rPr>
          <w:rFonts w:hint="eastAsia"/>
          <w:kern w:val="0"/>
        </w:rPr>
        <w:t>涂刷涂料前，应先用腻子将基体或基层表面的缺陷和坑凹不平之处嵌实填平，并用砂布打磨平整光滑，并满刮腻子。</w:t>
      </w:r>
    </w:p>
    <w:p w:rsidR="00EA18AF" w:rsidRDefault="00EA18AF" w:rsidP="00EA18AF">
      <w:pPr>
        <w:rPr>
          <w:kern w:val="0"/>
        </w:rPr>
      </w:pPr>
      <w:r>
        <w:rPr>
          <w:kern w:val="0"/>
        </w:rPr>
        <w:t xml:space="preserve">5.3.1.3 </w:t>
      </w:r>
      <w:r>
        <w:rPr>
          <w:rFonts w:hint="eastAsia"/>
          <w:kern w:val="0"/>
        </w:rPr>
        <w:t>涂料施工时，施工环境应清洁干净。抹灰工程，地面工程，木装修工程，水暖电气工程等全部完工后再进行涂料工程。</w:t>
      </w:r>
    </w:p>
    <w:p w:rsidR="00EA18AF" w:rsidRDefault="00EA18AF" w:rsidP="00EA18AF">
      <w:pPr>
        <w:rPr>
          <w:kern w:val="0"/>
        </w:rPr>
      </w:pPr>
      <w:r>
        <w:rPr>
          <w:kern w:val="0"/>
        </w:rPr>
        <w:t xml:space="preserve">5.3.1.4 5 </w:t>
      </w:r>
      <w:r>
        <w:rPr>
          <w:rFonts w:hint="eastAsia"/>
          <w:kern w:val="0"/>
        </w:rPr>
        <w:t>涂料的工作粘度或稠度必须加以控制，应根据不同的材料性质和环境温度而定，不可过稀、过稠，使其在</w:t>
      </w:r>
      <w:proofErr w:type="gramStart"/>
      <w:r>
        <w:rPr>
          <w:rFonts w:hint="eastAsia"/>
          <w:kern w:val="0"/>
        </w:rPr>
        <w:t>施涂过程</w:t>
      </w:r>
      <w:proofErr w:type="gramEnd"/>
      <w:r>
        <w:rPr>
          <w:rFonts w:hint="eastAsia"/>
          <w:kern w:val="0"/>
        </w:rPr>
        <w:t>中</w:t>
      </w:r>
      <w:proofErr w:type="gramStart"/>
      <w:r>
        <w:rPr>
          <w:rFonts w:hint="eastAsia"/>
          <w:kern w:val="0"/>
        </w:rPr>
        <w:t>不</w:t>
      </w:r>
      <w:proofErr w:type="gramEnd"/>
      <w:r>
        <w:rPr>
          <w:rFonts w:hint="eastAsia"/>
          <w:kern w:val="0"/>
        </w:rPr>
        <w:t>透底，不流坠。</w:t>
      </w:r>
    </w:p>
    <w:p w:rsidR="00EA18AF" w:rsidRDefault="00EA18AF" w:rsidP="00EA18AF">
      <w:pPr>
        <w:rPr>
          <w:kern w:val="0"/>
        </w:rPr>
      </w:pPr>
      <w:r>
        <w:rPr>
          <w:kern w:val="0"/>
        </w:rPr>
        <w:t xml:space="preserve">5.3.1.5 </w:t>
      </w:r>
      <w:r>
        <w:rPr>
          <w:rFonts w:hint="eastAsia"/>
          <w:kern w:val="0"/>
        </w:rPr>
        <w:t>涂料在</w:t>
      </w:r>
      <w:proofErr w:type="gramStart"/>
      <w:r>
        <w:rPr>
          <w:rFonts w:hint="eastAsia"/>
          <w:kern w:val="0"/>
        </w:rPr>
        <w:t>施涂过程</w:t>
      </w:r>
      <w:proofErr w:type="gramEnd"/>
      <w:r>
        <w:rPr>
          <w:rFonts w:hint="eastAsia"/>
          <w:kern w:val="0"/>
        </w:rPr>
        <w:t>中不得任意稀释。</w:t>
      </w:r>
    </w:p>
    <w:p w:rsidR="00EA18AF" w:rsidRDefault="00EA18AF" w:rsidP="00EA18AF">
      <w:pPr>
        <w:rPr>
          <w:kern w:val="0"/>
        </w:rPr>
      </w:pPr>
      <w:r>
        <w:rPr>
          <w:kern w:val="0"/>
        </w:rPr>
        <w:t xml:space="preserve">5.4 </w:t>
      </w:r>
      <w:r>
        <w:rPr>
          <w:rFonts w:hint="eastAsia"/>
          <w:kern w:val="0"/>
        </w:rPr>
        <w:t>楼</w:t>
      </w:r>
      <w:r>
        <w:rPr>
          <w:kern w:val="0"/>
        </w:rPr>
        <w:t>(</w:t>
      </w:r>
      <w:r>
        <w:rPr>
          <w:rFonts w:hint="eastAsia"/>
          <w:kern w:val="0"/>
        </w:rPr>
        <w:t>地</w:t>
      </w:r>
      <w:r>
        <w:rPr>
          <w:kern w:val="0"/>
        </w:rPr>
        <w:t>)</w:t>
      </w:r>
      <w:r>
        <w:rPr>
          <w:rFonts w:hint="eastAsia"/>
          <w:kern w:val="0"/>
        </w:rPr>
        <w:t>面工程</w:t>
      </w:r>
    </w:p>
    <w:p w:rsidR="00EA18AF" w:rsidRDefault="00EA18AF" w:rsidP="00EA18AF">
      <w:pPr>
        <w:rPr>
          <w:kern w:val="0"/>
        </w:rPr>
      </w:pPr>
      <w:r>
        <w:rPr>
          <w:kern w:val="0"/>
        </w:rPr>
        <w:t xml:space="preserve">5.4.1 </w:t>
      </w:r>
      <w:r>
        <w:rPr>
          <w:rFonts w:hint="eastAsia"/>
          <w:kern w:val="0"/>
        </w:rPr>
        <w:t>（亚光砖、仿马赛克地砖、防滑</w:t>
      </w:r>
      <w:proofErr w:type="gramStart"/>
      <w:r>
        <w:rPr>
          <w:rFonts w:hint="eastAsia"/>
          <w:kern w:val="0"/>
        </w:rPr>
        <w:t>玻</w:t>
      </w:r>
      <w:proofErr w:type="gramEnd"/>
      <w:r>
        <w:rPr>
          <w:rFonts w:hint="eastAsia"/>
          <w:kern w:val="0"/>
        </w:rPr>
        <w:t>化砖）楼地面</w:t>
      </w:r>
    </w:p>
    <w:p w:rsidR="00EA18AF" w:rsidRDefault="00EA18AF" w:rsidP="00EA18AF">
      <w:pPr>
        <w:rPr>
          <w:kern w:val="0"/>
        </w:rPr>
      </w:pPr>
      <w:r>
        <w:rPr>
          <w:kern w:val="0"/>
        </w:rPr>
        <w:t xml:space="preserve">5.4.1.1 </w:t>
      </w:r>
      <w:r>
        <w:rPr>
          <w:rFonts w:hint="eastAsia"/>
          <w:kern w:val="0"/>
        </w:rPr>
        <w:t>工艺流程：</w:t>
      </w:r>
    </w:p>
    <w:p w:rsidR="00EA18AF" w:rsidRDefault="00EA18AF" w:rsidP="00EA18AF">
      <w:pPr>
        <w:rPr>
          <w:kern w:val="0"/>
        </w:rPr>
      </w:pPr>
      <w:r>
        <w:rPr>
          <w:rFonts w:hint="eastAsia"/>
          <w:kern w:val="0"/>
        </w:rPr>
        <w:t>清理基层→</w:t>
      </w:r>
      <w:proofErr w:type="gramStart"/>
      <w:r>
        <w:rPr>
          <w:rFonts w:hint="eastAsia"/>
          <w:kern w:val="0"/>
        </w:rPr>
        <w:t>排砖弹</w:t>
      </w:r>
      <w:proofErr w:type="gramEnd"/>
      <w:r>
        <w:rPr>
          <w:rFonts w:hint="eastAsia"/>
          <w:kern w:val="0"/>
        </w:rPr>
        <w:t>线→浸砖→刷水泥素浆结合层→镶砖→养护→擦缝</w:t>
      </w:r>
    </w:p>
    <w:p w:rsidR="00EA18AF" w:rsidRDefault="00EA18AF" w:rsidP="00EA18AF">
      <w:pPr>
        <w:rPr>
          <w:kern w:val="0"/>
        </w:rPr>
      </w:pPr>
      <w:r>
        <w:rPr>
          <w:kern w:val="0"/>
        </w:rPr>
        <w:t xml:space="preserve">5.4.1.2 </w:t>
      </w:r>
      <w:r>
        <w:rPr>
          <w:rFonts w:hint="eastAsia"/>
          <w:kern w:val="0"/>
        </w:rPr>
        <w:t>清理基层</w:t>
      </w:r>
    </w:p>
    <w:p w:rsidR="00EA18AF" w:rsidRDefault="00EA18AF" w:rsidP="00EA18AF">
      <w:pPr>
        <w:rPr>
          <w:kern w:val="0"/>
        </w:rPr>
      </w:pPr>
      <w:r>
        <w:rPr>
          <w:rFonts w:hint="eastAsia"/>
          <w:kern w:val="0"/>
        </w:rPr>
        <w:t>将基层清理干净，表面灰浆皮铲掉扫净。</w:t>
      </w:r>
    </w:p>
    <w:p w:rsidR="00EA18AF" w:rsidRDefault="00EA18AF" w:rsidP="00EA18AF">
      <w:pPr>
        <w:rPr>
          <w:kern w:val="0"/>
        </w:rPr>
      </w:pPr>
      <w:r>
        <w:rPr>
          <w:kern w:val="0"/>
        </w:rPr>
        <w:t xml:space="preserve">5.4.1.3 </w:t>
      </w:r>
      <w:r>
        <w:rPr>
          <w:rFonts w:hint="eastAsia"/>
          <w:kern w:val="0"/>
        </w:rPr>
        <w:t>弹</w:t>
      </w:r>
      <w:proofErr w:type="gramStart"/>
      <w:r>
        <w:rPr>
          <w:rFonts w:hint="eastAsia"/>
          <w:kern w:val="0"/>
        </w:rPr>
        <w:t>线排砖</w:t>
      </w:r>
      <w:proofErr w:type="gramEnd"/>
    </w:p>
    <w:p w:rsidR="00EA18AF" w:rsidRDefault="00EA18AF" w:rsidP="00EA18AF">
      <w:pPr>
        <w:rPr>
          <w:kern w:val="0"/>
        </w:rPr>
      </w:pPr>
      <w:r>
        <w:rPr>
          <w:rFonts w:hint="eastAsia"/>
          <w:kern w:val="0"/>
        </w:rPr>
        <w:lastRenderedPageBreak/>
        <w:t>从±</w:t>
      </w:r>
      <w:r>
        <w:rPr>
          <w:kern w:val="0"/>
        </w:rPr>
        <w:t xml:space="preserve">0.000 </w:t>
      </w:r>
      <w:r>
        <w:rPr>
          <w:rFonts w:hint="eastAsia"/>
          <w:kern w:val="0"/>
        </w:rPr>
        <w:t>向各房间引出标高线，将水平标高弹在墙上。从房间四周取中</w:t>
      </w:r>
      <w:proofErr w:type="gramStart"/>
      <w:r>
        <w:rPr>
          <w:rFonts w:hint="eastAsia"/>
          <w:kern w:val="0"/>
        </w:rPr>
        <w:t>拉出十</w:t>
      </w:r>
      <w:proofErr w:type="gramEnd"/>
      <w:r>
        <w:rPr>
          <w:rFonts w:hint="eastAsia"/>
          <w:kern w:val="0"/>
        </w:rPr>
        <w:t>字线，在十字线交点处排第一块砖作为标准块，标准块为整个房间的水平及经纬标准。</w:t>
      </w:r>
    </w:p>
    <w:p w:rsidR="00EA18AF" w:rsidRDefault="00EA18AF" w:rsidP="00EA18AF">
      <w:pPr>
        <w:rPr>
          <w:kern w:val="0"/>
        </w:rPr>
      </w:pPr>
      <w:r>
        <w:rPr>
          <w:kern w:val="0"/>
        </w:rPr>
        <w:t xml:space="preserve">5.4.1.4 </w:t>
      </w:r>
      <w:r>
        <w:rPr>
          <w:rFonts w:hint="eastAsia"/>
          <w:kern w:val="0"/>
        </w:rPr>
        <w:t>浸砖</w:t>
      </w:r>
    </w:p>
    <w:p w:rsidR="00EA18AF" w:rsidRDefault="00EA18AF" w:rsidP="00EA18AF">
      <w:pPr>
        <w:rPr>
          <w:kern w:val="0"/>
        </w:rPr>
      </w:pPr>
      <w:r>
        <w:rPr>
          <w:rFonts w:hint="eastAsia"/>
          <w:kern w:val="0"/>
        </w:rPr>
        <w:t>将面砖清扫干净放入净水中浸泡两小时以上，取出待表面晾干或擦干后方可使用。</w:t>
      </w:r>
    </w:p>
    <w:p w:rsidR="00EA18AF" w:rsidRDefault="00EA18AF" w:rsidP="00EA18AF">
      <w:pPr>
        <w:rPr>
          <w:kern w:val="0"/>
        </w:rPr>
      </w:pPr>
      <w:r>
        <w:rPr>
          <w:kern w:val="0"/>
        </w:rPr>
        <w:t xml:space="preserve">5.4.1.5 </w:t>
      </w:r>
      <w:r>
        <w:rPr>
          <w:rFonts w:hint="eastAsia"/>
          <w:kern w:val="0"/>
        </w:rPr>
        <w:t>刷水泥素浆结合层</w:t>
      </w:r>
    </w:p>
    <w:p w:rsidR="00EA18AF" w:rsidRDefault="00EA18AF" w:rsidP="00EA18AF">
      <w:pPr>
        <w:rPr>
          <w:kern w:val="0"/>
        </w:rPr>
      </w:pPr>
      <w:r>
        <w:rPr>
          <w:rFonts w:hint="eastAsia"/>
          <w:kern w:val="0"/>
        </w:rPr>
        <w:t>在清理好的水泥地面上洒水，然后用扫帚均匀的刷掺有接口剂的素水泥浆，此工序与贴地砖工序施工紧密结合。</w:t>
      </w:r>
    </w:p>
    <w:p w:rsidR="00EA18AF" w:rsidRDefault="00EA18AF" w:rsidP="00EA18AF">
      <w:pPr>
        <w:rPr>
          <w:kern w:val="0"/>
        </w:rPr>
      </w:pPr>
      <w:r>
        <w:rPr>
          <w:kern w:val="0"/>
        </w:rPr>
        <w:t xml:space="preserve">5.4.1.6 </w:t>
      </w:r>
      <w:r>
        <w:rPr>
          <w:rFonts w:hint="eastAsia"/>
          <w:kern w:val="0"/>
        </w:rPr>
        <w:t>贴地砖</w:t>
      </w:r>
    </w:p>
    <w:p w:rsidR="00EA18AF" w:rsidRDefault="00EA18AF" w:rsidP="00EA18AF">
      <w:pPr>
        <w:rPr>
          <w:kern w:val="0"/>
        </w:rPr>
      </w:pPr>
      <w:r>
        <w:rPr>
          <w:rFonts w:hint="eastAsia"/>
          <w:kern w:val="0"/>
        </w:rPr>
        <w:t>据已拉</w:t>
      </w:r>
      <w:proofErr w:type="gramStart"/>
      <w:r>
        <w:rPr>
          <w:rFonts w:hint="eastAsia"/>
          <w:kern w:val="0"/>
        </w:rPr>
        <w:t>好的十</w:t>
      </w:r>
      <w:proofErr w:type="gramEnd"/>
      <w:r>
        <w:rPr>
          <w:rFonts w:hint="eastAsia"/>
          <w:kern w:val="0"/>
        </w:rPr>
        <w:t>字线及标准块进行铺砌，应向标准块两侧及后退方向顺序逐块铺设。在掺接口剂的水泥浆尚未初凝时铺地砖。在地砖背面均匀的抹</w:t>
      </w:r>
      <w:r>
        <w:rPr>
          <w:kern w:val="0"/>
        </w:rPr>
        <w:t xml:space="preserve">6mm </w:t>
      </w:r>
      <w:r>
        <w:rPr>
          <w:rFonts w:hint="eastAsia"/>
          <w:kern w:val="0"/>
        </w:rPr>
        <w:t>厚掺有接口剂的水泥砂浆，铺时要四周同时下落，用橡皮</w:t>
      </w:r>
      <w:proofErr w:type="gramStart"/>
      <w:r>
        <w:rPr>
          <w:rFonts w:hint="eastAsia"/>
          <w:kern w:val="0"/>
        </w:rPr>
        <w:t>锤</w:t>
      </w:r>
      <w:proofErr w:type="gramEnd"/>
      <w:r>
        <w:rPr>
          <w:rFonts w:hint="eastAsia"/>
          <w:kern w:val="0"/>
        </w:rPr>
        <w:t>轻敲，同时用水平</w:t>
      </w:r>
      <w:proofErr w:type="gramStart"/>
      <w:r>
        <w:rPr>
          <w:rFonts w:hint="eastAsia"/>
          <w:kern w:val="0"/>
        </w:rPr>
        <w:t>尺</w:t>
      </w:r>
      <w:proofErr w:type="gramEnd"/>
      <w:r>
        <w:rPr>
          <w:rFonts w:hint="eastAsia"/>
          <w:kern w:val="0"/>
        </w:rPr>
        <w:t>找平。</w:t>
      </w:r>
    </w:p>
    <w:p w:rsidR="00EA18AF" w:rsidRDefault="00EA18AF" w:rsidP="00EA18AF">
      <w:pPr>
        <w:rPr>
          <w:kern w:val="0"/>
        </w:rPr>
      </w:pPr>
      <w:r>
        <w:rPr>
          <w:kern w:val="0"/>
        </w:rPr>
        <w:t xml:space="preserve">5.4.1.7 </w:t>
      </w:r>
      <w:r>
        <w:rPr>
          <w:rFonts w:hint="eastAsia"/>
          <w:kern w:val="0"/>
        </w:rPr>
        <w:t>养护擦缝</w:t>
      </w:r>
    </w:p>
    <w:p w:rsidR="00EA18AF" w:rsidRDefault="00EA18AF" w:rsidP="00EA18AF">
      <w:pPr>
        <w:rPr>
          <w:kern w:val="0"/>
        </w:rPr>
      </w:pPr>
      <w:r>
        <w:rPr>
          <w:rFonts w:hint="eastAsia"/>
          <w:kern w:val="0"/>
        </w:rPr>
        <w:t>经检查无断裂空鼓后用水泥浆擦缝。</w:t>
      </w:r>
      <w:proofErr w:type="gramStart"/>
      <w:r>
        <w:rPr>
          <w:rFonts w:hint="eastAsia"/>
          <w:kern w:val="0"/>
        </w:rPr>
        <w:t>铺干锯末</w:t>
      </w:r>
      <w:proofErr w:type="gramEnd"/>
      <w:r>
        <w:rPr>
          <w:rFonts w:hint="eastAsia"/>
          <w:kern w:val="0"/>
        </w:rPr>
        <w:t>常温养护</w:t>
      </w:r>
      <w:r>
        <w:rPr>
          <w:kern w:val="0"/>
        </w:rPr>
        <w:t>4</w:t>
      </w:r>
      <w:r>
        <w:rPr>
          <w:rFonts w:hint="eastAsia"/>
          <w:kern w:val="0"/>
        </w:rPr>
        <w:t>～</w:t>
      </w:r>
      <w:r>
        <w:rPr>
          <w:kern w:val="0"/>
        </w:rPr>
        <w:t xml:space="preserve">5 </w:t>
      </w:r>
      <w:r>
        <w:rPr>
          <w:rFonts w:hint="eastAsia"/>
          <w:kern w:val="0"/>
        </w:rPr>
        <w:t>天。</w:t>
      </w:r>
    </w:p>
    <w:p w:rsidR="00EA18AF" w:rsidRDefault="00EA18AF" w:rsidP="00EA18AF">
      <w:pPr>
        <w:rPr>
          <w:kern w:val="0"/>
        </w:rPr>
      </w:pPr>
      <w:r>
        <w:rPr>
          <w:kern w:val="0"/>
        </w:rPr>
        <w:t xml:space="preserve">5.4.1.8 </w:t>
      </w:r>
      <w:r>
        <w:rPr>
          <w:rFonts w:hint="eastAsia"/>
          <w:kern w:val="0"/>
        </w:rPr>
        <w:t>应注意成品保护，在铺完砖的房间进行其它工序时应加以覆盖，做油漆活时不得污染地面。</w:t>
      </w:r>
    </w:p>
    <w:p w:rsidR="00EA18AF" w:rsidRDefault="00EA18AF" w:rsidP="00EA18AF">
      <w:pPr>
        <w:rPr>
          <w:kern w:val="0"/>
        </w:rPr>
      </w:pPr>
      <w:r>
        <w:rPr>
          <w:kern w:val="0"/>
        </w:rPr>
        <w:t xml:space="preserve">5.4.2 </w:t>
      </w:r>
      <w:r>
        <w:rPr>
          <w:rFonts w:hint="eastAsia"/>
          <w:kern w:val="0"/>
        </w:rPr>
        <w:t>大理石地面</w:t>
      </w:r>
    </w:p>
    <w:p w:rsidR="00EA18AF" w:rsidRDefault="00EA18AF" w:rsidP="00EA18AF">
      <w:pPr>
        <w:rPr>
          <w:kern w:val="0"/>
        </w:rPr>
      </w:pPr>
      <w:r>
        <w:rPr>
          <w:kern w:val="0"/>
        </w:rPr>
        <w:t xml:space="preserve">5.4.2.1 </w:t>
      </w:r>
      <w:r>
        <w:rPr>
          <w:rFonts w:hint="eastAsia"/>
          <w:kern w:val="0"/>
        </w:rPr>
        <w:t>施工准备</w:t>
      </w:r>
    </w:p>
    <w:p w:rsidR="00EA18AF" w:rsidRDefault="00EA18AF" w:rsidP="00EA18AF">
      <w:pPr>
        <w:rPr>
          <w:kern w:val="0"/>
        </w:rPr>
      </w:pPr>
      <w:r>
        <w:rPr>
          <w:kern w:val="0"/>
        </w:rPr>
        <w:t>1</w:t>
      </w:r>
      <w:r>
        <w:rPr>
          <w:rFonts w:hint="eastAsia"/>
          <w:kern w:val="0"/>
        </w:rPr>
        <w:t>）材料：大理石石材</w:t>
      </w:r>
    </w:p>
    <w:p w:rsidR="00EA18AF" w:rsidRDefault="00EA18AF" w:rsidP="00EA18AF">
      <w:pPr>
        <w:rPr>
          <w:kern w:val="0"/>
        </w:rPr>
      </w:pPr>
      <w:r>
        <w:rPr>
          <w:kern w:val="0"/>
        </w:rPr>
        <w:t>A.</w:t>
      </w:r>
      <w:r>
        <w:rPr>
          <w:rFonts w:hint="eastAsia"/>
          <w:kern w:val="0"/>
        </w:rPr>
        <w:t>石材（由石材厂加工的成品）的品种、规格、质量应符合设计和施工规范要求。</w:t>
      </w:r>
    </w:p>
    <w:p w:rsidR="00EA18AF" w:rsidRDefault="00EA18AF" w:rsidP="00EA18AF">
      <w:pPr>
        <w:rPr>
          <w:kern w:val="0"/>
        </w:rPr>
      </w:pPr>
      <w:r>
        <w:rPr>
          <w:kern w:val="0"/>
        </w:rPr>
        <w:t>B.</w:t>
      </w:r>
      <w:r>
        <w:rPr>
          <w:rFonts w:hint="eastAsia"/>
          <w:kern w:val="0"/>
        </w:rPr>
        <w:t>水泥：普通硅酸盐水泥或矿渣硅酸盐水泥，并准备</w:t>
      </w:r>
      <w:proofErr w:type="gramStart"/>
      <w:r>
        <w:rPr>
          <w:rFonts w:hint="eastAsia"/>
          <w:kern w:val="0"/>
        </w:rPr>
        <w:t>适量擦缝用</w:t>
      </w:r>
      <w:proofErr w:type="gramEnd"/>
      <w:r>
        <w:rPr>
          <w:rFonts w:hint="eastAsia"/>
          <w:kern w:val="0"/>
        </w:rPr>
        <w:t>白水泥。</w:t>
      </w:r>
    </w:p>
    <w:p w:rsidR="00EA18AF" w:rsidRDefault="00EA18AF" w:rsidP="00EA18AF">
      <w:pPr>
        <w:rPr>
          <w:kern w:val="0"/>
        </w:rPr>
      </w:pPr>
      <w:r>
        <w:rPr>
          <w:kern w:val="0"/>
        </w:rPr>
        <w:t>C.</w:t>
      </w:r>
      <w:r>
        <w:rPr>
          <w:rFonts w:hint="eastAsia"/>
          <w:kern w:val="0"/>
        </w:rPr>
        <w:t>砂：中砂或粗砂。</w:t>
      </w:r>
    </w:p>
    <w:p w:rsidR="00EA18AF" w:rsidRDefault="00EA18AF" w:rsidP="00EA18AF">
      <w:pPr>
        <w:rPr>
          <w:kern w:val="0"/>
        </w:rPr>
      </w:pPr>
      <w:r>
        <w:rPr>
          <w:kern w:val="0"/>
        </w:rPr>
        <w:t>2)</w:t>
      </w:r>
      <w:r>
        <w:rPr>
          <w:rFonts w:hint="eastAsia"/>
          <w:kern w:val="0"/>
        </w:rPr>
        <w:t>作业条件</w:t>
      </w:r>
    </w:p>
    <w:p w:rsidR="00EA18AF" w:rsidRDefault="00EA18AF" w:rsidP="00EA18AF">
      <w:pPr>
        <w:rPr>
          <w:kern w:val="0"/>
        </w:rPr>
      </w:pPr>
      <w:r>
        <w:rPr>
          <w:kern w:val="0"/>
        </w:rPr>
        <w:t>A.</w:t>
      </w:r>
      <w:r>
        <w:rPr>
          <w:rFonts w:hint="eastAsia"/>
          <w:kern w:val="0"/>
        </w:rPr>
        <w:t>石材进场后应堆放在室内，侧立堆放，底下应加垫木方。并详细核对品种、规格、数量、质量等是否符合设计要求，有裂纹、缺棱掉角的不得使用。</w:t>
      </w:r>
    </w:p>
    <w:p w:rsidR="00EA18AF" w:rsidRDefault="00EA18AF" w:rsidP="00EA18AF">
      <w:pPr>
        <w:rPr>
          <w:kern w:val="0"/>
        </w:rPr>
      </w:pPr>
      <w:r>
        <w:rPr>
          <w:kern w:val="0"/>
        </w:rPr>
        <w:lastRenderedPageBreak/>
        <w:t>B.</w:t>
      </w:r>
      <w:r>
        <w:rPr>
          <w:rFonts w:hint="eastAsia"/>
          <w:kern w:val="0"/>
        </w:rPr>
        <w:t>设加工棚，安装好台钻、云石切割机及砂轮锯，并接通水电源。需要切割钻孔的板，在安装前加工好。</w:t>
      </w:r>
    </w:p>
    <w:p w:rsidR="00EA18AF" w:rsidRDefault="00EA18AF" w:rsidP="00EA18AF">
      <w:pPr>
        <w:rPr>
          <w:kern w:val="0"/>
        </w:rPr>
      </w:pPr>
      <w:r>
        <w:rPr>
          <w:kern w:val="0"/>
        </w:rPr>
        <w:t>C.</w:t>
      </w:r>
      <w:r>
        <w:rPr>
          <w:rFonts w:hint="eastAsia"/>
          <w:kern w:val="0"/>
        </w:rPr>
        <w:t>室内抹灰、水电设备管线等均已完成。</w:t>
      </w:r>
    </w:p>
    <w:p w:rsidR="00EA18AF" w:rsidRDefault="00EA18AF" w:rsidP="00EA18AF">
      <w:pPr>
        <w:rPr>
          <w:kern w:val="0"/>
        </w:rPr>
      </w:pPr>
      <w:r>
        <w:rPr>
          <w:kern w:val="0"/>
        </w:rPr>
        <w:t>D.</w:t>
      </w:r>
      <w:r>
        <w:rPr>
          <w:rFonts w:hint="eastAsia"/>
          <w:kern w:val="0"/>
        </w:rPr>
        <w:t>房内四周墙上弹好</w:t>
      </w:r>
      <w:r>
        <w:rPr>
          <w:kern w:val="0"/>
        </w:rPr>
        <w:t xml:space="preserve">+50cm </w:t>
      </w:r>
      <w:r>
        <w:rPr>
          <w:rFonts w:hint="eastAsia"/>
          <w:kern w:val="0"/>
        </w:rPr>
        <w:t>水平线。</w:t>
      </w:r>
    </w:p>
    <w:p w:rsidR="00EA18AF" w:rsidRDefault="00EA18AF" w:rsidP="00EA18AF">
      <w:pPr>
        <w:rPr>
          <w:kern w:val="0"/>
        </w:rPr>
      </w:pPr>
      <w:r>
        <w:rPr>
          <w:kern w:val="0"/>
        </w:rPr>
        <w:t>E.</w:t>
      </w:r>
      <w:r>
        <w:rPr>
          <w:rFonts w:hint="eastAsia"/>
          <w:kern w:val="0"/>
        </w:rPr>
        <w:t>施工前应放出铺设石材地面的施工大样图。</w:t>
      </w:r>
    </w:p>
    <w:p w:rsidR="00EA18AF" w:rsidRDefault="00EA18AF" w:rsidP="00EA18AF">
      <w:pPr>
        <w:rPr>
          <w:kern w:val="0"/>
        </w:rPr>
      </w:pPr>
      <w:r>
        <w:rPr>
          <w:kern w:val="0"/>
        </w:rPr>
        <w:t xml:space="preserve">5.4.2.2 </w:t>
      </w:r>
      <w:r>
        <w:rPr>
          <w:rFonts w:hint="eastAsia"/>
          <w:kern w:val="0"/>
        </w:rPr>
        <w:t>操作工艺</w:t>
      </w:r>
    </w:p>
    <w:p w:rsidR="00EA18AF" w:rsidRDefault="00EA18AF" w:rsidP="00EA18AF">
      <w:pPr>
        <w:rPr>
          <w:kern w:val="0"/>
        </w:rPr>
      </w:pPr>
      <w:r>
        <w:rPr>
          <w:kern w:val="0"/>
        </w:rPr>
        <w:t>1)</w:t>
      </w:r>
      <w:r>
        <w:rPr>
          <w:rFonts w:hint="eastAsia"/>
          <w:kern w:val="0"/>
        </w:rPr>
        <w:t>熟悉图纸：以施工图和加工单为依据，熟悉了解各部位尺寸和做法，弄清洞口、边角等部位之间关系。</w:t>
      </w:r>
    </w:p>
    <w:p w:rsidR="00EA18AF" w:rsidRDefault="00EA18AF" w:rsidP="00EA18AF">
      <w:pPr>
        <w:rPr>
          <w:kern w:val="0"/>
        </w:rPr>
      </w:pPr>
      <w:r>
        <w:rPr>
          <w:kern w:val="0"/>
        </w:rPr>
        <w:t>2)</w:t>
      </w:r>
      <w:r>
        <w:rPr>
          <w:rFonts w:hint="eastAsia"/>
          <w:kern w:val="0"/>
        </w:rPr>
        <w:t>试拼：在正式铺设前，对每一楼梯间的石材板块；应按图案、颜色、纹理试拼。</w:t>
      </w:r>
      <w:proofErr w:type="gramStart"/>
      <w:r>
        <w:rPr>
          <w:rFonts w:hint="eastAsia"/>
          <w:kern w:val="0"/>
        </w:rPr>
        <w:t>试拼后</w:t>
      </w:r>
      <w:proofErr w:type="gramEnd"/>
      <w:r>
        <w:rPr>
          <w:rFonts w:hint="eastAsia"/>
          <w:kern w:val="0"/>
        </w:rPr>
        <w:t>按两个方向编号排列，然后按编号放整齐。</w:t>
      </w:r>
    </w:p>
    <w:p w:rsidR="00EA18AF" w:rsidRDefault="00EA18AF" w:rsidP="00EA18AF">
      <w:pPr>
        <w:rPr>
          <w:kern w:val="0"/>
        </w:rPr>
      </w:pPr>
      <w:r>
        <w:rPr>
          <w:kern w:val="0"/>
        </w:rPr>
        <w:t>3)</w:t>
      </w:r>
      <w:r>
        <w:rPr>
          <w:rFonts w:hint="eastAsia"/>
          <w:kern w:val="0"/>
        </w:rPr>
        <w:t>弹线：在楼梯的侧墙上弹出互相垂直的控制十字线，用以检查和控制大理石板块的位置，十字线可以弹在混凝土垫层上，并引至墙面底部。</w:t>
      </w:r>
    </w:p>
    <w:p w:rsidR="00EA18AF" w:rsidRDefault="00EA18AF" w:rsidP="00EA18AF">
      <w:pPr>
        <w:rPr>
          <w:kern w:val="0"/>
        </w:rPr>
      </w:pPr>
      <w:r>
        <w:rPr>
          <w:kern w:val="0"/>
        </w:rPr>
        <w:t>4)</w:t>
      </w:r>
      <w:r>
        <w:rPr>
          <w:rFonts w:hint="eastAsia"/>
          <w:kern w:val="0"/>
        </w:rPr>
        <w:t>试排：在楼梯间的两个相互垂直的方向，铺两条干砂，其宽度大于板块，厚度不小于</w:t>
      </w:r>
      <w:r>
        <w:rPr>
          <w:kern w:val="0"/>
        </w:rPr>
        <w:t>3cm</w:t>
      </w:r>
      <w:r>
        <w:rPr>
          <w:rFonts w:hint="eastAsia"/>
          <w:kern w:val="0"/>
        </w:rPr>
        <w:t>。根据图纸要求把大理石板块排好，以便检查板块之间的缝隙，核对板块与墙面、洞口等的相对位置。</w:t>
      </w:r>
    </w:p>
    <w:p w:rsidR="00EA18AF" w:rsidRDefault="00EA18AF" w:rsidP="00EA18AF">
      <w:pPr>
        <w:rPr>
          <w:kern w:val="0"/>
        </w:rPr>
      </w:pPr>
      <w:r>
        <w:rPr>
          <w:kern w:val="0"/>
        </w:rPr>
        <w:t>5)</w:t>
      </w:r>
      <w:r>
        <w:rPr>
          <w:rFonts w:hint="eastAsia"/>
          <w:kern w:val="0"/>
        </w:rPr>
        <w:t>基层自理：在铺砌石材</w:t>
      </w:r>
      <w:proofErr w:type="gramStart"/>
      <w:r>
        <w:rPr>
          <w:rFonts w:hint="eastAsia"/>
          <w:kern w:val="0"/>
        </w:rPr>
        <w:t>板之前</w:t>
      </w:r>
      <w:proofErr w:type="gramEnd"/>
      <w:r>
        <w:rPr>
          <w:rFonts w:hint="eastAsia"/>
          <w:kern w:val="0"/>
        </w:rPr>
        <w:t>将混凝土垫层清扫干净（包括试排用的</w:t>
      </w:r>
      <w:proofErr w:type="gramStart"/>
      <w:r>
        <w:rPr>
          <w:rFonts w:hint="eastAsia"/>
          <w:kern w:val="0"/>
        </w:rPr>
        <w:t>干砂及</w:t>
      </w:r>
      <w:proofErr w:type="gramEnd"/>
      <w:r>
        <w:rPr>
          <w:rFonts w:hint="eastAsia"/>
          <w:kern w:val="0"/>
        </w:rPr>
        <w:t>石块），然后洒水湿润，扫一遍素水泥浆。</w:t>
      </w:r>
    </w:p>
    <w:p w:rsidR="00EA18AF" w:rsidRDefault="00EA18AF" w:rsidP="00EA18AF">
      <w:pPr>
        <w:rPr>
          <w:kern w:val="0"/>
        </w:rPr>
      </w:pPr>
      <w:r>
        <w:rPr>
          <w:kern w:val="0"/>
        </w:rPr>
        <w:t>6)</w:t>
      </w:r>
      <w:r>
        <w:rPr>
          <w:rFonts w:hint="eastAsia"/>
          <w:kern w:val="0"/>
        </w:rPr>
        <w:t>铺砂浆：根据水平线，定出地面找平层厚度，</w:t>
      </w:r>
      <w:proofErr w:type="gramStart"/>
      <w:r>
        <w:rPr>
          <w:rFonts w:hint="eastAsia"/>
          <w:kern w:val="0"/>
        </w:rPr>
        <w:t>拉十字线</w:t>
      </w:r>
      <w:proofErr w:type="gramEnd"/>
      <w:r>
        <w:rPr>
          <w:rFonts w:hint="eastAsia"/>
          <w:kern w:val="0"/>
        </w:rPr>
        <w:t>，铺找平层水泥砂浆，找平层一般采用</w:t>
      </w:r>
      <w:r>
        <w:rPr>
          <w:kern w:val="0"/>
        </w:rPr>
        <w:t xml:space="preserve">1:3 </w:t>
      </w:r>
      <w:r>
        <w:rPr>
          <w:rFonts w:hint="eastAsia"/>
          <w:kern w:val="0"/>
        </w:rPr>
        <w:t>的干硬性水泥砂浆，干硬程度以手捏成团不松散为宜。</w:t>
      </w:r>
    </w:p>
    <w:p w:rsidR="00EA18AF" w:rsidRDefault="00EA18AF" w:rsidP="00EA18AF">
      <w:pPr>
        <w:rPr>
          <w:kern w:val="0"/>
        </w:rPr>
      </w:pPr>
      <w:r>
        <w:rPr>
          <w:kern w:val="0"/>
        </w:rPr>
        <w:t>7)</w:t>
      </w:r>
      <w:r>
        <w:rPr>
          <w:rFonts w:hint="eastAsia"/>
          <w:kern w:val="0"/>
        </w:rPr>
        <w:t>铺石块</w:t>
      </w:r>
      <w:r>
        <w:rPr>
          <w:kern w:val="0"/>
        </w:rPr>
        <w:t>:</w:t>
      </w:r>
      <w:r>
        <w:rPr>
          <w:rFonts w:hint="eastAsia"/>
          <w:kern w:val="0"/>
        </w:rPr>
        <w:t>一般楼梯间应铺休息平台处，然后再铺踏步，</w:t>
      </w:r>
      <w:proofErr w:type="gramStart"/>
      <w:r>
        <w:rPr>
          <w:rFonts w:hint="eastAsia"/>
          <w:kern w:val="0"/>
        </w:rPr>
        <w:t>按照试拼编号</w:t>
      </w:r>
      <w:proofErr w:type="gramEnd"/>
      <w:r>
        <w:rPr>
          <w:rFonts w:hint="eastAsia"/>
          <w:kern w:val="0"/>
        </w:rPr>
        <w:t>，依次铺砌。铺前</w:t>
      </w:r>
      <w:proofErr w:type="gramStart"/>
      <w:r>
        <w:rPr>
          <w:rFonts w:hint="eastAsia"/>
          <w:kern w:val="0"/>
        </w:rPr>
        <w:t>将板块</w:t>
      </w:r>
      <w:proofErr w:type="gramEnd"/>
      <w:r>
        <w:rPr>
          <w:rFonts w:hint="eastAsia"/>
          <w:kern w:val="0"/>
        </w:rPr>
        <w:t>预先浸湿阴干后备用，</w:t>
      </w:r>
      <w:r>
        <w:rPr>
          <w:kern w:val="0"/>
        </w:rPr>
        <w:t xml:space="preserve"> </w:t>
      </w:r>
      <w:r>
        <w:rPr>
          <w:rFonts w:hint="eastAsia"/>
          <w:kern w:val="0"/>
        </w:rPr>
        <w:t>在铺好的干硬性水泥砂浆上先试铺合适后，翻开石板，在水泥砂浆上浇一层水灰比</w:t>
      </w:r>
      <w:r>
        <w:rPr>
          <w:kern w:val="0"/>
        </w:rPr>
        <w:t xml:space="preserve">0.5 </w:t>
      </w:r>
      <w:r>
        <w:rPr>
          <w:rFonts w:hint="eastAsia"/>
          <w:kern w:val="0"/>
        </w:rPr>
        <w:t>的素水泥浆，然后正式镶铺。安放时四角同时往下落，用橡皮锤或木锤轻击木垫板（</w:t>
      </w:r>
      <w:proofErr w:type="gramStart"/>
      <w:r>
        <w:rPr>
          <w:rFonts w:hint="eastAsia"/>
          <w:kern w:val="0"/>
        </w:rPr>
        <w:t>不</w:t>
      </w:r>
      <w:proofErr w:type="gramEnd"/>
      <w:r>
        <w:rPr>
          <w:rFonts w:hint="eastAsia"/>
          <w:kern w:val="0"/>
        </w:rPr>
        <w:t>得用木锤直接敲击石板），根据水平线用铁水平尺找平，铺完第一块向两侧和后退方向顺序镶铺，如发现空隙应将石板掀起用砂浆补实再行安装。板块之间，接缝要严，不留</w:t>
      </w:r>
      <w:r>
        <w:rPr>
          <w:rFonts w:hint="eastAsia"/>
          <w:kern w:val="0"/>
        </w:rPr>
        <w:lastRenderedPageBreak/>
        <w:t>缝隙。</w:t>
      </w:r>
    </w:p>
    <w:p w:rsidR="00EA18AF" w:rsidRDefault="00EA18AF" w:rsidP="00EA18AF">
      <w:pPr>
        <w:rPr>
          <w:kern w:val="0"/>
        </w:rPr>
      </w:pPr>
      <w:r>
        <w:rPr>
          <w:kern w:val="0"/>
        </w:rPr>
        <w:t>8)</w:t>
      </w:r>
      <w:r>
        <w:rPr>
          <w:rFonts w:hint="eastAsia"/>
          <w:kern w:val="0"/>
        </w:rPr>
        <w:t>打蜡：当各工序完工不再上人时可打蜡达到光滑洁亮。</w:t>
      </w:r>
    </w:p>
    <w:p w:rsidR="00EA18AF" w:rsidRDefault="00EA18AF" w:rsidP="00EA18AF">
      <w:pPr>
        <w:rPr>
          <w:kern w:val="0"/>
        </w:rPr>
      </w:pPr>
      <w:r>
        <w:rPr>
          <w:kern w:val="0"/>
        </w:rPr>
        <w:t>9)</w:t>
      </w:r>
      <w:r>
        <w:rPr>
          <w:rFonts w:hint="eastAsia"/>
          <w:kern w:val="0"/>
        </w:rPr>
        <w:t>贴石材踢脚板：</w:t>
      </w:r>
    </w:p>
    <w:p w:rsidR="00EA18AF" w:rsidRDefault="00EA18AF" w:rsidP="00EA18AF">
      <w:pPr>
        <w:rPr>
          <w:kern w:val="0"/>
        </w:rPr>
      </w:pPr>
      <w:r>
        <w:rPr>
          <w:kern w:val="0"/>
        </w:rPr>
        <w:t>A.</w:t>
      </w:r>
      <w:r>
        <w:rPr>
          <w:rFonts w:hint="eastAsia"/>
          <w:kern w:val="0"/>
        </w:rPr>
        <w:t>粘贴法：根据墙抹灰厚度，用１：３水泥砂浆打底找平并在面层划纹，干硬后再把湿润阴干的踢脚板的背面，</w:t>
      </w:r>
      <w:proofErr w:type="gramStart"/>
      <w:r>
        <w:rPr>
          <w:rFonts w:hint="eastAsia"/>
          <w:kern w:val="0"/>
        </w:rPr>
        <w:t>刮抹一层</w:t>
      </w:r>
      <w:proofErr w:type="gramEnd"/>
      <w:r>
        <w:rPr>
          <w:rFonts w:hint="eastAsia"/>
          <w:kern w:val="0"/>
        </w:rPr>
        <w:t>２</w:t>
      </w:r>
      <w:r>
        <w:rPr>
          <w:kern w:val="0"/>
        </w:rPr>
        <w:t>mm</w:t>
      </w:r>
      <w:r>
        <w:rPr>
          <w:rFonts w:hint="eastAsia"/>
          <w:kern w:val="0"/>
        </w:rPr>
        <w:t>～３</w:t>
      </w:r>
      <w:r>
        <w:rPr>
          <w:kern w:val="0"/>
        </w:rPr>
        <w:t xml:space="preserve">mm </w:t>
      </w:r>
      <w:r>
        <w:rPr>
          <w:rFonts w:hint="eastAsia"/>
          <w:kern w:val="0"/>
        </w:rPr>
        <w:t>厚的素水泥浆（宜加１０</w:t>
      </w:r>
      <w:r>
        <w:rPr>
          <w:kern w:val="0"/>
        </w:rPr>
        <w:t>%</w:t>
      </w:r>
      <w:r>
        <w:rPr>
          <w:rFonts w:hint="eastAsia"/>
          <w:kern w:val="0"/>
        </w:rPr>
        <w:t>左右１０８胶）后，往底灰上粘贴，并用木锤敲</w:t>
      </w:r>
      <w:proofErr w:type="gramStart"/>
      <w:r>
        <w:rPr>
          <w:rFonts w:hint="eastAsia"/>
          <w:kern w:val="0"/>
        </w:rPr>
        <w:t>实根据水平线找平找直</w:t>
      </w:r>
      <w:proofErr w:type="gramEnd"/>
      <w:r>
        <w:rPr>
          <w:rFonts w:hint="eastAsia"/>
          <w:kern w:val="0"/>
        </w:rPr>
        <w:t>。</w:t>
      </w:r>
      <w:r>
        <w:rPr>
          <w:kern w:val="0"/>
        </w:rPr>
        <w:t xml:space="preserve">24h </w:t>
      </w:r>
      <w:r>
        <w:rPr>
          <w:rFonts w:hint="eastAsia"/>
          <w:kern w:val="0"/>
        </w:rPr>
        <w:t>后用同色水泥浆擦缝，将余浆擦净，</w:t>
      </w:r>
      <w:r>
        <w:rPr>
          <w:kern w:val="0"/>
        </w:rPr>
        <w:t xml:space="preserve"> </w:t>
      </w:r>
      <w:r>
        <w:rPr>
          <w:rFonts w:hint="eastAsia"/>
          <w:kern w:val="0"/>
        </w:rPr>
        <w:t>与地面同时打蜡。</w:t>
      </w:r>
    </w:p>
    <w:p w:rsidR="00EA18AF" w:rsidRDefault="00EA18AF" w:rsidP="00EA18AF">
      <w:pPr>
        <w:rPr>
          <w:kern w:val="0"/>
        </w:rPr>
      </w:pPr>
      <w:r>
        <w:rPr>
          <w:kern w:val="0"/>
        </w:rPr>
        <w:t>B.</w:t>
      </w:r>
      <w:r>
        <w:rPr>
          <w:rFonts w:hint="eastAsia"/>
          <w:kern w:val="0"/>
        </w:rPr>
        <w:t>灌浆法：在墙两端先各镶贴一块踢脚板，其上</w:t>
      </w:r>
      <w:proofErr w:type="gramStart"/>
      <w:r>
        <w:rPr>
          <w:rFonts w:hint="eastAsia"/>
          <w:kern w:val="0"/>
        </w:rPr>
        <w:t>楞</w:t>
      </w:r>
      <w:proofErr w:type="gramEnd"/>
      <w:r>
        <w:rPr>
          <w:rFonts w:hint="eastAsia"/>
          <w:kern w:val="0"/>
        </w:rPr>
        <w:t>高度在同一水平线内，出墙厚度应一致。然后沿两块踢脚</w:t>
      </w:r>
      <w:proofErr w:type="gramStart"/>
      <w:r>
        <w:rPr>
          <w:rFonts w:hint="eastAsia"/>
          <w:kern w:val="0"/>
        </w:rPr>
        <w:t>板上楞拉通</w:t>
      </w:r>
      <w:proofErr w:type="gramEnd"/>
      <w:r>
        <w:rPr>
          <w:rFonts w:hint="eastAsia"/>
          <w:kern w:val="0"/>
        </w:rPr>
        <w:t>线，逐块依顺序安装，随装随时检查踢脚板的平直和垂直。相邻两声之间及踢脚板与地面、墙面之间用石膏稳牢，然后灌</w:t>
      </w:r>
      <w:r>
        <w:rPr>
          <w:kern w:val="0"/>
        </w:rPr>
        <w:t xml:space="preserve">1:2 </w:t>
      </w:r>
      <w:r>
        <w:rPr>
          <w:rFonts w:hint="eastAsia"/>
          <w:kern w:val="0"/>
        </w:rPr>
        <w:t>稀水泥砂浆，并随时把溢出砂浆擦干净，待灌入的水泥砂浆终凝后，把石膏铲掉。踢脚板的</w:t>
      </w:r>
      <w:proofErr w:type="gramStart"/>
      <w:r>
        <w:rPr>
          <w:rFonts w:hint="eastAsia"/>
          <w:kern w:val="0"/>
        </w:rPr>
        <w:t>擦缝做法</w:t>
      </w:r>
      <w:proofErr w:type="gramEnd"/>
      <w:r>
        <w:rPr>
          <w:rFonts w:hint="eastAsia"/>
          <w:kern w:val="0"/>
        </w:rPr>
        <w:t>同地面。踢脚线的面层打蜡同地面一起进行。踢脚板</w:t>
      </w:r>
      <w:proofErr w:type="gramStart"/>
      <w:r>
        <w:rPr>
          <w:rFonts w:hint="eastAsia"/>
          <w:kern w:val="0"/>
        </w:rPr>
        <w:t>之间缝宜与</w:t>
      </w:r>
      <w:proofErr w:type="gramEnd"/>
      <w:r>
        <w:rPr>
          <w:rFonts w:hint="eastAsia"/>
          <w:kern w:val="0"/>
        </w:rPr>
        <w:t>地面石板对缝贴。</w:t>
      </w:r>
    </w:p>
    <w:p w:rsidR="00EA18AF" w:rsidRDefault="00EA18AF" w:rsidP="00EA18AF">
      <w:pPr>
        <w:rPr>
          <w:kern w:val="0"/>
        </w:rPr>
      </w:pPr>
      <w:r>
        <w:rPr>
          <w:kern w:val="0"/>
        </w:rPr>
        <w:t xml:space="preserve">5.4.2.3 </w:t>
      </w:r>
      <w:r>
        <w:rPr>
          <w:rFonts w:hint="eastAsia"/>
          <w:kern w:val="0"/>
        </w:rPr>
        <w:t>质量标准</w:t>
      </w:r>
    </w:p>
    <w:p w:rsidR="00EA18AF" w:rsidRDefault="00EA18AF" w:rsidP="00EA18AF">
      <w:pPr>
        <w:rPr>
          <w:kern w:val="0"/>
        </w:rPr>
      </w:pPr>
      <w:r>
        <w:rPr>
          <w:kern w:val="0"/>
        </w:rPr>
        <w:t>1)</w:t>
      </w:r>
      <w:r>
        <w:rPr>
          <w:rFonts w:hint="eastAsia"/>
          <w:kern w:val="0"/>
        </w:rPr>
        <w:t>主控项目</w:t>
      </w:r>
    </w:p>
    <w:p w:rsidR="00EA18AF" w:rsidRDefault="00EA18AF" w:rsidP="00EA18AF">
      <w:pPr>
        <w:rPr>
          <w:kern w:val="0"/>
        </w:rPr>
      </w:pPr>
      <w:r>
        <w:rPr>
          <w:kern w:val="0"/>
        </w:rPr>
        <w:t>A.</w:t>
      </w:r>
      <w:r>
        <w:rPr>
          <w:rFonts w:hint="eastAsia"/>
          <w:kern w:val="0"/>
        </w:rPr>
        <w:t>石材面层所用板块的品种、质量应符合设计要求。</w:t>
      </w:r>
    </w:p>
    <w:p w:rsidR="00EA18AF" w:rsidRDefault="00EA18AF" w:rsidP="00EA18AF">
      <w:pPr>
        <w:rPr>
          <w:kern w:val="0"/>
        </w:rPr>
      </w:pPr>
      <w:r>
        <w:rPr>
          <w:kern w:val="0"/>
        </w:rPr>
        <w:t>B.</w:t>
      </w:r>
      <w:r>
        <w:rPr>
          <w:rFonts w:hint="eastAsia"/>
          <w:kern w:val="0"/>
        </w:rPr>
        <w:t>面层与下一层应结合牢固，无空鼓。</w:t>
      </w:r>
    </w:p>
    <w:p w:rsidR="00EA18AF" w:rsidRDefault="00EA18AF" w:rsidP="00EA18AF">
      <w:pPr>
        <w:rPr>
          <w:kern w:val="0"/>
        </w:rPr>
      </w:pPr>
      <w:r>
        <w:rPr>
          <w:kern w:val="0"/>
        </w:rPr>
        <w:t>2)</w:t>
      </w:r>
      <w:r>
        <w:rPr>
          <w:rFonts w:hint="eastAsia"/>
          <w:kern w:val="0"/>
        </w:rPr>
        <w:t>一般项目</w:t>
      </w:r>
    </w:p>
    <w:p w:rsidR="00EA18AF" w:rsidRDefault="00EA18AF" w:rsidP="00EA18AF">
      <w:pPr>
        <w:rPr>
          <w:kern w:val="0"/>
        </w:rPr>
      </w:pPr>
      <w:r>
        <w:rPr>
          <w:kern w:val="0"/>
        </w:rPr>
        <w:t>A.</w:t>
      </w:r>
      <w:r>
        <w:rPr>
          <w:rFonts w:hint="eastAsia"/>
          <w:kern w:val="0"/>
        </w:rPr>
        <w:t>石材面层的表面应洁净、平整、</w:t>
      </w:r>
      <w:proofErr w:type="gramStart"/>
      <w:r>
        <w:rPr>
          <w:rFonts w:hint="eastAsia"/>
          <w:kern w:val="0"/>
        </w:rPr>
        <w:t>无磨痕</w:t>
      </w:r>
      <w:proofErr w:type="gramEnd"/>
      <w:r>
        <w:rPr>
          <w:rFonts w:hint="eastAsia"/>
          <w:kern w:val="0"/>
        </w:rPr>
        <w:t>，且应图案清晰、色泽一致、接缝均匀、周边顺直、镶嵌正确、板块无裂纹、掉角、</w:t>
      </w:r>
      <w:proofErr w:type="gramStart"/>
      <w:r>
        <w:rPr>
          <w:rFonts w:hint="eastAsia"/>
          <w:kern w:val="0"/>
        </w:rPr>
        <w:t>缺楞等</w:t>
      </w:r>
      <w:proofErr w:type="gramEnd"/>
      <w:r>
        <w:rPr>
          <w:rFonts w:hint="eastAsia"/>
          <w:kern w:val="0"/>
        </w:rPr>
        <w:t>缺陷。</w:t>
      </w:r>
    </w:p>
    <w:p w:rsidR="00EA18AF" w:rsidRDefault="00EA18AF" w:rsidP="00EA18AF">
      <w:pPr>
        <w:rPr>
          <w:kern w:val="0"/>
        </w:rPr>
      </w:pPr>
      <w:r>
        <w:rPr>
          <w:kern w:val="0"/>
        </w:rPr>
        <w:t>B.</w:t>
      </w:r>
      <w:r>
        <w:rPr>
          <w:rFonts w:hint="eastAsia"/>
          <w:kern w:val="0"/>
        </w:rPr>
        <w:t>踢脚线表面洁净</w:t>
      </w:r>
      <w:r>
        <w:rPr>
          <w:kern w:val="0"/>
        </w:rPr>
        <w:t>,</w:t>
      </w:r>
      <w:r>
        <w:rPr>
          <w:rFonts w:hint="eastAsia"/>
          <w:kern w:val="0"/>
        </w:rPr>
        <w:t>高度一致</w:t>
      </w:r>
      <w:r>
        <w:rPr>
          <w:kern w:val="0"/>
        </w:rPr>
        <w:t>;</w:t>
      </w:r>
      <w:r>
        <w:rPr>
          <w:rFonts w:hint="eastAsia"/>
          <w:kern w:val="0"/>
        </w:rPr>
        <w:t>结合牢固</w:t>
      </w:r>
      <w:r>
        <w:rPr>
          <w:kern w:val="0"/>
        </w:rPr>
        <w:t>,</w:t>
      </w:r>
      <w:r>
        <w:rPr>
          <w:rFonts w:hint="eastAsia"/>
          <w:kern w:val="0"/>
        </w:rPr>
        <w:t>出墙厚度一致。</w:t>
      </w:r>
    </w:p>
    <w:p w:rsidR="00EA18AF" w:rsidRDefault="00EA18AF" w:rsidP="00EA18AF">
      <w:pPr>
        <w:rPr>
          <w:kern w:val="0"/>
        </w:rPr>
      </w:pPr>
      <w:r>
        <w:rPr>
          <w:kern w:val="0"/>
        </w:rPr>
        <w:t>C.</w:t>
      </w:r>
      <w:r>
        <w:rPr>
          <w:rFonts w:hint="eastAsia"/>
          <w:kern w:val="0"/>
        </w:rPr>
        <w:t>面层表面的坡度应符合设计要求，不倒泛水、无积水；与地漏、管道结合处应严密牢固，无渗漏。</w:t>
      </w:r>
    </w:p>
    <w:p w:rsidR="00EA18AF" w:rsidRDefault="00EA18AF" w:rsidP="00EA18AF">
      <w:pPr>
        <w:rPr>
          <w:kern w:val="0"/>
        </w:rPr>
      </w:pPr>
      <w:r>
        <w:rPr>
          <w:kern w:val="0"/>
        </w:rPr>
        <w:t xml:space="preserve">5.5 </w:t>
      </w:r>
      <w:r>
        <w:rPr>
          <w:rFonts w:hint="eastAsia"/>
          <w:kern w:val="0"/>
        </w:rPr>
        <w:t>吊顶</w:t>
      </w:r>
    </w:p>
    <w:p w:rsidR="00EA18AF" w:rsidRDefault="00EA18AF" w:rsidP="00EA18AF">
      <w:pPr>
        <w:rPr>
          <w:kern w:val="0"/>
        </w:rPr>
      </w:pPr>
      <w:r>
        <w:rPr>
          <w:kern w:val="0"/>
        </w:rPr>
        <w:t xml:space="preserve">5.5.1 </w:t>
      </w:r>
      <w:r>
        <w:rPr>
          <w:rFonts w:hint="eastAsia"/>
          <w:kern w:val="0"/>
        </w:rPr>
        <w:t>轻钢龙骨防潮纸面石膏板吊顶</w:t>
      </w:r>
    </w:p>
    <w:p w:rsidR="00EA18AF" w:rsidRDefault="00EA18AF" w:rsidP="00EA18AF">
      <w:pPr>
        <w:rPr>
          <w:kern w:val="0"/>
        </w:rPr>
      </w:pPr>
      <w:r>
        <w:rPr>
          <w:kern w:val="0"/>
        </w:rPr>
        <w:lastRenderedPageBreak/>
        <w:t xml:space="preserve">5.5.1.1 </w:t>
      </w:r>
      <w:r>
        <w:rPr>
          <w:rFonts w:hint="eastAsia"/>
          <w:kern w:val="0"/>
        </w:rPr>
        <w:t>工艺流程</w:t>
      </w:r>
    </w:p>
    <w:p w:rsidR="00EA18AF" w:rsidRDefault="00EA18AF" w:rsidP="00EA18AF">
      <w:pPr>
        <w:rPr>
          <w:kern w:val="0"/>
        </w:rPr>
      </w:pPr>
      <w:r>
        <w:rPr>
          <w:rFonts w:hint="eastAsia"/>
          <w:kern w:val="0"/>
        </w:rPr>
        <w:t>弹标高线→固定吊杆→安装主龙骨→按标高线调整主龙骨→</w:t>
      </w:r>
      <w:proofErr w:type="gramStart"/>
      <w:r>
        <w:rPr>
          <w:rFonts w:hint="eastAsia"/>
          <w:kern w:val="0"/>
        </w:rPr>
        <w:t>固定次</w:t>
      </w:r>
      <w:proofErr w:type="gramEnd"/>
      <w:r>
        <w:rPr>
          <w:rFonts w:hint="eastAsia"/>
          <w:kern w:val="0"/>
        </w:rPr>
        <w:t>龙骨→石膏板安装</w:t>
      </w:r>
    </w:p>
    <w:p w:rsidR="00EA18AF" w:rsidRDefault="00EA18AF" w:rsidP="00EA18AF">
      <w:pPr>
        <w:rPr>
          <w:kern w:val="0"/>
        </w:rPr>
      </w:pPr>
      <w:r>
        <w:rPr>
          <w:kern w:val="0"/>
        </w:rPr>
        <w:t xml:space="preserve">5.5.1.2 </w:t>
      </w:r>
      <w:r>
        <w:rPr>
          <w:rFonts w:hint="eastAsia"/>
          <w:kern w:val="0"/>
        </w:rPr>
        <w:t>首先确</w:t>
      </w:r>
    </w:p>
    <w:p w:rsidR="00EA18AF" w:rsidRDefault="00EA18AF" w:rsidP="00EA18AF">
      <w:pPr>
        <w:rPr>
          <w:kern w:val="0"/>
        </w:rPr>
      </w:pPr>
      <w:proofErr w:type="gramStart"/>
      <w:r>
        <w:rPr>
          <w:rFonts w:hint="eastAsia"/>
          <w:kern w:val="0"/>
        </w:rPr>
        <w:t>认施工</w:t>
      </w:r>
      <w:proofErr w:type="gramEnd"/>
      <w:r>
        <w:rPr>
          <w:rFonts w:hint="eastAsia"/>
          <w:kern w:val="0"/>
        </w:rPr>
        <w:t>部位，测量设</w:t>
      </w:r>
    </w:p>
    <w:p w:rsidR="00EA18AF" w:rsidRDefault="00EA18AF" w:rsidP="00EA18AF">
      <w:pPr>
        <w:rPr>
          <w:kern w:val="0"/>
        </w:rPr>
      </w:pPr>
      <w:r>
        <w:rPr>
          <w:rFonts w:hint="eastAsia"/>
          <w:kern w:val="0"/>
        </w:rPr>
        <w:t>计标高与实际标高是</w:t>
      </w:r>
    </w:p>
    <w:p w:rsidR="00EA18AF" w:rsidRDefault="00EA18AF" w:rsidP="00EA18AF">
      <w:pPr>
        <w:rPr>
          <w:kern w:val="0"/>
        </w:rPr>
      </w:pPr>
      <w:proofErr w:type="gramStart"/>
      <w:r>
        <w:rPr>
          <w:rFonts w:hint="eastAsia"/>
          <w:kern w:val="0"/>
        </w:rPr>
        <w:t>否</w:t>
      </w:r>
      <w:proofErr w:type="gramEnd"/>
      <w:r>
        <w:rPr>
          <w:rFonts w:hint="eastAsia"/>
          <w:kern w:val="0"/>
        </w:rPr>
        <w:t>相符，若天棚标高</w:t>
      </w:r>
    </w:p>
    <w:p w:rsidR="00EA18AF" w:rsidRDefault="00EA18AF" w:rsidP="00EA18AF">
      <w:pPr>
        <w:rPr>
          <w:kern w:val="0"/>
        </w:rPr>
      </w:pPr>
      <w:r>
        <w:rPr>
          <w:rFonts w:hint="eastAsia"/>
          <w:kern w:val="0"/>
        </w:rPr>
        <w:t>受到设备的影响，及</w:t>
      </w:r>
    </w:p>
    <w:p w:rsidR="00EA18AF" w:rsidRDefault="00EA18AF" w:rsidP="00EA18AF">
      <w:pPr>
        <w:rPr>
          <w:kern w:val="0"/>
        </w:rPr>
      </w:pPr>
      <w:r>
        <w:rPr>
          <w:rFonts w:hint="eastAsia"/>
          <w:kern w:val="0"/>
        </w:rPr>
        <w:t>时报技术组解决落</w:t>
      </w:r>
    </w:p>
    <w:p w:rsidR="00EA18AF" w:rsidRDefault="00EA18AF" w:rsidP="00EA18AF">
      <w:pPr>
        <w:rPr>
          <w:kern w:val="0"/>
        </w:rPr>
      </w:pPr>
      <w:r>
        <w:rPr>
          <w:rFonts w:hint="eastAsia"/>
          <w:kern w:val="0"/>
        </w:rPr>
        <w:t>实，另行放线定位施</w:t>
      </w:r>
    </w:p>
    <w:p w:rsidR="00EA18AF" w:rsidRDefault="00EA18AF" w:rsidP="00EA18AF">
      <w:pPr>
        <w:rPr>
          <w:kern w:val="0"/>
        </w:rPr>
      </w:pPr>
      <w:r>
        <w:rPr>
          <w:rFonts w:hint="eastAsia"/>
          <w:kern w:val="0"/>
        </w:rPr>
        <w:t>工。根据设计吊顶高</w:t>
      </w:r>
    </w:p>
    <w:p w:rsidR="00EA18AF" w:rsidRDefault="00EA18AF" w:rsidP="00EA18AF">
      <w:pPr>
        <w:rPr>
          <w:kern w:val="0"/>
        </w:rPr>
      </w:pPr>
      <w:r>
        <w:rPr>
          <w:rFonts w:hint="eastAsia"/>
          <w:kern w:val="0"/>
        </w:rPr>
        <w:t>度在墙上放线，其水</w:t>
      </w:r>
    </w:p>
    <w:p w:rsidR="00EA18AF" w:rsidRDefault="00EA18AF" w:rsidP="00EA18AF">
      <w:pPr>
        <w:rPr>
          <w:kern w:val="0"/>
        </w:rPr>
      </w:pPr>
      <w:proofErr w:type="gramStart"/>
      <w:r>
        <w:rPr>
          <w:rFonts w:hint="eastAsia"/>
          <w:kern w:val="0"/>
        </w:rPr>
        <w:t>平允许</w:t>
      </w:r>
      <w:proofErr w:type="gramEnd"/>
      <w:r>
        <w:rPr>
          <w:rFonts w:hint="eastAsia"/>
          <w:kern w:val="0"/>
        </w:rPr>
        <w:t>偏差</w:t>
      </w:r>
      <w:r>
        <w:rPr>
          <w:kern w:val="0"/>
        </w:rPr>
        <w:t>65mm</w:t>
      </w:r>
      <w:r>
        <w:rPr>
          <w:rFonts w:hint="eastAsia"/>
          <w:kern w:val="0"/>
        </w:rPr>
        <w:t>；</w:t>
      </w:r>
    </w:p>
    <w:p w:rsidR="00EA18AF" w:rsidRDefault="00EA18AF" w:rsidP="00EA18AF">
      <w:pPr>
        <w:rPr>
          <w:kern w:val="0"/>
        </w:rPr>
      </w:pPr>
      <w:r>
        <w:rPr>
          <w:kern w:val="0"/>
        </w:rPr>
        <w:t xml:space="preserve">5.5.1.3 </w:t>
      </w:r>
      <w:r>
        <w:rPr>
          <w:rFonts w:hint="eastAsia"/>
          <w:kern w:val="0"/>
        </w:rPr>
        <w:t>吊杆安装：用墨斗在顶棚弹线，用冲击钻沿线打眼，打眼过程中若打到预埋钢筋上应立即停止，并另选位置重新打眼，钢筋暴露部分刷防锈漆，并用</w:t>
      </w:r>
      <w:proofErr w:type="gramStart"/>
      <w:r>
        <w:rPr>
          <w:rFonts w:hint="eastAsia"/>
          <w:kern w:val="0"/>
        </w:rPr>
        <w:t>混凝土堵实抹平</w:t>
      </w:r>
      <w:proofErr w:type="gramEnd"/>
      <w:r>
        <w:rPr>
          <w:rFonts w:hint="eastAsia"/>
          <w:kern w:val="0"/>
        </w:rPr>
        <w:t>。一般</w:t>
      </w:r>
      <w:proofErr w:type="gramStart"/>
      <w:r>
        <w:rPr>
          <w:rFonts w:hint="eastAsia"/>
          <w:kern w:val="0"/>
        </w:rPr>
        <w:t>不</w:t>
      </w:r>
      <w:proofErr w:type="gramEnd"/>
      <w:r>
        <w:rPr>
          <w:rFonts w:hint="eastAsia"/>
          <w:kern w:val="0"/>
        </w:rPr>
        <w:t>上人吊点间距</w:t>
      </w:r>
      <w:r>
        <w:rPr>
          <w:kern w:val="0"/>
        </w:rPr>
        <w:t>1200-1500mm</w:t>
      </w:r>
      <w:r>
        <w:rPr>
          <w:rFonts w:hint="eastAsia"/>
          <w:kern w:val="0"/>
        </w:rPr>
        <w:t>。上人吊点间距</w:t>
      </w:r>
      <w:r>
        <w:rPr>
          <w:kern w:val="0"/>
        </w:rPr>
        <w:t>900-1200mm</w:t>
      </w:r>
      <w:r>
        <w:rPr>
          <w:rFonts w:hint="eastAsia"/>
          <w:kern w:val="0"/>
        </w:rPr>
        <w:t>。根据设计要求选用吊杆（轻型顶选用</w:t>
      </w:r>
      <w:r>
        <w:rPr>
          <w:kern w:val="0"/>
        </w:rPr>
        <w:t>F6</w:t>
      </w:r>
      <w:r>
        <w:rPr>
          <w:rFonts w:hint="eastAsia"/>
          <w:kern w:val="0"/>
        </w:rPr>
        <w:t>，中、重型顶选用</w:t>
      </w:r>
      <w:r>
        <w:rPr>
          <w:kern w:val="0"/>
        </w:rPr>
        <w:t>F8</w:t>
      </w:r>
      <w:r>
        <w:rPr>
          <w:rFonts w:hint="eastAsia"/>
          <w:kern w:val="0"/>
        </w:rPr>
        <w:t>）吊杆和吊角焊接在一起，焊接要均匀饱满，不允许出现漏焊、虚焊和焊接不实，并做防锈处理，用</w:t>
      </w:r>
      <w:r>
        <w:rPr>
          <w:kern w:val="0"/>
        </w:rPr>
        <w:t xml:space="preserve">F8 </w:t>
      </w:r>
      <w:r>
        <w:rPr>
          <w:rFonts w:hint="eastAsia"/>
          <w:kern w:val="0"/>
        </w:rPr>
        <w:t>的膨胀螺栓固定在天棚上；</w:t>
      </w:r>
    </w:p>
    <w:p w:rsidR="00EA18AF" w:rsidRDefault="00EA18AF" w:rsidP="00EA18AF">
      <w:pPr>
        <w:rPr>
          <w:kern w:val="0"/>
        </w:rPr>
      </w:pPr>
      <w:r>
        <w:rPr>
          <w:kern w:val="0"/>
        </w:rPr>
        <w:t xml:space="preserve">5.5.1.4 </w:t>
      </w:r>
      <w:r>
        <w:rPr>
          <w:rFonts w:hint="eastAsia"/>
          <w:kern w:val="0"/>
        </w:rPr>
        <w:t>安装主龙骨：用</w:t>
      </w:r>
    </w:p>
    <w:p w:rsidR="00EA18AF" w:rsidRDefault="00EA18AF" w:rsidP="00EA18AF">
      <w:pPr>
        <w:rPr>
          <w:kern w:val="0"/>
        </w:rPr>
      </w:pPr>
      <w:proofErr w:type="gramStart"/>
      <w:r>
        <w:rPr>
          <w:rFonts w:hint="eastAsia"/>
          <w:kern w:val="0"/>
        </w:rPr>
        <w:t>吊挂件将各条</w:t>
      </w:r>
      <w:proofErr w:type="gramEnd"/>
      <w:r>
        <w:rPr>
          <w:rFonts w:hint="eastAsia"/>
          <w:kern w:val="0"/>
        </w:rPr>
        <w:t>主龙骨连接到</w:t>
      </w:r>
    </w:p>
    <w:p w:rsidR="00EA18AF" w:rsidRDefault="00EA18AF" w:rsidP="00EA18AF">
      <w:pPr>
        <w:rPr>
          <w:kern w:val="0"/>
        </w:rPr>
      </w:pPr>
      <w:r>
        <w:rPr>
          <w:rFonts w:hint="eastAsia"/>
          <w:kern w:val="0"/>
        </w:rPr>
        <w:t>吊杆上，并吊起到预定高度进</w:t>
      </w:r>
    </w:p>
    <w:p w:rsidR="00EA18AF" w:rsidRDefault="00EA18AF" w:rsidP="00EA18AF">
      <w:pPr>
        <w:rPr>
          <w:kern w:val="0"/>
        </w:rPr>
      </w:pPr>
      <w:r>
        <w:rPr>
          <w:rFonts w:hint="eastAsia"/>
          <w:kern w:val="0"/>
        </w:rPr>
        <w:t>行水平较正，拧紧螺丝卡牢。</w:t>
      </w:r>
    </w:p>
    <w:p w:rsidR="00EA18AF" w:rsidRDefault="00EA18AF" w:rsidP="00EA18AF">
      <w:pPr>
        <w:rPr>
          <w:kern w:val="0"/>
        </w:rPr>
      </w:pPr>
      <w:r>
        <w:rPr>
          <w:rFonts w:hint="eastAsia"/>
          <w:kern w:val="0"/>
        </w:rPr>
        <w:t>吊杆的起</w:t>
      </w:r>
      <w:proofErr w:type="gramStart"/>
      <w:r>
        <w:rPr>
          <w:rFonts w:hint="eastAsia"/>
          <w:kern w:val="0"/>
        </w:rPr>
        <w:t>拱高度</w:t>
      </w:r>
      <w:proofErr w:type="gramEnd"/>
      <w:r>
        <w:rPr>
          <w:rFonts w:hint="eastAsia"/>
          <w:kern w:val="0"/>
        </w:rPr>
        <w:t>应不小于房</w:t>
      </w:r>
    </w:p>
    <w:p w:rsidR="00EA18AF" w:rsidRDefault="00EA18AF" w:rsidP="00EA18AF">
      <w:pPr>
        <w:rPr>
          <w:kern w:val="0"/>
        </w:rPr>
      </w:pPr>
      <w:r>
        <w:rPr>
          <w:rFonts w:hint="eastAsia"/>
          <w:kern w:val="0"/>
        </w:rPr>
        <w:t>间短向跨度的</w:t>
      </w:r>
      <w:r>
        <w:rPr>
          <w:kern w:val="0"/>
        </w:rPr>
        <w:t>1/200</w:t>
      </w:r>
      <w:r>
        <w:rPr>
          <w:rFonts w:hint="eastAsia"/>
          <w:kern w:val="0"/>
        </w:rPr>
        <w:t>，吊杆与</w:t>
      </w:r>
    </w:p>
    <w:p w:rsidR="00EA18AF" w:rsidRDefault="00EA18AF" w:rsidP="00EA18AF">
      <w:pPr>
        <w:rPr>
          <w:kern w:val="0"/>
        </w:rPr>
      </w:pPr>
      <w:r>
        <w:rPr>
          <w:rFonts w:hint="eastAsia"/>
          <w:kern w:val="0"/>
        </w:rPr>
        <w:t>主龙骨的顶端小于</w:t>
      </w:r>
      <w:r>
        <w:rPr>
          <w:kern w:val="0"/>
        </w:rPr>
        <w:t>300mm</w:t>
      </w:r>
      <w:r>
        <w:rPr>
          <w:rFonts w:hint="eastAsia"/>
          <w:kern w:val="0"/>
        </w:rPr>
        <w:t>；</w:t>
      </w:r>
    </w:p>
    <w:p w:rsidR="00EA18AF" w:rsidRDefault="00EA18AF" w:rsidP="00EA18AF">
      <w:pPr>
        <w:rPr>
          <w:kern w:val="0"/>
        </w:rPr>
      </w:pPr>
      <w:r>
        <w:rPr>
          <w:kern w:val="0"/>
        </w:rPr>
        <w:lastRenderedPageBreak/>
        <w:t xml:space="preserve">5.5.1.5 </w:t>
      </w:r>
      <w:r>
        <w:rPr>
          <w:rFonts w:hint="eastAsia"/>
          <w:kern w:val="0"/>
        </w:rPr>
        <w:t>次龙骨安装：次</w:t>
      </w:r>
    </w:p>
    <w:p w:rsidR="00EA18AF" w:rsidRDefault="00EA18AF" w:rsidP="00EA18AF">
      <w:pPr>
        <w:rPr>
          <w:kern w:val="0"/>
        </w:rPr>
      </w:pPr>
      <w:r>
        <w:rPr>
          <w:rFonts w:hint="eastAsia"/>
          <w:kern w:val="0"/>
        </w:rPr>
        <w:t>龙骨用吊挂件与主龙骨固定，次龙骨间距为</w:t>
      </w:r>
      <w:r>
        <w:rPr>
          <w:kern w:val="0"/>
        </w:rPr>
        <w:t>400mm</w:t>
      </w:r>
      <w:r>
        <w:rPr>
          <w:rFonts w:hint="eastAsia"/>
          <w:kern w:val="0"/>
        </w:rPr>
        <w:t>；</w:t>
      </w:r>
    </w:p>
    <w:p w:rsidR="00EA18AF" w:rsidRDefault="00EA18AF" w:rsidP="00EA18AF">
      <w:pPr>
        <w:rPr>
          <w:kern w:val="0"/>
        </w:rPr>
      </w:pPr>
      <w:r>
        <w:rPr>
          <w:kern w:val="0"/>
        </w:rPr>
        <w:t xml:space="preserve">5.5.1.6 </w:t>
      </w:r>
      <w:r>
        <w:rPr>
          <w:rFonts w:hint="eastAsia"/>
          <w:kern w:val="0"/>
        </w:rPr>
        <w:t>罩面板安装：安装一侧的罩面板，从门口处开始，无门洞口的</w:t>
      </w:r>
      <w:proofErr w:type="gramStart"/>
      <w:r>
        <w:rPr>
          <w:rFonts w:hint="eastAsia"/>
          <w:kern w:val="0"/>
        </w:rPr>
        <w:t>墙体由墙的</w:t>
      </w:r>
      <w:proofErr w:type="gramEnd"/>
      <w:r>
        <w:rPr>
          <w:rFonts w:hint="eastAsia"/>
          <w:kern w:val="0"/>
        </w:rPr>
        <w:t>一端开始，罩面板</w:t>
      </w:r>
      <w:proofErr w:type="gramStart"/>
      <w:r>
        <w:rPr>
          <w:rFonts w:hint="eastAsia"/>
          <w:kern w:val="0"/>
        </w:rPr>
        <w:t>用自攻螺丝</w:t>
      </w:r>
      <w:proofErr w:type="gramEnd"/>
      <w:r>
        <w:rPr>
          <w:rFonts w:hint="eastAsia"/>
          <w:kern w:val="0"/>
        </w:rPr>
        <w:t>固定。</w:t>
      </w:r>
      <w:proofErr w:type="gramStart"/>
      <w:r>
        <w:rPr>
          <w:rFonts w:hint="eastAsia"/>
          <w:kern w:val="0"/>
        </w:rPr>
        <w:t>自攻螺丝</w:t>
      </w:r>
      <w:proofErr w:type="gramEnd"/>
      <w:r>
        <w:rPr>
          <w:rFonts w:hint="eastAsia"/>
          <w:kern w:val="0"/>
        </w:rPr>
        <w:t>紧固时，纸面石膏板必须与龙骨紧靠。</w:t>
      </w:r>
    </w:p>
    <w:p w:rsidR="00EA18AF" w:rsidRDefault="00EA18AF" w:rsidP="00EA18AF">
      <w:pPr>
        <w:rPr>
          <w:kern w:val="0"/>
        </w:rPr>
      </w:pPr>
      <w:r>
        <w:rPr>
          <w:kern w:val="0"/>
        </w:rPr>
        <w:t xml:space="preserve">5.5.1.7 </w:t>
      </w:r>
      <w:r>
        <w:rPr>
          <w:rFonts w:hint="eastAsia"/>
          <w:kern w:val="0"/>
        </w:rPr>
        <w:t>施工做法及验收标准按（</w:t>
      </w:r>
      <w:r>
        <w:rPr>
          <w:kern w:val="0"/>
        </w:rPr>
        <w:t>GB50210-2001</w:t>
      </w:r>
      <w:r>
        <w:rPr>
          <w:rFonts w:hint="eastAsia"/>
          <w:kern w:val="0"/>
        </w:rPr>
        <w:t>）实行。</w:t>
      </w:r>
    </w:p>
    <w:tbl>
      <w:tblPr>
        <w:tblW w:w="4718" w:type="pct"/>
        <w:jc w:val="center"/>
        <w:tblLook w:val="01E0"/>
      </w:tblPr>
      <w:tblGrid>
        <w:gridCol w:w="1932"/>
        <w:gridCol w:w="2179"/>
        <w:gridCol w:w="2181"/>
        <w:gridCol w:w="1937"/>
      </w:tblGrid>
      <w:tr w:rsidR="00EA18AF" w:rsidTr="0003538F">
        <w:trPr>
          <w:jc w:val="center"/>
        </w:trPr>
        <w:tc>
          <w:tcPr>
            <w:tcW w:w="117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序号</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项目</w:t>
            </w:r>
          </w:p>
        </w:tc>
        <w:tc>
          <w:tcPr>
            <w:tcW w:w="13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允许偏差</w:t>
            </w:r>
            <w:r>
              <w:rPr>
                <w:kern w:val="0"/>
              </w:rPr>
              <w:t>(mm)</w:t>
            </w:r>
          </w:p>
        </w:tc>
        <w:tc>
          <w:tcPr>
            <w:tcW w:w="117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检验方法</w:t>
            </w:r>
          </w:p>
        </w:tc>
      </w:tr>
      <w:tr w:rsidR="00EA18AF" w:rsidTr="0003538F">
        <w:trPr>
          <w:jc w:val="center"/>
        </w:trPr>
        <w:tc>
          <w:tcPr>
            <w:tcW w:w="117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表面平整度</w:t>
            </w:r>
          </w:p>
        </w:tc>
        <w:tc>
          <w:tcPr>
            <w:tcW w:w="13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3mm</w:t>
            </w:r>
          </w:p>
        </w:tc>
        <w:tc>
          <w:tcPr>
            <w:tcW w:w="117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用</w:t>
            </w:r>
            <w:r>
              <w:rPr>
                <w:kern w:val="0"/>
              </w:rPr>
              <w:t xml:space="preserve">2m </w:t>
            </w:r>
            <w:r>
              <w:rPr>
                <w:rFonts w:hint="eastAsia"/>
                <w:kern w:val="0"/>
              </w:rPr>
              <w:t>靠尺和楔形塞尺检察观感平整</w:t>
            </w:r>
          </w:p>
        </w:tc>
      </w:tr>
      <w:tr w:rsidR="00EA18AF" w:rsidTr="0003538F">
        <w:trPr>
          <w:jc w:val="center"/>
        </w:trPr>
        <w:tc>
          <w:tcPr>
            <w:tcW w:w="117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接缝平直度</w:t>
            </w:r>
          </w:p>
        </w:tc>
        <w:tc>
          <w:tcPr>
            <w:tcW w:w="13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3mm</w:t>
            </w:r>
          </w:p>
        </w:tc>
        <w:tc>
          <w:tcPr>
            <w:tcW w:w="117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拉</w:t>
            </w:r>
            <w:r>
              <w:rPr>
                <w:kern w:val="0"/>
              </w:rPr>
              <w:t xml:space="preserve">5m </w:t>
            </w:r>
            <w:r>
              <w:rPr>
                <w:rFonts w:hint="eastAsia"/>
                <w:kern w:val="0"/>
              </w:rPr>
              <w:t>线检查</w:t>
            </w:r>
            <w:r>
              <w:rPr>
                <w:kern w:val="0"/>
              </w:rPr>
              <w:t>,</w:t>
            </w:r>
            <w:r>
              <w:rPr>
                <w:rFonts w:hint="eastAsia"/>
                <w:kern w:val="0"/>
              </w:rPr>
              <w:t>不足</w:t>
            </w:r>
            <w:r>
              <w:rPr>
                <w:kern w:val="0"/>
              </w:rPr>
              <w:t xml:space="preserve">5m </w:t>
            </w:r>
            <w:r>
              <w:rPr>
                <w:rFonts w:hint="eastAsia"/>
                <w:kern w:val="0"/>
              </w:rPr>
              <w:t>拉通线检查</w:t>
            </w:r>
          </w:p>
        </w:tc>
      </w:tr>
      <w:tr w:rsidR="00EA18AF" w:rsidTr="0003538F">
        <w:trPr>
          <w:jc w:val="center"/>
        </w:trPr>
        <w:tc>
          <w:tcPr>
            <w:tcW w:w="117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压条平直度</w:t>
            </w:r>
          </w:p>
        </w:tc>
        <w:tc>
          <w:tcPr>
            <w:tcW w:w="13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3mm</w:t>
            </w:r>
          </w:p>
        </w:tc>
        <w:tc>
          <w:tcPr>
            <w:tcW w:w="117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拉</w:t>
            </w:r>
            <w:r>
              <w:rPr>
                <w:kern w:val="0"/>
              </w:rPr>
              <w:t xml:space="preserve">5m </w:t>
            </w:r>
            <w:r>
              <w:rPr>
                <w:rFonts w:hint="eastAsia"/>
                <w:kern w:val="0"/>
              </w:rPr>
              <w:t>线检查</w:t>
            </w:r>
            <w:r>
              <w:rPr>
                <w:kern w:val="0"/>
              </w:rPr>
              <w:t>,</w:t>
            </w:r>
            <w:r>
              <w:rPr>
                <w:rFonts w:hint="eastAsia"/>
                <w:kern w:val="0"/>
              </w:rPr>
              <w:t>不足</w:t>
            </w:r>
            <w:r>
              <w:rPr>
                <w:kern w:val="0"/>
              </w:rPr>
              <w:t xml:space="preserve">5m </w:t>
            </w:r>
            <w:r>
              <w:rPr>
                <w:rFonts w:hint="eastAsia"/>
                <w:kern w:val="0"/>
              </w:rPr>
              <w:t>拉通线检查</w:t>
            </w:r>
          </w:p>
        </w:tc>
      </w:tr>
      <w:tr w:rsidR="00EA18AF" w:rsidTr="0003538F">
        <w:trPr>
          <w:jc w:val="center"/>
        </w:trPr>
        <w:tc>
          <w:tcPr>
            <w:tcW w:w="117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接缝高底</w:t>
            </w:r>
          </w:p>
        </w:tc>
        <w:tc>
          <w:tcPr>
            <w:tcW w:w="13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1mm</w:t>
            </w:r>
          </w:p>
        </w:tc>
        <w:tc>
          <w:tcPr>
            <w:tcW w:w="117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用直尺和楔形塞尺检查</w:t>
            </w:r>
          </w:p>
        </w:tc>
      </w:tr>
      <w:tr w:rsidR="00EA18AF" w:rsidTr="0003538F">
        <w:trPr>
          <w:jc w:val="center"/>
        </w:trPr>
        <w:tc>
          <w:tcPr>
            <w:tcW w:w="117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5</w:t>
            </w:r>
          </w:p>
        </w:tc>
        <w:tc>
          <w:tcPr>
            <w:tcW w:w="132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压条间距</w:t>
            </w:r>
          </w:p>
        </w:tc>
        <w:tc>
          <w:tcPr>
            <w:tcW w:w="13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2mm</w:t>
            </w:r>
          </w:p>
        </w:tc>
        <w:tc>
          <w:tcPr>
            <w:tcW w:w="1177"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用尺检查</w:t>
            </w:r>
          </w:p>
        </w:tc>
      </w:tr>
    </w:tbl>
    <w:p w:rsidR="00EA18AF" w:rsidRDefault="00EA18AF" w:rsidP="00EA18AF">
      <w:pPr>
        <w:rPr>
          <w:kern w:val="0"/>
        </w:rPr>
      </w:pPr>
      <w:r>
        <w:rPr>
          <w:kern w:val="0"/>
        </w:rPr>
        <w:t xml:space="preserve">5.5.2 </w:t>
      </w:r>
      <w:r>
        <w:rPr>
          <w:rFonts w:hint="eastAsia"/>
          <w:kern w:val="0"/>
        </w:rPr>
        <w:t>铝扣板吊顶施工</w:t>
      </w:r>
    </w:p>
    <w:p w:rsidR="00EA18AF" w:rsidRDefault="00EA18AF" w:rsidP="00EA18AF">
      <w:pPr>
        <w:rPr>
          <w:kern w:val="0"/>
        </w:rPr>
      </w:pPr>
      <w:r>
        <w:rPr>
          <w:kern w:val="0"/>
        </w:rPr>
        <w:t xml:space="preserve">5.5.2.1 </w:t>
      </w:r>
      <w:r>
        <w:rPr>
          <w:rFonts w:hint="eastAsia"/>
          <w:kern w:val="0"/>
        </w:rPr>
        <w:t>工艺流程</w:t>
      </w:r>
    </w:p>
    <w:p w:rsidR="00EA18AF" w:rsidRDefault="00EA18AF" w:rsidP="00EA18AF">
      <w:pPr>
        <w:rPr>
          <w:kern w:val="0"/>
        </w:rPr>
      </w:pPr>
      <w:r>
        <w:rPr>
          <w:rFonts w:hint="eastAsia"/>
          <w:kern w:val="0"/>
        </w:rPr>
        <w:t>弹线安装大龙骨安装大龙骨吊杆</w:t>
      </w:r>
    </w:p>
    <w:p w:rsidR="00EA18AF" w:rsidRDefault="00EA18AF" w:rsidP="00EA18AF">
      <w:pPr>
        <w:rPr>
          <w:kern w:val="0"/>
        </w:rPr>
      </w:pPr>
      <w:r>
        <w:rPr>
          <w:rFonts w:hint="eastAsia"/>
          <w:kern w:val="0"/>
        </w:rPr>
        <w:t>安装中龙骨安装罩面板安装小龙骨</w:t>
      </w:r>
    </w:p>
    <w:p w:rsidR="00EA18AF" w:rsidRDefault="00EA18AF" w:rsidP="00EA18AF">
      <w:pPr>
        <w:rPr>
          <w:kern w:val="0"/>
        </w:rPr>
      </w:pPr>
      <w:r>
        <w:rPr>
          <w:kern w:val="0"/>
        </w:rPr>
        <w:t xml:space="preserve">5.5.2.2 </w:t>
      </w:r>
      <w:r>
        <w:rPr>
          <w:rFonts w:hint="eastAsia"/>
          <w:kern w:val="0"/>
        </w:rPr>
        <w:t>弹线：根据楼层标高水平线，用尺</w:t>
      </w:r>
      <w:proofErr w:type="gramStart"/>
      <w:r>
        <w:rPr>
          <w:rFonts w:hint="eastAsia"/>
          <w:kern w:val="0"/>
        </w:rPr>
        <w:t>竖</w:t>
      </w:r>
      <w:proofErr w:type="gramEnd"/>
      <w:r>
        <w:rPr>
          <w:rFonts w:hint="eastAsia"/>
          <w:kern w:val="0"/>
        </w:rPr>
        <w:t>向量至顶棚设计标高，沿墙、柱四周弹顶棚标高水平线，并沿顶棚的标高水平线，在墙上划好龙骨分档位置线。</w:t>
      </w:r>
    </w:p>
    <w:p w:rsidR="00EA18AF" w:rsidRDefault="00EA18AF" w:rsidP="00EA18AF">
      <w:pPr>
        <w:rPr>
          <w:kern w:val="0"/>
        </w:rPr>
      </w:pPr>
      <w:r>
        <w:rPr>
          <w:kern w:val="0"/>
        </w:rPr>
        <w:t xml:space="preserve">5.5.2.3 </w:t>
      </w:r>
      <w:r>
        <w:rPr>
          <w:rFonts w:hint="eastAsia"/>
          <w:kern w:val="0"/>
        </w:rPr>
        <w:t>安装大龙骨吊杆：在弹好顶棚标高水平线及龙骨位置线后，确定吊杆</w:t>
      </w:r>
      <w:proofErr w:type="gramStart"/>
      <w:r>
        <w:rPr>
          <w:rFonts w:hint="eastAsia"/>
          <w:kern w:val="0"/>
        </w:rPr>
        <w:t>下端头</w:t>
      </w:r>
      <w:proofErr w:type="gramEnd"/>
      <w:r>
        <w:rPr>
          <w:rFonts w:hint="eastAsia"/>
          <w:kern w:val="0"/>
        </w:rPr>
        <w:t>的标高，按大龙骨位置及吊挂间距，将吊杆无螺栓丝扣的一端与楼板预埋钢筋连接固定。</w:t>
      </w:r>
    </w:p>
    <w:p w:rsidR="00EA18AF" w:rsidRDefault="00EA18AF" w:rsidP="00EA18AF">
      <w:pPr>
        <w:rPr>
          <w:kern w:val="0"/>
        </w:rPr>
      </w:pPr>
      <w:r>
        <w:rPr>
          <w:kern w:val="0"/>
        </w:rPr>
        <w:t xml:space="preserve">5.5.2.4 </w:t>
      </w:r>
      <w:r>
        <w:rPr>
          <w:rFonts w:hint="eastAsia"/>
          <w:kern w:val="0"/>
        </w:rPr>
        <w:t>安装大龙骨：</w:t>
      </w:r>
    </w:p>
    <w:p w:rsidR="00EA18AF" w:rsidRDefault="00EA18AF" w:rsidP="00EA18AF">
      <w:pPr>
        <w:rPr>
          <w:kern w:val="0"/>
        </w:rPr>
      </w:pPr>
      <w:r>
        <w:rPr>
          <w:rFonts w:hint="eastAsia"/>
          <w:kern w:val="0"/>
        </w:rPr>
        <w:lastRenderedPageBreak/>
        <w:t>配装好吊杆螺母。</w:t>
      </w:r>
    </w:p>
    <w:p w:rsidR="00EA18AF" w:rsidRDefault="00EA18AF" w:rsidP="00EA18AF">
      <w:pPr>
        <w:rPr>
          <w:kern w:val="0"/>
        </w:rPr>
      </w:pPr>
      <w:r>
        <w:rPr>
          <w:rFonts w:hint="eastAsia"/>
          <w:kern w:val="0"/>
        </w:rPr>
        <w:t>在大龙骨上预先安装好吊挂件。</w:t>
      </w:r>
    </w:p>
    <w:p w:rsidR="00EA18AF" w:rsidRDefault="00EA18AF" w:rsidP="00EA18AF">
      <w:pPr>
        <w:rPr>
          <w:kern w:val="0"/>
        </w:rPr>
      </w:pPr>
      <w:r>
        <w:rPr>
          <w:rFonts w:hint="eastAsia"/>
          <w:kern w:val="0"/>
        </w:rPr>
        <w:t>安装大龙骨：将级装吊挂件的大龙骨，按分档线位置使吊挂件穿入相应的吊杆螺栓、拧好螺母。</w:t>
      </w:r>
    </w:p>
    <w:p w:rsidR="00EA18AF" w:rsidRDefault="00EA18AF" w:rsidP="00EA18AF">
      <w:pPr>
        <w:rPr>
          <w:kern w:val="0"/>
        </w:rPr>
      </w:pPr>
      <w:r>
        <w:rPr>
          <w:rFonts w:hint="eastAsia"/>
          <w:kern w:val="0"/>
        </w:rPr>
        <w:t>大龙骨相按：装好连接件，拉线调整标高起拱和平直。</w:t>
      </w:r>
    </w:p>
    <w:p w:rsidR="00EA18AF" w:rsidRDefault="00EA18AF" w:rsidP="00EA18AF">
      <w:pPr>
        <w:rPr>
          <w:kern w:val="0"/>
        </w:rPr>
      </w:pPr>
      <w:r>
        <w:rPr>
          <w:rFonts w:hint="eastAsia"/>
          <w:kern w:val="0"/>
        </w:rPr>
        <w:t>安装洞口附加大龙骨，按照图集构造设置连接卡固件。</w:t>
      </w:r>
    </w:p>
    <w:p w:rsidR="00EA18AF" w:rsidRDefault="00EA18AF" w:rsidP="00EA18AF">
      <w:pPr>
        <w:rPr>
          <w:kern w:val="0"/>
        </w:rPr>
      </w:pPr>
      <w:r>
        <w:rPr>
          <w:rFonts w:hint="eastAsia"/>
          <w:kern w:val="0"/>
        </w:rPr>
        <w:t>钉固边龙骨，沿标高线用木楔铁钉</w:t>
      </w:r>
      <w:proofErr w:type="gramStart"/>
      <w:r>
        <w:rPr>
          <w:rFonts w:hint="eastAsia"/>
          <w:kern w:val="0"/>
        </w:rPr>
        <w:t>固定边龙骨</w:t>
      </w:r>
      <w:proofErr w:type="gramEnd"/>
      <w:r>
        <w:rPr>
          <w:rFonts w:hint="eastAsia"/>
          <w:kern w:val="0"/>
        </w:rPr>
        <w:t>。</w:t>
      </w:r>
    </w:p>
    <w:p w:rsidR="00EA18AF" w:rsidRDefault="00EA18AF" w:rsidP="00EA18AF">
      <w:pPr>
        <w:rPr>
          <w:kern w:val="0"/>
        </w:rPr>
      </w:pPr>
      <w:r>
        <w:rPr>
          <w:kern w:val="0"/>
        </w:rPr>
        <w:t xml:space="preserve">5.5.2.5 </w:t>
      </w:r>
      <w:r>
        <w:rPr>
          <w:rFonts w:hint="eastAsia"/>
          <w:kern w:val="0"/>
        </w:rPr>
        <w:t>安装中龙骨：</w:t>
      </w:r>
    </w:p>
    <w:p w:rsidR="00EA18AF" w:rsidRDefault="00EA18AF" w:rsidP="00EA18AF">
      <w:pPr>
        <w:rPr>
          <w:kern w:val="0"/>
        </w:rPr>
      </w:pPr>
      <w:r>
        <w:rPr>
          <w:rFonts w:hint="eastAsia"/>
          <w:kern w:val="0"/>
        </w:rPr>
        <w:t>按</w:t>
      </w:r>
      <w:proofErr w:type="gramStart"/>
      <w:r>
        <w:rPr>
          <w:rFonts w:hint="eastAsia"/>
          <w:kern w:val="0"/>
        </w:rPr>
        <w:t>已弹好的</w:t>
      </w:r>
      <w:proofErr w:type="gramEnd"/>
      <w:r>
        <w:rPr>
          <w:rFonts w:hint="eastAsia"/>
          <w:kern w:val="0"/>
        </w:rPr>
        <w:t>中龙骨分档线，</w:t>
      </w:r>
      <w:proofErr w:type="gramStart"/>
      <w:r>
        <w:rPr>
          <w:rFonts w:hint="eastAsia"/>
          <w:kern w:val="0"/>
        </w:rPr>
        <w:t>卡放中</w:t>
      </w:r>
      <w:proofErr w:type="gramEnd"/>
      <w:r>
        <w:rPr>
          <w:rFonts w:hint="eastAsia"/>
          <w:kern w:val="0"/>
        </w:rPr>
        <w:t>龙骨挂件。</w:t>
      </w:r>
    </w:p>
    <w:p w:rsidR="00EA18AF" w:rsidRDefault="00EA18AF" w:rsidP="00EA18AF">
      <w:pPr>
        <w:rPr>
          <w:kern w:val="0"/>
        </w:rPr>
      </w:pPr>
      <w:r>
        <w:rPr>
          <w:rFonts w:hint="eastAsia"/>
          <w:kern w:val="0"/>
        </w:rPr>
        <w:t>吊挂中龙骨：按设计规定的中龙骨间距，将中龙骨通过吊挂件，吊挂在大龙骨上，设计无要求时，一般间距为</w:t>
      </w:r>
      <w:r>
        <w:rPr>
          <w:kern w:val="0"/>
        </w:rPr>
        <w:t>500——600mm</w:t>
      </w:r>
      <w:r>
        <w:rPr>
          <w:rFonts w:hint="eastAsia"/>
          <w:kern w:val="0"/>
        </w:rPr>
        <w:t>。</w:t>
      </w:r>
    </w:p>
    <w:p w:rsidR="00EA18AF" w:rsidRDefault="00EA18AF" w:rsidP="00EA18AF">
      <w:pPr>
        <w:rPr>
          <w:kern w:val="0"/>
        </w:rPr>
      </w:pPr>
      <w:r>
        <w:rPr>
          <w:rFonts w:hint="eastAsia"/>
          <w:kern w:val="0"/>
        </w:rPr>
        <w:t>当中龙骨长度需多根延续接长时，用中龙骨连接件，在吊挂中龙骨的同时本接，</w:t>
      </w:r>
      <w:proofErr w:type="gramStart"/>
      <w:r>
        <w:rPr>
          <w:rFonts w:hint="eastAsia"/>
          <w:kern w:val="0"/>
        </w:rPr>
        <w:t>调直固定</w:t>
      </w:r>
      <w:proofErr w:type="gramEnd"/>
      <w:r>
        <w:rPr>
          <w:rFonts w:hint="eastAsia"/>
          <w:kern w:val="0"/>
        </w:rPr>
        <w:t>。</w:t>
      </w:r>
    </w:p>
    <w:p w:rsidR="00EA18AF" w:rsidRDefault="00EA18AF" w:rsidP="00EA18AF">
      <w:pPr>
        <w:rPr>
          <w:kern w:val="0"/>
        </w:rPr>
      </w:pPr>
      <w:r>
        <w:rPr>
          <w:kern w:val="0"/>
        </w:rPr>
        <w:t xml:space="preserve">5.5.2.6 </w:t>
      </w:r>
      <w:r>
        <w:rPr>
          <w:rFonts w:hint="eastAsia"/>
          <w:kern w:val="0"/>
        </w:rPr>
        <w:t>安装小龙骨：</w:t>
      </w:r>
    </w:p>
    <w:p w:rsidR="00EA18AF" w:rsidRDefault="00EA18AF" w:rsidP="00EA18AF">
      <w:pPr>
        <w:rPr>
          <w:kern w:val="0"/>
        </w:rPr>
      </w:pPr>
      <w:r>
        <w:rPr>
          <w:rFonts w:hint="eastAsia"/>
          <w:kern w:val="0"/>
        </w:rPr>
        <w:t>按</w:t>
      </w:r>
      <w:proofErr w:type="gramStart"/>
      <w:r>
        <w:rPr>
          <w:rFonts w:hint="eastAsia"/>
          <w:kern w:val="0"/>
        </w:rPr>
        <w:t>已弹好的</w:t>
      </w:r>
      <w:proofErr w:type="gramEnd"/>
      <w:r>
        <w:rPr>
          <w:rFonts w:hint="eastAsia"/>
          <w:kern w:val="0"/>
        </w:rPr>
        <w:t>小龙骨分档线，卡装小龙骨吊挂件。</w:t>
      </w:r>
    </w:p>
    <w:p w:rsidR="00EA18AF" w:rsidRDefault="00EA18AF" w:rsidP="00EA18AF">
      <w:pPr>
        <w:rPr>
          <w:kern w:val="0"/>
        </w:rPr>
      </w:pPr>
      <w:r>
        <w:rPr>
          <w:rFonts w:hint="eastAsia"/>
          <w:kern w:val="0"/>
        </w:rPr>
        <w:t>吊挂小龙骨：按设计规定的小龙骨间距，将小龙骨通过吊挂件，吊挂中</w:t>
      </w:r>
      <w:proofErr w:type="gramStart"/>
      <w:r>
        <w:rPr>
          <w:rFonts w:hint="eastAsia"/>
          <w:kern w:val="0"/>
        </w:rPr>
        <w:t>中</w:t>
      </w:r>
      <w:proofErr w:type="gramEnd"/>
      <w:r>
        <w:rPr>
          <w:rFonts w:hint="eastAsia"/>
          <w:kern w:val="0"/>
        </w:rPr>
        <w:t>龙骨上，设计无要求时，一般间距为</w:t>
      </w:r>
      <w:r>
        <w:rPr>
          <w:kern w:val="0"/>
        </w:rPr>
        <w:t>500——600mm</w:t>
      </w:r>
      <w:r>
        <w:rPr>
          <w:rFonts w:hint="eastAsia"/>
          <w:kern w:val="0"/>
        </w:rPr>
        <w:t>。</w:t>
      </w:r>
    </w:p>
    <w:p w:rsidR="00EA18AF" w:rsidRDefault="00EA18AF" w:rsidP="00EA18AF">
      <w:pPr>
        <w:rPr>
          <w:kern w:val="0"/>
        </w:rPr>
      </w:pPr>
      <w:r>
        <w:rPr>
          <w:rFonts w:hint="eastAsia"/>
          <w:kern w:val="0"/>
        </w:rPr>
        <w:t>当小龙骨长度需多根延续接长时，用小龙骨连接件，在吊挂小龙骨的同时，将本对端头本连接，并先调直后固定。</w:t>
      </w:r>
    </w:p>
    <w:p w:rsidR="00EA18AF" w:rsidRDefault="00EA18AF" w:rsidP="00EA18AF">
      <w:pPr>
        <w:rPr>
          <w:kern w:val="0"/>
        </w:rPr>
      </w:pPr>
      <w:r>
        <w:rPr>
          <w:rFonts w:hint="eastAsia"/>
          <w:kern w:val="0"/>
        </w:rPr>
        <w:t>当采用</w:t>
      </w:r>
      <w:r>
        <w:rPr>
          <w:kern w:val="0"/>
        </w:rPr>
        <w:t xml:space="preserve">T </w:t>
      </w:r>
      <w:r>
        <w:rPr>
          <w:rFonts w:hint="eastAsia"/>
          <w:kern w:val="0"/>
        </w:rPr>
        <w:t>形龙骨组成轻钢骨架时，小龙骨在安装硅钙板时，每装一块板板先后各装一根</w:t>
      </w:r>
      <w:proofErr w:type="gramStart"/>
      <w:r>
        <w:rPr>
          <w:rFonts w:hint="eastAsia"/>
          <w:kern w:val="0"/>
        </w:rPr>
        <w:t>卡档小</w:t>
      </w:r>
      <w:proofErr w:type="gramEnd"/>
      <w:r>
        <w:rPr>
          <w:rFonts w:hint="eastAsia"/>
          <w:kern w:val="0"/>
        </w:rPr>
        <w:t>龙骨。</w:t>
      </w:r>
    </w:p>
    <w:p w:rsidR="00EA18AF" w:rsidRDefault="00EA18AF" w:rsidP="00EA18AF">
      <w:pPr>
        <w:rPr>
          <w:kern w:val="0"/>
        </w:rPr>
      </w:pPr>
      <w:r>
        <w:rPr>
          <w:kern w:val="0"/>
        </w:rPr>
        <w:t xml:space="preserve">5.5.2.7 </w:t>
      </w:r>
      <w:r>
        <w:rPr>
          <w:rFonts w:hint="eastAsia"/>
          <w:kern w:val="0"/>
        </w:rPr>
        <w:t>铝扣板：</w:t>
      </w:r>
      <w:r>
        <w:rPr>
          <w:kern w:val="0"/>
        </w:rPr>
        <w:t xml:space="preserve">T </w:t>
      </w:r>
      <w:proofErr w:type="gramStart"/>
      <w:r>
        <w:rPr>
          <w:rFonts w:hint="eastAsia"/>
          <w:kern w:val="0"/>
        </w:rPr>
        <w:t>形轻钢</w:t>
      </w:r>
      <w:proofErr w:type="gramEnd"/>
      <w:r>
        <w:rPr>
          <w:rFonts w:hint="eastAsia"/>
          <w:kern w:val="0"/>
        </w:rPr>
        <w:t>骨架中龙骨安装完毕，经检查标高、间距、平直度和吊荷载符合设计要求，垂直中龙骨弹分块及小龙骨线。板安装由顶棚的中间行中龙骨的一端开始，先装一根</w:t>
      </w:r>
      <w:proofErr w:type="gramStart"/>
      <w:r>
        <w:rPr>
          <w:rFonts w:hint="eastAsia"/>
          <w:kern w:val="0"/>
        </w:rPr>
        <w:t>边卡档小龙骨</w:t>
      </w:r>
      <w:proofErr w:type="gramEnd"/>
      <w:r>
        <w:rPr>
          <w:rFonts w:hint="eastAsia"/>
          <w:kern w:val="0"/>
        </w:rPr>
        <w:t>，再将</w:t>
      </w:r>
      <w:proofErr w:type="gramStart"/>
      <w:r>
        <w:rPr>
          <w:rFonts w:hint="eastAsia"/>
          <w:kern w:val="0"/>
        </w:rPr>
        <w:t>板槽托入</w:t>
      </w:r>
      <w:proofErr w:type="gramEnd"/>
      <w:r>
        <w:rPr>
          <w:kern w:val="0"/>
        </w:rPr>
        <w:t xml:space="preserve">T </w:t>
      </w:r>
      <w:r>
        <w:rPr>
          <w:rFonts w:hint="eastAsia"/>
          <w:kern w:val="0"/>
        </w:rPr>
        <w:t>形中龙骨翼缘或将无槽的板装在</w:t>
      </w:r>
      <w:r>
        <w:rPr>
          <w:kern w:val="0"/>
        </w:rPr>
        <w:t xml:space="preserve">T </w:t>
      </w:r>
      <w:r>
        <w:rPr>
          <w:rFonts w:hint="eastAsia"/>
          <w:kern w:val="0"/>
        </w:rPr>
        <w:t>形翼缘上，然后安装另一侧小龙骨，按上述程序分行最后拉线调整</w:t>
      </w:r>
      <w:r>
        <w:rPr>
          <w:kern w:val="0"/>
        </w:rPr>
        <w:t xml:space="preserve">T </w:t>
      </w:r>
      <w:proofErr w:type="gramStart"/>
      <w:r>
        <w:rPr>
          <w:rFonts w:hint="eastAsia"/>
          <w:kern w:val="0"/>
        </w:rPr>
        <w:t>形明龙骨</w:t>
      </w:r>
      <w:proofErr w:type="gramEnd"/>
      <w:r>
        <w:rPr>
          <w:rFonts w:hint="eastAsia"/>
          <w:kern w:val="0"/>
        </w:rPr>
        <w:t>。</w:t>
      </w:r>
    </w:p>
    <w:p w:rsidR="00EA18AF" w:rsidRDefault="00EA18AF" w:rsidP="00EA18AF">
      <w:pPr>
        <w:rPr>
          <w:kern w:val="0"/>
        </w:rPr>
      </w:pPr>
      <w:r>
        <w:rPr>
          <w:kern w:val="0"/>
        </w:rPr>
        <w:t xml:space="preserve">5.5.2.8 </w:t>
      </w:r>
      <w:r>
        <w:rPr>
          <w:rFonts w:hint="eastAsia"/>
          <w:kern w:val="0"/>
        </w:rPr>
        <w:t>成品保护</w:t>
      </w:r>
    </w:p>
    <w:p w:rsidR="00EA18AF" w:rsidRDefault="00EA18AF" w:rsidP="00EA18AF">
      <w:pPr>
        <w:rPr>
          <w:kern w:val="0"/>
        </w:rPr>
      </w:pPr>
      <w:r>
        <w:rPr>
          <w:rFonts w:hint="eastAsia"/>
          <w:kern w:val="0"/>
        </w:rPr>
        <w:lastRenderedPageBreak/>
        <w:t>轻钢骨架及板安装应注意保护顶棚内各种管线。轻钢骨架的吊杆、龙骨不准固定在通风管道及其他设备件上。</w:t>
      </w:r>
    </w:p>
    <w:p w:rsidR="00EA18AF" w:rsidRDefault="00EA18AF" w:rsidP="00EA18AF">
      <w:pPr>
        <w:rPr>
          <w:kern w:val="0"/>
        </w:rPr>
      </w:pPr>
      <w:r>
        <w:rPr>
          <w:rFonts w:hint="eastAsia"/>
          <w:kern w:val="0"/>
        </w:rPr>
        <w:t>轻钢骨架、板及其他吊顶材料在入场存放、使用过程中应严格管理，保证不变形、</w:t>
      </w:r>
      <w:proofErr w:type="gramStart"/>
      <w:r>
        <w:rPr>
          <w:rFonts w:hint="eastAsia"/>
          <w:kern w:val="0"/>
        </w:rPr>
        <w:t>不</w:t>
      </w:r>
      <w:proofErr w:type="gramEnd"/>
      <w:r>
        <w:rPr>
          <w:rFonts w:hint="eastAsia"/>
          <w:kern w:val="0"/>
        </w:rPr>
        <w:t>受潮、不生锈。</w:t>
      </w:r>
    </w:p>
    <w:p w:rsidR="00EA18AF" w:rsidRDefault="00EA18AF" w:rsidP="00EA18AF">
      <w:pPr>
        <w:rPr>
          <w:kern w:val="0"/>
        </w:rPr>
      </w:pPr>
      <w:r>
        <w:rPr>
          <w:rFonts w:hint="eastAsia"/>
          <w:kern w:val="0"/>
        </w:rPr>
        <w:t>施工顶棚部位已安装的门窗，已施工完毕的地面、墙面、窗台等应注意保护，防止污损。</w:t>
      </w:r>
    </w:p>
    <w:p w:rsidR="00EA18AF" w:rsidRDefault="00EA18AF" w:rsidP="00EA18AF">
      <w:pPr>
        <w:rPr>
          <w:kern w:val="0"/>
        </w:rPr>
      </w:pPr>
      <w:r>
        <w:rPr>
          <w:rFonts w:hint="eastAsia"/>
          <w:kern w:val="0"/>
        </w:rPr>
        <w:t>已装轻钢骨架不得上人踩踏；其他工种吊挂件，不得吊于轻钢骨架上。</w:t>
      </w:r>
    </w:p>
    <w:p w:rsidR="00EA18AF" w:rsidRDefault="00EA18AF" w:rsidP="00EA18AF">
      <w:pPr>
        <w:rPr>
          <w:kern w:val="0"/>
        </w:rPr>
      </w:pPr>
      <w:r>
        <w:rPr>
          <w:rFonts w:hint="eastAsia"/>
          <w:kern w:val="0"/>
        </w:rPr>
        <w:t>为了保护成品，铝扣板安装必须在棚内管道、试水、保温等一切工序全部验收后进行。</w:t>
      </w:r>
    </w:p>
    <w:p w:rsidR="00EA18AF" w:rsidRDefault="00EA18AF" w:rsidP="00EA18AF">
      <w:pPr>
        <w:rPr>
          <w:kern w:val="0"/>
        </w:rPr>
      </w:pPr>
      <w:r>
        <w:rPr>
          <w:rFonts w:hint="eastAsia"/>
          <w:kern w:val="0"/>
        </w:rPr>
        <w:t>安装板时不允许用力过猛，以防铝扣板变形，不允许用硬物敲击板面，以防板面划伤。</w:t>
      </w:r>
    </w:p>
    <w:p w:rsidR="00EA18AF" w:rsidRDefault="00EA18AF" w:rsidP="00EA18AF">
      <w:pPr>
        <w:rPr>
          <w:kern w:val="0"/>
        </w:rPr>
      </w:pPr>
      <w:r>
        <w:rPr>
          <w:kern w:val="0"/>
        </w:rPr>
        <w:t xml:space="preserve">5.5.2.9 </w:t>
      </w:r>
      <w:r>
        <w:rPr>
          <w:rFonts w:hint="eastAsia"/>
          <w:kern w:val="0"/>
        </w:rPr>
        <w:t>应注意的质量问题</w:t>
      </w:r>
    </w:p>
    <w:p w:rsidR="00EA18AF" w:rsidRDefault="00EA18AF" w:rsidP="00EA18AF">
      <w:pPr>
        <w:rPr>
          <w:kern w:val="0"/>
        </w:rPr>
      </w:pPr>
      <w:r>
        <w:rPr>
          <w:rFonts w:hint="eastAsia"/>
          <w:kern w:val="0"/>
        </w:rPr>
        <w:t>吊顶不平：原因在于大龙骨安装时吊杆调平不认真，造成各吊杆点的标高不一致。施工时应检查</w:t>
      </w:r>
      <w:proofErr w:type="gramStart"/>
      <w:r>
        <w:rPr>
          <w:rFonts w:hint="eastAsia"/>
          <w:kern w:val="0"/>
        </w:rPr>
        <w:t>各吊点</w:t>
      </w:r>
      <w:proofErr w:type="gramEnd"/>
      <w:r>
        <w:rPr>
          <w:rFonts w:hint="eastAsia"/>
          <w:kern w:val="0"/>
        </w:rPr>
        <w:t>的紧挂程度，并拉通线检查标高与平整度是否符合设计和施工规范要求。</w:t>
      </w:r>
    </w:p>
    <w:p w:rsidR="00EA18AF" w:rsidRDefault="00EA18AF" w:rsidP="00EA18AF">
      <w:pPr>
        <w:rPr>
          <w:kern w:val="0"/>
        </w:rPr>
      </w:pPr>
      <w:r>
        <w:rPr>
          <w:rFonts w:hint="eastAsia"/>
          <w:kern w:val="0"/>
        </w:rPr>
        <w:t>轻钢骨架局部节点构造不合理：在留洞、灯具口、通风口等处，应按图相应节点构造设置龙骨及边接件，使构造符合图册及设计要求。</w:t>
      </w:r>
    </w:p>
    <w:p w:rsidR="00EA18AF" w:rsidRDefault="00EA18AF" w:rsidP="00EA18AF">
      <w:pPr>
        <w:rPr>
          <w:kern w:val="0"/>
        </w:rPr>
      </w:pPr>
      <w:r>
        <w:rPr>
          <w:rFonts w:hint="eastAsia"/>
          <w:kern w:val="0"/>
        </w:rPr>
        <w:t>轻钢</w:t>
      </w:r>
      <w:proofErr w:type="gramStart"/>
      <w:r>
        <w:rPr>
          <w:rFonts w:hint="eastAsia"/>
          <w:kern w:val="0"/>
        </w:rPr>
        <w:t>骨架吊固不牢</w:t>
      </w:r>
      <w:proofErr w:type="gramEnd"/>
      <w:r>
        <w:rPr>
          <w:rFonts w:hint="eastAsia"/>
          <w:kern w:val="0"/>
        </w:rPr>
        <w:t>：顶棚的轻钢骨架应吊在主体结构上，并应拧紧吊杆螺母以控制固定设计标高；顶棚内的管线、设备件</w:t>
      </w:r>
      <w:proofErr w:type="gramStart"/>
      <w:r>
        <w:rPr>
          <w:rFonts w:hint="eastAsia"/>
          <w:kern w:val="0"/>
        </w:rPr>
        <w:t>不得吊固在</w:t>
      </w:r>
      <w:proofErr w:type="gramEnd"/>
      <w:r>
        <w:rPr>
          <w:rFonts w:hint="eastAsia"/>
          <w:kern w:val="0"/>
        </w:rPr>
        <w:t>轻钢骨架上。</w:t>
      </w:r>
    </w:p>
    <w:p w:rsidR="00EA18AF" w:rsidRDefault="00EA18AF" w:rsidP="00EA18AF">
      <w:pPr>
        <w:rPr>
          <w:kern w:val="0"/>
        </w:rPr>
      </w:pPr>
      <w:r>
        <w:rPr>
          <w:rFonts w:hint="eastAsia"/>
          <w:kern w:val="0"/>
        </w:rPr>
        <w:t>板分块间隙缝不直：施工时注意板块规格，</w:t>
      </w:r>
      <w:proofErr w:type="gramStart"/>
      <w:r>
        <w:rPr>
          <w:rFonts w:hint="eastAsia"/>
          <w:kern w:val="0"/>
        </w:rPr>
        <w:t>拉线找正</w:t>
      </w:r>
      <w:proofErr w:type="gramEnd"/>
      <w:r>
        <w:rPr>
          <w:rFonts w:hint="eastAsia"/>
          <w:kern w:val="0"/>
        </w:rPr>
        <w:t>，安装固定时保证平正对直。</w:t>
      </w:r>
    </w:p>
    <w:p w:rsidR="00EA18AF" w:rsidRDefault="00EA18AF" w:rsidP="00EA18AF">
      <w:pPr>
        <w:rPr>
          <w:kern w:val="0"/>
        </w:rPr>
      </w:pPr>
      <w:r>
        <w:rPr>
          <w:rFonts w:hint="eastAsia"/>
          <w:kern w:val="0"/>
        </w:rPr>
        <w:t>压缝条、压边条不严密平直：施工时应拉线，对正后固定、压</w:t>
      </w:r>
      <w:proofErr w:type="gramStart"/>
      <w:r>
        <w:rPr>
          <w:rFonts w:hint="eastAsia"/>
          <w:kern w:val="0"/>
        </w:rPr>
        <w:t>粘</w:t>
      </w:r>
      <w:proofErr w:type="gramEnd"/>
      <w:r>
        <w:rPr>
          <w:rFonts w:hint="eastAsia"/>
          <w:kern w:val="0"/>
        </w:rPr>
        <w:t>。</w:t>
      </w:r>
    </w:p>
    <w:p w:rsidR="00EA18AF" w:rsidRDefault="00EA18AF" w:rsidP="00EA18AF">
      <w:pPr>
        <w:rPr>
          <w:kern w:val="0"/>
        </w:rPr>
      </w:pPr>
      <w:r>
        <w:rPr>
          <w:kern w:val="0"/>
        </w:rPr>
        <w:t xml:space="preserve">5.6 </w:t>
      </w:r>
      <w:r>
        <w:rPr>
          <w:rFonts w:hint="eastAsia"/>
          <w:kern w:val="0"/>
        </w:rPr>
        <w:t>墙面乳胶漆</w:t>
      </w:r>
    </w:p>
    <w:p w:rsidR="00EA18AF" w:rsidRDefault="00EA18AF" w:rsidP="00EA18AF">
      <w:pPr>
        <w:rPr>
          <w:kern w:val="0"/>
        </w:rPr>
      </w:pPr>
      <w:r>
        <w:rPr>
          <w:kern w:val="0"/>
        </w:rPr>
        <w:t xml:space="preserve">5.6.1 </w:t>
      </w:r>
      <w:r>
        <w:rPr>
          <w:rFonts w:hint="eastAsia"/>
          <w:kern w:val="0"/>
        </w:rPr>
        <w:t>基层处理：</w:t>
      </w:r>
    </w:p>
    <w:p w:rsidR="00EA18AF" w:rsidRDefault="00EA18AF" w:rsidP="00EA18AF">
      <w:pPr>
        <w:rPr>
          <w:kern w:val="0"/>
        </w:rPr>
      </w:pPr>
      <w:r>
        <w:rPr>
          <w:kern w:val="0"/>
        </w:rPr>
        <w:t xml:space="preserve">5.6.1.1 </w:t>
      </w:r>
      <w:r>
        <w:rPr>
          <w:rFonts w:hint="eastAsia"/>
          <w:kern w:val="0"/>
        </w:rPr>
        <w:t>将基层灰尘、油污和灰渣清理于净。</w:t>
      </w:r>
    </w:p>
    <w:p w:rsidR="00EA18AF" w:rsidRDefault="00EA18AF" w:rsidP="00EA18AF">
      <w:pPr>
        <w:rPr>
          <w:kern w:val="0"/>
        </w:rPr>
      </w:pPr>
      <w:r>
        <w:rPr>
          <w:kern w:val="0"/>
        </w:rPr>
        <w:t xml:space="preserve">5.6.1.2 </w:t>
      </w:r>
      <w:r>
        <w:rPr>
          <w:rFonts w:hint="eastAsia"/>
          <w:kern w:val="0"/>
        </w:rPr>
        <w:t>用大白粉、滑石粉与</w:t>
      </w:r>
      <w:r>
        <w:rPr>
          <w:kern w:val="0"/>
        </w:rPr>
        <w:t xml:space="preserve">108 </w:t>
      </w:r>
      <w:proofErr w:type="gramStart"/>
      <w:r>
        <w:rPr>
          <w:rFonts w:hint="eastAsia"/>
          <w:kern w:val="0"/>
        </w:rPr>
        <w:t>胶调腻子</w:t>
      </w:r>
      <w:proofErr w:type="gramEnd"/>
      <w:r>
        <w:rPr>
          <w:rFonts w:hint="eastAsia"/>
          <w:kern w:val="0"/>
        </w:rPr>
        <w:t>补平基层表面的裂缝和凹凸不平处。于过后用砂纸磨平、然后满刮腻子，待</w:t>
      </w:r>
      <w:proofErr w:type="gramStart"/>
      <w:r>
        <w:rPr>
          <w:rFonts w:hint="eastAsia"/>
          <w:kern w:val="0"/>
        </w:rPr>
        <w:t>于燥后用</w:t>
      </w:r>
      <w:proofErr w:type="gramEnd"/>
      <w:r>
        <w:rPr>
          <w:kern w:val="0"/>
        </w:rPr>
        <w:t xml:space="preserve">1 </w:t>
      </w:r>
      <w:r>
        <w:rPr>
          <w:rFonts w:hint="eastAsia"/>
          <w:kern w:val="0"/>
        </w:rPr>
        <w:t>号砂纸打磨平整，并清除浮灰。</w:t>
      </w:r>
    </w:p>
    <w:p w:rsidR="00EA18AF" w:rsidRDefault="00EA18AF" w:rsidP="00EA18AF">
      <w:pPr>
        <w:rPr>
          <w:kern w:val="0"/>
        </w:rPr>
      </w:pPr>
      <w:r>
        <w:rPr>
          <w:kern w:val="0"/>
        </w:rPr>
        <w:t xml:space="preserve">5.6.2 </w:t>
      </w:r>
      <w:r>
        <w:rPr>
          <w:rFonts w:hint="eastAsia"/>
          <w:kern w:val="0"/>
        </w:rPr>
        <w:t>涂刷第一遍乳胶漆</w:t>
      </w:r>
    </w:p>
    <w:p w:rsidR="00EA18AF" w:rsidRDefault="00EA18AF" w:rsidP="00EA18AF">
      <w:pPr>
        <w:rPr>
          <w:kern w:val="0"/>
        </w:rPr>
      </w:pPr>
      <w:r>
        <w:rPr>
          <w:rFonts w:hint="eastAsia"/>
          <w:kern w:val="0"/>
        </w:rPr>
        <w:t>先将墙面仔细清扫干净，用布</w:t>
      </w:r>
      <w:proofErr w:type="gramStart"/>
      <w:r>
        <w:rPr>
          <w:rFonts w:hint="eastAsia"/>
          <w:kern w:val="0"/>
        </w:rPr>
        <w:t>将培面粉尘</w:t>
      </w:r>
      <w:proofErr w:type="gramEnd"/>
      <w:r>
        <w:rPr>
          <w:rFonts w:hint="eastAsia"/>
          <w:kern w:val="0"/>
        </w:rPr>
        <w:t>擦净。涂刷顺序先上后下，自左向右。一般用排笔（羊</w:t>
      </w:r>
      <w:r>
        <w:rPr>
          <w:rFonts w:hint="eastAsia"/>
          <w:kern w:val="0"/>
        </w:rPr>
        <w:lastRenderedPageBreak/>
        <w:t>毛刷）徐刷，使用新排笔时，注意将活动的</w:t>
      </w:r>
      <w:proofErr w:type="gramStart"/>
      <w:r>
        <w:rPr>
          <w:rFonts w:hint="eastAsia"/>
          <w:kern w:val="0"/>
        </w:rPr>
        <w:t>笔毛理</w:t>
      </w:r>
      <w:proofErr w:type="gramEnd"/>
      <w:r>
        <w:rPr>
          <w:rFonts w:hint="eastAsia"/>
          <w:kern w:val="0"/>
        </w:rPr>
        <w:t>掉。乳胶漆涂料使用前应搅拌均匀．根据基层及环境温度情况，可加</w:t>
      </w:r>
      <w:r>
        <w:rPr>
          <w:kern w:val="0"/>
        </w:rPr>
        <w:t>10%</w:t>
      </w:r>
      <w:r>
        <w:rPr>
          <w:rFonts w:hint="eastAsia"/>
          <w:kern w:val="0"/>
        </w:rPr>
        <w:t>水稀释，以防头遍</w:t>
      </w:r>
      <w:proofErr w:type="gramStart"/>
      <w:r>
        <w:rPr>
          <w:rFonts w:hint="eastAsia"/>
          <w:kern w:val="0"/>
        </w:rPr>
        <w:t>涂料施涂不开</w:t>
      </w:r>
      <w:proofErr w:type="gramEnd"/>
      <w:r>
        <w:rPr>
          <w:rFonts w:hint="eastAsia"/>
          <w:kern w:val="0"/>
        </w:rPr>
        <w:t>。干燥</w:t>
      </w:r>
      <w:proofErr w:type="gramStart"/>
      <w:r>
        <w:rPr>
          <w:rFonts w:hint="eastAsia"/>
          <w:kern w:val="0"/>
        </w:rPr>
        <w:t>后复补腻子</w:t>
      </w:r>
      <w:proofErr w:type="gramEnd"/>
      <w:r>
        <w:rPr>
          <w:rFonts w:hint="eastAsia"/>
          <w:kern w:val="0"/>
        </w:rPr>
        <w:t>，待复补腻子于透后用</w:t>
      </w:r>
      <w:r>
        <w:rPr>
          <w:kern w:val="0"/>
        </w:rPr>
        <w:t xml:space="preserve">1 </w:t>
      </w:r>
      <w:r>
        <w:rPr>
          <w:rFonts w:hint="eastAsia"/>
          <w:kern w:val="0"/>
        </w:rPr>
        <w:t>号砂纸磨光，并清扫干净。</w:t>
      </w:r>
    </w:p>
    <w:p w:rsidR="00EA18AF" w:rsidRDefault="00EA18AF" w:rsidP="00EA18AF">
      <w:pPr>
        <w:rPr>
          <w:kern w:val="0"/>
        </w:rPr>
      </w:pPr>
      <w:r>
        <w:rPr>
          <w:kern w:val="0"/>
        </w:rPr>
        <w:t xml:space="preserve">5.6.3 </w:t>
      </w:r>
      <w:r>
        <w:rPr>
          <w:rFonts w:hint="eastAsia"/>
          <w:kern w:val="0"/>
        </w:rPr>
        <w:t>涂刷第二遍乳胶漆</w:t>
      </w:r>
    </w:p>
    <w:p w:rsidR="00EA18AF" w:rsidRDefault="00EA18AF" w:rsidP="00EA18AF">
      <w:pPr>
        <w:rPr>
          <w:kern w:val="0"/>
        </w:rPr>
      </w:pPr>
      <w:r>
        <w:rPr>
          <w:rFonts w:hint="eastAsia"/>
          <w:kern w:val="0"/>
        </w:rPr>
        <w:t>操作要求同第一遍乳胶漆涂料，涂刷前要充分搅拌，如不很稠，不宜加水或尽量少加水，以防露底。漆膜干燥后用细砂纸将墙面小疙瘩和排笔毛打磨掉，磨光用后用布擦于净。</w:t>
      </w:r>
    </w:p>
    <w:p w:rsidR="00EA18AF" w:rsidRDefault="00EA18AF" w:rsidP="00EA18AF">
      <w:pPr>
        <w:rPr>
          <w:kern w:val="0"/>
        </w:rPr>
      </w:pPr>
      <w:r>
        <w:rPr>
          <w:kern w:val="0"/>
        </w:rPr>
        <w:t xml:space="preserve">5.6.4 </w:t>
      </w:r>
      <w:r>
        <w:rPr>
          <w:rFonts w:hint="eastAsia"/>
          <w:kern w:val="0"/>
        </w:rPr>
        <w:t>涂刷第三遍乳胶漆</w:t>
      </w:r>
    </w:p>
    <w:p w:rsidR="00EA18AF" w:rsidRDefault="00EA18AF" w:rsidP="00EA18AF">
      <w:pPr>
        <w:rPr>
          <w:kern w:val="0"/>
        </w:rPr>
      </w:pPr>
      <w:r>
        <w:rPr>
          <w:rFonts w:hint="eastAsia"/>
          <w:kern w:val="0"/>
        </w:rPr>
        <w:t>操作要求同第二遍乳胶漆涂料。由于乳胶漆膜干燥较快，应连续迅速操作，涂刷时从左端开始，逐渐涂刷向另端，一定要注意</w:t>
      </w:r>
      <w:proofErr w:type="gramStart"/>
      <w:r>
        <w:rPr>
          <w:rFonts w:hint="eastAsia"/>
          <w:kern w:val="0"/>
        </w:rPr>
        <w:t>上下顺刷互相</w:t>
      </w:r>
      <w:proofErr w:type="gramEnd"/>
      <w:r>
        <w:rPr>
          <w:rFonts w:hint="eastAsia"/>
          <w:kern w:val="0"/>
        </w:rPr>
        <w:t>衔接，后一排笔紧接前一排笔，避免出现接头明显而再另行处理。</w:t>
      </w:r>
    </w:p>
    <w:p w:rsidR="00EA18AF" w:rsidRDefault="00EA18AF" w:rsidP="00EA18AF">
      <w:pPr>
        <w:rPr>
          <w:kern w:val="0"/>
        </w:rPr>
      </w:pPr>
      <w:r>
        <w:rPr>
          <w:kern w:val="0"/>
        </w:rPr>
        <w:t xml:space="preserve">5.6.5 </w:t>
      </w:r>
      <w:r>
        <w:rPr>
          <w:rFonts w:hint="eastAsia"/>
          <w:kern w:val="0"/>
        </w:rPr>
        <w:t>质量通病与保证措施</w:t>
      </w:r>
    </w:p>
    <w:p w:rsidR="00EA18AF" w:rsidRDefault="00EA18AF" w:rsidP="00EA18AF">
      <w:pPr>
        <w:rPr>
          <w:kern w:val="0"/>
        </w:rPr>
      </w:pPr>
      <w:r>
        <w:rPr>
          <w:rFonts w:hint="eastAsia"/>
          <w:kern w:val="0"/>
        </w:rPr>
        <w:t>油漆流挂，主要原因是油漆太稀，刷涂过厚或施工环境温度过高，漆膜附着力差，物体表面不平整，有油水等污物，防治措施是选择优良的漆料和挥发速度适当的稀释剂，将物体表面处理平整。</w:t>
      </w:r>
    </w:p>
    <w:p w:rsidR="00EA18AF" w:rsidRDefault="00EA18AF" w:rsidP="00EA18AF">
      <w:pPr>
        <w:rPr>
          <w:kern w:val="0"/>
        </w:rPr>
      </w:pPr>
      <w:r>
        <w:rPr>
          <w:rFonts w:hint="eastAsia"/>
          <w:kern w:val="0"/>
        </w:rPr>
        <w:t>漆膜表面起粒。主要原因是表面未清理干净，物体周围环境不干净，漆料本身不干净或内部颜料过多。调配漆料时，漆内气泡未散开，尤其是冬天等。防治措施是选择良好的漆料，过细</w:t>
      </w:r>
      <w:proofErr w:type="gramStart"/>
      <w:r>
        <w:rPr>
          <w:rFonts w:hint="eastAsia"/>
          <w:kern w:val="0"/>
        </w:rPr>
        <w:t>萝调合</w:t>
      </w:r>
      <w:proofErr w:type="gramEnd"/>
      <w:r>
        <w:rPr>
          <w:rFonts w:hint="eastAsia"/>
          <w:kern w:val="0"/>
        </w:rPr>
        <w:t>均匀，无气泡后再使用。表面清理干净，保持施工环境无灰尘。</w:t>
      </w:r>
    </w:p>
    <w:p w:rsidR="00EA18AF" w:rsidRDefault="00EA18AF" w:rsidP="00EA18AF">
      <w:pPr>
        <w:rPr>
          <w:kern w:val="0"/>
        </w:rPr>
      </w:pPr>
      <w:r>
        <w:rPr>
          <w:rFonts w:hint="eastAsia"/>
          <w:kern w:val="0"/>
        </w:rPr>
        <w:t>油漆皱纹。主要是漆质不好，溶剂挥发太快或油漆调配不均匀，漆膜涂刷过厚，在高温或烈日下曝晒施工。防治措施是选用优良漆料，避免在烈日下施工，选用较硬的毛刷，且均匀一致涂刷。</w:t>
      </w:r>
    </w:p>
    <w:p w:rsidR="00EA18AF" w:rsidRDefault="00EA18AF" w:rsidP="00EA18AF">
      <w:pPr>
        <w:rPr>
          <w:kern w:val="0"/>
        </w:rPr>
      </w:pPr>
      <w:r>
        <w:rPr>
          <w:rFonts w:hint="eastAsia"/>
          <w:kern w:val="0"/>
        </w:rPr>
        <w:t>喷涂时下淌。原因是喷涂太厚，防治措施是预试喷涂及转角处使用遮盖物。</w:t>
      </w:r>
    </w:p>
    <w:p w:rsidR="00EA18AF" w:rsidRDefault="00EA18AF" w:rsidP="00EA18AF">
      <w:pPr>
        <w:rPr>
          <w:kern w:val="0"/>
        </w:rPr>
      </w:pPr>
      <w:r>
        <w:rPr>
          <w:rFonts w:hint="eastAsia"/>
          <w:kern w:val="0"/>
        </w:rPr>
        <w:t>喷涂时产生不规则花纹。主要原因是喷涂压力不稳，喷涂操作不当，遮盖率不够。防治主要措施是遵循操作说明，由专人确定脚手架高度和照明。</w:t>
      </w:r>
    </w:p>
    <w:p w:rsidR="00EA18AF" w:rsidRDefault="00EA18AF" w:rsidP="00EA18AF">
      <w:pPr>
        <w:rPr>
          <w:kern w:val="0"/>
        </w:rPr>
      </w:pPr>
      <w:r>
        <w:rPr>
          <w:rFonts w:hint="eastAsia"/>
          <w:kern w:val="0"/>
        </w:rPr>
        <w:t>粘结差、剥落。主要原因是墙面潮湿，用水过度稀释及使用劣质涂料。防治措施是保持墙面干</w:t>
      </w:r>
      <w:r>
        <w:rPr>
          <w:rFonts w:hint="eastAsia"/>
          <w:kern w:val="0"/>
        </w:rPr>
        <w:lastRenderedPageBreak/>
        <w:t>燥，按合理配比调漆料及遵循操作说明。</w:t>
      </w:r>
    </w:p>
    <w:p w:rsidR="00EA18AF" w:rsidRDefault="00EA18AF" w:rsidP="00EA18AF">
      <w:pPr>
        <w:rPr>
          <w:kern w:val="0"/>
        </w:rPr>
      </w:pPr>
      <w:proofErr w:type="gramStart"/>
      <w:r>
        <w:rPr>
          <w:rFonts w:hint="eastAsia"/>
          <w:kern w:val="0"/>
        </w:rPr>
        <w:t>屑状</w:t>
      </w:r>
      <w:proofErr w:type="gramEnd"/>
      <w:r>
        <w:rPr>
          <w:rFonts w:hint="eastAsia"/>
          <w:kern w:val="0"/>
        </w:rPr>
        <w:t>脱落。主要原因是高湿度及用水稀释涂料，防治主要措施是避免雨天施工及不稀释涂料。</w:t>
      </w:r>
    </w:p>
    <w:p w:rsidR="00EA18AF" w:rsidRDefault="00EA18AF" w:rsidP="00EA18AF">
      <w:pPr>
        <w:rPr>
          <w:kern w:val="0"/>
        </w:rPr>
      </w:pPr>
      <w:r>
        <w:rPr>
          <w:kern w:val="0"/>
        </w:rPr>
        <w:t xml:space="preserve">5.7 </w:t>
      </w:r>
      <w:r>
        <w:rPr>
          <w:rFonts w:hint="eastAsia"/>
          <w:kern w:val="0"/>
        </w:rPr>
        <w:t>墙面贴砖</w:t>
      </w:r>
    </w:p>
    <w:p w:rsidR="00EA18AF" w:rsidRDefault="00EA18AF" w:rsidP="00EA18AF">
      <w:pPr>
        <w:rPr>
          <w:kern w:val="0"/>
        </w:rPr>
      </w:pPr>
      <w:r>
        <w:rPr>
          <w:kern w:val="0"/>
        </w:rPr>
        <w:t xml:space="preserve">5.7.1 </w:t>
      </w:r>
      <w:r>
        <w:rPr>
          <w:rFonts w:hint="eastAsia"/>
          <w:kern w:val="0"/>
        </w:rPr>
        <w:t>大理石、釉面砖墙面</w:t>
      </w:r>
    </w:p>
    <w:p w:rsidR="00EA18AF" w:rsidRDefault="00EA18AF" w:rsidP="00EA18AF">
      <w:pPr>
        <w:rPr>
          <w:kern w:val="0"/>
        </w:rPr>
      </w:pPr>
      <w:r>
        <w:rPr>
          <w:kern w:val="0"/>
        </w:rPr>
        <w:t xml:space="preserve">5.7.1.1 </w:t>
      </w:r>
      <w:r>
        <w:rPr>
          <w:rFonts w:hint="eastAsia"/>
          <w:kern w:val="0"/>
        </w:rPr>
        <w:t>清理基层，对于残存在基层的砂浆粉渣、灰尘、油污等清理干净，并提前浇水湿透。</w:t>
      </w:r>
    </w:p>
    <w:p w:rsidR="00EA18AF" w:rsidRDefault="00EA18AF" w:rsidP="00EA18AF">
      <w:pPr>
        <w:rPr>
          <w:kern w:val="0"/>
        </w:rPr>
      </w:pPr>
      <w:r>
        <w:rPr>
          <w:kern w:val="0"/>
        </w:rPr>
        <w:t xml:space="preserve">5.7.1.2 12mm </w:t>
      </w:r>
      <w:r>
        <w:rPr>
          <w:rFonts w:hint="eastAsia"/>
          <w:kern w:val="0"/>
        </w:rPr>
        <w:t>厚</w:t>
      </w:r>
      <w:r>
        <w:rPr>
          <w:kern w:val="0"/>
        </w:rPr>
        <w:t>1</w:t>
      </w:r>
      <w:r>
        <w:rPr>
          <w:rFonts w:hint="eastAsia"/>
          <w:kern w:val="0"/>
        </w:rPr>
        <w:t>：</w:t>
      </w:r>
      <w:r>
        <w:rPr>
          <w:kern w:val="0"/>
        </w:rPr>
        <w:t xml:space="preserve">3 </w:t>
      </w:r>
      <w:r>
        <w:rPr>
          <w:rFonts w:hint="eastAsia"/>
          <w:kern w:val="0"/>
        </w:rPr>
        <w:t>水泥砂浆打底，打底要分层涂抹，每层厚度宜</w:t>
      </w:r>
      <w:r>
        <w:rPr>
          <w:kern w:val="0"/>
        </w:rPr>
        <w:t>5—7mm</w:t>
      </w:r>
      <w:r>
        <w:rPr>
          <w:rFonts w:hint="eastAsia"/>
          <w:kern w:val="0"/>
        </w:rPr>
        <w:t>，随即抹平搓毛。</w:t>
      </w:r>
    </w:p>
    <w:p w:rsidR="00EA18AF" w:rsidRDefault="00EA18AF" w:rsidP="00EA18AF">
      <w:pPr>
        <w:rPr>
          <w:kern w:val="0"/>
        </w:rPr>
      </w:pPr>
      <w:r>
        <w:rPr>
          <w:kern w:val="0"/>
        </w:rPr>
        <w:t xml:space="preserve">5.7.1.3 </w:t>
      </w:r>
      <w:r>
        <w:rPr>
          <w:rFonts w:hint="eastAsia"/>
          <w:kern w:val="0"/>
        </w:rPr>
        <w:t>待底层灰六七成干时，按图纸要求，墙面砖规格及结合实际进行排砖、弹线。</w:t>
      </w:r>
    </w:p>
    <w:p w:rsidR="00EA18AF" w:rsidRDefault="00EA18AF" w:rsidP="00EA18AF">
      <w:pPr>
        <w:rPr>
          <w:kern w:val="0"/>
        </w:rPr>
      </w:pPr>
      <w:r>
        <w:rPr>
          <w:kern w:val="0"/>
        </w:rPr>
        <w:t xml:space="preserve">5.7.1.4 </w:t>
      </w:r>
      <w:r>
        <w:rPr>
          <w:rFonts w:hint="eastAsia"/>
          <w:kern w:val="0"/>
        </w:rPr>
        <w:t>用</w:t>
      </w:r>
      <w:proofErr w:type="gramStart"/>
      <w:r>
        <w:rPr>
          <w:rFonts w:hint="eastAsia"/>
          <w:kern w:val="0"/>
        </w:rPr>
        <w:t>废墙面砖贴标准</w:t>
      </w:r>
      <w:proofErr w:type="gramEnd"/>
      <w:r>
        <w:rPr>
          <w:rFonts w:hint="eastAsia"/>
          <w:kern w:val="0"/>
        </w:rPr>
        <w:t>点，用做灰饼的混合砂浆贴在墙面上，用以控制贴墙面砖表面平整度。</w:t>
      </w:r>
    </w:p>
    <w:p w:rsidR="00EA18AF" w:rsidRDefault="00EA18AF" w:rsidP="00EA18AF">
      <w:pPr>
        <w:rPr>
          <w:kern w:val="0"/>
        </w:rPr>
      </w:pPr>
      <w:r>
        <w:rPr>
          <w:kern w:val="0"/>
        </w:rPr>
        <w:t xml:space="preserve">5.7.1.5 </w:t>
      </w:r>
      <w:r>
        <w:rPr>
          <w:rFonts w:hint="eastAsia"/>
          <w:kern w:val="0"/>
        </w:rPr>
        <w:t>垫底尺、计算准确最下</w:t>
      </w:r>
      <w:proofErr w:type="gramStart"/>
      <w:r>
        <w:rPr>
          <w:rFonts w:hint="eastAsia"/>
          <w:kern w:val="0"/>
        </w:rPr>
        <w:t>一皮砖下口</w:t>
      </w:r>
      <w:proofErr w:type="gramEnd"/>
      <w:r>
        <w:rPr>
          <w:rFonts w:hint="eastAsia"/>
          <w:kern w:val="0"/>
        </w:rPr>
        <w:t>标高，底尺上皮一般比地面低</w:t>
      </w:r>
      <w:r>
        <w:rPr>
          <w:kern w:val="0"/>
        </w:rPr>
        <w:t xml:space="preserve">1cm </w:t>
      </w:r>
      <w:r>
        <w:rPr>
          <w:rFonts w:hint="eastAsia"/>
          <w:kern w:val="0"/>
        </w:rPr>
        <w:t>左右，以此为依据放好底尺，要水平、安稳。</w:t>
      </w:r>
    </w:p>
    <w:p w:rsidR="00EA18AF" w:rsidRDefault="00EA18AF" w:rsidP="00EA18AF">
      <w:pPr>
        <w:rPr>
          <w:kern w:val="0"/>
        </w:rPr>
      </w:pPr>
      <w:r>
        <w:rPr>
          <w:kern w:val="0"/>
        </w:rPr>
        <w:t xml:space="preserve">5.7.1.6 </w:t>
      </w:r>
      <w:r>
        <w:rPr>
          <w:rFonts w:hint="eastAsia"/>
          <w:kern w:val="0"/>
        </w:rPr>
        <w:t>贴面砖前，应将面砖浸泡水中</w:t>
      </w:r>
      <w:r>
        <w:rPr>
          <w:kern w:val="0"/>
        </w:rPr>
        <w:t xml:space="preserve">24 </w:t>
      </w:r>
      <w:r>
        <w:rPr>
          <w:rFonts w:hint="eastAsia"/>
          <w:kern w:val="0"/>
        </w:rPr>
        <w:t>小时以上，然后取出晾干待用。</w:t>
      </w:r>
    </w:p>
    <w:p w:rsidR="00EA18AF" w:rsidRDefault="00EA18AF" w:rsidP="00EA18AF">
      <w:pPr>
        <w:rPr>
          <w:kern w:val="0"/>
        </w:rPr>
      </w:pPr>
      <w:r>
        <w:rPr>
          <w:kern w:val="0"/>
        </w:rPr>
        <w:t xml:space="preserve">5.7.1.7 </w:t>
      </w:r>
      <w:r>
        <w:rPr>
          <w:rFonts w:hint="eastAsia"/>
          <w:kern w:val="0"/>
        </w:rPr>
        <w:t>抹</w:t>
      </w:r>
      <w:r>
        <w:rPr>
          <w:kern w:val="0"/>
        </w:rPr>
        <w:t xml:space="preserve">8mm </w:t>
      </w:r>
      <w:r>
        <w:rPr>
          <w:rFonts w:hint="eastAsia"/>
          <w:kern w:val="0"/>
        </w:rPr>
        <w:t>厚</w:t>
      </w:r>
      <w:r>
        <w:rPr>
          <w:kern w:val="0"/>
        </w:rPr>
        <w:t>1</w:t>
      </w:r>
      <w:r>
        <w:rPr>
          <w:rFonts w:hint="eastAsia"/>
          <w:kern w:val="0"/>
        </w:rPr>
        <w:t>：</w:t>
      </w:r>
      <w:r>
        <w:rPr>
          <w:kern w:val="0"/>
        </w:rPr>
        <w:t>0.1</w:t>
      </w:r>
      <w:r>
        <w:rPr>
          <w:rFonts w:hint="eastAsia"/>
          <w:kern w:val="0"/>
        </w:rPr>
        <w:t>：</w:t>
      </w:r>
      <w:r>
        <w:rPr>
          <w:kern w:val="0"/>
        </w:rPr>
        <w:t xml:space="preserve">2.5 </w:t>
      </w:r>
      <w:r>
        <w:rPr>
          <w:rFonts w:hint="eastAsia"/>
          <w:kern w:val="0"/>
        </w:rPr>
        <w:t>水泥石灰膏砂浆结合层，要刮平。</w:t>
      </w:r>
      <w:proofErr w:type="gramStart"/>
      <w:r>
        <w:rPr>
          <w:rFonts w:hint="eastAsia"/>
          <w:kern w:val="0"/>
        </w:rPr>
        <w:t>随抹随自上而下</w:t>
      </w:r>
      <w:proofErr w:type="gramEnd"/>
      <w:r>
        <w:rPr>
          <w:rFonts w:hint="eastAsia"/>
          <w:kern w:val="0"/>
        </w:rPr>
        <w:t>粘贴面砖，要求砂浆饱满，</w:t>
      </w:r>
      <w:proofErr w:type="gramStart"/>
      <w:r>
        <w:rPr>
          <w:rFonts w:hint="eastAsia"/>
          <w:kern w:val="0"/>
        </w:rPr>
        <w:t>亏灰时</w:t>
      </w:r>
      <w:proofErr w:type="gramEnd"/>
      <w:r>
        <w:rPr>
          <w:rFonts w:hint="eastAsia"/>
          <w:kern w:val="0"/>
        </w:rPr>
        <w:t>，取下重贴，并随时用靠</w:t>
      </w:r>
      <w:proofErr w:type="gramStart"/>
      <w:r>
        <w:rPr>
          <w:rFonts w:hint="eastAsia"/>
          <w:kern w:val="0"/>
        </w:rPr>
        <w:t>尺检查</w:t>
      </w:r>
      <w:proofErr w:type="gramEnd"/>
      <w:r>
        <w:rPr>
          <w:rFonts w:hint="eastAsia"/>
          <w:kern w:val="0"/>
        </w:rPr>
        <w:t>平整度，同时保证缝隙宽度一致。</w:t>
      </w:r>
    </w:p>
    <w:p w:rsidR="00EA18AF" w:rsidRDefault="00EA18AF" w:rsidP="00EA18AF">
      <w:pPr>
        <w:rPr>
          <w:kern w:val="0"/>
        </w:rPr>
      </w:pPr>
      <w:r>
        <w:rPr>
          <w:kern w:val="0"/>
        </w:rPr>
        <w:t xml:space="preserve">5.7.1.8 </w:t>
      </w:r>
      <w:r>
        <w:rPr>
          <w:rFonts w:hint="eastAsia"/>
          <w:kern w:val="0"/>
        </w:rPr>
        <w:t>贴</w:t>
      </w:r>
      <w:proofErr w:type="gramStart"/>
      <w:r>
        <w:rPr>
          <w:rFonts w:hint="eastAsia"/>
          <w:kern w:val="0"/>
        </w:rPr>
        <w:t>完经自检无</w:t>
      </w:r>
      <w:proofErr w:type="gramEnd"/>
      <w:r>
        <w:rPr>
          <w:rFonts w:hint="eastAsia"/>
          <w:kern w:val="0"/>
        </w:rPr>
        <w:t>空鼓、不平、不直后，用棉丝擦干净，然后用白水泥桨或拍干白水泥擦缝，用布将缝子的</w:t>
      </w:r>
      <w:proofErr w:type="gramStart"/>
      <w:r>
        <w:rPr>
          <w:rFonts w:hint="eastAsia"/>
          <w:kern w:val="0"/>
        </w:rPr>
        <w:t>素浆擦匀</w:t>
      </w:r>
      <w:proofErr w:type="gramEnd"/>
      <w:r>
        <w:rPr>
          <w:rFonts w:hint="eastAsia"/>
          <w:kern w:val="0"/>
        </w:rPr>
        <w:t>，砖面干净。</w:t>
      </w:r>
    </w:p>
    <w:p w:rsidR="00EA18AF" w:rsidRDefault="00EA18AF" w:rsidP="00EA18AF">
      <w:pPr>
        <w:rPr>
          <w:kern w:val="0"/>
        </w:rPr>
      </w:pPr>
      <w:r>
        <w:rPr>
          <w:kern w:val="0"/>
        </w:rPr>
        <w:t xml:space="preserve">5.7.2 </w:t>
      </w:r>
      <w:proofErr w:type="gramStart"/>
      <w:r>
        <w:rPr>
          <w:rFonts w:hint="eastAsia"/>
          <w:kern w:val="0"/>
        </w:rPr>
        <w:t>玻</w:t>
      </w:r>
      <w:proofErr w:type="gramEnd"/>
      <w:r>
        <w:rPr>
          <w:rFonts w:hint="eastAsia"/>
          <w:kern w:val="0"/>
        </w:rPr>
        <w:t>化砖墙面</w:t>
      </w:r>
    </w:p>
    <w:p w:rsidR="00EA18AF" w:rsidRDefault="00EA18AF" w:rsidP="00EA18AF">
      <w:pPr>
        <w:rPr>
          <w:kern w:val="0"/>
        </w:rPr>
      </w:pPr>
      <w:r>
        <w:rPr>
          <w:kern w:val="0"/>
        </w:rPr>
        <w:t xml:space="preserve">5.7.2.1 </w:t>
      </w:r>
      <w:r>
        <w:rPr>
          <w:rFonts w:hint="eastAsia"/>
          <w:kern w:val="0"/>
        </w:rPr>
        <w:t>施工工艺：</w:t>
      </w:r>
    </w:p>
    <w:p w:rsidR="00EA18AF" w:rsidRDefault="00EA18AF" w:rsidP="00EA18AF">
      <w:pPr>
        <w:rPr>
          <w:kern w:val="0"/>
        </w:rPr>
      </w:pPr>
      <w:r>
        <w:rPr>
          <w:rFonts w:hint="eastAsia"/>
          <w:kern w:val="0"/>
        </w:rPr>
        <w:t>基层处理→定位放线→套方、找规矩→贴饼冲筋→抹底灰→弹线、</w:t>
      </w:r>
      <w:proofErr w:type="gramStart"/>
      <w:r>
        <w:rPr>
          <w:rFonts w:hint="eastAsia"/>
          <w:kern w:val="0"/>
        </w:rPr>
        <w:t>排砖</w:t>
      </w:r>
      <w:proofErr w:type="gramEnd"/>
      <w:r>
        <w:rPr>
          <w:rFonts w:hint="eastAsia"/>
          <w:kern w:val="0"/>
        </w:rPr>
        <w:t>→贴砖→擦缝、清理。</w:t>
      </w:r>
    </w:p>
    <w:p w:rsidR="00EA18AF" w:rsidRDefault="00EA18AF" w:rsidP="00EA18AF">
      <w:pPr>
        <w:rPr>
          <w:kern w:val="0"/>
        </w:rPr>
      </w:pPr>
      <w:r>
        <w:rPr>
          <w:kern w:val="0"/>
        </w:rPr>
        <w:t xml:space="preserve">5.7.2.2 </w:t>
      </w:r>
      <w:r>
        <w:rPr>
          <w:rFonts w:hint="eastAsia"/>
          <w:kern w:val="0"/>
        </w:rPr>
        <w:t>施工方法：</w:t>
      </w:r>
    </w:p>
    <w:p w:rsidR="00EA18AF" w:rsidRDefault="00EA18AF" w:rsidP="00EA18AF">
      <w:pPr>
        <w:rPr>
          <w:kern w:val="0"/>
        </w:rPr>
      </w:pPr>
      <w:r>
        <w:rPr>
          <w:kern w:val="0"/>
        </w:rPr>
        <w:t xml:space="preserve">1) </w:t>
      </w:r>
      <w:r>
        <w:rPr>
          <w:rFonts w:hint="eastAsia"/>
          <w:kern w:val="0"/>
        </w:rPr>
        <w:t>基层处理：基层表面的灰砂、污垢和油渍等，应清理干净。如果基层混凝土墙面是光面应凿毛，凸出部分</w:t>
      </w:r>
      <w:proofErr w:type="gramStart"/>
      <w:r>
        <w:rPr>
          <w:rFonts w:hint="eastAsia"/>
          <w:kern w:val="0"/>
        </w:rPr>
        <w:t>应剔平刷净</w:t>
      </w:r>
      <w:proofErr w:type="gramEnd"/>
      <w:r>
        <w:rPr>
          <w:rFonts w:hint="eastAsia"/>
          <w:kern w:val="0"/>
        </w:rPr>
        <w:t>、凹陷部分和蜂窝麻面外应刷</w:t>
      </w:r>
      <w:r>
        <w:rPr>
          <w:kern w:val="0"/>
        </w:rPr>
        <w:t xml:space="preserve">108 </w:t>
      </w:r>
      <w:r>
        <w:rPr>
          <w:rFonts w:hint="eastAsia"/>
          <w:kern w:val="0"/>
        </w:rPr>
        <w:t>胶水或界面剂，并用水泥砂浆分层修补找平，浇水湿润。</w:t>
      </w:r>
    </w:p>
    <w:p w:rsidR="00EA18AF" w:rsidRDefault="00EA18AF" w:rsidP="00EA18AF">
      <w:pPr>
        <w:rPr>
          <w:kern w:val="0"/>
        </w:rPr>
      </w:pPr>
      <w:r>
        <w:rPr>
          <w:kern w:val="0"/>
        </w:rPr>
        <w:t xml:space="preserve">2) </w:t>
      </w:r>
      <w:proofErr w:type="gramStart"/>
      <w:r>
        <w:rPr>
          <w:rFonts w:hint="eastAsia"/>
          <w:kern w:val="0"/>
        </w:rPr>
        <w:t>贴灰饼冲筋</w:t>
      </w:r>
      <w:proofErr w:type="gramEnd"/>
      <w:r>
        <w:rPr>
          <w:rFonts w:hint="eastAsia"/>
          <w:kern w:val="0"/>
        </w:rPr>
        <w:t>，从</w:t>
      </w:r>
      <w:r>
        <w:rPr>
          <w:kern w:val="0"/>
        </w:rPr>
        <w:t xml:space="preserve">+500mm </w:t>
      </w:r>
      <w:r>
        <w:rPr>
          <w:rFonts w:hint="eastAsia"/>
          <w:kern w:val="0"/>
        </w:rPr>
        <w:t>基准线检查基层表面的平整度和垂直度，找出控制线及控制尺寸，</w:t>
      </w:r>
      <w:proofErr w:type="gramStart"/>
      <w:r>
        <w:rPr>
          <w:rFonts w:hint="eastAsia"/>
          <w:kern w:val="0"/>
        </w:rPr>
        <w:lastRenderedPageBreak/>
        <w:t>拉线找</w:t>
      </w:r>
      <w:proofErr w:type="gramEnd"/>
      <w:r>
        <w:rPr>
          <w:rFonts w:hint="eastAsia"/>
          <w:kern w:val="0"/>
        </w:rPr>
        <w:t>方、垂直、方正，根据厚度贴饼冲筋。</w:t>
      </w:r>
    </w:p>
    <w:p w:rsidR="00EA18AF" w:rsidRDefault="00EA18AF" w:rsidP="00EA18AF">
      <w:pPr>
        <w:rPr>
          <w:kern w:val="0"/>
        </w:rPr>
      </w:pPr>
      <w:r>
        <w:rPr>
          <w:kern w:val="0"/>
        </w:rPr>
        <w:t xml:space="preserve">3) </w:t>
      </w:r>
      <w:r>
        <w:rPr>
          <w:rFonts w:hint="eastAsia"/>
          <w:kern w:val="0"/>
        </w:rPr>
        <w:t>铺贴粘结层厚度以</w:t>
      </w:r>
      <w:r>
        <w:rPr>
          <w:kern w:val="0"/>
        </w:rPr>
        <w:t>3</w:t>
      </w:r>
      <w:r>
        <w:rPr>
          <w:rFonts w:hint="eastAsia"/>
          <w:kern w:val="0"/>
        </w:rPr>
        <w:t>～</w:t>
      </w:r>
      <w:r>
        <w:rPr>
          <w:kern w:val="0"/>
        </w:rPr>
        <w:t xml:space="preserve">4mm </w:t>
      </w:r>
      <w:r>
        <w:rPr>
          <w:rFonts w:hint="eastAsia"/>
          <w:kern w:val="0"/>
        </w:rPr>
        <w:t>为宜，因而对基层处理和抹灰的质量要求较为严格。</w:t>
      </w:r>
    </w:p>
    <w:p w:rsidR="00EA18AF" w:rsidRDefault="00EA18AF" w:rsidP="00EA18AF">
      <w:pPr>
        <w:rPr>
          <w:kern w:val="0"/>
        </w:rPr>
      </w:pPr>
      <w:r>
        <w:rPr>
          <w:kern w:val="0"/>
        </w:rPr>
        <w:t xml:space="preserve">4) </w:t>
      </w:r>
      <w:proofErr w:type="gramStart"/>
      <w:r>
        <w:rPr>
          <w:rFonts w:hint="eastAsia"/>
          <w:kern w:val="0"/>
        </w:rPr>
        <w:t>选砖弹</w:t>
      </w:r>
      <w:proofErr w:type="gramEnd"/>
      <w:r>
        <w:rPr>
          <w:rFonts w:hint="eastAsia"/>
          <w:kern w:val="0"/>
        </w:rPr>
        <w:t>线分格：应按设计图案要求的颜色、几何尺寸进行选砖并编号分别存放，便于粘贴时对号入座。根据高度弹出若干水平线，两线之间</w:t>
      </w:r>
      <w:proofErr w:type="gramStart"/>
      <w:r>
        <w:rPr>
          <w:rFonts w:hint="eastAsia"/>
          <w:kern w:val="0"/>
        </w:rPr>
        <w:t>的砖应为</w:t>
      </w:r>
      <w:proofErr w:type="gramEnd"/>
      <w:r>
        <w:rPr>
          <w:rFonts w:hint="eastAsia"/>
          <w:kern w:val="0"/>
        </w:rPr>
        <w:t>整块数，按设计要求砖的规格确定分格缝宽度。</w:t>
      </w:r>
      <w:proofErr w:type="gramStart"/>
      <w:r>
        <w:rPr>
          <w:rFonts w:hint="eastAsia"/>
          <w:kern w:val="0"/>
        </w:rPr>
        <w:t>排砖分格</w:t>
      </w:r>
      <w:proofErr w:type="gramEnd"/>
      <w:r>
        <w:rPr>
          <w:rFonts w:hint="eastAsia"/>
          <w:kern w:val="0"/>
        </w:rPr>
        <w:t>时应使横缝与贴脸、窗台相平；应根据墙垛等，首先绘制出细部构造详图，然后按整排砖模数分格，以保证墙面粘贴各部位操作顺利。</w:t>
      </w:r>
    </w:p>
    <w:p w:rsidR="00EA18AF" w:rsidRDefault="00EA18AF" w:rsidP="00EA18AF">
      <w:pPr>
        <w:rPr>
          <w:kern w:val="0"/>
        </w:rPr>
      </w:pPr>
      <w:r>
        <w:rPr>
          <w:kern w:val="0"/>
        </w:rPr>
        <w:t xml:space="preserve">5) </w:t>
      </w:r>
      <w:r>
        <w:rPr>
          <w:rFonts w:hint="eastAsia"/>
          <w:kern w:val="0"/>
        </w:rPr>
        <w:t>粘砖时，一般由下而上进行。整间或电气部位宜一次完成。底层先浇水湿润，在弹好水平线下口支上一根垫尺，并用水平</w:t>
      </w:r>
      <w:proofErr w:type="gramStart"/>
      <w:r>
        <w:rPr>
          <w:rFonts w:hint="eastAsia"/>
          <w:kern w:val="0"/>
        </w:rPr>
        <w:t>尺</w:t>
      </w:r>
      <w:proofErr w:type="gramEnd"/>
      <w:r>
        <w:rPr>
          <w:rFonts w:hint="eastAsia"/>
          <w:kern w:val="0"/>
        </w:rPr>
        <w:t>找平。擦缝：待粘结水泥凝固后，用素水泥浆找补擦缝。方法是：先用橡皮刮板将水泥浆在磁砖表面刮一遍</w:t>
      </w:r>
      <w:proofErr w:type="gramStart"/>
      <w:r>
        <w:rPr>
          <w:rFonts w:hint="eastAsia"/>
          <w:kern w:val="0"/>
        </w:rPr>
        <w:t>嵌实嵌平</w:t>
      </w:r>
      <w:proofErr w:type="gramEnd"/>
      <w:r>
        <w:rPr>
          <w:rFonts w:hint="eastAsia"/>
          <w:kern w:val="0"/>
        </w:rPr>
        <w:t>缝隙，再擦净砖面。如有浅色磁</w:t>
      </w:r>
      <w:proofErr w:type="gramStart"/>
      <w:r>
        <w:rPr>
          <w:rFonts w:hint="eastAsia"/>
          <w:kern w:val="0"/>
        </w:rPr>
        <w:t>砖使用</w:t>
      </w:r>
      <w:proofErr w:type="gramEnd"/>
      <w:r>
        <w:rPr>
          <w:rFonts w:hint="eastAsia"/>
          <w:kern w:val="0"/>
        </w:rPr>
        <w:t>白水泥。</w:t>
      </w:r>
    </w:p>
    <w:p w:rsidR="00EA18AF" w:rsidRDefault="00EA18AF" w:rsidP="00EA18AF">
      <w:pPr>
        <w:rPr>
          <w:kern w:val="0"/>
        </w:rPr>
      </w:pPr>
      <w:r>
        <w:rPr>
          <w:kern w:val="0"/>
        </w:rPr>
        <w:t xml:space="preserve">5.7.2.3 </w:t>
      </w:r>
      <w:r>
        <w:rPr>
          <w:rFonts w:hint="eastAsia"/>
          <w:kern w:val="0"/>
        </w:rPr>
        <w:t>质量标准</w:t>
      </w:r>
    </w:p>
    <w:p w:rsidR="00EA18AF" w:rsidRDefault="00EA18AF" w:rsidP="00EA18AF">
      <w:pPr>
        <w:rPr>
          <w:kern w:val="0"/>
        </w:rPr>
      </w:pPr>
      <w:r>
        <w:rPr>
          <w:kern w:val="0"/>
        </w:rPr>
        <w:t>1</w:t>
      </w:r>
      <w:r>
        <w:rPr>
          <w:rFonts w:hint="eastAsia"/>
          <w:kern w:val="0"/>
        </w:rPr>
        <w:t>）主控项目</w:t>
      </w:r>
    </w:p>
    <w:p w:rsidR="00EA18AF" w:rsidRDefault="00EA18AF" w:rsidP="00EA18AF">
      <w:pPr>
        <w:rPr>
          <w:kern w:val="0"/>
        </w:rPr>
      </w:pPr>
      <w:r>
        <w:rPr>
          <w:kern w:val="0"/>
        </w:rPr>
        <w:t>A.</w:t>
      </w:r>
      <w:r>
        <w:rPr>
          <w:rFonts w:hint="eastAsia"/>
          <w:kern w:val="0"/>
        </w:rPr>
        <w:t>饰面砖的品种、规格、图案、颜色和性能应符合设计要求。</w:t>
      </w:r>
    </w:p>
    <w:p w:rsidR="00EA18AF" w:rsidRDefault="00EA18AF" w:rsidP="00EA18AF">
      <w:pPr>
        <w:rPr>
          <w:kern w:val="0"/>
        </w:rPr>
      </w:pPr>
      <w:r>
        <w:rPr>
          <w:kern w:val="0"/>
        </w:rPr>
        <w:t>B.</w:t>
      </w:r>
      <w:r>
        <w:rPr>
          <w:rFonts w:hint="eastAsia"/>
          <w:kern w:val="0"/>
        </w:rPr>
        <w:t>饰面砖粘贴工程的找平、防水、粘贴和勾缝材料及施工方法应符合设计要求及国家现行产品标准和工程技术标准的规定。</w:t>
      </w:r>
    </w:p>
    <w:p w:rsidR="00EA18AF" w:rsidRDefault="00EA18AF" w:rsidP="00EA18AF">
      <w:pPr>
        <w:rPr>
          <w:kern w:val="0"/>
        </w:rPr>
      </w:pPr>
      <w:r>
        <w:rPr>
          <w:kern w:val="0"/>
        </w:rPr>
        <w:t>C.</w:t>
      </w:r>
      <w:r>
        <w:rPr>
          <w:rFonts w:hint="eastAsia"/>
          <w:kern w:val="0"/>
        </w:rPr>
        <w:t>面砖粘贴必须牢固。</w:t>
      </w:r>
    </w:p>
    <w:p w:rsidR="00EA18AF" w:rsidRDefault="00EA18AF" w:rsidP="00EA18AF">
      <w:pPr>
        <w:rPr>
          <w:kern w:val="0"/>
        </w:rPr>
      </w:pPr>
      <w:r>
        <w:rPr>
          <w:kern w:val="0"/>
        </w:rPr>
        <w:t>D.</w:t>
      </w:r>
      <w:r>
        <w:rPr>
          <w:rFonts w:hint="eastAsia"/>
          <w:kern w:val="0"/>
        </w:rPr>
        <w:t>满粘法施工的饰面砖工程应无空鼓、裂缝。</w:t>
      </w:r>
    </w:p>
    <w:p w:rsidR="00EA18AF" w:rsidRDefault="00EA18AF" w:rsidP="00EA18AF">
      <w:pPr>
        <w:rPr>
          <w:kern w:val="0"/>
        </w:rPr>
      </w:pPr>
      <w:r>
        <w:rPr>
          <w:kern w:val="0"/>
        </w:rPr>
        <w:t>2)</w:t>
      </w:r>
      <w:r>
        <w:rPr>
          <w:rFonts w:hint="eastAsia"/>
          <w:kern w:val="0"/>
        </w:rPr>
        <w:t>一般项目</w:t>
      </w:r>
    </w:p>
    <w:p w:rsidR="00EA18AF" w:rsidRDefault="00EA18AF" w:rsidP="00EA18AF">
      <w:pPr>
        <w:rPr>
          <w:kern w:val="0"/>
        </w:rPr>
      </w:pPr>
      <w:r>
        <w:rPr>
          <w:kern w:val="0"/>
        </w:rPr>
        <w:t>A.</w:t>
      </w:r>
      <w:r>
        <w:rPr>
          <w:rFonts w:hint="eastAsia"/>
          <w:kern w:val="0"/>
        </w:rPr>
        <w:t>饰面砖表面应平整、洁净、色泽一致、无裂痕和缺损。</w:t>
      </w:r>
    </w:p>
    <w:p w:rsidR="00EA18AF" w:rsidRDefault="00EA18AF" w:rsidP="00EA18AF">
      <w:pPr>
        <w:rPr>
          <w:kern w:val="0"/>
        </w:rPr>
      </w:pPr>
      <w:r>
        <w:rPr>
          <w:kern w:val="0"/>
        </w:rPr>
        <w:t>B.</w:t>
      </w:r>
      <w:r>
        <w:rPr>
          <w:rFonts w:hint="eastAsia"/>
          <w:kern w:val="0"/>
        </w:rPr>
        <w:t>阴阳角处搭接方式，非整</w:t>
      </w:r>
      <w:proofErr w:type="gramStart"/>
      <w:r>
        <w:rPr>
          <w:rFonts w:hint="eastAsia"/>
          <w:kern w:val="0"/>
        </w:rPr>
        <w:t>砖使用</w:t>
      </w:r>
      <w:proofErr w:type="gramEnd"/>
      <w:r>
        <w:rPr>
          <w:rFonts w:hint="eastAsia"/>
          <w:kern w:val="0"/>
        </w:rPr>
        <w:t>部位应符合设计要求。</w:t>
      </w:r>
    </w:p>
    <w:p w:rsidR="00EA18AF" w:rsidRDefault="00EA18AF" w:rsidP="00EA18AF">
      <w:pPr>
        <w:rPr>
          <w:kern w:val="0"/>
        </w:rPr>
      </w:pPr>
      <w:r>
        <w:rPr>
          <w:kern w:val="0"/>
        </w:rPr>
        <w:t>C.</w:t>
      </w:r>
      <w:r>
        <w:rPr>
          <w:rFonts w:hint="eastAsia"/>
          <w:kern w:val="0"/>
        </w:rPr>
        <w:t>墙面突出周围的饰面砖</w:t>
      </w:r>
      <w:proofErr w:type="gramStart"/>
      <w:r>
        <w:rPr>
          <w:rFonts w:hint="eastAsia"/>
          <w:kern w:val="0"/>
        </w:rPr>
        <w:t>应整砖套割</w:t>
      </w:r>
      <w:proofErr w:type="gramEnd"/>
      <w:r>
        <w:rPr>
          <w:rFonts w:hint="eastAsia"/>
          <w:kern w:val="0"/>
        </w:rPr>
        <w:t>吻合，边缘应整齐。墙裙、贴脸突出墙面的厚度应一致。</w:t>
      </w:r>
    </w:p>
    <w:p w:rsidR="00EA18AF" w:rsidRDefault="00EA18AF" w:rsidP="00EA18AF">
      <w:pPr>
        <w:rPr>
          <w:kern w:val="0"/>
        </w:rPr>
      </w:pPr>
      <w:r>
        <w:rPr>
          <w:kern w:val="0"/>
        </w:rPr>
        <w:t>D.</w:t>
      </w:r>
      <w:r>
        <w:rPr>
          <w:rFonts w:hint="eastAsia"/>
          <w:kern w:val="0"/>
        </w:rPr>
        <w:t>砖接缝应平直、光滑、</w:t>
      </w:r>
      <w:proofErr w:type="gramStart"/>
      <w:r>
        <w:rPr>
          <w:rFonts w:hint="eastAsia"/>
          <w:kern w:val="0"/>
        </w:rPr>
        <w:t>填嵌应连续</w:t>
      </w:r>
      <w:proofErr w:type="gramEnd"/>
      <w:r>
        <w:rPr>
          <w:rFonts w:hint="eastAsia"/>
          <w:kern w:val="0"/>
        </w:rPr>
        <w:t>、密实；宽度和深度应符合设计要求。</w:t>
      </w:r>
    </w:p>
    <w:p w:rsidR="00EA18AF" w:rsidRDefault="00EA18AF" w:rsidP="00EA18AF">
      <w:pPr>
        <w:rPr>
          <w:kern w:val="0"/>
        </w:rPr>
      </w:pPr>
      <w:r>
        <w:rPr>
          <w:kern w:val="0"/>
        </w:rPr>
        <w:t>E.</w:t>
      </w:r>
      <w:r>
        <w:rPr>
          <w:rFonts w:hint="eastAsia"/>
          <w:kern w:val="0"/>
        </w:rPr>
        <w:t>有排水要求的部位应做滴水线（槽）。滴水线（槽）应顺直，流水坡向应正确，坡度应符合设计要求。</w:t>
      </w:r>
    </w:p>
    <w:p w:rsidR="00EA18AF" w:rsidRDefault="00EA18AF" w:rsidP="00EA18AF">
      <w:pPr>
        <w:rPr>
          <w:kern w:val="0"/>
        </w:rPr>
      </w:pPr>
      <w:r>
        <w:rPr>
          <w:kern w:val="0"/>
        </w:rPr>
        <w:lastRenderedPageBreak/>
        <w:t>F.</w:t>
      </w:r>
      <w:r>
        <w:rPr>
          <w:rFonts w:hint="eastAsia"/>
          <w:kern w:val="0"/>
        </w:rPr>
        <w:t>饰面砖粘贴的允许偏差和检验方法应符合《建筑装饰装修工程施工质量验收规范》表</w:t>
      </w:r>
      <w:r>
        <w:rPr>
          <w:kern w:val="0"/>
        </w:rPr>
        <w:t xml:space="preserve">8.3.11 </w:t>
      </w:r>
      <w:r>
        <w:rPr>
          <w:rFonts w:hint="eastAsia"/>
          <w:kern w:val="0"/>
        </w:rPr>
        <w:t>的规定。</w:t>
      </w:r>
    </w:p>
    <w:p w:rsidR="00EA18AF" w:rsidRDefault="00EA18AF" w:rsidP="00EA18AF">
      <w:pPr>
        <w:rPr>
          <w:kern w:val="0"/>
        </w:rPr>
      </w:pPr>
      <w:r>
        <w:rPr>
          <w:kern w:val="0"/>
        </w:rPr>
        <w:t xml:space="preserve">5.7.3 </w:t>
      </w:r>
      <w:r>
        <w:rPr>
          <w:rFonts w:hint="eastAsia"/>
          <w:kern w:val="0"/>
        </w:rPr>
        <w:t>墙面马赛克</w:t>
      </w:r>
    </w:p>
    <w:p w:rsidR="00EA18AF" w:rsidRDefault="00EA18AF" w:rsidP="00EA18AF">
      <w:pPr>
        <w:rPr>
          <w:kern w:val="0"/>
        </w:rPr>
      </w:pPr>
      <w:r>
        <w:rPr>
          <w:rFonts w:hint="eastAsia"/>
          <w:kern w:val="0"/>
        </w:rPr>
        <w:t>选砖：马赛克建筑外墙装饰修，应根据具体工程具体设计的花色品种、造型图案、规格大小、排列组合造型等要求进行选砖。</w:t>
      </w:r>
      <w:proofErr w:type="gramStart"/>
      <w:r>
        <w:rPr>
          <w:rFonts w:hint="eastAsia"/>
          <w:kern w:val="0"/>
        </w:rPr>
        <w:t>选砖时</w:t>
      </w:r>
      <w:proofErr w:type="gramEnd"/>
      <w:r>
        <w:rPr>
          <w:rFonts w:hint="eastAsia"/>
          <w:kern w:val="0"/>
        </w:rPr>
        <w:t>，以“联”为单位。凡有缺角、缺边及明显变形、夹层、釉裂、开裂、斑点、粘疤、起泡、坯粉、麻面、波纹、缺釉、桔釉、棕眼、落斑、</w:t>
      </w:r>
      <w:proofErr w:type="gramStart"/>
      <w:r>
        <w:rPr>
          <w:rFonts w:hint="eastAsia"/>
          <w:kern w:val="0"/>
        </w:rPr>
        <w:t>熔洞者</w:t>
      </w:r>
      <w:proofErr w:type="gramEnd"/>
      <w:r>
        <w:rPr>
          <w:rFonts w:hint="eastAsia"/>
          <w:kern w:val="0"/>
        </w:rPr>
        <w:t>，应一律剔除。每“联”应大小一致；花色品种及造型图案应符合设计要求；“联”内及“联”间马赛克色差，目测应基本一致；牛皮纸上不允许有马赛克脱落。</w:t>
      </w:r>
    </w:p>
    <w:p w:rsidR="00EA18AF" w:rsidRDefault="00EA18AF" w:rsidP="00EA18AF">
      <w:pPr>
        <w:rPr>
          <w:kern w:val="0"/>
        </w:rPr>
      </w:pPr>
      <w:proofErr w:type="gramStart"/>
      <w:r>
        <w:rPr>
          <w:rFonts w:hint="eastAsia"/>
          <w:kern w:val="0"/>
        </w:rPr>
        <w:t>翻样预</w:t>
      </w:r>
      <w:proofErr w:type="gramEnd"/>
      <w:r>
        <w:rPr>
          <w:rFonts w:hint="eastAsia"/>
          <w:kern w:val="0"/>
        </w:rPr>
        <w:t>排，马赛克按“联”编号：</w:t>
      </w:r>
      <w:proofErr w:type="gramStart"/>
      <w:r>
        <w:rPr>
          <w:rFonts w:hint="eastAsia"/>
          <w:kern w:val="0"/>
        </w:rPr>
        <w:t>上述选砖工序</w:t>
      </w:r>
      <w:proofErr w:type="gramEnd"/>
      <w:r>
        <w:rPr>
          <w:rFonts w:hint="eastAsia"/>
          <w:kern w:val="0"/>
        </w:rPr>
        <w:t>完成后，应按具体设计要求的排列组合造型进行施工，现场</w:t>
      </w:r>
      <w:proofErr w:type="gramStart"/>
      <w:r>
        <w:rPr>
          <w:rFonts w:hint="eastAsia"/>
          <w:kern w:val="0"/>
        </w:rPr>
        <w:t>翻样预</w:t>
      </w:r>
      <w:proofErr w:type="gramEnd"/>
      <w:r>
        <w:rPr>
          <w:rFonts w:hint="eastAsia"/>
          <w:kern w:val="0"/>
        </w:rPr>
        <w:t>排。预排时须注意各联的排列组合位置及砖缝宽窄与组合的关系以及马赛克饰面与窗口、窗盘、墙垛、窗间墙、</w:t>
      </w:r>
      <w:proofErr w:type="gramStart"/>
      <w:r>
        <w:rPr>
          <w:rFonts w:hint="eastAsia"/>
          <w:kern w:val="0"/>
        </w:rPr>
        <w:t>窗肚墙</w:t>
      </w:r>
      <w:proofErr w:type="gramEnd"/>
      <w:r>
        <w:rPr>
          <w:rFonts w:hint="eastAsia"/>
          <w:kern w:val="0"/>
        </w:rPr>
        <w:t>、窗头线、腰线、阴阳角等处的各种关系，务求准确无误，一切符合设计及有关施工验收规范要求。然后将马赛克各“联”一一编号，分类堆放备用。</w:t>
      </w:r>
    </w:p>
    <w:p w:rsidR="00EA18AF" w:rsidRDefault="00EA18AF" w:rsidP="00EA18AF">
      <w:pPr>
        <w:rPr>
          <w:kern w:val="0"/>
        </w:rPr>
      </w:pPr>
      <w:r>
        <w:rPr>
          <w:rFonts w:hint="eastAsia"/>
          <w:kern w:val="0"/>
        </w:rPr>
        <w:t>墙体表面处理：墙体表面灰尘、污垢、垃圾、油渍等清理干净，并洒水湿润。</w:t>
      </w:r>
    </w:p>
    <w:p w:rsidR="00EA18AF" w:rsidRDefault="00EA18AF" w:rsidP="00EA18AF">
      <w:pPr>
        <w:rPr>
          <w:kern w:val="0"/>
        </w:rPr>
      </w:pPr>
      <w:r>
        <w:rPr>
          <w:rFonts w:hint="eastAsia"/>
          <w:kern w:val="0"/>
        </w:rPr>
        <w:t>刷</w:t>
      </w:r>
      <w:r>
        <w:rPr>
          <w:kern w:val="0"/>
        </w:rPr>
        <w:t xml:space="preserve">801 </w:t>
      </w:r>
      <w:proofErr w:type="gramStart"/>
      <w:r>
        <w:rPr>
          <w:rFonts w:hint="eastAsia"/>
          <w:kern w:val="0"/>
        </w:rPr>
        <w:t>胶素水泥浆</w:t>
      </w:r>
      <w:proofErr w:type="gramEnd"/>
      <w:r>
        <w:rPr>
          <w:rFonts w:hint="eastAsia"/>
          <w:kern w:val="0"/>
        </w:rPr>
        <w:t>：在墙体表面刷</w:t>
      </w:r>
      <w:r>
        <w:rPr>
          <w:kern w:val="0"/>
        </w:rPr>
        <w:t xml:space="preserve">801 </w:t>
      </w:r>
      <w:proofErr w:type="gramStart"/>
      <w:r>
        <w:rPr>
          <w:rFonts w:hint="eastAsia"/>
          <w:kern w:val="0"/>
        </w:rPr>
        <w:t>胶素水泥浆</w:t>
      </w:r>
      <w:proofErr w:type="gramEnd"/>
      <w:r>
        <w:rPr>
          <w:rFonts w:hint="eastAsia"/>
          <w:kern w:val="0"/>
        </w:rPr>
        <w:t>（内掺水重</w:t>
      </w:r>
      <w:r>
        <w:rPr>
          <w:kern w:val="0"/>
        </w:rPr>
        <w:t>3%</w:t>
      </w:r>
      <w:r>
        <w:rPr>
          <w:rFonts w:hint="eastAsia"/>
          <w:kern w:val="0"/>
        </w:rPr>
        <w:t>～</w:t>
      </w:r>
      <w:r>
        <w:rPr>
          <w:kern w:val="0"/>
        </w:rPr>
        <w:t>5%</w:t>
      </w:r>
      <w:r>
        <w:rPr>
          <w:rFonts w:hint="eastAsia"/>
          <w:kern w:val="0"/>
        </w:rPr>
        <w:t>的</w:t>
      </w:r>
      <w:r>
        <w:rPr>
          <w:kern w:val="0"/>
        </w:rPr>
        <w:t xml:space="preserve">801 </w:t>
      </w:r>
      <w:r>
        <w:rPr>
          <w:rFonts w:hint="eastAsia"/>
          <w:kern w:val="0"/>
        </w:rPr>
        <w:t>胶）一道。</w:t>
      </w:r>
    </w:p>
    <w:p w:rsidR="00EA18AF" w:rsidRDefault="00EA18AF" w:rsidP="00EA18AF">
      <w:pPr>
        <w:rPr>
          <w:kern w:val="0"/>
        </w:rPr>
      </w:pPr>
      <w:r>
        <w:rPr>
          <w:rFonts w:hint="eastAsia"/>
          <w:kern w:val="0"/>
        </w:rPr>
        <w:t>底灰找平：在上述</w:t>
      </w:r>
      <w:r>
        <w:rPr>
          <w:kern w:val="0"/>
        </w:rPr>
        <w:t xml:space="preserve">801 </w:t>
      </w:r>
      <w:proofErr w:type="gramStart"/>
      <w:r>
        <w:rPr>
          <w:rFonts w:hint="eastAsia"/>
          <w:kern w:val="0"/>
        </w:rPr>
        <w:t>胶素水泥浆</w:t>
      </w:r>
      <w:proofErr w:type="gramEnd"/>
      <w:r>
        <w:rPr>
          <w:rFonts w:hint="eastAsia"/>
          <w:kern w:val="0"/>
        </w:rPr>
        <w:t>上粉</w:t>
      </w:r>
      <w:r>
        <w:rPr>
          <w:kern w:val="0"/>
        </w:rPr>
        <w:t>15</w:t>
      </w:r>
      <w:r>
        <w:rPr>
          <w:rFonts w:hint="eastAsia"/>
          <w:kern w:val="0"/>
        </w:rPr>
        <w:t>～</w:t>
      </w:r>
      <w:r>
        <w:rPr>
          <w:kern w:val="0"/>
        </w:rPr>
        <w:t xml:space="preserve">18mm </w:t>
      </w:r>
      <w:r>
        <w:rPr>
          <w:rFonts w:hint="eastAsia"/>
          <w:kern w:val="0"/>
        </w:rPr>
        <w:t>厚</w:t>
      </w:r>
      <w:r>
        <w:rPr>
          <w:kern w:val="0"/>
        </w:rPr>
        <w:t>1</w:t>
      </w:r>
      <w:r>
        <w:rPr>
          <w:rFonts w:hint="eastAsia"/>
          <w:kern w:val="0"/>
        </w:rPr>
        <w:t>：</w:t>
      </w:r>
      <w:r>
        <w:rPr>
          <w:kern w:val="0"/>
        </w:rPr>
        <w:t xml:space="preserve">3 </w:t>
      </w:r>
      <w:r>
        <w:rPr>
          <w:rFonts w:hint="eastAsia"/>
          <w:kern w:val="0"/>
        </w:rPr>
        <w:t>水泥砂浆打底、扫毛，须保证十分平整，不得有凸出凹进及任何不平之处。底灰与墙体表面须坚实粘牢，不得有空鼓、松动及任何不牢之处（底灰分三遍成活）。</w:t>
      </w:r>
    </w:p>
    <w:p w:rsidR="00EA18AF" w:rsidRDefault="00EA18AF" w:rsidP="00EA18AF">
      <w:pPr>
        <w:rPr>
          <w:kern w:val="0"/>
        </w:rPr>
      </w:pPr>
      <w:r>
        <w:rPr>
          <w:rFonts w:hint="eastAsia"/>
          <w:kern w:val="0"/>
        </w:rPr>
        <w:t>检查墙身和底灰的垂直及水平平整度：上述工序完毕后，应严格检查墙身及底灰的垂直平整度和水平平整度。不论垂直方向或水平方向，凡平整度差距超过±</w:t>
      </w:r>
      <w:r>
        <w:rPr>
          <w:kern w:val="0"/>
        </w:rPr>
        <w:t xml:space="preserve">2mm </w:t>
      </w:r>
      <w:r>
        <w:rPr>
          <w:rFonts w:hint="eastAsia"/>
          <w:kern w:val="0"/>
        </w:rPr>
        <w:t>者，均须加以补救、找平。</w:t>
      </w:r>
    </w:p>
    <w:p w:rsidR="00EA18AF" w:rsidRDefault="00EA18AF" w:rsidP="00EA18AF">
      <w:pPr>
        <w:rPr>
          <w:kern w:val="0"/>
        </w:rPr>
      </w:pPr>
      <w:r>
        <w:rPr>
          <w:rFonts w:hint="eastAsia"/>
          <w:kern w:val="0"/>
        </w:rPr>
        <w:t>上胶处打磨净，磨糙：马赛克粘贴前，须将其背面及底灰表面预先砂净，将浮砂、</w:t>
      </w:r>
      <w:proofErr w:type="gramStart"/>
      <w:r>
        <w:rPr>
          <w:rFonts w:hint="eastAsia"/>
          <w:kern w:val="0"/>
        </w:rPr>
        <w:t>浮松物</w:t>
      </w:r>
      <w:proofErr w:type="gramEnd"/>
      <w:r>
        <w:rPr>
          <w:rFonts w:hint="eastAsia"/>
          <w:kern w:val="0"/>
        </w:rPr>
        <w:t>及不利于粘贴的杂物等清除净尽，以利粘结。过于光滑之处，必须</w:t>
      </w:r>
      <w:proofErr w:type="gramStart"/>
      <w:r>
        <w:rPr>
          <w:rFonts w:hint="eastAsia"/>
          <w:kern w:val="0"/>
        </w:rPr>
        <w:t>磨粗打糙</w:t>
      </w:r>
      <w:proofErr w:type="gramEnd"/>
      <w:r>
        <w:rPr>
          <w:rFonts w:hint="eastAsia"/>
          <w:kern w:val="0"/>
        </w:rPr>
        <w:t>。</w:t>
      </w:r>
    </w:p>
    <w:p w:rsidR="00EA18AF" w:rsidRDefault="00EA18AF" w:rsidP="00EA18AF">
      <w:pPr>
        <w:rPr>
          <w:kern w:val="0"/>
        </w:rPr>
      </w:pPr>
      <w:r>
        <w:rPr>
          <w:rFonts w:hint="eastAsia"/>
          <w:kern w:val="0"/>
        </w:rPr>
        <w:t>调胶：严格按照澳洲美之</w:t>
      </w:r>
      <w:proofErr w:type="gramStart"/>
      <w:r>
        <w:rPr>
          <w:rFonts w:hint="eastAsia"/>
          <w:kern w:val="0"/>
        </w:rPr>
        <w:t>宝大力</w:t>
      </w:r>
      <w:proofErr w:type="gramEnd"/>
      <w:r>
        <w:rPr>
          <w:rFonts w:hint="eastAsia"/>
          <w:kern w:val="0"/>
        </w:rPr>
        <w:t>胶产品说明书有关规定及双组分配合比例，调制大力胶。调制</w:t>
      </w:r>
      <w:r>
        <w:rPr>
          <w:rFonts w:hint="eastAsia"/>
          <w:kern w:val="0"/>
        </w:rPr>
        <w:lastRenderedPageBreak/>
        <w:t>时应</w:t>
      </w:r>
      <w:proofErr w:type="gramStart"/>
      <w:r>
        <w:rPr>
          <w:rFonts w:hint="eastAsia"/>
          <w:kern w:val="0"/>
        </w:rPr>
        <w:t>即调即用</w:t>
      </w:r>
      <w:proofErr w:type="gramEnd"/>
      <w:r>
        <w:rPr>
          <w:rFonts w:hint="eastAsia"/>
          <w:kern w:val="0"/>
        </w:rPr>
        <w:t>，调制数量应按照大力</w:t>
      </w:r>
      <w:proofErr w:type="gramStart"/>
      <w:r>
        <w:rPr>
          <w:rFonts w:hint="eastAsia"/>
          <w:kern w:val="0"/>
        </w:rPr>
        <w:t>胶施工</w:t>
      </w:r>
      <w:proofErr w:type="gramEnd"/>
      <w:r>
        <w:rPr>
          <w:rFonts w:hint="eastAsia"/>
          <w:kern w:val="0"/>
        </w:rPr>
        <w:t>有效时间内使用的数量调制。凡超过施工有效时间者，不得继续使用。</w:t>
      </w:r>
    </w:p>
    <w:p w:rsidR="00EA18AF" w:rsidRDefault="00EA18AF" w:rsidP="00EA18AF">
      <w:pPr>
        <w:rPr>
          <w:kern w:val="0"/>
        </w:rPr>
      </w:pPr>
      <w:r>
        <w:rPr>
          <w:rFonts w:hint="eastAsia"/>
          <w:kern w:val="0"/>
        </w:rPr>
        <w:t>涂胶（上胶）：将马赛克置于木垫板上（每块垫板约可放</w:t>
      </w:r>
      <w:r>
        <w:rPr>
          <w:kern w:val="0"/>
        </w:rPr>
        <w:t xml:space="preserve">4 </w:t>
      </w:r>
      <w:r>
        <w:rPr>
          <w:rFonts w:hint="eastAsia"/>
          <w:kern w:val="0"/>
        </w:rPr>
        <w:t>张马赛克），麻面朝上，满堂薄涂（厚约</w:t>
      </w:r>
      <w:r>
        <w:rPr>
          <w:kern w:val="0"/>
        </w:rPr>
        <w:t>0.5</w:t>
      </w:r>
      <w:r>
        <w:rPr>
          <w:rFonts w:hint="eastAsia"/>
          <w:kern w:val="0"/>
        </w:rPr>
        <w:t>～</w:t>
      </w:r>
      <w:r>
        <w:rPr>
          <w:kern w:val="0"/>
        </w:rPr>
        <w:t>1mm</w:t>
      </w:r>
      <w:r>
        <w:rPr>
          <w:rFonts w:hint="eastAsia"/>
          <w:kern w:val="0"/>
        </w:rPr>
        <w:t>）澳洲美之宝慢干</w:t>
      </w:r>
      <w:proofErr w:type="gramStart"/>
      <w:r>
        <w:rPr>
          <w:rFonts w:hint="eastAsia"/>
          <w:kern w:val="0"/>
        </w:rPr>
        <w:t>型大力</w:t>
      </w:r>
      <w:proofErr w:type="gramEnd"/>
      <w:r>
        <w:rPr>
          <w:rFonts w:hint="eastAsia"/>
          <w:kern w:val="0"/>
        </w:rPr>
        <w:t>胶一道（在每联中心约</w:t>
      </w:r>
      <w:r>
        <w:rPr>
          <w:kern w:val="0"/>
        </w:rPr>
        <w:t xml:space="preserve">50 </w:t>
      </w:r>
      <w:r>
        <w:rPr>
          <w:rFonts w:hint="eastAsia"/>
          <w:kern w:val="0"/>
        </w:rPr>
        <w:t>见方处，须涂快干</w:t>
      </w:r>
      <w:proofErr w:type="gramStart"/>
      <w:r>
        <w:rPr>
          <w:rFonts w:hint="eastAsia"/>
          <w:kern w:val="0"/>
        </w:rPr>
        <w:t>型大力</w:t>
      </w:r>
      <w:proofErr w:type="gramEnd"/>
      <w:r>
        <w:rPr>
          <w:rFonts w:hint="eastAsia"/>
          <w:kern w:val="0"/>
        </w:rPr>
        <w:t>胶，作粘贴马赛克时临时固定马赛克之用）。涂时马赛克缝隙如有大小不匀、横竖</w:t>
      </w:r>
      <w:proofErr w:type="gramStart"/>
      <w:r>
        <w:rPr>
          <w:rFonts w:hint="eastAsia"/>
          <w:kern w:val="0"/>
        </w:rPr>
        <w:t>不</w:t>
      </w:r>
      <w:proofErr w:type="gramEnd"/>
      <w:r>
        <w:rPr>
          <w:rFonts w:hint="eastAsia"/>
          <w:kern w:val="0"/>
        </w:rPr>
        <w:t>平直处，须预先拨匀调直后再行涂胶。（注意：本涂胶工序应与工序</w:t>
      </w:r>
      <w:r>
        <w:rPr>
          <w:kern w:val="0"/>
        </w:rPr>
        <w:t xml:space="preserve">10 </w:t>
      </w:r>
      <w:r>
        <w:rPr>
          <w:rFonts w:hint="eastAsia"/>
          <w:kern w:val="0"/>
        </w:rPr>
        <w:t>同时进行）</w:t>
      </w:r>
    </w:p>
    <w:p w:rsidR="00EA18AF" w:rsidRDefault="00EA18AF" w:rsidP="00EA18AF">
      <w:pPr>
        <w:rPr>
          <w:kern w:val="0"/>
        </w:rPr>
      </w:pPr>
      <w:r>
        <w:rPr>
          <w:rFonts w:hint="eastAsia"/>
          <w:kern w:val="0"/>
        </w:rPr>
        <w:t>马赛克就位粘贴：按马赛克的预排编号照上述工序顺序涂胶后上墙就位，进行粘贴，利用马赛克背面中心快干</w:t>
      </w:r>
      <w:proofErr w:type="gramStart"/>
      <w:r>
        <w:rPr>
          <w:rFonts w:hint="eastAsia"/>
          <w:kern w:val="0"/>
        </w:rPr>
        <w:t>型大力胶点</w:t>
      </w:r>
      <w:proofErr w:type="gramEnd"/>
      <w:r>
        <w:rPr>
          <w:rFonts w:hint="eastAsia"/>
          <w:kern w:val="0"/>
        </w:rPr>
        <w:t>使马赛克临时固定，然后迅速将该“联”马赛克与相邻各“联”马赛克调平调直。必要时可加用美之宝快干</w:t>
      </w:r>
      <w:proofErr w:type="gramStart"/>
      <w:r>
        <w:rPr>
          <w:rFonts w:hint="eastAsia"/>
          <w:kern w:val="0"/>
        </w:rPr>
        <w:t>型大力</w:t>
      </w:r>
      <w:proofErr w:type="gramEnd"/>
      <w:r>
        <w:rPr>
          <w:rFonts w:hint="eastAsia"/>
          <w:kern w:val="0"/>
        </w:rPr>
        <w:t>胶涂于每张马赛克四角，帮助定位。最后用拍板将</w:t>
      </w:r>
      <w:proofErr w:type="gramStart"/>
      <w:r>
        <w:rPr>
          <w:rFonts w:hint="eastAsia"/>
          <w:kern w:val="0"/>
        </w:rPr>
        <w:t>马赛克满敲一遍</w:t>
      </w:r>
      <w:proofErr w:type="gramEnd"/>
      <w:r>
        <w:rPr>
          <w:rFonts w:hint="eastAsia"/>
          <w:kern w:val="0"/>
        </w:rPr>
        <w:t>，</w:t>
      </w:r>
      <w:proofErr w:type="gramStart"/>
      <w:r>
        <w:rPr>
          <w:rFonts w:hint="eastAsia"/>
          <w:kern w:val="0"/>
        </w:rPr>
        <w:t>敲实敲</w:t>
      </w:r>
      <w:proofErr w:type="gramEnd"/>
      <w:r>
        <w:rPr>
          <w:rFonts w:hint="eastAsia"/>
          <w:kern w:val="0"/>
        </w:rPr>
        <w:t>平。</w:t>
      </w:r>
    </w:p>
    <w:p w:rsidR="00EA18AF" w:rsidRDefault="00EA18AF" w:rsidP="00EA18AF">
      <w:pPr>
        <w:rPr>
          <w:kern w:val="0"/>
        </w:rPr>
      </w:pPr>
      <w:r>
        <w:rPr>
          <w:rFonts w:hint="eastAsia"/>
          <w:kern w:val="0"/>
        </w:rPr>
        <w:t>揭纸、调缝：马赛克就位粘贴五六十分钟后（在快干</w:t>
      </w:r>
      <w:proofErr w:type="gramStart"/>
      <w:r>
        <w:rPr>
          <w:rFonts w:hint="eastAsia"/>
          <w:kern w:val="0"/>
        </w:rPr>
        <w:t>型大力</w:t>
      </w:r>
      <w:proofErr w:type="gramEnd"/>
      <w:r>
        <w:rPr>
          <w:rFonts w:hint="eastAsia"/>
          <w:kern w:val="0"/>
        </w:rPr>
        <w:t>胶初凝前），用软毛刷蘸水将马赛克表面牛皮纸打湿，约半小时后，开始揭纸。</w:t>
      </w:r>
      <w:proofErr w:type="gramStart"/>
      <w:r>
        <w:rPr>
          <w:rFonts w:hint="eastAsia"/>
          <w:kern w:val="0"/>
        </w:rPr>
        <w:t>揭时须仔细从</w:t>
      </w:r>
      <w:proofErr w:type="gramEnd"/>
      <w:r>
        <w:rPr>
          <w:rFonts w:hint="eastAsia"/>
          <w:kern w:val="0"/>
        </w:rPr>
        <w:t>上向下顺序慢慢撕揭。如有小块马赛克随纸带下，须重新补上。揭纸后须严格检查小块马赛克缝隙，如有大小不匀、横竖</w:t>
      </w:r>
      <w:proofErr w:type="gramStart"/>
      <w:r>
        <w:rPr>
          <w:rFonts w:hint="eastAsia"/>
          <w:kern w:val="0"/>
        </w:rPr>
        <w:t>不</w:t>
      </w:r>
      <w:proofErr w:type="gramEnd"/>
      <w:r>
        <w:rPr>
          <w:rFonts w:hint="eastAsia"/>
          <w:kern w:val="0"/>
        </w:rPr>
        <w:t>平直处，必须用开刀拨匀，</w:t>
      </w:r>
      <w:proofErr w:type="gramStart"/>
      <w:r>
        <w:rPr>
          <w:rFonts w:hint="eastAsia"/>
          <w:kern w:val="0"/>
        </w:rPr>
        <w:t>调直调</w:t>
      </w:r>
      <w:proofErr w:type="gramEnd"/>
      <w:r>
        <w:rPr>
          <w:rFonts w:hint="eastAsia"/>
          <w:kern w:val="0"/>
        </w:rPr>
        <w:t>平（先横后竖）。如有缺胶小块，应补胶粘牢。全部质量问题修理合格后，再将所有马赛克用拍板及小锤敲击一遍，使之粘牢。</w:t>
      </w:r>
    </w:p>
    <w:p w:rsidR="00EA18AF" w:rsidRDefault="00EA18AF" w:rsidP="00EA18AF">
      <w:pPr>
        <w:rPr>
          <w:kern w:val="0"/>
        </w:rPr>
      </w:pPr>
      <w:r>
        <w:rPr>
          <w:rFonts w:hint="eastAsia"/>
          <w:kern w:val="0"/>
        </w:rPr>
        <w:t>加胶补强：马赛克粘贴后，应对各粘合处详细检查，必要时</w:t>
      </w:r>
      <w:proofErr w:type="gramStart"/>
      <w:r>
        <w:rPr>
          <w:rFonts w:hint="eastAsia"/>
          <w:kern w:val="0"/>
        </w:rPr>
        <w:t>应用美</w:t>
      </w:r>
      <w:proofErr w:type="gramEnd"/>
      <w:r>
        <w:rPr>
          <w:rFonts w:hint="eastAsia"/>
          <w:kern w:val="0"/>
        </w:rPr>
        <w:t>之宝快干</w:t>
      </w:r>
      <w:proofErr w:type="gramStart"/>
      <w:r>
        <w:rPr>
          <w:rFonts w:hint="eastAsia"/>
          <w:kern w:val="0"/>
        </w:rPr>
        <w:t>型大力</w:t>
      </w:r>
      <w:proofErr w:type="gramEnd"/>
      <w:r>
        <w:rPr>
          <w:rFonts w:hint="eastAsia"/>
          <w:kern w:val="0"/>
        </w:rPr>
        <w:t>胶加胶补强。</w:t>
      </w:r>
    </w:p>
    <w:p w:rsidR="00EA18AF" w:rsidRDefault="00EA18AF" w:rsidP="00EA18AF">
      <w:pPr>
        <w:rPr>
          <w:kern w:val="0"/>
        </w:rPr>
      </w:pPr>
      <w:r>
        <w:rPr>
          <w:rFonts w:hint="eastAsia"/>
          <w:kern w:val="0"/>
        </w:rPr>
        <w:t>清理、勾缝：每张马赛克贴毕，调平、调直、补强后，应将表面擦净（表面如沾有大力胶液，应用洁布蘸清水擦净）。全部马赛克</w:t>
      </w:r>
      <w:proofErr w:type="gramStart"/>
      <w:r>
        <w:rPr>
          <w:rFonts w:hint="eastAsia"/>
          <w:kern w:val="0"/>
        </w:rPr>
        <w:t>贴完经检查</w:t>
      </w:r>
      <w:proofErr w:type="gramEnd"/>
      <w:r>
        <w:rPr>
          <w:rFonts w:hint="eastAsia"/>
          <w:kern w:val="0"/>
        </w:rPr>
        <w:t>合格后，应将</w:t>
      </w:r>
      <w:proofErr w:type="gramStart"/>
      <w:r>
        <w:rPr>
          <w:rFonts w:hint="eastAsia"/>
          <w:kern w:val="0"/>
        </w:rPr>
        <w:t>按排</w:t>
      </w:r>
      <w:proofErr w:type="gramEnd"/>
      <w:r>
        <w:rPr>
          <w:rFonts w:hint="eastAsia"/>
          <w:kern w:val="0"/>
        </w:rPr>
        <w:t>列组合造型所嵌埋的宽、窄缝合格条取出，用美之宝透明</w:t>
      </w:r>
      <w:proofErr w:type="gramStart"/>
      <w:r>
        <w:rPr>
          <w:rFonts w:hint="eastAsia"/>
          <w:kern w:val="0"/>
        </w:rPr>
        <w:t>型大力</w:t>
      </w:r>
      <w:proofErr w:type="gramEnd"/>
      <w:r>
        <w:rPr>
          <w:rFonts w:hint="eastAsia"/>
          <w:kern w:val="0"/>
        </w:rPr>
        <w:t>胶调色（颜色、颜料均按具体设计</w:t>
      </w:r>
      <w:proofErr w:type="gramStart"/>
      <w:r>
        <w:rPr>
          <w:rFonts w:hint="eastAsia"/>
          <w:kern w:val="0"/>
        </w:rPr>
        <w:t>规</w:t>
      </w:r>
      <w:proofErr w:type="gramEnd"/>
      <w:r>
        <w:rPr>
          <w:rFonts w:hint="eastAsia"/>
          <w:kern w:val="0"/>
        </w:rPr>
        <w:t>办理）嵌缝、勾严。勾缝造型如平缝、斜缝、凸缝、</w:t>
      </w:r>
      <w:proofErr w:type="gramStart"/>
      <w:r>
        <w:rPr>
          <w:rFonts w:hint="eastAsia"/>
          <w:kern w:val="0"/>
        </w:rPr>
        <w:t>凹</w:t>
      </w:r>
      <w:proofErr w:type="gramEnd"/>
      <w:r>
        <w:rPr>
          <w:rFonts w:hint="eastAsia"/>
          <w:kern w:val="0"/>
        </w:rPr>
        <w:t>缝等，均按具体设计办理。</w:t>
      </w:r>
    </w:p>
    <w:p w:rsidR="00EA18AF" w:rsidRDefault="00EA18AF" w:rsidP="00EA18AF">
      <w:pPr>
        <w:rPr>
          <w:kern w:val="0"/>
        </w:rPr>
      </w:pPr>
      <w:r>
        <w:rPr>
          <w:rFonts w:hint="eastAsia"/>
          <w:kern w:val="0"/>
        </w:rPr>
        <w:t>内墙装修粘贴马赛克时，一般应由阴阳</w:t>
      </w:r>
      <w:proofErr w:type="gramStart"/>
      <w:r>
        <w:rPr>
          <w:rFonts w:hint="eastAsia"/>
          <w:kern w:val="0"/>
        </w:rPr>
        <w:t>角开始</w:t>
      </w:r>
      <w:proofErr w:type="gramEnd"/>
      <w:r>
        <w:rPr>
          <w:rFonts w:hint="eastAsia"/>
          <w:kern w:val="0"/>
        </w:rPr>
        <w:t>粘贴，并须由上往下粘贴。窗口上</w:t>
      </w:r>
      <w:proofErr w:type="gramStart"/>
      <w:r>
        <w:rPr>
          <w:rFonts w:hint="eastAsia"/>
          <w:kern w:val="0"/>
        </w:rPr>
        <w:t>侧必须</w:t>
      </w:r>
      <w:proofErr w:type="gramEnd"/>
      <w:r>
        <w:rPr>
          <w:rFonts w:hint="eastAsia"/>
          <w:kern w:val="0"/>
        </w:rPr>
        <w:t>有滴水线（可采取挖掉一条马赛克做法），</w:t>
      </w:r>
      <w:proofErr w:type="gramStart"/>
      <w:r>
        <w:rPr>
          <w:rFonts w:hint="eastAsia"/>
          <w:kern w:val="0"/>
        </w:rPr>
        <w:t>窗盘必须</w:t>
      </w:r>
      <w:proofErr w:type="gramEnd"/>
      <w:r>
        <w:rPr>
          <w:rFonts w:hint="eastAsia"/>
          <w:kern w:val="0"/>
        </w:rPr>
        <w:t>向外斜坡，坡度</w:t>
      </w:r>
      <w:proofErr w:type="gramStart"/>
      <w:r>
        <w:rPr>
          <w:rFonts w:hint="eastAsia"/>
          <w:kern w:val="0"/>
        </w:rPr>
        <w:t>见具体</w:t>
      </w:r>
      <w:proofErr w:type="gramEnd"/>
      <w:r>
        <w:rPr>
          <w:rFonts w:hint="eastAsia"/>
          <w:kern w:val="0"/>
        </w:rPr>
        <w:t>设计。</w:t>
      </w:r>
    </w:p>
    <w:p w:rsidR="00EA18AF" w:rsidRDefault="00EA18AF" w:rsidP="00EA18AF">
      <w:pPr>
        <w:rPr>
          <w:kern w:val="0"/>
        </w:rPr>
      </w:pPr>
      <w:r>
        <w:rPr>
          <w:rFonts w:hint="eastAsia"/>
          <w:kern w:val="0"/>
        </w:rPr>
        <w:t>门窗口边贴马赛克时，须采取大边压小边做法。</w:t>
      </w:r>
    </w:p>
    <w:p w:rsidR="00EA18AF" w:rsidRDefault="00EA18AF" w:rsidP="00EA18AF">
      <w:pPr>
        <w:rPr>
          <w:kern w:val="0"/>
        </w:rPr>
      </w:pPr>
      <w:r>
        <w:rPr>
          <w:kern w:val="0"/>
        </w:rPr>
        <w:t xml:space="preserve">5.7.4 </w:t>
      </w:r>
      <w:r>
        <w:rPr>
          <w:rFonts w:hint="eastAsia"/>
          <w:kern w:val="0"/>
        </w:rPr>
        <w:t>墙面石材干挂</w:t>
      </w:r>
    </w:p>
    <w:p w:rsidR="00EA18AF" w:rsidRDefault="00EA18AF" w:rsidP="00EA18AF">
      <w:pPr>
        <w:rPr>
          <w:kern w:val="0"/>
        </w:rPr>
      </w:pPr>
      <w:r>
        <w:rPr>
          <w:kern w:val="0"/>
        </w:rPr>
        <w:lastRenderedPageBreak/>
        <w:t xml:space="preserve">5.7.4.1 </w:t>
      </w:r>
      <w:r>
        <w:rPr>
          <w:rFonts w:hint="eastAsia"/>
          <w:kern w:val="0"/>
        </w:rPr>
        <w:t>施工工艺流程：</w:t>
      </w:r>
    </w:p>
    <w:p w:rsidR="00EA18AF" w:rsidRDefault="00EA18AF" w:rsidP="00EA18AF">
      <w:pPr>
        <w:rPr>
          <w:kern w:val="0"/>
        </w:rPr>
      </w:pPr>
      <w:r>
        <w:rPr>
          <w:rFonts w:hint="eastAsia"/>
          <w:kern w:val="0"/>
        </w:rPr>
        <w:t>清理墙面→弹线放样→安装铁件→焊制钢架→选板→挂贴→勾缝→清洗打蜡保护</w:t>
      </w:r>
    </w:p>
    <w:p w:rsidR="00EA18AF" w:rsidRDefault="00EA18AF" w:rsidP="00EA18AF">
      <w:pPr>
        <w:rPr>
          <w:kern w:val="0"/>
        </w:rPr>
      </w:pPr>
      <w:r>
        <w:rPr>
          <w:kern w:val="0"/>
        </w:rPr>
        <w:t xml:space="preserve">5.7.4.2 </w:t>
      </w:r>
      <w:r>
        <w:rPr>
          <w:rFonts w:hint="eastAsia"/>
          <w:kern w:val="0"/>
        </w:rPr>
        <w:t>施工工艺：</w:t>
      </w:r>
    </w:p>
    <w:p w:rsidR="00EA18AF" w:rsidRDefault="00EA18AF" w:rsidP="00EA18AF">
      <w:pPr>
        <w:rPr>
          <w:kern w:val="0"/>
        </w:rPr>
      </w:pPr>
      <w:r>
        <w:rPr>
          <w:rFonts w:hint="eastAsia"/>
          <w:kern w:val="0"/>
        </w:rPr>
        <w:t>近年来，干挂工艺被广泛使用，其优点为整体平整度好，又可避免泛色、泛碱现象。根据设计要求排板，绘制安装图，计算出石板的宽度和长度尺寸，并确定块数。</w:t>
      </w:r>
    </w:p>
    <w:p w:rsidR="00EA18AF" w:rsidRDefault="00EA18AF" w:rsidP="00EA18AF">
      <w:pPr>
        <w:rPr>
          <w:kern w:val="0"/>
        </w:rPr>
      </w:pPr>
      <w:r>
        <w:rPr>
          <w:rFonts w:hint="eastAsia"/>
          <w:kern w:val="0"/>
        </w:rPr>
        <w:t>在墙面上弹出垂直线与水平线，安装镀锌角钢骨架，其垂直线也是每块石板的分界线，检查无误，在第一块的石板的边线位置的墙上打眼，锚固金属连接通过直径</w:t>
      </w:r>
      <w:r>
        <w:rPr>
          <w:kern w:val="0"/>
        </w:rPr>
        <w:t xml:space="preserve">6 </w:t>
      </w:r>
      <w:r>
        <w:rPr>
          <w:rFonts w:hint="eastAsia"/>
          <w:kern w:val="0"/>
        </w:rPr>
        <w:t>膨胀螺栓固定在墙上。在石板的侧面等距离打孔，孔径为</w:t>
      </w:r>
      <w:r>
        <w:rPr>
          <w:kern w:val="0"/>
        </w:rPr>
        <w:t>3.2mm</w:t>
      </w:r>
      <w:r>
        <w:rPr>
          <w:rFonts w:hint="eastAsia"/>
          <w:kern w:val="0"/>
        </w:rPr>
        <w:t>，用</w:t>
      </w:r>
      <w:r>
        <w:rPr>
          <w:kern w:val="0"/>
        </w:rPr>
        <w:t>3</w:t>
      </w:r>
      <w:r>
        <w:rPr>
          <w:rFonts w:hint="eastAsia"/>
          <w:kern w:val="0"/>
        </w:rPr>
        <w:t>～</w:t>
      </w:r>
      <w:r>
        <w:rPr>
          <w:kern w:val="0"/>
        </w:rPr>
        <w:t xml:space="preserve">5 mm </w:t>
      </w:r>
      <w:r>
        <w:rPr>
          <w:rFonts w:hint="eastAsia"/>
          <w:kern w:val="0"/>
        </w:rPr>
        <w:t>不锈钢连接件将石板与钢架固定。依次由一侧向另一侧挂贴。</w:t>
      </w:r>
    </w:p>
    <w:p w:rsidR="00EA18AF" w:rsidRDefault="00EA18AF" w:rsidP="00EA18AF">
      <w:pPr>
        <w:rPr>
          <w:kern w:val="0"/>
        </w:rPr>
      </w:pPr>
      <w:r>
        <w:rPr>
          <w:rFonts w:hint="eastAsia"/>
          <w:kern w:val="0"/>
        </w:rPr>
        <w:t>挂贴板距地面</w:t>
      </w:r>
      <w:r>
        <w:rPr>
          <w:kern w:val="0"/>
        </w:rPr>
        <w:t xml:space="preserve">500mm </w:t>
      </w:r>
      <w:r>
        <w:rPr>
          <w:rFonts w:hint="eastAsia"/>
          <w:kern w:val="0"/>
        </w:rPr>
        <w:t>处，用白水泥砂浆嵌实，以防下口部被撞击破坏。</w:t>
      </w:r>
    </w:p>
    <w:p w:rsidR="00EA18AF" w:rsidRDefault="00EA18AF" w:rsidP="00EA18AF">
      <w:pPr>
        <w:rPr>
          <w:kern w:val="0"/>
        </w:rPr>
      </w:pPr>
      <w:r>
        <w:rPr>
          <w:rFonts w:hint="eastAsia"/>
          <w:kern w:val="0"/>
        </w:rPr>
        <w:t>对于不锈钢持件，要根据石料的大小重量做悬臂受力矩计算后确定挂件的厚度。</w:t>
      </w:r>
    </w:p>
    <w:p w:rsidR="00EA18AF" w:rsidRDefault="00EA18AF" w:rsidP="00EA18AF">
      <w:pPr>
        <w:rPr>
          <w:kern w:val="0"/>
        </w:rPr>
      </w:pPr>
      <w:r>
        <w:rPr>
          <w:rFonts w:hint="eastAsia"/>
          <w:kern w:val="0"/>
        </w:rPr>
        <w:t>挂贴中，每块石料成独立的受力体，不互相传递荷载，所以每层石料间均留有</w:t>
      </w:r>
      <w:r>
        <w:rPr>
          <w:kern w:val="0"/>
        </w:rPr>
        <w:t xml:space="preserve">2-3mm </w:t>
      </w:r>
      <w:r>
        <w:rPr>
          <w:rFonts w:hint="eastAsia"/>
          <w:kern w:val="0"/>
        </w:rPr>
        <w:t>缝隙，完成后用调色</w:t>
      </w:r>
      <w:proofErr w:type="gramStart"/>
      <w:r>
        <w:rPr>
          <w:rFonts w:hint="eastAsia"/>
          <w:kern w:val="0"/>
        </w:rPr>
        <w:t>云石胶嵌缝</w:t>
      </w:r>
      <w:proofErr w:type="gramEnd"/>
      <w:r>
        <w:rPr>
          <w:rFonts w:hint="eastAsia"/>
          <w:kern w:val="0"/>
        </w:rPr>
        <w:t>。</w:t>
      </w:r>
    </w:p>
    <w:p w:rsidR="00EA18AF" w:rsidRDefault="00EA18AF" w:rsidP="00EA18AF">
      <w:pPr>
        <w:rPr>
          <w:kern w:val="0"/>
        </w:rPr>
      </w:pPr>
      <w:proofErr w:type="gramStart"/>
      <w:r>
        <w:rPr>
          <w:rFonts w:hint="eastAsia"/>
          <w:kern w:val="0"/>
        </w:rPr>
        <w:t>穿挂完毕</w:t>
      </w:r>
      <w:proofErr w:type="gramEnd"/>
      <w:r>
        <w:rPr>
          <w:rFonts w:hint="eastAsia"/>
          <w:kern w:val="0"/>
        </w:rPr>
        <w:t>后进行修整，对阴角进行打磨光滑、抛光、板缝注胶</w:t>
      </w:r>
      <w:proofErr w:type="gramStart"/>
      <w:r>
        <w:rPr>
          <w:rFonts w:hint="eastAsia"/>
          <w:kern w:val="0"/>
        </w:rPr>
        <w:t>嗑</w:t>
      </w:r>
      <w:proofErr w:type="gramEnd"/>
      <w:r>
        <w:rPr>
          <w:rFonts w:hint="eastAsia"/>
          <w:kern w:val="0"/>
        </w:rPr>
        <w:t>塑料胶条、或加装饰线擦洗干净。</w:t>
      </w:r>
    </w:p>
    <w:p w:rsidR="00EA18AF" w:rsidRDefault="00EA18AF" w:rsidP="00EA18AF">
      <w:pPr>
        <w:rPr>
          <w:rFonts w:ascii="Arial"/>
          <w:kern w:val="0"/>
          <w:sz w:val="20"/>
          <w:szCs w:val="20"/>
        </w:rPr>
      </w:pPr>
      <w:r>
        <w:rPr>
          <w:kern w:val="0"/>
        </w:rPr>
        <w:t xml:space="preserve">5.7.5 </w:t>
      </w:r>
      <w:r>
        <w:rPr>
          <w:rFonts w:hint="eastAsia"/>
          <w:kern w:val="0"/>
        </w:rPr>
        <w:t>干挂大理石石材质量过程控制</w:t>
      </w:r>
    </w:p>
    <w:p w:rsidR="00EA18AF" w:rsidRDefault="00EA18AF" w:rsidP="00EA18AF">
      <w:pPr>
        <w:rPr>
          <w:kern w:val="0"/>
        </w:rPr>
      </w:pPr>
      <w:r>
        <w:rPr>
          <w:kern w:val="0"/>
        </w:rPr>
        <w:t>1</w:t>
      </w:r>
      <w:r>
        <w:rPr>
          <w:rFonts w:hint="eastAsia"/>
          <w:kern w:val="0"/>
        </w:rPr>
        <w:t>）石板运到现场应检查有无裂纹、崩边、崩角现象。崩边不大于</w:t>
      </w:r>
      <w:r>
        <w:rPr>
          <w:kern w:val="0"/>
        </w:rPr>
        <w:t>10mm</w:t>
      </w:r>
      <w:r>
        <w:rPr>
          <w:rFonts w:hint="eastAsia"/>
          <w:kern w:val="0"/>
        </w:rPr>
        <w:t>、崩角不大于</w:t>
      </w:r>
      <w:r>
        <w:rPr>
          <w:kern w:val="0"/>
        </w:rPr>
        <w:t xml:space="preserve">20mm </w:t>
      </w:r>
      <w:r>
        <w:rPr>
          <w:rFonts w:hint="eastAsia"/>
          <w:kern w:val="0"/>
        </w:rPr>
        <w:t>时，允许修补后使用，但每层修补板材应用不宜大于总石板数为</w:t>
      </w:r>
      <w:r>
        <w:rPr>
          <w:kern w:val="0"/>
        </w:rPr>
        <w:t>2%</w:t>
      </w:r>
      <w:r>
        <w:rPr>
          <w:rFonts w:hint="eastAsia"/>
          <w:kern w:val="0"/>
        </w:rPr>
        <w:t>。</w:t>
      </w:r>
    </w:p>
    <w:p w:rsidR="00EA18AF" w:rsidRDefault="00EA18AF" w:rsidP="00EA18AF">
      <w:pPr>
        <w:rPr>
          <w:kern w:val="0"/>
        </w:rPr>
      </w:pPr>
      <w:r>
        <w:rPr>
          <w:kern w:val="0"/>
        </w:rPr>
        <w:t>2</w:t>
      </w:r>
      <w:r>
        <w:rPr>
          <w:rFonts w:hint="eastAsia"/>
          <w:kern w:val="0"/>
        </w:rPr>
        <w:t>）挂板时</w:t>
      </w:r>
      <w:proofErr w:type="gramStart"/>
      <w:r>
        <w:rPr>
          <w:rFonts w:hint="eastAsia"/>
          <w:kern w:val="0"/>
        </w:rPr>
        <w:t>的缝宽及</w:t>
      </w:r>
      <w:proofErr w:type="gramEnd"/>
      <w:r>
        <w:rPr>
          <w:rFonts w:hint="eastAsia"/>
          <w:kern w:val="0"/>
        </w:rPr>
        <w:t>销钉位置要适当调整，先试挂每块板，用靠尺板找平后再正式挂板，插钢针前先将环氧胶粘剂</w:t>
      </w:r>
      <w:proofErr w:type="gramStart"/>
      <w:r>
        <w:rPr>
          <w:rFonts w:hint="eastAsia"/>
          <w:kern w:val="0"/>
        </w:rPr>
        <w:t>注入板销孔内</w:t>
      </w:r>
      <w:proofErr w:type="gramEnd"/>
      <w:r>
        <w:rPr>
          <w:rFonts w:hint="eastAsia"/>
          <w:kern w:val="0"/>
        </w:rPr>
        <w:t>，钢针入孔深度不宜小于</w:t>
      </w:r>
      <w:r>
        <w:rPr>
          <w:kern w:val="0"/>
        </w:rPr>
        <w:t>20mm</w:t>
      </w:r>
      <w:r>
        <w:rPr>
          <w:rFonts w:hint="eastAsia"/>
          <w:kern w:val="0"/>
        </w:rPr>
        <w:t>，后将环氧胶粘剂清洁干净，不得污染板面，</w:t>
      </w:r>
      <w:proofErr w:type="gramStart"/>
      <w:r>
        <w:rPr>
          <w:rFonts w:hint="eastAsia"/>
          <w:kern w:val="0"/>
        </w:rPr>
        <w:t>遇结构</w:t>
      </w:r>
      <w:proofErr w:type="gramEnd"/>
      <w:r>
        <w:rPr>
          <w:rFonts w:hint="eastAsia"/>
          <w:kern w:val="0"/>
        </w:rPr>
        <w:t>凹陷过多，超出挂件可调范围时，可采用垫片调整，如还不能解决可采用型钢加固处理，但垫片及型钢必须做防腐处理。</w:t>
      </w:r>
    </w:p>
    <w:p w:rsidR="00EA18AF" w:rsidRDefault="00EA18AF" w:rsidP="00EA18AF">
      <w:pPr>
        <w:rPr>
          <w:kern w:val="0"/>
        </w:rPr>
      </w:pPr>
      <w:r>
        <w:rPr>
          <w:kern w:val="0"/>
        </w:rPr>
        <w:t>3</w:t>
      </w:r>
      <w:r>
        <w:rPr>
          <w:rFonts w:hint="eastAsia"/>
          <w:kern w:val="0"/>
        </w:rPr>
        <w:t>）每块板经质检合格后，将挂件与膨胀螺栓连接处点焊或加双螺帽加以固定，以防</w:t>
      </w:r>
      <w:proofErr w:type="gramStart"/>
      <w:r>
        <w:rPr>
          <w:rFonts w:hint="eastAsia"/>
          <w:kern w:val="0"/>
        </w:rPr>
        <w:t>挂件因受力</w:t>
      </w:r>
      <w:proofErr w:type="gramEnd"/>
      <w:r>
        <w:rPr>
          <w:rFonts w:hint="eastAsia"/>
          <w:kern w:val="0"/>
        </w:rPr>
        <w:t>而下滑。</w:t>
      </w:r>
    </w:p>
    <w:p w:rsidR="00EA18AF" w:rsidRDefault="00EA18AF" w:rsidP="00EA18AF">
      <w:pPr>
        <w:rPr>
          <w:kern w:val="0"/>
        </w:rPr>
      </w:pPr>
      <w:r>
        <w:rPr>
          <w:kern w:val="0"/>
        </w:rPr>
        <w:lastRenderedPageBreak/>
        <w:t>4</w:t>
      </w:r>
      <w:r>
        <w:rPr>
          <w:rFonts w:hint="eastAsia"/>
          <w:kern w:val="0"/>
        </w:rPr>
        <w:t>）隐蔽工程检查</w:t>
      </w:r>
    </w:p>
    <w:p w:rsidR="00EA18AF" w:rsidRDefault="00EA18AF" w:rsidP="00EA18AF">
      <w:pPr>
        <w:rPr>
          <w:kern w:val="0"/>
        </w:rPr>
      </w:pPr>
      <w:r>
        <w:rPr>
          <w:rFonts w:hint="eastAsia"/>
          <w:kern w:val="0"/>
        </w:rPr>
        <w:t>①立柱与主体结构连接；</w:t>
      </w:r>
    </w:p>
    <w:p w:rsidR="00EA18AF" w:rsidRDefault="00EA18AF" w:rsidP="00EA18AF">
      <w:pPr>
        <w:rPr>
          <w:kern w:val="0"/>
        </w:rPr>
      </w:pPr>
      <w:r>
        <w:rPr>
          <w:rFonts w:hint="eastAsia"/>
          <w:kern w:val="0"/>
        </w:rPr>
        <w:t>②</w:t>
      </w:r>
      <w:r>
        <w:rPr>
          <w:kern w:val="0"/>
        </w:rPr>
        <w:t xml:space="preserve"> </w:t>
      </w:r>
      <w:r>
        <w:rPr>
          <w:rFonts w:hint="eastAsia"/>
          <w:kern w:val="0"/>
        </w:rPr>
        <w:t>立柱防雷连接；</w:t>
      </w:r>
    </w:p>
    <w:p w:rsidR="00EA18AF" w:rsidRDefault="00EA18AF" w:rsidP="00EA18AF">
      <w:pPr>
        <w:rPr>
          <w:kern w:val="0"/>
        </w:rPr>
      </w:pPr>
      <w:r>
        <w:rPr>
          <w:rFonts w:hint="eastAsia"/>
          <w:kern w:val="0"/>
        </w:rPr>
        <w:t>③</w:t>
      </w:r>
      <w:r>
        <w:rPr>
          <w:kern w:val="0"/>
        </w:rPr>
        <w:t xml:space="preserve"> </w:t>
      </w:r>
      <w:r>
        <w:rPr>
          <w:rFonts w:hint="eastAsia"/>
          <w:kern w:val="0"/>
        </w:rPr>
        <w:t>上、下层之间防火层；</w:t>
      </w:r>
    </w:p>
    <w:p w:rsidR="00EA18AF" w:rsidRDefault="00EA18AF" w:rsidP="00EA18AF">
      <w:pPr>
        <w:rPr>
          <w:kern w:val="0"/>
        </w:rPr>
      </w:pPr>
      <w:r>
        <w:rPr>
          <w:rFonts w:hint="eastAsia"/>
          <w:kern w:val="0"/>
        </w:rPr>
        <w:t>④</w:t>
      </w:r>
      <w:r>
        <w:rPr>
          <w:kern w:val="0"/>
        </w:rPr>
        <w:t xml:space="preserve"> </w:t>
      </w:r>
      <w:r>
        <w:rPr>
          <w:rFonts w:hint="eastAsia"/>
          <w:kern w:val="0"/>
        </w:rPr>
        <w:t>石板后面的白铁板、保温棉的安装质量</w:t>
      </w:r>
    </w:p>
    <w:p w:rsidR="00EA18AF" w:rsidRDefault="00EA18AF" w:rsidP="00EA18AF">
      <w:pPr>
        <w:rPr>
          <w:kern w:val="0"/>
        </w:rPr>
      </w:pPr>
      <w:r>
        <w:rPr>
          <w:kern w:val="0"/>
        </w:rPr>
        <w:t>5</w:t>
      </w:r>
      <w:r>
        <w:rPr>
          <w:rFonts w:hint="eastAsia"/>
          <w:kern w:val="0"/>
        </w:rPr>
        <w:t>）安装质量检查控制</w:t>
      </w:r>
    </w:p>
    <w:p w:rsidR="00EA18AF" w:rsidRDefault="00EA18AF" w:rsidP="00EA18AF">
      <w:pPr>
        <w:rPr>
          <w:kern w:val="0"/>
        </w:rPr>
      </w:pPr>
      <w:r>
        <w:rPr>
          <w:rFonts w:hint="eastAsia"/>
          <w:kern w:val="0"/>
        </w:rPr>
        <w:t>①外观平整，用靠尺量测板面和用塞尺检查相邻石板高低差应符合规范要求</w:t>
      </w:r>
    </w:p>
    <w:p w:rsidR="00EA18AF" w:rsidRDefault="00EA18AF" w:rsidP="00EA18AF">
      <w:pPr>
        <w:rPr>
          <w:kern w:val="0"/>
        </w:rPr>
      </w:pPr>
      <w:r>
        <w:rPr>
          <w:rFonts w:hint="eastAsia"/>
          <w:kern w:val="0"/>
        </w:rPr>
        <w:t>②</w:t>
      </w:r>
      <w:r>
        <w:rPr>
          <w:kern w:val="0"/>
        </w:rPr>
        <w:t xml:space="preserve"> </w:t>
      </w:r>
      <w:r>
        <w:rPr>
          <w:rFonts w:hint="eastAsia"/>
          <w:kern w:val="0"/>
        </w:rPr>
        <w:t>胶缝宽度均匀、横平竖直，缝表面光滑平整</w:t>
      </w:r>
    </w:p>
    <w:p w:rsidR="00EA18AF" w:rsidRDefault="00EA18AF" w:rsidP="00EA18AF">
      <w:pPr>
        <w:rPr>
          <w:kern w:val="0"/>
        </w:rPr>
      </w:pPr>
      <w:r>
        <w:rPr>
          <w:rFonts w:hint="eastAsia"/>
          <w:kern w:val="0"/>
        </w:rPr>
        <w:t>③大理石幕墙检查项目及允许偏差</w:t>
      </w:r>
    </w:p>
    <w:tbl>
      <w:tblPr>
        <w:tblW w:w="4718" w:type="pct"/>
        <w:jc w:val="center"/>
        <w:tblLook w:val="01E0"/>
      </w:tblPr>
      <w:tblGrid>
        <w:gridCol w:w="1209"/>
        <w:gridCol w:w="1457"/>
        <w:gridCol w:w="1455"/>
        <w:gridCol w:w="1455"/>
        <w:gridCol w:w="1455"/>
        <w:gridCol w:w="1198"/>
      </w:tblGrid>
      <w:tr w:rsidR="00EA18AF" w:rsidTr="0003538F">
        <w:trPr>
          <w:cantSplit/>
          <w:jc w:val="center"/>
        </w:trPr>
        <w:tc>
          <w:tcPr>
            <w:tcW w:w="1620" w:type="pct"/>
            <w:gridSpan w:val="2"/>
            <w:vMerge w:val="restar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项目</w:t>
            </w:r>
          </w:p>
        </w:tc>
        <w:tc>
          <w:tcPr>
            <w:tcW w:w="2651" w:type="pct"/>
            <w:gridSpan w:val="3"/>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允许偏差</w:t>
            </w:r>
          </w:p>
        </w:tc>
        <w:tc>
          <w:tcPr>
            <w:tcW w:w="728" w:type="pct"/>
            <w:vMerge w:val="restar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检查方法</w:t>
            </w:r>
          </w:p>
        </w:tc>
      </w:tr>
      <w:tr w:rsidR="00EA18AF" w:rsidTr="0003538F">
        <w:trPr>
          <w:cantSplit/>
          <w:jc w:val="center"/>
        </w:trPr>
        <w:tc>
          <w:tcPr>
            <w:tcW w:w="1620" w:type="pct"/>
            <w:gridSpan w:val="2"/>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光面</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粗磨面麻面</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天然面</w:t>
            </w:r>
          </w:p>
        </w:tc>
        <w:tc>
          <w:tcPr>
            <w:tcW w:w="728"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cantSplit/>
          <w:jc w:val="center"/>
        </w:trPr>
        <w:tc>
          <w:tcPr>
            <w:tcW w:w="735" w:type="pct"/>
            <w:vMerge w:val="restar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立面</w:t>
            </w:r>
          </w:p>
          <w:p w:rsidR="00EA18AF" w:rsidRDefault="00EA18AF" w:rsidP="0003538F">
            <w:pPr>
              <w:rPr>
                <w:kern w:val="0"/>
              </w:rPr>
            </w:pPr>
            <w:r>
              <w:rPr>
                <w:rFonts w:hint="eastAsia"/>
                <w:kern w:val="0"/>
              </w:rPr>
              <w:t>垂直</w:t>
            </w:r>
          </w:p>
        </w:tc>
        <w:tc>
          <w:tcPr>
            <w:tcW w:w="88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室</w:t>
            </w:r>
            <w:r>
              <w:rPr>
                <w:kern w:val="0"/>
              </w:rPr>
              <w:t xml:space="preserve"> </w:t>
            </w:r>
            <w:r>
              <w:rPr>
                <w:rFonts w:hint="eastAsia"/>
                <w:kern w:val="0"/>
              </w:rPr>
              <w:t>内</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728" w:type="pct"/>
            <w:vMerge w:val="restar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用</w:t>
            </w:r>
            <w:r>
              <w:rPr>
                <w:kern w:val="0"/>
              </w:rPr>
              <w:t xml:space="preserve">3m </w:t>
            </w:r>
            <w:r>
              <w:rPr>
                <w:rFonts w:hint="eastAsia"/>
                <w:kern w:val="0"/>
              </w:rPr>
              <w:t>托线板</w:t>
            </w:r>
          </w:p>
        </w:tc>
      </w:tr>
      <w:tr w:rsidR="00EA18AF" w:rsidTr="0003538F">
        <w:trPr>
          <w:cantSplit/>
          <w:jc w:val="center"/>
        </w:trPr>
        <w:tc>
          <w:tcPr>
            <w:tcW w:w="735"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88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室外</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728" w:type="pct"/>
            <w:vMerge/>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1620"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表面平整</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72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用</w:t>
            </w:r>
            <w:r>
              <w:rPr>
                <w:kern w:val="0"/>
              </w:rPr>
              <w:t xml:space="preserve">2 </w:t>
            </w:r>
            <w:r>
              <w:rPr>
                <w:rFonts w:hint="eastAsia"/>
                <w:kern w:val="0"/>
              </w:rPr>
              <w:t>米直尺及楔形塞尺</w:t>
            </w:r>
          </w:p>
        </w:tc>
      </w:tr>
      <w:tr w:rsidR="00EA18AF" w:rsidTr="0003538F">
        <w:trPr>
          <w:jc w:val="center"/>
        </w:trPr>
        <w:tc>
          <w:tcPr>
            <w:tcW w:w="1620"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阳角方直</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72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用</w:t>
            </w:r>
            <w:r>
              <w:rPr>
                <w:kern w:val="0"/>
              </w:rPr>
              <w:t xml:space="preserve">200mm </w:t>
            </w:r>
            <w:r>
              <w:rPr>
                <w:rFonts w:hint="eastAsia"/>
                <w:kern w:val="0"/>
              </w:rPr>
              <w:t>的方尺</w:t>
            </w:r>
          </w:p>
        </w:tc>
      </w:tr>
      <w:tr w:rsidR="00EA18AF" w:rsidTr="0003538F">
        <w:trPr>
          <w:jc w:val="center"/>
        </w:trPr>
        <w:tc>
          <w:tcPr>
            <w:tcW w:w="1620"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接缝平整</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5</w:t>
            </w:r>
          </w:p>
        </w:tc>
        <w:tc>
          <w:tcPr>
            <w:tcW w:w="72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按</w:t>
            </w:r>
            <w:r>
              <w:rPr>
                <w:kern w:val="0"/>
              </w:rPr>
              <w:t xml:space="preserve">5 </w:t>
            </w:r>
            <w:r>
              <w:rPr>
                <w:rFonts w:hint="eastAsia"/>
                <w:kern w:val="0"/>
              </w:rPr>
              <w:t>米线检查</w:t>
            </w:r>
          </w:p>
        </w:tc>
      </w:tr>
      <w:tr w:rsidR="00EA18AF" w:rsidTr="0003538F">
        <w:trPr>
          <w:jc w:val="center"/>
        </w:trPr>
        <w:tc>
          <w:tcPr>
            <w:tcW w:w="1620"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墙裙上口平直</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72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按</w:t>
            </w:r>
            <w:r>
              <w:rPr>
                <w:kern w:val="0"/>
              </w:rPr>
              <w:t xml:space="preserve">5 </w:t>
            </w:r>
            <w:r>
              <w:rPr>
                <w:rFonts w:hint="eastAsia"/>
                <w:kern w:val="0"/>
              </w:rPr>
              <w:t>米线检查</w:t>
            </w:r>
          </w:p>
        </w:tc>
      </w:tr>
      <w:tr w:rsidR="00EA18AF" w:rsidTr="0003538F">
        <w:trPr>
          <w:jc w:val="center"/>
        </w:trPr>
        <w:tc>
          <w:tcPr>
            <w:tcW w:w="1620"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接缝高低</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0.3</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72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用直尺及</w:t>
            </w:r>
            <w:r>
              <w:rPr>
                <w:rFonts w:hint="eastAsia"/>
                <w:kern w:val="0"/>
              </w:rPr>
              <w:lastRenderedPageBreak/>
              <w:t>塞尺</w:t>
            </w:r>
          </w:p>
        </w:tc>
      </w:tr>
      <w:tr w:rsidR="00EA18AF" w:rsidTr="0003538F">
        <w:trPr>
          <w:jc w:val="center"/>
        </w:trPr>
        <w:tc>
          <w:tcPr>
            <w:tcW w:w="1620"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lastRenderedPageBreak/>
              <w:t>接缝宽度</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0.3</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w:t>
            </w:r>
          </w:p>
        </w:tc>
        <w:tc>
          <w:tcPr>
            <w:tcW w:w="88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72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roofErr w:type="gramStart"/>
            <w:r>
              <w:rPr>
                <w:rFonts w:hint="eastAsia"/>
                <w:kern w:val="0"/>
              </w:rPr>
              <w:t>尺检</w:t>
            </w:r>
            <w:proofErr w:type="gramEnd"/>
          </w:p>
        </w:tc>
      </w:tr>
    </w:tbl>
    <w:p w:rsidR="00EA18AF" w:rsidRDefault="00EA18AF" w:rsidP="00EA18AF">
      <w:pPr>
        <w:rPr>
          <w:kern w:val="0"/>
        </w:rPr>
      </w:pPr>
    </w:p>
    <w:p w:rsidR="00EA18AF" w:rsidRDefault="00EA18AF" w:rsidP="00EA18AF">
      <w:pPr>
        <w:rPr>
          <w:kern w:val="0"/>
        </w:rPr>
      </w:pPr>
      <w:r>
        <w:rPr>
          <w:rFonts w:hint="eastAsia"/>
          <w:kern w:val="0"/>
        </w:rPr>
        <w:t>④花线线脚平整、美观，符合设计要求。</w:t>
      </w:r>
      <w:r>
        <w:rPr>
          <w:kern w:val="0"/>
        </w:rPr>
        <w:t>www.zhulong.com</w:t>
      </w:r>
    </w:p>
    <w:p w:rsidR="00EA18AF" w:rsidRDefault="00EA18AF" w:rsidP="00EA18AF">
      <w:pPr>
        <w:rPr>
          <w:kern w:val="0"/>
        </w:rPr>
      </w:pPr>
      <w:r>
        <w:rPr>
          <w:kern w:val="0"/>
        </w:rPr>
        <w:t>6)</w:t>
      </w:r>
      <w:r>
        <w:rPr>
          <w:rFonts w:hint="eastAsia"/>
          <w:kern w:val="0"/>
        </w:rPr>
        <w:t>成品保护</w:t>
      </w:r>
    </w:p>
    <w:p w:rsidR="00EA18AF" w:rsidRDefault="00EA18AF" w:rsidP="00EA18AF">
      <w:pPr>
        <w:rPr>
          <w:kern w:val="0"/>
        </w:rPr>
      </w:pPr>
      <w:r>
        <w:rPr>
          <w:rFonts w:hint="eastAsia"/>
          <w:kern w:val="0"/>
        </w:rPr>
        <w:t>大理石质脆易碎，遇碰撞、高温往往破损；如有铁锈则被污染。大理石破损后难以修复，所以在施工期间必须采取措施保护已完工的石板幕墙。幕墙阳角要用木板封闭，尤其在底层。墙面应用塑料薄膜覆盖，用胶纸贴牢，在交工验收前不得撕开。加强现场监管，防止拆脚手架、吊篮碰撞墙面。在墙面附近进行电焊或使用其他热源，必须采取遮挡措施。焊接火花溅在石板上，必须及时清除，以免生锈污染石板。</w:t>
      </w:r>
    </w:p>
    <w:p w:rsidR="00EA18AF" w:rsidRDefault="00EA18AF" w:rsidP="00EA18AF">
      <w:pPr>
        <w:rPr>
          <w:kern w:val="0"/>
        </w:rPr>
      </w:pPr>
      <w:r>
        <w:rPr>
          <w:kern w:val="0"/>
        </w:rPr>
        <w:t xml:space="preserve">5.7.5.1 </w:t>
      </w:r>
      <w:r>
        <w:rPr>
          <w:rFonts w:hint="eastAsia"/>
          <w:kern w:val="0"/>
        </w:rPr>
        <w:t>大理石石材质量控制</w:t>
      </w:r>
    </w:p>
    <w:p w:rsidR="00EA18AF" w:rsidRDefault="00EA18AF" w:rsidP="00EA18AF">
      <w:pPr>
        <w:rPr>
          <w:kern w:val="0"/>
        </w:rPr>
      </w:pPr>
      <w:r>
        <w:rPr>
          <w:kern w:val="0"/>
        </w:rPr>
        <w:t>1)</w:t>
      </w:r>
      <w:r>
        <w:rPr>
          <w:rFonts w:hint="eastAsia"/>
          <w:kern w:val="0"/>
        </w:rPr>
        <w:t>花岗石供应商确定之后，派人驻现场监督加工，应采用同一矿山、同一矿体开采的石料，石板应顺开采先后而排列、做好记号和编号；当荒料开成大板后，要求供应商进一步对材料和斑纹颜色作严格挑选分类。</w:t>
      </w:r>
    </w:p>
    <w:p w:rsidR="00EA18AF" w:rsidRDefault="00EA18AF" w:rsidP="00EA18AF">
      <w:pPr>
        <w:rPr>
          <w:kern w:val="0"/>
        </w:rPr>
      </w:pPr>
      <w:r>
        <w:rPr>
          <w:kern w:val="0"/>
        </w:rPr>
        <w:t>2)</w:t>
      </w:r>
      <w:r>
        <w:rPr>
          <w:rFonts w:hint="eastAsia"/>
          <w:kern w:val="0"/>
        </w:rPr>
        <w:t>定样品进行封存，同一板材上，切出四块板材，业主方、监理、总包方处留样品一块，项目部留一块样品；公司采购部留一块样品，</w:t>
      </w:r>
      <w:proofErr w:type="gramStart"/>
      <w:r>
        <w:rPr>
          <w:rFonts w:hint="eastAsia"/>
          <w:kern w:val="0"/>
        </w:rPr>
        <w:t>供货商留一块</w:t>
      </w:r>
      <w:proofErr w:type="gramEnd"/>
      <w:r>
        <w:rPr>
          <w:rFonts w:hint="eastAsia"/>
          <w:kern w:val="0"/>
        </w:rPr>
        <w:t>样品，以便对照。</w:t>
      </w:r>
    </w:p>
    <w:p w:rsidR="00EA18AF" w:rsidRDefault="00EA18AF" w:rsidP="00EA18AF">
      <w:pPr>
        <w:rPr>
          <w:kern w:val="0"/>
        </w:rPr>
      </w:pPr>
      <w:r>
        <w:rPr>
          <w:kern w:val="0"/>
        </w:rPr>
        <w:t>3)</w:t>
      </w:r>
      <w:r>
        <w:rPr>
          <w:rFonts w:hint="eastAsia"/>
          <w:kern w:val="0"/>
        </w:rPr>
        <w:t>项目部派人到供应商厂家蹲点，监督发货的质量，包括色差、尺寸，同样品对照。</w:t>
      </w:r>
    </w:p>
    <w:p w:rsidR="00EA18AF" w:rsidRDefault="00EA18AF" w:rsidP="00EA18AF">
      <w:pPr>
        <w:rPr>
          <w:kern w:val="0"/>
        </w:rPr>
      </w:pPr>
      <w:r>
        <w:rPr>
          <w:kern w:val="0"/>
        </w:rPr>
        <w:t>4)</w:t>
      </w:r>
      <w:r>
        <w:rPr>
          <w:rFonts w:hint="eastAsia"/>
          <w:kern w:val="0"/>
        </w:rPr>
        <w:t>控制色差的办法</w:t>
      </w:r>
    </w:p>
    <w:p w:rsidR="00EA18AF" w:rsidRDefault="00EA18AF" w:rsidP="00EA18AF">
      <w:pPr>
        <w:rPr>
          <w:kern w:val="0"/>
        </w:rPr>
      </w:pPr>
      <w:r>
        <w:rPr>
          <w:rFonts w:hint="eastAsia"/>
          <w:kern w:val="0"/>
        </w:rPr>
        <w:t>将花岗石放在阳光充足处，人在</w:t>
      </w:r>
      <w:r>
        <w:rPr>
          <w:kern w:val="0"/>
        </w:rPr>
        <w:t xml:space="preserve">2 </w:t>
      </w:r>
      <w:r>
        <w:rPr>
          <w:rFonts w:hint="eastAsia"/>
          <w:kern w:val="0"/>
        </w:rPr>
        <w:t>米外观察，颜色基本调和。</w:t>
      </w:r>
    </w:p>
    <w:p w:rsidR="00EA18AF" w:rsidRDefault="00EA18AF" w:rsidP="00EA18AF">
      <w:pPr>
        <w:rPr>
          <w:kern w:val="0"/>
        </w:rPr>
      </w:pPr>
      <w:r>
        <w:rPr>
          <w:kern w:val="0"/>
        </w:rPr>
        <w:t>5)</w:t>
      </w:r>
      <w:r>
        <w:rPr>
          <w:rFonts w:hint="eastAsia"/>
          <w:kern w:val="0"/>
        </w:rPr>
        <w:t>天然花岗石的</w:t>
      </w:r>
      <w:proofErr w:type="gramStart"/>
      <w:r>
        <w:rPr>
          <w:rFonts w:hint="eastAsia"/>
          <w:kern w:val="0"/>
        </w:rPr>
        <w:t>色差级</w:t>
      </w:r>
      <w:proofErr w:type="gramEnd"/>
      <w:r>
        <w:rPr>
          <w:rFonts w:hint="eastAsia"/>
          <w:kern w:val="0"/>
        </w:rPr>
        <w:t>一般分为</w:t>
      </w:r>
      <w:r>
        <w:rPr>
          <w:kern w:val="0"/>
        </w:rPr>
        <w:t>A</w:t>
      </w:r>
      <w:r>
        <w:rPr>
          <w:rFonts w:hint="eastAsia"/>
          <w:kern w:val="0"/>
        </w:rPr>
        <w:t>、</w:t>
      </w:r>
      <w:r>
        <w:rPr>
          <w:kern w:val="0"/>
        </w:rPr>
        <w:t>B</w:t>
      </w:r>
      <w:r>
        <w:rPr>
          <w:rFonts w:hint="eastAsia"/>
          <w:kern w:val="0"/>
        </w:rPr>
        <w:t>、</w:t>
      </w:r>
      <w:r>
        <w:rPr>
          <w:kern w:val="0"/>
        </w:rPr>
        <w:t xml:space="preserve">C </w:t>
      </w:r>
      <w:r>
        <w:rPr>
          <w:rFonts w:hint="eastAsia"/>
          <w:kern w:val="0"/>
        </w:rPr>
        <w:t>三种，同一立面只能存在</w:t>
      </w:r>
      <w:r>
        <w:rPr>
          <w:kern w:val="0"/>
        </w:rPr>
        <w:t>A</w:t>
      </w:r>
      <w:r>
        <w:rPr>
          <w:rFonts w:hint="eastAsia"/>
          <w:kern w:val="0"/>
        </w:rPr>
        <w:t>、</w:t>
      </w:r>
      <w:r>
        <w:rPr>
          <w:kern w:val="0"/>
        </w:rPr>
        <w:t xml:space="preserve">B </w:t>
      </w:r>
      <w:r>
        <w:rPr>
          <w:rFonts w:hint="eastAsia"/>
          <w:kern w:val="0"/>
        </w:rPr>
        <w:t>二种或</w:t>
      </w:r>
      <w:r>
        <w:rPr>
          <w:kern w:val="0"/>
        </w:rPr>
        <w:t xml:space="preserve">BC </w:t>
      </w:r>
      <w:r>
        <w:rPr>
          <w:rFonts w:hint="eastAsia"/>
          <w:kern w:val="0"/>
        </w:rPr>
        <w:t>二种，</w:t>
      </w:r>
      <w:r>
        <w:rPr>
          <w:kern w:val="0"/>
        </w:rPr>
        <w:t xml:space="preserve">A </w:t>
      </w:r>
      <w:r>
        <w:rPr>
          <w:rFonts w:hint="eastAsia"/>
          <w:kern w:val="0"/>
        </w:rPr>
        <w:t>与</w:t>
      </w:r>
      <w:r>
        <w:rPr>
          <w:kern w:val="0"/>
        </w:rPr>
        <w:t xml:space="preserve">C </w:t>
      </w:r>
      <w:r>
        <w:rPr>
          <w:rFonts w:hint="eastAsia"/>
          <w:kern w:val="0"/>
        </w:rPr>
        <w:t>绝不能在同一立面出现图示。</w:t>
      </w:r>
    </w:p>
    <w:p w:rsidR="00EA18AF" w:rsidRDefault="00EA18AF" w:rsidP="00EA18AF">
      <w:pPr>
        <w:rPr>
          <w:kern w:val="0"/>
        </w:rPr>
      </w:pPr>
      <w:r>
        <w:rPr>
          <w:noProof/>
        </w:rPr>
        <w:pict>
          <v:shape id="_x0000_s1049" type="#_x0000_t202" style="position:absolute;left:0;text-align:left;margin-left:289.2pt;margin-top:7.25pt;width:23.2pt;height:29.55pt;z-index:251683840">
            <v:textbox>
              <w:txbxContent>
                <w:p w:rsidR="00EA18AF" w:rsidRDefault="00EA18AF" w:rsidP="00EA18AF">
                  <w:pPr>
                    <w:pStyle w:val="a0"/>
                    <w:rPr>
                      <w:noProof/>
                    </w:rPr>
                  </w:pPr>
                  <w:r>
                    <w:rPr>
                      <w:sz w:val="24"/>
                      <w:szCs w:val="24"/>
                    </w:rPr>
                    <w:t>C</w:t>
                  </w:r>
                </w:p>
              </w:txbxContent>
            </v:textbox>
            <w10:wrap type="square"/>
          </v:shape>
        </w:pict>
      </w:r>
      <w:r>
        <w:rPr>
          <w:noProof/>
        </w:rPr>
        <w:pict>
          <v:shape id="_x0000_s1048" type="#_x0000_t202" style="position:absolute;left:0;text-align:left;margin-left:253.2pt;margin-top:7.25pt;width:23.85pt;height:29.55pt;z-index:251682816">
            <v:textbox>
              <w:txbxContent>
                <w:p w:rsidR="00EA18AF" w:rsidRDefault="00EA18AF" w:rsidP="00EA18AF">
                  <w:pPr>
                    <w:pStyle w:val="a0"/>
                    <w:rPr>
                      <w:noProof/>
                    </w:rPr>
                  </w:pPr>
                  <w:r>
                    <w:rPr>
                      <w:sz w:val="24"/>
                      <w:szCs w:val="24"/>
                    </w:rPr>
                    <w:t>A</w:t>
                  </w:r>
                </w:p>
              </w:txbxContent>
            </v:textbox>
            <w10:wrap type="square"/>
          </v:shape>
        </w:pict>
      </w:r>
      <w:r>
        <w:rPr>
          <w:noProof/>
        </w:rPr>
        <w:pict>
          <v:shape id="_x0000_s1047" type="#_x0000_t202" style="position:absolute;left:0;text-align:left;margin-left:193.2pt;margin-top:7.25pt;width:23.2pt;height:29.55pt;z-index:251681792">
            <v:textbox>
              <w:txbxContent>
                <w:p w:rsidR="00EA18AF" w:rsidRDefault="00EA18AF" w:rsidP="00EA18AF">
                  <w:pPr>
                    <w:pStyle w:val="a0"/>
                    <w:rPr>
                      <w:noProof/>
                    </w:rPr>
                  </w:pPr>
                  <w:r>
                    <w:rPr>
                      <w:sz w:val="24"/>
                      <w:szCs w:val="24"/>
                    </w:rPr>
                    <w:t>C</w:t>
                  </w:r>
                </w:p>
              </w:txbxContent>
            </v:textbox>
            <w10:wrap type="square"/>
          </v:shape>
        </w:pict>
      </w:r>
      <w:r>
        <w:rPr>
          <w:noProof/>
        </w:rPr>
        <w:pict>
          <v:shape id="_x0000_s1046" type="#_x0000_t202" style="position:absolute;left:0;text-align:left;margin-left:157.2pt;margin-top:7.25pt;width:23.2pt;height:29.55pt;z-index:251680768">
            <v:textbox>
              <w:txbxContent>
                <w:p w:rsidR="00EA18AF" w:rsidRDefault="00EA18AF" w:rsidP="00EA18AF">
                  <w:pPr>
                    <w:pStyle w:val="a0"/>
                    <w:rPr>
                      <w:noProof/>
                    </w:rPr>
                  </w:pPr>
                  <w:r>
                    <w:rPr>
                      <w:sz w:val="24"/>
                      <w:szCs w:val="24"/>
                    </w:rPr>
                    <w:t>B</w:t>
                  </w:r>
                </w:p>
              </w:txbxContent>
            </v:textbox>
            <w10:wrap type="square"/>
          </v:shape>
        </w:pict>
      </w:r>
      <w:r>
        <w:rPr>
          <w:noProof/>
        </w:rPr>
        <w:pict>
          <v:shape id="_x0000_s1044" type="#_x0000_t202" style="position:absolute;left:0;text-align:left;margin-left:49.2pt;margin-top:7.25pt;width:23.85pt;height:29.55pt;z-index:251678720">
            <v:textbox>
              <w:txbxContent>
                <w:p w:rsidR="00EA18AF" w:rsidRDefault="00EA18AF" w:rsidP="00EA18AF">
                  <w:pPr>
                    <w:pStyle w:val="a0"/>
                    <w:rPr>
                      <w:sz w:val="24"/>
                      <w:szCs w:val="24"/>
                    </w:rPr>
                  </w:pPr>
                  <w:r>
                    <w:rPr>
                      <w:sz w:val="24"/>
                      <w:szCs w:val="24"/>
                    </w:rPr>
                    <w:t>A</w:t>
                  </w:r>
                </w:p>
              </w:txbxContent>
            </v:textbox>
            <w10:wrap type="square"/>
          </v:shape>
        </w:pict>
      </w:r>
      <w:r>
        <w:rPr>
          <w:noProof/>
        </w:rPr>
        <w:pict>
          <v:shape id="_x0000_s1045" type="#_x0000_t202" style="position:absolute;left:0;text-align:left;margin-left:85.2pt;margin-top:7.25pt;width:24pt;height:26.8pt;z-index:251679744">
            <v:textbox>
              <w:txbxContent>
                <w:p w:rsidR="00EA18AF" w:rsidRDefault="00EA18AF" w:rsidP="00EA18AF">
                  <w:pPr>
                    <w:pStyle w:val="a0"/>
                    <w:rPr>
                      <w:noProof/>
                    </w:rPr>
                  </w:pPr>
                  <w:r>
                    <w:rPr>
                      <w:sz w:val="24"/>
                      <w:szCs w:val="24"/>
                    </w:rPr>
                    <w:t>B</w:t>
                  </w:r>
                </w:p>
              </w:txbxContent>
            </v:textbox>
            <w10:wrap type="square"/>
          </v:shape>
        </w:pict>
      </w:r>
    </w:p>
    <w:p w:rsidR="00EA18AF" w:rsidRDefault="00EA18AF" w:rsidP="00EA18AF">
      <w:pPr>
        <w:rPr>
          <w:kern w:val="0"/>
        </w:rPr>
      </w:pPr>
    </w:p>
    <w:p w:rsidR="00EA18AF" w:rsidRDefault="00EA18AF" w:rsidP="00EA18AF">
      <w:pPr>
        <w:rPr>
          <w:kern w:val="0"/>
          <w:sz w:val="24"/>
        </w:rPr>
      </w:pPr>
      <w:r>
        <w:rPr>
          <w:kern w:val="0"/>
          <w:sz w:val="24"/>
        </w:rPr>
        <w:t xml:space="preserve">         </w:t>
      </w:r>
      <w:r>
        <w:rPr>
          <w:rFonts w:hint="eastAsia"/>
          <w:kern w:val="0"/>
          <w:sz w:val="24"/>
        </w:rPr>
        <w:t>花岗石</w:t>
      </w:r>
      <w:r>
        <w:rPr>
          <w:kern w:val="0"/>
          <w:sz w:val="24"/>
        </w:rPr>
        <w:t>A</w:t>
      </w:r>
      <w:r>
        <w:rPr>
          <w:rFonts w:hint="eastAsia"/>
          <w:kern w:val="0"/>
          <w:sz w:val="24"/>
        </w:rPr>
        <w:t>、</w:t>
      </w:r>
      <w:r>
        <w:rPr>
          <w:kern w:val="0"/>
          <w:sz w:val="24"/>
        </w:rPr>
        <w:t xml:space="preserve">         </w:t>
      </w:r>
      <w:r>
        <w:rPr>
          <w:rFonts w:hint="eastAsia"/>
          <w:kern w:val="0"/>
          <w:sz w:val="24"/>
        </w:rPr>
        <w:t>花岗石</w:t>
      </w:r>
      <w:r>
        <w:rPr>
          <w:kern w:val="0"/>
          <w:sz w:val="24"/>
        </w:rPr>
        <w:t>B</w:t>
      </w:r>
      <w:r>
        <w:rPr>
          <w:rFonts w:hint="eastAsia"/>
          <w:kern w:val="0"/>
          <w:sz w:val="24"/>
        </w:rPr>
        <w:t>、</w:t>
      </w:r>
      <w:r>
        <w:rPr>
          <w:kern w:val="0"/>
          <w:sz w:val="24"/>
        </w:rPr>
        <w:t xml:space="preserve">      </w:t>
      </w:r>
      <w:r>
        <w:rPr>
          <w:rFonts w:hint="eastAsia"/>
          <w:kern w:val="0"/>
          <w:sz w:val="24"/>
        </w:rPr>
        <w:t>不允许</w:t>
      </w:r>
    </w:p>
    <w:p w:rsidR="00EA18AF" w:rsidRDefault="00EA18AF" w:rsidP="00EA18AF">
      <w:pPr>
        <w:rPr>
          <w:kern w:val="0"/>
        </w:rPr>
      </w:pPr>
      <w:r>
        <w:rPr>
          <w:kern w:val="0"/>
        </w:rPr>
        <w:lastRenderedPageBreak/>
        <w:t>6)</w:t>
      </w:r>
      <w:r>
        <w:rPr>
          <w:rFonts w:hint="eastAsia"/>
          <w:kern w:val="0"/>
        </w:rPr>
        <w:t>一般正常情况下会依据立面编号图每次下同</w:t>
      </w:r>
      <w:proofErr w:type="gramStart"/>
      <w:r>
        <w:rPr>
          <w:rFonts w:hint="eastAsia"/>
          <w:kern w:val="0"/>
        </w:rPr>
        <w:t>一</w:t>
      </w:r>
      <w:proofErr w:type="gramEnd"/>
      <w:r>
        <w:rPr>
          <w:rFonts w:hint="eastAsia"/>
          <w:kern w:val="0"/>
        </w:rPr>
        <w:t>立面的大理石，提供给供货商，进行切割加工，一个立面为一批（若量大则分为</w:t>
      </w:r>
      <w:r>
        <w:rPr>
          <w:kern w:val="0"/>
        </w:rPr>
        <w:t xml:space="preserve">2 </w:t>
      </w:r>
      <w:r>
        <w:rPr>
          <w:rFonts w:hint="eastAsia"/>
          <w:kern w:val="0"/>
        </w:rPr>
        <w:t>批）依此类推，确保同一立面花岗石颜色调和。</w:t>
      </w:r>
    </w:p>
    <w:p w:rsidR="00EA18AF" w:rsidRDefault="00EA18AF" w:rsidP="00EA18AF">
      <w:pPr>
        <w:rPr>
          <w:kern w:val="0"/>
        </w:rPr>
      </w:pPr>
      <w:r>
        <w:rPr>
          <w:kern w:val="0"/>
        </w:rPr>
        <w:t xml:space="preserve">5.7.5.2 </w:t>
      </w:r>
      <w:r>
        <w:rPr>
          <w:rFonts w:hint="eastAsia"/>
          <w:kern w:val="0"/>
        </w:rPr>
        <w:t>验收规范：</w:t>
      </w:r>
    </w:p>
    <w:p w:rsidR="00EA18AF" w:rsidRDefault="00EA18AF" w:rsidP="00EA18AF">
      <w:pPr>
        <w:rPr>
          <w:kern w:val="0"/>
        </w:rPr>
      </w:pPr>
      <w:r>
        <w:rPr>
          <w:rFonts w:hint="eastAsia"/>
          <w:kern w:val="0"/>
        </w:rPr>
        <w:t>饰面板安装（镶贴）必须牢固，无歪斜、缺棱掉角和裂缝等缺陷。</w:t>
      </w:r>
    </w:p>
    <w:p w:rsidR="00EA18AF" w:rsidRDefault="00EA18AF" w:rsidP="00EA18AF">
      <w:pPr>
        <w:rPr>
          <w:kern w:val="0"/>
        </w:rPr>
      </w:pPr>
      <w:r>
        <w:rPr>
          <w:rFonts w:hint="eastAsia"/>
          <w:kern w:val="0"/>
        </w:rPr>
        <w:t>饰面工程质量允许偏差</w:t>
      </w:r>
    </w:p>
    <w:tbl>
      <w:tblPr>
        <w:tblW w:w="4476" w:type="pct"/>
        <w:jc w:val="center"/>
        <w:tblLook w:val="01E0"/>
      </w:tblPr>
      <w:tblGrid>
        <w:gridCol w:w="975"/>
        <w:gridCol w:w="1674"/>
        <w:gridCol w:w="976"/>
        <w:gridCol w:w="976"/>
        <w:gridCol w:w="3206"/>
      </w:tblGrid>
      <w:tr w:rsidR="00EA18AF" w:rsidTr="0003538F">
        <w:trPr>
          <w:jc w:val="center"/>
        </w:trPr>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项</w:t>
            </w:r>
            <w:r>
              <w:rPr>
                <w:kern w:val="0"/>
              </w:rPr>
              <w:t xml:space="preserve"> </w:t>
            </w:r>
            <w:r>
              <w:rPr>
                <w:rFonts w:hint="eastAsia"/>
                <w:kern w:val="0"/>
              </w:rPr>
              <w:t>次</w:t>
            </w:r>
          </w:p>
        </w:tc>
        <w:tc>
          <w:tcPr>
            <w:tcW w:w="107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项目</w:t>
            </w:r>
          </w:p>
        </w:tc>
        <w:tc>
          <w:tcPr>
            <w:tcW w:w="1250" w:type="pct"/>
            <w:gridSpan w:val="2"/>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允许偏差（</w:t>
            </w:r>
            <w:r>
              <w:rPr>
                <w:kern w:val="0"/>
              </w:rPr>
              <w:t>mm</w:t>
            </w:r>
            <w:r>
              <w:rPr>
                <w:rFonts w:hint="eastAsia"/>
                <w:kern w:val="0"/>
              </w:rPr>
              <w:t>）</w:t>
            </w:r>
          </w:p>
        </w:tc>
        <w:tc>
          <w:tcPr>
            <w:tcW w:w="20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检验方法</w:t>
            </w:r>
          </w:p>
        </w:tc>
      </w:tr>
      <w:tr w:rsidR="00EA18AF" w:rsidTr="0003538F">
        <w:trPr>
          <w:jc w:val="center"/>
        </w:trPr>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107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天然石</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饰面砖</w:t>
            </w:r>
          </w:p>
        </w:tc>
        <w:tc>
          <w:tcPr>
            <w:tcW w:w="20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
        </w:tc>
      </w:tr>
      <w:tr w:rsidR="00EA18AF" w:rsidTr="0003538F">
        <w:trPr>
          <w:jc w:val="center"/>
        </w:trPr>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w:t>
            </w:r>
          </w:p>
        </w:tc>
        <w:tc>
          <w:tcPr>
            <w:tcW w:w="107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表面平整</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w:t>
            </w:r>
          </w:p>
        </w:tc>
        <w:tc>
          <w:tcPr>
            <w:tcW w:w="20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2m </w:t>
            </w:r>
            <w:r>
              <w:rPr>
                <w:rFonts w:hint="eastAsia"/>
                <w:kern w:val="0"/>
              </w:rPr>
              <w:t>靠尺、楔形塞尺检查</w:t>
            </w:r>
          </w:p>
        </w:tc>
      </w:tr>
      <w:tr w:rsidR="00EA18AF" w:rsidTr="0003538F">
        <w:trPr>
          <w:jc w:val="center"/>
        </w:trPr>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107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proofErr w:type="gramStart"/>
            <w:r>
              <w:rPr>
                <w:rFonts w:hint="eastAsia"/>
                <w:kern w:val="0"/>
              </w:rPr>
              <w:t>缝格平整</w:t>
            </w:r>
            <w:proofErr w:type="gramEnd"/>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20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拉</w:t>
            </w:r>
            <w:r>
              <w:rPr>
                <w:kern w:val="0"/>
              </w:rPr>
              <w:t xml:space="preserve">5m </w:t>
            </w:r>
            <w:proofErr w:type="gramStart"/>
            <w:r>
              <w:rPr>
                <w:rFonts w:hint="eastAsia"/>
                <w:kern w:val="0"/>
              </w:rPr>
              <w:t>尺不足</w:t>
            </w:r>
            <w:proofErr w:type="gramEnd"/>
            <w:r>
              <w:rPr>
                <w:kern w:val="0"/>
              </w:rPr>
              <w:t xml:space="preserve">5m </w:t>
            </w:r>
            <w:r>
              <w:rPr>
                <w:rFonts w:hint="eastAsia"/>
                <w:kern w:val="0"/>
              </w:rPr>
              <w:t>拉道线和尺</w:t>
            </w:r>
          </w:p>
        </w:tc>
      </w:tr>
      <w:tr w:rsidR="00EA18AF" w:rsidTr="0003538F">
        <w:trPr>
          <w:jc w:val="center"/>
        </w:trPr>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107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接缝高低差</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0.5</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1.5</w:t>
            </w:r>
          </w:p>
        </w:tc>
        <w:tc>
          <w:tcPr>
            <w:tcW w:w="20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2m </w:t>
            </w:r>
            <w:r>
              <w:rPr>
                <w:rFonts w:hint="eastAsia"/>
                <w:kern w:val="0"/>
              </w:rPr>
              <w:t>靠尺、楔形塞尺检查</w:t>
            </w:r>
          </w:p>
        </w:tc>
      </w:tr>
      <w:tr w:rsidR="00EA18AF" w:rsidTr="0003538F">
        <w:trPr>
          <w:jc w:val="center"/>
        </w:trPr>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w:t>
            </w:r>
          </w:p>
        </w:tc>
        <w:tc>
          <w:tcPr>
            <w:tcW w:w="1072"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板块间隙宽度</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w:t>
            </w:r>
          </w:p>
        </w:tc>
        <w:tc>
          <w:tcPr>
            <w:tcW w:w="62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205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钢尺</w:t>
            </w:r>
          </w:p>
        </w:tc>
      </w:tr>
    </w:tbl>
    <w:p w:rsidR="00EA18AF" w:rsidRDefault="00EA18AF" w:rsidP="00EA18AF">
      <w:pPr>
        <w:rPr>
          <w:kern w:val="0"/>
        </w:rPr>
      </w:pPr>
      <w:r>
        <w:rPr>
          <w:kern w:val="0"/>
        </w:rPr>
        <w:t xml:space="preserve">5.8 </w:t>
      </w:r>
      <w:r>
        <w:rPr>
          <w:rFonts w:hint="eastAsia"/>
          <w:kern w:val="0"/>
        </w:rPr>
        <w:t>墙面真石漆</w:t>
      </w:r>
    </w:p>
    <w:p w:rsidR="00EA18AF" w:rsidRDefault="00EA18AF" w:rsidP="00EA18AF">
      <w:pPr>
        <w:rPr>
          <w:kern w:val="0"/>
        </w:rPr>
      </w:pPr>
      <w:r>
        <w:rPr>
          <w:kern w:val="0"/>
        </w:rPr>
        <w:t xml:space="preserve">5.8.1 </w:t>
      </w:r>
      <w:r>
        <w:rPr>
          <w:rFonts w:hint="eastAsia"/>
          <w:kern w:val="0"/>
        </w:rPr>
        <w:t>施工工具</w:t>
      </w:r>
    </w:p>
    <w:p w:rsidR="00EA18AF" w:rsidRDefault="00EA18AF" w:rsidP="00EA18AF">
      <w:pPr>
        <w:rPr>
          <w:kern w:val="0"/>
        </w:rPr>
      </w:pPr>
      <w:r>
        <w:rPr>
          <w:rFonts w:hint="eastAsia"/>
          <w:kern w:val="0"/>
        </w:rPr>
        <w:t>喷砂的砂浆配合比</w:t>
      </w:r>
    </w:p>
    <w:p w:rsidR="00EA18AF" w:rsidRDefault="00EA18AF" w:rsidP="00EA18AF">
      <w:pPr>
        <w:rPr>
          <w:kern w:val="0"/>
        </w:rPr>
      </w:pPr>
      <w:r>
        <w:rPr>
          <w:rFonts w:hint="eastAsia"/>
          <w:kern w:val="0"/>
        </w:rPr>
        <w:t>高级工程用的粘结砂浆，其稠度一般为</w:t>
      </w:r>
      <w:r>
        <w:rPr>
          <w:kern w:val="0"/>
        </w:rPr>
        <w:t>12cm</w:t>
      </w:r>
      <w:r>
        <w:rPr>
          <w:rFonts w:hint="eastAsia"/>
          <w:kern w:val="0"/>
        </w:rPr>
        <w:t>，取配比为白水泥：石粉：</w:t>
      </w:r>
      <w:r>
        <w:rPr>
          <w:kern w:val="0"/>
        </w:rPr>
        <w:t xml:space="preserve">107 </w:t>
      </w:r>
      <w:r>
        <w:rPr>
          <w:rFonts w:hint="eastAsia"/>
          <w:kern w:val="0"/>
        </w:rPr>
        <w:t>胶：木质素硫酸钙：甲基硅醇钠＝</w:t>
      </w:r>
      <w:r>
        <w:rPr>
          <w:kern w:val="0"/>
        </w:rPr>
        <w:t>100</w:t>
      </w:r>
      <w:r>
        <w:rPr>
          <w:rFonts w:hint="eastAsia"/>
          <w:kern w:val="0"/>
        </w:rPr>
        <w:t>：（</w:t>
      </w:r>
      <w:r>
        <w:rPr>
          <w:kern w:val="0"/>
        </w:rPr>
        <w:t>100</w:t>
      </w:r>
      <w:r>
        <w:rPr>
          <w:rFonts w:hint="eastAsia"/>
          <w:kern w:val="0"/>
        </w:rPr>
        <w:t>－</w:t>
      </w:r>
      <w:r>
        <w:rPr>
          <w:kern w:val="0"/>
        </w:rPr>
        <w:t>150</w:t>
      </w:r>
      <w:r>
        <w:rPr>
          <w:rFonts w:hint="eastAsia"/>
          <w:kern w:val="0"/>
        </w:rPr>
        <w:t>）：（</w:t>
      </w:r>
      <w:r>
        <w:rPr>
          <w:kern w:val="0"/>
        </w:rPr>
        <w:t>7</w:t>
      </w:r>
      <w:r>
        <w:rPr>
          <w:rFonts w:hint="eastAsia"/>
          <w:kern w:val="0"/>
        </w:rPr>
        <w:t>－</w:t>
      </w:r>
      <w:r>
        <w:rPr>
          <w:kern w:val="0"/>
        </w:rPr>
        <w:t>15</w:t>
      </w:r>
      <w:r>
        <w:rPr>
          <w:rFonts w:hint="eastAsia"/>
          <w:kern w:val="0"/>
        </w:rPr>
        <w:t>）：</w:t>
      </w:r>
      <w:r>
        <w:rPr>
          <w:kern w:val="0"/>
        </w:rPr>
        <w:t>0.3</w:t>
      </w:r>
      <w:r>
        <w:rPr>
          <w:rFonts w:hint="eastAsia"/>
          <w:kern w:val="0"/>
        </w:rPr>
        <w:t>：（</w:t>
      </w:r>
      <w:r>
        <w:rPr>
          <w:kern w:val="0"/>
        </w:rPr>
        <w:t>4</w:t>
      </w:r>
      <w:r>
        <w:rPr>
          <w:rFonts w:hint="eastAsia"/>
          <w:kern w:val="0"/>
        </w:rPr>
        <w:t>－</w:t>
      </w:r>
      <w:r>
        <w:rPr>
          <w:kern w:val="0"/>
        </w:rPr>
        <w:t>6</w:t>
      </w:r>
      <w:r>
        <w:rPr>
          <w:rFonts w:hint="eastAsia"/>
          <w:kern w:val="0"/>
        </w:rPr>
        <w:t>）。</w:t>
      </w:r>
    </w:p>
    <w:p w:rsidR="00EA18AF" w:rsidRDefault="00EA18AF" w:rsidP="00EA18AF">
      <w:pPr>
        <w:rPr>
          <w:kern w:val="0"/>
        </w:rPr>
      </w:pPr>
      <w:r>
        <w:rPr>
          <w:rFonts w:hint="eastAsia"/>
          <w:kern w:val="0"/>
        </w:rPr>
        <w:t>一般工程用的粘结砂浆，基稠度为</w:t>
      </w:r>
      <w:r>
        <w:rPr>
          <w:kern w:val="0"/>
        </w:rPr>
        <w:t xml:space="preserve">12cm </w:t>
      </w:r>
      <w:r>
        <w:rPr>
          <w:rFonts w:hint="eastAsia"/>
          <w:kern w:val="0"/>
        </w:rPr>
        <w:t>左右，喷粘石屑的颜色及配比根据设计确定。常用比为普通水泥：石粉或砂子：</w:t>
      </w:r>
      <w:r>
        <w:rPr>
          <w:kern w:val="0"/>
        </w:rPr>
        <w:t xml:space="preserve">108 </w:t>
      </w:r>
      <w:r>
        <w:rPr>
          <w:rFonts w:hint="eastAsia"/>
          <w:kern w:val="0"/>
        </w:rPr>
        <w:t>胶＝</w:t>
      </w:r>
      <w:r>
        <w:rPr>
          <w:kern w:val="0"/>
        </w:rPr>
        <w:t>100</w:t>
      </w:r>
      <w:r>
        <w:rPr>
          <w:rFonts w:hint="eastAsia"/>
          <w:kern w:val="0"/>
        </w:rPr>
        <w:t>：</w:t>
      </w:r>
      <w:r>
        <w:rPr>
          <w:kern w:val="0"/>
        </w:rPr>
        <w:t>150</w:t>
      </w:r>
      <w:r>
        <w:rPr>
          <w:rFonts w:hint="eastAsia"/>
          <w:kern w:val="0"/>
        </w:rPr>
        <w:t>：（</w:t>
      </w:r>
      <w:r>
        <w:rPr>
          <w:kern w:val="0"/>
        </w:rPr>
        <w:t>5</w:t>
      </w:r>
      <w:r>
        <w:rPr>
          <w:rFonts w:hint="eastAsia"/>
          <w:kern w:val="0"/>
        </w:rPr>
        <w:t>－</w:t>
      </w:r>
      <w:r>
        <w:rPr>
          <w:kern w:val="0"/>
        </w:rPr>
        <w:t>15</w:t>
      </w:r>
      <w:r>
        <w:rPr>
          <w:rFonts w:hint="eastAsia"/>
          <w:kern w:val="0"/>
        </w:rPr>
        <w:t>）</w:t>
      </w:r>
    </w:p>
    <w:p w:rsidR="00EA18AF" w:rsidRDefault="00EA18AF" w:rsidP="00EA18AF">
      <w:pPr>
        <w:rPr>
          <w:kern w:val="0"/>
        </w:rPr>
      </w:pPr>
      <w:r>
        <w:rPr>
          <w:kern w:val="0"/>
        </w:rPr>
        <w:t xml:space="preserve">5.8.2 </w:t>
      </w:r>
      <w:r>
        <w:rPr>
          <w:rFonts w:hint="eastAsia"/>
          <w:kern w:val="0"/>
        </w:rPr>
        <w:t>主要机具</w:t>
      </w:r>
    </w:p>
    <w:p w:rsidR="00EA18AF" w:rsidRDefault="00EA18AF" w:rsidP="00EA18AF">
      <w:pPr>
        <w:rPr>
          <w:kern w:val="0"/>
        </w:rPr>
      </w:pPr>
      <w:r>
        <w:rPr>
          <w:rFonts w:hint="eastAsia"/>
          <w:kern w:val="0"/>
        </w:rPr>
        <w:t>空压机：工程压力为</w:t>
      </w:r>
      <w:r>
        <w:rPr>
          <w:kern w:val="0"/>
        </w:rPr>
        <w:t>0.4-0.6MPa</w:t>
      </w:r>
      <w:r>
        <w:rPr>
          <w:rFonts w:hint="eastAsia"/>
          <w:kern w:val="0"/>
        </w:rPr>
        <w:t>，排气量为</w:t>
      </w:r>
      <w:r>
        <w:rPr>
          <w:kern w:val="0"/>
        </w:rPr>
        <w:t>0.6m3/min</w:t>
      </w:r>
      <w:r>
        <w:rPr>
          <w:rFonts w:hint="eastAsia"/>
          <w:kern w:val="0"/>
        </w:rPr>
        <w:t>。挤压式砂浆泵：</w:t>
      </w:r>
      <w:r>
        <w:rPr>
          <w:kern w:val="0"/>
        </w:rPr>
        <w:t>UBJ</w:t>
      </w:r>
      <w:r>
        <w:rPr>
          <w:rFonts w:hint="eastAsia"/>
          <w:kern w:val="0"/>
        </w:rPr>
        <w:t>－</w:t>
      </w:r>
      <w:r>
        <w:rPr>
          <w:kern w:val="0"/>
        </w:rPr>
        <w:t xml:space="preserve">0.8GAJFAKG -1.2 </w:t>
      </w:r>
      <w:r>
        <w:rPr>
          <w:rFonts w:hint="eastAsia"/>
          <w:kern w:val="0"/>
        </w:rPr>
        <w:t>型。喷斗：喷嘴口径</w:t>
      </w:r>
      <w:r>
        <w:rPr>
          <w:kern w:val="0"/>
        </w:rPr>
        <w:t>8mm.</w:t>
      </w:r>
      <w:r>
        <w:rPr>
          <w:rFonts w:hint="eastAsia"/>
          <w:kern w:val="0"/>
        </w:rPr>
        <w:t>。其它：携带式</w:t>
      </w:r>
      <w:proofErr w:type="gramStart"/>
      <w:r>
        <w:rPr>
          <w:rFonts w:hint="eastAsia"/>
          <w:kern w:val="0"/>
        </w:rPr>
        <w:t>砂浆机</w:t>
      </w:r>
      <w:proofErr w:type="gramEnd"/>
      <w:r>
        <w:rPr>
          <w:rFonts w:hint="eastAsia"/>
          <w:kern w:val="0"/>
        </w:rPr>
        <w:t>或小型砂浆搅拌机。</w:t>
      </w:r>
    </w:p>
    <w:p w:rsidR="00EA18AF" w:rsidRDefault="00EA18AF" w:rsidP="00EA18AF">
      <w:pPr>
        <w:rPr>
          <w:kern w:val="0"/>
        </w:rPr>
      </w:pPr>
      <w:r>
        <w:rPr>
          <w:kern w:val="0"/>
        </w:rPr>
        <w:t xml:space="preserve">5.8.3 </w:t>
      </w:r>
      <w:r>
        <w:rPr>
          <w:rFonts w:hint="eastAsia"/>
          <w:kern w:val="0"/>
        </w:rPr>
        <w:t>施工准备</w:t>
      </w:r>
    </w:p>
    <w:p w:rsidR="00EA18AF" w:rsidRDefault="00EA18AF" w:rsidP="00EA18AF">
      <w:pPr>
        <w:rPr>
          <w:kern w:val="0"/>
        </w:rPr>
      </w:pPr>
      <w:r>
        <w:rPr>
          <w:rFonts w:hint="eastAsia"/>
          <w:kern w:val="0"/>
        </w:rPr>
        <w:t>基层处理：在基层</w:t>
      </w:r>
      <w:proofErr w:type="gramStart"/>
      <w:r>
        <w:rPr>
          <w:rFonts w:hint="eastAsia"/>
          <w:kern w:val="0"/>
        </w:rPr>
        <w:t>喷或刷</w:t>
      </w:r>
      <w:proofErr w:type="gramEnd"/>
      <w:r>
        <w:rPr>
          <w:kern w:val="0"/>
        </w:rPr>
        <w:t xml:space="preserve">108 </w:t>
      </w:r>
      <w:r>
        <w:rPr>
          <w:rFonts w:hint="eastAsia"/>
          <w:kern w:val="0"/>
        </w:rPr>
        <w:t>胶水溶液，当基层是砂浆或混凝土时</w:t>
      </w:r>
      <w:r>
        <w:rPr>
          <w:kern w:val="0"/>
        </w:rPr>
        <w:t>,</w:t>
      </w:r>
      <w:r>
        <w:rPr>
          <w:rFonts w:hint="eastAsia"/>
          <w:kern w:val="0"/>
        </w:rPr>
        <w:t>胶水溶液的配合比为</w:t>
      </w:r>
      <w:r>
        <w:rPr>
          <w:kern w:val="0"/>
        </w:rPr>
        <w:t xml:space="preserve">108 </w:t>
      </w:r>
      <w:r>
        <w:rPr>
          <w:rFonts w:hint="eastAsia"/>
          <w:kern w:val="0"/>
        </w:rPr>
        <w:t>胶：水＝</w:t>
      </w:r>
      <w:r>
        <w:rPr>
          <w:kern w:val="0"/>
        </w:rPr>
        <w:t>1</w:t>
      </w:r>
      <w:r>
        <w:rPr>
          <w:rFonts w:hint="eastAsia"/>
          <w:kern w:val="0"/>
        </w:rPr>
        <w:t>：</w:t>
      </w:r>
      <w:r>
        <w:rPr>
          <w:kern w:val="0"/>
        </w:rPr>
        <w:t>3</w:t>
      </w:r>
      <w:r>
        <w:rPr>
          <w:rFonts w:hint="eastAsia"/>
          <w:kern w:val="0"/>
        </w:rPr>
        <w:t>。当基层是加气混凝土时，胶水溶液的配合比为</w:t>
      </w:r>
      <w:r>
        <w:rPr>
          <w:kern w:val="0"/>
        </w:rPr>
        <w:t xml:space="preserve">108 </w:t>
      </w:r>
      <w:r>
        <w:rPr>
          <w:rFonts w:hint="eastAsia"/>
          <w:kern w:val="0"/>
        </w:rPr>
        <w:t>胶：水＝</w:t>
      </w:r>
      <w:r>
        <w:rPr>
          <w:kern w:val="0"/>
        </w:rPr>
        <w:t>1</w:t>
      </w:r>
      <w:r>
        <w:rPr>
          <w:rFonts w:hint="eastAsia"/>
          <w:kern w:val="0"/>
        </w:rPr>
        <w:t>：</w:t>
      </w:r>
      <w:r>
        <w:rPr>
          <w:kern w:val="0"/>
        </w:rPr>
        <w:t>2</w:t>
      </w:r>
      <w:r>
        <w:rPr>
          <w:rFonts w:hint="eastAsia"/>
          <w:kern w:val="0"/>
        </w:rPr>
        <w:t>。根据设计要求</w:t>
      </w:r>
      <w:r>
        <w:rPr>
          <w:rFonts w:hint="eastAsia"/>
          <w:kern w:val="0"/>
        </w:rPr>
        <w:lastRenderedPageBreak/>
        <w:t>弹线分格，钉分格条，应可粘分格条。</w:t>
      </w:r>
    </w:p>
    <w:p w:rsidR="00EA18AF" w:rsidRDefault="00EA18AF" w:rsidP="00EA18AF">
      <w:pPr>
        <w:rPr>
          <w:kern w:val="0"/>
        </w:rPr>
      </w:pPr>
      <w:r>
        <w:rPr>
          <w:rFonts w:hint="eastAsia"/>
          <w:kern w:val="0"/>
        </w:rPr>
        <w:t>按事先</w:t>
      </w:r>
      <w:proofErr w:type="gramStart"/>
      <w:r>
        <w:rPr>
          <w:rFonts w:hint="eastAsia"/>
          <w:kern w:val="0"/>
        </w:rPr>
        <w:t>分格达块喷抹</w:t>
      </w:r>
      <w:proofErr w:type="gramEnd"/>
      <w:r>
        <w:rPr>
          <w:rFonts w:hint="eastAsia"/>
          <w:kern w:val="0"/>
        </w:rPr>
        <w:t>，厚度为</w:t>
      </w:r>
      <w:r>
        <w:rPr>
          <w:kern w:val="0"/>
        </w:rPr>
        <w:t>2mm</w:t>
      </w:r>
      <w:r>
        <w:rPr>
          <w:rFonts w:hint="eastAsia"/>
          <w:kern w:val="0"/>
        </w:rPr>
        <w:t>～</w:t>
      </w:r>
      <w:r>
        <w:rPr>
          <w:kern w:val="0"/>
        </w:rPr>
        <w:t>3mm</w:t>
      </w:r>
      <w:r>
        <w:rPr>
          <w:rFonts w:hint="eastAsia"/>
          <w:kern w:val="0"/>
        </w:rPr>
        <w:t>。用挤压式砂浆泵喷涂粘结砂浆时，应先遮挡门窗及不喷涂部位。喷涂应连续两遍完成，不得流坠。手抹时应尽量不留抹子痕迹。</w:t>
      </w:r>
    </w:p>
    <w:p w:rsidR="00EA18AF" w:rsidRDefault="00EA18AF" w:rsidP="00EA18AF">
      <w:pPr>
        <w:rPr>
          <w:kern w:val="0"/>
        </w:rPr>
      </w:pPr>
      <w:proofErr w:type="gramStart"/>
      <w:r>
        <w:rPr>
          <w:rFonts w:hint="eastAsia"/>
          <w:kern w:val="0"/>
        </w:rPr>
        <w:t>喷抹粘拉砂浆</w:t>
      </w:r>
      <w:proofErr w:type="gramEnd"/>
      <w:r>
        <w:rPr>
          <w:rFonts w:hint="eastAsia"/>
          <w:kern w:val="0"/>
        </w:rPr>
        <w:t>后，适时</w:t>
      </w:r>
      <w:proofErr w:type="gramStart"/>
      <w:r>
        <w:rPr>
          <w:rFonts w:hint="eastAsia"/>
          <w:kern w:val="0"/>
        </w:rPr>
        <w:t>用喷斗自上而下</w:t>
      </w:r>
      <w:proofErr w:type="gramEnd"/>
      <w:r>
        <w:rPr>
          <w:rFonts w:hint="eastAsia"/>
          <w:kern w:val="0"/>
        </w:rPr>
        <w:t>、从左向右喷抹粘石</w:t>
      </w:r>
      <w:proofErr w:type="gramStart"/>
      <w:r>
        <w:rPr>
          <w:rFonts w:hint="eastAsia"/>
          <w:kern w:val="0"/>
        </w:rPr>
        <w:t>悄</w:t>
      </w:r>
      <w:proofErr w:type="gramEnd"/>
      <w:r>
        <w:rPr>
          <w:rFonts w:hint="eastAsia"/>
          <w:kern w:val="0"/>
        </w:rPr>
        <w:t>。喷嘴垂直于墙面，距离</w:t>
      </w:r>
      <w:r>
        <w:rPr>
          <w:kern w:val="0"/>
        </w:rPr>
        <w:t>30cm</w:t>
      </w:r>
      <w:r>
        <w:rPr>
          <w:rFonts w:hint="eastAsia"/>
          <w:kern w:val="0"/>
        </w:rPr>
        <w:t>～</w:t>
      </w:r>
      <w:r>
        <w:rPr>
          <w:kern w:val="0"/>
        </w:rPr>
        <w:t>50cm</w:t>
      </w:r>
      <w:r>
        <w:rPr>
          <w:rFonts w:hint="eastAsia"/>
          <w:kern w:val="0"/>
        </w:rPr>
        <w:t>。</w:t>
      </w:r>
    </w:p>
    <w:p w:rsidR="00EA18AF" w:rsidRDefault="00EA18AF" w:rsidP="00EA18AF">
      <w:pPr>
        <w:rPr>
          <w:kern w:val="0"/>
        </w:rPr>
      </w:pPr>
      <w:r>
        <w:rPr>
          <w:rFonts w:hint="eastAsia"/>
          <w:kern w:val="0"/>
        </w:rPr>
        <w:t>石屑在装斗前，应稍加水湿润，以避免粉尘飞扬，保证粘结牢固。粘结砂浆层表面干燥，则影响石屑粘结，应补抹砂浆，不得刷水。饰面要求表面均匀密实，</w:t>
      </w:r>
      <w:proofErr w:type="gramStart"/>
      <w:r>
        <w:rPr>
          <w:rFonts w:hint="eastAsia"/>
          <w:kern w:val="0"/>
        </w:rPr>
        <w:t>满粘石屑</w:t>
      </w:r>
      <w:proofErr w:type="gramEnd"/>
      <w:r>
        <w:rPr>
          <w:rFonts w:hint="eastAsia"/>
          <w:kern w:val="0"/>
        </w:rPr>
        <w:t>。</w:t>
      </w:r>
    </w:p>
    <w:p w:rsidR="00EA18AF" w:rsidRDefault="00EA18AF" w:rsidP="00EA18AF">
      <w:pPr>
        <w:rPr>
          <w:kern w:val="0"/>
        </w:rPr>
      </w:pPr>
      <w:r>
        <w:rPr>
          <w:kern w:val="0"/>
        </w:rPr>
        <w:t xml:space="preserve">5.8.4 </w:t>
      </w:r>
      <w:r>
        <w:rPr>
          <w:rFonts w:hint="eastAsia"/>
          <w:kern w:val="0"/>
        </w:rPr>
        <w:t>施工顺序：</w:t>
      </w:r>
    </w:p>
    <w:p w:rsidR="00EA18AF" w:rsidRDefault="00EA18AF" w:rsidP="00EA18AF">
      <w:pPr>
        <w:rPr>
          <w:kern w:val="0"/>
        </w:rPr>
      </w:pPr>
      <w:r>
        <w:rPr>
          <w:rFonts w:hint="eastAsia"/>
          <w:kern w:val="0"/>
        </w:rPr>
        <w:t>基层处理→</w:t>
      </w:r>
      <w:proofErr w:type="gramStart"/>
      <w:r>
        <w:rPr>
          <w:rFonts w:hint="eastAsia"/>
          <w:kern w:val="0"/>
        </w:rPr>
        <w:t>浇水湿墙</w:t>
      </w:r>
      <w:proofErr w:type="gramEnd"/>
      <w:r>
        <w:rPr>
          <w:rFonts w:hint="eastAsia"/>
          <w:kern w:val="0"/>
        </w:rPr>
        <w:t>→分格弹线→</w:t>
      </w:r>
      <w:proofErr w:type="gramStart"/>
      <w:r>
        <w:rPr>
          <w:rFonts w:hint="eastAsia"/>
          <w:kern w:val="0"/>
        </w:rPr>
        <w:t>刮素水泥浆</w:t>
      </w:r>
      <w:proofErr w:type="gramEnd"/>
      <w:r>
        <w:rPr>
          <w:rFonts w:hint="eastAsia"/>
          <w:kern w:val="0"/>
        </w:rPr>
        <w:t>粘布条→涂沫粘结层砂浆→喷砂→滚压→揭布条→修理。</w:t>
      </w:r>
    </w:p>
    <w:p w:rsidR="00EA18AF" w:rsidRDefault="00EA18AF" w:rsidP="00EA18AF">
      <w:pPr>
        <w:rPr>
          <w:kern w:val="0"/>
        </w:rPr>
      </w:pPr>
      <w:r>
        <w:rPr>
          <w:rFonts w:hint="eastAsia"/>
          <w:kern w:val="0"/>
        </w:rPr>
        <w:t>操作要点</w:t>
      </w:r>
    </w:p>
    <w:p w:rsidR="00EA18AF" w:rsidRDefault="00EA18AF" w:rsidP="00EA18AF">
      <w:pPr>
        <w:rPr>
          <w:kern w:val="0"/>
        </w:rPr>
      </w:pPr>
      <w:r>
        <w:rPr>
          <w:rFonts w:hint="eastAsia"/>
          <w:kern w:val="0"/>
        </w:rPr>
        <w:t>墙面基层处理、浇水湿墙、分格</w:t>
      </w:r>
      <w:proofErr w:type="gramStart"/>
      <w:r>
        <w:rPr>
          <w:rFonts w:hint="eastAsia"/>
          <w:kern w:val="0"/>
        </w:rPr>
        <w:t>弹水平</w:t>
      </w:r>
      <w:proofErr w:type="gramEnd"/>
      <w:r>
        <w:rPr>
          <w:rFonts w:hint="eastAsia"/>
          <w:kern w:val="0"/>
        </w:rPr>
        <w:t>垂直线后，以</w:t>
      </w:r>
      <w:proofErr w:type="gramStart"/>
      <w:r>
        <w:rPr>
          <w:rFonts w:hint="eastAsia"/>
          <w:kern w:val="0"/>
        </w:rPr>
        <w:t>弹好的</w:t>
      </w:r>
      <w:proofErr w:type="gramEnd"/>
      <w:r>
        <w:rPr>
          <w:rFonts w:hint="eastAsia"/>
          <w:kern w:val="0"/>
        </w:rPr>
        <w:t>线</w:t>
      </w:r>
      <w:proofErr w:type="gramStart"/>
      <w:r>
        <w:rPr>
          <w:rFonts w:hint="eastAsia"/>
          <w:kern w:val="0"/>
        </w:rPr>
        <w:t>为准抹素水泥浆</w:t>
      </w:r>
      <w:proofErr w:type="gramEnd"/>
      <w:r>
        <w:rPr>
          <w:rFonts w:hint="eastAsia"/>
          <w:kern w:val="0"/>
        </w:rPr>
        <w:t>，水泥浆要抹压光，布条要浸泡湿透、平直地粘贴上。</w:t>
      </w:r>
    </w:p>
    <w:p w:rsidR="00EA18AF" w:rsidRDefault="00EA18AF" w:rsidP="00EA18AF">
      <w:pPr>
        <w:rPr>
          <w:kern w:val="0"/>
        </w:rPr>
      </w:pPr>
      <w:r>
        <w:rPr>
          <w:rFonts w:hint="eastAsia"/>
          <w:kern w:val="0"/>
        </w:rPr>
        <w:t>然后按分格条</w:t>
      </w:r>
      <w:proofErr w:type="gramStart"/>
      <w:r>
        <w:rPr>
          <w:rFonts w:hint="eastAsia"/>
          <w:kern w:val="0"/>
        </w:rPr>
        <w:t>分出区格</w:t>
      </w:r>
      <w:proofErr w:type="gramEnd"/>
      <w:r>
        <w:rPr>
          <w:rFonts w:hint="eastAsia"/>
          <w:kern w:val="0"/>
        </w:rPr>
        <w:t>，满刮素水泥浆一遍。接着涂抹粘结层砂浆。粘结层砂浆内可掺入水泥量</w:t>
      </w:r>
      <w:r>
        <w:rPr>
          <w:kern w:val="0"/>
        </w:rPr>
        <w:t>0.3</w:t>
      </w:r>
      <w:r>
        <w:rPr>
          <w:rFonts w:hint="eastAsia"/>
          <w:kern w:val="0"/>
        </w:rPr>
        <w:t>％的</w:t>
      </w:r>
      <w:proofErr w:type="gramStart"/>
      <w:r>
        <w:rPr>
          <w:rFonts w:hint="eastAsia"/>
          <w:kern w:val="0"/>
        </w:rPr>
        <w:t>木质互酸钙</w:t>
      </w:r>
      <w:proofErr w:type="gramEnd"/>
      <w:r>
        <w:rPr>
          <w:rFonts w:hint="eastAsia"/>
          <w:kern w:val="0"/>
        </w:rPr>
        <w:t>，目的是有充裕的时间进行</w:t>
      </w:r>
      <w:proofErr w:type="gramStart"/>
      <w:r>
        <w:rPr>
          <w:rFonts w:hint="eastAsia"/>
          <w:kern w:val="0"/>
        </w:rPr>
        <w:t>机喷石</w:t>
      </w:r>
      <w:proofErr w:type="gramEnd"/>
      <w:r>
        <w:rPr>
          <w:rFonts w:hint="eastAsia"/>
          <w:kern w:val="0"/>
        </w:rPr>
        <w:t>粒操作。粘结砂浆用铁簸箕由下向上托抹，其厚度</w:t>
      </w:r>
      <w:r>
        <w:rPr>
          <w:kern w:val="0"/>
        </w:rPr>
        <w:t>4mm</w:t>
      </w:r>
      <w:r>
        <w:rPr>
          <w:rFonts w:hint="eastAsia"/>
          <w:kern w:val="0"/>
        </w:rPr>
        <w:t>～</w:t>
      </w:r>
      <w:r>
        <w:rPr>
          <w:kern w:val="0"/>
        </w:rPr>
        <w:t>5 mm</w:t>
      </w:r>
      <w:r>
        <w:rPr>
          <w:rFonts w:hint="eastAsia"/>
          <w:kern w:val="0"/>
        </w:rPr>
        <w:t>。也可以用抹子抹粘结砂浆，但应量不留抹子痕迹。</w:t>
      </w:r>
    </w:p>
    <w:p w:rsidR="00EA18AF" w:rsidRDefault="00EA18AF" w:rsidP="00EA18AF">
      <w:pPr>
        <w:rPr>
          <w:kern w:val="0"/>
        </w:rPr>
      </w:pPr>
      <w:r>
        <w:rPr>
          <w:rFonts w:hint="eastAsia"/>
          <w:kern w:val="0"/>
        </w:rPr>
        <w:t>粘结砂浆</w:t>
      </w:r>
      <w:proofErr w:type="gramStart"/>
      <w:r>
        <w:rPr>
          <w:rFonts w:hint="eastAsia"/>
          <w:kern w:val="0"/>
        </w:rPr>
        <w:t>抹完一区格</w:t>
      </w:r>
      <w:proofErr w:type="gramEnd"/>
      <w:r>
        <w:rPr>
          <w:rFonts w:hint="eastAsia"/>
          <w:kern w:val="0"/>
        </w:rPr>
        <w:t>后，喷射砂粒，</w:t>
      </w:r>
      <w:proofErr w:type="gramStart"/>
      <w:r>
        <w:rPr>
          <w:rFonts w:hint="eastAsia"/>
          <w:kern w:val="0"/>
        </w:rPr>
        <w:t>一</w:t>
      </w:r>
      <w:proofErr w:type="gramEnd"/>
      <w:r>
        <w:rPr>
          <w:rFonts w:hint="eastAsia"/>
          <w:kern w:val="0"/>
        </w:rPr>
        <w:t>人手持喷枪，一人不断向喷枪的漏斗内装砂粒，先喷边角，后喷大面。</w:t>
      </w:r>
      <w:proofErr w:type="gramStart"/>
      <w:r>
        <w:rPr>
          <w:rFonts w:hint="eastAsia"/>
          <w:kern w:val="0"/>
        </w:rPr>
        <w:t>喷大百时</w:t>
      </w:r>
      <w:proofErr w:type="gramEnd"/>
      <w:r>
        <w:rPr>
          <w:rFonts w:hint="eastAsia"/>
          <w:kern w:val="0"/>
        </w:rPr>
        <w:t>应自下而上，以免砂浆流附，喷枪应垂直于墙面，喷嘴距墙面约</w:t>
      </w:r>
      <w:r>
        <w:rPr>
          <w:kern w:val="0"/>
        </w:rPr>
        <w:t>15</w:t>
      </w:r>
      <w:r>
        <w:rPr>
          <w:rFonts w:hint="eastAsia"/>
          <w:kern w:val="0"/>
        </w:rPr>
        <w:t>～</w:t>
      </w:r>
      <w:r>
        <w:rPr>
          <w:kern w:val="0"/>
        </w:rPr>
        <w:t>25cm</w:t>
      </w:r>
      <w:r>
        <w:rPr>
          <w:rFonts w:hint="eastAsia"/>
          <w:kern w:val="0"/>
        </w:rPr>
        <w:t>，喷完砂粒，待砂浆刚收水时，用油印橡胶棍从上往下轻轻滚压一遍。滚压不要用力猛，防止漏浆。</w:t>
      </w:r>
    </w:p>
    <w:p w:rsidR="00EA18AF" w:rsidRDefault="00EA18AF" w:rsidP="00EA18AF">
      <w:pPr>
        <w:rPr>
          <w:kern w:val="0"/>
        </w:rPr>
      </w:pPr>
      <w:r>
        <w:rPr>
          <w:rFonts w:hint="eastAsia"/>
          <w:kern w:val="0"/>
        </w:rPr>
        <w:t>滚压完，即可揭掉布条。下下次喷石面连接处，布条可待</w:t>
      </w:r>
      <w:proofErr w:type="gramStart"/>
      <w:r>
        <w:rPr>
          <w:rFonts w:hint="eastAsia"/>
          <w:kern w:val="0"/>
        </w:rPr>
        <w:t>下块喷石面</w:t>
      </w:r>
      <w:proofErr w:type="gramEnd"/>
      <w:r>
        <w:rPr>
          <w:rFonts w:hint="eastAsia"/>
          <w:kern w:val="0"/>
        </w:rPr>
        <w:t>完成后再揭。</w:t>
      </w:r>
    </w:p>
    <w:p w:rsidR="00EA18AF" w:rsidRDefault="00EA18AF" w:rsidP="00EA18AF">
      <w:pPr>
        <w:rPr>
          <w:kern w:val="0"/>
        </w:rPr>
      </w:pPr>
      <w:r>
        <w:rPr>
          <w:rFonts w:hint="eastAsia"/>
          <w:kern w:val="0"/>
        </w:rPr>
        <w:t>布条揭下后，修理分格缝两边的飞粒，并随手</w:t>
      </w:r>
      <w:proofErr w:type="gramStart"/>
      <w:r>
        <w:rPr>
          <w:rFonts w:hint="eastAsia"/>
          <w:kern w:val="0"/>
        </w:rPr>
        <w:t>勾</w:t>
      </w:r>
      <w:proofErr w:type="gramEnd"/>
      <w:r>
        <w:rPr>
          <w:rFonts w:hint="eastAsia"/>
          <w:kern w:val="0"/>
        </w:rPr>
        <w:t>好分格缝。</w:t>
      </w:r>
    </w:p>
    <w:p w:rsidR="00EA18AF" w:rsidRDefault="00EA18AF" w:rsidP="00EA18AF">
      <w:pPr>
        <w:rPr>
          <w:kern w:val="0"/>
        </w:rPr>
      </w:pPr>
      <w:r>
        <w:rPr>
          <w:kern w:val="0"/>
        </w:rPr>
        <w:t xml:space="preserve">5.9 </w:t>
      </w:r>
      <w:r>
        <w:rPr>
          <w:rFonts w:hint="eastAsia"/>
          <w:kern w:val="0"/>
        </w:rPr>
        <w:t>壁纸</w:t>
      </w:r>
    </w:p>
    <w:p w:rsidR="00EA18AF" w:rsidRDefault="00EA18AF" w:rsidP="00EA18AF">
      <w:pPr>
        <w:rPr>
          <w:kern w:val="0"/>
        </w:rPr>
      </w:pPr>
      <w:r>
        <w:rPr>
          <w:kern w:val="0"/>
        </w:rPr>
        <w:t xml:space="preserve">5.9.1 </w:t>
      </w:r>
      <w:r>
        <w:rPr>
          <w:rFonts w:hint="eastAsia"/>
          <w:kern w:val="0"/>
        </w:rPr>
        <w:t>基层处理</w:t>
      </w:r>
    </w:p>
    <w:p w:rsidR="00EA18AF" w:rsidRDefault="00EA18AF" w:rsidP="00EA18AF">
      <w:pPr>
        <w:rPr>
          <w:kern w:val="0"/>
        </w:rPr>
      </w:pPr>
      <w:r>
        <w:rPr>
          <w:rFonts w:hint="eastAsia"/>
          <w:kern w:val="0"/>
        </w:rPr>
        <w:lastRenderedPageBreak/>
        <w:t>混凝土墙面根据原基</w:t>
      </w:r>
      <w:proofErr w:type="gramStart"/>
      <w:r>
        <w:rPr>
          <w:rFonts w:hint="eastAsia"/>
          <w:kern w:val="0"/>
        </w:rPr>
        <w:t>层质量</w:t>
      </w:r>
      <w:proofErr w:type="gramEnd"/>
      <w:r>
        <w:rPr>
          <w:rFonts w:hint="eastAsia"/>
          <w:kern w:val="0"/>
        </w:rPr>
        <w:t>好坏，在清扫净的墙面上满刮１～２道石膏腻子，干后并用砂纸磨平、磨光；若为抹灰墙面，可满刮大白腻子１～２遍找平、磨光，且不可磨破灰皮；石膏板墙用嵌缝腻子将</w:t>
      </w:r>
      <w:proofErr w:type="gramStart"/>
      <w:r>
        <w:rPr>
          <w:rFonts w:hint="eastAsia"/>
          <w:kern w:val="0"/>
        </w:rPr>
        <w:t>缝堵严</w:t>
      </w:r>
      <w:proofErr w:type="gramEnd"/>
      <w:r>
        <w:rPr>
          <w:rFonts w:hint="eastAsia"/>
          <w:kern w:val="0"/>
        </w:rPr>
        <w:t>，粘贴玻璃网格布或丝绸条、绢条等，然后局部刮腻子补平。</w:t>
      </w:r>
    </w:p>
    <w:p w:rsidR="00EA18AF" w:rsidRDefault="00EA18AF" w:rsidP="00EA18AF">
      <w:pPr>
        <w:rPr>
          <w:kern w:val="0"/>
        </w:rPr>
      </w:pPr>
      <w:r>
        <w:rPr>
          <w:kern w:val="0"/>
        </w:rPr>
        <w:t xml:space="preserve">5.9.2 </w:t>
      </w:r>
      <w:r>
        <w:rPr>
          <w:rFonts w:hint="eastAsia"/>
          <w:kern w:val="0"/>
        </w:rPr>
        <w:t>计算用料</w:t>
      </w:r>
    </w:p>
    <w:p w:rsidR="00EA18AF" w:rsidRDefault="00EA18AF" w:rsidP="00EA18AF">
      <w:pPr>
        <w:rPr>
          <w:kern w:val="0"/>
        </w:rPr>
      </w:pPr>
      <w:r>
        <w:rPr>
          <w:rFonts w:hint="eastAsia"/>
          <w:kern w:val="0"/>
        </w:rPr>
        <w:t>弹线提前计算好顶、墙粘贴壁纸的张数及长度，并弹好第一张顶、墙面壁纸铺贴的位置线。</w:t>
      </w:r>
    </w:p>
    <w:p w:rsidR="00EA18AF" w:rsidRDefault="00EA18AF" w:rsidP="00EA18AF">
      <w:pPr>
        <w:rPr>
          <w:kern w:val="0"/>
        </w:rPr>
      </w:pPr>
      <w:r>
        <w:rPr>
          <w:kern w:val="0"/>
        </w:rPr>
        <w:t xml:space="preserve">5.9.3 </w:t>
      </w:r>
      <w:r>
        <w:rPr>
          <w:rFonts w:hint="eastAsia"/>
          <w:kern w:val="0"/>
        </w:rPr>
        <w:t>墙面壁纸的粘贴</w:t>
      </w:r>
    </w:p>
    <w:p w:rsidR="00EA18AF" w:rsidRDefault="00EA18AF" w:rsidP="00EA18AF">
      <w:pPr>
        <w:rPr>
          <w:kern w:val="0"/>
        </w:rPr>
      </w:pPr>
      <w:r>
        <w:rPr>
          <w:rFonts w:hint="eastAsia"/>
          <w:kern w:val="0"/>
        </w:rPr>
        <w:t>墙面基层处理按要求进行，刷胶前应先检查其腻子是否坚实牢固，无起皮和裂缝后方可刷胶裱糊；否则应先将酥皮、开裂刮去，重新补腻子，干后磨平。</w:t>
      </w:r>
    </w:p>
    <w:p w:rsidR="00EA18AF" w:rsidRDefault="00EA18AF" w:rsidP="00EA18AF">
      <w:pPr>
        <w:rPr>
          <w:kern w:val="0"/>
        </w:rPr>
      </w:pPr>
      <w:r>
        <w:rPr>
          <w:kern w:val="0"/>
        </w:rPr>
        <w:t xml:space="preserve">5.9.3.1 </w:t>
      </w:r>
      <w:r>
        <w:rPr>
          <w:rFonts w:hint="eastAsia"/>
          <w:kern w:val="0"/>
        </w:rPr>
        <w:t>裁纸：</w:t>
      </w:r>
    </w:p>
    <w:p w:rsidR="00EA18AF" w:rsidRDefault="00EA18AF" w:rsidP="00EA18AF">
      <w:pPr>
        <w:rPr>
          <w:kern w:val="0"/>
        </w:rPr>
      </w:pPr>
      <w:r>
        <w:rPr>
          <w:rFonts w:hint="eastAsia"/>
          <w:kern w:val="0"/>
        </w:rPr>
        <w:t>按已量好的墙体高度放大２～３</w:t>
      </w:r>
      <w:r>
        <w:rPr>
          <w:kern w:val="0"/>
        </w:rPr>
        <w:t xml:space="preserve">cm </w:t>
      </w:r>
      <w:r>
        <w:rPr>
          <w:rFonts w:hint="eastAsia"/>
          <w:kern w:val="0"/>
        </w:rPr>
        <w:t>按其尺寸裁纸，一般应在案子上裁割，</w:t>
      </w:r>
      <w:proofErr w:type="gramStart"/>
      <w:r>
        <w:rPr>
          <w:rFonts w:hint="eastAsia"/>
          <w:kern w:val="0"/>
        </w:rPr>
        <w:t>将裁好的</w:t>
      </w:r>
      <w:proofErr w:type="gramEnd"/>
      <w:r>
        <w:rPr>
          <w:rFonts w:hint="eastAsia"/>
          <w:kern w:val="0"/>
        </w:rPr>
        <w:t>纸用湿温毛巾擦后，折好待用。</w:t>
      </w:r>
    </w:p>
    <w:p w:rsidR="00EA18AF" w:rsidRDefault="00EA18AF" w:rsidP="00EA18AF">
      <w:pPr>
        <w:rPr>
          <w:kern w:val="0"/>
        </w:rPr>
      </w:pPr>
      <w:r>
        <w:rPr>
          <w:kern w:val="0"/>
        </w:rPr>
        <w:t xml:space="preserve">5.9.3.2 </w:t>
      </w:r>
      <w:r>
        <w:rPr>
          <w:rFonts w:hint="eastAsia"/>
          <w:kern w:val="0"/>
        </w:rPr>
        <w:t>刷胶糊纸：</w:t>
      </w:r>
    </w:p>
    <w:p w:rsidR="00EA18AF" w:rsidRDefault="00EA18AF" w:rsidP="00EA18AF">
      <w:pPr>
        <w:rPr>
          <w:kern w:val="0"/>
        </w:rPr>
      </w:pPr>
      <w:r>
        <w:rPr>
          <w:rFonts w:hint="eastAsia"/>
          <w:kern w:val="0"/>
        </w:rPr>
        <w:t>应分别在纸上及墙上刷胶，其刷胶宽度应相吻合，</w:t>
      </w:r>
      <w:r>
        <w:rPr>
          <w:kern w:val="0"/>
        </w:rPr>
        <w:t xml:space="preserve"> </w:t>
      </w:r>
      <w:r>
        <w:rPr>
          <w:rFonts w:hint="eastAsia"/>
          <w:kern w:val="0"/>
        </w:rPr>
        <w:t>墙上刷胶一次不应过宽。糊纸时从墙面阴</w:t>
      </w:r>
      <w:proofErr w:type="gramStart"/>
      <w:r>
        <w:rPr>
          <w:rFonts w:hint="eastAsia"/>
          <w:kern w:val="0"/>
        </w:rPr>
        <w:t>角开始铺</w:t>
      </w:r>
      <w:proofErr w:type="gramEnd"/>
      <w:r>
        <w:rPr>
          <w:rFonts w:hint="eastAsia"/>
          <w:kern w:val="0"/>
        </w:rPr>
        <w:t>贴第一张，按已画好垂直线吊直，并从上往下用手铺平，刮板刮实，并用小辊子将上、下阴角处压实。第一张粘好留１～２</w:t>
      </w:r>
      <w:r>
        <w:rPr>
          <w:kern w:val="0"/>
        </w:rPr>
        <w:t>cm</w:t>
      </w:r>
      <w:r>
        <w:rPr>
          <w:rFonts w:hint="eastAsia"/>
          <w:kern w:val="0"/>
        </w:rPr>
        <w:t>，</w:t>
      </w:r>
      <w:proofErr w:type="gramStart"/>
      <w:r>
        <w:rPr>
          <w:rFonts w:hint="eastAsia"/>
          <w:kern w:val="0"/>
        </w:rPr>
        <w:t>然后粘铺第二张</w:t>
      </w:r>
      <w:proofErr w:type="gramEnd"/>
      <w:r>
        <w:rPr>
          <w:rFonts w:hint="eastAsia"/>
          <w:kern w:val="0"/>
        </w:rPr>
        <w:t>，依同法压平、压实，与第一张搭</w:t>
      </w:r>
      <w:proofErr w:type="gramStart"/>
      <w:r>
        <w:rPr>
          <w:rFonts w:hint="eastAsia"/>
          <w:kern w:val="0"/>
        </w:rPr>
        <w:t>槎</w:t>
      </w:r>
      <w:proofErr w:type="gramEnd"/>
      <w:r>
        <w:rPr>
          <w:rFonts w:hint="eastAsia"/>
          <w:kern w:val="0"/>
        </w:rPr>
        <w:t>１～２</w:t>
      </w:r>
      <w:r>
        <w:rPr>
          <w:kern w:val="0"/>
        </w:rPr>
        <w:t>cm</w:t>
      </w:r>
      <w:r>
        <w:rPr>
          <w:rFonts w:hint="eastAsia"/>
          <w:kern w:val="0"/>
        </w:rPr>
        <w:t>，要自上而下对缝，拼花端正，用刮板刮平</w:t>
      </w:r>
      <w:proofErr w:type="gramStart"/>
      <w:r>
        <w:rPr>
          <w:rFonts w:hint="eastAsia"/>
          <w:kern w:val="0"/>
        </w:rPr>
        <w:t>钢板尺在第一</w:t>
      </w:r>
      <w:proofErr w:type="gramEnd"/>
      <w:r>
        <w:rPr>
          <w:rFonts w:hint="eastAsia"/>
          <w:kern w:val="0"/>
        </w:rPr>
        <w:t>、第二张搭</w:t>
      </w:r>
      <w:proofErr w:type="gramStart"/>
      <w:r>
        <w:rPr>
          <w:rFonts w:hint="eastAsia"/>
          <w:kern w:val="0"/>
        </w:rPr>
        <w:t>槎</w:t>
      </w:r>
      <w:proofErr w:type="gramEnd"/>
      <w:r>
        <w:rPr>
          <w:rFonts w:hint="eastAsia"/>
          <w:kern w:val="0"/>
        </w:rPr>
        <w:t>处切割开，将纸边撕去，边槎处带压实。并及时将挤出的胶液用湿温毛巾擦净，然后用同法将接顶。接踢脚的边切割整齐并带胶压实。墙面上遇有电门、插销盒时，应在其位置上破纸</w:t>
      </w:r>
      <w:proofErr w:type="gramStart"/>
      <w:r>
        <w:rPr>
          <w:rFonts w:hint="eastAsia"/>
          <w:kern w:val="0"/>
        </w:rPr>
        <w:t>做为</w:t>
      </w:r>
      <w:proofErr w:type="gramEnd"/>
      <w:r>
        <w:rPr>
          <w:rFonts w:hint="eastAsia"/>
          <w:kern w:val="0"/>
        </w:rPr>
        <w:t>标记。在裱糊时，阳角不允许甩</w:t>
      </w:r>
      <w:proofErr w:type="gramStart"/>
      <w:r>
        <w:rPr>
          <w:rFonts w:hint="eastAsia"/>
          <w:kern w:val="0"/>
        </w:rPr>
        <w:t>槎</w:t>
      </w:r>
      <w:proofErr w:type="gramEnd"/>
      <w:r>
        <w:rPr>
          <w:rFonts w:hint="eastAsia"/>
          <w:kern w:val="0"/>
        </w:rPr>
        <w:t>接缝，阴角处必须裁纸搭缝，不允许整张纸铺贴，避免产生空鼓。</w:t>
      </w:r>
    </w:p>
    <w:p w:rsidR="00EA18AF" w:rsidRDefault="00EA18AF" w:rsidP="00EA18AF">
      <w:pPr>
        <w:rPr>
          <w:kern w:val="0"/>
        </w:rPr>
      </w:pPr>
      <w:r>
        <w:rPr>
          <w:kern w:val="0"/>
        </w:rPr>
        <w:t xml:space="preserve">5.9.3.3 </w:t>
      </w:r>
      <w:r>
        <w:rPr>
          <w:rFonts w:hint="eastAsia"/>
          <w:kern w:val="0"/>
        </w:rPr>
        <w:t>花纸拼接：</w:t>
      </w:r>
    </w:p>
    <w:p w:rsidR="00EA18AF" w:rsidRDefault="00EA18AF" w:rsidP="00EA18AF">
      <w:pPr>
        <w:rPr>
          <w:kern w:val="0"/>
        </w:rPr>
      </w:pPr>
      <w:r>
        <w:rPr>
          <w:rFonts w:hint="eastAsia"/>
          <w:kern w:val="0"/>
        </w:rPr>
        <w:t>１）纸的拼缝处花形要对接拼搭好。</w:t>
      </w:r>
    </w:p>
    <w:p w:rsidR="00EA18AF" w:rsidRDefault="00EA18AF" w:rsidP="00EA18AF">
      <w:pPr>
        <w:rPr>
          <w:kern w:val="0"/>
        </w:rPr>
      </w:pPr>
      <w:r>
        <w:rPr>
          <w:rFonts w:hint="eastAsia"/>
          <w:kern w:val="0"/>
        </w:rPr>
        <w:t>２）铺贴时应注意花形用纸的颜色力求一致。</w:t>
      </w:r>
    </w:p>
    <w:p w:rsidR="00EA18AF" w:rsidRDefault="00EA18AF" w:rsidP="00EA18AF">
      <w:pPr>
        <w:rPr>
          <w:kern w:val="0"/>
        </w:rPr>
      </w:pPr>
      <w:r>
        <w:rPr>
          <w:rFonts w:hint="eastAsia"/>
          <w:kern w:val="0"/>
        </w:rPr>
        <w:t>３）墙与壁纸的搭接应根据设计要求而定。一般有挂镜线的房间应以挂镜线为界，无挂镜线的房间以弹线为准。</w:t>
      </w:r>
    </w:p>
    <w:p w:rsidR="00EA18AF" w:rsidRDefault="00EA18AF" w:rsidP="00EA18AF">
      <w:pPr>
        <w:rPr>
          <w:kern w:val="0"/>
        </w:rPr>
      </w:pPr>
      <w:r>
        <w:rPr>
          <w:rFonts w:hint="eastAsia"/>
          <w:kern w:val="0"/>
        </w:rPr>
        <w:lastRenderedPageBreak/>
        <w:t>４）花形拼接如出现困难，错</w:t>
      </w:r>
      <w:proofErr w:type="gramStart"/>
      <w:r>
        <w:rPr>
          <w:rFonts w:hint="eastAsia"/>
          <w:kern w:val="0"/>
        </w:rPr>
        <w:t>槎</w:t>
      </w:r>
      <w:proofErr w:type="gramEnd"/>
      <w:r>
        <w:rPr>
          <w:rFonts w:hint="eastAsia"/>
          <w:kern w:val="0"/>
        </w:rPr>
        <w:t>应尽量甩到不显眼的阴角处，大面不应出现错</w:t>
      </w:r>
      <w:proofErr w:type="gramStart"/>
      <w:r>
        <w:rPr>
          <w:rFonts w:hint="eastAsia"/>
          <w:kern w:val="0"/>
        </w:rPr>
        <w:t>槎</w:t>
      </w:r>
      <w:proofErr w:type="gramEnd"/>
      <w:r>
        <w:rPr>
          <w:rFonts w:hint="eastAsia"/>
          <w:kern w:val="0"/>
        </w:rPr>
        <w:t>和花形混乱的现象。</w:t>
      </w:r>
    </w:p>
    <w:p w:rsidR="00EA18AF" w:rsidRDefault="00EA18AF" w:rsidP="00EA18AF">
      <w:pPr>
        <w:rPr>
          <w:kern w:val="0"/>
        </w:rPr>
      </w:pPr>
      <w:r>
        <w:rPr>
          <w:kern w:val="0"/>
        </w:rPr>
        <w:t xml:space="preserve">5.9.3.4 </w:t>
      </w:r>
      <w:r>
        <w:rPr>
          <w:rFonts w:hint="eastAsia"/>
          <w:kern w:val="0"/>
        </w:rPr>
        <w:t>修整：</w:t>
      </w:r>
    </w:p>
    <w:p w:rsidR="00EA18AF" w:rsidRDefault="00EA18AF" w:rsidP="00EA18AF">
      <w:pPr>
        <w:rPr>
          <w:kern w:val="0"/>
        </w:rPr>
      </w:pPr>
      <w:r>
        <w:rPr>
          <w:rFonts w:hint="eastAsia"/>
          <w:kern w:val="0"/>
        </w:rPr>
        <w:t>糊纸后应认真检查，对墙纸</w:t>
      </w:r>
      <w:proofErr w:type="gramStart"/>
      <w:r>
        <w:rPr>
          <w:rFonts w:hint="eastAsia"/>
          <w:kern w:val="0"/>
        </w:rPr>
        <w:t>的翘边翘角</w:t>
      </w:r>
      <w:proofErr w:type="gramEnd"/>
      <w:r>
        <w:rPr>
          <w:rFonts w:hint="eastAsia"/>
          <w:kern w:val="0"/>
        </w:rPr>
        <w:t>，气泡，皱折及</w:t>
      </w:r>
      <w:proofErr w:type="gramStart"/>
      <w:r>
        <w:rPr>
          <w:rFonts w:hint="eastAsia"/>
          <w:kern w:val="0"/>
        </w:rPr>
        <w:t>胶痕擦等</w:t>
      </w:r>
      <w:proofErr w:type="gramEnd"/>
      <w:r>
        <w:rPr>
          <w:rFonts w:hint="eastAsia"/>
          <w:kern w:val="0"/>
        </w:rPr>
        <w:t>应及时处理和修整，使之完善。</w:t>
      </w:r>
    </w:p>
    <w:p w:rsidR="00EA18AF" w:rsidRDefault="00EA18AF" w:rsidP="00EA18AF">
      <w:pPr>
        <w:rPr>
          <w:kern w:val="0"/>
        </w:rPr>
      </w:pPr>
      <w:r>
        <w:rPr>
          <w:kern w:val="0"/>
        </w:rPr>
        <w:t xml:space="preserve">5.9.4 </w:t>
      </w:r>
      <w:r>
        <w:rPr>
          <w:rFonts w:hint="eastAsia"/>
          <w:kern w:val="0"/>
        </w:rPr>
        <w:t>质量标准</w:t>
      </w:r>
    </w:p>
    <w:p w:rsidR="00EA18AF" w:rsidRDefault="00EA18AF" w:rsidP="00EA18AF">
      <w:pPr>
        <w:rPr>
          <w:kern w:val="0"/>
        </w:rPr>
      </w:pPr>
      <w:r>
        <w:rPr>
          <w:kern w:val="0"/>
        </w:rPr>
        <w:t xml:space="preserve">5.9.4.1 </w:t>
      </w:r>
      <w:r>
        <w:rPr>
          <w:rFonts w:hint="eastAsia"/>
          <w:kern w:val="0"/>
        </w:rPr>
        <w:t>主控项目</w:t>
      </w:r>
    </w:p>
    <w:p w:rsidR="00EA18AF" w:rsidRDefault="00EA18AF" w:rsidP="00EA18AF">
      <w:pPr>
        <w:rPr>
          <w:kern w:val="0"/>
        </w:rPr>
      </w:pPr>
      <w:r>
        <w:rPr>
          <w:kern w:val="0"/>
        </w:rPr>
        <w:t>1</w:t>
      </w:r>
      <w:r>
        <w:rPr>
          <w:rFonts w:hint="eastAsia"/>
          <w:kern w:val="0"/>
        </w:rPr>
        <w:t>）壁纸、墙布的种类、规格、图案、颜色和燃烧性能等级必须符合设计要求及国家现行标准的有关规定。</w:t>
      </w:r>
    </w:p>
    <w:p w:rsidR="00EA18AF" w:rsidRDefault="00EA18AF" w:rsidP="00EA18AF">
      <w:pPr>
        <w:rPr>
          <w:kern w:val="0"/>
        </w:rPr>
      </w:pPr>
      <w:r>
        <w:rPr>
          <w:kern w:val="0"/>
        </w:rPr>
        <w:t>2</w:t>
      </w:r>
      <w:r>
        <w:rPr>
          <w:rFonts w:hint="eastAsia"/>
          <w:kern w:val="0"/>
        </w:rPr>
        <w:t>）裱糊工程基层处理质量应符合《建筑装饰装修工程施工质量验收规范》第</w:t>
      </w:r>
      <w:r>
        <w:rPr>
          <w:kern w:val="0"/>
        </w:rPr>
        <w:t xml:space="preserve">11.1.5 </w:t>
      </w:r>
      <w:r>
        <w:rPr>
          <w:rFonts w:hint="eastAsia"/>
          <w:kern w:val="0"/>
        </w:rPr>
        <w:t>条的要求。</w:t>
      </w:r>
    </w:p>
    <w:p w:rsidR="00EA18AF" w:rsidRDefault="00EA18AF" w:rsidP="00EA18AF">
      <w:pPr>
        <w:rPr>
          <w:kern w:val="0"/>
        </w:rPr>
      </w:pPr>
      <w:r>
        <w:rPr>
          <w:kern w:val="0"/>
        </w:rPr>
        <w:t>3</w:t>
      </w:r>
      <w:r>
        <w:rPr>
          <w:rFonts w:hint="eastAsia"/>
          <w:kern w:val="0"/>
        </w:rPr>
        <w:t>）裱糊后各幅度拼接应横平竖直、拼接处花纹、图案应吻合，</w:t>
      </w:r>
      <w:proofErr w:type="gramStart"/>
      <w:r>
        <w:rPr>
          <w:rFonts w:hint="eastAsia"/>
          <w:kern w:val="0"/>
        </w:rPr>
        <w:t>不</w:t>
      </w:r>
      <w:proofErr w:type="gramEnd"/>
      <w:r>
        <w:rPr>
          <w:rFonts w:hint="eastAsia"/>
          <w:kern w:val="0"/>
        </w:rPr>
        <w:t>离缝、不搭接，不显拼缝。</w:t>
      </w:r>
    </w:p>
    <w:p w:rsidR="00EA18AF" w:rsidRDefault="00EA18AF" w:rsidP="00EA18AF">
      <w:pPr>
        <w:rPr>
          <w:kern w:val="0"/>
        </w:rPr>
      </w:pPr>
      <w:r>
        <w:rPr>
          <w:kern w:val="0"/>
        </w:rPr>
        <w:t>4</w:t>
      </w:r>
      <w:r>
        <w:rPr>
          <w:rFonts w:hint="eastAsia"/>
          <w:kern w:val="0"/>
        </w:rPr>
        <w:t>）壁纸、墙布应粘贴牢固，不得有漏贴、补贴、脱层、空鼓</w:t>
      </w:r>
      <w:proofErr w:type="gramStart"/>
      <w:r>
        <w:rPr>
          <w:rFonts w:hint="eastAsia"/>
          <w:kern w:val="0"/>
        </w:rPr>
        <w:t>和翘边</w:t>
      </w:r>
      <w:proofErr w:type="gramEnd"/>
      <w:r>
        <w:rPr>
          <w:rFonts w:hint="eastAsia"/>
          <w:kern w:val="0"/>
        </w:rPr>
        <w:t>。</w:t>
      </w:r>
    </w:p>
    <w:p w:rsidR="00EA18AF" w:rsidRDefault="00EA18AF" w:rsidP="00EA18AF">
      <w:pPr>
        <w:rPr>
          <w:kern w:val="0"/>
        </w:rPr>
      </w:pPr>
      <w:r>
        <w:rPr>
          <w:kern w:val="0"/>
        </w:rPr>
        <w:t xml:space="preserve">5.9.4.2 </w:t>
      </w:r>
      <w:r>
        <w:rPr>
          <w:rFonts w:hint="eastAsia"/>
          <w:kern w:val="0"/>
        </w:rPr>
        <w:t>一般项目</w:t>
      </w:r>
    </w:p>
    <w:p w:rsidR="00EA18AF" w:rsidRDefault="00EA18AF" w:rsidP="00EA18AF">
      <w:pPr>
        <w:rPr>
          <w:kern w:val="0"/>
        </w:rPr>
      </w:pPr>
      <w:r>
        <w:rPr>
          <w:kern w:val="0"/>
        </w:rPr>
        <w:t>1</w:t>
      </w:r>
      <w:r>
        <w:rPr>
          <w:rFonts w:hint="eastAsia"/>
          <w:kern w:val="0"/>
        </w:rPr>
        <w:t>）裱糊后的壁纸、墙布表面应平整，色泽应一致，不得有波纹起伏、气泡、裂缝、皱折及斑污，斜视时应无胶痕。</w:t>
      </w:r>
    </w:p>
    <w:p w:rsidR="00EA18AF" w:rsidRDefault="00EA18AF" w:rsidP="00EA18AF">
      <w:pPr>
        <w:rPr>
          <w:kern w:val="0"/>
        </w:rPr>
      </w:pPr>
      <w:r>
        <w:rPr>
          <w:kern w:val="0"/>
        </w:rPr>
        <w:t>2</w:t>
      </w:r>
      <w:r>
        <w:rPr>
          <w:rFonts w:hint="eastAsia"/>
          <w:kern w:val="0"/>
        </w:rPr>
        <w:t>）复合压花壁纸的压痕及发泡壁纸的发泡层应无损坏。</w:t>
      </w:r>
    </w:p>
    <w:p w:rsidR="00EA18AF" w:rsidRDefault="00EA18AF" w:rsidP="00EA18AF">
      <w:pPr>
        <w:rPr>
          <w:kern w:val="0"/>
        </w:rPr>
      </w:pPr>
      <w:r>
        <w:rPr>
          <w:kern w:val="0"/>
        </w:rPr>
        <w:t>3</w:t>
      </w:r>
      <w:r>
        <w:rPr>
          <w:rFonts w:hint="eastAsia"/>
          <w:kern w:val="0"/>
        </w:rPr>
        <w:t>）壁纸、墙布与各种装饰线、设备线盒应交接严密。</w:t>
      </w:r>
    </w:p>
    <w:p w:rsidR="00EA18AF" w:rsidRDefault="00EA18AF" w:rsidP="00EA18AF">
      <w:pPr>
        <w:rPr>
          <w:kern w:val="0"/>
        </w:rPr>
      </w:pPr>
      <w:r>
        <w:rPr>
          <w:kern w:val="0"/>
        </w:rPr>
        <w:t>4</w:t>
      </w:r>
      <w:r>
        <w:rPr>
          <w:rFonts w:hint="eastAsia"/>
          <w:kern w:val="0"/>
        </w:rPr>
        <w:t>）壁纸、墙布边缘应平直整齐，不得有纸毛、飞刺。</w:t>
      </w:r>
    </w:p>
    <w:p w:rsidR="00EA18AF" w:rsidRDefault="00EA18AF" w:rsidP="00EA18AF">
      <w:pPr>
        <w:rPr>
          <w:kern w:val="0"/>
        </w:rPr>
      </w:pPr>
      <w:r>
        <w:rPr>
          <w:kern w:val="0"/>
        </w:rPr>
        <w:t>5</w:t>
      </w:r>
      <w:r>
        <w:rPr>
          <w:rFonts w:hint="eastAsia"/>
          <w:kern w:val="0"/>
        </w:rPr>
        <w:t>）壁纸、墙布阴</w:t>
      </w:r>
      <w:proofErr w:type="gramStart"/>
      <w:r>
        <w:rPr>
          <w:rFonts w:hint="eastAsia"/>
          <w:kern w:val="0"/>
        </w:rPr>
        <w:t>角处搭接应</w:t>
      </w:r>
      <w:proofErr w:type="gramEnd"/>
      <w:r>
        <w:rPr>
          <w:rFonts w:hint="eastAsia"/>
          <w:kern w:val="0"/>
        </w:rPr>
        <w:t>顺光，阳角处应无接缝。</w:t>
      </w:r>
    </w:p>
    <w:p w:rsidR="00EA18AF" w:rsidRDefault="00EA18AF" w:rsidP="00EA18AF">
      <w:pPr>
        <w:rPr>
          <w:kern w:val="0"/>
        </w:rPr>
      </w:pPr>
      <w:r>
        <w:rPr>
          <w:kern w:val="0"/>
        </w:rPr>
        <w:t xml:space="preserve">5.10 </w:t>
      </w:r>
      <w:r>
        <w:rPr>
          <w:rFonts w:hint="eastAsia"/>
          <w:kern w:val="0"/>
        </w:rPr>
        <w:t>亚克力扶手栏杆安装</w:t>
      </w:r>
    </w:p>
    <w:p w:rsidR="00EA18AF" w:rsidRDefault="00EA18AF" w:rsidP="00EA18AF">
      <w:pPr>
        <w:rPr>
          <w:kern w:val="0"/>
        </w:rPr>
      </w:pPr>
      <w:r>
        <w:rPr>
          <w:kern w:val="0"/>
        </w:rPr>
        <w:t xml:space="preserve">5.10.1 </w:t>
      </w:r>
      <w:r>
        <w:rPr>
          <w:rFonts w:hint="eastAsia"/>
          <w:kern w:val="0"/>
        </w:rPr>
        <w:t>施工工艺</w:t>
      </w:r>
    </w:p>
    <w:p w:rsidR="00EA18AF" w:rsidRDefault="00EA18AF" w:rsidP="00EA18AF">
      <w:pPr>
        <w:rPr>
          <w:kern w:val="0"/>
        </w:rPr>
      </w:pPr>
      <w:r>
        <w:rPr>
          <w:rFonts w:hint="eastAsia"/>
          <w:kern w:val="0"/>
        </w:rPr>
        <w:t>施工准备→测量放线→检查预埋件→安装栏杆→扶手安装→焊接</w:t>
      </w:r>
      <w:proofErr w:type="gramStart"/>
      <w:r>
        <w:rPr>
          <w:rFonts w:hint="eastAsia"/>
          <w:kern w:val="0"/>
        </w:rPr>
        <w:t>固定→</w:t>
      </w:r>
      <w:proofErr w:type="gramEnd"/>
      <w:r>
        <w:rPr>
          <w:rFonts w:hint="eastAsia"/>
          <w:kern w:val="0"/>
        </w:rPr>
        <w:t>表面抛光→清理验收</w:t>
      </w:r>
    </w:p>
    <w:p w:rsidR="00EA18AF" w:rsidRDefault="00EA18AF" w:rsidP="00EA18AF">
      <w:pPr>
        <w:rPr>
          <w:kern w:val="0"/>
        </w:rPr>
      </w:pPr>
      <w:r>
        <w:rPr>
          <w:kern w:val="0"/>
        </w:rPr>
        <w:t xml:space="preserve">5.10.2 </w:t>
      </w:r>
      <w:r>
        <w:rPr>
          <w:rFonts w:hint="eastAsia"/>
          <w:kern w:val="0"/>
        </w:rPr>
        <w:t>施工要点</w:t>
      </w:r>
    </w:p>
    <w:p w:rsidR="00EA18AF" w:rsidRDefault="00EA18AF" w:rsidP="00EA18AF">
      <w:pPr>
        <w:rPr>
          <w:kern w:val="0"/>
        </w:rPr>
      </w:pPr>
      <w:r>
        <w:rPr>
          <w:rFonts w:hint="eastAsia"/>
          <w:kern w:val="0"/>
        </w:rPr>
        <w:t>现场实测放线：根据现场放线的资料，根据设计的要求绘制施工放样详图。尤其要对楼梯栏杆的拐点位置和</w:t>
      </w:r>
      <w:proofErr w:type="gramStart"/>
      <w:r>
        <w:rPr>
          <w:rFonts w:hint="eastAsia"/>
          <w:kern w:val="0"/>
        </w:rPr>
        <w:t>弧开</w:t>
      </w:r>
      <w:proofErr w:type="gramEnd"/>
      <w:r>
        <w:rPr>
          <w:rFonts w:hint="eastAsia"/>
          <w:kern w:val="0"/>
        </w:rPr>
        <w:t>栏杆的立柱定位尺寸要格外用注意，只有经过现场放线核实后放样详图，才</w:t>
      </w:r>
      <w:r>
        <w:rPr>
          <w:rFonts w:hint="eastAsia"/>
          <w:kern w:val="0"/>
        </w:rPr>
        <w:lastRenderedPageBreak/>
        <w:t>能作为栏杆和扶手构配件的加工图。</w:t>
      </w:r>
    </w:p>
    <w:p w:rsidR="00EA18AF" w:rsidRDefault="00EA18AF" w:rsidP="00EA18AF">
      <w:pPr>
        <w:rPr>
          <w:kern w:val="0"/>
        </w:rPr>
      </w:pPr>
      <w:r>
        <w:rPr>
          <w:rFonts w:hint="eastAsia"/>
          <w:kern w:val="0"/>
        </w:rPr>
        <w:t>检查预埋件是否齐全、牢固。如果原土建结构上为设置合适的预埋件，则应按照设计需要补做，钢板的尺寸和厚度以及选用的锚栓都应经过计算。如采用尼龙</w:t>
      </w:r>
      <w:proofErr w:type="gramStart"/>
      <w:r>
        <w:rPr>
          <w:rFonts w:hint="eastAsia"/>
          <w:kern w:val="0"/>
        </w:rPr>
        <w:t>膨管锚钉</w:t>
      </w:r>
      <w:proofErr w:type="gramEnd"/>
      <w:r>
        <w:rPr>
          <w:rFonts w:hint="eastAsia"/>
          <w:kern w:val="0"/>
        </w:rPr>
        <w:t>固定立柱底板时，装饰面层下的水泥砂浆结合层应饱满和有足够的强度。</w:t>
      </w:r>
    </w:p>
    <w:p w:rsidR="00EA18AF" w:rsidRDefault="00EA18AF" w:rsidP="00EA18AF">
      <w:pPr>
        <w:rPr>
          <w:kern w:val="0"/>
        </w:rPr>
      </w:pPr>
      <w:r>
        <w:rPr>
          <w:rFonts w:hint="eastAsia"/>
          <w:kern w:val="0"/>
        </w:rPr>
        <w:t>选择合格的原材料：立柱和扶手的</w:t>
      </w:r>
      <w:proofErr w:type="gramStart"/>
      <w:r>
        <w:rPr>
          <w:rFonts w:hint="eastAsia"/>
          <w:kern w:val="0"/>
        </w:rPr>
        <w:t>管壁存度不宜</w:t>
      </w:r>
      <w:proofErr w:type="gramEnd"/>
      <w:r>
        <w:rPr>
          <w:rFonts w:hint="eastAsia"/>
          <w:kern w:val="0"/>
        </w:rPr>
        <w:t>小于</w:t>
      </w:r>
      <w:r>
        <w:rPr>
          <w:kern w:val="0"/>
        </w:rPr>
        <w:t>1.2mm</w:t>
      </w:r>
      <w:r>
        <w:rPr>
          <w:rFonts w:hint="eastAsia"/>
          <w:kern w:val="0"/>
        </w:rPr>
        <w:t>。扶手的弯头配件应选取用正规工程的产品。如果扶手的管壁太薄，会使扶手和方柱的刚度削弱，使用时会有颤动感。另外，壁厚太薄的管材</w:t>
      </w:r>
      <w:proofErr w:type="gramStart"/>
      <w:r>
        <w:rPr>
          <w:rFonts w:hint="eastAsia"/>
          <w:kern w:val="0"/>
        </w:rPr>
        <w:t>在煨弯时</w:t>
      </w:r>
      <w:proofErr w:type="gramEnd"/>
      <w:r>
        <w:rPr>
          <w:rFonts w:hint="eastAsia"/>
          <w:kern w:val="0"/>
        </w:rPr>
        <w:t>容易发生变形和</w:t>
      </w:r>
      <w:proofErr w:type="gramStart"/>
      <w:r>
        <w:rPr>
          <w:rFonts w:hint="eastAsia"/>
          <w:kern w:val="0"/>
        </w:rPr>
        <w:t>凹瘪</w:t>
      </w:r>
      <w:proofErr w:type="gramEnd"/>
      <w:r>
        <w:rPr>
          <w:rFonts w:hint="eastAsia"/>
          <w:kern w:val="0"/>
        </w:rPr>
        <w:t>，使弯头的圆度不圆，在与直管焊接时会发生凹陷，难以磨平抛光完美。</w:t>
      </w:r>
    </w:p>
    <w:p w:rsidR="00EA18AF" w:rsidRDefault="00EA18AF" w:rsidP="00EA18AF">
      <w:pPr>
        <w:rPr>
          <w:kern w:val="0"/>
        </w:rPr>
      </w:pPr>
      <w:r>
        <w:rPr>
          <w:rFonts w:hint="eastAsia"/>
          <w:kern w:val="0"/>
        </w:rPr>
        <w:t>注意加工成型工序：应尽量采用工厂成品配件和杆件。对有造型曲线要求的栏杆扶手则应先制作好统一的样板构件，生产产品要逐件对照检查，才能确保成品构件的尺寸统一。</w:t>
      </w:r>
    </w:p>
    <w:p w:rsidR="00EA18AF" w:rsidRDefault="00EA18AF" w:rsidP="00EA18AF">
      <w:pPr>
        <w:rPr>
          <w:kern w:val="0"/>
        </w:rPr>
      </w:pPr>
      <w:r>
        <w:rPr>
          <w:rFonts w:hint="eastAsia"/>
          <w:kern w:val="0"/>
        </w:rPr>
        <w:t>试</w:t>
      </w:r>
      <w:proofErr w:type="gramStart"/>
      <w:r>
        <w:rPr>
          <w:rFonts w:hint="eastAsia"/>
          <w:kern w:val="0"/>
        </w:rPr>
        <w:t>安装再</w:t>
      </w:r>
      <w:proofErr w:type="gramEnd"/>
      <w:r>
        <w:rPr>
          <w:rFonts w:hint="eastAsia"/>
          <w:kern w:val="0"/>
        </w:rPr>
        <w:t>固定：现场氩弧焊接会破坏镀钛膜层，安装点焊位置应设置在不明显处，或采用其它联结方法。</w:t>
      </w:r>
    </w:p>
    <w:p w:rsidR="00EA18AF" w:rsidRDefault="00EA18AF" w:rsidP="00EA18AF">
      <w:pPr>
        <w:rPr>
          <w:kern w:val="0"/>
        </w:rPr>
      </w:pPr>
      <w:r>
        <w:rPr>
          <w:rFonts w:hint="eastAsia"/>
          <w:kern w:val="0"/>
        </w:rPr>
        <w:t>现场焊接和安装：一般应先竖立直线段两端的立柱，检查就位正确和校正垂直度，然后用拉通</w:t>
      </w:r>
      <w:proofErr w:type="gramStart"/>
      <w:r>
        <w:rPr>
          <w:rFonts w:hint="eastAsia"/>
          <w:kern w:val="0"/>
        </w:rPr>
        <w:t>线方法</w:t>
      </w:r>
      <w:proofErr w:type="gramEnd"/>
      <w:r>
        <w:rPr>
          <w:rFonts w:hint="eastAsia"/>
          <w:kern w:val="0"/>
        </w:rPr>
        <w:t>逐个安装中间立柱，顺序焊接其它杆件。</w:t>
      </w:r>
    </w:p>
    <w:p w:rsidR="00EA18AF" w:rsidRDefault="00EA18AF" w:rsidP="00EA18AF">
      <w:pPr>
        <w:rPr>
          <w:kern w:val="0"/>
        </w:rPr>
      </w:pPr>
      <w:r>
        <w:rPr>
          <w:rFonts w:hint="eastAsia"/>
          <w:kern w:val="0"/>
        </w:rPr>
        <w:t>施工时要注意管材间焊接要用满焊，不能仅点焊几点，以免磨平后露出管材间的缝隙。</w:t>
      </w:r>
    </w:p>
    <w:p w:rsidR="00EA18AF" w:rsidRDefault="00EA18AF" w:rsidP="00EA18AF">
      <w:pPr>
        <w:rPr>
          <w:kern w:val="0"/>
        </w:rPr>
      </w:pPr>
      <w:r>
        <w:rPr>
          <w:rFonts w:hint="eastAsia"/>
          <w:kern w:val="0"/>
        </w:rPr>
        <w:t>打磨和抛光：这是最后一道施工工序，我公司施工的施工机具比较先进，打磨和抛光的质量严格按照规范执行。</w:t>
      </w:r>
    </w:p>
    <w:p w:rsidR="00EA18AF" w:rsidRDefault="00EA18AF" w:rsidP="00EA18AF">
      <w:pPr>
        <w:rPr>
          <w:kern w:val="0"/>
        </w:rPr>
      </w:pPr>
      <w:r>
        <w:rPr>
          <w:kern w:val="0"/>
        </w:rPr>
        <w:t xml:space="preserve">5.11 </w:t>
      </w:r>
      <w:r>
        <w:rPr>
          <w:rFonts w:hint="eastAsia"/>
          <w:kern w:val="0"/>
        </w:rPr>
        <w:t>开关、插座面板、灯具安装</w:t>
      </w:r>
    </w:p>
    <w:p w:rsidR="00EA18AF" w:rsidRDefault="00EA18AF" w:rsidP="00EA18AF">
      <w:pPr>
        <w:rPr>
          <w:kern w:val="0"/>
        </w:rPr>
      </w:pPr>
      <w:r>
        <w:rPr>
          <w:kern w:val="0"/>
        </w:rPr>
        <w:t xml:space="preserve">5.11.1 </w:t>
      </w:r>
      <w:r>
        <w:rPr>
          <w:rFonts w:hint="eastAsia"/>
          <w:kern w:val="0"/>
        </w:rPr>
        <w:t>施工准备</w:t>
      </w:r>
    </w:p>
    <w:p w:rsidR="00EA18AF" w:rsidRDefault="00EA18AF" w:rsidP="00EA18AF">
      <w:pPr>
        <w:rPr>
          <w:kern w:val="0"/>
        </w:rPr>
      </w:pPr>
      <w:r>
        <w:rPr>
          <w:kern w:val="0"/>
        </w:rPr>
        <w:t xml:space="preserve">5.11.1.1 </w:t>
      </w:r>
      <w:r>
        <w:rPr>
          <w:rFonts w:hint="eastAsia"/>
          <w:kern w:val="0"/>
        </w:rPr>
        <w:t>材料要求</w:t>
      </w:r>
    </w:p>
    <w:p w:rsidR="00EA18AF" w:rsidRDefault="00EA18AF" w:rsidP="00EA18AF">
      <w:pPr>
        <w:rPr>
          <w:kern w:val="0"/>
        </w:rPr>
      </w:pPr>
      <w:r>
        <w:rPr>
          <w:kern w:val="0"/>
        </w:rPr>
        <w:t xml:space="preserve">1) </w:t>
      </w:r>
      <w:r>
        <w:rPr>
          <w:rFonts w:hint="eastAsia"/>
          <w:kern w:val="0"/>
        </w:rPr>
        <w:t>各型开关：规格型号必须符合设计要求，并有产品合格证。</w:t>
      </w:r>
    </w:p>
    <w:p w:rsidR="00EA18AF" w:rsidRDefault="00EA18AF" w:rsidP="00EA18AF">
      <w:pPr>
        <w:rPr>
          <w:kern w:val="0"/>
        </w:rPr>
      </w:pPr>
      <w:r>
        <w:rPr>
          <w:kern w:val="0"/>
        </w:rPr>
        <w:t xml:space="preserve">2) </w:t>
      </w:r>
      <w:r>
        <w:rPr>
          <w:rFonts w:hint="eastAsia"/>
          <w:kern w:val="0"/>
        </w:rPr>
        <w:t>各型插座、规格型号必须符合设计要求，并有产品合格证。</w:t>
      </w:r>
    </w:p>
    <w:p w:rsidR="00EA18AF" w:rsidRDefault="00EA18AF" w:rsidP="00EA18AF">
      <w:pPr>
        <w:rPr>
          <w:kern w:val="0"/>
        </w:rPr>
      </w:pPr>
      <w:r>
        <w:rPr>
          <w:kern w:val="0"/>
        </w:rPr>
        <w:t xml:space="preserve">3) </w:t>
      </w:r>
      <w:r>
        <w:rPr>
          <w:rFonts w:hint="eastAsia"/>
          <w:kern w:val="0"/>
        </w:rPr>
        <w:t>其他材料：金属膨胀螺栓、塑料胀管、镀锌木螺钉、</w:t>
      </w:r>
      <w:proofErr w:type="gramStart"/>
      <w:r>
        <w:rPr>
          <w:rFonts w:hint="eastAsia"/>
          <w:kern w:val="0"/>
        </w:rPr>
        <w:t>镀锌机螺钉</w:t>
      </w:r>
      <w:proofErr w:type="gramEnd"/>
      <w:r>
        <w:rPr>
          <w:rFonts w:hint="eastAsia"/>
          <w:kern w:val="0"/>
        </w:rPr>
        <w:t>、木砖等。</w:t>
      </w:r>
    </w:p>
    <w:p w:rsidR="00EA18AF" w:rsidRDefault="00EA18AF" w:rsidP="00EA18AF">
      <w:pPr>
        <w:rPr>
          <w:kern w:val="0"/>
        </w:rPr>
      </w:pPr>
      <w:r>
        <w:rPr>
          <w:kern w:val="0"/>
        </w:rPr>
        <w:t xml:space="preserve">5.11.1.2 </w:t>
      </w:r>
      <w:r>
        <w:rPr>
          <w:rFonts w:hint="eastAsia"/>
          <w:kern w:val="0"/>
        </w:rPr>
        <w:t>主要机具</w:t>
      </w:r>
    </w:p>
    <w:p w:rsidR="00EA18AF" w:rsidRDefault="00EA18AF" w:rsidP="00EA18AF">
      <w:pPr>
        <w:rPr>
          <w:kern w:val="0"/>
        </w:rPr>
      </w:pPr>
      <w:r>
        <w:rPr>
          <w:kern w:val="0"/>
        </w:rPr>
        <w:lastRenderedPageBreak/>
        <w:t xml:space="preserve">1) </w:t>
      </w:r>
      <w:r>
        <w:rPr>
          <w:rFonts w:hint="eastAsia"/>
          <w:kern w:val="0"/>
        </w:rPr>
        <w:t>红铅笔、卷尺、水平尺、线坠、绝缘手套、工具袋、高凳等。</w:t>
      </w:r>
    </w:p>
    <w:p w:rsidR="00EA18AF" w:rsidRDefault="00EA18AF" w:rsidP="00EA18AF">
      <w:pPr>
        <w:rPr>
          <w:kern w:val="0"/>
        </w:rPr>
      </w:pPr>
      <w:r>
        <w:rPr>
          <w:kern w:val="0"/>
        </w:rPr>
        <w:t xml:space="preserve">2) </w:t>
      </w:r>
      <w:r>
        <w:rPr>
          <w:rFonts w:hint="eastAsia"/>
          <w:kern w:val="0"/>
        </w:rPr>
        <w:t>手锤、錾子、剥线钳、尖嘴钳、扎锥、丝锥、套管、电钻、电锤、钻头、射钉枪等。</w:t>
      </w:r>
    </w:p>
    <w:p w:rsidR="00EA18AF" w:rsidRDefault="00EA18AF" w:rsidP="00EA18AF">
      <w:pPr>
        <w:rPr>
          <w:kern w:val="0"/>
        </w:rPr>
      </w:pPr>
      <w:r>
        <w:rPr>
          <w:kern w:val="0"/>
        </w:rPr>
        <w:t xml:space="preserve">5.11.1.3 </w:t>
      </w:r>
      <w:r>
        <w:rPr>
          <w:rFonts w:hint="eastAsia"/>
          <w:kern w:val="0"/>
        </w:rPr>
        <w:t>作业条件</w:t>
      </w:r>
    </w:p>
    <w:p w:rsidR="00EA18AF" w:rsidRDefault="00EA18AF" w:rsidP="00EA18AF">
      <w:pPr>
        <w:rPr>
          <w:kern w:val="0"/>
        </w:rPr>
      </w:pPr>
      <w:r>
        <w:rPr>
          <w:kern w:val="0"/>
        </w:rPr>
        <w:t xml:space="preserve">1) </w:t>
      </w:r>
      <w:r>
        <w:rPr>
          <w:rFonts w:hint="eastAsia"/>
          <w:kern w:val="0"/>
        </w:rPr>
        <w:t>各种管路、盒子已经敷设完毕。盒子收口平整。</w:t>
      </w:r>
    </w:p>
    <w:p w:rsidR="00EA18AF" w:rsidRDefault="00EA18AF" w:rsidP="00EA18AF">
      <w:pPr>
        <w:rPr>
          <w:kern w:val="0"/>
        </w:rPr>
      </w:pPr>
      <w:r>
        <w:rPr>
          <w:kern w:val="0"/>
        </w:rPr>
        <w:t xml:space="preserve">2) </w:t>
      </w:r>
      <w:r>
        <w:rPr>
          <w:rFonts w:hint="eastAsia"/>
          <w:kern w:val="0"/>
        </w:rPr>
        <w:t>线路的导线已穿完，并已做完绝缘摇测。</w:t>
      </w:r>
    </w:p>
    <w:p w:rsidR="00EA18AF" w:rsidRDefault="00EA18AF" w:rsidP="00EA18AF">
      <w:pPr>
        <w:rPr>
          <w:kern w:val="0"/>
        </w:rPr>
      </w:pPr>
      <w:r>
        <w:rPr>
          <w:kern w:val="0"/>
        </w:rPr>
        <w:t xml:space="preserve">3) </w:t>
      </w:r>
      <w:r>
        <w:rPr>
          <w:rFonts w:hint="eastAsia"/>
          <w:kern w:val="0"/>
        </w:rPr>
        <w:t>墙面的浆活、油漆及壁纸等内装修工作均已完成。</w:t>
      </w:r>
    </w:p>
    <w:p w:rsidR="00EA18AF" w:rsidRDefault="00EA18AF" w:rsidP="00EA18AF">
      <w:pPr>
        <w:rPr>
          <w:kern w:val="0"/>
        </w:rPr>
      </w:pPr>
      <w:r>
        <w:rPr>
          <w:kern w:val="0"/>
        </w:rPr>
        <w:t xml:space="preserve">5.11.2 </w:t>
      </w:r>
      <w:r>
        <w:rPr>
          <w:rFonts w:hint="eastAsia"/>
          <w:kern w:val="0"/>
        </w:rPr>
        <w:t>操作工艺</w:t>
      </w:r>
    </w:p>
    <w:p w:rsidR="00EA18AF" w:rsidRDefault="00EA18AF" w:rsidP="00EA18AF">
      <w:pPr>
        <w:rPr>
          <w:kern w:val="0"/>
        </w:rPr>
      </w:pPr>
      <w:r>
        <w:rPr>
          <w:kern w:val="0"/>
        </w:rPr>
        <w:t xml:space="preserve">5.11.2.1 </w:t>
      </w:r>
      <w:r>
        <w:rPr>
          <w:rFonts w:hint="eastAsia"/>
          <w:kern w:val="0"/>
        </w:rPr>
        <w:t>工艺流程</w:t>
      </w:r>
    </w:p>
    <w:p w:rsidR="00EA18AF" w:rsidRDefault="00EA18AF" w:rsidP="00EA18AF">
      <w:pPr>
        <w:rPr>
          <w:kern w:val="0"/>
        </w:rPr>
      </w:pPr>
      <w:r>
        <w:rPr>
          <w:rFonts w:hint="eastAsia"/>
          <w:kern w:val="0"/>
        </w:rPr>
        <w:t>清理→结线→安装</w:t>
      </w:r>
    </w:p>
    <w:p w:rsidR="00EA18AF" w:rsidRDefault="00EA18AF" w:rsidP="00EA18AF">
      <w:pPr>
        <w:rPr>
          <w:kern w:val="0"/>
        </w:rPr>
      </w:pPr>
      <w:r>
        <w:rPr>
          <w:kern w:val="0"/>
        </w:rPr>
        <w:t xml:space="preserve">5.11.2.2 </w:t>
      </w:r>
      <w:r>
        <w:rPr>
          <w:rFonts w:hint="eastAsia"/>
          <w:kern w:val="0"/>
        </w:rPr>
        <w:t>清理</w:t>
      </w:r>
    </w:p>
    <w:p w:rsidR="00EA18AF" w:rsidRDefault="00EA18AF" w:rsidP="00EA18AF">
      <w:pPr>
        <w:rPr>
          <w:kern w:val="0"/>
        </w:rPr>
      </w:pPr>
      <w:r>
        <w:rPr>
          <w:rFonts w:hint="eastAsia"/>
          <w:kern w:val="0"/>
        </w:rPr>
        <w:t>用錾子轻轻地将盒子内残存的灰块剔掉，同时将其他杂物一并清出盒外，再用湿布将盒内灰尘擦净。</w:t>
      </w:r>
    </w:p>
    <w:p w:rsidR="00EA18AF" w:rsidRDefault="00EA18AF" w:rsidP="00EA18AF">
      <w:pPr>
        <w:rPr>
          <w:kern w:val="0"/>
        </w:rPr>
      </w:pPr>
      <w:r>
        <w:rPr>
          <w:kern w:val="0"/>
        </w:rPr>
        <w:t xml:space="preserve">5.11.2.3 </w:t>
      </w:r>
      <w:r>
        <w:rPr>
          <w:rFonts w:hint="eastAsia"/>
          <w:kern w:val="0"/>
        </w:rPr>
        <w:t>结线</w:t>
      </w:r>
    </w:p>
    <w:p w:rsidR="00EA18AF" w:rsidRDefault="00EA18AF" w:rsidP="00EA18AF">
      <w:pPr>
        <w:rPr>
          <w:kern w:val="0"/>
        </w:rPr>
      </w:pPr>
      <w:r>
        <w:rPr>
          <w:kern w:val="0"/>
        </w:rPr>
        <w:t xml:space="preserve">1) </w:t>
      </w:r>
      <w:r>
        <w:rPr>
          <w:rFonts w:hint="eastAsia"/>
          <w:kern w:val="0"/>
        </w:rPr>
        <w:t>一般结线规定：</w:t>
      </w:r>
    </w:p>
    <w:p w:rsidR="00EA18AF" w:rsidRDefault="00EA18AF" w:rsidP="00EA18AF">
      <w:pPr>
        <w:rPr>
          <w:kern w:val="0"/>
        </w:rPr>
      </w:pPr>
      <w:r>
        <w:rPr>
          <w:kern w:val="0"/>
        </w:rPr>
        <w:t>A.</w:t>
      </w:r>
      <w:r>
        <w:rPr>
          <w:rFonts w:hint="eastAsia"/>
          <w:kern w:val="0"/>
        </w:rPr>
        <w:t>开关结线同一场所的开关切断位置一致，且操作灵活，接点接触可靠。灯具的相线应经开关控制。多联开关不</w:t>
      </w:r>
      <w:proofErr w:type="gramStart"/>
      <w:r>
        <w:rPr>
          <w:rFonts w:hint="eastAsia"/>
          <w:kern w:val="0"/>
        </w:rPr>
        <w:t>允许拱头连接</w:t>
      </w:r>
      <w:proofErr w:type="gramEnd"/>
      <w:r>
        <w:rPr>
          <w:rFonts w:hint="eastAsia"/>
          <w:kern w:val="0"/>
        </w:rPr>
        <w:t>，应采用</w:t>
      </w:r>
      <w:r>
        <w:rPr>
          <w:kern w:val="0"/>
        </w:rPr>
        <w:t xml:space="preserve">LC </w:t>
      </w:r>
      <w:proofErr w:type="gramStart"/>
      <w:r>
        <w:rPr>
          <w:rFonts w:hint="eastAsia"/>
          <w:kern w:val="0"/>
        </w:rPr>
        <w:t>型压接帽压</w:t>
      </w:r>
      <w:proofErr w:type="gramEnd"/>
      <w:r>
        <w:rPr>
          <w:rFonts w:hint="eastAsia"/>
          <w:kern w:val="0"/>
        </w:rPr>
        <w:t>接总头后，再进行分支连接。</w:t>
      </w:r>
    </w:p>
    <w:p w:rsidR="00EA18AF" w:rsidRDefault="00EA18AF" w:rsidP="00EA18AF">
      <w:pPr>
        <w:rPr>
          <w:kern w:val="0"/>
        </w:rPr>
      </w:pPr>
      <w:r>
        <w:rPr>
          <w:kern w:val="0"/>
        </w:rPr>
        <w:t>B.</w:t>
      </w:r>
      <w:r>
        <w:rPr>
          <w:rFonts w:hint="eastAsia"/>
          <w:kern w:val="0"/>
        </w:rPr>
        <w:t>插座箱多个插座导线连接时，不</w:t>
      </w:r>
      <w:proofErr w:type="gramStart"/>
      <w:r>
        <w:rPr>
          <w:rFonts w:hint="eastAsia"/>
          <w:kern w:val="0"/>
        </w:rPr>
        <w:t>允许拱头连接</w:t>
      </w:r>
      <w:proofErr w:type="gramEnd"/>
      <w:r>
        <w:rPr>
          <w:rFonts w:hint="eastAsia"/>
          <w:kern w:val="0"/>
        </w:rPr>
        <w:t>，应采用</w:t>
      </w:r>
      <w:r>
        <w:rPr>
          <w:kern w:val="0"/>
        </w:rPr>
        <w:t xml:space="preserve">LC </w:t>
      </w:r>
      <w:proofErr w:type="gramStart"/>
      <w:r>
        <w:rPr>
          <w:rFonts w:hint="eastAsia"/>
          <w:kern w:val="0"/>
        </w:rPr>
        <w:t>型压接帽压</w:t>
      </w:r>
      <w:proofErr w:type="gramEnd"/>
      <w:r>
        <w:rPr>
          <w:rFonts w:hint="eastAsia"/>
          <w:kern w:val="0"/>
        </w:rPr>
        <w:t>接总头后，再进行分支线连接。</w:t>
      </w:r>
    </w:p>
    <w:p w:rsidR="00EA18AF" w:rsidRDefault="00EA18AF" w:rsidP="00EA18AF">
      <w:pPr>
        <w:rPr>
          <w:kern w:val="0"/>
        </w:rPr>
      </w:pPr>
      <w:r>
        <w:rPr>
          <w:kern w:val="0"/>
        </w:rPr>
        <w:t xml:space="preserve">5.11.2.4 </w:t>
      </w:r>
      <w:r>
        <w:rPr>
          <w:rFonts w:hint="eastAsia"/>
          <w:kern w:val="0"/>
        </w:rPr>
        <w:t>安装开关、插座准备</w:t>
      </w:r>
    </w:p>
    <w:p w:rsidR="00EA18AF" w:rsidRDefault="00EA18AF" w:rsidP="00EA18AF">
      <w:pPr>
        <w:rPr>
          <w:kern w:val="0"/>
        </w:rPr>
      </w:pPr>
      <w:r>
        <w:rPr>
          <w:rFonts w:hint="eastAsia"/>
          <w:kern w:val="0"/>
        </w:rPr>
        <w:t>先将盒内甩出的导线留出维修长度，削出线芯，注意不要碰伤线芯。将导线按顺时针方向盘绕在开关，插座对应的接线柱上，然后旋紧压头。如果</w:t>
      </w:r>
      <w:proofErr w:type="gramStart"/>
      <w:r>
        <w:rPr>
          <w:rFonts w:hint="eastAsia"/>
          <w:kern w:val="0"/>
        </w:rPr>
        <w:t>是独芯导线</w:t>
      </w:r>
      <w:proofErr w:type="gramEnd"/>
      <w:r>
        <w:rPr>
          <w:rFonts w:hint="eastAsia"/>
          <w:kern w:val="0"/>
        </w:rPr>
        <w:t>，也可将线芯直接插入接线孔内，再用顶丝将其压紧。注意线芯不得外露。</w:t>
      </w:r>
    </w:p>
    <w:p w:rsidR="00EA18AF" w:rsidRDefault="00EA18AF" w:rsidP="00EA18AF">
      <w:pPr>
        <w:rPr>
          <w:kern w:val="0"/>
        </w:rPr>
      </w:pPr>
      <w:r>
        <w:rPr>
          <w:kern w:val="0"/>
        </w:rPr>
        <w:t>1</w:t>
      </w:r>
      <w:r>
        <w:rPr>
          <w:rFonts w:hint="eastAsia"/>
          <w:kern w:val="0"/>
        </w:rPr>
        <w:t>）开关、插座安装：</w:t>
      </w:r>
    </w:p>
    <w:p w:rsidR="00EA18AF" w:rsidRDefault="00EA18AF" w:rsidP="00EA18AF">
      <w:pPr>
        <w:rPr>
          <w:kern w:val="0"/>
        </w:rPr>
      </w:pPr>
      <w:r>
        <w:rPr>
          <w:kern w:val="0"/>
        </w:rPr>
        <w:t>A.</w:t>
      </w:r>
      <w:r>
        <w:rPr>
          <w:rFonts w:hint="eastAsia"/>
          <w:kern w:val="0"/>
        </w:rPr>
        <w:t>一般安装规定</w:t>
      </w:r>
    </w:p>
    <w:p w:rsidR="00EA18AF" w:rsidRDefault="00EA18AF" w:rsidP="00EA18AF">
      <w:pPr>
        <w:rPr>
          <w:kern w:val="0"/>
        </w:rPr>
      </w:pPr>
      <w:r>
        <w:rPr>
          <w:rFonts w:hint="eastAsia"/>
          <w:kern w:val="0"/>
        </w:rPr>
        <w:lastRenderedPageBreak/>
        <w:t>开关安装规定：①</w:t>
      </w:r>
      <w:r>
        <w:rPr>
          <w:kern w:val="0"/>
        </w:rPr>
        <w:t xml:space="preserve"> </w:t>
      </w:r>
      <w:r>
        <w:rPr>
          <w:rFonts w:hint="eastAsia"/>
          <w:kern w:val="0"/>
        </w:rPr>
        <w:t>开关面板距地面的高度为</w:t>
      </w:r>
      <w:r>
        <w:rPr>
          <w:kern w:val="0"/>
        </w:rPr>
        <w:t>1.4m</w:t>
      </w:r>
      <w:r>
        <w:rPr>
          <w:rFonts w:hint="eastAsia"/>
          <w:kern w:val="0"/>
        </w:rPr>
        <w:t>，距门口为</w:t>
      </w:r>
      <w:r>
        <w:rPr>
          <w:kern w:val="0"/>
        </w:rPr>
        <w:t>150</w:t>
      </w:r>
      <w:r>
        <w:rPr>
          <w:rFonts w:hint="eastAsia"/>
          <w:kern w:val="0"/>
        </w:rPr>
        <w:t>～</w:t>
      </w:r>
      <w:r>
        <w:rPr>
          <w:kern w:val="0"/>
        </w:rPr>
        <w:t>200mm</w:t>
      </w:r>
      <w:r>
        <w:rPr>
          <w:rFonts w:hint="eastAsia"/>
          <w:kern w:val="0"/>
        </w:rPr>
        <w:t>；开关不得置于单扇门后。②暗装开关的面板应端正、严密并与墙面平；③开关位置应与灯位相对应，同一室内开关方向应一致；④成排安装的开关高度应一致，高低差不大于</w:t>
      </w:r>
      <w:r>
        <w:rPr>
          <w:kern w:val="0"/>
        </w:rPr>
        <w:t>2mm</w:t>
      </w:r>
      <w:r>
        <w:rPr>
          <w:rFonts w:hint="eastAsia"/>
          <w:kern w:val="0"/>
        </w:rPr>
        <w:t>。</w:t>
      </w:r>
    </w:p>
    <w:p w:rsidR="00EA18AF" w:rsidRDefault="00EA18AF" w:rsidP="00EA18AF">
      <w:pPr>
        <w:rPr>
          <w:kern w:val="0"/>
        </w:rPr>
      </w:pPr>
      <w:r>
        <w:rPr>
          <w:kern w:val="0"/>
        </w:rPr>
        <w:t xml:space="preserve">B. </w:t>
      </w:r>
      <w:r>
        <w:rPr>
          <w:rFonts w:hint="eastAsia"/>
          <w:kern w:val="0"/>
        </w:rPr>
        <w:t>插座安装规定：①暗装和工业用插座距地面不应低于</w:t>
      </w:r>
      <w:r>
        <w:rPr>
          <w:kern w:val="0"/>
        </w:rPr>
        <w:t>30cm</w:t>
      </w:r>
      <w:r>
        <w:rPr>
          <w:rFonts w:hint="eastAsia"/>
          <w:kern w:val="0"/>
        </w:rPr>
        <w:t>；②同一室内安装的插座高低差不应大于</w:t>
      </w:r>
      <w:r>
        <w:rPr>
          <w:kern w:val="0"/>
        </w:rPr>
        <w:t>5mm</w:t>
      </w:r>
      <w:r>
        <w:rPr>
          <w:rFonts w:hint="eastAsia"/>
          <w:kern w:val="0"/>
        </w:rPr>
        <w:t>；成排安装的插座高低差不应大于</w:t>
      </w:r>
      <w:r>
        <w:rPr>
          <w:kern w:val="0"/>
        </w:rPr>
        <w:t>2mm</w:t>
      </w:r>
      <w:r>
        <w:rPr>
          <w:rFonts w:hint="eastAsia"/>
          <w:kern w:val="0"/>
        </w:rPr>
        <w:t>；③暗装的插座应有专用盒，盖板应端正严密并与墙面平；④落地插座应有保护盖板。</w:t>
      </w:r>
    </w:p>
    <w:p w:rsidR="00EA18AF" w:rsidRDefault="00EA18AF" w:rsidP="00EA18AF">
      <w:pPr>
        <w:rPr>
          <w:kern w:val="0"/>
        </w:rPr>
      </w:pPr>
      <w:r>
        <w:rPr>
          <w:kern w:val="0"/>
        </w:rPr>
        <w:t>2</w:t>
      </w:r>
      <w:r>
        <w:rPr>
          <w:rFonts w:hint="eastAsia"/>
          <w:kern w:val="0"/>
        </w:rPr>
        <w:t>）开关、插座安装</w:t>
      </w:r>
    </w:p>
    <w:p w:rsidR="00EA18AF" w:rsidRDefault="00EA18AF" w:rsidP="00EA18AF">
      <w:pPr>
        <w:rPr>
          <w:kern w:val="0"/>
        </w:rPr>
      </w:pPr>
      <w:r>
        <w:rPr>
          <w:kern w:val="0"/>
        </w:rPr>
        <w:t>A.</w:t>
      </w:r>
      <w:r>
        <w:rPr>
          <w:rFonts w:hint="eastAsia"/>
          <w:kern w:val="0"/>
        </w:rPr>
        <w:t>暗装开关、插座。</w:t>
      </w:r>
    </w:p>
    <w:p w:rsidR="00EA18AF" w:rsidRDefault="00EA18AF" w:rsidP="00EA18AF">
      <w:pPr>
        <w:rPr>
          <w:kern w:val="0"/>
        </w:rPr>
      </w:pPr>
      <w:r>
        <w:rPr>
          <w:kern w:val="0"/>
        </w:rPr>
        <w:t>B.</w:t>
      </w:r>
      <w:r>
        <w:rPr>
          <w:rFonts w:hint="eastAsia"/>
          <w:kern w:val="0"/>
        </w:rPr>
        <w:t>按接线要求，将盒内甩出的导线与开关、插座的面板连接好，将开关或插座推入盒内（如果盒子较深，大于</w:t>
      </w:r>
      <w:r>
        <w:rPr>
          <w:kern w:val="0"/>
        </w:rPr>
        <w:t xml:space="preserve">2.5m </w:t>
      </w:r>
      <w:r>
        <w:rPr>
          <w:rFonts w:hint="eastAsia"/>
          <w:kern w:val="0"/>
        </w:rPr>
        <w:t>时，应加装套盒），对</w:t>
      </w:r>
      <w:proofErr w:type="gramStart"/>
      <w:r>
        <w:rPr>
          <w:rFonts w:hint="eastAsia"/>
          <w:kern w:val="0"/>
        </w:rPr>
        <w:t>正盒眼</w:t>
      </w:r>
      <w:proofErr w:type="gramEnd"/>
      <w:r>
        <w:rPr>
          <w:rFonts w:hint="eastAsia"/>
          <w:kern w:val="0"/>
        </w:rPr>
        <w:t>，用机螺钉固定牢固。固定时要使面板端正，并与墙面平齐。</w:t>
      </w:r>
    </w:p>
    <w:p w:rsidR="00EA18AF" w:rsidRDefault="00EA18AF" w:rsidP="00EA18AF">
      <w:pPr>
        <w:rPr>
          <w:kern w:val="0"/>
        </w:rPr>
      </w:pPr>
      <w:r>
        <w:rPr>
          <w:kern w:val="0"/>
        </w:rPr>
        <w:t xml:space="preserve">5.11.3 </w:t>
      </w:r>
      <w:r>
        <w:rPr>
          <w:rFonts w:hint="eastAsia"/>
          <w:kern w:val="0"/>
        </w:rPr>
        <w:t>成品保护</w:t>
      </w:r>
    </w:p>
    <w:p w:rsidR="00EA18AF" w:rsidRDefault="00EA18AF" w:rsidP="00EA18AF">
      <w:pPr>
        <w:rPr>
          <w:kern w:val="0"/>
        </w:rPr>
      </w:pPr>
      <w:r>
        <w:rPr>
          <w:kern w:val="0"/>
        </w:rPr>
        <w:t xml:space="preserve">5.11.3.1 </w:t>
      </w:r>
      <w:r>
        <w:rPr>
          <w:rFonts w:hint="eastAsia"/>
          <w:kern w:val="0"/>
        </w:rPr>
        <w:t>安装开关、插座时不得碰坏墙面，要保持墙面的清洁。</w:t>
      </w:r>
    </w:p>
    <w:p w:rsidR="00EA18AF" w:rsidRDefault="00EA18AF" w:rsidP="00EA18AF">
      <w:pPr>
        <w:rPr>
          <w:kern w:val="0"/>
        </w:rPr>
      </w:pPr>
      <w:r>
        <w:rPr>
          <w:kern w:val="0"/>
        </w:rPr>
        <w:t xml:space="preserve">5.11.3.2 </w:t>
      </w:r>
      <w:r>
        <w:rPr>
          <w:rFonts w:hint="eastAsia"/>
          <w:kern w:val="0"/>
        </w:rPr>
        <w:t>开关、插座安装完毕后，不得再次进行喷浆，以保持面板的清洁。</w:t>
      </w:r>
    </w:p>
    <w:p w:rsidR="00EA18AF" w:rsidRDefault="00EA18AF" w:rsidP="00EA18AF">
      <w:pPr>
        <w:rPr>
          <w:kern w:val="0"/>
        </w:rPr>
      </w:pPr>
      <w:r>
        <w:rPr>
          <w:kern w:val="0"/>
        </w:rPr>
        <w:t xml:space="preserve">5.11.3.3 </w:t>
      </w:r>
      <w:r>
        <w:rPr>
          <w:rFonts w:hint="eastAsia"/>
          <w:kern w:val="0"/>
        </w:rPr>
        <w:t>其他工种在施工时，不要碰坏和碰歪开关、插座。</w:t>
      </w:r>
    </w:p>
    <w:p w:rsidR="00EA18AF" w:rsidRDefault="00EA18AF" w:rsidP="00EA18AF">
      <w:pPr>
        <w:rPr>
          <w:kern w:val="0"/>
        </w:rPr>
      </w:pPr>
      <w:r>
        <w:rPr>
          <w:kern w:val="0"/>
        </w:rPr>
        <w:t xml:space="preserve">5.11.4 </w:t>
      </w:r>
      <w:r>
        <w:rPr>
          <w:rFonts w:hint="eastAsia"/>
          <w:kern w:val="0"/>
        </w:rPr>
        <w:t>应注意的质量问题</w:t>
      </w:r>
    </w:p>
    <w:p w:rsidR="00EA18AF" w:rsidRDefault="00EA18AF" w:rsidP="00EA18AF">
      <w:pPr>
        <w:rPr>
          <w:kern w:val="0"/>
        </w:rPr>
      </w:pPr>
      <w:r>
        <w:rPr>
          <w:kern w:val="0"/>
        </w:rPr>
        <w:t xml:space="preserve">5.11.4.1 </w:t>
      </w:r>
      <w:r>
        <w:rPr>
          <w:rFonts w:hint="eastAsia"/>
          <w:kern w:val="0"/>
        </w:rPr>
        <w:t>开关、插座的面板不平整，与建筑物表面之间有缝隙，应调整面板后再拧紧固定螺钉，使其紧贴建筑物表面。</w:t>
      </w:r>
    </w:p>
    <w:p w:rsidR="00EA18AF" w:rsidRDefault="00EA18AF" w:rsidP="00EA18AF">
      <w:pPr>
        <w:rPr>
          <w:kern w:val="0"/>
        </w:rPr>
      </w:pPr>
      <w:r>
        <w:rPr>
          <w:kern w:val="0"/>
        </w:rPr>
        <w:t xml:space="preserve">5.11.4.2 </w:t>
      </w:r>
      <w:r>
        <w:rPr>
          <w:rFonts w:hint="eastAsia"/>
          <w:kern w:val="0"/>
        </w:rPr>
        <w:t>开关未断相线，插座的相线、零线及地线压接混乱，应按要求进行改正。</w:t>
      </w:r>
    </w:p>
    <w:p w:rsidR="00EA18AF" w:rsidRDefault="00EA18AF" w:rsidP="00EA18AF">
      <w:pPr>
        <w:rPr>
          <w:kern w:val="0"/>
        </w:rPr>
      </w:pPr>
      <w:r>
        <w:rPr>
          <w:kern w:val="0"/>
        </w:rPr>
        <w:t xml:space="preserve">5.11.4.3 </w:t>
      </w:r>
      <w:r>
        <w:rPr>
          <w:rFonts w:hint="eastAsia"/>
          <w:kern w:val="0"/>
        </w:rPr>
        <w:t>多灯房间开关与控制灯具顺序不对应。在接线时应仔细分清各路灯具的导线，依次压接，并保证开关方向一致。</w:t>
      </w:r>
    </w:p>
    <w:p w:rsidR="00EA18AF" w:rsidRDefault="00EA18AF" w:rsidP="00EA18AF">
      <w:pPr>
        <w:rPr>
          <w:kern w:val="0"/>
        </w:rPr>
      </w:pPr>
      <w:r>
        <w:rPr>
          <w:kern w:val="0"/>
        </w:rPr>
        <w:t xml:space="preserve">5.11.4.4 </w:t>
      </w:r>
      <w:r>
        <w:rPr>
          <w:rFonts w:hint="eastAsia"/>
          <w:kern w:val="0"/>
        </w:rPr>
        <w:t>固定面板的螺钉不统一（有一字和十字螺钉）。为了美观，应选用统一的螺钉。</w:t>
      </w:r>
    </w:p>
    <w:p w:rsidR="00EA18AF" w:rsidRDefault="00EA18AF" w:rsidP="00EA18AF">
      <w:pPr>
        <w:rPr>
          <w:kern w:val="0"/>
        </w:rPr>
      </w:pPr>
      <w:r>
        <w:rPr>
          <w:kern w:val="0"/>
        </w:rPr>
        <w:t xml:space="preserve">5.11.4.5 </w:t>
      </w:r>
      <w:r>
        <w:rPr>
          <w:rFonts w:hint="eastAsia"/>
          <w:kern w:val="0"/>
        </w:rPr>
        <w:t>同一房间的开关、插座的安装高度这差超出允许偏差范围，应及时更正。</w:t>
      </w:r>
    </w:p>
    <w:p w:rsidR="00EA18AF" w:rsidRDefault="00EA18AF" w:rsidP="00EA18AF">
      <w:pPr>
        <w:rPr>
          <w:kern w:val="0"/>
        </w:rPr>
      </w:pPr>
      <w:r>
        <w:rPr>
          <w:kern w:val="0"/>
        </w:rPr>
        <w:t xml:space="preserve">5.11.4.6 </w:t>
      </w:r>
      <w:r>
        <w:rPr>
          <w:rFonts w:hint="eastAsia"/>
          <w:kern w:val="0"/>
        </w:rPr>
        <w:t>铁管进</w:t>
      </w:r>
      <w:proofErr w:type="gramStart"/>
      <w:r>
        <w:rPr>
          <w:rFonts w:hint="eastAsia"/>
          <w:kern w:val="0"/>
        </w:rPr>
        <w:t>盒护口</w:t>
      </w:r>
      <w:proofErr w:type="gramEnd"/>
      <w:r>
        <w:rPr>
          <w:rFonts w:hint="eastAsia"/>
          <w:kern w:val="0"/>
        </w:rPr>
        <w:t>脱落或遗漏。安装开关、插座接线时，应注意</w:t>
      </w:r>
      <w:proofErr w:type="gramStart"/>
      <w:r>
        <w:rPr>
          <w:rFonts w:hint="eastAsia"/>
          <w:kern w:val="0"/>
        </w:rPr>
        <w:t>把护口带好</w:t>
      </w:r>
      <w:proofErr w:type="gramEnd"/>
      <w:r>
        <w:rPr>
          <w:rFonts w:hint="eastAsia"/>
          <w:kern w:val="0"/>
        </w:rPr>
        <w:t>。</w:t>
      </w:r>
    </w:p>
    <w:p w:rsidR="00EA18AF" w:rsidRDefault="00EA18AF" w:rsidP="00EA18AF">
      <w:pPr>
        <w:rPr>
          <w:kern w:val="0"/>
        </w:rPr>
      </w:pPr>
      <w:r>
        <w:rPr>
          <w:kern w:val="0"/>
        </w:rPr>
        <w:lastRenderedPageBreak/>
        <w:t xml:space="preserve">5.11.4.7 </w:t>
      </w:r>
      <w:r>
        <w:rPr>
          <w:rFonts w:hint="eastAsia"/>
          <w:kern w:val="0"/>
        </w:rPr>
        <w:t>开关、插座面板已经上好，但盒子过深（大于</w:t>
      </w:r>
      <w:r>
        <w:rPr>
          <w:kern w:val="0"/>
        </w:rPr>
        <w:t>2.5cm</w:t>
      </w:r>
      <w:r>
        <w:rPr>
          <w:rFonts w:hint="eastAsia"/>
          <w:kern w:val="0"/>
        </w:rPr>
        <w:t>）</w:t>
      </w:r>
      <w:r>
        <w:rPr>
          <w:kern w:val="0"/>
        </w:rPr>
        <w:t>,</w:t>
      </w:r>
      <w:r>
        <w:rPr>
          <w:rFonts w:hint="eastAsia"/>
          <w:kern w:val="0"/>
        </w:rPr>
        <w:t>未加套盒处理，应及时补上。</w:t>
      </w:r>
    </w:p>
    <w:p w:rsidR="00EA18AF" w:rsidRDefault="00EA18AF" w:rsidP="00EA18AF">
      <w:pPr>
        <w:rPr>
          <w:kern w:val="0"/>
        </w:rPr>
      </w:pPr>
      <w:r>
        <w:rPr>
          <w:kern w:val="0"/>
        </w:rPr>
        <w:t xml:space="preserve">5.11.4.8 </w:t>
      </w:r>
      <w:r>
        <w:rPr>
          <w:rFonts w:hint="eastAsia"/>
          <w:kern w:val="0"/>
        </w:rPr>
        <w:t>开关、插销</w:t>
      </w:r>
      <w:proofErr w:type="gramStart"/>
      <w:r>
        <w:rPr>
          <w:rFonts w:hint="eastAsia"/>
          <w:kern w:val="0"/>
        </w:rPr>
        <w:t>箱内拱头接线</w:t>
      </w:r>
      <w:proofErr w:type="gramEnd"/>
      <w:r>
        <w:rPr>
          <w:rFonts w:hint="eastAsia"/>
          <w:kern w:val="0"/>
        </w:rPr>
        <w:t>，应改为鸡爪接导线总头，再分</w:t>
      </w:r>
      <w:proofErr w:type="gramStart"/>
      <w:r>
        <w:rPr>
          <w:rFonts w:hint="eastAsia"/>
          <w:kern w:val="0"/>
        </w:rPr>
        <w:t>支导线接各开关</w:t>
      </w:r>
      <w:proofErr w:type="gramEnd"/>
      <w:r>
        <w:rPr>
          <w:rFonts w:hint="eastAsia"/>
          <w:kern w:val="0"/>
        </w:rPr>
        <w:t>或插座端头。或者采用</w:t>
      </w:r>
      <w:r>
        <w:rPr>
          <w:kern w:val="0"/>
        </w:rPr>
        <w:t xml:space="preserve">LC </w:t>
      </w:r>
      <w:r>
        <w:rPr>
          <w:rFonts w:hint="eastAsia"/>
          <w:kern w:val="0"/>
        </w:rPr>
        <w:t>安全型</w:t>
      </w:r>
      <w:proofErr w:type="gramStart"/>
      <w:r>
        <w:rPr>
          <w:rFonts w:hint="eastAsia"/>
          <w:kern w:val="0"/>
        </w:rPr>
        <w:t>压线帽压接</w:t>
      </w:r>
      <w:proofErr w:type="gramEnd"/>
      <w:r>
        <w:rPr>
          <w:rFonts w:hint="eastAsia"/>
          <w:kern w:val="0"/>
        </w:rPr>
        <w:t>总头后，</w:t>
      </w:r>
      <w:r>
        <w:rPr>
          <w:kern w:val="0"/>
        </w:rPr>
        <w:t xml:space="preserve"> </w:t>
      </w:r>
      <w:r>
        <w:rPr>
          <w:rFonts w:hint="eastAsia"/>
          <w:kern w:val="0"/>
        </w:rPr>
        <w:t>再分支进行导线连接。</w:t>
      </w:r>
    </w:p>
    <w:p w:rsidR="00EA18AF" w:rsidRDefault="00EA18AF" w:rsidP="00EA18AF">
      <w:pPr>
        <w:rPr>
          <w:kern w:val="0"/>
        </w:rPr>
      </w:pPr>
      <w:r>
        <w:rPr>
          <w:kern w:val="0"/>
        </w:rPr>
        <w:t xml:space="preserve">5.11.5 </w:t>
      </w:r>
      <w:r>
        <w:rPr>
          <w:rFonts w:hint="eastAsia"/>
          <w:kern w:val="0"/>
        </w:rPr>
        <w:t>开关插座面板安装质量标准</w:t>
      </w:r>
    </w:p>
    <w:p w:rsidR="00EA18AF" w:rsidRDefault="00EA18AF" w:rsidP="00EA18AF">
      <w:pPr>
        <w:rPr>
          <w:kern w:val="0"/>
        </w:rPr>
      </w:pPr>
      <w:r>
        <w:rPr>
          <w:kern w:val="0"/>
        </w:rPr>
        <w:t xml:space="preserve">5.11.5.1 </w:t>
      </w:r>
      <w:r>
        <w:rPr>
          <w:rFonts w:hint="eastAsia"/>
          <w:kern w:val="0"/>
        </w:rPr>
        <w:t>主控项目</w:t>
      </w:r>
    </w:p>
    <w:p w:rsidR="00EA18AF" w:rsidRDefault="00EA18AF" w:rsidP="00EA18AF">
      <w:pPr>
        <w:rPr>
          <w:kern w:val="0"/>
        </w:rPr>
      </w:pPr>
      <w:r>
        <w:rPr>
          <w:kern w:val="0"/>
        </w:rPr>
        <w:t>1</w:t>
      </w:r>
      <w:r>
        <w:rPr>
          <w:rFonts w:hint="eastAsia"/>
          <w:kern w:val="0"/>
        </w:rPr>
        <w:t>）插座接线应符合下列规定：</w:t>
      </w:r>
    </w:p>
    <w:p w:rsidR="00EA18AF" w:rsidRDefault="00EA18AF" w:rsidP="00EA18AF">
      <w:pPr>
        <w:rPr>
          <w:kern w:val="0"/>
        </w:rPr>
      </w:pPr>
      <w:r>
        <w:rPr>
          <w:kern w:val="0"/>
        </w:rPr>
        <w:t>A.</w:t>
      </w:r>
      <w:r>
        <w:rPr>
          <w:rFonts w:hint="eastAsia"/>
          <w:kern w:val="0"/>
        </w:rPr>
        <w:t>单相两孔插座，面对插座</w:t>
      </w:r>
      <w:proofErr w:type="gramStart"/>
      <w:r>
        <w:rPr>
          <w:rFonts w:hint="eastAsia"/>
          <w:kern w:val="0"/>
        </w:rPr>
        <w:t>的右孔或</w:t>
      </w:r>
      <w:proofErr w:type="gramEnd"/>
      <w:r>
        <w:rPr>
          <w:rFonts w:hint="eastAsia"/>
          <w:kern w:val="0"/>
        </w:rPr>
        <w:t>上孔与相线连接，左孔</w:t>
      </w:r>
      <w:proofErr w:type="gramStart"/>
      <w:r>
        <w:rPr>
          <w:rFonts w:hint="eastAsia"/>
          <w:kern w:val="0"/>
        </w:rPr>
        <w:t>或下孔与</w:t>
      </w:r>
      <w:proofErr w:type="gramEnd"/>
      <w:r>
        <w:rPr>
          <w:rFonts w:hint="eastAsia"/>
          <w:kern w:val="0"/>
        </w:rPr>
        <w:t>零线连接；单相三孔插座，面对插座</w:t>
      </w:r>
      <w:proofErr w:type="gramStart"/>
      <w:r>
        <w:rPr>
          <w:rFonts w:hint="eastAsia"/>
          <w:kern w:val="0"/>
        </w:rPr>
        <w:t>的右孔与</w:t>
      </w:r>
      <w:proofErr w:type="gramEnd"/>
      <w:r>
        <w:rPr>
          <w:rFonts w:hint="eastAsia"/>
          <w:kern w:val="0"/>
        </w:rPr>
        <w:t>相线连接，左孔与零线连接</w:t>
      </w:r>
    </w:p>
    <w:p w:rsidR="00EA18AF" w:rsidRDefault="00EA18AF" w:rsidP="00EA18AF">
      <w:pPr>
        <w:rPr>
          <w:kern w:val="0"/>
        </w:rPr>
      </w:pPr>
      <w:r>
        <w:rPr>
          <w:kern w:val="0"/>
        </w:rPr>
        <w:t>B.</w:t>
      </w:r>
      <w:r>
        <w:rPr>
          <w:rFonts w:hint="eastAsia"/>
          <w:kern w:val="0"/>
        </w:rPr>
        <w:t>单相三孔、三相四孔及三相五孔插座的接地（</w:t>
      </w:r>
      <w:r>
        <w:rPr>
          <w:kern w:val="0"/>
        </w:rPr>
        <w:t>PE</w:t>
      </w:r>
      <w:r>
        <w:rPr>
          <w:rFonts w:hint="eastAsia"/>
          <w:kern w:val="0"/>
        </w:rPr>
        <w:t>）或接零（</w:t>
      </w:r>
      <w:r>
        <w:rPr>
          <w:kern w:val="0"/>
        </w:rPr>
        <w:t>PEN</w:t>
      </w:r>
      <w:r>
        <w:rPr>
          <w:rFonts w:hint="eastAsia"/>
          <w:kern w:val="0"/>
        </w:rPr>
        <w:t>）线接在上孔。插座的接地端子不与零线端子连接。同一场所的三相插座，接线的相序一致。</w:t>
      </w:r>
    </w:p>
    <w:p w:rsidR="00EA18AF" w:rsidRDefault="00EA18AF" w:rsidP="00EA18AF">
      <w:pPr>
        <w:rPr>
          <w:kern w:val="0"/>
        </w:rPr>
      </w:pPr>
      <w:r>
        <w:rPr>
          <w:kern w:val="0"/>
        </w:rPr>
        <w:t>C.</w:t>
      </w:r>
      <w:r>
        <w:rPr>
          <w:rFonts w:hint="eastAsia"/>
          <w:kern w:val="0"/>
        </w:rPr>
        <w:t>接地（</w:t>
      </w:r>
      <w:r>
        <w:rPr>
          <w:kern w:val="0"/>
        </w:rPr>
        <w:t>PE</w:t>
      </w:r>
      <w:r>
        <w:rPr>
          <w:rFonts w:hint="eastAsia"/>
          <w:kern w:val="0"/>
        </w:rPr>
        <w:t>）或接零</w:t>
      </w:r>
      <w:r>
        <w:rPr>
          <w:kern w:val="0"/>
        </w:rPr>
        <w:t>(PEN)</w:t>
      </w:r>
      <w:r>
        <w:rPr>
          <w:rFonts w:hint="eastAsia"/>
          <w:kern w:val="0"/>
        </w:rPr>
        <w:t>线在插座间不串联连接。</w:t>
      </w:r>
    </w:p>
    <w:p w:rsidR="00EA18AF" w:rsidRDefault="00EA18AF" w:rsidP="00EA18AF">
      <w:pPr>
        <w:rPr>
          <w:kern w:val="0"/>
        </w:rPr>
      </w:pPr>
      <w:r>
        <w:rPr>
          <w:kern w:val="0"/>
        </w:rPr>
        <w:t>2</w:t>
      </w:r>
      <w:r>
        <w:rPr>
          <w:rFonts w:hint="eastAsia"/>
          <w:kern w:val="0"/>
        </w:rPr>
        <w:t>）特殊情况下插座安装应符合下列规定：</w:t>
      </w:r>
    </w:p>
    <w:p w:rsidR="00EA18AF" w:rsidRDefault="00EA18AF" w:rsidP="00EA18AF">
      <w:pPr>
        <w:rPr>
          <w:kern w:val="0"/>
        </w:rPr>
      </w:pPr>
      <w:r>
        <w:rPr>
          <w:kern w:val="0"/>
        </w:rPr>
        <w:t>A.</w:t>
      </w:r>
      <w:r>
        <w:rPr>
          <w:rFonts w:hint="eastAsia"/>
          <w:kern w:val="0"/>
        </w:rPr>
        <w:t>当接插有触电危险家用电器的电源时，采用能断开电源的带开关插座，开关断开相线；</w:t>
      </w:r>
    </w:p>
    <w:p w:rsidR="00EA18AF" w:rsidRDefault="00EA18AF" w:rsidP="00EA18AF">
      <w:pPr>
        <w:rPr>
          <w:kern w:val="0"/>
        </w:rPr>
      </w:pPr>
      <w:r>
        <w:rPr>
          <w:kern w:val="0"/>
        </w:rPr>
        <w:t>B.</w:t>
      </w:r>
      <w:r>
        <w:rPr>
          <w:rFonts w:hint="eastAsia"/>
          <w:kern w:val="0"/>
        </w:rPr>
        <w:t>潮湿场所采用密封并带保护地线触头的保护型插座，安装高度不低于</w:t>
      </w:r>
      <w:r>
        <w:rPr>
          <w:kern w:val="0"/>
        </w:rPr>
        <w:t>1.5m</w:t>
      </w:r>
      <w:r>
        <w:rPr>
          <w:rFonts w:hint="eastAsia"/>
          <w:kern w:val="0"/>
        </w:rPr>
        <w:t>。</w:t>
      </w:r>
    </w:p>
    <w:p w:rsidR="00EA18AF" w:rsidRDefault="00EA18AF" w:rsidP="00EA18AF">
      <w:pPr>
        <w:rPr>
          <w:kern w:val="0"/>
        </w:rPr>
      </w:pPr>
      <w:r>
        <w:rPr>
          <w:kern w:val="0"/>
        </w:rPr>
        <w:t>3</w:t>
      </w:r>
      <w:r>
        <w:rPr>
          <w:rFonts w:hint="eastAsia"/>
          <w:kern w:val="0"/>
        </w:rPr>
        <w:t>）照明开关安装应符合下列规定：</w:t>
      </w:r>
    </w:p>
    <w:p w:rsidR="00EA18AF" w:rsidRDefault="00EA18AF" w:rsidP="00EA18AF">
      <w:pPr>
        <w:rPr>
          <w:kern w:val="0"/>
        </w:rPr>
      </w:pPr>
      <w:r>
        <w:rPr>
          <w:kern w:val="0"/>
        </w:rPr>
        <w:t>A.</w:t>
      </w:r>
      <w:r>
        <w:rPr>
          <w:rFonts w:hint="eastAsia"/>
          <w:kern w:val="0"/>
        </w:rPr>
        <w:t>同一建筑物、构筑物的开关采用同一系列的产品，开关的通断位置一致，操作灵活、接触可靠；</w:t>
      </w:r>
    </w:p>
    <w:p w:rsidR="00EA18AF" w:rsidRDefault="00EA18AF" w:rsidP="00EA18AF">
      <w:pPr>
        <w:rPr>
          <w:kern w:val="0"/>
        </w:rPr>
      </w:pPr>
      <w:r>
        <w:rPr>
          <w:kern w:val="0"/>
        </w:rPr>
        <w:t>B.</w:t>
      </w:r>
      <w:r>
        <w:rPr>
          <w:rFonts w:hint="eastAsia"/>
          <w:kern w:val="0"/>
        </w:rPr>
        <w:t>经开关控制；民用住宅无软线引至床边的床头开关。</w:t>
      </w:r>
    </w:p>
    <w:p w:rsidR="00EA18AF" w:rsidRDefault="00EA18AF" w:rsidP="00EA18AF">
      <w:pPr>
        <w:rPr>
          <w:kern w:val="0"/>
        </w:rPr>
      </w:pPr>
      <w:r>
        <w:rPr>
          <w:kern w:val="0"/>
        </w:rPr>
        <w:t xml:space="preserve">5.11.5.2 </w:t>
      </w:r>
      <w:r>
        <w:rPr>
          <w:rFonts w:hint="eastAsia"/>
          <w:kern w:val="0"/>
        </w:rPr>
        <w:t>一般项目</w:t>
      </w:r>
    </w:p>
    <w:p w:rsidR="00EA18AF" w:rsidRDefault="00EA18AF" w:rsidP="00EA18AF">
      <w:pPr>
        <w:rPr>
          <w:kern w:val="0"/>
        </w:rPr>
      </w:pPr>
      <w:r>
        <w:rPr>
          <w:rFonts w:hint="eastAsia"/>
          <w:kern w:val="0"/>
        </w:rPr>
        <w:t>１）插座安装应符合下列规定：</w:t>
      </w:r>
    </w:p>
    <w:p w:rsidR="00EA18AF" w:rsidRDefault="00EA18AF" w:rsidP="00EA18AF">
      <w:pPr>
        <w:rPr>
          <w:kern w:val="0"/>
        </w:rPr>
      </w:pPr>
      <w:r>
        <w:rPr>
          <w:kern w:val="0"/>
        </w:rPr>
        <w:t>A.</w:t>
      </w:r>
      <w:r>
        <w:rPr>
          <w:rFonts w:hint="eastAsia"/>
          <w:kern w:val="0"/>
        </w:rPr>
        <w:t>暗装的插座面板紧贴墙面，四周无缝隙，安装牢固，表面光滑整洁、无碎裂、划伤，装饰帽齐全；</w:t>
      </w:r>
    </w:p>
    <w:p w:rsidR="00EA18AF" w:rsidRDefault="00EA18AF" w:rsidP="00EA18AF">
      <w:pPr>
        <w:rPr>
          <w:kern w:val="0"/>
        </w:rPr>
      </w:pPr>
      <w:r>
        <w:rPr>
          <w:kern w:val="0"/>
        </w:rPr>
        <w:t>B.</w:t>
      </w:r>
      <w:r>
        <w:rPr>
          <w:rFonts w:hint="eastAsia"/>
          <w:kern w:val="0"/>
        </w:rPr>
        <w:t>地插座面板与地面齐平或紧贴地面，盖板固定牢固，密封良好。</w:t>
      </w:r>
    </w:p>
    <w:p w:rsidR="00EA18AF" w:rsidRDefault="00EA18AF" w:rsidP="00EA18AF">
      <w:pPr>
        <w:rPr>
          <w:kern w:val="0"/>
        </w:rPr>
      </w:pPr>
      <w:r>
        <w:rPr>
          <w:rFonts w:hint="eastAsia"/>
          <w:kern w:val="0"/>
        </w:rPr>
        <w:t>２）照明开关安装应符合下列规定；</w:t>
      </w:r>
    </w:p>
    <w:p w:rsidR="00EA18AF" w:rsidRDefault="00EA18AF" w:rsidP="00EA18AF">
      <w:pPr>
        <w:rPr>
          <w:kern w:val="0"/>
        </w:rPr>
      </w:pPr>
      <w:r>
        <w:rPr>
          <w:kern w:val="0"/>
        </w:rPr>
        <w:lastRenderedPageBreak/>
        <w:t>A.</w:t>
      </w:r>
      <w:r>
        <w:rPr>
          <w:rFonts w:hint="eastAsia"/>
          <w:kern w:val="0"/>
        </w:rPr>
        <w:t>开关安装位置便于操作，开关边缘距门框边缘的距离０</w:t>
      </w:r>
      <w:r>
        <w:rPr>
          <w:kern w:val="0"/>
        </w:rPr>
        <w:t>.</w:t>
      </w:r>
      <w:r>
        <w:rPr>
          <w:rFonts w:hint="eastAsia"/>
          <w:kern w:val="0"/>
        </w:rPr>
        <w:t>１５～０</w:t>
      </w:r>
      <w:r>
        <w:rPr>
          <w:kern w:val="0"/>
        </w:rPr>
        <w:t>.</w:t>
      </w:r>
      <w:r>
        <w:rPr>
          <w:rFonts w:hint="eastAsia"/>
          <w:kern w:val="0"/>
        </w:rPr>
        <w:t>２</w:t>
      </w:r>
      <w:r>
        <w:rPr>
          <w:kern w:val="0"/>
        </w:rPr>
        <w:t>m</w:t>
      </w:r>
      <w:r>
        <w:rPr>
          <w:rFonts w:hint="eastAsia"/>
          <w:kern w:val="0"/>
        </w:rPr>
        <w:t>，开关距地面高度１</w:t>
      </w:r>
      <w:r>
        <w:rPr>
          <w:kern w:val="0"/>
        </w:rPr>
        <w:t>.</w:t>
      </w:r>
      <w:r>
        <w:rPr>
          <w:rFonts w:hint="eastAsia"/>
          <w:kern w:val="0"/>
        </w:rPr>
        <w:t>３</w:t>
      </w:r>
      <w:r>
        <w:rPr>
          <w:kern w:val="0"/>
        </w:rPr>
        <w:t>m</w:t>
      </w:r>
      <w:r>
        <w:rPr>
          <w:rFonts w:hint="eastAsia"/>
          <w:kern w:val="0"/>
        </w:rPr>
        <w:t>；</w:t>
      </w:r>
    </w:p>
    <w:p w:rsidR="00EA18AF" w:rsidRDefault="00EA18AF" w:rsidP="00EA18AF">
      <w:pPr>
        <w:rPr>
          <w:kern w:val="0"/>
        </w:rPr>
      </w:pPr>
      <w:r>
        <w:rPr>
          <w:kern w:val="0"/>
        </w:rPr>
        <w:t>B.</w:t>
      </w:r>
      <w:r>
        <w:rPr>
          <w:rFonts w:hint="eastAsia"/>
          <w:kern w:val="0"/>
        </w:rPr>
        <w:t>相同型号并列安装及同一室内开关安装高度一致，且控制有序</w:t>
      </w:r>
      <w:proofErr w:type="gramStart"/>
      <w:r>
        <w:rPr>
          <w:rFonts w:hint="eastAsia"/>
          <w:kern w:val="0"/>
        </w:rPr>
        <w:t>不</w:t>
      </w:r>
      <w:proofErr w:type="gramEnd"/>
      <w:r>
        <w:rPr>
          <w:rFonts w:hint="eastAsia"/>
          <w:kern w:val="0"/>
        </w:rPr>
        <w:t>错位。并列安装的拉线开关的相邻间距不小于２０</w:t>
      </w:r>
      <w:r>
        <w:rPr>
          <w:kern w:val="0"/>
        </w:rPr>
        <w:t>mm</w:t>
      </w:r>
      <w:r>
        <w:rPr>
          <w:rFonts w:hint="eastAsia"/>
          <w:kern w:val="0"/>
        </w:rPr>
        <w:t>；</w:t>
      </w:r>
    </w:p>
    <w:p w:rsidR="00EA18AF" w:rsidRDefault="00EA18AF" w:rsidP="00EA18AF">
      <w:pPr>
        <w:rPr>
          <w:kern w:val="0"/>
        </w:rPr>
      </w:pPr>
      <w:r>
        <w:rPr>
          <w:kern w:val="0"/>
        </w:rPr>
        <w:t>C.</w:t>
      </w:r>
      <w:r>
        <w:rPr>
          <w:rFonts w:hint="eastAsia"/>
          <w:kern w:val="0"/>
        </w:rPr>
        <w:t>暗装的开关面板应紧贴墙面，四周无缝隙，安装牢固，表面光滑整洁、无碎裂、划伤。装饰帽齐全。</w:t>
      </w:r>
    </w:p>
    <w:p w:rsidR="00EA18AF" w:rsidRDefault="00EA18AF" w:rsidP="00EA18AF">
      <w:pPr>
        <w:rPr>
          <w:kern w:val="0"/>
        </w:rPr>
      </w:pPr>
      <w:r>
        <w:rPr>
          <w:kern w:val="0"/>
        </w:rPr>
        <w:t xml:space="preserve">5.11.6 </w:t>
      </w:r>
      <w:r>
        <w:rPr>
          <w:rFonts w:hint="eastAsia"/>
          <w:kern w:val="0"/>
        </w:rPr>
        <w:t>灯具安装质量标准：</w:t>
      </w:r>
    </w:p>
    <w:p w:rsidR="00EA18AF" w:rsidRDefault="00EA18AF" w:rsidP="00EA18AF">
      <w:pPr>
        <w:rPr>
          <w:kern w:val="0"/>
        </w:rPr>
      </w:pPr>
      <w:r>
        <w:rPr>
          <w:kern w:val="0"/>
        </w:rPr>
        <w:t xml:space="preserve">5.11.6.1 </w:t>
      </w:r>
      <w:r>
        <w:rPr>
          <w:rFonts w:hint="eastAsia"/>
          <w:kern w:val="0"/>
        </w:rPr>
        <w:t>主控项目</w:t>
      </w:r>
    </w:p>
    <w:p w:rsidR="00EA18AF" w:rsidRDefault="00EA18AF" w:rsidP="00EA18AF">
      <w:pPr>
        <w:rPr>
          <w:kern w:val="0"/>
        </w:rPr>
      </w:pPr>
      <w:r>
        <w:rPr>
          <w:kern w:val="0"/>
        </w:rPr>
        <w:t>1</w:t>
      </w:r>
      <w:r>
        <w:rPr>
          <w:rFonts w:hint="eastAsia"/>
          <w:kern w:val="0"/>
        </w:rPr>
        <w:t>）灯具固定牢固可靠；</w:t>
      </w:r>
    </w:p>
    <w:p w:rsidR="00EA18AF" w:rsidRDefault="00EA18AF" w:rsidP="00EA18AF">
      <w:pPr>
        <w:rPr>
          <w:kern w:val="0"/>
        </w:rPr>
      </w:pPr>
      <w:r>
        <w:rPr>
          <w:kern w:val="0"/>
        </w:rPr>
        <w:t>2</w:t>
      </w:r>
      <w:r>
        <w:rPr>
          <w:rFonts w:hint="eastAsia"/>
          <w:kern w:val="0"/>
        </w:rPr>
        <w:t>）花灯吊钩</w:t>
      </w:r>
      <w:proofErr w:type="gramStart"/>
      <w:r>
        <w:rPr>
          <w:rFonts w:hint="eastAsia"/>
          <w:kern w:val="0"/>
        </w:rPr>
        <w:t>园钢</w:t>
      </w:r>
      <w:proofErr w:type="gramEnd"/>
      <w:r>
        <w:rPr>
          <w:rFonts w:hint="eastAsia"/>
          <w:kern w:val="0"/>
        </w:rPr>
        <w:t>直径不小于灯具挂销直径。大型花灯的固定及悬吊装置按灯具重量的两倍做过载试验；</w:t>
      </w:r>
    </w:p>
    <w:p w:rsidR="00EA18AF" w:rsidRDefault="00EA18AF" w:rsidP="00EA18AF">
      <w:pPr>
        <w:rPr>
          <w:kern w:val="0"/>
        </w:rPr>
      </w:pPr>
      <w:r>
        <w:rPr>
          <w:kern w:val="0"/>
        </w:rPr>
        <w:t>3</w:t>
      </w:r>
      <w:r>
        <w:rPr>
          <w:rFonts w:hint="eastAsia"/>
          <w:kern w:val="0"/>
        </w:rPr>
        <w:t>）当灯具距地面高度小于</w:t>
      </w:r>
      <w:r>
        <w:rPr>
          <w:kern w:val="0"/>
        </w:rPr>
        <w:t xml:space="preserve">2.4m </w:t>
      </w:r>
      <w:r>
        <w:rPr>
          <w:rFonts w:hint="eastAsia"/>
          <w:kern w:val="0"/>
        </w:rPr>
        <w:t>时，灯具的可接近裸露导体必须接地</w:t>
      </w:r>
    </w:p>
    <w:p w:rsidR="00EA18AF" w:rsidRDefault="00EA18AF" w:rsidP="00EA18AF">
      <w:pPr>
        <w:rPr>
          <w:kern w:val="0"/>
        </w:rPr>
      </w:pPr>
      <w:r>
        <w:rPr>
          <w:rFonts w:hint="eastAsia"/>
          <w:kern w:val="0"/>
        </w:rPr>
        <w:t>（</w:t>
      </w:r>
      <w:r>
        <w:rPr>
          <w:kern w:val="0"/>
        </w:rPr>
        <w:t>PE</w:t>
      </w:r>
      <w:r>
        <w:rPr>
          <w:rFonts w:hint="eastAsia"/>
          <w:kern w:val="0"/>
        </w:rPr>
        <w:t>）或接零（</w:t>
      </w:r>
      <w:r>
        <w:rPr>
          <w:kern w:val="0"/>
        </w:rPr>
        <w:t>PEN</w:t>
      </w:r>
      <w:r>
        <w:rPr>
          <w:rFonts w:hint="eastAsia"/>
          <w:kern w:val="0"/>
        </w:rPr>
        <w:t>）可靠，并应有专用接地螺栓。</w:t>
      </w:r>
    </w:p>
    <w:p w:rsidR="00EA18AF" w:rsidRDefault="00EA18AF" w:rsidP="00EA18AF">
      <w:pPr>
        <w:rPr>
          <w:kern w:val="0"/>
        </w:rPr>
      </w:pPr>
      <w:r>
        <w:rPr>
          <w:kern w:val="0"/>
        </w:rPr>
        <w:t xml:space="preserve">5.11.6.2 </w:t>
      </w:r>
      <w:r>
        <w:rPr>
          <w:rFonts w:hint="eastAsia"/>
          <w:kern w:val="0"/>
        </w:rPr>
        <w:t>一般项目</w:t>
      </w:r>
    </w:p>
    <w:p w:rsidR="00EA18AF" w:rsidRDefault="00EA18AF" w:rsidP="00EA18AF">
      <w:pPr>
        <w:rPr>
          <w:kern w:val="0"/>
        </w:rPr>
      </w:pPr>
      <w:r>
        <w:rPr>
          <w:kern w:val="0"/>
        </w:rPr>
        <w:t>1</w:t>
      </w:r>
      <w:r>
        <w:rPr>
          <w:rFonts w:hint="eastAsia"/>
          <w:kern w:val="0"/>
        </w:rPr>
        <w:t>）灯具及其配件齐全，无机械损伤、变形、涂层剥离和灯罩破裂等缺陷。</w:t>
      </w:r>
    </w:p>
    <w:p w:rsidR="00EA18AF" w:rsidRDefault="00EA18AF" w:rsidP="00EA18AF">
      <w:pPr>
        <w:rPr>
          <w:kern w:val="0"/>
        </w:rPr>
      </w:pPr>
      <w:r>
        <w:rPr>
          <w:kern w:val="0"/>
        </w:rPr>
        <w:t>2</w:t>
      </w:r>
      <w:r>
        <w:rPr>
          <w:rFonts w:hint="eastAsia"/>
          <w:kern w:val="0"/>
        </w:rPr>
        <w:t>）灯头的绝缘外壳</w:t>
      </w:r>
      <w:proofErr w:type="gramStart"/>
      <w:r>
        <w:rPr>
          <w:rFonts w:hint="eastAsia"/>
          <w:kern w:val="0"/>
        </w:rPr>
        <w:t>不</w:t>
      </w:r>
      <w:proofErr w:type="gramEnd"/>
      <w:r>
        <w:rPr>
          <w:rFonts w:hint="eastAsia"/>
          <w:kern w:val="0"/>
        </w:rPr>
        <w:t>破损和漏电。</w:t>
      </w:r>
    </w:p>
    <w:p w:rsidR="00EA18AF" w:rsidRDefault="00EA18AF" w:rsidP="00EA18AF"/>
    <w:p w:rsidR="00EA18AF" w:rsidRDefault="00EA18AF" w:rsidP="00EA1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29" w:name="_Toc207188202"/>
      <w:r>
        <w:t>6.</w:t>
      </w:r>
      <w:r>
        <w:t>冬季施工措施</w:t>
      </w:r>
      <w:bookmarkStart w:id="30" w:name="bk119"/>
      <w:bookmarkEnd w:id="29"/>
      <w:bookmarkEnd w:id="30"/>
    </w:p>
    <w:p w:rsidR="00EA18AF" w:rsidRDefault="00EA18AF" w:rsidP="00EA18AF">
      <w:pPr>
        <w:rPr>
          <w:kern w:val="0"/>
        </w:rPr>
      </w:pPr>
      <w:bookmarkStart w:id="31" w:name="bk120"/>
      <w:bookmarkEnd w:id="31"/>
      <w:r>
        <w:rPr>
          <w:rFonts w:hint="eastAsia"/>
          <w:kern w:val="0"/>
        </w:rPr>
        <w:t>根据规定</w:t>
      </w:r>
      <w:r>
        <w:rPr>
          <w:kern w:val="0"/>
        </w:rPr>
        <w:t>,</w:t>
      </w:r>
      <w:r>
        <w:rPr>
          <w:rFonts w:hint="eastAsia"/>
          <w:kern w:val="0"/>
        </w:rPr>
        <w:t>当室外日平均气温连续</w:t>
      </w:r>
      <w:r>
        <w:rPr>
          <w:kern w:val="0"/>
        </w:rPr>
        <w:t xml:space="preserve">5 </w:t>
      </w:r>
      <w:proofErr w:type="gramStart"/>
      <w:r>
        <w:rPr>
          <w:rFonts w:hint="eastAsia"/>
          <w:kern w:val="0"/>
        </w:rPr>
        <w:t>天稳定</w:t>
      </w:r>
      <w:proofErr w:type="gramEnd"/>
      <w:r>
        <w:rPr>
          <w:rFonts w:hint="eastAsia"/>
          <w:kern w:val="0"/>
        </w:rPr>
        <w:t>低于</w:t>
      </w:r>
      <w:r>
        <w:rPr>
          <w:kern w:val="0"/>
        </w:rPr>
        <w:t>5</w:t>
      </w:r>
      <w:r>
        <w:rPr>
          <w:rFonts w:hint="eastAsia"/>
          <w:kern w:val="0"/>
        </w:rPr>
        <w:t>℃时，应采取冬</w:t>
      </w:r>
      <w:proofErr w:type="gramStart"/>
      <w:r>
        <w:rPr>
          <w:rFonts w:hint="eastAsia"/>
          <w:kern w:val="0"/>
        </w:rPr>
        <w:t>期施工</w:t>
      </w:r>
      <w:proofErr w:type="gramEnd"/>
      <w:r>
        <w:rPr>
          <w:rFonts w:hint="eastAsia"/>
          <w:kern w:val="0"/>
        </w:rPr>
        <w:t>措施。</w:t>
      </w:r>
    </w:p>
    <w:p w:rsidR="00EA18AF" w:rsidRDefault="00EA18AF" w:rsidP="00EA18AF">
      <w:pPr>
        <w:rPr>
          <w:kern w:val="0"/>
        </w:rPr>
      </w:pPr>
      <w:r>
        <w:rPr>
          <w:rFonts w:hint="eastAsia"/>
          <w:kern w:val="0"/>
        </w:rPr>
        <w:t>冬施中要加强天气预报工作，防止寒流突然袭击、加强保温、防火、防煤气中毒等项工作。</w:t>
      </w:r>
    </w:p>
    <w:p w:rsidR="00EA18AF" w:rsidRDefault="00EA18AF" w:rsidP="00EA18AF">
      <w:pPr>
        <w:rPr>
          <w:kern w:val="0"/>
        </w:rPr>
      </w:pPr>
      <w:r>
        <w:rPr>
          <w:rFonts w:hint="eastAsia"/>
          <w:kern w:val="0"/>
        </w:rPr>
        <w:t>应做好施工人员的冬施培训工作，组织相关人员进行一次全面检查，施工现场的过冬准备工作，包括临时设施、机械设备及保温等项工作。</w:t>
      </w:r>
    </w:p>
    <w:p w:rsidR="00EA18AF" w:rsidRDefault="00EA18AF" w:rsidP="00EA18AF">
      <w:pPr>
        <w:rPr>
          <w:kern w:val="0"/>
        </w:rPr>
      </w:pPr>
      <w:r>
        <w:rPr>
          <w:rFonts w:hint="eastAsia"/>
          <w:kern w:val="0"/>
        </w:rPr>
        <w:t>大型机械要做好冬</w:t>
      </w:r>
      <w:proofErr w:type="gramStart"/>
      <w:r>
        <w:rPr>
          <w:rFonts w:hint="eastAsia"/>
          <w:kern w:val="0"/>
        </w:rPr>
        <w:t>期施工</w:t>
      </w:r>
      <w:proofErr w:type="gramEnd"/>
      <w:r>
        <w:rPr>
          <w:rFonts w:hint="eastAsia"/>
          <w:kern w:val="0"/>
        </w:rPr>
        <w:t>所需油料储备和工程机械润滑油的更换补充以及其它检修保养工作，</w:t>
      </w:r>
      <w:r>
        <w:rPr>
          <w:rFonts w:hint="eastAsia"/>
          <w:kern w:val="0"/>
        </w:rPr>
        <w:lastRenderedPageBreak/>
        <w:t>以便在冬施期间运转正常。</w:t>
      </w:r>
    </w:p>
    <w:p w:rsidR="00EA18AF" w:rsidRDefault="00EA18AF" w:rsidP="00EA18AF">
      <w:pPr>
        <w:rPr>
          <w:kern w:val="0"/>
        </w:rPr>
      </w:pPr>
      <w:r>
        <w:rPr>
          <w:rFonts w:hint="eastAsia"/>
          <w:kern w:val="0"/>
        </w:rPr>
        <w:t>冬施前由技术负责人向全体施工人员进行冬施交底，各分项工程施工前由负责人向工人进行具体技术交底；</w:t>
      </w:r>
    </w:p>
    <w:p w:rsidR="00EA18AF" w:rsidRDefault="00EA18AF" w:rsidP="00EA18AF">
      <w:pPr>
        <w:rPr>
          <w:kern w:val="0"/>
        </w:rPr>
      </w:pPr>
      <w:r>
        <w:rPr>
          <w:rFonts w:hint="eastAsia"/>
          <w:kern w:val="0"/>
        </w:rPr>
        <w:t>施工人员认真做好冬施阶段的施工记录，记录应包括天气状况、施工内容、施工措施、交底内容、施工进度、问题处理及结果等；</w:t>
      </w:r>
    </w:p>
    <w:p w:rsidR="00EA18AF" w:rsidRDefault="00EA18AF" w:rsidP="00EA18AF">
      <w:pPr>
        <w:rPr>
          <w:kern w:val="0"/>
        </w:rPr>
      </w:pPr>
      <w:r>
        <w:rPr>
          <w:rFonts w:hint="eastAsia"/>
          <w:kern w:val="0"/>
        </w:rPr>
        <w:t>室内装修应保证施工环境温度要保证不低于</w:t>
      </w:r>
      <w:r>
        <w:rPr>
          <w:kern w:val="0"/>
        </w:rPr>
        <w:t>5</w:t>
      </w:r>
      <w:r>
        <w:rPr>
          <w:rFonts w:hint="eastAsia"/>
          <w:kern w:val="0"/>
        </w:rPr>
        <w:t>℃。</w:t>
      </w:r>
    </w:p>
    <w:p w:rsidR="00EA18AF" w:rsidRDefault="00EA18AF" w:rsidP="00EA18AF">
      <w:pPr>
        <w:rPr>
          <w:kern w:val="0"/>
        </w:rPr>
      </w:pPr>
      <w:r>
        <w:rPr>
          <w:rFonts w:hint="eastAsia"/>
          <w:kern w:val="0"/>
        </w:rPr>
        <w:t>粘贴砂浆中加入早强防冻剂。</w:t>
      </w:r>
    </w:p>
    <w:p w:rsidR="00EA18AF" w:rsidRDefault="00EA18AF" w:rsidP="00EA18AF">
      <w:pPr>
        <w:rPr>
          <w:kern w:val="0"/>
        </w:rPr>
      </w:pPr>
      <w:r>
        <w:rPr>
          <w:rFonts w:hint="eastAsia"/>
          <w:kern w:val="0"/>
        </w:rPr>
        <w:t>水泥、砂（装袋）放置在保温库房内，随用随运。搅拌站搭棚保温，以保证在正</w:t>
      </w:r>
      <w:proofErr w:type="gramStart"/>
      <w:r>
        <w:rPr>
          <w:rFonts w:hint="eastAsia"/>
          <w:kern w:val="0"/>
        </w:rPr>
        <w:t>温环境</w:t>
      </w:r>
      <w:proofErr w:type="gramEnd"/>
      <w:r>
        <w:rPr>
          <w:rFonts w:hint="eastAsia"/>
          <w:kern w:val="0"/>
        </w:rPr>
        <w:t>中工作，并对搅拌用水加热，保证砂浆出机温度不低于</w:t>
      </w:r>
      <w:r>
        <w:rPr>
          <w:kern w:val="0"/>
        </w:rPr>
        <w:t>10</w:t>
      </w:r>
      <w:r>
        <w:rPr>
          <w:rFonts w:hint="eastAsia"/>
          <w:kern w:val="0"/>
        </w:rPr>
        <w:t>℃。</w:t>
      </w:r>
    </w:p>
    <w:p w:rsidR="00EA18AF" w:rsidRDefault="00EA18AF" w:rsidP="00EA18AF">
      <w:r>
        <w:rPr>
          <w:rFonts w:hint="eastAsia"/>
          <w:kern w:val="0"/>
        </w:rPr>
        <w:t>砂浆运输、盛放工具均需进行保温，以减少热量损失，保证砂浆使用温度不低于</w:t>
      </w:r>
      <w:r>
        <w:rPr>
          <w:kern w:val="0"/>
        </w:rPr>
        <w:t>5</w:t>
      </w:r>
      <w:r>
        <w:rPr>
          <w:rFonts w:hint="eastAsia"/>
          <w:kern w:val="0"/>
        </w:rPr>
        <w:t>℃。浸砖、</w:t>
      </w:r>
      <w:proofErr w:type="gramStart"/>
      <w:r>
        <w:rPr>
          <w:rFonts w:hint="eastAsia"/>
          <w:kern w:val="0"/>
        </w:rPr>
        <w:t>淋墙使用</w:t>
      </w:r>
      <w:proofErr w:type="gramEnd"/>
      <w:r>
        <w:rPr>
          <w:rFonts w:hint="eastAsia"/>
          <w:kern w:val="0"/>
        </w:rPr>
        <w:t>热水，并防止结冰。</w:t>
      </w:r>
    </w:p>
    <w:p w:rsidR="00EA18AF" w:rsidRDefault="00EA18AF" w:rsidP="00EA1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32" w:name="_Toc207188203"/>
      <w:r>
        <w:t>7.</w:t>
      </w:r>
      <w:r>
        <w:t>拟降低工程造价措施</w:t>
      </w:r>
      <w:bookmarkStart w:id="33" w:name="bk121"/>
      <w:bookmarkEnd w:id="32"/>
      <w:bookmarkEnd w:id="33"/>
    </w:p>
    <w:p w:rsidR="00EA18AF" w:rsidRDefault="00EA18AF" w:rsidP="00EA18AF">
      <w:pPr>
        <w:rPr>
          <w:kern w:val="0"/>
        </w:rPr>
      </w:pPr>
      <w:bookmarkStart w:id="34" w:name="bk122"/>
      <w:bookmarkEnd w:id="34"/>
      <w:r>
        <w:rPr>
          <w:rFonts w:hint="eastAsia"/>
          <w:kern w:val="0"/>
        </w:rPr>
        <w:t>我公司一贯非常重视工程成本造价的控制，在此次投标的施工组织设计和各种施工方案的制定过程中，都是经过认真研究、多方案比选，充分考虑施工组织设计和方案的技术可行性和经济合理性，追求技术经济综合指标的最优化选择。在该工程实施过程中，将采取以下主要成本造价降低措施：</w:t>
      </w:r>
    </w:p>
    <w:p w:rsidR="00EA18AF" w:rsidRDefault="00EA18AF" w:rsidP="00EA18AF">
      <w:pPr>
        <w:rPr>
          <w:kern w:val="0"/>
        </w:rPr>
      </w:pPr>
      <w:r>
        <w:rPr>
          <w:kern w:val="0"/>
        </w:rPr>
        <w:t xml:space="preserve">7.1 </w:t>
      </w:r>
      <w:r>
        <w:rPr>
          <w:rFonts w:hint="eastAsia"/>
          <w:kern w:val="0"/>
        </w:rPr>
        <w:t>地缘优势</w:t>
      </w:r>
    </w:p>
    <w:p w:rsidR="00EA18AF" w:rsidRDefault="00EA18AF" w:rsidP="00EA18AF">
      <w:pPr>
        <w:rPr>
          <w:kern w:val="0"/>
        </w:rPr>
      </w:pPr>
      <w:r>
        <w:rPr>
          <w:kern w:val="0"/>
        </w:rPr>
        <w:t xml:space="preserve">7.1.1 </w:t>
      </w:r>
      <w:r>
        <w:rPr>
          <w:rFonts w:hint="eastAsia"/>
          <w:kern w:val="0"/>
        </w:rPr>
        <w:t>本工程地处</w:t>
      </w:r>
      <w:proofErr w:type="gramStart"/>
      <w:r>
        <w:rPr>
          <w:rFonts w:hint="eastAsia"/>
          <w:kern w:val="0"/>
        </w:rPr>
        <w:t>清武区</w:t>
      </w:r>
      <w:proofErr w:type="gramEnd"/>
      <w:r>
        <w:rPr>
          <w:rFonts w:hint="eastAsia"/>
          <w:kern w:val="0"/>
        </w:rPr>
        <w:t>，我公司近期在周边完成及在施多项工程，与政府有关部门建立了良好的协作与信任关系，这样对本工程施工提供了良好的外部环境条件和外部保证。</w:t>
      </w:r>
    </w:p>
    <w:p w:rsidR="00EA18AF" w:rsidRDefault="00EA18AF" w:rsidP="00EA18AF">
      <w:pPr>
        <w:rPr>
          <w:kern w:val="0"/>
        </w:rPr>
      </w:pPr>
      <w:r>
        <w:rPr>
          <w:kern w:val="0"/>
        </w:rPr>
        <w:t xml:space="preserve">7.1.2 </w:t>
      </w:r>
      <w:r>
        <w:rPr>
          <w:rFonts w:hint="eastAsia"/>
          <w:kern w:val="0"/>
        </w:rPr>
        <w:t>我公司拥有良好的</w:t>
      </w:r>
      <w:proofErr w:type="gramStart"/>
      <w:r>
        <w:rPr>
          <w:rFonts w:hint="eastAsia"/>
          <w:kern w:val="0"/>
        </w:rPr>
        <w:t>的</w:t>
      </w:r>
      <w:proofErr w:type="gramEnd"/>
      <w:r>
        <w:rPr>
          <w:rFonts w:hint="eastAsia"/>
          <w:kern w:val="0"/>
        </w:rPr>
        <w:t>生产和生活基地仓储条件，除此以外，在本工程所在附近地区，有数项工程正在施工，有良好的第二场地，能为解决现场所有人员的住宿、生活和材料设备仓储、周转等提供有力的保障，从而极大地减轻现场场地狭小的压力。</w:t>
      </w:r>
    </w:p>
    <w:p w:rsidR="00EA18AF" w:rsidRDefault="00EA18AF" w:rsidP="00EA18AF">
      <w:pPr>
        <w:rPr>
          <w:kern w:val="0"/>
        </w:rPr>
      </w:pPr>
      <w:r>
        <w:rPr>
          <w:kern w:val="0"/>
        </w:rPr>
        <w:t xml:space="preserve">7.1.3 </w:t>
      </w:r>
      <w:r>
        <w:rPr>
          <w:rFonts w:hint="eastAsia"/>
          <w:kern w:val="0"/>
        </w:rPr>
        <w:t>我单位具有加工厂和仓储库房，能有力保证机电材料分期分批的按计划到场，能降低材</w:t>
      </w:r>
      <w:r>
        <w:rPr>
          <w:rFonts w:hint="eastAsia"/>
          <w:kern w:val="0"/>
        </w:rPr>
        <w:lastRenderedPageBreak/>
        <w:t>料设备的损坏和损耗，减少加工、运输和二次搬运成本，加快工程进度。从而大幅度降低二次场地费用。</w:t>
      </w:r>
    </w:p>
    <w:p w:rsidR="00EA18AF" w:rsidRDefault="00EA18AF" w:rsidP="00EA18AF">
      <w:pPr>
        <w:rPr>
          <w:kern w:val="0"/>
        </w:rPr>
      </w:pPr>
      <w:r>
        <w:rPr>
          <w:kern w:val="0"/>
        </w:rPr>
        <w:t xml:space="preserve">7.2 </w:t>
      </w:r>
      <w:r>
        <w:rPr>
          <w:rFonts w:hint="eastAsia"/>
          <w:kern w:val="0"/>
        </w:rPr>
        <w:t>加强施工技术与质量管理，一次成优，降低成本</w:t>
      </w:r>
    </w:p>
    <w:p w:rsidR="00EA18AF" w:rsidRDefault="00EA18AF" w:rsidP="00EA18AF">
      <w:pPr>
        <w:rPr>
          <w:kern w:val="0"/>
        </w:rPr>
      </w:pPr>
      <w:r>
        <w:rPr>
          <w:rFonts w:hint="eastAsia"/>
          <w:kern w:val="0"/>
        </w:rPr>
        <w:t>施工前与施工中加强施工技术管理，认真审核图纸，熟悉施工规范。认真编制施工组织设计、施工方案和施工技术措施（包括冬季施工技术措施），并认真贯彻实施。积极推广应用新技术、新工艺、新材料，通过技术进步，加快施工进度，降低工程成本；加强质量管理，建立健全质量保证体系，针对工程的重点和难点，制定质量保证措施并认真贯彻执行，特别加强施工过程的质量控制，努力消除质量通病，创出过程精品，避免返工浪费。</w:t>
      </w:r>
    </w:p>
    <w:p w:rsidR="00EA18AF" w:rsidRDefault="00EA18AF" w:rsidP="00EA18AF">
      <w:pPr>
        <w:rPr>
          <w:kern w:val="0"/>
        </w:rPr>
      </w:pPr>
      <w:r>
        <w:rPr>
          <w:kern w:val="0"/>
        </w:rPr>
        <w:t xml:space="preserve">7.3 </w:t>
      </w:r>
      <w:r>
        <w:rPr>
          <w:rFonts w:hint="eastAsia"/>
          <w:kern w:val="0"/>
        </w:rPr>
        <w:t>项目总承包组织和管理</w:t>
      </w:r>
    </w:p>
    <w:p w:rsidR="00EA18AF" w:rsidRDefault="00EA18AF" w:rsidP="00EA18AF">
      <w:pPr>
        <w:rPr>
          <w:kern w:val="0"/>
        </w:rPr>
      </w:pPr>
      <w:r>
        <w:rPr>
          <w:kern w:val="0"/>
        </w:rPr>
        <w:t xml:space="preserve">7.3.1 </w:t>
      </w:r>
      <w:r>
        <w:rPr>
          <w:rFonts w:hint="eastAsia"/>
          <w:kern w:val="0"/>
        </w:rPr>
        <w:t>充分</w:t>
      </w:r>
      <w:proofErr w:type="gramStart"/>
      <w:r>
        <w:rPr>
          <w:rFonts w:hint="eastAsia"/>
          <w:kern w:val="0"/>
        </w:rPr>
        <w:t>利用总</w:t>
      </w:r>
      <w:proofErr w:type="gramEnd"/>
      <w:r>
        <w:rPr>
          <w:rFonts w:hint="eastAsia"/>
          <w:kern w:val="0"/>
        </w:rPr>
        <w:t>承包管理优势</w:t>
      </w:r>
    </w:p>
    <w:p w:rsidR="00EA18AF" w:rsidRDefault="00EA18AF" w:rsidP="00EA18AF">
      <w:pPr>
        <w:rPr>
          <w:kern w:val="0"/>
        </w:rPr>
      </w:pPr>
      <w:r>
        <w:rPr>
          <w:rFonts w:hint="eastAsia"/>
          <w:kern w:val="0"/>
        </w:rPr>
        <w:t>我公司具有成熟的总承包管理经验和科学合理的总承包管理模式，有一整套总承包管理的程序、制度和管理控制实施办法，具有高素质的管理人才和先进的管理手段，通过对工程项目的全盘策划、有效组织、管理、协调和控制，采取自动化办公，能极其有效地提高工作质量和效率，节约管理费用。</w:t>
      </w:r>
    </w:p>
    <w:p w:rsidR="00EA18AF" w:rsidRDefault="00EA18AF" w:rsidP="00EA18AF">
      <w:pPr>
        <w:rPr>
          <w:kern w:val="0"/>
        </w:rPr>
      </w:pPr>
      <w:r>
        <w:rPr>
          <w:kern w:val="0"/>
        </w:rPr>
        <w:t xml:space="preserve">7.3.2 </w:t>
      </w:r>
      <w:r>
        <w:rPr>
          <w:rFonts w:hint="eastAsia"/>
          <w:kern w:val="0"/>
        </w:rPr>
        <w:t>详图设计与协调能力</w:t>
      </w:r>
    </w:p>
    <w:p w:rsidR="00EA18AF" w:rsidRDefault="00EA18AF" w:rsidP="00EA18AF">
      <w:pPr>
        <w:rPr>
          <w:kern w:val="0"/>
        </w:rPr>
      </w:pPr>
      <w:r>
        <w:rPr>
          <w:rFonts w:hint="eastAsia"/>
          <w:kern w:val="0"/>
        </w:rPr>
        <w:t>利用投标人强大的设计优势，以及与专业设计院长期合作的总承包管理和运作模式，利用计算机进行图纸二次深化设计、加工施工详图设计、工艺设计和综合配套图纸设计，不仅能满足设计风格和工程特殊使用功能的要求，而且在设计过程中，使专业设计不仅在设计深度、设计质量和设计的综合配套方面，还是在设计进度方面，很好地满足和指导工程实施，减少各交叉施工的矛盾，减少甚至避免现场返工和拆改，从而大幅度地节约工程成本。</w:t>
      </w:r>
    </w:p>
    <w:p w:rsidR="00EA18AF" w:rsidRDefault="00EA18AF" w:rsidP="00EA18AF">
      <w:pPr>
        <w:rPr>
          <w:kern w:val="0"/>
        </w:rPr>
      </w:pPr>
      <w:r>
        <w:rPr>
          <w:kern w:val="0"/>
        </w:rPr>
        <w:t xml:space="preserve">7.3.3 </w:t>
      </w:r>
      <w:r>
        <w:rPr>
          <w:rFonts w:hint="eastAsia"/>
          <w:kern w:val="0"/>
        </w:rPr>
        <w:t>总包预控能力</w:t>
      </w:r>
    </w:p>
    <w:p w:rsidR="00EA18AF" w:rsidRDefault="00EA18AF" w:rsidP="00EA18AF">
      <w:pPr>
        <w:rPr>
          <w:kern w:val="0"/>
        </w:rPr>
      </w:pPr>
      <w:r>
        <w:rPr>
          <w:rFonts w:hint="eastAsia"/>
          <w:kern w:val="0"/>
        </w:rPr>
        <w:t>强化应变能力和风险意识，对于工程，作为总承包商，必须通过超前的策划和计划，及时预测风险、识别风险、消除风险，牢牢控制工程的成本和造价。</w:t>
      </w:r>
    </w:p>
    <w:p w:rsidR="00EA18AF" w:rsidRDefault="00EA18AF" w:rsidP="00EA18AF">
      <w:pPr>
        <w:rPr>
          <w:kern w:val="0"/>
        </w:rPr>
      </w:pPr>
      <w:r>
        <w:rPr>
          <w:kern w:val="0"/>
        </w:rPr>
        <w:t xml:space="preserve">7.3.4 </w:t>
      </w:r>
      <w:r>
        <w:rPr>
          <w:rFonts w:hint="eastAsia"/>
          <w:kern w:val="0"/>
        </w:rPr>
        <w:t>信息网络对工程的支持</w:t>
      </w:r>
    </w:p>
    <w:p w:rsidR="00EA18AF" w:rsidRDefault="00EA18AF" w:rsidP="00EA18AF">
      <w:pPr>
        <w:rPr>
          <w:kern w:val="0"/>
        </w:rPr>
      </w:pPr>
      <w:r>
        <w:rPr>
          <w:rFonts w:hint="eastAsia"/>
          <w:kern w:val="0"/>
        </w:rPr>
        <w:lastRenderedPageBreak/>
        <w:t>在设计、技术、计划、设备和物质材料、定货加工和施工、人员和劳动力、项目管理等方面大力推广和采用计算机技术、综合学信息技术和网络技术，大力进行技术创新、管理创新，与专业性的科研院和大专院校进行密切合作，确定本工程生产、技术、管理全方位的科学研究，制定专题的降低成本措施，实现工程项目的降低成本目标。</w:t>
      </w:r>
    </w:p>
    <w:p w:rsidR="00EA18AF" w:rsidRDefault="00EA18AF" w:rsidP="00EA18AF">
      <w:pPr>
        <w:rPr>
          <w:kern w:val="0"/>
        </w:rPr>
      </w:pPr>
      <w:r>
        <w:rPr>
          <w:kern w:val="0"/>
        </w:rPr>
        <w:t xml:space="preserve">7.3.5 </w:t>
      </w:r>
      <w:r>
        <w:rPr>
          <w:rFonts w:hint="eastAsia"/>
          <w:kern w:val="0"/>
        </w:rPr>
        <w:t>严格的质量控制和计划管理</w:t>
      </w:r>
    </w:p>
    <w:p w:rsidR="00EA18AF" w:rsidRDefault="00EA18AF" w:rsidP="00EA18AF">
      <w:pPr>
        <w:rPr>
          <w:kern w:val="0"/>
        </w:rPr>
      </w:pPr>
      <w:r>
        <w:rPr>
          <w:rFonts w:hint="eastAsia"/>
          <w:kern w:val="0"/>
        </w:rPr>
        <w:t>通过严格的质量管理和控制，能减少甚至通过预控手段消除返工拆改，同时积极主动为工程业主和设计提出合理化建议，节约工程成本造价；通过进度计划的有效管理和实施，实现我公司承诺的工期目标，能极其有效地节约机械设备的投入、材料的投入、人力的投入、临水临电费用的支出以及现场管理费的投入。</w:t>
      </w:r>
    </w:p>
    <w:p w:rsidR="00EA18AF" w:rsidRDefault="00EA18AF" w:rsidP="00EA18AF">
      <w:pPr>
        <w:rPr>
          <w:kern w:val="0"/>
        </w:rPr>
      </w:pPr>
      <w:r>
        <w:rPr>
          <w:kern w:val="0"/>
        </w:rPr>
        <w:t xml:space="preserve">7.4 </w:t>
      </w:r>
      <w:r>
        <w:rPr>
          <w:rFonts w:hint="eastAsia"/>
          <w:kern w:val="0"/>
        </w:rPr>
        <w:t>分包计划及分包单位的管理的措施</w:t>
      </w:r>
    </w:p>
    <w:p w:rsidR="00EA18AF" w:rsidRDefault="00EA18AF" w:rsidP="00EA18AF">
      <w:pPr>
        <w:rPr>
          <w:kern w:val="0"/>
        </w:rPr>
      </w:pPr>
      <w:r>
        <w:rPr>
          <w:kern w:val="0"/>
        </w:rPr>
        <w:t xml:space="preserve">7.4.1 </w:t>
      </w:r>
      <w:r>
        <w:rPr>
          <w:rFonts w:hint="eastAsia"/>
          <w:kern w:val="0"/>
        </w:rPr>
        <w:t>分包计划</w:t>
      </w:r>
    </w:p>
    <w:p w:rsidR="00EA18AF" w:rsidRDefault="00EA18AF" w:rsidP="00EA18AF">
      <w:pPr>
        <w:rPr>
          <w:kern w:val="0"/>
        </w:rPr>
      </w:pPr>
      <w:r>
        <w:rPr>
          <w:rFonts w:hint="eastAsia"/>
          <w:kern w:val="0"/>
        </w:rPr>
        <w:t>所有分部分项工程应尽量采用本公司专业施工队施工，减少分包。但对个别采用新材料、新技术的项目由生产厂家负责施工，对施工资质有特殊要求的分项工程进行公开分包招标，选择技术力量雄厚的队伍施工。</w:t>
      </w:r>
    </w:p>
    <w:p w:rsidR="00EA18AF" w:rsidRDefault="00EA18AF" w:rsidP="00EA18AF">
      <w:pPr>
        <w:rPr>
          <w:kern w:val="0"/>
        </w:rPr>
      </w:pPr>
      <w:r>
        <w:rPr>
          <w:rFonts w:hint="eastAsia"/>
          <w:kern w:val="0"/>
        </w:rPr>
        <w:t>对分包单位的管理严格按照</w:t>
      </w:r>
      <w:r>
        <w:rPr>
          <w:kern w:val="0"/>
        </w:rPr>
        <w:t xml:space="preserve">ISO9000:2000 </w:t>
      </w:r>
      <w:r>
        <w:rPr>
          <w:rFonts w:hint="eastAsia"/>
          <w:kern w:val="0"/>
        </w:rPr>
        <w:t>质量管理标准执行。对分包单位的评价、</w:t>
      </w:r>
    </w:p>
    <w:p w:rsidR="00EA18AF" w:rsidRDefault="00EA18AF" w:rsidP="00EA18AF">
      <w:pPr>
        <w:rPr>
          <w:kern w:val="0"/>
        </w:rPr>
      </w:pPr>
      <w:r>
        <w:rPr>
          <w:kern w:val="0"/>
        </w:rPr>
        <w:t xml:space="preserve">7.4.2 </w:t>
      </w:r>
      <w:r>
        <w:rPr>
          <w:rFonts w:hint="eastAsia"/>
          <w:kern w:val="0"/>
        </w:rPr>
        <w:t>分包单位的管理的措施</w:t>
      </w:r>
    </w:p>
    <w:p w:rsidR="00EA18AF" w:rsidRDefault="00EA18AF" w:rsidP="00EA18AF">
      <w:pPr>
        <w:rPr>
          <w:kern w:val="0"/>
        </w:rPr>
      </w:pPr>
      <w:r>
        <w:rPr>
          <w:rFonts w:hint="eastAsia"/>
          <w:kern w:val="0"/>
        </w:rPr>
        <w:t>为保证完成工程工期、质量、安全、现场文明环保等各项目标，在选择管理人员、施工技术人员、分包队伍、劳务队伍的时候应严格遵循以下原则：</w:t>
      </w:r>
    </w:p>
    <w:p w:rsidR="00EA18AF" w:rsidRDefault="00EA18AF" w:rsidP="00EA18AF">
      <w:pPr>
        <w:rPr>
          <w:kern w:val="0"/>
        </w:rPr>
      </w:pPr>
      <w:r>
        <w:rPr>
          <w:kern w:val="0"/>
        </w:rPr>
        <w:t xml:space="preserve">7.4.3 </w:t>
      </w:r>
      <w:r>
        <w:rPr>
          <w:rFonts w:hint="eastAsia"/>
          <w:kern w:val="0"/>
        </w:rPr>
        <w:t>各层管理人员应具有类似工程施工经验，项目经理应具有</w:t>
      </w:r>
      <w:proofErr w:type="gramStart"/>
      <w:r>
        <w:rPr>
          <w:rFonts w:hint="eastAsia"/>
          <w:kern w:val="0"/>
        </w:rPr>
        <w:t>一级项目</w:t>
      </w:r>
      <w:proofErr w:type="gramEnd"/>
      <w:r>
        <w:rPr>
          <w:rFonts w:hint="eastAsia"/>
          <w:kern w:val="0"/>
        </w:rPr>
        <w:t>经理资质。</w:t>
      </w:r>
    </w:p>
    <w:p w:rsidR="00EA18AF" w:rsidRDefault="00EA18AF" w:rsidP="00EA18AF">
      <w:pPr>
        <w:rPr>
          <w:kern w:val="0"/>
        </w:rPr>
      </w:pPr>
      <w:r>
        <w:rPr>
          <w:kern w:val="0"/>
        </w:rPr>
        <w:t xml:space="preserve">7.4.4 </w:t>
      </w:r>
      <w:r>
        <w:rPr>
          <w:rFonts w:hint="eastAsia"/>
          <w:kern w:val="0"/>
        </w:rPr>
        <w:t>各专业施工技术人员应持有相应的职称证明，总工程师应具有高级职称，其它专业负责人应具有相应专业的中级以上职称。</w:t>
      </w:r>
    </w:p>
    <w:p w:rsidR="00EA18AF" w:rsidRDefault="00EA18AF" w:rsidP="00EA18AF">
      <w:pPr>
        <w:rPr>
          <w:kern w:val="0"/>
        </w:rPr>
      </w:pPr>
      <w:r>
        <w:rPr>
          <w:kern w:val="0"/>
        </w:rPr>
        <w:t xml:space="preserve">7.4.5 </w:t>
      </w:r>
      <w:r>
        <w:rPr>
          <w:rFonts w:hint="eastAsia"/>
          <w:kern w:val="0"/>
        </w:rPr>
        <w:t>选派本公司内部技术过硬、作风顽强的施工队伍。</w:t>
      </w:r>
    </w:p>
    <w:p w:rsidR="00EA18AF" w:rsidRDefault="00EA18AF" w:rsidP="00EA18AF">
      <w:pPr>
        <w:rPr>
          <w:kern w:val="0"/>
        </w:rPr>
      </w:pPr>
      <w:r>
        <w:rPr>
          <w:kern w:val="0"/>
        </w:rPr>
        <w:t xml:space="preserve">7.4.6 </w:t>
      </w:r>
      <w:r>
        <w:rPr>
          <w:rFonts w:hint="eastAsia"/>
          <w:kern w:val="0"/>
        </w:rPr>
        <w:t>分包队伍应选择具有国家及天津市要求的施工资质，并应具有类似工程施工经验，施工质量及信誉好的单位，首选产品生产厂厂家。</w:t>
      </w:r>
    </w:p>
    <w:p w:rsidR="00EA18AF" w:rsidRDefault="00EA18AF" w:rsidP="00EA18AF">
      <w:pPr>
        <w:rPr>
          <w:kern w:val="0"/>
        </w:rPr>
      </w:pPr>
      <w:r>
        <w:rPr>
          <w:kern w:val="0"/>
        </w:rPr>
        <w:lastRenderedPageBreak/>
        <w:t xml:space="preserve">7.4.7 </w:t>
      </w:r>
      <w:r>
        <w:rPr>
          <w:rFonts w:hint="eastAsia"/>
          <w:kern w:val="0"/>
        </w:rPr>
        <w:t>劳务队伍应具有类似工程施工经验，与我公司长期协作、施工质量及信誉好，并有工程创优经验。</w:t>
      </w:r>
    </w:p>
    <w:p w:rsidR="00EA18AF" w:rsidRDefault="00EA18AF" w:rsidP="00EA18AF">
      <w:pPr>
        <w:rPr>
          <w:rFonts w:ascii="Arial"/>
          <w:kern w:val="0"/>
          <w:sz w:val="20"/>
          <w:szCs w:val="20"/>
        </w:rPr>
      </w:pPr>
      <w:r>
        <w:rPr>
          <w:kern w:val="0"/>
        </w:rPr>
        <w:t xml:space="preserve">7.4.8 </w:t>
      </w:r>
      <w:r>
        <w:rPr>
          <w:rFonts w:hint="eastAsia"/>
          <w:kern w:val="0"/>
        </w:rPr>
        <w:t>各层管理人员、技术人员、操作人员必须持证上岗</w:t>
      </w:r>
    </w:p>
    <w:p w:rsidR="00EA18AF" w:rsidRDefault="00EA18AF" w:rsidP="00EA18AF"/>
    <w:p w:rsidR="00EA18AF" w:rsidRDefault="00EA18AF" w:rsidP="00EA1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5" w:name="_Toc207188204"/>
      <w:r>
        <w:rPr>
          <w:rFonts w:hint="eastAsia"/>
        </w:rPr>
        <w:t>施工进度计划及保证措施</w:t>
      </w:r>
      <w:bookmarkStart w:id="36" w:name="bk123"/>
      <w:bookmarkEnd w:id="35"/>
      <w:bookmarkEnd w:id="36"/>
    </w:p>
    <w:p w:rsidR="00EA18AF" w:rsidRDefault="00EA18AF" w:rsidP="00EA1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37" w:name="_Toc207188205"/>
      <w:r>
        <w:t>1.</w:t>
      </w:r>
      <w:r>
        <w:t>工期</w:t>
      </w:r>
      <w:bookmarkStart w:id="38" w:name="bk124"/>
      <w:bookmarkEnd w:id="37"/>
      <w:bookmarkEnd w:id="38"/>
    </w:p>
    <w:p w:rsidR="00EA18AF" w:rsidRDefault="00EA18AF" w:rsidP="00EA18AF">
      <w:pPr>
        <w:rPr>
          <w:kern w:val="0"/>
        </w:rPr>
      </w:pPr>
      <w:bookmarkStart w:id="39" w:name="bk125"/>
      <w:bookmarkEnd w:id="39"/>
      <w:r>
        <w:rPr>
          <w:kern w:val="0"/>
        </w:rPr>
        <w:t xml:space="preserve">1.1 </w:t>
      </w:r>
      <w:r>
        <w:rPr>
          <w:rFonts w:cs="宋体" w:hint="eastAsia"/>
          <w:kern w:val="0"/>
        </w:rPr>
        <w:t>工期目标</w:t>
      </w:r>
    </w:p>
    <w:p w:rsidR="00EA18AF" w:rsidRDefault="00EA18AF" w:rsidP="00EA18AF">
      <w:pPr>
        <w:rPr>
          <w:kern w:val="0"/>
        </w:rPr>
      </w:pPr>
      <w:r>
        <w:rPr>
          <w:rFonts w:cs="宋体" w:hint="eastAsia"/>
          <w:kern w:val="0"/>
        </w:rPr>
        <w:t>总工期：</w:t>
      </w:r>
      <w:r>
        <w:rPr>
          <w:kern w:val="0"/>
        </w:rPr>
        <w:t>78</w:t>
      </w:r>
      <w:r>
        <w:rPr>
          <w:rFonts w:cs="宋体" w:hint="eastAsia"/>
          <w:kern w:val="0"/>
        </w:rPr>
        <w:t>日历天；</w:t>
      </w:r>
    </w:p>
    <w:p w:rsidR="00EA18AF" w:rsidRDefault="00EA18AF" w:rsidP="00EA18AF"/>
    <w:p w:rsidR="00EA18AF" w:rsidRDefault="00EA18AF" w:rsidP="00EA1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40" w:name="_Toc207188206"/>
      <w:r>
        <w:t>2.</w:t>
      </w:r>
      <w:r>
        <w:t>施工总体进度计划</w:t>
      </w:r>
      <w:bookmarkStart w:id="41" w:name="bk126"/>
      <w:bookmarkEnd w:id="40"/>
      <w:bookmarkEnd w:id="41"/>
    </w:p>
    <w:p w:rsidR="00EA18AF" w:rsidRDefault="00EA18AF" w:rsidP="00EA18AF">
      <w:pPr>
        <w:rPr>
          <w:kern w:val="0"/>
        </w:rPr>
      </w:pPr>
      <w:bookmarkStart w:id="42" w:name="bk127"/>
      <w:bookmarkEnd w:id="42"/>
      <w:r>
        <w:rPr>
          <w:kern w:val="0"/>
        </w:rPr>
        <w:t xml:space="preserve">2.1 </w:t>
      </w:r>
      <w:r>
        <w:rPr>
          <w:rFonts w:hint="eastAsia"/>
          <w:kern w:val="0"/>
        </w:rPr>
        <w:t>施工进度安排原则</w:t>
      </w:r>
    </w:p>
    <w:p w:rsidR="00EA18AF" w:rsidRDefault="00EA18AF" w:rsidP="00EA18AF">
      <w:pPr>
        <w:rPr>
          <w:kern w:val="0"/>
        </w:rPr>
      </w:pPr>
      <w:r>
        <w:rPr>
          <w:rFonts w:hint="eastAsia"/>
          <w:kern w:val="0"/>
        </w:rPr>
        <w:t>根据招标文件工期要求，结合我公司施工能力及施工同类工程经验资料，在技术上可靠，经济上合理的前提下制定施工网络进度计划。</w:t>
      </w:r>
    </w:p>
    <w:p w:rsidR="00EA18AF" w:rsidRDefault="00EA18AF" w:rsidP="00EA18AF">
      <w:pPr>
        <w:rPr>
          <w:kern w:val="0"/>
        </w:rPr>
      </w:pPr>
      <w:r>
        <w:rPr>
          <w:kern w:val="0"/>
        </w:rPr>
        <w:t xml:space="preserve">2.2 </w:t>
      </w:r>
      <w:r>
        <w:rPr>
          <w:rFonts w:hint="eastAsia"/>
          <w:kern w:val="0"/>
        </w:rPr>
        <w:t>施工进度计划</w:t>
      </w:r>
    </w:p>
    <w:p w:rsidR="00EA18AF" w:rsidRDefault="00EA18AF" w:rsidP="00EA18AF">
      <w:pPr>
        <w:rPr>
          <w:kern w:val="0"/>
        </w:rPr>
      </w:pPr>
      <w:r>
        <w:rPr>
          <w:rFonts w:hint="eastAsia"/>
          <w:kern w:val="0"/>
        </w:rPr>
        <w:t>为科学合理地安排施工先后次序，以及充分说明工程施工计划安排情况，根据我公司多年总承包施工实践总结出具有实际操作的多级计划管理体系，即：</w:t>
      </w:r>
    </w:p>
    <w:p w:rsidR="00EA18AF" w:rsidRDefault="00EA18AF" w:rsidP="00EA18AF">
      <w:pPr>
        <w:rPr>
          <w:kern w:val="0"/>
        </w:rPr>
      </w:pPr>
      <w:r>
        <w:rPr>
          <w:kern w:val="0"/>
        </w:rPr>
        <w:t xml:space="preserve">2.2.1 </w:t>
      </w:r>
      <w:r>
        <w:rPr>
          <w:rFonts w:hint="eastAsia"/>
          <w:kern w:val="0"/>
        </w:rPr>
        <w:t>一级总体控制计划</w:t>
      </w:r>
    </w:p>
    <w:p w:rsidR="00EA18AF" w:rsidRDefault="00EA18AF" w:rsidP="00EA18AF">
      <w:pPr>
        <w:rPr>
          <w:kern w:val="0"/>
        </w:rPr>
      </w:pPr>
      <w:r>
        <w:rPr>
          <w:rFonts w:hint="eastAsia"/>
          <w:kern w:val="0"/>
        </w:rPr>
        <w:t>表述各专业工程的各阶段目标，提供给业主和业主代表、监理、设计和</w:t>
      </w:r>
      <w:proofErr w:type="gramStart"/>
      <w:r>
        <w:rPr>
          <w:rFonts w:hint="eastAsia"/>
          <w:kern w:val="0"/>
        </w:rPr>
        <w:t>总相关</w:t>
      </w:r>
      <w:proofErr w:type="gramEnd"/>
      <w:r>
        <w:rPr>
          <w:rFonts w:hint="eastAsia"/>
          <w:kern w:val="0"/>
        </w:rPr>
        <w:t>承包商，采用计算机进行计划管理，实现对各专业工程计划实施监控及动态管理，本次投标提供一级总控计。</w:t>
      </w:r>
    </w:p>
    <w:p w:rsidR="00EA18AF" w:rsidRDefault="00EA18AF" w:rsidP="00EA18AF">
      <w:pPr>
        <w:rPr>
          <w:kern w:val="0"/>
        </w:rPr>
      </w:pPr>
      <w:r>
        <w:rPr>
          <w:kern w:val="0"/>
        </w:rPr>
        <w:t xml:space="preserve">2.2.2 </w:t>
      </w:r>
      <w:r>
        <w:rPr>
          <w:rFonts w:hint="eastAsia"/>
          <w:kern w:val="0"/>
        </w:rPr>
        <w:t>二级进度控制计划</w:t>
      </w:r>
    </w:p>
    <w:p w:rsidR="00EA18AF" w:rsidRDefault="00EA18AF" w:rsidP="00EA18AF">
      <w:pPr>
        <w:rPr>
          <w:kern w:val="0"/>
        </w:rPr>
      </w:pPr>
      <w:r>
        <w:rPr>
          <w:rFonts w:hint="eastAsia"/>
          <w:kern w:val="0"/>
        </w:rPr>
        <w:t>以专业工程的阶段目标为指导，分解成该专业工程的具体实施步骤，以达到满足一级总体控制</w:t>
      </w:r>
      <w:r>
        <w:rPr>
          <w:rFonts w:hint="eastAsia"/>
          <w:kern w:val="0"/>
        </w:rPr>
        <w:lastRenderedPageBreak/>
        <w:t>计划的要求，便于对该专业工程进度进行组织、安排和落实，有效控制工程进度。</w:t>
      </w:r>
    </w:p>
    <w:p w:rsidR="00EA18AF" w:rsidRDefault="00EA18AF" w:rsidP="00EA18AF">
      <w:pPr>
        <w:rPr>
          <w:kern w:val="0"/>
        </w:rPr>
      </w:pPr>
      <w:r>
        <w:rPr>
          <w:kern w:val="0"/>
        </w:rPr>
        <w:t xml:space="preserve">2.2.3 </w:t>
      </w:r>
      <w:r>
        <w:rPr>
          <w:rFonts w:hint="eastAsia"/>
          <w:kern w:val="0"/>
        </w:rPr>
        <w:t>三级进度计划</w:t>
      </w:r>
    </w:p>
    <w:p w:rsidR="00EA18AF" w:rsidRDefault="00EA18AF" w:rsidP="00EA18AF">
      <w:pPr>
        <w:rPr>
          <w:kern w:val="0"/>
        </w:rPr>
      </w:pPr>
      <w:r>
        <w:rPr>
          <w:rFonts w:hint="eastAsia"/>
          <w:kern w:val="0"/>
        </w:rPr>
        <w:t>是以二级进度计划为依据，进一步的分解二级进度控制计划进行流水施工和交叉施工的计划安排，以月报的形式每月</w:t>
      </w:r>
      <w:r>
        <w:rPr>
          <w:kern w:val="0"/>
        </w:rPr>
        <w:t xml:space="preserve">25 </w:t>
      </w:r>
      <w:r>
        <w:rPr>
          <w:rFonts w:hint="eastAsia"/>
          <w:kern w:val="0"/>
        </w:rPr>
        <w:t>日将施工计划（包括进度、用款、用材、安全、质量等）提供给业主和业主代表、监理、设计和相关承包商及其基层管理人员，具体控制每一个分项工程在各个流水段的工序工期。三级计划将根据实际进展情况提前一周提供该计划和上月计划情况分析和下月计划安排。</w:t>
      </w:r>
    </w:p>
    <w:p w:rsidR="00EA18AF" w:rsidRDefault="00EA18AF" w:rsidP="00EA18AF">
      <w:pPr>
        <w:rPr>
          <w:kern w:val="0"/>
        </w:rPr>
      </w:pPr>
      <w:r>
        <w:rPr>
          <w:kern w:val="0"/>
        </w:rPr>
        <w:t xml:space="preserve">2.2.4 </w:t>
      </w:r>
      <w:r>
        <w:rPr>
          <w:rFonts w:hint="eastAsia"/>
          <w:kern w:val="0"/>
        </w:rPr>
        <w:t>周、日计划</w:t>
      </w:r>
    </w:p>
    <w:p w:rsidR="00EA18AF" w:rsidRDefault="00EA18AF" w:rsidP="00EA18AF">
      <w:pPr>
        <w:rPr>
          <w:kern w:val="0"/>
        </w:rPr>
      </w:pPr>
      <w:r>
        <w:rPr>
          <w:rFonts w:hint="eastAsia"/>
          <w:kern w:val="0"/>
        </w:rPr>
        <w:t>是以文本格式和</w:t>
      </w:r>
      <w:proofErr w:type="gramStart"/>
      <w:r>
        <w:rPr>
          <w:rFonts w:hint="eastAsia"/>
          <w:kern w:val="0"/>
        </w:rPr>
        <w:t>横道图</w:t>
      </w:r>
      <w:proofErr w:type="gramEnd"/>
      <w:r>
        <w:rPr>
          <w:rFonts w:hint="eastAsia"/>
          <w:kern w:val="0"/>
        </w:rPr>
        <w:t>的形式表述作业计划，计划管理人员随工程例会下发，并进行检查、分析和计划安排。通过日计划确保周计划、周计划确保月计划、月计划确保阶段计划、阶段计划确保总体控制计划的控制手段，</w:t>
      </w:r>
      <w:proofErr w:type="gramStart"/>
      <w:r>
        <w:rPr>
          <w:rFonts w:hint="eastAsia"/>
          <w:kern w:val="0"/>
        </w:rPr>
        <w:t>使阶段</w:t>
      </w:r>
      <w:proofErr w:type="gramEnd"/>
      <w:r>
        <w:rPr>
          <w:rFonts w:hint="eastAsia"/>
          <w:kern w:val="0"/>
        </w:rPr>
        <w:t>目标计划考核分解到每一日、每一周。</w:t>
      </w:r>
    </w:p>
    <w:p w:rsidR="00EA18AF" w:rsidRDefault="00EA18AF" w:rsidP="00EA18AF">
      <w:pPr>
        <w:rPr>
          <w:kern w:val="0"/>
        </w:rPr>
      </w:pPr>
      <w:r>
        <w:rPr>
          <w:rFonts w:hint="eastAsia"/>
          <w:kern w:val="0"/>
        </w:rPr>
        <w:t>所有计划管理均采用计算机进行严格的动态管理，从而不折不扣地实现预期的进度目标，达到控制工程进度的目的。</w:t>
      </w:r>
    </w:p>
    <w:p w:rsidR="00EA18AF" w:rsidRDefault="00EA18AF" w:rsidP="00EA18AF">
      <w:pPr>
        <w:rPr>
          <w:kern w:val="0"/>
        </w:rPr>
      </w:pPr>
      <w:r>
        <w:rPr>
          <w:kern w:val="0"/>
        </w:rPr>
        <w:t xml:space="preserve">2.3 </w:t>
      </w:r>
      <w:r>
        <w:rPr>
          <w:rFonts w:hint="eastAsia"/>
          <w:kern w:val="0"/>
        </w:rPr>
        <w:t>施工配套保证计划</w:t>
      </w:r>
    </w:p>
    <w:p w:rsidR="00EA18AF" w:rsidRDefault="00EA18AF" w:rsidP="00EA18AF">
      <w:pPr>
        <w:rPr>
          <w:kern w:val="0"/>
        </w:rPr>
      </w:pPr>
      <w:r>
        <w:rPr>
          <w:rFonts w:hint="eastAsia"/>
          <w:kern w:val="0"/>
        </w:rPr>
        <w:t>此计划是完成专业工程计划与总控计划的关键，牵涉到参与本工程的各个方面，我公司中标后将提供以下配套保证计划：</w:t>
      </w:r>
    </w:p>
    <w:p w:rsidR="00EA18AF" w:rsidRDefault="00EA18AF" w:rsidP="00EA18AF">
      <w:pPr>
        <w:rPr>
          <w:kern w:val="0"/>
        </w:rPr>
      </w:pPr>
      <w:r>
        <w:rPr>
          <w:kern w:val="0"/>
        </w:rPr>
        <w:t xml:space="preserve">2.3.1 </w:t>
      </w:r>
      <w:r>
        <w:rPr>
          <w:rFonts w:hint="eastAsia"/>
          <w:kern w:val="0"/>
        </w:rPr>
        <w:t>方案计划</w:t>
      </w:r>
    </w:p>
    <w:p w:rsidR="00EA18AF" w:rsidRDefault="00EA18AF" w:rsidP="00EA18AF">
      <w:pPr>
        <w:rPr>
          <w:kern w:val="0"/>
        </w:rPr>
      </w:pPr>
      <w:r>
        <w:rPr>
          <w:rFonts w:hint="eastAsia"/>
          <w:kern w:val="0"/>
        </w:rPr>
        <w:t>此计划要求的是拟编制的施工组织设计或施工方案的最迟提供期限。“方案先行、样板引路”是保证工期和质量的法宝，通过方案和样板制订出合理的工序、有效的施工方法和质量控制标准。在进场后，我们将编制各专业的系列化方案计划，与工程施工进度配套。</w:t>
      </w:r>
    </w:p>
    <w:p w:rsidR="00EA18AF" w:rsidRDefault="00EA18AF" w:rsidP="00EA18AF">
      <w:pPr>
        <w:rPr>
          <w:kern w:val="0"/>
        </w:rPr>
      </w:pPr>
      <w:r>
        <w:rPr>
          <w:kern w:val="0"/>
        </w:rPr>
        <w:t xml:space="preserve">2.3.2 </w:t>
      </w:r>
      <w:r>
        <w:rPr>
          <w:rFonts w:hint="eastAsia"/>
          <w:kern w:val="0"/>
        </w:rPr>
        <w:t>分供方和专业承包商计划</w:t>
      </w:r>
    </w:p>
    <w:p w:rsidR="00EA18AF" w:rsidRDefault="00EA18AF" w:rsidP="00EA18AF">
      <w:pPr>
        <w:rPr>
          <w:kern w:val="0"/>
        </w:rPr>
      </w:pPr>
      <w:r>
        <w:rPr>
          <w:rFonts w:hint="eastAsia"/>
          <w:kern w:val="0"/>
        </w:rPr>
        <w:t>此计划要求的是在分项工程开工前所必须的供应商、专业分包商合约最迟</w:t>
      </w:r>
      <w:proofErr w:type="gramStart"/>
      <w:r>
        <w:rPr>
          <w:rFonts w:hint="eastAsia"/>
          <w:kern w:val="0"/>
        </w:rPr>
        <w:t>签定</w:t>
      </w:r>
      <w:proofErr w:type="gramEnd"/>
      <w:r>
        <w:rPr>
          <w:rFonts w:hint="eastAsia"/>
          <w:kern w:val="0"/>
        </w:rPr>
        <w:t>期限和进场时间。由于本工程的工期较短和专业承包商较多，所以对分供方和专业分包方的选择是极其重要的工作。在此计划中充分体现对分供方和专业分包商的发标、资质审查、考察、报审和合同</w:t>
      </w:r>
      <w:proofErr w:type="gramStart"/>
      <w:r>
        <w:rPr>
          <w:rFonts w:hint="eastAsia"/>
          <w:kern w:val="0"/>
        </w:rPr>
        <w:t>签定</w:t>
      </w:r>
      <w:proofErr w:type="gramEnd"/>
      <w:r>
        <w:rPr>
          <w:rFonts w:hint="eastAsia"/>
          <w:kern w:val="0"/>
        </w:rPr>
        <w:t>期</w:t>
      </w:r>
      <w:r>
        <w:rPr>
          <w:rFonts w:hint="eastAsia"/>
          <w:kern w:val="0"/>
        </w:rPr>
        <w:lastRenderedPageBreak/>
        <w:t>限和进场时间要求。在进场后，我们将编制各分供方和专业承包商计划，与工程施工进度配套。</w:t>
      </w:r>
    </w:p>
    <w:p w:rsidR="00EA18AF" w:rsidRDefault="00EA18AF" w:rsidP="00EA18AF">
      <w:pPr>
        <w:rPr>
          <w:kern w:val="0"/>
        </w:rPr>
      </w:pPr>
      <w:r>
        <w:rPr>
          <w:kern w:val="0"/>
        </w:rPr>
        <w:t xml:space="preserve">2.3.3 </w:t>
      </w:r>
      <w:r>
        <w:rPr>
          <w:rFonts w:hint="eastAsia"/>
          <w:kern w:val="0"/>
        </w:rPr>
        <w:t>设备、材料进场计划及大型施工机械进出场计划</w:t>
      </w:r>
    </w:p>
    <w:p w:rsidR="00EA18AF" w:rsidRDefault="00EA18AF" w:rsidP="00EA18AF">
      <w:pPr>
        <w:rPr>
          <w:kern w:val="0"/>
        </w:rPr>
      </w:pPr>
      <w:r>
        <w:rPr>
          <w:rFonts w:hint="eastAsia"/>
          <w:kern w:val="0"/>
        </w:rPr>
        <w:t>此计划要求的是分项工程所必须使用的设备材料进场计划以及施工、机械设备的最迟进出场期限。对于特殊加工</w:t>
      </w:r>
      <w:proofErr w:type="gramStart"/>
      <w:r>
        <w:rPr>
          <w:rFonts w:hint="eastAsia"/>
          <w:kern w:val="0"/>
        </w:rPr>
        <w:t>制做</w:t>
      </w:r>
      <w:proofErr w:type="gramEnd"/>
      <w:r>
        <w:rPr>
          <w:rFonts w:hint="eastAsia"/>
          <w:kern w:val="0"/>
        </w:rPr>
        <w:t>的材料和设备应充分考虑其加工周期和供应周期。为保证室外总图尽早插入，对塔吊以及部分临建设施等制定出最迟退场或拆除期限。为保证此项计划，进场后应编制细致可行的退场拆除方案，为现场创造良好的场地条件。</w:t>
      </w:r>
    </w:p>
    <w:p w:rsidR="00EA18AF" w:rsidRDefault="00EA18AF" w:rsidP="00EA18AF">
      <w:pPr>
        <w:rPr>
          <w:kern w:val="0"/>
        </w:rPr>
      </w:pPr>
      <w:r>
        <w:rPr>
          <w:kern w:val="0"/>
        </w:rPr>
        <w:t xml:space="preserve">2.3.4 </w:t>
      </w:r>
      <w:r>
        <w:rPr>
          <w:rFonts w:hint="eastAsia"/>
          <w:kern w:val="0"/>
        </w:rPr>
        <w:t>质量检验验收计划</w:t>
      </w:r>
    </w:p>
    <w:p w:rsidR="00EA18AF" w:rsidRDefault="00EA18AF" w:rsidP="00EA18AF">
      <w:pPr>
        <w:rPr>
          <w:kern w:val="0"/>
        </w:rPr>
      </w:pPr>
      <w:r>
        <w:rPr>
          <w:rFonts w:hint="eastAsia"/>
          <w:kern w:val="0"/>
        </w:rPr>
        <w:t>分部分项工程验收是保证下一分部分项工程尽早插入的关键，本工程由于工期太紧张，分部分项验收必须及时，结构验收必须分段进行。此项验收计划需业主和业主代表、监理方、设计方和质量监督部门密切配合。</w:t>
      </w:r>
    </w:p>
    <w:p w:rsidR="00EA18AF" w:rsidRDefault="00EA18AF" w:rsidP="00EA18AF">
      <w:pPr>
        <w:rPr>
          <w:kern w:val="0"/>
        </w:rPr>
      </w:pPr>
      <w:r>
        <w:rPr>
          <w:kern w:val="0"/>
        </w:rPr>
        <w:t xml:space="preserve">2.4 </w:t>
      </w:r>
      <w:r>
        <w:rPr>
          <w:rFonts w:hint="eastAsia"/>
          <w:kern w:val="0"/>
        </w:rPr>
        <w:t>关键工期节点控制</w:t>
      </w:r>
    </w:p>
    <w:p w:rsidR="00EA18AF" w:rsidRDefault="00EA18AF" w:rsidP="00EA18AF">
      <w:pPr>
        <w:rPr>
          <w:kern w:val="0"/>
        </w:rPr>
      </w:pPr>
      <w:r>
        <w:rPr>
          <w:rFonts w:hint="eastAsia"/>
          <w:kern w:val="0"/>
        </w:rPr>
        <w:t>工期节点控制点</w:t>
      </w:r>
    </w:p>
    <w:tbl>
      <w:tblPr>
        <w:tblW w:w="47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76"/>
        <w:gridCol w:w="3137"/>
        <w:gridCol w:w="2182"/>
        <w:gridCol w:w="1934"/>
      </w:tblGrid>
      <w:tr w:rsidR="00EA18AF" w:rsidTr="0003538F">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序号</w:t>
            </w:r>
          </w:p>
        </w:tc>
        <w:tc>
          <w:tcPr>
            <w:tcW w:w="190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阶段目标</w:t>
            </w:r>
          </w:p>
        </w:tc>
        <w:tc>
          <w:tcPr>
            <w:tcW w:w="13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所用天数</w:t>
            </w:r>
          </w:p>
        </w:tc>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净占工期</w:t>
            </w:r>
          </w:p>
        </w:tc>
      </w:tr>
      <w:tr w:rsidR="00EA18AF" w:rsidTr="0003538F">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w:t>
            </w:r>
          </w:p>
        </w:tc>
        <w:tc>
          <w:tcPr>
            <w:tcW w:w="190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墙体拆除</w:t>
            </w:r>
          </w:p>
        </w:tc>
        <w:tc>
          <w:tcPr>
            <w:tcW w:w="13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7 </w:t>
            </w:r>
            <w:r>
              <w:rPr>
                <w:rFonts w:hint="eastAsia"/>
                <w:kern w:val="0"/>
              </w:rPr>
              <w:t>天</w:t>
            </w:r>
          </w:p>
        </w:tc>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8%</w:t>
            </w:r>
          </w:p>
        </w:tc>
      </w:tr>
      <w:tr w:rsidR="00EA18AF" w:rsidTr="0003538F">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w:t>
            </w:r>
          </w:p>
        </w:tc>
        <w:tc>
          <w:tcPr>
            <w:tcW w:w="190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墙体砌筑</w:t>
            </w:r>
          </w:p>
        </w:tc>
        <w:tc>
          <w:tcPr>
            <w:tcW w:w="13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9 </w:t>
            </w:r>
            <w:r>
              <w:rPr>
                <w:rFonts w:hint="eastAsia"/>
                <w:kern w:val="0"/>
              </w:rPr>
              <w:t>天</w:t>
            </w:r>
          </w:p>
        </w:tc>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11.5%</w:t>
            </w:r>
          </w:p>
        </w:tc>
      </w:tr>
      <w:tr w:rsidR="00EA18AF" w:rsidTr="0003538F">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w:t>
            </w:r>
          </w:p>
        </w:tc>
        <w:tc>
          <w:tcPr>
            <w:tcW w:w="190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墙体抹灰</w:t>
            </w:r>
          </w:p>
        </w:tc>
        <w:tc>
          <w:tcPr>
            <w:tcW w:w="13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9 </w:t>
            </w:r>
            <w:r>
              <w:rPr>
                <w:rFonts w:hint="eastAsia"/>
                <w:kern w:val="0"/>
              </w:rPr>
              <w:t>天</w:t>
            </w:r>
          </w:p>
        </w:tc>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11.5%</w:t>
            </w:r>
          </w:p>
        </w:tc>
      </w:tr>
      <w:tr w:rsidR="00EA18AF" w:rsidTr="0003538F">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4</w:t>
            </w:r>
          </w:p>
        </w:tc>
        <w:tc>
          <w:tcPr>
            <w:tcW w:w="190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顶棚</w:t>
            </w:r>
          </w:p>
        </w:tc>
        <w:tc>
          <w:tcPr>
            <w:tcW w:w="13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17 </w:t>
            </w:r>
            <w:r>
              <w:rPr>
                <w:rFonts w:hint="eastAsia"/>
                <w:kern w:val="0"/>
              </w:rPr>
              <w:t>天</w:t>
            </w:r>
          </w:p>
        </w:tc>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21.8%</w:t>
            </w:r>
          </w:p>
        </w:tc>
      </w:tr>
      <w:tr w:rsidR="00EA18AF" w:rsidTr="0003538F">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5</w:t>
            </w:r>
          </w:p>
        </w:tc>
        <w:tc>
          <w:tcPr>
            <w:tcW w:w="190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墙面地面</w:t>
            </w:r>
          </w:p>
        </w:tc>
        <w:tc>
          <w:tcPr>
            <w:tcW w:w="13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25 </w:t>
            </w:r>
            <w:r>
              <w:rPr>
                <w:rFonts w:hint="eastAsia"/>
                <w:kern w:val="0"/>
              </w:rPr>
              <w:t>天</w:t>
            </w:r>
          </w:p>
        </w:tc>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32%</w:t>
            </w:r>
          </w:p>
        </w:tc>
      </w:tr>
      <w:tr w:rsidR="00EA18AF" w:rsidTr="0003538F">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w:t>
            </w:r>
          </w:p>
        </w:tc>
        <w:tc>
          <w:tcPr>
            <w:tcW w:w="190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电气安装</w:t>
            </w:r>
          </w:p>
        </w:tc>
        <w:tc>
          <w:tcPr>
            <w:tcW w:w="13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5 </w:t>
            </w:r>
            <w:r>
              <w:rPr>
                <w:rFonts w:hint="eastAsia"/>
                <w:kern w:val="0"/>
              </w:rPr>
              <w:t>天</w:t>
            </w:r>
          </w:p>
        </w:tc>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6%</w:t>
            </w:r>
          </w:p>
        </w:tc>
      </w:tr>
      <w:tr w:rsidR="00EA18AF" w:rsidTr="0003538F">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7</w:t>
            </w:r>
          </w:p>
        </w:tc>
        <w:tc>
          <w:tcPr>
            <w:tcW w:w="190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rPr>
              <w:t>竣工验收工作</w:t>
            </w:r>
          </w:p>
        </w:tc>
        <w:tc>
          <w:tcPr>
            <w:tcW w:w="132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 xml:space="preserve">6 </w:t>
            </w:r>
            <w:r>
              <w:rPr>
                <w:rFonts w:hint="eastAsia"/>
                <w:kern w:val="0"/>
              </w:rPr>
              <w:t>天</w:t>
            </w:r>
          </w:p>
        </w:tc>
        <w:tc>
          <w:tcPr>
            <w:tcW w:w="1175"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rPr>
              <w:t>7%</w:t>
            </w:r>
          </w:p>
        </w:tc>
      </w:tr>
    </w:tbl>
    <w:p w:rsidR="00EA18AF" w:rsidRDefault="00EA18AF" w:rsidP="00EA18AF">
      <w:pPr>
        <w:rPr>
          <w:kern w:val="0"/>
        </w:rPr>
      </w:pPr>
      <w:r>
        <w:rPr>
          <w:kern w:val="0"/>
        </w:rPr>
        <w:t xml:space="preserve">2.5 </w:t>
      </w:r>
      <w:r>
        <w:rPr>
          <w:rFonts w:hint="eastAsia"/>
          <w:kern w:val="0"/>
        </w:rPr>
        <w:t>工期保证措施</w:t>
      </w:r>
    </w:p>
    <w:p w:rsidR="00EA18AF" w:rsidRDefault="00EA18AF" w:rsidP="00EA18AF">
      <w:pPr>
        <w:rPr>
          <w:kern w:val="0"/>
        </w:rPr>
      </w:pPr>
      <w:r>
        <w:rPr>
          <w:kern w:val="0"/>
        </w:rPr>
        <w:t xml:space="preserve">2.5.1 </w:t>
      </w:r>
      <w:r>
        <w:rPr>
          <w:rFonts w:hint="eastAsia"/>
          <w:kern w:val="0"/>
        </w:rPr>
        <w:t>组织措施</w:t>
      </w:r>
    </w:p>
    <w:p w:rsidR="00EA18AF" w:rsidRDefault="00EA18AF" w:rsidP="00EA18AF">
      <w:pPr>
        <w:rPr>
          <w:kern w:val="0"/>
        </w:rPr>
      </w:pPr>
      <w:r>
        <w:rPr>
          <w:rFonts w:hint="eastAsia"/>
          <w:kern w:val="0"/>
        </w:rPr>
        <w:t>我公司将该工程作为重点工程，配备强有力的指挥班子和技术力量</w:t>
      </w:r>
      <w:r>
        <w:rPr>
          <w:kern w:val="0"/>
        </w:rPr>
        <w:t>,</w:t>
      </w:r>
      <w:r>
        <w:rPr>
          <w:rFonts w:hint="eastAsia"/>
          <w:kern w:val="0"/>
        </w:rPr>
        <w:t>配备足够的施工机械和后勤支持，科学组织施工，合理安排工序穿插，保证工程进度。</w:t>
      </w:r>
    </w:p>
    <w:p w:rsidR="00EA18AF" w:rsidRDefault="00EA18AF" w:rsidP="00EA18AF">
      <w:pPr>
        <w:rPr>
          <w:kern w:val="0"/>
        </w:rPr>
      </w:pPr>
      <w:r>
        <w:rPr>
          <w:rFonts w:hint="eastAsia"/>
          <w:kern w:val="0"/>
        </w:rPr>
        <w:lastRenderedPageBreak/>
        <w:t>推行施工项目管理，组织有力的工程指挥系统，进行合理施工部署，统筹确定施工流程，编制切实可行的施工方案、技术措施，通过网络进行同步有序优化施工，控制、协调各种生产要素。</w:t>
      </w:r>
    </w:p>
    <w:p w:rsidR="00EA18AF" w:rsidRDefault="00EA18AF" w:rsidP="00EA18AF">
      <w:pPr>
        <w:rPr>
          <w:kern w:val="0"/>
        </w:rPr>
      </w:pPr>
      <w:r>
        <w:rPr>
          <w:kern w:val="0"/>
        </w:rPr>
        <w:t xml:space="preserve">2.5.2 </w:t>
      </w:r>
      <w:r>
        <w:rPr>
          <w:rFonts w:hint="eastAsia"/>
          <w:kern w:val="0"/>
        </w:rPr>
        <w:t>技术措施</w:t>
      </w:r>
    </w:p>
    <w:p w:rsidR="00EA18AF" w:rsidRDefault="00EA18AF" w:rsidP="00EA18AF">
      <w:pPr>
        <w:rPr>
          <w:kern w:val="0"/>
        </w:rPr>
      </w:pPr>
      <w:r>
        <w:rPr>
          <w:kern w:val="0"/>
        </w:rPr>
        <w:t xml:space="preserve">2.5.2.1 </w:t>
      </w:r>
      <w:r>
        <w:rPr>
          <w:rFonts w:hint="eastAsia"/>
          <w:kern w:val="0"/>
        </w:rPr>
        <w:t>如若中标，我单位将按照投标书承诺书的保证，以最快的速度进点，边建设临时设施，边进一步深入现场调查，依据设计图纸，编制实施性施工组织设计，积极做好开工准备，为下一步全面开展施工创造条件。</w:t>
      </w:r>
    </w:p>
    <w:p w:rsidR="00EA18AF" w:rsidRDefault="00EA18AF" w:rsidP="00EA18AF">
      <w:pPr>
        <w:rPr>
          <w:kern w:val="0"/>
        </w:rPr>
      </w:pPr>
      <w:r>
        <w:rPr>
          <w:kern w:val="0"/>
        </w:rPr>
        <w:t xml:space="preserve">2.5.2.2 </w:t>
      </w:r>
      <w:r>
        <w:rPr>
          <w:rFonts w:hint="eastAsia"/>
          <w:kern w:val="0"/>
        </w:rPr>
        <w:t>运用网络计划管理工程，实行周计划和业主、监理定期协调例会制度，并用前峰线法检查工程进度，及时处理和协调出现的矛盾，提高网络节点正点率。</w:t>
      </w:r>
    </w:p>
    <w:p w:rsidR="00EA18AF" w:rsidRDefault="00EA18AF" w:rsidP="00EA18AF">
      <w:pPr>
        <w:rPr>
          <w:kern w:val="0"/>
        </w:rPr>
      </w:pPr>
      <w:r>
        <w:rPr>
          <w:kern w:val="0"/>
        </w:rPr>
        <w:t xml:space="preserve">2.5.2.3 </w:t>
      </w:r>
      <w:r>
        <w:rPr>
          <w:rFonts w:hint="eastAsia"/>
          <w:kern w:val="0"/>
        </w:rPr>
        <w:t>我方保证按投标书提报的机械设备力量和人员组成投入施工，严格按照批准的施工组织设计安排施工进度，确保工期。</w:t>
      </w:r>
    </w:p>
    <w:p w:rsidR="00EA18AF" w:rsidRDefault="00EA18AF" w:rsidP="00EA18AF">
      <w:pPr>
        <w:rPr>
          <w:kern w:val="0"/>
        </w:rPr>
      </w:pPr>
      <w:r>
        <w:rPr>
          <w:kern w:val="0"/>
        </w:rPr>
        <w:t xml:space="preserve">2.5.2.4 </w:t>
      </w:r>
      <w:r>
        <w:rPr>
          <w:rFonts w:hint="eastAsia"/>
          <w:kern w:val="0"/>
        </w:rPr>
        <w:t>建立健全完善的技术保障体系，确保施工生产顺利进展和加速施工进度，实行总工程师质量总负责的技术责任制，配备足够的有施工技术经验的工程技术人员，除编制好实施性施工组织设计外，对关键工序还必须编写施工方案；认真执行技术交底制，实行分项工程施工前的现场技术交底制度，技术交底必须成为施工生产的依据，确保施工质量和安全生产，加快施工进度。</w:t>
      </w:r>
    </w:p>
    <w:p w:rsidR="00EA18AF" w:rsidRDefault="00EA18AF" w:rsidP="00EA18AF">
      <w:pPr>
        <w:rPr>
          <w:kern w:val="0"/>
        </w:rPr>
      </w:pPr>
      <w:r>
        <w:rPr>
          <w:kern w:val="0"/>
        </w:rPr>
        <w:t xml:space="preserve">2.5.2.5 </w:t>
      </w:r>
      <w:r>
        <w:rPr>
          <w:rFonts w:hint="eastAsia"/>
          <w:kern w:val="0"/>
        </w:rPr>
        <w:t>安排好职工生活，开展劳动竞赛，加快工程进度。</w:t>
      </w:r>
    </w:p>
    <w:p w:rsidR="00EA18AF" w:rsidRDefault="00EA18AF" w:rsidP="00EA18AF">
      <w:pPr>
        <w:rPr>
          <w:kern w:val="0"/>
        </w:rPr>
      </w:pPr>
      <w:r>
        <w:rPr>
          <w:kern w:val="0"/>
        </w:rPr>
        <w:t xml:space="preserve">2.5.2.6 </w:t>
      </w:r>
      <w:r>
        <w:rPr>
          <w:rFonts w:hint="eastAsia"/>
          <w:kern w:val="0"/>
        </w:rPr>
        <w:t>认真遵守国家和地方行政主管部门颁布的各项法规，加强同业主、设计、监理、科研部门的联系，加强与地方政府及各有关部门、四邻百姓的联系、协调、合作，减少扰民和</w:t>
      </w:r>
      <w:proofErr w:type="gramStart"/>
      <w:r>
        <w:rPr>
          <w:rFonts w:hint="eastAsia"/>
          <w:kern w:val="0"/>
        </w:rPr>
        <w:t>民扰</w:t>
      </w:r>
      <w:proofErr w:type="gramEnd"/>
      <w:r>
        <w:rPr>
          <w:rFonts w:hint="eastAsia"/>
          <w:kern w:val="0"/>
        </w:rPr>
        <w:t>。</w:t>
      </w:r>
    </w:p>
    <w:p w:rsidR="00EA18AF" w:rsidRDefault="00EA18AF" w:rsidP="00EA18AF">
      <w:pPr>
        <w:rPr>
          <w:kern w:val="0"/>
        </w:rPr>
      </w:pPr>
      <w:r>
        <w:rPr>
          <w:kern w:val="0"/>
        </w:rPr>
        <w:t xml:space="preserve">2.5.2.7 </w:t>
      </w:r>
      <w:r>
        <w:rPr>
          <w:rFonts w:hint="eastAsia"/>
          <w:kern w:val="0"/>
        </w:rPr>
        <w:t>加强工程进度的计划性：</w:t>
      </w:r>
    </w:p>
    <w:p w:rsidR="00EA18AF" w:rsidRDefault="00EA18AF" w:rsidP="00EA18AF">
      <w:pPr>
        <w:rPr>
          <w:kern w:val="0"/>
        </w:rPr>
      </w:pPr>
      <w:r>
        <w:rPr>
          <w:kern w:val="0"/>
        </w:rPr>
        <w:t xml:space="preserve">A. </w:t>
      </w:r>
      <w:r>
        <w:rPr>
          <w:rFonts w:hint="eastAsia"/>
          <w:kern w:val="0"/>
        </w:rPr>
        <w:t>施工期间建立进度控制的组织系统，按进度控制计划进行阶段工程进度目标分解，确定其进度目标，编制月、旬作业计划，做到日保旬，旬保月，并做好施工进度记录。</w:t>
      </w:r>
    </w:p>
    <w:p w:rsidR="00EA18AF" w:rsidRDefault="00EA18AF" w:rsidP="00EA18AF">
      <w:pPr>
        <w:rPr>
          <w:kern w:val="0"/>
        </w:rPr>
      </w:pPr>
      <w:r>
        <w:rPr>
          <w:kern w:val="0"/>
        </w:rPr>
        <w:t xml:space="preserve">B. </w:t>
      </w:r>
      <w:r>
        <w:rPr>
          <w:rFonts w:hint="eastAsia"/>
          <w:kern w:val="0"/>
        </w:rPr>
        <w:t>加强施工中进度控制，将实际进度与计划进度对比，及时调整。</w:t>
      </w:r>
    </w:p>
    <w:p w:rsidR="00EA18AF" w:rsidRDefault="00EA18AF" w:rsidP="00EA18AF">
      <w:pPr>
        <w:rPr>
          <w:kern w:val="0"/>
        </w:rPr>
      </w:pPr>
      <w:r>
        <w:rPr>
          <w:kern w:val="0"/>
        </w:rPr>
        <w:t xml:space="preserve">C. </w:t>
      </w:r>
      <w:r>
        <w:rPr>
          <w:rFonts w:hint="eastAsia"/>
          <w:kern w:val="0"/>
        </w:rPr>
        <w:t>建立现场会、协调会制度，每周召开一次现场会，每天召开生产调度协调会，加强信息反馈，及时协调各工种进度，确保工期目标实现。</w:t>
      </w:r>
    </w:p>
    <w:p w:rsidR="00EA18AF" w:rsidRDefault="00EA18AF" w:rsidP="00EA18AF">
      <w:pPr>
        <w:rPr>
          <w:kern w:val="0"/>
        </w:rPr>
      </w:pPr>
      <w:r>
        <w:rPr>
          <w:kern w:val="0"/>
        </w:rPr>
        <w:lastRenderedPageBreak/>
        <w:t xml:space="preserve">2.5.2.8 </w:t>
      </w:r>
      <w:r>
        <w:rPr>
          <w:rFonts w:hint="eastAsia"/>
          <w:kern w:val="0"/>
        </w:rPr>
        <w:t>加强成品保护工作：</w:t>
      </w:r>
    </w:p>
    <w:p w:rsidR="00EA18AF" w:rsidRDefault="00EA18AF" w:rsidP="00EA18AF">
      <w:pPr>
        <w:rPr>
          <w:kern w:val="0"/>
        </w:rPr>
      </w:pPr>
      <w:r>
        <w:rPr>
          <w:kern w:val="0"/>
        </w:rPr>
        <w:t xml:space="preserve">A. </w:t>
      </w:r>
      <w:r>
        <w:rPr>
          <w:rFonts w:hint="eastAsia"/>
          <w:kern w:val="0"/>
        </w:rPr>
        <w:t>做好成品保护工作，减少返工、返修浪费，加快施工进度。</w:t>
      </w:r>
    </w:p>
    <w:p w:rsidR="00EA18AF" w:rsidRDefault="00EA18AF" w:rsidP="00EA18AF">
      <w:pPr>
        <w:rPr>
          <w:kern w:val="0"/>
        </w:rPr>
      </w:pPr>
      <w:r>
        <w:rPr>
          <w:kern w:val="0"/>
        </w:rPr>
        <w:t xml:space="preserve">B. </w:t>
      </w:r>
      <w:r>
        <w:rPr>
          <w:rFonts w:hint="eastAsia"/>
          <w:kern w:val="0"/>
        </w:rPr>
        <w:t>对全体员工加强教育，晓之以理，在施工过程中做到自觉自律。</w:t>
      </w:r>
    </w:p>
    <w:p w:rsidR="00EA18AF" w:rsidRDefault="00EA18AF" w:rsidP="00EA18AF">
      <w:pPr>
        <w:rPr>
          <w:kern w:val="0"/>
        </w:rPr>
      </w:pPr>
      <w:r>
        <w:rPr>
          <w:kern w:val="0"/>
        </w:rPr>
        <w:t xml:space="preserve">C. </w:t>
      </w:r>
      <w:r>
        <w:rPr>
          <w:rFonts w:hint="eastAsia"/>
          <w:kern w:val="0"/>
        </w:rPr>
        <w:t>在每天的班前会上，要求班长要强调职工的成品保护意识，提高员工的职业道德和职业素养。</w:t>
      </w:r>
    </w:p>
    <w:p w:rsidR="00EA18AF" w:rsidRDefault="00EA18AF" w:rsidP="00EA18AF">
      <w:pPr>
        <w:rPr>
          <w:kern w:val="0"/>
        </w:rPr>
      </w:pPr>
      <w:r>
        <w:rPr>
          <w:kern w:val="0"/>
        </w:rPr>
        <w:t xml:space="preserve">D. </w:t>
      </w:r>
      <w:r>
        <w:rPr>
          <w:rFonts w:hint="eastAsia"/>
          <w:kern w:val="0"/>
        </w:rPr>
        <w:t>建立一套严格的管理体系和管理制度，做到成品保护有制度，成品保护工作有人负责。</w:t>
      </w:r>
    </w:p>
    <w:p w:rsidR="00EA18AF" w:rsidRDefault="00EA18AF" w:rsidP="00EA18AF">
      <w:pPr>
        <w:rPr>
          <w:kern w:val="0"/>
        </w:rPr>
      </w:pPr>
      <w:r>
        <w:rPr>
          <w:kern w:val="0"/>
        </w:rPr>
        <w:t xml:space="preserve">2.5.3 </w:t>
      </w:r>
      <w:r>
        <w:rPr>
          <w:rFonts w:hint="eastAsia"/>
          <w:kern w:val="0"/>
        </w:rPr>
        <w:t>合同保证措施</w:t>
      </w:r>
    </w:p>
    <w:p w:rsidR="00EA18AF" w:rsidRDefault="00EA18AF" w:rsidP="00EA18AF">
      <w:pPr>
        <w:rPr>
          <w:kern w:val="0"/>
        </w:rPr>
      </w:pPr>
      <w:r>
        <w:rPr>
          <w:kern w:val="0"/>
        </w:rPr>
        <w:t xml:space="preserve">2.5.3.1 </w:t>
      </w:r>
      <w:r>
        <w:rPr>
          <w:rFonts w:hint="eastAsia"/>
          <w:kern w:val="0"/>
        </w:rPr>
        <w:t>合同工期目标是指导工程进度控制的主要依据。是各种工作的中心点，工程所有工作都要围绕工期目标安排</w:t>
      </w:r>
    </w:p>
    <w:p w:rsidR="00EA18AF" w:rsidRDefault="00EA18AF" w:rsidP="00EA18AF">
      <w:pPr>
        <w:rPr>
          <w:kern w:val="0"/>
        </w:rPr>
      </w:pPr>
      <w:r>
        <w:rPr>
          <w:kern w:val="0"/>
        </w:rPr>
        <w:t xml:space="preserve">2.5.3.2 </w:t>
      </w:r>
      <w:r>
        <w:rPr>
          <w:rFonts w:hint="eastAsia"/>
          <w:kern w:val="0"/>
        </w:rPr>
        <w:t>各项劳务分包、协作、供货、合同都要满足总合同中工期目标需要。通过各自合同把工期目标分解到各分包单位及项目有关部门。要定期检查合同执行情况。确保劳务分包、协作、供货合同按目标工期实现。</w:t>
      </w:r>
    </w:p>
    <w:p w:rsidR="00EA18AF" w:rsidRDefault="00EA18AF" w:rsidP="00EA18AF">
      <w:pPr>
        <w:rPr>
          <w:kern w:val="0"/>
        </w:rPr>
      </w:pPr>
      <w:r>
        <w:rPr>
          <w:kern w:val="0"/>
        </w:rPr>
        <w:t xml:space="preserve">2.5.3.3 </w:t>
      </w:r>
      <w:r>
        <w:rPr>
          <w:rFonts w:hint="eastAsia"/>
          <w:kern w:val="0"/>
        </w:rPr>
        <w:t>合同工期目标调整，需要与业主、监理、协作单位、设备材料供货单位协商，共同制订解决问题的办法。</w:t>
      </w:r>
    </w:p>
    <w:p w:rsidR="00EA18AF" w:rsidRDefault="00EA18AF" w:rsidP="00EA18AF">
      <w:pPr>
        <w:rPr>
          <w:kern w:val="0"/>
        </w:rPr>
      </w:pPr>
      <w:r>
        <w:rPr>
          <w:kern w:val="0"/>
        </w:rPr>
        <w:t xml:space="preserve">2.5.4 </w:t>
      </w:r>
      <w:r>
        <w:rPr>
          <w:rFonts w:hint="eastAsia"/>
          <w:kern w:val="0"/>
        </w:rPr>
        <w:t>经济保证措施</w:t>
      </w:r>
    </w:p>
    <w:p w:rsidR="00EA18AF" w:rsidRDefault="00EA18AF" w:rsidP="00EA18AF">
      <w:pPr>
        <w:rPr>
          <w:kern w:val="0"/>
        </w:rPr>
      </w:pPr>
      <w:r>
        <w:rPr>
          <w:kern w:val="0"/>
        </w:rPr>
        <w:t xml:space="preserve">2.5.4.1 </w:t>
      </w:r>
      <w:r>
        <w:rPr>
          <w:rFonts w:hint="eastAsia"/>
          <w:kern w:val="0"/>
        </w:rPr>
        <w:t>项目资金专款专用，制订资金使用计划。确保材料、半成品加工资金，确保工人工资，杜绝拖欠民工工资现象发生。</w:t>
      </w:r>
    </w:p>
    <w:p w:rsidR="00EA18AF" w:rsidRDefault="00EA18AF" w:rsidP="00EA18AF">
      <w:pPr>
        <w:rPr>
          <w:kern w:val="0"/>
        </w:rPr>
      </w:pPr>
      <w:r>
        <w:rPr>
          <w:kern w:val="0"/>
        </w:rPr>
        <w:t xml:space="preserve">2.5.4.2 </w:t>
      </w:r>
      <w:r>
        <w:rPr>
          <w:rFonts w:hint="eastAsia"/>
          <w:kern w:val="0"/>
        </w:rPr>
        <w:t>对特殊工种、特殊时期用工采用特例制度，及时解决急需人员。</w:t>
      </w:r>
    </w:p>
    <w:p w:rsidR="00EA18AF" w:rsidRDefault="00EA18AF" w:rsidP="00EA18AF">
      <w:pPr>
        <w:rPr>
          <w:kern w:val="0"/>
        </w:rPr>
      </w:pPr>
      <w:r>
        <w:rPr>
          <w:kern w:val="0"/>
        </w:rPr>
        <w:t xml:space="preserve">2.5.4.3 </w:t>
      </w:r>
      <w:r>
        <w:rPr>
          <w:rFonts w:hint="eastAsia"/>
          <w:kern w:val="0"/>
        </w:rPr>
        <w:t>制定承包合同，明确责任权利，及时兑现奖罚制度。</w:t>
      </w:r>
    </w:p>
    <w:p w:rsidR="00EA18AF" w:rsidRDefault="00EA18AF" w:rsidP="00EA18AF">
      <w:pPr>
        <w:rPr>
          <w:kern w:val="0"/>
        </w:rPr>
      </w:pPr>
      <w:r>
        <w:rPr>
          <w:kern w:val="0"/>
        </w:rPr>
        <w:t xml:space="preserve">2.6 </w:t>
      </w:r>
      <w:r>
        <w:rPr>
          <w:rFonts w:hint="eastAsia"/>
          <w:kern w:val="0"/>
        </w:rPr>
        <w:t>工期延误纠正措施</w:t>
      </w:r>
    </w:p>
    <w:p w:rsidR="00EA18AF" w:rsidRDefault="00EA18AF" w:rsidP="00EA18AF">
      <w:pPr>
        <w:rPr>
          <w:kern w:val="0"/>
        </w:rPr>
      </w:pPr>
      <w:r>
        <w:rPr>
          <w:kern w:val="0"/>
        </w:rPr>
        <w:t xml:space="preserve">2.6.1 </w:t>
      </w:r>
      <w:r>
        <w:rPr>
          <w:rFonts w:hint="eastAsia"/>
          <w:kern w:val="0"/>
        </w:rPr>
        <w:t>工期延误纠正流程图</w:t>
      </w:r>
    </w:p>
    <w:p w:rsidR="00EA18AF" w:rsidRDefault="00EA18AF" w:rsidP="00EA18AF">
      <w:pPr>
        <w:rPr>
          <w:kern w:val="0"/>
        </w:rPr>
      </w:pPr>
      <w:r>
        <w:rPr>
          <w:noProof/>
        </w:rPr>
        <w:pict>
          <v:group id="_x0000_s1050" style="position:absolute;left:0;text-align:left;margin-left:139.2pt;margin-top:1.85pt;width:220.75pt;height:235.65pt;z-index:251684864" coordorigin="4581,8224" coordsize="4415,4713">
            <v:shape id="_x0000_s1051" type="#_x0000_t202" style="position:absolute;left:5061;top:11224;width:455;height:591" strokecolor="white">
              <v:textbox style="mso-next-textbox:#_x0000_s1051">
                <w:txbxContent>
                  <w:p w:rsidR="00EA18AF" w:rsidRDefault="00EA18AF" w:rsidP="00EA18AF">
                    <w:pPr>
                      <w:pStyle w:val="a0"/>
                      <w:outlineLvl w:val="0"/>
                      <w:rPr>
                        <w:noProof/>
                      </w:rPr>
                    </w:pPr>
                    <w:r>
                      <w:t>Y</w:t>
                    </w:r>
                  </w:p>
                </w:txbxContent>
              </v:textbox>
            </v:shape>
            <v:shape id="_x0000_s1052" type="#_x0000_t202" style="position:absolute;left:5061;top:10384;width:455;height:591" strokecolor="white">
              <v:textbox style="mso-next-textbox:#_x0000_s1052">
                <w:txbxContent>
                  <w:p w:rsidR="00EA18AF" w:rsidRDefault="00EA18AF" w:rsidP="00EA18AF">
                    <w:pPr>
                      <w:pStyle w:val="a0"/>
                      <w:outlineLvl w:val="0"/>
                      <w:rPr>
                        <w:noProof/>
                      </w:rPr>
                    </w:pPr>
                    <w:r>
                      <w:t>Y</w:t>
                    </w:r>
                  </w:p>
                </w:txbxContent>
              </v:textbox>
            </v:shape>
            <v:shape id="_x0000_s1053" type="#_x0000_t202" style="position:absolute;left:5061;top:9544;width:455;height:591" strokecolor="white">
              <v:textbox>
                <w:txbxContent>
                  <w:p w:rsidR="00EA18AF" w:rsidRDefault="00EA18AF" w:rsidP="00EA18AF">
                    <w:pPr>
                      <w:pStyle w:val="a0"/>
                      <w:outlineLvl w:val="0"/>
                      <w:rPr>
                        <w:noProof/>
                      </w:rPr>
                    </w:pPr>
                    <w:r>
                      <w:t>Y</w:t>
                    </w:r>
                  </w:p>
                </w:txbxContent>
              </v:textbox>
            </v:shape>
            <v:group id="_x0000_s1054" style="position:absolute;left:4581;top:8224;width:4384;height:4713" coordorigin="4581,8224" coordsize="4384,4713">
              <v:shape id="_x0000_s1055" type="#_x0000_t202" style="position:absolute;left:5061;top:8224;width:1264;height:480">
                <v:textbox style="mso-next-textbox:#_x0000_s1055">
                  <w:txbxContent>
                    <w:p w:rsidR="00EA18AF" w:rsidRDefault="00EA18AF" w:rsidP="00EA18AF">
                      <w:pPr>
                        <w:pStyle w:val="a0"/>
                        <w:rPr>
                          <w:sz w:val="24"/>
                          <w:szCs w:val="24"/>
                        </w:rPr>
                      </w:pPr>
                      <w:r>
                        <w:rPr>
                          <w:rFonts w:cs="宋体" w:hint="eastAsia"/>
                          <w:sz w:val="24"/>
                          <w:szCs w:val="24"/>
                        </w:rPr>
                        <w:t>工期目标</w:t>
                      </w:r>
                    </w:p>
                  </w:txbxContent>
                </v:textbox>
              </v:shape>
              <v:shape id="_x0000_s1056" type="#_x0000_t202" style="position:absolute;left:5061;top:9064;width:1264;height:480">
                <v:textbox style="mso-next-textbox:#_x0000_s1056">
                  <w:txbxContent>
                    <w:p w:rsidR="00EA18AF" w:rsidRDefault="00EA18AF" w:rsidP="00EA18AF">
                      <w:pPr>
                        <w:pStyle w:val="a0"/>
                        <w:rPr>
                          <w:sz w:val="24"/>
                          <w:szCs w:val="24"/>
                        </w:rPr>
                      </w:pPr>
                      <w:r>
                        <w:rPr>
                          <w:rFonts w:cs="宋体" w:hint="eastAsia"/>
                          <w:sz w:val="24"/>
                          <w:szCs w:val="24"/>
                        </w:rPr>
                        <w:t>工期预计</w:t>
                      </w:r>
                    </w:p>
                  </w:txbxContent>
                </v:textbox>
              </v:shape>
              <v:shape id="_x0000_s1057" type="#_x0000_t202" style="position:absolute;left:5061;top:12449;width:1264;height:488">
                <v:textbox style="mso-next-textbox:#_x0000_s1057">
                  <w:txbxContent>
                    <w:p w:rsidR="00EA18AF" w:rsidRDefault="00EA18AF" w:rsidP="00EA18AF">
                      <w:pPr>
                        <w:pStyle w:val="a0"/>
                        <w:rPr>
                          <w:noProof/>
                        </w:rPr>
                      </w:pPr>
                      <w:r>
                        <w:rPr>
                          <w:rFonts w:cs="宋体" w:hint="eastAsia"/>
                          <w:sz w:val="24"/>
                          <w:szCs w:val="24"/>
                        </w:rPr>
                        <w:t>正确实施</w:t>
                      </w:r>
                    </w:p>
                  </w:txbxContent>
                </v:textbox>
              </v:shape>
              <v:shape id="_x0000_s1058" type="#_x0000_t202" style="position:absolute;left:4581;top:9904;width:2224;height:480">
                <v:textbox style="mso-next-textbox:#_x0000_s1058">
                  <w:txbxContent>
                    <w:p w:rsidR="00EA18AF" w:rsidRDefault="00EA18AF" w:rsidP="00EA18AF">
                      <w:pPr>
                        <w:pStyle w:val="a0"/>
                        <w:rPr>
                          <w:sz w:val="24"/>
                          <w:szCs w:val="24"/>
                        </w:rPr>
                      </w:pPr>
                      <w:r>
                        <w:rPr>
                          <w:rFonts w:cs="宋体" w:hint="eastAsia"/>
                          <w:sz w:val="24"/>
                          <w:szCs w:val="24"/>
                        </w:rPr>
                        <w:t>进度计划实施方案</w:t>
                      </w:r>
                    </w:p>
                  </w:txbxContent>
                </v:textbox>
              </v:shape>
              <v:shape id="_x0000_s1059" type="#_x0000_t202" style="position:absolute;left:5061;top:11584;width:1264;height:488">
                <v:textbox style="mso-next-textbox:#_x0000_s1059">
                  <w:txbxContent>
                    <w:p w:rsidR="00EA18AF" w:rsidRDefault="00EA18AF" w:rsidP="00EA18AF">
                      <w:pPr>
                        <w:pStyle w:val="a0"/>
                        <w:rPr>
                          <w:sz w:val="24"/>
                          <w:szCs w:val="24"/>
                        </w:rPr>
                      </w:pPr>
                      <w:r>
                        <w:rPr>
                          <w:rFonts w:cs="宋体" w:hint="eastAsia"/>
                          <w:sz w:val="24"/>
                          <w:szCs w:val="24"/>
                        </w:rPr>
                        <w:t>进度分析</w:t>
                      </w:r>
                    </w:p>
                  </w:txbxContent>
                </v:textbox>
              </v:shape>
              <v:shape id="_x0000_s1060" type="#_x0000_t202" style="position:absolute;left:4821;top:10722;width:1744;height:488">
                <v:textbox style="mso-next-textbox:#_x0000_s1060">
                  <w:txbxContent>
                    <w:p w:rsidR="00EA18AF" w:rsidRDefault="00EA18AF" w:rsidP="00EA18AF">
                      <w:pPr>
                        <w:pStyle w:val="a0"/>
                        <w:rPr>
                          <w:sz w:val="24"/>
                          <w:szCs w:val="24"/>
                        </w:rPr>
                      </w:pPr>
                      <w:r>
                        <w:rPr>
                          <w:rFonts w:cs="宋体" w:hint="eastAsia"/>
                          <w:sz w:val="24"/>
                          <w:szCs w:val="24"/>
                        </w:rPr>
                        <w:t>工期定期检查</w:t>
                      </w:r>
                    </w:p>
                  </w:txbxContent>
                </v:textbox>
              </v:shape>
              <v:shape id="_x0000_s1061" type="#_x0000_t202" style="position:absolute;left:7701;top:10722;width:1264;height:488">
                <v:textbox style="mso-next-textbox:#_x0000_s1061">
                  <w:txbxContent>
                    <w:p w:rsidR="00EA18AF" w:rsidRDefault="00EA18AF" w:rsidP="00EA18AF">
                      <w:pPr>
                        <w:pStyle w:val="a0"/>
                        <w:rPr>
                          <w:noProof/>
                        </w:rPr>
                      </w:pPr>
                      <w:r>
                        <w:rPr>
                          <w:rFonts w:cs="宋体" w:hint="eastAsia"/>
                          <w:sz w:val="24"/>
                          <w:szCs w:val="24"/>
                        </w:rPr>
                        <w:t>计划调整</w:t>
                      </w:r>
                    </w:p>
                  </w:txbxContent>
                </v:textbox>
              </v:shape>
              <v:line id="_x0000_s1062" style="position:absolute" from="5661,8704" to="5661,9080">
                <v:stroke endarrow="block"/>
              </v:line>
              <v:line id="_x0000_s1063" style="position:absolute" from="5661,9550" to="5661,9927">
                <v:stroke endarrow="block"/>
              </v:line>
              <v:line id="_x0000_s1064" style="position:absolute" from="5661,10375" to="5661,10751">
                <v:stroke endarrow="block"/>
              </v:line>
              <v:line id="_x0000_s1065" style="position:absolute" from="5661,11223" to="5661,11600">
                <v:stroke endarrow="block"/>
              </v:line>
              <v:line id="_x0000_s1066" style="position:absolute" from="5661,12089" to="5661,12465">
                <v:stroke endarrow="block"/>
              </v:line>
              <v:line id="_x0000_s1067" style="position:absolute" from="5661,9664" to="8301,9664"/>
              <v:line id="_x0000_s1068" style="position:absolute" from="8301,9664" to="8301,10744"/>
              <v:line id="_x0000_s1069" style="position:absolute" from="8301,11224" to="8301,12304"/>
              <v:line id="_x0000_s1070" style="position:absolute;flip:x" from="5661,12304" to="8301,12304"/>
            </v:group>
            <v:shape id="_x0000_s1071" type="#_x0000_t202" style="position:absolute;left:8541;top:11344;width:455;height:591" strokecolor="white">
              <v:textbox>
                <w:txbxContent>
                  <w:p w:rsidR="00EA18AF" w:rsidRDefault="00EA18AF" w:rsidP="00EA18AF">
                    <w:pPr>
                      <w:pStyle w:val="a0"/>
                      <w:outlineLvl w:val="0"/>
                      <w:rPr>
                        <w:noProof/>
                      </w:rPr>
                    </w:pPr>
                    <w:r>
                      <w:rPr>
                        <w:noProof/>
                      </w:rPr>
                      <w:t>N</w:t>
                    </w:r>
                  </w:p>
                </w:txbxContent>
              </v:textbox>
            </v:shape>
            <w10:wrap type="square"/>
          </v:group>
        </w:pic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r>
        <w:rPr>
          <w:kern w:val="0"/>
        </w:rPr>
        <w:t xml:space="preserve">2.6.2 </w:t>
      </w:r>
      <w:r>
        <w:rPr>
          <w:rFonts w:hint="eastAsia"/>
          <w:kern w:val="0"/>
        </w:rPr>
        <w:t>应用网络前锋线法进行施工进度控制管理，每周、</w:t>
      </w:r>
      <w:proofErr w:type="gramStart"/>
      <w:r>
        <w:rPr>
          <w:rFonts w:hint="eastAsia"/>
          <w:kern w:val="0"/>
        </w:rPr>
        <w:t>月进行</w:t>
      </w:r>
      <w:proofErr w:type="gramEnd"/>
      <w:r>
        <w:rPr>
          <w:rFonts w:hint="eastAsia"/>
          <w:kern w:val="0"/>
        </w:rPr>
        <w:t>一次对比检查。</w:t>
      </w:r>
    </w:p>
    <w:p w:rsidR="00EA18AF" w:rsidRDefault="00EA18AF" w:rsidP="00EA18AF">
      <w:pPr>
        <w:rPr>
          <w:kern w:val="0"/>
        </w:rPr>
      </w:pPr>
      <w:r>
        <w:rPr>
          <w:kern w:val="0"/>
        </w:rPr>
        <w:t xml:space="preserve">2.6.3 </w:t>
      </w:r>
      <w:r>
        <w:rPr>
          <w:rFonts w:hint="eastAsia"/>
          <w:kern w:val="0"/>
        </w:rPr>
        <w:t>每周召开专题会，讨论在工程施工中影响施工进度完成的主要因素，及时采取措施。</w:t>
      </w:r>
    </w:p>
    <w:p w:rsidR="00EA18AF" w:rsidRDefault="00EA18AF" w:rsidP="00EA18AF">
      <w:pPr>
        <w:rPr>
          <w:kern w:val="0"/>
        </w:rPr>
      </w:pPr>
      <w:r>
        <w:rPr>
          <w:kern w:val="0"/>
        </w:rPr>
        <w:t xml:space="preserve">2.6.4 </w:t>
      </w:r>
      <w:r>
        <w:rPr>
          <w:rFonts w:hint="eastAsia"/>
          <w:kern w:val="0"/>
        </w:rPr>
        <w:t>根据业主设备、材料、设计图纸到达的情况，随时</w:t>
      </w:r>
      <w:proofErr w:type="gramStart"/>
      <w:r>
        <w:rPr>
          <w:rFonts w:hint="eastAsia"/>
          <w:kern w:val="0"/>
        </w:rPr>
        <w:t>调整分</w:t>
      </w:r>
      <w:proofErr w:type="gramEnd"/>
      <w:r>
        <w:rPr>
          <w:rFonts w:hint="eastAsia"/>
          <w:kern w:val="0"/>
        </w:rPr>
        <w:t>阶段施工进度，在确保总体控制网络基础上，采取增加资源投入，延长工作时间（在</w:t>
      </w:r>
      <w:proofErr w:type="gramStart"/>
      <w:r>
        <w:rPr>
          <w:rFonts w:hint="eastAsia"/>
          <w:kern w:val="0"/>
        </w:rPr>
        <w:t>不</w:t>
      </w:r>
      <w:proofErr w:type="gramEnd"/>
      <w:r>
        <w:rPr>
          <w:rFonts w:hint="eastAsia"/>
          <w:kern w:val="0"/>
        </w:rPr>
        <w:t>扰民的情况下），采用新技术、新工艺，确保目标工期实现。</w:t>
      </w:r>
    </w:p>
    <w:p w:rsidR="00EA18AF" w:rsidRDefault="00EA18AF" w:rsidP="00EA18AF">
      <w:r>
        <w:rPr>
          <w:kern w:val="0"/>
        </w:rPr>
        <w:t xml:space="preserve">2.6.5 </w:t>
      </w:r>
      <w:r>
        <w:rPr>
          <w:rFonts w:hint="eastAsia"/>
          <w:kern w:val="0"/>
        </w:rPr>
        <w:t>应用计算机进度控制管理软件，动态管理进度计划，随时确定关键线路，采取相应对策确保工期目标。</w:t>
      </w:r>
    </w:p>
    <w:p w:rsidR="00EA18AF" w:rsidRDefault="00EA18AF" w:rsidP="00EA1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3" w:name="_Toc207188207"/>
      <w:r>
        <w:rPr>
          <w:rFonts w:hint="eastAsia"/>
        </w:rPr>
        <w:t>安全</w:t>
      </w:r>
      <w:proofErr w:type="gramStart"/>
      <w:r>
        <w:rPr>
          <w:rFonts w:hint="eastAsia"/>
        </w:rPr>
        <w:t>措</w:t>
      </w:r>
      <w:proofErr w:type="gramEnd"/>
      <w:r>
        <w:rPr>
          <w:rFonts w:hint="eastAsia"/>
        </w:rPr>
        <w:t>保障施及环保措施</w:t>
      </w:r>
      <w:bookmarkStart w:id="44" w:name="bk128"/>
      <w:bookmarkEnd w:id="43"/>
      <w:bookmarkEnd w:id="44"/>
    </w:p>
    <w:p w:rsidR="00EA18AF" w:rsidRDefault="00EA18AF" w:rsidP="00EA1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45" w:name="_Toc207188208"/>
      <w:r>
        <w:t>1.</w:t>
      </w:r>
      <w:r>
        <w:t>安全保障措施</w:t>
      </w:r>
      <w:bookmarkStart w:id="46" w:name="bk129"/>
      <w:bookmarkEnd w:id="45"/>
      <w:bookmarkEnd w:id="46"/>
    </w:p>
    <w:p w:rsidR="00EA18AF" w:rsidRDefault="00EA18AF" w:rsidP="00EA18AF">
      <w:pPr>
        <w:rPr>
          <w:kern w:val="0"/>
        </w:rPr>
      </w:pPr>
      <w:bookmarkStart w:id="47" w:name="bk130"/>
      <w:bookmarkEnd w:id="47"/>
      <w:r>
        <w:rPr>
          <w:kern w:val="0"/>
        </w:rPr>
        <w:t xml:space="preserve">1.1 </w:t>
      </w:r>
      <w:r>
        <w:rPr>
          <w:rFonts w:hint="eastAsia"/>
          <w:kern w:val="0"/>
        </w:rPr>
        <w:t>安全保证体系图</w:t>
      </w:r>
    </w:p>
    <w:p w:rsidR="00EA18AF" w:rsidRDefault="00EA18AF" w:rsidP="00EA18AF">
      <w:pPr>
        <w:rPr>
          <w:kern w:val="0"/>
          <w:sz w:val="24"/>
        </w:rPr>
      </w:pPr>
      <w:r>
        <w:rPr>
          <w:noProof/>
        </w:rPr>
        <w:pict>
          <v:group id="_x0000_s1072" style="position:absolute;left:0;text-align:left;margin-left:43.2pt;margin-top:17.55pt;width:372pt;height:222pt;z-index:251685888" coordorigin="2661,7864" coordsize="7440,4440">
            <v:shape id="_x0000_s1073" type="#_x0000_t202" style="position:absolute;left:5421;top:7864;width:1144;height:480">
              <v:textbox>
                <w:txbxContent>
                  <w:p w:rsidR="00EA18AF" w:rsidRDefault="00EA18AF" w:rsidP="00EA18AF">
                    <w:pPr>
                      <w:pStyle w:val="a0"/>
                    </w:pPr>
                    <w:r>
                      <w:rPr>
                        <w:rFonts w:cs="宋体" w:hint="eastAsia"/>
                      </w:rPr>
                      <w:t>项目经理</w:t>
                    </w:r>
                  </w:p>
                </w:txbxContent>
              </v:textbox>
            </v:shape>
            <v:shape id="_x0000_s1074" type="#_x0000_t202" style="position:absolute;left:5421;top:8704;width:1144;height:480">
              <v:textbox>
                <w:txbxContent>
                  <w:p w:rsidR="00EA18AF" w:rsidRDefault="00EA18AF" w:rsidP="00EA18AF">
                    <w:pPr>
                      <w:pStyle w:val="a0"/>
                    </w:pPr>
                    <w:r>
                      <w:rPr>
                        <w:rFonts w:cs="宋体" w:hint="eastAsia"/>
                      </w:rPr>
                      <w:t>安全主任</w:t>
                    </w:r>
                  </w:p>
                </w:txbxContent>
              </v:textbox>
            </v:shape>
            <v:shape id="_x0000_s1075" type="#_x0000_t202" style="position:absolute;left:2661;top:9784;width:600;height:2520">
              <v:textbox style="layout-flow:vertical-ideographic;mso-next-textbox:#_x0000_s1075">
                <w:txbxContent>
                  <w:p w:rsidR="00EA18AF" w:rsidRDefault="00EA18AF" w:rsidP="00EA18AF">
                    <w:pPr>
                      <w:pStyle w:val="a0"/>
                    </w:pPr>
                    <w:r>
                      <w:rPr>
                        <w:rFonts w:cs="宋体" w:hint="eastAsia"/>
                      </w:rPr>
                      <w:t>木</w:t>
                    </w:r>
                    <w:r>
                      <w:t xml:space="preserve"> </w:t>
                    </w:r>
                    <w:r>
                      <w:rPr>
                        <w:rFonts w:cs="宋体" w:hint="eastAsia"/>
                      </w:rPr>
                      <w:t>工</w:t>
                    </w:r>
                    <w:r>
                      <w:t xml:space="preserve"> </w:t>
                    </w:r>
                    <w:r>
                      <w:rPr>
                        <w:rFonts w:cs="宋体" w:hint="eastAsia"/>
                      </w:rPr>
                      <w:t>班</w:t>
                    </w:r>
                    <w:r>
                      <w:t xml:space="preserve"> </w:t>
                    </w:r>
                    <w:r>
                      <w:rPr>
                        <w:rFonts w:cs="宋体" w:hint="eastAsia"/>
                      </w:rPr>
                      <w:t>安</w:t>
                    </w:r>
                    <w:r>
                      <w:t xml:space="preserve"> </w:t>
                    </w:r>
                    <w:r>
                      <w:rPr>
                        <w:rFonts w:cs="宋体" w:hint="eastAsia"/>
                      </w:rPr>
                      <w:t>全</w:t>
                    </w:r>
                    <w:r>
                      <w:t xml:space="preserve"> </w:t>
                    </w:r>
                    <w:r>
                      <w:rPr>
                        <w:rFonts w:cs="宋体" w:hint="eastAsia"/>
                      </w:rPr>
                      <w:t>员</w:t>
                    </w:r>
                  </w:p>
                </w:txbxContent>
              </v:textbox>
            </v:shape>
            <v:shape id="_x0000_s1076" type="#_x0000_t202" style="position:absolute;left:3501;top:9784;width:600;height:2520">
              <v:textbox style="layout-flow:vertical-ideographic;mso-next-textbox:#_x0000_s1076">
                <w:txbxContent>
                  <w:p w:rsidR="00EA18AF" w:rsidRDefault="00EA18AF" w:rsidP="00EA18AF">
                    <w:pPr>
                      <w:pStyle w:val="a0"/>
                    </w:pPr>
                    <w:r>
                      <w:rPr>
                        <w:rFonts w:cs="宋体" w:hint="eastAsia"/>
                      </w:rPr>
                      <w:t>泥</w:t>
                    </w:r>
                    <w:r>
                      <w:t xml:space="preserve"> </w:t>
                    </w:r>
                    <w:r>
                      <w:rPr>
                        <w:rFonts w:cs="宋体" w:hint="eastAsia"/>
                      </w:rPr>
                      <w:t>工</w:t>
                    </w:r>
                    <w:r>
                      <w:t xml:space="preserve"> </w:t>
                    </w:r>
                    <w:r>
                      <w:rPr>
                        <w:rFonts w:cs="宋体" w:hint="eastAsia"/>
                      </w:rPr>
                      <w:t>班</w:t>
                    </w:r>
                    <w:r>
                      <w:t xml:space="preserve"> </w:t>
                    </w:r>
                    <w:r>
                      <w:rPr>
                        <w:rFonts w:cs="宋体" w:hint="eastAsia"/>
                      </w:rPr>
                      <w:t>安</w:t>
                    </w:r>
                    <w:r>
                      <w:t xml:space="preserve"> </w:t>
                    </w:r>
                    <w:r>
                      <w:rPr>
                        <w:rFonts w:cs="宋体" w:hint="eastAsia"/>
                      </w:rPr>
                      <w:t>全</w:t>
                    </w:r>
                    <w:r>
                      <w:t xml:space="preserve"> </w:t>
                    </w:r>
                    <w:r>
                      <w:rPr>
                        <w:rFonts w:cs="宋体" w:hint="eastAsia"/>
                      </w:rPr>
                      <w:t>员</w:t>
                    </w:r>
                  </w:p>
                </w:txbxContent>
              </v:textbox>
            </v:shape>
            <v:shape id="_x0000_s1077" type="#_x0000_t202" style="position:absolute;left:4341;top:9784;width:679;height:2520">
              <v:textbox style="layout-flow:vertical-ideographic;mso-next-textbox:#_x0000_s1077">
                <w:txbxContent>
                  <w:p w:rsidR="00EA18AF" w:rsidRDefault="00EA18AF" w:rsidP="00EA18AF">
                    <w:pPr>
                      <w:pStyle w:val="a0"/>
                    </w:pPr>
                    <w:r>
                      <w:rPr>
                        <w:rFonts w:cs="宋体" w:hint="eastAsia"/>
                      </w:rPr>
                      <w:t>石</w:t>
                    </w:r>
                    <w:r>
                      <w:t xml:space="preserve"> </w:t>
                    </w:r>
                    <w:r>
                      <w:rPr>
                        <w:rFonts w:cs="宋体" w:hint="eastAsia"/>
                      </w:rPr>
                      <w:t>材</w:t>
                    </w:r>
                    <w:r>
                      <w:t xml:space="preserve"> </w:t>
                    </w:r>
                    <w:r>
                      <w:rPr>
                        <w:rFonts w:cs="宋体" w:hint="eastAsia"/>
                      </w:rPr>
                      <w:t>班</w:t>
                    </w:r>
                    <w:r>
                      <w:t xml:space="preserve"> </w:t>
                    </w:r>
                    <w:r>
                      <w:rPr>
                        <w:rFonts w:cs="宋体" w:hint="eastAsia"/>
                      </w:rPr>
                      <w:t>安</w:t>
                    </w:r>
                    <w:r>
                      <w:t xml:space="preserve"> </w:t>
                    </w:r>
                    <w:r>
                      <w:rPr>
                        <w:rFonts w:cs="宋体" w:hint="eastAsia"/>
                      </w:rPr>
                      <w:t>全</w:t>
                    </w:r>
                    <w:r>
                      <w:t xml:space="preserve"> </w:t>
                    </w:r>
                    <w:r>
                      <w:rPr>
                        <w:rFonts w:cs="宋体" w:hint="eastAsia"/>
                      </w:rPr>
                      <w:t>员</w:t>
                    </w:r>
                  </w:p>
                </w:txbxContent>
              </v:textbox>
            </v:shape>
            <v:shape id="_x0000_s1078" type="#_x0000_t202" style="position:absolute;left:5181;top:9784;width:679;height:2520">
              <v:textbox style="layout-flow:vertical-ideographic;mso-next-textbox:#_x0000_s1078">
                <w:txbxContent>
                  <w:p w:rsidR="00EA18AF" w:rsidRDefault="00EA18AF" w:rsidP="00EA18AF">
                    <w:pPr>
                      <w:pStyle w:val="a0"/>
                      <w:rPr>
                        <w:sz w:val="24"/>
                        <w:szCs w:val="24"/>
                      </w:rPr>
                    </w:pPr>
                    <w:r>
                      <w:rPr>
                        <w:rFonts w:cs="宋体" w:hint="eastAsia"/>
                      </w:rPr>
                      <w:t>脚</w:t>
                    </w:r>
                    <w:r>
                      <w:t xml:space="preserve"> </w:t>
                    </w:r>
                    <w:r>
                      <w:rPr>
                        <w:rFonts w:cs="宋体" w:hint="eastAsia"/>
                      </w:rPr>
                      <w:t>手</w:t>
                    </w:r>
                    <w:r>
                      <w:t xml:space="preserve"> </w:t>
                    </w:r>
                    <w:r>
                      <w:rPr>
                        <w:rFonts w:cs="宋体" w:hint="eastAsia"/>
                      </w:rPr>
                      <w:t>架</w:t>
                    </w:r>
                    <w:r>
                      <w:t xml:space="preserve"> </w:t>
                    </w:r>
                    <w:r>
                      <w:rPr>
                        <w:rFonts w:cs="宋体" w:hint="eastAsia"/>
                      </w:rPr>
                      <w:t>班</w:t>
                    </w:r>
                    <w:r>
                      <w:t xml:space="preserve"> </w:t>
                    </w:r>
                    <w:r>
                      <w:rPr>
                        <w:rFonts w:cs="宋体" w:hint="eastAsia"/>
                      </w:rPr>
                      <w:t>安</w:t>
                    </w:r>
                    <w:r>
                      <w:t xml:space="preserve"> </w:t>
                    </w:r>
                    <w:r>
                      <w:rPr>
                        <w:rFonts w:cs="宋体" w:hint="eastAsia"/>
                      </w:rPr>
                      <w:t>全</w:t>
                    </w:r>
                    <w:r>
                      <w:t xml:space="preserve"> </w:t>
                    </w:r>
                    <w:r>
                      <w:rPr>
                        <w:rFonts w:cs="宋体" w:hint="eastAsia"/>
                      </w:rPr>
                      <w:t>员</w:t>
                    </w:r>
                  </w:p>
                </w:txbxContent>
              </v:textbox>
            </v:shape>
            <v:shape id="_x0000_s1079" type="#_x0000_t202" style="position:absolute;left:6021;top:9784;width:679;height:2520">
              <v:textbox style="layout-flow:vertical-ideographic;mso-next-textbox:#_x0000_s1079">
                <w:txbxContent>
                  <w:p w:rsidR="00EA18AF" w:rsidRDefault="00EA18AF" w:rsidP="00EA18AF">
                    <w:pPr>
                      <w:pStyle w:val="a0"/>
                    </w:pPr>
                    <w:r>
                      <w:rPr>
                        <w:rFonts w:cs="宋体" w:hint="eastAsia"/>
                      </w:rPr>
                      <w:t>铁</w:t>
                    </w:r>
                    <w:r>
                      <w:t xml:space="preserve"> </w:t>
                    </w:r>
                    <w:r>
                      <w:rPr>
                        <w:rFonts w:cs="宋体" w:hint="eastAsia"/>
                      </w:rPr>
                      <w:t>工</w:t>
                    </w:r>
                    <w:r>
                      <w:t xml:space="preserve"> </w:t>
                    </w:r>
                    <w:r>
                      <w:rPr>
                        <w:rFonts w:cs="宋体" w:hint="eastAsia"/>
                      </w:rPr>
                      <w:t>班</w:t>
                    </w:r>
                    <w:r>
                      <w:t xml:space="preserve"> </w:t>
                    </w:r>
                    <w:r>
                      <w:rPr>
                        <w:rFonts w:cs="宋体" w:hint="eastAsia"/>
                      </w:rPr>
                      <w:t>安</w:t>
                    </w:r>
                    <w:r>
                      <w:t xml:space="preserve"> </w:t>
                    </w:r>
                    <w:r>
                      <w:rPr>
                        <w:rFonts w:cs="宋体" w:hint="eastAsia"/>
                      </w:rPr>
                      <w:t>全</w:t>
                    </w:r>
                    <w:r>
                      <w:t xml:space="preserve"> </w:t>
                    </w:r>
                    <w:r>
                      <w:rPr>
                        <w:rFonts w:cs="宋体" w:hint="eastAsia"/>
                      </w:rPr>
                      <w:t>员</w:t>
                    </w:r>
                  </w:p>
                </w:txbxContent>
              </v:textbox>
            </v:shape>
            <v:shape id="_x0000_s1080" type="#_x0000_t202" style="position:absolute;left:6861;top:9784;width:679;height:2520">
              <v:textbox style="layout-flow:vertical-ideographic;mso-next-textbox:#_x0000_s1080">
                <w:txbxContent>
                  <w:p w:rsidR="00EA18AF" w:rsidRDefault="00EA18AF" w:rsidP="00EA18AF">
                    <w:pPr>
                      <w:pStyle w:val="a0"/>
                    </w:pPr>
                    <w:r>
                      <w:rPr>
                        <w:rFonts w:cs="宋体" w:hint="eastAsia"/>
                      </w:rPr>
                      <w:t>吊</w:t>
                    </w:r>
                    <w:r>
                      <w:t xml:space="preserve"> </w:t>
                    </w:r>
                    <w:r>
                      <w:rPr>
                        <w:rFonts w:cs="宋体" w:hint="eastAsia"/>
                      </w:rPr>
                      <w:t>顶</w:t>
                    </w:r>
                    <w:r>
                      <w:t xml:space="preserve"> </w:t>
                    </w:r>
                    <w:r>
                      <w:rPr>
                        <w:rFonts w:cs="宋体" w:hint="eastAsia"/>
                      </w:rPr>
                      <w:t>工</w:t>
                    </w:r>
                    <w:r>
                      <w:t xml:space="preserve"> </w:t>
                    </w:r>
                    <w:r>
                      <w:rPr>
                        <w:rFonts w:cs="宋体" w:hint="eastAsia"/>
                      </w:rPr>
                      <w:t>班</w:t>
                    </w:r>
                    <w:r>
                      <w:t xml:space="preserve"> </w:t>
                    </w:r>
                    <w:r>
                      <w:rPr>
                        <w:rFonts w:cs="宋体" w:hint="eastAsia"/>
                      </w:rPr>
                      <w:t>安</w:t>
                    </w:r>
                    <w:r>
                      <w:t xml:space="preserve"> </w:t>
                    </w:r>
                    <w:r>
                      <w:rPr>
                        <w:rFonts w:cs="宋体" w:hint="eastAsia"/>
                      </w:rPr>
                      <w:t>全</w:t>
                    </w:r>
                    <w:r>
                      <w:t xml:space="preserve"> </w:t>
                    </w:r>
                    <w:r>
                      <w:rPr>
                        <w:rFonts w:cs="宋体" w:hint="eastAsia"/>
                      </w:rPr>
                      <w:t>员</w:t>
                    </w:r>
                  </w:p>
                </w:txbxContent>
              </v:textbox>
            </v:shape>
            <v:shape id="_x0000_s1081" type="#_x0000_t202" style="position:absolute;left:7701;top:9784;width:679;height:2520">
              <v:textbox style="layout-flow:vertical-ideographic;mso-next-textbox:#_x0000_s1081">
                <w:txbxContent>
                  <w:p w:rsidR="00EA18AF" w:rsidRDefault="00EA18AF" w:rsidP="00EA18AF">
                    <w:pPr>
                      <w:pStyle w:val="a0"/>
                    </w:pPr>
                    <w:r>
                      <w:rPr>
                        <w:rFonts w:cs="宋体" w:hint="eastAsia"/>
                      </w:rPr>
                      <w:t>油</w:t>
                    </w:r>
                    <w:r>
                      <w:t xml:space="preserve"> </w:t>
                    </w:r>
                    <w:r>
                      <w:rPr>
                        <w:rFonts w:cs="宋体" w:hint="eastAsia"/>
                      </w:rPr>
                      <w:t>器</w:t>
                    </w:r>
                    <w:r>
                      <w:t xml:space="preserve"> </w:t>
                    </w:r>
                    <w:r>
                      <w:rPr>
                        <w:rFonts w:cs="宋体" w:hint="eastAsia"/>
                      </w:rPr>
                      <w:t>工</w:t>
                    </w:r>
                    <w:r>
                      <w:t xml:space="preserve"> </w:t>
                    </w:r>
                    <w:r>
                      <w:rPr>
                        <w:rFonts w:cs="宋体" w:hint="eastAsia"/>
                      </w:rPr>
                      <w:t>班</w:t>
                    </w:r>
                    <w:r>
                      <w:t xml:space="preserve"> </w:t>
                    </w:r>
                    <w:r>
                      <w:rPr>
                        <w:rFonts w:cs="宋体" w:hint="eastAsia"/>
                      </w:rPr>
                      <w:t>安</w:t>
                    </w:r>
                    <w:r>
                      <w:t xml:space="preserve"> </w:t>
                    </w:r>
                    <w:r>
                      <w:rPr>
                        <w:rFonts w:cs="宋体" w:hint="eastAsia"/>
                      </w:rPr>
                      <w:t>全</w:t>
                    </w:r>
                    <w:r>
                      <w:t xml:space="preserve"> </w:t>
                    </w:r>
                    <w:r>
                      <w:rPr>
                        <w:rFonts w:cs="宋体" w:hint="eastAsia"/>
                      </w:rPr>
                      <w:t>员</w:t>
                    </w:r>
                  </w:p>
                </w:txbxContent>
              </v:textbox>
            </v:shape>
            <v:shape id="_x0000_s1082" type="#_x0000_t202" style="position:absolute;left:8541;top:9784;width:720;height:2520">
              <v:textbox style="mso-next-textbox:#_x0000_s1082">
                <w:txbxContent>
                  <w:p w:rsidR="00EA18AF" w:rsidRDefault="00EA18AF" w:rsidP="00EA18AF">
                    <w:pPr>
                      <w:pStyle w:val="a0"/>
                    </w:pPr>
                    <w:proofErr w:type="gramStart"/>
                    <w:r>
                      <w:rPr>
                        <w:rFonts w:cs="宋体" w:hint="eastAsia"/>
                      </w:rPr>
                      <w:t>玻</w:t>
                    </w:r>
                    <w:proofErr w:type="gramEnd"/>
                    <w:r>
                      <w:t xml:space="preserve"> </w:t>
                    </w:r>
                    <w:proofErr w:type="gramStart"/>
                    <w:r>
                      <w:rPr>
                        <w:rFonts w:cs="宋体" w:hint="eastAsia"/>
                      </w:rPr>
                      <w:t>璃</w:t>
                    </w:r>
                    <w:proofErr w:type="gramEnd"/>
                    <w:r>
                      <w:t xml:space="preserve"> </w:t>
                    </w:r>
                    <w:r>
                      <w:rPr>
                        <w:rFonts w:cs="宋体" w:hint="eastAsia"/>
                      </w:rPr>
                      <w:t>工</w:t>
                    </w:r>
                    <w:r>
                      <w:t xml:space="preserve"> </w:t>
                    </w:r>
                    <w:r>
                      <w:rPr>
                        <w:rFonts w:cs="宋体" w:hint="eastAsia"/>
                      </w:rPr>
                      <w:t>班</w:t>
                    </w:r>
                    <w:r>
                      <w:t xml:space="preserve"> </w:t>
                    </w:r>
                    <w:r>
                      <w:rPr>
                        <w:rFonts w:cs="宋体" w:hint="eastAsia"/>
                      </w:rPr>
                      <w:t>安</w:t>
                    </w:r>
                    <w:r>
                      <w:t xml:space="preserve"> </w:t>
                    </w:r>
                    <w:r>
                      <w:rPr>
                        <w:rFonts w:cs="宋体" w:hint="eastAsia"/>
                      </w:rPr>
                      <w:t>全</w:t>
                    </w:r>
                    <w:r>
                      <w:t xml:space="preserve"> </w:t>
                    </w:r>
                    <w:r>
                      <w:rPr>
                        <w:rFonts w:cs="宋体" w:hint="eastAsia"/>
                      </w:rPr>
                      <w:t>员</w:t>
                    </w:r>
                  </w:p>
                </w:txbxContent>
              </v:textbox>
            </v:shape>
            <v:shape id="_x0000_s1083" type="#_x0000_t202" style="position:absolute;left:9381;top:9784;width:720;height:2520">
              <v:textbox style="layout-flow:vertical-ideographic">
                <w:txbxContent>
                  <w:p w:rsidR="00EA18AF" w:rsidRDefault="00EA18AF" w:rsidP="00EA18AF">
                    <w:pPr>
                      <w:pStyle w:val="a0"/>
                    </w:pPr>
                    <w:r>
                      <w:rPr>
                        <w:rFonts w:cs="宋体" w:hint="eastAsia"/>
                      </w:rPr>
                      <w:t>机电班安全员</w:t>
                    </w:r>
                  </w:p>
                </w:txbxContent>
              </v:textbox>
            </v:shape>
            <v:line id="_x0000_s1084" style="position:absolute" from="6021,8344" to="6021,8704"/>
            <v:line id="_x0000_s1085" style="position:absolute" from="6021,9184" to="6021,9544"/>
            <v:line id="_x0000_s1086" style="position:absolute" from="2901,9544" to="9621,9544"/>
            <v:line id="_x0000_s1087" style="position:absolute" from="2901,9544" to="2901,9784"/>
            <v:line id="_x0000_s1088" style="position:absolute" from="3741,9544" to="3741,9784"/>
            <v:line id="_x0000_s1089" style="position:absolute" from="4701,9544" to="4701,9784"/>
            <v:line id="_x0000_s1090" style="position:absolute" from="5541,9544" to="5541,9784"/>
            <v:line id="_x0000_s1091" style="position:absolute" from="6381,9544" to="6381,9784"/>
            <v:line id="_x0000_s1092" style="position:absolute" from="7221,9544" to="7221,9784"/>
            <v:line id="_x0000_s1093" style="position:absolute" from="8061,9544" to="8061,9784"/>
            <v:line id="_x0000_s1094" style="position:absolute" from="8781,9544" to="8781,9784"/>
            <v:line id="_x0000_s1095" style="position:absolute" from="9621,9544" to="9621,9784"/>
            <w10:wrap type="square"/>
          </v:group>
        </w:pic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rPr>
        <w:sectPr w:rsidR="00EA18AF">
          <w:pgSz w:w="11907" w:h="16840" w:code="9"/>
          <w:pgMar w:top="1440" w:right="1202" w:bottom="2041" w:left="1202" w:header="1202" w:footer="1202" w:gutter="998"/>
          <w:cols w:space="425"/>
          <w:docGrid w:type="lines" w:linePitch="556"/>
        </w:sectPr>
      </w:pPr>
    </w:p>
    <w:p w:rsidR="00EA18AF" w:rsidRDefault="00EA18AF" w:rsidP="00EA18AF">
      <w:pPr>
        <w:rPr>
          <w:kern w:val="0"/>
        </w:rPr>
      </w:pPr>
      <w:r>
        <w:rPr>
          <w:kern w:val="0"/>
        </w:rPr>
        <w:lastRenderedPageBreak/>
        <w:t xml:space="preserve">1.2 </w:t>
      </w:r>
      <w:r>
        <w:rPr>
          <w:rFonts w:hint="eastAsia"/>
          <w:kern w:val="0"/>
        </w:rPr>
        <w:t>项目</w:t>
      </w:r>
      <w:proofErr w:type="gramStart"/>
      <w:r>
        <w:rPr>
          <w:rFonts w:hint="eastAsia"/>
          <w:kern w:val="0"/>
        </w:rPr>
        <w:t>部安全</w:t>
      </w:r>
      <w:proofErr w:type="gramEnd"/>
      <w:r>
        <w:rPr>
          <w:rFonts w:hint="eastAsia"/>
          <w:kern w:val="0"/>
        </w:rPr>
        <w:t>目标管理流程图</w:t>
      </w:r>
    </w:p>
    <w:p w:rsidR="00EA18AF" w:rsidRDefault="00EA18AF" w:rsidP="00EA18AF">
      <w:pPr>
        <w:rPr>
          <w:kern w:val="0"/>
        </w:rPr>
      </w:pPr>
      <w:r>
        <w:rPr>
          <w:noProof/>
        </w:rPr>
        <w:pict>
          <v:group id="_x0000_s1096" style="position:absolute;left:0;text-align:left;margin-left:19.05pt;margin-top:7.7pt;width:600pt;height:396pt;z-index:251686912" coordorigin="2301,2104" coordsize="12000,8040">
            <v:shape id="_x0000_s1097" type="#_x0000_t202" style="position:absolute;left:2541;top:2464;width:784;height:1039">
              <v:textbox style="mso-next-textbox:#_x0000_s1097">
                <w:txbxContent>
                  <w:p w:rsidR="00EA18AF" w:rsidRDefault="00EA18AF" w:rsidP="00EA18AF">
                    <w:pPr>
                      <w:pStyle w:val="a0"/>
                      <w:rPr>
                        <w:sz w:val="24"/>
                        <w:szCs w:val="24"/>
                      </w:rPr>
                    </w:pPr>
                    <w:r>
                      <w:rPr>
                        <w:rFonts w:cs="宋体" w:hint="eastAsia"/>
                        <w:sz w:val="24"/>
                        <w:szCs w:val="24"/>
                      </w:rPr>
                      <w:t>决策</w:t>
                    </w:r>
                  </w:p>
                  <w:p w:rsidR="00EA18AF" w:rsidRDefault="00EA18AF" w:rsidP="00EA18AF">
                    <w:pPr>
                      <w:pStyle w:val="a0"/>
                      <w:rPr>
                        <w:sz w:val="24"/>
                        <w:szCs w:val="24"/>
                      </w:rPr>
                    </w:pPr>
                    <w:r>
                      <w:rPr>
                        <w:rFonts w:cs="宋体" w:hint="eastAsia"/>
                        <w:sz w:val="24"/>
                        <w:szCs w:val="24"/>
                      </w:rPr>
                      <w:t>机构</w:t>
                    </w:r>
                  </w:p>
                </w:txbxContent>
              </v:textbox>
            </v:shape>
            <v:shape id="_x0000_s1098" type="#_x0000_t202" style="position:absolute;left:5901;top:2464;width:784;height:1039">
              <v:textbox style="mso-next-textbox:#_x0000_s1098">
                <w:txbxContent>
                  <w:p w:rsidR="00EA18AF" w:rsidRDefault="00EA18AF" w:rsidP="00EA18AF">
                    <w:pPr>
                      <w:pStyle w:val="a0"/>
                      <w:rPr>
                        <w:sz w:val="24"/>
                        <w:szCs w:val="24"/>
                      </w:rPr>
                    </w:pPr>
                    <w:r>
                      <w:rPr>
                        <w:rFonts w:cs="宋体" w:hint="eastAsia"/>
                        <w:sz w:val="24"/>
                        <w:szCs w:val="24"/>
                      </w:rPr>
                      <w:t>目标</w:t>
                    </w:r>
                  </w:p>
                  <w:p w:rsidR="00EA18AF" w:rsidRDefault="00EA18AF" w:rsidP="00EA18AF">
                    <w:pPr>
                      <w:pStyle w:val="a0"/>
                      <w:rPr>
                        <w:sz w:val="24"/>
                        <w:szCs w:val="24"/>
                      </w:rPr>
                    </w:pPr>
                    <w:r>
                      <w:rPr>
                        <w:rFonts w:cs="宋体" w:hint="eastAsia"/>
                        <w:sz w:val="24"/>
                        <w:szCs w:val="24"/>
                      </w:rPr>
                      <w:t>体系</w:t>
                    </w:r>
                  </w:p>
                </w:txbxContent>
              </v:textbox>
            </v:shape>
            <v:shape id="_x0000_s1099" type="#_x0000_t202" style="position:absolute;left:9861;top:2464;width:784;height:1039">
              <v:textbox style="mso-next-textbox:#_x0000_s1099">
                <w:txbxContent>
                  <w:p w:rsidR="00EA18AF" w:rsidRDefault="00EA18AF" w:rsidP="00EA18AF">
                    <w:pPr>
                      <w:pStyle w:val="a0"/>
                      <w:rPr>
                        <w:sz w:val="24"/>
                        <w:szCs w:val="24"/>
                      </w:rPr>
                    </w:pPr>
                    <w:r>
                      <w:rPr>
                        <w:rFonts w:cs="宋体" w:hint="eastAsia"/>
                        <w:sz w:val="24"/>
                        <w:szCs w:val="24"/>
                      </w:rPr>
                      <w:t>执行</w:t>
                    </w:r>
                  </w:p>
                  <w:p w:rsidR="00EA18AF" w:rsidRDefault="00EA18AF" w:rsidP="00EA18AF">
                    <w:pPr>
                      <w:pStyle w:val="a0"/>
                      <w:rPr>
                        <w:sz w:val="24"/>
                        <w:szCs w:val="24"/>
                      </w:rPr>
                    </w:pPr>
                    <w:r>
                      <w:rPr>
                        <w:rFonts w:cs="宋体" w:hint="eastAsia"/>
                        <w:sz w:val="24"/>
                        <w:szCs w:val="24"/>
                      </w:rPr>
                      <w:t>机构</w:t>
                    </w:r>
                  </w:p>
                </w:txbxContent>
              </v:textbox>
            </v:shape>
            <v:shape id="_x0000_s1100" type="#_x0000_t202" style="position:absolute;left:13221;top:2464;width:960;height:1039">
              <v:textbox style="mso-next-textbox:#_x0000_s1100">
                <w:txbxContent>
                  <w:p w:rsidR="00EA18AF" w:rsidRDefault="00EA18AF" w:rsidP="00EA18AF">
                    <w:pPr>
                      <w:pStyle w:val="a0"/>
                      <w:rPr>
                        <w:sz w:val="24"/>
                        <w:szCs w:val="24"/>
                      </w:rPr>
                    </w:pPr>
                    <w:r>
                      <w:rPr>
                        <w:rFonts w:cs="宋体" w:hint="eastAsia"/>
                        <w:sz w:val="24"/>
                        <w:szCs w:val="24"/>
                      </w:rPr>
                      <w:t>施工</w:t>
                    </w:r>
                  </w:p>
                  <w:p w:rsidR="00EA18AF" w:rsidRDefault="00EA18AF" w:rsidP="00EA18AF">
                    <w:pPr>
                      <w:pStyle w:val="a0"/>
                      <w:rPr>
                        <w:sz w:val="24"/>
                        <w:szCs w:val="24"/>
                      </w:rPr>
                    </w:pPr>
                    <w:r>
                      <w:rPr>
                        <w:rFonts w:cs="宋体" w:hint="eastAsia"/>
                        <w:sz w:val="24"/>
                        <w:szCs w:val="24"/>
                      </w:rPr>
                      <w:t>过程</w:t>
                    </w:r>
                  </w:p>
                </w:txbxContent>
              </v:textbox>
            </v:shape>
            <v:shape id="_x0000_s1101" type="#_x0000_t202" style="position:absolute;left:3381;top:3904;width:1024;height:1038">
              <v:textbox style="mso-next-textbox:#_x0000_s1101">
                <w:txbxContent>
                  <w:p w:rsidR="00EA18AF" w:rsidRDefault="00EA18AF" w:rsidP="00EA18AF">
                    <w:pPr>
                      <w:pStyle w:val="a0"/>
                      <w:rPr>
                        <w:sz w:val="24"/>
                        <w:szCs w:val="24"/>
                      </w:rPr>
                    </w:pPr>
                    <w:r>
                      <w:rPr>
                        <w:rFonts w:cs="宋体" w:hint="eastAsia"/>
                        <w:sz w:val="24"/>
                        <w:szCs w:val="24"/>
                      </w:rPr>
                      <w:t>安全工</w:t>
                    </w:r>
                  </w:p>
                  <w:p w:rsidR="00EA18AF" w:rsidRDefault="00EA18AF" w:rsidP="00EA18AF">
                    <w:pPr>
                      <w:pStyle w:val="a0"/>
                      <w:rPr>
                        <w:sz w:val="24"/>
                        <w:szCs w:val="24"/>
                      </w:rPr>
                    </w:pPr>
                    <w:r>
                      <w:rPr>
                        <w:rFonts w:cs="宋体" w:hint="eastAsia"/>
                        <w:sz w:val="24"/>
                        <w:szCs w:val="24"/>
                      </w:rPr>
                      <w:t>作目标</w:t>
                    </w:r>
                  </w:p>
                </w:txbxContent>
              </v:textbox>
            </v:shape>
            <v:shape id="_x0000_s1102" type="#_x0000_t202" style="position:absolute;left:4941;top:3904;width:1024;height:1038">
              <v:textbox style="mso-next-textbox:#_x0000_s1102">
                <w:txbxContent>
                  <w:p w:rsidR="00EA18AF" w:rsidRDefault="00EA18AF" w:rsidP="00EA18AF">
                    <w:pPr>
                      <w:pStyle w:val="a0"/>
                      <w:rPr>
                        <w:sz w:val="24"/>
                        <w:szCs w:val="24"/>
                      </w:rPr>
                    </w:pPr>
                    <w:r>
                      <w:rPr>
                        <w:rFonts w:cs="宋体" w:hint="eastAsia"/>
                        <w:sz w:val="24"/>
                        <w:szCs w:val="24"/>
                      </w:rPr>
                      <w:t>上级有</w:t>
                    </w:r>
                  </w:p>
                  <w:p w:rsidR="00EA18AF" w:rsidRDefault="00EA18AF" w:rsidP="00EA18AF">
                    <w:pPr>
                      <w:pStyle w:val="a0"/>
                      <w:rPr>
                        <w:sz w:val="24"/>
                        <w:szCs w:val="24"/>
                      </w:rPr>
                    </w:pPr>
                    <w:r>
                      <w:rPr>
                        <w:rFonts w:cs="宋体" w:hint="eastAsia"/>
                        <w:sz w:val="24"/>
                        <w:szCs w:val="24"/>
                      </w:rPr>
                      <w:t>关指示</w:t>
                    </w:r>
                  </w:p>
                </w:txbxContent>
              </v:textbox>
            </v:shape>
            <v:shape id="_x0000_s1103" type="#_x0000_t202" style="position:absolute;left:6981;top:3904;width:1264;height:1038">
              <v:textbox style="mso-next-textbox:#_x0000_s1103">
                <w:txbxContent>
                  <w:p w:rsidR="00EA18AF" w:rsidRDefault="00EA18AF" w:rsidP="00EA18AF">
                    <w:pPr>
                      <w:pStyle w:val="a0"/>
                      <w:rPr>
                        <w:sz w:val="24"/>
                        <w:szCs w:val="24"/>
                      </w:rPr>
                    </w:pPr>
                    <w:r>
                      <w:rPr>
                        <w:rFonts w:cs="宋体" w:hint="eastAsia"/>
                        <w:sz w:val="24"/>
                        <w:szCs w:val="24"/>
                      </w:rPr>
                      <w:t>安全生产</w:t>
                    </w:r>
                  </w:p>
                  <w:p w:rsidR="00EA18AF" w:rsidRDefault="00EA18AF" w:rsidP="00EA18AF">
                    <w:pPr>
                      <w:pStyle w:val="a0"/>
                      <w:rPr>
                        <w:sz w:val="24"/>
                        <w:szCs w:val="24"/>
                      </w:rPr>
                    </w:pPr>
                    <w:r>
                      <w:rPr>
                        <w:rFonts w:cs="宋体" w:hint="eastAsia"/>
                        <w:sz w:val="24"/>
                        <w:szCs w:val="24"/>
                      </w:rPr>
                      <w:t>保证体系</w:t>
                    </w:r>
                  </w:p>
                </w:txbxContent>
              </v:textbox>
            </v:shape>
            <v:shape id="_x0000_s1104" type="#_x0000_t202" style="position:absolute;left:8661;top:3904;width:1024;height:1038">
              <v:textbox style="mso-next-textbox:#_x0000_s1104">
                <w:txbxContent>
                  <w:p w:rsidR="00EA18AF" w:rsidRDefault="00EA18AF" w:rsidP="00EA18AF">
                    <w:pPr>
                      <w:pStyle w:val="a0"/>
                      <w:rPr>
                        <w:sz w:val="24"/>
                        <w:szCs w:val="24"/>
                      </w:rPr>
                    </w:pPr>
                    <w:r>
                      <w:rPr>
                        <w:rFonts w:cs="宋体" w:hint="eastAsia"/>
                        <w:sz w:val="24"/>
                        <w:szCs w:val="24"/>
                      </w:rPr>
                      <w:t>安全教</w:t>
                    </w:r>
                  </w:p>
                  <w:p w:rsidR="00EA18AF" w:rsidRDefault="00EA18AF" w:rsidP="00EA18AF">
                    <w:pPr>
                      <w:pStyle w:val="a0"/>
                      <w:rPr>
                        <w:sz w:val="24"/>
                        <w:szCs w:val="24"/>
                      </w:rPr>
                    </w:pPr>
                    <w:r>
                      <w:rPr>
                        <w:rFonts w:cs="宋体" w:hint="eastAsia"/>
                        <w:sz w:val="24"/>
                        <w:szCs w:val="24"/>
                      </w:rPr>
                      <w:t>育制度</w:t>
                    </w:r>
                  </w:p>
                </w:txbxContent>
              </v:textbox>
            </v:shape>
            <v:shape id="_x0000_s1105" type="#_x0000_t202" style="position:absolute;left:10461;top:3904;width:1024;height:1038">
              <v:textbox style="mso-next-textbox:#_x0000_s1105">
                <w:txbxContent>
                  <w:p w:rsidR="00EA18AF" w:rsidRDefault="00EA18AF" w:rsidP="00EA18AF">
                    <w:pPr>
                      <w:pStyle w:val="a0"/>
                      <w:rPr>
                        <w:sz w:val="24"/>
                        <w:szCs w:val="24"/>
                      </w:rPr>
                    </w:pPr>
                    <w:r>
                      <w:rPr>
                        <w:rFonts w:cs="宋体" w:hint="eastAsia"/>
                        <w:sz w:val="24"/>
                        <w:szCs w:val="24"/>
                      </w:rPr>
                      <w:t>施工组</w:t>
                    </w:r>
                  </w:p>
                  <w:p w:rsidR="00EA18AF" w:rsidRDefault="00EA18AF" w:rsidP="00EA18AF">
                    <w:pPr>
                      <w:pStyle w:val="a0"/>
                      <w:rPr>
                        <w:sz w:val="24"/>
                        <w:szCs w:val="24"/>
                      </w:rPr>
                    </w:pPr>
                    <w:r>
                      <w:rPr>
                        <w:rFonts w:cs="宋体" w:hint="eastAsia"/>
                        <w:sz w:val="24"/>
                        <w:szCs w:val="24"/>
                      </w:rPr>
                      <w:t>织设计</w:t>
                    </w:r>
                  </w:p>
                </w:txbxContent>
              </v:textbox>
            </v:shape>
            <v:shape id="_x0000_s1106" type="#_x0000_t202" style="position:absolute;left:12381;top:3904;width:1264;height:1038">
              <v:textbox style="mso-next-textbox:#_x0000_s1106">
                <w:txbxContent>
                  <w:p w:rsidR="00EA18AF" w:rsidRDefault="00EA18AF" w:rsidP="00EA18AF">
                    <w:pPr>
                      <w:pStyle w:val="a0"/>
                      <w:rPr>
                        <w:sz w:val="24"/>
                        <w:szCs w:val="24"/>
                      </w:rPr>
                    </w:pPr>
                    <w:r>
                      <w:rPr>
                        <w:rFonts w:cs="宋体" w:hint="eastAsia"/>
                        <w:sz w:val="24"/>
                        <w:szCs w:val="24"/>
                      </w:rPr>
                      <w:t>针对性</w:t>
                    </w:r>
                  </w:p>
                  <w:p w:rsidR="00EA18AF" w:rsidRDefault="00EA18AF" w:rsidP="00EA18AF">
                    <w:pPr>
                      <w:pStyle w:val="a0"/>
                      <w:rPr>
                        <w:sz w:val="24"/>
                        <w:szCs w:val="24"/>
                      </w:rPr>
                    </w:pPr>
                    <w:r>
                      <w:rPr>
                        <w:rFonts w:cs="宋体" w:hint="eastAsia"/>
                        <w:sz w:val="24"/>
                        <w:szCs w:val="24"/>
                      </w:rPr>
                      <w:t>安全措施</w:t>
                    </w:r>
                  </w:p>
                </w:txbxContent>
              </v:textbox>
            </v:shape>
            <v:shape id="_x0000_s1107" type="#_x0000_t202" style="position:absolute;left:3981;top:2344;width:1264;height:600" strokecolor="white">
              <v:textbox style="mso-next-textbox:#_x0000_s1107">
                <w:txbxContent>
                  <w:p w:rsidR="00EA18AF" w:rsidRDefault="00EA18AF" w:rsidP="00EA18AF">
                    <w:pPr>
                      <w:pStyle w:val="a0"/>
                      <w:rPr>
                        <w:sz w:val="24"/>
                        <w:szCs w:val="24"/>
                      </w:rPr>
                    </w:pPr>
                    <w:r>
                      <w:rPr>
                        <w:rFonts w:cs="宋体" w:hint="eastAsia"/>
                        <w:sz w:val="24"/>
                        <w:szCs w:val="24"/>
                      </w:rPr>
                      <w:t>制定目标</w:t>
                    </w:r>
                  </w:p>
                </w:txbxContent>
              </v:textbox>
            </v:shape>
            <v:shape id="_x0000_s1108" type="#_x0000_t202" style="position:absolute;left:7221;top:2344;width:1264;height:600" strokecolor="white">
              <v:textbox style="mso-next-textbox:#_x0000_s1108">
                <w:txbxContent>
                  <w:p w:rsidR="00EA18AF" w:rsidRDefault="00EA18AF" w:rsidP="00EA18AF">
                    <w:pPr>
                      <w:pStyle w:val="a0"/>
                      <w:rPr>
                        <w:noProof/>
                      </w:rPr>
                    </w:pPr>
                    <w:r>
                      <w:rPr>
                        <w:rFonts w:cs="宋体" w:hint="eastAsia"/>
                        <w:sz w:val="24"/>
                        <w:szCs w:val="24"/>
                      </w:rPr>
                      <w:t>目标对策</w:t>
                    </w:r>
                  </w:p>
                </w:txbxContent>
              </v:textbox>
            </v:shape>
            <v:shape id="_x0000_s1109" type="#_x0000_t202" style="position:absolute;left:11061;top:2344;width:1264;height:600" strokecolor="white">
              <v:textbox style="mso-next-textbox:#_x0000_s1109">
                <w:txbxContent>
                  <w:p w:rsidR="00EA18AF" w:rsidRDefault="00EA18AF" w:rsidP="00EA18AF">
                    <w:pPr>
                      <w:pStyle w:val="a0"/>
                      <w:rPr>
                        <w:noProof/>
                      </w:rPr>
                    </w:pPr>
                    <w:r>
                      <w:rPr>
                        <w:rFonts w:cs="宋体" w:hint="eastAsia"/>
                        <w:sz w:val="24"/>
                        <w:szCs w:val="24"/>
                      </w:rPr>
                      <w:t>目标实施</w:t>
                    </w:r>
                  </w:p>
                </w:txbxContent>
              </v:textbox>
            </v:shape>
            <v:shape id="_x0000_s1110" type="#_x0000_t202" style="position:absolute;left:2901;top:9184;width:1264;height:591" strokecolor="white">
              <v:textbox style="mso-next-textbox:#_x0000_s1110">
                <w:txbxContent>
                  <w:p w:rsidR="00EA18AF" w:rsidRDefault="00EA18AF" w:rsidP="00EA18AF">
                    <w:pPr>
                      <w:pStyle w:val="a0"/>
                      <w:rPr>
                        <w:noProof/>
                      </w:rPr>
                    </w:pPr>
                    <w:r>
                      <w:rPr>
                        <w:rFonts w:cs="宋体" w:hint="eastAsia"/>
                        <w:sz w:val="24"/>
                        <w:szCs w:val="24"/>
                      </w:rPr>
                      <w:t>信息反馈</w:t>
                    </w:r>
                  </w:p>
                </w:txbxContent>
              </v:textbox>
            </v:shape>
            <v:shape id="_x0000_s1111" type="#_x0000_t202" style="position:absolute;left:6981;top:8944;width:2224;height:600" strokecolor="white">
              <v:textbox style="mso-next-textbox:#_x0000_s1111">
                <w:txbxContent>
                  <w:p w:rsidR="00EA18AF" w:rsidRDefault="00EA18AF" w:rsidP="00EA18AF">
                    <w:pPr>
                      <w:pStyle w:val="a0"/>
                      <w:rPr>
                        <w:noProof/>
                      </w:rPr>
                    </w:pPr>
                    <w:r>
                      <w:rPr>
                        <w:rFonts w:cs="宋体" w:hint="eastAsia"/>
                        <w:sz w:val="24"/>
                        <w:szCs w:val="24"/>
                      </w:rPr>
                      <w:t>目标体系实施结果</w:t>
                    </w:r>
                  </w:p>
                </w:txbxContent>
              </v:textbox>
            </v:shape>
            <v:shape id="_x0000_s1112" type="#_x0000_t202" style="position:absolute;left:12141;top:8704;width:1264;height:599" strokecolor="white">
              <v:textbox style="mso-next-textbox:#_x0000_s1112">
                <w:txbxContent>
                  <w:p w:rsidR="00EA18AF" w:rsidRDefault="00EA18AF" w:rsidP="00EA18AF">
                    <w:pPr>
                      <w:pStyle w:val="a0"/>
                      <w:rPr>
                        <w:noProof/>
                      </w:rPr>
                    </w:pPr>
                    <w:r>
                      <w:rPr>
                        <w:rFonts w:cs="宋体" w:hint="eastAsia"/>
                        <w:sz w:val="24"/>
                        <w:szCs w:val="24"/>
                      </w:rPr>
                      <w:t>实际信息</w:t>
                    </w:r>
                  </w:p>
                </w:txbxContent>
              </v:textbox>
            </v:shape>
            <v:shape id="_x0000_s1113" type="#_x0000_t202" style="position:absolute;left:3741;top:5584;width:934;height:1038">
              <v:textbox style="mso-next-textbox:#_x0000_s1113">
                <w:txbxContent>
                  <w:p w:rsidR="00EA18AF" w:rsidRDefault="00EA18AF" w:rsidP="00EA18AF">
                    <w:pPr>
                      <w:pStyle w:val="a0"/>
                    </w:pPr>
                    <w:r>
                      <w:rPr>
                        <w:rFonts w:cs="宋体" w:hint="eastAsia"/>
                      </w:rPr>
                      <w:t>修改后</w:t>
                    </w:r>
                  </w:p>
                  <w:p w:rsidR="00EA18AF" w:rsidRDefault="00EA18AF" w:rsidP="00EA18AF">
                    <w:pPr>
                      <w:pStyle w:val="a0"/>
                    </w:pPr>
                    <w:r>
                      <w:rPr>
                        <w:rFonts w:cs="宋体" w:hint="eastAsia"/>
                      </w:rPr>
                      <w:t>对策</w:t>
                    </w:r>
                  </w:p>
                </w:txbxContent>
              </v:textbox>
            </v:shape>
            <v:shape id="_x0000_s1114" type="#_x0000_t202" style="position:absolute;left:6861;top:5584;width:934;height:1038">
              <v:textbox style="mso-next-textbox:#_x0000_s1114">
                <w:txbxContent>
                  <w:p w:rsidR="00EA18AF" w:rsidRDefault="00EA18AF" w:rsidP="00EA18AF">
                    <w:pPr>
                      <w:pStyle w:val="a0"/>
                    </w:pPr>
                    <w:r>
                      <w:rPr>
                        <w:rFonts w:cs="宋体" w:hint="eastAsia"/>
                      </w:rPr>
                      <w:t>制定工</w:t>
                    </w:r>
                  </w:p>
                  <w:p w:rsidR="00EA18AF" w:rsidRDefault="00EA18AF" w:rsidP="00EA18AF">
                    <w:pPr>
                      <w:pStyle w:val="a0"/>
                    </w:pPr>
                    <w:r>
                      <w:rPr>
                        <w:rFonts w:cs="宋体" w:hint="eastAsia"/>
                      </w:rPr>
                      <w:t>作要点</w:t>
                    </w:r>
                  </w:p>
                </w:txbxContent>
              </v:textbox>
            </v:shape>
            <v:shape id="_x0000_s1115" type="#_x0000_t202" style="position:absolute;left:8661;top:5584;width:1144;height:1038">
              <v:textbox style="mso-next-textbox:#_x0000_s1115">
                <w:txbxContent>
                  <w:p w:rsidR="00EA18AF" w:rsidRDefault="00EA18AF" w:rsidP="00EA18AF">
                    <w:pPr>
                      <w:pStyle w:val="a0"/>
                    </w:pPr>
                    <w:r>
                      <w:rPr>
                        <w:rFonts w:cs="宋体" w:hint="eastAsia"/>
                      </w:rPr>
                      <w:t>安全生产</w:t>
                    </w:r>
                  </w:p>
                  <w:p w:rsidR="00EA18AF" w:rsidRDefault="00EA18AF" w:rsidP="00EA18AF">
                    <w:pPr>
                      <w:pStyle w:val="a0"/>
                    </w:pPr>
                    <w:r>
                      <w:rPr>
                        <w:rFonts w:cs="宋体" w:hint="eastAsia"/>
                      </w:rPr>
                      <w:t>责任制度</w:t>
                    </w:r>
                  </w:p>
                </w:txbxContent>
              </v:textbox>
            </v:shape>
            <v:shape id="_x0000_s1116" type="#_x0000_t202" style="position:absolute;left:10581;top:5584;width:934;height:1038">
              <v:textbox style="mso-next-textbox:#_x0000_s1116">
                <w:txbxContent>
                  <w:p w:rsidR="00EA18AF" w:rsidRDefault="00EA18AF" w:rsidP="00EA18AF">
                    <w:pPr>
                      <w:pStyle w:val="a0"/>
                    </w:pPr>
                    <w:r>
                      <w:rPr>
                        <w:rFonts w:cs="宋体" w:hint="eastAsia"/>
                      </w:rPr>
                      <w:t>重大施</w:t>
                    </w:r>
                  </w:p>
                  <w:p w:rsidR="00EA18AF" w:rsidRDefault="00EA18AF" w:rsidP="00EA18AF">
                    <w:pPr>
                      <w:pStyle w:val="a0"/>
                    </w:pPr>
                    <w:r>
                      <w:rPr>
                        <w:rFonts w:cs="宋体" w:hint="eastAsia"/>
                      </w:rPr>
                      <w:t>工方案</w:t>
                    </w:r>
                  </w:p>
                </w:txbxContent>
              </v:textbox>
            </v:shape>
            <v:shape id="_x0000_s1117" type="#_x0000_t202" style="position:absolute;left:12501;top:5584;width:1144;height:1038">
              <v:textbox style="mso-next-textbox:#_x0000_s1117">
                <w:txbxContent>
                  <w:p w:rsidR="00EA18AF" w:rsidRDefault="00EA18AF" w:rsidP="00EA18AF">
                    <w:pPr>
                      <w:pStyle w:val="a0"/>
                    </w:pPr>
                    <w:r>
                      <w:rPr>
                        <w:rFonts w:cs="宋体" w:hint="eastAsia"/>
                      </w:rPr>
                      <w:t>严格遵守</w:t>
                    </w:r>
                  </w:p>
                  <w:p w:rsidR="00EA18AF" w:rsidRDefault="00EA18AF" w:rsidP="00EA18AF">
                    <w:pPr>
                      <w:pStyle w:val="a0"/>
                    </w:pPr>
                    <w:r>
                      <w:rPr>
                        <w:rFonts w:cs="宋体" w:hint="eastAsia"/>
                      </w:rPr>
                      <w:t>操作规程</w:t>
                    </w:r>
                  </w:p>
                </w:txbxContent>
              </v:textbox>
            </v:shape>
            <v:shape id="_x0000_s1118" type="#_x0000_t202" style="position:absolute;left:3621;top:7144;width:1144;height:1039">
              <v:textbox style="mso-next-textbox:#_x0000_s1118">
                <w:txbxContent>
                  <w:p w:rsidR="00EA18AF" w:rsidRDefault="00EA18AF" w:rsidP="00EA18AF">
                    <w:pPr>
                      <w:pStyle w:val="a0"/>
                    </w:pPr>
                    <w:r>
                      <w:rPr>
                        <w:rFonts w:cs="宋体" w:hint="eastAsia"/>
                      </w:rPr>
                      <w:t>总结评价</w:t>
                    </w:r>
                  </w:p>
                  <w:p w:rsidR="00EA18AF" w:rsidRDefault="00EA18AF" w:rsidP="00EA18AF">
                    <w:pPr>
                      <w:pStyle w:val="a0"/>
                    </w:pPr>
                    <w:r>
                      <w:rPr>
                        <w:rFonts w:cs="宋体" w:hint="eastAsia"/>
                      </w:rPr>
                      <w:t>统计上报</w:t>
                    </w:r>
                  </w:p>
                </w:txbxContent>
              </v:textbox>
            </v:shape>
            <v:shape id="_x0000_s1119" type="#_x0000_t202" style="position:absolute;left:6501;top:7144;width:934;height:1039">
              <v:textbox style="mso-next-textbox:#_x0000_s1119">
                <w:txbxContent>
                  <w:p w:rsidR="00EA18AF" w:rsidRDefault="00EA18AF" w:rsidP="00EA18AF">
                    <w:pPr>
                      <w:pStyle w:val="a0"/>
                    </w:pPr>
                    <w:r>
                      <w:rPr>
                        <w:rFonts w:cs="宋体" w:hint="eastAsia"/>
                      </w:rPr>
                      <w:t>事故统</w:t>
                    </w:r>
                  </w:p>
                  <w:p w:rsidR="00EA18AF" w:rsidRDefault="00EA18AF" w:rsidP="00EA18AF">
                    <w:pPr>
                      <w:pStyle w:val="a0"/>
                    </w:pPr>
                    <w:r>
                      <w:rPr>
                        <w:rFonts w:cs="宋体" w:hint="eastAsia"/>
                      </w:rPr>
                      <w:t>计分析</w:t>
                    </w:r>
                  </w:p>
                </w:txbxContent>
              </v:textbox>
            </v:shape>
            <v:shape id="_x0000_s1120" type="#_x0000_t202" style="position:absolute;left:8541;top:7144;width:1144;height:1039">
              <v:textbox style="mso-next-textbox:#_x0000_s1120">
                <w:txbxContent>
                  <w:p w:rsidR="00EA18AF" w:rsidRDefault="00EA18AF" w:rsidP="00EA18AF">
                    <w:pPr>
                      <w:pStyle w:val="a0"/>
                    </w:pPr>
                    <w:r>
                      <w:rPr>
                        <w:rFonts w:cs="宋体" w:hint="eastAsia"/>
                      </w:rPr>
                      <w:t>事故处理</w:t>
                    </w:r>
                  </w:p>
                  <w:p w:rsidR="00EA18AF" w:rsidRDefault="00EA18AF" w:rsidP="00EA18AF">
                    <w:pPr>
                      <w:pStyle w:val="a0"/>
                    </w:pPr>
                    <w:r>
                      <w:rPr>
                        <w:rFonts w:cs="宋体" w:hint="eastAsia"/>
                      </w:rPr>
                      <w:t>三不放过</w:t>
                    </w:r>
                  </w:p>
                </w:txbxContent>
              </v:textbox>
            </v:shape>
            <v:shape id="_x0000_s1121" type="#_x0000_t202" style="position:absolute;left:10461;top:7144;width:934;height:1039">
              <v:textbox style="mso-next-textbox:#_x0000_s1121">
                <w:txbxContent>
                  <w:p w:rsidR="00EA18AF" w:rsidRDefault="00EA18AF" w:rsidP="00EA18AF">
                    <w:pPr>
                      <w:pStyle w:val="a0"/>
                    </w:pPr>
                    <w:r>
                      <w:rPr>
                        <w:rFonts w:cs="宋体" w:hint="eastAsia"/>
                      </w:rPr>
                      <w:t>执行奖</w:t>
                    </w:r>
                  </w:p>
                  <w:p w:rsidR="00EA18AF" w:rsidRDefault="00EA18AF" w:rsidP="00EA18AF">
                    <w:pPr>
                      <w:pStyle w:val="a0"/>
                    </w:pPr>
                    <w:r>
                      <w:rPr>
                        <w:rFonts w:cs="宋体" w:hint="eastAsia"/>
                      </w:rPr>
                      <w:t>罚条例</w:t>
                    </w:r>
                  </w:p>
                </w:txbxContent>
              </v:textbox>
            </v:shape>
            <v:shape id="_x0000_s1122" type="#_x0000_t202" style="position:absolute;left:12261;top:7144;width:934;height:1039">
              <v:textbox style="mso-next-textbox:#_x0000_s1122">
                <w:txbxContent>
                  <w:p w:rsidR="00EA18AF" w:rsidRDefault="00EA18AF" w:rsidP="00EA18AF">
                    <w:pPr>
                      <w:pStyle w:val="a0"/>
                    </w:pPr>
                    <w:r>
                      <w:rPr>
                        <w:rFonts w:cs="宋体" w:hint="eastAsia"/>
                      </w:rPr>
                      <w:t>实施安</w:t>
                    </w:r>
                  </w:p>
                  <w:p w:rsidR="00EA18AF" w:rsidRDefault="00EA18AF" w:rsidP="00EA18AF">
                    <w:pPr>
                      <w:pStyle w:val="a0"/>
                    </w:pPr>
                    <w:r>
                      <w:rPr>
                        <w:rFonts w:cs="宋体" w:hint="eastAsia"/>
                      </w:rPr>
                      <w:t>全检查</w:t>
                    </w:r>
                  </w:p>
                </w:txbxContent>
              </v:textbox>
            </v:shape>
            <v:shape id="_x0000_s1123" type="#_x0000_t202" style="position:absolute;left:4941;top:9184;width:934;height:840">
              <v:textbox style="mso-next-textbox:#_x0000_s1123">
                <w:txbxContent>
                  <w:p w:rsidR="00EA18AF" w:rsidRDefault="00EA18AF" w:rsidP="00EA18AF">
                    <w:pPr>
                      <w:pStyle w:val="a0"/>
                    </w:pPr>
                    <w:r>
                      <w:rPr>
                        <w:rFonts w:cs="宋体" w:hint="eastAsia"/>
                      </w:rPr>
                      <w:t>目标反</w:t>
                    </w:r>
                  </w:p>
                  <w:p w:rsidR="00EA18AF" w:rsidRDefault="00EA18AF" w:rsidP="00EA18AF">
                    <w:pPr>
                      <w:pStyle w:val="a0"/>
                    </w:pPr>
                    <w:proofErr w:type="gramStart"/>
                    <w:r>
                      <w:rPr>
                        <w:rFonts w:cs="宋体" w:hint="eastAsia"/>
                      </w:rPr>
                      <w:t>馈</w:t>
                    </w:r>
                    <w:proofErr w:type="gramEnd"/>
                    <w:r>
                      <w:rPr>
                        <w:rFonts w:cs="宋体" w:hint="eastAsia"/>
                      </w:rPr>
                      <w:t>价</w:t>
                    </w:r>
                  </w:p>
                </w:txbxContent>
              </v:textbox>
            </v:shape>
            <v:shape id="_x0000_s1124" type="#_x0000_t202" style="position:absolute;left:9861;top:9064;width:1144;height:1038">
              <v:textbox style="mso-next-textbox:#_x0000_s1124">
                <w:txbxContent>
                  <w:p w:rsidR="00EA18AF" w:rsidRDefault="00EA18AF" w:rsidP="00EA18AF">
                    <w:pPr>
                      <w:pStyle w:val="a0"/>
                    </w:pPr>
                    <w:r>
                      <w:rPr>
                        <w:rFonts w:cs="宋体" w:hint="eastAsia"/>
                      </w:rPr>
                      <w:t>监督机构</w:t>
                    </w:r>
                  </w:p>
                  <w:p w:rsidR="00EA18AF" w:rsidRDefault="00EA18AF" w:rsidP="00EA18AF">
                    <w:pPr>
                      <w:pStyle w:val="a0"/>
                    </w:pPr>
                    <w:r>
                      <w:rPr>
                        <w:rFonts w:cs="宋体" w:hint="eastAsia"/>
                      </w:rPr>
                      <w:t>偏差检测</w:t>
                    </w:r>
                  </w:p>
                </w:txbxContent>
              </v:textbox>
            </v:shape>
            <v:line id="_x0000_s1125" style="position:absolute" from="3261,2941" to="5901,2941" strokeweight="2pt">
              <v:stroke endarrow="block"/>
            </v:line>
            <v:line id="_x0000_s1126" style="position:absolute" from="6621,2941" to="9861,2941" strokeweight="2pt">
              <v:stroke endarrow="block"/>
            </v:line>
            <v:line id="_x0000_s1127" style="position:absolute" from="10701,2941" to="13221,2941" strokeweight="2pt">
              <v:stroke endarrow="block"/>
            </v:line>
            <v:line id="_x0000_s1128" style="position:absolute" from="13821,3421" to="13821,9661" strokeweight="2pt"/>
            <v:line id="_x0000_s1129" style="position:absolute;flip:x" from="11061,9664" to="13821,9664" strokeweight="2pt">
              <v:stroke endarrow="block"/>
            </v:line>
            <v:line id="_x0000_s1130" style="position:absolute;flip:x" from="5901,9664" to="9861,9664" strokeweight="2pt">
              <v:stroke endarrow="block"/>
            </v:line>
            <v:line id="_x0000_s1131" style="position:absolute;flip:x" from="2661,9664" to="4941,9664" strokeweight="2pt"/>
            <v:line id="_x0000_s1132" style="position:absolute;flip:y" from="2661,3424" to="2661,9664" strokeweight="2pt">
              <v:stroke endarrow="block"/>
            </v:line>
            <v:line id="_x0000_s1133" style="position:absolute" from="3861,2944" to="3861,3904"/>
            <v:line id="_x0000_s1134" style="position:absolute" from="5301,2944" to="5301,3904"/>
            <v:line id="_x0000_s1135" style="position:absolute" from="7461,2944" to="7461,3904"/>
            <v:line id="_x0000_s1136" style="position:absolute" from="9261,2944" to="9261,3904"/>
            <v:line id="_x0000_s1137" style="position:absolute" from="8301,2944" to="8301,5944"/>
            <v:line id="_x0000_s1138" style="position:absolute" from="8541,2944" to="8541,5944"/>
            <v:line id="_x0000_s1139" style="position:absolute" from="8541,5944" to="8661,5944"/>
            <v:line id="_x0000_s1140" style="position:absolute;flip:x" from="7821,5944" to="8301,5944"/>
            <v:line id="_x0000_s1141" style="position:absolute;flip:x" from="2661,6064" to="3741,6064"/>
            <v:line id="_x0000_s1142" style="position:absolute;flip:x" from="2661,7744" to="3621,7744"/>
            <v:line id="_x0000_s1143" style="position:absolute" from="9741,7504" to="10221,7504"/>
            <v:line id="_x0000_s1144" style="position:absolute;flip:y" from="10221,3544" to="10221,9064" strokeweight="2pt">
              <v:stroke endarrow="block"/>
            </v:line>
            <v:line id="_x0000_s1145" style="position:absolute;flip:y" from="4341,8704" to="4341,9664"/>
            <v:line id="_x0000_s1146" style="position:absolute" from="4341,8704" to="6741,8704"/>
            <v:line id="_x0000_s1147" style="position:absolute;flip:y" from="6741,8104" to="6741,8704"/>
            <v:line id="_x0000_s1148" style="position:absolute" from="10941,8104" to="10941,8464"/>
            <v:line id="_x0000_s1149" style="position:absolute" from="10941,8464" to="11781,8464"/>
            <v:line id="_x0000_s1150" style="position:absolute" from="11781,8464" to="11781,9664"/>
            <v:line id="_x0000_s1151" style="position:absolute" from="13221,7504" to="13821,7504"/>
            <v:line id="_x0000_s1152" style="position:absolute" from="11661,2944" to="11661,6184"/>
            <v:line id="_x0000_s1153" style="position:absolute" from="12141,2944" to="12141,6184"/>
            <v:line id="_x0000_s1154" style="position:absolute" from="12141,6184" to="12501,6184"/>
            <v:line id="_x0000_s1155" style="position:absolute;flip:x" from="11541,6184" to="11661,6184"/>
            <v:line id="_x0000_s1156" style="position:absolute;flip:x" from="11421,4384" to="11661,4384"/>
            <v:line id="_x0000_s1157" style="position:absolute" from="12141,4384" to="12381,4384"/>
            <v:line id="_x0000_s1158" style="position:absolute" from="2301,2104" to="14301,2104"/>
            <v:line id="_x0000_s1159" style="position:absolute" from="2301,2104" to="2301,10144"/>
            <v:line id="_x0000_s1160" style="position:absolute" from="2301,10144" to="14301,10144"/>
            <v:line id="_x0000_s1161" style="position:absolute" from="14301,2104" to="14301,10144"/>
            <w10:wrap type="square"/>
          </v:group>
        </w:pic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rFonts w:hint="eastAsia"/>
        </w:rPr>
      </w:pPr>
    </w:p>
    <w:p w:rsidR="00EA18AF" w:rsidRDefault="00EA18AF" w:rsidP="00EA18AF">
      <w:pPr>
        <w:sectPr w:rsidR="00EA18AF">
          <w:pgSz w:w="16838" w:h="11906" w:orient="landscape"/>
          <w:pgMar w:top="1797" w:right="1440" w:bottom="1797" w:left="1440" w:header="851" w:footer="992" w:gutter="0"/>
          <w:cols w:space="425"/>
          <w:docGrid w:type="lines" w:linePitch="312"/>
        </w:sectPr>
      </w:pPr>
    </w:p>
    <w:p w:rsidR="00EA18AF" w:rsidRDefault="00EA18AF" w:rsidP="00EA18AF">
      <w:pPr>
        <w:rPr>
          <w:kern w:val="0"/>
        </w:rPr>
      </w:pPr>
      <w:r>
        <w:rPr>
          <w:kern w:val="0"/>
        </w:rPr>
        <w:lastRenderedPageBreak/>
        <w:t xml:space="preserve">1.3 </w:t>
      </w:r>
      <w:r>
        <w:rPr>
          <w:rFonts w:hint="eastAsia"/>
          <w:kern w:val="0"/>
        </w:rPr>
        <w:t>安全目标</w:t>
      </w:r>
      <w:r>
        <w:rPr>
          <w:kern w:val="0"/>
        </w:rPr>
        <w:t>www.zhulong.com</w:t>
      </w:r>
    </w:p>
    <w:p w:rsidR="00EA18AF" w:rsidRDefault="00EA18AF" w:rsidP="00EA18AF">
      <w:pPr>
        <w:rPr>
          <w:kern w:val="0"/>
        </w:rPr>
      </w:pPr>
      <w:r>
        <w:rPr>
          <w:rFonts w:hint="eastAsia"/>
          <w:kern w:val="0"/>
        </w:rPr>
        <w:t>死亡事故为零，重伤事故为零，轻伤事故小于</w:t>
      </w:r>
      <w:r>
        <w:rPr>
          <w:kern w:val="0"/>
        </w:rPr>
        <w:t>2</w:t>
      </w:r>
      <w:r>
        <w:rPr>
          <w:rFonts w:hint="eastAsia"/>
          <w:kern w:val="0"/>
        </w:rPr>
        <w:t>‰。</w:t>
      </w:r>
    </w:p>
    <w:p w:rsidR="00EA18AF" w:rsidRDefault="00EA18AF" w:rsidP="00EA18AF">
      <w:pPr>
        <w:rPr>
          <w:kern w:val="0"/>
        </w:rPr>
      </w:pPr>
      <w:r>
        <w:rPr>
          <w:kern w:val="0"/>
        </w:rPr>
        <w:t xml:space="preserve">1.4 </w:t>
      </w:r>
      <w:r>
        <w:rPr>
          <w:rFonts w:hint="eastAsia"/>
          <w:kern w:val="0"/>
        </w:rPr>
        <w:t>安全生产管理制度</w:t>
      </w:r>
    </w:p>
    <w:p w:rsidR="00EA18AF" w:rsidRDefault="00EA18AF" w:rsidP="00EA18AF">
      <w:pPr>
        <w:rPr>
          <w:kern w:val="0"/>
        </w:rPr>
      </w:pPr>
      <w:r>
        <w:rPr>
          <w:kern w:val="0"/>
        </w:rPr>
        <w:t xml:space="preserve">1.4.1 </w:t>
      </w:r>
      <w:r>
        <w:rPr>
          <w:rFonts w:hint="eastAsia"/>
          <w:kern w:val="0"/>
        </w:rPr>
        <w:t>明确各级管理人员的岗位责任制。</w:t>
      </w:r>
    </w:p>
    <w:p w:rsidR="00EA18AF" w:rsidRDefault="00EA18AF" w:rsidP="00EA18AF">
      <w:pPr>
        <w:rPr>
          <w:kern w:val="0"/>
        </w:rPr>
      </w:pPr>
      <w:r>
        <w:rPr>
          <w:rFonts w:hint="eastAsia"/>
          <w:kern w:val="0"/>
        </w:rPr>
        <w:t>包括项目经理、安全主任、技术人员、工段长、班级长、专职安全员等。明确其应承</w:t>
      </w:r>
      <w:proofErr w:type="gramStart"/>
      <w:r>
        <w:rPr>
          <w:rFonts w:hint="eastAsia"/>
          <w:kern w:val="0"/>
        </w:rPr>
        <w:t>担安全</w:t>
      </w:r>
      <w:proofErr w:type="gramEnd"/>
      <w:r>
        <w:rPr>
          <w:rFonts w:hint="eastAsia"/>
          <w:kern w:val="0"/>
        </w:rPr>
        <w:t>责任和应做的工作。将各级人员的岗位责任制制成牌匾悬挂于办公室。</w:t>
      </w:r>
    </w:p>
    <w:p w:rsidR="00EA18AF" w:rsidRDefault="00EA18AF" w:rsidP="00EA18AF">
      <w:pPr>
        <w:rPr>
          <w:kern w:val="0"/>
        </w:rPr>
      </w:pPr>
      <w:r>
        <w:rPr>
          <w:kern w:val="0"/>
        </w:rPr>
        <w:t xml:space="preserve">1.4.2 </w:t>
      </w:r>
      <w:r>
        <w:rPr>
          <w:rFonts w:hint="eastAsia"/>
          <w:kern w:val="0"/>
        </w:rPr>
        <w:t>建立安全教育制度</w:t>
      </w:r>
    </w:p>
    <w:p w:rsidR="00EA18AF" w:rsidRDefault="00EA18AF" w:rsidP="00EA18AF">
      <w:pPr>
        <w:rPr>
          <w:kern w:val="0"/>
        </w:rPr>
      </w:pPr>
      <w:r>
        <w:rPr>
          <w:rFonts w:hint="eastAsia"/>
          <w:kern w:val="0"/>
        </w:rPr>
        <w:t>规定对所有进场的施工人员进行入场“三级教育”及对本工种安操作规程的教育，</w:t>
      </w:r>
      <w:r>
        <w:rPr>
          <w:kern w:val="0"/>
        </w:rPr>
        <w:t xml:space="preserve"> </w:t>
      </w:r>
      <w:r>
        <w:rPr>
          <w:rFonts w:hint="eastAsia"/>
          <w:kern w:val="0"/>
        </w:rPr>
        <w:t>并建立个人安全教育卡片。需经过持证上岗的特殊工种工人都必须经过培训考试，</w:t>
      </w:r>
      <w:r>
        <w:rPr>
          <w:kern w:val="0"/>
        </w:rPr>
        <w:t xml:space="preserve"> </w:t>
      </w:r>
      <w:r>
        <w:rPr>
          <w:rFonts w:hint="eastAsia"/>
          <w:kern w:val="0"/>
        </w:rPr>
        <w:t>并取得有关部门颁布发的合格证书后方可上岗。各班组每天上班前由班组长做班前安全教育工作。</w:t>
      </w:r>
    </w:p>
    <w:p w:rsidR="00EA18AF" w:rsidRDefault="00EA18AF" w:rsidP="00EA18AF">
      <w:pPr>
        <w:rPr>
          <w:kern w:val="0"/>
        </w:rPr>
      </w:pPr>
      <w:r>
        <w:rPr>
          <w:kern w:val="0"/>
        </w:rPr>
        <w:t xml:space="preserve">1.4.3 </w:t>
      </w:r>
      <w:r>
        <w:rPr>
          <w:rFonts w:hint="eastAsia"/>
          <w:kern w:val="0"/>
        </w:rPr>
        <w:t>坚持安全检查制度。</w:t>
      </w:r>
    </w:p>
    <w:p w:rsidR="00EA18AF" w:rsidRDefault="00EA18AF" w:rsidP="00EA18AF">
      <w:pPr>
        <w:rPr>
          <w:kern w:val="0"/>
        </w:rPr>
      </w:pPr>
      <w:r>
        <w:rPr>
          <w:rFonts w:hint="eastAsia"/>
          <w:kern w:val="0"/>
        </w:rPr>
        <w:t>规定每月由项目副经理牵头对工地进行两次安全检查，安全部要不定期</w:t>
      </w:r>
      <w:proofErr w:type="gramStart"/>
      <w:r>
        <w:rPr>
          <w:rFonts w:hint="eastAsia"/>
          <w:kern w:val="0"/>
        </w:rPr>
        <w:t>地人员</w:t>
      </w:r>
      <w:proofErr w:type="gramEnd"/>
      <w:r>
        <w:rPr>
          <w:rFonts w:hint="eastAsia"/>
          <w:kern w:val="0"/>
        </w:rPr>
        <w:t>进行检查，专职安全员必须天天检查。对检查出的问题、隐患要做好记录，并落实到人，限其整改完毕，对危机人身安全的险情，必须立即整改，对每项要整改的问题整改完毕后都要由安全员进行验证。</w:t>
      </w:r>
    </w:p>
    <w:p w:rsidR="00EA18AF" w:rsidRDefault="00EA18AF" w:rsidP="00EA18AF">
      <w:pPr>
        <w:rPr>
          <w:kern w:val="0"/>
        </w:rPr>
      </w:pPr>
      <w:r>
        <w:rPr>
          <w:kern w:val="0"/>
        </w:rPr>
        <w:t xml:space="preserve">1.4.4 </w:t>
      </w:r>
      <w:r>
        <w:rPr>
          <w:rFonts w:hint="eastAsia"/>
          <w:kern w:val="0"/>
        </w:rPr>
        <w:t>坚持安全交底制度。</w:t>
      </w:r>
    </w:p>
    <w:p w:rsidR="00EA18AF" w:rsidRDefault="00EA18AF" w:rsidP="00EA18AF">
      <w:pPr>
        <w:rPr>
          <w:kern w:val="0"/>
        </w:rPr>
      </w:pPr>
      <w:r>
        <w:rPr>
          <w:rFonts w:hint="eastAsia"/>
          <w:kern w:val="0"/>
        </w:rPr>
        <w:t>技术人员在编制施工方案，技术措施时，必须编制详细的、有针对性的安全措施，</w:t>
      </w:r>
      <w:r>
        <w:rPr>
          <w:kern w:val="0"/>
        </w:rPr>
        <w:t xml:space="preserve"> </w:t>
      </w:r>
      <w:r>
        <w:rPr>
          <w:rFonts w:hint="eastAsia"/>
          <w:kern w:val="0"/>
        </w:rPr>
        <w:t>并向操作人员进行书面交底，双方签字认可。经理部安全员负责监督检查，严格按照安全技术交底的规定要求进和行作业。</w:t>
      </w:r>
    </w:p>
    <w:p w:rsidR="00EA18AF" w:rsidRDefault="00EA18AF" w:rsidP="00EA18AF">
      <w:pPr>
        <w:rPr>
          <w:kern w:val="0"/>
        </w:rPr>
      </w:pPr>
      <w:r>
        <w:rPr>
          <w:kern w:val="0"/>
        </w:rPr>
        <w:t xml:space="preserve">1.4.5 </w:t>
      </w:r>
      <w:r>
        <w:rPr>
          <w:rFonts w:hint="eastAsia"/>
          <w:kern w:val="0"/>
        </w:rPr>
        <w:t>安全事故处理制度</w:t>
      </w:r>
    </w:p>
    <w:p w:rsidR="00EA18AF" w:rsidRDefault="00EA18AF" w:rsidP="00EA18AF">
      <w:pPr>
        <w:rPr>
          <w:kern w:val="0"/>
        </w:rPr>
      </w:pPr>
      <w:r>
        <w:rPr>
          <w:rFonts w:hint="eastAsia"/>
          <w:kern w:val="0"/>
        </w:rPr>
        <w:t>现场发生的安全事故，都要本着“三不放过”的原则进行处理，查明原因，教育大家，并落实整改措施。在、重大事故必须及时地向上级部门及有关部门汇报，积极配合和接受有关部门的调查和处理。</w:t>
      </w:r>
    </w:p>
    <w:p w:rsidR="00EA18AF" w:rsidRDefault="00EA18AF" w:rsidP="00EA18AF">
      <w:pPr>
        <w:rPr>
          <w:rFonts w:ascii="Arial"/>
          <w:kern w:val="0"/>
          <w:sz w:val="20"/>
          <w:szCs w:val="20"/>
        </w:rPr>
      </w:pPr>
      <w:r>
        <w:rPr>
          <w:kern w:val="0"/>
        </w:rPr>
        <w:t xml:space="preserve">1.5 </w:t>
      </w:r>
      <w:r>
        <w:rPr>
          <w:rFonts w:hint="eastAsia"/>
          <w:kern w:val="0"/>
        </w:rPr>
        <w:t>安全教育</w:t>
      </w:r>
    </w:p>
    <w:p w:rsidR="00EA18AF" w:rsidRDefault="00EA18AF" w:rsidP="00EA18AF">
      <w:pPr>
        <w:rPr>
          <w:kern w:val="0"/>
        </w:rPr>
      </w:pPr>
      <w:r>
        <w:rPr>
          <w:kern w:val="0"/>
        </w:rPr>
        <w:t xml:space="preserve">1.5.1 </w:t>
      </w:r>
      <w:r>
        <w:rPr>
          <w:rFonts w:hint="eastAsia"/>
          <w:kern w:val="0"/>
        </w:rPr>
        <w:t>通过安全思想教育，提高各级领导干部、广大职工对安全生产重要意义的认识，</w:t>
      </w:r>
    </w:p>
    <w:p w:rsidR="00EA18AF" w:rsidRDefault="00EA18AF" w:rsidP="00EA18AF">
      <w:pPr>
        <w:rPr>
          <w:kern w:val="0"/>
        </w:rPr>
      </w:pPr>
      <w:r>
        <w:rPr>
          <w:kern w:val="0"/>
        </w:rPr>
        <w:t xml:space="preserve">1.5.2 </w:t>
      </w:r>
      <w:r>
        <w:rPr>
          <w:rFonts w:hint="eastAsia"/>
          <w:kern w:val="0"/>
        </w:rPr>
        <w:t>提高安全生产的政策水平。</w:t>
      </w:r>
    </w:p>
    <w:p w:rsidR="00EA18AF" w:rsidRDefault="00EA18AF" w:rsidP="00EA18AF">
      <w:pPr>
        <w:rPr>
          <w:kern w:val="0"/>
        </w:rPr>
      </w:pPr>
      <w:r>
        <w:rPr>
          <w:kern w:val="0"/>
        </w:rPr>
        <w:t xml:space="preserve">1.5.3 </w:t>
      </w:r>
      <w:r>
        <w:rPr>
          <w:rFonts w:hint="eastAsia"/>
          <w:kern w:val="0"/>
        </w:rPr>
        <w:t>通过劳动纪律教育，使各级干部和广大职工反对违章指挥和违章作业，严格遵守安全操作规程。</w:t>
      </w:r>
    </w:p>
    <w:p w:rsidR="00EA18AF" w:rsidRDefault="00EA18AF" w:rsidP="00EA18AF">
      <w:pPr>
        <w:rPr>
          <w:kern w:val="0"/>
        </w:rPr>
      </w:pPr>
      <w:r>
        <w:rPr>
          <w:kern w:val="0"/>
        </w:rPr>
        <w:t xml:space="preserve">1.5.4 </w:t>
      </w:r>
      <w:r>
        <w:rPr>
          <w:rFonts w:hint="eastAsia"/>
          <w:kern w:val="0"/>
        </w:rPr>
        <w:t>项目经理要定期和不定期对职工进行安全基本知识教育，使所有职工具备安全基本知识。</w:t>
      </w:r>
    </w:p>
    <w:p w:rsidR="00EA18AF" w:rsidRDefault="00EA18AF" w:rsidP="00EA18AF">
      <w:pPr>
        <w:rPr>
          <w:kern w:val="0"/>
        </w:rPr>
      </w:pPr>
      <w:r>
        <w:rPr>
          <w:kern w:val="0"/>
        </w:rPr>
        <w:t xml:space="preserve">1.5.5 </w:t>
      </w:r>
      <w:r>
        <w:rPr>
          <w:rFonts w:hint="eastAsia"/>
          <w:kern w:val="0"/>
        </w:rPr>
        <w:t>项目经理部应加强技术工人安全技能的教育，使每个工人具备基本的安全技能，熟悉本工种、本岗位的专业安全技术知识，以实现安全操作。</w:t>
      </w:r>
    </w:p>
    <w:p w:rsidR="00EA18AF" w:rsidRDefault="00EA18AF" w:rsidP="00EA18AF">
      <w:pPr>
        <w:rPr>
          <w:kern w:val="0"/>
        </w:rPr>
      </w:pPr>
      <w:r>
        <w:rPr>
          <w:kern w:val="0"/>
        </w:rPr>
        <w:t xml:space="preserve">1.5.6 </w:t>
      </w:r>
      <w:r>
        <w:rPr>
          <w:rFonts w:hint="eastAsia"/>
          <w:kern w:val="0"/>
        </w:rPr>
        <w:t>项目经理和项目技术负责人对</w:t>
      </w:r>
      <w:proofErr w:type="gramStart"/>
      <w:r>
        <w:rPr>
          <w:rFonts w:hint="eastAsia"/>
          <w:kern w:val="0"/>
        </w:rPr>
        <w:t>本施工</w:t>
      </w:r>
      <w:proofErr w:type="gramEnd"/>
      <w:r>
        <w:rPr>
          <w:rFonts w:hint="eastAsia"/>
          <w:kern w:val="0"/>
        </w:rPr>
        <w:t>项目的安全生产起到重大作用，要首先自觉接受安全教育，学习安全法规、安全技术知识、提高安全意识和安全管理工作的领导水平。</w:t>
      </w:r>
    </w:p>
    <w:p w:rsidR="00EA18AF" w:rsidRDefault="00EA18AF" w:rsidP="00EA18AF">
      <w:pPr>
        <w:rPr>
          <w:kern w:val="0"/>
        </w:rPr>
      </w:pPr>
      <w:r>
        <w:rPr>
          <w:kern w:val="0"/>
        </w:rPr>
        <w:t xml:space="preserve">1.5.7 </w:t>
      </w:r>
      <w:r>
        <w:rPr>
          <w:rFonts w:hint="eastAsia"/>
          <w:kern w:val="0"/>
        </w:rPr>
        <w:t>班组是项目施工安全的基础，要组织本班组开展下列安全活动：</w:t>
      </w:r>
    </w:p>
    <w:p w:rsidR="00EA18AF" w:rsidRDefault="00EA18AF" w:rsidP="00EA18AF">
      <w:pPr>
        <w:rPr>
          <w:kern w:val="0"/>
        </w:rPr>
      </w:pPr>
      <w:r>
        <w:rPr>
          <w:kern w:val="0"/>
        </w:rPr>
        <w:t xml:space="preserve">(1) </w:t>
      </w:r>
      <w:r>
        <w:rPr>
          <w:rFonts w:hint="eastAsia"/>
          <w:kern w:val="0"/>
        </w:rPr>
        <w:t>回顾安全生产情况，提出安全生产要求；</w:t>
      </w:r>
    </w:p>
    <w:p w:rsidR="00EA18AF" w:rsidRDefault="00EA18AF" w:rsidP="00EA18AF">
      <w:pPr>
        <w:rPr>
          <w:kern w:val="0"/>
        </w:rPr>
      </w:pPr>
      <w:r>
        <w:rPr>
          <w:kern w:val="0"/>
        </w:rPr>
        <w:t xml:space="preserve">(2) </w:t>
      </w:r>
      <w:r>
        <w:rPr>
          <w:rFonts w:hint="eastAsia"/>
          <w:kern w:val="0"/>
        </w:rPr>
        <w:t>分析班组安全动态，表扬好人好事和强调吸取的教训。</w:t>
      </w:r>
    </w:p>
    <w:p w:rsidR="00EA18AF" w:rsidRDefault="00EA18AF" w:rsidP="00EA18AF">
      <w:pPr>
        <w:rPr>
          <w:kern w:val="0"/>
        </w:rPr>
      </w:pPr>
      <w:r>
        <w:rPr>
          <w:kern w:val="0"/>
        </w:rPr>
        <w:t xml:space="preserve">1.5.8 </w:t>
      </w:r>
      <w:r>
        <w:rPr>
          <w:rFonts w:hint="eastAsia"/>
          <w:kern w:val="0"/>
        </w:rPr>
        <w:t>班组的安全教育是安全三级教育的重要组成部分，是安全生产基本教育。对新工人（新招收的合同工、临时工、民工及实习生和代培人员）都必须进行上岗前的班组安全生产教育。</w:t>
      </w:r>
    </w:p>
    <w:p w:rsidR="00EA18AF" w:rsidRDefault="00EA18AF" w:rsidP="00EA18AF">
      <w:pPr>
        <w:rPr>
          <w:kern w:val="0"/>
        </w:rPr>
      </w:pPr>
      <w:r>
        <w:rPr>
          <w:kern w:val="0"/>
        </w:rPr>
        <w:t xml:space="preserve">1.5.9 </w:t>
      </w:r>
      <w:r>
        <w:rPr>
          <w:rFonts w:hint="eastAsia"/>
          <w:kern w:val="0"/>
        </w:rPr>
        <w:t>特种工种必须按国家劳动部规定的安全技术培训考核大纲要求</w:t>
      </w:r>
      <w:proofErr w:type="gramStart"/>
      <w:r>
        <w:rPr>
          <w:rFonts w:hint="eastAsia"/>
          <w:kern w:val="0"/>
        </w:rPr>
        <w:t>示进行</w:t>
      </w:r>
      <w:proofErr w:type="gramEnd"/>
      <w:r>
        <w:rPr>
          <w:rFonts w:hint="eastAsia"/>
          <w:kern w:val="0"/>
        </w:rPr>
        <w:t>培训，考核合格，取得操作证后方可上岗作业。</w:t>
      </w:r>
    </w:p>
    <w:p w:rsidR="00EA18AF" w:rsidRDefault="00EA18AF" w:rsidP="00EA18AF">
      <w:pPr>
        <w:rPr>
          <w:kern w:val="0"/>
        </w:rPr>
      </w:pPr>
      <w:r>
        <w:rPr>
          <w:kern w:val="0"/>
        </w:rPr>
        <w:t xml:space="preserve">1.5.10 </w:t>
      </w:r>
      <w:r>
        <w:rPr>
          <w:rFonts w:hint="eastAsia"/>
          <w:kern w:val="0"/>
        </w:rPr>
        <w:t>取得作业特种作业人员操作证者，必须按国家及当地政府规定进行复审，未按期复审或复审不合格的不准上岗作业。</w:t>
      </w:r>
    </w:p>
    <w:p w:rsidR="00EA18AF" w:rsidRDefault="00EA18AF" w:rsidP="00EA18AF">
      <w:pPr>
        <w:rPr>
          <w:kern w:val="0"/>
        </w:rPr>
      </w:pPr>
      <w:r>
        <w:rPr>
          <w:kern w:val="0"/>
        </w:rPr>
        <w:lastRenderedPageBreak/>
        <w:t xml:space="preserve">1.5.11 </w:t>
      </w:r>
      <w:r>
        <w:rPr>
          <w:rFonts w:hint="eastAsia"/>
          <w:kern w:val="0"/>
        </w:rPr>
        <w:t>安全交底是保护安全生产的一项主要措施，项目经理部应认真执行安全交底制度。</w:t>
      </w:r>
    </w:p>
    <w:p w:rsidR="00EA18AF" w:rsidRDefault="00EA18AF" w:rsidP="00EA18AF">
      <w:pPr>
        <w:rPr>
          <w:rFonts w:ascii="Arial"/>
          <w:kern w:val="0"/>
          <w:sz w:val="20"/>
          <w:szCs w:val="20"/>
        </w:rPr>
      </w:pPr>
      <w:r>
        <w:rPr>
          <w:kern w:val="0"/>
        </w:rPr>
        <w:t xml:space="preserve">1.5.12 </w:t>
      </w:r>
      <w:r>
        <w:rPr>
          <w:rFonts w:hint="eastAsia"/>
          <w:kern w:val="0"/>
        </w:rPr>
        <w:t>项目经理部的安全交底一般应实行两级交底：第一级是由项目技术负责人在施工交底的同时对工长进行安全技术交底，第二级是工长对班组进行安全交底</w:t>
      </w:r>
      <w:r>
        <w:rPr>
          <w:rFonts w:ascii="宋体,Bold" w:eastAsia="宋体,Bold" w:cs="宋体,Bold" w:hint="eastAsia"/>
          <w:b/>
          <w:bCs/>
          <w:kern w:val="0"/>
        </w:rPr>
        <w:t>。</w:t>
      </w:r>
    </w:p>
    <w:p w:rsidR="00EA18AF" w:rsidRDefault="00EA18AF" w:rsidP="00EA18AF">
      <w:pPr>
        <w:rPr>
          <w:kern w:val="0"/>
        </w:rPr>
      </w:pPr>
      <w:r>
        <w:rPr>
          <w:kern w:val="0"/>
        </w:rPr>
        <w:t xml:space="preserve">1.6 </w:t>
      </w:r>
      <w:r>
        <w:rPr>
          <w:rFonts w:hint="eastAsia"/>
          <w:kern w:val="0"/>
        </w:rPr>
        <w:t>安全保障技术措施</w:t>
      </w:r>
    </w:p>
    <w:p w:rsidR="00EA18AF" w:rsidRDefault="00EA18AF" w:rsidP="00EA18AF">
      <w:pPr>
        <w:rPr>
          <w:kern w:val="0"/>
        </w:rPr>
      </w:pPr>
      <w:r>
        <w:rPr>
          <w:kern w:val="0"/>
        </w:rPr>
        <w:t xml:space="preserve">1.6.1 </w:t>
      </w:r>
      <w:r>
        <w:rPr>
          <w:rFonts w:hint="eastAsia"/>
          <w:kern w:val="0"/>
        </w:rPr>
        <w:t>管理</w:t>
      </w:r>
    </w:p>
    <w:p w:rsidR="00EA18AF" w:rsidRDefault="00EA18AF" w:rsidP="00EA18AF">
      <w:pPr>
        <w:rPr>
          <w:kern w:val="0"/>
        </w:rPr>
      </w:pPr>
      <w:r>
        <w:rPr>
          <w:rFonts w:hint="eastAsia"/>
          <w:kern w:val="0"/>
        </w:rPr>
        <w:t>实行安全交底制度，工长应按分部分项工程进行书面安全技术交底并交到作业班组，签字要齐全。</w:t>
      </w:r>
    </w:p>
    <w:p w:rsidR="00EA18AF" w:rsidRDefault="00EA18AF" w:rsidP="00EA18AF">
      <w:pPr>
        <w:rPr>
          <w:kern w:val="0"/>
        </w:rPr>
      </w:pPr>
      <w:r>
        <w:rPr>
          <w:rFonts w:hint="eastAsia"/>
          <w:kern w:val="0"/>
        </w:rPr>
        <w:t>脚手架搭设要有方案，并由项目部总工批准后方可施工，搭设完要由工长、安全员及使用的班组长签字验收合格后才可投入使用。</w:t>
      </w:r>
    </w:p>
    <w:p w:rsidR="00EA18AF" w:rsidRDefault="00EA18AF" w:rsidP="00EA18AF">
      <w:pPr>
        <w:rPr>
          <w:kern w:val="0"/>
        </w:rPr>
      </w:pPr>
      <w:r>
        <w:rPr>
          <w:rFonts w:hint="eastAsia"/>
          <w:kern w:val="0"/>
        </w:rPr>
        <w:t>工具式、异形脚手架要经过计算，要制定详细的搭设方案报到项目部总工审批。建设部验收标准严格执行。</w:t>
      </w:r>
    </w:p>
    <w:p w:rsidR="00EA18AF" w:rsidRDefault="00EA18AF" w:rsidP="00EA18AF">
      <w:pPr>
        <w:rPr>
          <w:kern w:val="0"/>
        </w:rPr>
      </w:pPr>
      <w:r>
        <w:rPr>
          <w:kern w:val="0"/>
        </w:rPr>
        <w:t xml:space="preserve">1.6.2 </w:t>
      </w:r>
      <w:r>
        <w:rPr>
          <w:rFonts w:hint="eastAsia"/>
          <w:kern w:val="0"/>
        </w:rPr>
        <w:t>安全技术措施</w:t>
      </w:r>
    </w:p>
    <w:p w:rsidR="00EA18AF" w:rsidRDefault="00EA18AF" w:rsidP="00EA18AF">
      <w:pPr>
        <w:rPr>
          <w:kern w:val="0"/>
        </w:rPr>
      </w:pPr>
      <w:r>
        <w:rPr>
          <w:kern w:val="0"/>
        </w:rPr>
        <w:t xml:space="preserve">1.6.2.1 </w:t>
      </w:r>
      <w:r>
        <w:rPr>
          <w:rFonts w:hint="eastAsia"/>
          <w:kern w:val="0"/>
        </w:rPr>
        <w:t>脚手架</w:t>
      </w:r>
    </w:p>
    <w:p w:rsidR="00EA18AF" w:rsidRDefault="00EA18AF" w:rsidP="00EA18AF">
      <w:pPr>
        <w:rPr>
          <w:kern w:val="0"/>
        </w:rPr>
      </w:pPr>
      <w:r>
        <w:rPr>
          <w:rFonts w:hint="eastAsia"/>
          <w:kern w:val="0"/>
        </w:rPr>
        <w:t>本工程搭设的脚手架，内墙及抹灰搭设的钢管插放式小排架，操作平台满铺钢跳板或木跳板。脚手架立网统一采用绿色密目网防护</w:t>
      </w:r>
      <w:r>
        <w:rPr>
          <w:kern w:val="0"/>
        </w:rPr>
        <w:t xml:space="preserve">, </w:t>
      </w:r>
      <w:r>
        <w:rPr>
          <w:rFonts w:hint="eastAsia"/>
          <w:kern w:val="0"/>
        </w:rPr>
        <w:t>密目网</w:t>
      </w:r>
      <w:proofErr w:type="gramStart"/>
      <w:r>
        <w:rPr>
          <w:rFonts w:hint="eastAsia"/>
          <w:kern w:val="0"/>
        </w:rPr>
        <w:t>应绷拉平直</w:t>
      </w:r>
      <w:proofErr w:type="gramEnd"/>
      <w:r>
        <w:rPr>
          <w:kern w:val="0"/>
        </w:rPr>
        <w:t>,</w:t>
      </w:r>
      <w:r>
        <w:rPr>
          <w:rFonts w:hint="eastAsia"/>
          <w:kern w:val="0"/>
        </w:rPr>
        <w:t>封闭严密。</w:t>
      </w:r>
    </w:p>
    <w:p w:rsidR="00EA18AF" w:rsidRDefault="00EA18AF" w:rsidP="00EA18AF">
      <w:pPr>
        <w:rPr>
          <w:kern w:val="0"/>
        </w:rPr>
      </w:pPr>
      <w:r>
        <w:rPr>
          <w:kern w:val="0"/>
        </w:rPr>
        <w:t xml:space="preserve">1.6.2.2 </w:t>
      </w:r>
      <w:r>
        <w:rPr>
          <w:rFonts w:hint="eastAsia"/>
          <w:kern w:val="0"/>
        </w:rPr>
        <w:t>临边防护措施：</w:t>
      </w:r>
    </w:p>
    <w:p w:rsidR="00EA18AF" w:rsidRDefault="00EA18AF" w:rsidP="00EA18AF">
      <w:pPr>
        <w:rPr>
          <w:kern w:val="0"/>
        </w:rPr>
      </w:pPr>
      <w:r>
        <w:rPr>
          <w:rFonts w:hint="eastAsia"/>
          <w:kern w:val="0"/>
        </w:rPr>
        <w:t>所有临边部位均设置防护栏杆，防护栏杆由上、中、下三道横杆及栏杆柱组成，上杆距地高度为</w:t>
      </w:r>
      <w:r>
        <w:rPr>
          <w:kern w:val="0"/>
        </w:rPr>
        <w:t>1.8m</w:t>
      </w:r>
      <w:r>
        <w:rPr>
          <w:rFonts w:hint="eastAsia"/>
          <w:kern w:val="0"/>
        </w:rPr>
        <w:t>，中杆离地高度为</w:t>
      </w:r>
      <w:r>
        <w:rPr>
          <w:kern w:val="0"/>
        </w:rPr>
        <w:t xml:space="preserve">1.2m </w:t>
      </w:r>
      <w:r>
        <w:rPr>
          <w:rFonts w:hint="eastAsia"/>
          <w:kern w:val="0"/>
        </w:rPr>
        <w:t>下杆离地高度为</w:t>
      </w:r>
      <w:r>
        <w:rPr>
          <w:kern w:val="0"/>
        </w:rPr>
        <w:t xml:space="preserve">0.6m </w:t>
      </w:r>
      <w:r>
        <w:rPr>
          <w:rFonts w:hint="eastAsia"/>
          <w:kern w:val="0"/>
        </w:rPr>
        <w:t>；如楼层进行砌筑时，护栏</w:t>
      </w:r>
      <w:proofErr w:type="gramStart"/>
      <w:r>
        <w:rPr>
          <w:rFonts w:hint="eastAsia"/>
          <w:kern w:val="0"/>
        </w:rPr>
        <w:t>下口需设挡</w:t>
      </w:r>
      <w:proofErr w:type="gramEnd"/>
      <w:r>
        <w:rPr>
          <w:rFonts w:hint="eastAsia"/>
          <w:kern w:val="0"/>
        </w:rPr>
        <w:t>脚板，防护栏杆与框架柱连接紧固。</w:t>
      </w:r>
    </w:p>
    <w:p w:rsidR="00EA18AF" w:rsidRDefault="00EA18AF" w:rsidP="00EA18AF">
      <w:pPr>
        <w:rPr>
          <w:kern w:val="0"/>
        </w:rPr>
      </w:pPr>
      <w:r>
        <w:rPr>
          <w:rFonts w:hint="eastAsia"/>
          <w:kern w:val="0"/>
        </w:rPr>
        <w:t>脚手架搭设要求如下</w:t>
      </w:r>
    </w:p>
    <w:tbl>
      <w:tblPr>
        <w:tblW w:w="48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9"/>
        <w:gridCol w:w="1246"/>
        <w:gridCol w:w="940"/>
        <w:gridCol w:w="1016"/>
        <w:gridCol w:w="1799"/>
        <w:gridCol w:w="1068"/>
        <w:gridCol w:w="1443"/>
      </w:tblGrid>
      <w:tr w:rsidR="00EA18AF" w:rsidTr="0003538F">
        <w:trPr>
          <w:jc w:val="center"/>
        </w:trPr>
        <w:tc>
          <w:tcPr>
            <w:tcW w:w="49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sz w:val="24"/>
              </w:rPr>
              <w:t>脚手架类型</w:t>
            </w:r>
          </w:p>
        </w:tc>
        <w:tc>
          <w:tcPr>
            <w:tcW w:w="74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sz w:val="24"/>
              </w:rPr>
            </w:pPr>
            <w:r>
              <w:rPr>
                <w:rFonts w:hint="eastAsia"/>
                <w:kern w:val="0"/>
                <w:sz w:val="24"/>
              </w:rPr>
              <w:t>立杆</w:t>
            </w:r>
          </w:p>
          <w:p w:rsidR="00EA18AF" w:rsidRDefault="00EA18AF" w:rsidP="0003538F">
            <w:pPr>
              <w:rPr>
                <w:kern w:val="0"/>
              </w:rPr>
            </w:pPr>
            <w:r>
              <w:rPr>
                <w:rFonts w:hint="eastAsia"/>
                <w:kern w:val="0"/>
                <w:sz w:val="24"/>
              </w:rPr>
              <w:t>间距</w:t>
            </w:r>
          </w:p>
        </w:tc>
        <w:tc>
          <w:tcPr>
            <w:tcW w:w="56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sz w:val="24"/>
              </w:rPr>
            </w:pPr>
            <w:r>
              <w:rPr>
                <w:rFonts w:hint="eastAsia"/>
                <w:kern w:val="0"/>
                <w:sz w:val="24"/>
              </w:rPr>
              <w:t>大横杆</w:t>
            </w:r>
          </w:p>
          <w:p w:rsidR="00EA18AF" w:rsidRDefault="00EA18AF" w:rsidP="0003538F">
            <w:pPr>
              <w:rPr>
                <w:kern w:val="0"/>
              </w:rPr>
            </w:pPr>
            <w:r>
              <w:rPr>
                <w:rFonts w:hint="eastAsia"/>
                <w:kern w:val="0"/>
                <w:sz w:val="24"/>
              </w:rPr>
              <w:t>间距</w:t>
            </w:r>
          </w:p>
        </w:tc>
        <w:tc>
          <w:tcPr>
            <w:tcW w:w="6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sz w:val="24"/>
              </w:rPr>
            </w:pPr>
            <w:r>
              <w:rPr>
                <w:rFonts w:hint="eastAsia"/>
                <w:kern w:val="0"/>
                <w:sz w:val="24"/>
              </w:rPr>
              <w:t>小横</w:t>
            </w:r>
          </w:p>
          <w:p w:rsidR="00EA18AF" w:rsidRDefault="00EA18AF" w:rsidP="0003538F">
            <w:pPr>
              <w:rPr>
                <w:kern w:val="0"/>
                <w:sz w:val="24"/>
              </w:rPr>
            </w:pPr>
            <w:r>
              <w:rPr>
                <w:rFonts w:hint="eastAsia"/>
                <w:kern w:val="0"/>
                <w:sz w:val="24"/>
              </w:rPr>
              <w:t>杆间</w:t>
            </w:r>
          </w:p>
          <w:p w:rsidR="00EA18AF" w:rsidRDefault="00EA18AF" w:rsidP="0003538F">
            <w:pPr>
              <w:rPr>
                <w:kern w:val="0"/>
              </w:rPr>
            </w:pPr>
            <w:r>
              <w:rPr>
                <w:rFonts w:hint="eastAsia"/>
                <w:kern w:val="0"/>
                <w:sz w:val="24"/>
              </w:rPr>
              <w:t>距</w:t>
            </w:r>
          </w:p>
        </w:tc>
        <w:tc>
          <w:tcPr>
            <w:tcW w:w="108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sz w:val="24"/>
              </w:rPr>
              <w:t>荷载要求</w:t>
            </w:r>
          </w:p>
        </w:tc>
        <w:tc>
          <w:tcPr>
            <w:tcW w:w="64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sz w:val="24"/>
              </w:rPr>
              <w:t>剪刀撑</w:t>
            </w:r>
          </w:p>
        </w:tc>
        <w:tc>
          <w:tcPr>
            <w:tcW w:w="86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sz w:val="24"/>
              </w:rPr>
              <w:t>与结构拉结</w:t>
            </w:r>
          </w:p>
        </w:tc>
      </w:tr>
      <w:tr w:rsidR="00EA18AF" w:rsidTr="0003538F">
        <w:trPr>
          <w:jc w:val="center"/>
        </w:trPr>
        <w:tc>
          <w:tcPr>
            <w:tcW w:w="49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sz w:val="24"/>
              </w:rPr>
              <w:t>结构脚手架</w:t>
            </w:r>
          </w:p>
        </w:tc>
        <w:tc>
          <w:tcPr>
            <w:tcW w:w="74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sz w:val="24"/>
              </w:rPr>
            </w:pPr>
            <w:r>
              <w:rPr>
                <w:rFonts w:hint="eastAsia"/>
                <w:kern w:val="0"/>
                <w:sz w:val="24"/>
              </w:rPr>
              <w:t>≤</w:t>
            </w:r>
            <w:r>
              <w:rPr>
                <w:kern w:val="0"/>
                <w:sz w:val="24"/>
              </w:rPr>
              <w:t xml:space="preserve">1.5 </w:t>
            </w:r>
            <w:r>
              <w:rPr>
                <w:rFonts w:hint="eastAsia"/>
                <w:kern w:val="0"/>
                <w:sz w:val="24"/>
              </w:rPr>
              <w:t>米</w:t>
            </w:r>
          </w:p>
          <w:p w:rsidR="00EA18AF" w:rsidRDefault="00EA18AF" w:rsidP="0003538F">
            <w:pPr>
              <w:rPr>
                <w:kern w:val="0"/>
              </w:rPr>
            </w:pPr>
          </w:p>
        </w:tc>
        <w:tc>
          <w:tcPr>
            <w:tcW w:w="56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sz w:val="24"/>
              </w:rPr>
              <w:t>≤</w:t>
            </w:r>
            <w:r>
              <w:rPr>
                <w:kern w:val="0"/>
                <w:sz w:val="24"/>
              </w:rPr>
              <w:t>1.2</w:t>
            </w:r>
          </w:p>
        </w:tc>
        <w:tc>
          <w:tcPr>
            <w:tcW w:w="6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sz w:val="24"/>
              </w:rPr>
              <w:t>≤</w:t>
            </w:r>
            <w:r>
              <w:rPr>
                <w:kern w:val="0"/>
                <w:sz w:val="24"/>
              </w:rPr>
              <w:t>1</w:t>
            </w:r>
            <w:r>
              <w:rPr>
                <w:rFonts w:hint="eastAsia"/>
                <w:kern w:val="0"/>
                <w:sz w:val="24"/>
              </w:rPr>
              <w:t>米</w:t>
            </w:r>
          </w:p>
        </w:tc>
        <w:tc>
          <w:tcPr>
            <w:tcW w:w="108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sz w:val="24"/>
              </w:rPr>
              <w:t>≤</w:t>
            </w:r>
            <w:r>
              <w:rPr>
                <w:kern w:val="0"/>
                <w:sz w:val="24"/>
              </w:rPr>
              <w:t>2646N/M</w:t>
            </w:r>
            <w:r>
              <w:rPr>
                <w:rFonts w:hAnsi="宋体" w:hint="eastAsia"/>
                <w:kern w:val="0"/>
                <w:sz w:val="24"/>
              </w:rPr>
              <w:t></w:t>
            </w:r>
          </w:p>
        </w:tc>
        <w:tc>
          <w:tcPr>
            <w:tcW w:w="64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sz w:val="24"/>
              </w:rPr>
            </w:pPr>
            <w:r>
              <w:rPr>
                <w:rFonts w:hint="eastAsia"/>
                <w:kern w:val="0"/>
                <w:sz w:val="24"/>
              </w:rPr>
              <w:t>设置连续剪</w:t>
            </w:r>
          </w:p>
          <w:p w:rsidR="00EA18AF" w:rsidRDefault="00EA18AF" w:rsidP="0003538F">
            <w:pPr>
              <w:rPr>
                <w:kern w:val="0"/>
                <w:sz w:val="24"/>
              </w:rPr>
            </w:pPr>
            <w:proofErr w:type="gramStart"/>
            <w:r>
              <w:rPr>
                <w:rFonts w:hint="eastAsia"/>
                <w:kern w:val="0"/>
                <w:sz w:val="24"/>
              </w:rPr>
              <w:t>刀撑保证</w:t>
            </w:r>
            <w:proofErr w:type="gramEnd"/>
            <w:r>
              <w:rPr>
                <w:rFonts w:hint="eastAsia"/>
                <w:kern w:val="0"/>
                <w:sz w:val="24"/>
              </w:rPr>
              <w:t>结</w:t>
            </w:r>
          </w:p>
          <w:p w:rsidR="00EA18AF" w:rsidRDefault="00EA18AF" w:rsidP="0003538F">
            <w:pPr>
              <w:rPr>
                <w:kern w:val="0"/>
              </w:rPr>
            </w:pPr>
            <w:r>
              <w:rPr>
                <w:rFonts w:hint="eastAsia"/>
                <w:kern w:val="0"/>
                <w:sz w:val="24"/>
              </w:rPr>
              <w:t>构不变性宽</w:t>
            </w:r>
          </w:p>
        </w:tc>
        <w:tc>
          <w:tcPr>
            <w:tcW w:w="86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sz w:val="24"/>
              </w:rPr>
            </w:pPr>
            <w:r>
              <w:rPr>
                <w:rFonts w:hint="eastAsia"/>
                <w:kern w:val="0"/>
                <w:sz w:val="24"/>
              </w:rPr>
              <w:t>拉接点垂直距离</w:t>
            </w:r>
          </w:p>
          <w:p w:rsidR="00EA18AF" w:rsidRDefault="00EA18AF" w:rsidP="0003538F">
            <w:pPr>
              <w:rPr>
                <w:kern w:val="0"/>
                <w:sz w:val="24"/>
              </w:rPr>
            </w:pPr>
            <w:r>
              <w:rPr>
                <w:kern w:val="0"/>
                <w:sz w:val="24"/>
              </w:rPr>
              <w:t xml:space="preserve">4 </w:t>
            </w:r>
            <w:r>
              <w:rPr>
                <w:rFonts w:hint="eastAsia"/>
                <w:kern w:val="0"/>
                <w:sz w:val="24"/>
              </w:rPr>
              <w:t>米水平距离</w:t>
            </w:r>
            <w:r>
              <w:rPr>
                <w:kern w:val="0"/>
                <w:sz w:val="24"/>
              </w:rPr>
              <w:t xml:space="preserve">6 </w:t>
            </w:r>
            <w:r>
              <w:rPr>
                <w:rFonts w:hint="eastAsia"/>
                <w:kern w:val="0"/>
                <w:sz w:val="24"/>
              </w:rPr>
              <w:t>米</w:t>
            </w:r>
          </w:p>
          <w:p w:rsidR="00EA18AF" w:rsidRDefault="00EA18AF" w:rsidP="0003538F">
            <w:pPr>
              <w:rPr>
                <w:rFonts w:ascii="Arial"/>
                <w:kern w:val="0"/>
                <w:sz w:val="20"/>
                <w:szCs w:val="20"/>
              </w:rPr>
            </w:pPr>
            <w:r>
              <w:rPr>
                <w:rFonts w:hint="eastAsia"/>
                <w:kern w:val="0"/>
                <w:sz w:val="24"/>
              </w:rPr>
              <w:t>拉接使用刚性材</w:t>
            </w:r>
          </w:p>
          <w:p w:rsidR="00EA18AF" w:rsidRDefault="00EA18AF" w:rsidP="0003538F">
            <w:pPr>
              <w:rPr>
                <w:kern w:val="0"/>
              </w:rPr>
            </w:pPr>
          </w:p>
        </w:tc>
      </w:tr>
      <w:tr w:rsidR="00EA18AF" w:rsidTr="0003538F">
        <w:trPr>
          <w:trHeight w:val="2581"/>
          <w:jc w:val="center"/>
        </w:trPr>
        <w:tc>
          <w:tcPr>
            <w:tcW w:w="49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sz w:val="24"/>
              </w:rPr>
              <w:t>装修脚手架</w:t>
            </w:r>
          </w:p>
        </w:tc>
        <w:tc>
          <w:tcPr>
            <w:tcW w:w="748"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sz w:val="24"/>
              </w:rPr>
              <w:t>≤</w:t>
            </w:r>
            <w:r>
              <w:rPr>
                <w:kern w:val="0"/>
                <w:sz w:val="24"/>
              </w:rPr>
              <w:t xml:space="preserve">1.5 </w:t>
            </w:r>
            <w:r>
              <w:rPr>
                <w:rFonts w:hint="eastAsia"/>
                <w:kern w:val="0"/>
                <w:sz w:val="24"/>
              </w:rPr>
              <w:t>米</w:t>
            </w:r>
          </w:p>
        </w:tc>
        <w:tc>
          <w:tcPr>
            <w:tcW w:w="564"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sz w:val="24"/>
              </w:rPr>
              <w:t>≤</w:t>
            </w:r>
            <w:r>
              <w:rPr>
                <w:kern w:val="0"/>
                <w:sz w:val="24"/>
              </w:rPr>
              <w:t xml:space="preserve">1.8 </w:t>
            </w:r>
            <w:r>
              <w:rPr>
                <w:rFonts w:hint="eastAsia"/>
                <w:kern w:val="0"/>
                <w:sz w:val="24"/>
              </w:rPr>
              <w:t>米</w:t>
            </w:r>
          </w:p>
        </w:tc>
        <w:tc>
          <w:tcPr>
            <w:tcW w:w="61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sz w:val="24"/>
              </w:rPr>
            </w:pPr>
            <w:r>
              <w:rPr>
                <w:rFonts w:hint="eastAsia"/>
                <w:kern w:val="0"/>
                <w:sz w:val="24"/>
              </w:rPr>
              <w:t>≤</w:t>
            </w:r>
            <w:r>
              <w:rPr>
                <w:kern w:val="0"/>
                <w:sz w:val="24"/>
              </w:rPr>
              <w:t xml:space="preserve"> 1.5</w:t>
            </w:r>
          </w:p>
          <w:p w:rsidR="00EA18AF" w:rsidRDefault="00EA18AF" w:rsidP="0003538F">
            <w:pPr>
              <w:rPr>
                <w:kern w:val="0"/>
              </w:rPr>
            </w:pPr>
            <w:r>
              <w:rPr>
                <w:rFonts w:hint="eastAsia"/>
                <w:kern w:val="0"/>
                <w:sz w:val="24"/>
              </w:rPr>
              <w:t>米</w:t>
            </w:r>
          </w:p>
        </w:tc>
        <w:tc>
          <w:tcPr>
            <w:tcW w:w="1080"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kern w:val="0"/>
                <w:sz w:val="24"/>
              </w:rPr>
              <w:t>1960N/M</w:t>
            </w:r>
            <w:r>
              <w:rPr>
                <w:rFonts w:hAnsi="宋体" w:hint="eastAsia"/>
                <w:kern w:val="0"/>
                <w:sz w:val="24"/>
              </w:rPr>
              <w:t></w:t>
            </w:r>
          </w:p>
        </w:tc>
        <w:tc>
          <w:tcPr>
            <w:tcW w:w="641"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sz w:val="24"/>
              </w:rPr>
              <w:t>度≤</w:t>
            </w:r>
            <w:r>
              <w:rPr>
                <w:kern w:val="0"/>
                <w:sz w:val="24"/>
              </w:rPr>
              <w:t xml:space="preserve">7 </w:t>
            </w:r>
            <w:r>
              <w:rPr>
                <w:rFonts w:hint="eastAsia"/>
                <w:kern w:val="0"/>
                <w:sz w:val="24"/>
              </w:rPr>
              <w:t>根立杆斜杆与水平面夹角为</w:t>
            </w:r>
            <w:r>
              <w:rPr>
                <w:kern w:val="0"/>
                <w:sz w:val="24"/>
              </w:rPr>
              <w:t>45</w:t>
            </w:r>
            <w:r>
              <w:rPr>
                <w:rFonts w:hint="eastAsia"/>
                <w:kern w:val="0"/>
                <w:sz w:val="12"/>
                <w:szCs w:val="12"/>
              </w:rPr>
              <w:t>。</w:t>
            </w:r>
            <w:r>
              <w:rPr>
                <w:kern w:val="0"/>
                <w:sz w:val="24"/>
              </w:rPr>
              <w:t>-60</w:t>
            </w:r>
            <w:r>
              <w:rPr>
                <w:rFonts w:hint="eastAsia"/>
                <w:kern w:val="0"/>
                <w:sz w:val="12"/>
                <w:szCs w:val="12"/>
              </w:rPr>
              <w:t>。</w:t>
            </w:r>
            <w:r>
              <w:rPr>
                <w:rFonts w:hint="eastAsia"/>
                <w:kern w:val="0"/>
                <w:sz w:val="24"/>
              </w:rPr>
              <w:t>。</w:t>
            </w:r>
          </w:p>
        </w:tc>
        <w:tc>
          <w:tcPr>
            <w:tcW w:w="866" w:type="pct"/>
            <w:tcBorders>
              <w:top w:val="single" w:sz="4" w:space="0" w:color="auto"/>
              <w:left w:val="single" w:sz="4" w:space="0" w:color="auto"/>
              <w:bottom w:val="single" w:sz="4" w:space="0" w:color="auto"/>
              <w:right w:val="single" w:sz="4" w:space="0" w:color="auto"/>
            </w:tcBorders>
            <w:vAlign w:val="center"/>
          </w:tcPr>
          <w:p w:rsidR="00EA18AF" w:rsidRDefault="00EA18AF" w:rsidP="0003538F">
            <w:pPr>
              <w:rPr>
                <w:kern w:val="0"/>
              </w:rPr>
            </w:pPr>
            <w:r>
              <w:rPr>
                <w:rFonts w:hint="eastAsia"/>
                <w:kern w:val="0"/>
                <w:sz w:val="24"/>
              </w:rPr>
              <w:t>料，</w:t>
            </w:r>
            <w:r>
              <w:rPr>
                <w:kern w:val="0"/>
                <w:sz w:val="24"/>
              </w:rPr>
              <w:t xml:space="preserve">20 </w:t>
            </w:r>
            <w:r>
              <w:rPr>
                <w:rFonts w:hint="eastAsia"/>
                <w:kern w:val="0"/>
                <w:sz w:val="24"/>
              </w:rPr>
              <w:t>米以上</w:t>
            </w:r>
            <w:proofErr w:type="gramStart"/>
            <w:r>
              <w:rPr>
                <w:rFonts w:hint="eastAsia"/>
                <w:kern w:val="0"/>
                <w:sz w:val="24"/>
              </w:rPr>
              <w:t>采取卸荷措施</w:t>
            </w:r>
            <w:proofErr w:type="gramEnd"/>
            <w:r>
              <w:rPr>
                <w:rFonts w:hint="eastAsia"/>
                <w:kern w:val="0"/>
                <w:sz w:val="24"/>
              </w:rPr>
              <w:t>。</w:t>
            </w:r>
          </w:p>
        </w:tc>
      </w:tr>
    </w:tbl>
    <w:p w:rsidR="00EA18AF" w:rsidRDefault="00EA18AF" w:rsidP="00EA18AF">
      <w:pPr>
        <w:rPr>
          <w:kern w:val="0"/>
        </w:rPr>
      </w:pPr>
      <w:r>
        <w:rPr>
          <w:kern w:val="0"/>
        </w:rPr>
        <w:t xml:space="preserve">1.6.2.3 </w:t>
      </w:r>
      <w:r>
        <w:rPr>
          <w:rFonts w:hint="eastAsia"/>
          <w:kern w:val="0"/>
        </w:rPr>
        <w:t>洞口防护</w:t>
      </w:r>
    </w:p>
    <w:p w:rsidR="00EA18AF" w:rsidRDefault="00EA18AF" w:rsidP="00EA18AF">
      <w:pPr>
        <w:rPr>
          <w:kern w:val="0"/>
        </w:rPr>
      </w:pPr>
      <w:r>
        <w:rPr>
          <w:rFonts w:hint="eastAsia"/>
          <w:kern w:val="0"/>
        </w:rPr>
        <w:t>大于</w:t>
      </w:r>
      <w:r>
        <w:rPr>
          <w:kern w:val="0"/>
        </w:rPr>
        <w:t xml:space="preserve">20cm </w:t>
      </w:r>
      <w:r>
        <w:rPr>
          <w:rFonts w:hint="eastAsia"/>
          <w:kern w:val="0"/>
        </w:rPr>
        <w:t>的孔洞要加盖，设防护栏杆。“三边四口”设两道牢固的防护栏杆，并</w:t>
      </w:r>
      <w:proofErr w:type="gramStart"/>
      <w:r>
        <w:rPr>
          <w:rFonts w:hint="eastAsia"/>
          <w:kern w:val="0"/>
        </w:rPr>
        <w:t>挂安全</w:t>
      </w:r>
      <w:proofErr w:type="gramEnd"/>
      <w:r>
        <w:rPr>
          <w:rFonts w:hint="eastAsia"/>
          <w:kern w:val="0"/>
        </w:rPr>
        <w:t>立网，高度不小于</w:t>
      </w:r>
      <w:r>
        <w:rPr>
          <w:kern w:val="0"/>
        </w:rPr>
        <w:t>1.2m</w:t>
      </w:r>
      <w:r>
        <w:rPr>
          <w:rFonts w:hint="eastAsia"/>
          <w:kern w:val="0"/>
        </w:rPr>
        <w:t>。</w:t>
      </w:r>
    </w:p>
    <w:p w:rsidR="00EA18AF" w:rsidRDefault="00EA18AF" w:rsidP="00EA18AF">
      <w:pPr>
        <w:rPr>
          <w:kern w:val="0"/>
        </w:rPr>
      </w:pPr>
      <w:r>
        <w:rPr>
          <w:kern w:val="0"/>
        </w:rPr>
        <w:t xml:space="preserve">1.6.2.4 </w:t>
      </w:r>
      <w:r>
        <w:rPr>
          <w:rFonts w:hint="eastAsia"/>
          <w:kern w:val="0"/>
        </w:rPr>
        <w:t>搞好“四口”防护：</w:t>
      </w:r>
    </w:p>
    <w:p w:rsidR="00EA18AF" w:rsidRDefault="00EA18AF" w:rsidP="00EA18AF">
      <w:pPr>
        <w:rPr>
          <w:kern w:val="0"/>
        </w:rPr>
      </w:pPr>
      <w:r>
        <w:rPr>
          <w:rFonts w:hint="eastAsia"/>
          <w:kern w:val="0"/>
        </w:rPr>
        <w:t>楼梯口防护：楼梯及休息平台临边设两道Φ</w:t>
      </w:r>
      <w:r>
        <w:rPr>
          <w:kern w:val="0"/>
        </w:rPr>
        <w:t>48</w:t>
      </w:r>
      <w:r>
        <w:rPr>
          <w:rFonts w:hint="eastAsia"/>
          <w:kern w:val="0"/>
        </w:rPr>
        <w:t>×</w:t>
      </w:r>
      <w:r>
        <w:rPr>
          <w:kern w:val="0"/>
        </w:rPr>
        <w:t xml:space="preserve">3.5 </w:t>
      </w:r>
      <w:r>
        <w:rPr>
          <w:rFonts w:hint="eastAsia"/>
          <w:kern w:val="0"/>
        </w:rPr>
        <w:t>脚手管搭设分别为</w:t>
      </w:r>
      <w:r>
        <w:rPr>
          <w:kern w:val="0"/>
        </w:rPr>
        <w:t>0.6m</w:t>
      </w:r>
      <w:r>
        <w:rPr>
          <w:rFonts w:hint="eastAsia"/>
          <w:kern w:val="0"/>
        </w:rPr>
        <w:t>、</w:t>
      </w:r>
      <w:r>
        <w:rPr>
          <w:kern w:val="0"/>
        </w:rPr>
        <w:t xml:space="preserve">1.2m </w:t>
      </w:r>
      <w:r>
        <w:rPr>
          <w:rFonts w:hint="eastAsia"/>
          <w:kern w:val="0"/>
        </w:rPr>
        <w:t>高的牢</w:t>
      </w:r>
      <w:r>
        <w:rPr>
          <w:rFonts w:hint="eastAsia"/>
          <w:kern w:val="0"/>
        </w:rPr>
        <w:lastRenderedPageBreak/>
        <w:t>固护身栏杆。</w:t>
      </w:r>
    </w:p>
    <w:p w:rsidR="00EA18AF" w:rsidRDefault="00EA18AF" w:rsidP="00EA18AF">
      <w:pPr>
        <w:rPr>
          <w:kern w:val="0"/>
        </w:rPr>
      </w:pPr>
      <w:r>
        <w:rPr>
          <w:kern w:val="0"/>
        </w:rPr>
        <w:t xml:space="preserve">1.6.2.5 </w:t>
      </w:r>
      <w:r>
        <w:rPr>
          <w:rFonts w:hint="eastAsia"/>
          <w:kern w:val="0"/>
        </w:rPr>
        <w:t>预留洞口防护：</w:t>
      </w:r>
    </w:p>
    <w:p w:rsidR="00EA18AF" w:rsidRDefault="00EA18AF" w:rsidP="00EA18AF">
      <w:pPr>
        <w:rPr>
          <w:kern w:val="0"/>
        </w:rPr>
      </w:pPr>
      <w:r>
        <w:rPr>
          <w:kern w:val="0"/>
        </w:rPr>
        <w:t>500</w:t>
      </w:r>
      <w:r>
        <w:rPr>
          <w:rFonts w:hint="eastAsia"/>
          <w:kern w:val="0"/>
        </w:rPr>
        <w:t>×</w:t>
      </w:r>
      <w:r>
        <w:rPr>
          <w:kern w:val="0"/>
        </w:rPr>
        <w:t xml:space="preserve">500mm </w:t>
      </w:r>
      <w:r>
        <w:rPr>
          <w:rFonts w:hint="eastAsia"/>
          <w:kern w:val="0"/>
        </w:rPr>
        <w:t>以下的洞口，</w:t>
      </w:r>
      <w:proofErr w:type="gramStart"/>
      <w:r>
        <w:rPr>
          <w:rFonts w:hint="eastAsia"/>
          <w:kern w:val="0"/>
        </w:rPr>
        <w:t>加固定</w:t>
      </w:r>
      <w:proofErr w:type="gramEnd"/>
      <w:r>
        <w:rPr>
          <w:rFonts w:hint="eastAsia"/>
          <w:kern w:val="0"/>
        </w:rPr>
        <w:t>盖板。</w:t>
      </w:r>
    </w:p>
    <w:p w:rsidR="00EA18AF" w:rsidRDefault="00EA18AF" w:rsidP="00EA18AF">
      <w:pPr>
        <w:rPr>
          <w:kern w:val="0"/>
        </w:rPr>
      </w:pPr>
      <w:r>
        <w:rPr>
          <w:kern w:val="0"/>
        </w:rPr>
        <w:t>500</w:t>
      </w:r>
      <w:r>
        <w:rPr>
          <w:rFonts w:hint="eastAsia"/>
          <w:kern w:val="0"/>
        </w:rPr>
        <w:t>×</w:t>
      </w:r>
      <w:r>
        <w:rPr>
          <w:kern w:val="0"/>
        </w:rPr>
        <w:t>500mm</w:t>
      </w:r>
      <w:r>
        <w:rPr>
          <w:rFonts w:hint="eastAsia"/>
          <w:kern w:val="0"/>
        </w:rPr>
        <w:t>－</w:t>
      </w:r>
      <w:r>
        <w:rPr>
          <w:kern w:val="0"/>
        </w:rPr>
        <w:t>1500</w:t>
      </w:r>
      <w:r>
        <w:rPr>
          <w:rFonts w:hint="eastAsia"/>
          <w:kern w:val="0"/>
        </w:rPr>
        <w:t>×</w:t>
      </w:r>
      <w:r>
        <w:rPr>
          <w:kern w:val="0"/>
        </w:rPr>
        <w:t xml:space="preserve">1500 mm </w:t>
      </w:r>
      <w:r>
        <w:rPr>
          <w:rFonts w:hint="eastAsia"/>
          <w:kern w:val="0"/>
        </w:rPr>
        <w:t>的洞口，预埋通长钢筋网，并</w:t>
      </w:r>
      <w:proofErr w:type="gramStart"/>
      <w:r>
        <w:rPr>
          <w:rFonts w:hint="eastAsia"/>
          <w:kern w:val="0"/>
        </w:rPr>
        <w:t>加固定</w:t>
      </w:r>
      <w:proofErr w:type="gramEnd"/>
      <w:r>
        <w:rPr>
          <w:rFonts w:hint="eastAsia"/>
          <w:kern w:val="0"/>
        </w:rPr>
        <w:t>盖板。</w:t>
      </w:r>
    </w:p>
    <w:p w:rsidR="00EA18AF" w:rsidRDefault="00EA18AF" w:rsidP="00EA18AF">
      <w:pPr>
        <w:rPr>
          <w:kern w:val="0"/>
        </w:rPr>
      </w:pPr>
      <w:r>
        <w:rPr>
          <w:kern w:val="0"/>
        </w:rPr>
        <w:t>1500</w:t>
      </w:r>
      <w:r>
        <w:rPr>
          <w:rFonts w:hint="eastAsia"/>
          <w:kern w:val="0"/>
        </w:rPr>
        <w:t>×</w:t>
      </w:r>
      <w:r>
        <w:rPr>
          <w:kern w:val="0"/>
        </w:rPr>
        <w:t xml:space="preserve">1500mm </w:t>
      </w:r>
      <w:r>
        <w:rPr>
          <w:rFonts w:hint="eastAsia"/>
          <w:kern w:val="0"/>
        </w:rPr>
        <w:t>以上的洞口四周</w:t>
      </w:r>
      <w:proofErr w:type="gramStart"/>
      <w:r>
        <w:rPr>
          <w:rFonts w:hint="eastAsia"/>
          <w:kern w:val="0"/>
        </w:rPr>
        <w:t>必须支设两道</w:t>
      </w:r>
      <w:proofErr w:type="gramEnd"/>
      <w:r>
        <w:rPr>
          <w:rFonts w:hint="eastAsia"/>
          <w:kern w:val="0"/>
        </w:rPr>
        <w:t>防护栏杆，中间支</w:t>
      </w:r>
      <w:proofErr w:type="gramStart"/>
      <w:r>
        <w:rPr>
          <w:rFonts w:hint="eastAsia"/>
          <w:kern w:val="0"/>
        </w:rPr>
        <w:t>挂水平</w:t>
      </w:r>
      <w:proofErr w:type="gramEnd"/>
      <w:r>
        <w:rPr>
          <w:rFonts w:hint="eastAsia"/>
          <w:kern w:val="0"/>
        </w:rPr>
        <w:t>安全网。</w:t>
      </w:r>
    </w:p>
    <w:p w:rsidR="00EA18AF" w:rsidRDefault="00EA18AF" w:rsidP="00EA18AF">
      <w:pPr>
        <w:rPr>
          <w:kern w:val="0"/>
        </w:rPr>
      </w:pPr>
      <w:r>
        <w:rPr>
          <w:rFonts w:hint="eastAsia"/>
          <w:kern w:val="0"/>
        </w:rPr>
        <w:t>出入口：设固定出入口，其余首层建筑周边全封闭。出入口处搭设长</w:t>
      </w:r>
      <w:r>
        <w:rPr>
          <w:kern w:val="0"/>
        </w:rPr>
        <w:t>4m</w:t>
      </w:r>
      <w:r>
        <w:rPr>
          <w:rFonts w:hint="eastAsia"/>
          <w:kern w:val="0"/>
        </w:rPr>
        <w:t>、宽于出入通道两侧各</w:t>
      </w:r>
      <w:r>
        <w:rPr>
          <w:kern w:val="0"/>
        </w:rPr>
        <w:t xml:space="preserve">1 m </w:t>
      </w:r>
      <w:r>
        <w:rPr>
          <w:rFonts w:hint="eastAsia"/>
          <w:kern w:val="0"/>
        </w:rPr>
        <w:t>的防护棚，两侧用密目安全网封闭。</w:t>
      </w:r>
    </w:p>
    <w:p w:rsidR="00EA18AF" w:rsidRDefault="00EA18AF" w:rsidP="00EA18AF">
      <w:pPr>
        <w:rPr>
          <w:kern w:val="0"/>
        </w:rPr>
      </w:pPr>
      <w:r>
        <w:rPr>
          <w:kern w:val="0"/>
        </w:rPr>
        <w:t xml:space="preserve">1.6.2.6 </w:t>
      </w:r>
      <w:r>
        <w:rPr>
          <w:rFonts w:hint="eastAsia"/>
          <w:kern w:val="0"/>
        </w:rPr>
        <w:t>洞口防护措施</w:t>
      </w:r>
    </w:p>
    <w:p w:rsidR="00EA18AF" w:rsidRDefault="00EA18AF" w:rsidP="00EA18AF">
      <w:pPr>
        <w:rPr>
          <w:kern w:val="0"/>
        </w:rPr>
      </w:pPr>
      <w:r>
        <w:rPr>
          <w:rFonts w:hint="eastAsia"/>
          <w:kern w:val="0"/>
        </w:rPr>
        <w:t>进行洞口作业以及在因工程和工序需要而产生的，使人与物有坠落危险或危及人身安全的其他洞口进行高空作业时，必须设置防护设施。</w:t>
      </w:r>
    </w:p>
    <w:p w:rsidR="00EA18AF" w:rsidRDefault="00EA18AF" w:rsidP="00EA18AF">
      <w:pPr>
        <w:rPr>
          <w:kern w:val="0"/>
        </w:rPr>
      </w:pPr>
      <w:r>
        <w:rPr>
          <w:rFonts w:hint="eastAsia"/>
          <w:kern w:val="0"/>
        </w:rPr>
        <w:t>楼层、屋顶等外边长小于</w:t>
      </w:r>
      <w:r>
        <w:rPr>
          <w:kern w:val="0"/>
        </w:rPr>
        <w:t xml:space="preserve">50cm </w:t>
      </w:r>
      <w:r>
        <w:rPr>
          <w:rFonts w:hint="eastAsia"/>
          <w:kern w:val="0"/>
        </w:rPr>
        <w:t>的洞口，必须加设盖板，盖板须能保持四周均衡，并有固定其位置的措施。</w:t>
      </w:r>
    </w:p>
    <w:p w:rsidR="00EA18AF" w:rsidRDefault="00EA18AF" w:rsidP="00EA18AF">
      <w:pPr>
        <w:rPr>
          <w:kern w:val="0"/>
        </w:rPr>
      </w:pPr>
      <w:r>
        <w:rPr>
          <w:rFonts w:hint="eastAsia"/>
          <w:kern w:val="0"/>
        </w:rPr>
        <w:t>边长为</w:t>
      </w:r>
      <w:r>
        <w:rPr>
          <w:kern w:val="0"/>
        </w:rPr>
        <w:t xml:space="preserve">50-150cm </w:t>
      </w:r>
      <w:r>
        <w:rPr>
          <w:rFonts w:hint="eastAsia"/>
          <w:kern w:val="0"/>
        </w:rPr>
        <w:t>的洞口，必须设置以扣件接钢管而成的网格，并在上面满铺脚手板。</w:t>
      </w:r>
    </w:p>
    <w:p w:rsidR="00EA18AF" w:rsidRDefault="00EA18AF" w:rsidP="00EA18AF">
      <w:pPr>
        <w:rPr>
          <w:kern w:val="0"/>
        </w:rPr>
      </w:pPr>
      <w:r>
        <w:rPr>
          <w:rFonts w:hint="eastAsia"/>
          <w:kern w:val="0"/>
        </w:rPr>
        <w:t>边长大于</w:t>
      </w:r>
      <w:r>
        <w:rPr>
          <w:kern w:val="0"/>
        </w:rPr>
        <w:t xml:space="preserve">150cm </w:t>
      </w:r>
      <w:r>
        <w:rPr>
          <w:rFonts w:hint="eastAsia"/>
          <w:kern w:val="0"/>
        </w:rPr>
        <w:t>以上洞口，四周除设防护栏杆外，洞口下面设安全水平网。</w:t>
      </w:r>
    </w:p>
    <w:p w:rsidR="00EA18AF" w:rsidRDefault="00EA18AF" w:rsidP="00EA18AF">
      <w:pPr>
        <w:rPr>
          <w:kern w:val="0"/>
        </w:rPr>
      </w:pPr>
      <w:r>
        <w:rPr>
          <w:kern w:val="0"/>
        </w:rPr>
        <w:t xml:space="preserve">1.6.2.7 </w:t>
      </w:r>
      <w:r>
        <w:rPr>
          <w:rFonts w:hint="eastAsia"/>
          <w:kern w:val="0"/>
        </w:rPr>
        <w:t>高空作业防护</w:t>
      </w:r>
    </w:p>
    <w:p w:rsidR="00EA18AF" w:rsidRDefault="00EA18AF" w:rsidP="00EA18AF">
      <w:pPr>
        <w:rPr>
          <w:kern w:val="0"/>
        </w:rPr>
      </w:pPr>
      <w:r>
        <w:rPr>
          <w:rFonts w:hint="eastAsia"/>
          <w:kern w:val="0"/>
        </w:rPr>
        <w:t>高处作业人员须戴好安全帽、系好安全带、穿防滑鞋，安全带定期作荷载、冲击试验。</w:t>
      </w:r>
    </w:p>
    <w:p w:rsidR="00EA18AF" w:rsidRDefault="00EA18AF" w:rsidP="00EA18AF">
      <w:pPr>
        <w:rPr>
          <w:kern w:val="0"/>
        </w:rPr>
      </w:pPr>
      <w:r>
        <w:rPr>
          <w:rFonts w:hint="eastAsia"/>
          <w:kern w:val="0"/>
        </w:rPr>
        <w:t>高处作业人员不得穿拖鞋、硬底鞋、</w:t>
      </w:r>
      <w:proofErr w:type="gramStart"/>
      <w:r>
        <w:rPr>
          <w:rFonts w:hint="eastAsia"/>
          <w:kern w:val="0"/>
        </w:rPr>
        <w:t>易滑鞋上班</w:t>
      </w:r>
      <w:proofErr w:type="gramEnd"/>
      <w:r>
        <w:rPr>
          <w:rFonts w:hint="eastAsia"/>
          <w:kern w:val="0"/>
        </w:rPr>
        <w:t>。禁止其它无关人员进入施工现场。</w:t>
      </w:r>
    </w:p>
    <w:p w:rsidR="00EA18AF" w:rsidRDefault="00EA18AF" w:rsidP="00EA18AF">
      <w:pPr>
        <w:rPr>
          <w:kern w:val="0"/>
        </w:rPr>
      </w:pPr>
      <w:r>
        <w:rPr>
          <w:rFonts w:hint="eastAsia"/>
          <w:kern w:val="0"/>
        </w:rPr>
        <w:t>从事架子、起重作业人员，定期检查身体，必须持证上岗。</w:t>
      </w:r>
    </w:p>
    <w:p w:rsidR="00EA18AF" w:rsidRDefault="00EA18AF" w:rsidP="00EA18AF">
      <w:pPr>
        <w:rPr>
          <w:kern w:val="0"/>
        </w:rPr>
      </w:pPr>
      <w:r>
        <w:rPr>
          <w:rFonts w:hint="eastAsia"/>
          <w:kern w:val="0"/>
        </w:rPr>
        <w:t>作业平台上的脚手板必须满铺，且平顺、牢固、无探头板。施工搭设的梯道、脚手架、防护栏、安全网等防护设施应符合安全要求，经安全员检查合格后方可投入使用，架子工程施工应严格执行《建筑施工高处作业安全技术规范》和《建筑安装安全技术操作规程》有关规定。</w:t>
      </w:r>
    </w:p>
    <w:p w:rsidR="00EA18AF" w:rsidRDefault="00EA18AF" w:rsidP="00EA18AF">
      <w:pPr>
        <w:rPr>
          <w:kern w:val="0"/>
        </w:rPr>
      </w:pPr>
      <w:r>
        <w:rPr>
          <w:rFonts w:hint="eastAsia"/>
          <w:kern w:val="0"/>
        </w:rPr>
        <w:t>高处作业面上用的料具应放置稳妥，小型工具、材料应随时放入工具袋内，传递料具应安全可靠，严禁抛掷，禁止重叠施工。</w:t>
      </w:r>
    </w:p>
    <w:p w:rsidR="00EA18AF" w:rsidRDefault="00EA18AF" w:rsidP="00EA18AF">
      <w:pPr>
        <w:rPr>
          <w:kern w:val="0"/>
        </w:rPr>
      </w:pPr>
      <w:r>
        <w:rPr>
          <w:rFonts w:hint="eastAsia"/>
          <w:kern w:val="0"/>
        </w:rPr>
        <w:t>拆除建筑物应自上而下进行，并注意防止其它部分坍塌；拆除建筑物的栏杆、楼梯、模板、脚手架等，必须和整体拆除程度相配合，不能先行拆掉，建筑物的承重支柱和横梁，要待其所承担的全部结构拆除后方可拆除。</w:t>
      </w:r>
    </w:p>
    <w:p w:rsidR="00EA18AF" w:rsidRDefault="00EA18AF" w:rsidP="00EA18AF">
      <w:pPr>
        <w:rPr>
          <w:kern w:val="0"/>
        </w:rPr>
      </w:pPr>
      <w:r>
        <w:rPr>
          <w:rFonts w:hint="eastAsia"/>
          <w:kern w:val="0"/>
        </w:rPr>
        <w:t>高处作业使用的各种机电设备，钢丝绳等设备应按有关规定、要求办理，并指定专人负责检查，发现问题及时更换、处理。</w:t>
      </w:r>
    </w:p>
    <w:p w:rsidR="00EA18AF" w:rsidRDefault="00EA18AF" w:rsidP="00EA18AF">
      <w:pPr>
        <w:rPr>
          <w:kern w:val="0"/>
        </w:rPr>
      </w:pPr>
      <w:r>
        <w:rPr>
          <w:kern w:val="0"/>
        </w:rPr>
        <w:t xml:space="preserve">1.6.2.8 </w:t>
      </w:r>
      <w:r>
        <w:rPr>
          <w:rFonts w:hint="eastAsia"/>
          <w:kern w:val="0"/>
        </w:rPr>
        <w:t>临时用电安全防护</w:t>
      </w:r>
    </w:p>
    <w:p w:rsidR="00EA18AF" w:rsidRDefault="00EA18AF" w:rsidP="00EA18AF">
      <w:pPr>
        <w:rPr>
          <w:kern w:val="0"/>
        </w:rPr>
      </w:pPr>
      <w:r>
        <w:rPr>
          <w:rFonts w:hint="eastAsia"/>
          <w:kern w:val="0"/>
        </w:rPr>
        <w:t>所有电力线路和用电设备，必须由持证电工安装，并负责日常检查和维修保养，其他人员不得私自乱接、拉电线。</w:t>
      </w:r>
    </w:p>
    <w:p w:rsidR="00EA18AF" w:rsidRDefault="00EA18AF" w:rsidP="00EA18AF">
      <w:pPr>
        <w:rPr>
          <w:kern w:val="0"/>
        </w:rPr>
      </w:pPr>
      <w:r>
        <w:rPr>
          <w:rFonts w:hint="eastAsia"/>
          <w:kern w:val="0"/>
        </w:rPr>
        <w:t>现场使用的用电线路，一律采用绝缘导线，移动线路必须使用胶皮电线，不得有裸露。导线要架空设置时，以绝缘子固定，不得捆绑在脚手架上。电线跨过主要施工道路时，最低架空高度不应低于</w:t>
      </w:r>
      <w:r>
        <w:rPr>
          <w:kern w:val="0"/>
        </w:rPr>
        <w:t xml:space="preserve">6 </w:t>
      </w:r>
      <w:r>
        <w:rPr>
          <w:rFonts w:hint="eastAsia"/>
          <w:kern w:val="0"/>
        </w:rPr>
        <w:t>米，其它地方应不低于</w:t>
      </w:r>
      <w:r>
        <w:rPr>
          <w:kern w:val="0"/>
        </w:rPr>
        <w:t xml:space="preserve">5 </w:t>
      </w:r>
      <w:r>
        <w:rPr>
          <w:rFonts w:hint="eastAsia"/>
          <w:kern w:val="0"/>
        </w:rPr>
        <w:t>米。</w:t>
      </w:r>
    </w:p>
    <w:p w:rsidR="00EA18AF" w:rsidRDefault="00EA18AF" w:rsidP="00EA18AF">
      <w:pPr>
        <w:rPr>
          <w:kern w:val="0"/>
        </w:rPr>
      </w:pPr>
      <w:r>
        <w:rPr>
          <w:rFonts w:hint="eastAsia"/>
          <w:kern w:val="0"/>
        </w:rPr>
        <w:t>在潮湿场所及高度低于</w:t>
      </w:r>
      <w:r>
        <w:rPr>
          <w:kern w:val="0"/>
        </w:rPr>
        <w:t xml:space="preserve">2.4 </w:t>
      </w:r>
      <w:r>
        <w:rPr>
          <w:rFonts w:hint="eastAsia"/>
          <w:kern w:val="0"/>
        </w:rPr>
        <w:t>米的房间以及各种通道内施工作业时应使用</w:t>
      </w:r>
      <w:r>
        <w:rPr>
          <w:kern w:val="0"/>
        </w:rPr>
        <w:t xml:space="preserve">36V </w:t>
      </w:r>
      <w:r>
        <w:rPr>
          <w:rFonts w:hint="eastAsia"/>
          <w:kern w:val="0"/>
        </w:rPr>
        <w:t>的安全电压作照明；油料及易爆品仓库内使用防爆灯具；严禁使用移动式碘钨灯。</w:t>
      </w:r>
    </w:p>
    <w:p w:rsidR="00EA18AF" w:rsidRDefault="00EA18AF" w:rsidP="00EA18AF">
      <w:pPr>
        <w:rPr>
          <w:kern w:val="0"/>
        </w:rPr>
      </w:pPr>
      <w:r>
        <w:rPr>
          <w:rFonts w:hint="eastAsia"/>
          <w:kern w:val="0"/>
        </w:rPr>
        <w:t>施工现场必须有的低压照明设施，主要通道入口，上下入口均应设照明装置，夜间施工必须有足够的照明灯具。</w:t>
      </w:r>
    </w:p>
    <w:p w:rsidR="00EA18AF" w:rsidRDefault="00EA18AF" w:rsidP="00EA18AF">
      <w:pPr>
        <w:rPr>
          <w:kern w:val="0"/>
        </w:rPr>
      </w:pPr>
      <w:r>
        <w:rPr>
          <w:rFonts w:hint="eastAsia"/>
          <w:kern w:val="0"/>
        </w:rPr>
        <w:t>室外的配电箱必须做防雨罩，并上锁，钥匙由值班电工统一管理。总配电箱和分配电箱均设漏电开关，开关箱内的漏电开关动作电流一般不大于</w:t>
      </w:r>
      <w:r>
        <w:rPr>
          <w:kern w:val="0"/>
        </w:rPr>
        <w:t>30MA</w:t>
      </w:r>
      <w:r>
        <w:rPr>
          <w:rFonts w:hint="eastAsia"/>
          <w:kern w:val="0"/>
        </w:rPr>
        <w:t>，氖用电设备均采用“</w:t>
      </w:r>
      <w:proofErr w:type="gramStart"/>
      <w:r>
        <w:rPr>
          <w:rFonts w:hint="eastAsia"/>
          <w:kern w:val="0"/>
        </w:rPr>
        <w:t>一</w:t>
      </w:r>
      <w:proofErr w:type="gramEnd"/>
      <w:r>
        <w:rPr>
          <w:rFonts w:hint="eastAsia"/>
          <w:kern w:val="0"/>
        </w:rPr>
        <w:t>机一闸</w:t>
      </w:r>
      <w:proofErr w:type="gramStart"/>
      <w:r>
        <w:rPr>
          <w:rFonts w:hint="eastAsia"/>
          <w:kern w:val="0"/>
        </w:rPr>
        <w:t>一</w:t>
      </w:r>
      <w:proofErr w:type="gramEnd"/>
      <w:r>
        <w:rPr>
          <w:rFonts w:hint="eastAsia"/>
          <w:kern w:val="0"/>
        </w:rPr>
        <w:t>漏电”。</w:t>
      </w:r>
    </w:p>
    <w:p w:rsidR="00EA18AF" w:rsidRDefault="00EA18AF" w:rsidP="00EA18AF">
      <w:pPr>
        <w:rPr>
          <w:kern w:val="0"/>
        </w:rPr>
      </w:pPr>
      <w:r>
        <w:rPr>
          <w:rFonts w:hint="eastAsia"/>
          <w:kern w:val="0"/>
        </w:rPr>
        <w:t>配电箱采用</w:t>
      </w:r>
      <w:r>
        <w:rPr>
          <w:kern w:val="0"/>
        </w:rPr>
        <w:t xml:space="preserve">TN-S </w:t>
      </w:r>
      <w:r>
        <w:rPr>
          <w:rFonts w:hint="eastAsia"/>
          <w:kern w:val="0"/>
        </w:rPr>
        <w:t>接零保护系统，</w:t>
      </w:r>
      <w:r>
        <w:rPr>
          <w:kern w:val="0"/>
        </w:rPr>
        <w:t xml:space="preserve">PE </w:t>
      </w:r>
      <w:r>
        <w:rPr>
          <w:rFonts w:hint="eastAsia"/>
          <w:kern w:val="0"/>
        </w:rPr>
        <w:t>线截面不小于</w:t>
      </w:r>
      <w:r>
        <w:rPr>
          <w:kern w:val="0"/>
        </w:rPr>
        <w:t xml:space="preserve">16mm2 </w:t>
      </w:r>
      <w:r>
        <w:rPr>
          <w:rFonts w:hint="eastAsia"/>
          <w:kern w:val="0"/>
        </w:rPr>
        <w:t>及</w:t>
      </w:r>
      <w:r>
        <w:rPr>
          <w:kern w:val="0"/>
        </w:rPr>
        <w:t xml:space="preserve">1/2 </w:t>
      </w:r>
      <w:r>
        <w:rPr>
          <w:rFonts w:hint="eastAsia"/>
          <w:kern w:val="0"/>
        </w:rPr>
        <w:t>相线。所有出线电缆末端均做重复接地，接地电阻不大于</w:t>
      </w:r>
      <w:r>
        <w:rPr>
          <w:kern w:val="0"/>
        </w:rPr>
        <w:t xml:space="preserve">10 </w:t>
      </w:r>
      <w:r>
        <w:rPr>
          <w:rFonts w:hint="eastAsia"/>
          <w:kern w:val="0"/>
        </w:rPr>
        <w:t>欧姆。电力设备的外壳及所有金属工作平台均与</w:t>
      </w:r>
      <w:r>
        <w:rPr>
          <w:kern w:val="0"/>
        </w:rPr>
        <w:t xml:space="preserve">PE </w:t>
      </w:r>
      <w:r>
        <w:rPr>
          <w:rFonts w:hint="eastAsia"/>
          <w:kern w:val="0"/>
        </w:rPr>
        <w:t>线</w:t>
      </w:r>
      <w:r>
        <w:rPr>
          <w:rFonts w:hint="eastAsia"/>
          <w:kern w:val="0"/>
        </w:rPr>
        <w:lastRenderedPageBreak/>
        <w:t>相接。</w:t>
      </w:r>
    </w:p>
    <w:p w:rsidR="00EA18AF" w:rsidRDefault="00EA18AF" w:rsidP="00EA18AF">
      <w:pPr>
        <w:rPr>
          <w:kern w:val="0"/>
        </w:rPr>
      </w:pPr>
      <w:r>
        <w:rPr>
          <w:kern w:val="0"/>
        </w:rPr>
        <w:t xml:space="preserve">1.6.2.9 </w:t>
      </w:r>
      <w:r>
        <w:rPr>
          <w:rFonts w:hint="eastAsia"/>
          <w:kern w:val="0"/>
        </w:rPr>
        <w:t>施工机械安全防护</w:t>
      </w:r>
    </w:p>
    <w:p w:rsidR="00EA18AF" w:rsidRDefault="00EA18AF" w:rsidP="00EA18AF">
      <w:pPr>
        <w:rPr>
          <w:kern w:val="0"/>
        </w:rPr>
      </w:pPr>
      <w:r>
        <w:rPr>
          <w:kern w:val="0"/>
        </w:rPr>
        <w:t xml:space="preserve">A. </w:t>
      </w:r>
      <w:r>
        <w:rPr>
          <w:rFonts w:hint="eastAsia"/>
          <w:kern w:val="0"/>
        </w:rPr>
        <w:t>管理</w:t>
      </w:r>
    </w:p>
    <w:p w:rsidR="00EA18AF" w:rsidRDefault="00EA18AF" w:rsidP="00EA18AF">
      <w:pPr>
        <w:rPr>
          <w:kern w:val="0"/>
        </w:rPr>
      </w:pPr>
      <w:r>
        <w:rPr>
          <w:rFonts w:hint="eastAsia"/>
          <w:kern w:val="0"/>
        </w:rPr>
        <w:t>施工队开工前应提出机械使用计划，所有施工机械进场应建立源文件，并会同公司机械管理部门一齐验收，保证机械设备完好，办理“合格使用交付书”。</w:t>
      </w:r>
    </w:p>
    <w:p w:rsidR="00EA18AF" w:rsidRDefault="00EA18AF" w:rsidP="00EA18AF">
      <w:pPr>
        <w:rPr>
          <w:kern w:val="0"/>
        </w:rPr>
      </w:pPr>
      <w:r>
        <w:rPr>
          <w:rFonts w:hint="eastAsia"/>
          <w:kern w:val="0"/>
        </w:rPr>
        <w:t>各机械设备要挂有该设备的“安全操作规程”并向司机进行“安全及性能交底”。</w:t>
      </w:r>
    </w:p>
    <w:p w:rsidR="00EA18AF" w:rsidRDefault="00EA18AF" w:rsidP="00EA18AF">
      <w:pPr>
        <w:rPr>
          <w:kern w:val="0"/>
        </w:rPr>
      </w:pPr>
      <w:r>
        <w:rPr>
          <w:rFonts w:hint="eastAsia"/>
          <w:kern w:val="0"/>
        </w:rPr>
        <w:t>对进入施工现场的大型机械实行统一管理。各机械在使用过程中，要进行定期检测，进行设备运行记录，包括安全运行，维修、保养等内容。</w:t>
      </w:r>
    </w:p>
    <w:p w:rsidR="00EA18AF" w:rsidRDefault="00EA18AF" w:rsidP="00EA18AF">
      <w:pPr>
        <w:rPr>
          <w:kern w:val="0"/>
        </w:rPr>
      </w:pPr>
      <w:r>
        <w:rPr>
          <w:kern w:val="0"/>
        </w:rPr>
        <w:t xml:space="preserve">B. </w:t>
      </w:r>
      <w:r>
        <w:rPr>
          <w:rFonts w:hint="eastAsia"/>
          <w:kern w:val="0"/>
        </w:rPr>
        <w:t>安全技术要求及措施</w:t>
      </w:r>
    </w:p>
    <w:p w:rsidR="00EA18AF" w:rsidRDefault="00EA18AF" w:rsidP="00EA18AF">
      <w:pPr>
        <w:rPr>
          <w:kern w:val="0"/>
        </w:rPr>
      </w:pPr>
      <w:r>
        <w:rPr>
          <w:rFonts w:hint="eastAsia"/>
          <w:kern w:val="0"/>
        </w:rPr>
        <w:t>新进场的机械设备在投入使用前</w:t>
      </w:r>
      <w:r>
        <w:rPr>
          <w:kern w:val="0"/>
        </w:rPr>
        <w:t>,</w:t>
      </w:r>
      <w:r>
        <w:rPr>
          <w:rFonts w:hint="eastAsia"/>
          <w:kern w:val="0"/>
        </w:rPr>
        <w:t>必须按照机械设备技术试验规程和有关规定进行检查、鉴定和试运转，合格后方可投入使用。</w:t>
      </w:r>
    </w:p>
    <w:p w:rsidR="00EA18AF" w:rsidRDefault="00EA18AF" w:rsidP="00EA18AF">
      <w:pPr>
        <w:rPr>
          <w:kern w:val="0"/>
        </w:rPr>
      </w:pPr>
      <w:r>
        <w:rPr>
          <w:rFonts w:hint="eastAsia"/>
          <w:kern w:val="0"/>
        </w:rPr>
        <w:t>圆锯的锯盘及传动部位应安装防护罩，设置保险挡，分料器。凡是长度小于</w:t>
      </w:r>
      <w:r>
        <w:rPr>
          <w:kern w:val="0"/>
        </w:rPr>
        <w:t>50cm</w:t>
      </w:r>
      <w:r>
        <w:rPr>
          <w:rFonts w:hint="eastAsia"/>
          <w:kern w:val="0"/>
        </w:rPr>
        <w:t>，厚度大于圆盘半径的木料，严禁使用圆锯开料。电刨应设有安全防护装置。</w:t>
      </w:r>
    </w:p>
    <w:p w:rsidR="00EA18AF" w:rsidRDefault="00EA18AF" w:rsidP="00EA18AF">
      <w:pPr>
        <w:rPr>
          <w:kern w:val="0"/>
        </w:rPr>
      </w:pPr>
      <w:proofErr w:type="gramStart"/>
      <w:r>
        <w:rPr>
          <w:rFonts w:hint="eastAsia"/>
          <w:kern w:val="0"/>
        </w:rPr>
        <w:t>砂轮机</w:t>
      </w:r>
      <w:proofErr w:type="gramEnd"/>
      <w:r>
        <w:rPr>
          <w:rFonts w:hint="eastAsia"/>
          <w:kern w:val="0"/>
        </w:rPr>
        <w:t>应使用单向开关，砂轮必须装设不小于</w:t>
      </w:r>
      <w:r>
        <w:rPr>
          <w:kern w:val="0"/>
        </w:rPr>
        <w:t xml:space="preserve">180 </w:t>
      </w:r>
      <w:r>
        <w:rPr>
          <w:rFonts w:hint="eastAsia"/>
          <w:kern w:val="0"/>
        </w:rPr>
        <w:t>度的防护罩和牢固的工件拖架，严禁使用不圆、有裂纹和剩余部分不足以</w:t>
      </w:r>
      <w:r>
        <w:rPr>
          <w:kern w:val="0"/>
        </w:rPr>
        <w:t xml:space="preserve">25cm </w:t>
      </w:r>
      <w:r>
        <w:rPr>
          <w:rFonts w:hint="eastAsia"/>
          <w:kern w:val="0"/>
        </w:rPr>
        <w:t>的砂轮。</w:t>
      </w:r>
    </w:p>
    <w:p w:rsidR="00EA18AF" w:rsidRDefault="00EA18AF" w:rsidP="00EA18AF">
      <w:pPr>
        <w:rPr>
          <w:kern w:val="0"/>
        </w:rPr>
      </w:pPr>
      <w:r>
        <w:rPr>
          <w:rFonts w:hint="eastAsia"/>
          <w:kern w:val="0"/>
        </w:rPr>
        <w:t>乙炔与氧气瓶间距应大于</w:t>
      </w:r>
      <w:r>
        <w:rPr>
          <w:kern w:val="0"/>
        </w:rPr>
        <w:t>5m</w:t>
      </w:r>
      <w:r>
        <w:rPr>
          <w:rFonts w:hint="eastAsia"/>
          <w:kern w:val="0"/>
        </w:rPr>
        <w:t>，与明火操作距离应大于</w:t>
      </w:r>
      <w:r>
        <w:rPr>
          <w:kern w:val="0"/>
        </w:rPr>
        <w:t>10m</w:t>
      </w:r>
      <w:r>
        <w:rPr>
          <w:rFonts w:hint="eastAsia"/>
          <w:kern w:val="0"/>
        </w:rPr>
        <w:t>。</w:t>
      </w:r>
    </w:p>
    <w:p w:rsidR="00EA18AF" w:rsidRDefault="00EA18AF" w:rsidP="00EA18AF">
      <w:pPr>
        <w:rPr>
          <w:kern w:val="0"/>
        </w:rPr>
      </w:pPr>
      <w:r>
        <w:rPr>
          <w:rFonts w:hint="eastAsia"/>
          <w:kern w:val="0"/>
        </w:rPr>
        <w:t>吊钩应有防止脱钩的装置。卡环在使用时应使销轴</w:t>
      </w:r>
      <w:proofErr w:type="gramStart"/>
      <w:r>
        <w:rPr>
          <w:rFonts w:hint="eastAsia"/>
          <w:kern w:val="0"/>
        </w:rPr>
        <w:t>和环底受力</w:t>
      </w:r>
      <w:proofErr w:type="gramEnd"/>
      <w:r>
        <w:rPr>
          <w:rFonts w:hint="eastAsia"/>
          <w:kern w:val="0"/>
        </w:rPr>
        <w:t>，吊运灰斗，砖笼，砖拍，预制构件等</w:t>
      </w:r>
      <w:proofErr w:type="gramStart"/>
      <w:r>
        <w:rPr>
          <w:rFonts w:hint="eastAsia"/>
          <w:kern w:val="0"/>
        </w:rPr>
        <w:t>大对象</w:t>
      </w:r>
      <w:proofErr w:type="gramEnd"/>
      <w:r>
        <w:rPr>
          <w:rFonts w:hint="eastAsia"/>
          <w:kern w:val="0"/>
        </w:rPr>
        <w:t>时必须用卡环。</w:t>
      </w:r>
    </w:p>
    <w:p w:rsidR="00EA18AF" w:rsidRDefault="00EA18AF" w:rsidP="00EA18AF">
      <w:pPr>
        <w:rPr>
          <w:kern w:val="0"/>
        </w:rPr>
      </w:pPr>
      <w:r>
        <w:rPr>
          <w:rFonts w:hint="eastAsia"/>
          <w:kern w:val="0"/>
        </w:rPr>
        <w:t>司机要严格按操作规程、按施工技术规范、按安全交底操作，加强日</w:t>
      </w:r>
    </w:p>
    <w:p w:rsidR="00EA18AF" w:rsidRDefault="00EA18AF" w:rsidP="00EA18AF">
      <w:pPr>
        <w:rPr>
          <w:kern w:val="0"/>
        </w:rPr>
      </w:pPr>
      <w:r>
        <w:rPr>
          <w:rFonts w:hint="eastAsia"/>
          <w:kern w:val="0"/>
        </w:rPr>
        <w:t>常的保养工作，认真执行“清洁、润滑、紧固、防腐”的十字保养制度。</w:t>
      </w:r>
    </w:p>
    <w:p w:rsidR="00EA18AF" w:rsidRDefault="00EA18AF" w:rsidP="00EA18AF">
      <w:pPr>
        <w:rPr>
          <w:kern w:val="0"/>
        </w:rPr>
      </w:pPr>
      <w:r>
        <w:rPr>
          <w:kern w:val="0"/>
        </w:rPr>
        <w:t xml:space="preserve">C. </w:t>
      </w:r>
      <w:r>
        <w:rPr>
          <w:rFonts w:hint="eastAsia"/>
          <w:kern w:val="0"/>
        </w:rPr>
        <w:t>操作人员个人防护</w:t>
      </w:r>
    </w:p>
    <w:p w:rsidR="00EA18AF" w:rsidRDefault="00EA18AF" w:rsidP="00EA18AF">
      <w:pPr>
        <w:rPr>
          <w:kern w:val="0"/>
        </w:rPr>
      </w:pPr>
      <w:r>
        <w:rPr>
          <w:rFonts w:hint="eastAsia"/>
          <w:kern w:val="0"/>
        </w:rPr>
        <w:t>认真学习各种安全、消防和保卫知识，加强安全意识，提高自我保护能力，减少各种事故发生。</w:t>
      </w:r>
    </w:p>
    <w:p w:rsidR="00EA18AF" w:rsidRDefault="00EA18AF" w:rsidP="00EA18AF">
      <w:pPr>
        <w:rPr>
          <w:kern w:val="0"/>
        </w:rPr>
      </w:pPr>
      <w:r>
        <w:rPr>
          <w:rFonts w:hint="eastAsia"/>
          <w:kern w:val="0"/>
        </w:rPr>
        <w:t>进入现场施工区域的所有人员必须戴安全帽。</w:t>
      </w:r>
    </w:p>
    <w:p w:rsidR="00EA18AF" w:rsidRDefault="00EA18AF" w:rsidP="00EA18AF">
      <w:pPr>
        <w:rPr>
          <w:kern w:val="0"/>
        </w:rPr>
      </w:pPr>
      <w:r>
        <w:rPr>
          <w:rFonts w:hint="eastAsia"/>
          <w:kern w:val="0"/>
        </w:rPr>
        <w:t>凡从事</w:t>
      </w:r>
      <w:r>
        <w:rPr>
          <w:kern w:val="0"/>
        </w:rPr>
        <w:t xml:space="preserve">2m </w:t>
      </w:r>
      <w:r>
        <w:rPr>
          <w:rFonts w:hint="eastAsia"/>
          <w:kern w:val="0"/>
        </w:rPr>
        <w:t>以上、高处作业人员必须采用安全带。</w:t>
      </w:r>
    </w:p>
    <w:p w:rsidR="00EA18AF" w:rsidRDefault="00EA18AF" w:rsidP="00EA18AF">
      <w:pPr>
        <w:rPr>
          <w:kern w:val="0"/>
        </w:rPr>
      </w:pPr>
      <w:r>
        <w:rPr>
          <w:rFonts w:hint="eastAsia"/>
          <w:kern w:val="0"/>
        </w:rPr>
        <w:t>从事电气焊、剔凿、磨削作业人员应戴面罩或护目镜。</w:t>
      </w:r>
    </w:p>
    <w:p w:rsidR="00EA18AF" w:rsidRDefault="00EA18AF" w:rsidP="00EA18AF">
      <w:pPr>
        <w:rPr>
          <w:kern w:val="0"/>
        </w:rPr>
      </w:pPr>
      <w:r>
        <w:rPr>
          <w:rFonts w:hint="eastAsia"/>
          <w:kern w:val="0"/>
        </w:rPr>
        <w:t>特种作业人员，如电工、电气焊工、防水工等必须持证上岗，并佩戴相应的劳动保护用品。</w:t>
      </w:r>
    </w:p>
    <w:p w:rsidR="00EA18AF" w:rsidRDefault="00EA18AF" w:rsidP="00EA18AF">
      <w:pPr>
        <w:rPr>
          <w:rFonts w:hint="eastAsia"/>
        </w:rPr>
      </w:pPr>
      <w:r>
        <w:rPr>
          <w:rFonts w:hint="eastAsia"/>
          <w:kern w:val="0"/>
        </w:rPr>
        <w:t>施工现场设醒目标语，安全标志明显</w:t>
      </w:r>
    </w:p>
    <w:p w:rsidR="00EA18AF" w:rsidRDefault="00EA18AF" w:rsidP="00EA1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48" w:name="_Toc207188209"/>
      <w:r>
        <w:t>2.</w:t>
      </w:r>
      <w:r>
        <w:t>环境保护管理措施</w:t>
      </w:r>
      <w:bookmarkStart w:id="49" w:name="bk131"/>
      <w:bookmarkEnd w:id="48"/>
      <w:bookmarkEnd w:id="49"/>
    </w:p>
    <w:p w:rsidR="00EA18AF" w:rsidRDefault="00EA18AF" w:rsidP="00EA18AF">
      <w:pPr>
        <w:rPr>
          <w:kern w:val="0"/>
        </w:rPr>
      </w:pPr>
      <w:bookmarkStart w:id="50" w:name="bk132"/>
      <w:bookmarkEnd w:id="50"/>
      <w:r>
        <w:rPr>
          <w:rFonts w:hint="eastAsia"/>
          <w:kern w:val="0"/>
        </w:rPr>
        <w:t>我公司将依据</w:t>
      </w:r>
      <w:r>
        <w:rPr>
          <w:kern w:val="0"/>
        </w:rPr>
        <w:t xml:space="preserve">ISO14001 </w:t>
      </w:r>
      <w:r>
        <w:rPr>
          <w:rFonts w:hint="eastAsia"/>
          <w:kern w:val="0"/>
        </w:rPr>
        <w:t>环境管理标准建立环境管理体系，制定环境方针、环境目标、环境指针，配备相应的资源，遵守法规，预防污染，实现施工于环境的和谐，达到环境管理标准的要求，确保施工对环境的影响最小；通过选择功能型、环保型、节能型的工程材料设备，不仅在施工过程中达到环保要求，而且要确保本工程成为使用功能完备的绿色建筑，并最大限度的达到施工环境的美化。</w:t>
      </w:r>
    </w:p>
    <w:p w:rsidR="00EA18AF" w:rsidRDefault="00EA18AF" w:rsidP="00EA18AF">
      <w:pPr>
        <w:rPr>
          <w:kern w:val="0"/>
        </w:rPr>
      </w:pPr>
      <w:r>
        <w:rPr>
          <w:rFonts w:hint="eastAsia"/>
          <w:kern w:val="0"/>
        </w:rPr>
        <w:t>环境管理方针：</w:t>
      </w:r>
    </w:p>
    <w:p w:rsidR="00EA18AF" w:rsidRDefault="00EA18AF" w:rsidP="00EA18AF">
      <w:pPr>
        <w:rPr>
          <w:kern w:val="0"/>
        </w:rPr>
      </w:pPr>
      <w:r>
        <w:rPr>
          <w:rFonts w:hint="eastAsia"/>
          <w:kern w:val="0"/>
        </w:rPr>
        <w:t>以人为本，绿色建筑，追求人与环境的和谐。</w:t>
      </w:r>
    </w:p>
    <w:p w:rsidR="00EA18AF" w:rsidRDefault="00EA18AF" w:rsidP="00EA18AF">
      <w:pPr>
        <w:rPr>
          <w:kern w:val="0"/>
        </w:rPr>
      </w:pPr>
      <w:r>
        <w:rPr>
          <w:kern w:val="0"/>
        </w:rPr>
        <w:t xml:space="preserve">2.1 </w:t>
      </w:r>
      <w:r>
        <w:rPr>
          <w:rFonts w:hint="eastAsia"/>
          <w:kern w:val="0"/>
        </w:rPr>
        <w:t>环境管理因素</w:t>
      </w:r>
    </w:p>
    <w:p w:rsidR="00EA18AF" w:rsidRDefault="00EA18AF" w:rsidP="00EA18AF">
      <w:pPr>
        <w:rPr>
          <w:kern w:val="0"/>
        </w:rPr>
      </w:pPr>
      <w:proofErr w:type="gramStart"/>
      <w:r>
        <w:rPr>
          <w:rFonts w:hint="eastAsia"/>
          <w:kern w:val="0"/>
        </w:rPr>
        <w:t>鉴于本</w:t>
      </w:r>
      <w:proofErr w:type="gramEnd"/>
      <w:r>
        <w:rPr>
          <w:rFonts w:hint="eastAsia"/>
          <w:kern w:val="0"/>
        </w:rPr>
        <w:t>工程的特点，我们将重点控制和管理施工现场布置、临建规划、现场文明施工、大气污染、对水污染、噪音污染、废弃物管理、资源的合理使用以及环保节能型材</w:t>
      </w:r>
      <w:proofErr w:type="gramStart"/>
      <w:r>
        <w:rPr>
          <w:rFonts w:hint="eastAsia"/>
          <w:kern w:val="0"/>
        </w:rPr>
        <w:t>料设备</w:t>
      </w:r>
      <w:proofErr w:type="gramEnd"/>
      <w:r>
        <w:rPr>
          <w:rFonts w:hint="eastAsia"/>
          <w:kern w:val="0"/>
        </w:rPr>
        <w:t>的选用等。</w:t>
      </w:r>
    </w:p>
    <w:p w:rsidR="00EA18AF" w:rsidRDefault="00EA18AF" w:rsidP="00EA18AF">
      <w:pPr>
        <w:rPr>
          <w:kern w:val="0"/>
        </w:rPr>
      </w:pPr>
      <w:r>
        <w:rPr>
          <w:kern w:val="0"/>
        </w:rPr>
        <w:lastRenderedPageBreak/>
        <w:t xml:space="preserve">2.2 </w:t>
      </w:r>
      <w:r>
        <w:rPr>
          <w:rFonts w:hint="eastAsia"/>
          <w:kern w:val="0"/>
        </w:rPr>
        <w:t>环保组织机构及管理制度</w:t>
      </w:r>
    </w:p>
    <w:p w:rsidR="00EA18AF" w:rsidRDefault="00EA18AF" w:rsidP="00EA18AF">
      <w:pPr>
        <w:rPr>
          <w:kern w:val="0"/>
        </w:rPr>
      </w:pPr>
      <w:r>
        <w:rPr>
          <w:kern w:val="0"/>
        </w:rPr>
        <w:t xml:space="preserve">2.2.1 </w:t>
      </w:r>
      <w:r>
        <w:rPr>
          <w:rFonts w:hint="eastAsia"/>
          <w:kern w:val="0"/>
        </w:rPr>
        <w:t>组织管理体系</w:t>
      </w:r>
    </w:p>
    <w:p w:rsidR="00EA18AF" w:rsidRDefault="00EA18AF" w:rsidP="00EA18AF">
      <w:pPr>
        <w:rPr>
          <w:kern w:val="0"/>
        </w:rPr>
      </w:pPr>
      <w:r>
        <w:rPr>
          <w:rFonts w:hint="eastAsia"/>
          <w:kern w:val="0"/>
        </w:rPr>
        <w:t>在项目经理部建立环境保护体系，明确体系中各岗位的职责和权限，建立并保持一套工作程序、制度，对所有参与体系工作的人员进行相应的培训。</w:t>
      </w:r>
    </w:p>
    <w:p w:rsidR="00EA18AF" w:rsidRDefault="00EA18AF" w:rsidP="00EA18AF">
      <w:pPr>
        <w:rPr>
          <w:kern w:val="0"/>
        </w:rPr>
      </w:pPr>
      <w:r>
        <w:rPr>
          <w:rFonts w:hint="eastAsia"/>
          <w:kern w:val="0"/>
        </w:rPr>
        <w:t>项目经理部环境管理体系运行的总负责人为项目经理。</w:t>
      </w:r>
    </w:p>
    <w:p w:rsidR="00EA18AF" w:rsidRDefault="00EA18AF" w:rsidP="00EA18AF">
      <w:pPr>
        <w:rPr>
          <w:kern w:val="0"/>
        </w:rPr>
      </w:pPr>
      <w:r>
        <w:rPr>
          <w:rFonts w:hint="eastAsia"/>
          <w:kern w:val="0"/>
        </w:rPr>
        <w:t>环境管理要素、环境管理方案的确定由主任工程师负责。</w:t>
      </w:r>
    </w:p>
    <w:p w:rsidR="00EA18AF" w:rsidRDefault="00EA18AF" w:rsidP="00EA18AF">
      <w:pPr>
        <w:rPr>
          <w:kern w:val="0"/>
        </w:rPr>
      </w:pPr>
      <w:r>
        <w:rPr>
          <w:rFonts w:hint="eastAsia"/>
          <w:kern w:val="0"/>
        </w:rPr>
        <w:t>施工现场环保管理具体实施领导者为现场经理。</w:t>
      </w:r>
    </w:p>
    <w:p w:rsidR="00EA18AF" w:rsidRDefault="00EA18AF" w:rsidP="00EA18AF">
      <w:pPr>
        <w:rPr>
          <w:kern w:val="0"/>
        </w:rPr>
      </w:pPr>
      <w:r>
        <w:rPr>
          <w:rFonts w:hint="eastAsia"/>
          <w:kern w:val="0"/>
        </w:rPr>
        <w:t>施工现场环保管理体系运行的主管部门为项目综合办公室。</w:t>
      </w:r>
    </w:p>
    <w:p w:rsidR="00EA18AF" w:rsidRDefault="00EA18AF" w:rsidP="00EA18AF">
      <w:pPr>
        <w:rPr>
          <w:kern w:val="0"/>
        </w:rPr>
      </w:pPr>
      <w:r>
        <w:rPr>
          <w:rFonts w:hint="eastAsia"/>
          <w:kern w:val="0"/>
        </w:rPr>
        <w:t>施工现场环保措施的执行单位为项目经理部各有关部门和各专业施工单位，各专业施工单位负责施工区域内的环保措施的落实和具体管理工作。</w:t>
      </w:r>
    </w:p>
    <w:p w:rsidR="00EA18AF" w:rsidRDefault="00EA18AF" w:rsidP="00EA18AF">
      <w:pPr>
        <w:rPr>
          <w:kern w:val="0"/>
        </w:rPr>
      </w:pPr>
      <w:r>
        <w:rPr>
          <w:rFonts w:hint="eastAsia"/>
          <w:kern w:val="0"/>
        </w:rPr>
        <w:t>各施工区域内的环保方案的落实和执行有相应的责任工程师落实监督与管理工作。</w:t>
      </w:r>
    </w:p>
    <w:p w:rsidR="00EA18AF" w:rsidRDefault="00EA18AF" w:rsidP="00EA18AF">
      <w:pPr>
        <w:rPr>
          <w:kern w:val="0"/>
        </w:rPr>
      </w:pPr>
      <w:r>
        <w:rPr>
          <w:rFonts w:hint="eastAsia"/>
          <w:kern w:val="0"/>
        </w:rPr>
        <w:t>本工程施工现场必须严格按照公司环保手册和现场管理规定进行管理，项目经理部成立</w:t>
      </w:r>
      <w:r>
        <w:rPr>
          <w:kern w:val="0"/>
        </w:rPr>
        <w:t xml:space="preserve">10 </w:t>
      </w:r>
      <w:r>
        <w:rPr>
          <w:rFonts w:hint="eastAsia"/>
          <w:kern w:val="0"/>
        </w:rPr>
        <w:t>人左右的厂容清洁队，每天负责厂内外的清理、保洁，洒水等工作。</w:t>
      </w:r>
    </w:p>
    <w:p w:rsidR="00EA18AF" w:rsidRDefault="00EA18AF" w:rsidP="00EA18AF">
      <w:pPr>
        <w:rPr>
          <w:kern w:val="0"/>
        </w:rPr>
      </w:pPr>
      <w:r>
        <w:rPr>
          <w:kern w:val="0"/>
        </w:rPr>
        <w:t xml:space="preserve">2.2.2 </w:t>
      </w:r>
      <w:r>
        <w:rPr>
          <w:rFonts w:hint="eastAsia"/>
          <w:kern w:val="0"/>
        </w:rPr>
        <w:t>工作制度</w:t>
      </w:r>
    </w:p>
    <w:p w:rsidR="00EA18AF" w:rsidRDefault="00EA18AF" w:rsidP="00EA18AF">
      <w:pPr>
        <w:rPr>
          <w:kern w:val="0"/>
        </w:rPr>
      </w:pPr>
      <w:r>
        <w:rPr>
          <w:rFonts w:hint="eastAsia"/>
          <w:kern w:val="0"/>
        </w:rPr>
        <w:t>每周召开一次“施工现场文明施工和环境保护”专题例会</w:t>
      </w:r>
      <w:r>
        <w:rPr>
          <w:kern w:val="0"/>
        </w:rPr>
        <w:t>,</w:t>
      </w:r>
      <w:r>
        <w:rPr>
          <w:rFonts w:hint="eastAsia"/>
          <w:kern w:val="0"/>
        </w:rPr>
        <w:t>总结前一阶段的施工现场环境保护管理情况，布置下一阶段的施工现场环境保护管理工作。</w:t>
      </w:r>
    </w:p>
    <w:p w:rsidR="00EA18AF" w:rsidRDefault="00EA18AF" w:rsidP="00EA18AF">
      <w:pPr>
        <w:rPr>
          <w:kern w:val="0"/>
        </w:rPr>
      </w:pPr>
      <w:r>
        <w:rPr>
          <w:rFonts w:hint="eastAsia"/>
          <w:kern w:val="0"/>
        </w:rPr>
        <w:t>建立并执行施工现场环境保护管理检查制度。每周组织一次有个专业施工单位的文明施工和环境保护负责人参加的联合检查，对检查中发现的问题，开出“隐患问题通知单”，各专业施工单位在收到“隐患问题通知单”后，应立即根据具体情况，定时间、定人、定措施予以解决，我告诉项目经理部有关部门应监督落实问题的解决情况。</w:t>
      </w:r>
    </w:p>
    <w:p w:rsidR="00EA18AF" w:rsidRDefault="00EA18AF" w:rsidP="00EA18AF">
      <w:pPr>
        <w:rPr>
          <w:kern w:val="0"/>
        </w:rPr>
      </w:pPr>
      <w:r>
        <w:rPr>
          <w:kern w:val="0"/>
        </w:rPr>
        <w:t xml:space="preserve">2.3 </w:t>
      </w:r>
      <w:r>
        <w:rPr>
          <w:rFonts w:hint="eastAsia"/>
          <w:kern w:val="0"/>
        </w:rPr>
        <w:t>环境保护管理措施及扬尘污染措施</w:t>
      </w:r>
    </w:p>
    <w:p w:rsidR="00EA18AF" w:rsidRDefault="00EA18AF" w:rsidP="00EA18AF">
      <w:pPr>
        <w:rPr>
          <w:kern w:val="0"/>
        </w:rPr>
      </w:pPr>
      <w:r>
        <w:rPr>
          <w:rFonts w:hint="eastAsia"/>
          <w:kern w:val="0"/>
        </w:rPr>
        <w:t>在施工过程中，我们将遵守《中华人民共和国环境保护法》、《中华人民共和国水法》、《中华人民共和国水污染防治法》、《中华人民共和国森林法》和《水土保持条例》等。</w:t>
      </w:r>
    </w:p>
    <w:p w:rsidR="00EA18AF" w:rsidRDefault="00EA18AF" w:rsidP="00EA18AF">
      <w:pPr>
        <w:rPr>
          <w:kern w:val="0"/>
        </w:rPr>
      </w:pPr>
      <w:r>
        <w:rPr>
          <w:rFonts w:hint="eastAsia"/>
          <w:kern w:val="0"/>
        </w:rPr>
        <w:t>本工程成立文明施工、环境保护领导小组，由主管生产副经理任组长，负责组织做好工地环保工作；项目总工程师任副组长，负责环保技术措施的制定、交底工作；现场设环保监督员，负责施工现场日常环保监督检查工作，发现问题及时解决。</w:t>
      </w:r>
    </w:p>
    <w:p w:rsidR="00EA18AF" w:rsidRDefault="00EA18AF" w:rsidP="00EA18AF">
      <w:pPr>
        <w:rPr>
          <w:kern w:val="0"/>
        </w:rPr>
      </w:pPr>
      <w:r>
        <w:rPr>
          <w:kern w:val="0"/>
        </w:rPr>
        <w:t xml:space="preserve">2.3.1 </w:t>
      </w:r>
      <w:r>
        <w:rPr>
          <w:rFonts w:hint="eastAsia"/>
          <w:kern w:val="0"/>
        </w:rPr>
        <w:t>防止对大气污染然</w:t>
      </w:r>
    </w:p>
    <w:p w:rsidR="00EA18AF" w:rsidRDefault="00EA18AF" w:rsidP="00EA18AF">
      <w:pPr>
        <w:rPr>
          <w:kern w:val="0"/>
        </w:rPr>
      </w:pPr>
      <w:r>
        <w:rPr>
          <w:kern w:val="0"/>
        </w:rPr>
        <w:t xml:space="preserve">2.3.1.1 </w:t>
      </w:r>
      <w:r>
        <w:rPr>
          <w:rFonts w:hint="eastAsia"/>
          <w:kern w:val="0"/>
        </w:rPr>
        <w:t>施工阶段，定时对道路进行淋水降尘，控制粉尘污染。</w:t>
      </w:r>
    </w:p>
    <w:p w:rsidR="00EA18AF" w:rsidRDefault="00EA18AF" w:rsidP="00EA18AF">
      <w:pPr>
        <w:rPr>
          <w:kern w:val="0"/>
        </w:rPr>
      </w:pPr>
      <w:r>
        <w:rPr>
          <w:kern w:val="0"/>
        </w:rPr>
        <w:t xml:space="preserve">2.3.1.2 </w:t>
      </w:r>
      <w:r>
        <w:rPr>
          <w:rFonts w:hint="eastAsia"/>
          <w:kern w:val="0"/>
        </w:rPr>
        <w:t>施工垃圾清运采用搭设封闭式专用垃圾道运输和采用容器吊运或袋装。</w:t>
      </w:r>
    </w:p>
    <w:p w:rsidR="00EA18AF" w:rsidRDefault="00EA18AF" w:rsidP="00EA18AF">
      <w:pPr>
        <w:rPr>
          <w:kern w:val="0"/>
        </w:rPr>
      </w:pPr>
      <w:r>
        <w:rPr>
          <w:kern w:val="0"/>
        </w:rPr>
        <w:t xml:space="preserve">2.3.1.3 </w:t>
      </w:r>
      <w:r>
        <w:rPr>
          <w:rFonts w:hint="eastAsia"/>
          <w:kern w:val="0"/>
        </w:rPr>
        <w:t>水泥和其它易飞扬物、细颗粒扬，卸运时采取码放措施，减少污染。</w:t>
      </w:r>
    </w:p>
    <w:p w:rsidR="00EA18AF" w:rsidRDefault="00EA18AF" w:rsidP="00EA18AF">
      <w:pPr>
        <w:rPr>
          <w:kern w:val="0"/>
        </w:rPr>
      </w:pPr>
      <w:r>
        <w:rPr>
          <w:kern w:val="0"/>
        </w:rPr>
        <w:t xml:space="preserve">2.3.1.4 </w:t>
      </w:r>
      <w:r>
        <w:rPr>
          <w:rFonts w:hint="eastAsia"/>
          <w:kern w:val="0"/>
        </w:rPr>
        <w:t>施工现场路面进行表面硬化处理，降低扬尘，并按作业组划分区域管理，指定专人每天洒水清扫，保持清洁。现场内所有交通路面全部铺设</w:t>
      </w:r>
      <w:r>
        <w:rPr>
          <w:kern w:val="0"/>
        </w:rPr>
        <w:t xml:space="preserve">200 </w:t>
      </w:r>
      <w:r>
        <w:rPr>
          <w:rFonts w:hint="eastAsia"/>
          <w:kern w:val="0"/>
        </w:rPr>
        <w:t>厚混凝土，物料堆放场地全部铺洒碎石，其余空地栽种草坪，做到黄土</w:t>
      </w:r>
      <w:proofErr w:type="gramStart"/>
      <w:r>
        <w:rPr>
          <w:rFonts w:hint="eastAsia"/>
          <w:kern w:val="0"/>
        </w:rPr>
        <w:t>不</w:t>
      </w:r>
      <w:proofErr w:type="gramEnd"/>
      <w:r>
        <w:rPr>
          <w:rFonts w:hint="eastAsia"/>
          <w:kern w:val="0"/>
        </w:rPr>
        <w:t>露天。散体材料，安排在库内存放或严密遮盖，运输时防止遗洒、飞</w:t>
      </w:r>
    </w:p>
    <w:p w:rsidR="00EA18AF" w:rsidRDefault="00EA18AF" w:rsidP="00EA18AF">
      <w:pPr>
        <w:rPr>
          <w:kern w:val="0"/>
        </w:rPr>
      </w:pPr>
      <w:r>
        <w:rPr>
          <w:kern w:val="0"/>
        </w:rPr>
        <w:t xml:space="preserve">2.3.1.5 </w:t>
      </w:r>
      <w:r>
        <w:rPr>
          <w:rFonts w:hint="eastAsia"/>
          <w:kern w:val="0"/>
        </w:rPr>
        <w:t>在出场口设置车辆清洗冲刷台，运土车辆经清洗和覆盖后出场，严防车辆携带泥沙造成道路污染。</w:t>
      </w:r>
    </w:p>
    <w:p w:rsidR="00EA18AF" w:rsidRDefault="00EA18AF" w:rsidP="00EA18AF">
      <w:pPr>
        <w:rPr>
          <w:kern w:val="0"/>
        </w:rPr>
      </w:pPr>
      <w:r>
        <w:rPr>
          <w:kern w:val="0"/>
        </w:rPr>
        <w:t xml:space="preserve">2.3.1.6 </w:t>
      </w:r>
      <w:r>
        <w:rPr>
          <w:rFonts w:hint="eastAsia"/>
          <w:kern w:val="0"/>
        </w:rPr>
        <w:t>土方开挖期间，每天作业完后，要及时将运输路线的沿途道路清扫干净。</w:t>
      </w:r>
    </w:p>
    <w:p w:rsidR="00EA18AF" w:rsidRDefault="00EA18AF" w:rsidP="00EA18AF">
      <w:pPr>
        <w:rPr>
          <w:kern w:val="0"/>
        </w:rPr>
      </w:pPr>
      <w:r>
        <w:rPr>
          <w:kern w:val="0"/>
        </w:rPr>
        <w:t xml:space="preserve">2.3.1.7 </w:t>
      </w:r>
      <w:r>
        <w:rPr>
          <w:rFonts w:hint="eastAsia"/>
          <w:kern w:val="0"/>
        </w:rPr>
        <w:t>指定专人负责出入车辆的清洗及出入口周围环境及道路的清扫工作，运输车辆不带泥沙出现场，并做到沿途</w:t>
      </w:r>
      <w:proofErr w:type="gramStart"/>
      <w:r>
        <w:rPr>
          <w:rFonts w:hint="eastAsia"/>
          <w:kern w:val="0"/>
        </w:rPr>
        <w:t>不</w:t>
      </w:r>
      <w:proofErr w:type="gramEnd"/>
      <w:r>
        <w:rPr>
          <w:rFonts w:hint="eastAsia"/>
          <w:kern w:val="0"/>
        </w:rPr>
        <w:t>遗洒。</w:t>
      </w:r>
    </w:p>
    <w:p w:rsidR="00EA18AF" w:rsidRDefault="00EA18AF" w:rsidP="00EA18AF">
      <w:pPr>
        <w:rPr>
          <w:kern w:val="0"/>
        </w:rPr>
      </w:pPr>
      <w:r>
        <w:rPr>
          <w:kern w:val="0"/>
        </w:rPr>
        <w:t xml:space="preserve">2.3.2 </w:t>
      </w:r>
      <w:r>
        <w:rPr>
          <w:rFonts w:hint="eastAsia"/>
          <w:kern w:val="0"/>
        </w:rPr>
        <w:t>防止噪音污染</w:t>
      </w:r>
    </w:p>
    <w:p w:rsidR="00EA18AF" w:rsidRDefault="00EA18AF" w:rsidP="00EA18AF">
      <w:pPr>
        <w:rPr>
          <w:kern w:val="0"/>
        </w:rPr>
      </w:pPr>
      <w:r>
        <w:rPr>
          <w:kern w:val="0"/>
        </w:rPr>
        <w:t xml:space="preserve">2.3.2.1 </w:t>
      </w:r>
      <w:r>
        <w:rPr>
          <w:rFonts w:hint="eastAsia"/>
          <w:kern w:val="0"/>
        </w:rPr>
        <w:t>本工程在施工过程中严格遵照《中华人民共和国施工场界噪音限值》（</w:t>
      </w:r>
      <w:r>
        <w:rPr>
          <w:kern w:val="0"/>
        </w:rPr>
        <w:t>GB12523-90</w:t>
      </w:r>
      <w:r>
        <w:rPr>
          <w:rFonts w:hint="eastAsia"/>
          <w:kern w:val="0"/>
        </w:rPr>
        <w:t>）要求制定如下措施。</w:t>
      </w:r>
    </w:p>
    <w:p w:rsidR="00EA18AF" w:rsidRDefault="00EA18AF" w:rsidP="00EA18AF">
      <w:pPr>
        <w:rPr>
          <w:kern w:val="0"/>
        </w:rPr>
      </w:pPr>
      <w:r>
        <w:rPr>
          <w:rFonts w:hint="eastAsia"/>
          <w:kern w:val="0"/>
        </w:rPr>
        <w:t>建筑施工场界噪音限值见下表：</w:t>
      </w:r>
    </w:p>
    <w:tbl>
      <w:tblPr>
        <w:tblW w:w="471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1"/>
        <w:gridCol w:w="3152"/>
        <w:gridCol w:w="1636"/>
        <w:gridCol w:w="1362"/>
      </w:tblGrid>
      <w:tr w:rsidR="00EA18AF" w:rsidTr="0003538F">
        <w:trPr>
          <w:cantSplit/>
        </w:trPr>
        <w:tc>
          <w:tcPr>
            <w:tcW w:w="1176" w:type="pct"/>
            <w:vMerge w:val="restart"/>
          </w:tcPr>
          <w:p w:rsidR="00EA18AF" w:rsidRDefault="00EA18AF" w:rsidP="0003538F">
            <w:pPr>
              <w:rPr>
                <w:kern w:val="0"/>
              </w:rPr>
            </w:pPr>
            <w:r>
              <w:rPr>
                <w:rFonts w:hint="eastAsia"/>
                <w:kern w:val="0"/>
              </w:rPr>
              <w:lastRenderedPageBreak/>
              <w:t>施工阶段</w:t>
            </w:r>
          </w:p>
        </w:tc>
        <w:tc>
          <w:tcPr>
            <w:tcW w:w="1960" w:type="pct"/>
            <w:vMerge w:val="restart"/>
          </w:tcPr>
          <w:p w:rsidR="00EA18AF" w:rsidRDefault="00EA18AF" w:rsidP="0003538F">
            <w:pPr>
              <w:rPr>
                <w:kern w:val="0"/>
              </w:rPr>
            </w:pPr>
            <w:r>
              <w:rPr>
                <w:rFonts w:hint="eastAsia"/>
                <w:kern w:val="0"/>
              </w:rPr>
              <w:t>主要噪声源</w:t>
            </w:r>
          </w:p>
        </w:tc>
        <w:tc>
          <w:tcPr>
            <w:tcW w:w="1864" w:type="pct"/>
            <w:gridSpan w:val="2"/>
          </w:tcPr>
          <w:p w:rsidR="00EA18AF" w:rsidRDefault="00EA18AF" w:rsidP="0003538F">
            <w:pPr>
              <w:rPr>
                <w:kern w:val="0"/>
              </w:rPr>
            </w:pPr>
            <w:r>
              <w:rPr>
                <w:rFonts w:hint="eastAsia"/>
                <w:kern w:val="0"/>
              </w:rPr>
              <w:t>噪音限值</w:t>
            </w:r>
          </w:p>
        </w:tc>
      </w:tr>
      <w:tr w:rsidR="00EA18AF" w:rsidTr="0003538F">
        <w:trPr>
          <w:cantSplit/>
        </w:trPr>
        <w:tc>
          <w:tcPr>
            <w:tcW w:w="1176" w:type="pct"/>
            <w:vMerge/>
          </w:tcPr>
          <w:p w:rsidR="00EA18AF" w:rsidRDefault="00EA18AF" w:rsidP="0003538F">
            <w:pPr>
              <w:rPr>
                <w:kern w:val="0"/>
              </w:rPr>
            </w:pPr>
          </w:p>
        </w:tc>
        <w:tc>
          <w:tcPr>
            <w:tcW w:w="1960" w:type="pct"/>
            <w:vMerge/>
          </w:tcPr>
          <w:p w:rsidR="00EA18AF" w:rsidRDefault="00EA18AF" w:rsidP="0003538F">
            <w:pPr>
              <w:rPr>
                <w:kern w:val="0"/>
              </w:rPr>
            </w:pPr>
          </w:p>
        </w:tc>
        <w:tc>
          <w:tcPr>
            <w:tcW w:w="1017" w:type="pct"/>
          </w:tcPr>
          <w:p w:rsidR="00EA18AF" w:rsidRDefault="00EA18AF" w:rsidP="0003538F">
            <w:pPr>
              <w:rPr>
                <w:kern w:val="0"/>
              </w:rPr>
            </w:pPr>
            <w:r>
              <w:rPr>
                <w:rFonts w:hint="eastAsia"/>
                <w:kern w:val="0"/>
              </w:rPr>
              <w:t>白天</w:t>
            </w:r>
          </w:p>
        </w:tc>
        <w:tc>
          <w:tcPr>
            <w:tcW w:w="847" w:type="pct"/>
          </w:tcPr>
          <w:p w:rsidR="00EA18AF" w:rsidRDefault="00EA18AF" w:rsidP="0003538F">
            <w:pPr>
              <w:rPr>
                <w:kern w:val="0"/>
              </w:rPr>
            </w:pPr>
            <w:r>
              <w:rPr>
                <w:rFonts w:hint="eastAsia"/>
                <w:kern w:val="0"/>
              </w:rPr>
              <w:t>夜间</w:t>
            </w:r>
          </w:p>
        </w:tc>
      </w:tr>
      <w:tr w:rsidR="00EA18AF" w:rsidTr="0003538F">
        <w:tc>
          <w:tcPr>
            <w:tcW w:w="1176" w:type="pct"/>
          </w:tcPr>
          <w:p w:rsidR="00EA18AF" w:rsidRDefault="00EA18AF" w:rsidP="0003538F">
            <w:pPr>
              <w:rPr>
                <w:kern w:val="0"/>
              </w:rPr>
            </w:pPr>
            <w:r>
              <w:rPr>
                <w:rFonts w:hint="eastAsia"/>
                <w:kern w:val="0"/>
              </w:rPr>
              <w:t>装修阶段</w:t>
            </w:r>
          </w:p>
        </w:tc>
        <w:tc>
          <w:tcPr>
            <w:tcW w:w="1960" w:type="pct"/>
          </w:tcPr>
          <w:p w:rsidR="00EA18AF" w:rsidRDefault="00EA18AF" w:rsidP="0003538F">
            <w:pPr>
              <w:rPr>
                <w:kern w:val="0"/>
              </w:rPr>
            </w:pPr>
            <w:r>
              <w:rPr>
                <w:rFonts w:hint="eastAsia"/>
                <w:kern w:val="0"/>
              </w:rPr>
              <w:t>电锤、电锯、手持电动工具等</w:t>
            </w:r>
          </w:p>
        </w:tc>
        <w:tc>
          <w:tcPr>
            <w:tcW w:w="1017" w:type="pct"/>
          </w:tcPr>
          <w:p w:rsidR="00EA18AF" w:rsidRDefault="00EA18AF" w:rsidP="0003538F">
            <w:pPr>
              <w:rPr>
                <w:kern w:val="0"/>
              </w:rPr>
            </w:pPr>
            <w:r>
              <w:rPr>
                <w:kern w:val="0"/>
              </w:rPr>
              <w:t xml:space="preserve">65 </w:t>
            </w:r>
          </w:p>
        </w:tc>
        <w:tc>
          <w:tcPr>
            <w:tcW w:w="847" w:type="pct"/>
          </w:tcPr>
          <w:p w:rsidR="00EA18AF" w:rsidRDefault="00EA18AF" w:rsidP="0003538F">
            <w:pPr>
              <w:rPr>
                <w:kern w:val="0"/>
              </w:rPr>
            </w:pPr>
            <w:r>
              <w:rPr>
                <w:kern w:val="0"/>
              </w:rPr>
              <w:t>55</w:t>
            </w:r>
          </w:p>
        </w:tc>
      </w:tr>
    </w:tbl>
    <w:p w:rsidR="00EA18AF" w:rsidRDefault="00EA18AF" w:rsidP="00EA18AF">
      <w:pPr>
        <w:rPr>
          <w:kern w:val="0"/>
        </w:rPr>
      </w:pPr>
    </w:p>
    <w:p w:rsidR="00EA18AF" w:rsidRDefault="00EA18AF" w:rsidP="00EA18AF">
      <w:pPr>
        <w:rPr>
          <w:kern w:val="0"/>
        </w:rPr>
      </w:pPr>
    </w:p>
    <w:p w:rsidR="00EA18AF" w:rsidRDefault="00EA18AF" w:rsidP="00EA18AF">
      <w:pPr>
        <w:rPr>
          <w:kern w:val="0"/>
        </w:rPr>
      </w:pPr>
      <w:r>
        <w:rPr>
          <w:kern w:val="0"/>
        </w:rPr>
        <w:t xml:space="preserve">2.3.2.2 </w:t>
      </w:r>
      <w:r>
        <w:rPr>
          <w:rFonts w:hint="eastAsia"/>
          <w:kern w:val="0"/>
        </w:rPr>
        <w:t>施工现场场界设噪音监控点，用声级机随时</w:t>
      </w:r>
      <w:proofErr w:type="gramStart"/>
      <w:r>
        <w:rPr>
          <w:rFonts w:hint="eastAsia"/>
          <w:kern w:val="0"/>
        </w:rPr>
        <w:t>测现场</w:t>
      </w:r>
      <w:proofErr w:type="gramEnd"/>
      <w:r>
        <w:rPr>
          <w:rFonts w:hint="eastAsia"/>
          <w:kern w:val="0"/>
        </w:rPr>
        <w:t>噪音级数，施工噪音一旦超标能及时发现并加以控制，控制噪音不超过国家规定范围。</w:t>
      </w:r>
    </w:p>
    <w:p w:rsidR="00EA18AF" w:rsidRDefault="00EA18AF" w:rsidP="00EA18AF">
      <w:pPr>
        <w:rPr>
          <w:kern w:val="0"/>
        </w:rPr>
      </w:pPr>
      <w:r>
        <w:rPr>
          <w:kern w:val="0"/>
        </w:rPr>
        <w:t xml:space="preserve">2.3.2.3 </w:t>
      </w:r>
      <w:r>
        <w:rPr>
          <w:rFonts w:hint="eastAsia"/>
          <w:kern w:val="0"/>
        </w:rPr>
        <w:t>根据环保噪音标准（分贝）日夜要求的不同，合理协调安排施工分项的施工时间。</w:t>
      </w:r>
    </w:p>
    <w:p w:rsidR="00EA18AF" w:rsidRDefault="00EA18AF" w:rsidP="00EA18AF">
      <w:pPr>
        <w:rPr>
          <w:kern w:val="0"/>
        </w:rPr>
      </w:pPr>
      <w:r>
        <w:rPr>
          <w:kern w:val="0"/>
        </w:rPr>
        <w:t xml:space="preserve">2.3.2.4 </w:t>
      </w:r>
      <w:r>
        <w:rPr>
          <w:rFonts w:hint="eastAsia"/>
          <w:kern w:val="0"/>
        </w:rPr>
        <w:t>木工棚和</w:t>
      </w:r>
      <w:proofErr w:type="gramStart"/>
      <w:r>
        <w:rPr>
          <w:rFonts w:hint="eastAsia"/>
          <w:kern w:val="0"/>
        </w:rPr>
        <w:t>搅拌机棚做防尘</w:t>
      </w:r>
      <w:proofErr w:type="gramEnd"/>
      <w:r>
        <w:rPr>
          <w:rFonts w:hint="eastAsia"/>
          <w:kern w:val="0"/>
        </w:rPr>
        <w:t>降噪设施。</w:t>
      </w:r>
    </w:p>
    <w:p w:rsidR="00EA18AF" w:rsidRDefault="00EA18AF" w:rsidP="00EA18AF">
      <w:pPr>
        <w:rPr>
          <w:kern w:val="0"/>
        </w:rPr>
      </w:pPr>
      <w:r>
        <w:rPr>
          <w:kern w:val="0"/>
        </w:rPr>
        <w:t xml:space="preserve">2.3.2.5 </w:t>
      </w:r>
      <w:r>
        <w:rPr>
          <w:rFonts w:hint="eastAsia"/>
          <w:kern w:val="0"/>
        </w:rPr>
        <w:t>晚上尽量不安排浇筑混凝土，振捣时严禁振捣钢筋和模板，以降低噪音污染。</w:t>
      </w:r>
    </w:p>
    <w:p w:rsidR="00EA18AF" w:rsidRDefault="00EA18AF" w:rsidP="00EA18AF">
      <w:pPr>
        <w:rPr>
          <w:kern w:val="0"/>
        </w:rPr>
      </w:pPr>
      <w:r>
        <w:rPr>
          <w:kern w:val="0"/>
        </w:rPr>
        <w:t xml:space="preserve">2.3.2.6 </w:t>
      </w:r>
      <w:r>
        <w:rPr>
          <w:rFonts w:hint="eastAsia"/>
          <w:kern w:val="0"/>
        </w:rPr>
        <w:t>现场卸料时轻拿轻放，严禁随意乱扔，以免产生噪音。</w:t>
      </w:r>
    </w:p>
    <w:p w:rsidR="00EA18AF" w:rsidRDefault="00EA18AF" w:rsidP="00EA18AF">
      <w:pPr>
        <w:rPr>
          <w:kern w:val="0"/>
        </w:rPr>
      </w:pPr>
      <w:r>
        <w:rPr>
          <w:kern w:val="0"/>
        </w:rPr>
        <w:t xml:space="preserve">2.3.2.7 </w:t>
      </w:r>
      <w:r>
        <w:rPr>
          <w:rFonts w:hint="eastAsia"/>
          <w:kern w:val="0"/>
        </w:rPr>
        <w:t>装修期间，在首层找一间房子，做好隔音措施，专供切割石材、地砖、外墙面砖及其它材料使用。</w:t>
      </w:r>
    </w:p>
    <w:p w:rsidR="00EA18AF" w:rsidRDefault="00EA18AF" w:rsidP="00EA18AF">
      <w:pPr>
        <w:rPr>
          <w:kern w:val="0"/>
        </w:rPr>
      </w:pPr>
      <w:r>
        <w:rPr>
          <w:kern w:val="0"/>
        </w:rPr>
        <w:t xml:space="preserve">2.3.2.8 </w:t>
      </w:r>
      <w:r>
        <w:rPr>
          <w:rFonts w:hint="eastAsia"/>
          <w:kern w:val="0"/>
        </w:rPr>
        <w:t>夜间汽车进入现场后禁止鸣笛，以减少噪音。</w:t>
      </w:r>
    </w:p>
    <w:p w:rsidR="00EA18AF" w:rsidRDefault="00EA18AF" w:rsidP="00EA18AF">
      <w:pPr>
        <w:rPr>
          <w:kern w:val="0"/>
        </w:rPr>
      </w:pPr>
      <w:r>
        <w:rPr>
          <w:kern w:val="0"/>
        </w:rPr>
        <w:t xml:space="preserve">2.3.3 </w:t>
      </w:r>
      <w:r>
        <w:rPr>
          <w:rFonts w:hint="eastAsia"/>
          <w:kern w:val="0"/>
        </w:rPr>
        <w:t>限制光污染</w:t>
      </w:r>
    </w:p>
    <w:p w:rsidR="00EA18AF" w:rsidRDefault="00EA18AF" w:rsidP="00EA18AF">
      <w:pPr>
        <w:rPr>
          <w:kern w:val="0"/>
        </w:rPr>
      </w:pPr>
      <w:r>
        <w:rPr>
          <w:rFonts w:hint="eastAsia"/>
          <w:kern w:val="0"/>
        </w:rPr>
        <w:t>探照灯尽量选择即能满足照明要求有不刺眼的新型灯具或采取措施，使夜间照明只照射工区而不影响周围社区。</w:t>
      </w:r>
    </w:p>
    <w:p w:rsidR="00EA18AF" w:rsidRDefault="00EA18AF" w:rsidP="00EA18AF">
      <w:pPr>
        <w:rPr>
          <w:kern w:val="0"/>
        </w:rPr>
      </w:pPr>
      <w:r>
        <w:rPr>
          <w:kern w:val="0"/>
        </w:rPr>
        <w:t xml:space="preserve">2.3.4 </w:t>
      </w:r>
      <w:r>
        <w:rPr>
          <w:rFonts w:hint="eastAsia"/>
          <w:kern w:val="0"/>
        </w:rPr>
        <w:t>废弃物管理</w:t>
      </w:r>
    </w:p>
    <w:p w:rsidR="00EA18AF" w:rsidRDefault="00EA18AF" w:rsidP="00EA18AF">
      <w:pPr>
        <w:rPr>
          <w:kern w:val="0"/>
        </w:rPr>
      </w:pPr>
      <w:r>
        <w:rPr>
          <w:rFonts w:hint="eastAsia"/>
          <w:kern w:val="0"/>
        </w:rPr>
        <w:t>施工现场设立专门的废弃物临时贮存场地，废弃物应分类存放，对有可能造成二次污染的废弃物必须单独贮存、设置安全防范措施且有醒目标识。</w:t>
      </w:r>
    </w:p>
    <w:p w:rsidR="00EA18AF" w:rsidRDefault="00EA18AF" w:rsidP="00EA18AF">
      <w:pPr>
        <w:rPr>
          <w:kern w:val="0"/>
        </w:rPr>
      </w:pPr>
      <w:r>
        <w:rPr>
          <w:rFonts w:hint="eastAsia"/>
          <w:kern w:val="0"/>
        </w:rPr>
        <w:t>废弃物的运输确保不散撒、不混放，运到政府批准的单位或场所进行处理、销纳，对可回收的废弃物做到再回收利用。</w:t>
      </w:r>
    </w:p>
    <w:p w:rsidR="00EA18AF" w:rsidRDefault="00EA18AF" w:rsidP="00EA18AF">
      <w:pPr>
        <w:rPr>
          <w:kern w:val="0"/>
        </w:rPr>
      </w:pPr>
      <w:r>
        <w:rPr>
          <w:kern w:val="0"/>
        </w:rPr>
        <w:t xml:space="preserve">2.3.5 </w:t>
      </w:r>
      <w:r>
        <w:rPr>
          <w:rFonts w:hint="eastAsia"/>
          <w:kern w:val="0"/>
        </w:rPr>
        <w:t>其它措施</w:t>
      </w:r>
    </w:p>
    <w:p w:rsidR="00EA18AF" w:rsidRDefault="00EA18AF" w:rsidP="00EA18AF">
      <w:pPr>
        <w:rPr>
          <w:kern w:val="0"/>
        </w:rPr>
      </w:pPr>
      <w:r>
        <w:rPr>
          <w:rFonts w:hint="eastAsia"/>
          <w:kern w:val="0"/>
        </w:rPr>
        <w:t>对易燃、易爆、油品和化学品的采购、运输、贮存、发放和使用后对废弃物的处理制定转向措施，并设专人管理。</w:t>
      </w:r>
    </w:p>
    <w:p w:rsidR="00EA18AF" w:rsidRDefault="00EA18AF" w:rsidP="00EA18AF">
      <w:pPr>
        <w:rPr>
          <w:kern w:val="0"/>
        </w:rPr>
      </w:pPr>
      <w:r>
        <w:rPr>
          <w:rFonts w:hint="eastAsia"/>
          <w:kern w:val="0"/>
        </w:rPr>
        <w:t>对施工机械进行全面的检查和维修保养，保证设备始终处于良好状态，避免噪音、泄漏和废油、废弃物造成的污染，杜绝重大安全隐患存在。</w:t>
      </w:r>
    </w:p>
    <w:p w:rsidR="00EA18AF" w:rsidRDefault="00EA18AF" w:rsidP="00EA18AF">
      <w:pPr>
        <w:rPr>
          <w:kern w:val="0"/>
        </w:rPr>
      </w:pPr>
      <w:r>
        <w:rPr>
          <w:rFonts w:hint="eastAsia"/>
          <w:kern w:val="0"/>
        </w:rPr>
        <w:t>生活垃圾与施工垃圾分开，并及时组织清运。</w:t>
      </w:r>
    </w:p>
    <w:p w:rsidR="00EA18AF" w:rsidRDefault="00EA18AF" w:rsidP="00EA18AF">
      <w:pPr>
        <w:rPr>
          <w:kern w:val="0"/>
        </w:rPr>
      </w:pPr>
      <w:r>
        <w:rPr>
          <w:rFonts w:hint="eastAsia"/>
          <w:kern w:val="0"/>
        </w:rPr>
        <w:t>对水资源</w:t>
      </w:r>
      <w:proofErr w:type="gramStart"/>
      <w:r>
        <w:rPr>
          <w:rFonts w:hint="eastAsia"/>
          <w:kern w:val="0"/>
        </w:rPr>
        <w:t>应合理再利用</w:t>
      </w:r>
      <w:proofErr w:type="gramEnd"/>
      <w:r>
        <w:rPr>
          <w:rFonts w:hint="eastAsia"/>
          <w:kern w:val="0"/>
        </w:rPr>
        <w:t>，如将降水时抽出的浅层水用于冲洗车辆、降尘和冲洗地面。</w:t>
      </w:r>
    </w:p>
    <w:p w:rsidR="00EA18AF" w:rsidRDefault="00EA18AF" w:rsidP="00EA18AF">
      <w:pPr>
        <w:rPr>
          <w:kern w:val="0"/>
        </w:rPr>
      </w:pPr>
      <w:r>
        <w:rPr>
          <w:rFonts w:hint="eastAsia"/>
          <w:kern w:val="0"/>
        </w:rPr>
        <w:t>功能性、环保型、节能型材</w:t>
      </w:r>
      <w:proofErr w:type="gramStart"/>
      <w:r>
        <w:rPr>
          <w:rFonts w:hint="eastAsia"/>
          <w:kern w:val="0"/>
        </w:rPr>
        <w:t>料设备</w:t>
      </w:r>
      <w:proofErr w:type="gramEnd"/>
      <w:r>
        <w:rPr>
          <w:rFonts w:hint="eastAsia"/>
          <w:kern w:val="0"/>
        </w:rPr>
        <w:t>的选择。</w:t>
      </w:r>
    </w:p>
    <w:p w:rsidR="00EA18AF" w:rsidRDefault="00EA18AF" w:rsidP="00EA18AF">
      <w:pPr>
        <w:rPr>
          <w:kern w:val="0"/>
        </w:rPr>
      </w:pPr>
      <w:r>
        <w:rPr>
          <w:rFonts w:hint="eastAsia"/>
          <w:kern w:val="0"/>
        </w:rPr>
        <w:t>在材料设备选型方面，我们将严格遵从以下原则：</w:t>
      </w:r>
    </w:p>
    <w:p w:rsidR="00EA18AF" w:rsidRDefault="00EA18AF" w:rsidP="00EA18AF">
      <w:pPr>
        <w:rPr>
          <w:kern w:val="0"/>
        </w:rPr>
      </w:pPr>
      <w:r>
        <w:rPr>
          <w:rFonts w:hint="eastAsia"/>
          <w:kern w:val="0"/>
        </w:rPr>
        <w:t>满足设计和规范要求；</w:t>
      </w:r>
    </w:p>
    <w:p w:rsidR="00EA18AF" w:rsidRDefault="00EA18AF" w:rsidP="00EA18AF">
      <w:pPr>
        <w:rPr>
          <w:kern w:val="0"/>
        </w:rPr>
      </w:pPr>
      <w:r>
        <w:rPr>
          <w:rFonts w:hint="eastAsia"/>
          <w:kern w:val="0"/>
        </w:rPr>
        <w:t>满足质量和本工程使用功能上的要求；</w:t>
      </w:r>
    </w:p>
    <w:p w:rsidR="00EA18AF" w:rsidRDefault="00EA18AF" w:rsidP="00EA18AF">
      <w:pPr>
        <w:rPr>
          <w:kern w:val="0"/>
        </w:rPr>
      </w:pPr>
      <w:r>
        <w:rPr>
          <w:rFonts w:hint="eastAsia"/>
          <w:kern w:val="0"/>
        </w:rPr>
        <w:t>满足环保、节能、要求，材料设备的各项环保和节能指针满足设计和国家规定的要求；</w:t>
      </w:r>
    </w:p>
    <w:p w:rsidR="00EA18AF" w:rsidRDefault="00EA18AF" w:rsidP="00EA18AF">
      <w:r>
        <w:rPr>
          <w:rFonts w:hint="eastAsia"/>
          <w:kern w:val="0"/>
        </w:rPr>
        <w:t>具有良好的使用寿命，便于今后建筑物的维护和管理，达到降低建筑物维护管理费用和建筑物运营费用的目的。</w:t>
      </w:r>
    </w:p>
    <w:p w:rsidR="00EA18AF" w:rsidRDefault="00EA18AF" w:rsidP="00EA1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51" w:name="_Toc207188210"/>
      <w:r>
        <w:t>3.</w:t>
      </w:r>
      <w:r>
        <w:t>消防保卫管理措施</w:t>
      </w:r>
      <w:bookmarkStart w:id="52" w:name="bk133"/>
      <w:bookmarkEnd w:id="51"/>
      <w:bookmarkEnd w:id="52"/>
    </w:p>
    <w:p w:rsidR="00EA18AF" w:rsidRDefault="00EA18AF" w:rsidP="00EA18AF">
      <w:pPr>
        <w:rPr>
          <w:kern w:val="0"/>
        </w:rPr>
      </w:pPr>
      <w:bookmarkStart w:id="53" w:name="bk134"/>
      <w:bookmarkEnd w:id="53"/>
      <w:r>
        <w:rPr>
          <w:kern w:val="0"/>
        </w:rPr>
        <w:t xml:space="preserve">3.1 </w:t>
      </w:r>
      <w:r>
        <w:rPr>
          <w:rFonts w:cs="宋体" w:hint="eastAsia"/>
          <w:kern w:val="0"/>
        </w:rPr>
        <w:t>消防措施</w:t>
      </w:r>
    </w:p>
    <w:p w:rsidR="00EA18AF" w:rsidRDefault="00EA18AF" w:rsidP="00EA18AF">
      <w:pPr>
        <w:rPr>
          <w:kern w:val="0"/>
        </w:rPr>
      </w:pPr>
      <w:r>
        <w:rPr>
          <w:kern w:val="0"/>
        </w:rPr>
        <w:t xml:space="preserve">3.1.1 </w:t>
      </w:r>
      <w:r>
        <w:rPr>
          <w:rFonts w:cs="宋体" w:hint="eastAsia"/>
          <w:kern w:val="0"/>
        </w:rPr>
        <w:t>消防工作实行“预防为主，防消结合”的方针。</w:t>
      </w:r>
    </w:p>
    <w:p w:rsidR="00EA18AF" w:rsidRDefault="00EA18AF" w:rsidP="00EA18AF">
      <w:pPr>
        <w:rPr>
          <w:kern w:val="0"/>
        </w:rPr>
      </w:pPr>
      <w:r>
        <w:rPr>
          <w:kern w:val="0"/>
        </w:rPr>
        <w:t xml:space="preserve">3.1.2 </w:t>
      </w:r>
      <w:r>
        <w:rPr>
          <w:rFonts w:cs="宋体" w:hint="eastAsia"/>
          <w:kern w:val="0"/>
        </w:rPr>
        <w:t>施工现场实行逐级防火责任制</w:t>
      </w:r>
      <w:r>
        <w:rPr>
          <w:kern w:val="0"/>
        </w:rPr>
        <w:t>,</w:t>
      </w:r>
      <w:r>
        <w:rPr>
          <w:rFonts w:cs="宋体" w:hint="eastAsia"/>
          <w:kern w:val="0"/>
        </w:rPr>
        <w:t>设专职干部一名</w:t>
      </w:r>
      <w:r>
        <w:rPr>
          <w:kern w:val="0"/>
        </w:rPr>
        <w:t>,</w:t>
      </w:r>
      <w:r>
        <w:rPr>
          <w:rFonts w:cs="宋体" w:hint="eastAsia"/>
          <w:kern w:val="0"/>
        </w:rPr>
        <w:t>全面负责消防安全工作。</w:t>
      </w:r>
    </w:p>
    <w:p w:rsidR="00EA18AF" w:rsidRDefault="00EA18AF" w:rsidP="00EA18AF">
      <w:pPr>
        <w:rPr>
          <w:kern w:val="0"/>
        </w:rPr>
      </w:pPr>
      <w:r>
        <w:rPr>
          <w:kern w:val="0"/>
        </w:rPr>
        <w:lastRenderedPageBreak/>
        <w:t xml:space="preserve">3.1.3 </w:t>
      </w:r>
      <w:r>
        <w:rPr>
          <w:rFonts w:cs="宋体" w:hint="eastAsia"/>
          <w:kern w:val="0"/>
        </w:rPr>
        <w:t>施工现场组成一支</w:t>
      </w:r>
      <w:r>
        <w:rPr>
          <w:kern w:val="0"/>
        </w:rPr>
        <w:t xml:space="preserve">10 </w:t>
      </w:r>
      <w:r>
        <w:rPr>
          <w:rFonts w:cs="宋体" w:hint="eastAsia"/>
          <w:kern w:val="0"/>
        </w:rPr>
        <w:t>人的常住义务消防队</w:t>
      </w:r>
      <w:r>
        <w:rPr>
          <w:kern w:val="0"/>
        </w:rPr>
        <w:t>,</w:t>
      </w:r>
      <w:r>
        <w:rPr>
          <w:rFonts w:cs="宋体" w:hint="eastAsia"/>
          <w:kern w:val="0"/>
        </w:rPr>
        <w:t>并建立值班、汇报、学习、训练制度，发现问题及时纠正解决。</w:t>
      </w:r>
    </w:p>
    <w:p w:rsidR="00EA18AF" w:rsidRDefault="00EA18AF" w:rsidP="00EA18AF">
      <w:pPr>
        <w:rPr>
          <w:kern w:val="0"/>
        </w:rPr>
      </w:pPr>
      <w:r>
        <w:rPr>
          <w:kern w:val="0"/>
        </w:rPr>
        <w:t xml:space="preserve">3.1.4 </w:t>
      </w:r>
      <w:r>
        <w:rPr>
          <w:rFonts w:cs="宋体" w:hint="eastAsia"/>
          <w:kern w:val="0"/>
        </w:rPr>
        <w:t>新到的工人经过防火安全教育后</w:t>
      </w:r>
      <w:r>
        <w:rPr>
          <w:kern w:val="0"/>
        </w:rPr>
        <w:t>,</w:t>
      </w:r>
      <w:r>
        <w:rPr>
          <w:rFonts w:cs="宋体" w:hint="eastAsia"/>
          <w:kern w:val="0"/>
        </w:rPr>
        <w:t>方准上岗作业。</w:t>
      </w:r>
    </w:p>
    <w:p w:rsidR="00EA18AF" w:rsidRDefault="00EA18AF" w:rsidP="00EA18AF">
      <w:pPr>
        <w:rPr>
          <w:kern w:val="0"/>
        </w:rPr>
      </w:pPr>
      <w:r>
        <w:rPr>
          <w:kern w:val="0"/>
        </w:rPr>
        <w:t xml:space="preserve">3.1.5 </w:t>
      </w:r>
      <w:r>
        <w:rPr>
          <w:rFonts w:cs="宋体" w:hint="eastAsia"/>
          <w:kern w:val="0"/>
        </w:rPr>
        <w:t>施工材料的存放、保管符合防火安全要求，油料专库储存，配备足够的消防器材。建设工程内不准作为仓库使用，不准积存易燃、可燃材料。</w:t>
      </w:r>
    </w:p>
    <w:p w:rsidR="00EA18AF" w:rsidRDefault="00EA18AF" w:rsidP="00EA18AF">
      <w:pPr>
        <w:rPr>
          <w:kern w:val="0"/>
        </w:rPr>
      </w:pPr>
      <w:r>
        <w:rPr>
          <w:kern w:val="0"/>
        </w:rPr>
        <w:t xml:space="preserve">3.1.6 </w:t>
      </w:r>
      <w:r>
        <w:rPr>
          <w:rFonts w:cs="宋体" w:hint="eastAsia"/>
          <w:kern w:val="0"/>
        </w:rPr>
        <w:t>进行电、气切割作业等，焊工、电工等专业技术人员持证上岗操作。</w:t>
      </w:r>
    </w:p>
    <w:p w:rsidR="00EA18AF" w:rsidRDefault="00EA18AF" w:rsidP="00EA18AF">
      <w:pPr>
        <w:rPr>
          <w:kern w:val="0"/>
        </w:rPr>
      </w:pPr>
      <w:r>
        <w:rPr>
          <w:kern w:val="0"/>
        </w:rPr>
        <w:t xml:space="preserve">3.1.7 </w:t>
      </w:r>
      <w:r>
        <w:rPr>
          <w:rFonts w:cs="宋体" w:hint="eastAsia"/>
          <w:kern w:val="0"/>
        </w:rPr>
        <w:t>非经施工现场消防、保卫负责人批准，任何人不得留宿现场。</w:t>
      </w:r>
    </w:p>
    <w:p w:rsidR="00EA18AF" w:rsidRDefault="00EA18AF" w:rsidP="00EA18AF">
      <w:pPr>
        <w:rPr>
          <w:kern w:val="0"/>
        </w:rPr>
      </w:pPr>
      <w:r>
        <w:rPr>
          <w:kern w:val="0"/>
        </w:rPr>
        <w:t xml:space="preserve">3.1.8 </w:t>
      </w:r>
      <w:r>
        <w:rPr>
          <w:rFonts w:cs="宋体" w:hint="eastAsia"/>
          <w:kern w:val="0"/>
        </w:rPr>
        <w:t>冬季施工对消防设备采取防冻保温措施。</w:t>
      </w:r>
    </w:p>
    <w:p w:rsidR="00EA18AF" w:rsidRDefault="00EA18AF" w:rsidP="00EA18AF">
      <w:pPr>
        <w:rPr>
          <w:rFonts w:ascii="Arial"/>
          <w:kern w:val="0"/>
          <w:sz w:val="20"/>
          <w:szCs w:val="20"/>
        </w:rPr>
      </w:pPr>
      <w:r>
        <w:rPr>
          <w:kern w:val="0"/>
        </w:rPr>
        <w:t xml:space="preserve">3.1.9 </w:t>
      </w:r>
      <w:r>
        <w:rPr>
          <w:rFonts w:cs="宋体" w:hint="eastAsia"/>
          <w:kern w:val="0"/>
        </w:rPr>
        <w:t>施工现场严禁吸烟</w:t>
      </w:r>
      <w:r>
        <w:rPr>
          <w:kern w:val="0"/>
        </w:rPr>
        <w:t>,</w:t>
      </w:r>
      <w:r>
        <w:rPr>
          <w:rFonts w:cs="宋体" w:hint="eastAsia"/>
          <w:kern w:val="0"/>
        </w:rPr>
        <w:t>吸烟到吸烟室。</w:t>
      </w:r>
    </w:p>
    <w:p w:rsidR="00EA18AF" w:rsidRDefault="00EA18AF" w:rsidP="00EA18AF">
      <w:pPr>
        <w:rPr>
          <w:kern w:val="0"/>
        </w:rPr>
      </w:pPr>
      <w:r>
        <w:rPr>
          <w:kern w:val="0"/>
        </w:rPr>
        <w:t xml:space="preserve">3.2 </w:t>
      </w:r>
      <w:r>
        <w:rPr>
          <w:rFonts w:cs="宋体" w:hint="eastAsia"/>
          <w:kern w:val="0"/>
        </w:rPr>
        <w:t>现场保卫措施</w:t>
      </w:r>
    </w:p>
    <w:p w:rsidR="00EA18AF" w:rsidRDefault="00EA18AF" w:rsidP="00EA18AF">
      <w:pPr>
        <w:rPr>
          <w:kern w:val="0"/>
        </w:rPr>
      </w:pPr>
      <w:r>
        <w:rPr>
          <w:kern w:val="0"/>
        </w:rPr>
        <w:t xml:space="preserve">3.2.1 </w:t>
      </w:r>
      <w:r>
        <w:rPr>
          <w:rFonts w:cs="宋体" w:hint="eastAsia"/>
          <w:kern w:val="0"/>
        </w:rPr>
        <w:t>施工现场建立门卫和巡逻护场制度</w:t>
      </w:r>
      <w:r>
        <w:rPr>
          <w:kern w:val="0"/>
        </w:rPr>
        <w:t>,</w:t>
      </w:r>
      <w:r>
        <w:rPr>
          <w:rFonts w:cs="宋体" w:hint="eastAsia"/>
          <w:kern w:val="0"/>
        </w:rPr>
        <w:t>护场守卫人员佩戴值勤标志。</w:t>
      </w:r>
    </w:p>
    <w:p w:rsidR="00EA18AF" w:rsidRDefault="00EA18AF" w:rsidP="00EA18AF">
      <w:pPr>
        <w:rPr>
          <w:kern w:val="0"/>
        </w:rPr>
      </w:pPr>
      <w:r>
        <w:rPr>
          <w:kern w:val="0"/>
        </w:rPr>
        <w:t xml:space="preserve">3.2.2 </w:t>
      </w:r>
      <w:r>
        <w:rPr>
          <w:rFonts w:cs="宋体" w:hint="eastAsia"/>
          <w:kern w:val="0"/>
        </w:rPr>
        <w:t>加强对施工队伍的管理</w:t>
      </w:r>
      <w:r>
        <w:rPr>
          <w:kern w:val="0"/>
        </w:rPr>
        <w:t>,</w:t>
      </w:r>
      <w:r>
        <w:rPr>
          <w:rFonts w:cs="宋体" w:hint="eastAsia"/>
          <w:kern w:val="0"/>
        </w:rPr>
        <w:t>掌握人员底数</w:t>
      </w:r>
      <w:r>
        <w:rPr>
          <w:kern w:val="0"/>
        </w:rPr>
        <w:t>,</w:t>
      </w:r>
      <w:proofErr w:type="gramStart"/>
      <w:r>
        <w:rPr>
          <w:rFonts w:cs="宋体" w:hint="eastAsia"/>
          <w:kern w:val="0"/>
        </w:rPr>
        <w:t>签定</w:t>
      </w:r>
      <w:proofErr w:type="gramEnd"/>
      <w:r>
        <w:rPr>
          <w:rFonts w:cs="宋体" w:hint="eastAsia"/>
          <w:kern w:val="0"/>
        </w:rPr>
        <w:t>治安协议</w:t>
      </w:r>
      <w:r>
        <w:rPr>
          <w:kern w:val="0"/>
        </w:rPr>
        <w:t>,</w:t>
      </w:r>
      <w:r>
        <w:rPr>
          <w:rFonts w:cs="宋体" w:hint="eastAsia"/>
          <w:kern w:val="0"/>
        </w:rPr>
        <w:t>非施工人员不得留宿现场</w:t>
      </w:r>
      <w:r>
        <w:rPr>
          <w:kern w:val="0"/>
        </w:rPr>
        <w:t>,</w:t>
      </w:r>
      <w:r>
        <w:rPr>
          <w:rFonts w:cs="宋体" w:hint="eastAsia"/>
          <w:kern w:val="0"/>
        </w:rPr>
        <w:t>特殊情况经保卫工作负责人批准。</w:t>
      </w:r>
    </w:p>
    <w:p w:rsidR="00EA18AF" w:rsidRDefault="00EA18AF" w:rsidP="00EA18AF">
      <w:pPr>
        <w:rPr>
          <w:kern w:val="0"/>
        </w:rPr>
      </w:pPr>
      <w:r>
        <w:rPr>
          <w:kern w:val="0"/>
        </w:rPr>
        <w:t xml:space="preserve">3.2.3 </w:t>
      </w:r>
      <w:r>
        <w:rPr>
          <w:rFonts w:cs="宋体" w:hint="eastAsia"/>
          <w:kern w:val="0"/>
        </w:rPr>
        <w:t>职工宿舍、材料库等易发案部位指定专人管理，制定防范措施，夜间施工现场配备足够照明。防止发生盗窃案件。</w:t>
      </w:r>
    </w:p>
    <w:p w:rsidR="00EA18AF" w:rsidRDefault="00EA18AF" w:rsidP="00EA18AF">
      <w:pPr>
        <w:rPr>
          <w:kern w:val="0"/>
        </w:rPr>
      </w:pPr>
      <w:r>
        <w:rPr>
          <w:kern w:val="0"/>
        </w:rPr>
        <w:t xml:space="preserve">3.2.4 </w:t>
      </w:r>
      <w:r>
        <w:rPr>
          <w:rFonts w:cs="宋体" w:hint="eastAsia"/>
          <w:kern w:val="0"/>
        </w:rPr>
        <w:t>严禁赌博、酗酒、传播淫秽物品和打架斗殴。</w:t>
      </w:r>
    </w:p>
    <w:p w:rsidR="00EA18AF" w:rsidRDefault="00EA18AF" w:rsidP="00EA18AF">
      <w:pPr>
        <w:rPr>
          <w:kern w:val="0"/>
        </w:rPr>
      </w:pPr>
      <w:r>
        <w:rPr>
          <w:kern w:val="0"/>
        </w:rPr>
        <w:t xml:space="preserve">3.2.5 </w:t>
      </w:r>
      <w:r>
        <w:rPr>
          <w:rFonts w:cs="宋体" w:hint="eastAsia"/>
          <w:kern w:val="0"/>
        </w:rPr>
        <w:t>作好成品保护工作</w:t>
      </w:r>
      <w:r>
        <w:rPr>
          <w:kern w:val="0"/>
        </w:rPr>
        <w:t>,</w:t>
      </w:r>
      <w:r>
        <w:rPr>
          <w:rFonts w:cs="宋体" w:hint="eastAsia"/>
          <w:kern w:val="0"/>
        </w:rPr>
        <w:t>严防被盗、破坏和治安灾害事故的发生。</w:t>
      </w:r>
    </w:p>
    <w:p w:rsidR="00EA18AF" w:rsidRDefault="00EA18AF" w:rsidP="00EA18AF">
      <w:r>
        <w:rPr>
          <w:kern w:val="0"/>
        </w:rPr>
        <w:t xml:space="preserve">3.2.6 </w:t>
      </w:r>
      <w:r>
        <w:rPr>
          <w:rFonts w:cs="宋体" w:hint="eastAsia"/>
          <w:kern w:val="0"/>
        </w:rPr>
        <w:t>施工现场发生的各类案件和灾害事故</w:t>
      </w:r>
      <w:r>
        <w:rPr>
          <w:kern w:val="0"/>
        </w:rPr>
        <w:t>,</w:t>
      </w:r>
      <w:r>
        <w:rPr>
          <w:rFonts w:cs="宋体" w:hint="eastAsia"/>
          <w:kern w:val="0"/>
        </w:rPr>
        <w:t>立即报告公安机关</w:t>
      </w:r>
      <w:r>
        <w:rPr>
          <w:kern w:val="0"/>
        </w:rPr>
        <w:t>,</w:t>
      </w:r>
      <w:r>
        <w:rPr>
          <w:rFonts w:cs="宋体" w:hint="eastAsia"/>
          <w:kern w:val="0"/>
        </w:rPr>
        <w:t>并保护好现场</w:t>
      </w:r>
      <w:r>
        <w:rPr>
          <w:kern w:val="0"/>
        </w:rPr>
        <w:t>,</w:t>
      </w:r>
      <w:r>
        <w:rPr>
          <w:rFonts w:cs="宋体" w:hint="eastAsia"/>
          <w:kern w:val="0"/>
        </w:rPr>
        <w:t>配合公安机关作好侦破工作。</w:t>
      </w:r>
    </w:p>
    <w:p w:rsidR="00EA18AF" w:rsidRDefault="00EA18AF" w:rsidP="00EA1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54" w:name="_Toc207188211"/>
      <w:r>
        <w:t>4.</w:t>
      </w:r>
      <w:r>
        <w:t>减少扰民</w:t>
      </w:r>
      <w:proofErr w:type="gramStart"/>
      <w:r>
        <w:t>及民扰措施</w:t>
      </w:r>
      <w:bookmarkStart w:id="55" w:name="bk135"/>
      <w:bookmarkEnd w:id="54"/>
      <w:bookmarkEnd w:id="55"/>
      <w:proofErr w:type="gramEnd"/>
    </w:p>
    <w:p w:rsidR="00EA18AF" w:rsidRDefault="00EA18AF" w:rsidP="00EA18AF">
      <w:pPr>
        <w:rPr>
          <w:kern w:val="0"/>
        </w:rPr>
      </w:pPr>
      <w:bookmarkStart w:id="56" w:name="bk136"/>
      <w:bookmarkEnd w:id="56"/>
      <w:r>
        <w:rPr>
          <w:kern w:val="0"/>
        </w:rPr>
        <w:t xml:space="preserve">4.1 </w:t>
      </w:r>
      <w:r>
        <w:rPr>
          <w:rFonts w:hint="eastAsia"/>
          <w:kern w:val="0"/>
        </w:rPr>
        <w:t>在施工现场</w:t>
      </w:r>
      <w:proofErr w:type="gramStart"/>
      <w:r>
        <w:rPr>
          <w:rFonts w:hint="eastAsia"/>
          <w:kern w:val="0"/>
        </w:rPr>
        <w:t>成立民扰接待</w:t>
      </w:r>
      <w:proofErr w:type="gramEnd"/>
      <w:r>
        <w:rPr>
          <w:rFonts w:hint="eastAsia"/>
          <w:kern w:val="0"/>
        </w:rPr>
        <w:t>办公室，公司及项目经理选派得力人员，并邀请甲方有关人员组成“本工程民扰工作小组”，专门负责此项工作。</w:t>
      </w:r>
    </w:p>
    <w:p w:rsidR="00EA18AF" w:rsidRDefault="00EA18AF" w:rsidP="00EA18AF">
      <w:pPr>
        <w:rPr>
          <w:kern w:val="0"/>
        </w:rPr>
      </w:pPr>
      <w:r>
        <w:rPr>
          <w:kern w:val="0"/>
        </w:rPr>
        <w:t xml:space="preserve">4.2 </w:t>
      </w:r>
      <w:r>
        <w:rPr>
          <w:rFonts w:hint="eastAsia"/>
          <w:kern w:val="0"/>
        </w:rPr>
        <w:t>与当地执法机关如派出所等部门建立关系，发生</w:t>
      </w:r>
      <w:proofErr w:type="gramStart"/>
      <w:r>
        <w:rPr>
          <w:rFonts w:hint="eastAsia"/>
          <w:kern w:val="0"/>
        </w:rPr>
        <w:t>民扰事件</w:t>
      </w:r>
      <w:proofErr w:type="gramEnd"/>
      <w:r>
        <w:rPr>
          <w:rFonts w:hint="eastAsia"/>
          <w:kern w:val="0"/>
        </w:rPr>
        <w:t>时要依靠执法机关依法办事，防止事态扩大。</w:t>
      </w:r>
    </w:p>
    <w:p w:rsidR="00EA18AF" w:rsidRDefault="00EA18AF" w:rsidP="00EA18AF">
      <w:pPr>
        <w:rPr>
          <w:kern w:val="0"/>
        </w:rPr>
      </w:pPr>
      <w:r>
        <w:rPr>
          <w:kern w:val="0"/>
        </w:rPr>
        <w:t xml:space="preserve">4.3 </w:t>
      </w:r>
      <w:r>
        <w:rPr>
          <w:rFonts w:hint="eastAsia"/>
          <w:kern w:val="0"/>
        </w:rPr>
        <w:t>夜间施工要委托环境监测机构测定影响范围，与受影响的居民</w:t>
      </w:r>
      <w:proofErr w:type="gramStart"/>
      <w:r>
        <w:rPr>
          <w:rFonts w:hint="eastAsia"/>
          <w:kern w:val="0"/>
        </w:rPr>
        <w:t>签定</w:t>
      </w:r>
      <w:proofErr w:type="gramEnd"/>
      <w:r>
        <w:rPr>
          <w:rFonts w:hint="eastAsia"/>
          <w:kern w:val="0"/>
        </w:rPr>
        <w:t>补偿协议，适当给予经济补偿。</w:t>
      </w:r>
    </w:p>
    <w:p w:rsidR="00EA18AF" w:rsidRDefault="00EA18AF" w:rsidP="00EA18AF">
      <w:pPr>
        <w:rPr>
          <w:kern w:val="0"/>
        </w:rPr>
      </w:pPr>
      <w:r>
        <w:rPr>
          <w:kern w:val="0"/>
        </w:rPr>
        <w:t xml:space="preserve">4.4 </w:t>
      </w:r>
      <w:r>
        <w:rPr>
          <w:rFonts w:hint="eastAsia"/>
          <w:kern w:val="0"/>
        </w:rPr>
        <w:t>我们将严格控制施工时间，合理安排施工程序，并采取有效措施进行消声和防尘。施工现场临时道路每天派人洒水、打扫，保持现场湿润、整洁。</w:t>
      </w:r>
    </w:p>
    <w:p w:rsidR="00EA18AF" w:rsidRDefault="00EA18AF" w:rsidP="00EA18AF">
      <w:pPr>
        <w:rPr>
          <w:kern w:val="0"/>
        </w:rPr>
      </w:pPr>
      <w:r>
        <w:rPr>
          <w:kern w:val="0"/>
        </w:rPr>
        <w:t xml:space="preserve">4.5 </w:t>
      </w:r>
      <w:r>
        <w:rPr>
          <w:rFonts w:hint="eastAsia"/>
          <w:kern w:val="0"/>
        </w:rPr>
        <w:t>及时清运垃圾，如遇雨雪天气及时清理，以保证周围居民正常的工作、学习。</w:t>
      </w:r>
    </w:p>
    <w:p w:rsidR="00EA18AF" w:rsidRDefault="00EA18AF" w:rsidP="00EA18AF"/>
    <w:p w:rsidR="00EA18AF" w:rsidRDefault="00EA18AF" w:rsidP="00EA1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57" w:name="_Toc207188212"/>
      <w:r>
        <w:t>5.</w:t>
      </w:r>
      <w:r>
        <w:t>疾病预防措施</w:t>
      </w:r>
      <w:bookmarkStart w:id="58" w:name="bk137"/>
      <w:bookmarkEnd w:id="57"/>
      <w:bookmarkEnd w:id="58"/>
    </w:p>
    <w:p w:rsidR="00EA18AF" w:rsidRDefault="00EA18AF" w:rsidP="00EA18AF">
      <w:pPr>
        <w:rPr>
          <w:kern w:val="0"/>
        </w:rPr>
      </w:pPr>
      <w:bookmarkStart w:id="59" w:name="bk138"/>
      <w:bookmarkEnd w:id="59"/>
      <w:r>
        <w:rPr>
          <w:kern w:val="0"/>
        </w:rPr>
        <w:t xml:space="preserve">5.1 </w:t>
      </w:r>
      <w:r>
        <w:rPr>
          <w:rFonts w:hint="eastAsia"/>
          <w:kern w:val="0"/>
        </w:rPr>
        <w:t>对单位职工及分包单位职工全部登记造册，认真做好人员的组织管理人员流动和调剂要在项目部控制下进行。</w:t>
      </w:r>
    </w:p>
    <w:p w:rsidR="00EA18AF" w:rsidRDefault="00EA18AF" w:rsidP="00EA18AF">
      <w:pPr>
        <w:rPr>
          <w:kern w:val="0"/>
        </w:rPr>
      </w:pPr>
      <w:r>
        <w:rPr>
          <w:kern w:val="0"/>
        </w:rPr>
        <w:t xml:space="preserve">5.2 </w:t>
      </w:r>
      <w:r>
        <w:rPr>
          <w:rFonts w:hint="eastAsia"/>
          <w:kern w:val="0"/>
        </w:rPr>
        <w:t>对工地进行军事化、封闭式管理，严格门卫制度。进出人员必须佩戴胸卡，严格控制人员的出入，履行出入登记手续。</w:t>
      </w:r>
    </w:p>
    <w:p w:rsidR="00EA18AF" w:rsidRDefault="00EA18AF" w:rsidP="00EA18AF">
      <w:pPr>
        <w:rPr>
          <w:kern w:val="0"/>
        </w:rPr>
      </w:pPr>
      <w:r>
        <w:rPr>
          <w:kern w:val="0"/>
        </w:rPr>
        <w:t xml:space="preserve">5.3 </w:t>
      </w:r>
      <w:r>
        <w:rPr>
          <w:rFonts w:hint="eastAsia"/>
          <w:kern w:val="0"/>
        </w:rPr>
        <w:t>施工工地每个宿舍不能超过</w:t>
      </w:r>
      <w:r>
        <w:rPr>
          <w:kern w:val="0"/>
        </w:rPr>
        <w:t xml:space="preserve">15 </w:t>
      </w:r>
      <w:r>
        <w:rPr>
          <w:rFonts w:hint="eastAsia"/>
          <w:kern w:val="0"/>
        </w:rPr>
        <w:t>人，每个床铺占有面积不小于</w:t>
      </w:r>
      <w:r>
        <w:rPr>
          <w:kern w:val="0"/>
        </w:rPr>
        <w:t xml:space="preserve">2 </w:t>
      </w:r>
      <w:r>
        <w:rPr>
          <w:rFonts w:hint="eastAsia"/>
          <w:kern w:val="0"/>
        </w:rPr>
        <w:t>平方米，室内人均居住面积不少于</w:t>
      </w:r>
      <w:r>
        <w:rPr>
          <w:kern w:val="0"/>
        </w:rPr>
        <w:t xml:space="preserve">3 </w:t>
      </w:r>
      <w:r>
        <w:rPr>
          <w:rFonts w:hint="eastAsia"/>
          <w:kern w:val="0"/>
        </w:rPr>
        <w:t>平方米，室内保持通风。</w:t>
      </w:r>
    </w:p>
    <w:p w:rsidR="00EA18AF" w:rsidRDefault="00EA18AF" w:rsidP="00EA18AF">
      <w:pPr>
        <w:rPr>
          <w:kern w:val="0"/>
        </w:rPr>
      </w:pPr>
      <w:r>
        <w:rPr>
          <w:kern w:val="0"/>
        </w:rPr>
        <w:lastRenderedPageBreak/>
        <w:t xml:space="preserve">5.4 </w:t>
      </w:r>
      <w:r>
        <w:rPr>
          <w:rFonts w:hint="eastAsia"/>
          <w:kern w:val="0"/>
        </w:rPr>
        <w:t>施工工地根据施工人员数目配备足够的卫生的环保厕所，建立实施厕所管理制度。</w:t>
      </w:r>
    </w:p>
    <w:p w:rsidR="00EA18AF" w:rsidRDefault="00EA18AF" w:rsidP="00EA18AF">
      <w:pPr>
        <w:rPr>
          <w:kern w:val="0"/>
        </w:rPr>
      </w:pPr>
      <w:r>
        <w:rPr>
          <w:kern w:val="0"/>
        </w:rPr>
        <w:t xml:space="preserve">5.5 </w:t>
      </w:r>
      <w:r>
        <w:rPr>
          <w:rFonts w:hint="eastAsia"/>
          <w:kern w:val="0"/>
        </w:rPr>
        <w:t>食堂必须持有防疫部门颁发的卫生许可证，炊事人员严格健康证，卫生培训证管理。工作时必须穿戴洁净的工作服帽，口罩。生活垃圾存放在密闭式容器中，及时清运。</w:t>
      </w:r>
    </w:p>
    <w:p w:rsidR="00EA18AF" w:rsidRDefault="00EA18AF" w:rsidP="00EA18AF">
      <w:pPr>
        <w:rPr>
          <w:kern w:val="0"/>
        </w:rPr>
      </w:pPr>
      <w:r>
        <w:rPr>
          <w:kern w:val="0"/>
        </w:rPr>
        <w:t xml:space="preserve">5.6 </w:t>
      </w:r>
      <w:r>
        <w:rPr>
          <w:rFonts w:hint="eastAsia"/>
          <w:kern w:val="0"/>
        </w:rPr>
        <w:t>施工现场生活区要保持良好的生活环境和个人卫生习惯</w:t>
      </w:r>
      <w:r>
        <w:rPr>
          <w:kern w:val="0"/>
        </w:rPr>
        <w:t>.</w:t>
      </w:r>
      <w:r>
        <w:rPr>
          <w:rFonts w:hint="eastAsia"/>
          <w:kern w:val="0"/>
        </w:rPr>
        <w:t>多通风</w:t>
      </w:r>
      <w:r>
        <w:rPr>
          <w:kern w:val="0"/>
        </w:rPr>
        <w:t>,</w:t>
      </w:r>
      <w:r>
        <w:rPr>
          <w:rFonts w:hint="eastAsia"/>
          <w:kern w:val="0"/>
        </w:rPr>
        <w:t>常晒被褥</w:t>
      </w:r>
      <w:r>
        <w:rPr>
          <w:kern w:val="0"/>
        </w:rPr>
        <w:t>,</w:t>
      </w:r>
      <w:r>
        <w:rPr>
          <w:rFonts w:hint="eastAsia"/>
          <w:kern w:val="0"/>
        </w:rPr>
        <w:t>勤洗手</w:t>
      </w:r>
      <w:r>
        <w:rPr>
          <w:kern w:val="0"/>
        </w:rPr>
        <w:t>,</w:t>
      </w:r>
      <w:r>
        <w:rPr>
          <w:rFonts w:hint="eastAsia"/>
          <w:kern w:val="0"/>
        </w:rPr>
        <w:t>教育施工人员少到空气流通不畅、人员密集的场地，减少与疫病接触的机会，切实做好施工人员的宿舍、食堂、厕所等设施的清洁和消毒工作。</w:t>
      </w:r>
    </w:p>
    <w:p w:rsidR="00EA18AF" w:rsidRDefault="00EA18AF" w:rsidP="00EA18AF">
      <w:pPr>
        <w:rPr>
          <w:kern w:val="0"/>
        </w:rPr>
      </w:pPr>
      <w:r>
        <w:rPr>
          <w:kern w:val="0"/>
        </w:rPr>
        <w:t xml:space="preserve">5.7 </w:t>
      </w:r>
      <w:r>
        <w:rPr>
          <w:rFonts w:hint="eastAsia"/>
          <w:kern w:val="0"/>
        </w:rPr>
        <w:t>工地如有病人，必须及时送医院检查治疗，病情的上报由总包负责，通报上级，做到工地发生疫情后积极配合卫生防疫部门做好各项防治工作。除采取消毒措施外，还必须严格切断传染源，控制工地人员外出。</w:t>
      </w:r>
    </w:p>
    <w:p w:rsidR="00EA18AF" w:rsidRDefault="00EA18AF" w:rsidP="00EA18AF"/>
    <w:p w:rsidR="00EA18AF" w:rsidRDefault="00EA18AF" w:rsidP="00EA1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60" w:name="_Toc207188213"/>
      <w:r>
        <w:t>6.</w:t>
      </w:r>
      <w:r>
        <w:t>地下管线及其他地上、地下周围设施的保护加固措施</w:t>
      </w:r>
      <w:bookmarkStart w:id="61" w:name="bk139"/>
      <w:bookmarkEnd w:id="60"/>
      <w:bookmarkEnd w:id="61"/>
    </w:p>
    <w:p w:rsidR="00EA18AF" w:rsidRDefault="00EA18AF" w:rsidP="00EA18AF">
      <w:pPr>
        <w:rPr>
          <w:kern w:val="0"/>
        </w:rPr>
      </w:pPr>
      <w:bookmarkStart w:id="62" w:name="bk140"/>
      <w:bookmarkEnd w:id="62"/>
      <w:r>
        <w:rPr>
          <w:rFonts w:hint="eastAsia"/>
          <w:kern w:val="0"/>
        </w:rPr>
        <w:t>为加强施工现场的管理，确保地下、地上管线的正常运行，提高文明施工的水平，对施工区域内的地上、地下管线特制定如下保护加固措施：</w:t>
      </w:r>
    </w:p>
    <w:p w:rsidR="00EA18AF" w:rsidRDefault="00EA18AF" w:rsidP="00EA18AF">
      <w:pPr>
        <w:rPr>
          <w:kern w:val="0"/>
        </w:rPr>
      </w:pPr>
      <w:r>
        <w:rPr>
          <w:rFonts w:hint="eastAsia"/>
          <w:kern w:val="0"/>
        </w:rPr>
        <w:t>成立现场地下、地上管线保护领导小组，负责日常的管线巡视、检查，加强管道线设施的安全运行和保护管理，发现问题要及时向有关部门和总包项目经理部报告。</w:t>
      </w:r>
    </w:p>
    <w:p w:rsidR="00EA18AF" w:rsidRDefault="00EA18AF" w:rsidP="00EA18AF">
      <w:pPr>
        <w:rPr>
          <w:kern w:val="0"/>
        </w:rPr>
      </w:pPr>
      <w:r>
        <w:rPr>
          <w:rFonts w:hint="eastAsia"/>
          <w:kern w:val="0"/>
        </w:rPr>
        <w:t>在工程开工前，与业主取得积极联系，请业主有关代表进行现场和书面交底，搞清楚</w:t>
      </w:r>
      <w:proofErr w:type="gramStart"/>
      <w:r>
        <w:rPr>
          <w:rFonts w:hint="eastAsia"/>
          <w:kern w:val="0"/>
        </w:rPr>
        <w:t>施工场</w:t>
      </w:r>
      <w:proofErr w:type="gramEnd"/>
      <w:r>
        <w:rPr>
          <w:rFonts w:hint="eastAsia"/>
          <w:kern w:val="0"/>
        </w:rPr>
        <w:t>域内所有的地上、地下管线设施的类型、走向、与建筑物的具体距离，防护要求。我们将根据现场的具体情况，编制具体的有针对性的管（线）保护或加固措施方案。</w:t>
      </w:r>
    </w:p>
    <w:p w:rsidR="00EA18AF" w:rsidRDefault="00EA18AF" w:rsidP="00EA18AF">
      <w:pPr>
        <w:rPr>
          <w:kern w:val="0"/>
        </w:rPr>
      </w:pPr>
      <w:r>
        <w:rPr>
          <w:rFonts w:hint="eastAsia"/>
          <w:kern w:val="0"/>
        </w:rPr>
        <w:t>建立施工现场用地规划审批制度，凡是在施工用场地的</w:t>
      </w:r>
      <w:proofErr w:type="gramStart"/>
      <w:r>
        <w:rPr>
          <w:rFonts w:hint="eastAsia"/>
          <w:kern w:val="0"/>
        </w:rPr>
        <w:t>的</w:t>
      </w:r>
      <w:proofErr w:type="gramEnd"/>
      <w:r>
        <w:rPr>
          <w:rFonts w:hint="eastAsia"/>
          <w:kern w:val="0"/>
        </w:rPr>
        <w:t>范围内进行的所有施工活动，涉及要占用场地的，如搭设临时设施，堆放材料、垃圾占地，修建水池，水沟，加工材料，架设电线等均要提前</w:t>
      </w:r>
      <w:proofErr w:type="gramStart"/>
      <w:r>
        <w:rPr>
          <w:rFonts w:hint="eastAsia"/>
          <w:kern w:val="0"/>
        </w:rPr>
        <w:t>向护线小组</w:t>
      </w:r>
      <w:proofErr w:type="gramEnd"/>
      <w:r>
        <w:rPr>
          <w:rFonts w:hint="eastAsia"/>
          <w:kern w:val="0"/>
        </w:rPr>
        <w:t>报告，经项目副经理部批准后方可使用场地，否则总包项目经理部将根据有关规定进行严肃处理和经济重罚。若在管线保护范围内又必须使用该场地的，项目部将向业主有关部门汇报，征得同意后再行施工。</w:t>
      </w:r>
    </w:p>
    <w:p w:rsidR="00EA18AF" w:rsidRDefault="00EA18AF" w:rsidP="00EA18AF">
      <w:pPr>
        <w:rPr>
          <w:kern w:val="0"/>
        </w:rPr>
      </w:pPr>
      <w:r>
        <w:rPr>
          <w:rFonts w:hint="eastAsia"/>
          <w:kern w:val="0"/>
        </w:rPr>
        <w:t>对经过现场的所有的原有管线设置明显的标志、标识、警示物，明示管道设施位置及有关安全注意事项，专人负责管线的保护，加强管道设施的安全运行和保护管理。</w:t>
      </w:r>
    </w:p>
    <w:p w:rsidR="00EA18AF" w:rsidRDefault="00EA18AF" w:rsidP="00EA18AF">
      <w:pPr>
        <w:rPr>
          <w:kern w:val="0"/>
        </w:rPr>
      </w:pPr>
      <w:r>
        <w:rPr>
          <w:rFonts w:hint="eastAsia"/>
          <w:kern w:val="0"/>
        </w:rPr>
        <w:t>宣传教育：对所有参与施工的人员进行管道设施保护的宣传教育和具体事项。</w:t>
      </w:r>
    </w:p>
    <w:p w:rsidR="00EA18AF" w:rsidRDefault="00EA18AF" w:rsidP="00EA18AF">
      <w:pPr>
        <w:rPr>
          <w:kern w:val="0"/>
        </w:rPr>
      </w:pPr>
      <w:r>
        <w:rPr>
          <w:rFonts w:hint="eastAsia"/>
          <w:kern w:val="0"/>
        </w:rPr>
        <w:t>任何单位和个人都有保护管（道）线的义务，明白保护设施的重要性，增强保护地下地上管线的意识，对危害管（道）线设施的行为，都有权制止并向安全管理部门或公安机关报告。</w:t>
      </w:r>
    </w:p>
    <w:p w:rsidR="00EA18AF" w:rsidRDefault="00EA18AF" w:rsidP="00EA18AF">
      <w:pPr>
        <w:rPr>
          <w:kern w:val="0"/>
        </w:rPr>
      </w:pPr>
      <w:r>
        <w:rPr>
          <w:rFonts w:hint="eastAsia"/>
          <w:kern w:val="0"/>
        </w:rPr>
        <w:t>建立健全各项严格的规定制度，如巡查制度、</w:t>
      </w:r>
      <w:proofErr w:type="gramStart"/>
      <w:r>
        <w:rPr>
          <w:rFonts w:hint="eastAsia"/>
          <w:kern w:val="0"/>
        </w:rPr>
        <w:t>对护线</w:t>
      </w:r>
      <w:proofErr w:type="gramEnd"/>
      <w:r>
        <w:rPr>
          <w:rFonts w:hint="eastAsia"/>
          <w:kern w:val="0"/>
        </w:rPr>
        <w:t>员（监护员）的考核制度、一旦发生管线事故的报告制度等，严禁破坏行为的发生。编制各项保护措施和方法，并作好向一线操作工人做好保护管线的交底工作。</w:t>
      </w:r>
    </w:p>
    <w:p w:rsidR="00EA18AF" w:rsidRDefault="00EA18AF" w:rsidP="00EA18AF">
      <w:pPr>
        <w:rPr>
          <w:kern w:val="0"/>
        </w:rPr>
      </w:pPr>
      <w:r>
        <w:rPr>
          <w:rFonts w:hint="eastAsia"/>
          <w:kern w:val="0"/>
        </w:rPr>
        <w:t>进行信息化施工，加强对因施工而影响道路与地下管线动态变化的监控，根据监测资料变化的情况，及时调整施工方案，确保道路与地下管线的正常运行。一旦发生管线事故，立即上报，积极主动的配合进行抢修，以缩小影响和减少经济损失。</w:t>
      </w:r>
    </w:p>
    <w:p w:rsidR="00EA18AF" w:rsidRDefault="00EA18AF" w:rsidP="00EA18AF">
      <w:pPr>
        <w:rPr>
          <w:kern w:val="0"/>
        </w:rPr>
      </w:pPr>
      <w:r>
        <w:rPr>
          <w:rFonts w:hint="eastAsia"/>
          <w:kern w:val="0"/>
        </w:rPr>
        <w:t>机动车辆在埋地管道（道路下管道除外）上方行驶时，在上方铺设</w:t>
      </w:r>
      <w:r>
        <w:rPr>
          <w:kern w:val="0"/>
        </w:rPr>
        <w:t>200mm</w:t>
      </w:r>
      <w:r>
        <w:rPr>
          <w:rFonts w:hint="eastAsia"/>
          <w:kern w:val="0"/>
        </w:rPr>
        <w:t>厚碎石，再铺钢板。</w:t>
      </w:r>
    </w:p>
    <w:p w:rsidR="00EA18AF" w:rsidRDefault="00EA18AF" w:rsidP="00EA18AF">
      <w:pPr>
        <w:rPr>
          <w:kern w:val="0"/>
        </w:rPr>
      </w:pPr>
      <w:r>
        <w:rPr>
          <w:rFonts w:hint="eastAsia"/>
          <w:kern w:val="0"/>
        </w:rPr>
        <w:t>禁止施工人员在裸露地面的管道或者架空管道以及辅助设施上行走。在管线附近不得倾倒垃圾、堆积残土、堆放大宗物品</w:t>
      </w:r>
    </w:p>
    <w:p w:rsidR="00EA18AF" w:rsidRDefault="00EA18AF" w:rsidP="00EA18AF">
      <w:r>
        <w:rPr>
          <w:rFonts w:hint="eastAsia"/>
          <w:kern w:val="0"/>
        </w:rPr>
        <w:lastRenderedPageBreak/>
        <w:t>因施工需要引起管道设施加固、搬迁、增设防护设施、要采取临时性保护措施的，并向业主申报批准。</w:t>
      </w:r>
    </w:p>
    <w:p w:rsidR="00EA18AF" w:rsidRDefault="00EA18AF" w:rsidP="00EA1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3" w:name="_Toc207188214"/>
      <w:r>
        <w:rPr>
          <w:rFonts w:hint="eastAsia"/>
        </w:rPr>
        <w:t>劳动力计划及主要设备的用量计划</w:t>
      </w:r>
      <w:bookmarkStart w:id="64" w:name="bk141"/>
      <w:bookmarkEnd w:id="63"/>
      <w:bookmarkEnd w:id="64"/>
    </w:p>
    <w:p w:rsidR="00EA18AF" w:rsidRDefault="00EA18AF" w:rsidP="00EA18AF">
      <w:pPr>
        <w:rPr>
          <w:kern w:val="0"/>
        </w:rPr>
      </w:pPr>
      <w:bookmarkStart w:id="65" w:name="bk142"/>
      <w:bookmarkEnd w:id="65"/>
      <w:r>
        <w:rPr>
          <w:kern w:val="0"/>
        </w:rPr>
        <w:t xml:space="preserve">1. </w:t>
      </w:r>
      <w:r>
        <w:rPr>
          <w:rFonts w:hint="eastAsia"/>
          <w:kern w:val="0"/>
        </w:rPr>
        <w:t>劳动力计划</w:t>
      </w:r>
    </w:p>
    <w:p w:rsidR="00EA18AF" w:rsidRDefault="00EA18AF" w:rsidP="00EA18AF">
      <w:pPr>
        <w:rPr>
          <w:kern w:val="0"/>
        </w:rPr>
      </w:pPr>
      <w:r>
        <w:rPr>
          <w:kern w:val="0"/>
        </w:rPr>
        <w:t xml:space="preserve">1.1 </w:t>
      </w:r>
      <w:r>
        <w:rPr>
          <w:rFonts w:hint="eastAsia"/>
          <w:kern w:val="0"/>
        </w:rPr>
        <w:t>劳动力计划表</w:t>
      </w:r>
    </w:p>
    <w:tbl>
      <w:tblPr>
        <w:tblW w:w="471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8"/>
        <w:gridCol w:w="1316"/>
        <w:gridCol w:w="802"/>
        <w:gridCol w:w="802"/>
        <w:gridCol w:w="802"/>
        <w:gridCol w:w="803"/>
        <w:gridCol w:w="803"/>
        <w:gridCol w:w="803"/>
        <w:gridCol w:w="803"/>
        <w:gridCol w:w="548"/>
      </w:tblGrid>
      <w:tr w:rsidR="00EA18AF" w:rsidTr="0003538F">
        <w:trPr>
          <w:cantSplit/>
          <w:jc w:val="center"/>
        </w:trPr>
        <w:tc>
          <w:tcPr>
            <w:tcW w:w="352" w:type="pct"/>
            <w:vMerge w:val="restart"/>
            <w:vAlign w:val="center"/>
          </w:tcPr>
          <w:p w:rsidR="00EA18AF" w:rsidRDefault="00EA18AF" w:rsidP="0003538F">
            <w:pPr>
              <w:rPr>
                <w:kern w:val="0"/>
              </w:rPr>
            </w:pPr>
            <w:r>
              <w:rPr>
                <w:noProof/>
                <w:kern w:val="0"/>
              </w:rPr>
              <w:pict>
                <v:line id="__TH_L141" o:spid="_x0000_s1163" style="position:absolute;left:0;text-align:left;z-index:251688960" from="23.8pt,-.5pt" to="88.6pt,95.2pt" strokeweight=".5pt"/>
              </w:pict>
            </w:r>
            <w:r>
              <w:rPr>
                <w:rFonts w:hint="eastAsia"/>
                <w:kern w:val="0"/>
              </w:rPr>
              <w:t>序</w:t>
            </w:r>
            <w:r>
              <w:rPr>
                <w:kern w:val="0"/>
              </w:rPr>
              <w:t xml:space="preserve"> </w:t>
            </w:r>
            <w:r>
              <w:rPr>
                <w:rFonts w:hint="eastAsia"/>
                <w:kern w:val="0"/>
              </w:rPr>
              <w:t>号</w:t>
            </w:r>
          </w:p>
          <w:p w:rsidR="00EA18AF" w:rsidRDefault="00EA18AF" w:rsidP="0003538F">
            <w:pPr>
              <w:rPr>
                <w:kern w:val="0"/>
              </w:rPr>
            </w:pPr>
          </w:p>
        </w:tc>
        <w:tc>
          <w:tcPr>
            <w:tcW w:w="775" w:type="pct"/>
            <w:vMerge w:val="restart"/>
            <w:vAlign w:val="center"/>
          </w:tcPr>
          <w:p w:rsidR="00EA18AF" w:rsidRDefault="00EA18AF" w:rsidP="0003538F">
            <w:pPr>
              <w:rPr>
                <w:kern w:val="0"/>
              </w:rPr>
            </w:pPr>
            <w:r>
              <w:rPr>
                <w:noProof/>
              </w:rPr>
              <w:pict>
                <v:shape id="_x0000_s1162" type="#_x0000_t202" style="position:absolute;left:0;text-align:left;margin-left:-4.65pt;margin-top:-77.9pt;width:53.7pt;height:88.95pt;z-index:251687936;mso-position-horizontal-relative:text;mso-position-vertical-relative:text" strokecolor="white">
                  <v:textbox style="mso-next-textbox:#_x0000_s1162">
                    <w:txbxContent>
                      <w:p w:rsidR="00EA18AF" w:rsidRDefault="00EA18AF" w:rsidP="00EA18AF">
                        <w:pPr>
                          <w:pStyle w:val="a0"/>
                          <w:ind w:firstLineChars="250" w:firstLine="703"/>
                        </w:pPr>
                        <w:r>
                          <w:rPr>
                            <w:rFonts w:cs="宋体" w:hint="eastAsia"/>
                          </w:rPr>
                          <w:t>时</w:t>
                        </w:r>
                      </w:p>
                      <w:p w:rsidR="00EA18AF" w:rsidRDefault="00EA18AF" w:rsidP="00EA18AF">
                        <w:pPr>
                          <w:pStyle w:val="a0"/>
                          <w:ind w:firstLineChars="250" w:firstLine="703"/>
                        </w:pPr>
                        <w:r>
                          <w:rPr>
                            <w:rFonts w:cs="宋体" w:hint="eastAsia"/>
                          </w:rPr>
                          <w:t>间</w:t>
                        </w:r>
                      </w:p>
                      <w:p w:rsidR="00EA18AF" w:rsidRDefault="00EA18AF" w:rsidP="00EA18AF">
                        <w:pPr>
                          <w:pStyle w:val="a0"/>
                          <w:ind w:firstLineChars="250" w:firstLine="703"/>
                        </w:pPr>
                      </w:p>
                      <w:p w:rsidR="00EA18AF" w:rsidRDefault="00EA18AF" w:rsidP="00EA18AF">
                        <w:pPr>
                          <w:pStyle w:val="a0"/>
                          <w:rPr>
                            <w:rFonts w:cs="宋体" w:hint="eastAsia"/>
                          </w:rPr>
                        </w:pPr>
                        <w:r>
                          <w:rPr>
                            <w:rFonts w:cs="宋体" w:hint="eastAsia"/>
                          </w:rPr>
                          <w:t>工种</w:t>
                        </w:r>
                      </w:p>
                    </w:txbxContent>
                  </v:textbox>
                  <w10:wrap type="square"/>
                </v:shape>
              </w:pict>
            </w:r>
            <w:r>
              <w:rPr>
                <w:noProof/>
                <w:kern w:val="0"/>
              </w:rPr>
              <w:pict>
                <v:line id="_x0000_s1164" style="position:absolute;left:0;text-align:left;z-index:251689984;mso-position-horizontal-relative:text;mso-position-vertical-relative:text" from="-4.55pt,-77pt" to="49.45pt,-77pt">
                  <w10:wrap type="square"/>
                </v:line>
              </w:pict>
            </w:r>
          </w:p>
        </w:tc>
        <w:tc>
          <w:tcPr>
            <w:tcW w:w="3873" w:type="pct"/>
            <w:gridSpan w:val="8"/>
            <w:vAlign w:val="center"/>
          </w:tcPr>
          <w:p w:rsidR="00EA18AF" w:rsidRDefault="00EA18AF" w:rsidP="0003538F">
            <w:pPr>
              <w:rPr>
                <w:kern w:val="0"/>
              </w:rPr>
            </w:pPr>
            <w:r>
              <w:rPr>
                <w:rFonts w:hint="eastAsia"/>
                <w:kern w:val="0"/>
              </w:rPr>
              <w:t>按工程施工阶段投入劳动力情况</w:t>
            </w:r>
          </w:p>
        </w:tc>
      </w:tr>
      <w:tr w:rsidR="00EA18AF" w:rsidTr="0003538F">
        <w:trPr>
          <w:cantSplit/>
          <w:trHeight w:val="1094"/>
          <w:jc w:val="center"/>
        </w:trPr>
        <w:tc>
          <w:tcPr>
            <w:tcW w:w="352" w:type="pct"/>
            <w:vMerge/>
            <w:vAlign w:val="center"/>
          </w:tcPr>
          <w:p w:rsidR="00EA18AF" w:rsidRDefault="00EA18AF" w:rsidP="0003538F">
            <w:pPr>
              <w:rPr>
                <w:kern w:val="0"/>
              </w:rPr>
            </w:pPr>
          </w:p>
        </w:tc>
        <w:tc>
          <w:tcPr>
            <w:tcW w:w="775" w:type="pct"/>
            <w:vMerge/>
            <w:vAlign w:val="center"/>
          </w:tcPr>
          <w:p w:rsidR="00EA18AF" w:rsidRDefault="00EA18AF" w:rsidP="0003538F">
            <w:pPr>
              <w:rPr>
                <w:kern w:val="0"/>
              </w:rPr>
            </w:pPr>
          </w:p>
        </w:tc>
        <w:tc>
          <w:tcPr>
            <w:tcW w:w="504" w:type="pct"/>
            <w:vAlign w:val="center"/>
          </w:tcPr>
          <w:p w:rsidR="00EA18AF" w:rsidRDefault="00EA18AF" w:rsidP="0003538F">
            <w:pPr>
              <w:rPr>
                <w:kern w:val="0"/>
              </w:rPr>
            </w:pPr>
            <w:r>
              <w:rPr>
                <w:kern w:val="0"/>
              </w:rPr>
              <w:t>10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30</w:t>
            </w:r>
          </w:p>
        </w:tc>
        <w:tc>
          <w:tcPr>
            <w:tcW w:w="504" w:type="pct"/>
            <w:vAlign w:val="center"/>
          </w:tcPr>
          <w:p w:rsidR="00EA18AF" w:rsidRDefault="00EA18AF" w:rsidP="0003538F">
            <w:pPr>
              <w:rPr>
                <w:kern w:val="0"/>
              </w:rPr>
            </w:pPr>
            <w:r>
              <w:rPr>
                <w:kern w:val="0"/>
              </w:rPr>
              <w:t>40</w:t>
            </w:r>
          </w:p>
        </w:tc>
        <w:tc>
          <w:tcPr>
            <w:tcW w:w="504" w:type="pct"/>
            <w:vAlign w:val="center"/>
          </w:tcPr>
          <w:p w:rsidR="00EA18AF" w:rsidRDefault="00EA18AF" w:rsidP="0003538F">
            <w:pPr>
              <w:rPr>
                <w:kern w:val="0"/>
              </w:rPr>
            </w:pPr>
            <w:r>
              <w:rPr>
                <w:kern w:val="0"/>
              </w:rPr>
              <w:t>50</w:t>
            </w:r>
          </w:p>
        </w:tc>
        <w:tc>
          <w:tcPr>
            <w:tcW w:w="504" w:type="pct"/>
            <w:vAlign w:val="center"/>
          </w:tcPr>
          <w:p w:rsidR="00EA18AF" w:rsidRDefault="00EA18AF" w:rsidP="0003538F">
            <w:pPr>
              <w:rPr>
                <w:kern w:val="0"/>
              </w:rPr>
            </w:pPr>
            <w:r>
              <w:rPr>
                <w:kern w:val="0"/>
              </w:rPr>
              <w:t>60</w:t>
            </w:r>
          </w:p>
        </w:tc>
        <w:tc>
          <w:tcPr>
            <w:tcW w:w="504" w:type="pct"/>
            <w:vAlign w:val="center"/>
          </w:tcPr>
          <w:p w:rsidR="00EA18AF" w:rsidRDefault="00EA18AF" w:rsidP="0003538F">
            <w:pPr>
              <w:rPr>
                <w:kern w:val="0"/>
              </w:rPr>
            </w:pPr>
            <w:r>
              <w:rPr>
                <w:kern w:val="0"/>
              </w:rPr>
              <w:t>70</w:t>
            </w:r>
          </w:p>
        </w:tc>
        <w:tc>
          <w:tcPr>
            <w:tcW w:w="347" w:type="pct"/>
            <w:vAlign w:val="center"/>
          </w:tcPr>
          <w:p w:rsidR="00EA18AF" w:rsidRDefault="00EA18AF" w:rsidP="0003538F">
            <w:pPr>
              <w:rPr>
                <w:kern w:val="0"/>
              </w:rPr>
            </w:pPr>
            <w:r>
              <w:rPr>
                <w:kern w:val="0"/>
              </w:rPr>
              <w:t>78</w:t>
            </w:r>
          </w:p>
        </w:tc>
      </w:tr>
      <w:tr w:rsidR="00EA18AF" w:rsidTr="0003538F">
        <w:trPr>
          <w:jc w:val="center"/>
        </w:trPr>
        <w:tc>
          <w:tcPr>
            <w:tcW w:w="352" w:type="pct"/>
            <w:vAlign w:val="center"/>
          </w:tcPr>
          <w:p w:rsidR="00EA18AF" w:rsidRDefault="00EA18AF" w:rsidP="0003538F">
            <w:pPr>
              <w:rPr>
                <w:kern w:val="0"/>
              </w:rPr>
            </w:pPr>
            <w:r>
              <w:rPr>
                <w:kern w:val="0"/>
              </w:rPr>
              <w:t>1</w:t>
            </w:r>
          </w:p>
        </w:tc>
        <w:tc>
          <w:tcPr>
            <w:tcW w:w="775" w:type="pct"/>
            <w:vAlign w:val="center"/>
          </w:tcPr>
          <w:p w:rsidR="00EA18AF" w:rsidRDefault="00EA18AF" w:rsidP="0003538F">
            <w:pPr>
              <w:rPr>
                <w:kern w:val="0"/>
              </w:rPr>
            </w:pPr>
            <w:r>
              <w:rPr>
                <w:rFonts w:hint="eastAsia"/>
                <w:kern w:val="0"/>
              </w:rPr>
              <w:t>测量工</w:t>
            </w:r>
          </w:p>
        </w:tc>
        <w:tc>
          <w:tcPr>
            <w:tcW w:w="504" w:type="pct"/>
            <w:vAlign w:val="center"/>
          </w:tcPr>
          <w:p w:rsidR="00EA18AF" w:rsidRDefault="00EA18AF" w:rsidP="0003538F">
            <w:pPr>
              <w:rPr>
                <w:kern w:val="0"/>
              </w:rPr>
            </w:pPr>
            <w:r>
              <w:rPr>
                <w:kern w:val="0"/>
              </w:rPr>
              <w:t>2</w:t>
            </w:r>
          </w:p>
        </w:tc>
        <w:tc>
          <w:tcPr>
            <w:tcW w:w="504" w:type="pct"/>
            <w:vAlign w:val="center"/>
          </w:tcPr>
          <w:p w:rsidR="00EA18AF" w:rsidRDefault="00EA18AF" w:rsidP="0003538F">
            <w:pPr>
              <w:rPr>
                <w:kern w:val="0"/>
              </w:rPr>
            </w:pPr>
            <w:r>
              <w:rPr>
                <w:kern w:val="0"/>
              </w:rPr>
              <w:t>2</w:t>
            </w:r>
          </w:p>
        </w:tc>
        <w:tc>
          <w:tcPr>
            <w:tcW w:w="504" w:type="pct"/>
            <w:vAlign w:val="center"/>
          </w:tcPr>
          <w:p w:rsidR="00EA18AF" w:rsidRDefault="00EA18AF" w:rsidP="0003538F">
            <w:pPr>
              <w:rPr>
                <w:kern w:val="0"/>
              </w:rPr>
            </w:pPr>
            <w:r>
              <w:rPr>
                <w:kern w:val="0"/>
              </w:rPr>
              <w:t>2</w:t>
            </w:r>
          </w:p>
        </w:tc>
        <w:tc>
          <w:tcPr>
            <w:tcW w:w="504" w:type="pct"/>
            <w:vAlign w:val="center"/>
          </w:tcPr>
          <w:p w:rsidR="00EA18AF" w:rsidRDefault="00EA18AF" w:rsidP="0003538F">
            <w:pPr>
              <w:rPr>
                <w:kern w:val="0"/>
              </w:rPr>
            </w:pPr>
            <w:r>
              <w:rPr>
                <w:kern w:val="0"/>
              </w:rPr>
              <w:t>2</w:t>
            </w:r>
          </w:p>
        </w:tc>
        <w:tc>
          <w:tcPr>
            <w:tcW w:w="504" w:type="pct"/>
            <w:vAlign w:val="center"/>
          </w:tcPr>
          <w:p w:rsidR="00EA18AF" w:rsidRDefault="00EA18AF" w:rsidP="0003538F">
            <w:pPr>
              <w:rPr>
                <w:kern w:val="0"/>
              </w:rPr>
            </w:pPr>
            <w:r>
              <w:rPr>
                <w:kern w:val="0"/>
              </w:rPr>
              <w:t>2</w:t>
            </w:r>
          </w:p>
        </w:tc>
        <w:tc>
          <w:tcPr>
            <w:tcW w:w="504" w:type="pct"/>
            <w:vAlign w:val="center"/>
          </w:tcPr>
          <w:p w:rsidR="00EA18AF" w:rsidRDefault="00EA18AF" w:rsidP="0003538F">
            <w:pPr>
              <w:rPr>
                <w:kern w:val="0"/>
              </w:rPr>
            </w:pPr>
            <w:r>
              <w:rPr>
                <w:kern w:val="0"/>
              </w:rPr>
              <w:t>2</w:t>
            </w:r>
          </w:p>
        </w:tc>
        <w:tc>
          <w:tcPr>
            <w:tcW w:w="504" w:type="pct"/>
            <w:vAlign w:val="center"/>
          </w:tcPr>
          <w:p w:rsidR="00EA18AF" w:rsidRDefault="00EA18AF" w:rsidP="0003538F">
            <w:pPr>
              <w:rPr>
                <w:kern w:val="0"/>
              </w:rPr>
            </w:pPr>
            <w:r>
              <w:rPr>
                <w:kern w:val="0"/>
              </w:rPr>
              <w:t>2</w:t>
            </w:r>
          </w:p>
        </w:tc>
        <w:tc>
          <w:tcPr>
            <w:tcW w:w="347" w:type="pct"/>
            <w:vAlign w:val="center"/>
          </w:tcPr>
          <w:p w:rsidR="00EA18AF" w:rsidRDefault="00EA18AF" w:rsidP="0003538F">
            <w:pPr>
              <w:rPr>
                <w:kern w:val="0"/>
              </w:rPr>
            </w:pPr>
            <w:r>
              <w:rPr>
                <w:kern w:val="0"/>
              </w:rPr>
              <w:t>2</w:t>
            </w:r>
          </w:p>
        </w:tc>
      </w:tr>
      <w:tr w:rsidR="00EA18AF" w:rsidTr="0003538F">
        <w:trPr>
          <w:jc w:val="center"/>
        </w:trPr>
        <w:tc>
          <w:tcPr>
            <w:tcW w:w="352" w:type="pct"/>
            <w:vAlign w:val="center"/>
          </w:tcPr>
          <w:p w:rsidR="00EA18AF" w:rsidRDefault="00EA18AF" w:rsidP="0003538F">
            <w:pPr>
              <w:rPr>
                <w:kern w:val="0"/>
              </w:rPr>
            </w:pPr>
            <w:r>
              <w:rPr>
                <w:kern w:val="0"/>
              </w:rPr>
              <w:t>2</w:t>
            </w:r>
          </w:p>
        </w:tc>
        <w:tc>
          <w:tcPr>
            <w:tcW w:w="775" w:type="pct"/>
            <w:vAlign w:val="center"/>
          </w:tcPr>
          <w:p w:rsidR="00EA18AF" w:rsidRDefault="00EA18AF" w:rsidP="0003538F">
            <w:pPr>
              <w:rPr>
                <w:kern w:val="0"/>
              </w:rPr>
            </w:pPr>
            <w:proofErr w:type="gramStart"/>
            <w:r>
              <w:rPr>
                <w:rFonts w:hint="eastAsia"/>
                <w:kern w:val="0"/>
              </w:rPr>
              <w:t>架工</w:t>
            </w:r>
            <w:proofErr w:type="gramEnd"/>
          </w:p>
        </w:tc>
        <w:tc>
          <w:tcPr>
            <w:tcW w:w="504" w:type="pct"/>
            <w:vAlign w:val="center"/>
          </w:tcPr>
          <w:p w:rsidR="00EA18AF" w:rsidRDefault="00EA18AF" w:rsidP="0003538F">
            <w:pPr>
              <w:rPr>
                <w:kern w:val="0"/>
              </w:rPr>
            </w:pPr>
            <w:r>
              <w:rPr>
                <w:kern w:val="0"/>
              </w:rPr>
              <w:t>10</w:t>
            </w:r>
          </w:p>
        </w:tc>
        <w:tc>
          <w:tcPr>
            <w:tcW w:w="504" w:type="pct"/>
            <w:vAlign w:val="center"/>
          </w:tcPr>
          <w:p w:rsidR="00EA18AF" w:rsidRDefault="00EA18AF" w:rsidP="0003538F">
            <w:pPr>
              <w:rPr>
                <w:kern w:val="0"/>
              </w:rPr>
            </w:pPr>
            <w:r>
              <w:rPr>
                <w:kern w:val="0"/>
              </w:rPr>
              <w:t>10</w:t>
            </w:r>
          </w:p>
        </w:tc>
        <w:tc>
          <w:tcPr>
            <w:tcW w:w="504" w:type="pct"/>
            <w:vAlign w:val="center"/>
          </w:tcPr>
          <w:p w:rsidR="00EA18AF" w:rsidRDefault="00EA18AF" w:rsidP="0003538F">
            <w:pPr>
              <w:rPr>
                <w:kern w:val="0"/>
              </w:rPr>
            </w:pPr>
            <w:r>
              <w:rPr>
                <w:kern w:val="0"/>
              </w:rPr>
              <w:t>10</w:t>
            </w:r>
          </w:p>
        </w:tc>
        <w:tc>
          <w:tcPr>
            <w:tcW w:w="504" w:type="pct"/>
            <w:vAlign w:val="center"/>
          </w:tcPr>
          <w:p w:rsidR="00EA18AF" w:rsidRDefault="00EA18AF" w:rsidP="0003538F">
            <w:pPr>
              <w:rPr>
                <w:kern w:val="0"/>
              </w:rPr>
            </w:pPr>
            <w:r>
              <w:rPr>
                <w:kern w:val="0"/>
              </w:rPr>
              <w:t>10</w:t>
            </w:r>
          </w:p>
        </w:tc>
        <w:tc>
          <w:tcPr>
            <w:tcW w:w="504" w:type="pct"/>
            <w:vAlign w:val="center"/>
          </w:tcPr>
          <w:p w:rsidR="00EA18AF" w:rsidRDefault="00EA18AF" w:rsidP="0003538F">
            <w:pPr>
              <w:rPr>
                <w:kern w:val="0"/>
              </w:rPr>
            </w:pPr>
            <w:r>
              <w:rPr>
                <w:kern w:val="0"/>
              </w:rPr>
              <w:t>10</w:t>
            </w:r>
          </w:p>
        </w:tc>
        <w:tc>
          <w:tcPr>
            <w:tcW w:w="504" w:type="pct"/>
            <w:vAlign w:val="center"/>
          </w:tcPr>
          <w:p w:rsidR="00EA18AF" w:rsidRDefault="00EA18AF" w:rsidP="0003538F">
            <w:pPr>
              <w:rPr>
                <w:kern w:val="0"/>
              </w:rPr>
            </w:pPr>
            <w:r>
              <w:rPr>
                <w:kern w:val="0"/>
              </w:rPr>
              <w:t>5</w:t>
            </w:r>
          </w:p>
        </w:tc>
        <w:tc>
          <w:tcPr>
            <w:tcW w:w="504" w:type="pct"/>
            <w:vAlign w:val="center"/>
          </w:tcPr>
          <w:p w:rsidR="00EA18AF" w:rsidRDefault="00EA18AF" w:rsidP="0003538F">
            <w:pPr>
              <w:rPr>
                <w:kern w:val="0"/>
              </w:rPr>
            </w:pPr>
            <w:r>
              <w:rPr>
                <w:kern w:val="0"/>
              </w:rPr>
              <w:t>5</w:t>
            </w:r>
          </w:p>
        </w:tc>
        <w:tc>
          <w:tcPr>
            <w:tcW w:w="347" w:type="pct"/>
            <w:vAlign w:val="center"/>
          </w:tcPr>
          <w:p w:rsidR="00EA18AF" w:rsidRDefault="00EA18AF" w:rsidP="0003538F">
            <w:pPr>
              <w:rPr>
                <w:kern w:val="0"/>
              </w:rPr>
            </w:pPr>
            <w:r>
              <w:rPr>
                <w:kern w:val="0"/>
              </w:rPr>
              <w:t>0</w:t>
            </w:r>
          </w:p>
        </w:tc>
      </w:tr>
      <w:tr w:rsidR="00EA18AF" w:rsidTr="0003538F">
        <w:trPr>
          <w:jc w:val="center"/>
        </w:trPr>
        <w:tc>
          <w:tcPr>
            <w:tcW w:w="352" w:type="pct"/>
            <w:vAlign w:val="center"/>
          </w:tcPr>
          <w:p w:rsidR="00EA18AF" w:rsidRDefault="00EA18AF" w:rsidP="0003538F">
            <w:pPr>
              <w:rPr>
                <w:kern w:val="0"/>
              </w:rPr>
            </w:pPr>
            <w:r>
              <w:rPr>
                <w:kern w:val="0"/>
              </w:rPr>
              <w:t>3</w:t>
            </w:r>
          </w:p>
          <w:p w:rsidR="00EA18AF" w:rsidRDefault="00EA18AF" w:rsidP="0003538F">
            <w:pPr>
              <w:rPr>
                <w:kern w:val="0"/>
              </w:rPr>
            </w:pPr>
          </w:p>
        </w:tc>
        <w:tc>
          <w:tcPr>
            <w:tcW w:w="775" w:type="pct"/>
            <w:vAlign w:val="center"/>
          </w:tcPr>
          <w:p w:rsidR="00EA18AF" w:rsidRDefault="00EA18AF" w:rsidP="0003538F">
            <w:pPr>
              <w:rPr>
                <w:kern w:val="0"/>
              </w:rPr>
            </w:pPr>
            <w:r>
              <w:rPr>
                <w:rFonts w:hint="eastAsia"/>
                <w:kern w:val="0"/>
              </w:rPr>
              <w:t>瓦工</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30</w:t>
            </w:r>
          </w:p>
        </w:tc>
        <w:tc>
          <w:tcPr>
            <w:tcW w:w="504" w:type="pct"/>
            <w:vAlign w:val="center"/>
          </w:tcPr>
          <w:p w:rsidR="00EA18AF" w:rsidRDefault="00EA18AF" w:rsidP="0003538F">
            <w:pPr>
              <w:rPr>
                <w:kern w:val="0"/>
              </w:rPr>
            </w:pPr>
            <w:r>
              <w:rPr>
                <w:kern w:val="0"/>
              </w:rPr>
              <w:t>30</w:t>
            </w:r>
          </w:p>
        </w:tc>
        <w:tc>
          <w:tcPr>
            <w:tcW w:w="504" w:type="pct"/>
            <w:vAlign w:val="center"/>
          </w:tcPr>
          <w:p w:rsidR="00EA18AF" w:rsidRDefault="00EA18AF" w:rsidP="0003538F">
            <w:pPr>
              <w:rPr>
                <w:kern w:val="0"/>
              </w:rPr>
            </w:pPr>
            <w:r>
              <w:rPr>
                <w:kern w:val="0"/>
              </w:rPr>
              <w:t>30</w:t>
            </w:r>
          </w:p>
        </w:tc>
        <w:tc>
          <w:tcPr>
            <w:tcW w:w="504" w:type="pct"/>
            <w:vAlign w:val="center"/>
          </w:tcPr>
          <w:p w:rsidR="00EA18AF" w:rsidRDefault="00EA18AF" w:rsidP="0003538F">
            <w:pPr>
              <w:rPr>
                <w:kern w:val="0"/>
              </w:rPr>
            </w:pPr>
            <w:r>
              <w:rPr>
                <w:kern w:val="0"/>
              </w:rPr>
              <w:t>30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347" w:type="pct"/>
            <w:vAlign w:val="center"/>
          </w:tcPr>
          <w:p w:rsidR="00EA18AF" w:rsidRDefault="00EA18AF" w:rsidP="0003538F">
            <w:pPr>
              <w:rPr>
                <w:kern w:val="0"/>
              </w:rPr>
            </w:pPr>
            <w:r>
              <w:rPr>
                <w:kern w:val="0"/>
              </w:rPr>
              <w:t>0</w:t>
            </w:r>
          </w:p>
        </w:tc>
      </w:tr>
      <w:tr w:rsidR="00EA18AF" w:rsidTr="0003538F">
        <w:trPr>
          <w:jc w:val="center"/>
        </w:trPr>
        <w:tc>
          <w:tcPr>
            <w:tcW w:w="352" w:type="pct"/>
            <w:vAlign w:val="center"/>
          </w:tcPr>
          <w:p w:rsidR="00EA18AF" w:rsidRDefault="00EA18AF" w:rsidP="0003538F">
            <w:pPr>
              <w:rPr>
                <w:kern w:val="0"/>
              </w:rPr>
            </w:pPr>
            <w:r>
              <w:rPr>
                <w:kern w:val="0"/>
              </w:rPr>
              <w:t>4</w:t>
            </w:r>
          </w:p>
          <w:p w:rsidR="00EA18AF" w:rsidRDefault="00EA18AF" w:rsidP="0003538F">
            <w:pPr>
              <w:rPr>
                <w:kern w:val="0"/>
              </w:rPr>
            </w:pPr>
          </w:p>
        </w:tc>
        <w:tc>
          <w:tcPr>
            <w:tcW w:w="775" w:type="pct"/>
            <w:vAlign w:val="center"/>
          </w:tcPr>
          <w:p w:rsidR="00EA18AF" w:rsidRDefault="00EA18AF" w:rsidP="0003538F">
            <w:pPr>
              <w:rPr>
                <w:kern w:val="0"/>
              </w:rPr>
            </w:pPr>
            <w:r>
              <w:rPr>
                <w:rFonts w:hint="eastAsia"/>
                <w:kern w:val="0"/>
              </w:rPr>
              <w:t>抹灰工</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347" w:type="pct"/>
            <w:vAlign w:val="center"/>
          </w:tcPr>
          <w:p w:rsidR="00EA18AF" w:rsidRDefault="00EA18AF" w:rsidP="0003538F">
            <w:pPr>
              <w:rPr>
                <w:kern w:val="0"/>
              </w:rPr>
            </w:pPr>
            <w:r>
              <w:rPr>
                <w:kern w:val="0"/>
              </w:rPr>
              <w:t>0</w:t>
            </w:r>
          </w:p>
        </w:tc>
      </w:tr>
      <w:tr w:rsidR="00EA18AF" w:rsidTr="0003538F">
        <w:trPr>
          <w:jc w:val="center"/>
        </w:trPr>
        <w:tc>
          <w:tcPr>
            <w:tcW w:w="352" w:type="pct"/>
            <w:vAlign w:val="center"/>
          </w:tcPr>
          <w:p w:rsidR="00EA18AF" w:rsidRDefault="00EA18AF" w:rsidP="0003538F">
            <w:pPr>
              <w:rPr>
                <w:kern w:val="0"/>
              </w:rPr>
            </w:pPr>
            <w:r>
              <w:rPr>
                <w:kern w:val="0"/>
              </w:rPr>
              <w:t>5</w:t>
            </w:r>
          </w:p>
          <w:p w:rsidR="00EA18AF" w:rsidRDefault="00EA18AF" w:rsidP="0003538F">
            <w:pPr>
              <w:rPr>
                <w:kern w:val="0"/>
              </w:rPr>
            </w:pPr>
          </w:p>
        </w:tc>
        <w:tc>
          <w:tcPr>
            <w:tcW w:w="775" w:type="pct"/>
            <w:vAlign w:val="center"/>
          </w:tcPr>
          <w:p w:rsidR="00EA18AF" w:rsidRDefault="00EA18AF" w:rsidP="0003538F">
            <w:pPr>
              <w:rPr>
                <w:kern w:val="0"/>
              </w:rPr>
            </w:pPr>
            <w:proofErr w:type="gramStart"/>
            <w:r>
              <w:rPr>
                <w:rFonts w:hint="eastAsia"/>
                <w:kern w:val="0"/>
              </w:rPr>
              <w:t>门窗工</w:t>
            </w:r>
            <w:proofErr w:type="gramEnd"/>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3</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347" w:type="pct"/>
            <w:vAlign w:val="center"/>
          </w:tcPr>
          <w:p w:rsidR="00EA18AF" w:rsidRDefault="00EA18AF" w:rsidP="0003538F">
            <w:pPr>
              <w:rPr>
                <w:kern w:val="0"/>
              </w:rPr>
            </w:pPr>
            <w:r>
              <w:rPr>
                <w:kern w:val="0"/>
              </w:rPr>
              <w:t>0</w:t>
            </w:r>
          </w:p>
        </w:tc>
      </w:tr>
      <w:tr w:rsidR="00EA18AF" w:rsidTr="0003538F">
        <w:trPr>
          <w:jc w:val="center"/>
        </w:trPr>
        <w:tc>
          <w:tcPr>
            <w:tcW w:w="352" w:type="pct"/>
            <w:vAlign w:val="center"/>
          </w:tcPr>
          <w:p w:rsidR="00EA18AF" w:rsidRDefault="00EA18AF" w:rsidP="0003538F">
            <w:pPr>
              <w:rPr>
                <w:kern w:val="0"/>
              </w:rPr>
            </w:pPr>
            <w:r>
              <w:rPr>
                <w:kern w:val="0"/>
              </w:rPr>
              <w:t>6</w:t>
            </w:r>
          </w:p>
        </w:tc>
        <w:tc>
          <w:tcPr>
            <w:tcW w:w="775" w:type="pct"/>
            <w:vAlign w:val="center"/>
          </w:tcPr>
          <w:p w:rsidR="00EA18AF" w:rsidRDefault="00EA18AF" w:rsidP="0003538F">
            <w:pPr>
              <w:rPr>
                <w:kern w:val="0"/>
              </w:rPr>
            </w:pPr>
            <w:r>
              <w:rPr>
                <w:rFonts w:hint="eastAsia"/>
                <w:kern w:val="0"/>
              </w:rPr>
              <w:t>防水工</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10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347" w:type="pct"/>
            <w:vAlign w:val="center"/>
          </w:tcPr>
          <w:p w:rsidR="00EA18AF" w:rsidRDefault="00EA18AF" w:rsidP="0003538F">
            <w:pPr>
              <w:rPr>
                <w:kern w:val="0"/>
              </w:rPr>
            </w:pPr>
            <w:r>
              <w:rPr>
                <w:kern w:val="0"/>
              </w:rPr>
              <w:t>0</w:t>
            </w:r>
          </w:p>
        </w:tc>
      </w:tr>
      <w:tr w:rsidR="00EA18AF" w:rsidTr="0003538F">
        <w:trPr>
          <w:jc w:val="center"/>
        </w:trPr>
        <w:tc>
          <w:tcPr>
            <w:tcW w:w="352" w:type="pct"/>
            <w:vAlign w:val="center"/>
          </w:tcPr>
          <w:p w:rsidR="00EA18AF" w:rsidRDefault="00EA18AF" w:rsidP="0003538F">
            <w:pPr>
              <w:rPr>
                <w:kern w:val="0"/>
              </w:rPr>
            </w:pPr>
            <w:r>
              <w:rPr>
                <w:kern w:val="0"/>
              </w:rPr>
              <w:t>7</w:t>
            </w:r>
          </w:p>
          <w:p w:rsidR="00EA18AF" w:rsidRDefault="00EA18AF" w:rsidP="0003538F">
            <w:pPr>
              <w:rPr>
                <w:kern w:val="0"/>
              </w:rPr>
            </w:pPr>
          </w:p>
        </w:tc>
        <w:tc>
          <w:tcPr>
            <w:tcW w:w="775" w:type="pct"/>
            <w:vAlign w:val="center"/>
          </w:tcPr>
          <w:p w:rsidR="00EA18AF" w:rsidRDefault="00EA18AF" w:rsidP="0003538F">
            <w:pPr>
              <w:rPr>
                <w:kern w:val="0"/>
              </w:rPr>
            </w:pPr>
            <w:r>
              <w:rPr>
                <w:rFonts w:hint="eastAsia"/>
                <w:kern w:val="0"/>
              </w:rPr>
              <w:t>维护电工</w:t>
            </w:r>
          </w:p>
        </w:tc>
        <w:tc>
          <w:tcPr>
            <w:tcW w:w="504" w:type="pct"/>
            <w:vAlign w:val="center"/>
          </w:tcPr>
          <w:p w:rsidR="00EA18AF" w:rsidRDefault="00EA18AF" w:rsidP="0003538F">
            <w:pPr>
              <w:rPr>
                <w:kern w:val="0"/>
              </w:rPr>
            </w:pPr>
            <w:r>
              <w:rPr>
                <w:kern w:val="0"/>
              </w:rPr>
              <w:t>1</w:t>
            </w:r>
          </w:p>
        </w:tc>
        <w:tc>
          <w:tcPr>
            <w:tcW w:w="504" w:type="pct"/>
            <w:vAlign w:val="center"/>
          </w:tcPr>
          <w:p w:rsidR="00EA18AF" w:rsidRDefault="00EA18AF" w:rsidP="0003538F">
            <w:pPr>
              <w:rPr>
                <w:kern w:val="0"/>
              </w:rPr>
            </w:pPr>
            <w:r>
              <w:rPr>
                <w:kern w:val="0"/>
              </w:rPr>
              <w:t>1</w:t>
            </w:r>
          </w:p>
        </w:tc>
        <w:tc>
          <w:tcPr>
            <w:tcW w:w="504" w:type="pct"/>
            <w:vAlign w:val="center"/>
          </w:tcPr>
          <w:p w:rsidR="00EA18AF" w:rsidRDefault="00EA18AF" w:rsidP="0003538F">
            <w:pPr>
              <w:rPr>
                <w:kern w:val="0"/>
              </w:rPr>
            </w:pPr>
            <w:r>
              <w:rPr>
                <w:kern w:val="0"/>
              </w:rPr>
              <w:t>1</w:t>
            </w:r>
          </w:p>
        </w:tc>
        <w:tc>
          <w:tcPr>
            <w:tcW w:w="504" w:type="pct"/>
            <w:vAlign w:val="center"/>
          </w:tcPr>
          <w:p w:rsidR="00EA18AF" w:rsidRDefault="00EA18AF" w:rsidP="0003538F">
            <w:pPr>
              <w:rPr>
                <w:kern w:val="0"/>
              </w:rPr>
            </w:pPr>
            <w:r>
              <w:rPr>
                <w:kern w:val="0"/>
              </w:rPr>
              <w:t>1</w:t>
            </w:r>
          </w:p>
        </w:tc>
        <w:tc>
          <w:tcPr>
            <w:tcW w:w="504" w:type="pct"/>
            <w:vAlign w:val="center"/>
          </w:tcPr>
          <w:p w:rsidR="00EA18AF" w:rsidRDefault="00EA18AF" w:rsidP="0003538F">
            <w:pPr>
              <w:rPr>
                <w:kern w:val="0"/>
              </w:rPr>
            </w:pPr>
            <w:r>
              <w:rPr>
                <w:kern w:val="0"/>
              </w:rPr>
              <w:t>1</w:t>
            </w:r>
          </w:p>
        </w:tc>
        <w:tc>
          <w:tcPr>
            <w:tcW w:w="504" w:type="pct"/>
            <w:vAlign w:val="center"/>
          </w:tcPr>
          <w:p w:rsidR="00EA18AF" w:rsidRDefault="00EA18AF" w:rsidP="0003538F">
            <w:pPr>
              <w:rPr>
                <w:kern w:val="0"/>
              </w:rPr>
            </w:pPr>
            <w:r>
              <w:rPr>
                <w:kern w:val="0"/>
              </w:rPr>
              <w:t>1</w:t>
            </w:r>
          </w:p>
        </w:tc>
        <w:tc>
          <w:tcPr>
            <w:tcW w:w="504" w:type="pct"/>
            <w:vAlign w:val="center"/>
          </w:tcPr>
          <w:p w:rsidR="00EA18AF" w:rsidRDefault="00EA18AF" w:rsidP="0003538F">
            <w:pPr>
              <w:rPr>
                <w:kern w:val="0"/>
              </w:rPr>
            </w:pPr>
            <w:r>
              <w:rPr>
                <w:kern w:val="0"/>
              </w:rPr>
              <w:t>1</w:t>
            </w:r>
          </w:p>
        </w:tc>
        <w:tc>
          <w:tcPr>
            <w:tcW w:w="347" w:type="pct"/>
            <w:vAlign w:val="center"/>
          </w:tcPr>
          <w:p w:rsidR="00EA18AF" w:rsidRDefault="00EA18AF" w:rsidP="0003538F">
            <w:pPr>
              <w:rPr>
                <w:kern w:val="0"/>
              </w:rPr>
            </w:pPr>
            <w:r>
              <w:rPr>
                <w:kern w:val="0"/>
              </w:rPr>
              <w:t>1</w:t>
            </w:r>
          </w:p>
        </w:tc>
      </w:tr>
      <w:tr w:rsidR="00EA18AF" w:rsidTr="0003538F">
        <w:trPr>
          <w:jc w:val="center"/>
        </w:trPr>
        <w:tc>
          <w:tcPr>
            <w:tcW w:w="352" w:type="pct"/>
            <w:vAlign w:val="center"/>
          </w:tcPr>
          <w:p w:rsidR="00EA18AF" w:rsidRDefault="00EA18AF" w:rsidP="0003538F">
            <w:pPr>
              <w:rPr>
                <w:kern w:val="0"/>
              </w:rPr>
            </w:pPr>
            <w:r>
              <w:rPr>
                <w:kern w:val="0"/>
              </w:rPr>
              <w:t>8</w:t>
            </w:r>
          </w:p>
          <w:p w:rsidR="00EA18AF" w:rsidRDefault="00EA18AF" w:rsidP="0003538F">
            <w:pPr>
              <w:rPr>
                <w:kern w:val="0"/>
              </w:rPr>
            </w:pPr>
          </w:p>
        </w:tc>
        <w:tc>
          <w:tcPr>
            <w:tcW w:w="775" w:type="pct"/>
            <w:vAlign w:val="center"/>
          </w:tcPr>
          <w:p w:rsidR="00EA18AF" w:rsidRDefault="00EA18AF" w:rsidP="0003538F">
            <w:pPr>
              <w:rPr>
                <w:kern w:val="0"/>
              </w:rPr>
            </w:pPr>
            <w:r>
              <w:rPr>
                <w:rFonts w:hint="eastAsia"/>
                <w:kern w:val="0"/>
              </w:rPr>
              <w:t>精细木工</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5</w:t>
            </w:r>
          </w:p>
        </w:tc>
        <w:tc>
          <w:tcPr>
            <w:tcW w:w="347" w:type="pct"/>
            <w:vAlign w:val="center"/>
          </w:tcPr>
          <w:p w:rsidR="00EA18AF" w:rsidRDefault="00EA18AF" w:rsidP="0003538F">
            <w:pPr>
              <w:rPr>
                <w:kern w:val="0"/>
              </w:rPr>
            </w:pPr>
            <w:r>
              <w:rPr>
                <w:kern w:val="0"/>
              </w:rPr>
              <w:t>2</w:t>
            </w:r>
          </w:p>
        </w:tc>
      </w:tr>
      <w:tr w:rsidR="00EA18AF" w:rsidTr="0003538F">
        <w:trPr>
          <w:jc w:val="center"/>
        </w:trPr>
        <w:tc>
          <w:tcPr>
            <w:tcW w:w="352" w:type="pct"/>
            <w:vAlign w:val="center"/>
          </w:tcPr>
          <w:p w:rsidR="00EA18AF" w:rsidRDefault="00EA18AF" w:rsidP="0003538F">
            <w:pPr>
              <w:rPr>
                <w:kern w:val="0"/>
              </w:rPr>
            </w:pPr>
            <w:r>
              <w:rPr>
                <w:kern w:val="0"/>
              </w:rPr>
              <w:t>9</w:t>
            </w:r>
          </w:p>
          <w:p w:rsidR="00EA18AF" w:rsidRDefault="00EA18AF" w:rsidP="0003538F">
            <w:pPr>
              <w:rPr>
                <w:kern w:val="0"/>
              </w:rPr>
            </w:pPr>
          </w:p>
        </w:tc>
        <w:tc>
          <w:tcPr>
            <w:tcW w:w="775" w:type="pct"/>
            <w:vAlign w:val="center"/>
          </w:tcPr>
          <w:p w:rsidR="00EA18AF" w:rsidRDefault="00EA18AF" w:rsidP="0003538F">
            <w:pPr>
              <w:rPr>
                <w:kern w:val="0"/>
              </w:rPr>
            </w:pPr>
            <w:r>
              <w:rPr>
                <w:rFonts w:hint="eastAsia"/>
                <w:kern w:val="0"/>
              </w:rPr>
              <w:t>金工</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5</w:t>
            </w:r>
          </w:p>
        </w:tc>
        <w:tc>
          <w:tcPr>
            <w:tcW w:w="347" w:type="pct"/>
            <w:vAlign w:val="center"/>
          </w:tcPr>
          <w:p w:rsidR="00EA18AF" w:rsidRDefault="00EA18AF" w:rsidP="0003538F">
            <w:pPr>
              <w:rPr>
                <w:kern w:val="0"/>
              </w:rPr>
            </w:pPr>
            <w:r>
              <w:rPr>
                <w:kern w:val="0"/>
              </w:rPr>
              <w:t>2</w:t>
            </w:r>
          </w:p>
        </w:tc>
      </w:tr>
      <w:tr w:rsidR="00EA18AF" w:rsidTr="0003538F">
        <w:trPr>
          <w:jc w:val="center"/>
        </w:trPr>
        <w:tc>
          <w:tcPr>
            <w:tcW w:w="352" w:type="pct"/>
            <w:vAlign w:val="center"/>
          </w:tcPr>
          <w:p w:rsidR="00EA18AF" w:rsidRDefault="00EA18AF" w:rsidP="0003538F">
            <w:pPr>
              <w:rPr>
                <w:kern w:val="0"/>
              </w:rPr>
            </w:pPr>
            <w:r>
              <w:rPr>
                <w:kern w:val="0"/>
              </w:rPr>
              <w:t>10</w:t>
            </w:r>
          </w:p>
          <w:p w:rsidR="00EA18AF" w:rsidRDefault="00EA18AF" w:rsidP="0003538F">
            <w:pPr>
              <w:rPr>
                <w:kern w:val="0"/>
              </w:rPr>
            </w:pPr>
          </w:p>
        </w:tc>
        <w:tc>
          <w:tcPr>
            <w:tcW w:w="775" w:type="pct"/>
            <w:vAlign w:val="center"/>
          </w:tcPr>
          <w:p w:rsidR="00EA18AF" w:rsidRDefault="00EA18AF" w:rsidP="0003538F">
            <w:pPr>
              <w:rPr>
                <w:kern w:val="0"/>
              </w:rPr>
            </w:pPr>
            <w:r>
              <w:rPr>
                <w:rFonts w:hint="eastAsia"/>
                <w:kern w:val="0"/>
              </w:rPr>
              <w:t>油漆工</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25</w:t>
            </w:r>
          </w:p>
        </w:tc>
        <w:tc>
          <w:tcPr>
            <w:tcW w:w="504" w:type="pct"/>
            <w:vAlign w:val="center"/>
          </w:tcPr>
          <w:p w:rsidR="00EA18AF" w:rsidRDefault="00EA18AF" w:rsidP="0003538F">
            <w:pPr>
              <w:rPr>
                <w:kern w:val="0"/>
              </w:rPr>
            </w:pPr>
            <w:r>
              <w:rPr>
                <w:kern w:val="0"/>
              </w:rPr>
              <w:t>25</w:t>
            </w:r>
          </w:p>
        </w:tc>
        <w:tc>
          <w:tcPr>
            <w:tcW w:w="504" w:type="pct"/>
            <w:vAlign w:val="center"/>
          </w:tcPr>
          <w:p w:rsidR="00EA18AF" w:rsidRDefault="00EA18AF" w:rsidP="0003538F">
            <w:pPr>
              <w:rPr>
                <w:kern w:val="0"/>
              </w:rPr>
            </w:pPr>
            <w:r>
              <w:rPr>
                <w:kern w:val="0"/>
              </w:rPr>
              <w:t>25</w:t>
            </w:r>
          </w:p>
        </w:tc>
        <w:tc>
          <w:tcPr>
            <w:tcW w:w="504" w:type="pct"/>
            <w:vAlign w:val="center"/>
          </w:tcPr>
          <w:p w:rsidR="00EA18AF" w:rsidRDefault="00EA18AF" w:rsidP="0003538F">
            <w:pPr>
              <w:rPr>
                <w:kern w:val="0"/>
              </w:rPr>
            </w:pPr>
            <w:r>
              <w:rPr>
                <w:kern w:val="0"/>
              </w:rPr>
              <w:t>10</w:t>
            </w:r>
          </w:p>
        </w:tc>
        <w:tc>
          <w:tcPr>
            <w:tcW w:w="347" w:type="pct"/>
            <w:vAlign w:val="center"/>
          </w:tcPr>
          <w:p w:rsidR="00EA18AF" w:rsidRDefault="00EA18AF" w:rsidP="0003538F">
            <w:pPr>
              <w:rPr>
                <w:kern w:val="0"/>
              </w:rPr>
            </w:pPr>
            <w:r>
              <w:rPr>
                <w:kern w:val="0"/>
              </w:rPr>
              <w:t>0</w:t>
            </w:r>
          </w:p>
        </w:tc>
      </w:tr>
      <w:tr w:rsidR="00EA18AF" w:rsidTr="0003538F">
        <w:trPr>
          <w:jc w:val="center"/>
        </w:trPr>
        <w:tc>
          <w:tcPr>
            <w:tcW w:w="352" w:type="pct"/>
            <w:vAlign w:val="center"/>
          </w:tcPr>
          <w:p w:rsidR="00EA18AF" w:rsidRDefault="00EA18AF" w:rsidP="0003538F">
            <w:pPr>
              <w:rPr>
                <w:kern w:val="0"/>
              </w:rPr>
            </w:pPr>
            <w:r>
              <w:rPr>
                <w:kern w:val="0"/>
              </w:rPr>
              <w:t>11</w:t>
            </w:r>
          </w:p>
          <w:p w:rsidR="00EA18AF" w:rsidRDefault="00EA18AF" w:rsidP="0003538F">
            <w:pPr>
              <w:rPr>
                <w:kern w:val="0"/>
              </w:rPr>
            </w:pPr>
          </w:p>
        </w:tc>
        <w:tc>
          <w:tcPr>
            <w:tcW w:w="775" w:type="pct"/>
            <w:vAlign w:val="center"/>
          </w:tcPr>
          <w:p w:rsidR="00EA18AF" w:rsidRDefault="00EA18AF" w:rsidP="0003538F">
            <w:pPr>
              <w:rPr>
                <w:kern w:val="0"/>
              </w:rPr>
            </w:pPr>
            <w:r>
              <w:rPr>
                <w:rFonts w:hint="eastAsia"/>
                <w:kern w:val="0"/>
              </w:rPr>
              <w:t>铁工</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5</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15</w:t>
            </w:r>
          </w:p>
        </w:tc>
        <w:tc>
          <w:tcPr>
            <w:tcW w:w="347" w:type="pct"/>
            <w:vAlign w:val="center"/>
          </w:tcPr>
          <w:p w:rsidR="00EA18AF" w:rsidRDefault="00EA18AF" w:rsidP="0003538F">
            <w:pPr>
              <w:rPr>
                <w:kern w:val="0"/>
              </w:rPr>
            </w:pPr>
            <w:r>
              <w:rPr>
                <w:kern w:val="0"/>
              </w:rPr>
              <w:t>0</w:t>
            </w:r>
          </w:p>
        </w:tc>
      </w:tr>
      <w:tr w:rsidR="00EA18AF" w:rsidTr="0003538F">
        <w:trPr>
          <w:jc w:val="center"/>
        </w:trPr>
        <w:tc>
          <w:tcPr>
            <w:tcW w:w="352" w:type="pct"/>
            <w:vAlign w:val="center"/>
          </w:tcPr>
          <w:p w:rsidR="00EA18AF" w:rsidRDefault="00EA18AF" w:rsidP="0003538F">
            <w:pPr>
              <w:rPr>
                <w:kern w:val="0"/>
              </w:rPr>
            </w:pPr>
            <w:r>
              <w:rPr>
                <w:kern w:val="0"/>
              </w:rPr>
              <w:t>12</w:t>
            </w:r>
          </w:p>
          <w:p w:rsidR="00EA18AF" w:rsidRDefault="00EA18AF" w:rsidP="0003538F">
            <w:pPr>
              <w:rPr>
                <w:kern w:val="0"/>
              </w:rPr>
            </w:pPr>
          </w:p>
        </w:tc>
        <w:tc>
          <w:tcPr>
            <w:tcW w:w="775" w:type="pct"/>
            <w:vAlign w:val="center"/>
          </w:tcPr>
          <w:p w:rsidR="00EA18AF" w:rsidRDefault="00EA18AF" w:rsidP="0003538F">
            <w:pPr>
              <w:rPr>
                <w:kern w:val="0"/>
              </w:rPr>
            </w:pPr>
            <w:r>
              <w:rPr>
                <w:rFonts w:hint="eastAsia"/>
                <w:kern w:val="0"/>
              </w:rPr>
              <w:t>电气安装</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20</w:t>
            </w:r>
          </w:p>
        </w:tc>
        <w:tc>
          <w:tcPr>
            <w:tcW w:w="504" w:type="pct"/>
            <w:vAlign w:val="center"/>
          </w:tcPr>
          <w:p w:rsidR="00EA18AF" w:rsidRDefault="00EA18AF" w:rsidP="0003538F">
            <w:pPr>
              <w:rPr>
                <w:kern w:val="0"/>
              </w:rPr>
            </w:pPr>
            <w:r>
              <w:rPr>
                <w:kern w:val="0"/>
              </w:rPr>
              <w:t>12</w:t>
            </w:r>
          </w:p>
        </w:tc>
        <w:tc>
          <w:tcPr>
            <w:tcW w:w="347" w:type="pct"/>
            <w:vAlign w:val="center"/>
          </w:tcPr>
          <w:p w:rsidR="00EA18AF" w:rsidRDefault="00EA18AF" w:rsidP="0003538F">
            <w:pPr>
              <w:rPr>
                <w:kern w:val="0"/>
              </w:rPr>
            </w:pPr>
            <w:r>
              <w:rPr>
                <w:kern w:val="0"/>
              </w:rPr>
              <w:t>0</w:t>
            </w:r>
          </w:p>
        </w:tc>
      </w:tr>
      <w:tr w:rsidR="00EA18AF" w:rsidTr="0003538F">
        <w:trPr>
          <w:jc w:val="center"/>
        </w:trPr>
        <w:tc>
          <w:tcPr>
            <w:tcW w:w="352" w:type="pct"/>
            <w:vAlign w:val="center"/>
          </w:tcPr>
          <w:p w:rsidR="00EA18AF" w:rsidRDefault="00EA18AF" w:rsidP="0003538F">
            <w:pPr>
              <w:rPr>
                <w:rFonts w:ascii="Arial"/>
                <w:kern w:val="0"/>
                <w:sz w:val="20"/>
                <w:szCs w:val="20"/>
              </w:rPr>
            </w:pPr>
            <w:r>
              <w:rPr>
                <w:kern w:val="0"/>
              </w:rPr>
              <w:t>13</w:t>
            </w:r>
          </w:p>
          <w:p w:rsidR="00EA18AF" w:rsidRDefault="00EA18AF" w:rsidP="0003538F">
            <w:pPr>
              <w:rPr>
                <w:kern w:val="0"/>
              </w:rPr>
            </w:pPr>
          </w:p>
        </w:tc>
        <w:tc>
          <w:tcPr>
            <w:tcW w:w="775" w:type="pct"/>
            <w:vAlign w:val="center"/>
          </w:tcPr>
          <w:p w:rsidR="00EA18AF" w:rsidRDefault="00EA18AF" w:rsidP="0003538F">
            <w:pPr>
              <w:rPr>
                <w:kern w:val="0"/>
              </w:rPr>
            </w:pPr>
            <w:r>
              <w:rPr>
                <w:rFonts w:hint="eastAsia"/>
                <w:kern w:val="0"/>
              </w:rPr>
              <w:t>普工</w:t>
            </w:r>
          </w:p>
        </w:tc>
        <w:tc>
          <w:tcPr>
            <w:tcW w:w="504" w:type="pct"/>
            <w:vAlign w:val="center"/>
          </w:tcPr>
          <w:p w:rsidR="00EA18AF" w:rsidRDefault="00EA18AF" w:rsidP="0003538F">
            <w:pPr>
              <w:rPr>
                <w:kern w:val="0"/>
              </w:rPr>
            </w:pPr>
            <w:r>
              <w:rPr>
                <w:kern w:val="0"/>
              </w:rPr>
              <w:t>40</w:t>
            </w:r>
          </w:p>
        </w:tc>
        <w:tc>
          <w:tcPr>
            <w:tcW w:w="504" w:type="pct"/>
            <w:vAlign w:val="center"/>
          </w:tcPr>
          <w:p w:rsidR="00EA18AF" w:rsidRDefault="00EA18AF" w:rsidP="0003538F">
            <w:pPr>
              <w:rPr>
                <w:kern w:val="0"/>
              </w:rPr>
            </w:pPr>
            <w:r>
              <w:rPr>
                <w:kern w:val="0"/>
              </w:rPr>
              <w:t>40</w:t>
            </w:r>
          </w:p>
        </w:tc>
        <w:tc>
          <w:tcPr>
            <w:tcW w:w="504" w:type="pct"/>
            <w:vAlign w:val="center"/>
          </w:tcPr>
          <w:p w:rsidR="00EA18AF" w:rsidRDefault="00EA18AF" w:rsidP="0003538F">
            <w:pPr>
              <w:rPr>
                <w:kern w:val="0"/>
              </w:rPr>
            </w:pPr>
            <w:r>
              <w:rPr>
                <w:kern w:val="0"/>
              </w:rPr>
              <w:t>40</w:t>
            </w:r>
          </w:p>
        </w:tc>
        <w:tc>
          <w:tcPr>
            <w:tcW w:w="504" w:type="pct"/>
            <w:vAlign w:val="center"/>
          </w:tcPr>
          <w:p w:rsidR="00EA18AF" w:rsidRDefault="00EA18AF" w:rsidP="0003538F">
            <w:pPr>
              <w:rPr>
                <w:kern w:val="0"/>
              </w:rPr>
            </w:pPr>
            <w:r>
              <w:rPr>
                <w:kern w:val="0"/>
              </w:rPr>
              <w:t>40</w:t>
            </w:r>
          </w:p>
        </w:tc>
        <w:tc>
          <w:tcPr>
            <w:tcW w:w="504" w:type="pct"/>
            <w:vAlign w:val="center"/>
          </w:tcPr>
          <w:p w:rsidR="00EA18AF" w:rsidRDefault="00EA18AF" w:rsidP="0003538F">
            <w:pPr>
              <w:rPr>
                <w:kern w:val="0"/>
              </w:rPr>
            </w:pPr>
            <w:r>
              <w:rPr>
                <w:kern w:val="0"/>
              </w:rPr>
              <w:t>40</w:t>
            </w:r>
          </w:p>
        </w:tc>
        <w:tc>
          <w:tcPr>
            <w:tcW w:w="504" w:type="pct"/>
            <w:vAlign w:val="center"/>
          </w:tcPr>
          <w:p w:rsidR="00EA18AF" w:rsidRDefault="00EA18AF" w:rsidP="0003538F">
            <w:pPr>
              <w:rPr>
                <w:kern w:val="0"/>
              </w:rPr>
            </w:pPr>
            <w:r>
              <w:rPr>
                <w:kern w:val="0"/>
              </w:rPr>
              <w:t>40</w:t>
            </w:r>
          </w:p>
        </w:tc>
        <w:tc>
          <w:tcPr>
            <w:tcW w:w="504" w:type="pct"/>
            <w:vAlign w:val="center"/>
          </w:tcPr>
          <w:p w:rsidR="00EA18AF" w:rsidRDefault="00EA18AF" w:rsidP="0003538F">
            <w:pPr>
              <w:rPr>
                <w:kern w:val="0"/>
              </w:rPr>
            </w:pPr>
            <w:r>
              <w:rPr>
                <w:kern w:val="0"/>
              </w:rPr>
              <w:t>40</w:t>
            </w:r>
          </w:p>
        </w:tc>
        <w:tc>
          <w:tcPr>
            <w:tcW w:w="347" w:type="pct"/>
            <w:vAlign w:val="center"/>
          </w:tcPr>
          <w:p w:rsidR="00EA18AF" w:rsidRDefault="00EA18AF" w:rsidP="0003538F">
            <w:pPr>
              <w:rPr>
                <w:kern w:val="0"/>
              </w:rPr>
            </w:pPr>
            <w:r>
              <w:rPr>
                <w:kern w:val="0"/>
              </w:rPr>
              <w:t>10</w:t>
            </w:r>
          </w:p>
        </w:tc>
      </w:tr>
      <w:tr w:rsidR="00EA18AF" w:rsidTr="0003538F">
        <w:trPr>
          <w:jc w:val="center"/>
        </w:trPr>
        <w:tc>
          <w:tcPr>
            <w:tcW w:w="352" w:type="pct"/>
            <w:vAlign w:val="center"/>
          </w:tcPr>
          <w:p w:rsidR="00EA18AF" w:rsidRDefault="00EA18AF" w:rsidP="0003538F">
            <w:pPr>
              <w:rPr>
                <w:kern w:val="0"/>
              </w:rPr>
            </w:pPr>
            <w:r>
              <w:rPr>
                <w:kern w:val="0"/>
              </w:rPr>
              <w:t>14</w:t>
            </w:r>
          </w:p>
          <w:p w:rsidR="00EA18AF" w:rsidRDefault="00EA18AF" w:rsidP="0003538F">
            <w:pPr>
              <w:rPr>
                <w:kern w:val="0"/>
              </w:rPr>
            </w:pPr>
          </w:p>
        </w:tc>
        <w:tc>
          <w:tcPr>
            <w:tcW w:w="775" w:type="pct"/>
            <w:vAlign w:val="center"/>
          </w:tcPr>
          <w:p w:rsidR="00EA18AF" w:rsidRDefault="00EA18AF" w:rsidP="0003538F">
            <w:pPr>
              <w:rPr>
                <w:kern w:val="0"/>
              </w:rPr>
            </w:pPr>
            <w:r>
              <w:rPr>
                <w:rFonts w:hint="eastAsia"/>
                <w:kern w:val="0"/>
              </w:rPr>
              <w:t>合计</w:t>
            </w:r>
          </w:p>
        </w:tc>
        <w:tc>
          <w:tcPr>
            <w:tcW w:w="504" w:type="pct"/>
            <w:vAlign w:val="center"/>
          </w:tcPr>
          <w:p w:rsidR="00EA18AF" w:rsidRDefault="00EA18AF" w:rsidP="0003538F">
            <w:pPr>
              <w:rPr>
                <w:kern w:val="0"/>
              </w:rPr>
            </w:pPr>
            <w:r>
              <w:rPr>
                <w:kern w:val="0"/>
              </w:rPr>
              <w:t>53</w:t>
            </w:r>
          </w:p>
        </w:tc>
        <w:tc>
          <w:tcPr>
            <w:tcW w:w="504" w:type="pct"/>
            <w:vAlign w:val="center"/>
          </w:tcPr>
          <w:p w:rsidR="00EA18AF" w:rsidRDefault="00EA18AF" w:rsidP="0003538F">
            <w:pPr>
              <w:rPr>
                <w:kern w:val="0"/>
              </w:rPr>
            </w:pPr>
            <w:r>
              <w:rPr>
                <w:kern w:val="0"/>
              </w:rPr>
              <w:t>118</w:t>
            </w:r>
          </w:p>
        </w:tc>
        <w:tc>
          <w:tcPr>
            <w:tcW w:w="504" w:type="pct"/>
            <w:vAlign w:val="center"/>
          </w:tcPr>
          <w:p w:rsidR="00EA18AF" w:rsidRDefault="00EA18AF" w:rsidP="0003538F">
            <w:pPr>
              <w:rPr>
                <w:kern w:val="0"/>
              </w:rPr>
            </w:pPr>
            <w:r>
              <w:rPr>
                <w:kern w:val="0"/>
              </w:rPr>
              <w:t>163</w:t>
            </w:r>
          </w:p>
        </w:tc>
        <w:tc>
          <w:tcPr>
            <w:tcW w:w="504" w:type="pct"/>
            <w:vAlign w:val="center"/>
          </w:tcPr>
          <w:p w:rsidR="00EA18AF" w:rsidRDefault="00EA18AF" w:rsidP="0003538F">
            <w:pPr>
              <w:rPr>
                <w:kern w:val="0"/>
              </w:rPr>
            </w:pPr>
            <w:r>
              <w:rPr>
                <w:kern w:val="0"/>
              </w:rPr>
              <w:t>168</w:t>
            </w:r>
          </w:p>
        </w:tc>
        <w:tc>
          <w:tcPr>
            <w:tcW w:w="504" w:type="pct"/>
            <w:vAlign w:val="center"/>
          </w:tcPr>
          <w:p w:rsidR="00EA18AF" w:rsidRDefault="00EA18AF" w:rsidP="0003538F">
            <w:pPr>
              <w:rPr>
                <w:kern w:val="0"/>
              </w:rPr>
            </w:pPr>
            <w:r>
              <w:rPr>
                <w:kern w:val="0"/>
              </w:rPr>
              <w:t>191</w:t>
            </w:r>
          </w:p>
        </w:tc>
        <w:tc>
          <w:tcPr>
            <w:tcW w:w="504" w:type="pct"/>
            <w:vAlign w:val="center"/>
          </w:tcPr>
          <w:p w:rsidR="00EA18AF" w:rsidRDefault="00EA18AF" w:rsidP="0003538F">
            <w:pPr>
              <w:rPr>
                <w:kern w:val="0"/>
              </w:rPr>
            </w:pPr>
            <w:r>
              <w:rPr>
                <w:kern w:val="0"/>
              </w:rPr>
              <w:t>153</w:t>
            </w:r>
          </w:p>
        </w:tc>
        <w:tc>
          <w:tcPr>
            <w:tcW w:w="504" w:type="pct"/>
            <w:vAlign w:val="center"/>
          </w:tcPr>
          <w:p w:rsidR="00EA18AF" w:rsidRDefault="00EA18AF" w:rsidP="0003538F">
            <w:pPr>
              <w:rPr>
                <w:kern w:val="0"/>
              </w:rPr>
            </w:pPr>
            <w:r>
              <w:rPr>
                <w:kern w:val="0"/>
              </w:rPr>
              <w:t>95</w:t>
            </w:r>
          </w:p>
        </w:tc>
        <w:tc>
          <w:tcPr>
            <w:tcW w:w="347" w:type="pct"/>
            <w:vAlign w:val="center"/>
          </w:tcPr>
          <w:p w:rsidR="00EA18AF" w:rsidRDefault="00EA18AF" w:rsidP="0003538F">
            <w:pPr>
              <w:rPr>
                <w:kern w:val="0"/>
              </w:rPr>
            </w:pPr>
            <w:r>
              <w:rPr>
                <w:kern w:val="0"/>
              </w:rPr>
              <w:t>17</w:t>
            </w:r>
          </w:p>
        </w:tc>
      </w:tr>
    </w:tbl>
    <w:p w:rsidR="00EA18AF" w:rsidRDefault="00EA18AF" w:rsidP="00EA18AF">
      <w:pPr>
        <w:rPr>
          <w:kern w:val="0"/>
        </w:rPr>
      </w:pPr>
      <w:r>
        <w:rPr>
          <w:rFonts w:hint="eastAsia"/>
          <w:kern w:val="0"/>
        </w:rPr>
        <w:t>本计划表是以每班八小时工作制为基础编制的</w:t>
      </w:r>
    </w:p>
    <w:p w:rsidR="00EA18AF" w:rsidRDefault="00EA18AF" w:rsidP="00EA18AF">
      <w:pPr>
        <w:rPr>
          <w:kern w:val="0"/>
        </w:rPr>
      </w:pPr>
      <w:r>
        <w:rPr>
          <w:kern w:val="0"/>
        </w:rPr>
        <w:lastRenderedPageBreak/>
        <w:t xml:space="preserve">2. </w:t>
      </w:r>
      <w:r>
        <w:rPr>
          <w:rFonts w:hint="eastAsia"/>
          <w:kern w:val="0"/>
        </w:rPr>
        <w:t>施工设备用量计划</w:t>
      </w:r>
    </w:p>
    <w:p w:rsidR="00EA18AF" w:rsidRDefault="00EA18AF" w:rsidP="00EA18AF">
      <w:pPr>
        <w:rPr>
          <w:kern w:val="0"/>
        </w:rPr>
      </w:pPr>
      <w:r>
        <w:rPr>
          <w:kern w:val="0"/>
        </w:rPr>
        <w:t xml:space="preserve">2.1 </w:t>
      </w:r>
      <w:r>
        <w:rPr>
          <w:rFonts w:hint="eastAsia"/>
          <w:kern w:val="0"/>
        </w:rPr>
        <w:t>施工设备计划表</w:t>
      </w:r>
    </w:p>
    <w:tbl>
      <w:tblPr>
        <w:tblW w:w="4718" w:type="pct"/>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56"/>
        <w:gridCol w:w="894"/>
        <w:gridCol w:w="1360"/>
        <w:gridCol w:w="895"/>
        <w:gridCol w:w="895"/>
        <w:gridCol w:w="895"/>
        <w:gridCol w:w="916"/>
        <w:gridCol w:w="875"/>
        <w:gridCol w:w="655"/>
      </w:tblGrid>
      <w:tr w:rsidR="00EA18AF" w:rsidTr="0003538F">
        <w:trPr>
          <w:jc w:val="center"/>
        </w:trPr>
        <w:tc>
          <w:tcPr>
            <w:tcW w:w="440" w:type="pct"/>
            <w:vAlign w:val="center"/>
          </w:tcPr>
          <w:p w:rsidR="00EA18AF" w:rsidRDefault="00EA18AF" w:rsidP="0003538F">
            <w:pPr>
              <w:rPr>
                <w:kern w:val="0"/>
              </w:rPr>
            </w:pPr>
            <w:r>
              <w:rPr>
                <w:rFonts w:hint="eastAsia"/>
                <w:kern w:val="0"/>
              </w:rPr>
              <w:t>序</w:t>
            </w:r>
            <w:r>
              <w:rPr>
                <w:kern w:val="0"/>
              </w:rPr>
              <w:t xml:space="preserve"> </w:t>
            </w:r>
            <w:r>
              <w:rPr>
                <w:rFonts w:hint="eastAsia"/>
                <w:kern w:val="0"/>
              </w:rPr>
              <w:t>号</w:t>
            </w:r>
          </w:p>
          <w:p w:rsidR="00EA18AF" w:rsidRDefault="00EA18AF" w:rsidP="0003538F">
            <w:pPr>
              <w:rPr>
                <w:kern w:val="0"/>
              </w:rPr>
            </w:pP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机械或</w:t>
            </w:r>
          </w:p>
          <w:p w:rsidR="00EA18AF" w:rsidRDefault="00EA18AF" w:rsidP="0003538F">
            <w:pPr>
              <w:rPr>
                <w:kern w:val="0"/>
              </w:rPr>
            </w:pPr>
            <w:r>
              <w:rPr>
                <w:rFonts w:hint="eastAsia"/>
                <w:kern w:val="0"/>
              </w:rPr>
              <w:t>设</w:t>
            </w:r>
          </w:p>
          <w:p w:rsidR="00EA18AF" w:rsidRDefault="00EA18AF" w:rsidP="0003538F">
            <w:pPr>
              <w:rPr>
                <w:kern w:val="0"/>
              </w:rPr>
            </w:pPr>
            <w:r>
              <w:rPr>
                <w:rFonts w:hint="eastAsia"/>
                <w:kern w:val="0"/>
              </w:rPr>
              <w:t>备名称</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型号规格</w:t>
            </w:r>
          </w:p>
        </w:tc>
        <w:tc>
          <w:tcPr>
            <w:tcW w:w="589" w:type="pct"/>
            <w:vAlign w:val="center"/>
          </w:tcPr>
          <w:p w:rsidR="00EA18AF" w:rsidRDefault="00EA18AF" w:rsidP="0003538F">
            <w:pPr>
              <w:rPr>
                <w:kern w:val="0"/>
              </w:rPr>
            </w:pPr>
            <w:r>
              <w:rPr>
                <w:rFonts w:hint="eastAsia"/>
                <w:kern w:val="0"/>
              </w:rPr>
              <w:t>数量</w:t>
            </w:r>
          </w:p>
          <w:p w:rsidR="00EA18AF" w:rsidRDefault="00EA18AF" w:rsidP="0003538F">
            <w:pPr>
              <w:rPr>
                <w:kern w:val="0"/>
              </w:rPr>
            </w:pPr>
          </w:p>
        </w:tc>
        <w:tc>
          <w:tcPr>
            <w:tcW w:w="589" w:type="pct"/>
            <w:vAlign w:val="center"/>
          </w:tcPr>
          <w:p w:rsidR="00EA18AF" w:rsidRDefault="00EA18AF" w:rsidP="0003538F">
            <w:pPr>
              <w:rPr>
                <w:kern w:val="0"/>
              </w:rPr>
            </w:pPr>
            <w:r>
              <w:rPr>
                <w:rFonts w:hint="eastAsia"/>
                <w:kern w:val="0"/>
              </w:rPr>
              <w:t>国别</w:t>
            </w:r>
          </w:p>
          <w:p w:rsidR="00EA18AF" w:rsidRDefault="00EA18AF" w:rsidP="0003538F">
            <w:pPr>
              <w:rPr>
                <w:kern w:val="0"/>
              </w:rPr>
            </w:pPr>
            <w:r>
              <w:rPr>
                <w:rFonts w:hint="eastAsia"/>
                <w:kern w:val="0"/>
              </w:rPr>
              <w:t>产地</w:t>
            </w:r>
          </w:p>
          <w:p w:rsidR="00EA18AF" w:rsidRDefault="00EA18AF" w:rsidP="0003538F">
            <w:pPr>
              <w:rPr>
                <w:kern w:val="0"/>
              </w:rPr>
            </w:pPr>
          </w:p>
        </w:tc>
        <w:tc>
          <w:tcPr>
            <w:tcW w:w="589" w:type="pct"/>
            <w:vAlign w:val="center"/>
          </w:tcPr>
          <w:p w:rsidR="00EA18AF" w:rsidRDefault="00EA18AF" w:rsidP="0003538F">
            <w:pPr>
              <w:rPr>
                <w:kern w:val="0"/>
              </w:rPr>
            </w:pPr>
            <w:r>
              <w:rPr>
                <w:rFonts w:hint="eastAsia"/>
                <w:kern w:val="0"/>
              </w:rPr>
              <w:t>制造</w:t>
            </w:r>
          </w:p>
          <w:p w:rsidR="00EA18AF" w:rsidRDefault="00EA18AF" w:rsidP="0003538F">
            <w:pPr>
              <w:rPr>
                <w:kern w:val="0"/>
              </w:rPr>
            </w:pPr>
            <w:r>
              <w:rPr>
                <w:rFonts w:hint="eastAsia"/>
                <w:kern w:val="0"/>
              </w:rPr>
              <w:t>年份</w:t>
            </w:r>
          </w:p>
          <w:p w:rsidR="00EA18AF" w:rsidRDefault="00EA18AF" w:rsidP="0003538F">
            <w:pPr>
              <w:rPr>
                <w:kern w:val="0"/>
              </w:rPr>
            </w:pPr>
          </w:p>
        </w:tc>
        <w:tc>
          <w:tcPr>
            <w:tcW w:w="589" w:type="pct"/>
            <w:vAlign w:val="center"/>
          </w:tcPr>
          <w:p w:rsidR="00EA18AF" w:rsidRDefault="00EA18AF" w:rsidP="0003538F">
            <w:pPr>
              <w:rPr>
                <w:kern w:val="0"/>
              </w:rPr>
            </w:pPr>
            <w:r>
              <w:rPr>
                <w:rFonts w:hint="eastAsia"/>
                <w:kern w:val="0"/>
              </w:rPr>
              <w:t>额定</w:t>
            </w:r>
          </w:p>
          <w:p w:rsidR="00EA18AF" w:rsidRDefault="00EA18AF" w:rsidP="0003538F">
            <w:pPr>
              <w:rPr>
                <w:kern w:val="0"/>
              </w:rPr>
            </w:pPr>
            <w:r>
              <w:rPr>
                <w:rFonts w:hint="eastAsia"/>
                <w:kern w:val="0"/>
              </w:rPr>
              <w:t>功率</w:t>
            </w:r>
          </w:p>
          <w:p w:rsidR="00EA18AF" w:rsidRDefault="00EA18AF" w:rsidP="0003538F">
            <w:pPr>
              <w:rPr>
                <w:kern w:val="0"/>
              </w:rPr>
            </w:pPr>
            <w:r>
              <w:rPr>
                <w:kern w:val="0"/>
              </w:rPr>
              <w:t>(KW)</w:t>
            </w:r>
          </w:p>
        </w:tc>
        <w:tc>
          <w:tcPr>
            <w:tcW w:w="589" w:type="pct"/>
            <w:vAlign w:val="center"/>
          </w:tcPr>
          <w:p w:rsidR="00EA18AF" w:rsidRDefault="00EA18AF" w:rsidP="0003538F">
            <w:pPr>
              <w:rPr>
                <w:kern w:val="0"/>
              </w:rPr>
            </w:pPr>
            <w:r>
              <w:rPr>
                <w:rFonts w:hint="eastAsia"/>
                <w:kern w:val="0"/>
              </w:rPr>
              <w:t>生产</w:t>
            </w:r>
          </w:p>
          <w:p w:rsidR="00EA18AF" w:rsidRDefault="00EA18AF" w:rsidP="0003538F">
            <w:pPr>
              <w:rPr>
                <w:kern w:val="0"/>
              </w:rPr>
            </w:pPr>
            <w:r>
              <w:rPr>
                <w:rFonts w:hint="eastAsia"/>
                <w:kern w:val="0"/>
              </w:rPr>
              <w:t>能力</w:t>
            </w:r>
          </w:p>
          <w:p w:rsidR="00EA18AF" w:rsidRDefault="00EA18AF" w:rsidP="0003538F">
            <w:pPr>
              <w:rPr>
                <w:kern w:val="0"/>
              </w:rPr>
            </w:pPr>
          </w:p>
        </w:tc>
        <w:tc>
          <w:tcPr>
            <w:tcW w:w="439" w:type="pct"/>
            <w:vAlign w:val="center"/>
          </w:tcPr>
          <w:p w:rsidR="00EA18AF" w:rsidRDefault="00EA18AF" w:rsidP="0003538F">
            <w:pPr>
              <w:rPr>
                <w:kern w:val="0"/>
              </w:rPr>
            </w:pPr>
            <w:r>
              <w:rPr>
                <w:rFonts w:hint="eastAsia"/>
                <w:kern w:val="0"/>
              </w:rPr>
              <w:t>备注</w:t>
            </w:r>
          </w:p>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1</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电动台</w:t>
            </w:r>
          </w:p>
          <w:p w:rsidR="00EA18AF" w:rsidRDefault="00EA18AF" w:rsidP="0003538F">
            <w:pPr>
              <w:rPr>
                <w:kern w:val="0"/>
              </w:rPr>
            </w:pPr>
            <w:r>
              <w:rPr>
                <w:rFonts w:hint="eastAsia"/>
                <w:kern w:val="0"/>
              </w:rPr>
              <w:t>锯</w:t>
            </w:r>
          </w:p>
        </w:tc>
        <w:tc>
          <w:tcPr>
            <w:tcW w:w="588" w:type="pct"/>
            <w:vAlign w:val="center"/>
          </w:tcPr>
          <w:p w:rsidR="00EA18AF" w:rsidRDefault="00EA18AF" w:rsidP="0003538F">
            <w:pPr>
              <w:rPr>
                <w:kern w:val="0"/>
              </w:rPr>
            </w:pPr>
            <w:r>
              <w:rPr>
                <w:kern w:val="0"/>
              </w:rPr>
              <w:t>5600NB</w:t>
            </w:r>
          </w:p>
        </w:tc>
        <w:tc>
          <w:tcPr>
            <w:tcW w:w="589" w:type="pct"/>
            <w:vAlign w:val="center"/>
          </w:tcPr>
          <w:p w:rsidR="00EA18AF" w:rsidRDefault="00EA18AF" w:rsidP="0003538F">
            <w:pPr>
              <w:rPr>
                <w:kern w:val="0"/>
              </w:rPr>
            </w:pPr>
            <w:r>
              <w:rPr>
                <w:kern w:val="0"/>
              </w:rPr>
              <w:t>6</w:t>
            </w:r>
          </w:p>
          <w:p w:rsidR="00EA18AF" w:rsidRDefault="00EA18AF" w:rsidP="0003538F">
            <w:pPr>
              <w:rPr>
                <w:kern w:val="0"/>
              </w:rPr>
            </w:pPr>
          </w:p>
        </w:tc>
        <w:tc>
          <w:tcPr>
            <w:tcW w:w="589" w:type="pct"/>
            <w:vAlign w:val="center"/>
          </w:tcPr>
          <w:p w:rsidR="00EA18AF" w:rsidRDefault="00EA18AF" w:rsidP="0003538F">
            <w:pPr>
              <w:rPr>
                <w:kern w:val="0"/>
              </w:rPr>
            </w:pPr>
            <w:r>
              <w:rPr>
                <w:rFonts w:hint="eastAsia"/>
                <w:kern w:val="0"/>
              </w:rPr>
              <w:t>上海</w:t>
            </w:r>
          </w:p>
        </w:tc>
        <w:tc>
          <w:tcPr>
            <w:tcW w:w="589" w:type="pct"/>
            <w:vAlign w:val="center"/>
          </w:tcPr>
          <w:p w:rsidR="00EA18AF" w:rsidRDefault="00EA18AF" w:rsidP="0003538F">
            <w:pPr>
              <w:rPr>
                <w:kern w:val="0"/>
              </w:rPr>
            </w:pPr>
            <w:r>
              <w:rPr>
                <w:kern w:val="0"/>
              </w:rPr>
              <w:t xml:space="preserve">2003 </w:t>
            </w:r>
            <w:r>
              <w:rPr>
                <w:rFonts w:hint="eastAsia"/>
                <w:kern w:val="0"/>
              </w:rPr>
              <w:t>年</w:t>
            </w:r>
          </w:p>
        </w:tc>
        <w:tc>
          <w:tcPr>
            <w:tcW w:w="589" w:type="pct"/>
            <w:vAlign w:val="center"/>
          </w:tcPr>
          <w:p w:rsidR="00EA18AF" w:rsidRDefault="00EA18AF" w:rsidP="0003538F">
            <w:pPr>
              <w:rPr>
                <w:kern w:val="0"/>
              </w:rPr>
            </w:pPr>
          </w:p>
        </w:tc>
        <w:tc>
          <w:tcPr>
            <w:tcW w:w="589" w:type="pct"/>
            <w:vAlign w:val="center"/>
          </w:tcPr>
          <w:p w:rsidR="00EA18AF" w:rsidRDefault="00EA18AF" w:rsidP="0003538F">
            <w:pPr>
              <w:rPr>
                <w:kern w:val="0"/>
              </w:rPr>
            </w:pPr>
            <w:r>
              <w:rPr>
                <w:kern w:val="0"/>
              </w:rPr>
              <w:t>3</w:t>
            </w: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2</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电焊机</w:t>
            </w:r>
          </w:p>
        </w:tc>
        <w:tc>
          <w:tcPr>
            <w:tcW w:w="588" w:type="pct"/>
            <w:vAlign w:val="center"/>
          </w:tcPr>
          <w:p w:rsidR="00EA18AF" w:rsidRDefault="00EA18AF" w:rsidP="0003538F">
            <w:pPr>
              <w:rPr>
                <w:kern w:val="0"/>
              </w:rPr>
            </w:pPr>
            <w:r>
              <w:rPr>
                <w:kern w:val="0"/>
              </w:rPr>
              <w:t>AX-300</w:t>
            </w:r>
          </w:p>
        </w:tc>
        <w:tc>
          <w:tcPr>
            <w:tcW w:w="589" w:type="pct"/>
            <w:vAlign w:val="center"/>
          </w:tcPr>
          <w:p w:rsidR="00EA18AF" w:rsidRDefault="00EA18AF" w:rsidP="0003538F">
            <w:pPr>
              <w:rPr>
                <w:kern w:val="0"/>
              </w:rPr>
            </w:pPr>
            <w:r>
              <w:rPr>
                <w:kern w:val="0"/>
              </w:rPr>
              <w:t>4</w:t>
            </w:r>
          </w:p>
        </w:tc>
        <w:tc>
          <w:tcPr>
            <w:tcW w:w="589" w:type="pct"/>
            <w:vAlign w:val="center"/>
          </w:tcPr>
          <w:p w:rsidR="00EA18AF" w:rsidRDefault="00EA18AF" w:rsidP="0003538F">
            <w:pPr>
              <w:rPr>
                <w:kern w:val="0"/>
              </w:rPr>
            </w:pPr>
            <w:r>
              <w:rPr>
                <w:rFonts w:hint="eastAsia"/>
                <w:kern w:val="0"/>
              </w:rPr>
              <w:t>深圳</w:t>
            </w:r>
          </w:p>
        </w:tc>
        <w:tc>
          <w:tcPr>
            <w:tcW w:w="589" w:type="pct"/>
            <w:vAlign w:val="center"/>
          </w:tcPr>
          <w:p w:rsidR="00EA18AF" w:rsidRDefault="00EA18AF" w:rsidP="0003538F">
            <w:pPr>
              <w:rPr>
                <w:kern w:val="0"/>
              </w:rPr>
            </w:pPr>
            <w:r>
              <w:rPr>
                <w:kern w:val="0"/>
              </w:rPr>
              <w:t xml:space="preserve">2004 </w:t>
            </w:r>
            <w:r>
              <w:rPr>
                <w:rFonts w:hint="eastAsia"/>
                <w:kern w:val="0"/>
              </w:rPr>
              <w:t>年</w:t>
            </w:r>
          </w:p>
        </w:tc>
        <w:tc>
          <w:tcPr>
            <w:tcW w:w="589" w:type="pct"/>
            <w:vAlign w:val="center"/>
          </w:tcPr>
          <w:p w:rsidR="00EA18AF" w:rsidRDefault="00EA18AF" w:rsidP="0003538F">
            <w:pPr>
              <w:rPr>
                <w:kern w:val="0"/>
              </w:rPr>
            </w:pPr>
          </w:p>
        </w:tc>
        <w:tc>
          <w:tcPr>
            <w:tcW w:w="589" w:type="pct"/>
            <w:vAlign w:val="center"/>
          </w:tcPr>
          <w:p w:rsidR="00EA18AF" w:rsidRDefault="00EA18AF" w:rsidP="0003538F">
            <w:pPr>
              <w:rPr>
                <w:kern w:val="0"/>
              </w:rPr>
            </w:pPr>
            <w:r>
              <w:rPr>
                <w:kern w:val="0"/>
              </w:rPr>
              <w:t>5</w:t>
            </w: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3</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高速切</w:t>
            </w:r>
          </w:p>
          <w:p w:rsidR="00EA18AF" w:rsidRDefault="00EA18AF" w:rsidP="0003538F">
            <w:pPr>
              <w:rPr>
                <w:kern w:val="0"/>
              </w:rPr>
            </w:pPr>
            <w:r>
              <w:rPr>
                <w:rFonts w:hint="eastAsia"/>
                <w:kern w:val="0"/>
              </w:rPr>
              <w:t>割机</w:t>
            </w:r>
          </w:p>
          <w:p w:rsidR="00EA18AF" w:rsidRDefault="00EA18AF" w:rsidP="0003538F">
            <w:pPr>
              <w:rPr>
                <w:kern w:val="0"/>
              </w:rPr>
            </w:pPr>
          </w:p>
        </w:tc>
        <w:tc>
          <w:tcPr>
            <w:tcW w:w="588" w:type="pct"/>
            <w:vAlign w:val="center"/>
          </w:tcPr>
          <w:p w:rsidR="00EA18AF" w:rsidRDefault="00EA18AF" w:rsidP="0003538F">
            <w:pPr>
              <w:rPr>
                <w:kern w:val="0"/>
              </w:rPr>
            </w:pPr>
            <w:r>
              <w:rPr>
                <w:kern w:val="0"/>
              </w:rPr>
              <w:t>CCIASA</w:t>
            </w:r>
          </w:p>
        </w:tc>
        <w:tc>
          <w:tcPr>
            <w:tcW w:w="589" w:type="pct"/>
            <w:vAlign w:val="center"/>
          </w:tcPr>
          <w:p w:rsidR="00EA18AF" w:rsidRDefault="00EA18AF" w:rsidP="0003538F">
            <w:pPr>
              <w:rPr>
                <w:kern w:val="0"/>
              </w:rPr>
            </w:pPr>
            <w:r>
              <w:rPr>
                <w:kern w:val="0"/>
              </w:rPr>
              <w:t>5</w:t>
            </w:r>
          </w:p>
        </w:tc>
        <w:tc>
          <w:tcPr>
            <w:tcW w:w="589" w:type="pct"/>
            <w:vAlign w:val="center"/>
          </w:tcPr>
          <w:p w:rsidR="00EA18AF" w:rsidRDefault="00EA18AF" w:rsidP="0003538F">
            <w:pPr>
              <w:rPr>
                <w:kern w:val="0"/>
              </w:rPr>
            </w:pPr>
            <w:r>
              <w:rPr>
                <w:rFonts w:hint="eastAsia"/>
                <w:kern w:val="0"/>
              </w:rPr>
              <w:t>广州</w:t>
            </w:r>
          </w:p>
        </w:tc>
        <w:tc>
          <w:tcPr>
            <w:tcW w:w="589" w:type="pct"/>
            <w:vAlign w:val="center"/>
          </w:tcPr>
          <w:p w:rsidR="00EA18AF" w:rsidRDefault="00EA18AF" w:rsidP="0003538F">
            <w:pPr>
              <w:rPr>
                <w:kern w:val="0"/>
              </w:rPr>
            </w:pPr>
            <w:r>
              <w:rPr>
                <w:kern w:val="0"/>
              </w:rPr>
              <w:t xml:space="preserve">2003 </w:t>
            </w:r>
            <w:r>
              <w:rPr>
                <w:rFonts w:hint="eastAsia"/>
                <w:kern w:val="0"/>
              </w:rPr>
              <w:t>年</w:t>
            </w:r>
          </w:p>
        </w:tc>
        <w:tc>
          <w:tcPr>
            <w:tcW w:w="589" w:type="pct"/>
            <w:vAlign w:val="center"/>
          </w:tcPr>
          <w:p w:rsidR="00EA18AF" w:rsidRDefault="00EA18AF" w:rsidP="0003538F">
            <w:pPr>
              <w:rPr>
                <w:kern w:val="0"/>
              </w:rPr>
            </w:pPr>
            <w:r>
              <w:rPr>
                <w:kern w:val="0"/>
              </w:rPr>
              <w:t>1.5</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4</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压刨机</w:t>
            </w:r>
          </w:p>
        </w:tc>
        <w:tc>
          <w:tcPr>
            <w:tcW w:w="588" w:type="pct"/>
            <w:vAlign w:val="center"/>
          </w:tcPr>
          <w:p w:rsidR="00EA18AF" w:rsidRDefault="00EA18AF" w:rsidP="0003538F">
            <w:pPr>
              <w:rPr>
                <w:kern w:val="0"/>
              </w:rPr>
            </w:pPr>
            <w:r>
              <w:rPr>
                <w:kern w:val="0"/>
              </w:rPr>
              <w:t>AP10</w:t>
            </w:r>
          </w:p>
        </w:tc>
        <w:tc>
          <w:tcPr>
            <w:tcW w:w="589" w:type="pct"/>
            <w:vAlign w:val="center"/>
          </w:tcPr>
          <w:p w:rsidR="00EA18AF" w:rsidRDefault="00EA18AF" w:rsidP="0003538F">
            <w:pPr>
              <w:rPr>
                <w:kern w:val="0"/>
              </w:rPr>
            </w:pPr>
            <w:r>
              <w:rPr>
                <w:kern w:val="0"/>
              </w:rPr>
              <w:t>3</w:t>
            </w:r>
          </w:p>
        </w:tc>
        <w:tc>
          <w:tcPr>
            <w:tcW w:w="589" w:type="pct"/>
            <w:vAlign w:val="center"/>
          </w:tcPr>
          <w:p w:rsidR="00EA18AF" w:rsidRDefault="00EA18AF" w:rsidP="0003538F">
            <w:pPr>
              <w:rPr>
                <w:kern w:val="0"/>
              </w:rPr>
            </w:pPr>
            <w:r>
              <w:rPr>
                <w:rFonts w:hint="eastAsia"/>
                <w:kern w:val="0"/>
              </w:rPr>
              <w:t>广州</w:t>
            </w:r>
          </w:p>
        </w:tc>
        <w:tc>
          <w:tcPr>
            <w:tcW w:w="589" w:type="pct"/>
            <w:vAlign w:val="center"/>
          </w:tcPr>
          <w:p w:rsidR="00EA18AF" w:rsidRDefault="00EA18AF" w:rsidP="0003538F">
            <w:pPr>
              <w:rPr>
                <w:kern w:val="0"/>
              </w:rPr>
            </w:pPr>
            <w:r>
              <w:rPr>
                <w:kern w:val="0"/>
              </w:rPr>
              <w:t xml:space="preserve">2002 </w:t>
            </w:r>
            <w:r>
              <w:rPr>
                <w:rFonts w:hint="eastAsia"/>
                <w:kern w:val="0"/>
              </w:rPr>
              <w:t>年</w:t>
            </w:r>
          </w:p>
        </w:tc>
        <w:tc>
          <w:tcPr>
            <w:tcW w:w="589" w:type="pct"/>
            <w:vAlign w:val="center"/>
          </w:tcPr>
          <w:p w:rsidR="00EA18AF" w:rsidRDefault="00EA18AF" w:rsidP="0003538F">
            <w:pPr>
              <w:rPr>
                <w:kern w:val="0"/>
              </w:rPr>
            </w:pPr>
            <w:r>
              <w:rPr>
                <w:kern w:val="0"/>
              </w:rPr>
              <w:t>2.5-3</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5</w:t>
            </w:r>
          </w:p>
        </w:tc>
        <w:tc>
          <w:tcPr>
            <w:tcW w:w="588" w:type="pct"/>
            <w:vAlign w:val="center"/>
          </w:tcPr>
          <w:p w:rsidR="00EA18AF" w:rsidRDefault="00EA18AF" w:rsidP="0003538F">
            <w:pPr>
              <w:rPr>
                <w:kern w:val="0"/>
              </w:rPr>
            </w:pPr>
            <w:r>
              <w:rPr>
                <w:rFonts w:hint="eastAsia"/>
                <w:kern w:val="0"/>
              </w:rPr>
              <w:t>手电钻</w:t>
            </w:r>
          </w:p>
        </w:tc>
        <w:tc>
          <w:tcPr>
            <w:tcW w:w="588" w:type="pct"/>
            <w:vAlign w:val="center"/>
          </w:tcPr>
          <w:p w:rsidR="00EA18AF" w:rsidRDefault="00EA18AF" w:rsidP="0003538F">
            <w:pPr>
              <w:rPr>
                <w:kern w:val="0"/>
              </w:rPr>
            </w:pPr>
            <w:r>
              <w:rPr>
                <w:kern w:val="0"/>
              </w:rPr>
              <w:t>FDV12J</w:t>
            </w:r>
          </w:p>
        </w:tc>
        <w:tc>
          <w:tcPr>
            <w:tcW w:w="589" w:type="pct"/>
            <w:vAlign w:val="center"/>
          </w:tcPr>
          <w:p w:rsidR="00EA18AF" w:rsidRDefault="00EA18AF" w:rsidP="0003538F">
            <w:pPr>
              <w:rPr>
                <w:kern w:val="0"/>
              </w:rPr>
            </w:pPr>
            <w:r>
              <w:rPr>
                <w:kern w:val="0"/>
              </w:rPr>
              <w:t>20</w:t>
            </w:r>
          </w:p>
        </w:tc>
        <w:tc>
          <w:tcPr>
            <w:tcW w:w="589" w:type="pct"/>
            <w:vAlign w:val="center"/>
          </w:tcPr>
          <w:p w:rsidR="00EA18AF" w:rsidRDefault="00EA18AF" w:rsidP="0003538F">
            <w:pPr>
              <w:rPr>
                <w:kern w:val="0"/>
              </w:rPr>
            </w:pPr>
            <w:r>
              <w:rPr>
                <w:rFonts w:hint="eastAsia"/>
                <w:kern w:val="0"/>
              </w:rPr>
              <w:t>广州</w:t>
            </w:r>
          </w:p>
        </w:tc>
        <w:tc>
          <w:tcPr>
            <w:tcW w:w="589" w:type="pct"/>
            <w:vAlign w:val="center"/>
          </w:tcPr>
          <w:p w:rsidR="00EA18AF" w:rsidRDefault="00EA18AF" w:rsidP="0003538F">
            <w:pPr>
              <w:rPr>
                <w:kern w:val="0"/>
              </w:rPr>
            </w:pPr>
            <w:r>
              <w:rPr>
                <w:kern w:val="0"/>
              </w:rPr>
              <w:t xml:space="preserve">2005 </w:t>
            </w:r>
            <w:r>
              <w:rPr>
                <w:rFonts w:hint="eastAsia"/>
                <w:kern w:val="0"/>
              </w:rPr>
              <w:t>年</w:t>
            </w:r>
          </w:p>
        </w:tc>
        <w:tc>
          <w:tcPr>
            <w:tcW w:w="589" w:type="pct"/>
            <w:vAlign w:val="center"/>
          </w:tcPr>
          <w:p w:rsidR="00EA18AF" w:rsidRDefault="00EA18AF" w:rsidP="0003538F">
            <w:pPr>
              <w:rPr>
                <w:kern w:val="0"/>
              </w:rPr>
            </w:pPr>
            <w:r>
              <w:rPr>
                <w:kern w:val="0"/>
              </w:rPr>
              <w:t>0.5-0.75</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6</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手电钻</w:t>
            </w:r>
          </w:p>
        </w:tc>
        <w:tc>
          <w:tcPr>
            <w:tcW w:w="588" w:type="pct"/>
            <w:vAlign w:val="center"/>
          </w:tcPr>
          <w:p w:rsidR="00EA18AF" w:rsidRDefault="00EA18AF" w:rsidP="0003538F">
            <w:pPr>
              <w:rPr>
                <w:kern w:val="0"/>
              </w:rPr>
            </w:pPr>
            <w:r>
              <w:rPr>
                <w:kern w:val="0"/>
              </w:rPr>
              <w:t>FD10VA</w:t>
            </w:r>
          </w:p>
        </w:tc>
        <w:tc>
          <w:tcPr>
            <w:tcW w:w="589" w:type="pct"/>
            <w:vAlign w:val="center"/>
          </w:tcPr>
          <w:p w:rsidR="00EA18AF" w:rsidRDefault="00EA18AF" w:rsidP="0003538F">
            <w:pPr>
              <w:rPr>
                <w:kern w:val="0"/>
              </w:rPr>
            </w:pPr>
            <w:r>
              <w:rPr>
                <w:kern w:val="0"/>
              </w:rPr>
              <w:t>20</w:t>
            </w:r>
          </w:p>
        </w:tc>
        <w:tc>
          <w:tcPr>
            <w:tcW w:w="589" w:type="pct"/>
            <w:vAlign w:val="center"/>
          </w:tcPr>
          <w:p w:rsidR="00EA18AF" w:rsidRDefault="00EA18AF" w:rsidP="0003538F">
            <w:pPr>
              <w:rPr>
                <w:kern w:val="0"/>
              </w:rPr>
            </w:pPr>
            <w:r>
              <w:rPr>
                <w:rFonts w:hint="eastAsia"/>
                <w:kern w:val="0"/>
              </w:rPr>
              <w:t>日本</w:t>
            </w:r>
          </w:p>
        </w:tc>
        <w:tc>
          <w:tcPr>
            <w:tcW w:w="589" w:type="pct"/>
            <w:vAlign w:val="center"/>
          </w:tcPr>
          <w:p w:rsidR="00EA18AF" w:rsidRDefault="00EA18AF" w:rsidP="0003538F">
            <w:pPr>
              <w:rPr>
                <w:kern w:val="0"/>
              </w:rPr>
            </w:pPr>
            <w:r>
              <w:rPr>
                <w:kern w:val="0"/>
              </w:rPr>
              <w:t xml:space="preserve">2003 </w:t>
            </w:r>
            <w:r>
              <w:rPr>
                <w:rFonts w:hint="eastAsia"/>
                <w:kern w:val="0"/>
              </w:rPr>
              <w:t>年</w:t>
            </w:r>
          </w:p>
        </w:tc>
        <w:tc>
          <w:tcPr>
            <w:tcW w:w="589" w:type="pct"/>
            <w:vAlign w:val="center"/>
          </w:tcPr>
          <w:p w:rsidR="00EA18AF" w:rsidRDefault="00EA18AF" w:rsidP="0003538F">
            <w:pPr>
              <w:rPr>
                <w:kern w:val="0"/>
              </w:rPr>
            </w:pPr>
            <w:r>
              <w:rPr>
                <w:kern w:val="0"/>
              </w:rPr>
              <w:t>0.285</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7</w:t>
            </w:r>
          </w:p>
        </w:tc>
        <w:tc>
          <w:tcPr>
            <w:tcW w:w="588" w:type="pct"/>
            <w:vAlign w:val="center"/>
          </w:tcPr>
          <w:p w:rsidR="00EA18AF" w:rsidRDefault="00EA18AF" w:rsidP="0003538F">
            <w:pPr>
              <w:rPr>
                <w:kern w:val="0"/>
              </w:rPr>
            </w:pPr>
            <w:r>
              <w:rPr>
                <w:rFonts w:hint="eastAsia"/>
                <w:kern w:val="0"/>
              </w:rPr>
              <w:t>射钉汽</w:t>
            </w:r>
          </w:p>
          <w:p w:rsidR="00EA18AF" w:rsidRDefault="00EA18AF" w:rsidP="0003538F">
            <w:pPr>
              <w:rPr>
                <w:kern w:val="0"/>
              </w:rPr>
            </w:pPr>
            <w:r>
              <w:rPr>
                <w:rFonts w:hint="eastAsia"/>
                <w:kern w:val="0"/>
              </w:rPr>
              <w:t>枪</w:t>
            </w:r>
          </w:p>
          <w:p w:rsidR="00EA18AF" w:rsidRDefault="00EA18AF" w:rsidP="0003538F">
            <w:pPr>
              <w:rPr>
                <w:kern w:val="0"/>
              </w:rPr>
            </w:pPr>
          </w:p>
        </w:tc>
        <w:tc>
          <w:tcPr>
            <w:tcW w:w="588" w:type="pct"/>
            <w:vAlign w:val="center"/>
          </w:tcPr>
          <w:p w:rsidR="00EA18AF" w:rsidRDefault="00EA18AF" w:rsidP="0003538F">
            <w:pPr>
              <w:rPr>
                <w:kern w:val="0"/>
              </w:rPr>
            </w:pPr>
            <w:r>
              <w:rPr>
                <w:kern w:val="0"/>
              </w:rPr>
              <w:t>KTT</w:t>
            </w:r>
          </w:p>
        </w:tc>
        <w:tc>
          <w:tcPr>
            <w:tcW w:w="589" w:type="pct"/>
            <w:vAlign w:val="center"/>
          </w:tcPr>
          <w:p w:rsidR="00EA18AF" w:rsidRDefault="00EA18AF" w:rsidP="0003538F">
            <w:pPr>
              <w:rPr>
                <w:kern w:val="0"/>
              </w:rPr>
            </w:pPr>
            <w:r>
              <w:rPr>
                <w:kern w:val="0"/>
              </w:rPr>
              <w:t>12</w:t>
            </w:r>
          </w:p>
        </w:tc>
        <w:tc>
          <w:tcPr>
            <w:tcW w:w="589" w:type="pct"/>
            <w:vAlign w:val="center"/>
          </w:tcPr>
          <w:p w:rsidR="00EA18AF" w:rsidRDefault="00EA18AF" w:rsidP="0003538F">
            <w:pPr>
              <w:rPr>
                <w:kern w:val="0"/>
              </w:rPr>
            </w:pPr>
            <w:r>
              <w:rPr>
                <w:rFonts w:hint="eastAsia"/>
                <w:kern w:val="0"/>
              </w:rPr>
              <w:t>日本</w:t>
            </w:r>
          </w:p>
        </w:tc>
        <w:tc>
          <w:tcPr>
            <w:tcW w:w="589" w:type="pct"/>
            <w:vAlign w:val="center"/>
          </w:tcPr>
          <w:p w:rsidR="00EA18AF" w:rsidRDefault="00EA18AF" w:rsidP="0003538F">
            <w:pPr>
              <w:rPr>
                <w:kern w:val="0"/>
              </w:rPr>
            </w:pPr>
            <w:r>
              <w:rPr>
                <w:kern w:val="0"/>
              </w:rPr>
              <w:t xml:space="preserve">2002 </w:t>
            </w:r>
            <w:r>
              <w:rPr>
                <w:rFonts w:hint="eastAsia"/>
                <w:kern w:val="0"/>
              </w:rPr>
              <w:t>年</w:t>
            </w:r>
          </w:p>
        </w:tc>
        <w:tc>
          <w:tcPr>
            <w:tcW w:w="589" w:type="pct"/>
            <w:vAlign w:val="center"/>
          </w:tcPr>
          <w:p w:rsidR="00EA18AF" w:rsidRDefault="00EA18AF" w:rsidP="0003538F">
            <w:pPr>
              <w:rPr>
                <w:kern w:val="0"/>
              </w:rPr>
            </w:pP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8</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大小号</w:t>
            </w:r>
          </w:p>
          <w:p w:rsidR="00EA18AF" w:rsidRDefault="00EA18AF" w:rsidP="0003538F">
            <w:pPr>
              <w:rPr>
                <w:kern w:val="0"/>
              </w:rPr>
            </w:pPr>
            <w:r>
              <w:rPr>
                <w:rFonts w:hint="eastAsia"/>
                <w:kern w:val="0"/>
              </w:rPr>
              <w:t>罗机</w:t>
            </w:r>
          </w:p>
          <w:p w:rsidR="00EA18AF" w:rsidRDefault="00EA18AF" w:rsidP="0003538F">
            <w:pPr>
              <w:rPr>
                <w:kern w:val="0"/>
              </w:rPr>
            </w:pPr>
          </w:p>
        </w:tc>
        <w:tc>
          <w:tcPr>
            <w:tcW w:w="588" w:type="pct"/>
            <w:vAlign w:val="center"/>
          </w:tcPr>
          <w:p w:rsidR="00EA18AF" w:rsidRDefault="00EA18AF" w:rsidP="0003538F">
            <w:pPr>
              <w:rPr>
                <w:kern w:val="0"/>
              </w:rPr>
            </w:pPr>
            <w:r>
              <w:rPr>
                <w:kern w:val="0"/>
              </w:rPr>
              <w:t>M125B3703</w:t>
            </w:r>
          </w:p>
        </w:tc>
        <w:tc>
          <w:tcPr>
            <w:tcW w:w="589" w:type="pct"/>
            <w:vAlign w:val="center"/>
          </w:tcPr>
          <w:p w:rsidR="00EA18AF" w:rsidRDefault="00EA18AF" w:rsidP="0003538F">
            <w:pPr>
              <w:rPr>
                <w:kern w:val="0"/>
              </w:rPr>
            </w:pPr>
            <w:r>
              <w:rPr>
                <w:kern w:val="0"/>
              </w:rPr>
              <w:t>15</w:t>
            </w:r>
          </w:p>
        </w:tc>
        <w:tc>
          <w:tcPr>
            <w:tcW w:w="589" w:type="pct"/>
            <w:vAlign w:val="center"/>
          </w:tcPr>
          <w:p w:rsidR="00EA18AF" w:rsidRDefault="00EA18AF" w:rsidP="0003538F">
            <w:pPr>
              <w:rPr>
                <w:kern w:val="0"/>
              </w:rPr>
            </w:pPr>
            <w:r>
              <w:rPr>
                <w:rFonts w:hint="eastAsia"/>
                <w:kern w:val="0"/>
              </w:rPr>
              <w:t>日本</w:t>
            </w:r>
          </w:p>
        </w:tc>
        <w:tc>
          <w:tcPr>
            <w:tcW w:w="589" w:type="pct"/>
            <w:vAlign w:val="center"/>
          </w:tcPr>
          <w:p w:rsidR="00EA18AF" w:rsidRDefault="00EA18AF" w:rsidP="0003538F">
            <w:pPr>
              <w:rPr>
                <w:kern w:val="0"/>
              </w:rPr>
            </w:pPr>
            <w:r>
              <w:rPr>
                <w:kern w:val="0"/>
              </w:rPr>
              <w:t xml:space="preserve">2004 </w:t>
            </w:r>
            <w:r>
              <w:rPr>
                <w:rFonts w:hint="eastAsia"/>
                <w:kern w:val="0"/>
              </w:rPr>
              <w:t>年</w:t>
            </w:r>
          </w:p>
        </w:tc>
        <w:tc>
          <w:tcPr>
            <w:tcW w:w="589" w:type="pct"/>
            <w:vAlign w:val="center"/>
          </w:tcPr>
          <w:p w:rsidR="00EA18AF" w:rsidRDefault="00EA18AF" w:rsidP="0003538F">
            <w:pPr>
              <w:rPr>
                <w:kern w:val="0"/>
              </w:rPr>
            </w:pPr>
            <w:r>
              <w:rPr>
                <w:kern w:val="0"/>
              </w:rPr>
              <w:t>0.75-2.2</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9</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冲击钻</w:t>
            </w:r>
          </w:p>
        </w:tc>
        <w:tc>
          <w:tcPr>
            <w:tcW w:w="588" w:type="pct"/>
            <w:vAlign w:val="center"/>
          </w:tcPr>
          <w:p w:rsidR="00EA18AF" w:rsidRDefault="00EA18AF" w:rsidP="0003538F">
            <w:pPr>
              <w:rPr>
                <w:kern w:val="0"/>
              </w:rPr>
            </w:pPr>
            <w:r>
              <w:rPr>
                <w:kern w:val="0"/>
              </w:rPr>
              <w:t>OBH2-ZOSE</w:t>
            </w:r>
          </w:p>
        </w:tc>
        <w:tc>
          <w:tcPr>
            <w:tcW w:w="589" w:type="pct"/>
            <w:vAlign w:val="center"/>
          </w:tcPr>
          <w:p w:rsidR="00EA18AF" w:rsidRDefault="00EA18AF" w:rsidP="0003538F">
            <w:pPr>
              <w:rPr>
                <w:kern w:val="0"/>
              </w:rPr>
            </w:pPr>
            <w:r>
              <w:rPr>
                <w:kern w:val="0"/>
              </w:rPr>
              <w:t>10</w:t>
            </w:r>
          </w:p>
        </w:tc>
        <w:tc>
          <w:tcPr>
            <w:tcW w:w="589" w:type="pct"/>
            <w:vAlign w:val="center"/>
          </w:tcPr>
          <w:p w:rsidR="00EA18AF" w:rsidRDefault="00EA18AF" w:rsidP="0003538F">
            <w:pPr>
              <w:rPr>
                <w:kern w:val="0"/>
              </w:rPr>
            </w:pPr>
            <w:r>
              <w:rPr>
                <w:rFonts w:hint="eastAsia"/>
                <w:kern w:val="0"/>
              </w:rPr>
              <w:t>德国</w:t>
            </w:r>
          </w:p>
        </w:tc>
        <w:tc>
          <w:tcPr>
            <w:tcW w:w="589" w:type="pct"/>
            <w:vAlign w:val="center"/>
          </w:tcPr>
          <w:p w:rsidR="00EA18AF" w:rsidRDefault="00EA18AF" w:rsidP="0003538F">
            <w:pPr>
              <w:rPr>
                <w:kern w:val="0"/>
              </w:rPr>
            </w:pPr>
            <w:r>
              <w:rPr>
                <w:kern w:val="0"/>
              </w:rPr>
              <w:t xml:space="preserve">2001 </w:t>
            </w:r>
            <w:r>
              <w:rPr>
                <w:rFonts w:hint="eastAsia"/>
                <w:kern w:val="0"/>
              </w:rPr>
              <w:t>年</w:t>
            </w:r>
          </w:p>
        </w:tc>
        <w:tc>
          <w:tcPr>
            <w:tcW w:w="589" w:type="pct"/>
            <w:vAlign w:val="center"/>
          </w:tcPr>
          <w:p w:rsidR="00EA18AF" w:rsidRDefault="00EA18AF" w:rsidP="0003538F">
            <w:pPr>
              <w:rPr>
                <w:kern w:val="0"/>
              </w:rPr>
            </w:pPr>
            <w:r>
              <w:rPr>
                <w:kern w:val="0"/>
              </w:rPr>
              <w:t>1.5</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10</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套丝机</w:t>
            </w:r>
          </w:p>
        </w:tc>
        <w:tc>
          <w:tcPr>
            <w:tcW w:w="588" w:type="pct"/>
            <w:vAlign w:val="center"/>
          </w:tcPr>
          <w:p w:rsidR="00EA18AF" w:rsidRDefault="00EA18AF" w:rsidP="0003538F">
            <w:pPr>
              <w:rPr>
                <w:kern w:val="0"/>
              </w:rPr>
            </w:pPr>
            <w:r>
              <w:rPr>
                <w:kern w:val="0"/>
              </w:rPr>
              <w:t>N50A</w:t>
            </w:r>
          </w:p>
        </w:tc>
        <w:tc>
          <w:tcPr>
            <w:tcW w:w="589" w:type="pct"/>
            <w:vAlign w:val="center"/>
          </w:tcPr>
          <w:p w:rsidR="00EA18AF" w:rsidRDefault="00EA18AF" w:rsidP="0003538F">
            <w:pPr>
              <w:rPr>
                <w:kern w:val="0"/>
              </w:rPr>
            </w:pPr>
            <w:r>
              <w:rPr>
                <w:kern w:val="0"/>
              </w:rPr>
              <w:t>4</w:t>
            </w:r>
          </w:p>
        </w:tc>
        <w:tc>
          <w:tcPr>
            <w:tcW w:w="589" w:type="pct"/>
            <w:vAlign w:val="center"/>
          </w:tcPr>
          <w:p w:rsidR="00EA18AF" w:rsidRDefault="00EA18AF" w:rsidP="0003538F">
            <w:pPr>
              <w:rPr>
                <w:kern w:val="0"/>
              </w:rPr>
            </w:pPr>
            <w:r>
              <w:rPr>
                <w:rFonts w:hint="eastAsia"/>
                <w:kern w:val="0"/>
              </w:rPr>
              <w:t>日本</w:t>
            </w:r>
          </w:p>
        </w:tc>
        <w:tc>
          <w:tcPr>
            <w:tcW w:w="589" w:type="pct"/>
            <w:vAlign w:val="center"/>
          </w:tcPr>
          <w:p w:rsidR="00EA18AF" w:rsidRDefault="00EA18AF" w:rsidP="0003538F">
            <w:pPr>
              <w:rPr>
                <w:kern w:val="0"/>
              </w:rPr>
            </w:pPr>
            <w:r>
              <w:rPr>
                <w:kern w:val="0"/>
              </w:rPr>
              <w:t xml:space="preserve">2003 </w:t>
            </w:r>
            <w:r>
              <w:rPr>
                <w:rFonts w:hint="eastAsia"/>
                <w:kern w:val="0"/>
              </w:rPr>
              <w:t>年</w:t>
            </w:r>
          </w:p>
        </w:tc>
        <w:tc>
          <w:tcPr>
            <w:tcW w:w="589" w:type="pct"/>
            <w:vAlign w:val="center"/>
          </w:tcPr>
          <w:p w:rsidR="00EA18AF" w:rsidRDefault="00EA18AF" w:rsidP="0003538F">
            <w:pPr>
              <w:rPr>
                <w:kern w:val="0"/>
              </w:rPr>
            </w:pPr>
            <w:r>
              <w:rPr>
                <w:kern w:val="0"/>
              </w:rPr>
              <w:t>0.6</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11</w:t>
            </w:r>
          </w:p>
          <w:p w:rsidR="00EA18AF" w:rsidRDefault="00EA18AF" w:rsidP="0003538F">
            <w:pPr>
              <w:rPr>
                <w:kern w:val="0"/>
              </w:rPr>
            </w:pP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电刨</w:t>
            </w:r>
          </w:p>
        </w:tc>
        <w:tc>
          <w:tcPr>
            <w:tcW w:w="588" w:type="pct"/>
            <w:vAlign w:val="center"/>
          </w:tcPr>
          <w:p w:rsidR="00EA18AF" w:rsidRDefault="00EA18AF" w:rsidP="0003538F">
            <w:pPr>
              <w:rPr>
                <w:kern w:val="0"/>
              </w:rPr>
            </w:pPr>
            <w:r>
              <w:rPr>
                <w:kern w:val="0"/>
              </w:rPr>
              <w:t>SGV-16</w:t>
            </w:r>
          </w:p>
        </w:tc>
        <w:tc>
          <w:tcPr>
            <w:tcW w:w="589" w:type="pct"/>
            <w:vAlign w:val="center"/>
          </w:tcPr>
          <w:p w:rsidR="00EA18AF" w:rsidRDefault="00EA18AF" w:rsidP="0003538F">
            <w:pPr>
              <w:rPr>
                <w:kern w:val="0"/>
              </w:rPr>
            </w:pPr>
            <w:r>
              <w:rPr>
                <w:kern w:val="0"/>
              </w:rPr>
              <w:t>6</w:t>
            </w:r>
          </w:p>
        </w:tc>
        <w:tc>
          <w:tcPr>
            <w:tcW w:w="589" w:type="pct"/>
            <w:vAlign w:val="center"/>
          </w:tcPr>
          <w:p w:rsidR="00EA18AF" w:rsidRDefault="00EA18AF" w:rsidP="0003538F">
            <w:pPr>
              <w:rPr>
                <w:kern w:val="0"/>
              </w:rPr>
            </w:pPr>
            <w:r>
              <w:rPr>
                <w:rFonts w:hint="eastAsia"/>
                <w:kern w:val="0"/>
              </w:rPr>
              <w:t>日本</w:t>
            </w:r>
          </w:p>
        </w:tc>
        <w:tc>
          <w:tcPr>
            <w:tcW w:w="589" w:type="pct"/>
            <w:vAlign w:val="center"/>
          </w:tcPr>
          <w:p w:rsidR="00EA18AF" w:rsidRDefault="00EA18AF" w:rsidP="0003538F">
            <w:pPr>
              <w:rPr>
                <w:kern w:val="0"/>
              </w:rPr>
            </w:pPr>
            <w:r>
              <w:rPr>
                <w:kern w:val="0"/>
              </w:rPr>
              <w:t xml:space="preserve">2002 </w:t>
            </w:r>
            <w:r>
              <w:rPr>
                <w:rFonts w:hint="eastAsia"/>
                <w:kern w:val="0"/>
              </w:rPr>
              <w:t>年</w:t>
            </w:r>
          </w:p>
        </w:tc>
        <w:tc>
          <w:tcPr>
            <w:tcW w:w="589" w:type="pct"/>
            <w:vAlign w:val="center"/>
          </w:tcPr>
          <w:p w:rsidR="00EA18AF" w:rsidRDefault="00EA18AF" w:rsidP="0003538F">
            <w:pPr>
              <w:rPr>
                <w:kern w:val="0"/>
              </w:rPr>
            </w:pPr>
            <w:r>
              <w:rPr>
                <w:kern w:val="0"/>
              </w:rPr>
              <w:t>1.5</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12</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空压机</w:t>
            </w:r>
          </w:p>
        </w:tc>
        <w:tc>
          <w:tcPr>
            <w:tcW w:w="588" w:type="pct"/>
            <w:vAlign w:val="center"/>
          </w:tcPr>
          <w:p w:rsidR="00EA18AF" w:rsidRDefault="00EA18AF" w:rsidP="0003538F">
            <w:pPr>
              <w:rPr>
                <w:kern w:val="0"/>
              </w:rPr>
            </w:pPr>
            <w:r>
              <w:rPr>
                <w:kern w:val="0"/>
              </w:rPr>
              <w:t>ZW0532</w:t>
            </w:r>
          </w:p>
        </w:tc>
        <w:tc>
          <w:tcPr>
            <w:tcW w:w="589" w:type="pct"/>
            <w:vAlign w:val="center"/>
          </w:tcPr>
          <w:p w:rsidR="00EA18AF" w:rsidRDefault="00EA18AF" w:rsidP="0003538F">
            <w:pPr>
              <w:rPr>
                <w:kern w:val="0"/>
              </w:rPr>
            </w:pPr>
            <w:r>
              <w:rPr>
                <w:kern w:val="0"/>
              </w:rPr>
              <w:t>6</w:t>
            </w:r>
          </w:p>
        </w:tc>
        <w:tc>
          <w:tcPr>
            <w:tcW w:w="589" w:type="pct"/>
            <w:vAlign w:val="center"/>
          </w:tcPr>
          <w:p w:rsidR="00EA18AF" w:rsidRDefault="00EA18AF" w:rsidP="0003538F">
            <w:pPr>
              <w:rPr>
                <w:kern w:val="0"/>
              </w:rPr>
            </w:pPr>
            <w:r>
              <w:rPr>
                <w:rFonts w:hint="eastAsia"/>
                <w:kern w:val="0"/>
              </w:rPr>
              <w:t>国产</w:t>
            </w:r>
          </w:p>
        </w:tc>
        <w:tc>
          <w:tcPr>
            <w:tcW w:w="589" w:type="pct"/>
            <w:vAlign w:val="center"/>
          </w:tcPr>
          <w:p w:rsidR="00EA18AF" w:rsidRDefault="00EA18AF" w:rsidP="0003538F">
            <w:pPr>
              <w:rPr>
                <w:kern w:val="0"/>
              </w:rPr>
            </w:pPr>
            <w:r>
              <w:rPr>
                <w:kern w:val="0"/>
              </w:rPr>
              <w:t xml:space="preserve">2005 </w:t>
            </w:r>
            <w:r>
              <w:rPr>
                <w:rFonts w:hint="eastAsia"/>
                <w:kern w:val="0"/>
              </w:rPr>
              <w:t>年</w:t>
            </w:r>
          </w:p>
        </w:tc>
        <w:tc>
          <w:tcPr>
            <w:tcW w:w="589" w:type="pct"/>
            <w:vAlign w:val="center"/>
          </w:tcPr>
          <w:p w:rsidR="00EA18AF" w:rsidRDefault="00EA18AF" w:rsidP="0003538F">
            <w:pPr>
              <w:rPr>
                <w:kern w:val="0"/>
              </w:rPr>
            </w:pPr>
            <w:r>
              <w:rPr>
                <w:kern w:val="0"/>
              </w:rPr>
              <w:t>0.5</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13</w:t>
            </w:r>
          </w:p>
        </w:tc>
        <w:tc>
          <w:tcPr>
            <w:tcW w:w="588" w:type="pct"/>
            <w:vAlign w:val="center"/>
          </w:tcPr>
          <w:p w:rsidR="00EA18AF" w:rsidRDefault="00EA18AF" w:rsidP="0003538F">
            <w:pPr>
              <w:rPr>
                <w:kern w:val="0"/>
              </w:rPr>
            </w:pPr>
            <w:r>
              <w:rPr>
                <w:rFonts w:hint="eastAsia"/>
                <w:kern w:val="0"/>
              </w:rPr>
              <w:t>电圆锯</w:t>
            </w:r>
          </w:p>
        </w:tc>
        <w:tc>
          <w:tcPr>
            <w:tcW w:w="588" w:type="pct"/>
            <w:vAlign w:val="center"/>
          </w:tcPr>
          <w:p w:rsidR="00EA18AF" w:rsidRDefault="00EA18AF" w:rsidP="0003538F">
            <w:pPr>
              <w:rPr>
                <w:kern w:val="0"/>
              </w:rPr>
            </w:pPr>
            <w:r>
              <w:rPr>
                <w:kern w:val="0"/>
              </w:rPr>
              <w:t>C7SC</w:t>
            </w:r>
          </w:p>
        </w:tc>
        <w:tc>
          <w:tcPr>
            <w:tcW w:w="589" w:type="pct"/>
            <w:vAlign w:val="center"/>
          </w:tcPr>
          <w:p w:rsidR="00EA18AF" w:rsidRDefault="00EA18AF" w:rsidP="0003538F">
            <w:pPr>
              <w:rPr>
                <w:kern w:val="0"/>
              </w:rPr>
            </w:pPr>
            <w:r>
              <w:rPr>
                <w:kern w:val="0"/>
              </w:rPr>
              <w:t>6</w:t>
            </w:r>
          </w:p>
        </w:tc>
        <w:tc>
          <w:tcPr>
            <w:tcW w:w="589" w:type="pct"/>
            <w:vAlign w:val="center"/>
          </w:tcPr>
          <w:p w:rsidR="00EA18AF" w:rsidRDefault="00EA18AF" w:rsidP="0003538F">
            <w:pPr>
              <w:rPr>
                <w:kern w:val="0"/>
              </w:rPr>
            </w:pPr>
            <w:r>
              <w:rPr>
                <w:rFonts w:hint="eastAsia"/>
                <w:kern w:val="0"/>
              </w:rPr>
              <w:t>日本</w:t>
            </w:r>
          </w:p>
        </w:tc>
        <w:tc>
          <w:tcPr>
            <w:tcW w:w="589" w:type="pct"/>
            <w:vAlign w:val="center"/>
          </w:tcPr>
          <w:p w:rsidR="00EA18AF" w:rsidRDefault="00EA18AF" w:rsidP="0003538F">
            <w:pPr>
              <w:rPr>
                <w:kern w:val="0"/>
              </w:rPr>
            </w:pPr>
            <w:r>
              <w:rPr>
                <w:kern w:val="0"/>
              </w:rPr>
              <w:t xml:space="preserve">2003 </w:t>
            </w:r>
            <w:r>
              <w:rPr>
                <w:rFonts w:hint="eastAsia"/>
                <w:kern w:val="0"/>
              </w:rPr>
              <w:t>年</w:t>
            </w:r>
          </w:p>
        </w:tc>
        <w:tc>
          <w:tcPr>
            <w:tcW w:w="589" w:type="pct"/>
            <w:vAlign w:val="center"/>
          </w:tcPr>
          <w:p w:rsidR="00EA18AF" w:rsidRDefault="00EA18AF" w:rsidP="0003538F">
            <w:pPr>
              <w:rPr>
                <w:kern w:val="0"/>
              </w:rPr>
            </w:pPr>
            <w:r>
              <w:rPr>
                <w:kern w:val="0"/>
              </w:rPr>
              <w:t>1.1</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rFonts w:ascii="Arial"/>
                <w:kern w:val="0"/>
                <w:sz w:val="20"/>
                <w:szCs w:val="20"/>
              </w:rPr>
            </w:pPr>
            <w:r>
              <w:rPr>
                <w:kern w:val="0"/>
              </w:rPr>
              <w:t>14</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修边机</w:t>
            </w:r>
          </w:p>
        </w:tc>
        <w:tc>
          <w:tcPr>
            <w:tcW w:w="588" w:type="pct"/>
            <w:vAlign w:val="center"/>
          </w:tcPr>
          <w:p w:rsidR="00EA18AF" w:rsidRDefault="00EA18AF" w:rsidP="0003538F">
            <w:pPr>
              <w:rPr>
                <w:kern w:val="0"/>
              </w:rPr>
            </w:pPr>
            <w:r>
              <w:rPr>
                <w:kern w:val="0"/>
              </w:rPr>
              <w:t>M6SA</w:t>
            </w:r>
          </w:p>
        </w:tc>
        <w:tc>
          <w:tcPr>
            <w:tcW w:w="589" w:type="pct"/>
            <w:vAlign w:val="center"/>
          </w:tcPr>
          <w:p w:rsidR="00EA18AF" w:rsidRDefault="00EA18AF" w:rsidP="0003538F">
            <w:pPr>
              <w:rPr>
                <w:kern w:val="0"/>
              </w:rPr>
            </w:pPr>
            <w:r>
              <w:rPr>
                <w:kern w:val="0"/>
              </w:rPr>
              <w:t>6</w:t>
            </w:r>
          </w:p>
        </w:tc>
        <w:tc>
          <w:tcPr>
            <w:tcW w:w="589" w:type="pct"/>
            <w:vAlign w:val="center"/>
          </w:tcPr>
          <w:p w:rsidR="00EA18AF" w:rsidRDefault="00EA18AF" w:rsidP="0003538F">
            <w:pPr>
              <w:rPr>
                <w:kern w:val="0"/>
              </w:rPr>
            </w:pPr>
            <w:r>
              <w:rPr>
                <w:rFonts w:hint="eastAsia"/>
                <w:kern w:val="0"/>
              </w:rPr>
              <w:t>日本</w:t>
            </w:r>
          </w:p>
        </w:tc>
        <w:tc>
          <w:tcPr>
            <w:tcW w:w="589" w:type="pct"/>
            <w:vAlign w:val="center"/>
          </w:tcPr>
          <w:p w:rsidR="00EA18AF" w:rsidRDefault="00EA18AF" w:rsidP="0003538F">
            <w:pPr>
              <w:rPr>
                <w:kern w:val="0"/>
              </w:rPr>
            </w:pPr>
            <w:r>
              <w:rPr>
                <w:kern w:val="0"/>
              </w:rPr>
              <w:t xml:space="preserve">2002 </w:t>
            </w:r>
            <w:r>
              <w:rPr>
                <w:rFonts w:hint="eastAsia"/>
                <w:kern w:val="0"/>
              </w:rPr>
              <w:t>年</w:t>
            </w:r>
          </w:p>
        </w:tc>
        <w:tc>
          <w:tcPr>
            <w:tcW w:w="589" w:type="pct"/>
            <w:vAlign w:val="center"/>
          </w:tcPr>
          <w:p w:rsidR="00EA18AF" w:rsidRDefault="00EA18AF" w:rsidP="0003538F">
            <w:pPr>
              <w:rPr>
                <w:kern w:val="0"/>
              </w:rPr>
            </w:pPr>
            <w:r>
              <w:rPr>
                <w:kern w:val="0"/>
              </w:rPr>
              <w:t>0.4</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15</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角磨机</w:t>
            </w:r>
          </w:p>
        </w:tc>
        <w:tc>
          <w:tcPr>
            <w:tcW w:w="588" w:type="pct"/>
            <w:vAlign w:val="center"/>
          </w:tcPr>
          <w:p w:rsidR="00EA18AF" w:rsidRDefault="00EA18AF" w:rsidP="0003538F">
            <w:pPr>
              <w:rPr>
                <w:kern w:val="0"/>
              </w:rPr>
            </w:pPr>
            <w:r>
              <w:rPr>
                <w:kern w:val="0"/>
              </w:rPr>
              <w:t>GWS20</w:t>
            </w:r>
            <w:r>
              <w:rPr>
                <w:rFonts w:hint="eastAsia"/>
                <w:kern w:val="0"/>
              </w:rPr>
              <w:t>－</w:t>
            </w:r>
          </w:p>
          <w:p w:rsidR="00EA18AF" w:rsidRDefault="00EA18AF" w:rsidP="0003538F">
            <w:pPr>
              <w:rPr>
                <w:kern w:val="0"/>
              </w:rPr>
            </w:pPr>
            <w:r>
              <w:rPr>
                <w:kern w:val="0"/>
              </w:rPr>
              <w:t>180</w:t>
            </w:r>
          </w:p>
        </w:tc>
        <w:tc>
          <w:tcPr>
            <w:tcW w:w="589" w:type="pct"/>
            <w:vAlign w:val="center"/>
          </w:tcPr>
          <w:p w:rsidR="00EA18AF" w:rsidRDefault="00EA18AF" w:rsidP="0003538F">
            <w:pPr>
              <w:rPr>
                <w:kern w:val="0"/>
              </w:rPr>
            </w:pPr>
            <w:r>
              <w:rPr>
                <w:kern w:val="0"/>
              </w:rPr>
              <w:t>10</w:t>
            </w:r>
          </w:p>
        </w:tc>
        <w:tc>
          <w:tcPr>
            <w:tcW w:w="589" w:type="pct"/>
            <w:vAlign w:val="center"/>
          </w:tcPr>
          <w:p w:rsidR="00EA18AF" w:rsidRDefault="00EA18AF" w:rsidP="0003538F">
            <w:pPr>
              <w:rPr>
                <w:kern w:val="0"/>
              </w:rPr>
            </w:pPr>
            <w:r>
              <w:rPr>
                <w:rFonts w:hint="eastAsia"/>
                <w:kern w:val="0"/>
              </w:rPr>
              <w:t>德国</w:t>
            </w:r>
          </w:p>
          <w:p w:rsidR="00EA18AF" w:rsidRDefault="00EA18AF" w:rsidP="0003538F">
            <w:pPr>
              <w:rPr>
                <w:kern w:val="0"/>
              </w:rPr>
            </w:pPr>
            <w:r>
              <w:rPr>
                <w:rFonts w:hint="eastAsia"/>
                <w:kern w:val="0"/>
              </w:rPr>
              <w:t>博</w:t>
            </w:r>
            <w:proofErr w:type="gramStart"/>
            <w:r>
              <w:rPr>
                <w:rFonts w:hint="eastAsia"/>
                <w:kern w:val="0"/>
              </w:rPr>
              <w:t>世</w:t>
            </w:r>
            <w:proofErr w:type="gramEnd"/>
          </w:p>
          <w:p w:rsidR="00EA18AF" w:rsidRDefault="00EA18AF" w:rsidP="0003538F">
            <w:pPr>
              <w:rPr>
                <w:kern w:val="0"/>
              </w:rPr>
            </w:pPr>
          </w:p>
        </w:tc>
        <w:tc>
          <w:tcPr>
            <w:tcW w:w="589" w:type="pct"/>
            <w:vAlign w:val="center"/>
          </w:tcPr>
          <w:p w:rsidR="00EA18AF" w:rsidRDefault="00EA18AF" w:rsidP="0003538F">
            <w:pPr>
              <w:rPr>
                <w:kern w:val="0"/>
              </w:rPr>
            </w:pPr>
            <w:r>
              <w:rPr>
                <w:kern w:val="0"/>
              </w:rPr>
              <w:t xml:space="preserve">2005 </w:t>
            </w:r>
            <w:r>
              <w:rPr>
                <w:rFonts w:hint="eastAsia"/>
                <w:kern w:val="0"/>
              </w:rPr>
              <w:t>年</w:t>
            </w:r>
          </w:p>
          <w:p w:rsidR="00EA18AF" w:rsidRDefault="00EA18AF" w:rsidP="0003538F">
            <w:pPr>
              <w:rPr>
                <w:kern w:val="0"/>
              </w:rPr>
            </w:pPr>
          </w:p>
        </w:tc>
        <w:tc>
          <w:tcPr>
            <w:tcW w:w="589" w:type="pct"/>
            <w:vAlign w:val="center"/>
          </w:tcPr>
          <w:p w:rsidR="00EA18AF" w:rsidRDefault="00EA18AF" w:rsidP="0003538F">
            <w:pPr>
              <w:rPr>
                <w:kern w:val="0"/>
              </w:rPr>
            </w:pPr>
            <w:r>
              <w:rPr>
                <w:kern w:val="0"/>
              </w:rPr>
              <w:t>2.0</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16</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lastRenderedPageBreak/>
              <w:t>云石机</w:t>
            </w:r>
          </w:p>
          <w:p w:rsidR="00EA18AF" w:rsidRDefault="00EA18AF" w:rsidP="0003538F">
            <w:pPr>
              <w:rPr>
                <w:kern w:val="0"/>
              </w:rPr>
            </w:pPr>
          </w:p>
        </w:tc>
        <w:tc>
          <w:tcPr>
            <w:tcW w:w="588" w:type="pct"/>
            <w:vAlign w:val="center"/>
          </w:tcPr>
          <w:p w:rsidR="00EA18AF" w:rsidRDefault="00EA18AF" w:rsidP="0003538F">
            <w:pPr>
              <w:rPr>
                <w:kern w:val="0"/>
              </w:rPr>
            </w:pPr>
            <w:r>
              <w:rPr>
                <w:kern w:val="0"/>
              </w:rPr>
              <w:lastRenderedPageBreak/>
              <w:t>GDC34</w:t>
            </w:r>
          </w:p>
        </w:tc>
        <w:tc>
          <w:tcPr>
            <w:tcW w:w="589" w:type="pct"/>
            <w:vAlign w:val="center"/>
          </w:tcPr>
          <w:p w:rsidR="00EA18AF" w:rsidRDefault="00EA18AF" w:rsidP="0003538F">
            <w:pPr>
              <w:rPr>
                <w:kern w:val="0"/>
              </w:rPr>
            </w:pPr>
            <w:r>
              <w:rPr>
                <w:kern w:val="0"/>
              </w:rPr>
              <w:t>10</w:t>
            </w:r>
          </w:p>
        </w:tc>
        <w:tc>
          <w:tcPr>
            <w:tcW w:w="589" w:type="pct"/>
            <w:vAlign w:val="center"/>
          </w:tcPr>
          <w:p w:rsidR="00EA18AF" w:rsidRDefault="00EA18AF" w:rsidP="0003538F">
            <w:pPr>
              <w:rPr>
                <w:kern w:val="0"/>
              </w:rPr>
            </w:pPr>
            <w:r>
              <w:rPr>
                <w:rFonts w:hint="eastAsia"/>
                <w:kern w:val="0"/>
              </w:rPr>
              <w:t>德国</w:t>
            </w:r>
          </w:p>
          <w:p w:rsidR="00EA18AF" w:rsidRDefault="00EA18AF" w:rsidP="0003538F">
            <w:pPr>
              <w:rPr>
                <w:kern w:val="0"/>
              </w:rPr>
            </w:pPr>
            <w:r>
              <w:rPr>
                <w:rFonts w:hint="eastAsia"/>
                <w:kern w:val="0"/>
              </w:rPr>
              <w:lastRenderedPageBreak/>
              <w:t>博</w:t>
            </w:r>
            <w:proofErr w:type="gramStart"/>
            <w:r>
              <w:rPr>
                <w:rFonts w:hint="eastAsia"/>
                <w:kern w:val="0"/>
              </w:rPr>
              <w:t>世</w:t>
            </w:r>
            <w:proofErr w:type="gramEnd"/>
          </w:p>
        </w:tc>
        <w:tc>
          <w:tcPr>
            <w:tcW w:w="589" w:type="pct"/>
            <w:vAlign w:val="center"/>
          </w:tcPr>
          <w:p w:rsidR="00EA18AF" w:rsidRDefault="00EA18AF" w:rsidP="0003538F">
            <w:pPr>
              <w:rPr>
                <w:kern w:val="0"/>
              </w:rPr>
            </w:pPr>
            <w:r>
              <w:rPr>
                <w:kern w:val="0"/>
              </w:rPr>
              <w:lastRenderedPageBreak/>
              <w:t xml:space="preserve">2003 </w:t>
            </w:r>
            <w:r>
              <w:rPr>
                <w:rFonts w:hint="eastAsia"/>
                <w:kern w:val="0"/>
              </w:rPr>
              <w:lastRenderedPageBreak/>
              <w:t>年</w:t>
            </w:r>
          </w:p>
        </w:tc>
        <w:tc>
          <w:tcPr>
            <w:tcW w:w="589" w:type="pct"/>
            <w:vAlign w:val="center"/>
          </w:tcPr>
          <w:p w:rsidR="00EA18AF" w:rsidRDefault="00EA18AF" w:rsidP="0003538F">
            <w:pPr>
              <w:rPr>
                <w:kern w:val="0"/>
              </w:rPr>
            </w:pPr>
            <w:r>
              <w:rPr>
                <w:kern w:val="0"/>
              </w:rPr>
              <w:lastRenderedPageBreak/>
              <w:t>1.3</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lastRenderedPageBreak/>
              <w:t>17</w:t>
            </w:r>
          </w:p>
          <w:p w:rsidR="00EA18AF" w:rsidRDefault="00EA18AF" w:rsidP="0003538F">
            <w:pPr>
              <w:rPr>
                <w:kern w:val="0"/>
              </w:rPr>
            </w:pP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气动</w:t>
            </w:r>
            <w:proofErr w:type="gramStart"/>
            <w:r>
              <w:rPr>
                <w:rFonts w:hint="eastAsia"/>
                <w:kern w:val="0"/>
              </w:rPr>
              <w:t>砂</w:t>
            </w:r>
            <w:proofErr w:type="gramEnd"/>
          </w:p>
          <w:p w:rsidR="00EA18AF" w:rsidRDefault="00EA18AF" w:rsidP="0003538F">
            <w:pPr>
              <w:rPr>
                <w:kern w:val="0"/>
              </w:rPr>
            </w:pPr>
            <w:r>
              <w:rPr>
                <w:rFonts w:hint="eastAsia"/>
                <w:kern w:val="0"/>
              </w:rPr>
              <w:t>轮机</w:t>
            </w:r>
          </w:p>
          <w:p w:rsidR="00EA18AF" w:rsidRDefault="00EA18AF" w:rsidP="0003538F">
            <w:pPr>
              <w:rPr>
                <w:kern w:val="0"/>
              </w:rPr>
            </w:pPr>
          </w:p>
        </w:tc>
        <w:tc>
          <w:tcPr>
            <w:tcW w:w="588" w:type="pct"/>
            <w:vAlign w:val="center"/>
          </w:tcPr>
          <w:p w:rsidR="00EA18AF" w:rsidRDefault="00EA18AF" w:rsidP="0003538F">
            <w:pPr>
              <w:rPr>
                <w:kern w:val="0"/>
              </w:rPr>
            </w:pPr>
            <w:r>
              <w:rPr>
                <w:kern w:val="0"/>
              </w:rPr>
              <w:t>EG-7206</w:t>
            </w:r>
          </w:p>
        </w:tc>
        <w:tc>
          <w:tcPr>
            <w:tcW w:w="589" w:type="pct"/>
            <w:vAlign w:val="center"/>
          </w:tcPr>
          <w:p w:rsidR="00EA18AF" w:rsidRDefault="00EA18AF" w:rsidP="0003538F">
            <w:pPr>
              <w:rPr>
                <w:kern w:val="0"/>
              </w:rPr>
            </w:pPr>
            <w:r>
              <w:rPr>
                <w:kern w:val="0"/>
              </w:rPr>
              <w:t>6</w:t>
            </w:r>
          </w:p>
        </w:tc>
        <w:tc>
          <w:tcPr>
            <w:tcW w:w="589" w:type="pct"/>
            <w:vAlign w:val="center"/>
          </w:tcPr>
          <w:p w:rsidR="00EA18AF" w:rsidRDefault="00EA18AF" w:rsidP="0003538F">
            <w:pPr>
              <w:rPr>
                <w:kern w:val="0"/>
              </w:rPr>
            </w:pPr>
            <w:r>
              <w:rPr>
                <w:rFonts w:hint="eastAsia"/>
                <w:kern w:val="0"/>
              </w:rPr>
              <w:t>日本</w:t>
            </w:r>
          </w:p>
        </w:tc>
        <w:tc>
          <w:tcPr>
            <w:tcW w:w="589" w:type="pct"/>
            <w:vAlign w:val="center"/>
          </w:tcPr>
          <w:p w:rsidR="00EA18AF" w:rsidRDefault="00EA18AF" w:rsidP="0003538F">
            <w:pPr>
              <w:rPr>
                <w:kern w:val="0"/>
              </w:rPr>
            </w:pPr>
            <w:r>
              <w:rPr>
                <w:kern w:val="0"/>
              </w:rPr>
              <w:t xml:space="preserve">2003 </w:t>
            </w:r>
            <w:r>
              <w:rPr>
                <w:rFonts w:hint="eastAsia"/>
                <w:kern w:val="0"/>
              </w:rPr>
              <w:t>年</w:t>
            </w:r>
          </w:p>
        </w:tc>
        <w:tc>
          <w:tcPr>
            <w:tcW w:w="589" w:type="pct"/>
            <w:vAlign w:val="center"/>
          </w:tcPr>
          <w:p w:rsidR="00EA18AF" w:rsidRDefault="00EA18AF" w:rsidP="0003538F">
            <w:pPr>
              <w:rPr>
                <w:kern w:val="0"/>
              </w:rPr>
            </w:pP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18</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手喷枪</w:t>
            </w:r>
          </w:p>
        </w:tc>
        <w:tc>
          <w:tcPr>
            <w:tcW w:w="588" w:type="pct"/>
            <w:vAlign w:val="center"/>
          </w:tcPr>
          <w:p w:rsidR="00EA18AF" w:rsidRDefault="00EA18AF" w:rsidP="0003538F">
            <w:pPr>
              <w:rPr>
                <w:kern w:val="0"/>
              </w:rPr>
            </w:pPr>
            <w:r>
              <w:rPr>
                <w:kern w:val="0"/>
              </w:rPr>
              <w:t>CH-202</w:t>
            </w:r>
          </w:p>
        </w:tc>
        <w:tc>
          <w:tcPr>
            <w:tcW w:w="589" w:type="pct"/>
            <w:vAlign w:val="center"/>
          </w:tcPr>
          <w:p w:rsidR="00EA18AF" w:rsidRDefault="00EA18AF" w:rsidP="0003538F">
            <w:pPr>
              <w:rPr>
                <w:kern w:val="0"/>
              </w:rPr>
            </w:pPr>
            <w:r>
              <w:rPr>
                <w:kern w:val="0"/>
              </w:rPr>
              <w:t>10</w:t>
            </w:r>
          </w:p>
        </w:tc>
        <w:tc>
          <w:tcPr>
            <w:tcW w:w="589" w:type="pct"/>
            <w:vAlign w:val="center"/>
          </w:tcPr>
          <w:p w:rsidR="00EA18AF" w:rsidRDefault="00EA18AF" w:rsidP="0003538F">
            <w:pPr>
              <w:rPr>
                <w:kern w:val="0"/>
              </w:rPr>
            </w:pPr>
            <w:r>
              <w:rPr>
                <w:rFonts w:hint="eastAsia"/>
                <w:kern w:val="0"/>
              </w:rPr>
              <w:t>宁波</w:t>
            </w:r>
          </w:p>
        </w:tc>
        <w:tc>
          <w:tcPr>
            <w:tcW w:w="589" w:type="pct"/>
            <w:vAlign w:val="center"/>
          </w:tcPr>
          <w:p w:rsidR="00EA18AF" w:rsidRDefault="00EA18AF" w:rsidP="0003538F">
            <w:pPr>
              <w:rPr>
                <w:kern w:val="0"/>
              </w:rPr>
            </w:pPr>
            <w:r>
              <w:rPr>
                <w:kern w:val="0"/>
              </w:rPr>
              <w:t xml:space="preserve">2004 </w:t>
            </w:r>
            <w:r>
              <w:rPr>
                <w:rFonts w:hint="eastAsia"/>
                <w:kern w:val="0"/>
              </w:rPr>
              <w:t>年</w:t>
            </w:r>
          </w:p>
        </w:tc>
        <w:tc>
          <w:tcPr>
            <w:tcW w:w="589" w:type="pct"/>
            <w:vAlign w:val="center"/>
          </w:tcPr>
          <w:p w:rsidR="00EA18AF" w:rsidRDefault="00EA18AF" w:rsidP="0003538F">
            <w:pPr>
              <w:rPr>
                <w:kern w:val="0"/>
              </w:rPr>
            </w:pP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19</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曲线机</w:t>
            </w:r>
          </w:p>
        </w:tc>
        <w:tc>
          <w:tcPr>
            <w:tcW w:w="588" w:type="pct"/>
            <w:vAlign w:val="center"/>
          </w:tcPr>
          <w:p w:rsidR="00EA18AF" w:rsidRDefault="00EA18AF" w:rsidP="0003538F">
            <w:pPr>
              <w:rPr>
                <w:kern w:val="0"/>
              </w:rPr>
            </w:pPr>
            <w:r>
              <w:rPr>
                <w:kern w:val="0"/>
              </w:rPr>
              <w:t>550VA</w:t>
            </w:r>
          </w:p>
        </w:tc>
        <w:tc>
          <w:tcPr>
            <w:tcW w:w="589" w:type="pct"/>
            <w:vAlign w:val="center"/>
          </w:tcPr>
          <w:p w:rsidR="00EA18AF" w:rsidRDefault="00EA18AF" w:rsidP="0003538F">
            <w:pPr>
              <w:rPr>
                <w:kern w:val="0"/>
              </w:rPr>
            </w:pPr>
            <w:r>
              <w:rPr>
                <w:kern w:val="0"/>
              </w:rPr>
              <w:t>4</w:t>
            </w:r>
          </w:p>
        </w:tc>
        <w:tc>
          <w:tcPr>
            <w:tcW w:w="589" w:type="pct"/>
            <w:vAlign w:val="center"/>
          </w:tcPr>
          <w:p w:rsidR="00EA18AF" w:rsidRDefault="00EA18AF" w:rsidP="0003538F">
            <w:pPr>
              <w:rPr>
                <w:kern w:val="0"/>
              </w:rPr>
            </w:pPr>
            <w:r>
              <w:rPr>
                <w:rFonts w:hint="eastAsia"/>
                <w:kern w:val="0"/>
              </w:rPr>
              <w:t>日本</w:t>
            </w:r>
          </w:p>
        </w:tc>
        <w:tc>
          <w:tcPr>
            <w:tcW w:w="589" w:type="pct"/>
            <w:vAlign w:val="center"/>
          </w:tcPr>
          <w:p w:rsidR="00EA18AF" w:rsidRDefault="00EA18AF" w:rsidP="0003538F">
            <w:pPr>
              <w:rPr>
                <w:kern w:val="0"/>
              </w:rPr>
            </w:pPr>
            <w:r>
              <w:rPr>
                <w:kern w:val="0"/>
              </w:rPr>
              <w:t xml:space="preserve">2004 </w:t>
            </w:r>
            <w:r>
              <w:rPr>
                <w:rFonts w:hint="eastAsia"/>
                <w:kern w:val="0"/>
              </w:rPr>
              <w:t>年</w:t>
            </w:r>
          </w:p>
        </w:tc>
        <w:tc>
          <w:tcPr>
            <w:tcW w:w="589" w:type="pct"/>
            <w:vAlign w:val="center"/>
          </w:tcPr>
          <w:p w:rsidR="00EA18AF" w:rsidRDefault="00EA18AF" w:rsidP="0003538F">
            <w:pPr>
              <w:rPr>
                <w:kern w:val="0"/>
              </w:rPr>
            </w:pPr>
            <w:r>
              <w:rPr>
                <w:kern w:val="0"/>
              </w:rPr>
              <w:t>1.25</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20</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亚弧焊</w:t>
            </w:r>
          </w:p>
          <w:p w:rsidR="00EA18AF" w:rsidRDefault="00EA18AF" w:rsidP="0003538F">
            <w:pPr>
              <w:rPr>
                <w:kern w:val="0"/>
              </w:rPr>
            </w:pPr>
            <w:r>
              <w:rPr>
                <w:rFonts w:hint="eastAsia"/>
                <w:kern w:val="0"/>
              </w:rPr>
              <w:t>机</w:t>
            </w:r>
          </w:p>
          <w:p w:rsidR="00EA18AF" w:rsidRDefault="00EA18AF" w:rsidP="0003538F">
            <w:pPr>
              <w:rPr>
                <w:kern w:val="0"/>
              </w:rPr>
            </w:pPr>
          </w:p>
        </w:tc>
        <w:tc>
          <w:tcPr>
            <w:tcW w:w="588" w:type="pct"/>
            <w:vAlign w:val="center"/>
          </w:tcPr>
          <w:p w:rsidR="00EA18AF" w:rsidRDefault="00EA18AF" w:rsidP="0003538F">
            <w:pPr>
              <w:rPr>
                <w:kern w:val="0"/>
              </w:rPr>
            </w:pPr>
          </w:p>
        </w:tc>
        <w:tc>
          <w:tcPr>
            <w:tcW w:w="589" w:type="pct"/>
            <w:vAlign w:val="center"/>
          </w:tcPr>
          <w:p w:rsidR="00EA18AF" w:rsidRDefault="00EA18AF" w:rsidP="0003538F">
            <w:pPr>
              <w:rPr>
                <w:kern w:val="0"/>
              </w:rPr>
            </w:pPr>
            <w:r>
              <w:rPr>
                <w:kern w:val="0"/>
              </w:rPr>
              <w:t>2</w:t>
            </w:r>
          </w:p>
        </w:tc>
        <w:tc>
          <w:tcPr>
            <w:tcW w:w="589" w:type="pct"/>
            <w:vAlign w:val="center"/>
          </w:tcPr>
          <w:p w:rsidR="00EA18AF" w:rsidRDefault="00EA18AF" w:rsidP="0003538F">
            <w:pPr>
              <w:rPr>
                <w:kern w:val="0"/>
              </w:rPr>
            </w:pPr>
            <w:r>
              <w:rPr>
                <w:rFonts w:hint="eastAsia"/>
                <w:kern w:val="0"/>
              </w:rPr>
              <w:t>日本</w:t>
            </w:r>
          </w:p>
        </w:tc>
        <w:tc>
          <w:tcPr>
            <w:tcW w:w="589" w:type="pct"/>
            <w:vAlign w:val="center"/>
          </w:tcPr>
          <w:p w:rsidR="00EA18AF" w:rsidRDefault="00EA18AF" w:rsidP="0003538F">
            <w:pPr>
              <w:rPr>
                <w:kern w:val="0"/>
              </w:rPr>
            </w:pPr>
            <w:r>
              <w:rPr>
                <w:kern w:val="0"/>
              </w:rPr>
              <w:t xml:space="preserve">2003 </w:t>
            </w:r>
            <w:r>
              <w:rPr>
                <w:rFonts w:hint="eastAsia"/>
                <w:kern w:val="0"/>
              </w:rPr>
              <w:t>年</w:t>
            </w:r>
          </w:p>
        </w:tc>
        <w:tc>
          <w:tcPr>
            <w:tcW w:w="589" w:type="pct"/>
            <w:vAlign w:val="center"/>
          </w:tcPr>
          <w:p w:rsidR="00EA18AF" w:rsidRDefault="00EA18AF" w:rsidP="0003538F">
            <w:pPr>
              <w:rPr>
                <w:kern w:val="0"/>
              </w:rPr>
            </w:pPr>
            <w:r>
              <w:rPr>
                <w:kern w:val="0"/>
              </w:rPr>
              <w:t>5.0</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21</w:t>
            </w:r>
          </w:p>
          <w:p w:rsidR="00EA18AF" w:rsidRDefault="00EA18AF" w:rsidP="0003538F">
            <w:pPr>
              <w:rPr>
                <w:kern w:val="0"/>
              </w:rPr>
            </w:pPr>
          </w:p>
        </w:tc>
        <w:tc>
          <w:tcPr>
            <w:tcW w:w="588" w:type="pct"/>
            <w:vAlign w:val="center"/>
          </w:tcPr>
          <w:p w:rsidR="00EA18AF" w:rsidRDefault="00EA18AF" w:rsidP="0003538F">
            <w:pPr>
              <w:rPr>
                <w:kern w:val="0"/>
              </w:rPr>
            </w:pPr>
            <w:proofErr w:type="gramStart"/>
            <w:r>
              <w:rPr>
                <w:rFonts w:hint="eastAsia"/>
                <w:kern w:val="0"/>
              </w:rPr>
              <w:t>自攻螺</w:t>
            </w:r>
            <w:proofErr w:type="gramEnd"/>
          </w:p>
          <w:p w:rsidR="00EA18AF" w:rsidRDefault="00EA18AF" w:rsidP="0003538F">
            <w:pPr>
              <w:rPr>
                <w:kern w:val="0"/>
              </w:rPr>
            </w:pPr>
            <w:r>
              <w:rPr>
                <w:rFonts w:hint="eastAsia"/>
                <w:kern w:val="0"/>
              </w:rPr>
              <w:t>丝机</w:t>
            </w:r>
          </w:p>
          <w:p w:rsidR="00EA18AF" w:rsidRDefault="00EA18AF" w:rsidP="0003538F">
            <w:pPr>
              <w:rPr>
                <w:kern w:val="0"/>
              </w:rPr>
            </w:pPr>
          </w:p>
        </w:tc>
        <w:tc>
          <w:tcPr>
            <w:tcW w:w="588" w:type="pct"/>
            <w:vAlign w:val="center"/>
          </w:tcPr>
          <w:p w:rsidR="00EA18AF" w:rsidRDefault="00EA18AF" w:rsidP="0003538F">
            <w:pPr>
              <w:rPr>
                <w:kern w:val="0"/>
              </w:rPr>
            </w:pPr>
            <w:r>
              <w:rPr>
                <w:kern w:val="0"/>
              </w:rPr>
              <w:t>6800DW</w:t>
            </w:r>
          </w:p>
        </w:tc>
        <w:tc>
          <w:tcPr>
            <w:tcW w:w="589" w:type="pct"/>
            <w:vAlign w:val="center"/>
          </w:tcPr>
          <w:p w:rsidR="00EA18AF" w:rsidRDefault="00EA18AF" w:rsidP="0003538F">
            <w:pPr>
              <w:rPr>
                <w:kern w:val="0"/>
              </w:rPr>
            </w:pPr>
            <w:r>
              <w:rPr>
                <w:kern w:val="0"/>
              </w:rPr>
              <w:t>6</w:t>
            </w:r>
          </w:p>
        </w:tc>
        <w:tc>
          <w:tcPr>
            <w:tcW w:w="589" w:type="pct"/>
            <w:vAlign w:val="center"/>
          </w:tcPr>
          <w:p w:rsidR="00EA18AF" w:rsidRDefault="00EA18AF" w:rsidP="0003538F">
            <w:pPr>
              <w:rPr>
                <w:kern w:val="0"/>
              </w:rPr>
            </w:pPr>
            <w:r>
              <w:rPr>
                <w:rFonts w:hint="eastAsia"/>
                <w:kern w:val="0"/>
              </w:rPr>
              <w:t>日本</w:t>
            </w:r>
          </w:p>
        </w:tc>
        <w:tc>
          <w:tcPr>
            <w:tcW w:w="589" w:type="pct"/>
            <w:vAlign w:val="center"/>
          </w:tcPr>
          <w:p w:rsidR="00EA18AF" w:rsidRDefault="00EA18AF" w:rsidP="0003538F">
            <w:pPr>
              <w:rPr>
                <w:kern w:val="0"/>
              </w:rPr>
            </w:pPr>
            <w:r>
              <w:rPr>
                <w:kern w:val="0"/>
              </w:rPr>
              <w:t>2002</w:t>
            </w:r>
            <w:r>
              <w:rPr>
                <w:rFonts w:hint="eastAsia"/>
                <w:kern w:val="0"/>
              </w:rPr>
              <w:t>年</w:t>
            </w:r>
          </w:p>
        </w:tc>
        <w:tc>
          <w:tcPr>
            <w:tcW w:w="589" w:type="pct"/>
            <w:vAlign w:val="center"/>
          </w:tcPr>
          <w:p w:rsidR="00EA18AF" w:rsidRDefault="00EA18AF" w:rsidP="0003538F">
            <w:pPr>
              <w:rPr>
                <w:kern w:val="0"/>
              </w:rPr>
            </w:pPr>
            <w:r>
              <w:rPr>
                <w:kern w:val="0"/>
              </w:rPr>
              <w:t>0.5-0.7</w:t>
            </w: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22</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腻子</w:t>
            </w:r>
            <w:proofErr w:type="gramStart"/>
            <w:r>
              <w:rPr>
                <w:rFonts w:hint="eastAsia"/>
                <w:kern w:val="0"/>
              </w:rPr>
              <w:t>搅</w:t>
            </w:r>
            <w:proofErr w:type="gramEnd"/>
          </w:p>
          <w:p w:rsidR="00EA18AF" w:rsidRDefault="00EA18AF" w:rsidP="0003538F">
            <w:pPr>
              <w:rPr>
                <w:kern w:val="0"/>
              </w:rPr>
            </w:pPr>
            <w:r>
              <w:rPr>
                <w:rFonts w:hint="eastAsia"/>
                <w:kern w:val="0"/>
              </w:rPr>
              <w:t>拌机</w:t>
            </w:r>
          </w:p>
          <w:p w:rsidR="00EA18AF" w:rsidRDefault="00EA18AF" w:rsidP="0003538F">
            <w:pPr>
              <w:rPr>
                <w:kern w:val="0"/>
              </w:rPr>
            </w:pPr>
          </w:p>
        </w:tc>
        <w:tc>
          <w:tcPr>
            <w:tcW w:w="588" w:type="pct"/>
            <w:vAlign w:val="center"/>
          </w:tcPr>
          <w:p w:rsidR="00EA18AF" w:rsidRDefault="00EA18AF" w:rsidP="0003538F">
            <w:pPr>
              <w:rPr>
                <w:kern w:val="0"/>
              </w:rPr>
            </w:pPr>
            <w:r>
              <w:rPr>
                <w:kern w:val="0"/>
              </w:rPr>
              <w:t>BMP150</w:t>
            </w:r>
          </w:p>
        </w:tc>
        <w:tc>
          <w:tcPr>
            <w:tcW w:w="589" w:type="pct"/>
            <w:vAlign w:val="center"/>
          </w:tcPr>
          <w:p w:rsidR="00EA18AF" w:rsidRDefault="00EA18AF" w:rsidP="0003538F">
            <w:pPr>
              <w:rPr>
                <w:kern w:val="0"/>
              </w:rPr>
            </w:pPr>
            <w:r>
              <w:rPr>
                <w:kern w:val="0"/>
              </w:rPr>
              <w:t>6</w:t>
            </w:r>
          </w:p>
        </w:tc>
        <w:tc>
          <w:tcPr>
            <w:tcW w:w="589" w:type="pct"/>
            <w:vAlign w:val="center"/>
          </w:tcPr>
          <w:p w:rsidR="00EA18AF" w:rsidRDefault="00EA18AF" w:rsidP="0003538F">
            <w:pPr>
              <w:rPr>
                <w:kern w:val="0"/>
              </w:rPr>
            </w:pPr>
            <w:r>
              <w:rPr>
                <w:rFonts w:hint="eastAsia"/>
                <w:kern w:val="0"/>
              </w:rPr>
              <w:t>国产</w:t>
            </w:r>
          </w:p>
        </w:tc>
        <w:tc>
          <w:tcPr>
            <w:tcW w:w="589" w:type="pct"/>
            <w:vAlign w:val="center"/>
          </w:tcPr>
          <w:p w:rsidR="00EA18AF" w:rsidRDefault="00EA18AF" w:rsidP="0003538F">
            <w:pPr>
              <w:rPr>
                <w:kern w:val="0"/>
              </w:rPr>
            </w:pPr>
            <w:r>
              <w:rPr>
                <w:kern w:val="0"/>
              </w:rPr>
              <w:t xml:space="preserve">2005 </w:t>
            </w:r>
            <w:r>
              <w:rPr>
                <w:rFonts w:hint="eastAsia"/>
                <w:kern w:val="0"/>
              </w:rPr>
              <w:t>年</w:t>
            </w:r>
          </w:p>
        </w:tc>
        <w:tc>
          <w:tcPr>
            <w:tcW w:w="589" w:type="pct"/>
            <w:vAlign w:val="center"/>
          </w:tcPr>
          <w:p w:rsidR="00EA18AF" w:rsidRDefault="00EA18AF" w:rsidP="0003538F">
            <w:pPr>
              <w:rPr>
                <w:kern w:val="0"/>
              </w:rPr>
            </w:pP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23</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灰浆</w:t>
            </w:r>
            <w:proofErr w:type="gramStart"/>
            <w:r>
              <w:rPr>
                <w:rFonts w:hint="eastAsia"/>
                <w:kern w:val="0"/>
              </w:rPr>
              <w:t>搅</w:t>
            </w:r>
            <w:proofErr w:type="gramEnd"/>
          </w:p>
          <w:p w:rsidR="00EA18AF" w:rsidRDefault="00EA18AF" w:rsidP="0003538F">
            <w:pPr>
              <w:rPr>
                <w:kern w:val="0"/>
              </w:rPr>
            </w:pPr>
            <w:r>
              <w:rPr>
                <w:rFonts w:hint="eastAsia"/>
                <w:kern w:val="0"/>
              </w:rPr>
              <w:t>拌机</w:t>
            </w:r>
          </w:p>
          <w:p w:rsidR="00EA18AF" w:rsidRDefault="00EA18AF" w:rsidP="0003538F">
            <w:pPr>
              <w:rPr>
                <w:kern w:val="0"/>
              </w:rPr>
            </w:pPr>
          </w:p>
        </w:tc>
        <w:tc>
          <w:tcPr>
            <w:tcW w:w="588" w:type="pct"/>
            <w:vAlign w:val="center"/>
          </w:tcPr>
          <w:p w:rsidR="00EA18AF" w:rsidRDefault="00EA18AF" w:rsidP="0003538F">
            <w:pPr>
              <w:rPr>
                <w:kern w:val="0"/>
              </w:rPr>
            </w:pPr>
            <w:r>
              <w:rPr>
                <w:kern w:val="0"/>
              </w:rPr>
              <w:t>HJ1-100</w:t>
            </w:r>
          </w:p>
        </w:tc>
        <w:tc>
          <w:tcPr>
            <w:tcW w:w="589" w:type="pct"/>
            <w:vAlign w:val="center"/>
          </w:tcPr>
          <w:p w:rsidR="00EA18AF" w:rsidRDefault="00EA18AF" w:rsidP="0003538F">
            <w:pPr>
              <w:rPr>
                <w:kern w:val="0"/>
              </w:rPr>
            </w:pPr>
            <w:r>
              <w:rPr>
                <w:kern w:val="0"/>
              </w:rPr>
              <w:t>2</w:t>
            </w:r>
          </w:p>
        </w:tc>
        <w:tc>
          <w:tcPr>
            <w:tcW w:w="589" w:type="pct"/>
            <w:vAlign w:val="center"/>
          </w:tcPr>
          <w:p w:rsidR="00EA18AF" w:rsidRDefault="00EA18AF" w:rsidP="0003538F">
            <w:pPr>
              <w:rPr>
                <w:kern w:val="0"/>
              </w:rPr>
            </w:pPr>
            <w:r>
              <w:rPr>
                <w:rFonts w:hint="eastAsia"/>
                <w:kern w:val="0"/>
              </w:rPr>
              <w:t>上海</w:t>
            </w:r>
          </w:p>
        </w:tc>
        <w:tc>
          <w:tcPr>
            <w:tcW w:w="589" w:type="pct"/>
            <w:vAlign w:val="center"/>
          </w:tcPr>
          <w:p w:rsidR="00EA18AF" w:rsidRDefault="00EA18AF" w:rsidP="0003538F">
            <w:pPr>
              <w:rPr>
                <w:kern w:val="0"/>
              </w:rPr>
            </w:pPr>
            <w:r>
              <w:rPr>
                <w:kern w:val="0"/>
              </w:rPr>
              <w:t xml:space="preserve">2003 </w:t>
            </w:r>
            <w:r>
              <w:rPr>
                <w:rFonts w:hint="eastAsia"/>
                <w:kern w:val="0"/>
              </w:rPr>
              <w:t>年</w:t>
            </w:r>
          </w:p>
        </w:tc>
        <w:tc>
          <w:tcPr>
            <w:tcW w:w="589" w:type="pct"/>
            <w:vAlign w:val="center"/>
          </w:tcPr>
          <w:p w:rsidR="00EA18AF" w:rsidRDefault="00EA18AF" w:rsidP="0003538F">
            <w:pPr>
              <w:rPr>
                <w:kern w:val="0"/>
              </w:rPr>
            </w:pP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24</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圆锯</w:t>
            </w:r>
          </w:p>
        </w:tc>
        <w:tc>
          <w:tcPr>
            <w:tcW w:w="588" w:type="pct"/>
            <w:vAlign w:val="center"/>
          </w:tcPr>
          <w:p w:rsidR="00EA18AF" w:rsidRDefault="00EA18AF" w:rsidP="0003538F">
            <w:pPr>
              <w:rPr>
                <w:kern w:val="0"/>
              </w:rPr>
            </w:pPr>
            <w:r>
              <w:rPr>
                <w:kern w:val="0"/>
              </w:rPr>
              <w:t>MJ1044</w:t>
            </w:r>
          </w:p>
        </w:tc>
        <w:tc>
          <w:tcPr>
            <w:tcW w:w="589" w:type="pct"/>
            <w:vAlign w:val="center"/>
          </w:tcPr>
          <w:p w:rsidR="00EA18AF" w:rsidRDefault="00EA18AF" w:rsidP="0003538F">
            <w:pPr>
              <w:rPr>
                <w:kern w:val="0"/>
              </w:rPr>
            </w:pPr>
            <w:r>
              <w:rPr>
                <w:kern w:val="0"/>
              </w:rPr>
              <w:t>1</w:t>
            </w:r>
          </w:p>
        </w:tc>
        <w:tc>
          <w:tcPr>
            <w:tcW w:w="589" w:type="pct"/>
            <w:vAlign w:val="center"/>
          </w:tcPr>
          <w:p w:rsidR="00EA18AF" w:rsidRDefault="00EA18AF" w:rsidP="0003538F">
            <w:pPr>
              <w:rPr>
                <w:kern w:val="0"/>
              </w:rPr>
            </w:pPr>
            <w:r>
              <w:rPr>
                <w:rFonts w:hint="eastAsia"/>
                <w:kern w:val="0"/>
              </w:rPr>
              <w:t>沈阳</w:t>
            </w:r>
          </w:p>
        </w:tc>
        <w:tc>
          <w:tcPr>
            <w:tcW w:w="589" w:type="pct"/>
            <w:vAlign w:val="center"/>
          </w:tcPr>
          <w:p w:rsidR="00EA18AF" w:rsidRDefault="00EA18AF" w:rsidP="0003538F">
            <w:pPr>
              <w:rPr>
                <w:kern w:val="0"/>
              </w:rPr>
            </w:pPr>
            <w:r>
              <w:rPr>
                <w:kern w:val="0"/>
              </w:rPr>
              <w:t xml:space="preserve">2003 </w:t>
            </w:r>
            <w:r>
              <w:rPr>
                <w:rFonts w:hint="eastAsia"/>
                <w:kern w:val="0"/>
              </w:rPr>
              <w:t>年</w:t>
            </w:r>
          </w:p>
        </w:tc>
        <w:tc>
          <w:tcPr>
            <w:tcW w:w="589" w:type="pct"/>
            <w:vAlign w:val="center"/>
          </w:tcPr>
          <w:p w:rsidR="00EA18AF" w:rsidRDefault="00EA18AF" w:rsidP="0003538F">
            <w:pPr>
              <w:rPr>
                <w:kern w:val="0"/>
              </w:rPr>
            </w:pP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25</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激光经</w:t>
            </w:r>
          </w:p>
          <w:p w:rsidR="00EA18AF" w:rsidRDefault="00EA18AF" w:rsidP="0003538F">
            <w:pPr>
              <w:rPr>
                <w:kern w:val="0"/>
              </w:rPr>
            </w:pPr>
            <w:r>
              <w:rPr>
                <w:rFonts w:hint="eastAsia"/>
                <w:kern w:val="0"/>
              </w:rPr>
              <w:t>纬仪</w:t>
            </w:r>
          </w:p>
          <w:p w:rsidR="00EA18AF" w:rsidRDefault="00EA18AF" w:rsidP="0003538F">
            <w:pPr>
              <w:rPr>
                <w:kern w:val="0"/>
              </w:rPr>
            </w:pPr>
          </w:p>
        </w:tc>
        <w:tc>
          <w:tcPr>
            <w:tcW w:w="588" w:type="pct"/>
            <w:vAlign w:val="center"/>
          </w:tcPr>
          <w:p w:rsidR="00EA18AF" w:rsidRDefault="00EA18AF" w:rsidP="0003538F">
            <w:pPr>
              <w:rPr>
                <w:kern w:val="0"/>
              </w:rPr>
            </w:pPr>
            <w:r>
              <w:rPr>
                <w:kern w:val="0"/>
              </w:rPr>
              <w:t>J2JD</w:t>
            </w:r>
          </w:p>
        </w:tc>
        <w:tc>
          <w:tcPr>
            <w:tcW w:w="589" w:type="pct"/>
            <w:vAlign w:val="center"/>
          </w:tcPr>
          <w:p w:rsidR="00EA18AF" w:rsidRDefault="00EA18AF" w:rsidP="0003538F">
            <w:pPr>
              <w:rPr>
                <w:kern w:val="0"/>
              </w:rPr>
            </w:pPr>
            <w:r>
              <w:rPr>
                <w:kern w:val="0"/>
              </w:rPr>
              <w:t>1</w:t>
            </w:r>
          </w:p>
        </w:tc>
        <w:tc>
          <w:tcPr>
            <w:tcW w:w="589" w:type="pct"/>
            <w:vAlign w:val="center"/>
          </w:tcPr>
          <w:p w:rsidR="00EA18AF" w:rsidRDefault="00EA18AF" w:rsidP="0003538F">
            <w:pPr>
              <w:rPr>
                <w:kern w:val="0"/>
              </w:rPr>
            </w:pPr>
            <w:r>
              <w:rPr>
                <w:rFonts w:hint="eastAsia"/>
                <w:kern w:val="0"/>
              </w:rPr>
              <w:t>苏州</w:t>
            </w:r>
          </w:p>
        </w:tc>
        <w:tc>
          <w:tcPr>
            <w:tcW w:w="589" w:type="pct"/>
            <w:vAlign w:val="center"/>
          </w:tcPr>
          <w:p w:rsidR="00EA18AF" w:rsidRDefault="00EA18AF" w:rsidP="0003538F">
            <w:pPr>
              <w:rPr>
                <w:kern w:val="0"/>
              </w:rPr>
            </w:pPr>
            <w:r>
              <w:rPr>
                <w:kern w:val="0"/>
              </w:rPr>
              <w:t xml:space="preserve">2000 </w:t>
            </w:r>
            <w:r>
              <w:rPr>
                <w:rFonts w:hint="eastAsia"/>
                <w:kern w:val="0"/>
              </w:rPr>
              <w:t>年</w:t>
            </w:r>
          </w:p>
          <w:p w:rsidR="00EA18AF" w:rsidRDefault="00EA18AF" w:rsidP="0003538F">
            <w:pPr>
              <w:rPr>
                <w:kern w:val="0"/>
              </w:rPr>
            </w:pPr>
          </w:p>
        </w:tc>
        <w:tc>
          <w:tcPr>
            <w:tcW w:w="589" w:type="pct"/>
            <w:vAlign w:val="center"/>
          </w:tcPr>
          <w:p w:rsidR="00EA18AF" w:rsidRDefault="00EA18AF" w:rsidP="0003538F">
            <w:pPr>
              <w:rPr>
                <w:kern w:val="0"/>
              </w:rPr>
            </w:pP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r w:rsidR="00EA18AF" w:rsidTr="0003538F">
        <w:trPr>
          <w:jc w:val="center"/>
        </w:trPr>
        <w:tc>
          <w:tcPr>
            <w:tcW w:w="440" w:type="pct"/>
            <w:vAlign w:val="center"/>
          </w:tcPr>
          <w:p w:rsidR="00EA18AF" w:rsidRDefault="00EA18AF" w:rsidP="0003538F">
            <w:pPr>
              <w:rPr>
                <w:kern w:val="0"/>
              </w:rPr>
            </w:pPr>
            <w:r>
              <w:rPr>
                <w:kern w:val="0"/>
              </w:rPr>
              <w:t>26</w:t>
            </w:r>
          </w:p>
          <w:p w:rsidR="00EA18AF" w:rsidRDefault="00EA18AF" w:rsidP="0003538F">
            <w:pPr>
              <w:rPr>
                <w:kern w:val="0"/>
              </w:rPr>
            </w:pPr>
          </w:p>
        </w:tc>
        <w:tc>
          <w:tcPr>
            <w:tcW w:w="588" w:type="pct"/>
            <w:vAlign w:val="center"/>
          </w:tcPr>
          <w:p w:rsidR="00EA18AF" w:rsidRDefault="00EA18AF" w:rsidP="0003538F">
            <w:pPr>
              <w:rPr>
                <w:kern w:val="0"/>
              </w:rPr>
            </w:pPr>
            <w:r>
              <w:rPr>
                <w:rFonts w:hint="eastAsia"/>
                <w:kern w:val="0"/>
              </w:rPr>
              <w:t>全站仪</w:t>
            </w:r>
          </w:p>
        </w:tc>
        <w:tc>
          <w:tcPr>
            <w:tcW w:w="588" w:type="pct"/>
            <w:vAlign w:val="center"/>
          </w:tcPr>
          <w:p w:rsidR="00EA18AF" w:rsidRDefault="00EA18AF" w:rsidP="0003538F">
            <w:pPr>
              <w:rPr>
                <w:kern w:val="0"/>
              </w:rPr>
            </w:pPr>
            <w:r>
              <w:rPr>
                <w:kern w:val="0"/>
              </w:rPr>
              <w:t>S3</w:t>
            </w:r>
          </w:p>
        </w:tc>
        <w:tc>
          <w:tcPr>
            <w:tcW w:w="589" w:type="pct"/>
            <w:vAlign w:val="center"/>
          </w:tcPr>
          <w:p w:rsidR="00EA18AF" w:rsidRDefault="00EA18AF" w:rsidP="0003538F">
            <w:pPr>
              <w:rPr>
                <w:kern w:val="0"/>
              </w:rPr>
            </w:pPr>
            <w:r>
              <w:rPr>
                <w:kern w:val="0"/>
              </w:rPr>
              <w:t>1</w:t>
            </w:r>
          </w:p>
        </w:tc>
        <w:tc>
          <w:tcPr>
            <w:tcW w:w="589" w:type="pct"/>
            <w:vAlign w:val="center"/>
          </w:tcPr>
          <w:p w:rsidR="00EA18AF" w:rsidRDefault="00EA18AF" w:rsidP="0003538F">
            <w:pPr>
              <w:rPr>
                <w:kern w:val="0"/>
              </w:rPr>
            </w:pPr>
            <w:r>
              <w:rPr>
                <w:rFonts w:hint="eastAsia"/>
                <w:kern w:val="0"/>
              </w:rPr>
              <w:t>苏州</w:t>
            </w:r>
          </w:p>
        </w:tc>
        <w:tc>
          <w:tcPr>
            <w:tcW w:w="589" w:type="pct"/>
            <w:vAlign w:val="center"/>
          </w:tcPr>
          <w:p w:rsidR="00EA18AF" w:rsidRDefault="00EA18AF" w:rsidP="0003538F">
            <w:pPr>
              <w:rPr>
                <w:kern w:val="0"/>
              </w:rPr>
            </w:pPr>
            <w:r>
              <w:rPr>
                <w:kern w:val="0"/>
              </w:rPr>
              <w:t xml:space="preserve">2000 </w:t>
            </w:r>
            <w:r>
              <w:rPr>
                <w:rFonts w:hint="eastAsia"/>
                <w:kern w:val="0"/>
              </w:rPr>
              <w:t>年</w:t>
            </w:r>
          </w:p>
        </w:tc>
        <w:tc>
          <w:tcPr>
            <w:tcW w:w="589" w:type="pct"/>
            <w:vAlign w:val="center"/>
          </w:tcPr>
          <w:p w:rsidR="00EA18AF" w:rsidRDefault="00EA18AF" w:rsidP="0003538F">
            <w:pPr>
              <w:rPr>
                <w:kern w:val="0"/>
              </w:rPr>
            </w:pPr>
          </w:p>
        </w:tc>
        <w:tc>
          <w:tcPr>
            <w:tcW w:w="589" w:type="pct"/>
            <w:vAlign w:val="center"/>
          </w:tcPr>
          <w:p w:rsidR="00EA18AF" w:rsidRDefault="00EA18AF" w:rsidP="0003538F">
            <w:pPr>
              <w:rPr>
                <w:kern w:val="0"/>
              </w:rPr>
            </w:pPr>
          </w:p>
        </w:tc>
        <w:tc>
          <w:tcPr>
            <w:tcW w:w="439" w:type="pct"/>
            <w:vAlign w:val="center"/>
          </w:tcPr>
          <w:p w:rsidR="00EA18AF" w:rsidRDefault="00EA18AF" w:rsidP="0003538F">
            <w:pPr>
              <w:rPr>
                <w:kern w:val="0"/>
              </w:rPr>
            </w:pPr>
          </w:p>
        </w:tc>
      </w:tr>
    </w:tbl>
    <w:p w:rsidR="00EA18AF" w:rsidRDefault="00EA18AF" w:rsidP="00EA18AF">
      <w:pPr>
        <w:rPr>
          <w:kern w:val="0"/>
        </w:rPr>
      </w:pPr>
    </w:p>
    <w:p w:rsidR="00EA18AF" w:rsidRDefault="00EA18AF" w:rsidP="00EA18AF">
      <w:pPr>
        <w:rPr>
          <w:kern w:val="0"/>
        </w:rPr>
      </w:pPr>
      <w:r>
        <w:rPr>
          <w:kern w:val="0"/>
        </w:rPr>
        <w:t xml:space="preserve">2.2 </w:t>
      </w:r>
      <w:r>
        <w:rPr>
          <w:rFonts w:hint="eastAsia"/>
          <w:kern w:val="0"/>
        </w:rPr>
        <w:t>主要设备、材料、构件用量计划</w:t>
      </w:r>
    </w:p>
    <w:p w:rsidR="00EA18AF" w:rsidRDefault="00EA18AF" w:rsidP="00EA18AF">
      <w:pPr>
        <w:rPr>
          <w:kern w:val="0"/>
        </w:rPr>
      </w:pPr>
      <w:r>
        <w:rPr>
          <w:kern w:val="0"/>
        </w:rPr>
        <w:t xml:space="preserve">2.2.1 </w:t>
      </w:r>
      <w:r>
        <w:rPr>
          <w:rFonts w:hint="eastAsia"/>
          <w:kern w:val="0"/>
        </w:rPr>
        <w:t>主要设备进场计划</w:t>
      </w:r>
    </w:p>
    <w:tbl>
      <w:tblPr>
        <w:tblW w:w="47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10"/>
        <w:gridCol w:w="1089"/>
        <w:gridCol w:w="1364"/>
        <w:gridCol w:w="2316"/>
        <w:gridCol w:w="1362"/>
      </w:tblGrid>
      <w:tr w:rsidR="00EA18AF" w:rsidTr="0003538F">
        <w:trPr>
          <w:jc w:val="center"/>
        </w:trPr>
        <w:tc>
          <w:tcPr>
            <w:tcW w:w="1188" w:type="pct"/>
            <w:vAlign w:val="center"/>
          </w:tcPr>
          <w:p w:rsidR="00EA18AF" w:rsidRDefault="00EA18AF" w:rsidP="0003538F">
            <w:pPr>
              <w:rPr>
                <w:kern w:val="0"/>
              </w:rPr>
            </w:pPr>
            <w:r>
              <w:rPr>
                <w:rFonts w:hint="eastAsia"/>
                <w:kern w:val="0"/>
              </w:rPr>
              <w:t>设备名称</w:t>
            </w:r>
          </w:p>
        </w:tc>
        <w:tc>
          <w:tcPr>
            <w:tcW w:w="677" w:type="pct"/>
            <w:vAlign w:val="center"/>
          </w:tcPr>
          <w:p w:rsidR="00EA18AF" w:rsidRDefault="00EA18AF" w:rsidP="0003538F">
            <w:pPr>
              <w:rPr>
                <w:kern w:val="0"/>
              </w:rPr>
            </w:pPr>
            <w:r>
              <w:rPr>
                <w:rFonts w:hint="eastAsia"/>
                <w:kern w:val="0"/>
              </w:rPr>
              <w:t>单位</w:t>
            </w:r>
          </w:p>
        </w:tc>
        <w:tc>
          <w:tcPr>
            <w:tcW w:w="848" w:type="pct"/>
            <w:vAlign w:val="center"/>
          </w:tcPr>
          <w:p w:rsidR="00EA18AF" w:rsidRDefault="00EA18AF" w:rsidP="0003538F">
            <w:pPr>
              <w:rPr>
                <w:kern w:val="0"/>
              </w:rPr>
            </w:pPr>
            <w:r>
              <w:rPr>
                <w:rFonts w:hint="eastAsia"/>
                <w:kern w:val="0"/>
              </w:rPr>
              <w:t>数量</w:t>
            </w:r>
          </w:p>
        </w:tc>
        <w:tc>
          <w:tcPr>
            <w:tcW w:w="1440" w:type="pct"/>
            <w:vAlign w:val="center"/>
          </w:tcPr>
          <w:p w:rsidR="00EA18AF" w:rsidRDefault="00EA18AF" w:rsidP="0003538F">
            <w:pPr>
              <w:rPr>
                <w:kern w:val="0"/>
              </w:rPr>
            </w:pPr>
            <w:r>
              <w:rPr>
                <w:rFonts w:hint="eastAsia"/>
                <w:kern w:val="0"/>
              </w:rPr>
              <w:t>最早进场时间</w:t>
            </w:r>
          </w:p>
        </w:tc>
        <w:tc>
          <w:tcPr>
            <w:tcW w:w="847" w:type="pct"/>
            <w:vAlign w:val="center"/>
          </w:tcPr>
          <w:p w:rsidR="00EA18AF" w:rsidRDefault="00EA18AF" w:rsidP="0003538F">
            <w:pPr>
              <w:rPr>
                <w:kern w:val="0"/>
              </w:rPr>
            </w:pPr>
            <w:r>
              <w:rPr>
                <w:rFonts w:hint="eastAsia"/>
                <w:kern w:val="0"/>
              </w:rPr>
              <w:t>备注</w:t>
            </w:r>
          </w:p>
        </w:tc>
      </w:tr>
      <w:tr w:rsidR="00EA18AF" w:rsidTr="0003538F">
        <w:trPr>
          <w:jc w:val="center"/>
        </w:trPr>
        <w:tc>
          <w:tcPr>
            <w:tcW w:w="1188" w:type="pct"/>
            <w:vAlign w:val="center"/>
          </w:tcPr>
          <w:p w:rsidR="00EA18AF" w:rsidRDefault="00EA18AF" w:rsidP="0003538F">
            <w:pPr>
              <w:rPr>
                <w:kern w:val="0"/>
              </w:rPr>
            </w:pPr>
            <w:r>
              <w:rPr>
                <w:rFonts w:hint="eastAsia"/>
                <w:kern w:val="0"/>
              </w:rPr>
              <w:t>白色防水吸顶灯</w:t>
            </w:r>
          </w:p>
        </w:tc>
        <w:tc>
          <w:tcPr>
            <w:tcW w:w="677" w:type="pct"/>
            <w:vAlign w:val="center"/>
          </w:tcPr>
          <w:p w:rsidR="00EA18AF" w:rsidRDefault="00EA18AF" w:rsidP="0003538F">
            <w:pPr>
              <w:rPr>
                <w:kern w:val="0"/>
              </w:rPr>
            </w:pPr>
            <w:r>
              <w:rPr>
                <w:rFonts w:hint="eastAsia"/>
                <w:kern w:val="0"/>
              </w:rPr>
              <w:t>套</w:t>
            </w:r>
          </w:p>
        </w:tc>
        <w:tc>
          <w:tcPr>
            <w:tcW w:w="848" w:type="pct"/>
            <w:vAlign w:val="center"/>
          </w:tcPr>
          <w:p w:rsidR="00EA18AF" w:rsidRDefault="00EA18AF" w:rsidP="0003538F">
            <w:pPr>
              <w:rPr>
                <w:kern w:val="0"/>
              </w:rPr>
            </w:pPr>
            <w:r>
              <w:rPr>
                <w:kern w:val="0"/>
              </w:rPr>
              <w:t>72.720</w:t>
            </w:r>
          </w:p>
        </w:tc>
        <w:tc>
          <w:tcPr>
            <w:tcW w:w="1440" w:type="pct"/>
            <w:vAlign w:val="center"/>
          </w:tcPr>
          <w:p w:rsidR="00EA18AF" w:rsidRDefault="00EA18AF" w:rsidP="0003538F">
            <w:pPr>
              <w:rPr>
                <w:kern w:val="0"/>
              </w:rPr>
            </w:pPr>
            <w:r>
              <w:rPr>
                <w:rFonts w:hint="eastAsia"/>
                <w:kern w:val="0"/>
              </w:rPr>
              <w:t>开工后</w:t>
            </w:r>
            <w:r>
              <w:rPr>
                <w:kern w:val="0"/>
              </w:rPr>
              <w:t xml:space="preserve">10 </w:t>
            </w:r>
            <w:r>
              <w:rPr>
                <w:rFonts w:hint="eastAsia"/>
                <w:kern w:val="0"/>
              </w:rPr>
              <w:t>天</w:t>
            </w:r>
          </w:p>
        </w:tc>
        <w:tc>
          <w:tcPr>
            <w:tcW w:w="847" w:type="pct"/>
            <w:vAlign w:val="center"/>
          </w:tcPr>
          <w:p w:rsidR="00EA18AF" w:rsidRDefault="00EA18AF" w:rsidP="0003538F">
            <w:pPr>
              <w:rPr>
                <w:kern w:val="0"/>
              </w:rPr>
            </w:pPr>
          </w:p>
        </w:tc>
      </w:tr>
      <w:tr w:rsidR="00EA18AF" w:rsidTr="0003538F">
        <w:trPr>
          <w:jc w:val="center"/>
        </w:trPr>
        <w:tc>
          <w:tcPr>
            <w:tcW w:w="1188" w:type="pct"/>
            <w:vAlign w:val="center"/>
          </w:tcPr>
          <w:p w:rsidR="00EA18AF" w:rsidRDefault="00EA18AF" w:rsidP="0003538F">
            <w:pPr>
              <w:rPr>
                <w:kern w:val="0"/>
              </w:rPr>
            </w:pPr>
            <w:r>
              <w:rPr>
                <w:kern w:val="0"/>
              </w:rPr>
              <w:t xml:space="preserve">180 </w:t>
            </w:r>
            <w:r>
              <w:rPr>
                <w:rFonts w:hint="eastAsia"/>
                <w:kern w:val="0"/>
              </w:rPr>
              <w:t>防水节能筒灯</w:t>
            </w:r>
          </w:p>
        </w:tc>
        <w:tc>
          <w:tcPr>
            <w:tcW w:w="677" w:type="pct"/>
            <w:vAlign w:val="center"/>
          </w:tcPr>
          <w:p w:rsidR="00EA18AF" w:rsidRDefault="00EA18AF" w:rsidP="0003538F">
            <w:pPr>
              <w:rPr>
                <w:kern w:val="0"/>
              </w:rPr>
            </w:pPr>
            <w:r>
              <w:rPr>
                <w:rFonts w:hint="eastAsia"/>
                <w:kern w:val="0"/>
              </w:rPr>
              <w:t>套</w:t>
            </w:r>
          </w:p>
        </w:tc>
        <w:tc>
          <w:tcPr>
            <w:tcW w:w="848" w:type="pct"/>
            <w:vAlign w:val="center"/>
          </w:tcPr>
          <w:p w:rsidR="00EA18AF" w:rsidRDefault="00EA18AF" w:rsidP="0003538F">
            <w:pPr>
              <w:rPr>
                <w:kern w:val="0"/>
              </w:rPr>
            </w:pPr>
            <w:r>
              <w:rPr>
                <w:kern w:val="0"/>
              </w:rPr>
              <w:t>152.510</w:t>
            </w:r>
          </w:p>
        </w:tc>
        <w:tc>
          <w:tcPr>
            <w:tcW w:w="1440" w:type="pct"/>
            <w:vAlign w:val="center"/>
          </w:tcPr>
          <w:p w:rsidR="00EA18AF" w:rsidRDefault="00EA18AF" w:rsidP="0003538F">
            <w:pPr>
              <w:rPr>
                <w:kern w:val="0"/>
              </w:rPr>
            </w:pPr>
            <w:r>
              <w:rPr>
                <w:rFonts w:hint="eastAsia"/>
                <w:kern w:val="0"/>
              </w:rPr>
              <w:t>开工后</w:t>
            </w:r>
            <w:r>
              <w:rPr>
                <w:kern w:val="0"/>
              </w:rPr>
              <w:t xml:space="preserve">10 </w:t>
            </w:r>
            <w:r>
              <w:rPr>
                <w:rFonts w:hint="eastAsia"/>
                <w:kern w:val="0"/>
              </w:rPr>
              <w:t>天</w:t>
            </w:r>
          </w:p>
        </w:tc>
        <w:tc>
          <w:tcPr>
            <w:tcW w:w="847" w:type="pct"/>
            <w:vAlign w:val="center"/>
          </w:tcPr>
          <w:p w:rsidR="00EA18AF" w:rsidRDefault="00EA18AF" w:rsidP="0003538F">
            <w:pPr>
              <w:rPr>
                <w:kern w:val="0"/>
              </w:rPr>
            </w:pPr>
          </w:p>
        </w:tc>
      </w:tr>
      <w:tr w:rsidR="00EA18AF" w:rsidTr="0003538F">
        <w:trPr>
          <w:jc w:val="center"/>
        </w:trPr>
        <w:tc>
          <w:tcPr>
            <w:tcW w:w="1188" w:type="pct"/>
            <w:vAlign w:val="center"/>
          </w:tcPr>
          <w:p w:rsidR="00EA18AF" w:rsidRDefault="00EA18AF" w:rsidP="0003538F">
            <w:pPr>
              <w:rPr>
                <w:kern w:val="0"/>
              </w:rPr>
            </w:pPr>
            <w:r>
              <w:rPr>
                <w:rFonts w:hint="eastAsia"/>
                <w:kern w:val="0"/>
              </w:rPr>
              <w:t>低压射灯</w:t>
            </w:r>
          </w:p>
        </w:tc>
        <w:tc>
          <w:tcPr>
            <w:tcW w:w="677" w:type="pct"/>
            <w:vAlign w:val="center"/>
          </w:tcPr>
          <w:p w:rsidR="00EA18AF" w:rsidRDefault="00EA18AF" w:rsidP="0003538F">
            <w:pPr>
              <w:rPr>
                <w:kern w:val="0"/>
              </w:rPr>
            </w:pPr>
            <w:r>
              <w:rPr>
                <w:rFonts w:hint="eastAsia"/>
                <w:kern w:val="0"/>
              </w:rPr>
              <w:t>套</w:t>
            </w:r>
          </w:p>
        </w:tc>
        <w:tc>
          <w:tcPr>
            <w:tcW w:w="848" w:type="pct"/>
            <w:vAlign w:val="center"/>
          </w:tcPr>
          <w:p w:rsidR="00EA18AF" w:rsidRDefault="00EA18AF" w:rsidP="0003538F">
            <w:pPr>
              <w:rPr>
                <w:kern w:val="0"/>
              </w:rPr>
            </w:pPr>
            <w:r>
              <w:rPr>
                <w:kern w:val="0"/>
              </w:rPr>
              <w:t>85.850</w:t>
            </w:r>
          </w:p>
        </w:tc>
        <w:tc>
          <w:tcPr>
            <w:tcW w:w="1440" w:type="pct"/>
            <w:vAlign w:val="center"/>
          </w:tcPr>
          <w:p w:rsidR="00EA18AF" w:rsidRDefault="00EA18AF" w:rsidP="0003538F">
            <w:pPr>
              <w:rPr>
                <w:kern w:val="0"/>
              </w:rPr>
            </w:pPr>
            <w:r>
              <w:rPr>
                <w:rFonts w:hint="eastAsia"/>
                <w:kern w:val="0"/>
              </w:rPr>
              <w:t>开工后</w:t>
            </w:r>
            <w:r>
              <w:rPr>
                <w:kern w:val="0"/>
              </w:rPr>
              <w:t xml:space="preserve">15 </w:t>
            </w:r>
            <w:r>
              <w:rPr>
                <w:rFonts w:hint="eastAsia"/>
                <w:kern w:val="0"/>
              </w:rPr>
              <w:t>天</w:t>
            </w:r>
          </w:p>
        </w:tc>
        <w:tc>
          <w:tcPr>
            <w:tcW w:w="847" w:type="pct"/>
            <w:vAlign w:val="center"/>
          </w:tcPr>
          <w:p w:rsidR="00EA18AF" w:rsidRDefault="00EA18AF" w:rsidP="0003538F">
            <w:pPr>
              <w:rPr>
                <w:kern w:val="0"/>
              </w:rPr>
            </w:pPr>
          </w:p>
        </w:tc>
      </w:tr>
      <w:tr w:rsidR="00EA18AF" w:rsidTr="0003538F">
        <w:trPr>
          <w:jc w:val="center"/>
        </w:trPr>
        <w:tc>
          <w:tcPr>
            <w:tcW w:w="1188" w:type="pct"/>
            <w:vAlign w:val="center"/>
          </w:tcPr>
          <w:p w:rsidR="00EA18AF" w:rsidRDefault="00EA18AF" w:rsidP="0003538F">
            <w:pPr>
              <w:rPr>
                <w:kern w:val="0"/>
              </w:rPr>
            </w:pPr>
            <w:r>
              <w:rPr>
                <w:rFonts w:hint="eastAsia"/>
                <w:kern w:val="0"/>
              </w:rPr>
              <w:t>荧光灯带</w:t>
            </w:r>
          </w:p>
        </w:tc>
        <w:tc>
          <w:tcPr>
            <w:tcW w:w="677" w:type="pct"/>
            <w:vAlign w:val="center"/>
          </w:tcPr>
          <w:p w:rsidR="00EA18AF" w:rsidRDefault="00EA18AF" w:rsidP="0003538F">
            <w:pPr>
              <w:rPr>
                <w:kern w:val="0"/>
              </w:rPr>
            </w:pPr>
            <w:r>
              <w:rPr>
                <w:rFonts w:hint="eastAsia"/>
                <w:kern w:val="0"/>
              </w:rPr>
              <w:t>套</w:t>
            </w:r>
          </w:p>
        </w:tc>
        <w:tc>
          <w:tcPr>
            <w:tcW w:w="848" w:type="pct"/>
            <w:vAlign w:val="center"/>
          </w:tcPr>
          <w:p w:rsidR="00EA18AF" w:rsidRDefault="00EA18AF" w:rsidP="0003538F">
            <w:pPr>
              <w:rPr>
                <w:kern w:val="0"/>
              </w:rPr>
            </w:pPr>
            <w:r>
              <w:rPr>
                <w:kern w:val="0"/>
              </w:rPr>
              <w:t>74.005</w:t>
            </w:r>
          </w:p>
        </w:tc>
        <w:tc>
          <w:tcPr>
            <w:tcW w:w="1440" w:type="pct"/>
            <w:vAlign w:val="center"/>
          </w:tcPr>
          <w:p w:rsidR="00EA18AF" w:rsidRDefault="00EA18AF" w:rsidP="0003538F">
            <w:pPr>
              <w:rPr>
                <w:kern w:val="0"/>
              </w:rPr>
            </w:pPr>
            <w:r>
              <w:rPr>
                <w:rFonts w:hint="eastAsia"/>
                <w:kern w:val="0"/>
              </w:rPr>
              <w:t>开工后</w:t>
            </w:r>
            <w:r>
              <w:rPr>
                <w:kern w:val="0"/>
              </w:rPr>
              <w:t xml:space="preserve">10 </w:t>
            </w:r>
            <w:r>
              <w:rPr>
                <w:rFonts w:hint="eastAsia"/>
                <w:kern w:val="0"/>
              </w:rPr>
              <w:t>天</w:t>
            </w:r>
          </w:p>
        </w:tc>
        <w:tc>
          <w:tcPr>
            <w:tcW w:w="847" w:type="pct"/>
            <w:vAlign w:val="center"/>
          </w:tcPr>
          <w:p w:rsidR="00EA18AF" w:rsidRDefault="00EA18AF" w:rsidP="0003538F">
            <w:pPr>
              <w:rPr>
                <w:kern w:val="0"/>
              </w:rPr>
            </w:pPr>
          </w:p>
        </w:tc>
      </w:tr>
      <w:tr w:rsidR="00EA18AF" w:rsidTr="0003538F">
        <w:trPr>
          <w:jc w:val="center"/>
        </w:trPr>
        <w:tc>
          <w:tcPr>
            <w:tcW w:w="1188" w:type="pct"/>
            <w:vAlign w:val="center"/>
          </w:tcPr>
          <w:p w:rsidR="00EA18AF" w:rsidRDefault="00EA18AF" w:rsidP="0003538F">
            <w:pPr>
              <w:rPr>
                <w:kern w:val="0"/>
              </w:rPr>
            </w:pPr>
            <w:r>
              <w:rPr>
                <w:rFonts w:hint="eastAsia"/>
                <w:kern w:val="0"/>
              </w:rPr>
              <w:t>广播设备箱</w:t>
            </w:r>
          </w:p>
        </w:tc>
        <w:tc>
          <w:tcPr>
            <w:tcW w:w="677" w:type="pct"/>
            <w:vAlign w:val="center"/>
          </w:tcPr>
          <w:p w:rsidR="00EA18AF" w:rsidRDefault="00EA18AF" w:rsidP="0003538F">
            <w:pPr>
              <w:rPr>
                <w:kern w:val="0"/>
              </w:rPr>
            </w:pPr>
            <w:r>
              <w:rPr>
                <w:rFonts w:hint="eastAsia"/>
                <w:kern w:val="0"/>
              </w:rPr>
              <w:t>台</w:t>
            </w:r>
          </w:p>
        </w:tc>
        <w:tc>
          <w:tcPr>
            <w:tcW w:w="848" w:type="pct"/>
            <w:vAlign w:val="center"/>
          </w:tcPr>
          <w:p w:rsidR="00EA18AF" w:rsidRDefault="00EA18AF" w:rsidP="0003538F">
            <w:pPr>
              <w:rPr>
                <w:kern w:val="0"/>
              </w:rPr>
            </w:pPr>
            <w:r>
              <w:rPr>
                <w:kern w:val="0"/>
              </w:rPr>
              <w:t>1</w:t>
            </w:r>
          </w:p>
        </w:tc>
        <w:tc>
          <w:tcPr>
            <w:tcW w:w="1440" w:type="pct"/>
            <w:vAlign w:val="center"/>
          </w:tcPr>
          <w:p w:rsidR="00EA18AF" w:rsidRDefault="00EA18AF" w:rsidP="0003538F">
            <w:pPr>
              <w:rPr>
                <w:kern w:val="0"/>
              </w:rPr>
            </w:pPr>
            <w:r>
              <w:rPr>
                <w:rFonts w:hint="eastAsia"/>
                <w:kern w:val="0"/>
              </w:rPr>
              <w:t>开工后</w:t>
            </w:r>
            <w:r>
              <w:rPr>
                <w:kern w:val="0"/>
              </w:rPr>
              <w:t xml:space="preserve">20 </w:t>
            </w:r>
            <w:r>
              <w:rPr>
                <w:rFonts w:hint="eastAsia"/>
                <w:kern w:val="0"/>
              </w:rPr>
              <w:t>天</w:t>
            </w:r>
          </w:p>
        </w:tc>
        <w:tc>
          <w:tcPr>
            <w:tcW w:w="847" w:type="pct"/>
            <w:vAlign w:val="center"/>
          </w:tcPr>
          <w:p w:rsidR="00EA18AF" w:rsidRDefault="00EA18AF" w:rsidP="0003538F">
            <w:pPr>
              <w:rPr>
                <w:kern w:val="0"/>
              </w:rPr>
            </w:pPr>
          </w:p>
        </w:tc>
      </w:tr>
    </w:tbl>
    <w:p w:rsidR="00EA18AF" w:rsidRDefault="00EA18AF" w:rsidP="00EA18AF">
      <w:pPr>
        <w:rPr>
          <w:kern w:val="0"/>
        </w:rPr>
      </w:pPr>
      <w:r>
        <w:rPr>
          <w:kern w:val="0"/>
        </w:rPr>
        <w:t xml:space="preserve">2.2.2 </w:t>
      </w:r>
      <w:r>
        <w:rPr>
          <w:rFonts w:hint="eastAsia"/>
          <w:kern w:val="0"/>
        </w:rPr>
        <w:t>施工用料计划</w:t>
      </w:r>
    </w:p>
    <w:tbl>
      <w:tblPr>
        <w:tblW w:w="47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17"/>
        <w:gridCol w:w="2811"/>
        <w:gridCol w:w="905"/>
        <w:gridCol w:w="1587"/>
        <w:gridCol w:w="1721"/>
      </w:tblGrid>
      <w:tr w:rsidR="00EA18AF" w:rsidTr="0003538F">
        <w:trPr>
          <w:jc w:val="center"/>
        </w:trPr>
        <w:tc>
          <w:tcPr>
            <w:tcW w:w="632" w:type="pct"/>
            <w:vAlign w:val="center"/>
          </w:tcPr>
          <w:p w:rsidR="00EA18AF" w:rsidRDefault="00EA18AF" w:rsidP="0003538F">
            <w:pPr>
              <w:rPr>
                <w:kern w:val="0"/>
              </w:rPr>
            </w:pPr>
            <w:r>
              <w:rPr>
                <w:rFonts w:hint="eastAsia"/>
                <w:kern w:val="0"/>
              </w:rPr>
              <w:t>序号</w:t>
            </w:r>
          </w:p>
        </w:tc>
        <w:tc>
          <w:tcPr>
            <w:tcW w:w="1748" w:type="pct"/>
            <w:vAlign w:val="center"/>
          </w:tcPr>
          <w:p w:rsidR="00EA18AF" w:rsidRDefault="00EA18AF" w:rsidP="0003538F">
            <w:pPr>
              <w:rPr>
                <w:kern w:val="0"/>
              </w:rPr>
            </w:pPr>
            <w:r>
              <w:rPr>
                <w:rFonts w:hint="eastAsia"/>
                <w:kern w:val="0"/>
              </w:rPr>
              <w:t>材料名称</w:t>
            </w:r>
          </w:p>
        </w:tc>
        <w:tc>
          <w:tcPr>
            <w:tcW w:w="563" w:type="pct"/>
            <w:vAlign w:val="center"/>
          </w:tcPr>
          <w:p w:rsidR="00EA18AF" w:rsidRDefault="00EA18AF" w:rsidP="0003538F">
            <w:pPr>
              <w:rPr>
                <w:kern w:val="0"/>
              </w:rPr>
            </w:pPr>
            <w:r>
              <w:rPr>
                <w:rFonts w:hint="eastAsia"/>
                <w:kern w:val="0"/>
              </w:rPr>
              <w:t>单位</w:t>
            </w:r>
          </w:p>
        </w:tc>
        <w:tc>
          <w:tcPr>
            <w:tcW w:w="987" w:type="pct"/>
            <w:vAlign w:val="center"/>
          </w:tcPr>
          <w:p w:rsidR="00EA18AF" w:rsidRDefault="00EA18AF" w:rsidP="0003538F">
            <w:pPr>
              <w:rPr>
                <w:kern w:val="0"/>
              </w:rPr>
            </w:pPr>
            <w:r>
              <w:rPr>
                <w:rFonts w:hint="eastAsia"/>
                <w:kern w:val="0"/>
              </w:rPr>
              <w:t>数量</w:t>
            </w:r>
          </w:p>
        </w:tc>
        <w:tc>
          <w:tcPr>
            <w:tcW w:w="1070" w:type="pct"/>
            <w:vAlign w:val="center"/>
          </w:tcPr>
          <w:p w:rsidR="00EA18AF" w:rsidRDefault="00EA18AF" w:rsidP="0003538F">
            <w:pPr>
              <w:rPr>
                <w:kern w:val="0"/>
              </w:rPr>
            </w:pPr>
            <w:r>
              <w:rPr>
                <w:rFonts w:hint="eastAsia"/>
                <w:kern w:val="0"/>
              </w:rPr>
              <w:t>进场时间</w:t>
            </w:r>
          </w:p>
        </w:tc>
      </w:tr>
      <w:tr w:rsidR="00EA18AF" w:rsidTr="0003538F">
        <w:trPr>
          <w:jc w:val="center"/>
        </w:trPr>
        <w:tc>
          <w:tcPr>
            <w:tcW w:w="632" w:type="pct"/>
            <w:vAlign w:val="center"/>
          </w:tcPr>
          <w:p w:rsidR="00EA18AF" w:rsidRDefault="00EA18AF" w:rsidP="0003538F">
            <w:pPr>
              <w:rPr>
                <w:kern w:val="0"/>
              </w:rPr>
            </w:pPr>
            <w:r>
              <w:rPr>
                <w:kern w:val="0"/>
              </w:rPr>
              <w:t>1</w:t>
            </w:r>
          </w:p>
        </w:tc>
        <w:tc>
          <w:tcPr>
            <w:tcW w:w="1748" w:type="pct"/>
            <w:vAlign w:val="center"/>
          </w:tcPr>
          <w:p w:rsidR="00EA18AF" w:rsidRDefault="00EA18AF" w:rsidP="0003538F">
            <w:pPr>
              <w:rPr>
                <w:kern w:val="0"/>
              </w:rPr>
            </w:pPr>
            <w:r>
              <w:rPr>
                <w:rFonts w:hint="eastAsia"/>
                <w:kern w:val="0"/>
              </w:rPr>
              <w:t>大芯板</w:t>
            </w:r>
          </w:p>
        </w:tc>
        <w:tc>
          <w:tcPr>
            <w:tcW w:w="563" w:type="pct"/>
            <w:vAlign w:val="center"/>
          </w:tcPr>
          <w:p w:rsidR="00EA18AF" w:rsidRDefault="00EA18AF" w:rsidP="0003538F">
            <w:pPr>
              <w:rPr>
                <w:kern w:val="0"/>
              </w:rPr>
            </w:pPr>
            <w:r>
              <w:rPr>
                <w:kern w:val="0"/>
              </w:rPr>
              <w:t>m</w:t>
            </w:r>
            <w:r>
              <w:rPr>
                <w:kern w:val="0"/>
                <w:vertAlign w:val="superscript"/>
              </w:rPr>
              <w:t>2</w:t>
            </w:r>
          </w:p>
        </w:tc>
        <w:tc>
          <w:tcPr>
            <w:tcW w:w="987" w:type="pct"/>
            <w:vAlign w:val="center"/>
          </w:tcPr>
          <w:p w:rsidR="00EA18AF" w:rsidRDefault="00EA18AF" w:rsidP="0003538F">
            <w:pPr>
              <w:rPr>
                <w:kern w:val="0"/>
              </w:rPr>
            </w:pPr>
            <w:r>
              <w:rPr>
                <w:kern w:val="0"/>
              </w:rPr>
              <w:t>1,384.396</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2</w:t>
            </w:r>
          </w:p>
        </w:tc>
        <w:tc>
          <w:tcPr>
            <w:tcW w:w="1748" w:type="pct"/>
            <w:vAlign w:val="center"/>
          </w:tcPr>
          <w:p w:rsidR="00EA18AF" w:rsidRDefault="00EA18AF" w:rsidP="0003538F">
            <w:pPr>
              <w:rPr>
                <w:kern w:val="0"/>
              </w:rPr>
            </w:pPr>
            <w:r>
              <w:rPr>
                <w:rFonts w:hint="eastAsia"/>
                <w:kern w:val="0"/>
              </w:rPr>
              <w:t>聚氨酯漆</w:t>
            </w:r>
          </w:p>
        </w:tc>
        <w:tc>
          <w:tcPr>
            <w:tcW w:w="563" w:type="pct"/>
            <w:vAlign w:val="center"/>
          </w:tcPr>
          <w:p w:rsidR="00EA18AF" w:rsidRDefault="00EA18AF" w:rsidP="0003538F">
            <w:pPr>
              <w:rPr>
                <w:kern w:val="0"/>
              </w:rPr>
            </w:pPr>
            <w:r>
              <w:rPr>
                <w:kern w:val="0"/>
              </w:rPr>
              <w:t>kg</w:t>
            </w:r>
          </w:p>
        </w:tc>
        <w:tc>
          <w:tcPr>
            <w:tcW w:w="987" w:type="pct"/>
            <w:vAlign w:val="center"/>
          </w:tcPr>
          <w:p w:rsidR="00EA18AF" w:rsidRDefault="00EA18AF" w:rsidP="0003538F">
            <w:pPr>
              <w:rPr>
                <w:kern w:val="0"/>
              </w:rPr>
            </w:pPr>
            <w:r>
              <w:rPr>
                <w:kern w:val="0"/>
              </w:rPr>
              <w:t>2,057.979</w:t>
            </w:r>
          </w:p>
          <w:p w:rsidR="00EA18AF" w:rsidRDefault="00EA18AF" w:rsidP="0003538F">
            <w:pPr>
              <w:rPr>
                <w:kern w:val="0"/>
              </w:rPr>
            </w:pPr>
          </w:p>
        </w:tc>
        <w:tc>
          <w:tcPr>
            <w:tcW w:w="1070" w:type="pct"/>
            <w:vAlign w:val="center"/>
          </w:tcPr>
          <w:p w:rsidR="00EA18AF" w:rsidRDefault="00EA18AF" w:rsidP="0003538F">
            <w:pPr>
              <w:rPr>
                <w:kern w:val="0"/>
              </w:rPr>
            </w:pPr>
            <w:r>
              <w:rPr>
                <w:rFonts w:hint="eastAsia"/>
                <w:kern w:val="0"/>
              </w:rPr>
              <w:t>开工后</w:t>
            </w:r>
            <w:r>
              <w:rPr>
                <w:kern w:val="0"/>
              </w:rPr>
              <w:t xml:space="preserve">2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3</w:t>
            </w:r>
          </w:p>
        </w:tc>
        <w:tc>
          <w:tcPr>
            <w:tcW w:w="1748" w:type="pct"/>
            <w:vAlign w:val="center"/>
          </w:tcPr>
          <w:p w:rsidR="00EA18AF" w:rsidRDefault="00EA18AF" w:rsidP="0003538F">
            <w:pPr>
              <w:rPr>
                <w:kern w:val="0"/>
              </w:rPr>
            </w:pPr>
            <w:r>
              <w:rPr>
                <w:rFonts w:hint="eastAsia"/>
                <w:kern w:val="0"/>
              </w:rPr>
              <w:t>红</w:t>
            </w:r>
            <w:proofErr w:type="gramStart"/>
            <w:r>
              <w:rPr>
                <w:rFonts w:hint="eastAsia"/>
                <w:kern w:val="0"/>
              </w:rPr>
              <w:t>榉</w:t>
            </w:r>
            <w:proofErr w:type="gramEnd"/>
            <w:r>
              <w:rPr>
                <w:rFonts w:hint="eastAsia"/>
                <w:kern w:val="0"/>
              </w:rPr>
              <w:t>木夹板</w:t>
            </w:r>
          </w:p>
        </w:tc>
        <w:tc>
          <w:tcPr>
            <w:tcW w:w="563" w:type="pct"/>
            <w:vAlign w:val="center"/>
          </w:tcPr>
          <w:p w:rsidR="00EA18AF" w:rsidRDefault="00EA18AF" w:rsidP="0003538F">
            <w:pPr>
              <w:rPr>
                <w:kern w:val="0"/>
              </w:rPr>
            </w:pPr>
            <w:r>
              <w:rPr>
                <w:kern w:val="0"/>
              </w:rPr>
              <w:t>m</w:t>
            </w:r>
            <w:r>
              <w:rPr>
                <w:kern w:val="0"/>
                <w:vertAlign w:val="superscript"/>
              </w:rPr>
              <w:t>2</w:t>
            </w:r>
          </w:p>
        </w:tc>
        <w:tc>
          <w:tcPr>
            <w:tcW w:w="987" w:type="pct"/>
            <w:vAlign w:val="center"/>
          </w:tcPr>
          <w:p w:rsidR="00EA18AF" w:rsidRDefault="00EA18AF" w:rsidP="0003538F">
            <w:pPr>
              <w:rPr>
                <w:kern w:val="0"/>
              </w:rPr>
            </w:pPr>
            <w:r>
              <w:rPr>
                <w:kern w:val="0"/>
              </w:rPr>
              <w:t>999.180</w:t>
            </w:r>
          </w:p>
        </w:tc>
        <w:tc>
          <w:tcPr>
            <w:tcW w:w="1070" w:type="pct"/>
            <w:vAlign w:val="center"/>
          </w:tcPr>
          <w:p w:rsidR="00EA18AF" w:rsidRDefault="00EA18AF" w:rsidP="0003538F">
            <w:pPr>
              <w:rPr>
                <w:kern w:val="0"/>
              </w:rPr>
            </w:pPr>
            <w:r>
              <w:rPr>
                <w:rFonts w:hint="eastAsia"/>
                <w:kern w:val="0"/>
              </w:rPr>
              <w:t>开工后</w:t>
            </w:r>
            <w:r>
              <w:rPr>
                <w:kern w:val="0"/>
              </w:rPr>
              <w:t xml:space="preserve">2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lastRenderedPageBreak/>
              <w:t>4</w:t>
            </w:r>
          </w:p>
        </w:tc>
        <w:tc>
          <w:tcPr>
            <w:tcW w:w="1748" w:type="pct"/>
            <w:vAlign w:val="center"/>
          </w:tcPr>
          <w:p w:rsidR="00EA18AF" w:rsidRDefault="00EA18AF" w:rsidP="0003538F">
            <w:pPr>
              <w:rPr>
                <w:kern w:val="0"/>
              </w:rPr>
            </w:pPr>
            <w:r>
              <w:rPr>
                <w:rFonts w:hint="eastAsia"/>
                <w:kern w:val="0"/>
              </w:rPr>
              <w:t>合页</w:t>
            </w:r>
          </w:p>
        </w:tc>
        <w:tc>
          <w:tcPr>
            <w:tcW w:w="563" w:type="pct"/>
            <w:vAlign w:val="center"/>
          </w:tcPr>
          <w:p w:rsidR="00EA18AF" w:rsidRDefault="00EA18AF" w:rsidP="0003538F">
            <w:pPr>
              <w:rPr>
                <w:kern w:val="0"/>
              </w:rPr>
            </w:pPr>
            <w:r>
              <w:rPr>
                <w:rFonts w:hint="eastAsia"/>
                <w:kern w:val="0"/>
              </w:rPr>
              <w:t>副</w:t>
            </w:r>
          </w:p>
        </w:tc>
        <w:tc>
          <w:tcPr>
            <w:tcW w:w="987" w:type="pct"/>
            <w:vAlign w:val="center"/>
          </w:tcPr>
          <w:p w:rsidR="00EA18AF" w:rsidRDefault="00EA18AF" w:rsidP="0003538F">
            <w:pPr>
              <w:rPr>
                <w:kern w:val="0"/>
              </w:rPr>
            </w:pPr>
            <w:r>
              <w:rPr>
                <w:kern w:val="0"/>
              </w:rPr>
              <w:t>748.000</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5</w:t>
            </w:r>
          </w:p>
        </w:tc>
        <w:tc>
          <w:tcPr>
            <w:tcW w:w="1748" w:type="pct"/>
            <w:vAlign w:val="center"/>
          </w:tcPr>
          <w:p w:rsidR="00EA18AF" w:rsidRDefault="00EA18AF" w:rsidP="0003538F">
            <w:pPr>
              <w:rPr>
                <w:kern w:val="0"/>
              </w:rPr>
            </w:pPr>
            <w:r>
              <w:rPr>
                <w:rFonts w:hint="eastAsia"/>
                <w:kern w:val="0"/>
              </w:rPr>
              <w:t>不锈钢法兰盘</w:t>
            </w:r>
          </w:p>
        </w:tc>
        <w:tc>
          <w:tcPr>
            <w:tcW w:w="563" w:type="pct"/>
            <w:vAlign w:val="center"/>
          </w:tcPr>
          <w:p w:rsidR="00EA18AF" w:rsidRDefault="00EA18AF" w:rsidP="0003538F">
            <w:pPr>
              <w:rPr>
                <w:kern w:val="0"/>
              </w:rPr>
            </w:pPr>
            <w:proofErr w:type="gramStart"/>
            <w:r>
              <w:rPr>
                <w:rFonts w:hint="eastAsia"/>
                <w:kern w:val="0"/>
              </w:rPr>
              <w:t>个</w:t>
            </w:r>
            <w:proofErr w:type="gramEnd"/>
          </w:p>
        </w:tc>
        <w:tc>
          <w:tcPr>
            <w:tcW w:w="987" w:type="pct"/>
            <w:vAlign w:val="center"/>
          </w:tcPr>
          <w:p w:rsidR="00EA18AF" w:rsidRDefault="00EA18AF" w:rsidP="0003538F">
            <w:pPr>
              <w:rPr>
                <w:kern w:val="0"/>
              </w:rPr>
            </w:pPr>
            <w:r>
              <w:rPr>
                <w:kern w:val="0"/>
              </w:rPr>
              <w:t>459.776</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6</w:t>
            </w:r>
          </w:p>
        </w:tc>
        <w:tc>
          <w:tcPr>
            <w:tcW w:w="1748" w:type="pct"/>
            <w:vAlign w:val="center"/>
          </w:tcPr>
          <w:p w:rsidR="00EA18AF" w:rsidRDefault="00EA18AF" w:rsidP="0003538F">
            <w:pPr>
              <w:rPr>
                <w:kern w:val="0"/>
              </w:rPr>
            </w:pPr>
            <w:r>
              <w:rPr>
                <w:rFonts w:hint="eastAsia"/>
                <w:kern w:val="0"/>
              </w:rPr>
              <w:t>门锁</w:t>
            </w:r>
          </w:p>
        </w:tc>
        <w:tc>
          <w:tcPr>
            <w:tcW w:w="563" w:type="pct"/>
            <w:vAlign w:val="center"/>
          </w:tcPr>
          <w:p w:rsidR="00EA18AF" w:rsidRDefault="00EA18AF" w:rsidP="0003538F">
            <w:pPr>
              <w:rPr>
                <w:kern w:val="0"/>
              </w:rPr>
            </w:pPr>
            <w:r>
              <w:rPr>
                <w:rFonts w:hint="eastAsia"/>
                <w:kern w:val="0"/>
              </w:rPr>
              <w:t>把</w:t>
            </w:r>
          </w:p>
        </w:tc>
        <w:tc>
          <w:tcPr>
            <w:tcW w:w="987" w:type="pct"/>
            <w:vAlign w:val="center"/>
          </w:tcPr>
          <w:p w:rsidR="00EA18AF" w:rsidRDefault="00EA18AF" w:rsidP="0003538F">
            <w:pPr>
              <w:rPr>
                <w:kern w:val="0"/>
              </w:rPr>
            </w:pPr>
            <w:r>
              <w:rPr>
                <w:kern w:val="0"/>
              </w:rPr>
              <w:t>366.000</w:t>
            </w:r>
          </w:p>
        </w:tc>
        <w:tc>
          <w:tcPr>
            <w:tcW w:w="1070" w:type="pct"/>
            <w:vAlign w:val="center"/>
          </w:tcPr>
          <w:p w:rsidR="00EA18AF" w:rsidRDefault="00EA18AF" w:rsidP="0003538F">
            <w:pPr>
              <w:rPr>
                <w:kern w:val="0"/>
              </w:rPr>
            </w:pPr>
            <w:r>
              <w:rPr>
                <w:rFonts w:hint="eastAsia"/>
                <w:kern w:val="0"/>
              </w:rPr>
              <w:t>开工后</w:t>
            </w:r>
            <w:r>
              <w:rPr>
                <w:kern w:val="0"/>
              </w:rPr>
              <w:t xml:space="preserve">5 </w:t>
            </w:r>
            <w:r>
              <w:rPr>
                <w:rFonts w:hint="eastAsia"/>
                <w:kern w:val="0"/>
              </w:rPr>
              <w:t>天</w:t>
            </w:r>
          </w:p>
          <w:p w:rsidR="00EA18AF" w:rsidRDefault="00EA18AF" w:rsidP="0003538F">
            <w:pPr>
              <w:rPr>
                <w:kern w:val="0"/>
              </w:rPr>
            </w:pPr>
          </w:p>
        </w:tc>
      </w:tr>
      <w:tr w:rsidR="00EA18AF" w:rsidTr="0003538F">
        <w:trPr>
          <w:jc w:val="center"/>
        </w:trPr>
        <w:tc>
          <w:tcPr>
            <w:tcW w:w="632" w:type="pct"/>
            <w:vAlign w:val="center"/>
          </w:tcPr>
          <w:p w:rsidR="00EA18AF" w:rsidRDefault="00EA18AF" w:rsidP="0003538F">
            <w:pPr>
              <w:rPr>
                <w:kern w:val="0"/>
              </w:rPr>
            </w:pPr>
            <w:r>
              <w:rPr>
                <w:kern w:val="0"/>
              </w:rPr>
              <w:t>8</w:t>
            </w:r>
          </w:p>
        </w:tc>
        <w:tc>
          <w:tcPr>
            <w:tcW w:w="1748" w:type="pct"/>
            <w:vAlign w:val="center"/>
          </w:tcPr>
          <w:p w:rsidR="00EA18AF" w:rsidRDefault="00EA18AF" w:rsidP="0003538F">
            <w:pPr>
              <w:rPr>
                <w:kern w:val="0"/>
              </w:rPr>
            </w:pPr>
            <w:r>
              <w:rPr>
                <w:rFonts w:hint="eastAsia"/>
                <w:kern w:val="0"/>
              </w:rPr>
              <w:t>铝合金条板</w:t>
            </w:r>
          </w:p>
        </w:tc>
        <w:tc>
          <w:tcPr>
            <w:tcW w:w="563" w:type="pct"/>
            <w:vAlign w:val="center"/>
          </w:tcPr>
          <w:p w:rsidR="00EA18AF" w:rsidRDefault="00EA18AF" w:rsidP="0003538F">
            <w:pPr>
              <w:rPr>
                <w:kern w:val="0"/>
              </w:rPr>
            </w:pPr>
            <w:r>
              <w:rPr>
                <w:kern w:val="0"/>
              </w:rPr>
              <w:t>m</w:t>
            </w:r>
            <w:r>
              <w:rPr>
                <w:kern w:val="0"/>
                <w:vertAlign w:val="superscript"/>
              </w:rPr>
              <w:t>2</w:t>
            </w:r>
          </w:p>
        </w:tc>
        <w:tc>
          <w:tcPr>
            <w:tcW w:w="987" w:type="pct"/>
            <w:vAlign w:val="center"/>
          </w:tcPr>
          <w:p w:rsidR="00EA18AF" w:rsidRDefault="00EA18AF" w:rsidP="0003538F">
            <w:pPr>
              <w:rPr>
                <w:kern w:val="0"/>
              </w:rPr>
            </w:pPr>
            <w:r>
              <w:rPr>
                <w:kern w:val="0"/>
              </w:rPr>
              <w:t>268.367</w:t>
            </w:r>
          </w:p>
        </w:tc>
        <w:tc>
          <w:tcPr>
            <w:tcW w:w="1070" w:type="pct"/>
            <w:vAlign w:val="center"/>
          </w:tcPr>
          <w:p w:rsidR="00EA18AF" w:rsidRDefault="00EA18AF" w:rsidP="0003538F">
            <w:pPr>
              <w:rPr>
                <w:kern w:val="0"/>
              </w:rPr>
            </w:pPr>
            <w:r>
              <w:rPr>
                <w:rFonts w:hint="eastAsia"/>
                <w:kern w:val="0"/>
              </w:rPr>
              <w:t>开工后</w:t>
            </w:r>
            <w:r>
              <w:rPr>
                <w:kern w:val="0"/>
              </w:rPr>
              <w:t xml:space="preserve">4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9</w:t>
            </w:r>
          </w:p>
        </w:tc>
        <w:tc>
          <w:tcPr>
            <w:tcW w:w="1748" w:type="pct"/>
            <w:vAlign w:val="center"/>
          </w:tcPr>
          <w:p w:rsidR="00EA18AF" w:rsidRDefault="00EA18AF" w:rsidP="0003538F">
            <w:pPr>
              <w:rPr>
                <w:kern w:val="0"/>
              </w:rPr>
            </w:pPr>
            <w:r>
              <w:rPr>
                <w:rFonts w:hint="eastAsia"/>
                <w:kern w:val="0"/>
              </w:rPr>
              <w:t>不锈钢管</w:t>
            </w:r>
          </w:p>
        </w:tc>
        <w:tc>
          <w:tcPr>
            <w:tcW w:w="563" w:type="pct"/>
            <w:vAlign w:val="center"/>
          </w:tcPr>
          <w:p w:rsidR="00EA18AF" w:rsidRDefault="00EA18AF" w:rsidP="0003538F">
            <w:pPr>
              <w:rPr>
                <w:kern w:val="0"/>
              </w:rPr>
            </w:pPr>
            <w:r>
              <w:rPr>
                <w:kern w:val="0"/>
              </w:rPr>
              <w:t>m</w:t>
            </w:r>
          </w:p>
        </w:tc>
        <w:tc>
          <w:tcPr>
            <w:tcW w:w="987" w:type="pct"/>
            <w:vAlign w:val="center"/>
          </w:tcPr>
          <w:p w:rsidR="00EA18AF" w:rsidRDefault="00EA18AF" w:rsidP="0003538F">
            <w:pPr>
              <w:rPr>
                <w:kern w:val="0"/>
              </w:rPr>
            </w:pPr>
            <w:r>
              <w:rPr>
                <w:kern w:val="0"/>
              </w:rPr>
              <w:t>453.561</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10</w:t>
            </w:r>
          </w:p>
        </w:tc>
        <w:tc>
          <w:tcPr>
            <w:tcW w:w="1748" w:type="pct"/>
            <w:vAlign w:val="center"/>
          </w:tcPr>
          <w:p w:rsidR="00EA18AF" w:rsidRDefault="00EA18AF" w:rsidP="0003538F">
            <w:pPr>
              <w:rPr>
                <w:kern w:val="0"/>
              </w:rPr>
            </w:pPr>
            <w:r>
              <w:rPr>
                <w:rFonts w:hint="eastAsia"/>
                <w:kern w:val="0"/>
              </w:rPr>
              <w:t>塑钢推拉窗</w:t>
            </w:r>
          </w:p>
        </w:tc>
        <w:tc>
          <w:tcPr>
            <w:tcW w:w="563" w:type="pct"/>
            <w:vAlign w:val="center"/>
          </w:tcPr>
          <w:p w:rsidR="00EA18AF" w:rsidRDefault="00EA18AF" w:rsidP="0003538F">
            <w:pPr>
              <w:rPr>
                <w:kern w:val="0"/>
              </w:rPr>
            </w:pPr>
            <w:r>
              <w:rPr>
                <w:kern w:val="0"/>
              </w:rPr>
              <w:t>m</w:t>
            </w:r>
            <w:r>
              <w:rPr>
                <w:kern w:val="0"/>
                <w:vertAlign w:val="superscript"/>
              </w:rPr>
              <w:t>2</w:t>
            </w:r>
          </w:p>
        </w:tc>
        <w:tc>
          <w:tcPr>
            <w:tcW w:w="987" w:type="pct"/>
            <w:vAlign w:val="center"/>
          </w:tcPr>
          <w:p w:rsidR="00EA18AF" w:rsidRDefault="00EA18AF" w:rsidP="0003538F">
            <w:pPr>
              <w:rPr>
                <w:kern w:val="0"/>
              </w:rPr>
            </w:pPr>
            <w:r>
              <w:rPr>
                <w:kern w:val="0"/>
              </w:rPr>
              <w:t>53.304</w:t>
            </w:r>
          </w:p>
        </w:tc>
        <w:tc>
          <w:tcPr>
            <w:tcW w:w="1070" w:type="pct"/>
            <w:vAlign w:val="center"/>
          </w:tcPr>
          <w:p w:rsidR="00EA18AF" w:rsidRDefault="00EA18AF" w:rsidP="0003538F">
            <w:pPr>
              <w:rPr>
                <w:kern w:val="0"/>
              </w:rPr>
            </w:pPr>
            <w:r>
              <w:rPr>
                <w:rFonts w:hint="eastAsia"/>
                <w:kern w:val="0"/>
              </w:rPr>
              <w:t>开工后</w:t>
            </w:r>
            <w:r>
              <w:rPr>
                <w:kern w:val="0"/>
              </w:rPr>
              <w:t xml:space="preserve">5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11</w:t>
            </w:r>
          </w:p>
        </w:tc>
        <w:tc>
          <w:tcPr>
            <w:tcW w:w="1748" w:type="pct"/>
            <w:vAlign w:val="center"/>
          </w:tcPr>
          <w:p w:rsidR="00EA18AF" w:rsidRDefault="00EA18AF" w:rsidP="0003538F">
            <w:pPr>
              <w:rPr>
                <w:kern w:val="0"/>
              </w:rPr>
            </w:pPr>
            <w:r>
              <w:rPr>
                <w:rFonts w:hint="eastAsia"/>
                <w:kern w:val="0"/>
              </w:rPr>
              <w:t>轻钢龙骨</w:t>
            </w:r>
          </w:p>
        </w:tc>
        <w:tc>
          <w:tcPr>
            <w:tcW w:w="563" w:type="pct"/>
            <w:vAlign w:val="center"/>
          </w:tcPr>
          <w:p w:rsidR="00EA18AF" w:rsidRDefault="00EA18AF" w:rsidP="0003538F">
            <w:pPr>
              <w:rPr>
                <w:kern w:val="0"/>
              </w:rPr>
            </w:pPr>
            <w:r>
              <w:rPr>
                <w:kern w:val="0"/>
              </w:rPr>
              <w:t>m</w:t>
            </w:r>
            <w:r>
              <w:rPr>
                <w:kern w:val="0"/>
                <w:vertAlign w:val="superscript"/>
              </w:rPr>
              <w:t>2</w:t>
            </w:r>
          </w:p>
        </w:tc>
        <w:tc>
          <w:tcPr>
            <w:tcW w:w="987" w:type="pct"/>
            <w:vAlign w:val="center"/>
          </w:tcPr>
          <w:p w:rsidR="00EA18AF" w:rsidRDefault="00EA18AF" w:rsidP="0003538F">
            <w:pPr>
              <w:rPr>
                <w:kern w:val="0"/>
              </w:rPr>
            </w:pPr>
            <w:r>
              <w:rPr>
                <w:kern w:val="0"/>
              </w:rPr>
              <w:t>569.315</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12</w:t>
            </w:r>
          </w:p>
        </w:tc>
        <w:tc>
          <w:tcPr>
            <w:tcW w:w="1748" w:type="pct"/>
            <w:vAlign w:val="center"/>
          </w:tcPr>
          <w:p w:rsidR="00EA18AF" w:rsidRDefault="00EA18AF" w:rsidP="0003538F">
            <w:pPr>
              <w:rPr>
                <w:kern w:val="0"/>
              </w:rPr>
            </w:pPr>
            <w:r>
              <w:rPr>
                <w:rFonts w:hint="eastAsia"/>
                <w:kern w:val="0"/>
              </w:rPr>
              <w:t>聚氨酯乙料</w:t>
            </w:r>
          </w:p>
        </w:tc>
        <w:tc>
          <w:tcPr>
            <w:tcW w:w="563" w:type="pct"/>
            <w:vAlign w:val="center"/>
          </w:tcPr>
          <w:p w:rsidR="00EA18AF" w:rsidRDefault="00EA18AF" w:rsidP="0003538F">
            <w:pPr>
              <w:rPr>
                <w:kern w:val="0"/>
              </w:rPr>
            </w:pPr>
            <w:r>
              <w:rPr>
                <w:kern w:val="0"/>
              </w:rPr>
              <w:t>kg</w:t>
            </w:r>
          </w:p>
        </w:tc>
        <w:tc>
          <w:tcPr>
            <w:tcW w:w="987" w:type="pct"/>
            <w:vAlign w:val="center"/>
          </w:tcPr>
          <w:p w:rsidR="00EA18AF" w:rsidRDefault="00EA18AF" w:rsidP="0003538F">
            <w:pPr>
              <w:rPr>
                <w:kern w:val="0"/>
              </w:rPr>
            </w:pPr>
            <w:r>
              <w:rPr>
                <w:kern w:val="0"/>
              </w:rPr>
              <w:t>1,161.894</w:t>
            </w:r>
          </w:p>
        </w:tc>
        <w:tc>
          <w:tcPr>
            <w:tcW w:w="1070" w:type="pct"/>
            <w:vAlign w:val="center"/>
          </w:tcPr>
          <w:p w:rsidR="00EA18AF" w:rsidRDefault="00EA18AF" w:rsidP="0003538F">
            <w:pPr>
              <w:rPr>
                <w:kern w:val="0"/>
              </w:rPr>
            </w:pPr>
            <w:r>
              <w:rPr>
                <w:rFonts w:hint="eastAsia"/>
                <w:kern w:val="0"/>
              </w:rPr>
              <w:t>开工后</w:t>
            </w:r>
            <w:r>
              <w:rPr>
                <w:kern w:val="0"/>
              </w:rPr>
              <w:t xml:space="preserve">2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13</w:t>
            </w:r>
          </w:p>
        </w:tc>
        <w:tc>
          <w:tcPr>
            <w:tcW w:w="1748" w:type="pct"/>
            <w:vAlign w:val="center"/>
          </w:tcPr>
          <w:p w:rsidR="00EA18AF" w:rsidRDefault="00EA18AF" w:rsidP="0003538F">
            <w:pPr>
              <w:rPr>
                <w:kern w:val="0"/>
              </w:rPr>
            </w:pPr>
            <w:r>
              <w:rPr>
                <w:rFonts w:hint="eastAsia"/>
                <w:kern w:val="0"/>
              </w:rPr>
              <w:t>金属烤漆龙骨</w:t>
            </w:r>
          </w:p>
        </w:tc>
        <w:tc>
          <w:tcPr>
            <w:tcW w:w="563" w:type="pct"/>
            <w:vAlign w:val="center"/>
          </w:tcPr>
          <w:p w:rsidR="00EA18AF" w:rsidRDefault="00EA18AF" w:rsidP="0003538F">
            <w:pPr>
              <w:rPr>
                <w:kern w:val="0"/>
              </w:rPr>
            </w:pPr>
            <w:r>
              <w:rPr>
                <w:kern w:val="0"/>
              </w:rPr>
              <w:t>m</w:t>
            </w:r>
            <w:r>
              <w:rPr>
                <w:kern w:val="0"/>
                <w:vertAlign w:val="superscript"/>
              </w:rPr>
              <w:t>2</w:t>
            </w:r>
          </w:p>
        </w:tc>
        <w:tc>
          <w:tcPr>
            <w:tcW w:w="987" w:type="pct"/>
            <w:vAlign w:val="center"/>
          </w:tcPr>
          <w:p w:rsidR="00EA18AF" w:rsidRDefault="00EA18AF" w:rsidP="0003538F">
            <w:pPr>
              <w:rPr>
                <w:kern w:val="0"/>
              </w:rPr>
            </w:pPr>
            <w:r>
              <w:rPr>
                <w:kern w:val="0"/>
              </w:rPr>
              <w:t>100.708</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14</w:t>
            </w:r>
          </w:p>
        </w:tc>
        <w:tc>
          <w:tcPr>
            <w:tcW w:w="1748" w:type="pct"/>
            <w:vAlign w:val="center"/>
          </w:tcPr>
          <w:p w:rsidR="00EA18AF" w:rsidRDefault="00EA18AF" w:rsidP="0003538F">
            <w:pPr>
              <w:rPr>
                <w:kern w:val="0"/>
              </w:rPr>
            </w:pPr>
            <w:r>
              <w:rPr>
                <w:rFonts w:hint="eastAsia"/>
                <w:kern w:val="0"/>
              </w:rPr>
              <w:t>不锈钢管</w:t>
            </w:r>
          </w:p>
        </w:tc>
        <w:tc>
          <w:tcPr>
            <w:tcW w:w="563" w:type="pct"/>
            <w:vAlign w:val="center"/>
          </w:tcPr>
          <w:p w:rsidR="00EA18AF" w:rsidRDefault="00EA18AF" w:rsidP="0003538F">
            <w:pPr>
              <w:rPr>
                <w:kern w:val="0"/>
              </w:rPr>
            </w:pPr>
            <w:r>
              <w:rPr>
                <w:kern w:val="0"/>
              </w:rPr>
              <w:t>m</w:t>
            </w:r>
          </w:p>
        </w:tc>
        <w:tc>
          <w:tcPr>
            <w:tcW w:w="987" w:type="pct"/>
            <w:vAlign w:val="center"/>
          </w:tcPr>
          <w:p w:rsidR="00EA18AF" w:rsidRDefault="00EA18AF" w:rsidP="0003538F">
            <w:pPr>
              <w:rPr>
                <w:kern w:val="0"/>
              </w:rPr>
            </w:pPr>
            <w:r>
              <w:rPr>
                <w:kern w:val="0"/>
              </w:rPr>
              <w:t>84.450</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15</w:t>
            </w:r>
          </w:p>
        </w:tc>
        <w:tc>
          <w:tcPr>
            <w:tcW w:w="1748" w:type="pct"/>
            <w:vAlign w:val="center"/>
          </w:tcPr>
          <w:p w:rsidR="00EA18AF" w:rsidRDefault="00EA18AF" w:rsidP="0003538F">
            <w:pPr>
              <w:rPr>
                <w:kern w:val="0"/>
              </w:rPr>
            </w:pPr>
            <w:r>
              <w:rPr>
                <w:kern w:val="0"/>
              </w:rPr>
              <w:t xml:space="preserve">600*600 </w:t>
            </w:r>
            <w:r>
              <w:rPr>
                <w:rFonts w:hint="eastAsia"/>
                <w:kern w:val="0"/>
              </w:rPr>
              <w:t>仿瑞典白麻</w:t>
            </w:r>
            <w:proofErr w:type="gramStart"/>
            <w:r>
              <w:rPr>
                <w:rFonts w:hint="eastAsia"/>
                <w:kern w:val="0"/>
              </w:rPr>
              <w:t>玻</w:t>
            </w:r>
            <w:proofErr w:type="gramEnd"/>
            <w:r>
              <w:rPr>
                <w:rFonts w:hint="eastAsia"/>
                <w:kern w:val="0"/>
              </w:rPr>
              <w:t>化砖</w:t>
            </w:r>
          </w:p>
        </w:tc>
        <w:tc>
          <w:tcPr>
            <w:tcW w:w="563" w:type="pct"/>
            <w:vAlign w:val="center"/>
          </w:tcPr>
          <w:p w:rsidR="00EA18AF" w:rsidRDefault="00EA18AF" w:rsidP="0003538F">
            <w:pPr>
              <w:rPr>
                <w:kern w:val="0"/>
              </w:rPr>
            </w:pPr>
            <w:r>
              <w:rPr>
                <w:kern w:val="0"/>
              </w:rPr>
              <w:t>m</w:t>
            </w:r>
            <w:r>
              <w:rPr>
                <w:kern w:val="0"/>
                <w:vertAlign w:val="superscript"/>
              </w:rPr>
              <w:t>2</w:t>
            </w:r>
          </w:p>
        </w:tc>
        <w:tc>
          <w:tcPr>
            <w:tcW w:w="987" w:type="pct"/>
            <w:vAlign w:val="center"/>
          </w:tcPr>
          <w:p w:rsidR="00EA18AF" w:rsidRDefault="00EA18AF" w:rsidP="0003538F">
            <w:pPr>
              <w:rPr>
                <w:kern w:val="0"/>
              </w:rPr>
            </w:pPr>
            <w:r>
              <w:rPr>
                <w:kern w:val="0"/>
              </w:rPr>
              <w:t>135.761</w:t>
            </w:r>
          </w:p>
        </w:tc>
        <w:tc>
          <w:tcPr>
            <w:tcW w:w="1070" w:type="pct"/>
            <w:vAlign w:val="center"/>
          </w:tcPr>
          <w:p w:rsidR="00EA18AF" w:rsidRDefault="00EA18AF" w:rsidP="0003538F">
            <w:pPr>
              <w:rPr>
                <w:kern w:val="0"/>
              </w:rPr>
            </w:pPr>
            <w:r>
              <w:rPr>
                <w:rFonts w:hint="eastAsia"/>
                <w:kern w:val="0"/>
              </w:rPr>
              <w:t>开工后</w:t>
            </w:r>
            <w:r>
              <w:rPr>
                <w:kern w:val="0"/>
              </w:rPr>
              <w:t xml:space="preserve">2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16</w:t>
            </w:r>
          </w:p>
        </w:tc>
        <w:tc>
          <w:tcPr>
            <w:tcW w:w="1748" w:type="pct"/>
            <w:vAlign w:val="center"/>
          </w:tcPr>
          <w:p w:rsidR="00EA18AF" w:rsidRDefault="00EA18AF" w:rsidP="0003538F">
            <w:pPr>
              <w:rPr>
                <w:kern w:val="0"/>
              </w:rPr>
            </w:pPr>
            <w:r>
              <w:rPr>
                <w:rFonts w:hint="eastAsia"/>
                <w:kern w:val="0"/>
              </w:rPr>
              <w:t>乳胶漆</w:t>
            </w:r>
          </w:p>
        </w:tc>
        <w:tc>
          <w:tcPr>
            <w:tcW w:w="563" w:type="pct"/>
            <w:vAlign w:val="center"/>
          </w:tcPr>
          <w:p w:rsidR="00EA18AF" w:rsidRDefault="00EA18AF" w:rsidP="0003538F">
            <w:pPr>
              <w:rPr>
                <w:kern w:val="0"/>
              </w:rPr>
            </w:pPr>
            <w:r>
              <w:rPr>
                <w:kern w:val="0"/>
              </w:rPr>
              <w:t>kg</w:t>
            </w:r>
          </w:p>
        </w:tc>
        <w:tc>
          <w:tcPr>
            <w:tcW w:w="987" w:type="pct"/>
            <w:vAlign w:val="center"/>
          </w:tcPr>
          <w:p w:rsidR="00EA18AF" w:rsidRDefault="00EA18AF" w:rsidP="0003538F">
            <w:pPr>
              <w:rPr>
                <w:kern w:val="0"/>
              </w:rPr>
            </w:pPr>
            <w:r>
              <w:rPr>
                <w:kern w:val="0"/>
              </w:rPr>
              <w:t>643.596</w:t>
            </w:r>
          </w:p>
        </w:tc>
        <w:tc>
          <w:tcPr>
            <w:tcW w:w="1070" w:type="pct"/>
            <w:vAlign w:val="center"/>
          </w:tcPr>
          <w:p w:rsidR="00EA18AF" w:rsidRDefault="00EA18AF" w:rsidP="0003538F">
            <w:pPr>
              <w:rPr>
                <w:kern w:val="0"/>
              </w:rPr>
            </w:pPr>
            <w:r>
              <w:rPr>
                <w:rFonts w:hint="eastAsia"/>
                <w:kern w:val="0"/>
              </w:rPr>
              <w:t>开工后</w:t>
            </w:r>
            <w:r>
              <w:rPr>
                <w:kern w:val="0"/>
              </w:rPr>
              <w:t>2</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17</w:t>
            </w:r>
          </w:p>
        </w:tc>
        <w:tc>
          <w:tcPr>
            <w:tcW w:w="1748" w:type="pct"/>
            <w:vAlign w:val="center"/>
          </w:tcPr>
          <w:p w:rsidR="00EA18AF" w:rsidRDefault="00EA18AF" w:rsidP="0003538F">
            <w:pPr>
              <w:rPr>
                <w:kern w:val="0"/>
              </w:rPr>
            </w:pPr>
            <w:r>
              <w:rPr>
                <w:rFonts w:hint="eastAsia"/>
                <w:kern w:val="0"/>
              </w:rPr>
              <w:t>石油沥青</w:t>
            </w:r>
          </w:p>
        </w:tc>
        <w:tc>
          <w:tcPr>
            <w:tcW w:w="563" w:type="pct"/>
            <w:vAlign w:val="center"/>
          </w:tcPr>
          <w:p w:rsidR="00EA18AF" w:rsidRDefault="00EA18AF" w:rsidP="0003538F">
            <w:pPr>
              <w:rPr>
                <w:kern w:val="0"/>
              </w:rPr>
            </w:pPr>
            <w:r>
              <w:rPr>
                <w:kern w:val="0"/>
              </w:rPr>
              <w:t>kg</w:t>
            </w:r>
          </w:p>
        </w:tc>
        <w:tc>
          <w:tcPr>
            <w:tcW w:w="987" w:type="pct"/>
            <w:vAlign w:val="center"/>
          </w:tcPr>
          <w:p w:rsidR="00EA18AF" w:rsidRDefault="00EA18AF" w:rsidP="0003538F">
            <w:pPr>
              <w:rPr>
                <w:kern w:val="0"/>
              </w:rPr>
            </w:pPr>
            <w:r>
              <w:rPr>
                <w:kern w:val="0"/>
              </w:rPr>
              <w:t>4,599.912</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18</w:t>
            </w:r>
          </w:p>
        </w:tc>
        <w:tc>
          <w:tcPr>
            <w:tcW w:w="1748" w:type="pct"/>
            <w:vAlign w:val="center"/>
          </w:tcPr>
          <w:p w:rsidR="00EA18AF" w:rsidRDefault="00EA18AF" w:rsidP="0003538F">
            <w:pPr>
              <w:rPr>
                <w:kern w:val="0"/>
              </w:rPr>
            </w:pPr>
            <w:r>
              <w:rPr>
                <w:rFonts w:hint="eastAsia"/>
                <w:kern w:val="0"/>
              </w:rPr>
              <w:t>陶瓷砖</w:t>
            </w:r>
          </w:p>
        </w:tc>
        <w:tc>
          <w:tcPr>
            <w:tcW w:w="563" w:type="pct"/>
            <w:vAlign w:val="center"/>
          </w:tcPr>
          <w:p w:rsidR="00EA18AF" w:rsidRDefault="00EA18AF" w:rsidP="0003538F">
            <w:pPr>
              <w:rPr>
                <w:kern w:val="0"/>
              </w:rPr>
            </w:pPr>
            <w:r>
              <w:rPr>
                <w:kern w:val="0"/>
              </w:rPr>
              <w:t>m</w:t>
            </w:r>
            <w:r>
              <w:rPr>
                <w:kern w:val="0"/>
                <w:vertAlign w:val="superscript"/>
              </w:rPr>
              <w:t>2</w:t>
            </w:r>
          </w:p>
        </w:tc>
        <w:tc>
          <w:tcPr>
            <w:tcW w:w="987" w:type="pct"/>
            <w:vAlign w:val="center"/>
          </w:tcPr>
          <w:p w:rsidR="00EA18AF" w:rsidRDefault="00EA18AF" w:rsidP="0003538F">
            <w:pPr>
              <w:rPr>
                <w:kern w:val="0"/>
              </w:rPr>
            </w:pPr>
            <w:r>
              <w:rPr>
                <w:kern w:val="0"/>
              </w:rPr>
              <w:t>130.271</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19</w:t>
            </w:r>
          </w:p>
        </w:tc>
        <w:tc>
          <w:tcPr>
            <w:tcW w:w="1748" w:type="pct"/>
            <w:vAlign w:val="center"/>
          </w:tcPr>
          <w:p w:rsidR="00EA18AF" w:rsidRDefault="00EA18AF" w:rsidP="0003538F">
            <w:pPr>
              <w:rPr>
                <w:kern w:val="0"/>
              </w:rPr>
            </w:pPr>
            <w:r>
              <w:rPr>
                <w:rFonts w:hint="eastAsia"/>
                <w:kern w:val="0"/>
              </w:rPr>
              <w:t>杉木锯材</w:t>
            </w:r>
          </w:p>
        </w:tc>
        <w:tc>
          <w:tcPr>
            <w:tcW w:w="563" w:type="pct"/>
            <w:vAlign w:val="center"/>
          </w:tcPr>
          <w:p w:rsidR="00EA18AF" w:rsidRDefault="00EA18AF" w:rsidP="0003538F">
            <w:pPr>
              <w:rPr>
                <w:kern w:val="0"/>
              </w:rPr>
            </w:pPr>
            <w:r>
              <w:rPr>
                <w:kern w:val="0"/>
              </w:rPr>
              <w:t>m</w:t>
            </w:r>
            <w:r>
              <w:rPr>
                <w:kern w:val="0"/>
                <w:vertAlign w:val="superscript"/>
              </w:rPr>
              <w:t>3</w:t>
            </w:r>
          </w:p>
        </w:tc>
        <w:tc>
          <w:tcPr>
            <w:tcW w:w="987" w:type="pct"/>
            <w:vAlign w:val="center"/>
          </w:tcPr>
          <w:p w:rsidR="00EA18AF" w:rsidRDefault="00EA18AF" w:rsidP="0003538F">
            <w:pPr>
              <w:rPr>
                <w:kern w:val="0"/>
              </w:rPr>
            </w:pPr>
            <w:r>
              <w:rPr>
                <w:kern w:val="0"/>
              </w:rPr>
              <w:t>6.010</w:t>
            </w:r>
          </w:p>
        </w:tc>
        <w:tc>
          <w:tcPr>
            <w:tcW w:w="1070" w:type="pct"/>
            <w:vAlign w:val="center"/>
          </w:tcPr>
          <w:p w:rsidR="00EA18AF" w:rsidRDefault="00EA18AF" w:rsidP="0003538F">
            <w:pPr>
              <w:rPr>
                <w:kern w:val="0"/>
              </w:rPr>
            </w:pPr>
            <w:r>
              <w:rPr>
                <w:rFonts w:hint="eastAsia"/>
                <w:kern w:val="0"/>
              </w:rPr>
              <w:t>开工后</w:t>
            </w:r>
            <w:r>
              <w:rPr>
                <w:kern w:val="0"/>
              </w:rPr>
              <w:t xml:space="preserve">2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20</w:t>
            </w:r>
          </w:p>
        </w:tc>
        <w:tc>
          <w:tcPr>
            <w:tcW w:w="1748" w:type="pct"/>
            <w:vAlign w:val="center"/>
          </w:tcPr>
          <w:p w:rsidR="00EA18AF" w:rsidRDefault="00EA18AF" w:rsidP="0003538F">
            <w:pPr>
              <w:rPr>
                <w:kern w:val="0"/>
              </w:rPr>
            </w:pPr>
            <w:r>
              <w:rPr>
                <w:rFonts w:hint="eastAsia"/>
                <w:kern w:val="0"/>
              </w:rPr>
              <w:t>陶瓷地面砖</w:t>
            </w:r>
          </w:p>
        </w:tc>
        <w:tc>
          <w:tcPr>
            <w:tcW w:w="563" w:type="pct"/>
            <w:vAlign w:val="center"/>
          </w:tcPr>
          <w:p w:rsidR="00EA18AF" w:rsidRDefault="00EA18AF" w:rsidP="0003538F">
            <w:pPr>
              <w:rPr>
                <w:kern w:val="0"/>
              </w:rPr>
            </w:pPr>
            <w:r>
              <w:rPr>
                <w:kern w:val="0"/>
              </w:rPr>
              <w:t>m</w:t>
            </w:r>
            <w:r>
              <w:rPr>
                <w:kern w:val="0"/>
                <w:vertAlign w:val="superscript"/>
              </w:rPr>
              <w:t>2</w:t>
            </w:r>
          </w:p>
        </w:tc>
        <w:tc>
          <w:tcPr>
            <w:tcW w:w="987" w:type="pct"/>
            <w:vAlign w:val="center"/>
          </w:tcPr>
          <w:p w:rsidR="00EA18AF" w:rsidRDefault="00EA18AF" w:rsidP="0003538F">
            <w:pPr>
              <w:rPr>
                <w:kern w:val="0"/>
              </w:rPr>
            </w:pPr>
            <w:r>
              <w:rPr>
                <w:kern w:val="0"/>
              </w:rPr>
              <w:t>119.457</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13</w:t>
            </w:r>
          </w:p>
        </w:tc>
        <w:tc>
          <w:tcPr>
            <w:tcW w:w="1748" w:type="pct"/>
            <w:vAlign w:val="center"/>
          </w:tcPr>
          <w:p w:rsidR="00EA18AF" w:rsidRDefault="00EA18AF" w:rsidP="0003538F">
            <w:pPr>
              <w:rPr>
                <w:kern w:val="0"/>
              </w:rPr>
            </w:pPr>
            <w:r>
              <w:rPr>
                <w:kern w:val="0"/>
              </w:rPr>
              <w:t>80mm</w:t>
            </w:r>
            <w:r>
              <w:rPr>
                <w:rFonts w:hint="eastAsia"/>
                <w:kern w:val="0"/>
              </w:rPr>
              <w:t>大花绿大理石门套</w:t>
            </w:r>
          </w:p>
        </w:tc>
        <w:tc>
          <w:tcPr>
            <w:tcW w:w="563" w:type="pct"/>
            <w:vAlign w:val="center"/>
          </w:tcPr>
          <w:p w:rsidR="00EA18AF" w:rsidRDefault="00EA18AF" w:rsidP="0003538F">
            <w:pPr>
              <w:rPr>
                <w:kern w:val="0"/>
              </w:rPr>
            </w:pPr>
            <w:r>
              <w:rPr>
                <w:kern w:val="0"/>
              </w:rPr>
              <w:t>m</w:t>
            </w:r>
            <w:r>
              <w:rPr>
                <w:kern w:val="0"/>
                <w:vertAlign w:val="superscript"/>
              </w:rPr>
              <w:t>2</w:t>
            </w:r>
          </w:p>
        </w:tc>
        <w:tc>
          <w:tcPr>
            <w:tcW w:w="987" w:type="pct"/>
            <w:vAlign w:val="center"/>
          </w:tcPr>
          <w:p w:rsidR="00EA18AF" w:rsidRDefault="00EA18AF" w:rsidP="0003538F">
            <w:pPr>
              <w:rPr>
                <w:kern w:val="0"/>
              </w:rPr>
            </w:pPr>
            <w:r>
              <w:rPr>
                <w:kern w:val="0"/>
              </w:rPr>
              <w:t>2.458</w:t>
            </w:r>
          </w:p>
        </w:tc>
        <w:tc>
          <w:tcPr>
            <w:tcW w:w="1070" w:type="pct"/>
            <w:vAlign w:val="center"/>
          </w:tcPr>
          <w:p w:rsidR="00EA18AF" w:rsidRDefault="00EA18AF" w:rsidP="0003538F">
            <w:pPr>
              <w:rPr>
                <w:kern w:val="0"/>
              </w:rPr>
            </w:pPr>
            <w:r>
              <w:rPr>
                <w:rFonts w:hint="eastAsia"/>
                <w:kern w:val="0"/>
              </w:rPr>
              <w:t>开工后</w:t>
            </w:r>
            <w:r>
              <w:rPr>
                <w:kern w:val="0"/>
              </w:rPr>
              <w:t xml:space="preserve">2 </w:t>
            </w:r>
            <w:r>
              <w:rPr>
                <w:rFonts w:hint="eastAsia"/>
                <w:kern w:val="0"/>
              </w:rPr>
              <w:t>天</w:t>
            </w:r>
          </w:p>
        </w:tc>
      </w:tr>
      <w:tr w:rsidR="00EA18AF" w:rsidTr="0003538F">
        <w:trPr>
          <w:trHeight w:val="446"/>
          <w:jc w:val="center"/>
        </w:trPr>
        <w:tc>
          <w:tcPr>
            <w:tcW w:w="632" w:type="pct"/>
            <w:vAlign w:val="center"/>
          </w:tcPr>
          <w:p w:rsidR="00EA18AF" w:rsidRDefault="00EA18AF" w:rsidP="0003538F">
            <w:pPr>
              <w:rPr>
                <w:kern w:val="0"/>
              </w:rPr>
            </w:pPr>
            <w:r>
              <w:rPr>
                <w:kern w:val="0"/>
              </w:rPr>
              <w:t>14</w:t>
            </w:r>
          </w:p>
        </w:tc>
        <w:tc>
          <w:tcPr>
            <w:tcW w:w="1748" w:type="pct"/>
            <w:vAlign w:val="center"/>
          </w:tcPr>
          <w:p w:rsidR="00EA18AF" w:rsidRDefault="00EA18AF" w:rsidP="0003538F">
            <w:pPr>
              <w:rPr>
                <w:kern w:val="0"/>
              </w:rPr>
            </w:pPr>
            <w:r>
              <w:rPr>
                <w:rFonts w:hint="eastAsia"/>
                <w:kern w:val="0"/>
              </w:rPr>
              <w:t>米黄色亚克力扶手</w:t>
            </w:r>
          </w:p>
        </w:tc>
        <w:tc>
          <w:tcPr>
            <w:tcW w:w="563" w:type="pct"/>
            <w:vAlign w:val="center"/>
          </w:tcPr>
          <w:p w:rsidR="00EA18AF" w:rsidRDefault="00EA18AF" w:rsidP="0003538F">
            <w:pPr>
              <w:rPr>
                <w:kern w:val="0"/>
              </w:rPr>
            </w:pPr>
            <w:r>
              <w:rPr>
                <w:kern w:val="0"/>
              </w:rPr>
              <w:t>m</w:t>
            </w:r>
          </w:p>
        </w:tc>
        <w:tc>
          <w:tcPr>
            <w:tcW w:w="987" w:type="pct"/>
            <w:vAlign w:val="center"/>
          </w:tcPr>
          <w:p w:rsidR="00EA18AF" w:rsidRDefault="00EA18AF" w:rsidP="0003538F">
            <w:pPr>
              <w:rPr>
                <w:kern w:val="0"/>
              </w:rPr>
            </w:pPr>
            <w:r>
              <w:rPr>
                <w:kern w:val="0"/>
              </w:rPr>
              <w:t>9.826</w:t>
            </w:r>
          </w:p>
        </w:tc>
        <w:tc>
          <w:tcPr>
            <w:tcW w:w="1070" w:type="pct"/>
            <w:vAlign w:val="center"/>
          </w:tcPr>
          <w:p w:rsidR="00EA18AF" w:rsidRDefault="00EA18AF" w:rsidP="0003538F">
            <w:pPr>
              <w:rPr>
                <w:kern w:val="0"/>
              </w:rPr>
            </w:pPr>
            <w:r>
              <w:rPr>
                <w:rFonts w:hint="eastAsia"/>
                <w:kern w:val="0"/>
              </w:rPr>
              <w:t>开工后</w:t>
            </w:r>
            <w:r>
              <w:rPr>
                <w:kern w:val="0"/>
              </w:rPr>
              <w:t xml:space="preserve">2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15</w:t>
            </w:r>
          </w:p>
        </w:tc>
        <w:tc>
          <w:tcPr>
            <w:tcW w:w="1748" w:type="pct"/>
            <w:vAlign w:val="center"/>
          </w:tcPr>
          <w:p w:rsidR="00EA18AF" w:rsidRDefault="00EA18AF" w:rsidP="0003538F">
            <w:pPr>
              <w:rPr>
                <w:kern w:val="0"/>
              </w:rPr>
            </w:pPr>
            <w:r>
              <w:rPr>
                <w:rFonts w:hint="eastAsia"/>
                <w:kern w:val="0"/>
              </w:rPr>
              <w:t>铝合金方管</w:t>
            </w:r>
          </w:p>
        </w:tc>
        <w:tc>
          <w:tcPr>
            <w:tcW w:w="563" w:type="pct"/>
            <w:vAlign w:val="center"/>
          </w:tcPr>
          <w:p w:rsidR="00EA18AF" w:rsidRDefault="00EA18AF" w:rsidP="0003538F">
            <w:pPr>
              <w:rPr>
                <w:kern w:val="0"/>
              </w:rPr>
            </w:pPr>
            <w:r>
              <w:rPr>
                <w:kern w:val="0"/>
              </w:rPr>
              <w:t>m</w:t>
            </w:r>
          </w:p>
        </w:tc>
        <w:tc>
          <w:tcPr>
            <w:tcW w:w="987" w:type="pct"/>
            <w:vAlign w:val="center"/>
          </w:tcPr>
          <w:p w:rsidR="00EA18AF" w:rsidRDefault="00EA18AF" w:rsidP="0003538F">
            <w:pPr>
              <w:rPr>
                <w:kern w:val="0"/>
              </w:rPr>
            </w:pPr>
            <w:r>
              <w:rPr>
                <w:kern w:val="0"/>
              </w:rPr>
              <w:t>8.584</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16</w:t>
            </w:r>
          </w:p>
        </w:tc>
        <w:tc>
          <w:tcPr>
            <w:tcW w:w="1748" w:type="pct"/>
            <w:vAlign w:val="center"/>
          </w:tcPr>
          <w:p w:rsidR="00EA18AF" w:rsidRDefault="00EA18AF" w:rsidP="0003538F">
            <w:pPr>
              <w:rPr>
                <w:kern w:val="0"/>
              </w:rPr>
            </w:pPr>
            <w:r>
              <w:rPr>
                <w:rFonts w:hint="eastAsia"/>
                <w:kern w:val="0"/>
              </w:rPr>
              <w:t>零星材料费</w:t>
            </w:r>
          </w:p>
        </w:tc>
        <w:tc>
          <w:tcPr>
            <w:tcW w:w="563" w:type="pct"/>
            <w:vAlign w:val="center"/>
          </w:tcPr>
          <w:p w:rsidR="00EA18AF" w:rsidRDefault="00EA18AF" w:rsidP="0003538F">
            <w:pPr>
              <w:rPr>
                <w:kern w:val="0"/>
              </w:rPr>
            </w:pPr>
            <w:r>
              <w:rPr>
                <w:rFonts w:hint="eastAsia"/>
                <w:kern w:val="0"/>
              </w:rPr>
              <w:t>元</w:t>
            </w:r>
          </w:p>
        </w:tc>
        <w:tc>
          <w:tcPr>
            <w:tcW w:w="987" w:type="pct"/>
            <w:vAlign w:val="center"/>
          </w:tcPr>
          <w:p w:rsidR="00EA18AF" w:rsidRDefault="00EA18AF" w:rsidP="0003538F">
            <w:pPr>
              <w:rPr>
                <w:kern w:val="0"/>
              </w:rPr>
            </w:pPr>
            <w:r>
              <w:rPr>
                <w:kern w:val="0"/>
              </w:rPr>
              <w:t>1,443.973</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17</w:t>
            </w:r>
          </w:p>
        </w:tc>
        <w:tc>
          <w:tcPr>
            <w:tcW w:w="1748" w:type="pct"/>
            <w:vAlign w:val="center"/>
          </w:tcPr>
          <w:p w:rsidR="00EA18AF" w:rsidRDefault="00EA18AF" w:rsidP="0003538F">
            <w:pPr>
              <w:rPr>
                <w:kern w:val="0"/>
              </w:rPr>
            </w:pPr>
            <w:r>
              <w:rPr>
                <w:rFonts w:hint="eastAsia"/>
                <w:kern w:val="0"/>
              </w:rPr>
              <w:t>钢筋场外运费</w:t>
            </w:r>
          </w:p>
        </w:tc>
        <w:tc>
          <w:tcPr>
            <w:tcW w:w="563" w:type="pct"/>
            <w:vAlign w:val="center"/>
          </w:tcPr>
          <w:p w:rsidR="00EA18AF" w:rsidRDefault="00EA18AF" w:rsidP="0003538F">
            <w:pPr>
              <w:rPr>
                <w:kern w:val="0"/>
              </w:rPr>
            </w:pPr>
            <w:r>
              <w:rPr>
                <w:rFonts w:hint="eastAsia"/>
                <w:kern w:val="0"/>
              </w:rPr>
              <w:t>元</w:t>
            </w:r>
          </w:p>
        </w:tc>
        <w:tc>
          <w:tcPr>
            <w:tcW w:w="987" w:type="pct"/>
            <w:vAlign w:val="center"/>
          </w:tcPr>
          <w:p w:rsidR="00EA18AF" w:rsidRDefault="00EA18AF" w:rsidP="0003538F">
            <w:pPr>
              <w:rPr>
                <w:kern w:val="0"/>
              </w:rPr>
            </w:pPr>
            <w:r>
              <w:rPr>
                <w:kern w:val="0"/>
              </w:rPr>
              <w:t>0.966</w:t>
            </w:r>
          </w:p>
        </w:tc>
        <w:tc>
          <w:tcPr>
            <w:tcW w:w="1070" w:type="pct"/>
            <w:vAlign w:val="center"/>
          </w:tcPr>
          <w:p w:rsidR="00EA18AF" w:rsidRDefault="00EA18AF" w:rsidP="0003538F">
            <w:pPr>
              <w:rPr>
                <w:kern w:val="0"/>
              </w:rPr>
            </w:pPr>
            <w:r>
              <w:rPr>
                <w:rFonts w:hint="eastAsia"/>
                <w:kern w:val="0"/>
              </w:rPr>
              <w:t>开工后</w:t>
            </w:r>
            <w:r>
              <w:rPr>
                <w:kern w:val="0"/>
              </w:rPr>
              <w:t xml:space="preserve">5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18</w:t>
            </w:r>
          </w:p>
        </w:tc>
        <w:tc>
          <w:tcPr>
            <w:tcW w:w="1748" w:type="pct"/>
            <w:vAlign w:val="center"/>
          </w:tcPr>
          <w:p w:rsidR="00EA18AF" w:rsidRDefault="00EA18AF" w:rsidP="0003538F">
            <w:pPr>
              <w:rPr>
                <w:kern w:val="0"/>
              </w:rPr>
            </w:pPr>
            <w:r>
              <w:rPr>
                <w:rFonts w:hint="eastAsia"/>
                <w:kern w:val="0"/>
              </w:rPr>
              <w:t>铝合金条</w:t>
            </w:r>
          </w:p>
        </w:tc>
        <w:tc>
          <w:tcPr>
            <w:tcW w:w="563" w:type="pct"/>
            <w:vAlign w:val="center"/>
          </w:tcPr>
          <w:p w:rsidR="00EA18AF" w:rsidRDefault="00EA18AF" w:rsidP="0003538F">
            <w:pPr>
              <w:rPr>
                <w:kern w:val="0"/>
              </w:rPr>
            </w:pPr>
            <w:r>
              <w:rPr>
                <w:kern w:val="0"/>
              </w:rPr>
              <w:t>m</w:t>
            </w:r>
          </w:p>
        </w:tc>
        <w:tc>
          <w:tcPr>
            <w:tcW w:w="987" w:type="pct"/>
            <w:vAlign w:val="center"/>
          </w:tcPr>
          <w:p w:rsidR="00EA18AF" w:rsidRDefault="00EA18AF" w:rsidP="0003538F">
            <w:pPr>
              <w:rPr>
                <w:kern w:val="0"/>
              </w:rPr>
            </w:pPr>
            <w:r>
              <w:rPr>
                <w:kern w:val="0"/>
              </w:rPr>
              <w:t>626.705</w:t>
            </w:r>
          </w:p>
        </w:tc>
        <w:tc>
          <w:tcPr>
            <w:tcW w:w="1070" w:type="pct"/>
            <w:vAlign w:val="center"/>
          </w:tcPr>
          <w:p w:rsidR="00EA18AF" w:rsidRDefault="00EA18AF" w:rsidP="0003538F">
            <w:pPr>
              <w:rPr>
                <w:kern w:val="0"/>
              </w:rPr>
            </w:pPr>
            <w:r>
              <w:rPr>
                <w:rFonts w:hint="eastAsia"/>
                <w:kern w:val="0"/>
              </w:rPr>
              <w:t>开工后</w:t>
            </w:r>
            <w:r>
              <w:rPr>
                <w:kern w:val="0"/>
              </w:rPr>
              <w:t xml:space="preserve">4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19</w:t>
            </w:r>
          </w:p>
        </w:tc>
        <w:tc>
          <w:tcPr>
            <w:tcW w:w="1748" w:type="pct"/>
            <w:vAlign w:val="center"/>
          </w:tcPr>
          <w:p w:rsidR="00EA18AF" w:rsidRDefault="00EA18AF" w:rsidP="0003538F">
            <w:pPr>
              <w:rPr>
                <w:kern w:val="0"/>
              </w:rPr>
            </w:pPr>
            <w:r>
              <w:rPr>
                <w:rFonts w:hint="eastAsia"/>
                <w:kern w:val="0"/>
              </w:rPr>
              <w:t>铝合金不等角</w:t>
            </w:r>
          </w:p>
        </w:tc>
        <w:tc>
          <w:tcPr>
            <w:tcW w:w="563" w:type="pct"/>
            <w:vAlign w:val="center"/>
          </w:tcPr>
          <w:p w:rsidR="00EA18AF" w:rsidRDefault="00EA18AF" w:rsidP="0003538F">
            <w:pPr>
              <w:rPr>
                <w:kern w:val="0"/>
              </w:rPr>
            </w:pPr>
            <w:r>
              <w:rPr>
                <w:kern w:val="0"/>
              </w:rPr>
              <w:t>m</w:t>
            </w:r>
          </w:p>
        </w:tc>
        <w:tc>
          <w:tcPr>
            <w:tcW w:w="987" w:type="pct"/>
            <w:vAlign w:val="center"/>
          </w:tcPr>
          <w:p w:rsidR="00EA18AF" w:rsidRDefault="00EA18AF" w:rsidP="0003538F">
            <w:pPr>
              <w:rPr>
                <w:kern w:val="0"/>
              </w:rPr>
            </w:pPr>
            <w:r>
              <w:rPr>
                <w:kern w:val="0"/>
              </w:rPr>
              <w:t>0.464</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20</w:t>
            </w:r>
          </w:p>
        </w:tc>
        <w:tc>
          <w:tcPr>
            <w:tcW w:w="1748" w:type="pct"/>
            <w:vAlign w:val="center"/>
          </w:tcPr>
          <w:p w:rsidR="00EA18AF" w:rsidRDefault="00EA18AF" w:rsidP="0003538F">
            <w:pPr>
              <w:rPr>
                <w:kern w:val="0"/>
              </w:rPr>
            </w:pPr>
            <w:r>
              <w:rPr>
                <w:rFonts w:hint="eastAsia"/>
                <w:kern w:val="0"/>
              </w:rPr>
              <w:t>铝合金不等槽</w:t>
            </w:r>
          </w:p>
        </w:tc>
        <w:tc>
          <w:tcPr>
            <w:tcW w:w="563" w:type="pct"/>
            <w:vAlign w:val="center"/>
          </w:tcPr>
          <w:p w:rsidR="00EA18AF" w:rsidRDefault="00EA18AF" w:rsidP="0003538F">
            <w:pPr>
              <w:rPr>
                <w:kern w:val="0"/>
              </w:rPr>
            </w:pPr>
            <w:r>
              <w:rPr>
                <w:kern w:val="0"/>
              </w:rPr>
              <w:t>m</w:t>
            </w:r>
          </w:p>
        </w:tc>
        <w:tc>
          <w:tcPr>
            <w:tcW w:w="987" w:type="pct"/>
            <w:vAlign w:val="center"/>
          </w:tcPr>
          <w:p w:rsidR="00EA18AF" w:rsidRDefault="00EA18AF" w:rsidP="0003538F">
            <w:pPr>
              <w:rPr>
                <w:kern w:val="0"/>
              </w:rPr>
            </w:pPr>
            <w:r>
              <w:rPr>
                <w:kern w:val="0"/>
              </w:rPr>
              <w:t>1.085</w:t>
            </w:r>
          </w:p>
        </w:tc>
        <w:tc>
          <w:tcPr>
            <w:tcW w:w="1070" w:type="pct"/>
            <w:vAlign w:val="center"/>
          </w:tcPr>
          <w:p w:rsidR="00EA18AF" w:rsidRDefault="00EA18AF" w:rsidP="0003538F">
            <w:pPr>
              <w:rPr>
                <w:kern w:val="0"/>
              </w:rPr>
            </w:pPr>
            <w:r>
              <w:rPr>
                <w:rFonts w:hint="eastAsia"/>
                <w:kern w:val="0"/>
              </w:rPr>
              <w:t>开工后</w:t>
            </w:r>
            <w:r>
              <w:rPr>
                <w:kern w:val="0"/>
              </w:rPr>
              <w:t xml:space="preserve">5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21</w:t>
            </w:r>
          </w:p>
        </w:tc>
        <w:tc>
          <w:tcPr>
            <w:tcW w:w="1748" w:type="pct"/>
            <w:vAlign w:val="center"/>
          </w:tcPr>
          <w:p w:rsidR="00EA18AF" w:rsidRDefault="00EA18AF" w:rsidP="0003538F">
            <w:pPr>
              <w:rPr>
                <w:kern w:val="0"/>
              </w:rPr>
            </w:pPr>
            <w:r>
              <w:rPr>
                <w:rFonts w:hint="eastAsia"/>
                <w:kern w:val="0"/>
              </w:rPr>
              <w:t>管拉手</w:t>
            </w:r>
          </w:p>
        </w:tc>
        <w:tc>
          <w:tcPr>
            <w:tcW w:w="563" w:type="pct"/>
            <w:vAlign w:val="center"/>
          </w:tcPr>
          <w:p w:rsidR="00EA18AF" w:rsidRDefault="00EA18AF" w:rsidP="0003538F">
            <w:pPr>
              <w:rPr>
                <w:kern w:val="0"/>
              </w:rPr>
            </w:pPr>
            <w:proofErr w:type="gramStart"/>
            <w:r>
              <w:rPr>
                <w:rFonts w:hint="eastAsia"/>
                <w:kern w:val="0"/>
              </w:rPr>
              <w:t>个</w:t>
            </w:r>
            <w:proofErr w:type="gramEnd"/>
          </w:p>
        </w:tc>
        <w:tc>
          <w:tcPr>
            <w:tcW w:w="987" w:type="pct"/>
            <w:vAlign w:val="center"/>
          </w:tcPr>
          <w:p w:rsidR="00EA18AF" w:rsidRDefault="00EA18AF" w:rsidP="0003538F">
            <w:pPr>
              <w:rPr>
                <w:kern w:val="0"/>
              </w:rPr>
            </w:pPr>
            <w:r>
              <w:rPr>
                <w:kern w:val="0"/>
              </w:rPr>
              <w:t>4.000</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22</w:t>
            </w:r>
          </w:p>
        </w:tc>
        <w:tc>
          <w:tcPr>
            <w:tcW w:w="1748" w:type="pct"/>
            <w:vAlign w:val="center"/>
          </w:tcPr>
          <w:p w:rsidR="00EA18AF" w:rsidRDefault="00EA18AF" w:rsidP="0003538F">
            <w:pPr>
              <w:rPr>
                <w:kern w:val="0"/>
              </w:rPr>
            </w:pPr>
            <w:r>
              <w:rPr>
                <w:rFonts w:hint="eastAsia"/>
                <w:kern w:val="0"/>
              </w:rPr>
              <w:t>压把锁</w:t>
            </w:r>
          </w:p>
        </w:tc>
        <w:tc>
          <w:tcPr>
            <w:tcW w:w="563" w:type="pct"/>
            <w:vAlign w:val="center"/>
          </w:tcPr>
          <w:p w:rsidR="00EA18AF" w:rsidRDefault="00EA18AF" w:rsidP="0003538F">
            <w:pPr>
              <w:rPr>
                <w:kern w:val="0"/>
              </w:rPr>
            </w:pPr>
            <w:r>
              <w:rPr>
                <w:rFonts w:hint="eastAsia"/>
                <w:kern w:val="0"/>
              </w:rPr>
              <w:t>把</w:t>
            </w:r>
          </w:p>
        </w:tc>
        <w:tc>
          <w:tcPr>
            <w:tcW w:w="987" w:type="pct"/>
            <w:vAlign w:val="center"/>
          </w:tcPr>
          <w:p w:rsidR="00EA18AF" w:rsidRDefault="00EA18AF" w:rsidP="0003538F">
            <w:pPr>
              <w:rPr>
                <w:kern w:val="0"/>
              </w:rPr>
            </w:pPr>
            <w:r>
              <w:rPr>
                <w:kern w:val="0"/>
              </w:rPr>
              <w:t>1.200</w:t>
            </w:r>
          </w:p>
        </w:tc>
        <w:tc>
          <w:tcPr>
            <w:tcW w:w="1070" w:type="pct"/>
            <w:vAlign w:val="center"/>
          </w:tcPr>
          <w:p w:rsidR="00EA18AF" w:rsidRDefault="00EA18AF" w:rsidP="0003538F">
            <w:pPr>
              <w:rPr>
                <w:kern w:val="0"/>
              </w:rPr>
            </w:pPr>
            <w:r>
              <w:rPr>
                <w:rFonts w:hint="eastAsia"/>
                <w:kern w:val="0"/>
              </w:rPr>
              <w:t>开工后</w:t>
            </w:r>
            <w:r>
              <w:rPr>
                <w:kern w:val="0"/>
              </w:rPr>
              <w:t xml:space="preserve">2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23</w:t>
            </w:r>
          </w:p>
        </w:tc>
        <w:tc>
          <w:tcPr>
            <w:tcW w:w="1748" w:type="pct"/>
            <w:vAlign w:val="center"/>
          </w:tcPr>
          <w:p w:rsidR="00EA18AF" w:rsidRDefault="00EA18AF" w:rsidP="0003538F">
            <w:pPr>
              <w:rPr>
                <w:kern w:val="0"/>
              </w:rPr>
            </w:pPr>
            <w:proofErr w:type="gramStart"/>
            <w:r>
              <w:rPr>
                <w:rFonts w:hint="eastAsia"/>
                <w:kern w:val="0"/>
              </w:rPr>
              <w:t>自攻螺丝</w:t>
            </w:r>
            <w:proofErr w:type="gramEnd"/>
          </w:p>
        </w:tc>
        <w:tc>
          <w:tcPr>
            <w:tcW w:w="563" w:type="pct"/>
            <w:vAlign w:val="center"/>
          </w:tcPr>
          <w:p w:rsidR="00EA18AF" w:rsidRDefault="00EA18AF" w:rsidP="0003538F">
            <w:pPr>
              <w:rPr>
                <w:kern w:val="0"/>
              </w:rPr>
            </w:pPr>
            <w:proofErr w:type="gramStart"/>
            <w:r>
              <w:rPr>
                <w:rFonts w:hint="eastAsia"/>
                <w:kern w:val="0"/>
              </w:rPr>
              <w:t>个</w:t>
            </w:r>
            <w:proofErr w:type="gramEnd"/>
          </w:p>
        </w:tc>
        <w:tc>
          <w:tcPr>
            <w:tcW w:w="987" w:type="pct"/>
            <w:vAlign w:val="center"/>
          </w:tcPr>
          <w:p w:rsidR="00EA18AF" w:rsidRDefault="00EA18AF" w:rsidP="0003538F">
            <w:pPr>
              <w:rPr>
                <w:kern w:val="0"/>
              </w:rPr>
            </w:pPr>
            <w:r>
              <w:rPr>
                <w:kern w:val="0"/>
              </w:rPr>
              <w:t>1,983.856</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24</w:t>
            </w:r>
          </w:p>
        </w:tc>
        <w:tc>
          <w:tcPr>
            <w:tcW w:w="1748" w:type="pct"/>
            <w:vAlign w:val="center"/>
          </w:tcPr>
          <w:p w:rsidR="00EA18AF" w:rsidRDefault="00EA18AF" w:rsidP="0003538F">
            <w:pPr>
              <w:rPr>
                <w:kern w:val="0"/>
              </w:rPr>
            </w:pPr>
            <w:proofErr w:type="gramStart"/>
            <w:r>
              <w:rPr>
                <w:rFonts w:hint="eastAsia"/>
                <w:kern w:val="0"/>
              </w:rPr>
              <w:t>自攻螺丝</w:t>
            </w:r>
            <w:proofErr w:type="gramEnd"/>
          </w:p>
        </w:tc>
        <w:tc>
          <w:tcPr>
            <w:tcW w:w="563" w:type="pct"/>
            <w:vAlign w:val="center"/>
          </w:tcPr>
          <w:p w:rsidR="00EA18AF" w:rsidRDefault="00EA18AF" w:rsidP="0003538F">
            <w:pPr>
              <w:rPr>
                <w:kern w:val="0"/>
              </w:rPr>
            </w:pPr>
            <w:proofErr w:type="gramStart"/>
            <w:r>
              <w:rPr>
                <w:rFonts w:hint="eastAsia"/>
                <w:kern w:val="0"/>
              </w:rPr>
              <w:t>个</w:t>
            </w:r>
            <w:proofErr w:type="gramEnd"/>
          </w:p>
        </w:tc>
        <w:tc>
          <w:tcPr>
            <w:tcW w:w="987" w:type="pct"/>
            <w:vAlign w:val="center"/>
          </w:tcPr>
          <w:p w:rsidR="00EA18AF" w:rsidRDefault="00EA18AF" w:rsidP="0003538F">
            <w:pPr>
              <w:rPr>
                <w:kern w:val="0"/>
              </w:rPr>
            </w:pPr>
            <w:r>
              <w:rPr>
                <w:kern w:val="0"/>
              </w:rPr>
              <w:t>45,498.600</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25</w:t>
            </w:r>
          </w:p>
        </w:tc>
        <w:tc>
          <w:tcPr>
            <w:tcW w:w="1748" w:type="pct"/>
            <w:vAlign w:val="center"/>
          </w:tcPr>
          <w:p w:rsidR="00EA18AF" w:rsidRDefault="00EA18AF" w:rsidP="0003538F">
            <w:pPr>
              <w:rPr>
                <w:kern w:val="0"/>
              </w:rPr>
            </w:pPr>
            <w:r>
              <w:rPr>
                <w:rFonts w:hint="eastAsia"/>
                <w:kern w:val="0"/>
              </w:rPr>
              <w:t>膨胀螺栓</w:t>
            </w:r>
          </w:p>
        </w:tc>
        <w:tc>
          <w:tcPr>
            <w:tcW w:w="563" w:type="pct"/>
            <w:vAlign w:val="center"/>
          </w:tcPr>
          <w:p w:rsidR="00EA18AF" w:rsidRDefault="00EA18AF" w:rsidP="0003538F">
            <w:pPr>
              <w:rPr>
                <w:kern w:val="0"/>
              </w:rPr>
            </w:pPr>
            <w:r>
              <w:rPr>
                <w:rFonts w:hint="eastAsia"/>
                <w:kern w:val="0"/>
              </w:rPr>
              <w:t>套</w:t>
            </w:r>
          </w:p>
        </w:tc>
        <w:tc>
          <w:tcPr>
            <w:tcW w:w="987" w:type="pct"/>
            <w:vAlign w:val="center"/>
          </w:tcPr>
          <w:p w:rsidR="00EA18AF" w:rsidRDefault="00EA18AF" w:rsidP="0003538F">
            <w:pPr>
              <w:rPr>
                <w:kern w:val="0"/>
              </w:rPr>
            </w:pPr>
            <w:r>
              <w:rPr>
                <w:kern w:val="0"/>
              </w:rPr>
              <w:t>4,930.972</w:t>
            </w:r>
          </w:p>
        </w:tc>
        <w:tc>
          <w:tcPr>
            <w:tcW w:w="1070" w:type="pct"/>
            <w:vAlign w:val="center"/>
          </w:tcPr>
          <w:p w:rsidR="00EA18AF" w:rsidRDefault="00EA18AF" w:rsidP="0003538F">
            <w:pPr>
              <w:rPr>
                <w:kern w:val="0"/>
              </w:rPr>
            </w:pPr>
            <w:r>
              <w:rPr>
                <w:rFonts w:hint="eastAsia"/>
                <w:kern w:val="0"/>
              </w:rPr>
              <w:t>开工后</w:t>
            </w:r>
            <w:r>
              <w:rPr>
                <w:kern w:val="0"/>
              </w:rPr>
              <w:t xml:space="preserve">2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26</w:t>
            </w:r>
          </w:p>
        </w:tc>
        <w:tc>
          <w:tcPr>
            <w:tcW w:w="1748" w:type="pct"/>
            <w:vAlign w:val="center"/>
          </w:tcPr>
          <w:p w:rsidR="00EA18AF" w:rsidRDefault="00EA18AF" w:rsidP="0003538F">
            <w:pPr>
              <w:rPr>
                <w:kern w:val="0"/>
              </w:rPr>
            </w:pPr>
            <w:r>
              <w:rPr>
                <w:rFonts w:hint="eastAsia"/>
                <w:kern w:val="0"/>
              </w:rPr>
              <w:t>不锈钢带帽螺栓</w:t>
            </w:r>
          </w:p>
        </w:tc>
        <w:tc>
          <w:tcPr>
            <w:tcW w:w="563" w:type="pct"/>
            <w:vAlign w:val="center"/>
          </w:tcPr>
          <w:p w:rsidR="00EA18AF" w:rsidRDefault="00EA18AF" w:rsidP="0003538F">
            <w:pPr>
              <w:rPr>
                <w:kern w:val="0"/>
              </w:rPr>
            </w:pPr>
            <w:proofErr w:type="gramStart"/>
            <w:r>
              <w:rPr>
                <w:rFonts w:hint="eastAsia"/>
                <w:kern w:val="0"/>
              </w:rPr>
              <w:t>个</w:t>
            </w:r>
            <w:proofErr w:type="gramEnd"/>
          </w:p>
        </w:tc>
        <w:tc>
          <w:tcPr>
            <w:tcW w:w="987" w:type="pct"/>
            <w:vAlign w:val="center"/>
          </w:tcPr>
          <w:p w:rsidR="00EA18AF" w:rsidRDefault="00EA18AF" w:rsidP="0003538F">
            <w:pPr>
              <w:rPr>
                <w:kern w:val="0"/>
              </w:rPr>
            </w:pPr>
            <w:r>
              <w:rPr>
                <w:kern w:val="0"/>
              </w:rPr>
              <w:t>553.384</w:t>
            </w:r>
          </w:p>
        </w:tc>
        <w:tc>
          <w:tcPr>
            <w:tcW w:w="1070" w:type="pct"/>
            <w:vAlign w:val="center"/>
          </w:tcPr>
          <w:p w:rsidR="00EA18AF" w:rsidRDefault="00EA18AF" w:rsidP="0003538F">
            <w:pPr>
              <w:rPr>
                <w:kern w:val="0"/>
              </w:rPr>
            </w:pPr>
            <w:r>
              <w:rPr>
                <w:rFonts w:hint="eastAsia"/>
                <w:kern w:val="0"/>
              </w:rPr>
              <w:t>开工后</w:t>
            </w:r>
            <w:r>
              <w:rPr>
                <w:kern w:val="0"/>
              </w:rPr>
              <w:t xml:space="preserve">2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27</w:t>
            </w:r>
          </w:p>
        </w:tc>
        <w:tc>
          <w:tcPr>
            <w:tcW w:w="1748" w:type="pct"/>
            <w:vAlign w:val="center"/>
          </w:tcPr>
          <w:p w:rsidR="00EA18AF" w:rsidRDefault="00EA18AF" w:rsidP="0003538F">
            <w:pPr>
              <w:rPr>
                <w:kern w:val="0"/>
              </w:rPr>
            </w:pPr>
            <w:r>
              <w:rPr>
                <w:rFonts w:hint="eastAsia"/>
                <w:kern w:val="0"/>
              </w:rPr>
              <w:t>紧固件</w:t>
            </w:r>
          </w:p>
        </w:tc>
        <w:tc>
          <w:tcPr>
            <w:tcW w:w="563" w:type="pct"/>
            <w:vAlign w:val="center"/>
          </w:tcPr>
          <w:p w:rsidR="00EA18AF" w:rsidRDefault="00EA18AF" w:rsidP="0003538F">
            <w:pPr>
              <w:rPr>
                <w:kern w:val="0"/>
              </w:rPr>
            </w:pPr>
            <w:r>
              <w:rPr>
                <w:rFonts w:hint="eastAsia"/>
                <w:kern w:val="0"/>
              </w:rPr>
              <w:t>套</w:t>
            </w:r>
          </w:p>
        </w:tc>
        <w:tc>
          <w:tcPr>
            <w:tcW w:w="987" w:type="pct"/>
            <w:vAlign w:val="center"/>
          </w:tcPr>
          <w:p w:rsidR="00EA18AF" w:rsidRDefault="00EA18AF" w:rsidP="0003538F">
            <w:pPr>
              <w:rPr>
                <w:kern w:val="0"/>
              </w:rPr>
            </w:pPr>
            <w:r>
              <w:rPr>
                <w:kern w:val="0"/>
              </w:rPr>
              <w:t>2,103.120</w:t>
            </w:r>
          </w:p>
        </w:tc>
        <w:tc>
          <w:tcPr>
            <w:tcW w:w="1070" w:type="pct"/>
            <w:vAlign w:val="center"/>
          </w:tcPr>
          <w:p w:rsidR="00EA18AF" w:rsidRDefault="00EA18AF" w:rsidP="0003538F">
            <w:pPr>
              <w:rPr>
                <w:kern w:val="0"/>
              </w:rPr>
            </w:pPr>
            <w:r>
              <w:rPr>
                <w:rFonts w:hint="eastAsia"/>
                <w:kern w:val="0"/>
              </w:rPr>
              <w:t>开工后</w:t>
            </w:r>
            <w:r>
              <w:rPr>
                <w:kern w:val="0"/>
              </w:rPr>
              <w:t>3</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28</w:t>
            </w:r>
          </w:p>
        </w:tc>
        <w:tc>
          <w:tcPr>
            <w:tcW w:w="1748" w:type="pct"/>
            <w:vAlign w:val="center"/>
          </w:tcPr>
          <w:p w:rsidR="00EA18AF" w:rsidRDefault="00EA18AF" w:rsidP="0003538F">
            <w:pPr>
              <w:rPr>
                <w:kern w:val="0"/>
              </w:rPr>
            </w:pPr>
            <w:proofErr w:type="gramStart"/>
            <w:r>
              <w:rPr>
                <w:rFonts w:hint="eastAsia"/>
                <w:kern w:val="0"/>
              </w:rPr>
              <w:t>铝拉铆钉</w:t>
            </w:r>
            <w:proofErr w:type="gramEnd"/>
          </w:p>
        </w:tc>
        <w:tc>
          <w:tcPr>
            <w:tcW w:w="563" w:type="pct"/>
            <w:vAlign w:val="center"/>
          </w:tcPr>
          <w:p w:rsidR="00EA18AF" w:rsidRDefault="00EA18AF" w:rsidP="0003538F">
            <w:pPr>
              <w:rPr>
                <w:kern w:val="0"/>
              </w:rPr>
            </w:pPr>
            <w:proofErr w:type="gramStart"/>
            <w:r>
              <w:rPr>
                <w:rFonts w:hint="eastAsia"/>
                <w:kern w:val="0"/>
              </w:rPr>
              <w:t>个</w:t>
            </w:r>
            <w:proofErr w:type="gramEnd"/>
          </w:p>
        </w:tc>
        <w:tc>
          <w:tcPr>
            <w:tcW w:w="987" w:type="pct"/>
            <w:vAlign w:val="center"/>
          </w:tcPr>
          <w:p w:rsidR="00EA18AF" w:rsidRDefault="00EA18AF" w:rsidP="0003538F">
            <w:pPr>
              <w:rPr>
                <w:kern w:val="0"/>
              </w:rPr>
            </w:pPr>
            <w:r>
              <w:rPr>
                <w:kern w:val="0"/>
              </w:rPr>
              <w:t>83.430</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29</w:t>
            </w:r>
          </w:p>
        </w:tc>
        <w:tc>
          <w:tcPr>
            <w:tcW w:w="1748" w:type="pct"/>
            <w:vAlign w:val="center"/>
          </w:tcPr>
          <w:p w:rsidR="00EA18AF" w:rsidRDefault="00EA18AF" w:rsidP="0003538F">
            <w:pPr>
              <w:rPr>
                <w:kern w:val="0"/>
              </w:rPr>
            </w:pPr>
            <w:r>
              <w:rPr>
                <w:rFonts w:hint="eastAsia"/>
                <w:kern w:val="0"/>
              </w:rPr>
              <w:t>大龙骨</w:t>
            </w:r>
          </w:p>
        </w:tc>
        <w:tc>
          <w:tcPr>
            <w:tcW w:w="563" w:type="pct"/>
            <w:vAlign w:val="center"/>
          </w:tcPr>
          <w:p w:rsidR="00EA18AF" w:rsidRDefault="00EA18AF" w:rsidP="0003538F">
            <w:pPr>
              <w:rPr>
                <w:kern w:val="0"/>
              </w:rPr>
            </w:pPr>
            <w:r>
              <w:rPr>
                <w:kern w:val="0"/>
              </w:rPr>
              <w:t>m</w:t>
            </w:r>
          </w:p>
        </w:tc>
        <w:tc>
          <w:tcPr>
            <w:tcW w:w="987" w:type="pct"/>
            <w:vAlign w:val="center"/>
          </w:tcPr>
          <w:p w:rsidR="00EA18AF" w:rsidRDefault="00EA18AF" w:rsidP="0003538F">
            <w:pPr>
              <w:rPr>
                <w:kern w:val="0"/>
              </w:rPr>
            </w:pPr>
            <w:r>
              <w:rPr>
                <w:kern w:val="0"/>
              </w:rPr>
              <w:t>2,292.401</w:t>
            </w:r>
          </w:p>
        </w:tc>
        <w:tc>
          <w:tcPr>
            <w:tcW w:w="1070" w:type="pct"/>
            <w:vAlign w:val="center"/>
          </w:tcPr>
          <w:p w:rsidR="00EA18AF" w:rsidRDefault="00EA18AF" w:rsidP="0003538F">
            <w:pPr>
              <w:rPr>
                <w:kern w:val="0"/>
              </w:rPr>
            </w:pPr>
            <w:r>
              <w:rPr>
                <w:rFonts w:hint="eastAsia"/>
                <w:kern w:val="0"/>
              </w:rPr>
              <w:t>开工后</w:t>
            </w:r>
            <w:r>
              <w:rPr>
                <w:kern w:val="0"/>
              </w:rPr>
              <w:t xml:space="preserve">2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30</w:t>
            </w:r>
          </w:p>
        </w:tc>
        <w:tc>
          <w:tcPr>
            <w:tcW w:w="1748" w:type="pct"/>
            <w:vAlign w:val="center"/>
          </w:tcPr>
          <w:p w:rsidR="00EA18AF" w:rsidRDefault="00EA18AF" w:rsidP="0003538F">
            <w:pPr>
              <w:rPr>
                <w:kern w:val="0"/>
              </w:rPr>
            </w:pPr>
            <w:r>
              <w:rPr>
                <w:rFonts w:hint="eastAsia"/>
                <w:kern w:val="0"/>
              </w:rPr>
              <w:t>中小龙骨</w:t>
            </w:r>
          </w:p>
        </w:tc>
        <w:tc>
          <w:tcPr>
            <w:tcW w:w="563" w:type="pct"/>
            <w:vAlign w:val="center"/>
          </w:tcPr>
          <w:p w:rsidR="00EA18AF" w:rsidRDefault="00EA18AF" w:rsidP="0003538F">
            <w:pPr>
              <w:rPr>
                <w:kern w:val="0"/>
              </w:rPr>
            </w:pPr>
            <w:r>
              <w:rPr>
                <w:kern w:val="0"/>
              </w:rPr>
              <w:t>m</w:t>
            </w:r>
          </w:p>
        </w:tc>
        <w:tc>
          <w:tcPr>
            <w:tcW w:w="987" w:type="pct"/>
            <w:vAlign w:val="center"/>
          </w:tcPr>
          <w:p w:rsidR="00EA18AF" w:rsidRDefault="00EA18AF" w:rsidP="0003538F">
            <w:pPr>
              <w:rPr>
                <w:kern w:val="0"/>
              </w:rPr>
            </w:pPr>
            <w:r>
              <w:rPr>
                <w:kern w:val="0"/>
              </w:rPr>
              <w:t>6,803.593</w:t>
            </w:r>
          </w:p>
        </w:tc>
        <w:tc>
          <w:tcPr>
            <w:tcW w:w="1070" w:type="pct"/>
            <w:vAlign w:val="center"/>
          </w:tcPr>
          <w:p w:rsidR="00EA18AF" w:rsidRDefault="00EA18AF" w:rsidP="0003538F">
            <w:pPr>
              <w:rPr>
                <w:kern w:val="0"/>
              </w:rPr>
            </w:pPr>
            <w:r>
              <w:rPr>
                <w:rFonts w:hint="eastAsia"/>
                <w:kern w:val="0"/>
              </w:rPr>
              <w:t>开工后</w:t>
            </w:r>
            <w:r>
              <w:rPr>
                <w:kern w:val="0"/>
              </w:rPr>
              <w:t xml:space="preserve">5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31</w:t>
            </w:r>
          </w:p>
        </w:tc>
        <w:tc>
          <w:tcPr>
            <w:tcW w:w="1748" w:type="pct"/>
            <w:vAlign w:val="center"/>
          </w:tcPr>
          <w:p w:rsidR="00EA18AF" w:rsidRDefault="00EA18AF" w:rsidP="0003538F">
            <w:pPr>
              <w:rPr>
                <w:kern w:val="0"/>
              </w:rPr>
            </w:pPr>
            <w:r>
              <w:rPr>
                <w:rFonts w:hint="eastAsia"/>
                <w:kern w:val="0"/>
              </w:rPr>
              <w:t>轻钢龙骨</w:t>
            </w:r>
          </w:p>
        </w:tc>
        <w:tc>
          <w:tcPr>
            <w:tcW w:w="563" w:type="pct"/>
            <w:vAlign w:val="center"/>
          </w:tcPr>
          <w:p w:rsidR="00EA18AF" w:rsidRDefault="00EA18AF" w:rsidP="0003538F">
            <w:pPr>
              <w:rPr>
                <w:kern w:val="0"/>
              </w:rPr>
            </w:pPr>
            <w:r>
              <w:rPr>
                <w:kern w:val="0"/>
              </w:rPr>
              <w:t>kg</w:t>
            </w:r>
          </w:p>
        </w:tc>
        <w:tc>
          <w:tcPr>
            <w:tcW w:w="987" w:type="pct"/>
            <w:vAlign w:val="center"/>
          </w:tcPr>
          <w:p w:rsidR="00EA18AF" w:rsidRDefault="00EA18AF" w:rsidP="0003538F">
            <w:pPr>
              <w:rPr>
                <w:kern w:val="0"/>
              </w:rPr>
            </w:pPr>
            <w:r>
              <w:rPr>
                <w:kern w:val="0"/>
              </w:rPr>
              <w:t>185.437</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32</w:t>
            </w:r>
          </w:p>
        </w:tc>
        <w:tc>
          <w:tcPr>
            <w:tcW w:w="1748" w:type="pct"/>
            <w:vAlign w:val="center"/>
          </w:tcPr>
          <w:p w:rsidR="00EA18AF" w:rsidRDefault="00EA18AF" w:rsidP="0003538F">
            <w:pPr>
              <w:rPr>
                <w:kern w:val="0"/>
              </w:rPr>
            </w:pPr>
            <w:r>
              <w:rPr>
                <w:rFonts w:hint="eastAsia"/>
                <w:kern w:val="0"/>
              </w:rPr>
              <w:t>轻钢龙骨</w:t>
            </w:r>
          </w:p>
        </w:tc>
        <w:tc>
          <w:tcPr>
            <w:tcW w:w="563" w:type="pct"/>
            <w:vAlign w:val="center"/>
          </w:tcPr>
          <w:p w:rsidR="00EA18AF" w:rsidRDefault="00EA18AF" w:rsidP="0003538F">
            <w:pPr>
              <w:rPr>
                <w:kern w:val="0"/>
              </w:rPr>
            </w:pPr>
            <w:r>
              <w:rPr>
                <w:kern w:val="0"/>
              </w:rPr>
              <w:t>kg</w:t>
            </w:r>
          </w:p>
        </w:tc>
        <w:tc>
          <w:tcPr>
            <w:tcW w:w="987" w:type="pct"/>
            <w:vAlign w:val="center"/>
          </w:tcPr>
          <w:p w:rsidR="00EA18AF" w:rsidRDefault="00EA18AF" w:rsidP="0003538F">
            <w:pPr>
              <w:rPr>
                <w:kern w:val="0"/>
              </w:rPr>
            </w:pPr>
            <w:r>
              <w:rPr>
                <w:kern w:val="0"/>
              </w:rPr>
              <w:t>320.375</w:t>
            </w:r>
          </w:p>
        </w:tc>
        <w:tc>
          <w:tcPr>
            <w:tcW w:w="1070" w:type="pct"/>
            <w:vAlign w:val="center"/>
          </w:tcPr>
          <w:p w:rsidR="00EA18AF" w:rsidRDefault="00EA18AF" w:rsidP="0003538F">
            <w:pPr>
              <w:rPr>
                <w:kern w:val="0"/>
              </w:rPr>
            </w:pPr>
            <w:r>
              <w:rPr>
                <w:rFonts w:hint="eastAsia"/>
                <w:kern w:val="0"/>
              </w:rPr>
              <w:t>开工后</w:t>
            </w:r>
            <w:r>
              <w:rPr>
                <w:kern w:val="0"/>
              </w:rPr>
              <w:t xml:space="preserve">2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33</w:t>
            </w:r>
          </w:p>
        </w:tc>
        <w:tc>
          <w:tcPr>
            <w:tcW w:w="1748" w:type="pct"/>
            <w:vAlign w:val="center"/>
          </w:tcPr>
          <w:p w:rsidR="00EA18AF" w:rsidRDefault="00EA18AF" w:rsidP="0003538F">
            <w:pPr>
              <w:rPr>
                <w:kern w:val="0"/>
              </w:rPr>
            </w:pPr>
            <w:r>
              <w:rPr>
                <w:rFonts w:hint="eastAsia"/>
                <w:kern w:val="0"/>
              </w:rPr>
              <w:t>轻钢龙骨</w:t>
            </w:r>
            <w:proofErr w:type="gramStart"/>
            <w:r>
              <w:rPr>
                <w:rFonts w:hint="eastAsia"/>
                <w:kern w:val="0"/>
              </w:rPr>
              <w:t>主接件</w:t>
            </w:r>
            <w:proofErr w:type="gramEnd"/>
          </w:p>
        </w:tc>
        <w:tc>
          <w:tcPr>
            <w:tcW w:w="563" w:type="pct"/>
            <w:vAlign w:val="center"/>
          </w:tcPr>
          <w:p w:rsidR="00EA18AF" w:rsidRDefault="00EA18AF" w:rsidP="0003538F">
            <w:pPr>
              <w:rPr>
                <w:kern w:val="0"/>
              </w:rPr>
            </w:pPr>
            <w:proofErr w:type="gramStart"/>
            <w:r>
              <w:rPr>
                <w:rFonts w:hint="eastAsia"/>
                <w:kern w:val="0"/>
              </w:rPr>
              <w:t>个</w:t>
            </w:r>
            <w:proofErr w:type="gramEnd"/>
          </w:p>
        </w:tc>
        <w:tc>
          <w:tcPr>
            <w:tcW w:w="987" w:type="pct"/>
            <w:vAlign w:val="center"/>
          </w:tcPr>
          <w:p w:rsidR="00EA18AF" w:rsidRDefault="00EA18AF" w:rsidP="0003538F">
            <w:pPr>
              <w:rPr>
                <w:kern w:val="0"/>
              </w:rPr>
            </w:pPr>
            <w:r>
              <w:rPr>
                <w:kern w:val="0"/>
              </w:rPr>
              <w:t>630.936</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34</w:t>
            </w:r>
          </w:p>
        </w:tc>
        <w:tc>
          <w:tcPr>
            <w:tcW w:w="1748" w:type="pct"/>
            <w:vAlign w:val="center"/>
          </w:tcPr>
          <w:p w:rsidR="00EA18AF" w:rsidRDefault="00EA18AF" w:rsidP="0003538F">
            <w:pPr>
              <w:rPr>
                <w:kern w:val="0"/>
              </w:rPr>
            </w:pPr>
            <w:r>
              <w:rPr>
                <w:rFonts w:hint="eastAsia"/>
                <w:kern w:val="0"/>
              </w:rPr>
              <w:t>轻钢龙骨平面连接件</w:t>
            </w:r>
          </w:p>
        </w:tc>
        <w:tc>
          <w:tcPr>
            <w:tcW w:w="563" w:type="pct"/>
            <w:vAlign w:val="center"/>
          </w:tcPr>
          <w:p w:rsidR="00EA18AF" w:rsidRDefault="00EA18AF" w:rsidP="0003538F">
            <w:pPr>
              <w:rPr>
                <w:kern w:val="0"/>
              </w:rPr>
            </w:pPr>
            <w:proofErr w:type="gramStart"/>
            <w:r>
              <w:rPr>
                <w:rFonts w:hint="eastAsia"/>
                <w:kern w:val="0"/>
              </w:rPr>
              <w:t>个</w:t>
            </w:r>
            <w:proofErr w:type="gramEnd"/>
          </w:p>
        </w:tc>
        <w:tc>
          <w:tcPr>
            <w:tcW w:w="987" w:type="pct"/>
            <w:vAlign w:val="center"/>
          </w:tcPr>
          <w:p w:rsidR="00EA18AF" w:rsidRDefault="00EA18AF" w:rsidP="0003538F">
            <w:pPr>
              <w:rPr>
                <w:kern w:val="0"/>
              </w:rPr>
            </w:pPr>
            <w:r>
              <w:rPr>
                <w:kern w:val="0"/>
              </w:rPr>
              <w:t>7,991.856</w:t>
            </w:r>
          </w:p>
        </w:tc>
        <w:tc>
          <w:tcPr>
            <w:tcW w:w="1070" w:type="pct"/>
            <w:vAlign w:val="center"/>
          </w:tcPr>
          <w:p w:rsidR="00EA18AF" w:rsidRDefault="00EA18AF" w:rsidP="0003538F">
            <w:pPr>
              <w:rPr>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35</w:t>
            </w:r>
          </w:p>
        </w:tc>
        <w:tc>
          <w:tcPr>
            <w:tcW w:w="1748" w:type="pct"/>
            <w:vAlign w:val="center"/>
          </w:tcPr>
          <w:p w:rsidR="00EA18AF" w:rsidRDefault="00EA18AF" w:rsidP="0003538F">
            <w:pPr>
              <w:rPr>
                <w:kern w:val="0"/>
              </w:rPr>
            </w:pPr>
            <w:r>
              <w:rPr>
                <w:rFonts w:hint="eastAsia"/>
                <w:kern w:val="0"/>
              </w:rPr>
              <w:t>钢化玻璃</w:t>
            </w:r>
          </w:p>
        </w:tc>
        <w:tc>
          <w:tcPr>
            <w:tcW w:w="563" w:type="pct"/>
            <w:vAlign w:val="center"/>
          </w:tcPr>
          <w:p w:rsidR="00EA18AF" w:rsidRDefault="00EA18AF" w:rsidP="0003538F">
            <w:pPr>
              <w:rPr>
                <w:kern w:val="0"/>
              </w:rPr>
            </w:pPr>
            <w:r>
              <w:rPr>
                <w:kern w:val="0"/>
              </w:rPr>
              <w:t>m</w:t>
            </w:r>
            <w:r>
              <w:rPr>
                <w:kern w:val="0"/>
                <w:vertAlign w:val="superscript"/>
              </w:rPr>
              <w:t>2</w:t>
            </w:r>
          </w:p>
        </w:tc>
        <w:tc>
          <w:tcPr>
            <w:tcW w:w="987" w:type="pct"/>
            <w:vAlign w:val="center"/>
          </w:tcPr>
          <w:p w:rsidR="00EA18AF" w:rsidRDefault="00EA18AF" w:rsidP="0003538F">
            <w:pPr>
              <w:rPr>
                <w:kern w:val="0"/>
              </w:rPr>
            </w:pPr>
            <w:r>
              <w:rPr>
                <w:kern w:val="0"/>
              </w:rPr>
              <w:t>146.177</w:t>
            </w:r>
          </w:p>
        </w:tc>
        <w:tc>
          <w:tcPr>
            <w:tcW w:w="1070" w:type="pct"/>
            <w:vAlign w:val="center"/>
          </w:tcPr>
          <w:p w:rsidR="00EA18AF" w:rsidRDefault="00EA18AF" w:rsidP="0003538F">
            <w:pPr>
              <w:rPr>
                <w:kern w:val="0"/>
              </w:rPr>
            </w:pPr>
            <w:r>
              <w:rPr>
                <w:rFonts w:hint="eastAsia"/>
                <w:kern w:val="0"/>
              </w:rPr>
              <w:t>开工后</w:t>
            </w:r>
            <w:r>
              <w:rPr>
                <w:kern w:val="0"/>
              </w:rPr>
              <w:t xml:space="preserve">2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36</w:t>
            </w:r>
          </w:p>
        </w:tc>
        <w:tc>
          <w:tcPr>
            <w:tcW w:w="1748" w:type="pct"/>
            <w:vAlign w:val="center"/>
          </w:tcPr>
          <w:p w:rsidR="00EA18AF" w:rsidRDefault="00EA18AF" w:rsidP="0003538F">
            <w:pPr>
              <w:rPr>
                <w:kern w:val="0"/>
              </w:rPr>
            </w:pPr>
            <w:r>
              <w:rPr>
                <w:rFonts w:hint="eastAsia"/>
                <w:kern w:val="0"/>
              </w:rPr>
              <w:t>不锈钢卡子</w:t>
            </w:r>
          </w:p>
        </w:tc>
        <w:tc>
          <w:tcPr>
            <w:tcW w:w="563" w:type="pct"/>
            <w:vAlign w:val="center"/>
          </w:tcPr>
          <w:p w:rsidR="00EA18AF" w:rsidRDefault="00EA18AF" w:rsidP="0003538F">
            <w:pPr>
              <w:rPr>
                <w:kern w:val="0"/>
              </w:rPr>
            </w:pPr>
            <w:proofErr w:type="gramStart"/>
            <w:r>
              <w:rPr>
                <w:rFonts w:hint="eastAsia"/>
                <w:kern w:val="0"/>
              </w:rPr>
              <w:t>个</w:t>
            </w:r>
            <w:proofErr w:type="gramEnd"/>
          </w:p>
        </w:tc>
        <w:tc>
          <w:tcPr>
            <w:tcW w:w="987" w:type="pct"/>
            <w:vAlign w:val="center"/>
          </w:tcPr>
          <w:p w:rsidR="00EA18AF" w:rsidRDefault="00EA18AF" w:rsidP="0003538F">
            <w:pPr>
              <w:rPr>
                <w:kern w:val="0"/>
              </w:rPr>
            </w:pPr>
            <w:r>
              <w:rPr>
                <w:kern w:val="0"/>
              </w:rPr>
              <w:t>553.384</w:t>
            </w:r>
          </w:p>
        </w:tc>
        <w:tc>
          <w:tcPr>
            <w:tcW w:w="1070" w:type="pct"/>
            <w:vAlign w:val="center"/>
          </w:tcPr>
          <w:p w:rsidR="00EA18AF" w:rsidRDefault="00EA18AF" w:rsidP="0003538F">
            <w:pPr>
              <w:rPr>
                <w:kern w:val="0"/>
              </w:rPr>
            </w:pPr>
            <w:r>
              <w:rPr>
                <w:rFonts w:hint="eastAsia"/>
                <w:kern w:val="0"/>
              </w:rPr>
              <w:t>开工后</w:t>
            </w:r>
            <w:r>
              <w:rPr>
                <w:kern w:val="0"/>
              </w:rPr>
              <w:t>2</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lastRenderedPageBreak/>
              <w:t>37</w:t>
            </w:r>
          </w:p>
        </w:tc>
        <w:tc>
          <w:tcPr>
            <w:tcW w:w="1748" w:type="pct"/>
            <w:vAlign w:val="center"/>
          </w:tcPr>
          <w:p w:rsidR="00EA18AF" w:rsidRDefault="00EA18AF" w:rsidP="0003538F">
            <w:pPr>
              <w:rPr>
                <w:rFonts w:hint="eastAsia"/>
                <w:kern w:val="0"/>
              </w:rPr>
            </w:pPr>
            <w:r>
              <w:rPr>
                <w:rFonts w:hint="eastAsia"/>
                <w:kern w:val="0"/>
              </w:rPr>
              <w:t>乳胶漆</w:t>
            </w:r>
          </w:p>
        </w:tc>
        <w:tc>
          <w:tcPr>
            <w:tcW w:w="563" w:type="pct"/>
            <w:vAlign w:val="center"/>
          </w:tcPr>
          <w:p w:rsidR="00EA18AF" w:rsidRDefault="00EA18AF" w:rsidP="0003538F">
            <w:pPr>
              <w:rPr>
                <w:rFonts w:hint="eastAsia"/>
                <w:kern w:val="0"/>
              </w:rPr>
            </w:pPr>
            <w:r>
              <w:rPr>
                <w:kern w:val="0"/>
              </w:rPr>
              <w:t>kg</w:t>
            </w:r>
          </w:p>
        </w:tc>
        <w:tc>
          <w:tcPr>
            <w:tcW w:w="987" w:type="pct"/>
            <w:vAlign w:val="center"/>
          </w:tcPr>
          <w:p w:rsidR="00EA18AF" w:rsidRDefault="00EA18AF" w:rsidP="0003538F">
            <w:pPr>
              <w:rPr>
                <w:kern w:val="0"/>
              </w:rPr>
            </w:pPr>
            <w:r>
              <w:rPr>
                <w:kern w:val="0"/>
              </w:rPr>
              <w:t>740.339</w:t>
            </w:r>
          </w:p>
        </w:tc>
        <w:tc>
          <w:tcPr>
            <w:tcW w:w="1070" w:type="pct"/>
            <w:vAlign w:val="center"/>
          </w:tcPr>
          <w:p w:rsidR="00EA18AF" w:rsidRDefault="00EA18AF" w:rsidP="0003538F">
            <w:pPr>
              <w:rPr>
                <w:rFonts w:hint="eastAsia"/>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38</w:t>
            </w:r>
          </w:p>
        </w:tc>
        <w:tc>
          <w:tcPr>
            <w:tcW w:w="1748" w:type="pct"/>
            <w:vAlign w:val="center"/>
          </w:tcPr>
          <w:p w:rsidR="00EA18AF" w:rsidRDefault="00EA18AF" w:rsidP="0003538F">
            <w:pPr>
              <w:rPr>
                <w:rFonts w:hint="eastAsia"/>
                <w:kern w:val="0"/>
              </w:rPr>
            </w:pPr>
            <w:r>
              <w:rPr>
                <w:rFonts w:hint="eastAsia"/>
                <w:kern w:val="0"/>
              </w:rPr>
              <w:t>土黄色含白点真石漆</w:t>
            </w:r>
          </w:p>
        </w:tc>
        <w:tc>
          <w:tcPr>
            <w:tcW w:w="563" w:type="pct"/>
            <w:vAlign w:val="center"/>
          </w:tcPr>
          <w:p w:rsidR="00EA18AF" w:rsidRDefault="00EA18AF" w:rsidP="0003538F">
            <w:pPr>
              <w:rPr>
                <w:rFonts w:hint="eastAsia"/>
                <w:kern w:val="0"/>
              </w:rPr>
            </w:pPr>
            <w:r>
              <w:rPr>
                <w:kern w:val="0"/>
              </w:rPr>
              <w:t>kg</w:t>
            </w:r>
          </w:p>
        </w:tc>
        <w:tc>
          <w:tcPr>
            <w:tcW w:w="987" w:type="pct"/>
            <w:vAlign w:val="center"/>
          </w:tcPr>
          <w:p w:rsidR="00EA18AF" w:rsidRDefault="00EA18AF" w:rsidP="0003538F">
            <w:pPr>
              <w:rPr>
                <w:kern w:val="0"/>
              </w:rPr>
            </w:pPr>
            <w:r>
              <w:rPr>
                <w:kern w:val="0"/>
              </w:rPr>
              <w:t>9.578</w:t>
            </w:r>
          </w:p>
        </w:tc>
        <w:tc>
          <w:tcPr>
            <w:tcW w:w="1070" w:type="pct"/>
            <w:vAlign w:val="center"/>
          </w:tcPr>
          <w:p w:rsidR="00EA18AF" w:rsidRDefault="00EA18AF" w:rsidP="0003538F">
            <w:pPr>
              <w:rPr>
                <w:rFonts w:hint="eastAsia"/>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39</w:t>
            </w:r>
          </w:p>
        </w:tc>
        <w:tc>
          <w:tcPr>
            <w:tcW w:w="1748" w:type="pct"/>
            <w:vAlign w:val="center"/>
          </w:tcPr>
          <w:p w:rsidR="00EA18AF" w:rsidRDefault="00EA18AF" w:rsidP="0003538F">
            <w:pPr>
              <w:rPr>
                <w:rFonts w:hint="eastAsia"/>
                <w:kern w:val="0"/>
              </w:rPr>
            </w:pPr>
            <w:r>
              <w:rPr>
                <w:rFonts w:hint="eastAsia"/>
                <w:kern w:val="0"/>
              </w:rPr>
              <w:t>白色真石漆</w:t>
            </w:r>
          </w:p>
        </w:tc>
        <w:tc>
          <w:tcPr>
            <w:tcW w:w="563" w:type="pct"/>
            <w:vAlign w:val="center"/>
          </w:tcPr>
          <w:p w:rsidR="00EA18AF" w:rsidRDefault="00EA18AF" w:rsidP="0003538F">
            <w:pPr>
              <w:rPr>
                <w:rFonts w:hint="eastAsia"/>
                <w:kern w:val="0"/>
              </w:rPr>
            </w:pPr>
            <w:r>
              <w:rPr>
                <w:kern w:val="0"/>
              </w:rPr>
              <w:t>kg</w:t>
            </w:r>
          </w:p>
        </w:tc>
        <w:tc>
          <w:tcPr>
            <w:tcW w:w="987" w:type="pct"/>
            <w:vAlign w:val="center"/>
          </w:tcPr>
          <w:p w:rsidR="00EA18AF" w:rsidRDefault="00EA18AF" w:rsidP="0003538F">
            <w:pPr>
              <w:rPr>
                <w:kern w:val="0"/>
              </w:rPr>
            </w:pPr>
            <w:r>
              <w:rPr>
                <w:kern w:val="0"/>
              </w:rPr>
              <w:t>69.108</w:t>
            </w:r>
          </w:p>
        </w:tc>
        <w:tc>
          <w:tcPr>
            <w:tcW w:w="1070" w:type="pct"/>
            <w:vAlign w:val="center"/>
          </w:tcPr>
          <w:p w:rsidR="00EA18AF" w:rsidRDefault="00EA18AF" w:rsidP="0003538F">
            <w:pPr>
              <w:rPr>
                <w:rFonts w:hint="eastAsia"/>
                <w:kern w:val="0"/>
              </w:rPr>
            </w:pPr>
            <w:r>
              <w:rPr>
                <w:rFonts w:hint="eastAsia"/>
                <w:kern w:val="0"/>
              </w:rPr>
              <w:t>开工后</w:t>
            </w:r>
            <w:r>
              <w:rPr>
                <w:kern w:val="0"/>
              </w:rPr>
              <w:t xml:space="preserve">2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40</w:t>
            </w:r>
          </w:p>
        </w:tc>
        <w:tc>
          <w:tcPr>
            <w:tcW w:w="1748" w:type="pct"/>
            <w:vAlign w:val="center"/>
          </w:tcPr>
          <w:p w:rsidR="00EA18AF" w:rsidRDefault="00EA18AF" w:rsidP="0003538F">
            <w:pPr>
              <w:rPr>
                <w:rFonts w:hint="eastAsia"/>
                <w:kern w:val="0"/>
              </w:rPr>
            </w:pPr>
            <w:r>
              <w:rPr>
                <w:rFonts w:hint="eastAsia"/>
                <w:kern w:val="0"/>
              </w:rPr>
              <w:t>清油</w:t>
            </w:r>
          </w:p>
        </w:tc>
        <w:tc>
          <w:tcPr>
            <w:tcW w:w="563" w:type="pct"/>
            <w:vAlign w:val="center"/>
          </w:tcPr>
          <w:p w:rsidR="00EA18AF" w:rsidRDefault="00EA18AF" w:rsidP="0003538F">
            <w:pPr>
              <w:rPr>
                <w:rFonts w:hint="eastAsia"/>
                <w:kern w:val="0"/>
              </w:rPr>
            </w:pPr>
            <w:r>
              <w:rPr>
                <w:kern w:val="0"/>
              </w:rPr>
              <w:t>kg</w:t>
            </w:r>
          </w:p>
        </w:tc>
        <w:tc>
          <w:tcPr>
            <w:tcW w:w="987" w:type="pct"/>
            <w:vAlign w:val="center"/>
          </w:tcPr>
          <w:p w:rsidR="00EA18AF" w:rsidRDefault="00EA18AF" w:rsidP="0003538F">
            <w:pPr>
              <w:rPr>
                <w:kern w:val="0"/>
              </w:rPr>
            </w:pPr>
            <w:r>
              <w:rPr>
                <w:kern w:val="0"/>
              </w:rPr>
              <w:t>5.833</w:t>
            </w:r>
          </w:p>
        </w:tc>
        <w:tc>
          <w:tcPr>
            <w:tcW w:w="1070" w:type="pct"/>
            <w:vAlign w:val="center"/>
          </w:tcPr>
          <w:p w:rsidR="00EA18AF" w:rsidRDefault="00EA18AF" w:rsidP="0003538F">
            <w:pPr>
              <w:rPr>
                <w:rFonts w:hint="eastAsia"/>
                <w:kern w:val="0"/>
              </w:rPr>
            </w:pPr>
            <w:r>
              <w:rPr>
                <w:rFonts w:hint="eastAsia"/>
                <w:kern w:val="0"/>
              </w:rPr>
              <w:t>开工后</w:t>
            </w:r>
            <w:r>
              <w:rPr>
                <w:kern w:val="0"/>
              </w:rPr>
              <w:t xml:space="preserve">2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41</w:t>
            </w:r>
          </w:p>
        </w:tc>
        <w:tc>
          <w:tcPr>
            <w:tcW w:w="1748" w:type="pct"/>
            <w:vAlign w:val="center"/>
          </w:tcPr>
          <w:p w:rsidR="00EA18AF" w:rsidRDefault="00EA18AF" w:rsidP="0003538F">
            <w:pPr>
              <w:rPr>
                <w:rFonts w:hint="eastAsia"/>
                <w:kern w:val="0"/>
              </w:rPr>
            </w:pPr>
            <w:r>
              <w:rPr>
                <w:rFonts w:hint="eastAsia"/>
                <w:kern w:val="0"/>
              </w:rPr>
              <w:t>稀料</w:t>
            </w:r>
          </w:p>
        </w:tc>
        <w:tc>
          <w:tcPr>
            <w:tcW w:w="563" w:type="pct"/>
            <w:vAlign w:val="center"/>
          </w:tcPr>
          <w:p w:rsidR="00EA18AF" w:rsidRDefault="00EA18AF" w:rsidP="0003538F">
            <w:pPr>
              <w:rPr>
                <w:rFonts w:hint="eastAsia"/>
                <w:kern w:val="0"/>
              </w:rPr>
            </w:pPr>
            <w:r>
              <w:rPr>
                <w:kern w:val="0"/>
              </w:rPr>
              <w:t>kg</w:t>
            </w:r>
          </w:p>
        </w:tc>
        <w:tc>
          <w:tcPr>
            <w:tcW w:w="987" w:type="pct"/>
            <w:vAlign w:val="center"/>
          </w:tcPr>
          <w:p w:rsidR="00EA18AF" w:rsidRDefault="00EA18AF" w:rsidP="0003538F">
            <w:pPr>
              <w:rPr>
                <w:kern w:val="0"/>
              </w:rPr>
            </w:pPr>
            <w:r>
              <w:rPr>
                <w:kern w:val="0"/>
              </w:rPr>
              <w:t>1.642</w:t>
            </w:r>
          </w:p>
        </w:tc>
        <w:tc>
          <w:tcPr>
            <w:tcW w:w="1070" w:type="pct"/>
            <w:vAlign w:val="center"/>
          </w:tcPr>
          <w:p w:rsidR="00EA18AF" w:rsidRDefault="00EA18AF" w:rsidP="0003538F">
            <w:pPr>
              <w:rPr>
                <w:rFonts w:hint="eastAsia"/>
                <w:kern w:val="0"/>
              </w:rPr>
            </w:pPr>
            <w:r>
              <w:rPr>
                <w:rFonts w:hint="eastAsia"/>
                <w:kern w:val="0"/>
              </w:rPr>
              <w:t>开工后</w:t>
            </w:r>
            <w:r>
              <w:rPr>
                <w:kern w:val="0"/>
              </w:rPr>
              <w:t xml:space="preserve">5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42</w:t>
            </w:r>
          </w:p>
        </w:tc>
        <w:tc>
          <w:tcPr>
            <w:tcW w:w="1748" w:type="pct"/>
            <w:vAlign w:val="center"/>
          </w:tcPr>
          <w:p w:rsidR="00EA18AF" w:rsidRDefault="00EA18AF" w:rsidP="0003538F">
            <w:pPr>
              <w:rPr>
                <w:rFonts w:hint="eastAsia"/>
                <w:kern w:val="0"/>
              </w:rPr>
            </w:pPr>
            <w:r>
              <w:rPr>
                <w:rFonts w:hint="eastAsia"/>
                <w:kern w:val="0"/>
              </w:rPr>
              <w:t>防锈漆</w:t>
            </w:r>
          </w:p>
        </w:tc>
        <w:tc>
          <w:tcPr>
            <w:tcW w:w="563" w:type="pct"/>
            <w:vAlign w:val="center"/>
          </w:tcPr>
          <w:p w:rsidR="00EA18AF" w:rsidRDefault="00EA18AF" w:rsidP="0003538F">
            <w:pPr>
              <w:rPr>
                <w:rFonts w:hint="eastAsia"/>
                <w:kern w:val="0"/>
              </w:rPr>
            </w:pPr>
            <w:r>
              <w:rPr>
                <w:kern w:val="0"/>
              </w:rPr>
              <w:t>kg</w:t>
            </w:r>
          </w:p>
        </w:tc>
        <w:tc>
          <w:tcPr>
            <w:tcW w:w="987" w:type="pct"/>
            <w:vAlign w:val="center"/>
          </w:tcPr>
          <w:p w:rsidR="00EA18AF" w:rsidRDefault="00EA18AF" w:rsidP="0003538F">
            <w:pPr>
              <w:rPr>
                <w:kern w:val="0"/>
              </w:rPr>
            </w:pPr>
            <w:r>
              <w:rPr>
                <w:kern w:val="0"/>
              </w:rPr>
              <w:t>17.703</w:t>
            </w:r>
          </w:p>
        </w:tc>
        <w:tc>
          <w:tcPr>
            <w:tcW w:w="1070" w:type="pct"/>
            <w:vAlign w:val="center"/>
          </w:tcPr>
          <w:p w:rsidR="00EA18AF" w:rsidRDefault="00EA18AF" w:rsidP="0003538F">
            <w:pPr>
              <w:rPr>
                <w:rFonts w:hint="eastAsia"/>
                <w:kern w:val="0"/>
              </w:rPr>
            </w:pPr>
            <w:r>
              <w:rPr>
                <w:rFonts w:hint="eastAsia"/>
                <w:kern w:val="0"/>
              </w:rPr>
              <w:t>开工后</w:t>
            </w:r>
            <w:r>
              <w:rPr>
                <w:kern w:val="0"/>
              </w:rPr>
              <w:t xml:space="preserve">3 </w:t>
            </w:r>
            <w:r>
              <w:rPr>
                <w:rFonts w:hint="eastAsia"/>
                <w:kern w:val="0"/>
              </w:rPr>
              <w:t>天</w:t>
            </w:r>
          </w:p>
        </w:tc>
      </w:tr>
      <w:tr w:rsidR="00EA18AF" w:rsidTr="0003538F">
        <w:trPr>
          <w:jc w:val="center"/>
        </w:trPr>
        <w:tc>
          <w:tcPr>
            <w:tcW w:w="632" w:type="pct"/>
            <w:vAlign w:val="center"/>
          </w:tcPr>
          <w:p w:rsidR="00EA18AF" w:rsidRDefault="00EA18AF" w:rsidP="0003538F">
            <w:pPr>
              <w:rPr>
                <w:kern w:val="0"/>
              </w:rPr>
            </w:pPr>
            <w:r>
              <w:rPr>
                <w:kern w:val="0"/>
              </w:rPr>
              <w:t>43</w:t>
            </w:r>
          </w:p>
        </w:tc>
        <w:tc>
          <w:tcPr>
            <w:tcW w:w="1748" w:type="pct"/>
            <w:vAlign w:val="center"/>
          </w:tcPr>
          <w:p w:rsidR="00EA18AF" w:rsidRDefault="00EA18AF" w:rsidP="0003538F">
            <w:pPr>
              <w:rPr>
                <w:rFonts w:hint="eastAsia"/>
                <w:kern w:val="0"/>
              </w:rPr>
            </w:pPr>
            <w:r>
              <w:rPr>
                <w:rFonts w:hint="eastAsia"/>
                <w:kern w:val="0"/>
              </w:rPr>
              <w:t>大白粉</w:t>
            </w:r>
          </w:p>
        </w:tc>
        <w:tc>
          <w:tcPr>
            <w:tcW w:w="563" w:type="pct"/>
            <w:vAlign w:val="center"/>
          </w:tcPr>
          <w:p w:rsidR="00EA18AF" w:rsidRDefault="00EA18AF" w:rsidP="0003538F">
            <w:pPr>
              <w:rPr>
                <w:rFonts w:hint="eastAsia"/>
                <w:kern w:val="0"/>
              </w:rPr>
            </w:pPr>
            <w:r>
              <w:rPr>
                <w:kern w:val="0"/>
              </w:rPr>
              <w:t>kg</w:t>
            </w:r>
          </w:p>
        </w:tc>
        <w:tc>
          <w:tcPr>
            <w:tcW w:w="987" w:type="pct"/>
            <w:vAlign w:val="center"/>
          </w:tcPr>
          <w:p w:rsidR="00EA18AF" w:rsidRDefault="00EA18AF" w:rsidP="0003538F">
            <w:pPr>
              <w:rPr>
                <w:kern w:val="0"/>
              </w:rPr>
            </w:pPr>
            <w:r>
              <w:rPr>
                <w:kern w:val="0"/>
              </w:rPr>
              <w:t>43.190</w:t>
            </w:r>
          </w:p>
        </w:tc>
        <w:tc>
          <w:tcPr>
            <w:tcW w:w="1070" w:type="pct"/>
            <w:vAlign w:val="center"/>
          </w:tcPr>
          <w:p w:rsidR="00EA18AF" w:rsidRDefault="00EA18AF" w:rsidP="0003538F">
            <w:pPr>
              <w:rPr>
                <w:rFonts w:hint="eastAsia"/>
                <w:kern w:val="0"/>
              </w:rPr>
            </w:pPr>
            <w:r>
              <w:rPr>
                <w:rFonts w:hint="eastAsia"/>
                <w:kern w:val="0"/>
              </w:rPr>
              <w:t>开工后</w:t>
            </w:r>
            <w:r>
              <w:rPr>
                <w:kern w:val="0"/>
              </w:rPr>
              <w:t xml:space="preserve">2 </w:t>
            </w:r>
            <w:r>
              <w:rPr>
                <w:rFonts w:hint="eastAsia"/>
                <w:kern w:val="0"/>
              </w:rPr>
              <w:t>天</w:t>
            </w:r>
          </w:p>
        </w:tc>
      </w:tr>
    </w:tbl>
    <w:p w:rsidR="00EA18AF" w:rsidRDefault="00EA18AF" w:rsidP="00EA18AF">
      <w:pPr>
        <w:rPr>
          <w:rFonts w:hint="eastAsia"/>
        </w:rPr>
      </w:pPr>
    </w:p>
    <w:p w:rsidR="00EA18AF" w:rsidRDefault="00EA18AF" w:rsidP="00EA1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6" w:name="_Toc207188215"/>
      <w:r>
        <w:rPr>
          <w:rFonts w:hint="eastAsia"/>
        </w:rPr>
        <w:t>质量保证体系及措施</w:t>
      </w:r>
      <w:bookmarkStart w:id="67" w:name="bk143"/>
      <w:bookmarkEnd w:id="66"/>
      <w:bookmarkEnd w:id="67"/>
    </w:p>
    <w:p w:rsidR="00EA18AF" w:rsidRDefault="00EA18AF" w:rsidP="00EA18AF">
      <w:pPr>
        <w:rPr>
          <w:kern w:val="0"/>
        </w:rPr>
      </w:pPr>
      <w:bookmarkStart w:id="68" w:name="bk144"/>
      <w:bookmarkEnd w:id="68"/>
      <w:r>
        <w:rPr>
          <w:kern w:val="0"/>
        </w:rPr>
        <w:t xml:space="preserve">1. </w:t>
      </w:r>
      <w:r>
        <w:rPr>
          <w:rFonts w:hint="eastAsia"/>
          <w:kern w:val="0"/>
        </w:rPr>
        <w:t>质量管理体系</w:t>
      </w:r>
    </w:p>
    <w:p w:rsidR="00EA18AF" w:rsidRDefault="00EA18AF" w:rsidP="00EA18AF">
      <w:pPr>
        <w:rPr>
          <w:kern w:val="0"/>
        </w:rPr>
      </w:pPr>
      <w:r>
        <w:rPr>
          <w:rFonts w:hint="eastAsia"/>
          <w:kern w:val="0"/>
        </w:rPr>
        <w:t>项目经理部按</w:t>
      </w:r>
      <w:r>
        <w:rPr>
          <w:kern w:val="0"/>
        </w:rPr>
        <w:t xml:space="preserve">ISO9002 </w:t>
      </w:r>
      <w:r>
        <w:rPr>
          <w:rFonts w:hint="eastAsia"/>
          <w:kern w:val="0"/>
        </w:rPr>
        <w:t>标准建立质量体系，由项目经理、分管的副经理和项目总工程师、各职能组为成员组成质量管理体系。项目经理部质保体系示意图见下页。</w:t>
      </w:r>
    </w:p>
    <w:p w:rsidR="00EA18AF" w:rsidRDefault="00EA18AF" w:rsidP="00EA18AF">
      <w:pPr>
        <w:rPr>
          <w:kern w:val="0"/>
        </w:rPr>
      </w:pPr>
      <w:r>
        <w:rPr>
          <w:rFonts w:hint="eastAsia"/>
          <w:kern w:val="0"/>
        </w:rPr>
        <w:t>对企业施工生产员工进行严格的质量教育，贯彻落实工程质量方针目标，按质量管理责任制进行严格的施工管理。在业主、工程监理人员的监理和市质量监督站检查监督下，按照国家质量技术规范、标准，做好各项工序的质量保证工作。</w:t>
      </w:r>
    </w:p>
    <w:p w:rsidR="00EA18AF" w:rsidRDefault="00EA18AF" w:rsidP="00EA18AF">
      <w:pPr>
        <w:rPr>
          <w:kern w:val="0"/>
        </w:rPr>
      </w:pPr>
      <w:r>
        <w:rPr>
          <w:rFonts w:hint="eastAsia"/>
          <w:kern w:val="0"/>
        </w:rPr>
        <w:t>为使工程质量时时处处均在受控状态，在施工过程中严格按照施工组织设计、施工程序文件、作业指导书及质量计划的内容执行。对已确定的“特殊工序”和“关键工序”必须要编制符合本工程实际的作业指导书，对特殊和关键工序从工艺制定、材料物资及管理和操作人员实行重点控制，以保证质量目标的实现。</w: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r>
        <w:rPr>
          <w:noProof/>
          <w:kern w:val="0"/>
        </w:rPr>
        <w:lastRenderedPageBreak/>
        <w:pict>
          <v:group id="_x0000_s1165" style="position:absolute;left:0;text-align:left;margin-left:25.2pt;margin-top:9.2pt;width:373.25pt;height:272pt;z-index:251691008" coordorigin="2301,1624" coordsize="7465,5440">
            <v:shape id="_x0000_s1166" type="#_x0000_t202" style="position:absolute;left:5421;top:1624;width:1264;height:591">
              <v:textbox style="mso-next-textbox:#_x0000_s1166">
                <w:txbxContent>
                  <w:p w:rsidR="00EA18AF" w:rsidRDefault="00EA18AF" w:rsidP="00EA18AF">
                    <w:pPr>
                      <w:pStyle w:val="a0"/>
                      <w:rPr>
                        <w:rFonts w:cs="宋体"/>
                        <w:sz w:val="24"/>
                      </w:rPr>
                    </w:pPr>
                    <w:r>
                      <w:rPr>
                        <w:rFonts w:cs="宋体" w:hint="eastAsia"/>
                        <w:sz w:val="24"/>
                        <w:szCs w:val="24"/>
                      </w:rPr>
                      <w:t>项目经理</w:t>
                    </w:r>
                  </w:p>
                </w:txbxContent>
              </v:textbox>
            </v:shape>
            <v:shape id="_x0000_s1167" type="#_x0000_t202" style="position:absolute;left:5421;top:2584;width:1264;height:591">
              <v:textbox style="mso-next-textbox:#_x0000_s1167">
                <w:txbxContent>
                  <w:p w:rsidR="00EA18AF" w:rsidRDefault="00EA18AF" w:rsidP="00EA18AF">
                    <w:pPr>
                      <w:pStyle w:val="a0"/>
                      <w:rPr>
                        <w:rFonts w:cs="宋体"/>
                        <w:sz w:val="24"/>
                      </w:rPr>
                    </w:pPr>
                    <w:r>
                      <w:rPr>
                        <w:rFonts w:cs="宋体" w:hint="eastAsia"/>
                        <w:sz w:val="24"/>
                        <w:szCs w:val="24"/>
                      </w:rPr>
                      <w:t>总工程师</w:t>
                    </w:r>
                  </w:p>
                </w:txbxContent>
              </v:textbox>
            </v:shape>
            <v:shape id="_x0000_s1168" type="#_x0000_t202" style="position:absolute;left:3501;top:3544;width:1024;height:591">
              <v:textbox style="mso-next-textbox:#_x0000_s1168">
                <w:txbxContent>
                  <w:p w:rsidR="00EA18AF" w:rsidRDefault="00EA18AF" w:rsidP="00EA18AF">
                    <w:pPr>
                      <w:pStyle w:val="a0"/>
                      <w:rPr>
                        <w:noProof/>
                      </w:rPr>
                    </w:pPr>
                    <w:r>
                      <w:rPr>
                        <w:rFonts w:cs="宋体" w:hint="eastAsia"/>
                        <w:sz w:val="24"/>
                        <w:szCs w:val="24"/>
                      </w:rPr>
                      <w:t>质检员</w:t>
                    </w:r>
                  </w:p>
                </w:txbxContent>
              </v:textbox>
            </v:shape>
            <v:shape id="_x0000_s1169" type="#_x0000_t202" style="position:absolute;left:7581;top:3544;width:1504;height:591">
              <v:textbox style="mso-next-textbox:#_x0000_s1169">
                <w:txbxContent>
                  <w:p w:rsidR="00EA18AF" w:rsidRDefault="00EA18AF" w:rsidP="00EA18AF">
                    <w:pPr>
                      <w:pStyle w:val="a0"/>
                      <w:rPr>
                        <w:noProof/>
                      </w:rPr>
                    </w:pPr>
                    <w:r>
                      <w:rPr>
                        <w:rFonts w:cs="宋体" w:hint="eastAsia"/>
                        <w:sz w:val="24"/>
                        <w:szCs w:val="24"/>
                      </w:rPr>
                      <w:t>项目副经理</w:t>
                    </w:r>
                  </w:p>
                </w:txbxContent>
              </v:textbox>
            </v:shape>
            <v:shape id="_x0000_s1170" type="#_x0000_t202" style="position:absolute;left:2301;top:4624;width:1047;height:2400">
              <v:textbox style="layout-flow:vertical-ideographic;mso-next-textbox:#_x0000_s1170">
                <w:txbxContent>
                  <w:p w:rsidR="00EA18AF" w:rsidRDefault="00EA18AF" w:rsidP="00EA18AF">
                    <w:pPr>
                      <w:pStyle w:val="a0"/>
                      <w:rPr>
                        <w:rFonts w:cs="宋体"/>
                        <w:sz w:val="24"/>
                      </w:rPr>
                    </w:pPr>
                    <w:r>
                      <w:rPr>
                        <w:rFonts w:cs="宋体" w:hint="eastAsia"/>
                        <w:sz w:val="24"/>
                        <w:szCs w:val="24"/>
                      </w:rPr>
                      <w:t>木</w:t>
                    </w:r>
                    <w:r>
                      <w:rPr>
                        <w:sz w:val="24"/>
                        <w:szCs w:val="24"/>
                      </w:rPr>
                      <w:t xml:space="preserve"> </w:t>
                    </w:r>
                    <w:r>
                      <w:rPr>
                        <w:rFonts w:cs="宋体" w:hint="eastAsia"/>
                      </w:rPr>
                      <w:t>工</w:t>
                    </w:r>
                    <w:r>
                      <w:t xml:space="preserve"> </w:t>
                    </w:r>
                    <w:r>
                      <w:rPr>
                        <w:rFonts w:cs="宋体" w:hint="eastAsia"/>
                      </w:rPr>
                      <w:t>班</w:t>
                    </w:r>
                    <w:r>
                      <w:t xml:space="preserve"> </w:t>
                    </w:r>
                    <w:r>
                      <w:rPr>
                        <w:rFonts w:cs="宋体" w:hint="eastAsia"/>
                      </w:rPr>
                      <w:t>技</w:t>
                    </w:r>
                    <w:r>
                      <w:t xml:space="preserve"> </w:t>
                    </w:r>
                    <w:r>
                      <w:rPr>
                        <w:rFonts w:cs="宋体" w:hint="eastAsia"/>
                      </w:rPr>
                      <w:t>术</w:t>
                    </w:r>
                    <w:r>
                      <w:t xml:space="preserve"> </w:t>
                    </w:r>
                    <w:r>
                      <w:rPr>
                        <w:rFonts w:cs="宋体" w:hint="eastAsia"/>
                      </w:rPr>
                      <w:t>员</w:t>
                    </w:r>
                  </w:p>
                </w:txbxContent>
              </v:textbox>
            </v:shape>
            <v:shape id="_x0000_s1171" type="#_x0000_t202" style="position:absolute;left:3141;top:4624;width:1047;height:2400">
              <v:textbox style="layout-flow:vertical-ideographic;mso-next-textbox:#_x0000_s1171">
                <w:txbxContent>
                  <w:p w:rsidR="00EA18AF" w:rsidRDefault="00EA18AF" w:rsidP="00EA18AF">
                    <w:pPr>
                      <w:pStyle w:val="a0"/>
                      <w:rPr>
                        <w:noProof/>
                      </w:rPr>
                    </w:pPr>
                    <w:r>
                      <w:rPr>
                        <w:rFonts w:cs="宋体" w:hint="eastAsia"/>
                        <w:sz w:val="24"/>
                        <w:szCs w:val="24"/>
                      </w:rPr>
                      <w:t>泥</w:t>
                    </w:r>
                    <w:r>
                      <w:rPr>
                        <w:sz w:val="24"/>
                        <w:szCs w:val="24"/>
                      </w:rPr>
                      <w:t xml:space="preserve"> </w:t>
                    </w:r>
                    <w:r>
                      <w:rPr>
                        <w:rFonts w:cs="宋体" w:hint="eastAsia"/>
                        <w:sz w:val="24"/>
                        <w:szCs w:val="24"/>
                      </w:rPr>
                      <w:t>工</w:t>
                    </w:r>
                    <w:r>
                      <w:rPr>
                        <w:sz w:val="24"/>
                        <w:szCs w:val="24"/>
                      </w:rPr>
                      <w:t xml:space="preserve"> </w:t>
                    </w:r>
                    <w:r>
                      <w:rPr>
                        <w:rFonts w:cs="宋体" w:hint="eastAsia"/>
                        <w:sz w:val="24"/>
                        <w:szCs w:val="24"/>
                      </w:rPr>
                      <w:t>班</w:t>
                    </w:r>
                    <w:r>
                      <w:rPr>
                        <w:sz w:val="24"/>
                        <w:szCs w:val="24"/>
                      </w:rPr>
                      <w:t xml:space="preserve"> </w:t>
                    </w:r>
                    <w:r>
                      <w:rPr>
                        <w:rFonts w:cs="宋体" w:hint="eastAsia"/>
                      </w:rPr>
                      <w:t>技</w:t>
                    </w:r>
                    <w:r>
                      <w:t xml:space="preserve"> </w:t>
                    </w:r>
                    <w:r>
                      <w:rPr>
                        <w:rFonts w:cs="宋体" w:hint="eastAsia"/>
                      </w:rPr>
                      <w:t>术</w:t>
                    </w:r>
                    <w:r>
                      <w:t xml:space="preserve"> </w:t>
                    </w:r>
                    <w:r>
                      <w:rPr>
                        <w:rFonts w:cs="宋体" w:hint="eastAsia"/>
                      </w:rPr>
                      <w:t>员</w:t>
                    </w:r>
                  </w:p>
                </w:txbxContent>
              </v:textbox>
            </v:shape>
            <v:shape id="_x0000_s1172" type="#_x0000_t202" style="position:absolute;left:3981;top:4624;width:735;height:2400">
              <v:textbox style="layout-flow:vertical-ideographic;mso-next-textbox:#_x0000_s1172">
                <w:txbxContent>
                  <w:p w:rsidR="00EA18AF" w:rsidRDefault="00EA18AF" w:rsidP="00EA18AF">
                    <w:pPr>
                      <w:pStyle w:val="a0"/>
                      <w:rPr>
                        <w:noProof/>
                      </w:rPr>
                    </w:pPr>
                  </w:p>
                </w:txbxContent>
              </v:textbox>
            </v:shape>
            <v:shape id="_x0000_s1173" type="#_x0000_t202" style="position:absolute;left:4821;top:4624;width:1047;height:2440">
              <v:textbox style="layout-flow:vertical-ideographic;mso-next-textbox:#_x0000_s1173">
                <w:txbxContent>
                  <w:p w:rsidR="00EA18AF" w:rsidRDefault="00EA18AF" w:rsidP="00EA18AF">
                    <w:pPr>
                      <w:pStyle w:val="a0"/>
                      <w:rPr>
                        <w:noProof/>
                      </w:rPr>
                    </w:pPr>
                    <w:r>
                      <w:rPr>
                        <w:rFonts w:cs="宋体" w:hint="eastAsia"/>
                        <w:sz w:val="24"/>
                        <w:szCs w:val="24"/>
                      </w:rPr>
                      <w:t>脚</w:t>
                    </w:r>
                    <w:r>
                      <w:rPr>
                        <w:sz w:val="24"/>
                        <w:szCs w:val="24"/>
                      </w:rPr>
                      <w:t xml:space="preserve"> </w:t>
                    </w:r>
                    <w:r>
                      <w:rPr>
                        <w:rFonts w:cs="宋体" w:hint="eastAsia"/>
                        <w:sz w:val="24"/>
                        <w:szCs w:val="24"/>
                      </w:rPr>
                      <w:t>手</w:t>
                    </w:r>
                    <w:r>
                      <w:rPr>
                        <w:sz w:val="24"/>
                        <w:szCs w:val="24"/>
                      </w:rPr>
                      <w:t xml:space="preserve"> </w:t>
                    </w:r>
                    <w:r>
                      <w:rPr>
                        <w:rFonts w:cs="宋体" w:hint="eastAsia"/>
                        <w:sz w:val="24"/>
                        <w:szCs w:val="24"/>
                      </w:rPr>
                      <w:t>架</w:t>
                    </w:r>
                    <w:r>
                      <w:rPr>
                        <w:sz w:val="24"/>
                        <w:szCs w:val="24"/>
                      </w:rPr>
                      <w:t xml:space="preserve"> </w:t>
                    </w:r>
                    <w:r>
                      <w:rPr>
                        <w:rFonts w:cs="宋体" w:hint="eastAsia"/>
                        <w:sz w:val="24"/>
                        <w:szCs w:val="24"/>
                      </w:rPr>
                      <w:t>班</w:t>
                    </w:r>
                    <w:r>
                      <w:rPr>
                        <w:sz w:val="24"/>
                        <w:szCs w:val="24"/>
                      </w:rPr>
                      <w:t xml:space="preserve"> </w:t>
                    </w:r>
                    <w:r>
                      <w:rPr>
                        <w:rFonts w:cs="宋体" w:hint="eastAsia"/>
                      </w:rPr>
                      <w:t>技</w:t>
                    </w:r>
                    <w:r>
                      <w:t xml:space="preserve"> </w:t>
                    </w:r>
                    <w:r>
                      <w:rPr>
                        <w:rFonts w:cs="宋体" w:hint="eastAsia"/>
                      </w:rPr>
                      <w:t>术</w:t>
                    </w:r>
                    <w:r>
                      <w:t xml:space="preserve"> </w:t>
                    </w:r>
                    <w:r>
                      <w:rPr>
                        <w:rFonts w:cs="宋体" w:hint="eastAsia"/>
                      </w:rPr>
                      <w:t>员</w:t>
                    </w:r>
                  </w:p>
                </w:txbxContent>
              </v:textbox>
            </v:shape>
            <v:shape id="_x0000_s1174" type="#_x0000_t202" style="position:absolute;left:5661;top:4624;width:1047;height:2400">
              <v:textbox style="layout-flow:vertical-ideographic;mso-next-textbox:#_x0000_s1174">
                <w:txbxContent>
                  <w:p w:rsidR="00EA18AF" w:rsidRDefault="00EA18AF" w:rsidP="00EA18AF">
                    <w:pPr>
                      <w:pStyle w:val="a0"/>
                      <w:rPr>
                        <w:rFonts w:cs="宋体"/>
                        <w:sz w:val="24"/>
                      </w:rPr>
                    </w:pPr>
                    <w:r>
                      <w:rPr>
                        <w:rFonts w:cs="宋体" w:hint="eastAsia"/>
                        <w:sz w:val="24"/>
                        <w:szCs w:val="24"/>
                      </w:rPr>
                      <w:t>铁</w:t>
                    </w:r>
                    <w:r>
                      <w:rPr>
                        <w:sz w:val="24"/>
                        <w:szCs w:val="24"/>
                      </w:rPr>
                      <w:t xml:space="preserve"> </w:t>
                    </w:r>
                    <w:r>
                      <w:rPr>
                        <w:rFonts w:cs="宋体" w:hint="eastAsia"/>
                        <w:sz w:val="24"/>
                        <w:szCs w:val="24"/>
                      </w:rPr>
                      <w:t>工</w:t>
                    </w:r>
                    <w:r>
                      <w:rPr>
                        <w:sz w:val="24"/>
                        <w:szCs w:val="24"/>
                      </w:rPr>
                      <w:t xml:space="preserve"> </w:t>
                    </w:r>
                    <w:r>
                      <w:rPr>
                        <w:rFonts w:cs="宋体" w:hint="eastAsia"/>
                        <w:sz w:val="24"/>
                        <w:szCs w:val="24"/>
                      </w:rPr>
                      <w:t>班</w:t>
                    </w:r>
                    <w:r>
                      <w:rPr>
                        <w:sz w:val="24"/>
                        <w:szCs w:val="24"/>
                      </w:rPr>
                      <w:t xml:space="preserve"> </w:t>
                    </w:r>
                    <w:r>
                      <w:rPr>
                        <w:rFonts w:cs="宋体" w:hint="eastAsia"/>
                      </w:rPr>
                      <w:t>技</w:t>
                    </w:r>
                    <w:r>
                      <w:t xml:space="preserve"> </w:t>
                    </w:r>
                    <w:r>
                      <w:rPr>
                        <w:rFonts w:cs="宋体" w:hint="eastAsia"/>
                      </w:rPr>
                      <w:t>术</w:t>
                    </w:r>
                    <w:r>
                      <w:t xml:space="preserve"> </w:t>
                    </w:r>
                    <w:r>
                      <w:rPr>
                        <w:rFonts w:cs="宋体" w:hint="eastAsia"/>
                      </w:rPr>
                      <w:t>员</w:t>
                    </w:r>
                  </w:p>
                </w:txbxContent>
              </v:textbox>
            </v:shape>
            <v:shape id="_x0000_s1175" type="#_x0000_t202" style="position:absolute;left:6501;top:4624;width:1047;height:2440">
              <v:textbox style="layout-flow:vertical-ideographic;mso-next-textbox:#_x0000_s1175">
                <w:txbxContent>
                  <w:p w:rsidR="00EA18AF" w:rsidRDefault="00EA18AF" w:rsidP="00EA18AF">
                    <w:pPr>
                      <w:pStyle w:val="a0"/>
                      <w:rPr>
                        <w:noProof/>
                      </w:rPr>
                    </w:pPr>
                    <w:r>
                      <w:rPr>
                        <w:rFonts w:cs="宋体" w:hint="eastAsia"/>
                        <w:sz w:val="24"/>
                        <w:szCs w:val="24"/>
                      </w:rPr>
                      <w:t>吊</w:t>
                    </w:r>
                    <w:r>
                      <w:rPr>
                        <w:sz w:val="24"/>
                        <w:szCs w:val="24"/>
                      </w:rPr>
                      <w:t xml:space="preserve"> </w:t>
                    </w:r>
                    <w:r>
                      <w:rPr>
                        <w:rFonts w:cs="宋体" w:hint="eastAsia"/>
                        <w:sz w:val="24"/>
                        <w:szCs w:val="24"/>
                      </w:rPr>
                      <w:t>顶</w:t>
                    </w:r>
                    <w:r>
                      <w:rPr>
                        <w:sz w:val="24"/>
                        <w:szCs w:val="24"/>
                      </w:rPr>
                      <w:t xml:space="preserve"> </w:t>
                    </w:r>
                    <w:r>
                      <w:rPr>
                        <w:rFonts w:cs="宋体" w:hint="eastAsia"/>
                        <w:sz w:val="24"/>
                        <w:szCs w:val="24"/>
                      </w:rPr>
                      <w:t>工</w:t>
                    </w:r>
                    <w:r>
                      <w:rPr>
                        <w:sz w:val="24"/>
                        <w:szCs w:val="24"/>
                      </w:rPr>
                      <w:t xml:space="preserve"> </w:t>
                    </w:r>
                    <w:r>
                      <w:rPr>
                        <w:rFonts w:cs="宋体" w:hint="eastAsia"/>
                        <w:sz w:val="24"/>
                        <w:szCs w:val="24"/>
                      </w:rPr>
                      <w:t>班</w:t>
                    </w:r>
                    <w:r>
                      <w:rPr>
                        <w:sz w:val="24"/>
                        <w:szCs w:val="24"/>
                      </w:rPr>
                      <w:t xml:space="preserve"> </w:t>
                    </w:r>
                    <w:r>
                      <w:rPr>
                        <w:rFonts w:cs="宋体" w:hint="eastAsia"/>
                      </w:rPr>
                      <w:t>技</w:t>
                    </w:r>
                    <w:r>
                      <w:t xml:space="preserve"> </w:t>
                    </w:r>
                    <w:r>
                      <w:rPr>
                        <w:rFonts w:cs="宋体" w:hint="eastAsia"/>
                      </w:rPr>
                      <w:t>术</w:t>
                    </w:r>
                    <w:r>
                      <w:t xml:space="preserve"> </w:t>
                    </w:r>
                    <w:r>
                      <w:rPr>
                        <w:rFonts w:cs="宋体" w:hint="eastAsia"/>
                      </w:rPr>
                      <w:t>员</w:t>
                    </w:r>
                  </w:p>
                </w:txbxContent>
              </v:textbox>
            </v:shape>
            <v:shape id="_x0000_s1176" type="#_x0000_t202" style="position:absolute;left:7341;top:4624;width:1047;height:2440">
              <v:textbox style="layout-flow:vertical-ideographic;mso-next-textbox:#_x0000_s1176">
                <w:txbxContent>
                  <w:p w:rsidR="00EA18AF" w:rsidRDefault="00EA18AF" w:rsidP="00EA18AF">
                    <w:pPr>
                      <w:pStyle w:val="a0"/>
                      <w:rPr>
                        <w:noProof/>
                      </w:rPr>
                    </w:pPr>
                    <w:r>
                      <w:rPr>
                        <w:rFonts w:cs="宋体" w:hint="eastAsia"/>
                        <w:sz w:val="24"/>
                        <w:szCs w:val="24"/>
                      </w:rPr>
                      <w:t>油</w:t>
                    </w:r>
                    <w:r>
                      <w:rPr>
                        <w:sz w:val="24"/>
                        <w:szCs w:val="24"/>
                      </w:rPr>
                      <w:t xml:space="preserve"> </w:t>
                    </w:r>
                    <w:r>
                      <w:rPr>
                        <w:rFonts w:cs="宋体" w:hint="eastAsia"/>
                        <w:sz w:val="24"/>
                        <w:szCs w:val="24"/>
                      </w:rPr>
                      <w:t>漆</w:t>
                    </w:r>
                    <w:r>
                      <w:rPr>
                        <w:sz w:val="24"/>
                        <w:szCs w:val="24"/>
                      </w:rPr>
                      <w:t xml:space="preserve"> </w:t>
                    </w:r>
                    <w:r>
                      <w:rPr>
                        <w:rFonts w:cs="宋体" w:hint="eastAsia"/>
                        <w:sz w:val="24"/>
                        <w:szCs w:val="24"/>
                      </w:rPr>
                      <w:t>工</w:t>
                    </w:r>
                    <w:r>
                      <w:rPr>
                        <w:sz w:val="24"/>
                        <w:szCs w:val="24"/>
                      </w:rPr>
                      <w:t xml:space="preserve"> </w:t>
                    </w:r>
                    <w:r>
                      <w:rPr>
                        <w:rFonts w:cs="宋体" w:hint="eastAsia"/>
                        <w:sz w:val="24"/>
                        <w:szCs w:val="24"/>
                      </w:rPr>
                      <w:t>班</w:t>
                    </w:r>
                    <w:r>
                      <w:rPr>
                        <w:sz w:val="24"/>
                        <w:szCs w:val="24"/>
                      </w:rPr>
                      <w:t xml:space="preserve"> </w:t>
                    </w:r>
                    <w:r>
                      <w:rPr>
                        <w:rFonts w:cs="宋体" w:hint="eastAsia"/>
                      </w:rPr>
                      <w:t>技</w:t>
                    </w:r>
                    <w:r>
                      <w:t xml:space="preserve"> </w:t>
                    </w:r>
                    <w:r>
                      <w:rPr>
                        <w:rFonts w:cs="宋体" w:hint="eastAsia"/>
                      </w:rPr>
                      <w:t>术</w:t>
                    </w:r>
                    <w:r>
                      <w:t xml:space="preserve"> </w:t>
                    </w:r>
                    <w:r>
                      <w:rPr>
                        <w:rFonts w:cs="宋体" w:hint="eastAsia"/>
                      </w:rPr>
                      <w:t>员</w:t>
                    </w:r>
                  </w:p>
                </w:txbxContent>
              </v:textbox>
            </v:shape>
            <v:shape id="_x0000_s1177" type="#_x0000_t202" style="position:absolute;left:8181;top:4624;width:1047;height:2440">
              <v:textbox style="layout-flow:vertical-ideographic;mso-next-textbox:#_x0000_s1177">
                <w:txbxContent>
                  <w:p w:rsidR="00EA18AF" w:rsidRDefault="00EA18AF" w:rsidP="00EA18AF">
                    <w:pPr>
                      <w:pStyle w:val="a0"/>
                      <w:rPr>
                        <w:noProof/>
                      </w:rPr>
                    </w:pPr>
                    <w:proofErr w:type="gramStart"/>
                    <w:r>
                      <w:rPr>
                        <w:rFonts w:cs="宋体" w:hint="eastAsia"/>
                        <w:sz w:val="24"/>
                        <w:szCs w:val="24"/>
                      </w:rPr>
                      <w:t>玻</w:t>
                    </w:r>
                    <w:proofErr w:type="gramEnd"/>
                    <w:r>
                      <w:rPr>
                        <w:sz w:val="24"/>
                        <w:szCs w:val="24"/>
                      </w:rPr>
                      <w:t xml:space="preserve"> </w:t>
                    </w:r>
                    <w:proofErr w:type="gramStart"/>
                    <w:r>
                      <w:rPr>
                        <w:rFonts w:cs="宋体" w:hint="eastAsia"/>
                        <w:sz w:val="24"/>
                        <w:szCs w:val="24"/>
                      </w:rPr>
                      <w:t>璃</w:t>
                    </w:r>
                    <w:proofErr w:type="gramEnd"/>
                    <w:r>
                      <w:rPr>
                        <w:sz w:val="24"/>
                        <w:szCs w:val="24"/>
                      </w:rPr>
                      <w:t xml:space="preserve"> </w:t>
                    </w:r>
                    <w:r>
                      <w:rPr>
                        <w:rFonts w:cs="宋体" w:hint="eastAsia"/>
                        <w:sz w:val="24"/>
                        <w:szCs w:val="24"/>
                      </w:rPr>
                      <w:t>工</w:t>
                    </w:r>
                    <w:r>
                      <w:rPr>
                        <w:sz w:val="24"/>
                        <w:szCs w:val="24"/>
                      </w:rPr>
                      <w:t xml:space="preserve"> </w:t>
                    </w:r>
                    <w:r>
                      <w:rPr>
                        <w:rFonts w:cs="宋体" w:hint="eastAsia"/>
                        <w:sz w:val="24"/>
                        <w:szCs w:val="24"/>
                      </w:rPr>
                      <w:t>班</w:t>
                    </w:r>
                    <w:r>
                      <w:rPr>
                        <w:sz w:val="24"/>
                        <w:szCs w:val="24"/>
                      </w:rPr>
                      <w:t xml:space="preserve"> </w:t>
                    </w:r>
                    <w:r>
                      <w:rPr>
                        <w:rFonts w:cs="宋体" w:hint="eastAsia"/>
                      </w:rPr>
                      <w:t>技</w:t>
                    </w:r>
                    <w:r>
                      <w:t xml:space="preserve"> </w:t>
                    </w:r>
                    <w:r>
                      <w:rPr>
                        <w:rFonts w:cs="宋体" w:hint="eastAsia"/>
                      </w:rPr>
                      <w:t>术</w:t>
                    </w:r>
                    <w:r>
                      <w:t xml:space="preserve"> </w:t>
                    </w:r>
                    <w:r>
                      <w:rPr>
                        <w:rFonts w:cs="宋体" w:hint="eastAsia"/>
                      </w:rPr>
                      <w:t>员</w:t>
                    </w:r>
                  </w:p>
                </w:txbxContent>
              </v:textbox>
            </v:shape>
            <v:shape id="_x0000_s1178" type="#_x0000_t202" style="position:absolute;left:9021;top:4624;width:1047;height:2400">
              <v:textbox style="layout-flow:vertical-ideographic;mso-next-textbox:#_x0000_s1178">
                <w:txbxContent>
                  <w:p w:rsidR="00EA18AF" w:rsidRDefault="00EA18AF" w:rsidP="00EA18AF">
                    <w:pPr>
                      <w:pStyle w:val="a0"/>
                      <w:rPr>
                        <w:noProof/>
                      </w:rPr>
                    </w:pPr>
                    <w:r>
                      <w:rPr>
                        <w:rFonts w:cs="宋体" w:hint="eastAsia"/>
                        <w:sz w:val="24"/>
                        <w:szCs w:val="24"/>
                      </w:rPr>
                      <w:t>机</w:t>
                    </w:r>
                    <w:r>
                      <w:rPr>
                        <w:sz w:val="24"/>
                        <w:szCs w:val="24"/>
                      </w:rPr>
                      <w:t xml:space="preserve"> </w:t>
                    </w:r>
                    <w:r>
                      <w:rPr>
                        <w:rFonts w:cs="宋体" w:hint="eastAsia"/>
                        <w:sz w:val="24"/>
                        <w:szCs w:val="24"/>
                      </w:rPr>
                      <w:t>电</w:t>
                    </w:r>
                    <w:r>
                      <w:rPr>
                        <w:sz w:val="24"/>
                        <w:szCs w:val="24"/>
                      </w:rPr>
                      <w:t xml:space="preserve"> </w:t>
                    </w:r>
                    <w:r>
                      <w:rPr>
                        <w:rFonts w:cs="宋体" w:hint="eastAsia"/>
                        <w:sz w:val="24"/>
                        <w:szCs w:val="24"/>
                      </w:rPr>
                      <w:t>班</w:t>
                    </w:r>
                    <w:r>
                      <w:rPr>
                        <w:sz w:val="24"/>
                        <w:szCs w:val="24"/>
                      </w:rPr>
                      <w:t xml:space="preserve"> </w:t>
                    </w:r>
                    <w:r>
                      <w:rPr>
                        <w:rFonts w:cs="宋体" w:hint="eastAsia"/>
                        <w:sz w:val="24"/>
                        <w:szCs w:val="24"/>
                      </w:rPr>
                      <w:t>技</w:t>
                    </w:r>
                    <w:r>
                      <w:rPr>
                        <w:sz w:val="24"/>
                        <w:szCs w:val="24"/>
                      </w:rPr>
                      <w:t xml:space="preserve"> </w:t>
                    </w:r>
                    <w:r>
                      <w:rPr>
                        <w:rFonts w:cs="宋体" w:hint="eastAsia"/>
                        <w:sz w:val="24"/>
                        <w:szCs w:val="24"/>
                      </w:rPr>
                      <w:t>术</w:t>
                    </w:r>
                    <w:r>
                      <w:rPr>
                        <w:sz w:val="24"/>
                        <w:szCs w:val="24"/>
                      </w:rPr>
                      <w:t xml:space="preserve"> </w:t>
                    </w:r>
                    <w:r>
                      <w:rPr>
                        <w:rFonts w:cs="宋体" w:hint="eastAsia"/>
                        <w:sz w:val="24"/>
                        <w:szCs w:val="24"/>
                      </w:rPr>
                      <w:t>员</w:t>
                    </w:r>
                  </w:p>
                </w:txbxContent>
              </v:textbox>
            </v:shape>
            <v:line id="_x0000_s1179" style="position:absolute" from="6021,2224" to="6021,2584"/>
            <v:line id="_x0000_s1180" style="position:absolute" from="6021,3184" to="6021,3304"/>
            <v:line id="_x0000_s1181" style="position:absolute" from="3981,3304" to="8301,3304"/>
            <v:line id="_x0000_s1182" style="position:absolute" from="3981,3304" to="3981,3544"/>
            <v:line id="_x0000_s1183" style="position:absolute" from="8301,3304" to="8301,3544"/>
            <v:line id="_x0000_s1184" style="position:absolute" from="3981,4144" to="3981,4384"/>
            <v:line id="_x0000_s1185" style="position:absolute" from="8301,4144" to="8301,4384"/>
            <v:line id="_x0000_s1186" style="position:absolute" from="2661,4384" to="9381,4384"/>
            <v:line id="_x0000_s1187" style="position:absolute;flip:y" from="2661,4393" to="2661,4633"/>
            <v:line id="_x0000_s1188" style="position:absolute;flip:y" from="3501,4393" to="3501,4633"/>
            <v:line id="_x0000_s1189" style="position:absolute;flip:y" from="4341,4393" to="4341,4633"/>
            <v:line id="_x0000_s1190" style="position:absolute;flip:y" from="5181,4393" to="5181,4633"/>
            <v:line id="_x0000_s1191" style="position:absolute;flip:y" from="6021,4393" to="6021,4633"/>
            <v:line id="_x0000_s1192" style="position:absolute;flip:y" from="6861,4393" to="6861,4633"/>
            <v:line id="_x0000_s1193" style="position:absolute;flip:y" from="7701,4393" to="7701,4633"/>
            <v:line id="_x0000_s1194" style="position:absolute;flip:y" from="8541,4393" to="8541,4633"/>
            <v:line id="_x0000_s1195" style="position:absolute;flip:y" from="9381,4393" to="9381,4633"/>
            <w10:wrap type="square"/>
          </v:group>
        </w:pic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r>
        <w:rPr>
          <w:kern w:val="0"/>
        </w:rPr>
        <w:t xml:space="preserve">1.1 </w:t>
      </w:r>
      <w:r>
        <w:rPr>
          <w:rFonts w:hint="eastAsia"/>
          <w:kern w:val="0"/>
        </w:rPr>
        <w:t>质量管理措施</w:t>
      </w:r>
    </w:p>
    <w:p w:rsidR="00EA18AF" w:rsidRDefault="00EA18AF" w:rsidP="00EA18AF">
      <w:pPr>
        <w:rPr>
          <w:kern w:val="0"/>
        </w:rPr>
      </w:pPr>
      <w:r>
        <w:rPr>
          <w:rFonts w:hint="eastAsia"/>
          <w:kern w:val="0"/>
        </w:rPr>
        <w:t>根据实践经验总结，保证装饰质量的主要因素是人、环境、机具、材料和方法，概括为五个方面，即所谓五大因素，这五个因素之间互相联系并相互制约，是不可分割的有机整体，装饰工程质量管理的关键狠抓这五个因素，将“事后把关”重点移前到“事前预防”，将施工中容易出现质量问题的各种因素控制起来，把管理工作置于生产过程之中。</w:t>
      </w:r>
    </w:p>
    <w:p w:rsidR="00EA18AF" w:rsidRDefault="00EA18AF" w:rsidP="00EA18AF">
      <w:pPr>
        <w:rPr>
          <w:kern w:val="0"/>
        </w:rPr>
      </w:pPr>
      <w:r>
        <w:rPr>
          <w:kern w:val="0"/>
        </w:rPr>
        <w:t xml:space="preserve">1.1.1 </w:t>
      </w:r>
      <w:r>
        <w:rPr>
          <w:rFonts w:hint="eastAsia"/>
          <w:kern w:val="0"/>
        </w:rPr>
        <w:t>操作人员</w:t>
      </w:r>
    </w:p>
    <w:p w:rsidR="00EA18AF" w:rsidRDefault="00EA18AF" w:rsidP="00EA18AF">
      <w:pPr>
        <w:rPr>
          <w:kern w:val="0"/>
        </w:rPr>
      </w:pPr>
      <w:r>
        <w:rPr>
          <w:rFonts w:hint="eastAsia"/>
          <w:kern w:val="0"/>
        </w:rPr>
        <w:t>就建筑工程整体而言，人的因素指企业各部门，每个人都关心质量管理，即通常所讲的“全员管理”和“全企业管理”，具体到装饰工程，包括若干个分项工程，各分项主要是手工操作，操作人员的技能、体力、情绪等在生产过程中的实际情况某些波动、变化，会直接影响</w:t>
      </w:r>
      <w:r>
        <w:rPr>
          <w:rFonts w:hint="eastAsia"/>
          <w:kern w:val="0"/>
        </w:rPr>
        <w:lastRenderedPageBreak/>
        <w:t>到工作质量，要强调“预防为主”，首先要强调人的主观能动性在施工操作中，操作人员造成操作误差的主要原因是：质量意识差、操作时粗心大意；操作技能低，技术不熟练；质量与分配关系处理不当而影响操作者积极性等，故此，应采取以下措施：</w:t>
      </w:r>
    </w:p>
    <w:p w:rsidR="00EA18AF" w:rsidRDefault="00EA18AF" w:rsidP="00EA18AF">
      <w:pPr>
        <w:rPr>
          <w:kern w:val="0"/>
        </w:rPr>
      </w:pPr>
      <w:r>
        <w:rPr>
          <w:kern w:val="0"/>
        </w:rPr>
        <w:t xml:space="preserve">1.1.1.1 </w:t>
      </w:r>
      <w:r>
        <w:rPr>
          <w:rFonts w:hint="eastAsia"/>
          <w:kern w:val="0"/>
        </w:rPr>
        <w:t>增加</w:t>
      </w:r>
      <w:proofErr w:type="gramStart"/>
      <w:r>
        <w:rPr>
          <w:rFonts w:hint="eastAsia"/>
          <w:kern w:val="0"/>
        </w:rPr>
        <w:t>强操作</w:t>
      </w:r>
      <w:proofErr w:type="gramEnd"/>
      <w:r>
        <w:rPr>
          <w:rFonts w:hint="eastAsia"/>
          <w:kern w:val="0"/>
        </w:rPr>
        <w:t>人员的质量意识</w:t>
      </w:r>
    </w:p>
    <w:p w:rsidR="00EA18AF" w:rsidRDefault="00EA18AF" w:rsidP="00EA18AF">
      <w:pPr>
        <w:rPr>
          <w:kern w:val="0"/>
        </w:rPr>
      </w:pPr>
      <w:r>
        <w:rPr>
          <w:rFonts w:hint="eastAsia"/>
          <w:kern w:val="0"/>
        </w:rPr>
        <w:t>要树立以优质信誉，以优质求效益指导思想，强化“质量第一、用户至上，下道工序是用户”的质量意识教育，提高职工搞好工程质量的自觉性和责任感，在数量、进度、效益与质量发生矛盾时，必须坚持把质量放到首位。</w:t>
      </w:r>
    </w:p>
    <w:p w:rsidR="00EA18AF" w:rsidRDefault="00EA18AF" w:rsidP="00EA18AF">
      <w:pPr>
        <w:rPr>
          <w:kern w:val="0"/>
        </w:rPr>
      </w:pPr>
      <w:r>
        <w:rPr>
          <w:kern w:val="0"/>
        </w:rPr>
        <w:t xml:space="preserve">1.1.1.2 </w:t>
      </w:r>
      <w:r>
        <w:rPr>
          <w:rFonts w:hint="eastAsia"/>
          <w:kern w:val="0"/>
        </w:rPr>
        <w:t>工程质量与操作者的利益挂钩</w:t>
      </w:r>
    </w:p>
    <w:p w:rsidR="00EA18AF" w:rsidRDefault="00EA18AF" w:rsidP="00EA18AF">
      <w:pPr>
        <w:rPr>
          <w:kern w:val="0"/>
        </w:rPr>
      </w:pPr>
      <w:r>
        <w:rPr>
          <w:rFonts w:hint="eastAsia"/>
          <w:kern w:val="0"/>
        </w:rPr>
        <w:t>在推行承包经营责任制中，要把工程质量列入重要考核指标，将质量好坏与操作者的工资、奖金挂钩，定期检查，严格考核，严明奖惩，对为提高工作质量做出贡献的人员奖励；对忽视质量，弄虚作假、违章操作，造成重大质量事故的要严肃处理；充分体现奖勤罚懒、奖优罚劣，多劳多得，少劳少得，促使操作人员关心质量、重视质量，使质量管理具有较强的经济动力和群众基础。</w:t>
      </w:r>
    </w:p>
    <w:p w:rsidR="00EA18AF" w:rsidRDefault="00EA18AF" w:rsidP="00EA18AF">
      <w:pPr>
        <w:rPr>
          <w:kern w:val="0"/>
        </w:rPr>
      </w:pPr>
      <w:r>
        <w:rPr>
          <w:kern w:val="0"/>
        </w:rPr>
        <w:t xml:space="preserve">1.1.1.3 </w:t>
      </w:r>
      <w:r>
        <w:rPr>
          <w:rFonts w:hint="eastAsia"/>
          <w:kern w:val="0"/>
        </w:rPr>
        <w:t>认真执行“三检制”</w:t>
      </w:r>
    </w:p>
    <w:p w:rsidR="00EA18AF" w:rsidRDefault="00EA18AF" w:rsidP="00EA18AF">
      <w:pPr>
        <w:rPr>
          <w:kern w:val="0"/>
        </w:rPr>
      </w:pPr>
      <w:r>
        <w:rPr>
          <w:rFonts w:hint="eastAsia"/>
          <w:kern w:val="0"/>
        </w:rPr>
        <w:t>“三检制”是指自检、互检和交接检，这是工程质量管理工作的重要手段，通过“三检制”，可以促进自我改进和自我提高的能力。</w:t>
      </w:r>
    </w:p>
    <w:p w:rsidR="00EA18AF" w:rsidRDefault="00EA18AF" w:rsidP="00EA18AF">
      <w:pPr>
        <w:rPr>
          <w:kern w:val="0"/>
        </w:rPr>
      </w:pPr>
      <w:r>
        <w:rPr>
          <w:rFonts w:hint="eastAsia"/>
          <w:kern w:val="0"/>
        </w:rPr>
        <w:t>自检，即操作者自我把关，保证操作质量符合质量标准，对于班组来说，就是班组自我把关，保证交付符合质量标准的产品。互检，可由班组长组织在同工程的各班组之间进行，通过互检肯定成绩，找出差距，交流经验，共同提高。</w:t>
      </w:r>
    </w:p>
    <w:p w:rsidR="00EA18AF" w:rsidRDefault="00EA18AF" w:rsidP="00EA18AF">
      <w:pPr>
        <w:rPr>
          <w:kern w:val="0"/>
        </w:rPr>
      </w:pPr>
      <w:r>
        <w:rPr>
          <w:rFonts w:hint="eastAsia"/>
          <w:kern w:val="0"/>
        </w:rPr>
        <w:t>交接检，一般由工长和施工队长组织进行，为了保证上道工序质量，进行</w:t>
      </w:r>
      <w:proofErr w:type="gramStart"/>
      <w:r>
        <w:rPr>
          <w:rFonts w:hint="eastAsia"/>
          <w:kern w:val="0"/>
        </w:rPr>
        <w:t>交接检以促进</w:t>
      </w:r>
      <w:proofErr w:type="gramEnd"/>
      <w:r>
        <w:rPr>
          <w:rFonts w:hint="eastAsia"/>
          <w:kern w:val="0"/>
        </w:rPr>
        <w:t>上道工序自我严格把关。</w:t>
      </w:r>
    </w:p>
    <w:p w:rsidR="00EA18AF" w:rsidRDefault="00EA18AF" w:rsidP="00EA18AF">
      <w:pPr>
        <w:rPr>
          <w:kern w:val="0"/>
        </w:rPr>
      </w:pPr>
      <w:r>
        <w:rPr>
          <w:kern w:val="0"/>
        </w:rPr>
        <w:t xml:space="preserve">1.1.2 </w:t>
      </w:r>
      <w:r>
        <w:rPr>
          <w:rFonts w:hint="eastAsia"/>
          <w:kern w:val="0"/>
        </w:rPr>
        <w:t>机具设备</w:t>
      </w:r>
    </w:p>
    <w:p w:rsidR="00EA18AF" w:rsidRDefault="00EA18AF" w:rsidP="00EA18AF">
      <w:pPr>
        <w:rPr>
          <w:kern w:val="0"/>
        </w:rPr>
      </w:pPr>
      <w:r>
        <w:rPr>
          <w:rFonts w:hint="eastAsia"/>
          <w:kern w:val="0"/>
        </w:rPr>
        <w:t>“工欲善其事，必先利其器”，自古以来，在建筑营造方面，工匠对所用的工具都是十分讲究的，如今的装饰工程施工正向工业化，装配化发展，机具设备已经成为生产符合要求的工程质量重要条件之一。对于机具设备因素的控制，应按照施工工艺的需要，合理地选用先进机具，为了保证生产顺利进行，机具在使用前必须检查，在使用过程中加强维修与保养，并定期维修，使用之后须精心保管，建立健全管理制度避免损坏，减少损失。</w:t>
      </w:r>
    </w:p>
    <w:p w:rsidR="00EA18AF" w:rsidRDefault="00EA18AF" w:rsidP="00EA18AF">
      <w:pPr>
        <w:rPr>
          <w:kern w:val="0"/>
        </w:rPr>
      </w:pPr>
      <w:r>
        <w:rPr>
          <w:kern w:val="0"/>
        </w:rPr>
        <w:t xml:space="preserve">1.1.3 </w:t>
      </w:r>
      <w:r>
        <w:rPr>
          <w:rFonts w:hint="eastAsia"/>
          <w:kern w:val="0"/>
        </w:rPr>
        <w:t>工作环境施工操作的环境，如施工的温度、风雨天气、环境污染及工序衔接等，对装饰工程质量的影响比较大，一般应进行以下控制：</w:t>
      </w:r>
    </w:p>
    <w:p w:rsidR="00EA18AF" w:rsidRDefault="00EA18AF" w:rsidP="00EA18AF">
      <w:pPr>
        <w:rPr>
          <w:kern w:val="0"/>
        </w:rPr>
      </w:pPr>
      <w:r>
        <w:rPr>
          <w:kern w:val="0"/>
        </w:rPr>
        <w:t xml:space="preserve">1.1.3.1 </w:t>
      </w:r>
      <w:r>
        <w:rPr>
          <w:rFonts w:hint="eastAsia"/>
          <w:kern w:val="0"/>
        </w:rPr>
        <w:t>施工温度与湿度</w:t>
      </w:r>
    </w:p>
    <w:p w:rsidR="00EA18AF" w:rsidRDefault="00EA18AF" w:rsidP="00EA18AF">
      <w:pPr>
        <w:rPr>
          <w:kern w:val="0"/>
        </w:rPr>
      </w:pPr>
      <w:r>
        <w:rPr>
          <w:rFonts w:hint="eastAsia"/>
          <w:kern w:val="0"/>
        </w:rPr>
        <w:t>如前所述，刷浆、饰面和花饰工程以</w:t>
      </w:r>
      <w:proofErr w:type="gramStart"/>
      <w:r>
        <w:rPr>
          <w:rFonts w:hint="eastAsia"/>
          <w:kern w:val="0"/>
        </w:rPr>
        <w:t>主高级</w:t>
      </w:r>
      <w:proofErr w:type="gramEnd"/>
      <w:r>
        <w:rPr>
          <w:rFonts w:hint="eastAsia"/>
          <w:kern w:val="0"/>
        </w:rPr>
        <w:t>抹灰，混色油漆工程不低于</w:t>
      </w:r>
      <w:r>
        <w:rPr>
          <w:kern w:val="0"/>
        </w:rPr>
        <w:t>5</w:t>
      </w:r>
      <w:r>
        <w:rPr>
          <w:rFonts w:hint="eastAsia"/>
          <w:kern w:val="0"/>
        </w:rPr>
        <w:t>℃，中级和普通抹灰，普通的混色油漆工程，以及玻璃工程应在</w:t>
      </w:r>
      <w:r>
        <w:rPr>
          <w:kern w:val="0"/>
        </w:rPr>
        <w:t>0</w:t>
      </w:r>
      <w:r>
        <w:rPr>
          <w:rFonts w:hint="eastAsia"/>
          <w:kern w:val="0"/>
        </w:rPr>
        <w:t>℃以上；裱糊工程不低于</w:t>
      </w:r>
      <w:r>
        <w:rPr>
          <w:kern w:val="0"/>
        </w:rPr>
        <w:t>15</w:t>
      </w:r>
      <w:r>
        <w:rPr>
          <w:rFonts w:hint="eastAsia"/>
          <w:kern w:val="0"/>
        </w:rPr>
        <w:t>℃；用胶粘剂贴的罩面板工程，不应低于</w:t>
      </w:r>
      <w:r>
        <w:rPr>
          <w:kern w:val="0"/>
        </w:rPr>
        <w:t>10</w:t>
      </w:r>
      <w:r>
        <w:rPr>
          <w:rFonts w:hint="eastAsia"/>
          <w:kern w:val="0"/>
        </w:rPr>
        <w:t>℃；室外涂刷石灰将不应低于</w:t>
      </w:r>
      <w:r>
        <w:rPr>
          <w:kern w:val="0"/>
        </w:rPr>
        <w:t>3</w:t>
      </w:r>
      <w:r>
        <w:rPr>
          <w:rFonts w:hint="eastAsia"/>
          <w:kern w:val="0"/>
        </w:rPr>
        <w:t>℃。环境湿度对质量影响较为显著，必须严格控制，如在砖墙上抹灰，必须把墙面浇水润湿；</w:t>
      </w:r>
      <w:r>
        <w:rPr>
          <w:kern w:val="0"/>
        </w:rPr>
        <w:t xml:space="preserve"> </w:t>
      </w:r>
      <w:r>
        <w:rPr>
          <w:rFonts w:hint="eastAsia"/>
          <w:kern w:val="0"/>
        </w:rPr>
        <w:t>水泥砂浆抹灰层，必须在湿润条件下养护；油漆工程基层必须干燥。</w:t>
      </w:r>
    </w:p>
    <w:p w:rsidR="00EA18AF" w:rsidRDefault="00EA18AF" w:rsidP="00EA18AF">
      <w:pPr>
        <w:rPr>
          <w:kern w:val="0"/>
        </w:rPr>
      </w:pPr>
      <w:r>
        <w:rPr>
          <w:kern w:val="0"/>
        </w:rPr>
        <w:t xml:space="preserve">1.1.3.2 </w:t>
      </w:r>
      <w:r>
        <w:rPr>
          <w:rFonts w:hint="eastAsia"/>
          <w:kern w:val="0"/>
        </w:rPr>
        <w:t>风雨天气和环境清洁</w:t>
      </w:r>
    </w:p>
    <w:p w:rsidR="00EA18AF" w:rsidRDefault="00EA18AF" w:rsidP="00EA18AF">
      <w:pPr>
        <w:rPr>
          <w:kern w:val="0"/>
        </w:rPr>
      </w:pPr>
      <w:r>
        <w:rPr>
          <w:rFonts w:hint="eastAsia"/>
          <w:kern w:val="0"/>
        </w:rPr>
        <w:t>油漆工程操作地点应清理干净，环境清洁并通风良好，雨雾天不宜作罩面漆；室外使用涂料，不得在雨天施工；六级大风不得进行</w:t>
      </w:r>
      <w:proofErr w:type="gramStart"/>
      <w:r>
        <w:rPr>
          <w:rFonts w:hint="eastAsia"/>
          <w:kern w:val="0"/>
        </w:rPr>
        <w:t>干粘石的</w:t>
      </w:r>
      <w:proofErr w:type="gramEnd"/>
      <w:r>
        <w:rPr>
          <w:rFonts w:hint="eastAsia"/>
          <w:kern w:val="0"/>
        </w:rPr>
        <w:t>施工。</w:t>
      </w:r>
    </w:p>
    <w:p w:rsidR="00EA18AF" w:rsidRDefault="00EA18AF" w:rsidP="00EA18AF">
      <w:pPr>
        <w:rPr>
          <w:kern w:val="0"/>
        </w:rPr>
      </w:pPr>
      <w:r>
        <w:rPr>
          <w:kern w:val="0"/>
        </w:rPr>
        <w:t xml:space="preserve">1.1.3.3 </w:t>
      </w:r>
      <w:r>
        <w:rPr>
          <w:rFonts w:hint="eastAsia"/>
          <w:kern w:val="0"/>
        </w:rPr>
        <w:t>工序衔接与工序安排合理：</w:t>
      </w:r>
      <w:r>
        <w:rPr>
          <w:kern w:val="0"/>
        </w:rPr>
        <w:t>www.zhulong.com</w:t>
      </w:r>
    </w:p>
    <w:p w:rsidR="00EA18AF" w:rsidRDefault="00EA18AF" w:rsidP="00EA18AF">
      <w:pPr>
        <w:rPr>
          <w:kern w:val="0"/>
        </w:rPr>
      </w:pPr>
      <w:r>
        <w:rPr>
          <w:rFonts w:hint="eastAsia"/>
          <w:kern w:val="0"/>
        </w:rPr>
        <w:t>为施工创造良好环境，有得于工程质量，装饰工程应在基本或基层的质量检验合格后，方可施工；室内装饰工程应待屋面防水工程完工后，并在不致被后继工程所损坏和</w:t>
      </w:r>
      <w:proofErr w:type="gramStart"/>
      <w:r>
        <w:rPr>
          <w:rFonts w:hint="eastAsia"/>
          <w:kern w:val="0"/>
        </w:rPr>
        <w:t>沾污</w:t>
      </w:r>
      <w:proofErr w:type="gramEnd"/>
      <w:r>
        <w:rPr>
          <w:rFonts w:hint="eastAsia"/>
          <w:kern w:val="0"/>
        </w:rPr>
        <w:t>的条件下进行；室内罩面板和花饰等工程，应待易产生较大湿度的地（楼）面的垫层完工后施工；室内抹灰如是在屋面防水完工前施工，必须采取防护措施。有时为了抢工期或管理不善，出现</w:t>
      </w:r>
      <w:r>
        <w:rPr>
          <w:rFonts w:hint="eastAsia"/>
          <w:kern w:val="0"/>
        </w:rPr>
        <w:lastRenderedPageBreak/>
        <w:t>工序颠倒，会造成返工修理，既影响质量又耽误时间，欲速则不达。</w:t>
      </w:r>
    </w:p>
    <w:p w:rsidR="00EA18AF" w:rsidRDefault="00EA18AF" w:rsidP="00EA18AF">
      <w:pPr>
        <w:rPr>
          <w:kern w:val="0"/>
        </w:rPr>
      </w:pPr>
      <w:r>
        <w:rPr>
          <w:kern w:val="0"/>
        </w:rPr>
        <w:t xml:space="preserve">1.1.4 </w:t>
      </w:r>
      <w:r>
        <w:rPr>
          <w:rFonts w:hint="eastAsia"/>
          <w:kern w:val="0"/>
        </w:rPr>
        <w:t>材料质量</w:t>
      </w:r>
    </w:p>
    <w:p w:rsidR="00EA18AF" w:rsidRDefault="00EA18AF" w:rsidP="00EA18AF">
      <w:pPr>
        <w:rPr>
          <w:kern w:val="0"/>
        </w:rPr>
      </w:pPr>
      <w:r>
        <w:rPr>
          <w:rFonts w:hint="eastAsia"/>
          <w:kern w:val="0"/>
        </w:rPr>
        <w:t>装饰材料是装饰工程的物质基础，正确地选择，合理地使用材料是保证工程质量的重要条件之一，控制材料质量的措施有以下几点：</w:t>
      </w:r>
    </w:p>
    <w:p w:rsidR="00EA18AF" w:rsidRDefault="00EA18AF" w:rsidP="00EA18AF">
      <w:pPr>
        <w:rPr>
          <w:kern w:val="0"/>
        </w:rPr>
      </w:pPr>
      <w:r>
        <w:rPr>
          <w:kern w:val="0"/>
        </w:rPr>
        <w:t xml:space="preserve">1.1.4.1 </w:t>
      </w:r>
      <w:r>
        <w:rPr>
          <w:rFonts w:hint="eastAsia"/>
          <w:kern w:val="0"/>
        </w:rPr>
        <w:t>必须按设计要求选用材料</w:t>
      </w:r>
    </w:p>
    <w:p w:rsidR="00EA18AF" w:rsidRDefault="00EA18AF" w:rsidP="00EA18AF">
      <w:pPr>
        <w:rPr>
          <w:kern w:val="0"/>
        </w:rPr>
      </w:pPr>
      <w:r>
        <w:rPr>
          <w:rFonts w:hint="eastAsia"/>
          <w:kern w:val="0"/>
        </w:rPr>
        <w:t>装饰材料的品种繁多，档次不同，应用特点各异，色泽、图案变化复杂，为达到理想的装饰效果及符合工程质量要求，所用材料必须符合设计要求。</w:t>
      </w:r>
    </w:p>
    <w:p w:rsidR="00EA18AF" w:rsidRDefault="00EA18AF" w:rsidP="00EA18AF">
      <w:pPr>
        <w:rPr>
          <w:kern w:val="0"/>
        </w:rPr>
      </w:pPr>
      <w:r>
        <w:rPr>
          <w:kern w:val="0"/>
        </w:rPr>
        <w:t xml:space="preserve">1.1.4.2 </w:t>
      </w:r>
      <w:r>
        <w:rPr>
          <w:rFonts w:hint="eastAsia"/>
          <w:kern w:val="0"/>
        </w:rPr>
        <w:t>选用符合标准规定的材料</w:t>
      </w:r>
    </w:p>
    <w:p w:rsidR="00EA18AF" w:rsidRDefault="00EA18AF" w:rsidP="00EA18AF">
      <w:pPr>
        <w:rPr>
          <w:kern w:val="0"/>
        </w:rPr>
      </w:pPr>
      <w:r>
        <w:rPr>
          <w:rFonts w:hint="eastAsia"/>
          <w:kern w:val="0"/>
        </w:rPr>
        <w:t>所用材料的质量，必须符合现行有关材料标准的规定，供应部门要提供符合要求的材料，包括成品与半成品，确保材料符合工程的实际需要，质量低劣的材料，会给工程造成严重损失。</w:t>
      </w:r>
    </w:p>
    <w:p w:rsidR="00EA18AF" w:rsidRDefault="00EA18AF" w:rsidP="00EA18AF">
      <w:pPr>
        <w:rPr>
          <w:kern w:val="0"/>
        </w:rPr>
      </w:pPr>
      <w:r>
        <w:rPr>
          <w:kern w:val="0"/>
        </w:rPr>
        <w:t xml:space="preserve">1.1.4.3 </w:t>
      </w:r>
      <w:r>
        <w:rPr>
          <w:rFonts w:hint="eastAsia"/>
          <w:kern w:val="0"/>
        </w:rPr>
        <w:t>对进场材料加强验收</w:t>
      </w:r>
    </w:p>
    <w:p w:rsidR="00EA18AF" w:rsidRDefault="00EA18AF" w:rsidP="00EA18AF">
      <w:pPr>
        <w:rPr>
          <w:kern w:val="0"/>
        </w:rPr>
      </w:pPr>
      <w:r>
        <w:rPr>
          <w:rFonts w:hint="eastAsia"/>
          <w:kern w:val="0"/>
        </w:rPr>
        <w:t>材料进场后要加强验收，验规格、验品种、验质量，在验收中发现数量短缺、损坏、质量不符合要求等情况，要立即查明原因，分清责任，及时处理。在使用过程对材料质量发生怀疑时，应抽样检验，合格后方可使用。</w:t>
      </w:r>
    </w:p>
    <w:p w:rsidR="00EA18AF" w:rsidRDefault="00EA18AF" w:rsidP="00EA18AF">
      <w:pPr>
        <w:rPr>
          <w:kern w:val="0"/>
        </w:rPr>
      </w:pPr>
      <w:r>
        <w:rPr>
          <w:kern w:val="0"/>
        </w:rPr>
        <w:t xml:space="preserve">1.1.4.4 </w:t>
      </w:r>
      <w:r>
        <w:rPr>
          <w:rFonts w:hint="eastAsia"/>
          <w:kern w:val="0"/>
        </w:rPr>
        <w:t>做好材料管理工作</w:t>
      </w:r>
    </w:p>
    <w:p w:rsidR="00EA18AF" w:rsidRDefault="00EA18AF" w:rsidP="00EA18AF">
      <w:pPr>
        <w:rPr>
          <w:kern w:val="0"/>
        </w:rPr>
      </w:pPr>
      <w:r>
        <w:rPr>
          <w:rFonts w:hint="eastAsia"/>
          <w:kern w:val="0"/>
        </w:rPr>
        <w:t>材料进场后，要做好材料的管理工作，按施工总平面和施工顺序布置，就近合理堆放，减少倒垛和二次搬运，并应加强限额管理和发放，避免和减少材料损失，装饰工程所用的砂浆、灰膏、玻璃、油漆、涂料等，如需加工和配制者，应集中进行加工和配制，</w:t>
      </w:r>
      <w:r>
        <w:rPr>
          <w:kern w:val="0"/>
        </w:rPr>
        <w:t xml:space="preserve"> </w:t>
      </w:r>
      <w:r>
        <w:rPr>
          <w:rFonts w:hint="eastAsia"/>
          <w:kern w:val="0"/>
        </w:rPr>
        <w:t>所有</w:t>
      </w:r>
      <w:proofErr w:type="gramStart"/>
      <w:r>
        <w:rPr>
          <w:rFonts w:hint="eastAsia"/>
          <w:kern w:val="0"/>
        </w:rPr>
        <w:t>饰件及饰面的</w:t>
      </w:r>
      <w:proofErr w:type="gramEnd"/>
      <w:r>
        <w:rPr>
          <w:rFonts w:hint="eastAsia"/>
          <w:kern w:val="0"/>
        </w:rPr>
        <w:t>构件，在运输、保管和施工过程中，必须采取措施，防止损坏</w:t>
      </w:r>
      <w:proofErr w:type="gramStart"/>
      <w:r>
        <w:rPr>
          <w:rFonts w:hint="eastAsia"/>
          <w:kern w:val="0"/>
        </w:rPr>
        <w:t>粘污和变质</w:t>
      </w:r>
      <w:proofErr w:type="gramEnd"/>
      <w:r>
        <w:rPr>
          <w:rFonts w:hint="eastAsia"/>
          <w:kern w:val="0"/>
        </w:rPr>
        <w:t>。</w:t>
      </w:r>
    </w:p>
    <w:p w:rsidR="00EA18AF" w:rsidRDefault="00EA18AF" w:rsidP="00EA18AF">
      <w:pPr>
        <w:rPr>
          <w:kern w:val="0"/>
        </w:rPr>
      </w:pPr>
      <w:r>
        <w:rPr>
          <w:kern w:val="0"/>
        </w:rPr>
        <w:t xml:space="preserve">1.1.4.5 </w:t>
      </w:r>
      <w:r>
        <w:rPr>
          <w:rFonts w:hint="eastAsia"/>
          <w:kern w:val="0"/>
        </w:rPr>
        <w:t>采用正确的操作方法</w:t>
      </w:r>
    </w:p>
    <w:p w:rsidR="00EA18AF" w:rsidRDefault="00EA18AF" w:rsidP="00EA18AF">
      <w:pPr>
        <w:rPr>
          <w:kern w:val="0"/>
        </w:rPr>
      </w:pPr>
      <w:r>
        <w:rPr>
          <w:rFonts w:hint="eastAsia"/>
          <w:kern w:val="0"/>
        </w:rPr>
        <w:t>装饰的各分项工程所用机具，材料以及工作环境与施工部分等种种不同，要求采用正确的操作方法，以达到分项工程本身的使用功能，保证作用和装饰效果，否则，采用错误的操作方法，是难以达到质量标准的，而要将人、机具、材料和环境等各种因素，</w:t>
      </w:r>
      <w:r>
        <w:rPr>
          <w:kern w:val="0"/>
        </w:rPr>
        <w:t xml:space="preserve"> </w:t>
      </w:r>
      <w:r>
        <w:rPr>
          <w:rFonts w:hint="eastAsia"/>
          <w:kern w:val="0"/>
        </w:rPr>
        <w:t>通过稳定的操作方法来实施，预防可能出现的质量缺陷，从而保证施工质量。</w:t>
      </w:r>
    </w:p>
    <w:p w:rsidR="00EA18AF" w:rsidRDefault="00EA18AF" w:rsidP="00EA18AF">
      <w:pPr>
        <w:rPr>
          <w:kern w:val="0"/>
        </w:rPr>
      </w:pPr>
      <w:r>
        <w:rPr>
          <w:kern w:val="0"/>
        </w:rPr>
        <w:t xml:space="preserve">2. </w:t>
      </w:r>
      <w:r>
        <w:rPr>
          <w:rFonts w:hint="eastAsia"/>
          <w:kern w:val="0"/>
        </w:rPr>
        <w:t>质量控制程序</w:t>
      </w:r>
    </w:p>
    <w:p w:rsidR="00EA18AF" w:rsidRDefault="00EA18AF" w:rsidP="00EA18AF">
      <w:pPr>
        <w:rPr>
          <w:kern w:val="0"/>
        </w:rPr>
      </w:pPr>
      <w:r>
        <w:rPr>
          <w:rFonts w:hint="eastAsia"/>
          <w:kern w:val="0"/>
        </w:rPr>
        <w:t>在工程施工中成立以技术负责人为主，各个部门的主要负责人参加的质量管理小组。组织起各部门、各环节的质量管理职能形成一个有明确任务、具体职责、相应权限、互相协调、互相促进的有机整体，使现场质量管理健全化、制度化。</w:t>
      </w:r>
    </w:p>
    <w:p w:rsidR="00EA18AF" w:rsidRDefault="00EA18AF" w:rsidP="00EA18AF">
      <w:pPr>
        <w:rPr>
          <w:kern w:val="0"/>
        </w:rPr>
      </w:pPr>
      <w:r>
        <w:rPr>
          <w:kern w:val="0"/>
        </w:rPr>
        <w:t xml:space="preserve">2.1 </w:t>
      </w:r>
      <w:r>
        <w:rPr>
          <w:rFonts w:hint="eastAsia"/>
          <w:kern w:val="0"/>
        </w:rPr>
        <w:t>施工准备阶段的质量控制</w:t>
      </w:r>
    </w:p>
    <w:p w:rsidR="00EA18AF" w:rsidRDefault="00EA18AF" w:rsidP="00EA18AF">
      <w:pPr>
        <w:rPr>
          <w:kern w:val="0"/>
        </w:rPr>
      </w:pPr>
      <w:r>
        <w:rPr>
          <w:kern w:val="0"/>
        </w:rPr>
        <w:t xml:space="preserve">2.1.1 </w:t>
      </w:r>
      <w:r>
        <w:rPr>
          <w:rFonts w:hint="eastAsia"/>
          <w:kern w:val="0"/>
        </w:rPr>
        <w:t>搞好与设计结合工作</w:t>
      </w:r>
    </w:p>
    <w:p w:rsidR="00EA18AF" w:rsidRDefault="00EA18AF" w:rsidP="00EA18AF">
      <w:pPr>
        <w:rPr>
          <w:kern w:val="0"/>
        </w:rPr>
      </w:pPr>
      <w:r>
        <w:rPr>
          <w:rFonts w:hint="eastAsia"/>
          <w:kern w:val="0"/>
        </w:rPr>
        <w:t>项目总工程师和工程技术主管人员</w:t>
      </w:r>
      <w:r>
        <w:rPr>
          <w:kern w:val="0"/>
        </w:rPr>
        <w:t>,</w:t>
      </w:r>
      <w:r>
        <w:rPr>
          <w:rFonts w:hint="eastAsia"/>
          <w:kern w:val="0"/>
        </w:rPr>
        <w:t>经常保持与设计院的联络</w:t>
      </w:r>
      <w:r>
        <w:rPr>
          <w:kern w:val="0"/>
        </w:rPr>
        <w:t>,</w:t>
      </w:r>
      <w:r>
        <w:rPr>
          <w:rFonts w:hint="eastAsia"/>
          <w:kern w:val="0"/>
        </w:rPr>
        <w:t>领会设计意图，更好地将设计意图体现在工程实体中。</w:t>
      </w:r>
    </w:p>
    <w:p w:rsidR="00EA18AF" w:rsidRDefault="00EA18AF" w:rsidP="00EA18AF">
      <w:pPr>
        <w:rPr>
          <w:kern w:val="0"/>
        </w:rPr>
      </w:pPr>
      <w:r>
        <w:rPr>
          <w:rFonts w:hint="eastAsia"/>
          <w:kern w:val="0"/>
        </w:rPr>
        <w:t>开展合理化建议工作，利用公司的技术优势和工程实际经验，提出合理化建议，为业主服务。</w:t>
      </w:r>
    </w:p>
    <w:p w:rsidR="00EA18AF" w:rsidRDefault="00EA18AF" w:rsidP="00EA18AF">
      <w:pPr>
        <w:rPr>
          <w:kern w:val="0"/>
        </w:rPr>
      </w:pPr>
      <w:r>
        <w:rPr>
          <w:rFonts w:hint="eastAsia"/>
          <w:kern w:val="0"/>
        </w:rPr>
        <w:t>设计交底</w:t>
      </w:r>
    </w:p>
    <w:p w:rsidR="00EA18AF" w:rsidRDefault="00EA18AF" w:rsidP="00EA18AF">
      <w:pPr>
        <w:rPr>
          <w:kern w:val="0"/>
        </w:rPr>
      </w:pPr>
      <w:r>
        <w:rPr>
          <w:rFonts w:hint="eastAsia"/>
          <w:kern w:val="0"/>
        </w:rPr>
        <w:t>积极参加由业主组织的设计交底。</w:t>
      </w:r>
    </w:p>
    <w:p w:rsidR="00EA18AF" w:rsidRDefault="00EA18AF" w:rsidP="00EA18AF">
      <w:pPr>
        <w:rPr>
          <w:kern w:val="0"/>
        </w:rPr>
      </w:pPr>
      <w:r>
        <w:rPr>
          <w:rFonts w:hint="eastAsia"/>
          <w:kern w:val="0"/>
        </w:rPr>
        <w:t>在业主组织的设计交底之前，组织公司内部工程技术人员，熟悉图纸，提高设计交底工作的质量。</w:t>
      </w:r>
    </w:p>
    <w:p w:rsidR="00EA18AF" w:rsidRDefault="00EA18AF" w:rsidP="00EA18AF">
      <w:pPr>
        <w:rPr>
          <w:kern w:val="0"/>
        </w:rPr>
      </w:pPr>
      <w:r>
        <w:rPr>
          <w:rFonts w:hint="eastAsia"/>
          <w:kern w:val="0"/>
        </w:rPr>
        <w:t>认真贯彻落实设计交底中提出的问题，把各种问题解决在工程施工之前。</w:t>
      </w:r>
    </w:p>
    <w:p w:rsidR="00EA18AF" w:rsidRDefault="00EA18AF" w:rsidP="00EA18AF">
      <w:pPr>
        <w:rPr>
          <w:kern w:val="0"/>
        </w:rPr>
      </w:pPr>
      <w:r>
        <w:rPr>
          <w:rFonts w:hint="eastAsia"/>
          <w:kern w:val="0"/>
        </w:rPr>
        <w:t>设计交底内容一般包括：工程规模、工艺流程、特殊材料、新技术、新工艺，以及在施工中需特别注意的事项。</w:t>
      </w:r>
    </w:p>
    <w:p w:rsidR="00EA18AF" w:rsidRDefault="00EA18AF" w:rsidP="00EA18AF">
      <w:pPr>
        <w:rPr>
          <w:kern w:val="0"/>
        </w:rPr>
      </w:pPr>
      <w:r>
        <w:rPr>
          <w:rFonts w:hint="eastAsia"/>
          <w:kern w:val="0"/>
        </w:rPr>
        <w:t>图纸会审</w:t>
      </w:r>
    </w:p>
    <w:p w:rsidR="00EA18AF" w:rsidRDefault="00EA18AF" w:rsidP="00EA18AF">
      <w:pPr>
        <w:rPr>
          <w:kern w:val="0"/>
        </w:rPr>
      </w:pPr>
      <w:r>
        <w:rPr>
          <w:rFonts w:hint="eastAsia"/>
          <w:kern w:val="0"/>
        </w:rPr>
        <w:t>施工前一律要进行图纸会审。</w:t>
      </w:r>
    </w:p>
    <w:p w:rsidR="00EA18AF" w:rsidRDefault="00EA18AF" w:rsidP="00EA18AF">
      <w:pPr>
        <w:rPr>
          <w:kern w:val="0"/>
        </w:rPr>
      </w:pPr>
      <w:r>
        <w:rPr>
          <w:rFonts w:hint="eastAsia"/>
          <w:kern w:val="0"/>
        </w:rPr>
        <w:t>图纸会审工作由项目部组织实施。</w:t>
      </w:r>
    </w:p>
    <w:p w:rsidR="00EA18AF" w:rsidRDefault="00EA18AF" w:rsidP="00EA18AF">
      <w:pPr>
        <w:rPr>
          <w:kern w:val="0"/>
        </w:rPr>
      </w:pPr>
      <w:r>
        <w:rPr>
          <w:rFonts w:hint="eastAsia"/>
          <w:kern w:val="0"/>
        </w:rPr>
        <w:lastRenderedPageBreak/>
        <w:t>项目部工程技术主管人员和专业施工单位的工程技术人员，必须参加图纸会审，同时还应有设计单位的人员参加。</w:t>
      </w:r>
    </w:p>
    <w:p w:rsidR="00EA18AF" w:rsidRDefault="00EA18AF" w:rsidP="00EA18AF">
      <w:pPr>
        <w:rPr>
          <w:kern w:val="0"/>
        </w:rPr>
      </w:pPr>
      <w:r>
        <w:rPr>
          <w:rFonts w:hint="eastAsia"/>
          <w:kern w:val="0"/>
        </w:rPr>
        <w:t>图纸会审的内容主要是：全面核对施工图内容、图面尺寸、交接点、接口、中心、标高和细部尺寸等，会审中若发现有分工问题和工序配合问题，由项目部协调解决。所有参加会审的单位，对会审提出的问题，都应逐一落实解决。</w:t>
      </w:r>
    </w:p>
    <w:p w:rsidR="00EA18AF" w:rsidRDefault="00EA18AF" w:rsidP="00EA18AF">
      <w:pPr>
        <w:rPr>
          <w:kern w:val="0"/>
        </w:rPr>
      </w:pPr>
      <w:r>
        <w:rPr>
          <w:rFonts w:hint="eastAsia"/>
          <w:kern w:val="0"/>
        </w:rPr>
        <w:t>图纸会审应根据工程进度，由项目部制定会审计划，并组织实施。</w:t>
      </w:r>
    </w:p>
    <w:p w:rsidR="00EA18AF" w:rsidRDefault="00EA18AF" w:rsidP="00EA18AF">
      <w:pPr>
        <w:rPr>
          <w:kern w:val="0"/>
        </w:rPr>
      </w:pPr>
      <w:r>
        <w:rPr>
          <w:rFonts w:hint="eastAsia"/>
          <w:kern w:val="0"/>
        </w:rPr>
        <w:t>图纸会审应形成纪要。</w:t>
      </w:r>
    </w:p>
    <w:p w:rsidR="00EA18AF" w:rsidRDefault="00EA18AF" w:rsidP="00EA18AF">
      <w:pPr>
        <w:rPr>
          <w:kern w:val="0"/>
        </w:rPr>
      </w:pPr>
      <w:r>
        <w:rPr>
          <w:rFonts w:hint="eastAsia"/>
          <w:kern w:val="0"/>
        </w:rPr>
        <w:t>设计联络</w:t>
      </w:r>
    </w:p>
    <w:p w:rsidR="00EA18AF" w:rsidRDefault="00EA18AF" w:rsidP="00EA18AF">
      <w:pPr>
        <w:rPr>
          <w:kern w:val="0"/>
        </w:rPr>
      </w:pPr>
      <w:r>
        <w:rPr>
          <w:rFonts w:hint="eastAsia"/>
          <w:kern w:val="0"/>
        </w:rPr>
        <w:t>项目部要加强设计联络管理工作。</w:t>
      </w:r>
    </w:p>
    <w:p w:rsidR="00EA18AF" w:rsidRDefault="00EA18AF" w:rsidP="00EA18AF">
      <w:pPr>
        <w:rPr>
          <w:kern w:val="0"/>
        </w:rPr>
      </w:pPr>
      <w:r>
        <w:rPr>
          <w:rFonts w:hint="eastAsia"/>
          <w:kern w:val="0"/>
        </w:rPr>
        <w:t>施工中发现的设计和图面问题，由项目工程技术主管部门与设计单位有关人员联系解决。</w:t>
      </w:r>
    </w:p>
    <w:p w:rsidR="00EA18AF" w:rsidRDefault="00EA18AF" w:rsidP="00EA18AF">
      <w:pPr>
        <w:rPr>
          <w:kern w:val="0"/>
        </w:rPr>
      </w:pPr>
      <w:r>
        <w:rPr>
          <w:kern w:val="0"/>
        </w:rPr>
        <w:t xml:space="preserve">2.1.2 </w:t>
      </w:r>
      <w:r>
        <w:rPr>
          <w:rFonts w:hint="eastAsia"/>
          <w:kern w:val="0"/>
        </w:rPr>
        <w:t>技术交底</w:t>
      </w:r>
    </w:p>
    <w:p w:rsidR="00EA18AF" w:rsidRDefault="00EA18AF" w:rsidP="00EA18AF">
      <w:pPr>
        <w:rPr>
          <w:kern w:val="0"/>
        </w:rPr>
      </w:pPr>
      <w:r>
        <w:rPr>
          <w:rFonts w:hint="eastAsia"/>
          <w:kern w:val="0"/>
        </w:rPr>
        <w:t>工程施工前必须进行技术交底。未进行技术交底的工程不得开工。</w:t>
      </w:r>
    </w:p>
    <w:p w:rsidR="00EA18AF" w:rsidRDefault="00EA18AF" w:rsidP="00EA18AF">
      <w:pPr>
        <w:rPr>
          <w:kern w:val="0"/>
        </w:rPr>
      </w:pPr>
      <w:r>
        <w:rPr>
          <w:rFonts w:hint="eastAsia"/>
          <w:kern w:val="0"/>
        </w:rPr>
        <w:t>技术交底由工程项目主管工程技术人员（一般为专业施工组织设计编制人）或施工作业队主任工程师（一般为作业设计编制人）进行。</w:t>
      </w:r>
    </w:p>
    <w:p w:rsidR="00EA18AF" w:rsidRDefault="00EA18AF" w:rsidP="00EA18AF">
      <w:pPr>
        <w:rPr>
          <w:kern w:val="0"/>
        </w:rPr>
      </w:pPr>
      <w:r>
        <w:rPr>
          <w:rFonts w:hint="eastAsia"/>
          <w:kern w:val="0"/>
        </w:rPr>
        <w:t>技术交底的主要内容为：</w:t>
      </w:r>
    </w:p>
    <w:p w:rsidR="00EA18AF" w:rsidRDefault="00EA18AF" w:rsidP="00EA18AF">
      <w:pPr>
        <w:rPr>
          <w:kern w:val="0"/>
        </w:rPr>
      </w:pPr>
      <w:r>
        <w:rPr>
          <w:rFonts w:hint="eastAsia"/>
          <w:kern w:val="0"/>
        </w:rPr>
        <w:t>工程内容交底；</w:t>
      </w:r>
    </w:p>
    <w:p w:rsidR="00EA18AF" w:rsidRDefault="00EA18AF" w:rsidP="00EA18AF">
      <w:pPr>
        <w:rPr>
          <w:kern w:val="0"/>
        </w:rPr>
      </w:pPr>
      <w:r>
        <w:rPr>
          <w:rFonts w:hint="eastAsia"/>
          <w:kern w:val="0"/>
        </w:rPr>
        <w:t>施工图交底；</w:t>
      </w:r>
    </w:p>
    <w:p w:rsidR="00EA18AF" w:rsidRDefault="00EA18AF" w:rsidP="00EA18AF">
      <w:pPr>
        <w:rPr>
          <w:kern w:val="0"/>
        </w:rPr>
      </w:pPr>
      <w:r>
        <w:rPr>
          <w:rFonts w:hint="eastAsia"/>
          <w:kern w:val="0"/>
        </w:rPr>
        <w:t>施工组织设计或作业设计交底；</w:t>
      </w:r>
    </w:p>
    <w:p w:rsidR="00EA18AF" w:rsidRDefault="00EA18AF" w:rsidP="00EA18AF">
      <w:pPr>
        <w:rPr>
          <w:kern w:val="0"/>
        </w:rPr>
      </w:pPr>
      <w:r>
        <w:rPr>
          <w:rFonts w:hint="eastAsia"/>
          <w:kern w:val="0"/>
        </w:rPr>
        <w:t>安全措施交底；</w:t>
      </w:r>
    </w:p>
    <w:p w:rsidR="00EA18AF" w:rsidRDefault="00EA18AF" w:rsidP="00EA18AF">
      <w:pPr>
        <w:rPr>
          <w:kern w:val="0"/>
        </w:rPr>
      </w:pPr>
      <w:r>
        <w:rPr>
          <w:rFonts w:hint="eastAsia"/>
          <w:kern w:val="0"/>
        </w:rPr>
        <w:t>技术标准，质量要求交底；</w:t>
      </w:r>
    </w:p>
    <w:p w:rsidR="00EA18AF" w:rsidRDefault="00EA18AF" w:rsidP="00EA18AF">
      <w:pPr>
        <w:rPr>
          <w:kern w:val="0"/>
        </w:rPr>
      </w:pPr>
      <w:r>
        <w:rPr>
          <w:rFonts w:hint="eastAsia"/>
          <w:kern w:val="0"/>
        </w:rPr>
        <w:t>新技术、新工艺、新材料交底。</w:t>
      </w:r>
    </w:p>
    <w:p w:rsidR="00EA18AF" w:rsidRDefault="00EA18AF" w:rsidP="00EA18AF">
      <w:pPr>
        <w:rPr>
          <w:kern w:val="0"/>
        </w:rPr>
      </w:pPr>
      <w:r>
        <w:rPr>
          <w:rFonts w:hint="eastAsia"/>
          <w:kern w:val="0"/>
        </w:rPr>
        <w:t>参加施工的管理人员和施工人员都必须认真参加技术交底，做到人人</w:t>
      </w:r>
    </w:p>
    <w:p w:rsidR="00EA18AF" w:rsidRDefault="00EA18AF" w:rsidP="00EA18AF">
      <w:pPr>
        <w:rPr>
          <w:kern w:val="0"/>
        </w:rPr>
      </w:pPr>
      <w:r>
        <w:rPr>
          <w:rFonts w:hint="eastAsia"/>
          <w:kern w:val="0"/>
        </w:rPr>
        <w:t>对工程内容，施工方法，技术标准，质量、安全要求心中有数，确保工程的高速优质。</w:t>
      </w:r>
    </w:p>
    <w:p w:rsidR="00EA18AF" w:rsidRDefault="00EA18AF" w:rsidP="00EA18AF">
      <w:pPr>
        <w:rPr>
          <w:kern w:val="0"/>
        </w:rPr>
      </w:pPr>
      <w:r>
        <w:rPr>
          <w:kern w:val="0"/>
        </w:rPr>
        <w:t xml:space="preserve">2.1.3 </w:t>
      </w:r>
      <w:r>
        <w:rPr>
          <w:rFonts w:hint="eastAsia"/>
          <w:kern w:val="0"/>
        </w:rPr>
        <w:t>及时完成施工组织设计的编制及审批</w:t>
      </w:r>
    </w:p>
    <w:p w:rsidR="00EA18AF" w:rsidRDefault="00EA18AF" w:rsidP="00EA18AF">
      <w:pPr>
        <w:rPr>
          <w:kern w:val="0"/>
        </w:rPr>
      </w:pPr>
      <w:r>
        <w:rPr>
          <w:rFonts w:hint="eastAsia"/>
          <w:kern w:val="0"/>
        </w:rPr>
        <w:t>工程施工前必须编制施工组织设计。</w:t>
      </w:r>
    </w:p>
    <w:p w:rsidR="00EA18AF" w:rsidRDefault="00EA18AF" w:rsidP="00EA18AF">
      <w:pPr>
        <w:rPr>
          <w:kern w:val="0"/>
        </w:rPr>
      </w:pPr>
      <w:r>
        <w:rPr>
          <w:rFonts w:hint="eastAsia"/>
          <w:kern w:val="0"/>
        </w:rPr>
        <w:t>施工组织设计必须经项目总工程师审核，并报业主和质量监管人员审批后才能实施。</w:t>
      </w:r>
    </w:p>
    <w:p w:rsidR="00EA18AF" w:rsidRDefault="00EA18AF" w:rsidP="00EA18AF">
      <w:pPr>
        <w:rPr>
          <w:kern w:val="0"/>
        </w:rPr>
      </w:pPr>
      <w:r>
        <w:rPr>
          <w:rFonts w:hint="eastAsia"/>
          <w:kern w:val="0"/>
        </w:rPr>
        <w:t>施工组织设计的实施过程必须作好记录，并应严格按批准的施工组织设计执行。实施过程中发生变更，必须提出修改或补充的作业设计。</w:t>
      </w:r>
    </w:p>
    <w:p w:rsidR="00EA18AF" w:rsidRDefault="00EA18AF" w:rsidP="00EA18AF">
      <w:pPr>
        <w:rPr>
          <w:kern w:val="0"/>
        </w:rPr>
      </w:pPr>
      <w:r>
        <w:rPr>
          <w:rFonts w:hint="eastAsia"/>
          <w:kern w:val="0"/>
        </w:rPr>
        <w:t>编制施工组织设计，要求进行两个方面的控制：一是制定施工方案时，必须进行技术经济分析和比较，力争在保证质量的前提下，缩短工期，降低成本；二是制定施工进度时，必须考虑施工工艺和施工顺序能否保证工程质量。</w:t>
      </w:r>
    </w:p>
    <w:p w:rsidR="00EA18AF" w:rsidRDefault="00EA18AF" w:rsidP="00EA18AF">
      <w:pPr>
        <w:rPr>
          <w:kern w:val="0"/>
        </w:rPr>
      </w:pPr>
      <w:r>
        <w:rPr>
          <w:rFonts w:hint="eastAsia"/>
          <w:kern w:val="0"/>
        </w:rPr>
        <w:t>检查临时工程是否符合工程质量和使用要求，检查施工机械设备是否可以进入正常生产运行状态。同时还要检查各种施工人员是否具备相应的操作技术和资格，检查施工人员是否进入正常的作业状态。对原材料要核实产品合格证，或在使用前复检，以确认原材料的真实质量，保证其符合设计要求。</w:t>
      </w:r>
    </w:p>
    <w:p w:rsidR="00EA18AF" w:rsidRDefault="00EA18AF" w:rsidP="00EA18AF">
      <w:pPr>
        <w:rPr>
          <w:kern w:val="0"/>
        </w:rPr>
      </w:pPr>
      <w:r>
        <w:rPr>
          <w:kern w:val="0"/>
        </w:rPr>
        <w:t xml:space="preserve">2.2 </w:t>
      </w:r>
      <w:r>
        <w:rPr>
          <w:rFonts w:hint="eastAsia"/>
          <w:kern w:val="0"/>
        </w:rPr>
        <w:t>施工阶段的质量控制</w:t>
      </w:r>
    </w:p>
    <w:p w:rsidR="00EA18AF" w:rsidRDefault="00EA18AF" w:rsidP="00EA18AF">
      <w:pPr>
        <w:rPr>
          <w:kern w:val="0"/>
        </w:rPr>
      </w:pPr>
      <w:r>
        <w:rPr>
          <w:rFonts w:hint="eastAsia"/>
          <w:kern w:val="0"/>
        </w:rPr>
        <w:t>加强对施工工艺的质量控制。在施工过程中，要预先向作业者进行工艺过程的技术交底，交代清楚有关的质量要求和施工操作技术规程，同时要求作业者认真按工艺卡进行作业，使施工工艺的质量控制标准化、规范化、制度化。</w:t>
      </w:r>
    </w:p>
    <w:p w:rsidR="00EA18AF" w:rsidRDefault="00EA18AF" w:rsidP="00EA18AF">
      <w:pPr>
        <w:rPr>
          <w:kern w:val="0"/>
        </w:rPr>
      </w:pPr>
      <w:r>
        <w:rPr>
          <w:kern w:val="0"/>
        </w:rPr>
        <w:t xml:space="preserve">2.3 </w:t>
      </w:r>
      <w:r>
        <w:rPr>
          <w:rFonts w:hint="eastAsia"/>
          <w:kern w:val="0"/>
        </w:rPr>
        <w:t>质量检查程序</w:t>
      </w:r>
    </w:p>
    <w:p w:rsidR="00EA18AF" w:rsidRDefault="00EA18AF" w:rsidP="00EA18AF">
      <w:pPr>
        <w:rPr>
          <w:kern w:val="0"/>
        </w:rPr>
      </w:pPr>
      <w:r>
        <w:rPr>
          <w:kern w:val="0"/>
        </w:rPr>
        <w:t xml:space="preserve">2.3.1 </w:t>
      </w:r>
      <w:r>
        <w:rPr>
          <w:rFonts w:hint="eastAsia"/>
          <w:kern w:val="0"/>
        </w:rPr>
        <w:t>预检：由施工员主持。在工人大批入场前进行主要检查内容。</w:t>
      </w:r>
    </w:p>
    <w:p w:rsidR="00EA18AF" w:rsidRDefault="00EA18AF" w:rsidP="00EA18AF">
      <w:pPr>
        <w:rPr>
          <w:kern w:val="0"/>
        </w:rPr>
      </w:pPr>
      <w:r>
        <w:rPr>
          <w:kern w:val="0"/>
        </w:rPr>
        <w:t xml:space="preserve">2.3.1.1 </w:t>
      </w:r>
      <w:r>
        <w:rPr>
          <w:rFonts w:hint="eastAsia"/>
          <w:kern w:val="0"/>
        </w:rPr>
        <w:t>建筑物楼层标高，楼梯尺寸的复测。</w:t>
      </w:r>
    </w:p>
    <w:p w:rsidR="00EA18AF" w:rsidRDefault="00EA18AF" w:rsidP="00EA18AF">
      <w:pPr>
        <w:rPr>
          <w:kern w:val="0"/>
        </w:rPr>
      </w:pPr>
      <w:r>
        <w:rPr>
          <w:kern w:val="0"/>
        </w:rPr>
        <w:t xml:space="preserve">2.3.1.2 </w:t>
      </w:r>
      <w:r>
        <w:rPr>
          <w:rFonts w:hint="eastAsia"/>
          <w:kern w:val="0"/>
        </w:rPr>
        <w:t>建筑物柱、梁、中心线的检查。</w:t>
      </w:r>
    </w:p>
    <w:p w:rsidR="00EA18AF" w:rsidRDefault="00EA18AF" w:rsidP="00EA18AF">
      <w:pPr>
        <w:rPr>
          <w:kern w:val="0"/>
        </w:rPr>
      </w:pPr>
      <w:r>
        <w:rPr>
          <w:kern w:val="0"/>
        </w:rPr>
        <w:lastRenderedPageBreak/>
        <w:t xml:space="preserve">2.3.1.3 </w:t>
      </w:r>
      <w:r>
        <w:rPr>
          <w:rFonts w:hint="eastAsia"/>
          <w:kern w:val="0"/>
        </w:rPr>
        <w:t>水、电、空调、消防出口留洞位置、标高、走向等检查。</w:t>
      </w:r>
    </w:p>
    <w:p w:rsidR="00EA18AF" w:rsidRDefault="00EA18AF" w:rsidP="00EA18AF">
      <w:pPr>
        <w:rPr>
          <w:kern w:val="0"/>
        </w:rPr>
      </w:pPr>
      <w:r>
        <w:rPr>
          <w:kern w:val="0"/>
        </w:rPr>
        <w:t xml:space="preserve">2.3.1.4 </w:t>
      </w:r>
      <w:r>
        <w:rPr>
          <w:rFonts w:hint="eastAsia"/>
          <w:kern w:val="0"/>
        </w:rPr>
        <w:t>地面平整度及坡度的检查。</w:t>
      </w:r>
    </w:p>
    <w:p w:rsidR="00EA18AF" w:rsidRDefault="00EA18AF" w:rsidP="00EA18AF">
      <w:pPr>
        <w:rPr>
          <w:kern w:val="0"/>
        </w:rPr>
      </w:pPr>
      <w:r>
        <w:rPr>
          <w:kern w:val="0"/>
        </w:rPr>
        <w:t xml:space="preserve">2.3.1.5 </w:t>
      </w:r>
      <w:r>
        <w:rPr>
          <w:rFonts w:hint="eastAsia"/>
          <w:kern w:val="0"/>
        </w:rPr>
        <w:t>墙（柱）面垂直度和平整度检查。</w:t>
      </w:r>
    </w:p>
    <w:p w:rsidR="00EA18AF" w:rsidRDefault="00EA18AF" w:rsidP="00EA18AF">
      <w:pPr>
        <w:rPr>
          <w:kern w:val="0"/>
        </w:rPr>
      </w:pPr>
      <w:r>
        <w:rPr>
          <w:kern w:val="0"/>
        </w:rPr>
        <w:t xml:space="preserve">2.3.2 </w:t>
      </w:r>
      <w:r>
        <w:rPr>
          <w:rFonts w:hint="eastAsia"/>
          <w:kern w:val="0"/>
        </w:rPr>
        <w:t>隐蔽工程检查：由质检员主持，组织施工员、班工班组长，业主，监理单位代表共同进行。主要检查项目有：</w:t>
      </w:r>
    </w:p>
    <w:p w:rsidR="00EA18AF" w:rsidRDefault="00EA18AF" w:rsidP="00EA18AF">
      <w:pPr>
        <w:rPr>
          <w:kern w:val="0"/>
        </w:rPr>
      </w:pPr>
      <w:r>
        <w:rPr>
          <w:kern w:val="0"/>
        </w:rPr>
        <w:t xml:space="preserve">2.3.2.1 </w:t>
      </w:r>
      <w:r>
        <w:rPr>
          <w:rFonts w:hint="eastAsia"/>
          <w:kern w:val="0"/>
        </w:rPr>
        <w:t>吊顶上有固定件、层架钢结构（焊接情况、平整度）、龙骨。</w:t>
      </w:r>
      <w:r>
        <w:rPr>
          <w:kern w:val="0"/>
        </w:rPr>
        <w:t xml:space="preserve">2.3.2.2 </w:t>
      </w:r>
      <w:r>
        <w:rPr>
          <w:rFonts w:hint="eastAsia"/>
          <w:kern w:val="0"/>
        </w:rPr>
        <w:t>地面的基层、垫层、卫生间防水。</w:t>
      </w:r>
    </w:p>
    <w:p w:rsidR="00EA18AF" w:rsidRDefault="00EA18AF" w:rsidP="00EA18AF">
      <w:pPr>
        <w:rPr>
          <w:kern w:val="0"/>
        </w:rPr>
      </w:pPr>
      <w:r>
        <w:rPr>
          <w:kern w:val="0"/>
        </w:rPr>
        <w:t xml:space="preserve">2.3.2.3 </w:t>
      </w:r>
      <w:r>
        <w:rPr>
          <w:rFonts w:hint="eastAsia"/>
          <w:kern w:val="0"/>
        </w:rPr>
        <w:t>墙（柱）面金属</w:t>
      </w:r>
      <w:proofErr w:type="gramStart"/>
      <w:r>
        <w:rPr>
          <w:rFonts w:hint="eastAsia"/>
          <w:kern w:val="0"/>
        </w:rPr>
        <w:t>固定层</w:t>
      </w:r>
      <w:proofErr w:type="gramEnd"/>
      <w:r>
        <w:rPr>
          <w:rFonts w:hint="eastAsia"/>
          <w:kern w:val="0"/>
        </w:rPr>
        <w:t>架结构、固定件。</w:t>
      </w:r>
    </w:p>
    <w:p w:rsidR="00EA18AF" w:rsidRDefault="00EA18AF" w:rsidP="00EA18AF">
      <w:pPr>
        <w:rPr>
          <w:kern w:val="0"/>
        </w:rPr>
      </w:pPr>
      <w:r>
        <w:rPr>
          <w:kern w:val="0"/>
        </w:rPr>
        <w:t xml:space="preserve">2.3.2.4 </w:t>
      </w:r>
      <w:r>
        <w:rPr>
          <w:rFonts w:hint="eastAsia"/>
          <w:kern w:val="0"/>
        </w:rPr>
        <w:t>木门套夹板墙之内部木龙骨、夹板的防火涂料。</w:t>
      </w:r>
    </w:p>
    <w:p w:rsidR="00EA18AF" w:rsidRDefault="00EA18AF" w:rsidP="00EA18AF">
      <w:pPr>
        <w:rPr>
          <w:kern w:val="0"/>
        </w:rPr>
      </w:pPr>
      <w:r>
        <w:rPr>
          <w:kern w:val="0"/>
        </w:rPr>
        <w:t xml:space="preserve">2.3.3 </w:t>
      </w:r>
      <w:r>
        <w:rPr>
          <w:rFonts w:hint="eastAsia"/>
          <w:kern w:val="0"/>
        </w:rPr>
        <w:t>分项工程检查：</w:t>
      </w:r>
    </w:p>
    <w:p w:rsidR="00EA18AF" w:rsidRDefault="00EA18AF" w:rsidP="00EA18AF">
      <w:pPr>
        <w:rPr>
          <w:kern w:val="0"/>
        </w:rPr>
      </w:pPr>
      <w:r>
        <w:rPr>
          <w:rFonts w:hint="eastAsia"/>
          <w:kern w:val="0"/>
        </w:rPr>
        <w:t>由施工员组织质检员，各分项工程项目技术负责人、施工队长，施工班组长共同进行检查，并作检查记录。</w:t>
      </w:r>
    </w:p>
    <w:p w:rsidR="00EA18AF" w:rsidRDefault="00EA18AF" w:rsidP="00EA18AF">
      <w:pPr>
        <w:rPr>
          <w:kern w:val="0"/>
        </w:rPr>
      </w:pPr>
      <w:r>
        <w:rPr>
          <w:kern w:val="0"/>
        </w:rPr>
        <w:t xml:space="preserve">2.3.4 </w:t>
      </w:r>
      <w:r>
        <w:rPr>
          <w:rFonts w:hint="eastAsia"/>
          <w:kern w:val="0"/>
        </w:rPr>
        <w:t>操作工人“三检”（自检、互检、交接检）施工队长领导班组工人进行“三检”。</w:t>
      </w:r>
    </w:p>
    <w:p w:rsidR="00EA18AF" w:rsidRDefault="00EA18AF" w:rsidP="00EA18AF">
      <w:pPr>
        <w:rPr>
          <w:kern w:val="0"/>
        </w:rPr>
      </w:pPr>
      <w:r>
        <w:rPr>
          <w:kern w:val="0"/>
        </w:rPr>
        <w:t xml:space="preserve">2.3.4.1 </w:t>
      </w:r>
      <w:r>
        <w:rPr>
          <w:rFonts w:hint="eastAsia"/>
          <w:kern w:val="0"/>
        </w:rPr>
        <w:t>自检：操作工人在施工过程中，按施工技术交底及有关规范要求，随时进行自我检查整改的过程。</w:t>
      </w:r>
    </w:p>
    <w:p w:rsidR="00EA18AF" w:rsidRDefault="00EA18AF" w:rsidP="00EA18AF">
      <w:pPr>
        <w:rPr>
          <w:kern w:val="0"/>
        </w:rPr>
      </w:pPr>
      <w:r>
        <w:rPr>
          <w:kern w:val="0"/>
        </w:rPr>
        <w:t xml:space="preserve">2.3.4.2 </w:t>
      </w:r>
      <w:r>
        <w:rPr>
          <w:rFonts w:hint="eastAsia"/>
          <w:kern w:val="0"/>
        </w:rPr>
        <w:t>互检：同班组操作工人，在技术交底及有关规范要求，随时进行他人质量并整改，检查组织由班组长领导。</w:t>
      </w:r>
    </w:p>
    <w:p w:rsidR="00EA18AF" w:rsidRDefault="00EA18AF" w:rsidP="00EA18AF">
      <w:pPr>
        <w:rPr>
          <w:kern w:val="0"/>
        </w:rPr>
      </w:pPr>
      <w:r>
        <w:rPr>
          <w:kern w:val="0"/>
        </w:rPr>
        <w:t xml:space="preserve">2.3.4.3 </w:t>
      </w:r>
      <w:r>
        <w:rPr>
          <w:rFonts w:hint="eastAsia"/>
          <w:kern w:val="0"/>
        </w:rPr>
        <w:t>交接检：上道工序的施工班组完工后下一道工序将继续的施工班组进行交接检查验收，交接检，由施工员组织。</w:t>
      </w:r>
    </w:p>
    <w:p w:rsidR="00EA18AF" w:rsidRDefault="00EA18AF" w:rsidP="00EA18AF">
      <w:pPr>
        <w:rPr>
          <w:kern w:val="0"/>
        </w:rPr>
      </w:pPr>
      <w:r>
        <w:rPr>
          <w:kern w:val="0"/>
        </w:rPr>
        <w:t xml:space="preserve">2.3.4.4 </w:t>
      </w:r>
      <w:r>
        <w:rPr>
          <w:rFonts w:hint="eastAsia"/>
          <w:kern w:val="0"/>
        </w:rPr>
        <w:t>工程竣工检查：</w:t>
      </w:r>
      <w:r>
        <w:rPr>
          <w:kern w:val="0"/>
        </w:rPr>
        <w:t xml:space="preserve"> </w:t>
      </w:r>
      <w:r>
        <w:rPr>
          <w:rFonts w:hint="eastAsia"/>
          <w:kern w:val="0"/>
        </w:rPr>
        <w:t>由总工程师主持。施工单位组织并邀请业主代表、监理公司代表、设计单位代表，必要时邀请地方质量监督站工作人员共同参加的检查验收。</w:t>
      </w:r>
    </w:p>
    <w:p w:rsidR="00EA18AF" w:rsidRDefault="00EA18AF" w:rsidP="00EA18AF">
      <w:pPr>
        <w:rPr>
          <w:kern w:val="0"/>
        </w:rPr>
      </w:pPr>
      <w:r>
        <w:rPr>
          <w:kern w:val="0"/>
        </w:rPr>
        <w:t xml:space="preserve">2.3.4.5 </w:t>
      </w:r>
      <w:r>
        <w:rPr>
          <w:rFonts w:hint="eastAsia"/>
          <w:kern w:val="0"/>
        </w:rPr>
        <w:t>质量检查程序框图</w:t>
      </w:r>
    </w:p>
    <w:p w:rsidR="00EA18AF" w:rsidRDefault="00EA18AF" w:rsidP="00EA18AF">
      <w:pPr>
        <w:rPr>
          <w:kern w:val="0"/>
        </w:rPr>
      </w:pPr>
      <w:r>
        <w:rPr>
          <w:noProof/>
        </w:rPr>
        <w:pict>
          <v:group id="_x0000_s1196" style="position:absolute;left:0;text-align:left;margin-left:55.2pt;margin-top:.65pt;width:339.2pt;height:119.55pt;z-index:251692032" coordorigin="2901,11224" coordsize="6784,2391">
            <v:shape id="_x0000_s1197" type="#_x0000_t202" style="position:absolute;left:4701;top:12184;width:1744;height:591">
              <v:textbox style="mso-next-textbox:#_x0000_s1197">
                <w:txbxContent>
                  <w:p w:rsidR="00EA18AF" w:rsidRDefault="00EA18AF" w:rsidP="00EA18AF">
                    <w:pPr>
                      <w:pStyle w:val="a0"/>
                      <w:rPr>
                        <w:rFonts w:cs="宋体"/>
                        <w:sz w:val="24"/>
                      </w:rPr>
                    </w:pPr>
                    <w:r>
                      <w:rPr>
                        <w:rFonts w:cs="宋体" w:hint="eastAsia"/>
                        <w:sz w:val="24"/>
                        <w:szCs w:val="24"/>
                      </w:rPr>
                      <w:t>隐蔽工程检查</w:t>
                    </w:r>
                  </w:p>
                </w:txbxContent>
              </v:textbox>
            </v:shape>
            <v:shape id="_x0000_s1198" type="#_x0000_t202" style="position:absolute;left:2901;top:11224;width:784;height:591">
              <v:textbox style="mso-next-textbox:#_x0000_s1198">
                <w:txbxContent>
                  <w:p w:rsidR="00EA18AF" w:rsidRDefault="00EA18AF" w:rsidP="00EA18AF">
                    <w:pPr>
                      <w:pStyle w:val="a0"/>
                      <w:rPr>
                        <w:rFonts w:cs="宋体"/>
                        <w:sz w:val="24"/>
                      </w:rPr>
                    </w:pPr>
                    <w:r>
                      <w:rPr>
                        <w:rFonts w:cs="宋体" w:hint="eastAsia"/>
                        <w:sz w:val="24"/>
                        <w:szCs w:val="24"/>
                      </w:rPr>
                      <w:t>预检</w:t>
                    </w:r>
                  </w:p>
                </w:txbxContent>
              </v:textbox>
            </v:shape>
            <v:shape id="_x0000_s1199" type="#_x0000_t202" style="position:absolute;left:4221;top:11224;width:784;height:591">
              <v:textbox style="mso-next-textbox:#_x0000_s1199">
                <w:txbxContent>
                  <w:p w:rsidR="00EA18AF" w:rsidRDefault="00EA18AF" w:rsidP="00EA18AF">
                    <w:pPr>
                      <w:pStyle w:val="a0"/>
                      <w:rPr>
                        <w:noProof/>
                      </w:rPr>
                    </w:pPr>
                    <w:r>
                      <w:rPr>
                        <w:rFonts w:cs="宋体" w:hint="eastAsia"/>
                        <w:sz w:val="24"/>
                        <w:szCs w:val="24"/>
                      </w:rPr>
                      <w:t>自检</w:t>
                    </w:r>
                  </w:p>
                </w:txbxContent>
              </v:textbox>
            </v:shape>
            <v:shape id="_x0000_s1200" type="#_x0000_t202" style="position:absolute;left:5421;top:11224;width:784;height:591">
              <v:textbox style="mso-next-textbox:#_x0000_s1200">
                <w:txbxContent>
                  <w:p w:rsidR="00EA18AF" w:rsidRDefault="00EA18AF" w:rsidP="00EA18AF">
                    <w:pPr>
                      <w:pStyle w:val="a0"/>
                      <w:rPr>
                        <w:noProof/>
                      </w:rPr>
                    </w:pPr>
                    <w:r>
                      <w:rPr>
                        <w:rFonts w:cs="宋体" w:hint="eastAsia"/>
                        <w:sz w:val="24"/>
                        <w:szCs w:val="24"/>
                      </w:rPr>
                      <w:t>互检</w:t>
                    </w:r>
                  </w:p>
                </w:txbxContent>
              </v:textbox>
            </v:shape>
            <v:shape id="_x0000_s1201" type="#_x0000_t202" style="position:absolute;left:6621;top:11224;width:1024;height:591">
              <v:textbox>
                <w:txbxContent>
                  <w:p w:rsidR="00EA18AF" w:rsidRDefault="00EA18AF" w:rsidP="00EA18AF">
                    <w:pPr>
                      <w:pStyle w:val="a0"/>
                      <w:rPr>
                        <w:noProof/>
                      </w:rPr>
                    </w:pPr>
                    <w:r>
                      <w:rPr>
                        <w:rFonts w:cs="宋体" w:hint="eastAsia"/>
                        <w:sz w:val="24"/>
                        <w:szCs w:val="24"/>
                      </w:rPr>
                      <w:t>交接检</w:t>
                    </w:r>
                  </w:p>
                </w:txbxContent>
              </v:textbox>
            </v:shape>
            <v:shape id="_x0000_s1202" type="#_x0000_t202" style="position:absolute;left:8181;top:11224;width:1504;height:591">
              <v:textbox>
                <w:txbxContent>
                  <w:p w:rsidR="00EA18AF" w:rsidRDefault="00EA18AF" w:rsidP="00EA18AF">
                    <w:pPr>
                      <w:pStyle w:val="a0"/>
                      <w:rPr>
                        <w:noProof/>
                      </w:rPr>
                    </w:pPr>
                    <w:r>
                      <w:rPr>
                        <w:rFonts w:cs="宋体" w:hint="eastAsia"/>
                        <w:sz w:val="24"/>
                        <w:szCs w:val="24"/>
                      </w:rPr>
                      <w:t>分项工程检</w:t>
                    </w:r>
                  </w:p>
                </w:txbxContent>
              </v:textbox>
            </v:shape>
            <v:shape id="_x0000_s1203" type="#_x0000_t202" style="position:absolute;left:3261;top:13024;width:1744;height:591">
              <v:textbox>
                <w:txbxContent>
                  <w:p w:rsidR="00EA18AF" w:rsidRDefault="00EA18AF" w:rsidP="00EA18AF">
                    <w:pPr>
                      <w:pStyle w:val="a0"/>
                      <w:rPr>
                        <w:noProof/>
                      </w:rPr>
                    </w:pPr>
                    <w:r>
                      <w:rPr>
                        <w:rFonts w:cs="宋体" w:hint="eastAsia"/>
                        <w:sz w:val="24"/>
                        <w:szCs w:val="24"/>
                      </w:rPr>
                      <w:t>工程竣工交验</w:t>
                    </w:r>
                  </w:p>
                </w:txbxContent>
              </v:textbox>
            </v:shape>
            <v:shape id="_x0000_s1204" type="#_x0000_t202" style="position:absolute;left:6261;top:13024;width:2704;height:591">
              <v:textbox>
                <w:txbxContent>
                  <w:p w:rsidR="00EA18AF" w:rsidRDefault="00EA18AF" w:rsidP="00EA18AF">
                    <w:pPr>
                      <w:pStyle w:val="a0"/>
                      <w:rPr>
                        <w:noProof/>
                      </w:rPr>
                    </w:pPr>
                    <w:r>
                      <w:rPr>
                        <w:rFonts w:cs="宋体" w:hint="eastAsia"/>
                        <w:sz w:val="24"/>
                        <w:szCs w:val="24"/>
                      </w:rPr>
                      <w:t>工程竣工内部检查验收</w:t>
                    </w:r>
                  </w:p>
                </w:txbxContent>
              </v:textbox>
            </v:shape>
            <v:line id="_x0000_s1205" style="position:absolute" from="3621,11464" to="4221,11464"/>
            <v:line id="_x0000_s1206" style="position:absolute" from="4941,11464" to="5421,11464"/>
            <v:line id="_x0000_s1207" style="position:absolute" from="6141,11464" to="6621,11464"/>
            <v:line id="_x0000_s1208" style="position:absolute" from="7581,11464" to="8181,11464"/>
            <v:line id="_x0000_s1209" style="position:absolute" from="7221,11824" to="7221,12424"/>
            <v:line id="_x0000_s1210" style="position:absolute;flip:x" from="6381,12424" to="7221,12424"/>
            <v:line id="_x0000_s1211" style="position:absolute;flip:x" from="3381,12424" to="4701,12424"/>
            <v:line id="_x0000_s1212" style="position:absolute;flip:y" from="3381,11824" to="3381,12424"/>
            <v:line id="_x0000_s1213" style="position:absolute" from="4941,13264" to="6261,13264"/>
            <v:line id="_x0000_s1214" style="position:absolute;flip:y" from="8661,11824" to="8661,13024"/>
            <w10:wrap type="square"/>
          </v:group>
        </w:pic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r>
        <w:rPr>
          <w:kern w:val="0"/>
        </w:rPr>
        <w:t xml:space="preserve">2.4 </w:t>
      </w:r>
      <w:r>
        <w:rPr>
          <w:rFonts w:hint="eastAsia"/>
          <w:kern w:val="0"/>
        </w:rPr>
        <w:t>工程项目质量监控系统</w:t>
      </w:r>
    </w:p>
    <w:p w:rsidR="00EA18AF" w:rsidRDefault="00EA18AF" w:rsidP="00EA18AF">
      <w:pPr>
        <w:rPr>
          <w:kern w:val="0"/>
          <w:sz w:val="24"/>
        </w:rPr>
      </w:pPr>
      <w:r>
        <w:rPr>
          <w:noProof/>
        </w:rPr>
        <w:lastRenderedPageBreak/>
        <w:pict>
          <v:group id="_x0000_s1215" style="position:absolute;left:0;text-align:left;margin-left:-4.8pt;margin-top:7.5pt;width:423.2pt;height:318.8pt;z-index:251693056" coordorigin="1701,2344" coordsize="8464,6376">
            <v:shape id="_x0000_s1216" type="#_x0000_t202" style="position:absolute;left:1701;top:4504;width:1744;height:496">
              <v:textbox style="mso-next-textbox:#_x0000_s1216">
                <w:txbxContent>
                  <w:p w:rsidR="00EA18AF" w:rsidRDefault="00EA18AF" w:rsidP="00EA18AF">
                    <w:pPr>
                      <w:pStyle w:val="a0"/>
                      <w:rPr>
                        <w:rFonts w:cs="宋体"/>
                        <w:sz w:val="24"/>
                      </w:rPr>
                    </w:pPr>
                    <w:r>
                      <w:rPr>
                        <w:rFonts w:cs="宋体" w:hint="eastAsia"/>
                        <w:sz w:val="24"/>
                        <w:szCs w:val="24"/>
                      </w:rPr>
                      <w:t>思想工作系统</w:t>
                    </w:r>
                  </w:p>
                </w:txbxContent>
              </v:textbox>
            </v:shape>
            <v:shape id="_x0000_s1217" type="#_x0000_t202" style="position:absolute;left:1821;top:5584;width:1504;height:858">
              <v:textbox style="mso-next-textbox:#_x0000_s1217">
                <w:txbxContent>
                  <w:p w:rsidR="00EA18AF" w:rsidRDefault="00EA18AF" w:rsidP="00EA18AF">
                    <w:pPr>
                      <w:pStyle w:val="a0"/>
                      <w:rPr>
                        <w:sz w:val="24"/>
                        <w:szCs w:val="24"/>
                      </w:rPr>
                    </w:pPr>
                    <w:r>
                      <w:rPr>
                        <w:rFonts w:cs="宋体" w:hint="eastAsia"/>
                        <w:sz w:val="24"/>
                        <w:szCs w:val="24"/>
                      </w:rPr>
                      <w:t>质量第一为</w:t>
                    </w:r>
                  </w:p>
                  <w:p w:rsidR="00EA18AF" w:rsidRDefault="00EA18AF" w:rsidP="00EA18AF">
                    <w:pPr>
                      <w:pStyle w:val="a0"/>
                      <w:rPr>
                        <w:rFonts w:cs="宋体"/>
                        <w:sz w:val="24"/>
                      </w:rPr>
                    </w:pPr>
                    <w:r>
                      <w:rPr>
                        <w:rFonts w:cs="宋体" w:hint="eastAsia"/>
                        <w:sz w:val="24"/>
                        <w:szCs w:val="24"/>
                      </w:rPr>
                      <w:t>用户服务</w:t>
                    </w:r>
                  </w:p>
                </w:txbxContent>
              </v:textbox>
            </v:shape>
            <v:shape id="_x0000_s1218" type="#_x0000_t202" style="position:absolute;left:4101;top:8224;width:1744;height:496">
              <v:textbox style="mso-next-textbox:#_x0000_s1218">
                <w:txbxContent>
                  <w:p w:rsidR="00EA18AF" w:rsidRDefault="00EA18AF" w:rsidP="00EA18AF">
                    <w:pPr>
                      <w:pStyle w:val="a0"/>
                      <w:rPr>
                        <w:noProof/>
                      </w:rPr>
                    </w:pPr>
                    <w:r>
                      <w:rPr>
                        <w:rFonts w:cs="宋体" w:hint="eastAsia"/>
                        <w:sz w:val="24"/>
                        <w:szCs w:val="24"/>
                      </w:rPr>
                      <w:t>质量保证系统</w:t>
                    </w:r>
                  </w:p>
                </w:txbxContent>
              </v:textbox>
            </v:shape>
            <v:group id="_x0000_s1219" style="position:absolute;left:3741;top:2344;width:2520;height:5656" coordorigin="3741,2344" coordsize="2520,5656">
              <v:shape id="_x0000_s1220" type="#_x0000_t202" style="position:absolute;left:3741;top:2344;width:2400;height:496">
                <v:textbox style="mso-next-textbox:#_x0000_s1220">
                  <w:txbxContent>
                    <w:p w:rsidR="00EA18AF" w:rsidRDefault="00EA18AF" w:rsidP="00EA18AF">
                      <w:pPr>
                        <w:pStyle w:val="a0"/>
                        <w:rPr>
                          <w:rFonts w:cs="宋体"/>
                          <w:sz w:val="24"/>
                        </w:rPr>
                      </w:pPr>
                      <w:r>
                        <w:rPr>
                          <w:rFonts w:cs="宋体" w:hint="eastAsia"/>
                          <w:sz w:val="24"/>
                          <w:szCs w:val="24"/>
                        </w:rPr>
                        <w:t>确定质量管理目标</w:t>
                      </w:r>
                    </w:p>
                  </w:txbxContent>
                </v:textbox>
              </v:shape>
              <v:shape id="_x0000_s1221" type="#_x0000_t202" style="position:absolute;left:3741;top:4504;width:2464;height:496">
                <v:textbox style="mso-next-textbox:#_x0000_s1221">
                  <w:txbxContent>
                    <w:p w:rsidR="00EA18AF" w:rsidRDefault="00EA18AF" w:rsidP="00EA18AF">
                      <w:pPr>
                        <w:pStyle w:val="a0"/>
                        <w:rPr>
                          <w:noProof/>
                        </w:rPr>
                      </w:pPr>
                      <w:r>
                        <w:rPr>
                          <w:rFonts w:cs="宋体" w:hint="eastAsia"/>
                          <w:sz w:val="24"/>
                          <w:szCs w:val="24"/>
                        </w:rPr>
                        <w:t>设计过程的质量控制</w:t>
                      </w:r>
                    </w:p>
                  </w:txbxContent>
                </v:textbox>
              </v:shape>
              <v:shape id="_x0000_s1222" type="#_x0000_t202" style="position:absolute;left:3741;top:6784;width:2520;height:480">
                <v:textbox style="mso-next-textbox:#_x0000_s1222">
                  <w:txbxContent>
                    <w:p w:rsidR="00EA18AF" w:rsidRDefault="00EA18AF" w:rsidP="00EA18AF">
                      <w:pPr>
                        <w:pStyle w:val="a0"/>
                        <w:rPr>
                          <w:rFonts w:cs="宋体"/>
                          <w:sz w:val="24"/>
                        </w:rPr>
                      </w:pPr>
                      <w:r>
                        <w:rPr>
                          <w:rFonts w:cs="宋体" w:hint="eastAsia"/>
                          <w:sz w:val="24"/>
                          <w:szCs w:val="24"/>
                        </w:rPr>
                        <w:t>施工准备阶段的质量</w:t>
                      </w:r>
                    </w:p>
                  </w:txbxContent>
                </v:textbox>
              </v:shape>
              <v:shape id="_x0000_s1223" type="#_x0000_t202" style="position:absolute;left:3741;top:6064;width:2400;height:496">
                <v:textbox style="mso-next-textbox:#_x0000_s1223">
                  <w:txbxContent>
                    <w:p w:rsidR="00EA18AF" w:rsidRDefault="00EA18AF" w:rsidP="00EA18AF">
                      <w:pPr>
                        <w:pStyle w:val="a0"/>
                        <w:rPr>
                          <w:noProof/>
                        </w:rPr>
                      </w:pPr>
                      <w:r>
                        <w:rPr>
                          <w:rFonts w:cs="宋体" w:hint="eastAsia"/>
                          <w:sz w:val="24"/>
                          <w:szCs w:val="24"/>
                        </w:rPr>
                        <w:t>机具材料质量控制</w:t>
                      </w:r>
                    </w:p>
                  </w:txbxContent>
                </v:textbox>
              </v:shape>
              <v:shape id="_x0000_s1224" type="#_x0000_t202" style="position:absolute;left:3741;top:5344;width:2464;height:496">
                <v:textbox style="mso-next-textbox:#_x0000_s1224">
                  <w:txbxContent>
                    <w:p w:rsidR="00EA18AF" w:rsidRDefault="00EA18AF" w:rsidP="00EA18AF">
                      <w:pPr>
                        <w:pStyle w:val="a0"/>
                        <w:rPr>
                          <w:noProof/>
                        </w:rPr>
                      </w:pPr>
                      <w:r>
                        <w:rPr>
                          <w:rFonts w:cs="宋体" w:hint="eastAsia"/>
                          <w:sz w:val="24"/>
                          <w:szCs w:val="24"/>
                        </w:rPr>
                        <w:t>施工过程的质量控制</w:t>
                      </w:r>
                    </w:p>
                  </w:txbxContent>
                </v:textbox>
              </v:shape>
              <v:shape id="_x0000_s1225" type="#_x0000_t202" style="position:absolute;left:3741;top:7504;width:2464;height:496">
                <v:textbox style="mso-next-textbox:#_x0000_s1225">
                  <w:txbxContent>
                    <w:p w:rsidR="00EA18AF" w:rsidRDefault="00EA18AF" w:rsidP="00EA18AF">
                      <w:pPr>
                        <w:pStyle w:val="a0"/>
                        <w:rPr>
                          <w:noProof/>
                        </w:rPr>
                      </w:pPr>
                      <w:r>
                        <w:rPr>
                          <w:rFonts w:cs="宋体" w:hint="eastAsia"/>
                          <w:sz w:val="24"/>
                          <w:szCs w:val="24"/>
                        </w:rPr>
                        <w:t>维护后期的质量控制</w:t>
                      </w:r>
                    </w:p>
                  </w:txbxContent>
                </v:textbox>
              </v:shape>
              <v:shape id="_x0000_s1226" type="#_x0000_t202" style="position:absolute;left:3741;top:3064;width:2400;height:480">
                <v:textbox style="mso-next-textbox:#_x0000_s1226">
                  <w:txbxContent>
                    <w:p w:rsidR="00EA18AF" w:rsidRDefault="00EA18AF" w:rsidP="00EA18AF">
                      <w:pPr>
                        <w:pStyle w:val="a0"/>
                        <w:rPr>
                          <w:sz w:val="24"/>
                        </w:rPr>
                      </w:pPr>
                      <w:r>
                        <w:rPr>
                          <w:rFonts w:hint="eastAsia"/>
                          <w:sz w:val="24"/>
                          <w:szCs w:val="24"/>
                        </w:rPr>
                        <w:t>质量保证工作计划</w:t>
                      </w:r>
                    </w:p>
                  </w:txbxContent>
                </v:textbox>
              </v:shape>
              <v:line id="_x0000_s1227" style="position:absolute" from="4941,2824" to="4941,3064"/>
              <v:shape id="_x0000_s1228" type="#_x0000_t202" style="position:absolute;left:3741;top:3784;width:2404;height:480">
                <v:textbox style="mso-next-textbox:#_x0000_s1228">
                  <w:txbxContent>
                    <w:p w:rsidR="00EA18AF" w:rsidRDefault="00EA18AF" w:rsidP="00EA18AF">
                      <w:pPr>
                        <w:pStyle w:val="a0"/>
                      </w:pPr>
                      <w:r>
                        <w:rPr>
                          <w:rFonts w:hint="eastAsia"/>
                        </w:rPr>
                        <w:t>质量各环节的控制系统</w:t>
                      </w:r>
                    </w:p>
                  </w:txbxContent>
                </v:textbox>
              </v:shape>
              <v:line id="_x0000_s1229" style="position:absolute" from="4941,3544" to="4941,3784"/>
              <v:line id="_x0000_s1230" style="position:absolute" from="4941,6544" to="4941,6784"/>
              <v:line id="_x0000_s1231" style="position:absolute" from="4941,4264" to="4941,4504"/>
              <v:line id="_x0000_s1232" style="position:absolute" from="4941,5824" to="4941,6064"/>
              <v:line id="_x0000_s1233" style="position:absolute" from="4941,4984" to="4941,5224"/>
              <v:line id="_x0000_s1234" style="position:absolute" from="4941,7264" to="4941,7504"/>
            </v:group>
            <v:line id="_x0000_s1235" style="position:absolute" from="4941,7984" to="4941,8224"/>
            <v:group id="_x0000_s1236" style="position:absolute;left:7221;top:2704;width:2944;height:5896" coordorigin="7221,2344" coordsize="2944,5896">
              <v:shape id="_x0000_s1237" type="#_x0000_t202" style="position:absolute;left:7461;top:2344;width:2520;height:496">
                <v:textbox style="mso-next-textbox:#_x0000_s1237">
                  <w:txbxContent>
                    <w:p w:rsidR="00EA18AF" w:rsidRDefault="00EA18AF" w:rsidP="00EA18AF">
                      <w:pPr>
                        <w:pStyle w:val="a0"/>
                        <w:rPr>
                          <w:rFonts w:cs="宋体"/>
                          <w:sz w:val="24"/>
                        </w:rPr>
                      </w:pPr>
                      <w:r>
                        <w:rPr>
                          <w:rFonts w:cs="宋体" w:hint="eastAsia"/>
                          <w:sz w:val="24"/>
                          <w:szCs w:val="24"/>
                        </w:rPr>
                        <w:t>设备检查开箱报告制</w:t>
                      </w:r>
                    </w:p>
                  </w:txbxContent>
                </v:textbox>
              </v:shape>
              <v:shape id="_x0000_s1238" type="#_x0000_t202" style="position:absolute;left:7461;top:3064;width:2400;height:496">
                <v:textbox style="mso-next-textbox:#_x0000_s1238">
                  <w:txbxContent>
                    <w:p w:rsidR="00EA18AF" w:rsidRDefault="00EA18AF" w:rsidP="00EA18AF">
                      <w:pPr>
                        <w:pStyle w:val="a0"/>
                        <w:rPr>
                          <w:rFonts w:cs="宋体"/>
                          <w:sz w:val="24"/>
                        </w:rPr>
                      </w:pPr>
                      <w:r>
                        <w:rPr>
                          <w:rFonts w:cs="宋体" w:hint="eastAsia"/>
                          <w:sz w:val="24"/>
                          <w:szCs w:val="24"/>
                        </w:rPr>
                        <w:t>质量检验监督制度</w:t>
                      </w:r>
                    </w:p>
                  </w:txbxContent>
                </v:textbox>
              </v:shape>
              <v:shape id="_x0000_s1239" type="#_x0000_t202" style="position:absolute;left:7341;top:4864;width:2704;height:496">
                <v:textbox style="mso-next-textbox:#_x0000_s1239">
                  <w:txbxContent>
                    <w:p w:rsidR="00EA18AF" w:rsidRDefault="00EA18AF" w:rsidP="00EA18AF">
                      <w:pPr>
                        <w:pStyle w:val="a0"/>
                        <w:rPr>
                          <w:noProof/>
                        </w:rPr>
                      </w:pPr>
                      <w:r>
                        <w:rPr>
                          <w:rFonts w:cs="宋体" w:hint="eastAsia"/>
                          <w:sz w:val="24"/>
                          <w:szCs w:val="24"/>
                        </w:rPr>
                        <w:t>工作班组的自检和交接</w:t>
                      </w:r>
                    </w:p>
                  </w:txbxContent>
                </v:textbox>
              </v:shape>
              <v:shape id="_x0000_s1240" type="#_x0000_t202" style="position:absolute;left:7581;top:5584;width:2224;height:496">
                <v:textbox style="mso-next-textbox:#_x0000_s1240">
                  <w:txbxContent>
                    <w:p w:rsidR="00EA18AF" w:rsidRDefault="00EA18AF" w:rsidP="00EA18AF">
                      <w:pPr>
                        <w:pStyle w:val="a0"/>
                        <w:rPr>
                          <w:rFonts w:cs="宋体"/>
                          <w:sz w:val="24"/>
                        </w:rPr>
                      </w:pPr>
                      <w:r>
                        <w:rPr>
                          <w:rFonts w:cs="宋体" w:hint="eastAsia"/>
                          <w:sz w:val="24"/>
                          <w:szCs w:val="24"/>
                        </w:rPr>
                        <w:t>隐蔽工程验收制度</w:t>
                      </w:r>
                    </w:p>
                  </w:txbxContent>
                </v:textbox>
              </v:shape>
              <v:shape id="_x0000_s1241" type="#_x0000_t202" style="position:absolute;left:7221;top:7024;width:2944;height:496">
                <v:textbox style="mso-next-textbox:#_x0000_s1241">
                  <w:txbxContent>
                    <w:p w:rsidR="00EA18AF" w:rsidRDefault="00EA18AF" w:rsidP="00EA18AF">
                      <w:pPr>
                        <w:pStyle w:val="a0"/>
                        <w:rPr>
                          <w:rFonts w:cs="宋体"/>
                          <w:sz w:val="24"/>
                        </w:rPr>
                      </w:pPr>
                      <w:r>
                        <w:rPr>
                          <w:rFonts w:cs="宋体" w:hint="eastAsia"/>
                          <w:sz w:val="24"/>
                          <w:szCs w:val="24"/>
                        </w:rPr>
                        <w:t>重要工程部位基准线检查</w:t>
                      </w:r>
                    </w:p>
                  </w:txbxContent>
                </v:textbox>
              </v:shape>
              <v:shape id="_x0000_s1242" type="#_x0000_t202" style="position:absolute;left:7461;top:6304;width:2464;height:496">
                <v:textbox style="mso-next-textbox:#_x0000_s1242">
                  <w:txbxContent>
                    <w:p w:rsidR="00EA18AF" w:rsidRDefault="00EA18AF" w:rsidP="00EA18AF">
                      <w:pPr>
                        <w:pStyle w:val="a0"/>
                        <w:rPr>
                          <w:rFonts w:cs="宋体"/>
                          <w:sz w:val="24"/>
                        </w:rPr>
                      </w:pPr>
                      <w:r>
                        <w:rPr>
                          <w:rFonts w:cs="宋体" w:hint="eastAsia"/>
                          <w:sz w:val="24"/>
                          <w:szCs w:val="24"/>
                        </w:rPr>
                        <w:t>设备试运转检查制度</w:t>
                      </w:r>
                    </w:p>
                  </w:txbxContent>
                </v:textbox>
              </v:shape>
              <v:shape id="_x0000_s1243" type="#_x0000_t202" style="position:absolute;left:7581;top:7744;width:2224;height:496">
                <v:textbox style="mso-next-textbox:#_x0000_s1243">
                  <w:txbxContent>
                    <w:p w:rsidR="00EA18AF" w:rsidRDefault="00EA18AF" w:rsidP="00EA18AF">
                      <w:pPr>
                        <w:pStyle w:val="a0"/>
                        <w:rPr>
                          <w:rFonts w:cs="宋体"/>
                          <w:sz w:val="24"/>
                        </w:rPr>
                      </w:pPr>
                      <w:r>
                        <w:rPr>
                          <w:rFonts w:cs="宋体" w:hint="eastAsia"/>
                          <w:sz w:val="24"/>
                          <w:szCs w:val="24"/>
                        </w:rPr>
                        <w:t>竣工检查验收制度</w:t>
                      </w:r>
                    </w:p>
                  </w:txbxContent>
                </v:textbox>
              </v:shape>
              <v:shape id="_x0000_s1244" type="#_x0000_t202" style="position:absolute;left:7461;top:3784;width:2404;height:840">
                <v:textbox>
                  <w:txbxContent>
                    <w:p w:rsidR="00EA18AF" w:rsidRDefault="00EA18AF" w:rsidP="00EA18AF">
                      <w:pPr>
                        <w:pStyle w:val="a0"/>
                        <w:rPr>
                          <w:rFonts w:hint="eastAsia"/>
                        </w:rPr>
                      </w:pPr>
                      <w:r>
                        <w:rPr>
                          <w:rFonts w:hint="eastAsia"/>
                        </w:rPr>
                        <w:t>原材料、半成品和各种</w:t>
                      </w:r>
                    </w:p>
                    <w:p w:rsidR="00EA18AF" w:rsidRDefault="00EA18AF" w:rsidP="00EA18AF">
                      <w:pPr>
                        <w:pStyle w:val="a0"/>
                      </w:pPr>
                      <w:r>
                        <w:rPr>
                          <w:rFonts w:hint="eastAsia"/>
                        </w:rPr>
                        <w:t>加工预制品的检查制</w:t>
                      </w:r>
                    </w:p>
                  </w:txbxContent>
                </v:textbox>
              </v:shape>
              <v:line id="_x0000_s1245" style="position:absolute" from="8661,2824" to="8661,3064"/>
              <v:line id="_x0000_s1246" style="position:absolute" from="8661,3544" to="8661,3784"/>
              <v:line id="_x0000_s1247" style="position:absolute" from="8661,4624" to="8661,4864"/>
              <v:line id="_x0000_s1248" style="position:absolute" from="8661,5344" to="8661,5584"/>
              <v:line id="_x0000_s1249" style="position:absolute" from="8661,6064" to="8661,6304"/>
              <v:line id="_x0000_s1250" style="position:absolute" from="8661,6784" to="8661,7024"/>
              <v:line id="_x0000_s1251" style="position:absolute" from="8661,7504" to="8661,7744"/>
            </v:group>
            <v:line id="_x0000_s1252" style="position:absolute;flip:x" from="5781,8344" to="7581,8344"/>
            <v:line id="_x0000_s1253" style="position:absolute;flip:x" from="2541,8344" to="4101,8344"/>
            <v:line id="_x0000_s1254" style="position:absolute;flip:y" from="2541,6424" to="2541,8344"/>
            <v:line id="_x0000_s1255" style="position:absolute;flip:y" from="2541,4984" to="2541,5584"/>
            <w10:wrap type="square"/>
          </v:group>
        </w:pict>
      </w:r>
    </w:p>
    <w:p w:rsidR="00EA18AF" w:rsidRDefault="00EA18AF" w:rsidP="00EA18AF">
      <w:pPr>
        <w:rPr>
          <w:kern w:val="0"/>
        </w:rPr>
      </w:pPr>
      <w:r>
        <w:rPr>
          <w:kern w:val="0"/>
        </w:rPr>
        <w:t xml:space="preserve">2.5 </w:t>
      </w:r>
      <w:r>
        <w:rPr>
          <w:rFonts w:hint="eastAsia"/>
          <w:kern w:val="0"/>
        </w:rPr>
        <w:t>质量保证措施</w:t>
      </w:r>
    </w:p>
    <w:p w:rsidR="00EA18AF" w:rsidRDefault="00EA18AF" w:rsidP="00EA18AF">
      <w:pPr>
        <w:rPr>
          <w:rFonts w:ascii="Arial"/>
          <w:kern w:val="0"/>
          <w:sz w:val="20"/>
          <w:szCs w:val="20"/>
        </w:rPr>
      </w:pPr>
      <w:r>
        <w:rPr>
          <w:kern w:val="0"/>
        </w:rPr>
        <w:t xml:space="preserve">2.5.1 </w:t>
      </w:r>
      <w:r>
        <w:rPr>
          <w:rFonts w:hint="eastAsia"/>
          <w:kern w:val="0"/>
        </w:rPr>
        <w:t>以保证和提高质量为目标，运用系统的原理和方法，设置统一协调的组织系统，把各环节的质量管理职能严密起来，形成</w:t>
      </w:r>
      <w:r>
        <w:rPr>
          <w:kern w:val="0"/>
        </w:rPr>
        <w:t xml:space="preserve">ISO9002 </w:t>
      </w:r>
      <w:r>
        <w:rPr>
          <w:rFonts w:hint="eastAsia"/>
          <w:kern w:val="0"/>
        </w:rPr>
        <w:t>质量保证体系，依据本工程的特点，</w:t>
      </w:r>
      <w:r>
        <w:rPr>
          <w:kern w:val="0"/>
        </w:rPr>
        <w:t xml:space="preserve"> </w:t>
      </w:r>
      <w:r>
        <w:rPr>
          <w:rFonts w:hint="eastAsia"/>
          <w:kern w:val="0"/>
        </w:rPr>
        <w:t>形成以项目经理总负责，质检安全组牵头，</w:t>
      </w:r>
      <w:proofErr w:type="gramStart"/>
      <w:r>
        <w:rPr>
          <w:rFonts w:hint="eastAsia"/>
          <w:kern w:val="0"/>
        </w:rPr>
        <w:t>各工班队长</w:t>
      </w:r>
      <w:proofErr w:type="gramEnd"/>
      <w:r>
        <w:rPr>
          <w:rFonts w:hint="eastAsia"/>
          <w:kern w:val="0"/>
        </w:rPr>
        <w:t>直接负责的全面质量监督检查体系。</w:t>
      </w:r>
    </w:p>
    <w:p w:rsidR="00EA18AF" w:rsidRDefault="00EA18AF" w:rsidP="00EA18AF">
      <w:pPr>
        <w:rPr>
          <w:kern w:val="0"/>
        </w:rPr>
      </w:pPr>
      <w:r>
        <w:rPr>
          <w:rFonts w:hint="eastAsia"/>
          <w:kern w:val="0"/>
        </w:rPr>
        <w:t>材料试验、质检仪器设备表</w:t>
      </w:r>
    </w:p>
    <w:tbl>
      <w:tblPr>
        <w:tblW w:w="47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9"/>
        <w:gridCol w:w="2044"/>
        <w:gridCol w:w="1161"/>
        <w:gridCol w:w="1156"/>
        <w:gridCol w:w="1090"/>
        <w:gridCol w:w="1771"/>
      </w:tblGrid>
      <w:tr w:rsidR="00EA18AF" w:rsidTr="0003538F">
        <w:trPr>
          <w:jc w:val="center"/>
        </w:trPr>
        <w:tc>
          <w:tcPr>
            <w:tcW w:w="509" w:type="pct"/>
            <w:vAlign w:val="center"/>
          </w:tcPr>
          <w:p w:rsidR="00EA18AF" w:rsidRDefault="00EA18AF" w:rsidP="0003538F">
            <w:pPr>
              <w:rPr>
                <w:kern w:val="0"/>
              </w:rPr>
            </w:pPr>
            <w:r>
              <w:rPr>
                <w:rFonts w:hint="eastAsia"/>
                <w:kern w:val="0"/>
                <w:sz w:val="24"/>
              </w:rPr>
              <w:t>序</w:t>
            </w:r>
            <w:r>
              <w:rPr>
                <w:kern w:val="0"/>
                <w:sz w:val="24"/>
              </w:rPr>
              <w:t xml:space="preserve"> </w:t>
            </w:r>
            <w:r>
              <w:rPr>
                <w:rFonts w:hint="eastAsia"/>
                <w:kern w:val="0"/>
                <w:sz w:val="24"/>
              </w:rPr>
              <w:t>号</w:t>
            </w:r>
          </w:p>
        </w:tc>
        <w:tc>
          <w:tcPr>
            <w:tcW w:w="1271" w:type="pct"/>
            <w:vAlign w:val="center"/>
          </w:tcPr>
          <w:p w:rsidR="00EA18AF" w:rsidRDefault="00EA18AF" w:rsidP="0003538F">
            <w:pPr>
              <w:rPr>
                <w:kern w:val="0"/>
              </w:rPr>
            </w:pPr>
            <w:r>
              <w:rPr>
                <w:rFonts w:hint="eastAsia"/>
                <w:kern w:val="0"/>
                <w:sz w:val="24"/>
              </w:rPr>
              <w:t>仪器设备名称</w:t>
            </w:r>
          </w:p>
        </w:tc>
        <w:tc>
          <w:tcPr>
            <w:tcW w:w="722" w:type="pct"/>
            <w:vAlign w:val="center"/>
          </w:tcPr>
          <w:p w:rsidR="00EA18AF" w:rsidRDefault="00EA18AF" w:rsidP="0003538F">
            <w:pPr>
              <w:rPr>
                <w:kern w:val="0"/>
              </w:rPr>
            </w:pPr>
            <w:r>
              <w:rPr>
                <w:rFonts w:hint="eastAsia"/>
                <w:kern w:val="0"/>
                <w:sz w:val="24"/>
              </w:rPr>
              <w:t>规格型号</w:t>
            </w:r>
          </w:p>
        </w:tc>
        <w:tc>
          <w:tcPr>
            <w:tcW w:w="719" w:type="pct"/>
            <w:vAlign w:val="center"/>
          </w:tcPr>
          <w:p w:rsidR="00EA18AF" w:rsidRDefault="00EA18AF" w:rsidP="0003538F">
            <w:pPr>
              <w:rPr>
                <w:kern w:val="0"/>
              </w:rPr>
            </w:pPr>
            <w:r>
              <w:rPr>
                <w:rFonts w:hint="eastAsia"/>
                <w:kern w:val="0"/>
                <w:sz w:val="24"/>
              </w:rPr>
              <w:t>单位</w:t>
            </w:r>
          </w:p>
        </w:tc>
        <w:tc>
          <w:tcPr>
            <w:tcW w:w="678" w:type="pct"/>
            <w:vAlign w:val="center"/>
          </w:tcPr>
          <w:p w:rsidR="00EA18AF" w:rsidRDefault="00EA18AF" w:rsidP="0003538F">
            <w:pPr>
              <w:rPr>
                <w:kern w:val="0"/>
              </w:rPr>
            </w:pPr>
            <w:r>
              <w:rPr>
                <w:rFonts w:hint="eastAsia"/>
                <w:kern w:val="0"/>
                <w:sz w:val="24"/>
              </w:rPr>
              <w:t>数量</w:t>
            </w:r>
          </w:p>
        </w:tc>
        <w:tc>
          <w:tcPr>
            <w:tcW w:w="1101" w:type="pct"/>
            <w:vAlign w:val="center"/>
          </w:tcPr>
          <w:p w:rsidR="00EA18AF" w:rsidRDefault="00EA18AF" w:rsidP="0003538F">
            <w:pPr>
              <w:rPr>
                <w:kern w:val="0"/>
              </w:rPr>
            </w:pPr>
            <w:r>
              <w:rPr>
                <w:rFonts w:hint="eastAsia"/>
                <w:kern w:val="0"/>
                <w:sz w:val="24"/>
              </w:rPr>
              <w:t>备注</w:t>
            </w:r>
          </w:p>
        </w:tc>
      </w:tr>
      <w:tr w:rsidR="00EA18AF" w:rsidTr="0003538F">
        <w:trPr>
          <w:jc w:val="center"/>
        </w:trPr>
        <w:tc>
          <w:tcPr>
            <w:tcW w:w="509" w:type="pct"/>
            <w:vAlign w:val="center"/>
          </w:tcPr>
          <w:p w:rsidR="00EA18AF" w:rsidRDefault="00EA18AF" w:rsidP="0003538F">
            <w:pPr>
              <w:rPr>
                <w:kern w:val="0"/>
              </w:rPr>
            </w:pPr>
            <w:r>
              <w:rPr>
                <w:kern w:val="0"/>
                <w:sz w:val="24"/>
              </w:rPr>
              <w:t>1</w:t>
            </w:r>
          </w:p>
        </w:tc>
        <w:tc>
          <w:tcPr>
            <w:tcW w:w="1271" w:type="pct"/>
            <w:vAlign w:val="center"/>
          </w:tcPr>
          <w:p w:rsidR="00EA18AF" w:rsidRDefault="00EA18AF" w:rsidP="0003538F">
            <w:pPr>
              <w:rPr>
                <w:kern w:val="0"/>
              </w:rPr>
            </w:pPr>
            <w:r>
              <w:rPr>
                <w:rFonts w:hint="eastAsia"/>
                <w:kern w:val="0"/>
                <w:sz w:val="24"/>
              </w:rPr>
              <w:t>激光</w:t>
            </w:r>
            <w:proofErr w:type="gramStart"/>
            <w:r>
              <w:rPr>
                <w:rFonts w:hint="eastAsia"/>
                <w:kern w:val="0"/>
                <w:sz w:val="24"/>
              </w:rPr>
              <w:t>垂准仪</w:t>
            </w:r>
            <w:proofErr w:type="gramEnd"/>
          </w:p>
        </w:tc>
        <w:tc>
          <w:tcPr>
            <w:tcW w:w="722" w:type="pct"/>
            <w:vAlign w:val="center"/>
          </w:tcPr>
          <w:p w:rsidR="00EA18AF" w:rsidRDefault="00EA18AF" w:rsidP="0003538F">
            <w:pPr>
              <w:rPr>
                <w:kern w:val="0"/>
              </w:rPr>
            </w:pPr>
            <w:r>
              <w:rPr>
                <w:kern w:val="0"/>
                <w:sz w:val="24"/>
              </w:rPr>
              <w:t>ZG-1</w:t>
            </w:r>
          </w:p>
        </w:tc>
        <w:tc>
          <w:tcPr>
            <w:tcW w:w="719" w:type="pct"/>
            <w:vAlign w:val="center"/>
          </w:tcPr>
          <w:p w:rsidR="00EA18AF" w:rsidRDefault="00EA18AF" w:rsidP="0003538F">
            <w:pPr>
              <w:rPr>
                <w:kern w:val="0"/>
              </w:rPr>
            </w:pPr>
            <w:r>
              <w:rPr>
                <w:rFonts w:hint="eastAsia"/>
                <w:kern w:val="0"/>
                <w:sz w:val="24"/>
              </w:rPr>
              <w:t>件</w:t>
            </w:r>
          </w:p>
        </w:tc>
        <w:tc>
          <w:tcPr>
            <w:tcW w:w="678" w:type="pct"/>
            <w:vAlign w:val="center"/>
          </w:tcPr>
          <w:p w:rsidR="00EA18AF" w:rsidRDefault="00EA18AF" w:rsidP="0003538F">
            <w:pPr>
              <w:rPr>
                <w:kern w:val="0"/>
              </w:rPr>
            </w:pPr>
            <w:r>
              <w:rPr>
                <w:kern w:val="0"/>
                <w:sz w:val="24"/>
              </w:rPr>
              <w:t>2</w:t>
            </w:r>
          </w:p>
        </w:tc>
        <w:tc>
          <w:tcPr>
            <w:tcW w:w="1101" w:type="pct"/>
            <w:vAlign w:val="center"/>
          </w:tcPr>
          <w:p w:rsidR="00EA18AF" w:rsidRDefault="00EA18AF" w:rsidP="0003538F">
            <w:pPr>
              <w:rPr>
                <w:kern w:val="0"/>
              </w:rPr>
            </w:pPr>
          </w:p>
        </w:tc>
      </w:tr>
      <w:tr w:rsidR="00EA18AF" w:rsidTr="0003538F">
        <w:trPr>
          <w:jc w:val="center"/>
        </w:trPr>
        <w:tc>
          <w:tcPr>
            <w:tcW w:w="509" w:type="pct"/>
            <w:vAlign w:val="center"/>
          </w:tcPr>
          <w:p w:rsidR="00EA18AF" w:rsidRDefault="00EA18AF" w:rsidP="0003538F">
            <w:pPr>
              <w:rPr>
                <w:kern w:val="0"/>
              </w:rPr>
            </w:pPr>
            <w:r>
              <w:rPr>
                <w:kern w:val="0"/>
                <w:sz w:val="24"/>
              </w:rPr>
              <w:t>2</w:t>
            </w:r>
          </w:p>
        </w:tc>
        <w:tc>
          <w:tcPr>
            <w:tcW w:w="1271" w:type="pct"/>
            <w:vAlign w:val="center"/>
          </w:tcPr>
          <w:p w:rsidR="00EA18AF" w:rsidRDefault="00EA18AF" w:rsidP="0003538F">
            <w:pPr>
              <w:rPr>
                <w:kern w:val="0"/>
              </w:rPr>
            </w:pPr>
            <w:r>
              <w:rPr>
                <w:rFonts w:hint="eastAsia"/>
                <w:kern w:val="0"/>
                <w:sz w:val="24"/>
              </w:rPr>
              <w:t>多用靠尺</w:t>
            </w:r>
          </w:p>
        </w:tc>
        <w:tc>
          <w:tcPr>
            <w:tcW w:w="722" w:type="pct"/>
            <w:vAlign w:val="center"/>
          </w:tcPr>
          <w:p w:rsidR="00EA18AF" w:rsidRDefault="00EA18AF" w:rsidP="0003538F">
            <w:pPr>
              <w:rPr>
                <w:kern w:val="0"/>
              </w:rPr>
            </w:pPr>
            <w:r>
              <w:rPr>
                <w:kern w:val="0"/>
                <w:sz w:val="24"/>
              </w:rPr>
              <w:t>2000mm</w:t>
            </w:r>
          </w:p>
        </w:tc>
        <w:tc>
          <w:tcPr>
            <w:tcW w:w="719" w:type="pct"/>
            <w:vAlign w:val="center"/>
          </w:tcPr>
          <w:p w:rsidR="00EA18AF" w:rsidRDefault="00EA18AF" w:rsidP="0003538F">
            <w:pPr>
              <w:rPr>
                <w:kern w:val="0"/>
              </w:rPr>
            </w:pPr>
            <w:r>
              <w:rPr>
                <w:rFonts w:hint="eastAsia"/>
                <w:kern w:val="0"/>
                <w:sz w:val="24"/>
              </w:rPr>
              <w:t>件</w:t>
            </w:r>
          </w:p>
        </w:tc>
        <w:tc>
          <w:tcPr>
            <w:tcW w:w="678" w:type="pct"/>
            <w:vAlign w:val="center"/>
          </w:tcPr>
          <w:p w:rsidR="00EA18AF" w:rsidRDefault="00EA18AF" w:rsidP="0003538F">
            <w:pPr>
              <w:rPr>
                <w:kern w:val="0"/>
              </w:rPr>
            </w:pPr>
            <w:r>
              <w:rPr>
                <w:kern w:val="0"/>
                <w:sz w:val="24"/>
              </w:rPr>
              <w:t>8</w:t>
            </w:r>
          </w:p>
        </w:tc>
        <w:tc>
          <w:tcPr>
            <w:tcW w:w="1101" w:type="pct"/>
            <w:vAlign w:val="center"/>
          </w:tcPr>
          <w:p w:rsidR="00EA18AF" w:rsidRDefault="00EA18AF" w:rsidP="0003538F">
            <w:pPr>
              <w:rPr>
                <w:kern w:val="0"/>
              </w:rPr>
            </w:pPr>
          </w:p>
        </w:tc>
      </w:tr>
      <w:tr w:rsidR="00EA18AF" w:rsidTr="0003538F">
        <w:trPr>
          <w:jc w:val="center"/>
        </w:trPr>
        <w:tc>
          <w:tcPr>
            <w:tcW w:w="509" w:type="pct"/>
            <w:vAlign w:val="center"/>
          </w:tcPr>
          <w:p w:rsidR="00EA18AF" w:rsidRDefault="00EA18AF" w:rsidP="0003538F">
            <w:pPr>
              <w:rPr>
                <w:kern w:val="0"/>
              </w:rPr>
            </w:pPr>
            <w:r>
              <w:rPr>
                <w:kern w:val="0"/>
                <w:sz w:val="24"/>
              </w:rPr>
              <w:t>3</w:t>
            </w:r>
          </w:p>
        </w:tc>
        <w:tc>
          <w:tcPr>
            <w:tcW w:w="1271" w:type="pct"/>
            <w:vAlign w:val="center"/>
          </w:tcPr>
          <w:p w:rsidR="00EA18AF" w:rsidRDefault="00EA18AF" w:rsidP="0003538F">
            <w:pPr>
              <w:rPr>
                <w:kern w:val="0"/>
              </w:rPr>
            </w:pPr>
            <w:r>
              <w:rPr>
                <w:rFonts w:hint="eastAsia"/>
                <w:kern w:val="0"/>
                <w:sz w:val="24"/>
              </w:rPr>
              <w:t>塞尺</w:t>
            </w:r>
          </w:p>
        </w:tc>
        <w:tc>
          <w:tcPr>
            <w:tcW w:w="722" w:type="pct"/>
            <w:vAlign w:val="center"/>
          </w:tcPr>
          <w:p w:rsidR="00EA18AF" w:rsidRDefault="00EA18AF" w:rsidP="0003538F">
            <w:pPr>
              <w:rPr>
                <w:kern w:val="0"/>
              </w:rPr>
            </w:pPr>
            <w:r>
              <w:rPr>
                <w:kern w:val="0"/>
                <w:sz w:val="24"/>
              </w:rPr>
              <w:t>15mm</w:t>
            </w:r>
          </w:p>
        </w:tc>
        <w:tc>
          <w:tcPr>
            <w:tcW w:w="719" w:type="pct"/>
            <w:vAlign w:val="center"/>
          </w:tcPr>
          <w:p w:rsidR="00EA18AF" w:rsidRDefault="00EA18AF" w:rsidP="0003538F">
            <w:pPr>
              <w:rPr>
                <w:kern w:val="0"/>
              </w:rPr>
            </w:pPr>
            <w:r>
              <w:rPr>
                <w:rFonts w:hint="eastAsia"/>
                <w:kern w:val="0"/>
                <w:sz w:val="24"/>
              </w:rPr>
              <w:t>件</w:t>
            </w:r>
          </w:p>
        </w:tc>
        <w:tc>
          <w:tcPr>
            <w:tcW w:w="678" w:type="pct"/>
            <w:vAlign w:val="center"/>
          </w:tcPr>
          <w:p w:rsidR="00EA18AF" w:rsidRDefault="00EA18AF" w:rsidP="0003538F">
            <w:pPr>
              <w:rPr>
                <w:kern w:val="0"/>
              </w:rPr>
            </w:pPr>
            <w:r>
              <w:rPr>
                <w:kern w:val="0"/>
                <w:sz w:val="24"/>
              </w:rPr>
              <w:t>12</w:t>
            </w:r>
          </w:p>
        </w:tc>
        <w:tc>
          <w:tcPr>
            <w:tcW w:w="1101" w:type="pct"/>
            <w:vAlign w:val="center"/>
          </w:tcPr>
          <w:p w:rsidR="00EA18AF" w:rsidRDefault="00EA18AF" w:rsidP="0003538F">
            <w:pPr>
              <w:rPr>
                <w:kern w:val="0"/>
              </w:rPr>
            </w:pPr>
          </w:p>
        </w:tc>
      </w:tr>
      <w:tr w:rsidR="00EA18AF" w:rsidTr="0003538F">
        <w:trPr>
          <w:jc w:val="center"/>
        </w:trPr>
        <w:tc>
          <w:tcPr>
            <w:tcW w:w="509" w:type="pct"/>
            <w:vAlign w:val="center"/>
          </w:tcPr>
          <w:p w:rsidR="00EA18AF" w:rsidRDefault="00EA18AF" w:rsidP="0003538F">
            <w:pPr>
              <w:rPr>
                <w:kern w:val="0"/>
              </w:rPr>
            </w:pPr>
            <w:r>
              <w:rPr>
                <w:kern w:val="0"/>
                <w:sz w:val="24"/>
              </w:rPr>
              <w:t>4</w:t>
            </w:r>
          </w:p>
        </w:tc>
        <w:tc>
          <w:tcPr>
            <w:tcW w:w="1271" w:type="pct"/>
            <w:vAlign w:val="center"/>
          </w:tcPr>
          <w:p w:rsidR="00EA18AF" w:rsidRDefault="00EA18AF" w:rsidP="0003538F">
            <w:pPr>
              <w:rPr>
                <w:kern w:val="0"/>
              </w:rPr>
            </w:pPr>
            <w:r>
              <w:rPr>
                <w:rFonts w:hint="eastAsia"/>
                <w:kern w:val="0"/>
                <w:sz w:val="24"/>
              </w:rPr>
              <w:t>阴、阳角尺</w:t>
            </w:r>
          </w:p>
        </w:tc>
        <w:tc>
          <w:tcPr>
            <w:tcW w:w="722" w:type="pct"/>
            <w:vAlign w:val="center"/>
          </w:tcPr>
          <w:p w:rsidR="00EA18AF" w:rsidRDefault="00EA18AF" w:rsidP="0003538F">
            <w:pPr>
              <w:rPr>
                <w:kern w:val="0"/>
              </w:rPr>
            </w:pPr>
            <w:r>
              <w:rPr>
                <w:kern w:val="0"/>
                <w:sz w:val="24"/>
              </w:rPr>
              <w:t>300</w:t>
            </w:r>
            <w:r>
              <w:rPr>
                <w:rFonts w:hint="eastAsia"/>
                <w:kern w:val="0"/>
                <w:sz w:val="24"/>
              </w:rPr>
              <w:t>×</w:t>
            </w:r>
            <w:r>
              <w:rPr>
                <w:kern w:val="0"/>
                <w:sz w:val="24"/>
              </w:rPr>
              <w:t>300</w:t>
            </w:r>
          </w:p>
        </w:tc>
        <w:tc>
          <w:tcPr>
            <w:tcW w:w="719" w:type="pct"/>
            <w:vAlign w:val="center"/>
          </w:tcPr>
          <w:p w:rsidR="00EA18AF" w:rsidRDefault="00EA18AF" w:rsidP="0003538F">
            <w:pPr>
              <w:rPr>
                <w:kern w:val="0"/>
              </w:rPr>
            </w:pPr>
            <w:r>
              <w:rPr>
                <w:rFonts w:hint="eastAsia"/>
                <w:kern w:val="0"/>
                <w:sz w:val="24"/>
              </w:rPr>
              <w:t>件</w:t>
            </w:r>
          </w:p>
        </w:tc>
        <w:tc>
          <w:tcPr>
            <w:tcW w:w="678" w:type="pct"/>
            <w:vAlign w:val="center"/>
          </w:tcPr>
          <w:p w:rsidR="00EA18AF" w:rsidRDefault="00EA18AF" w:rsidP="0003538F">
            <w:pPr>
              <w:rPr>
                <w:kern w:val="0"/>
              </w:rPr>
            </w:pPr>
            <w:r>
              <w:rPr>
                <w:kern w:val="0"/>
                <w:sz w:val="24"/>
              </w:rPr>
              <w:t>8</w:t>
            </w:r>
          </w:p>
        </w:tc>
        <w:tc>
          <w:tcPr>
            <w:tcW w:w="1101" w:type="pct"/>
            <w:vAlign w:val="center"/>
          </w:tcPr>
          <w:p w:rsidR="00EA18AF" w:rsidRDefault="00EA18AF" w:rsidP="0003538F">
            <w:pPr>
              <w:rPr>
                <w:kern w:val="0"/>
              </w:rPr>
            </w:pPr>
          </w:p>
        </w:tc>
      </w:tr>
      <w:tr w:rsidR="00EA18AF" w:rsidTr="0003538F">
        <w:trPr>
          <w:jc w:val="center"/>
        </w:trPr>
        <w:tc>
          <w:tcPr>
            <w:tcW w:w="509" w:type="pct"/>
            <w:vAlign w:val="center"/>
          </w:tcPr>
          <w:p w:rsidR="00EA18AF" w:rsidRDefault="00EA18AF" w:rsidP="0003538F">
            <w:pPr>
              <w:rPr>
                <w:kern w:val="0"/>
              </w:rPr>
            </w:pPr>
            <w:r>
              <w:rPr>
                <w:kern w:val="0"/>
                <w:sz w:val="24"/>
              </w:rPr>
              <w:t>5</w:t>
            </w:r>
          </w:p>
        </w:tc>
        <w:tc>
          <w:tcPr>
            <w:tcW w:w="1271" w:type="pct"/>
            <w:vAlign w:val="center"/>
          </w:tcPr>
          <w:p w:rsidR="00EA18AF" w:rsidRDefault="00EA18AF" w:rsidP="0003538F">
            <w:pPr>
              <w:rPr>
                <w:kern w:val="0"/>
              </w:rPr>
            </w:pPr>
            <w:r>
              <w:rPr>
                <w:rFonts w:hint="eastAsia"/>
                <w:kern w:val="0"/>
                <w:sz w:val="24"/>
              </w:rPr>
              <w:t>水平尺</w:t>
            </w:r>
          </w:p>
        </w:tc>
        <w:tc>
          <w:tcPr>
            <w:tcW w:w="722" w:type="pct"/>
            <w:vAlign w:val="center"/>
          </w:tcPr>
          <w:p w:rsidR="00EA18AF" w:rsidRDefault="00EA18AF" w:rsidP="0003538F">
            <w:pPr>
              <w:rPr>
                <w:kern w:val="0"/>
              </w:rPr>
            </w:pPr>
            <w:r>
              <w:rPr>
                <w:kern w:val="0"/>
                <w:sz w:val="24"/>
              </w:rPr>
              <w:t>500mm</w:t>
            </w:r>
          </w:p>
        </w:tc>
        <w:tc>
          <w:tcPr>
            <w:tcW w:w="719" w:type="pct"/>
            <w:vAlign w:val="center"/>
          </w:tcPr>
          <w:p w:rsidR="00EA18AF" w:rsidRDefault="00EA18AF" w:rsidP="0003538F">
            <w:pPr>
              <w:rPr>
                <w:kern w:val="0"/>
              </w:rPr>
            </w:pPr>
            <w:r>
              <w:rPr>
                <w:rFonts w:hint="eastAsia"/>
                <w:kern w:val="0"/>
                <w:sz w:val="24"/>
              </w:rPr>
              <w:t>件</w:t>
            </w:r>
          </w:p>
        </w:tc>
        <w:tc>
          <w:tcPr>
            <w:tcW w:w="678" w:type="pct"/>
            <w:vAlign w:val="center"/>
          </w:tcPr>
          <w:p w:rsidR="00EA18AF" w:rsidRDefault="00EA18AF" w:rsidP="0003538F">
            <w:pPr>
              <w:rPr>
                <w:kern w:val="0"/>
              </w:rPr>
            </w:pPr>
            <w:r>
              <w:rPr>
                <w:kern w:val="0"/>
                <w:sz w:val="24"/>
              </w:rPr>
              <w:t>5</w:t>
            </w:r>
          </w:p>
        </w:tc>
        <w:tc>
          <w:tcPr>
            <w:tcW w:w="1101" w:type="pct"/>
            <w:vAlign w:val="center"/>
          </w:tcPr>
          <w:p w:rsidR="00EA18AF" w:rsidRDefault="00EA18AF" w:rsidP="0003538F">
            <w:pPr>
              <w:rPr>
                <w:kern w:val="0"/>
              </w:rPr>
            </w:pPr>
          </w:p>
        </w:tc>
      </w:tr>
      <w:tr w:rsidR="00EA18AF" w:rsidTr="0003538F">
        <w:trPr>
          <w:jc w:val="center"/>
        </w:trPr>
        <w:tc>
          <w:tcPr>
            <w:tcW w:w="509" w:type="pct"/>
            <w:vAlign w:val="center"/>
          </w:tcPr>
          <w:p w:rsidR="00EA18AF" w:rsidRDefault="00EA18AF" w:rsidP="0003538F">
            <w:pPr>
              <w:rPr>
                <w:kern w:val="0"/>
              </w:rPr>
            </w:pPr>
            <w:r>
              <w:rPr>
                <w:kern w:val="0"/>
                <w:sz w:val="24"/>
              </w:rPr>
              <w:t>6</w:t>
            </w:r>
          </w:p>
        </w:tc>
        <w:tc>
          <w:tcPr>
            <w:tcW w:w="1271" w:type="pct"/>
            <w:vAlign w:val="center"/>
          </w:tcPr>
          <w:p w:rsidR="00EA18AF" w:rsidRDefault="00EA18AF" w:rsidP="0003538F">
            <w:pPr>
              <w:rPr>
                <w:kern w:val="0"/>
              </w:rPr>
            </w:pPr>
            <w:r>
              <w:rPr>
                <w:rFonts w:hint="eastAsia"/>
                <w:kern w:val="0"/>
                <w:sz w:val="24"/>
              </w:rPr>
              <w:t>拉线盒</w:t>
            </w:r>
          </w:p>
        </w:tc>
        <w:tc>
          <w:tcPr>
            <w:tcW w:w="722" w:type="pct"/>
            <w:vAlign w:val="center"/>
          </w:tcPr>
          <w:p w:rsidR="00EA18AF" w:rsidRDefault="00EA18AF" w:rsidP="0003538F">
            <w:pPr>
              <w:rPr>
                <w:kern w:val="0"/>
              </w:rPr>
            </w:pPr>
          </w:p>
        </w:tc>
        <w:tc>
          <w:tcPr>
            <w:tcW w:w="719" w:type="pct"/>
            <w:vAlign w:val="center"/>
          </w:tcPr>
          <w:p w:rsidR="00EA18AF" w:rsidRDefault="00EA18AF" w:rsidP="0003538F">
            <w:pPr>
              <w:rPr>
                <w:kern w:val="0"/>
              </w:rPr>
            </w:pPr>
            <w:proofErr w:type="gramStart"/>
            <w:r>
              <w:rPr>
                <w:rFonts w:hint="eastAsia"/>
                <w:kern w:val="0"/>
                <w:sz w:val="24"/>
              </w:rPr>
              <w:t>个</w:t>
            </w:r>
            <w:proofErr w:type="gramEnd"/>
          </w:p>
        </w:tc>
        <w:tc>
          <w:tcPr>
            <w:tcW w:w="678" w:type="pct"/>
            <w:vAlign w:val="center"/>
          </w:tcPr>
          <w:p w:rsidR="00EA18AF" w:rsidRDefault="00EA18AF" w:rsidP="0003538F">
            <w:pPr>
              <w:rPr>
                <w:kern w:val="0"/>
              </w:rPr>
            </w:pPr>
            <w:r>
              <w:rPr>
                <w:kern w:val="0"/>
                <w:sz w:val="24"/>
              </w:rPr>
              <w:t>5</w:t>
            </w:r>
          </w:p>
        </w:tc>
        <w:tc>
          <w:tcPr>
            <w:tcW w:w="1101" w:type="pct"/>
            <w:vAlign w:val="center"/>
          </w:tcPr>
          <w:p w:rsidR="00EA18AF" w:rsidRDefault="00EA18AF" w:rsidP="0003538F">
            <w:pPr>
              <w:rPr>
                <w:kern w:val="0"/>
              </w:rPr>
            </w:pPr>
          </w:p>
        </w:tc>
      </w:tr>
      <w:tr w:rsidR="00EA18AF" w:rsidTr="0003538F">
        <w:trPr>
          <w:jc w:val="center"/>
        </w:trPr>
        <w:tc>
          <w:tcPr>
            <w:tcW w:w="509" w:type="pct"/>
            <w:vAlign w:val="center"/>
          </w:tcPr>
          <w:p w:rsidR="00EA18AF" w:rsidRDefault="00EA18AF" w:rsidP="0003538F">
            <w:pPr>
              <w:rPr>
                <w:kern w:val="0"/>
              </w:rPr>
            </w:pPr>
            <w:r>
              <w:rPr>
                <w:kern w:val="0"/>
                <w:sz w:val="24"/>
              </w:rPr>
              <w:t>7</w:t>
            </w:r>
          </w:p>
        </w:tc>
        <w:tc>
          <w:tcPr>
            <w:tcW w:w="1271" w:type="pct"/>
            <w:vAlign w:val="center"/>
          </w:tcPr>
          <w:p w:rsidR="00EA18AF" w:rsidRDefault="00EA18AF" w:rsidP="0003538F">
            <w:pPr>
              <w:rPr>
                <w:kern w:val="0"/>
              </w:rPr>
            </w:pPr>
            <w:r>
              <w:rPr>
                <w:rFonts w:hint="eastAsia"/>
                <w:kern w:val="0"/>
                <w:sz w:val="24"/>
              </w:rPr>
              <w:t>百网板</w:t>
            </w:r>
          </w:p>
        </w:tc>
        <w:tc>
          <w:tcPr>
            <w:tcW w:w="722" w:type="pct"/>
            <w:vAlign w:val="center"/>
          </w:tcPr>
          <w:p w:rsidR="00EA18AF" w:rsidRDefault="00EA18AF" w:rsidP="0003538F">
            <w:pPr>
              <w:rPr>
                <w:kern w:val="0"/>
              </w:rPr>
            </w:pPr>
          </w:p>
        </w:tc>
        <w:tc>
          <w:tcPr>
            <w:tcW w:w="719" w:type="pct"/>
            <w:vAlign w:val="center"/>
          </w:tcPr>
          <w:p w:rsidR="00EA18AF" w:rsidRDefault="00EA18AF" w:rsidP="0003538F">
            <w:pPr>
              <w:rPr>
                <w:kern w:val="0"/>
              </w:rPr>
            </w:pPr>
            <w:r>
              <w:rPr>
                <w:rFonts w:hint="eastAsia"/>
                <w:kern w:val="0"/>
                <w:sz w:val="24"/>
              </w:rPr>
              <w:t>块</w:t>
            </w:r>
          </w:p>
        </w:tc>
        <w:tc>
          <w:tcPr>
            <w:tcW w:w="678" w:type="pct"/>
            <w:vAlign w:val="center"/>
          </w:tcPr>
          <w:p w:rsidR="00EA18AF" w:rsidRDefault="00EA18AF" w:rsidP="0003538F">
            <w:pPr>
              <w:rPr>
                <w:kern w:val="0"/>
              </w:rPr>
            </w:pPr>
            <w:r>
              <w:rPr>
                <w:kern w:val="0"/>
                <w:sz w:val="24"/>
              </w:rPr>
              <w:t>3</w:t>
            </w:r>
          </w:p>
        </w:tc>
        <w:tc>
          <w:tcPr>
            <w:tcW w:w="1101" w:type="pct"/>
            <w:vAlign w:val="center"/>
          </w:tcPr>
          <w:p w:rsidR="00EA18AF" w:rsidRDefault="00EA18AF" w:rsidP="0003538F">
            <w:pPr>
              <w:rPr>
                <w:kern w:val="0"/>
              </w:rPr>
            </w:pPr>
          </w:p>
        </w:tc>
      </w:tr>
      <w:tr w:rsidR="00EA18AF" w:rsidTr="0003538F">
        <w:trPr>
          <w:jc w:val="center"/>
        </w:trPr>
        <w:tc>
          <w:tcPr>
            <w:tcW w:w="509" w:type="pct"/>
            <w:vAlign w:val="center"/>
          </w:tcPr>
          <w:p w:rsidR="00EA18AF" w:rsidRDefault="00EA18AF" w:rsidP="0003538F">
            <w:pPr>
              <w:rPr>
                <w:kern w:val="0"/>
              </w:rPr>
            </w:pPr>
            <w:r>
              <w:rPr>
                <w:kern w:val="0"/>
                <w:sz w:val="24"/>
              </w:rPr>
              <w:t>8</w:t>
            </w:r>
          </w:p>
        </w:tc>
        <w:tc>
          <w:tcPr>
            <w:tcW w:w="1271" w:type="pct"/>
            <w:vAlign w:val="center"/>
          </w:tcPr>
          <w:p w:rsidR="00EA18AF" w:rsidRDefault="00EA18AF" w:rsidP="0003538F">
            <w:pPr>
              <w:rPr>
                <w:kern w:val="0"/>
              </w:rPr>
            </w:pPr>
            <w:r>
              <w:rPr>
                <w:rFonts w:hint="eastAsia"/>
                <w:kern w:val="0"/>
                <w:sz w:val="24"/>
              </w:rPr>
              <w:t>空鼓锤</w:t>
            </w:r>
          </w:p>
        </w:tc>
        <w:tc>
          <w:tcPr>
            <w:tcW w:w="722" w:type="pct"/>
            <w:vAlign w:val="center"/>
          </w:tcPr>
          <w:p w:rsidR="00EA18AF" w:rsidRDefault="00EA18AF" w:rsidP="0003538F">
            <w:pPr>
              <w:rPr>
                <w:kern w:val="0"/>
              </w:rPr>
            </w:pPr>
          </w:p>
        </w:tc>
        <w:tc>
          <w:tcPr>
            <w:tcW w:w="719" w:type="pct"/>
            <w:vAlign w:val="center"/>
          </w:tcPr>
          <w:p w:rsidR="00EA18AF" w:rsidRDefault="00EA18AF" w:rsidP="0003538F">
            <w:pPr>
              <w:rPr>
                <w:kern w:val="0"/>
              </w:rPr>
            </w:pPr>
            <w:r>
              <w:rPr>
                <w:rFonts w:hint="eastAsia"/>
                <w:kern w:val="0"/>
                <w:sz w:val="24"/>
              </w:rPr>
              <w:t>把</w:t>
            </w:r>
          </w:p>
        </w:tc>
        <w:tc>
          <w:tcPr>
            <w:tcW w:w="678" w:type="pct"/>
            <w:vAlign w:val="center"/>
          </w:tcPr>
          <w:p w:rsidR="00EA18AF" w:rsidRDefault="00EA18AF" w:rsidP="0003538F">
            <w:pPr>
              <w:rPr>
                <w:kern w:val="0"/>
              </w:rPr>
            </w:pPr>
            <w:r>
              <w:rPr>
                <w:kern w:val="0"/>
                <w:sz w:val="24"/>
              </w:rPr>
              <w:t>8</w:t>
            </w:r>
          </w:p>
        </w:tc>
        <w:tc>
          <w:tcPr>
            <w:tcW w:w="1101" w:type="pct"/>
            <w:vAlign w:val="center"/>
          </w:tcPr>
          <w:p w:rsidR="00EA18AF" w:rsidRDefault="00EA18AF" w:rsidP="0003538F">
            <w:pPr>
              <w:rPr>
                <w:kern w:val="0"/>
              </w:rPr>
            </w:pPr>
          </w:p>
        </w:tc>
      </w:tr>
      <w:tr w:rsidR="00EA18AF" w:rsidTr="0003538F">
        <w:trPr>
          <w:jc w:val="center"/>
        </w:trPr>
        <w:tc>
          <w:tcPr>
            <w:tcW w:w="509" w:type="pct"/>
            <w:vAlign w:val="center"/>
          </w:tcPr>
          <w:p w:rsidR="00EA18AF" w:rsidRDefault="00EA18AF" w:rsidP="0003538F">
            <w:pPr>
              <w:rPr>
                <w:kern w:val="0"/>
              </w:rPr>
            </w:pPr>
            <w:r>
              <w:rPr>
                <w:kern w:val="0"/>
                <w:sz w:val="24"/>
              </w:rPr>
              <w:t>9</w:t>
            </w:r>
          </w:p>
        </w:tc>
        <w:tc>
          <w:tcPr>
            <w:tcW w:w="1271" w:type="pct"/>
            <w:vAlign w:val="center"/>
          </w:tcPr>
          <w:p w:rsidR="00EA18AF" w:rsidRDefault="00EA18AF" w:rsidP="0003538F">
            <w:pPr>
              <w:rPr>
                <w:kern w:val="0"/>
              </w:rPr>
            </w:pPr>
            <w:proofErr w:type="gramStart"/>
            <w:r>
              <w:rPr>
                <w:rFonts w:hint="eastAsia"/>
                <w:kern w:val="0"/>
                <w:sz w:val="24"/>
              </w:rPr>
              <w:t>吊锥</w:t>
            </w:r>
            <w:proofErr w:type="gramEnd"/>
          </w:p>
        </w:tc>
        <w:tc>
          <w:tcPr>
            <w:tcW w:w="722" w:type="pct"/>
            <w:vAlign w:val="center"/>
          </w:tcPr>
          <w:p w:rsidR="00EA18AF" w:rsidRDefault="00EA18AF" w:rsidP="0003538F">
            <w:pPr>
              <w:rPr>
                <w:kern w:val="0"/>
              </w:rPr>
            </w:pPr>
          </w:p>
        </w:tc>
        <w:tc>
          <w:tcPr>
            <w:tcW w:w="719" w:type="pct"/>
            <w:vAlign w:val="center"/>
          </w:tcPr>
          <w:p w:rsidR="00EA18AF" w:rsidRDefault="00EA18AF" w:rsidP="0003538F">
            <w:pPr>
              <w:rPr>
                <w:kern w:val="0"/>
              </w:rPr>
            </w:pPr>
            <w:proofErr w:type="gramStart"/>
            <w:r>
              <w:rPr>
                <w:rFonts w:hint="eastAsia"/>
                <w:kern w:val="0"/>
                <w:sz w:val="24"/>
              </w:rPr>
              <w:t>个</w:t>
            </w:r>
            <w:proofErr w:type="gramEnd"/>
          </w:p>
        </w:tc>
        <w:tc>
          <w:tcPr>
            <w:tcW w:w="678" w:type="pct"/>
            <w:vAlign w:val="center"/>
          </w:tcPr>
          <w:p w:rsidR="00EA18AF" w:rsidRDefault="00EA18AF" w:rsidP="0003538F">
            <w:pPr>
              <w:rPr>
                <w:kern w:val="0"/>
              </w:rPr>
            </w:pPr>
            <w:r>
              <w:rPr>
                <w:kern w:val="0"/>
                <w:sz w:val="24"/>
              </w:rPr>
              <w:t>3</w:t>
            </w:r>
          </w:p>
        </w:tc>
        <w:tc>
          <w:tcPr>
            <w:tcW w:w="1101" w:type="pct"/>
            <w:vAlign w:val="center"/>
          </w:tcPr>
          <w:p w:rsidR="00EA18AF" w:rsidRDefault="00EA18AF" w:rsidP="0003538F">
            <w:pPr>
              <w:rPr>
                <w:kern w:val="0"/>
              </w:rPr>
            </w:pPr>
          </w:p>
        </w:tc>
      </w:tr>
      <w:tr w:rsidR="00EA18AF" w:rsidTr="0003538F">
        <w:trPr>
          <w:jc w:val="center"/>
        </w:trPr>
        <w:tc>
          <w:tcPr>
            <w:tcW w:w="509" w:type="pct"/>
            <w:vAlign w:val="center"/>
          </w:tcPr>
          <w:p w:rsidR="00EA18AF" w:rsidRDefault="00EA18AF" w:rsidP="0003538F">
            <w:pPr>
              <w:rPr>
                <w:kern w:val="0"/>
              </w:rPr>
            </w:pPr>
            <w:r>
              <w:rPr>
                <w:kern w:val="0"/>
                <w:sz w:val="24"/>
              </w:rPr>
              <w:t>10</w:t>
            </w:r>
          </w:p>
        </w:tc>
        <w:tc>
          <w:tcPr>
            <w:tcW w:w="1271" w:type="pct"/>
            <w:vAlign w:val="center"/>
          </w:tcPr>
          <w:p w:rsidR="00EA18AF" w:rsidRDefault="00EA18AF" w:rsidP="0003538F">
            <w:pPr>
              <w:rPr>
                <w:kern w:val="0"/>
              </w:rPr>
            </w:pPr>
            <w:r>
              <w:rPr>
                <w:rFonts w:hint="eastAsia"/>
                <w:kern w:val="0"/>
                <w:sz w:val="24"/>
              </w:rPr>
              <w:t>激光</w:t>
            </w:r>
            <w:proofErr w:type="gramStart"/>
            <w:r>
              <w:rPr>
                <w:rFonts w:hint="eastAsia"/>
                <w:kern w:val="0"/>
                <w:sz w:val="24"/>
              </w:rPr>
              <w:t>旋转示线仪</w:t>
            </w:r>
            <w:proofErr w:type="gramEnd"/>
          </w:p>
        </w:tc>
        <w:tc>
          <w:tcPr>
            <w:tcW w:w="722" w:type="pct"/>
            <w:vAlign w:val="center"/>
          </w:tcPr>
          <w:p w:rsidR="00EA18AF" w:rsidRDefault="00EA18AF" w:rsidP="0003538F">
            <w:pPr>
              <w:rPr>
                <w:kern w:val="0"/>
              </w:rPr>
            </w:pPr>
            <w:r>
              <w:rPr>
                <w:kern w:val="0"/>
                <w:sz w:val="24"/>
              </w:rPr>
              <w:t>ZG-C2</w:t>
            </w:r>
          </w:p>
        </w:tc>
        <w:tc>
          <w:tcPr>
            <w:tcW w:w="719" w:type="pct"/>
            <w:vAlign w:val="center"/>
          </w:tcPr>
          <w:p w:rsidR="00EA18AF" w:rsidRDefault="00EA18AF" w:rsidP="0003538F">
            <w:pPr>
              <w:rPr>
                <w:kern w:val="0"/>
              </w:rPr>
            </w:pPr>
            <w:r>
              <w:rPr>
                <w:rFonts w:hint="eastAsia"/>
                <w:kern w:val="0"/>
                <w:sz w:val="24"/>
              </w:rPr>
              <w:t>件</w:t>
            </w:r>
          </w:p>
        </w:tc>
        <w:tc>
          <w:tcPr>
            <w:tcW w:w="678" w:type="pct"/>
            <w:vAlign w:val="center"/>
          </w:tcPr>
          <w:p w:rsidR="00EA18AF" w:rsidRDefault="00EA18AF" w:rsidP="0003538F">
            <w:pPr>
              <w:rPr>
                <w:kern w:val="0"/>
              </w:rPr>
            </w:pPr>
            <w:r>
              <w:rPr>
                <w:kern w:val="0"/>
                <w:sz w:val="24"/>
              </w:rPr>
              <w:t>1</w:t>
            </w:r>
          </w:p>
        </w:tc>
        <w:tc>
          <w:tcPr>
            <w:tcW w:w="1101" w:type="pct"/>
            <w:vAlign w:val="center"/>
          </w:tcPr>
          <w:p w:rsidR="00EA18AF" w:rsidRDefault="00EA18AF" w:rsidP="0003538F">
            <w:pPr>
              <w:rPr>
                <w:kern w:val="0"/>
              </w:rPr>
            </w:pPr>
          </w:p>
        </w:tc>
      </w:tr>
      <w:tr w:rsidR="00EA18AF" w:rsidTr="0003538F">
        <w:trPr>
          <w:jc w:val="center"/>
        </w:trPr>
        <w:tc>
          <w:tcPr>
            <w:tcW w:w="509" w:type="pct"/>
            <w:vAlign w:val="center"/>
          </w:tcPr>
          <w:p w:rsidR="00EA18AF" w:rsidRDefault="00EA18AF" w:rsidP="0003538F">
            <w:pPr>
              <w:rPr>
                <w:kern w:val="0"/>
              </w:rPr>
            </w:pPr>
            <w:r>
              <w:rPr>
                <w:kern w:val="0"/>
                <w:sz w:val="24"/>
              </w:rPr>
              <w:t>11</w:t>
            </w:r>
          </w:p>
        </w:tc>
        <w:tc>
          <w:tcPr>
            <w:tcW w:w="1271" w:type="pct"/>
            <w:vAlign w:val="center"/>
          </w:tcPr>
          <w:p w:rsidR="00EA18AF" w:rsidRDefault="00EA18AF" w:rsidP="0003538F">
            <w:pPr>
              <w:rPr>
                <w:kern w:val="0"/>
              </w:rPr>
            </w:pPr>
            <w:r>
              <w:rPr>
                <w:rFonts w:hint="eastAsia"/>
                <w:kern w:val="0"/>
                <w:sz w:val="24"/>
              </w:rPr>
              <w:t>反射镜</w:t>
            </w:r>
          </w:p>
        </w:tc>
        <w:tc>
          <w:tcPr>
            <w:tcW w:w="722" w:type="pct"/>
            <w:vAlign w:val="center"/>
          </w:tcPr>
          <w:p w:rsidR="00EA18AF" w:rsidRDefault="00EA18AF" w:rsidP="0003538F">
            <w:pPr>
              <w:rPr>
                <w:kern w:val="0"/>
              </w:rPr>
            </w:pPr>
          </w:p>
        </w:tc>
        <w:tc>
          <w:tcPr>
            <w:tcW w:w="719" w:type="pct"/>
            <w:vAlign w:val="center"/>
          </w:tcPr>
          <w:p w:rsidR="00EA18AF" w:rsidRDefault="00EA18AF" w:rsidP="0003538F">
            <w:pPr>
              <w:rPr>
                <w:kern w:val="0"/>
              </w:rPr>
            </w:pPr>
            <w:r>
              <w:rPr>
                <w:rFonts w:hint="eastAsia"/>
                <w:kern w:val="0"/>
                <w:sz w:val="24"/>
              </w:rPr>
              <w:t>面</w:t>
            </w:r>
          </w:p>
        </w:tc>
        <w:tc>
          <w:tcPr>
            <w:tcW w:w="678" w:type="pct"/>
            <w:vAlign w:val="center"/>
          </w:tcPr>
          <w:p w:rsidR="00EA18AF" w:rsidRDefault="00EA18AF" w:rsidP="0003538F">
            <w:pPr>
              <w:rPr>
                <w:kern w:val="0"/>
              </w:rPr>
            </w:pPr>
            <w:r>
              <w:rPr>
                <w:kern w:val="0"/>
                <w:sz w:val="24"/>
              </w:rPr>
              <w:t>3</w:t>
            </w:r>
          </w:p>
        </w:tc>
        <w:tc>
          <w:tcPr>
            <w:tcW w:w="1101" w:type="pct"/>
            <w:vAlign w:val="center"/>
          </w:tcPr>
          <w:p w:rsidR="00EA18AF" w:rsidRDefault="00EA18AF" w:rsidP="0003538F">
            <w:pPr>
              <w:rPr>
                <w:kern w:val="0"/>
              </w:rPr>
            </w:pPr>
          </w:p>
        </w:tc>
      </w:tr>
    </w:tbl>
    <w:p w:rsidR="00EA18AF" w:rsidRDefault="00EA18AF" w:rsidP="00EA18AF">
      <w:pPr>
        <w:rPr>
          <w:kern w:val="0"/>
        </w:rPr>
      </w:pPr>
      <w:r>
        <w:rPr>
          <w:kern w:val="0"/>
        </w:rPr>
        <w:t xml:space="preserve">2.5.2 </w:t>
      </w:r>
      <w:r>
        <w:rPr>
          <w:rFonts w:hint="eastAsia"/>
          <w:kern w:val="0"/>
        </w:rPr>
        <w:t>进行施工质量教育，项目经理部对每批进场作业的施工人员进行质量教育，让每个施工人员明确质量标准是每道工序必须达到优良，使全员在头脑中牢牢树立“精品”</w:t>
      </w:r>
      <w:r>
        <w:rPr>
          <w:kern w:val="0"/>
        </w:rPr>
        <w:t xml:space="preserve"> </w:t>
      </w:r>
      <w:r>
        <w:rPr>
          <w:rFonts w:hint="eastAsia"/>
          <w:kern w:val="0"/>
        </w:rPr>
        <w:t>的质量</w:t>
      </w:r>
      <w:r>
        <w:rPr>
          <w:rFonts w:hint="eastAsia"/>
          <w:kern w:val="0"/>
        </w:rPr>
        <w:lastRenderedPageBreak/>
        <w:t>观。</w:t>
      </w:r>
    </w:p>
    <w:p w:rsidR="00EA18AF" w:rsidRDefault="00EA18AF" w:rsidP="00EA18AF">
      <w:pPr>
        <w:rPr>
          <w:kern w:val="0"/>
        </w:rPr>
      </w:pPr>
      <w:r>
        <w:rPr>
          <w:kern w:val="0"/>
        </w:rPr>
        <w:t xml:space="preserve">2.5.3 </w:t>
      </w:r>
      <w:r>
        <w:rPr>
          <w:rFonts w:hint="eastAsia"/>
          <w:kern w:val="0"/>
        </w:rPr>
        <w:t>确立图纸“三交底”的施工准备工作。区域操作前的工地技术主管向区域工队长做详细的图纸工艺要求、质量要求的交底；工序开始前施工员向班组长做详尽的图纸、施工方法、质量标准的交底；作业开始前工班长不能盲目操作，操作者必须做到干什么、怎么干，要达到什么标准都很</w:t>
      </w:r>
      <w:proofErr w:type="gramStart"/>
      <w:r>
        <w:rPr>
          <w:rFonts w:hint="eastAsia"/>
          <w:kern w:val="0"/>
        </w:rPr>
        <w:t>清楚方</w:t>
      </w:r>
      <w:proofErr w:type="gramEnd"/>
      <w:r>
        <w:rPr>
          <w:rFonts w:hint="eastAsia"/>
          <w:kern w:val="0"/>
        </w:rPr>
        <w:t>可操作。务求每位施工工人对其作业的工程项目了然于胸。</w:t>
      </w:r>
    </w:p>
    <w:p w:rsidR="00EA18AF" w:rsidRDefault="00EA18AF" w:rsidP="00EA18AF">
      <w:pPr>
        <w:rPr>
          <w:kern w:val="0"/>
        </w:rPr>
      </w:pPr>
      <w:r>
        <w:rPr>
          <w:kern w:val="0"/>
        </w:rPr>
        <w:t xml:space="preserve">2.5.4 </w:t>
      </w:r>
      <w:r>
        <w:rPr>
          <w:rFonts w:hint="eastAsia"/>
          <w:kern w:val="0"/>
        </w:rPr>
        <w:t>严格按照公司的质量管理制度要求进行管理，以</w:t>
      </w:r>
      <w:r>
        <w:rPr>
          <w:kern w:val="0"/>
        </w:rPr>
        <w:t xml:space="preserve">ISO9001 </w:t>
      </w:r>
      <w:r>
        <w:rPr>
          <w:rFonts w:hint="eastAsia"/>
          <w:kern w:val="0"/>
        </w:rPr>
        <w:t>的具体操作程序。使每一操作按照规定的施工程序及操作规范进行施工。</w:t>
      </w:r>
    </w:p>
    <w:p w:rsidR="00EA18AF" w:rsidRDefault="00EA18AF" w:rsidP="00EA18AF">
      <w:pPr>
        <w:rPr>
          <w:kern w:val="0"/>
        </w:rPr>
      </w:pPr>
      <w:r>
        <w:rPr>
          <w:kern w:val="0"/>
        </w:rPr>
        <w:t xml:space="preserve">2.5.5 </w:t>
      </w:r>
      <w:r>
        <w:rPr>
          <w:rFonts w:hint="eastAsia"/>
          <w:kern w:val="0"/>
        </w:rPr>
        <w:t>成立以工程技术负责人为领导核心的工程质量管理机构，按生产者负责的原则，</w:t>
      </w:r>
      <w:r>
        <w:rPr>
          <w:kern w:val="0"/>
        </w:rPr>
        <w:t xml:space="preserve"> </w:t>
      </w:r>
      <w:r>
        <w:rPr>
          <w:rFonts w:hint="eastAsia"/>
          <w:kern w:val="0"/>
        </w:rPr>
        <w:t>确立“自检、互检、交接检”制度，在施工者自己操作→工序交接→成品完成全过程中，</w:t>
      </w:r>
      <w:r>
        <w:rPr>
          <w:kern w:val="0"/>
        </w:rPr>
        <w:t xml:space="preserve"> </w:t>
      </w:r>
      <w:r>
        <w:rPr>
          <w:rFonts w:hint="eastAsia"/>
          <w:kern w:val="0"/>
        </w:rPr>
        <w:t>由质检人员跟班作业，严格执行，发现问题及时解决，实行全过程质量监控。</w:t>
      </w:r>
    </w:p>
    <w:p w:rsidR="00EA18AF" w:rsidRDefault="00EA18AF" w:rsidP="00EA18AF">
      <w:pPr>
        <w:rPr>
          <w:kern w:val="0"/>
        </w:rPr>
      </w:pPr>
      <w:r>
        <w:rPr>
          <w:kern w:val="0"/>
        </w:rPr>
        <w:t xml:space="preserve">2.5.6 </w:t>
      </w:r>
      <w:r>
        <w:rPr>
          <w:rFonts w:hint="eastAsia"/>
          <w:kern w:val="0"/>
        </w:rPr>
        <w:t>具体工程、具体工艺的质量保证注意事项：</w:t>
      </w:r>
    </w:p>
    <w:p w:rsidR="00EA18AF" w:rsidRDefault="00EA18AF" w:rsidP="00EA18AF">
      <w:pPr>
        <w:rPr>
          <w:kern w:val="0"/>
        </w:rPr>
      </w:pPr>
      <w:r>
        <w:rPr>
          <w:rFonts w:hint="eastAsia"/>
          <w:kern w:val="0"/>
        </w:rPr>
        <w:t>对用量大的规格石材施工，首先在堆放时保证石材</w:t>
      </w:r>
      <w:r>
        <w:rPr>
          <w:kern w:val="0"/>
        </w:rPr>
        <w:t xml:space="preserve">90 </w:t>
      </w:r>
      <w:r>
        <w:rPr>
          <w:rFonts w:hint="eastAsia"/>
          <w:kern w:val="0"/>
        </w:rPr>
        <w:t>度垂直竖放，以防斜放自身重原因，造成板材变形。要严格挑选材料，控制色差，不合格材料不能进入现场，</w:t>
      </w:r>
      <w:r>
        <w:rPr>
          <w:kern w:val="0"/>
        </w:rPr>
        <w:t xml:space="preserve"> </w:t>
      </w:r>
      <w:r>
        <w:rPr>
          <w:rFonts w:hint="eastAsia"/>
          <w:kern w:val="0"/>
        </w:rPr>
        <w:t>并使每道工序都达到规范标准。先做样板（约</w:t>
      </w:r>
      <w:r>
        <w:rPr>
          <w:kern w:val="0"/>
        </w:rPr>
        <w:t xml:space="preserve">10 </w:t>
      </w:r>
      <w:r>
        <w:rPr>
          <w:rFonts w:hint="eastAsia"/>
          <w:kern w:val="0"/>
        </w:rPr>
        <w:t>平方米）等监理工程师对质量认可后，</w:t>
      </w:r>
      <w:r>
        <w:rPr>
          <w:kern w:val="0"/>
        </w:rPr>
        <w:t xml:space="preserve"> </w:t>
      </w:r>
      <w:r>
        <w:rPr>
          <w:rFonts w:hint="eastAsia"/>
          <w:kern w:val="0"/>
        </w:rPr>
        <w:t>方可进行大面积施工。</w:t>
      </w:r>
    </w:p>
    <w:p w:rsidR="00EA18AF" w:rsidRDefault="00EA18AF" w:rsidP="00EA18AF">
      <w:pPr>
        <w:rPr>
          <w:kern w:val="0"/>
        </w:rPr>
      </w:pPr>
      <w:r>
        <w:rPr>
          <w:rFonts w:hint="eastAsia"/>
          <w:kern w:val="0"/>
        </w:rPr>
        <w:t>对于浅色石材，要求在订货，供货时注意一次到位，以避免两次购货引起色差。同时施工时石材背面抺素水泥膏改用白水泥，以避免浅色石材变黄。</w:t>
      </w:r>
    </w:p>
    <w:p w:rsidR="00EA18AF" w:rsidRDefault="00EA18AF" w:rsidP="00EA18AF">
      <w:pPr>
        <w:rPr>
          <w:kern w:val="0"/>
        </w:rPr>
      </w:pPr>
      <w:r>
        <w:rPr>
          <w:rFonts w:hint="eastAsia"/>
          <w:kern w:val="0"/>
        </w:rPr>
        <w:t>天棚（石膏板、夹板、金属板）面板的施工：首先对来料认真、严格检查，并对照图纸及设计要求，严格控制尺寸及其它技术指标，并填写材料验收记录，尤其注意要在隐蔽工程正式验收合格，管理工程师签订认可后，再进行面板的安装。轻钢龙骨石膏板天棚安装严格按有关规范施工，注意水平度的调整。</w:t>
      </w:r>
    </w:p>
    <w:p w:rsidR="00EA18AF" w:rsidRDefault="00EA18AF" w:rsidP="00EA18AF">
      <w:pPr>
        <w:rPr>
          <w:kern w:val="0"/>
        </w:rPr>
      </w:pPr>
      <w:r>
        <w:rPr>
          <w:rFonts w:hint="eastAsia"/>
          <w:kern w:val="0"/>
        </w:rPr>
        <w:t>每天召开质量管理例会，检查以前一天的工程质量情况，交待下一工作日要特别注意的质量管理事项和质量活动，必要时邀请监理工程师参加。</w:t>
      </w:r>
    </w:p>
    <w:p w:rsidR="00EA18AF" w:rsidRDefault="00EA18AF" w:rsidP="00EA18AF">
      <w:pPr>
        <w:rPr>
          <w:kern w:val="0"/>
        </w:rPr>
      </w:pPr>
      <w:r>
        <w:rPr>
          <w:rFonts w:hint="eastAsia"/>
          <w:kern w:val="0"/>
        </w:rPr>
        <w:t>每道工序在完工后都必须有质检人员的认可意见，否则，不准进入下一道工序。</w:t>
      </w:r>
    </w:p>
    <w:p w:rsidR="00EA18AF" w:rsidRDefault="00EA18AF" w:rsidP="00EA18AF">
      <w:pPr>
        <w:rPr>
          <w:kern w:val="0"/>
        </w:rPr>
      </w:pPr>
      <w:r>
        <w:rPr>
          <w:rFonts w:hint="eastAsia"/>
          <w:kern w:val="0"/>
        </w:rPr>
        <w:t>我公司把该工程装修作为精品广告工程来对待，严格执行</w:t>
      </w:r>
      <w:r>
        <w:rPr>
          <w:kern w:val="0"/>
        </w:rPr>
        <w:t>ISO9002</w:t>
      </w:r>
      <w:r>
        <w:rPr>
          <w:rFonts w:hint="eastAsia"/>
          <w:kern w:val="0"/>
        </w:rPr>
        <w:t>操作程序，使之成为本公司的样板工程。</w:t>
      </w:r>
    </w:p>
    <w:p w:rsidR="00EA18AF" w:rsidRDefault="00EA18AF" w:rsidP="00EA18AF">
      <w:pPr>
        <w:rPr>
          <w:kern w:val="0"/>
        </w:rPr>
      </w:pPr>
      <w:r>
        <w:rPr>
          <w:kern w:val="0"/>
        </w:rPr>
        <w:t xml:space="preserve">2.6 </w:t>
      </w:r>
      <w:r>
        <w:rPr>
          <w:rFonts w:hint="eastAsia"/>
          <w:kern w:val="0"/>
        </w:rPr>
        <w:t>成品保护的保证措施</w:t>
      </w:r>
    </w:p>
    <w:p w:rsidR="00EA18AF" w:rsidRDefault="00EA18AF" w:rsidP="00EA18AF">
      <w:pPr>
        <w:rPr>
          <w:kern w:val="0"/>
        </w:rPr>
      </w:pPr>
      <w:r>
        <w:rPr>
          <w:rFonts w:hint="eastAsia"/>
          <w:kern w:val="0"/>
        </w:rPr>
        <w:t>成品保护工作对装饰工程来说尤为重要，稍有疏忽，就会功亏一篑，造成不应有的损失。在经济上，单项成本以数倍增加；在时间上，大大影响了工期；在最终艺术效果方面，往往会因返工所用的材料与原有材料不是同一批而在颜色、纹理等方面存在差异，</w:t>
      </w:r>
    </w:p>
    <w:p w:rsidR="00EA18AF" w:rsidRDefault="00EA18AF" w:rsidP="00EA18AF">
      <w:pPr>
        <w:rPr>
          <w:kern w:val="0"/>
        </w:rPr>
      </w:pPr>
      <w:r>
        <w:rPr>
          <w:rFonts w:hint="eastAsia"/>
          <w:kern w:val="0"/>
        </w:rPr>
        <w:t>造成无法弥补的永久性缺陷。因此，每个人都必须充分认识成品保护的重要性，在思想上切实重视成品保护工作。同时，还必须采取可靠的技术与管理措施加以保证。我们的主要措施是：</w:t>
      </w:r>
    </w:p>
    <w:p w:rsidR="00EA18AF" w:rsidRDefault="00EA18AF" w:rsidP="00EA18AF">
      <w:pPr>
        <w:rPr>
          <w:kern w:val="0"/>
        </w:rPr>
      </w:pPr>
      <w:r>
        <w:rPr>
          <w:kern w:val="0"/>
        </w:rPr>
        <w:t xml:space="preserve">2.6.1 </w:t>
      </w:r>
      <w:r>
        <w:rPr>
          <w:rFonts w:hint="eastAsia"/>
          <w:kern w:val="0"/>
        </w:rPr>
        <w:t>管理措施</w:t>
      </w:r>
    </w:p>
    <w:p w:rsidR="00EA18AF" w:rsidRDefault="00EA18AF" w:rsidP="00EA18AF">
      <w:pPr>
        <w:rPr>
          <w:kern w:val="0"/>
        </w:rPr>
      </w:pPr>
      <w:r>
        <w:rPr>
          <w:kern w:val="0"/>
        </w:rPr>
        <w:t xml:space="preserve">(1) </w:t>
      </w:r>
      <w:r>
        <w:rPr>
          <w:rFonts w:hint="eastAsia"/>
          <w:kern w:val="0"/>
        </w:rPr>
        <w:t>明确分工，责任到人。</w:t>
      </w:r>
    </w:p>
    <w:p w:rsidR="00EA18AF" w:rsidRDefault="00EA18AF" w:rsidP="00EA18AF">
      <w:pPr>
        <w:rPr>
          <w:kern w:val="0"/>
        </w:rPr>
      </w:pPr>
      <w:r>
        <w:rPr>
          <w:kern w:val="0"/>
        </w:rPr>
        <w:t xml:space="preserve">(2) </w:t>
      </w:r>
      <w:r>
        <w:rPr>
          <w:rFonts w:hint="eastAsia"/>
          <w:kern w:val="0"/>
        </w:rPr>
        <w:t>成品保护与经济利益挂钩，奖罚分明。</w:t>
      </w:r>
    </w:p>
    <w:p w:rsidR="00EA18AF" w:rsidRDefault="00EA18AF" w:rsidP="00EA18AF">
      <w:pPr>
        <w:rPr>
          <w:kern w:val="0"/>
        </w:rPr>
      </w:pPr>
      <w:r>
        <w:rPr>
          <w:kern w:val="0"/>
        </w:rPr>
        <w:t xml:space="preserve">(3) </w:t>
      </w:r>
      <w:r>
        <w:rPr>
          <w:rFonts w:hint="eastAsia"/>
          <w:kern w:val="0"/>
        </w:rPr>
        <w:t>书面张贴告示，提醒大家注意。</w:t>
      </w:r>
    </w:p>
    <w:p w:rsidR="00EA18AF" w:rsidRDefault="00EA18AF" w:rsidP="00EA18AF">
      <w:pPr>
        <w:rPr>
          <w:kern w:val="0"/>
        </w:rPr>
      </w:pPr>
      <w:r>
        <w:rPr>
          <w:kern w:val="0"/>
        </w:rPr>
        <w:t xml:space="preserve">(4) </w:t>
      </w:r>
      <w:r>
        <w:rPr>
          <w:rFonts w:hint="eastAsia"/>
          <w:kern w:val="0"/>
        </w:rPr>
        <w:t>已完工的房间要加锁。</w:t>
      </w:r>
    </w:p>
    <w:p w:rsidR="00EA18AF" w:rsidRDefault="00EA18AF" w:rsidP="00EA18AF">
      <w:pPr>
        <w:rPr>
          <w:kern w:val="0"/>
        </w:rPr>
      </w:pPr>
      <w:r>
        <w:rPr>
          <w:kern w:val="0"/>
        </w:rPr>
        <w:t xml:space="preserve">2.6.2 </w:t>
      </w:r>
      <w:r>
        <w:rPr>
          <w:rFonts w:hint="eastAsia"/>
          <w:kern w:val="0"/>
        </w:rPr>
        <w:t>技术措施</w:t>
      </w:r>
    </w:p>
    <w:p w:rsidR="00EA18AF" w:rsidRDefault="00EA18AF" w:rsidP="00EA18AF">
      <w:pPr>
        <w:rPr>
          <w:kern w:val="0"/>
        </w:rPr>
      </w:pPr>
      <w:r>
        <w:rPr>
          <w:kern w:val="0"/>
        </w:rPr>
        <w:t xml:space="preserve">(1) </w:t>
      </w:r>
      <w:r>
        <w:rPr>
          <w:rFonts w:hint="eastAsia"/>
          <w:kern w:val="0"/>
        </w:rPr>
        <w:t>重要部位用木板、栏杆围护或用纸板遮盖。</w:t>
      </w:r>
    </w:p>
    <w:p w:rsidR="00EA18AF" w:rsidRDefault="00EA18AF" w:rsidP="00EA18AF">
      <w:pPr>
        <w:rPr>
          <w:kern w:val="0"/>
        </w:rPr>
      </w:pPr>
      <w:r>
        <w:rPr>
          <w:kern w:val="0"/>
        </w:rPr>
        <w:t xml:space="preserve">(2) </w:t>
      </w:r>
      <w:r>
        <w:rPr>
          <w:rFonts w:hint="eastAsia"/>
          <w:kern w:val="0"/>
        </w:rPr>
        <w:t>已铺好的石材地面。封闭出入口，防止行人进入，三天内防止踩踏，并及时进行表面处理，同时用厚纸壳铺盖，防止污染。干挂石材防止碰撞。</w:t>
      </w:r>
    </w:p>
    <w:p w:rsidR="00EA18AF" w:rsidRDefault="00EA18AF" w:rsidP="00EA18AF">
      <w:pPr>
        <w:rPr>
          <w:kern w:val="0"/>
        </w:rPr>
      </w:pPr>
      <w:r>
        <w:rPr>
          <w:kern w:val="0"/>
        </w:rPr>
        <w:t xml:space="preserve">(3) </w:t>
      </w:r>
      <w:r>
        <w:rPr>
          <w:rFonts w:hint="eastAsia"/>
          <w:kern w:val="0"/>
        </w:rPr>
        <w:t>天花罩面板安装必须在吊顶内管道试水、空调保温、电气管线等一切隐蔽工程完成验收</w:t>
      </w:r>
      <w:r>
        <w:rPr>
          <w:rFonts w:hint="eastAsia"/>
          <w:kern w:val="0"/>
        </w:rPr>
        <w:lastRenderedPageBreak/>
        <w:t>后进行。</w:t>
      </w:r>
    </w:p>
    <w:p w:rsidR="00EA18AF" w:rsidRDefault="00EA18AF" w:rsidP="00EA18AF">
      <w:pPr>
        <w:rPr>
          <w:kern w:val="0"/>
        </w:rPr>
      </w:pPr>
      <w:r>
        <w:rPr>
          <w:kern w:val="0"/>
        </w:rPr>
        <w:t xml:space="preserve">(4) </w:t>
      </w:r>
      <w:r>
        <w:rPr>
          <w:rFonts w:hint="eastAsia"/>
          <w:kern w:val="0"/>
        </w:rPr>
        <w:t>不锈钢完工后</w:t>
      </w:r>
      <w:r>
        <w:rPr>
          <w:kern w:val="0"/>
        </w:rPr>
        <w:t>,</w:t>
      </w:r>
      <w:r>
        <w:rPr>
          <w:rFonts w:hint="eastAsia"/>
          <w:kern w:val="0"/>
        </w:rPr>
        <w:t>不急于撕掉外表胶纸</w:t>
      </w:r>
      <w:r>
        <w:rPr>
          <w:kern w:val="0"/>
        </w:rPr>
        <w:t>,</w:t>
      </w:r>
      <w:r>
        <w:rPr>
          <w:rFonts w:hint="eastAsia"/>
          <w:kern w:val="0"/>
        </w:rPr>
        <w:t>待验收前再撕。</w:t>
      </w:r>
    </w:p>
    <w:p w:rsidR="00EA18AF" w:rsidRDefault="00EA18AF" w:rsidP="00EA18AF">
      <w:pPr>
        <w:rPr>
          <w:kern w:val="0"/>
        </w:rPr>
      </w:pPr>
      <w:r>
        <w:rPr>
          <w:kern w:val="0"/>
        </w:rPr>
        <w:t xml:space="preserve">(5) </w:t>
      </w:r>
      <w:r>
        <w:rPr>
          <w:rFonts w:hint="eastAsia"/>
          <w:kern w:val="0"/>
        </w:rPr>
        <w:t>刷油漆时，应对其它已经完成的饰面用报纸遮盖。</w:t>
      </w:r>
      <w:proofErr w:type="gramStart"/>
      <w:r>
        <w:rPr>
          <w:rFonts w:hint="eastAsia"/>
          <w:kern w:val="0"/>
        </w:rPr>
        <w:t>油漆末干前室</w:t>
      </w:r>
      <w:proofErr w:type="gramEnd"/>
      <w:r>
        <w:rPr>
          <w:rFonts w:hint="eastAsia"/>
          <w:kern w:val="0"/>
        </w:rPr>
        <w:t>内不要扫地，以免灰尘粘污油漆表面。</w:t>
      </w:r>
    </w:p>
    <w:p w:rsidR="00EA18AF" w:rsidRDefault="00EA18AF" w:rsidP="00EA18AF">
      <w:pPr>
        <w:rPr>
          <w:kern w:val="0"/>
        </w:rPr>
      </w:pPr>
      <w:r>
        <w:rPr>
          <w:kern w:val="0"/>
        </w:rPr>
        <w:t xml:space="preserve">(6) </w:t>
      </w:r>
      <w:r>
        <w:rPr>
          <w:rFonts w:hint="eastAsia"/>
          <w:kern w:val="0"/>
        </w:rPr>
        <w:t>玻璃墙或玻璃隔断完工后</w:t>
      </w:r>
      <w:r>
        <w:rPr>
          <w:kern w:val="0"/>
        </w:rPr>
        <w:t>,</w:t>
      </w:r>
      <w:r>
        <w:rPr>
          <w:rFonts w:hint="eastAsia"/>
          <w:kern w:val="0"/>
        </w:rPr>
        <w:t>贴上醒目的红色胶纸。</w:t>
      </w:r>
    </w:p>
    <w:p w:rsidR="00EA18AF" w:rsidRDefault="00EA18AF" w:rsidP="00EA18AF">
      <w:pPr>
        <w:rPr>
          <w:kern w:val="0"/>
        </w:rPr>
      </w:pPr>
      <w:r>
        <w:rPr>
          <w:kern w:val="0"/>
        </w:rPr>
        <w:t xml:space="preserve">(7) </w:t>
      </w:r>
      <w:r>
        <w:rPr>
          <w:rFonts w:hint="eastAsia"/>
          <w:kern w:val="0"/>
        </w:rPr>
        <w:t>木地板铺设完工后，应打腊，並铺塑料薄膜进行保护。</w:t>
      </w:r>
    </w:p>
    <w:p w:rsidR="00EA18AF" w:rsidRDefault="00EA18AF" w:rsidP="00EA18AF">
      <w:pPr>
        <w:rPr>
          <w:rFonts w:hint="eastAsia"/>
          <w:kern w:val="0"/>
        </w:rPr>
      </w:pPr>
      <w:r>
        <w:rPr>
          <w:kern w:val="0"/>
        </w:rPr>
        <w:t xml:space="preserve">(8) </w:t>
      </w:r>
      <w:r>
        <w:rPr>
          <w:rFonts w:hint="eastAsia"/>
          <w:kern w:val="0"/>
        </w:rPr>
        <w:t>地毯铺设后不准在上面进行其它工种施工作业。操作人员踩踏地毯时必须脱鞋。</w:t>
      </w:r>
    </w:p>
    <w:p w:rsidR="00EA18AF" w:rsidRDefault="00EA18AF" w:rsidP="00EA1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9" w:name="_Toc207188216"/>
      <w:r>
        <w:rPr>
          <w:rFonts w:hint="eastAsia"/>
        </w:rPr>
        <w:t>文明施工管理措施</w:t>
      </w:r>
      <w:bookmarkStart w:id="70" w:name="bk145"/>
      <w:bookmarkEnd w:id="69"/>
      <w:bookmarkEnd w:id="70"/>
    </w:p>
    <w:p w:rsidR="00EA18AF" w:rsidRDefault="00EA18AF" w:rsidP="00EA18AF">
      <w:pPr>
        <w:rPr>
          <w:kern w:val="0"/>
        </w:rPr>
      </w:pPr>
      <w:bookmarkStart w:id="71" w:name="bk146"/>
      <w:bookmarkEnd w:id="71"/>
      <w:r>
        <w:rPr>
          <w:kern w:val="0"/>
        </w:rPr>
        <w:t xml:space="preserve">1. </w:t>
      </w:r>
      <w:r>
        <w:rPr>
          <w:rFonts w:hint="eastAsia"/>
          <w:kern w:val="0"/>
        </w:rPr>
        <w:t>文明工地目标</w:t>
      </w:r>
    </w:p>
    <w:p w:rsidR="00EA18AF" w:rsidRDefault="00EA18AF" w:rsidP="00EA18AF">
      <w:pPr>
        <w:rPr>
          <w:kern w:val="0"/>
        </w:rPr>
      </w:pPr>
      <w:r>
        <w:rPr>
          <w:kern w:val="0"/>
        </w:rPr>
        <w:t xml:space="preserve">1.1 </w:t>
      </w:r>
      <w:r>
        <w:rPr>
          <w:rFonts w:hint="eastAsia"/>
          <w:kern w:val="0"/>
        </w:rPr>
        <w:t>严格执行有关文明工地实施细则，积极开展文明工地达标活动，为提高现场管理水平，确保安全生产和文明施工，本工程文明安全工地管理目标。采取切实措施，使施工现场管理井然有序，标准、规范。工地整洁卫生、围挡严密，各种防护措施明确到位。</w:t>
      </w:r>
    </w:p>
    <w:p w:rsidR="00EA18AF" w:rsidRDefault="00EA18AF" w:rsidP="00EA18AF">
      <w:pPr>
        <w:rPr>
          <w:kern w:val="0"/>
        </w:rPr>
      </w:pPr>
      <w:r>
        <w:rPr>
          <w:kern w:val="0"/>
        </w:rPr>
        <w:t xml:space="preserve">1.2 </w:t>
      </w:r>
      <w:r>
        <w:rPr>
          <w:rFonts w:hint="eastAsia"/>
          <w:kern w:val="0"/>
        </w:rPr>
        <w:t>施工现场设置企业统一标准的围挡、大门形式，在大门内侧设置企业统一格式的平面布置图、施工标志牌、安全制度板、消防保卫制度板、环境保护制度板、文明施工制度板，施工现场道路进行硬化处理。按照平面布置设立临建设施。施工现场材料、成品、半成品严格按平面布置图堆放，并做到码放整齐美观，保证场区整洁。</w:t>
      </w:r>
    </w:p>
    <w:p w:rsidR="00EA18AF" w:rsidRDefault="00EA18AF" w:rsidP="00EA18AF">
      <w:pPr>
        <w:rPr>
          <w:kern w:val="0"/>
        </w:rPr>
      </w:pPr>
      <w:r>
        <w:rPr>
          <w:kern w:val="0"/>
        </w:rPr>
        <w:t xml:space="preserve">1.3 </w:t>
      </w:r>
      <w:r>
        <w:rPr>
          <w:rFonts w:hint="eastAsia"/>
          <w:kern w:val="0"/>
        </w:rPr>
        <w:t>施工现场设排水坡，运输道路平整、坚实、畅通。</w:t>
      </w:r>
    </w:p>
    <w:p w:rsidR="00EA18AF" w:rsidRDefault="00EA18AF" w:rsidP="00EA18AF">
      <w:pPr>
        <w:rPr>
          <w:kern w:val="0"/>
        </w:rPr>
      </w:pPr>
      <w:r>
        <w:rPr>
          <w:kern w:val="0"/>
        </w:rPr>
        <w:t xml:space="preserve">1.4 </w:t>
      </w:r>
      <w:r>
        <w:rPr>
          <w:rFonts w:hint="eastAsia"/>
          <w:kern w:val="0"/>
        </w:rPr>
        <w:t>明确划分施工区和生活区，并实行责任区分工负责制，确保施工现场整洁、环境优美。</w:t>
      </w:r>
    </w:p>
    <w:p w:rsidR="00EA18AF" w:rsidRDefault="00EA18AF" w:rsidP="00EA18AF">
      <w:pPr>
        <w:rPr>
          <w:kern w:val="0"/>
        </w:rPr>
      </w:pPr>
      <w:r>
        <w:rPr>
          <w:kern w:val="0"/>
        </w:rPr>
        <w:t xml:space="preserve">2. </w:t>
      </w:r>
      <w:r>
        <w:rPr>
          <w:rFonts w:hint="eastAsia"/>
          <w:kern w:val="0"/>
        </w:rPr>
        <w:t>场容管理措施</w:t>
      </w:r>
    </w:p>
    <w:p w:rsidR="00EA18AF" w:rsidRDefault="00EA18AF" w:rsidP="00EA18AF">
      <w:pPr>
        <w:rPr>
          <w:kern w:val="0"/>
        </w:rPr>
      </w:pPr>
      <w:r>
        <w:rPr>
          <w:rFonts w:hint="eastAsia"/>
          <w:kern w:val="0"/>
        </w:rPr>
        <w:t>对进场工人进行经常性的现场管理知识教育。</w:t>
      </w:r>
    </w:p>
    <w:p w:rsidR="00EA18AF" w:rsidRDefault="00EA18AF" w:rsidP="00EA18AF">
      <w:pPr>
        <w:rPr>
          <w:kern w:val="0"/>
        </w:rPr>
      </w:pPr>
      <w:r>
        <w:rPr>
          <w:rFonts w:hint="eastAsia"/>
          <w:kern w:val="0"/>
        </w:rPr>
        <w:t>施工现场大门口设立施工标志牌、现场施工平面布置图和安全生产、消防保卫、环境保护、文明施工制度板。门口设专职安全保卫人员，并统一着装。</w:t>
      </w:r>
    </w:p>
    <w:p w:rsidR="00EA18AF" w:rsidRDefault="00EA18AF" w:rsidP="00EA18AF">
      <w:pPr>
        <w:rPr>
          <w:kern w:val="0"/>
        </w:rPr>
      </w:pPr>
      <w:r>
        <w:rPr>
          <w:rFonts w:hint="eastAsia"/>
          <w:kern w:val="0"/>
        </w:rPr>
        <w:t>材料码放，临设布置，严格按照施工总平面图放置，不得乱堆乱放乱挪用。</w:t>
      </w:r>
    </w:p>
    <w:p w:rsidR="00EA18AF" w:rsidRDefault="00EA18AF" w:rsidP="00EA18AF">
      <w:pPr>
        <w:rPr>
          <w:kern w:val="0"/>
        </w:rPr>
      </w:pPr>
      <w:r>
        <w:rPr>
          <w:rFonts w:hint="eastAsia"/>
          <w:kern w:val="0"/>
        </w:rPr>
        <w:t>施工区划分责任区，指定负责人，分片包干。现场每月进行一次文明施工的综合检查</w:t>
      </w:r>
      <w:r>
        <w:rPr>
          <w:kern w:val="0"/>
        </w:rPr>
        <w:t>,</w:t>
      </w:r>
      <w:r>
        <w:rPr>
          <w:rFonts w:hint="eastAsia"/>
          <w:kern w:val="0"/>
        </w:rPr>
        <w:t>月评、季评、年评，有奖有罚，促进安全文明施工。</w:t>
      </w:r>
    </w:p>
    <w:p w:rsidR="00EA18AF" w:rsidRDefault="00EA18AF" w:rsidP="00EA18AF">
      <w:pPr>
        <w:rPr>
          <w:kern w:val="0"/>
        </w:rPr>
      </w:pPr>
      <w:r>
        <w:rPr>
          <w:rFonts w:hint="eastAsia"/>
          <w:kern w:val="0"/>
        </w:rPr>
        <w:t>场容有序，现场机具、材料码放整齐，符合标准要求。</w:t>
      </w:r>
    </w:p>
    <w:p w:rsidR="00EA18AF" w:rsidRDefault="00EA18AF" w:rsidP="00EA18AF">
      <w:pPr>
        <w:rPr>
          <w:kern w:val="0"/>
        </w:rPr>
      </w:pPr>
      <w:r>
        <w:rPr>
          <w:rFonts w:hint="eastAsia"/>
          <w:kern w:val="0"/>
        </w:rPr>
        <w:t>现场保持清洁</w:t>
      </w:r>
      <w:r>
        <w:rPr>
          <w:kern w:val="0"/>
        </w:rPr>
        <w:t>,</w:t>
      </w:r>
      <w:r>
        <w:rPr>
          <w:rFonts w:hint="eastAsia"/>
          <w:kern w:val="0"/>
        </w:rPr>
        <w:t>垃圾及时清理</w:t>
      </w:r>
      <w:r>
        <w:rPr>
          <w:kern w:val="0"/>
        </w:rPr>
        <w:t>,</w:t>
      </w:r>
      <w:r>
        <w:rPr>
          <w:rFonts w:hint="eastAsia"/>
          <w:kern w:val="0"/>
        </w:rPr>
        <w:t>施工渣土及时清运。</w:t>
      </w:r>
    </w:p>
    <w:p w:rsidR="00EA18AF" w:rsidRDefault="00EA18AF" w:rsidP="00EA18AF">
      <w:pPr>
        <w:rPr>
          <w:kern w:val="0"/>
        </w:rPr>
      </w:pPr>
      <w:r>
        <w:rPr>
          <w:rFonts w:hint="eastAsia"/>
          <w:kern w:val="0"/>
        </w:rPr>
        <w:t>制定成品保护措施</w:t>
      </w:r>
      <w:r>
        <w:rPr>
          <w:kern w:val="0"/>
        </w:rPr>
        <w:t>,</w:t>
      </w:r>
      <w:r>
        <w:rPr>
          <w:rFonts w:hint="eastAsia"/>
          <w:kern w:val="0"/>
        </w:rPr>
        <w:t>实行管区包干</w:t>
      </w:r>
      <w:r>
        <w:rPr>
          <w:kern w:val="0"/>
        </w:rPr>
        <w:t>,</w:t>
      </w:r>
      <w:r>
        <w:rPr>
          <w:rFonts w:hint="eastAsia"/>
          <w:kern w:val="0"/>
        </w:rPr>
        <w:t>落实到人。</w:t>
      </w:r>
    </w:p>
    <w:p w:rsidR="00EA18AF" w:rsidRDefault="00EA18AF" w:rsidP="00EA18AF">
      <w:pPr>
        <w:rPr>
          <w:kern w:val="0"/>
        </w:rPr>
      </w:pPr>
      <w:r>
        <w:rPr>
          <w:rFonts w:hint="eastAsia"/>
          <w:kern w:val="0"/>
        </w:rPr>
        <w:t>生活区和施工生产区有明显划分，相对集中，便于统一管理。</w:t>
      </w:r>
    </w:p>
    <w:p w:rsidR="00EA18AF" w:rsidRDefault="00EA18AF" w:rsidP="00EA18AF">
      <w:pPr>
        <w:rPr>
          <w:kern w:val="0"/>
        </w:rPr>
      </w:pPr>
      <w:r>
        <w:rPr>
          <w:kern w:val="0"/>
        </w:rPr>
        <w:t xml:space="preserve">3. </w:t>
      </w:r>
      <w:r>
        <w:rPr>
          <w:rFonts w:hint="eastAsia"/>
          <w:kern w:val="0"/>
        </w:rPr>
        <w:t>文明施工措施</w:t>
      </w:r>
    </w:p>
    <w:p w:rsidR="00EA18AF" w:rsidRDefault="00EA18AF" w:rsidP="00EA18AF">
      <w:pPr>
        <w:rPr>
          <w:kern w:val="0"/>
        </w:rPr>
      </w:pPr>
      <w:r>
        <w:rPr>
          <w:kern w:val="0"/>
        </w:rPr>
        <w:t xml:space="preserve">3.1 </w:t>
      </w:r>
      <w:r>
        <w:rPr>
          <w:rFonts w:hint="eastAsia"/>
          <w:kern w:val="0"/>
        </w:rPr>
        <w:t>施工现场</w:t>
      </w:r>
      <w:proofErr w:type="gramStart"/>
      <w:r>
        <w:rPr>
          <w:rFonts w:hint="eastAsia"/>
          <w:kern w:val="0"/>
        </w:rPr>
        <w:t>设居民</w:t>
      </w:r>
      <w:proofErr w:type="gramEnd"/>
      <w:r>
        <w:rPr>
          <w:rFonts w:hint="eastAsia"/>
          <w:kern w:val="0"/>
        </w:rPr>
        <w:t>信访接待室，并有专人值班，负责随时接待来访居民，协调好与周边居民之间的关系。</w:t>
      </w:r>
    </w:p>
    <w:p w:rsidR="00EA18AF" w:rsidRDefault="00EA18AF" w:rsidP="00EA18AF">
      <w:pPr>
        <w:rPr>
          <w:kern w:val="0"/>
        </w:rPr>
      </w:pPr>
      <w:r>
        <w:rPr>
          <w:kern w:val="0"/>
        </w:rPr>
        <w:t xml:space="preserve">3.2 </w:t>
      </w:r>
      <w:r>
        <w:rPr>
          <w:rFonts w:hint="eastAsia"/>
          <w:kern w:val="0"/>
        </w:rPr>
        <w:t>现场设立“一图五牌”，施工标牌面积</w:t>
      </w:r>
      <w:r>
        <w:rPr>
          <w:kern w:val="0"/>
        </w:rPr>
        <w:t>0.7m</w:t>
      </w:r>
      <w:r>
        <w:rPr>
          <w:rFonts w:hint="eastAsia"/>
          <w:kern w:val="0"/>
        </w:rPr>
        <w:t>×</w:t>
      </w:r>
      <w:r>
        <w:rPr>
          <w:kern w:val="0"/>
        </w:rPr>
        <w:t>0.5m</w:t>
      </w:r>
      <w:r>
        <w:rPr>
          <w:rFonts w:hint="eastAsia"/>
          <w:kern w:val="0"/>
        </w:rPr>
        <w:t>，离地高度</w:t>
      </w:r>
      <w:r>
        <w:rPr>
          <w:kern w:val="0"/>
        </w:rPr>
        <w:t>1.2m</w:t>
      </w:r>
      <w:r>
        <w:rPr>
          <w:rFonts w:hint="eastAsia"/>
          <w:kern w:val="0"/>
        </w:rPr>
        <w:t>。围墙采用</w:t>
      </w:r>
      <w:r>
        <w:rPr>
          <w:kern w:val="0"/>
        </w:rPr>
        <w:t>0.9m</w:t>
      </w:r>
      <w:r>
        <w:rPr>
          <w:rFonts w:hint="eastAsia"/>
          <w:kern w:val="0"/>
        </w:rPr>
        <w:t>×</w:t>
      </w:r>
      <w:r>
        <w:rPr>
          <w:kern w:val="0"/>
        </w:rPr>
        <w:t xml:space="preserve">1.8m </w:t>
      </w:r>
      <w:r>
        <w:rPr>
          <w:rFonts w:hint="eastAsia"/>
          <w:kern w:val="0"/>
        </w:rPr>
        <w:t>压型钢板，下设</w:t>
      </w:r>
      <w:r>
        <w:rPr>
          <w:kern w:val="0"/>
        </w:rPr>
        <w:t xml:space="preserve">0.2m </w:t>
      </w:r>
      <w:r>
        <w:rPr>
          <w:rFonts w:hint="eastAsia"/>
          <w:kern w:val="0"/>
        </w:rPr>
        <w:t>高砖墙。</w:t>
      </w:r>
    </w:p>
    <w:p w:rsidR="00EA18AF" w:rsidRDefault="00EA18AF" w:rsidP="00EA18AF">
      <w:pPr>
        <w:rPr>
          <w:kern w:val="0"/>
        </w:rPr>
      </w:pPr>
      <w:r>
        <w:rPr>
          <w:kern w:val="0"/>
        </w:rPr>
        <w:t xml:space="preserve">3.3 </w:t>
      </w:r>
      <w:r>
        <w:rPr>
          <w:rFonts w:hint="eastAsia"/>
          <w:kern w:val="0"/>
        </w:rPr>
        <w:t>保证施工现场道路硬化、畅通，排水良好。垃圾及时清理。</w:t>
      </w:r>
    </w:p>
    <w:p w:rsidR="00EA18AF" w:rsidRDefault="00EA18AF" w:rsidP="00EA18AF">
      <w:pPr>
        <w:rPr>
          <w:kern w:val="0"/>
        </w:rPr>
      </w:pPr>
      <w:r>
        <w:rPr>
          <w:kern w:val="0"/>
        </w:rPr>
        <w:t xml:space="preserve">3.4 </w:t>
      </w:r>
      <w:r>
        <w:rPr>
          <w:rFonts w:hint="eastAsia"/>
          <w:kern w:val="0"/>
        </w:rPr>
        <w:t>建立健全各项管理制度，各辅料仓库符合防火要求。设消防设施，易燃易爆物品分类存放，严禁混放及露天存放。</w:t>
      </w:r>
    </w:p>
    <w:p w:rsidR="00EA18AF" w:rsidRDefault="00EA18AF" w:rsidP="00EA18AF">
      <w:pPr>
        <w:rPr>
          <w:kern w:val="0"/>
        </w:rPr>
      </w:pPr>
      <w:r>
        <w:rPr>
          <w:kern w:val="0"/>
        </w:rPr>
        <w:t xml:space="preserve">3.5 </w:t>
      </w:r>
      <w:r>
        <w:rPr>
          <w:rFonts w:hint="eastAsia"/>
          <w:kern w:val="0"/>
        </w:rPr>
        <w:t>为职工</w:t>
      </w:r>
      <w:proofErr w:type="gramStart"/>
      <w:r>
        <w:rPr>
          <w:rFonts w:hint="eastAsia"/>
          <w:kern w:val="0"/>
        </w:rPr>
        <w:t>设符合</w:t>
      </w:r>
      <w:proofErr w:type="gramEnd"/>
      <w:r>
        <w:rPr>
          <w:rFonts w:hint="eastAsia"/>
          <w:kern w:val="0"/>
        </w:rPr>
        <w:t>要求的食堂、沐浴及休息室，设立饮水处，保证职工随时喝上干净卫生的开水。</w:t>
      </w:r>
    </w:p>
    <w:p w:rsidR="00EA18AF" w:rsidRDefault="00EA18AF" w:rsidP="00EA18AF">
      <w:pPr>
        <w:rPr>
          <w:kern w:val="0"/>
        </w:rPr>
      </w:pPr>
      <w:r>
        <w:rPr>
          <w:kern w:val="0"/>
        </w:rPr>
        <w:t xml:space="preserve">3.6 </w:t>
      </w:r>
      <w:r>
        <w:rPr>
          <w:rFonts w:hint="eastAsia"/>
          <w:kern w:val="0"/>
        </w:rPr>
        <w:t>施工现场设治安保卫制度，将责任分解到人，并严格执行，经常对职工进行职业道德教</w:t>
      </w:r>
      <w:r>
        <w:rPr>
          <w:rFonts w:hint="eastAsia"/>
          <w:kern w:val="0"/>
        </w:rPr>
        <w:lastRenderedPageBreak/>
        <w:t>育，遵守甲方的各项规章制度。</w:t>
      </w:r>
    </w:p>
    <w:p w:rsidR="00EA18AF" w:rsidRDefault="00EA18AF" w:rsidP="00EA18AF">
      <w:pPr>
        <w:rPr>
          <w:kern w:val="0"/>
        </w:rPr>
      </w:pPr>
      <w:r>
        <w:rPr>
          <w:kern w:val="0"/>
        </w:rPr>
        <w:t xml:space="preserve">3.7 </w:t>
      </w:r>
      <w:r>
        <w:rPr>
          <w:rFonts w:hint="eastAsia"/>
          <w:kern w:val="0"/>
        </w:rPr>
        <w:t>设备进厂后，应认真检查、清点，然后按设备号进行逐个挂牌标识，注明设备的名称、规格、数量，按顺序整齐摆放，并做好防雨措施，防止损坏或丢失。</w:t>
      </w:r>
    </w:p>
    <w:p w:rsidR="00EA18AF" w:rsidRDefault="00EA18AF" w:rsidP="00EA18AF">
      <w:pPr>
        <w:rPr>
          <w:kern w:val="0"/>
        </w:rPr>
      </w:pPr>
      <w:r>
        <w:rPr>
          <w:kern w:val="0"/>
        </w:rPr>
        <w:t xml:space="preserve">3.8 </w:t>
      </w:r>
      <w:r>
        <w:rPr>
          <w:rFonts w:hint="eastAsia"/>
          <w:kern w:val="0"/>
        </w:rPr>
        <w:t>材料进厂后按型号、规格进行分类存放管理，并挂牌标识，不得混乱堆放。</w:t>
      </w:r>
    </w:p>
    <w:p w:rsidR="00EA18AF" w:rsidRDefault="00EA18AF" w:rsidP="00EA18AF">
      <w:pPr>
        <w:rPr>
          <w:kern w:val="0"/>
        </w:rPr>
      </w:pPr>
      <w:r>
        <w:rPr>
          <w:kern w:val="0"/>
        </w:rPr>
        <w:t xml:space="preserve">3.9 </w:t>
      </w:r>
      <w:r>
        <w:rPr>
          <w:rFonts w:hint="eastAsia"/>
          <w:kern w:val="0"/>
        </w:rPr>
        <w:t>材料的发放须按型号、规格、数量、使用部位等进行登记、发放。</w:t>
      </w:r>
    </w:p>
    <w:p w:rsidR="00EA18AF" w:rsidRDefault="00EA18AF" w:rsidP="00EA18AF">
      <w:pPr>
        <w:rPr>
          <w:kern w:val="0"/>
        </w:rPr>
      </w:pPr>
      <w:r>
        <w:rPr>
          <w:kern w:val="0"/>
        </w:rPr>
        <w:t xml:space="preserve">3.10 </w:t>
      </w:r>
      <w:r>
        <w:rPr>
          <w:rFonts w:hint="eastAsia"/>
          <w:kern w:val="0"/>
        </w:rPr>
        <w:t>电焊机及其它电气设备设置室外时，必须搭设临时保护设施，以防雨淋、受潮。</w:t>
      </w:r>
    </w:p>
    <w:p w:rsidR="00EA18AF" w:rsidRDefault="00EA18AF" w:rsidP="00EA18AF">
      <w:pPr>
        <w:rPr>
          <w:kern w:val="0"/>
        </w:rPr>
      </w:pPr>
      <w:r>
        <w:rPr>
          <w:kern w:val="0"/>
        </w:rPr>
        <w:t xml:space="preserve">3.11 </w:t>
      </w:r>
      <w:r>
        <w:rPr>
          <w:rFonts w:hint="eastAsia"/>
          <w:kern w:val="0"/>
        </w:rPr>
        <w:t>楼梯、休息板等处不堆放材料和杂物。</w:t>
      </w:r>
    </w:p>
    <w:p w:rsidR="00EA18AF" w:rsidRDefault="00EA18AF" w:rsidP="00EA18AF">
      <w:pPr>
        <w:rPr>
          <w:rFonts w:ascii="Arial"/>
          <w:kern w:val="0"/>
          <w:sz w:val="20"/>
          <w:szCs w:val="20"/>
        </w:rPr>
      </w:pPr>
      <w:r>
        <w:rPr>
          <w:kern w:val="0"/>
        </w:rPr>
        <w:t xml:space="preserve">3.12 </w:t>
      </w:r>
      <w:r>
        <w:rPr>
          <w:rFonts w:hint="eastAsia"/>
          <w:kern w:val="0"/>
        </w:rPr>
        <w:t>渣土车、垃圾车出场前设专人把车上的杂物拍实</w:t>
      </w:r>
      <w:r>
        <w:rPr>
          <w:kern w:val="0"/>
        </w:rPr>
        <w:t>,</w:t>
      </w:r>
      <w:r>
        <w:rPr>
          <w:rFonts w:hint="eastAsia"/>
          <w:kern w:val="0"/>
        </w:rPr>
        <w:t>覆盖棚布拴牢</w:t>
      </w:r>
      <w:r>
        <w:rPr>
          <w:kern w:val="0"/>
        </w:rPr>
        <w:t>,</w:t>
      </w:r>
      <w:r>
        <w:rPr>
          <w:rFonts w:hint="eastAsia"/>
          <w:kern w:val="0"/>
        </w:rPr>
        <w:t>以防遗洒。</w:t>
      </w:r>
    </w:p>
    <w:p w:rsidR="00EA18AF" w:rsidRDefault="00EA18AF" w:rsidP="00EA18AF"/>
    <w:p w:rsidR="00EA18AF" w:rsidRDefault="00EA18AF" w:rsidP="00EA1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72" w:name="_Toc207188217"/>
      <w:r>
        <w:rPr>
          <w:rFonts w:hint="eastAsia"/>
        </w:rPr>
        <w:t>施工管理</w:t>
      </w:r>
      <w:bookmarkStart w:id="73" w:name="bk147"/>
      <w:bookmarkEnd w:id="72"/>
      <w:bookmarkEnd w:id="73"/>
    </w:p>
    <w:p w:rsidR="00EA18AF" w:rsidRDefault="00EA18AF" w:rsidP="00EA18AF">
      <w:pPr>
        <w:rPr>
          <w:kern w:val="0"/>
        </w:rPr>
      </w:pPr>
      <w:bookmarkStart w:id="74" w:name="bk148"/>
      <w:bookmarkEnd w:id="74"/>
      <w:r>
        <w:rPr>
          <w:kern w:val="0"/>
        </w:rPr>
        <w:t xml:space="preserve">1. </w:t>
      </w:r>
      <w:r>
        <w:rPr>
          <w:rFonts w:hint="eastAsia"/>
          <w:kern w:val="0"/>
        </w:rPr>
        <w:t>项目管理目标</w:t>
      </w:r>
    </w:p>
    <w:p w:rsidR="00EA18AF" w:rsidRDefault="00EA18AF" w:rsidP="00EA18AF">
      <w:pPr>
        <w:rPr>
          <w:kern w:val="0"/>
        </w:rPr>
      </w:pPr>
      <w:r>
        <w:rPr>
          <w:kern w:val="0"/>
        </w:rPr>
        <w:t xml:space="preserve">1.1 </w:t>
      </w:r>
      <w:r>
        <w:rPr>
          <w:rFonts w:hint="eastAsia"/>
          <w:kern w:val="0"/>
        </w:rPr>
        <w:t>工期目标</w:t>
      </w:r>
    </w:p>
    <w:p w:rsidR="00EA18AF" w:rsidRDefault="00EA18AF" w:rsidP="00EA18AF">
      <w:pPr>
        <w:rPr>
          <w:kern w:val="0"/>
        </w:rPr>
      </w:pPr>
      <w:r>
        <w:rPr>
          <w:rFonts w:hint="eastAsia"/>
          <w:kern w:val="0"/>
        </w:rPr>
        <w:t>总工期：</w:t>
      </w:r>
      <w:r>
        <w:rPr>
          <w:kern w:val="0"/>
        </w:rPr>
        <w:t xml:space="preserve"> 78 </w:t>
      </w:r>
      <w:r>
        <w:rPr>
          <w:rFonts w:hint="eastAsia"/>
          <w:kern w:val="0"/>
        </w:rPr>
        <w:t>天；</w:t>
      </w:r>
    </w:p>
    <w:p w:rsidR="00EA18AF" w:rsidRDefault="00EA18AF" w:rsidP="00EA18AF">
      <w:pPr>
        <w:rPr>
          <w:kern w:val="0"/>
        </w:rPr>
      </w:pPr>
      <w:r>
        <w:rPr>
          <w:kern w:val="0"/>
        </w:rPr>
        <w:t xml:space="preserve">1.2 </w:t>
      </w:r>
      <w:r>
        <w:rPr>
          <w:rFonts w:hint="eastAsia"/>
          <w:kern w:val="0"/>
        </w:rPr>
        <w:t>质量目标</w:t>
      </w:r>
    </w:p>
    <w:p w:rsidR="00EA18AF" w:rsidRDefault="00EA18AF" w:rsidP="00EA18AF">
      <w:pPr>
        <w:rPr>
          <w:kern w:val="0"/>
        </w:rPr>
      </w:pPr>
      <w:r>
        <w:rPr>
          <w:rFonts w:hint="eastAsia"/>
          <w:kern w:val="0"/>
        </w:rPr>
        <w:t>合格。</w:t>
      </w:r>
    </w:p>
    <w:p w:rsidR="00EA18AF" w:rsidRDefault="00EA18AF" w:rsidP="00EA18AF">
      <w:pPr>
        <w:rPr>
          <w:kern w:val="0"/>
        </w:rPr>
      </w:pPr>
      <w:r>
        <w:rPr>
          <w:kern w:val="0"/>
        </w:rPr>
        <w:t xml:space="preserve">1.3 </w:t>
      </w:r>
      <w:r>
        <w:rPr>
          <w:rFonts w:hint="eastAsia"/>
          <w:kern w:val="0"/>
        </w:rPr>
        <w:t>安全目标</w:t>
      </w:r>
    </w:p>
    <w:p w:rsidR="00EA18AF" w:rsidRDefault="00EA18AF" w:rsidP="00EA18AF">
      <w:pPr>
        <w:rPr>
          <w:kern w:val="0"/>
        </w:rPr>
      </w:pPr>
      <w:r>
        <w:rPr>
          <w:rFonts w:hint="eastAsia"/>
          <w:kern w:val="0"/>
        </w:rPr>
        <w:t>死亡事故为零</w:t>
      </w:r>
    </w:p>
    <w:p w:rsidR="00EA18AF" w:rsidRDefault="00EA18AF" w:rsidP="00EA18AF">
      <w:pPr>
        <w:rPr>
          <w:kern w:val="0"/>
        </w:rPr>
      </w:pPr>
      <w:r>
        <w:rPr>
          <w:rFonts w:hint="eastAsia"/>
          <w:kern w:val="0"/>
        </w:rPr>
        <w:t>重伤事故为零</w:t>
      </w:r>
    </w:p>
    <w:p w:rsidR="00EA18AF" w:rsidRDefault="00EA18AF" w:rsidP="00EA18AF">
      <w:pPr>
        <w:rPr>
          <w:kern w:val="0"/>
        </w:rPr>
      </w:pPr>
      <w:r>
        <w:rPr>
          <w:rFonts w:hint="eastAsia"/>
          <w:kern w:val="0"/>
        </w:rPr>
        <w:t>轻伤事故小于</w:t>
      </w:r>
      <w:r>
        <w:rPr>
          <w:kern w:val="0"/>
        </w:rPr>
        <w:t>0.2%</w:t>
      </w:r>
    </w:p>
    <w:p w:rsidR="00EA18AF" w:rsidRDefault="00EA18AF" w:rsidP="00EA18AF">
      <w:pPr>
        <w:rPr>
          <w:kern w:val="0"/>
        </w:rPr>
      </w:pPr>
      <w:r>
        <w:rPr>
          <w:kern w:val="0"/>
        </w:rPr>
        <w:t xml:space="preserve">2. </w:t>
      </w:r>
      <w:r>
        <w:rPr>
          <w:rFonts w:hint="eastAsia"/>
          <w:kern w:val="0"/>
        </w:rPr>
        <w:t>管理模式</w:t>
      </w:r>
    </w:p>
    <w:p w:rsidR="00EA18AF" w:rsidRDefault="00EA18AF" w:rsidP="00EA18AF">
      <w:pPr>
        <w:rPr>
          <w:rFonts w:ascii="Arial"/>
          <w:kern w:val="0"/>
          <w:sz w:val="20"/>
          <w:szCs w:val="20"/>
        </w:rPr>
      </w:pPr>
      <w:r>
        <w:rPr>
          <w:noProof/>
        </w:rPr>
        <w:pict>
          <v:group id="_x0000_s1256" style="position:absolute;left:0;text-align:left;margin-left:37.2pt;margin-top:17.3pt;width:373.25pt;height:326pt;z-index:251694080" coordorigin="2541,4144" coordsize="7465,6520">
            <v:shape id="_x0000_s1257" type="#_x0000_t202" style="position:absolute;left:5541;top:4144;width:1440;height:433">
              <v:textbox style="mso-next-textbox:#_x0000_s1257">
                <w:txbxContent>
                  <w:p w:rsidR="00EA18AF" w:rsidRDefault="00EA18AF" w:rsidP="00EA18AF">
                    <w:pPr>
                      <w:pStyle w:val="a0"/>
                      <w:ind w:firstLineChars="67" w:firstLine="188"/>
                      <w:rPr>
                        <w:rFonts w:cs="宋体"/>
                      </w:rPr>
                    </w:pPr>
                    <w:r>
                      <w:rPr>
                        <w:rFonts w:cs="宋体" w:hint="eastAsia"/>
                      </w:rPr>
                      <w:t>项目经理</w:t>
                    </w:r>
                  </w:p>
                </w:txbxContent>
              </v:textbox>
            </v:shape>
            <v:shape id="_x0000_s1258" type="#_x0000_t202" style="position:absolute;left:3741;top:4864;width:1464;height:517">
              <v:textbox style="mso-next-textbox:#_x0000_s1258">
                <w:txbxContent>
                  <w:p w:rsidR="00EA18AF" w:rsidRDefault="00EA18AF" w:rsidP="00EA18AF">
                    <w:pPr>
                      <w:pStyle w:val="a0"/>
                      <w:rPr>
                        <w:rFonts w:cs="宋体"/>
                      </w:rPr>
                    </w:pPr>
                    <w:r>
                      <w:rPr>
                        <w:rFonts w:cs="宋体" w:hint="eastAsia"/>
                      </w:rPr>
                      <w:t>项目副经理</w:t>
                    </w:r>
                  </w:p>
                </w:txbxContent>
              </v:textbox>
            </v:shape>
            <v:shape id="_x0000_s1259" type="#_x0000_t202" style="position:absolute;left:7221;top:4864;width:1440;height:480">
              <v:textbox style="mso-next-textbox:#_x0000_s1259">
                <w:txbxContent>
                  <w:p w:rsidR="00EA18AF" w:rsidRDefault="00EA18AF" w:rsidP="00EA18AF">
                    <w:pPr>
                      <w:pStyle w:val="a0"/>
                      <w:rPr>
                        <w:rFonts w:cs="宋体"/>
                      </w:rPr>
                    </w:pPr>
                    <w:r>
                      <w:rPr>
                        <w:rFonts w:cs="宋体" w:hint="eastAsia"/>
                      </w:rPr>
                      <w:t>总工程师</w:t>
                    </w:r>
                  </w:p>
                </w:txbxContent>
              </v:textbox>
            </v:shape>
            <v:shape id="_x0000_s1260" type="#_x0000_t202" style="position:absolute;left:3381;top:6089;width:720;height:1920">
              <v:textbox style="layout-flow:vertical-ideographic">
                <w:txbxContent>
                  <w:p w:rsidR="00EA18AF" w:rsidRDefault="00EA18AF" w:rsidP="00EA18AF">
                    <w:pPr>
                      <w:pStyle w:val="a0"/>
                      <w:rPr>
                        <w:rFonts w:cs="宋体"/>
                      </w:rPr>
                    </w:pPr>
                    <w:r>
                      <w:rPr>
                        <w:rFonts w:cs="宋体" w:hint="eastAsia"/>
                      </w:rPr>
                      <w:t>工</w:t>
                    </w:r>
                    <w:r>
                      <w:t xml:space="preserve"> </w:t>
                    </w:r>
                    <w:r>
                      <w:rPr>
                        <w:rFonts w:cs="宋体" w:hint="eastAsia"/>
                      </w:rPr>
                      <w:t>程</w:t>
                    </w:r>
                    <w:r>
                      <w:t xml:space="preserve"> </w:t>
                    </w:r>
                    <w:r>
                      <w:rPr>
                        <w:rFonts w:cs="宋体" w:hint="eastAsia"/>
                      </w:rPr>
                      <w:t>技</w:t>
                    </w:r>
                    <w:r>
                      <w:t xml:space="preserve"> </w:t>
                    </w:r>
                    <w:r>
                      <w:rPr>
                        <w:rFonts w:cs="宋体" w:hint="eastAsia"/>
                      </w:rPr>
                      <w:t>术</w:t>
                    </w:r>
                    <w:r>
                      <w:t xml:space="preserve"> </w:t>
                    </w:r>
                    <w:r>
                      <w:rPr>
                        <w:rFonts w:cs="宋体" w:hint="eastAsia"/>
                      </w:rPr>
                      <w:t>部</w:t>
                    </w:r>
                  </w:p>
                </w:txbxContent>
              </v:textbox>
            </v:shape>
            <v:shape id="_x0000_s1261" type="#_x0000_t202" style="position:absolute;left:5301;top:6089;width:735;height:1920">
              <v:textbox style="layout-flow:vertical-ideographic">
                <w:txbxContent>
                  <w:p w:rsidR="00EA18AF" w:rsidRDefault="00EA18AF" w:rsidP="00EA18AF">
                    <w:pPr>
                      <w:pStyle w:val="a0"/>
                      <w:rPr>
                        <w:noProof/>
                      </w:rPr>
                    </w:pPr>
                    <w:r>
                      <w:rPr>
                        <w:rFonts w:cs="宋体" w:hint="eastAsia"/>
                      </w:rPr>
                      <w:t>材</w:t>
                    </w:r>
                    <w:r>
                      <w:t xml:space="preserve"> </w:t>
                    </w:r>
                    <w:r>
                      <w:rPr>
                        <w:rFonts w:cs="宋体" w:hint="eastAsia"/>
                      </w:rPr>
                      <w:t>料</w:t>
                    </w:r>
                    <w:r>
                      <w:t xml:space="preserve"> </w:t>
                    </w:r>
                    <w:r>
                      <w:rPr>
                        <w:rFonts w:cs="宋体" w:hint="eastAsia"/>
                      </w:rPr>
                      <w:t>设</w:t>
                    </w:r>
                    <w:r>
                      <w:t xml:space="preserve"> </w:t>
                    </w:r>
                    <w:r>
                      <w:rPr>
                        <w:rFonts w:cs="宋体" w:hint="eastAsia"/>
                      </w:rPr>
                      <w:t>备</w:t>
                    </w:r>
                    <w:r>
                      <w:t xml:space="preserve"> </w:t>
                    </w:r>
                    <w:r>
                      <w:rPr>
                        <w:rFonts w:cs="宋体" w:hint="eastAsia"/>
                      </w:rPr>
                      <w:t>部</w:t>
                    </w:r>
                  </w:p>
                </w:txbxContent>
              </v:textbox>
            </v:shape>
            <v:shape id="_x0000_s1262" type="#_x0000_t202" style="position:absolute;left:4341;top:6089;width:735;height:1920">
              <v:textbox style="layout-flow:vertical-ideographic">
                <w:txbxContent>
                  <w:p w:rsidR="00EA18AF" w:rsidRDefault="00EA18AF" w:rsidP="00EA18AF">
                    <w:pPr>
                      <w:pStyle w:val="a0"/>
                      <w:rPr>
                        <w:noProof/>
                      </w:rPr>
                    </w:pPr>
                    <w:r>
                      <w:rPr>
                        <w:rFonts w:cs="宋体" w:hint="eastAsia"/>
                      </w:rPr>
                      <w:t>质</w:t>
                    </w:r>
                    <w:r>
                      <w:t xml:space="preserve"> </w:t>
                    </w:r>
                    <w:r>
                      <w:rPr>
                        <w:rFonts w:cs="宋体" w:hint="eastAsia"/>
                      </w:rPr>
                      <w:t>量</w:t>
                    </w:r>
                    <w:r>
                      <w:t xml:space="preserve"> </w:t>
                    </w:r>
                    <w:r>
                      <w:rPr>
                        <w:rFonts w:cs="宋体" w:hint="eastAsia"/>
                      </w:rPr>
                      <w:t>安</w:t>
                    </w:r>
                    <w:r>
                      <w:t xml:space="preserve"> </w:t>
                    </w:r>
                    <w:r>
                      <w:rPr>
                        <w:rFonts w:cs="宋体" w:hint="eastAsia"/>
                      </w:rPr>
                      <w:t>全</w:t>
                    </w:r>
                    <w:r>
                      <w:t xml:space="preserve"> </w:t>
                    </w:r>
                    <w:r>
                      <w:rPr>
                        <w:rFonts w:cs="宋体" w:hint="eastAsia"/>
                      </w:rPr>
                      <w:t>部</w:t>
                    </w:r>
                  </w:p>
                </w:txbxContent>
              </v:textbox>
            </v:shape>
            <v:shape id="_x0000_s1263" type="#_x0000_t202" style="position:absolute;left:6261;top:6089;width:735;height:1920">
              <v:textbox style="layout-flow:vertical-ideographic">
                <w:txbxContent>
                  <w:p w:rsidR="00EA18AF" w:rsidRDefault="00EA18AF" w:rsidP="00EA18AF">
                    <w:pPr>
                      <w:pStyle w:val="a0"/>
                      <w:rPr>
                        <w:rFonts w:cs="宋体"/>
                      </w:rPr>
                    </w:pPr>
                    <w:r>
                      <w:rPr>
                        <w:rFonts w:cs="宋体" w:hint="eastAsia"/>
                      </w:rPr>
                      <w:t>预</w:t>
                    </w:r>
                    <w:r>
                      <w:t xml:space="preserve"> </w:t>
                    </w:r>
                    <w:r>
                      <w:rPr>
                        <w:rFonts w:cs="宋体" w:hint="eastAsia"/>
                      </w:rPr>
                      <w:t>算</w:t>
                    </w:r>
                    <w:r>
                      <w:t xml:space="preserve"> </w:t>
                    </w:r>
                    <w:r>
                      <w:rPr>
                        <w:rFonts w:cs="宋体" w:hint="eastAsia"/>
                      </w:rPr>
                      <w:t>部</w:t>
                    </w:r>
                  </w:p>
                </w:txbxContent>
              </v:textbox>
            </v:shape>
            <v:shape id="_x0000_s1264" type="#_x0000_t202" style="position:absolute;left:7221;top:6089;width:735;height:1920">
              <v:textbox style="layout-flow:vertical-ideographic">
                <w:txbxContent>
                  <w:p w:rsidR="00EA18AF" w:rsidRDefault="00EA18AF" w:rsidP="00EA18AF">
                    <w:pPr>
                      <w:pStyle w:val="a0"/>
                      <w:rPr>
                        <w:rFonts w:cs="宋体"/>
                      </w:rPr>
                    </w:pPr>
                    <w:r>
                      <w:rPr>
                        <w:rFonts w:cs="宋体" w:hint="eastAsia"/>
                      </w:rPr>
                      <w:t>财</w:t>
                    </w:r>
                    <w:r>
                      <w:t xml:space="preserve"> </w:t>
                    </w:r>
                    <w:proofErr w:type="gramStart"/>
                    <w:r>
                      <w:rPr>
                        <w:rFonts w:cs="宋体" w:hint="eastAsia"/>
                      </w:rPr>
                      <w:t>务</w:t>
                    </w:r>
                    <w:proofErr w:type="gramEnd"/>
                    <w:r>
                      <w:t xml:space="preserve"> </w:t>
                    </w:r>
                    <w:r>
                      <w:rPr>
                        <w:rFonts w:cs="宋体" w:hint="eastAsia"/>
                      </w:rPr>
                      <w:t>部</w:t>
                    </w:r>
                  </w:p>
                </w:txbxContent>
              </v:textbox>
            </v:shape>
            <v:shape id="_x0000_s1265" type="#_x0000_t202" style="position:absolute;left:8181;top:6089;width:735;height:1920">
              <v:textbox style="layout-flow:vertical-ideographic">
                <w:txbxContent>
                  <w:p w:rsidR="00EA18AF" w:rsidRDefault="00EA18AF" w:rsidP="00EA18AF">
                    <w:pPr>
                      <w:pStyle w:val="a0"/>
                      <w:rPr>
                        <w:rFonts w:cs="宋体"/>
                      </w:rPr>
                    </w:pPr>
                    <w:r>
                      <w:rPr>
                        <w:rFonts w:cs="宋体" w:hint="eastAsia"/>
                      </w:rPr>
                      <w:t>后</w:t>
                    </w:r>
                    <w:r>
                      <w:t xml:space="preserve"> </w:t>
                    </w:r>
                    <w:r>
                      <w:rPr>
                        <w:rFonts w:cs="宋体" w:hint="eastAsia"/>
                      </w:rPr>
                      <w:t>勤</w:t>
                    </w:r>
                    <w:r>
                      <w:t xml:space="preserve"> </w:t>
                    </w:r>
                    <w:r>
                      <w:rPr>
                        <w:rFonts w:cs="宋体" w:hint="eastAsia"/>
                      </w:rPr>
                      <w:t>保</w:t>
                    </w:r>
                    <w:r>
                      <w:t xml:space="preserve"> </w:t>
                    </w:r>
                    <w:r>
                      <w:rPr>
                        <w:rFonts w:cs="宋体" w:hint="eastAsia"/>
                      </w:rPr>
                      <w:t>障</w:t>
                    </w:r>
                    <w:r>
                      <w:t xml:space="preserve"> </w:t>
                    </w:r>
                    <w:r>
                      <w:rPr>
                        <w:rFonts w:cs="宋体" w:hint="eastAsia"/>
                      </w:rPr>
                      <w:t>部</w:t>
                    </w:r>
                  </w:p>
                </w:txbxContent>
              </v:textbox>
            </v:shape>
            <v:shape id="_x0000_s1266" type="#_x0000_t202" style="position:absolute;left:2541;top:9184;width:1047;height:1440">
              <v:textbox style="layout-flow:vertical-ideographic">
                <w:txbxContent>
                  <w:p w:rsidR="00EA18AF" w:rsidRDefault="00EA18AF" w:rsidP="00EA18AF">
                    <w:pPr>
                      <w:pStyle w:val="a0"/>
                      <w:rPr>
                        <w:rFonts w:cs="宋体"/>
                        <w:sz w:val="24"/>
                      </w:rPr>
                    </w:pPr>
                    <w:r>
                      <w:rPr>
                        <w:rFonts w:cs="宋体" w:hint="eastAsia"/>
                        <w:sz w:val="24"/>
                        <w:szCs w:val="24"/>
                      </w:rPr>
                      <w:t>木</w:t>
                    </w:r>
                    <w:r>
                      <w:rPr>
                        <w:sz w:val="24"/>
                        <w:szCs w:val="24"/>
                      </w:rPr>
                      <w:t xml:space="preserve"> </w:t>
                    </w:r>
                    <w:r>
                      <w:rPr>
                        <w:rFonts w:cs="宋体" w:hint="eastAsia"/>
                        <w:sz w:val="24"/>
                        <w:szCs w:val="24"/>
                      </w:rPr>
                      <w:t>工</w:t>
                    </w:r>
                    <w:r>
                      <w:rPr>
                        <w:sz w:val="24"/>
                        <w:szCs w:val="24"/>
                      </w:rPr>
                      <w:t xml:space="preserve"> </w:t>
                    </w:r>
                    <w:r>
                      <w:rPr>
                        <w:rFonts w:cs="宋体" w:hint="eastAsia"/>
                        <w:sz w:val="24"/>
                        <w:szCs w:val="24"/>
                      </w:rPr>
                      <w:t>班</w:t>
                    </w:r>
                  </w:p>
                </w:txbxContent>
              </v:textbox>
            </v:shape>
            <v:shape id="_x0000_s1267" type="#_x0000_t202" style="position:absolute;left:3381;top:9184;width:1047;height:1440">
              <v:textbox style="layout-flow:vertical-ideographic">
                <w:txbxContent>
                  <w:p w:rsidR="00EA18AF" w:rsidRDefault="00EA18AF" w:rsidP="00EA18AF">
                    <w:pPr>
                      <w:pStyle w:val="a0"/>
                      <w:rPr>
                        <w:noProof/>
                      </w:rPr>
                    </w:pPr>
                    <w:r>
                      <w:rPr>
                        <w:rFonts w:cs="宋体" w:hint="eastAsia"/>
                        <w:sz w:val="24"/>
                        <w:szCs w:val="24"/>
                      </w:rPr>
                      <w:t>泥</w:t>
                    </w:r>
                    <w:r>
                      <w:rPr>
                        <w:sz w:val="24"/>
                        <w:szCs w:val="24"/>
                      </w:rPr>
                      <w:t xml:space="preserve"> </w:t>
                    </w:r>
                    <w:r>
                      <w:rPr>
                        <w:rFonts w:cs="宋体" w:hint="eastAsia"/>
                        <w:sz w:val="24"/>
                        <w:szCs w:val="24"/>
                      </w:rPr>
                      <w:t>工</w:t>
                    </w:r>
                    <w:r>
                      <w:rPr>
                        <w:sz w:val="24"/>
                        <w:szCs w:val="24"/>
                      </w:rPr>
                      <w:t xml:space="preserve"> </w:t>
                    </w:r>
                    <w:r>
                      <w:rPr>
                        <w:rFonts w:cs="宋体" w:hint="eastAsia"/>
                        <w:sz w:val="24"/>
                        <w:szCs w:val="24"/>
                      </w:rPr>
                      <w:t>班</w:t>
                    </w:r>
                  </w:p>
                </w:txbxContent>
              </v:textbox>
            </v:shape>
            <v:shape id="_x0000_s1268" type="#_x0000_t202" style="position:absolute;left:4221;top:9184;width:1047;height:1440">
              <v:textbox style="layout-flow:vertical-ideographic">
                <w:txbxContent>
                  <w:p w:rsidR="00EA18AF" w:rsidRDefault="00EA18AF" w:rsidP="00EA18AF">
                    <w:pPr>
                      <w:pStyle w:val="a0"/>
                      <w:rPr>
                        <w:rFonts w:cs="宋体"/>
                        <w:sz w:val="24"/>
                      </w:rPr>
                    </w:pPr>
                    <w:r>
                      <w:rPr>
                        <w:rFonts w:cs="宋体" w:hint="eastAsia"/>
                        <w:sz w:val="24"/>
                        <w:szCs w:val="24"/>
                      </w:rPr>
                      <w:t>石</w:t>
                    </w:r>
                    <w:r>
                      <w:rPr>
                        <w:sz w:val="24"/>
                        <w:szCs w:val="24"/>
                      </w:rPr>
                      <w:t xml:space="preserve"> </w:t>
                    </w:r>
                    <w:r>
                      <w:rPr>
                        <w:rFonts w:cs="宋体" w:hint="eastAsia"/>
                        <w:sz w:val="24"/>
                        <w:szCs w:val="24"/>
                      </w:rPr>
                      <w:t>材</w:t>
                    </w:r>
                    <w:r>
                      <w:rPr>
                        <w:sz w:val="24"/>
                        <w:szCs w:val="24"/>
                      </w:rPr>
                      <w:t xml:space="preserve"> </w:t>
                    </w:r>
                    <w:r>
                      <w:rPr>
                        <w:rFonts w:cs="宋体" w:hint="eastAsia"/>
                        <w:sz w:val="24"/>
                        <w:szCs w:val="24"/>
                      </w:rPr>
                      <w:t>班</w:t>
                    </w:r>
                  </w:p>
                </w:txbxContent>
              </v:textbox>
            </v:shape>
            <v:shape id="_x0000_s1269" type="#_x0000_t202" style="position:absolute;left:5061;top:9184;width:1047;height:1480">
              <v:textbox style="layout-flow:vertical-ideographic">
                <w:txbxContent>
                  <w:p w:rsidR="00EA18AF" w:rsidRDefault="00EA18AF" w:rsidP="00EA18AF">
                    <w:pPr>
                      <w:pStyle w:val="a0"/>
                      <w:rPr>
                        <w:rFonts w:cs="宋体"/>
                        <w:sz w:val="24"/>
                      </w:rPr>
                    </w:pPr>
                    <w:r>
                      <w:rPr>
                        <w:rFonts w:cs="宋体" w:hint="eastAsia"/>
                        <w:sz w:val="24"/>
                        <w:szCs w:val="24"/>
                      </w:rPr>
                      <w:t>脚</w:t>
                    </w:r>
                    <w:r>
                      <w:rPr>
                        <w:sz w:val="24"/>
                        <w:szCs w:val="24"/>
                      </w:rPr>
                      <w:t xml:space="preserve"> </w:t>
                    </w:r>
                    <w:r>
                      <w:rPr>
                        <w:rFonts w:cs="宋体" w:hint="eastAsia"/>
                        <w:sz w:val="24"/>
                        <w:szCs w:val="24"/>
                      </w:rPr>
                      <w:t>手</w:t>
                    </w:r>
                    <w:r>
                      <w:rPr>
                        <w:sz w:val="24"/>
                        <w:szCs w:val="24"/>
                      </w:rPr>
                      <w:t xml:space="preserve"> </w:t>
                    </w:r>
                    <w:r>
                      <w:rPr>
                        <w:rFonts w:cs="宋体" w:hint="eastAsia"/>
                        <w:sz w:val="24"/>
                        <w:szCs w:val="24"/>
                      </w:rPr>
                      <w:t>架</w:t>
                    </w:r>
                    <w:r>
                      <w:rPr>
                        <w:sz w:val="24"/>
                        <w:szCs w:val="24"/>
                      </w:rPr>
                      <w:t xml:space="preserve"> </w:t>
                    </w:r>
                    <w:r>
                      <w:rPr>
                        <w:rFonts w:cs="宋体" w:hint="eastAsia"/>
                        <w:sz w:val="24"/>
                        <w:szCs w:val="24"/>
                      </w:rPr>
                      <w:t>班</w:t>
                    </w:r>
                  </w:p>
                </w:txbxContent>
              </v:textbox>
            </v:shape>
            <v:shape id="_x0000_s1270" type="#_x0000_t202" style="position:absolute;left:5901;top:9184;width:1047;height:1440">
              <v:textbox style="layout-flow:vertical-ideographic">
                <w:txbxContent>
                  <w:p w:rsidR="00EA18AF" w:rsidRDefault="00EA18AF" w:rsidP="00EA18AF">
                    <w:pPr>
                      <w:pStyle w:val="a0"/>
                      <w:rPr>
                        <w:rFonts w:cs="宋体"/>
                        <w:sz w:val="24"/>
                      </w:rPr>
                    </w:pPr>
                    <w:r>
                      <w:rPr>
                        <w:rFonts w:cs="宋体" w:hint="eastAsia"/>
                        <w:sz w:val="24"/>
                        <w:szCs w:val="24"/>
                      </w:rPr>
                      <w:t>铁</w:t>
                    </w:r>
                    <w:r>
                      <w:rPr>
                        <w:sz w:val="24"/>
                        <w:szCs w:val="24"/>
                      </w:rPr>
                      <w:t xml:space="preserve"> </w:t>
                    </w:r>
                    <w:r>
                      <w:rPr>
                        <w:rFonts w:cs="宋体" w:hint="eastAsia"/>
                        <w:sz w:val="24"/>
                        <w:szCs w:val="24"/>
                      </w:rPr>
                      <w:t>工</w:t>
                    </w:r>
                    <w:r>
                      <w:rPr>
                        <w:sz w:val="24"/>
                        <w:szCs w:val="24"/>
                      </w:rPr>
                      <w:t xml:space="preserve"> </w:t>
                    </w:r>
                    <w:r>
                      <w:rPr>
                        <w:rFonts w:cs="宋体" w:hint="eastAsia"/>
                        <w:sz w:val="24"/>
                        <w:szCs w:val="24"/>
                      </w:rPr>
                      <w:t>班</w:t>
                    </w:r>
                  </w:p>
                </w:txbxContent>
              </v:textbox>
            </v:shape>
            <v:shape id="_x0000_s1271" type="#_x0000_t202" style="position:absolute;left:6741;top:9184;width:1047;height:1480">
              <v:textbox style="layout-flow:vertical-ideographic">
                <w:txbxContent>
                  <w:p w:rsidR="00EA18AF" w:rsidRDefault="00EA18AF" w:rsidP="00EA18AF">
                    <w:pPr>
                      <w:pStyle w:val="a0"/>
                      <w:rPr>
                        <w:rFonts w:cs="宋体"/>
                        <w:sz w:val="24"/>
                      </w:rPr>
                    </w:pPr>
                    <w:r>
                      <w:rPr>
                        <w:rFonts w:cs="宋体" w:hint="eastAsia"/>
                        <w:sz w:val="24"/>
                        <w:szCs w:val="24"/>
                      </w:rPr>
                      <w:t>吊</w:t>
                    </w:r>
                    <w:r>
                      <w:rPr>
                        <w:sz w:val="24"/>
                        <w:szCs w:val="24"/>
                      </w:rPr>
                      <w:t xml:space="preserve"> </w:t>
                    </w:r>
                    <w:r>
                      <w:rPr>
                        <w:rFonts w:cs="宋体" w:hint="eastAsia"/>
                        <w:sz w:val="24"/>
                        <w:szCs w:val="24"/>
                      </w:rPr>
                      <w:t>顶</w:t>
                    </w:r>
                    <w:r>
                      <w:rPr>
                        <w:sz w:val="24"/>
                        <w:szCs w:val="24"/>
                      </w:rPr>
                      <w:t xml:space="preserve"> </w:t>
                    </w:r>
                    <w:r>
                      <w:rPr>
                        <w:rFonts w:cs="宋体" w:hint="eastAsia"/>
                        <w:sz w:val="24"/>
                        <w:szCs w:val="24"/>
                      </w:rPr>
                      <w:t>工</w:t>
                    </w:r>
                    <w:r>
                      <w:rPr>
                        <w:sz w:val="24"/>
                        <w:szCs w:val="24"/>
                      </w:rPr>
                      <w:t xml:space="preserve"> </w:t>
                    </w:r>
                    <w:r>
                      <w:rPr>
                        <w:rFonts w:cs="宋体" w:hint="eastAsia"/>
                        <w:sz w:val="24"/>
                        <w:szCs w:val="24"/>
                      </w:rPr>
                      <w:t>班</w:t>
                    </w:r>
                  </w:p>
                </w:txbxContent>
              </v:textbox>
            </v:shape>
            <v:shape id="_x0000_s1272" type="#_x0000_t202" style="position:absolute;left:7581;top:9184;width:1047;height:1480">
              <v:textbox style="layout-flow:vertical-ideographic">
                <w:txbxContent>
                  <w:p w:rsidR="00EA18AF" w:rsidRDefault="00EA18AF" w:rsidP="00EA18AF">
                    <w:pPr>
                      <w:pStyle w:val="a0"/>
                      <w:rPr>
                        <w:rFonts w:cs="宋体"/>
                        <w:sz w:val="24"/>
                      </w:rPr>
                    </w:pPr>
                    <w:r>
                      <w:rPr>
                        <w:rFonts w:cs="宋体" w:hint="eastAsia"/>
                        <w:sz w:val="24"/>
                        <w:szCs w:val="24"/>
                      </w:rPr>
                      <w:t>油</w:t>
                    </w:r>
                    <w:r>
                      <w:rPr>
                        <w:sz w:val="24"/>
                        <w:szCs w:val="24"/>
                      </w:rPr>
                      <w:t xml:space="preserve"> </w:t>
                    </w:r>
                    <w:r>
                      <w:rPr>
                        <w:rFonts w:cs="宋体" w:hint="eastAsia"/>
                        <w:sz w:val="24"/>
                        <w:szCs w:val="24"/>
                      </w:rPr>
                      <w:t>器</w:t>
                    </w:r>
                    <w:r>
                      <w:rPr>
                        <w:sz w:val="24"/>
                        <w:szCs w:val="24"/>
                      </w:rPr>
                      <w:t xml:space="preserve"> </w:t>
                    </w:r>
                    <w:r>
                      <w:rPr>
                        <w:rFonts w:cs="宋体" w:hint="eastAsia"/>
                        <w:sz w:val="24"/>
                        <w:szCs w:val="24"/>
                      </w:rPr>
                      <w:t>工</w:t>
                    </w:r>
                    <w:r>
                      <w:rPr>
                        <w:sz w:val="24"/>
                        <w:szCs w:val="24"/>
                      </w:rPr>
                      <w:t xml:space="preserve"> </w:t>
                    </w:r>
                    <w:r>
                      <w:rPr>
                        <w:rFonts w:cs="宋体" w:hint="eastAsia"/>
                        <w:sz w:val="24"/>
                        <w:szCs w:val="24"/>
                      </w:rPr>
                      <w:t>班</w:t>
                    </w:r>
                  </w:p>
                </w:txbxContent>
              </v:textbox>
            </v:shape>
            <v:shape id="_x0000_s1273" type="#_x0000_t202" style="position:absolute;left:8421;top:9184;width:1047;height:1480">
              <v:textbox style="layout-flow:vertical-ideographic">
                <w:txbxContent>
                  <w:p w:rsidR="00EA18AF" w:rsidRDefault="00EA18AF" w:rsidP="00EA18AF">
                    <w:pPr>
                      <w:pStyle w:val="a0"/>
                      <w:rPr>
                        <w:rFonts w:cs="宋体"/>
                        <w:sz w:val="24"/>
                      </w:rPr>
                    </w:pPr>
                    <w:proofErr w:type="gramStart"/>
                    <w:r>
                      <w:rPr>
                        <w:rFonts w:cs="宋体" w:hint="eastAsia"/>
                        <w:sz w:val="24"/>
                        <w:szCs w:val="24"/>
                      </w:rPr>
                      <w:t>玻</w:t>
                    </w:r>
                    <w:proofErr w:type="gramEnd"/>
                    <w:r>
                      <w:rPr>
                        <w:sz w:val="24"/>
                        <w:szCs w:val="24"/>
                      </w:rPr>
                      <w:t xml:space="preserve"> </w:t>
                    </w:r>
                    <w:proofErr w:type="gramStart"/>
                    <w:r>
                      <w:rPr>
                        <w:rFonts w:cs="宋体" w:hint="eastAsia"/>
                        <w:sz w:val="24"/>
                        <w:szCs w:val="24"/>
                      </w:rPr>
                      <w:t>璃</w:t>
                    </w:r>
                    <w:proofErr w:type="gramEnd"/>
                    <w:r>
                      <w:rPr>
                        <w:sz w:val="24"/>
                        <w:szCs w:val="24"/>
                      </w:rPr>
                      <w:t xml:space="preserve"> </w:t>
                    </w:r>
                    <w:r>
                      <w:rPr>
                        <w:rFonts w:cs="宋体" w:hint="eastAsia"/>
                        <w:sz w:val="24"/>
                        <w:szCs w:val="24"/>
                      </w:rPr>
                      <w:t>工</w:t>
                    </w:r>
                    <w:r>
                      <w:rPr>
                        <w:sz w:val="24"/>
                        <w:szCs w:val="24"/>
                      </w:rPr>
                      <w:t xml:space="preserve"> </w:t>
                    </w:r>
                    <w:r>
                      <w:rPr>
                        <w:rFonts w:cs="宋体" w:hint="eastAsia"/>
                        <w:sz w:val="24"/>
                        <w:szCs w:val="24"/>
                      </w:rPr>
                      <w:t>班</w:t>
                    </w:r>
                  </w:p>
                </w:txbxContent>
              </v:textbox>
            </v:shape>
            <v:shape id="_x0000_s1274" type="#_x0000_t202" style="position:absolute;left:9261;top:9184;width:1047;height:1440">
              <v:textbox style="layout-flow:vertical-ideographic">
                <w:txbxContent>
                  <w:p w:rsidR="00EA18AF" w:rsidRDefault="00EA18AF" w:rsidP="00EA18AF">
                    <w:pPr>
                      <w:pStyle w:val="a0"/>
                      <w:rPr>
                        <w:noProof/>
                      </w:rPr>
                    </w:pPr>
                    <w:r>
                      <w:rPr>
                        <w:rFonts w:cs="宋体" w:hint="eastAsia"/>
                        <w:sz w:val="24"/>
                        <w:szCs w:val="24"/>
                      </w:rPr>
                      <w:t>机</w:t>
                    </w:r>
                    <w:r>
                      <w:rPr>
                        <w:sz w:val="24"/>
                        <w:szCs w:val="24"/>
                      </w:rPr>
                      <w:t xml:space="preserve"> </w:t>
                    </w:r>
                    <w:r>
                      <w:rPr>
                        <w:rFonts w:cs="宋体" w:hint="eastAsia"/>
                        <w:sz w:val="24"/>
                        <w:szCs w:val="24"/>
                      </w:rPr>
                      <w:t>电</w:t>
                    </w:r>
                    <w:r>
                      <w:rPr>
                        <w:sz w:val="24"/>
                        <w:szCs w:val="24"/>
                      </w:rPr>
                      <w:t xml:space="preserve"> </w:t>
                    </w:r>
                    <w:r>
                      <w:rPr>
                        <w:rFonts w:cs="宋体" w:hint="eastAsia"/>
                        <w:sz w:val="24"/>
                        <w:szCs w:val="24"/>
                      </w:rPr>
                      <w:t>班</w:t>
                    </w:r>
                  </w:p>
                </w:txbxContent>
              </v:textbox>
            </v:shape>
            <v:line id="_x0000_s1275" style="position:absolute" from="6261,4624" to="6261,4744"/>
            <v:line id="_x0000_s1276" style="position:absolute" from="4461,4744" to="7941,4744"/>
            <v:line id="_x0000_s1277" style="position:absolute" from="4461,4744" to="4461,4864"/>
            <v:line id="_x0000_s1278" style="position:absolute" from="7941,4744" to="7941,4864"/>
            <v:line id="_x0000_s1279" style="position:absolute" from="4461,5344" to="4461,5584"/>
            <v:line id="_x0000_s1280" style="position:absolute" from="7941,5344" to="7941,5584"/>
            <v:line id="_x0000_s1281" style="position:absolute" from="3741,5584" to="8541,5584"/>
            <v:line id="_x0000_s1282" style="position:absolute" from="3741,5584" to="3741,6064"/>
            <v:line id="_x0000_s1283" style="position:absolute" from="4701,5584" to="4701,6064"/>
            <v:line id="_x0000_s1284" style="position:absolute" from="5661,5584" to="5661,6064"/>
            <v:line id="_x0000_s1285" style="position:absolute" from="6621,5584" to="6621,6064"/>
            <v:line id="_x0000_s1286" style="position:absolute" from="7581,5584" to="7581,6064"/>
            <v:line id="_x0000_s1287" style="position:absolute" from="8541,5584" to="8541,6064"/>
            <v:line id="_x0000_s1288" style="position:absolute" from="6141,8464" to="6141,8824"/>
            <v:line id="_x0000_s1289" style="position:absolute" from="2901,8824" to="9741,8824"/>
            <v:line id="_x0000_s1290" style="position:absolute" from="3741,8464" to="8541,8464"/>
            <v:line id="_x0000_s1291" style="position:absolute" from="3741,7984" to="3741,8464"/>
            <v:line id="_x0000_s1292" style="position:absolute" from="4701,7984" to="4701,8464"/>
            <v:line id="_x0000_s1293" style="position:absolute" from="5661,7984" to="5661,8464"/>
            <v:line id="_x0000_s1294" style="position:absolute" from="6621,7984" to="6621,8464"/>
            <v:line id="_x0000_s1295" style="position:absolute" from="7581,7984" to="7581,8464"/>
            <v:line id="_x0000_s1296" style="position:absolute" from="8541,7984" to="8541,8464"/>
            <v:line id="_x0000_s1297" style="position:absolute" from="2901,8824" to="2901,9184"/>
            <v:line id="_x0000_s1298" style="position:absolute" from="3741,8824" to="3741,9184"/>
            <v:line id="_x0000_s1299" style="position:absolute" from="4581,8824" to="4581,9184"/>
            <v:line id="_x0000_s1300" style="position:absolute" from="5421,8824" to="5421,9184"/>
            <v:line id="_x0000_s1301" style="position:absolute" from="6261,8824" to="6261,9184"/>
            <v:line id="_x0000_s1302" style="position:absolute" from="7101,8824" to="7101,9184"/>
            <v:line id="_x0000_s1303" style="position:absolute" from="7941,8824" to="7941,9184"/>
            <v:line id="_x0000_s1304" style="position:absolute" from="8781,8824" to="8781,9184"/>
            <v:line id="_x0000_s1305" style="position:absolute" from="9741,8824" to="9741,9184"/>
            <w10:wrap type="square"/>
          </v:group>
        </w:pict>
      </w:r>
      <w:r>
        <w:rPr>
          <w:kern w:val="0"/>
        </w:rPr>
        <w:t xml:space="preserve">2.1 </w:t>
      </w:r>
      <w:r>
        <w:rPr>
          <w:rFonts w:hint="eastAsia"/>
          <w:kern w:val="0"/>
        </w:rPr>
        <w:t>项目组织机构</w: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sz w:val="24"/>
        </w:rPr>
      </w:pPr>
    </w:p>
    <w:p w:rsidR="00EA18AF" w:rsidRDefault="00EA18AF" w:rsidP="00EA18AF">
      <w:pPr>
        <w:rPr>
          <w:kern w:val="0"/>
        </w:rPr>
      </w:pPr>
      <w:r>
        <w:rPr>
          <w:kern w:val="0"/>
        </w:rPr>
        <w:t xml:space="preserve">2.2 </w:t>
      </w:r>
      <w:r>
        <w:rPr>
          <w:rFonts w:hint="eastAsia"/>
          <w:kern w:val="0"/>
        </w:rPr>
        <w:t>项目管理部门岗位职责</w:t>
      </w:r>
    </w:p>
    <w:p w:rsidR="00EA18AF" w:rsidRDefault="00EA18AF" w:rsidP="00EA18AF">
      <w:pPr>
        <w:rPr>
          <w:kern w:val="0"/>
        </w:rPr>
      </w:pPr>
      <w:r>
        <w:rPr>
          <w:kern w:val="0"/>
        </w:rPr>
        <w:t xml:space="preserve">2.2.1 </w:t>
      </w:r>
      <w:r>
        <w:rPr>
          <w:rFonts w:hint="eastAsia"/>
          <w:kern w:val="0"/>
        </w:rPr>
        <w:t>工程技术部职责</w:t>
      </w:r>
    </w:p>
    <w:p w:rsidR="00EA18AF" w:rsidRDefault="00EA18AF" w:rsidP="00EA18AF">
      <w:pPr>
        <w:rPr>
          <w:kern w:val="0"/>
        </w:rPr>
      </w:pPr>
      <w:r>
        <w:rPr>
          <w:kern w:val="0"/>
        </w:rPr>
        <w:t xml:space="preserve">(1) </w:t>
      </w:r>
      <w:r>
        <w:rPr>
          <w:rFonts w:hint="eastAsia"/>
          <w:kern w:val="0"/>
        </w:rPr>
        <w:t>负责项目施工调度管理工作，检查组织落实情况，及时掌握工程进度，物资、机械、运输、劳动力情况及存在问题时处理解决；</w:t>
      </w:r>
    </w:p>
    <w:p w:rsidR="00EA18AF" w:rsidRDefault="00EA18AF" w:rsidP="00EA18AF">
      <w:pPr>
        <w:rPr>
          <w:kern w:val="0"/>
        </w:rPr>
      </w:pPr>
      <w:r>
        <w:rPr>
          <w:kern w:val="0"/>
        </w:rPr>
        <w:t>(2)</w:t>
      </w:r>
      <w:r>
        <w:rPr>
          <w:rFonts w:hint="eastAsia"/>
          <w:kern w:val="0"/>
        </w:rPr>
        <w:t>认真参加并招待经理部生产计划编制和安排，下达班组旬日作业计划确保施工过程按照质量体系文件要求进行；</w:t>
      </w:r>
    </w:p>
    <w:p w:rsidR="00EA18AF" w:rsidRDefault="00EA18AF" w:rsidP="00EA18AF">
      <w:pPr>
        <w:rPr>
          <w:kern w:val="0"/>
        </w:rPr>
      </w:pPr>
      <w:r>
        <w:rPr>
          <w:kern w:val="0"/>
        </w:rPr>
        <w:t xml:space="preserve">(3) </w:t>
      </w:r>
      <w:r>
        <w:rPr>
          <w:rFonts w:hint="eastAsia"/>
          <w:kern w:val="0"/>
        </w:rPr>
        <w:t>负责工程施工、工程质量和现场文明施工的控制；</w:t>
      </w:r>
    </w:p>
    <w:p w:rsidR="00EA18AF" w:rsidRDefault="00EA18AF" w:rsidP="00EA18AF">
      <w:pPr>
        <w:rPr>
          <w:kern w:val="0"/>
        </w:rPr>
      </w:pPr>
      <w:r>
        <w:rPr>
          <w:kern w:val="0"/>
        </w:rPr>
        <w:t xml:space="preserve">(4) </w:t>
      </w:r>
      <w:r>
        <w:rPr>
          <w:rFonts w:hint="eastAsia"/>
          <w:kern w:val="0"/>
        </w:rPr>
        <w:t>负责对工人进行技能、安全、质量的教育和培训；</w:t>
      </w:r>
    </w:p>
    <w:p w:rsidR="00EA18AF" w:rsidRDefault="00EA18AF" w:rsidP="00EA18AF">
      <w:pPr>
        <w:rPr>
          <w:kern w:val="0"/>
        </w:rPr>
      </w:pPr>
      <w:r>
        <w:rPr>
          <w:kern w:val="0"/>
        </w:rPr>
        <w:t xml:space="preserve">(5) </w:t>
      </w:r>
      <w:r>
        <w:rPr>
          <w:rFonts w:hint="eastAsia"/>
          <w:kern w:val="0"/>
        </w:rPr>
        <w:t>负责对被列为过程和关键工序的过程实施施工全过程监控；</w:t>
      </w:r>
    </w:p>
    <w:p w:rsidR="00EA18AF" w:rsidRDefault="00EA18AF" w:rsidP="00EA18AF">
      <w:pPr>
        <w:rPr>
          <w:kern w:val="0"/>
        </w:rPr>
      </w:pPr>
      <w:r>
        <w:rPr>
          <w:kern w:val="0"/>
        </w:rPr>
        <w:t xml:space="preserve">(6) </w:t>
      </w:r>
      <w:r>
        <w:rPr>
          <w:rFonts w:hint="eastAsia"/>
          <w:kern w:val="0"/>
        </w:rPr>
        <w:t>负责编制施工项目指导性施工组织设计，施工方案和施工质量、安全措施及要求，了解施工及履约中的主要问题及时提出改进措施。</w:t>
      </w:r>
    </w:p>
    <w:p w:rsidR="00EA18AF" w:rsidRDefault="00EA18AF" w:rsidP="00EA18AF">
      <w:pPr>
        <w:rPr>
          <w:kern w:val="0"/>
        </w:rPr>
      </w:pPr>
      <w:r>
        <w:rPr>
          <w:kern w:val="0"/>
        </w:rPr>
        <w:t>(7)</w:t>
      </w:r>
      <w:r>
        <w:rPr>
          <w:rFonts w:hint="eastAsia"/>
          <w:kern w:val="0"/>
        </w:rPr>
        <w:t>负责管理施工文件及工程变更设计处理工作，督促、检查、指导有关人员及时编制竣工文件，组织编写各项工程总结，负责科技档案的积累整理、归档工作；</w:t>
      </w:r>
    </w:p>
    <w:p w:rsidR="00EA18AF" w:rsidRDefault="00EA18AF" w:rsidP="00EA18AF">
      <w:pPr>
        <w:rPr>
          <w:kern w:val="0"/>
        </w:rPr>
      </w:pPr>
      <w:r>
        <w:rPr>
          <w:kern w:val="0"/>
        </w:rPr>
        <w:t xml:space="preserve">(8) </w:t>
      </w:r>
      <w:r>
        <w:rPr>
          <w:rFonts w:hint="eastAsia"/>
          <w:kern w:val="0"/>
        </w:rPr>
        <w:t>参加质量事故调查和分析，制定有关纠正和预防措施并跟踪实施验正；</w:t>
      </w:r>
    </w:p>
    <w:p w:rsidR="00EA18AF" w:rsidRDefault="00EA18AF" w:rsidP="00EA18AF">
      <w:pPr>
        <w:rPr>
          <w:kern w:val="0"/>
        </w:rPr>
      </w:pPr>
      <w:r>
        <w:rPr>
          <w:kern w:val="0"/>
        </w:rPr>
        <w:t xml:space="preserve">(9) </w:t>
      </w:r>
      <w:r>
        <w:rPr>
          <w:rFonts w:hint="eastAsia"/>
          <w:kern w:val="0"/>
        </w:rPr>
        <w:t>负责质量记录的收集、整理、标识、是、归档、保管和移交工作。</w:t>
      </w:r>
      <w:r>
        <w:rPr>
          <w:kern w:val="0"/>
        </w:rPr>
        <w:t xml:space="preserve">2.2.2 </w:t>
      </w:r>
      <w:r>
        <w:rPr>
          <w:rFonts w:hint="eastAsia"/>
          <w:kern w:val="0"/>
        </w:rPr>
        <w:t>质量、安全部职责</w:t>
      </w:r>
    </w:p>
    <w:p w:rsidR="00EA18AF" w:rsidRDefault="00EA18AF" w:rsidP="00EA18AF">
      <w:pPr>
        <w:rPr>
          <w:kern w:val="0"/>
        </w:rPr>
      </w:pPr>
      <w:r>
        <w:rPr>
          <w:kern w:val="0"/>
        </w:rPr>
        <w:t xml:space="preserve">(1) </w:t>
      </w:r>
      <w:r>
        <w:rPr>
          <w:rFonts w:hint="eastAsia"/>
          <w:kern w:val="0"/>
        </w:rPr>
        <w:t>贯彻执行国家有关安全生产、工程质量、劳动保护、环境保护的方针、政策，并监督执行。</w:t>
      </w:r>
    </w:p>
    <w:p w:rsidR="00EA18AF" w:rsidRDefault="00EA18AF" w:rsidP="00EA18AF">
      <w:pPr>
        <w:rPr>
          <w:kern w:val="0"/>
        </w:rPr>
      </w:pPr>
      <w:r>
        <w:rPr>
          <w:kern w:val="0"/>
        </w:rPr>
        <w:t xml:space="preserve">(2) </w:t>
      </w:r>
      <w:r>
        <w:rPr>
          <w:rFonts w:hint="eastAsia"/>
          <w:kern w:val="0"/>
        </w:rPr>
        <w:t>参加施工调查，检查施工准备工作和技术交底并审核施工组织设计中有关安全等技术措施；</w:t>
      </w:r>
    </w:p>
    <w:p w:rsidR="00EA18AF" w:rsidRDefault="00EA18AF" w:rsidP="00EA18AF">
      <w:pPr>
        <w:rPr>
          <w:kern w:val="0"/>
        </w:rPr>
      </w:pPr>
      <w:r>
        <w:rPr>
          <w:kern w:val="0"/>
        </w:rPr>
        <w:t xml:space="preserve">(3) </w:t>
      </w:r>
      <w:r>
        <w:rPr>
          <w:rFonts w:hint="eastAsia"/>
          <w:kern w:val="0"/>
        </w:rPr>
        <w:t>根据设计文件和施工组织设计要求检查施工方法、技术操作方法，对违反操作程和危害工程质量现象坚决制止并责令其返修；</w:t>
      </w:r>
    </w:p>
    <w:p w:rsidR="00EA18AF" w:rsidRDefault="00EA18AF" w:rsidP="00EA18AF">
      <w:pPr>
        <w:rPr>
          <w:kern w:val="0"/>
        </w:rPr>
      </w:pPr>
      <w:r>
        <w:rPr>
          <w:kern w:val="0"/>
        </w:rPr>
        <w:t xml:space="preserve">(4) </w:t>
      </w:r>
      <w:r>
        <w:rPr>
          <w:rFonts w:hint="eastAsia"/>
          <w:kern w:val="0"/>
        </w:rPr>
        <w:t>负责施工过程的检查、验收和质量评定，并将质量检查结果一一报公司工程部；</w:t>
      </w:r>
    </w:p>
    <w:p w:rsidR="00EA18AF" w:rsidRDefault="00EA18AF" w:rsidP="00EA18AF">
      <w:pPr>
        <w:rPr>
          <w:rFonts w:ascii="Arial"/>
          <w:kern w:val="0"/>
          <w:sz w:val="18"/>
          <w:szCs w:val="18"/>
        </w:rPr>
      </w:pPr>
      <w:r>
        <w:rPr>
          <w:kern w:val="0"/>
        </w:rPr>
        <w:t xml:space="preserve">(5) </w:t>
      </w:r>
      <w:r>
        <w:rPr>
          <w:rFonts w:hint="eastAsia"/>
          <w:kern w:val="0"/>
        </w:rPr>
        <w:t>负责现场施工安全教育、安全检查并做好记录；</w:t>
      </w:r>
    </w:p>
    <w:p w:rsidR="00EA18AF" w:rsidRDefault="00EA18AF" w:rsidP="00EA18AF">
      <w:pPr>
        <w:rPr>
          <w:kern w:val="0"/>
        </w:rPr>
      </w:pPr>
      <w:r>
        <w:rPr>
          <w:kern w:val="0"/>
        </w:rPr>
        <w:t xml:space="preserve">(6) </w:t>
      </w:r>
      <w:r>
        <w:rPr>
          <w:rFonts w:hint="eastAsia"/>
          <w:kern w:val="0"/>
        </w:rPr>
        <w:t>负责组织安全事故、工程质量事故及其它较大事故的调查分析，按上级要求呈报调查处理报告，并办理违章事故的经济罚款；</w:t>
      </w:r>
    </w:p>
    <w:p w:rsidR="00EA18AF" w:rsidRDefault="00EA18AF" w:rsidP="00EA18AF">
      <w:pPr>
        <w:rPr>
          <w:kern w:val="0"/>
        </w:rPr>
      </w:pPr>
      <w:r>
        <w:rPr>
          <w:kern w:val="0"/>
        </w:rPr>
        <w:t xml:space="preserve">(7) </w:t>
      </w:r>
      <w:r>
        <w:rPr>
          <w:rFonts w:hint="eastAsia"/>
          <w:kern w:val="0"/>
        </w:rPr>
        <w:t>参加隐蔽工程检查和工程竣工预算及验收交接工作。</w:t>
      </w:r>
    </w:p>
    <w:p w:rsidR="00EA18AF" w:rsidRDefault="00EA18AF" w:rsidP="00EA18AF">
      <w:pPr>
        <w:rPr>
          <w:kern w:val="0"/>
        </w:rPr>
      </w:pPr>
      <w:r>
        <w:rPr>
          <w:kern w:val="0"/>
        </w:rPr>
        <w:t xml:space="preserve">(8) </w:t>
      </w:r>
      <w:r>
        <w:rPr>
          <w:rFonts w:hint="eastAsia"/>
          <w:kern w:val="0"/>
        </w:rPr>
        <w:t>测量放线部职责</w:t>
      </w:r>
    </w:p>
    <w:p w:rsidR="00EA18AF" w:rsidRDefault="00EA18AF" w:rsidP="00EA18AF">
      <w:pPr>
        <w:rPr>
          <w:kern w:val="0"/>
        </w:rPr>
      </w:pPr>
      <w:r>
        <w:rPr>
          <w:kern w:val="0"/>
        </w:rPr>
        <w:t xml:space="preserve">(9) </w:t>
      </w:r>
      <w:r>
        <w:rPr>
          <w:rFonts w:hint="eastAsia"/>
          <w:kern w:val="0"/>
        </w:rPr>
        <w:t>配合工程技术部做好进场时的轴线复核及移交工作；</w:t>
      </w:r>
    </w:p>
    <w:p w:rsidR="00EA18AF" w:rsidRDefault="00EA18AF" w:rsidP="00EA18AF">
      <w:pPr>
        <w:rPr>
          <w:kern w:val="0"/>
        </w:rPr>
      </w:pPr>
      <w:r>
        <w:rPr>
          <w:kern w:val="0"/>
        </w:rPr>
        <w:t xml:space="preserve">(10) </w:t>
      </w:r>
      <w:r>
        <w:rPr>
          <w:rFonts w:hint="eastAsia"/>
          <w:kern w:val="0"/>
        </w:rPr>
        <w:t>负责工程控制轴线控制、标高、放线、垂直偏差观测及沉降观测等作，同时做好各项技术数据的记录、整理、备档；</w:t>
      </w:r>
    </w:p>
    <w:p w:rsidR="00EA18AF" w:rsidRDefault="00EA18AF" w:rsidP="00EA18AF">
      <w:pPr>
        <w:rPr>
          <w:kern w:val="0"/>
        </w:rPr>
      </w:pPr>
      <w:r>
        <w:rPr>
          <w:kern w:val="0"/>
        </w:rPr>
        <w:t xml:space="preserve">(11) </w:t>
      </w:r>
      <w:r>
        <w:rPr>
          <w:rFonts w:hint="eastAsia"/>
          <w:kern w:val="0"/>
        </w:rPr>
        <w:t>提供准确的预留洞、预埋件位置，并监督、检查、落实。</w:t>
      </w:r>
    </w:p>
    <w:p w:rsidR="00EA18AF" w:rsidRDefault="00EA18AF" w:rsidP="00EA18AF">
      <w:pPr>
        <w:rPr>
          <w:kern w:val="0"/>
        </w:rPr>
      </w:pPr>
      <w:r>
        <w:rPr>
          <w:kern w:val="0"/>
        </w:rPr>
        <w:t xml:space="preserve">2.2.3 </w:t>
      </w:r>
      <w:r>
        <w:rPr>
          <w:rFonts w:hint="eastAsia"/>
          <w:kern w:val="0"/>
        </w:rPr>
        <w:t>材料设备部职责</w:t>
      </w:r>
    </w:p>
    <w:p w:rsidR="00EA18AF" w:rsidRDefault="00EA18AF" w:rsidP="00EA18AF">
      <w:pPr>
        <w:rPr>
          <w:kern w:val="0"/>
        </w:rPr>
      </w:pPr>
      <w:r>
        <w:rPr>
          <w:kern w:val="0"/>
        </w:rPr>
        <w:t xml:space="preserve">(1) </w:t>
      </w:r>
      <w:r>
        <w:rPr>
          <w:rFonts w:hint="eastAsia"/>
          <w:kern w:val="0"/>
        </w:rPr>
        <w:t>执行有关物资管理的方针、政策、法令，负责制定与健全各项</w:t>
      </w:r>
      <w:proofErr w:type="gramStart"/>
      <w:r>
        <w:rPr>
          <w:rFonts w:hint="eastAsia"/>
          <w:kern w:val="0"/>
        </w:rPr>
        <w:t>规</w:t>
      </w:r>
      <w:proofErr w:type="gramEnd"/>
    </w:p>
    <w:p w:rsidR="00EA18AF" w:rsidRDefault="00EA18AF" w:rsidP="00EA18AF">
      <w:pPr>
        <w:rPr>
          <w:kern w:val="0"/>
        </w:rPr>
      </w:pPr>
      <w:proofErr w:type="gramStart"/>
      <w:r>
        <w:rPr>
          <w:rFonts w:hint="eastAsia"/>
          <w:kern w:val="0"/>
        </w:rPr>
        <w:t>章制度</w:t>
      </w:r>
      <w:proofErr w:type="gramEnd"/>
      <w:r>
        <w:rPr>
          <w:rFonts w:hint="eastAsia"/>
          <w:kern w:val="0"/>
        </w:rPr>
        <w:t>及实施办法；</w:t>
      </w:r>
    </w:p>
    <w:p w:rsidR="00EA18AF" w:rsidRDefault="00EA18AF" w:rsidP="00EA18AF">
      <w:pPr>
        <w:rPr>
          <w:kern w:val="0"/>
        </w:rPr>
      </w:pPr>
      <w:r>
        <w:rPr>
          <w:kern w:val="0"/>
        </w:rPr>
        <w:t xml:space="preserve">(2) </w:t>
      </w:r>
      <w:r>
        <w:rPr>
          <w:rFonts w:hint="eastAsia"/>
          <w:kern w:val="0"/>
        </w:rPr>
        <w:t>建立物资信息网，掌握市场行情，做好钢材、水泥等材料的采购工作，解决生产急需；</w:t>
      </w:r>
    </w:p>
    <w:p w:rsidR="00EA18AF" w:rsidRDefault="00EA18AF" w:rsidP="00EA18AF">
      <w:pPr>
        <w:rPr>
          <w:kern w:val="0"/>
        </w:rPr>
      </w:pPr>
      <w:r>
        <w:rPr>
          <w:kern w:val="0"/>
        </w:rPr>
        <w:t>(3)</w:t>
      </w:r>
      <w:r>
        <w:rPr>
          <w:rFonts w:hint="eastAsia"/>
          <w:kern w:val="0"/>
        </w:rPr>
        <w:t>编制物资采购申请计划，负责项目分管物资的采购工作；</w:t>
      </w:r>
    </w:p>
    <w:p w:rsidR="00EA18AF" w:rsidRDefault="00EA18AF" w:rsidP="00EA18AF">
      <w:pPr>
        <w:rPr>
          <w:kern w:val="0"/>
        </w:rPr>
      </w:pPr>
      <w:r>
        <w:rPr>
          <w:kern w:val="0"/>
        </w:rPr>
        <w:t xml:space="preserve">(4) </w:t>
      </w:r>
      <w:r>
        <w:rPr>
          <w:rFonts w:hint="eastAsia"/>
          <w:kern w:val="0"/>
        </w:rPr>
        <w:t>负责进场物资验收、搬运、贮存、标识、保管保养、发放工作；</w:t>
      </w:r>
    </w:p>
    <w:p w:rsidR="00EA18AF" w:rsidRDefault="00EA18AF" w:rsidP="00EA18AF">
      <w:pPr>
        <w:rPr>
          <w:kern w:val="0"/>
        </w:rPr>
      </w:pPr>
      <w:r>
        <w:rPr>
          <w:kern w:val="0"/>
        </w:rPr>
        <w:t xml:space="preserve">(5) </w:t>
      </w:r>
      <w:r>
        <w:rPr>
          <w:rFonts w:hint="eastAsia"/>
          <w:kern w:val="0"/>
        </w:rPr>
        <w:t>负责贮存物资检验和试验状态的标识工作；</w:t>
      </w:r>
    </w:p>
    <w:p w:rsidR="00EA18AF" w:rsidRDefault="00EA18AF" w:rsidP="00EA18AF">
      <w:pPr>
        <w:rPr>
          <w:kern w:val="0"/>
        </w:rPr>
      </w:pPr>
      <w:r>
        <w:rPr>
          <w:kern w:val="0"/>
        </w:rPr>
        <w:t xml:space="preserve">(6) </w:t>
      </w:r>
      <w:r>
        <w:rPr>
          <w:rFonts w:hint="eastAsia"/>
          <w:kern w:val="0"/>
        </w:rPr>
        <w:t>负责物资验证的各种质量证明文件的收集，分类整理和移交；</w:t>
      </w:r>
    </w:p>
    <w:p w:rsidR="00EA18AF" w:rsidRDefault="00EA18AF" w:rsidP="00EA18AF">
      <w:pPr>
        <w:rPr>
          <w:kern w:val="0"/>
        </w:rPr>
      </w:pPr>
      <w:r>
        <w:rPr>
          <w:kern w:val="0"/>
        </w:rPr>
        <w:lastRenderedPageBreak/>
        <w:t xml:space="preserve">(7) </w:t>
      </w:r>
      <w:r>
        <w:rPr>
          <w:rFonts w:hint="eastAsia"/>
          <w:kern w:val="0"/>
        </w:rPr>
        <w:t>搞好部门间协作，做好低值易耗品、劳动保护用品的使用管理工作；</w:t>
      </w:r>
    </w:p>
    <w:p w:rsidR="00EA18AF" w:rsidRDefault="00EA18AF" w:rsidP="00EA18AF">
      <w:pPr>
        <w:rPr>
          <w:kern w:val="0"/>
        </w:rPr>
      </w:pPr>
      <w:r>
        <w:rPr>
          <w:kern w:val="0"/>
        </w:rPr>
        <w:t xml:space="preserve">(8) </w:t>
      </w:r>
      <w:r>
        <w:rPr>
          <w:rFonts w:hint="eastAsia"/>
          <w:kern w:val="0"/>
        </w:rPr>
        <w:t>及时向有关部门提报物资报表；</w:t>
      </w:r>
    </w:p>
    <w:p w:rsidR="00EA18AF" w:rsidRDefault="00EA18AF" w:rsidP="00EA18AF">
      <w:pPr>
        <w:rPr>
          <w:kern w:val="0"/>
        </w:rPr>
      </w:pPr>
      <w:r>
        <w:rPr>
          <w:kern w:val="0"/>
        </w:rPr>
        <w:t xml:space="preserve">(9) </w:t>
      </w:r>
      <w:r>
        <w:rPr>
          <w:rFonts w:hint="eastAsia"/>
          <w:kern w:val="0"/>
        </w:rPr>
        <w:t>参与施工调查，编制工程机械化施工方案，并根据施工组织，编制机械配备、使用计划；</w:t>
      </w:r>
    </w:p>
    <w:p w:rsidR="00EA18AF" w:rsidRDefault="00EA18AF" w:rsidP="00EA18AF">
      <w:pPr>
        <w:rPr>
          <w:kern w:val="0"/>
        </w:rPr>
      </w:pPr>
      <w:r>
        <w:rPr>
          <w:kern w:val="0"/>
        </w:rPr>
        <w:t xml:space="preserve">(10) </w:t>
      </w:r>
      <w:r>
        <w:rPr>
          <w:rFonts w:hint="eastAsia"/>
          <w:kern w:val="0"/>
        </w:rPr>
        <w:t>负责机械设备的造型、安装、调试和使用的全过程管理，确保机械设备处于良好技术状态；</w:t>
      </w:r>
    </w:p>
    <w:p w:rsidR="00EA18AF" w:rsidRDefault="00EA18AF" w:rsidP="00EA18AF">
      <w:pPr>
        <w:rPr>
          <w:rFonts w:ascii="Arial"/>
          <w:kern w:val="0"/>
          <w:sz w:val="20"/>
          <w:szCs w:val="20"/>
        </w:rPr>
      </w:pPr>
      <w:r>
        <w:rPr>
          <w:kern w:val="0"/>
        </w:rPr>
        <w:t xml:space="preserve">(11) </w:t>
      </w:r>
      <w:r>
        <w:rPr>
          <w:rFonts w:hint="eastAsia"/>
          <w:kern w:val="0"/>
        </w:rPr>
        <w:t>掌握项目机械设备的数量、质量、性能、用途和生产能力，解决机械设备的管、用、养、修的技术问题；</w:t>
      </w:r>
    </w:p>
    <w:p w:rsidR="00EA18AF" w:rsidRDefault="00EA18AF" w:rsidP="00EA18AF">
      <w:pPr>
        <w:rPr>
          <w:kern w:val="0"/>
        </w:rPr>
      </w:pPr>
      <w:r>
        <w:rPr>
          <w:kern w:val="0"/>
        </w:rPr>
        <w:t xml:space="preserve"> (12) </w:t>
      </w:r>
      <w:r>
        <w:rPr>
          <w:rFonts w:hint="eastAsia"/>
          <w:kern w:val="0"/>
        </w:rPr>
        <w:t>组织对各种机械事故的调查、分析和处理。</w:t>
      </w:r>
    </w:p>
    <w:p w:rsidR="00EA18AF" w:rsidRDefault="00EA18AF" w:rsidP="00EA18AF">
      <w:pPr>
        <w:rPr>
          <w:kern w:val="0"/>
        </w:rPr>
      </w:pPr>
      <w:r>
        <w:rPr>
          <w:kern w:val="0"/>
        </w:rPr>
        <w:t xml:space="preserve">2.2.4 </w:t>
      </w:r>
      <w:r>
        <w:rPr>
          <w:rFonts w:hint="eastAsia"/>
          <w:kern w:val="0"/>
        </w:rPr>
        <w:t>预算部职责</w:t>
      </w:r>
    </w:p>
    <w:p w:rsidR="00EA18AF" w:rsidRDefault="00EA18AF" w:rsidP="00EA18AF">
      <w:pPr>
        <w:rPr>
          <w:kern w:val="0"/>
        </w:rPr>
      </w:pPr>
      <w:r>
        <w:rPr>
          <w:kern w:val="0"/>
        </w:rPr>
        <w:t xml:space="preserve">(1) </w:t>
      </w:r>
      <w:r>
        <w:rPr>
          <w:rFonts w:hint="eastAsia"/>
          <w:kern w:val="0"/>
        </w:rPr>
        <w:t>严格执行国家经济政策和有关文件、法令、法规。制定项目内施工预算细则，并组织实施。</w:t>
      </w:r>
    </w:p>
    <w:p w:rsidR="00EA18AF" w:rsidRDefault="00EA18AF" w:rsidP="00EA18AF">
      <w:pPr>
        <w:rPr>
          <w:kern w:val="0"/>
        </w:rPr>
      </w:pPr>
      <w:r>
        <w:rPr>
          <w:kern w:val="0"/>
        </w:rPr>
        <w:t xml:space="preserve">(2) </w:t>
      </w:r>
      <w:r>
        <w:rPr>
          <w:rFonts w:hint="eastAsia"/>
          <w:kern w:val="0"/>
        </w:rPr>
        <w:t>负责项目工程的验工计价工作，向建设、监理单位申报各类验收工报表，编制月工计价表和季度验收工及年度验收工；</w:t>
      </w:r>
    </w:p>
    <w:p w:rsidR="00EA18AF" w:rsidRDefault="00EA18AF" w:rsidP="00EA18AF">
      <w:pPr>
        <w:rPr>
          <w:kern w:val="0"/>
        </w:rPr>
      </w:pPr>
      <w:r>
        <w:rPr>
          <w:kern w:val="0"/>
        </w:rPr>
        <w:t xml:space="preserve">(3) </w:t>
      </w:r>
      <w:r>
        <w:rPr>
          <w:rFonts w:hint="eastAsia"/>
          <w:kern w:val="0"/>
        </w:rPr>
        <w:t>依据施工进展情况和设计变更内容，及时编制补充预算；</w:t>
      </w:r>
    </w:p>
    <w:p w:rsidR="00EA18AF" w:rsidRDefault="00EA18AF" w:rsidP="00EA18AF">
      <w:pPr>
        <w:rPr>
          <w:kern w:val="0"/>
        </w:rPr>
      </w:pPr>
      <w:r>
        <w:rPr>
          <w:kern w:val="0"/>
        </w:rPr>
        <w:t xml:space="preserve">(4) </w:t>
      </w:r>
      <w:r>
        <w:rPr>
          <w:rFonts w:hint="eastAsia"/>
          <w:kern w:val="0"/>
        </w:rPr>
        <w:t>配合公司工程部做好工程变更或其它特殊情况而影响合同执行时的全员评审工作。</w:t>
      </w:r>
    </w:p>
    <w:p w:rsidR="00EA18AF" w:rsidRDefault="00EA18AF" w:rsidP="00EA18AF">
      <w:pPr>
        <w:rPr>
          <w:kern w:val="0"/>
        </w:rPr>
      </w:pPr>
      <w:r>
        <w:rPr>
          <w:kern w:val="0"/>
        </w:rPr>
        <w:t xml:space="preserve">2.2.5 </w:t>
      </w:r>
      <w:r>
        <w:rPr>
          <w:rFonts w:hint="eastAsia"/>
          <w:kern w:val="0"/>
        </w:rPr>
        <w:t>财务部职责</w:t>
      </w:r>
    </w:p>
    <w:p w:rsidR="00EA18AF" w:rsidRDefault="00EA18AF" w:rsidP="00EA18AF">
      <w:pPr>
        <w:rPr>
          <w:kern w:val="0"/>
        </w:rPr>
      </w:pPr>
      <w:r>
        <w:rPr>
          <w:kern w:val="0"/>
        </w:rPr>
        <w:t xml:space="preserve">(1) </w:t>
      </w:r>
      <w:r>
        <w:rPr>
          <w:rFonts w:hint="eastAsia"/>
          <w:kern w:val="0"/>
        </w:rPr>
        <w:t>加强成本管理的监督和检查工作，组织贯彻各项经营经费法规和财务制度；</w:t>
      </w:r>
    </w:p>
    <w:p w:rsidR="00EA18AF" w:rsidRDefault="00EA18AF" w:rsidP="00EA18AF">
      <w:pPr>
        <w:rPr>
          <w:kern w:val="0"/>
        </w:rPr>
      </w:pPr>
      <w:r>
        <w:rPr>
          <w:kern w:val="0"/>
        </w:rPr>
        <w:t xml:space="preserve">(2) </w:t>
      </w:r>
      <w:r>
        <w:rPr>
          <w:rFonts w:hint="eastAsia"/>
          <w:kern w:val="0"/>
        </w:rPr>
        <w:t>编制流动资金收支计划，负责组织工程价款的结算工作；</w:t>
      </w:r>
    </w:p>
    <w:p w:rsidR="00EA18AF" w:rsidRDefault="00EA18AF" w:rsidP="00EA18AF">
      <w:pPr>
        <w:rPr>
          <w:kern w:val="0"/>
        </w:rPr>
      </w:pPr>
      <w:r>
        <w:rPr>
          <w:kern w:val="0"/>
        </w:rPr>
        <w:t xml:space="preserve">(3) </w:t>
      </w:r>
      <w:r>
        <w:rPr>
          <w:rFonts w:hint="eastAsia"/>
          <w:kern w:val="0"/>
        </w:rPr>
        <w:t>负责外部和内部制定的原始凭证的审核，负责有关费用计划的控制工作和会计凭证的复核工作；</w:t>
      </w:r>
    </w:p>
    <w:p w:rsidR="00EA18AF" w:rsidRDefault="00EA18AF" w:rsidP="00EA18AF">
      <w:pPr>
        <w:rPr>
          <w:kern w:val="0"/>
        </w:rPr>
      </w:pPr>
      <w:r>
        <w:rPr>
          <w:kern w:val="0"/>
        </w:rPr>
        <w:t xml:space="preserve">(4) </w:t>
      </w:r>
      <w:r>
        <w:rPr>
          <w:rFonts w:hint="eastAsia"/>
          <w:kern w:val="0"/>
        </w:rPr>
        <w:t>参与税收、物价、财务大检查工作。</w:t>
      </w:r>
    </w:p>
    <w:p w:rsidR="00EA18AF" w:rsidRDefault="00EA18AF" w:rsidP="00EA18AF">
      <w:pPr>
        <w:rPr>
          <w:kern w:val="0"/>
        </w:rPr>
      </w:pPr>
      <w:r>
        <w:rPr>
          <w:kern w:val="0"/>
        </w:rPr>
        <w:t xml:space="preserve">2.2.6 </w:t>
      </w:r>
      <w:r>
        <w:rPr>
          <w:rFonts w:hint="eastAsia"/>
          <w:kern w:val="0"/>
        </w:rPr>
        <w:t>后勤保障部职责</w:t>
      </w:r>
    </w:p>
    <w:p w:rsidR="00EA18AF" w:rsidRDefault="00EA18AF" w:rsidP="00EA18AF">
      <w:pPr>
        <w:rPr>
          <w:kern w:val="0"/>
        </w:rPr>
      </w:pPr>
      <w:r>
        <w:rPr>
          <w:kern w:val="0"/>
        </w:rPr>
        <w:t xml:space="preserve">(1) </w:t>
      </w:r>
      <w:r>
        <w:rPr>
          <w:rFonts w:hint="eastAsia"/>
          <w:kern w:val="0"/>
        </w:rPr>
        <w:t>努力搞好各项生活福利设施、合同财务部编制好福利、行政费用计划；</w:t>
      </w:r>
    </w:p>
    <w:p w:rsidR="00EA18AF" w:rsidRDefault="00EA18AF" w:rsidP="00EA18AF">
      <w:pPr>
        <w:rPr>
          <w:kern w:val="0"/>
        </w:rPr>
      </w:pPr>
      <w:r>
        <w:rPr>
          <w:kern w:val="0"/>
        </w:rPr>
        <w:t xml:space="preserve">(2) </w:t>
      </w:r>
      <w:r>
        <w:rPr>
          <w:rFonts w:hint="eastAsia"/>
          <w:kern w:val="0"/>
        </w:rPr>
        <w:t>做好生活、办公用品、低值易耗品的管理，负责采购、分配、发放、保管登记，健全各项管理制度；</w:t>
      </w:r>
    </w:p>
    <w:p w:rsidR="00EA18AF" w:rsidRDefault="00EA18AF" w:rsidP="00EA18AF">
      <w:pPr>
        <w:rPr>
          <w:kern w:val="0"/>
        </w:rPr>
      </w:pPr>
      <w:r>
        <w:rPr>
          <w:kern w:val="0"/>
        </w:rPr>
        <w:t xml:space="preserve">(3) </w:t>
      </w:r>
      <w:r>
        <w:rPr>
          <w:rFonts w:hint="eastAsia"/>
          <w:kern w:val="0"/>
        </w:rPr>
        <w:t>做好生活用水、用电管理和房屋维修，搞好环境卫生和绿化工作；</w:t>
      </w:r>
    </w:p>
    <w:p w:rsidR="00EA18AF" w:rsidRDefault="00EA18AF" w:rsidP="00EA18AF">
      <w:pPr>
        <w:rPr>
          <w:kern w:val="0"/>
        </w:rPr>
      </w:pPr>
      <w:r>
        <w:rPr>
          <w:kern w:val="0"/>
        </w:rPr>
        <w:t xml:space="preserve">(4) </w:t>
      </w:r>
      <w:r>
        <w:rPr>
          <w:rFonts w:hint="eastAsia"/>
          <w:kern w:val="0"/>
        </w:rPr>
        <w:t>认真落实治安防范管理规定，严密防范措施，认真推行治安承包责任制，保证生产工作的顺利进行；</w:t>
      </w:r>
    </w:p>
    <w:p w:rsidR="00EA18AF" w:rsidRDefault="00EA18AF" w:rsidP="00EA18AF">
      <w:pPr>
        <w:rPr>
          <w:rFonts w:ascii="Arial"/>
          <w:kern w:val="0"/>
          <w:sz w:val="20"/>
          <w:szCs w:val="20"/>
        </w:rPr>
      </w:pPr>
      <w:r>
        <w:rPr>
          <w:kern w:val="0"/>
        </w:rPr>
        <w:t xml:space="preserve">(5) </w:t>
      </w:r>
      <w:r>
        <w:rPr>
          <w:rFonts w:hint="eastAsia"/>
          <w:kern w:val="0"/>
        </w:rPr>
        <w:t>加强对消防工作的监督检查，督促逐步消防责任制的贯彻落实，搞好对特殊工种、重点部位工人的安全防火教育；</w:t>
      </w:r>
    </w:p>
    <w:p w:rsidR="00EA18AF" w:rsidRDefault="00EA18AF" w:rsidP="00EA18AF">
      <w:pPr>
        <w:rPr>
          <w:kern w:val="0"/>
        </w:rPr>
      </w:pPr>
      <w:r>
        <w:rPr>
          <w:kern w:val="0"/>
        </w:rPr>
        <w:t xml:space="preserve"> (6) </w:t>
      </w:r>
      <w:r>
        <w:rPr>
          <w:rFonts w:hint="eastAsia"/>
          <w:kern w:val="0"/>
        </w:rPr>
        <w:t>对治保员和警卫人员实行统管，加强检查考核，努力提高责任心和业务素质。</w:t>
      </w:r>
    </w:p>
    <w:p w:rsidR="00EA18AF" w:rsidRDefault="00EA18AF" w:rsidP="00EA18AF">
      <w:pPr>
        <w:rPr>
          <w:kern w:val="0"/>
        </w:rPr>
      </w:pPr>
      <w:r>
        <w:rPr>
          <w:kern w:val="0"/>
        </w:rPr>
        <w:t xml:space="preserve">2.3 </w:t>
      </w:r>
      <w:r>
        <w:rPr>
          <w:rFonts w:hint="eastAsia"/>
          <w:kern w:val="0"/>
        </w:rPr>
        <w:t>项目管理人员岗位职责</w:t>
      </w:r>
    </w:p>
    <w:p w:rsidR="00EA18AF" w:rsidRDefault="00EA18AF" w:rsidP="00EA18AF">
      <w:pPr>
        <w:rPr>
          <w:kern w:val="0"/>
        </w:rPr>
      </w:pPr>
      <w:r>
        <w:rPr>
          <w:kern w:val="0"/>
        </w:rPr>
        <w:t xml:space="preserve">2.3.1 </w:t>
      </w:r>
      <w:r>
        <w:rPr>
          <w:rFonts w:hint="eastAsia"/>
          <w:kern w:val="0"/>
        </w:rPr>
        <w:t>项目经理岗位职责</w:t>
      </w:r>
    </w:p>
    <w:p w:rsidR="00EA18AF" w:rsidRDefault="00EA18AF" w:rsidP="00EA18AF">
      <w:pPr>
        <w:rPr>
          <w:kern w:val="0"/>
        </w:rPr>
      </w:pPr>
      <w:r>
        <w:rPr>
          <w:kern w:val="0"/>
        </w:rPr>
        <w:t xml:space="preserve">(1) </w:t>
      </w:r>
      <w:r>
        <w:rPr>
          <w:rFonts w:hint="eastAsia"/>
          <w:kern w:val="0"/>
        </w:rPr>
        <w:t>工作原则：有章可循，有法可依；</w:t>
      </w:r>
    </w:p>
    <w:p w:rsidR="00EA18AF" w:rsidRDefault="00EA18AF" w:rsidP="00EA18AF">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A18AF" w:rsidRDefault="00EA18AF" w:rsidP="00EA18AF">
      <w:pPr>
        <w:rPr>
          <w:kern w:val="0"/>
        </w:rPr>
      </w:pPr>
      <w:r>
        <w:rPr>
          <w:kern w:val="0"/>
        </w:rPr>
        <w:t xml:space="preserve">(3) </w:t>
      </w:r>
      <w:r>
        <w:rPr>
          <w:rFonts w:hint="eastAsia"/>
          <w:kern w:val="0"/>
        </w:rPr>
        <w:t>管理过程：</w:t>
      </w:r>
    </w:p>
    <w:p w:rsidR="00EA18AF" w:rsidRDefault="00EA18AF" w:rsidP="00EA18AF">
      <w:pPr>
        <w:rPr>
          <w:kern w:val="0"/>
        </w:rPr>
      </w:pPr>
      <w:r>
        <w:rPr>
          <w:rFonts w:hint="eastAsia"/>
          <w:kern w:val="0"/>
        </w:rPr>
        <w:t>工程的进度管理是一个综合的系统工程，包括了技术、资源、商务、质量检验、安全检查等多方面的因素，因此根据总控工期、阶段工期和分项工程的工程</w:t>
      </w:r>
      <w:proofErr w:type="gramStart"/>
      <w:r>
        <w:rPr>
          <w:rFonts w:hint="eastAsia"/>
          <w:kern w:val="0"/>
        </w:rPr>
        <w:t>量制定</w:t>
      </w:r>
      <w:proofErr w:type="gramEnd"/>
      <w:r>
        <w:rPr>
          <w:rFonts w:hint="eastAsia"/>
          <w:kern w:val="0"/>
        </w:rPr>
        <w:t>出技术保障、商务合同、物资采购、设备订货、劳动力资源、机械设备资源等派出计划，是进度管理的重要组成部分，按照最迟完成或最迟准备的插入时间原则，制定各类派生保障计划，做到施工有和</w:t>
      </w:r>
      <w:proofErr w:type="gramStart"/>
      <w:r>
        <w:rPr>
          <w:rFonts w:hint="eastAsia"/>
          <w:kern w:val="0"/>
        </w:rPr>
        <w:t>不</w:t>
      </w:r>
      <w:proofErr w:type="gramEnd"/>
      <w:r>
        <w:rPr>
          <w:rFonts w:hint="eastAsia"/>
          <w:kern w:val="0"/>
        </w:rPr>
        <w:t>率、有备而来、有章可循。</w:t>
      </w:r>
    </w:p>
    <w:p w:rsidR="00EA18AF" w:rsidRDefault="00EA18AF" w:rsidP="00EA18AF">
      <w:pPr>
        <w:rPr>
          <w:kern w:val="0"/>
        </w:rPr>
      </w:pPr>
      <w:r>
        <w:rPr>
          <w:kern w:val="0"/>
        </w:rPr>
        <w:t xml:space="preserve">(4) </w:t>
      </w:r>
      <w:r>
        <w:rPr>
          <w:rFonts w:hint="eastAsia"/>
          <w:kern w:val="0"/>
        </w:rPr>
        <w:t>学好公司质量体系文件，组织运行好施工项目质量保证体系，明确工程部及项目经理的</w:t>
      </w:r>
      <w:r>
        <w:rPr>
          <w:rFonts w:hint="eastAsia"/>
          <w:kern w:val="0"/>
        </w:rPr>
        <w:lastRenderedPageBreak/>
        <w:t>职责。</w:t>
      </w:r>
    </w:p>
    <w:p w:rsidR="00EA18AF" w:rsidRDefault="00EA18AF" w:rsidP="00EA18AF">
      <w:pPr>
        <w:rPr>
          <w:kern w:val="0"/>
        </w:rPr>
      </w:pPr>
      <w:r>
        <w:rPr>
          <w:kern w:val="0"/>
        </w:rPr>
        <w:t xml:space="preserve">(5) </w:t>
      </w:r>
      <w:r>
        <w:rPr>
          <w:rFonts w:hint="eastAsia"/>
          <w:kern w:val="0"/>
        </w:rPr>
        <w:t>熟记、理解，实施质量体系要素中工程部</w:t>
      </w:r>
      <w:r>
        <w:rPr>
          <w:kern w:val="0"/>
        </w:rPr>
        <w:t xml:space="preserve">5 </w:t>
      </w:r>
      <w:proofErr w:type="gramStart"/>
      <w:r>
        <w:rPr>
          <w:rFonts w:hint="eastAsia"/>
          <w:kern w:val="0"/>
        </w:rPr>
        <w:t>个</w:t>
      </w:r>
      <w:proofErr w:type="gramEnd"/>
      <w:r>
        <w:rPr>
          <w:rFonts w:hint="eastAsia"/>
          <w:kern w:val="0"/>
        </w:rPr>
        <w:t>主要控制要素，及</w:t>
      </w:r>
      <w:r>
        <w:rPr>
          <w:kern w:val="0"/>
        </w:rPr>
        <w:t xml:space="preserve">15 </w:t>
      </w:r>
      <w:proofErr w:type="gramStart"/>
      <w:r>
        <w:rPr>
          <w:rFonts w:hint="eastAsia"/>
          <w:kern w:val="0"/>
        </w:rPr>
        <w:t>个</w:t>
      </w:r>
      <w:proofErr w:type="gramEnd"/>
      <w:r>
        <w:rPr>
          <w:rFonts w:hint="eastAsia"/>
          <w:kern w:val="0"/>
        </w:rPr>
        <w:t>相关要素，组织做好质量记录工作。</w:t>
      </w:r>
    </w:p>
    <w:p w:rsidR="00EA18AF" w:rsidRDefault="00EA18AF" w:rsidP="00EA18AF">
      <w:pPr>
        <w:rPr>
          <w:kern w:val="0"/>
        </w:rPr>
      </w:pPr>
      <w:r>
        <w:rPr>
          <w:kern w:val="0"/>
        </w:rPr>
        <w:t xml:space="preserve">(6) </w:t>
      </w:r>
      <w:proofErr w:type="gramStart"/>
      <w:r>
        <w:rPr>
          <w:rFonts w:hint="eastAsia"/>
          <w:kern w:val="0"/>
        </w:rPr>
        <w:t>对内抓好</w:t>
      </w:r>
      <w:proofErr w:type="gramEnd"/>
      <w:r>
        <w:rPr>
          <w:rFonts w:hint="eastAsia"/>
          <w:kern w:val="0"/>
        </w:rPr>
        <w:t>各岗位人工人，对外协调甲方监理，分包方，分供方的关系。</w:t>
      </w:r>
    </w:p>
    <w:p w:rsidR="00EA18AF" w:rsidRDefault="00EA18AF" w:rsidP="00EA18AF">
      <w:pPr>
        <w:rPr>
          <w:kern w:val="0"/>
        </w:rPr>
      </w:pPr>
      <w:r>
        <w:rPr>
          <w:kern w:val="0"/>
        </w:rPr>
        <w:t xml:space="preserve">(7) </w:t>
      </w:r>
      <w:r>
        <w:rPr>
          <w:rFonts w:hint="eastAsia"/>
          <w:kern w:val="0"/>
        </w:rPr>
        <w:t>工程的进度、工期、质量、安全文明生产、成本控制、质量体系运行负主要领导责任。</w:t>
      </w:r>
    </w:p>
    <w:p w:rsidR="00EA18AF" w:rsidRDefault="00EA18AF" w:rsidP="00EA18AF">
      <w:pPr>
        <w:rPr>
          <w:kern w:val="0"/>
        </w:rPr>
      </w:pPr>
      <w:r>
        <w:rPr>
          <w:kern w:val="0"/>
        </w:rPr>
        <w:t xml:space="preserve">2.3.2 </w:t>
      </w:r>
      <w:r>
        <w:rPr>
          <w:rFonts w:hint="eastAsia"/>
          <w:kern w:val="0"/>
        </w:rPr>
        <w:t>项目副经理岗位职责</w:t>
      </w:r>
    </w:p>
    <w:p w:rsidR="00EA18AF" w:rsidRDefault="00EA18AF" w:rsidP="00EA18AF">
      <w:pPr>
        <w:rPr>
          <w:kern w:val="0"/>
        </w:rPr>
      </w:pPr>
      <w:r>
        <w:rPr>
          <w:kern w:val="0"/>
        </w:rPr>
        <w:t xml:space="preserve">(1) </w:t>
      </w:r>
      <w:r>
        <w:rPr>
          <w:rFonts w:hint="eastAsia"/>
          <w:kern w:val="0"/>
        </w:rPr>
        <w:t>工作原则：有章可循，有法可依；</w:t>
      </w:r>
    </w:p>
    <w:p w:rsidR="00EA18AF" w:rsidRDefault="00EA18AF" w:rsidP="00EA18AF">
      <w:pPr>
        <w:rPr>
          <w:kern w:val="0"/>
        </w:rPr>
      </w:pPr>
      <w:r>
        <w:rPr>
          <w:kern w:val="0"/>
        </w:rPr>
        <w:t xml:space="preserve">(2) </w:t>
      </w:r>
      <w:r>
        <w:rPr>
          <w:rFonts w:hint="eastAsia"/>
          <w:kern w:val="0"/>
        </w:rPr>
        <w:t>岗位程序：写你要做的，做你所写的，记你所做的，查你做过</w:t>
      </w:r>
      <w:proofErr w:type="gramStart"/>
      <w:r>
        <w:rPr>
          <w:rFonts w:hint="eastAsia"/>
          <w:kern w:val="0"/>
        </w:rPr>
        <w:t>的改你做错</w:t>
      </w:r>
      <w:proofErr w:type="gramEnd"/>
      <w:r>
        <w:rPr>
          <w:rFonts w:hint="eastAsia"/>
          <w:kern w:val="0"/>
        </w:rPr>
        <w:t>的，验你改过的；</w:t>
      </w:r>
    </w:p>
    <w:p w:rsidR="00EA18AF" w:rsidRDefault="00EA18AF" w:rsidP="00EA18AF">
      <w:pPr>
        <w:rPr>
          <w:rFonts w:ascii="Arial"/>
          <w:kern w:val="0"/>
          <w:sz w:val="20"/>
          <w:szCs w:val="20"/>
        </w:rPr>
      </w:pPr>
      <w:r>
        <w:rPr>
          <w:kern w:val="0"/>
        </w:rPr>
        <w:t xml:space="preserve">(3) </w:t>
      </w:r>
      <w:r>
        <w:rPr>
          <w:rFonts w:hint="eastAsia"/>
          <w:kern w:val="0"/>
        </w:rPr>
        <w:t>负责组织本工程项目的施工生产，建立项目安全、质量保证体系，对施工全过程安全、质量负责；</w:t>
      </w:r>
    </w:p>
    <w:p w:rsidR="00EA18AF" w:rsidRDefault="00EA18AF" w:rsidP="00EA18AF">
      <w:pPr>
        <w:rPr>
          <w:kern w:val="0"/>
        </w:rPr>
      </w:pPr>
      <w:r>
        <w:rPr>
          <w:kern w:val="0"/>
        </w:rPr>
        <w:t xml:space="preserve"> (4) </w:t>
      </w:r>
      <w:r>
        <w:rPr>
          <w:rFonts w:hint="eastAsia"/>
          <w:kern w:val="0"/>
        </w:rPr>
        <w:t>责优化施工组织工作，领导安全文明施工，组织实施本质量计划确保满足合同要求和实现质量目标；</w:t>
      </w:r>
    </w:p>
    <w:p w:rsidR="00EA18AF" w:rsidRDefault="00EA18AF" w:rsidP="00EA18AF">
      <w:pPr>
        <w:rPr>
          <w:kern w:val="0"/>
        </w:rPr>
      </w:pPr>
      <w:r>
        <w:rPr>
          <w:kern w:val="0"/>
        </w:rPr>
        <w:t xml:space="preserve">(5) </w:t>
      </w:r>
      <w:r>
        <w:rPr>
          <w:rFonts w:hint="eastAsia"/>
          <w:kern w:val="0"/>
        </w:rPr>
        <w:t>负责纠正和预防措施的组织实施。</w:t>
      </w:r>
    </w:p>
    <w:p w:rsidR="00EA18AF" w:rsidRDefault="00EA18AF" w:rsidP="00EA18AF">
      <w:pPr>
        <w:rPr>
          <w:kern w:val="0"/>
        </w:rPr>
      </w:pPr>
      <w:r>
        <w:rPr>
          <w:kern w:val="0"/>
        </w:rPr>
        <w:t xml:space="preserve">2.3.3 </w:t>
      </w:r>
      <w:r>
        <w:rPr>
          <w:rFonts w:hint="eastAsia"/>
          <w:kern w:val="0"/>
        </w:rPr>
        <w:t>项目总工程师岗位职责</w:t>
      </w:r>
    </w:p>
    <w:p w:rsidR="00EA18AF" w:rsidRDefault="00EA18AF" w:rsidP="00EA18AF">
      <w:pPr>
        <w:rPr>
          <w:kern w:val="0"/>
        </w:rPr>
      </w:pPr>
      <w:r>
        <w:rPr>
          <w:kern w:val="0"/>
        </w:rPr>
        <w:t xml:space="preserve">(1) </w:t>
      </w:r>
      <w:r>
        <w:rPr>
          <w:rFonts w:hint="eastAsia"/>
          <w:kern w:val="0"/>
        </w:rPr>
        <w:t>工作原则：有章可循，有法可依；</w:t>
      </w:r>
    </w:p>
    <w:p w:rsidR="00EA18AF" w:rsidRDefault="00EA18AF" w:rsidP="00EA18AF">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A18AF" w:rsidRDefault="00EA18AF" w:rsidP="00EA18AF">
      <w:pPr>
        <w:rPr>
          <w:kern w:val="0"/>
        </w:rPr>
      </w:pPr>
      <w:r>
        <w:rPr>
          <w:kern w:val="0"/>
        </w:rPr>
        <w:t xml:space="preserve">(3) </w:t>
      </w:r>
      <w:r>
        <w:rPr>
          <w:rFonts w:hint="eastAsia"/>
          <w:kern w:val="0"/>
        </w:rPr>
        <w:t>负责本项目质量策划，组织编制中小型质量计划并按规定报批，主持建立质量保证体系，将项目质量管理目标分解到各部门、班组和岗位，并对招待情况进行检查、实施监督；</w:t>
      </w:r>
    </w:p>
    <w:p w:rsidR="00EA18AF" w:rsidRDefault="00EA18AF" w:rsidP="00EA18AF">
      <w:pPr>
        <w:rPr>
          <w:kern w:val="0"/>
        </w:rPr>
      </w:pPr>
      <w:r>
        <w:rPr>
          <w:kern w:val="0"/>
        </w:rPr>
        <w:t xml:space="preserve">(4) </w:t>
      </w:r>
      <w:proofErr w:type="gramStart"/>
      <w:r>
        <w:rPr>
          <w:rFonts w:hint="eastAsia"/>
          <w:kern w:val="0"/>
        </w:rPr>
        <w:t>责组织</w:t>
      </w:r>
      <w:proofErr w:type="gramEnd"/>
      <w:r>
        <w:rPr>
          <w:rFonts w:hint="eastAsia"/>
          <w:kern w:val="0"/>
        </w:rPr>
        <w:t>图纸会审、技术交底和质量计划的交底工作；</w:t>
      </w:r>
    </w:p>
    <w:p w:rsidR="00EA18AF" w:rsidRDefault="00EA18AF" w:rsidP="00EA18AF">
      <w:pPr>
        <w:rPr>
          <w:kern w:val="0"/>
        </w:rPr>
      </w:pPr>
      <w:r>
        <w:rPr>
          <w:kern w:val="0"/>
        </w:rPr>
        <w:t xml:space="preserve">(5) </w:t>
      </w:r>
      <w:proofErr w:type="gramStart"/>
      <w:r>
        <w:rPr>
          <w:rFonts w:hint="eastAsia"/>
          <w:kern w:val="0"/>
        </w:rPr>
        <w:t>责组织</w:t>
      </w:r>
      <w:proofErr w:type="gramEnd"/>
      <w:r>
        <w:rPr>
          <w:rFonts w:hint="eastAsia"/>
          <w:kern w:val="0"/>
        </w:rPr>
        <w:t>贯彻技术规程、规范和质量标准，认真贯彻实施各项管理制度和相关程序，对本项目人员违反打操作规程和程序造成的质量问题负有领导责任；</w:t>
      </w:r>
    </w:p>
    <w:p w:rsidR="00EA18AF" w:rsidRDefault="00EA18AF" w:rsidP="00EA18AF">
      <w:pPr>
        <w:rPr>
          <w:kern w:val="0"/>
        </w:rPr>
      </w:pPr>
      <w:r>
        <w:rPr>
          <w:kern w:val="0"/>
        </w:rPr>
        <w:t xml:space="preserve">(6) </w:t>
      </w:r>
      <w:r>
        <w:rPr>
          <w:rFonts w:hint="eastAsia"/>
          <w:kern w:val="0"/>
        </w:rPr>
        <w:t>负责文件和资料的管理工作，确保现场使用的文件均为有效版本，指导和检查生产过程的各种质量记录和统计应用工作，确保质量记录的完整性、准确性和</w:t>
      </w:r>
      <w:proofErr w:type="gramStart"/>
      <w:r>
        <w:rPr>
          <w:rFonts w:hint="eastAsia"/>
          <w:kern w:val="0"/>
        </w:rPr>
        <w:t>可</w:t>
      </w:r>
      <w:proofErr w:type="gramEnd"/>
      <w:r>
        <w:rPr>
          <w:rFonts w:hint="eastAsia"/>
          <w:kern w:val="0"/>
        </w:rPr>
        <w:t>追溯性。</w:t>
      </w:r>
    </w:p>
    <w:p w:rsidR="00EA18AF" w:rsidRDefault="00EA18AF" w:rsidP="00EA18AF">
      <w:pPr>
        <w:rPr>
          <w:kern w:val="0"/>
        </w:rPr>
      </w:pPr>
      <w:r>
        <w:rPr>
          <w:kern w:val="0"/>
        </w:rPr>
        <w:t xml:space="preserve">(7) </w:t>
      </w:r>
      <w:r>
        <w:rPr>
          <w:rFonts w:hint="eastAsia"/>
          <w:kern w:val="0"/>
        </w:rPr>
        <w:t>定期召开质量例会，并及时向公司主管部门反馈质量信息；</w:t>
      </w:r>
    </w:p>
    <w:p w:rsidR="00EA18AF" w:rsidRDefault="00EA18AF" w:rsidP="00EA18AF">
      <w:pPr>
        <w:rPr>
          <w:kern w:val="0"/>
        </w:rPr>
      </w:pPr>
      <w:r>
        <w:rPr>
          <w:kern w:val="0"/>
        </w:rPr>
        <w:t xml:space="preserve">(8) </w:t>
      </w:r>
      <w:r>
        <w:rPr>
          <w:rFonts w:hint="eastAsia"/>
          <w:kern w:val="0"/>
        </w:rPr>
        <w:t>负责组织动员本项目全体员工积极配合质量体系审核，认真</w:t>
      </w:r>
      <w:proofErr w:type="gramStart"/>
      <w:r>
        <w:rPr>
          <w:rFonts w:hint="eastAsia"/>
          <w:kern w:val="0"/>
        </w:rPr>
        <w:t>制定纠下和</w:t>
      </w:r>
      <w:proofErr w:type="gramEnd"/>
      <w:r>
        <w:rPr>
          <w:rFonts w:hint="eastAsia"/>
          <w:kern w:val="0"/>
        </w:rPr>
        <w:t>预防措施；</w:t>
      </w:r>
    </w:p>
    <w:p w:rsidR="00EA18AF" w:rsidRDefault="00EA18AF" w:rsidP="00EA18AF">
      <w:pPr>
        <w:rPr>
          <w:kern w:val="0"/>
        </w:rPr>
      </w:pPr>
      <w:r>
        <w:rPr>
          <w:kern w:val="0"/>
        </w:rPr>
        <w:t xml:space="preserve">(9) </w:t>
      </w:r>
      <w:r>
        <w:rPr>
          <w:rFonts w:hint="eastAsia"/>
          <w:kern w:val="0"/>
        </w:rPr>
        <w:t>组织研究解决施工中的较大技术问题，组织编制工程技术总结；</w:t>
      </w:r>
    </w:p>
    <w:p w:rsidR="00EA18AF" w:rsidRDefault="00EA18AF" w:rsidP="00EA18AF">
      <w:pPr>
        <w:rPr>
          <w:kern w:val="0"/>
        </w:rPr>
      </w:pPr>
      <w:r>
        <w:rPr>
          <w:kern w:val="0"/>
        </w:rPr>
        <w:t xml:space="preserve">(10) </w:t>
      </w:r>
      <w:r>
        <w:rPr>
          <w:rFonts w:hint="eastAsia"/>
          <w:kern w:val="0"/>
        </w:rPr>
        <w:t>负责检验和试验人员、仪器设备的配备和管理工作；</w:t>
      </w:r>
    </w:p>
    <w:p w:rsidR="00EA18AF" w:rsidRDefault="00EA18AF" w:rsidP="00EA18AF">
      <w:pPr>
        <w:rPr>
          <w:kern w:val="0"/>
        </w:rPr>
      </w:pPr>
      <w:r>
        <w:rPr>
          <w:kern w:val="0"/>
        </w:rPr>
        <w:t xml:space="preserve">(11) </w:t>
      </w:r>
      <w:r>
        <w:rPr>
          <w:rFonts w:hint="eastAsia"/>
          <w:kern w:val="0"/>
        </w:rPr>
        <w:t>领导新技术、新材料、新工艺的开展应用和本项目的培训工作，指导项目开展</w:t>
      </w:r>
      <w:r>
        <w:rPr>
          <w:kern w:val="0"/>
        </w:rPr>
        <w:t xml:space="preserve">QC </w:t>
      </w:r>
      <w:r>
        <w:rPr>
          <w:rFonts w:hint="eastAsia"/>
          <w:kern w:val="0"/>
        </w:rPr>
        <w:t>小组活动；</w:t>
      </w:r>
    </w:p>
    <w:p w:rsidR="00EA18AF" w:rsidRDefault="00EA18AF" w:rsidP="00EA18AF">
      <w:pPr>
        <w:rPr>
          <w:kern w:val="0"/>
        </w:rPr>
      </w:pPr>
      <w:r>
        <w:rPr>
          <w:kern w:val="0"/>
        </w:rPr>
        <w:t xml:space="preserve">(12) </w:t>
      </w:r>
      <w:r>
        <w:rPr>
          <w:rFonts w:hint="eastAsia"/>
          <w:kern w:val="0"/>
        </w:rPr>
        <w:t>领导本项目质量评定和竣工交验仪式。</w:t>
      </w:r>
    </w:p>
    <w:p w:rsidR="00EA18AF" w:rsidRDefault="00EA18AF" w:rsidP="00EA18AF">
      <w:pPr>
        <w:rPr>
          <w:kern w:val="0"/>
        </w:rPr>
      </w:pPr>
      <w:r>
        <w:rPr>
          <w:kern w:val="0"/>
        </w:rPr>
        <w:t xml:space="preserve">2.3.4 </w:t>
      </w:r>
      <w:r>
        <w:rPr>
          <w:rFonts w:hint="eastAsia"/>
          <w:kern w:val="0"/>
        </w:rPr>
        <w:t>电气工程师岗位职责</w:t>
      </w:r>
    </w:p>
    <w:p w:rsidR="00EA18AF" w:rsidRDefault="00EA18AF" w:rsidP="00EA18AF">
      <w:pPr>
        <w:rPr>
          <w:rFonts w:ascii="Arial"/>
          <w:kern w:val="0"/>
          <w:sz w:val="20"/>
          <w:szCs w:val="20"/>
        </w:rPr>
      </w:pPr>
      <w:r>
        <w:rPr>
          <w:kern w:val="0"/>
        </w:rPr>
        <w:t xml:space="preserve">(1) </w:t>
      </w:r>
      <w:r>
        <w:rPr>
          <w:rFonts w:hint="eastAsia"/>
          <w:kern w:val="0"/>
        </w:rPr>
        <w:t>工作原则：有章可循，有法可依；</w:t>
      </w:r>
    </w:p>
    <w:p w:rsidR="00EA18AF" w:rsidRDefault="00EA18AF" w:rsidP="00EA18AF">
      <w:pPr>
        <w:rPr>
          <w:kern w:val="0"/>
        </w:rPr>
      </w:pPr>
      <w:r>
        <w:rPr>
          <w:kern w:val="0"/>
        </w:rPr>
        <w:t xml:space="preserve"> (2) </w:t>
      </w:r>
      <w:r>
        <w:rPr>
          <w:rFonts w:hint="eastAsia"/>
          <w:kern w:val="0"/>
        </w:rPr>
        <w:t>岗位程序：写你要做的，做你要写的，记你所做的，查你做过的，</w:t>
      </w:r>
      <w:proofErr w:type="gramStart"/>
      <w:r>
        <w:rPr>
          <w:rFonts w:hint="eastAsia"/>
          <w:kern w:val="0"/>
        </w:rPr>
        <w:t>改你做错</w:t>
      </w:r>
      <w:proofErr w:type="gramEnd"/>
      <w:r>
        <w:rPr>
          <w:rFonts w:hint="eastAsia"/>
          <w:kern w:val="0"/>
        </w:rPr>
        <w:t>的，验你改过的；</w:t>
      </w:r>
    </w:p>
    <w:p w:rsidR="00EA18AF" w:rsidRDefault="00EA18AF" w:rsidP="00EA18AF">
      <w:pPr>
        <w:rPr>
          <w:kern w:val="0"/>
        </w:rPr>
      </w:pPr>
      <w:r>
        <w:rPr>
          <w:kern w:val="0"/>
        </w:rPr>
        <w:t xml:space="preserve">(3) </w:t>
      </w:r>
      <w:r>
        <w:rPr>
          <w:rFonts w:hint="eastAsia"/>
          <w:kern w:val="0"/>
        </w:rPr>
        <w:t>负责本工程相应专业技术管理工作；</w:t>
      </w:r>
    </w:p>
    <w:p w:rsidR="00EA18AF" w:rsidRDefault="00EA18AF" w:rsidP="00EA18AF">
      <w:pPr>
        <w:rPr>
          <w:kern w:val="0"/>
        </w:rPr>
      </w:pPr>
      <w:r>
        <w:rPr>
          <w:kern w:val="0"/>
        </w:rPr>
        <w:t xml:space="preserve">(4) </w:t>
      </w:r>
      <w:r>
        <w:rPr>
          <w:rFonts w:hint="eastAsia"/>
          <w:kern w:val="0"/>
        </w:rPr>
        <w:t>审核设计文件，熟悉文件内容，实地核对，并根据施工调查资料对设计中存在的问题及时请监理或设计单位解决；</w:t>
      </w:r>
    </w:p>
    <w:p w:rsidR="00EA18AF" w:rsidRDefault="00EA18AF" w:rsidP="00EA18AF">
      <w:pPr>
        <w:rPr>
          <w:kern w:val="0"/>
        </w:rPr>
      </w:pPr>
      <w:r>
        <w:rPr>
          <w:kern w:val="0"/>
        </w:rPr>
        <w:t xml:space="preserve">(5) </w:t>
      </w:r>
      <w:r>
        <w:rPr>
          <w:rFonts w:hint="eastAsia"/>
          <w:kern w:val="0"/>
        </w:rPr>
        <w:t>编制施工组织设计，制定相应的安全、质量措施；</w:t>
      </w:r>
    </w:p>
    <w:p w:rsidR="00EA18AF" w:rsidRDefault="00EA18AF" w:rsidP="00EA18AF">
      <w:pPr>
        <w:rPr>
          <w:kern w:val="0"/>
        </w:rPr>
      </w:pPr>
      <w:r>
        <w:rPr>
          <w:kern w:val="0"/>
        </w:rPr>
        <w:t xml:space="preserve">(6) </w:t>
      </w:r>
      <w:r>
        <w:rPr>
          <w:rFonts w:hint="eastAsia"/>
          <w:kern w:val="0"/>
        </w:rPr>
        <w:t>汇总和提报工程材料及设备需用计划，并协助物资部门解决定货中的技术问题；</w:t>
      </w:r>
    </w:p>
    <w:p w:rsidR="00EA18AF" w:rsidRDefault="00EA18AF" w:rsidP="00EA18AF">
      <w:pPr>
        <w:rPr>
          <w:kern w:val="0"/>
        </w:rPr>
      </w:pPr>
      <w:r>
        <w:rPr>
          <w:kern w:val="0"/>
        </w:rPr>
        <w:t xml:space="preserve">(7) </w:t>
      </w:r>
      <w:r>
        <w:rPr>
          <w:rFonts w:hint="eastAsia"/>
          <w:kern w:val="0"/>
        </w:rPr>
        <w:t>处理各种施工问题，掌握工程进度，了解安全、质量情况；</w:t>
      </w:r>
    </w:p>
    <w:p w:rsidR="00EA18AF" w:rsidRDefault="00EA18AF" w:rsidP="00EA18AF">
      <w:pPr>
        <w:rPr>
          <w:kern w:val="0"/>
        </w:rPr>
      </w:pPr>
      <w:r>
        <w:rPr>
          <w:kern w:val="0"/>
        </w:rPr>
        <w:t xml:space="preserve">(8) </w:t>
      </w:r>
      <w:r>
        <w:rPr>
          <w:rFonts w:hint="eastAsia"/>
          <w:kern w:val="0"/>
        </w:rPr>
        <w:t>整理本专业的竣工资料，参与工程竣工</w:t>
      </w:r>
      <w:proofErr w:type="gramStart"/>
      <w:r>
        <w:rPr>
          <w:rFonts w:hint="eastAsia"/>
          <w:kern w:val="0"/>
        </w:rPr>
        <w:t>验</w:t>
      </w:r>
      <w:proofErr w:type="gramEnd"/>
      <w:r>
        <w:rPr>
          <w:rFonts w:hint="eastAsia"/>
          <w:kern w:val="0"/>
        </w:rPr>
        <w:t>交工作；</w:t>
      </w:r>
    </w:p>
    <w:p w:rsidR="00EA18AF" w:rsidRDefault="00EA18AF" w:rsidP="00EA18AF">
      <w:pPr>
        <w:rPr>
          <w:kern w:val="0"/>
        </w:rPr>
      </w:pPr>
      <w:r>
        <w:rPr>
          <w:kern w:val="0"/>
        </w:rPr>
        <w:lastRenderedPageBreak/>
        <w:t xml:space="preserve">(9) </w:t>
      </w:r>
      <w:r>
        <w:rPr>
          <w:rFonts w:hint="eastAsia"/>
          <w:kern w:val="0"/>
        </w:rPr>
        <w:t>参与推广施工中运用新技术、新工艺、新材料工作；</w:t>
      </w:r>
    </w:p>
    <w:p w:rsidR="00EA18AF" w:rsidRDefault="00EA18AF" w:rsidP="00EA18AF">
      <w:pPr>
        <w:rPr>
          <w:kern w:val="0"/>
        </w:rPr>
      </w:pPr>
      <w:r>
        <w:rPr>
          <w:kern w:val="0"/>
        </w:rPr>
        <w:t xml:space="preserve">(10) </w:t>
      </w:r>
      <w:r>
        <w:rPr>
          <w:rFonts w:hint="eastAsia"/>
          <w:kern w:val="0"/>
        </w:rPr>
        <w:t>按时、规定提供有关报表，处理有关往来文件。</w:t>
      </w:r>
    </w:p>
    <w:p w:rsidR="00EA18AF" w:rsidRDefault="00EA18AF" w:rsidP="00EA18AF">
      <w:pPr>
        <w:rPr>
          <w:kern w:val="0"/>
        </w:rPr>
      </w:pPr>
      <w:r>
        <w:rPr>
          <w:kern w:val="0"/>
        </w:rPr>
        <w:t xml:space="preserve">2.3.5 </w:t>
      </w:r>
      <w:r>
        <w:rPr>
          <w:rFonts w:hint="eastAsia"/>
          <w:kern w:val="0"/>
        </w:rPr>
        <w:t>安全员岗位职责</w:t>
      </w:r>
    </w:p>
    <w:p w:rsidR="00EA18AF" w:rsidRDefault="00EA18AF" w:rsidP="00EA18AF">
      <w:pPr>
        <w:rPr>
          <w:kern w:val="0"/>
        </w:rPr>
      </w:pPr>
      <w:r>
        <w:rPr>
          <w:kern w:val="0"/>
        </w:rPr>
        <w:t xml:space="preserve">(1) </w:t>
      </w:r>
      <w:r>
        <w:rPr>
          <w:rFonts w:hint="eastAsia"/>
          <w:kern w:val="0"/>
        </w:rPr>
        <w:t>工作原则：有章可循，有法可依；</w:t>
      </w:r>
    </w:p>
    <w:p w:rsidR="00EA18AF" w:rsidRDefault="00EA18AF" w:rsidP="00EA18AF">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A18AF" w:rsidRDefault="00EA18AF" w:rsidP="00EA18AF">
      <w:pPr>
        <w:rPr>
          <w:kern w:val="0"/>
        </w:rPr>
      </w:pPr>
      <w:r>
        <w:rPr>
          <w:kern w:val="0"/>
        </w:rPr>
        <w:t xml:space="preserve">(3) </w:t>
      </w:r>
      <w:r>
        <w:rPr>
          <w:rFonts w:hint="eastAsia"/>
          <w:kern w:val="0"/>
        </w:rPr>
        <w:t>建立安全生产责任制，具体负责好工地及工人生活场所的用</w:t>
      </w:r>
    </w:p>
    <w:p w:rsidR="00EA18AF" w:rsidRDefault="00EA18AF" w:rsidP="00EA18AF">
      <w:pPr>
        <w:rPr>
          <w:kern w:val="0"/>
        </w:rPr>
      </w:pPr>
      <w:r>
        <w:rPr>
          <w:rFonts w:hint="eastAsia"/>
          <w:kern w:val="0"/>
        </w:rPr>
        <w:t>电安全，防火安全及其它有关安全的事项；</w:t>
      </w:r>
    </w:p>
    <w:p w:rsidR="00EA18AF" w:rsidRDefault="00EA18AF" w:rsidP="00EA18AF">
      <w:pPr>
        <w:rPr>
          <w:kern w:val="0"/>
        </w:rPr>
      </w:pPr>
      <w:r>
        <w:rPr>
          <w:kern w:val="0"/>
        </w:rPr>
        <w:t xml:space="preserve">(4) </w:t>
      </w:r>
      <w:r>
        <w:rPr>
          <w:rFonts w:hint="eastAsia"/>
          <w:kern w:val="0"/>
        </w:rPr>
        <w:t>好安全交底，搞好安全知识教育，安全技能培训，将安全作为每天大事来抓，并做好每天的安全记录；</w:t>
      </w:r>
    </w:p>
    <w:p w:rsidR="00EA18AF" w:rsidRDefault="00EA18AF" w:rsidP="00EA18AF">
      <w:pPr>
        <w:rPr>
          <w:kern w:val="0"/>
        </w:rPr>
      </w:pPr>
      <w:r>
        <w:rPr>
          <w:kern w:val="0"/>
        </w:rPr>
        <w:t xml:space="preserve">(5) </w:t>
      </w:r>
      <w:r>
        <w:rPr>
          <w:rFonts w:hint="eastAsia"/>
          <w:kern w:val="0"/>
        </w:rPr>
        <w:t>好安全防护，对“三宝”“四口”施工机具，施工用电特别是电焊操作要负责落实到班组个人身上。</w:t>
      </w:r>
    </w:p>
    <w:p w:rsidR="00EA18AF" w:rsidRDefault="00EA18AF" w:rsidP="00EA18AF">
      <w:pPr>
        <w:rPr>
          <w:kern w:val="0"/>
        </w:rPr>
      </w:pPr>
      <w:r>
        <w:rPr>
          <w:kern w:val="0"/>
        </w:rPr>
        <w:t xml:space="preserve">(6) </w:t>
      </w:r>
      <w:r>
        <w:rPr>
          <w:rFonts w:hint="eastAsia"/>
          <w:kern w:val="0"/>
        </w:rPr>
        <w:t>好现场安全标识的工作，并随时检查标识是否齐全。</w:t>
      </w:r>
    </w:p>
    <w:p w:rsidR="00EA18AF" w:rsidRDefault="00EA18AF" w:rsidP="00EA18AF">
      <w:pPr>
        <w:rPr>
          <w:kern w:val="0"/>
        </w:rPr>
      </w:pPr>
      <w:r>
        <w:rPr>
          <w:kern w:val="0"/>
        </w:rPr>
        <w:t xml:space="preserve">(7) </w:t>
      </w:r>
      <w:r>
        <w:rPr>
          <w:rFonts w:hint="eastAsia"/>
          <w:kern w:val="0"/>
        </w:rPr>
        <w:t>有安全隐患的地方，应随时防治，并督促库房做好安全防火工作。</w:t>
      </w:r>
    </w:p>
    <w:p w:rsidR="00EA18AF" w:rsidRDefault="00EA18AF" w:rsidP="00EA18AF">
      <w:pPr>
        <w:rPr>
          <w:rFonts w:ascii="Arial"/>
          <w:kern w:val="0"/>
          <w:sz w:val="20"/>
          <w:szCs w:val="20"/>
        </w:rPr>
      </w:pPr>
      <w:r>
        <w:rPr>
          <w:kern w:val="0"/>
        </w:rPr>
        <w:t xml:space="preserve">(8) </w:t>
      </w:r>
      <w:r>
        <w:rPr>
          <w:rFonts w:hint="eastAsia"/>
          <w:kern w:val="0"/>
        </w:rPr>
        <w:t>到每天有安全检查记录，如遇安全事故发生，应及时上报，并组织排险，对重大事故的现场保护作好标记，查明后再清理现场，并协助事故调查。</w:t>
      </w:r>
    </w:p>
    <w:p w:rsidR="00EA18AF" w:rsidRDefault="00EA18AF" w:rsidP="00EA18AF">
      <w:pPr>
        <w:rPr>
          <w:kern w:val="0"/>
        </w:rPr>
      </w:pPr>
      <w:r>
        <w:rPr>
          <w:kern w:val="0"/>
        </w:rPr>
        <w:t xml:space="preserve">2.3.6 </w:t>
      </w:r>
      <w:r>
        <w:rPr>
          <w:rFonts w:hint="eastAsia"/>
          <w:kern w:val="0"/>
        </w:rPr>
        <w:t>材料员岗位职责</w:t>
      </w:r>
    </w:p>
    <w:p w:rsidR="00EA18AF" w:rsidRDefault="00EA18AF" w:rsidP="00EA18AF">
      <w:pPr>
        <w:rPr>
          <w:kern w:val="0"/>
        </w:rPr>
      </w:pPr>
      <w:r>
        <w:rPr>
          <w:kern w:val="0"/>
        </w:rPr>
        <w:t xml:space="preserve">(1) </w:t>
      </w:r>
      <w:r>
        <w:rPr>
          <w:rFonts w:hint="eastAsia"/>
          <w:kern w:val="0"/>
        </w:rPr>
        <w:t>工作原则：有章可循，有法可依；</w:t>
      </w:r>
    </w:p>
    <w:p w:rsidR="00EA18AF" w:rsidRDefault="00EA18AF" w:rsidP="00EA18AF">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A18AF" w:rsidRDefault="00EA18AF" w:rsidP="00EA18AF">
      <w:pPr>
        <w:rPr>
          <w:kern w:val="0"/>
        </w:rPr>
      </w:pPr>
      <w:r>
        <w:rPr>
          <w:kern w:val="0"/>
        </w:rPr>
        <w:t xml:space="preserve">(3) </w:t>
      </w:r>
      <w:r>
        <w:rPr>
          <w:rFonts w:hint="eastAsia"/>
          <w:kern w:val="0"/>
        </w:rPr>
        <w:t>组织评价供应商，建立合格供应商名录。审核项目部提交采购物资清单，根据工程提出的物资到位时间安排采购物资计划；</w:t>
      </w:r>
    </w:p>
    <w:p w:rsidR="00EA18AF" w:rsidRDefault="00EA18AF" w:rsidP="00EA18AF">
      <w:pPr>
        <w:rPr>
          <w:kern w:val="0"/>
        </w:rPr>
      </w:pPr>
      <w:r>
        <w:rPr>
          <w:kern w:val="0"/>
        </w:rPr>
        <w:t xml:space="preserve">(4) </w:t>
      </w:r>
      <w:r>
        <w:rPr>
          <w:rFonts w:hint="eastAsia"/>
          <w:kern w:val="0"/>
        </w:rPr>
        <w:t>严格执行采购物资在合格供应商中选择购物；</w:t>
      </w:r>
    </w:p>
    <w:p w:rsidR="00EA18AF" w:rsidRDefault="00EA18AF" w:rsidP="00EA18AF">
      <w:pPr>
        <w:rPr>
          <w:kern w:val="0"/>
        </w:rPr>
      </w:pPr>
      <w:r>
        <w:rPr>
          <w:kern w:val="0"/>
        </w:rPr>
        <w:t xml:space="preserve">(5) </w:t>
      </w:r>
      <w:r>
        <w:rPr>
          <w:rFonts w:hint="eastAsia"/>
          <w:kern w:val="0"/>
        </w:rPr>
        <w:t>所有</w:t>
      </w:r>
      <w:proofErr w:type="gramStart"/>
      <w:r>
        <w:rPr>
          <w:rFonts w:hint="eastAsia"/>
          <w:kern w:val="0"/>
        </w:rPr>
        <w:t>购物资要与</w:t>
      </w:r>
      <w:proofErr w:type="gramEnd"/>
      <w:r>
        <w:rPr>
          <w:rFonts w:hint="eastAsia"/>
          <w:kern w:val="0"/>
        </w:rPr>
        <w:t>供应商</w:t>
      </w:r>
      <w:proofErr w:type="gramStart"/>
      <w:r>
        <w:rPr>
          <w:rFonts w:hint="eastAsia"/>
          <w:kern w:val="0"/>
        </w:rPr>
        <w:t>签定</w:t>
      </w:r>
      <w:proofErr w:type="gramEnd"/>
      <w:r>
        <w:rPr>
          <w:rFonts w:hint="eastAsia"/>
          <w:kern w:val="0"/>
        </w:rPr>
        <w:t>供货合同，保证材料满足设计要求，顾客要求；</w:t>
      </w:r>
    </w:p>
    <w:p w:rsidR="00EA18AF" w:rsidRDefault="00EA18AF" w:rsidP="00EA18AF">
      <w:pPr>
        <w:rPr>
          <w:kern w:val="0"/>
        </w:rPr>
      </w:pPr>
      <w:r>
        <w:rPr>
          <w:kern w:val="0"/>
        </w:rPr>
        <w:t xml:space="preserve">(6) </w:t>
      </w:r>
      <w:r>
        <w:rPr>
          <w:rFonts w:hint="eastAsia"/>
          <w:kern w:val="0"/>
        </w:rPr>
        <w:t>建立好采购物资文件的记录和保管工作；</w:t>
      </w:r>
    </w:p>
    <w:p w:rsidR="00EA18AF" w:rsidRDefault="00EA18AF" w:rsidP="00EA18AF">
      <w:pPr>
        <w:rPr>
          <w:kern w:val="0"/>
        </w:rPr>
      </w:pPr>
      <w:r>
        <w:rPr>
          <w:kern w:val="0"/>
        </w:rPr>
        <w:t xml:space="preserve">(7) </w:t>
      </w:r>
      <w:r>
        <w:rPr>
          <w:rFonts w:hint="eastAsia"/>
          <w:kern w:val="0"/>
        </w:rPr>
        <w:t>对经检验确认为不合格物资，负责退货或调换；</w:t>
      </w:r>
    </w:p>
    <w:p w:rsidR="00EA18AF" w:rsidRDefault="00EA18AF" w:rsidP="00EA18AF">
      <w:pPr>
        <w:rPr>
          <w:kern w:val="0"/>
        </w:rPr>
      </w:pPr>
      <w:r>
        <w:rPr>
          <w:kern w:val="0"/>
        </w:rPr>
        <w:t xml:space="preserve">(8) </w:t>
      </w:r>
      <w:r>
        <w:rPr>
          <w:rFonts w:hint="eastAsia"/>
          <w:kern w:val="0"/>
        </w:rPr>
        <w:t>负责材料到位的方本验证及实物验证。</w:t>
      </w:r>
    </w:p>
    <w:p w:rsidR="00EA18AF" w:rsidRDefault="00EA18AF" w:rsidP="00EA18AF">
      <w:pPr>
        <w:rPr>
          <w:kern w:val="0"/>
        </w:rPr>
      </w:pPr>
      <w:r>
        <w:rPr>
          <w:kern w:val="0"/>
        </w:rPr>
        <w:t xml:space="preserve">2.3.7 </w:t>
      </w:r>
      <w:r>
        <w:rPr>
          <w:rFonts w:hint="eastAsia"/>
          <w:kern w:val="0"/>
        </w:rPr>
        <w:t>技术员岗位职责</w:t>
      </w:r>
    </w:p>
    <w:p w:rsidR="00EA18AF" w:rsidRDefault="00EA18AF" w:rsidP="00EA18AF">
      <w:pPr>
        <w:rPr>
          <w:kern w:val="0"/>
        </w:rPr>
      </w:pPr>
      <w:r>
        <w:rPr>
          <w:kern w:val="0"/>
        </w:rPr>
        <w:t xml:space="preserve">(1) </w:t>
      </w:r>
      <w:r>
        <w:rPr>
          <w:rFonts w:hint="eastAsia"/>
          <w:kern w:val="0"/>
        </w:rPr>
        <w:t>工作原则：有章可循，有法可依；</w:t>
      </w:r>
    </w:p>
    <w:p w:rsidR="00EA18AF" w:rsidRDefault="00EA18AF" w:rsidP="00EA18AF">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A18AF" w:rsidRDefault="00EA18AF" w:rsidP="00EA18AF">
      <w:pPr>
        <w:rPr>
          <w:kern w:val="0"/>
        </w:rPr>
      </w:pPr>
      <w:r>
        <w:rPr>
          <w:kern w:val="0"/>
        </w:rPr>
        <w:t xml:space="preserve">(3) </w:t>
      </w:r>
      <w:r>
        <w:rPr>
          <w:rFonts w:hint="eastAsia"/>
          <w:kern w:val="0"/>
        </w:rPr>
        <w:t>熟悉工程图纸、规范、规程、作好资源配置计划；</w:t>
      </w:r>
    </w:p>
    <w:p w:rsidR="00EA18AF" w:rsidRDefault="00EA18AF" w:rsidP="00EA18AF">
      <w:pPr>
        <w:rPr>
          <w:kern w:val="0"/>
        </w:rPr>
      </w:pPr>
      <w:r>
        <w:rPr>
          <w:kern w:val="0"/>
        </w:rPr>
        <w:t xml:space="preserve">(4) </w:t>
      </w:r>
      <w:r>
        <w:rPr>
          <w:rFonts w:hint="eastAsia"/>
          <w:kern w:val="0"/>
        </w:rPr>
        <w:t>主持编写质量计划（施工组织设计或施工方案）；</w:t>
      </w:r>
    </w:p>
    <w:p w:rsidR="00EA18AF" w:rsidRDefault="00EA18AF" w:rsidP="00EA18AF">
      <w:pPr>
        <w:rPr>
          <w:kern w:val="0"/>
        </w:rPr>
      </w:pPr>
      <w:r>
        <w:rPr>
          <w:kern w:val="0"/>
        </w:rPr>
        <w:t xml:space="preserve">(5) </w:t>
      </w:r>
      <w:r>
        <w:rPr>
          <w:rFonts w:hint="eastAsia"/>
          <w:kern w:val="0"/>
        </w:rPr>
        <w:t>作好技术交底工作，负责组织解决施工过程中存在的疑难问题。对设计变更，洽商做好填表工作，参与隐蔽验收，质量检验和质量评定；</w:t>
      </w:r>
    </w:p>
    <w:p w:rsidR="00EA18AF" w:rsidRDefault="00EA18AF" w:rsidP="00EA18AF">
      <w:pPr>
        <w:rPr>
          <w:kern w:val="0"/>
        </w:rPr>
      </w:pPr>
      <w:r>
        <w:rPr>
          <w:kern w:val="0"/>
        </w:rPr>
        <w:t xml:space="preserve">(6) </w:t>
      </w:r>
      <w:r>
        <w:rPr>
          <w:rFonts w:hint="eastAsia"/>
          <w:kern w:val="0"/>
        </w:rPr>
        <w:t>负责推广施工中新工艺，新材料的应用。好施工过程中技术资料的整编，</w:t>
      </w:r>
      <w:proofErr w:type="gramStart"/>
      <w:r>
        <w:rPr>
          <w:rFonts w:hint="eastAsia"/>
          <w:kern w:val="0"/>
        </w:rPr>
        <w:t>并按贯标</w:t>
      </w:r>
      <w:proofErr w:type="gramEnd"/>
      <w:r>
        <w:rPr>
          <w:rFonts w:hint="eastAsia"/>
          <w:kern w:val="0"/>
        </w:rPr>
        <w:t>要求，作好资料移交工作；</w:t>
      </w:r>
    </w:p>
    <w:p w:rsidR="00EA18AF" w:rsidRDefault="00EA18AF" w:rsidP="00EA18AF">
      <w:pPr>
        <w:rPr>
          <w:kern w:val="0"/>
        </w:rPr>
      </w:pPr>
      <w:r>
        <w:rPr>
          <w:kern w:val="0"/>
        </w:rPr>
        <w:t xml:space="preserve">(7) </w:t>
      </w:r>
      <w:r>
        <w:rPr>
          <w:rFonts w:hint="eastAsia"/>
          <w:kern w:val="0"/>
        </w:rPr>
        <w:t>协助项目经理做好施工现场安排工作；</w:t>
      </w:r>
    </w:p>
    <w:p w:rsidR="00EA18AF" w:rsidRDefault="00EA18AF" w:rsidP="00EA18AF">
      <w:pPr>
        <w:rPr>
          <w:kern w:val="0"/>
        </w:rPr>
      </w:pPr>
      <w:r>
        <w:rPr>
          <w:kern w:val="0"/>
        </w:rPr>
        <w:t xml:space="preserve">(8) </w:t>
      </w:r>
      <w:r>
        <w:rPr>
          <w:rFonts w:hint="eastAsia"/>
          <w:kern w:val="0"/>
        </w:rPr>
        <w:t>协助搞好安全，文明生产工作。</w:t>
      </w:r>
    </w:p>
    <w:p w:rsidR="00EA18AF" w:rsidRDefault="00EA18AF" w:rsidP="00EA18AF">
      <w:pPr>
        <w:rPr>
          <w:rFonts w:ascii="Arial"/>
          <w:kern w:val="0"/>
          <w:sz w:val="20"/>
          <w:szCs w:val="20"/>
        </w:rPr>
      </w:pPr>
      <w:r>
        <w:rPr>
          <w:kern w:val="0"/>
        </w:rPr>
        <w:t xml:space="preserve">2.3.8 </w:t>
      </w:r>
      <w:r>
        <w:rPr>
          <w:rFonts w:hint="eastAsia"/>
          <w:kern w:val="0"/>
        </w:rPr>
        <w:t>仓管员岗位职责</w:t>
      </w:r>
    </w:p>
    <w:p w:rsidR="00EA18AF" w:rsidRDefault="00EA18AF" w:rsidP="00EA18AF">
      <w:pPr>
        <w:rPr>
          <w:kern w:val="0"/>
        </w:rPr>
      </w:pPr>
      <w:r>
        <w:rPr>
          <w:kern w:val="0"/>
        </w:rPr>
        <w:t xml:space="preserve"> (1) </w:t>
      </w:r>
      <w:r>
        <w:rPr>
          <w:rFonts w:hint="eastAsia"/>
          <w:kern w:val="0"/>
        </w:rPr>
        <w:t>工作原则：有章可循，有法可依；</w:t>
      </w:r>
    </w:p>
    <w:p w:rsidR="00EA18AF" w:rsidRDefault="00EA18AF" w:rsidP="00EA18AF">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A18AF" w:rsidRDefault="00EA18AF" w:rsidP="00EA18AF">
      <w:pPr>
        <w:rPr>
          <w:kern w:val="0"/>
        </w:rPr>
      </w:pPr>
      <w:r>
        <w:rPr>
          <w:kern w:val="0"/>
        </w:rPr>
        <w:lastRenderedPageBreak/>
        <w:t xml:space="preserve">(3) </w:t>
      </w:r>
      <w:r>
        <w:rPr>
          <w:rFonts w:hint="eastAsia"/>
          <w:kern w:val="0"/>
        </w:rPr>
        <w:t>协助材料员、质检员对购入材料进行检验和试验；</w:t>
      </w:r>
    </w:p>
    <w:p w:rsidR="00EA18AF" w:rsidRDefault="00EA18AF" w:rsidP="00EA18AF">
      <w:pPr>
        <w:rPr>
          <w:kern w:val="0"/>
        </w:rPr>
      </w:pPr>
      <w:r>
        <w:rPr>
          <w:kern w:val="0"/>
        </w:rPr>
        <w:t xml:space="preserve">(4) </w:t>
      </w:r>
      <w:r>
        <w:rPr>
          <w:rFonts w:hint="eastAsia"/>
          <w:kern w:val="0"/>
        </w:rPr>
        <w:t>对入库材料进行标识管理，分类堆放，保证仓库整洁有序；</w:t>
      </w:r>
    </w:p>
    <w:p w:rsidR="00EA18AF" w:rsidRDefault="00EA18AF" w:rsidP="00EA18AF">
      <w:pPr>
        <w:rPr>
          <w:kern w:val="0"/>
        </w:rPr>
      </w:pPr>
      <w:r>
        <w:rPr>
          <w:kern w:val="0"/>
        </w:rPr>
        <w:t xml:space="preserve">(5) </w:t>
      </w:r>
      <w:r>
        <w:rPr>
          <w:rFonts w:hint="eastAsia"/>
          <w:kern w:val="0"/>
        </w:rPr>
        <w:t>易燃、易爆、贵重材料应设置专门库房，标识清楚，不能与其它材料共同放置；</w:t>
      </w:r>
    </w:p>
    <w:p w:rsidR="00EA18AF" w:rsidRDefault="00EA18AF" w:rsidP="00EA18AF">
      <w:pPr>
        <w:rPr>
          <w:kern w:val="0"/>
        </w:rPr>
      </w:pPr>
      <w:r>
        <w:rPr>
          <w:kern w:val="0"/>
        </w:rPr>
        <w:t xml:space="preserve">(6) </w:t>
      </w:r>
      <w:r>
        <w:rPr>
          <w:rFonts w:hint="eastAsia"/>
          <w:kern w:val="0"/>
        </w:rPr>
        <w:t>做好库房的标识管理工作，清洁卫生工作及消防安全工人；</w:t>
      </w:r>
    </w:p>
    <w:p w:rsidR="00EA18AF" w:rsidRDefault="00EA18AF" w:rsidP="00EA18AF">
      <w:pPr>
        <w:rPr>
          <w:kern w:val="0"/>
        </w:rPr>
      </w:pPr>
      <w:r>
        <w:rPr>
          <w:kern w:val="0"/>
        </w:rPr>
        <w:t xml:space="preserve">(7) </w:t>
      </w:r>
      <w:r>
        <w:rPr>
          <w:rFonts w:hint="eastAsia"/>
          <w:kern w:val="0"/>
        </w:rPr>
        <w:t>做到不合格材料不入库，如来不及检查，应</w:t>
      </w:r>
      <w:proofErr w:type="gramStart"/>
      <w:r>
        <w:rPr>
          <w:rFonts w:hint="eastAsia"/>
          <w:kern w:val="0"/>
        </w:rPr>
        <w:t>挂状态</w:t>
      </w:r>
      <w:proofErr w:type="gramEnd"/>
      <w:r>
        <w:rPr>
          <w:rFonts w:hint="eastAsia"/>
          <w:kern w:val="0"/>
        </w:rPr>
        <w:t>标识。检定合格后存放保管，做到进出库内物资都是合格物资；</w:t>
      </w:r>
    </w:p>
    <w:p w:rsidR="00EA18AF" w:rsidRDefault="00EA18AF" w:rsidP="00EA18AF">
      <w:pPr>
        <w:rPr>
          <w:kern w:val="0"/>
        </w:rPr>
      </w:pPr>
      <w:r>
        <w:rPr>
          <w:kern w:val="0"/>
        </w:rPr>
        <w:t xml:space="preserve">(8) </w:t>
      </w:r>
      <w:r>
        <w:rPr>
          <w:rFonts w:hint="eastAsia"/>
          <w:kern w:val="0"/>
        </w:rPr>
        <w:t>做好材料搬运、贮存包装，防护与交付工作；</w:t>
      </w:r>
    </w:p>
    <w:p w:rsidR="00EA18AF" w:rsidRDefault="00EA18AF" w:rsidP="00EA18AF">
      <w:pPr>
        <w:rPr>
          <w:kern w:val="0"/>
        </w:rPr>
      </w:pPr>
      <w:r>
        <w:rPr>
          <w:kern w:val="0"/>
        </w:rPr>
        <w:t xml:space="preserve">(9) </w:t>
      </w:r>
      <w:r>
        <w:rPr>
          <w:rFonts w:hint="eastAsia"/>
          <w:kern w:val="0"/>
        </w:rPr>
        <w:t>做好材料出入库登记工作，</w:t>
      </w:r>
      <w:proofErr w:type="gramStart"/>
      <w:r>
        <w:rPr>
          <w:rFonts w:hint="eastAsia"/>
          <w:kern w:val="0"/>
        </w:rPr>
        <w:t>帐目</w:t>
      </w:r>
      <w:proofErr w:type="gramEnd"/>
      <w:r>
        <w:rPr>
          <w:rFonts w:hint="eastAsia"/>
          <w:kern w:val="0"/>
        </w:rPr>
        <w:t>建立清楚，做好每月库存盘点工作，确保</w:t>
      </w:r>
      <w:proofErr w:type="gramStart"/>
      <w:r>
        <w:rPr>
          <w:rFonts w:hint="eastAsia"/>
          <w:kern w:val="0"/>
        </w:rPr>
        <w:t>帐目</w:t>
      </w:r>
      <w:proofErr w:type="gramEnd"/>
      <w:r>
        <w:rPr>
          <w:rFonts w:hint="eastAsia"/>
          <w:kern w:val="0"/>
        </w:rPr>
        <w:t>平衡；</w:t>
      </w:r>
    </w:p>
    <w:p w:rsidR="00EA18AF" w:rsidRDefault="00EA18AF" w:rsidP="00EA18AF">
      <w:pPr>
        <w:rPr>
          <w:kern w:val="0"/>
        </w:rPr>
      </w:pPr>
      <w:r>
        <w:rPr>
          <w:kern w:val="0"/>
        </w:rPr>
        <w:t xml:space="preserve">(10) </w:t>
      </w:r>
      <w:r>
        <w:rPr>
          <w:rFonts w:hint="eastAsia"/>
          <w:kern w:val="0"/>
        </w:rPr>
        <w:t>定期向项目部报告库存使用情况，存货情况。</w:t>
      </w:r>
    </w:p>
    <w:p w:rsidR="00EA18AF" w:rsidRDefault="00EA18AF" w:rsidP="00EA18AF">
      <w:pPr>
        <w:rPr>
          <w:kern w:val="0"/>
        </w:rPr>
      </w:pPr>
      <w:r>
        <w:rPr>
          <w:kern w:val="0"/>
        </w:rPr>
        <w:t xml:space="preserve">2.3.9 </w:t>
      </w:r>
      <w:r>
        <w:rPr>
          <w:rFonts w:hint="eastAsia"/>
          <w:kern w:val="0"/>
        </w:rPr>
        <w:t>施工员岗位职责</w:t>
      </w:r>
    </w:p>
    <w:p w:rsidR="00EA18AF" w:rsidRDefault="00EA18AF" w:rsidP="00EA18AF">
      <w:pPr>
        <w:rPr>
          <w:kern w:val="0"/>
        </w:rPr>
      </w:pPr>
      <w:r>
        <w:rPr>
          <w:kern w:val="0"/>
        </w:rPr>
        <w:t xml:space="preserve">(1) </w:t>
      </w:r>
      <w:r>
        <w:rPr>
          <w:rFonts w:hint="eastAsia"/>
          <w:kern w:val="0"/>
        </w:rPr>
        <w:t>工作原则：有章可循，有法可依；</w:t>
      </w:r>
    </w:p>
    <w:p w:rsidR="00EA18AF" w:rsidRDefault="00EA18AF" w:rsidP="00EA18AF">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A18AF" w:rsidRDefault="00EA18AF" w:rsidP="00EA18AF">
      <w:pPr>
        <w:rPr>
          <w:kern w:val="0"/>
        </w:rPr>
      </w:pPr>
      <w:r>
        <w:rPr>
          <w:kern w:val="0"/>
        </w:rPr>
        <w:t xml:space="preserve">(3) </w:t>
      </w:r>
      <w:r>
        <w:rPr>
          <w:rFonts w:hint="eastAsia"/>
          <w:kern w:val="0"/>
        </w:rPr>
        <w:t>熟悉工程施工组织设计，施工方案，技术交底，施工图纸，掌握施工工艺。</w:t>
      </w:r>
    </w:p>
    <w:p w:rsidR="00EA18AF" w:rsidRDefault="00EA18AF" w:rsidP="00EA18AF">
      <w:pPr>
        <w:rPr>
          <w:rFonts w:ascii="Arial"/>
          <w:kern w:val="0"/>
          <w:sz w:val="20"/>
          <w:szCs w:val="20"/>
        </w:rPr>
      </w:pPr>
      <w:r>
        <w:rPr>
          <w:kern w:val="0"/>
        </w:rPr>
        <w:t xml:space="preserve">(4) </w:t>
      </w:r>
      <w:r>
        <w:rPr>
          <w:rFonts w:hint="eastAsia"/>
          <w:kern w:val="0"/>
        </w:rPr>
        <w:t>组织现场：按计划，按工期，按质量要求施工，对施工顺序，交叉施工作好统筹安排。对作业班组进行安全，文明生产交底，组织作业班组进行安全，文明施工。定期安排生产调度会议，向项目经理汇报生产进度，质量情况，安全文明生产情况。做好每天的施工日记及每天的质量评定，验收单据的填写。组织班组自检，互检工人，配合进行联检工作。对质量通病提前交底并进行现场跟踪发现。检查现场材料堆放，标识，</w:t>
      </w:r>
      <w:r>
        <w:rPr>
          <w:kern w:val="0"/>
        </w:rPr>
        <w:t xml:space="preserve"> </w:t>
      </w:r>
      <w:r>
        <w:rPr>
          <w:rFonts w:hint="eastAsia"/>
          <w:kern w:val="0"/>
        </w:rPr>
        <w:t>垃圾清运是否有序，齐全，干净。</w:t>
      </w:r>
    </w:p>
    <w:p w:rsidR="00EA18AF" w:rsidRDefault="00EA18AF" w:rsidP="00EA18AF">
      <w:pPr>
        <w:rPr>
          <w:kern w:val="0"/>
        </w:rPr>
      </w:pPr>
      <w:r>
        <w:rPr>
          <w:kern w:val="0"/>
        </w:rPr>
        <w:t xml:space="preserve">2.3.10 </w:t>
      </w:r>
      <w:r>
        <w:rPr>
          <w:rFonts w:hint="eastAsia"/>
          <w:kern w:val="0"/>
        </w:rPr>
        <w:t>现场设计师职责</w:t>
      </w:r>
      <w:r>
        <w:rPr>
          <w:kern w:val="0"/>
        </w:rPr>
        <w:t>www.zhulong.com</w:t>
      </w:r>
    </w:p>
    <w:p w:rsidR="00EA18AF" w:rsidRDefault="00EA18AF" w:rsidP="00EA18AF">
      <w:pPr>
        <w:rPr>
          <w:kern w:val="0"/>
        </w:rPr>
      </w:pPr>
      <w:r>
        <w:rPr>
          <w:kern w:val="0"/>
        </w:rPr>
        <w:t>(1)</w:t>
      </w:r>
      <w:r>
        <w:rPr>
          <w:rFonts w:hint="eastAsia"/>
          <w:kern w:val="0"/>
        </w:rPr>
        <w:t>工作原则：有章可循，有法可依；</w:t>
      </w:r>
    </w:p>
    <w:p w:rsidR="00EA18AF" w:rsidRDefault="00EA18AF" w:rsidP="00EA18AF">
      <w:pPr>
        <w:rPr>
          <w:kern w:val="0"/>
        </w:rPr>
      </w:pPr>
      <w:r>
        <w:rPr>
          <w:kern w:val="0"/>
        </w:rPr>
        <w:t>(2)</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w:t>
      </w:r>
      <w:r>
        <w:rPr>
          <w:kern w:val="0"/>
        </w:rPr>
        <w:t xml:space="preserve"> </w:t>
      </w:r>
      <w:r>
        <w:rPr>
          <w:rFonts w:hint="eastAsia"/>
          <w:kern w:val="0"/>
        </w:rPr>
        <w:t>验你改过的。</w:t>
      </w:r>
    </w:p>
    <w:p w:rsidR="00EA18AF" w:rsidRDefault="00EA18AF" w:rsidP="00EA18AF">
      <w:pPr>
        <w:rPr>
          <w:kern w:val="0"/>
        </w:rPr>
      </w:pPr>
      <w:r>
        <w:rPr>
          <w:kern w:val="0"/>
        </w:rPr>
        <w:t>(3)</w:t>
      </w:r>
      <w:r>
        <w:rPr>
          <w:rFonts w:hint="eastAsia"/>
          <w:kern w:val="0"/>
        </w:rPr>
        <w:t>负责现场所有设计文件的整理工作，如遇变更情况发生，与设计单位做好图纸变更设计应做工作。</w:t>
      </w:r>
    </w:p>
    <w:p w:rsidR="00EA18AF" w:rsidRDefault="00EA18AF" w:rsidP="00EA18AF">
      <w:pPr>
        <w:rPr>
          <w:kern w:val="0"/>
        </w:rPr>
      </w:pPr>
      <w:r>
        <w:rPr>
          <w:kern w:val="0"/>
        </w:rPr>
        <w:t>(4)</w:t>
      </w:r>
      <w:r>
        <w:rPr>
          <w:rFonts w:hint="eastAsia"/>
          <w:kern w:val="0"/>
        </w:rPr>
        <w:t>负责对局部图纸变更的修改标识工作。</w:t>
      </w:r>
    </w:p>
    <w:p w:rsidR="00EA18AF" w:rsidRDefault="00EA18AF" w:rsidP="00EA18AF">
      <w:pPr>
        <w:rPr>
          <w:kern w:val="0"/>
        </w:rPr>
      </w:pPr>
      <w:r>
        <w:rPr>
          <w:kern w:val="0"/>
        </w:rPr>
        <w:t>(5)</w:t>
      </w:r>
      <w:r>
        <w:rPr>
          <w:rFonts w:hint="eastAsia"/>
          <w:kern w:val="0"/>
        </w:rPr>
        <w:t>做好所有现场变更图纸，资料记录工作，并配合贯</w:t>
      </w:r>
      <w:proofErr w:type="gramStart"/>
      <w:r>
        <w:rPr>
          <w:rFonts w:hint="eastAsia"/>
          <w:kern w:val="0"/>
        </w:rPr>
        <w:t>标小组</w:t>
      </w:r>
      <w:proofErr w:type="gramEnd"/>
      <w:r>
        <w:rPr>
          <w:rFonts w:hint="eastAsia"/>
          <w:kern w:val="0"/>
        </w:rPr>
        <w:t>填好单据。</w:t>
      </w:r>
    </w:p>
    <w:p w:rsidR="00EA18AF" w:rsidRDefault="00EA18AF" w:rsidP="00EA18AF">
      <w:pPr>
        <w:rPr>
          <w:kern w:val="0"/>
        </w:rPr>
      </w:pPr>
      <w:r>
        <w:rPr>
          <w:kern w:val="0"/>
        </w:rPr>
        <w:t xml:space="preserve">(6) </w:t>
      </w:r>
      <w:r>
        <w:rPr>
          <w:rFonts w:hint="eastAsia"/>
          <w:kern w:val="0"/>
        </w:rPr>
        <w:t>负责与设计业务联系。</w:t>
      </w:r>
    </w:p>
    <w:p w:rsidR="00EA18AF" w:rsidRDefault="00EA18AF" w:rsidP="00EA18AF">
      <w:pPr>
        <w:rPr>
          <w:kern w:val="0"/>
        </w:rPr>
      </w:pPr>
      <w:r>
        <w:rPr>
          <w:kern w:val="0"/>
        </w:rPr>
        <w:t xml:space="preserve">2.3.11 </w:t>
      </w:r>
      <w:r>
        <w:rPr>
          <w:rFonts w:hint="eastAsia"/>
          <w:kern w:val="0"/>
        </w:rPr>
        <w:t>质检员岗位职责</w:t>
      </w:r>
    </w:p>
    <w:p w:rsidR="00EA18AF" w:rsidRDefault="00EA18AF" w:rsidP="00EA18AF">
      <w:pPr>
        <w:rPr>
          <w:kern w:val="0"/>
        </w:rPr>
      </w:pPr>
      <w:r>
        <w:rPr>
          <w:kern w:val="0"/>
        </w:rPr>
        <w:t>(1)</w:t>
      </w:r>
      <w:r>
        <w:rPr>
          <w:rFonts w:hint="eastAsia"/>
          <w:kern w:val="0"/>
        </w:rPr>
        <w:t>工作原则：有章可循，有法可依；</w:t>
      </w:r>
    </w:p>
    <w:p w:rsidR="00EA18AF" w:rsidRDefault="00EA18AF" w:rsidP="00EA18AF">
      <w:pPr>
        <w:rPr>
          <w:kern w:val="0"/>
        </w:rPr>
      </w:pPr>
      <w:r>
        <w:rPr>
          <w:kern w:val="0"/>
        </w:rPr>
        <w:t>(2)</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w:t>
      </w:r>
      <w:r>
        <w:rPr>
          <w:kern w:val="0"/>
        </w:rPr>
        <w:t xml:space="preserve"> </w:t>
      </w:r>
      <w:r>
        <w:rPr>
          <w:rFonts w:hint="eastAsia"/>
          <w:kern w:val="0"/>
        </w:rPr>
        <w:t>验你改过的；</w:t>
      </w:r>
    </w:p>
    <w:p w:rsidR="00EA18AF" w:rsidRDefault="00EA18AF" w:rsidP="00EA18AF">
      <w:pPr>
        <w:rPr>
          <w:kern w:val="0"/>
        </w:rPr>
      </w:pPr>
      <w:r>
        <w:rPr>
          <w:kern w:val="0"/>
        </w:rPr>
        <w:t>(3)</w:t>
      </w:r>
      <w:r>
        <w:rPr>
          <w:rFonts w:hint="eastAsia"/>
          <w:kern w:val="0"/>
        </w:rPr>
        <w:t>项目工程施工质量负主要责任，保障工程按合同规范设计执行，做好所有质量记录，对重</w:t>
      </w:r>
      <w:proofErr w:type="gramStart"/>
      <w:r>
        <w:rPr>
          <w:rFonts w:hint="eastAsia"/>
          <w:kern w:val="0"/>
        </w:rPr>
        <w:t>要关键</w:t>
      </w:r>
      <w:proofErr w:type="gramEnd"/>
      <w:r>
        <w:rPr>
          <w:rFonts w:hint="eastAsia"/>
          <w:kern w:val="0"/>
        </w:rPr>
        <w:t>工序工位质量严格把关，做好质量三级检验工作；</w:t>
      </w:r>
    </w:p>
    <w:p w:rsidR="00EA18AF" w:rsidRDefault="00EA18AF" w:rsidP="00EA18AF">
      <w:pPr>
        <w:rPr>
          <w:kern w:val="0"/>
        </w:rPr>
      </w:pPr>
      <w:r>
        <w:rPr>
          <w:kern w:val="0"/>
        </w:rPr>
        <w:t xml:space="preserve">(4) </w:t>
      </w:r>
      <w:r>
        <w:rPr>
          <w:rFonts w:hint="eastAsia"/>
          <w:kern w:val="0"/>
        </w:rPr>
        <w:t>进场材料、设备、机具、产品及半成品严格把关，做好质量登记；</w:t>
      </w:r>
    </w:p>
    <w:p w:rsidR="00EA18AF" w:rsidRDefault="00EA18AF" w:rsidP="00EA18AF">
      <w:pPr>
        <w:rPr>
          <w:kern w:val="0"/>
        </w:rPr>
      </w:pPr>
      <w:r>
        <w:rPr>
          <w:kern w:val="0"/>
        </w:rPr>
        <w:t>(5)</w:t>
      </w:r>
      <w:proofErr w:type="gramStart"/>
      <w:r>
        <w:rPr>
          <w:rFonts w:hint="eastAsia"/>
          <w:kern w:val="0"/>
        </w:rPr>
        <w:t>好最终</w:t>
      </w:r>
      <w:proofErr w:type="gramEnd"/>
      <w:r>
        <w:rPr>
          <w:rFonts w:hint="eastAsia"/>
          <w:kern w:val="0"/>
        </w:rPr>
        <w:t>产品的和试验工作，检查验收前所有质量记录是否齐全，并做好最终产品的质量记录工人，质量检验；</w:t>
      </w:r>
    </w:p>
    <w:p w:rsidR="00EA18AF" w:rsidRDefault="00EA18AF" w:rsidP="00EA18AF">
      <w:pPr>
        <w:rPr>
          <w:kern w:val="0"/>
        </w:rPr>
      </w:pPr>
      <w:r>
        <w:rPr>
          <w:kern w:val="0"/>
        </w:rPr>
        <w:t>(6)</w:t>
      </w:r>
      <w:r>
        <w:rPr>
          <w:rFonts w:hint="eastAsia"/>
          <w:kern w:val="0"/>
        </w:rPr>
        <w:t>负责对不合格品不合格工序的跟踪，纠正处理结果是否满足合同的要求，做好不合格品及不合格工序的质量记录，并做好统计工作，预防措施；</w:t>
      </w:r>
    </w:p>
    <w:p w:rsidR="00EA18AF" w:rsidRDefault="00EA18AF" w:rsidP="00EA18AF">
      <w:pPr>
        <w:rPr>
          <w:kern w:val="0"/>
        </w:rPr>
      </w:pPr>
      <w:r>
        <w:rPr>
          <w:kern w:val="0"/>
        </w:rPr>
        <w:t xml:space="preserve">(7) </w:t>
      </w:r>
      <w:r>
        <w:rPr>
          <w:rFonts w:hint="eastAsia"/>
          <w:kern w:val="0"/>
        </w:rPr>
        <w:t>有关工程质量问题要及时上报项目经理，并配合做好安全文明施</w:t>
      </w:r>
    </w:p>
    <w:p w:rsidR="00EA18AF" w:rsidRDefault="00EA18AF" w:rsidP="00EA18AF">
      <w:pPr>
        <w:rPr>
          <w:kern w:val="0"/>
        </w:rPr>
      </w:pPr>
      <w:r>
        <w:rPr>
          <w:rFonts w:hint="eastAsia"/>
          <w:kern w:val="0"/>
        </w:rPr>
        <w:t>工工作；</w:t>
      </w:r>
    </w:p>
    <w:p w:rsidR="00EA18AF" w:rsidRDefault="00EA18AF" w:rsidP="00EA18AF">
      <w:pPr>
        <w:rPr>
          <w:kern w:val="0"/>
        </w:rPr>
      </w:pPr>
      <w:r>
        <w:rPr>
          <w:kern w:val="0"/>
        </w:rPr>
        <w:t xml:space="preserve">2.3.12 </w:t>
      </w:r>
      <w:r>
        <w:rPr>
          <w:rFonts w:hint="eastAsia"/>
          <w:kern w:val="0"/>
        </w:rPr>
        <w:t>资料员岗位职责</w:t>
      </w:r>
    </w:p>
    <w:p w:rsidR="00EA18AF" w:rsidRDefault="00EA18AF" w:rsidP="00EA18AF">
      <w:pPr>
        <w:rPr>
          <w:kern w:val="0"/>
        </w:rPr>
      </w:pPr>
      <w:r>
        <w:rPr>
          <w:kern w:val="0"/>
        </w:rPr>
        <w:lastRenderedPageBreak/>
        <w:t>(1)</w:t>
      </w:r>
      <w:r>
        <w:rPr>
          <w:rFonts w:hint="eastAsia"/>
          <w:kern w:val="0"/>
        </w:rPr>
        <w:t>工作原则：有章可循，有法可依；</w:t>
      </w:r>
    </w:p>
    <w:p w:rsidR="00EA18AF" w:rsidRDefault="00EA18AF" w:rsidP="00EA18AF">
      <w:pPr>
        <w:rPr>
          <w:rFonts w:ascii="Arial"/>
          <w:kern w:val="0"/>
          <w:sz w:val="20"/>
          <w:szCs w:val="20"/>
        </w:rPr>
      </w:pPr>
      <w:r>
        <w:rPr>
          <w:kern w:val="0"/>
        </w:rPr>
        <w:t>(2)</w:t>
      </w:r>
      <w:r>
        <w:rPr>
          <w:rFonts w:hint="eastAsia"/>
          <w:kern w:val="0"/>
        </w:rPr>
        <w:t>岗位程序：写你要做的，做你所写的，记你所做的，查你做过的，</w:t>
      </w:r>
    </w:p>
    <w:p w:rsidR="00EA18AF" w:rsidRDefault="00EA18AF" w:rsidP="00EA18AF">
      <w:pPr>
        <w:rPr>
          <w:kern w:val="0"/>
        </w:rPr>
      </w:pPr>
      <w:proofErr w:type="gramStart"/>
      <w:r>
        <w:rPr>
          <w:rFonts w:hint="eastAsia"/>
          <w:kern w:val="0"/>
        </w:rPr>
        <w:t>改你做错</w:t>
      </w:r>
      <w:proofErr w:type="gramEnd"/>
      <w:r>
        <w:rPr>
          <w:rFonts w:hint="eastAsia"/>
          <w:kern w:val="0"/>
        </w:rPr>
        <w:t>的，验你改过的；</w:t>
      </w:r>
    </w:p>
    <w:p w:rsidR="00EA18AF" w:rsidRDefault="00EA18AF" w:rsidP="00EA18AF">
      <w:pPr>
        <w:rPr>
          <w:kern w:val="0"/>
        </w:rPr>
      </w:pPr>
      <w:r>
        <w:rPr>
          <w:kern w:val="0"/>
        </w:rPr>
        <w:t>(3)</w:t>
      </w:r>
      <w:r>
        <w:rPr>
          <w:rFonts w:hint="eastAsia"/>
          <w:kern w:val="0"/>
        </w:rPr>
        <w:t>负责本部门质量体系文件（质量手册、程序文件、作业指导书）和与质量有关的文件（技术性文件、管理文件、顾客提供文件）资料收发、传阅、更改、登记、复制、存档、保管、打字；</w:t>
      </w:r>
    </w:p>
    <w:p w:rsidR="00EA18AF" w:rsidRDefault="00EA18AF" w:rsidP="00EA18AF">
      <w:pPr>
        <w:rPr>
          <w:kern w:val="0"/>
        </w:rPr>
      </w:pPr>
      <w:r>
        <w:rPr>
          <w:kern w:val="0"/>
        </w:rPr>
        <w:t>(4)</w:t>
      </w:r>
      <w:r>
        <w:rPr>
          <w:rFonts w:hint="eastAsia"/>
          <w:kern w:val="0"/>
        </w:rPr>
        <w:t>收集、整理本部门范围内所有有效文件，编制《有效文件清单》，</w:t>
      </w:r>
    </w:p>
    <w:p w:rsidR="00EA18AF" w:rsidRDefault="00EA18AF" w:rsidP="00EA18AF">
      <w:pPr>
        <w:rPr>
          <w:kern w:val="0"/>
        </w:rPr>
      </w:pPr>
      <w:r>
        <w:rPr>
          <w:rFonts w:hint="eastAsia"/>
          <w:kern w:val="0"/>
        </w:rPr>
        <w:t>并及时与行政部发布的文件清单进行核对、修订。</w:t>
      </w:r>
    </w:p>
    <w:p w:rsidR="00EA18AF" w:rsidRDefault="00EA18AF" w:rsidP="00EA18AF">
      <w:pPr>
        <w:rPr>
          <w:kern w:val="0"/>
        </w:rPr>
      </w:pPr>
      <w:r>
        <w:rPr>
          <w:kern w:val="0"/>
        </w:rPr>
        <w:t>(5)</w:t>
      </w:r>
      <w:r>
        <w:rPr>
          <w:rFonts w:hint="eastAsia"/>
          <w:kern w:val="0"/>
        </w:rPr>
        <w:t>发放由本部门发出的工程文件资料，填写《文件发放、回收登记表》文件发放、回收登记表，作废文件交还发放部门。</w:t>
      </w:r>
    </w:p>
    <w:p w:rsidR="00EA18AF" w:rsidRDefault="00EA18AF" w:rsidP="00EA18AF">
      <w:pPr>
        <w:rPr>
          <w:kern w:val="0"/>
        </w:rPr>
      </w:pPr>
      <w:r>
        <w:rPr>
          <w:kern w:val="0"/>
        </w:rPr>
        <w:t xml:space="preserve">3. </w:t>
      </w:r>
      <w:r>
        <w:rPr>
          <w:rFonts w:hint="eastAsia"/>
          <w:kern w:val="0"/>
        </w:rPr>
        <w:t>文件控制及数据控制</w:t>
      </w:r>
    </w:p>
    <w:p w:rsidR="00EA18AF" w:rsidRDefault="00EA18AF" w:rsidP="00EA18AF">
      <w:pPr>
        <w:rPr>
          <w:kern w:val="0"/>
        </w:rPr>
      </w:pPr>
      <w:r>
        <w:rPr>
          <w:kern w:val="0"/>
        </w:rPr>
        <w:t xml:space="preserve">3.1 </w:t>
      </w:r>
      <w:r>
        <w:rPr>
          <w:rFonts w:hint="eastAsia"/>
          <w:kern w:val="0"/>
        </w:rPr>
        <w:t>文件分类</w:t>
      </w:r>
    </w:p>
    <w:p w:rsidR="00EA18AF" w:rsidRDefault="00EA18AF" w:rsidP="00EA18AF">
      <w:pPr>
        <w:rPr>
          <w:kern w:val="0"/>
        </w:rPr>
      </w:pPr>
      <w:r>
        <w:rPr>
          <w:rFonts w:hint="eastAsia"/>
          <w:kern w:val="0"/>
        </w:rPr>
        <w:t>建设公司管理文件</w:t>
      </w:r>
    </w:p>
    <w:p w:rsidR="00EA18AF" w:rsidRDefault="00EA18AF" w:rsidP="00EA18AF">
      <w:pPr>
        <w:rPr>
          <w:kern w:val="0"/>
        </w:rPr>
      </w:pPr>
      <w:r>
        <w:rPr>
          <w:rFonts w:hint="eastAsia"/>
          <w:kern w:val="0"/>
        </w:rPr>
        <w:t>技术标准、检验规程、施工技术操作规程</w:t>
      </w:r>
    </w:p>
    <w:p w:rsidR="00EA18AF" w:rsidRDefault="00EA18AF" w:rsidP="00EA18AF">
      <w:pPr>
        <w:rPr>
          <w:kern w:val="0"/>
        </w:rPr>
      </w:pPr>
      <w:r>
        <w:rPr>
          <w:rFonts w:hint="eastAsia"/>
          <w:kern w:val="0"/>
        </w:rPr>
        <w:t>质量计划、图纸、设计资料、施工组织设计</w:t>
      </w:r>
    </w:p>
    <w:p w:rsidR="00EA18AF" w:rsidRDefault="00EA18AF" w:rsidP="00EA18AF">
      <w:pPr>
        <w:rPr>
          <w:kern w:val="0"/>
        </w:rPr>
      </w:pPr>
      <w:r>
        <w:rPr>
          <w:kern w:val="0"/>
        </w:rPr>
        <w:t xml:space="preserve">3.2 </w:t>
      </w:r>
      <w:r>
        <w:rPr>
          <w:rFonts w:hint="eastAsia"/>
          <w:kern w:val="0"/>
        </w:rPr>
        <w:t>文件控制</w:t>
      </w:r>
    </w:p>
    <w:p w:rsidR="00EA18AF" w:rsidRDefault="00EA18AF" w:rsidP="00EA18AF">
      <w:pPr>
        <w:rPr>
          <w:kern w:val="0"/>
        </w:rPr>
      </w:pPr>
      <w:r>
        <w:rPr>
          <w:kern w:val="0"/>
        </w:rPr>
        <w:t xml:space="preserve">3.2.1 </w:t>
      </w:r>
      <w:r>
        <w:rPr>
          <w:rFonts w:hint="eastAsia"/>
          <w:kern w:val="0"/>
        </w:rPr>
        <w:t>管理文件，公司与项目部由综合办公室登记、编号、分级传阅、归档。</w:t>
      </w:r>
    </w:p>
    <w:p w:rsidR="00EA18AF" w:rsidRDefault="00EA18AF" w:rsidP="00EA18AF">
      <w:pPr>
        <w:rPr>
          <w:kern w:val="0"/>
        </w:rPr>
      </w:pPr>
      <w:r>
        <w:rPr>
          <w:kern w:val="0"/>
        </w:rPr>
        <w:t xml:space="preserve">3.2.2 </w:t>
      </w:r>
      <w:r>
        <w:rPr>
          <w:rFonts w:hint="eastAsia"/>
          <w:kern w:val="0"/>
        </w:rPr>
        <w:t>技术标准、检验规程、施工技术操作规程，由工程技术部根据工程情况，会同甲方确定所使用的技术标准、检验规程、操作规程进行配备、登记、编号、传阅。</w:t>
      </w:r>
    </w:p>
    <w:p w:rsidR="00EA18AF" w:rsidRDefault="00EA18AF" w:rsidP="00EA18AF">
      <w:pPr>
        <w:rPr>
          <w:kern w:val="0"/>
        </w:rPr>
      </w:pPr>
      <w:r>
        <w:rPr>
          <w:kern w:val="0"/>
        </w:rPr>
        <w:t xml:space="preserve">3.2.3 </w:t>
      </w:r>
      <w:r>
        <w:rPr>
          <w:rFonts w:hint="eastAsia"/>
          <w:kern w:val="0"/>
        </w:rPr>
        <w:t>质量计划、图纸、设计资料、施工组织设计为受控文件，由工程技术部统一登记、编号、发放、收回。</w:t>
      </w:r>
    </w:p>
    <w:p w:rsidR="00EA18AF" w:rsidRDefault="00EA18AF" w:rsidP="00EA18AF">
      <w:pPr>
        <w:rPr>
          <w:kern w:val="0"/>
        </w:rPr>
      </w:pPr>
      <w:r>
        <w:rPr>
          <w:kern w:val="0"/>
        </w:rPr>
        <w:t xml:space="preserve">3.3 </w:t>
      </w:r>
      <w:r>
        <w:rPr>
          <w:rFonts w:hint="eastAsia"/>
          <w:kern w:val="0"/>
        </w:rPr>
        <w:t>本工程执行规范、标准</w:t>
      </w:r>
    </w:p>
    <w:p w:rsidR="00EA18AF" w:rsidRDefault="00EA18AF" w:rsidP="00EA18AF">
      <w:pPr>
        <w:rPr>
          <w:kern w:val="0"/>
        </w:rPr>
      </w:pPr>
      <w:r>
        <w:rPr>
          <w:rFonts w:hint="eastAsia"/>
          <w:kern w:val="0"/>
        </w:rPr>
        <w:t>见第一章编制依据</w:t>
      </w:r>
    </w:p>
    <w:p w:rsidR="00EA18AF" w:rsidRDefault="00EA18AF" w:rsidP="00EA18AF">
      <w:pPr>
        <w:rPr>
          <w:kern w:val="0"/>
        </w:rPr>
      </w:pPr>
      <w:r>
        <w:rPr>
          <w:kern w:val="0"/>
        </w:rPr>
        <w:t xml:space="preserve">4. </w:t>
      </w:r>
      <w:r>
        <w:rPr>
          <w:rFonts w:hint="eastAsia"/>
          <w:kern w:val="0"/>
        </w:rPr>
        <w:t>生产和服务的程控</w:t>
      </w:r>
    </w:p>
    <w:p w:rsidR="00EA18AF" w:rsidRDefault="00EA18AF" w:rsidP="00EA18AF">
      <w:pPr>
        <w:rPr>
          <w:kern w:val="0"/>
        </w:rPr>
      </w:pPr>
      <w:r>
        <w:rPr>
          <w:kern w:val="0"/>
        </w:rPr>
        <w:t xml:space="preserve">4.1 </w:t>
      </w:r>
      <w:r>
        <w:rPr>
          <w:rFonts w:hint="eastAsia"/>
          <w:kern w:val="0"/>
        </w:rPr>
        <w:t>工序确定</w:t>
      </w:r>
    </w:p>
    <w:p w:rsidR="00EA18AF" w:rsidRDefault="00EA18AF" w:rsidP="00EA18AF">
      <w:pPr>
        <w:rPr>
          <w:kern w:val="0"/>
        </w:rPr>
      </w:pPr>
      <w:r>
        <w:rPr>
          <w:rFonts w:hint="eastAsia"/>
          <w:kern w:val="0"/>
        </w:rPr>
        <w:t>根据工程具体情况，按施工阶段确定工程施工工序。确定特殊工序、关键工序。</w:t>
      </w:r>
    </w:p>
    <w:p w:rsidR="00EA18AF" w:rsidRDefault="00EA18AF" w:rsidP="00EA18AF">
      <w:pPr>
        <w:rPr>
          <w:kern w:val="0"/>
        </w:rPr>
      </w:pPr>
      <w:r>
        <w:rPr>
          <w:rFonts w:hint="eastAsia"/>
          <w:kern w:val="0"/>
        </w:rPr>
        <w:t>工序交接控制</w:t>
      </w:r>
    </w:p>
    <w:p w:rsidR="00EA18AF" w:rsidRDefault="00EA18AF" w:rsidP="00EA18AF">
      <w:pPr>
        <w:rPr>
          <w:kern w:val="0"/>
        </w:rPr>
      </w:pPr>
      <w:r>
        <w:rPr>
          <w:rFonts w:hint="eastAsia"/>
          <w:kern w:val="0"/>
        </w:rPr>
        <w:t>工序交接前对已完工序进行质量验收。</w:t>
      </w:r>
    </w:p>
    <w:p w:rsidR="00EA18AF" w:rsidRDefault="00EA18AF" w:rsidP="00EA18AF">
      <w:pPr>
        <w:rPr>
          <w:kern w:val="0"/>
        </w:rPr>
      </w:pPr>
      <w:r>
        <w:rPr>
          <w:rFonts w:hint="eastAsia"/>
          <w:kern w:val="0"/>
        </w:rPr>
        <w:t>各专业之间的工序交接由项目经理部组织。</w:t>
      </w:r>
    </w:p>
    <w:p w:rsidR="00EA18AF" w:rsidRDefault="00EA18AF" w:rsidP="00EA18AF">
      <w:pPr>
        <w:rPr>
          <w:kern w:val="0"/>
        </w:rPr>
      </w:pPr>
      <w:r>
        <w:rPr>
          <w:rFonts w:hint="eastAsia"/>
          <w:kern w:val="0"/>
        </w:rPr>
        <w:t>专业内部工序交接，由各专业项目部负责组织。</w:t>
      </w:r>
    </w:p>
    <w:p w:rsidR="00EA18AF" w:rsidRDefault="00EA18AF" w:rsidP="00EA18AF">
      <w:pPr>
        <w:rPr>
          <w:kern w:val="0"/>
        </w:rPr>
      </w:pPr>
      <w:r>
        <w:rPr>
          <w:rFonts w:hint="eastAsia"/>
          <w:kern w:val="0"/>
        </w:rPr>
        <w:t>隐蔽工程由项目经理部组织各专业项目部邀请业主代表及质检站，主要工序要邀请设计院代表进行隐蔽前的检查签证。</w:t>
      </w:r>
    </w:p>
    <w:p w:rsidR="00EA18AF" w:rsidRDefault="00EA18AF" w:rsidP="00EA18AF">
      <w:pPr>
        <w:rPr>
          <w:kern w:val="0"/>
        </w:rPr>
      </w:pPr>
      <w:r>
        <w:rPr>
          <w:rFonts w:hint="eastAsia"/>
          <w:kern w:val="0"/>
        </w:rPr>
        <w:t>已施工完尚需继续监测的工序，按施工方案进行，并作监测记录</w:t>
      </w:r>
      <w:proofErr w:type="gramStart"/>
      <w:r>
        <w:rPr>
          <w:rFonts w:hint="eastAsia"/>
          <w:kern w:val="0"/>
        </w:rPr>
        <w:t>报项目</w:t>
      </w:r>
      <w:proofErr w:type="gramEnd"/>
      <w:r>
        <w:rPr>
          <w:rFonts w:hint="eastAsia"/>
          <w:kern w:val="0"/>
        </w:rPr>
        <w:t>经理部。</w:t>
      </w:r>
    </w:p>
    <w:p w:rsidR="00EA18AF" w:rsidRDefault="00EA18AF" w:rsidP="00EA18AF">
      <w:pPr>
        <w:rPr>
          <w:kern w:val="0"/>
        </w:rPr>
      </w:pPr>
      <w:r>
        <w:rPr>
          <w:rFonts w:hint="eastAsia"/>
          <w:kern w:val="0"/>
        </w:rPr>
        <w:t>设备基础</w:t>
      </w:r>
      <w:proofErr w:type="gramStart"/>
      <w:r>
        <w:rPr>
          <w:rFonts w:hint="eastAsia"/>
          <w:kern w:val="0"/>
        </w:rPr>
        <w:t>监测按</w:t>
      </w:r>
      <w:proofErr w:type="gramEnd"/>
      <w:r>
        <w:rPr>
          <w:rFonts w:hint="eastAsia"/>
          <w:kern w:val="0"/>
        </w:rPr>
        <w:t>设计图要求进行，并根据工序要求移交下道工序继续监测。</w:t>
      </w:r>
    </w:p>
    <w:p w:rsidR="00EA18AF" w:rsidRDefault="00EA18AF" w:rsidP="00EA18AF">
      <w:pPr>
        <w:rPr>
          <w:kern w:val="0"/>
        </w:rPr>
      </w:pPr>
      <w:r>
        <w:rPr>
          <w:rFonts w:hint="eastAsia"/>
          <w:kern w:val="0"/>
        </w:rPr>
        <w:t>分项（部）工程施工完，由项目经理部质量监督站督促各专业公司、项目部按《最终检验和试验控制程序》组织工程质量等级的评定，并报政府质检站核定。</w:t>
      </w:r>
    </w:p>
    <w:p w:rsidR="00EA18AF" w:rsidRDefault="00EA18AF" w:rsidP="00EA18AF">
      <w:pPr>
        <w:rPr>
          <w:kern w:val="0"/>
        </w:rPr>
      </w:pPr>
      <w:r>
        <w:rPr>
          <w:rFonts w:hint="eastAsia"/>
          <w:kern w:val="0"/>
        </w:rPr>
        <w:t>施工完的分项、分部工程以及未能及时交工的单位按《产品防护和交付控制程序》对其加以保护。</w:t>
      </w:r>
    </w:p>
    <w:p w:rsidR="00EA18AF" w:rsidRDefault="00EA18AF" w:rsidP="00EA18AF">
      <w:pPr>
        <w:rPr>
          <w:kern w:val="0"/>
        </w:rPr>
      </w:pPr>
      <w:r>
        <w:rPr>
          <w:kern w:val="0"/>
        </w:rPr>
        <w:t xml:space="preserve">4.2 </w:t>
      </w:r>
      <w:r>
        <w:rPr>
          <w:rFonts w:hint="eastAsia"/>
          <w:kern w:val="0"/>
        </w:rPr>
        <w:t>工序控制方法</w:t>
      </w:r>
    </w:p>
    <w:p w:rsidR="00EA18AF" w:rsidRDefault="00EA18AF" w:rsidP="00EA18AF">
      <w:pPr>
        <w:rPr>
          <w:kern w:val="0"/>
        </w:rPr>
      </w:pPr>
      <w:r>
        <w:rPr>
          <w:rFonts w:hint="eastAsia"/>
          <w:kern w:val="0"/>
        </w:rPr>
        <w:t>对有可能严重影响质量的工序，组织有关人员进行连续监控，对所有的施工过程，操作者都要严格执行相应的施工规范、工艺标准和操作规程。</w:t>
      </w:r>
    </w:p>
    <w:p w:rsidR="00EA18AF" w:rsidRDefault="00EA18AF" w:rsidP="00EA18AF">
      <w:pPr>
        <w:rPr>
          <w:kern w:val="0"/>
        </w:rPr>
      </w:pPr>
      <w:r>
        <w:rPr>
          <w:rFonts w:hint="eastAsia"/>
          <w:kern w:val="0"/>
        </w:rPr>
        <w:t>本工程关键工序和特殊工序：测量、焊接、防腐、安装等，组织经过培训并具备操作技能的人员操作，专业管理人员和技术人员对才做质量要进行严格控制。</w:t>
      </w:r>
    </w:p>
    <w:p w:rsidR="00EA18AF" w:rsidRDefault="00EA18AF" w:rsidP="00EA18AF">
      <w:pPr>
        <w:rPr>
          <w:kern w:val="0"/>
        </w:rPr>
      </w:pPr>
      <w:r>
        <w:rPr>
          <w:rFonts w:hint="eastAsia"/>
          <w:kern w:val="0"/>
        </w:rPr>
        <w:lastRenderedPageBreak/>
        <w:t>冬、雨季施工严格</w:t>
      </w:r>
      <w:proofErr w:type="gramStart"/>
      <w:r>
        <w:rPr>
          <w:rFonts w:hint="eastAsia"/>
          <w:kern w:val="0"/>
        </w:rPr>
        <w:t>按专门</w:t>
      </w:r>
      <w:proofErr w:type="gramEnd"/>
      <w:r>
        <w:rPr>
          <w:rFonts w:hint="eastAsia"/>
          <w:kern w:val="0"/>
        </w:rPr>
        <w:t>措施执行，特殊过程的操作人员必须持证上岗，有关记录必须真实齐全（措施</w:t>
      </w:r>
      <w:proofErr w:type="gramStart"/>
      <w:r>
        <w:rPr>
          <w:rFonts w:hint="eastAsia"/>
          <w:kern w:val="0"/>
        </w:rPr>
        <w:t>见施工</w:t>
      </w:r>
      <w:proofErr w:type="gramEnd"/>
      <w:r>
        <w:rPr>
          <w:rFonts w:hint="eastAsia"/>
          <w:kern w:val="0"/>
        </w:rPr>
        <w:t>方案）。</w:t>
      </w:r>
    </w:p>
    <w:p w:rsidR="00EA18AF" w:rsidRDefault="00EA18AF" w:rsidP="00EA18AF">
      <w:pPr>
        <w:rPr>
          <w:kern w:val="0"/>
        </w:rPr>
      </w:pPr>
      <w:r>
        <w:rPr>
          <w:rFonts w:hint="eastAsia"/>
          <w:kern w:val="0"/>
        </w:rPr>
        <w:t>施工测量实行复测制。</w:t>
      </w:r>
    </w:p>
    <w:p w:rsidR="00EA18AF" w:rsidRDefault="00EA18AF" w:rsidP="00EA18AF">
      <w:pPr>
        <w:rPr>
          <w:kern w:val="0"/>
        </w:rPr>
      </w:pPr>
      <w:r>
        <w:rPr>
          <w:rFonts w:hint="eastAsia"/>
          <w:kern w:val="0"/>
        </w:rPr>
        <w:t>对隐蔽工程由公司项目经理部邀请业主代表、监理、设计部门等有关主管部门进行隐蔽前的检查签证。</w:t>
      </w:r>
    </w:p>
    <w:p w:rsidR="00EA18AF" w:rsidRDefault="00EA18AF" w:rsidP="00EA18AF">
      <w:pPr>
        <w:rPr>
          <w:kern w:val="0"/>
        </w:rPr>
      </w:pPr>
      <w:r>
        <w:rPr>
          <w:rFonts w:hint="eastAsia"/>
          <w:kern w:val="0"/>
        </w:rPr>
        <w:t>对特殊工序，还需做到：</w:t>
      </w:r>
    </w:p>
    <w:p w:rsidR="00EA18AF" w:rsidRDefault="00EA18AF" w:rsidP="00EA18AF">
      <w:pPr>
        <w:rPr>
          <w:kern w:val="0"/>
        </w:rPr>
      </w:pPr>
      <w:r>
        <w:rPr>
          <w:rFonts w:hint="eastAsia"/>
          <w:kern w:val="0"/>
        </w:rPr>
        <w:t>编制详细的作业设计，并进行技术交底，必要时进行工艺试验。</w:t>
      </w:r>
    </w:p>
    <w:p w:rsidR="00EA18AF" w:rsidRDefault="00EA18AF" w:rsidP="00EA18AF">
      <w:pPr>
        <w:rPr>
          <w:kern w:val="0"/>
        </w:rPr>
      </w:pPr>
      <w:r>
        <w:rPr>
          <w:rFonts w:hint="eastAsia"/>
          <w:kern w:val="0"/>
        </w:rPr>
        <w:t>对使用的物资、施工机械、检测设备、适宜的作业环境、操作人员的资格予以确认并记录，方可施工。</w:t>
      </w:r>
    </w:p>
    <w:p w:rsidR="00EA18AF" w:rsidRDefault="00EA18AF" w:rsidP="00EA18AF">
      <w:pPr>
        <w:rPr>
          <w:kern w:val="0"/>
        </w:rPr>
      </w:pPr>
      <w:r>
        <w:rPr>
          <w:rFonts w:hint="eastAsia"/>
          <w:kern w:val="0"/>
        </w:rPr>
        <w:t>明确进行连续监控的责任者，做好监控记录（可用施工日志）。</w:t>
      </w:r>
    </w:p>
    <w:p w:rsidR="00EA18AF" w:rsidRDefault="00EA18AF" w:rsidP="00EA18AF">
      <w:pPr>
        <w:rPr>
          <w:kern w:val="0"/>
        </w:rPr>
      </w:pPr>
      <w:r>
        <w:rPr>
          <w:rFonts w:hint="eastAsia"/>
          <w:kern w:val="0"/>
        </w:rPr>
        <w:t>质量检查人员进行重点检查。</w:t>
      </w:r>
    </w:p>
    <w:p w:rsidR="00EA18AF" w:rsidRDefault="00EA18AF" w:rsidP="00EA18AF">
      <w:pPr>
        <w:rPr>
          <w:kern w:val="0"/>
        </w:rPr>
      </w:pPr>
      <w:r>
        <w:rPr>
          <w:rFonts w:hint="eastAsia"/>
          <w:kern w:val="0"/>
        </w:rPr>
        <w:t>对关键工序，还需做到：</w:t>
      </w:r>
    </w:p>
    <w:p w:rsidR="00EA18AF" w:rsidRDefault="00EA18AF" w:rsidP="00EA18AF">
      <w:pPr>
        <w:rPr>
          <w:kern w:val="0"/>
        </w:rPr>
      </w:pPr>
      <w:r>
        <w:rPr>
          <w:rFonts w:hint="eastAsia"/>
          <w:kern w:val="0"/>
        </w:rPr>
        <w:t>编制作业指导书，并进行技术交底。</w:t>
      </w:r>
    </w:p>
    <w:p w:rsidR="00EA18AF" w:rsidRDefault="00EA18AF" w:rsidP="00EA18AF">
      <w:pPr>
        <w:rPr>
          <w:kern w:val="0"/>
        </w:rPr>
      </w:pPr>
      <w:r>
        <w:rPr>
          <w:rFonts w:hint="eastAsia"/>
          <w:kern w:val="0"/>
        </w:rPr>
        <w:t>对所使用的物资、施工机械、检测设备、适宜的作业环境、操作人员的资格予以确认，并记录方可施工。</w:t>
      </w:r>
    </w:p>
    <w:p w:rsidR="00EA18AF" w:rsidRDefault="00EA18AF" w:rsidP="00EA18AF">
      <w:pPr>
        <w:rPr>
          <w:kern w:val="0"/>
        </w:rPr>
      </w:pPr>
      <w:r>
        <w:rPr>
          <w:rFonts w:hint="eastAsia"/>
          <w:kern w:val="0"/>
        </w:rPr>
        <w:t>操作人员必须按作业指导书施工，遇有特殊情况需改变施工方法时，应向技术人员报告，待按程序文件修改作业指导书后方可继续施工。</w:t>
      </w:r>
    </w:p>
    <w:p w:rsidR="00EA18AF" w:rsidRDefault="00EA18AF" w:rsidP="00EA18AF">
      <w:pPr>
        <w:rPr>
          <w:kern w:val="0"/>
        </w:rPr>
      </w:pPr>
      <w:r>
        <w:rPr>
          <w:rFonts w:hint="eastAsia"/>
          <w:kern w:val="0"/>
        </w:rPr>
        <w:t>质量检查员进行重点查验。</w:t>
      </w:r>
    </w:p>
    <w:p w:rsidR="00EA18AF" w:rsidRDefault="00EA18AF" w:rsidP="00EA18AF">
      <w:pPr>
        <w:rPr>
          <w:kern w:val="0"/>
        </w:rPr>
      </w:pPr>
      <w:r>
        <w:rPr>
          <w:kern w:val="0"/>
        </w:rPr>
        <w:t xml:space="preserve">4.3 </w:t>
      </w:r>
      <w:r>
        <w:rPr>
          <w:rFonts w:hint="eastAsia"/>
          <w:kern w:val="0"/>
        </w:rPr>
        <w:t>产品交付</w:t>
      </w:r>
    </w:p>
    <w:p w:rsidR="00EA18AF" w:rsidRDefault="00EA18AF" w:rsidP="00EA18AF">
      <w:pPr>
        <w:rPr>
          <w:kern w:val="0"/>
        </w:rPr>
      </w:pPr>
      <w:r>
        <w:rPr>
          <w:kern w:val="0"/>
        </w:rPr>
        <w:t xml:space="preserve">4.3.1 </w:t>
      </w:r>
      <w:r>
        <w:rPr>
          <w:rFonts w:hint="eastAsia"/>
          <w:kern w:val="0"/>
        </w:rPr>
        <w:t>产品交付条件</w:t>
      </w:r>
    </w:p>
    <w:p w:rsidR="00EA18AF" w:rsidRDefault="00EA18AF" w:rsidP="00EA18AF">
      <w:pPr>
        <w:rPr>
          <w:kern w:val="0"/>
        </w:rPr>
      </w:pPr>
      <w:r>
        <w:rPr>
          <w:rFonts w:hint="eastAsia"/>
          <w:kern w:val="0"/>
        </w:rPr>
        <w:t>产品已按设计文件和合同规定要求完成。</w:t>
      </w:r>
    </w:p>
    <w:p w:rsidR="00EA18AF" w:rsidRDefault="00EA18AF" w:rsidP="00EA18AF">
      <w:pPr>
        <w:rPr>
          <w:kern w:val="0"/>
        </w:rPr>
      </w:pPr>
      <w:r>
        <w:rPr>
          <w:rFonts w:hint="eastAsia"/>
          <w:kern w:val="0"/>
        </w:rPr>
        <w:t>最终检验和试验已完成，质量评定合格。</w:t>
      </w:r>
    </w:p>
    <w:p w:rsidR="00EA18AF" w:rsidRDefault="00EA18AF" w:rsidP="00EA18AF">
      <w:pPr>
        <w:rPr>
          <w:kern w:val="0"/>
        </w:rPr>
      </w:pPr>
      <w:r>
        <w:rPr>
          <w:rFonts w:hint="eastAsia"/>
          <w:kern w:val="0"/>
        </w:rPr>
        <w:t>竣工资料已组卷，并符合要求。</w:t>
      </w:r>
    </w:p>
    <w:p w:rsidR="00EA18AF" w:rsidRDefault="00EA18AF" w:rsidP="00EA18AF">
      <w:pPr>
        <w:rPr>
          <w:kern w:val="0"/>
        </w:rPr>
      </w:pPr>
      <w:r>
        <w:rPr>
          <w:rFonts w:hint="eastAsia"/>
          <w:kern w:val="0"/>
        </w:rPr>
        <w:t>上述条件报业主同意或其代表确定。</w:t>
      </w:r>
    </w:p>
    <w:p w:rsidR="00EA18AF" w:rsidRDefault="00EA18AF" w:rsidP="00EA18AF">
      <w:pPr>
        <w:rPr>
          <w:kern w:val="0"/>
        </w:rPr>
      </w:pPr>
      <w:r>
        <w:rPr>
          <w:kern w:val="0"/>
        </w:rPr>
        <w:t xml:space="preserve">4.3.2 </w:t>
      </w:r>
      <w:r>
        <w:rPr>
          <w:rFonts w:hint="eastAsia"/>
          <w:kern w:val="0"/>
        </w:rPr>
        <w:t>产品交付</w:t>
      </w:r>
    </w:p>
    <w:p w:rsidR="00EA18AF" w:rsidRDefault="00EA18AF" w:rsidP="00EA18AF">
      <w:pPr>
        <w:rPr>
          <w:kern w:val="0"/>
        </w:rPr>
      </w:pPr>
      <w:r>
        <w:rPr>
          <w:rFonts w:hint="eastAsia"/>
          <w:kern w:val="0"/>
        </w:rPr>
        <w:t>项目经理部向业主申请进行单位工程的实体交工。</w:t>
      </w:r>
    </w:p>
    <w:p w:rsidR="00EA18AF" w:rsidRDefault="00EA18AF" w:rsidP="00EA18AF">
      <w:pPr>
        <w:rPr>
          <w:kern w:val="0"/>
        </w:rPr>
      </w:pPr>
      <w:r>
        <w:rPr>
          <w:rFonts w:hint="eastAsia"/>
          <w:kern w:val="0"/>
        </w:rPr>
        <w:t>项目经理部依据建设公司《建筑工程档案数据管理验收实施细则》和合同要求，对施工管理资料、技术资料、工程质量保证资料进行整理并装订成册，并报经业主确认后办理移交手续。</w:t>
      </w:r>
    </w:p>
    <w:p w:rsidR="00EA18AF" w:rsidRDefault="00EA18AF" w:rsidP="00EA18AF">
      <w:pPr>
        <w:rPr>
          <w:kern w:val="0"/>
        </w:rPr>
      </w:pPr>
      <w:r>
        <w:rPr>
          <w:rFonts w:hint="eastAsia"/>
          <w:kern w:val="0"/>
        </w:rPr>
        <w:t>所有单位工程交工后，由项目经理部编写单项工程或工程项目交（竣）工验收证书，并报请业主确认后，双方“签署”工程交（竣）工验收证书。</w:t>
      </w:r>
    </w:p>
    <w:p w:rsidR="00EA18AF" w:rsidRDefault="00EA18AF" w:rsidP="00EA18AF">
      <w:pPr>
        <w:rPr>
          <w:rFonts w:ascii="Arial"/>
          <w:kern w:val="0"/>
          <w:sz w:val="20"/>
          <w:szCs w:val="20"/>
        </w:rPr>
      </w:pPr>
      <w:r>
        <w:rPr>
          <w:kern w:val="0"/>
        </w:rPr>
        <w:t xml:space="preserve">4.4 </w:t>
      </w:r>
      <w:r>
        <w:rPr>
          <w:rFonts w:hint="eastAsia"/>
          <w:kern w:val="0"/>
        </w:rPr>
        <w:t>服务</w:t>
      </w:r>
    </w:p>
    <w:p w:rsidR="00EA18AF" w:rsidRDefault="00EA18AF" w:rsidP="00EA18AF">
      <w:pPr>
        <w:rPr>
          <w:kern w:val="0"/>
        </w:rPr>
      </w:pPr>
      <w:r>
        <w:rPr>
          <w:kern w:val="0"/>
        </w:rPr>
        <w:t xml:space="preserve">4.4.1 </w:t>
      </w:r>
      <w:r>
        <w:rPr>
          <w:rFonts w:hint="eastAsia"/>
          <w:kern w:val="0"/>
        </w:rPr>
        <w:t>服务内容</w:t>
      </w:r>
    </w:p>
    <w:p w:rsidR="00EA18AF" w:rsidRDefault="00EA18AF" w:rsidP="00EA18AF">
      <w:pPr>
        <w:rPr>
          <w:kern w:val="0"/>
        </w:rPr>
      </w:pPr>
      <w:r>
        <w:rPr>
          <w:rFonts w:hint="eastAsia"/>
          <w:kern w:val="0"/>
        </w:rPr>
        <w:t>建筑工程中存在的质量问题的维修；</w:t>
      </w:r>
    </w:p>
    <w:p w:rsidR="00EA18AF" w:rsidRDefault="00EA18AF" w:rsidP="00EA18AF">
      <w:pPr>
        <w:rPr>
          <w:kern w:val="0"/>
        </w:rPr>
      </w:pPr>
      <w:r>
        <w:rPr>
          <w:rFonts w:hint="eastAsia"/>
          <w:kern w:val="0"/>
        </w:rPr>
        <w:t>设备安装工程的合同义务；</w:t>
      </w:r>
    </w:p>
    <w:p w:rsidR="00EA18AF" w:rsidRDefault="00EA18AF" w:rsidP="00EA18AF">
      <w:pPr>
        <w:rPr>
          <w:kern w:val="0"/>
        </w:rPr>
      </w:pPr>
      <w:r>
        <w:rPr>
          <w:rFonts w:hint="eastAsia"/>
          <w:kern w:val="0"/>
        </w:rPr>
        <w:t>法规、合同规定的服务项目；</w:t>
      </w:r>
    </w:p>
    <w:p w:rsidR="00EA18AF" w:rsidRDefault="00EA18AF" w:rsidP="00EA18AF">
      <w:pPr>
        <w:rPr>
          <w:kern w:val="0"/>
        </w:rPr>
      </w:pPr>
      <w:r>
        <w:rPr>
          <w:rFonts w:hint="eastAsia"/>
          <w:kern w:val="0"/>
        </w:rPr>
        <w:t>顾客提出的合同外的要求；</w:t>
      </w:r>
    </w:p>
    <w:p w:rsidR="00EA18AF" w:rsidRDefault="00EA18AF" w:rsidP="00EA18AF">
      <w:pPr>
        <w:rPr>
          <w:kern w:val="0"/>
        </w:rPr>
      </w:pPr>
      <w:r>
        <w:rPr>
          <w:rFonts w:hint="eastAsia"/>
          <w:kern w:val="0"/>
        </w:rPr>
        <w:t>顾客对工程质量的反映和投诉。</w:t>
      </w:r>
    </w:p>
    <w:p w:rsidR="00EA18AF" w:rsidRDefault="00EA18AF" w:rsidP="00EA18AF">
      <w:pPr>
        <w:rPr>
          <w:kern w:val="0"/>
        </w:rPr>
      </w:pPr>
      <w:r>
        <w:rPr>
          <w:kern w:val="0"/>
        </w:rPr>
        <w:t xml:space="preserve">4.4.2 </w:t>
      </w:r>
      <w:r>
        <w:rPr>
          <w:rFonts w:hint="eastAsia"/>
          <w:kern w:val="0"/>
        </w:rPr>
        <w:t>工程竣工验收通过移交给业主后，施工单位有关部门定期组织有关人员进行回访，了解工程使用情况，对工程施工缺陷应及时进行修复。</w:t>
      </w:r>
    </w:p>
    <w:p w:rsidR="00EA18AF" w:rsidRDefault="00EA18AF" w:rsidP="00EA18AF">
      <w:pPr>
        <w:rPr>
          <w:kern w:val="0"/>
        </w:rPr>
      </w:pPr>
      <w:r>
        <w:rPr>
          <w:kern w:val="0"/>
        </w:rPr>
        <w:t xml:space="preserve">4.4.3 </w:t>
      </w:r>
      <w:r>
        <w:rPr>
          <w:rFonts w:hint="eastAsia"/>
          <w:kern w:val="0"/>
        </w:rPr>
        <w:t>项目经理部依据合同条款要求及工程交（竣）工情况制定工程项目回访计划，回访采用电话、电报、信函、传真、派人前往等多种形式，回访作到广泛性、针对性、实用性。</w:t>
      </w:r>
    </w:p>
    <w:p w:rsidR="00EA18AF" w:rsidRDefault="00EA18AF" w:rsidP="00EA18AF">
      <w:pPr>
        <w:rPr>
          <w:kern w:val="0"/>
        </w:rPr>
      </w:pPr>
      <w:r>
        <w:rPr>
          <w:kern w:val="0"/>
        </w:rPr>
        <w:t xml:space="preserve">4.4.4 </w:t>
      </w:r>
      <w:r>
        <w:rPr>
          <w:rFonts w:hint="eastAsia"/>
          <w:kern w:val="0"/>
        </w:rPr>
        <w:t>按对业主及企业回访的各种工程服务、维修信息，编制工程服务、保修计划，并派有关人员及施工设备前往服务与保修。</w:t>
      </w:r>
    </w:p>
    <w:p w:rsidR="00EA18AF" w:rsidRDefault="00EA18AF" w:rsidP="00EA18AF">
      <w:pPr>
        <w:rPr>
          <w:kern w:val="0"/>
        </w:rPr>
      </w:pPr>
      <w:r>
        <w:rPr>
          <w:kern w:val="0"/>
        </w:rPr>
        <w:lastRenderedPageBreak/>
        <w:t xml:space="preserve">4.4.5 </w:t>
      </w:r>
      <w:r>
        <w:rPr>
          <w:rFonts w:hint="eastAsia"/>
          <w:kern w:val="0"/>
        </w:rPr>
        <w:t>业主投诉施工质量问题及时组织人员进行修复，重大工程质量问题指定维修方案，报业</w:t>
      </w:r>
      <w:proofErr w:type="gramStart"/>
      <w:r>
        <w:rPr>
          <w:rFonts w:hint="eastAsia"/>
          <w:kern w:val="0"/>
        </w:rPr>
        <w:t>主审定</w:t>
      </w:r>
      <w:proofErr w:type="gramEnd"/>
      <w:r>
        <w:rPr>
          <w:rFonts w:hint="eastAsia"/>
          <w:kern w:val="0"/>
        </w:rPr>
        <w:t>后组织人员限期修复。</w:t>
      </w:r>
    </w:p>
    <w:p w:rsidR="00EA18AF" w:rsidRDefault="00EA18AF" w:rsidP="00EA18AF">
      <w:pPr>
        <w:rPr>
          <w:rFonts w:ascii="宋体,Bold" w:eastAsia="宋体,Bold"/>
          <w:b/>
          <w:bCs/>
          <w:kern w:val="0"/>
        </w:rPr>
      </w:pPr>
      <w:r>
        <w:rPr>
          <w:kern w:val="0"/>
        </w:rPr>
        <w:t xml:space="preserve">4.4.6 </w:t>
      </w:r>
      <w:r>
        <w:rPr>
          <w:rFonts w:hint="eastAsia"/>
          <w:kern w:val="0"/>
        </w:rPr>
        <w:t>工程施工质量缺陷修复过程及结果必须得到业主认可，对业主提出非合同规定的服务要求，在有能力满足的情况下予以接受，并组织力量做好服务，满足业主的要求</w:t>
      </w:r>
      <w:r>
        <w:rPr>
          <w:rFonts w:ascii="宋体,Bold" w:eastAsia="宋体,Bold" w:cs="宋体,Bold" w:hint="eastAsia"/>
          <w:b/>
          <w:bCs/>
          <w:kern w:val="0"/>
        </w:rPr>
        <w:t>。</w:t>
      </w:r>
    </w:p>
    <w:p w:rsidR="00EA18AF" w:rsidRDefault="00EA18AF" w:rsidP="00EA18AF">
      <w:pPr>
        <w:rPr>
          <w:kern w:val="0"/>
        </w:rPr>
      </w:pPr>
      <w:r>
        <w:rPr>
          <w:kern w:val="0"/>
        </w:rPr>
        <w:t xml:space="preserve">5. </w:t>
      </w:r>
      <w:r>
        <w:rPr>
          <w:rFonts w:hint="eastAsia"/>
          <w:kern w:val="0"/>
        </w:rPr>
        <w:t>采购</w:t>
      </w:r>
    </w:p>
    <w:p w:rsidR="00EA18AF" w:rsidRDefault="00EA18AF" w:rsidP="00EA18AF">
      <w:pPr>
        <w:rPr>
          <w:kern w:val="0"/>
        </w:rPr>
      </w:pPr>
      <w:r>
        <w:rPr>
          <w:kern w:val="0"/>
        </w:rPr>
        <w:t xml:space="preserve">5.1 </w:t>
      </w:r>
      <w:r>
        <w:rPr>
          <w:rFonts w:hint="eastAsia"/>
          <w:kern w:val="0"/>
        </w:rPr>
        <w:t>物资采购</w:t>
      </w:r>
    </w:p>
    <w:p w:rsidR="00EA18AF" w:rsidRDefault="00EA18AF" w:rsidP="00EA18AF">
      <w:pPr>
        <w:rPr>
          <w:kern w:val="0"/>
        </w:rPr>
      </w:pPr>
      <w:r>
        <w:rPr>
          <w:rFonts w:hint="eastAsia"/>
          <w:kern w:val="0"/>
        </w:rPr>
        <w:t>由专业项目经理部预算员编制单项工程材料需用计划，经项目经理部合同预算部审核批准，报送项目部物资管理部。物资管理部汇总材料需用计划，编制材料季度采购计划实施采购，并对采购物资控制。</w:t>
      </w:r>
    </w:p>
    <w:p w:rsidR="00EA18AF" w:rsidRDefault="00EA18AF" w:rsidP="00EA18AF">
      <w:pPr>
        <w:rPr>
          <w:kern w:val="0"/>
        </w:rPr>
      </w:pPr>
      <w:r>
        <w:rPr>
          <w:kern w:val="0"/>
        </w:rPr>
        <w:t xml:space="preserve">5.1.1 </w:t>
      </w:r>
      <w:r>
        <w:rPr>
          <w:rFonts w:hint="eastAsia"/>
          <w:kern w:val="0"/>
        </w:rPr>
        <w:t>采购物资的分类</w:t>
      </w:r>
    </w:p>
    <w:p w:rsidR="00EA18AF" w:rsidRDefault="00EA18AF" w:rsidP="00EA18AF">
      <w:pPr>
        <w:rPr>
          <w:kern w:val="0"/>
        </w:rPr>
      </w:pPr>
      <w:r>
        <w:rPr>
          <w:rFonts w:hint="eastAsia"/>
          <w:kern w:val="0"/>
        </w:rPr>
        <w:t>采购物资分为重要物资和一般物资。</w:t>
      </w:r>
    </w:p>
    <w:p w:rsidR="00EA18AF" w:rsidRDefault="00EA18AF" w:rsidP="00EA18AF">
      <w:pPr>
        <w:rPr>
          <w:kern w:val="0"/>
        </w:rPr>
      </w:pPr>
      <w:r>
        <w:rPr>
          <w:rFonts w:hint="eastAsia"/>
          <w:kern w:val="0"/>
        </w:rPr>
        <w:t>重要物资：构成最终产品的主要部位或关键部分，直接影响最终产品使用或安全性能。</w:t>
      </w:r>
    </w:p>
    <w:p w:rsidR="00EA18AF" w:rsidRDefault="00EA18AF" w:rsidP="00EA18AF">
      <w:pPr>
        <w:rPr>
          <w:kern w:val="0"/>
        </w:rPr>
      </w:pPr>
      <w:r>
        <w:rPr>
          <w:rFonts w:hint="eastAsia"/>
          <w:kern w:val="0"/>
        </w:rPr>
        <w:t>一般物资：构成最终产品非关键部位物资，一般不影响最终产品质量或可采取措施予以纠正的物资。</w:t>
      </w:r>
    </w:p>
    <w:p w:rsidR="00EA18AF" w:rsidRDefault="00EA18AF" w:rsidP="00EA18AF">
      <w:pPr>
        <w:rPr>
          <w:kern w:val="0"/>
        </w:rPr>
      </w:pPr>
      <w:r>
        <w:rPr>
          <w:kern w:val="0"/>
        </w:rPr>
        <w:t xml:space="preserve">5.1.2 </w:t>
      </w:r>
      <w:r>
        <w:rPr>
          <w:rFonts w:hint="eastAsia"/>
          <w:kern w:val="0"/>
        </w:rPr>
        <w:t>、供方调研</w:t>
      </w:r>
    </w:p>
    <w:p w:rsidR="00EA18AF" w:rsidRDefault="00EA18AF" w:rsidP="00EA18AF">
      <w:pPr>
        <w:rPr>
          <w:kern w:val="0"/>
        </w:rPr>
      </w:pPr>
      <w:r>
        <w:rPr>
          <w:rFonts w:hint="eastAsia"/>
          <w:kern w:val="0"/>
        </w:rPr>
        <w:t>由项目部物资管理部部长组织，项目部安全工程技术部、合同预算部、财务部、质量检查站、材料计划员、材料员等相关人员，按照采购要求对供方进行评价。</w:t>
      </w:r>
    </w:p>
    <w:p w:rsidR="00EA18AF" w:rsidRDefault="00EA18AF" w:rsidP="00EA18AF">
      <w:pPr>
        <w:rPr>
          <w:kern w:val="0"/>
        </w:rPr>
      </w:pPr>
      <w:r>
        <w:rPr>
          <w:kern w:val="0"/>
        </w:rPr>
        <w:t xml:space="preserve">5.1.3 </w:t>
      </w:r>
      <w:r>
        <w:rPr>
          <w:rFonts w:hint="eastAsia"/>
          <w:kern w:val="0"/>
        </w:rPr>
        <w:t>采购</w:t>
      </w:r>
    </w:p>
    <w:p w:rsidR="00EA18AF" w:rsidRDefault="00EA18AF" w:rsidP="00EA18AF">
      <w:pPr>
        <w:rPr>
          <w:kern w:val="0"/>
        </w:rPr>
      </w:pPr>
      <w:r>
        <w:rPr>
          <w:rFonts w:hint="eastAsia"/>
          <w:kern w:val="0"/>
        </w:rPr>
        <w:t>根据施工图提出材料采购计划，按照国际行业标准和国家标准生产的物资要注明品名、型号、规格参数；有特殊要求的要标明必要的图样、规范、质量要求等，需代用的物资必须办理“材料代用证书”。</w:t>
      </w:r>
    </w:p>
    <w:p w:rsidR="00EA18AF" w:rsidRDefault="00EA18AF" w:rsidP="00EA18AF">
      <w:pPr>
        <w:rPr>
          <w:kern w:val="0"/>
        </w:rPr>
      </w:pPr>
      <w:r>
        <w:rPr>
          <w:rFonts w:hint="eastAsia"/>
          <w:kern w:val="0"/>
        </w:rPr>
        <w:t>选择经评价合格供货商，签订采购合同或协议，合同或协议应明确产品标准，质量要求、价格、交货方式、地点、时间违约责任等。</w:t>
      </w:r>
    </w:p>
    <w:p w:rsidR="00EA18AF" w:rsidRDefault="00EA18AF" w:rsidP="00EA18AF">
      <w:pPr>
        <w:rPr>
          <w:kern w:val="0"/>
        </w:rPr>
      </w:pPr>
      <w:r>
        <w:rPr>
          <w:rFonts w:hint="eastAsia"/>
          <w:kern w:val="0"/>
        </w:rPr>
        <w:t>物资到场后，应进行实物与数据检验，如业主方有要求可共同进行。对有特殊要求的物资应按有关规定进行检验和试验。</w:t>
      </w:r>
    </w:p>
    <w:p w:rsidR="00EA18AF" w:rsidRDefault="00EA18AF" w:rsidP="00EA18AF">
      <w:pPr>
        <w:rPr>
          <w:kern w:val="0"/>
        </w:rPr>
      </w:pPr>
      <w:r>
        <w:rPr>
          <w:rFonts w:hint="eastAsia"/>
          <w:kern w:val="0"/>
        </w:rPr>
        <w:t>采购物资必须有符合要求的材质合格证书。</w:t>
      </w:r>
    </w:p>
    <w:p w:rsidR="00EA18AF" w:rsidRDefault="00EA18AF" w:rsidP="00EA18AF">
      <w:pPr>
        <w:rPr>
          <w:kern w:val="0"/>
        </w:rPr>
      </w:pPr>
      <w:r>
        <w:rPr>
          <w:kern w:val="0"/>
        </w:rPr>
        <w:t xml:space="preserve">5.2 </w:t>
      </w:r>
      <w:r>
        <w:rPr>
          <w:rFonts w:hint="eastAsia"/>
          <w:kern w:val="0"/>
        </w:rPr>
        <w:t>工程分包</w:t>
      </w:r>
    </w:p>
    <w:p w:rsidR="00EA18AF" w:rsidRDefault="00EA18AF" w:rsidP="00EA18AF">
      <w:pPr>
        <w:rPr>
          <w:kern w:val="0"/>
        </w:rPr>
      </w:pPr>
      <w:r>
        <w:rPr>
          <w:rFonts w:hint="eastAsia"/>
          <w:kern w:val="0"/>
        </w:rPr>
        <w:t>工程需对外分包时由申请单位填写“工程项目分包审批表”，由公司</w:t>
      </w:r>
      <w:proofErr w:type="gramStart"/>
      <w:r>
        <w:rPr>
          <w:rFonts w:hint="eastAsia"/>
          <w:kern w:val="0"/>
        </w:rPr>
        <w:t>承包部</w:t>
      </w:r>
      <w:proofErr w:type="gramEnd"/>
      <w:r>
        <w:rPr>
          <w:rFonts w:hint="eastAsia"/>
          <w:kern w:val="0"/>
        </w:rPr>
        <w:t>负责人签署审核意见。</w:t>
      </w:r>
    </w:p>
    <w:p w:rsidR="00EA18AF" w:rsidRDefault="00EA18AF" w:rsidP="00EA18AF">
      <w:pPr>
        <w:rPr>
          <w:kern w:val="0"/>
        </w:rPr>
      </w:pPr>
      <w:r>
        <w:rPr>
          <w:kern w:val="0"/>
        </w:rPr>
        <w:t xml:space="preserve">5.2.1 </w:t>
      </w:r>
      <w:r>
        <w:rPr>
          <w:rFonts w:hint="eastAsia"/>
          <w:kern w:val="0"/>
        </w:rPr>
        <w:t>工程供方的评价、选择</w:t>
      </w:r>
    </w:p>
    <w:p w:rsidR="00EA18AF" w:rsidRDefault="00EA18AF" w:rsidP="00EA18AF">
      <w:pPr>
        <w:rPr>
          <w:kern w:val="0"/>
        </w:rPr>
      </w:pPr>
      <w:r>
        <w:rPr>
          <w:rFonts w:hint="eastAsia"/>
          <w:kern w:val="0"/>
        </w:rPr>
        <w:t>当公司同意工程分包时，由申请单位负责人或总经济师，由各部门负责人参加对选用的供方资格和能力评价。工程分包的单位应首先从公司合格供方名单中选择供方，必要时实行招标，本着优中择优的原则选定工程供方。</w:t>
      </w:r>
    </w:p>
    <w:p w:rsidR="00EA18AF" w:rsidRDefault="00EA18AF" w:rsidP="00EA18AF">
      <w:pPr>
        <w:rPr>
          <w:kern w:val="0"/>
        </w:rPr>
      </w:pPr>
      <w:r>
        <w:rPr>
          <w:kern w:val="0"/>
        </w:rPr>
        <w:t xml:space="preserve">5.2.2 </w:t>
      </w:r>
      <w:r>
        <w:rPr>
          <w:rFonts w:hint="eastAsia"/>
          <w:kern w:val="0"/>
        </w:rPr>
        <w:t>工程供方的管理</w:t>
      </w:r>
    </w:p>
    <w:p w:rsidR="00EA18AF" w:rsidRDefault="00EA18AF" w:rsidP="00EA18AF">
      <w:pPr>
        <w:rPr>
          <w:kern w:val="0"/>
        </w:rPr>
      </w:pPr>
      <w:r>
        <w:rPr>
          <w:rFonts w:hint="eastAsia"/>
          <w:kern w:val="0"/>
        </w:rPr>
        <w:t>建立合格供方台帐，并保存合格供方档案。</w:t>
      </w:r>
    </w:p>
    <w:p w:rsidR="00EA18AF" w:rsidRDefault="00EA18AF" w:rsidP="00EA18AF">
      <w:pPr>
        <w:rPr>
          <w:kern w:val="0"/>
        </w:rPr>
      </w:pPr>
      <w:r>
        <w:rPr>
          <w:rFonts w:hint="eastAsia"/>
          <w:kern w:val="0"/>
        </w:rPr>
        <w:t>对分包工程供方实行动态管理，实行全过程监视和测量。</w:t>
      </w:r>
    </w:p>
    <w:p w:rsidR="00EA18AF" w:rsidRDefault="00EA18AF" w:rsidP="00EA18AF">
      <w:pPr>
        <w:rPr>
          <w:kern w:val="0"/>
        </w:rPr>
      </w:pPr>
      <w:r>
        <w:rPr>
          <w:rFonts w:hint="eastAsia"/>
          <w:kern w:val="0"/>
        </w:rPr>
        <w:t>当因供方原因不能满足分包合同或顾客要求时，及时采取措施，限期</w:t>
      </w:r>
    </w:p>
    <w:p w:rsidR="00EA18AF" w:rsidRDefault="00EA18AF" w:rsidP="00EA18AF">
      <w:pPr>
        <w:rPr>
          <w:kern w:val="0"/>
        </w:rPr>
      </w:pPr>
      <w:r>
        <w:rPr>
          <w:rFonts w:hint="eastAsia"/>
          <w:kern w:val="0"/>
        </w:rPr>
        <w:t>纠正或终止分包合同，重新选择供方。</w:t>
      </w:r>
    </w:p>
    <w:p w:rsidR="00EA18AF" w:rsidRDefault="00EA18AF" w:rsidP="00EA18AF">
      <w:pPr>
        <w:rPr>
          <w:kern w:val="0"/>
        </w:rPr>
      </w:pPr>
      <w:r>
        <w:rPr>
          <w:rFonts w:hint="eastAsia"/>
          <w:kern w:val="0"/>
        </w:rPr>
        <w:t>分包合同结束时对供方综合评价，填写“工程供方评价表”，并报工程承包部一份。</w:t>
      </w:r>
    </w:p>
    <w:p w:rsidR="00EA18AF" w:rsidRDefault="00EA18AF" w:rsidP="00EA18AF">
      <w:pPr>
        <w:rPr>
          <w:kern w:val="0"/>
        </w:rPr>
      </w:pPr>
      <w:r>
        <w:rPr>
          <w:kern w:val="0"/>
        </w:rPr>
        <w:t xml:space="preserve">6. </w:t>
      </w:r>
      <w:r>
        <w:rPr>
          <w:rFonts w:hint="eastAsia"/>
          <w:kern w:val="0"/>
        </w:rPr>
        <w:t>产品标识和</w:t>
      </w:r>
      <w:proofErr w:type="gramStart"/>
      <w:r>
        <w:rPr>
          <w:rFonts w:hint="eastAsia"/>
          <w:kern w:val="0"/>
        </w:rPr>
        <w:t>可</w:t>
      </w:r>
      <w:proofErr w:type="gramEnd"/>
      <w:r>
        <w:rPr>
          <w:rFonts w:hint="eastAsia"/>
          <w:kern w:val="0"/>
        </w:rPr>
        <w:t>追溯性管理</w:t>
      </w:r>
    </w:p>
    <w:p w:rsidR="00EA18AF" w:rsidRDefault="00EA18AF" w:rsidP="00EA18AF">
      <w:pPr>
        <w:rPr>
          <w:kern w:val="0"/>
        </w:rPr>
      </w:pPr>
      <w:r>
        <w:rPr>
          <w:kern w:val="0"/>
        </w:rPr>
        <w:t xml:space="preserve">6.1 </w:t>
      </w:r>
      <w:r>
        <w:rPr>
          <w:rFonts w:hint="eastAsia"/>
          <w:kern w:val="0"/>
        </w:rPr>
        <w:t>应标识的范围及方法</w:t>
      </w:r>
    </w:p>
    <w:p w:rsidR="00EA18AF" w:rsidRDefault="00EA18AF" w:rsidP="00EA18AF">
      <w:pPr>
        <w:rPr>
          <w:kern w:val="0"/>
        </w:rPr>
      </w:pPr>
      <w:r>
        <w:rPr>
          <w:kern w:val="0"/>
        </w:rPr>
        <w:t xml:space="preserve">6.1.1 </w:t>
      </w:r>
      <w:r>
        <w:rPr>
          <w:rFonts w:hint="eastAsia"/>
          <w:kern w:val="0"/>
        </w:rPr>
        <w:t>对进场的材料在接受和储存的标识根据材质证明、试验报告和合格证，按照施工平面布置图分区存放。</w:t>
      </w:r>
    </w:p>
    <w:p w:rsidR="00EA18AF" w:rsidRDefault="00EA18AF" w:rsidP="00EA18AF">
      <w:pPr>
        <w:rPr>
          <w:kern w:val="0"/>
        </w:rPr>
      </w:pPr>
      <w:r>
        <w:rPr>
          <w:kern w:val="0"/>
        </w:rPr>
        <w:lastRenderedPageBreak/>
        <w:t xml:space="preserve">6.1.2 </w:t>
      </w:r>
      <w:r>
        <w:rPr>
          <w:rFonts w:hint="eastAsia"/>
          <w:kern w:val="0"/>
        </w:rPr>
        <w:t>产品</w:t>
      </w:r>
      <w:r>
        <w:rPr>
          <w:kern w:val="0"/>
        </w:rPr>
        <w:t>(</w:t>
      </w:r>
      <w:r>
        <w:rPr>
          <w:rFonts w:hint="eastAsia"/>
          <w:kern w:val="0"/>
        </w:rPr>
        <w:t>物资</w:t>
      </w:r>
      <w:r>
        <w:rPr>
          <w:kern w:val="0"/>
        </w:rPr>
        <w:t>)</w:t>
      </w:r>
      <w:r>
        <w:rPr>
          <w:rFonts w:hint="eastAsia"/>
          <w:kern w:val="0"/>
        </w:rPr>
        <w:t>以贴</w:t>
      </w:r>
      <w:r>
        <w:rPr>
          <w:kern w:val="0"/>
        </w:rPr>
        <w:t>/</w:t>
      </w:r>
      <w:r>
        <w:rPr>
          <w:rFonts w:hint="eastAsia"/>
          <w:kern w:val="0"/>
        </w:rPr>
        <w:t>挂标签、用油漆书写、打钢印的方法进行标识，根据现场情况灵活选用。</w:t>
      </w:r>
    </w:p>
    <w:p w:rsidR="00EA18AF" w:rsidRDefault="00EA18AF" w:rsidP="00EA18AF">
      <w:pPr>
        <w:rPr>
          <w:kern w:val="0"/>
        </w:rPr>
      </w:pPr>
      <w:r>
        <w:rPr>
          <w:kern w:val="0"/>
        </w:rPr>
        <w:t xml:space="preserve">6.1.3 </w:t>
      </w:r>
      <w:r>
        <w:rPr>
          <w:rFonts w:hint="eastAsia"/>
          <w:kern w:val="0"/>
        </w:rPr>
        <w:t>钢材及半成品按不同的规格、材质分别堆放，在堆前立上牌，上面写明钢材的规格、材质、数量及编号。</w:t>
      </w:r>
    </w:p>
    <w:p w:rsidR="00EA18AF" w:rsidRDefault="00EA18AF" w:rsidP="00EA18AF">
      <w:pPr>
        <w:rPr>
          <w:kern w:val="0"/>
        </w:rPr>
      </w:pPr>
      <w:r>
        <w:rPr>
          <w:kern w:val="0"/>
        </w:rPr>
        <w:t xml:space="preserve">6.1.4 </w:t>
      </w:r>
      <w:r>
        <w:rPr>
          <w:rFonts w:hint="eastAsia"/>
          <w:kern w:val="0"/>
        </w:rPr>
        <w:t>各种构件根据图纸进行编号，写明制作日期、出厂日期、制作人。</w:t>
      </w:r>
    </w:p>
    <w:p w:rsidR="00EA18AF" w:rsidRDefault="00EA18AF" w:rsidP="00EA18AF">
      <w:pPr>
        <w:rPr>
          <w:kern w:val="0"/>
        </w:rPr>
      </w:pPr>
      <w:r>
        <w:rPr>
          <w:kern w:val="0"/>
        </w:rPr>
        <w:t xml:space="preserve">6.1.5 </w:t>
      </w:r>
      <w:r>
        <w:rPr>
          <w:rFonts w:hint="eastAsia"/>
          <w:kern w:val="0"/>
        </w:rPr>
        <w:t>物资检验、试验及工程实体半成品、成品状态标识采用记录形式予以反映。</w:t>
      </w:r>
    </w:p>
    <w:p w:rsidR="00EA18AF" w:rsidRDefault="00EA18AF" w:rsidP="00EA18AF">
      <w:pPr>
        <w:rPr>
          <w:kern w:val="0"/>
        </w:rPr>
      </w:pPr>
      <w:r>
        <w:rPr>
          <w:kern w:val="0"/>
        </w:rPr>
        <w:t xml:space="preserve">6.1.6 </w:t>
      </w:r>
      <w:r>
        <w:rPr>
          <w:rFonts w:hint="eastAsia"/>
          <w:kern w:val="0"/>
        </w:rPr>
        <w:t>机械科管理人员对机械设备做标牌标识</w:t>
      </w:r>
    </w:p>
    <w:p w:rsidR="00EA18AF" w:rsidRDefault="00EA18AF" w:rsidP="00EA18AF">
      <w:pPr>
        <w:rPr>
          <w:kern w:val="0"/>
        </w:rPr>
      </w:pPr>
      <w:r>
        <w:rPr>
          <w:kern w:val="0"/>
        </w:rPr>
        <w:t xml:space="preserve">6.2 </w:t>
      </w:r>
      <w:r>
        <w:rPr>
          <w:rFonts w:hint="eastAsia"/>
          <w:kern w:val="0"/>
        </w:rPr>
        <w:t>确定可追溯的产品和方法</w:t>
      </w:r>
    </w:p>
    <w:p w:rsidR="00EA18AF" w:rsidRDefault="00EA18AF" w:rsidP="00EA18AF">
      <w:pPr>
        <w:rPr>
          <w:kern w:val="0"/>
        </w:rPr>
      </w:pPr>
      <w:r>
        <w:rPr>
          <w:kern w:val="0"/>
        </w:rPr>
        <w:t xml:space="preserve">6.2.1 </w:t>
      </w:r>
      <w:r>
        <w:rPr>
          <w:rFonts w:hint="eastAsia"/>
          <w:kern w:val="0"/>
        </w:rPr>
        <w:t>对不易标识施工过程</w:t>
      </w:r>
      <w:r>
        <w:rPr>
          <w:kern w:val="0"/>
        </w:rPr>
        <w:t>(</w:t>
      </w:r>
      <w:r>
        <w:rPr>
          <w:rFonts w:hint="eastAsia"/>
          <w:kern w:val="0"/>
        </w:rPr>
        <w:t>工序</w:t>
      </w:r>
      <w:r>
        <w:rPr>
          <w:kern w:val="0"/>
        </w:rPr>
        <w:t>)</w:t>
      </w:r>
      <w:r>
        <w:rPr>
          <w:rFonts w:hint="eastAsia"/>
          <w:kern w:val="0"/>
        </w:rPr>
        <w:t>及规定有可追溯性要求时，由技术人员以记录或施工日志的方式进行标识。</w:t>
      </w:r>
    </w:p>
    <w:p w:rsidR="00EA18AF" w:rsidRDefault="00EA18AF" w:rsidP="00EA18AF">
      <w:pPr>
        <w:rPr>
          <w:kern w:val="0"/>
        </w:rPr>
      </w:pPr>
      <w:r>
        <w:rPr>
          <w:kern w:val="0"/>
        </w:rPr>
        <w:t xml:space="preserve">6.2.2 </w:t>
      </w:r>
      <w:r>
        <w:rPr>
          <w:rFonts w:hint="eastAsia"/>
          <w:kern w:val="0"/>
        </w:rPr>
        <w:t>具有可追溯性要求的产品的标识必须是唯一性的。</w:t>
      </w:r>
    </w:p>
    <w:p w:rsidR="00EA18AF" w:rsidRDefault="00EA18AF" w:rsidP="00EA18AF">
      <w:pPr>
        <w:rPr>
          <w:kern w:val="0"/>
        </w:rPr>
      </w:pPr>
      <w:r>
        <w:rPr>
          <w:kern w:val="0"/>
        </w:rPr>
        <w:t xml:space="preserve">7. </w:t>
      </w:r>
      <w:r>
        <w:rPr>
          <w:rFonts w:hint="eastAsia"/>
          <w:kern w:val="0"/>
        </w:rPr>
        <w:t>顾客财产</w:t>
      </w:r>
    </w:p>
    <w:p w:rsidR="00EA18AF" w:rsidRDefault="00EA18AF" w:rsidP="00EA18AF">
      <w:pPr>
        <w:rPr>
          <w:kern w:val="0"/>
        </w:rPr>
      </w:pPr>
      <w:r>
        <w:rPr>
          <w:kern w:val="0"/>
        </w:rPr>
        <w:t xml:space="preserve">7.1 </w:t>
      </w:r>
      <w:r>
        <w:rPr>
          <w:rFonts w:hint="eastAsia"/>
          <w:kern w:val="0"/>
        </w:rPr>
        <w:t>顾客财产包括提供的原材料、安装设备、检测设备、随机文件、施工图纸等。</w:t>
      </w:r>
    </w:p>
    <w:p w:rsidR="00EA18AF" w:rsidRDefault="00EA18AF" w:rsidP="00EA18AF">
      <w:pPr>
        <w:rPr>
          <w:kern w:val="0"/>
        </w:rPr>
      </w:pPr>
      <w:r>
        <w:rPr>
          <w:kern w:val="0"/>
        </w:rPr>
        <w:t xml:space="preserve">7.2 </w:t>
      </w:r>
      <w:r>
        <w:rPr>
          <w:rFonts w:hint="eastAsia"/>
          <w:kern w:val="0"/>
        </w:rPr>
        <w:t>根据合同规定的业主供货范围编制供货清单，经业主批准后由项目</w:t>
      </w:r>
    </w:p>
    <w:p w:rsidR="00EA18AF" w:rsidRDefault="00EA18AF" w:rsidP="00EA18AF">
      <w:pPr>
        <w:rPr>
          <w:kern w:val="0"/>
        </w:rPr>
      </w:pPr>
      <w:r>
        <w:rPr>
          <w:rFonts w:hint="eastAsia"/>
          <w:kern w:val="0"/>
        </w:rPr>
        <w:t>材料员报送业主供货单位。</w:t>
      </w:r>
    </w:p>
    <w:p w:rsidR="00EA18AF" w:rsidRDefault="00EA18AF" w:rsidP="00EA18AF">
      <w:pPr>
        <w:rPr>
          <w:rFonts w:ascii="Arial"/>
          <w:kern w:val="0"/>
          <w:sz w:val="20"/>
          <w:szCs w:val="20"/>
        </w:rPr>
      </w:pPr>
      <w:r>
        <w:rPr>
          <w:kern w:val="0"/>
        </w:rPr>
        <w:t xml:space="preserve">7.3 </w:t>
      </w:r>
      <w:r>
        <w:rPr>
          <w:rFonts w:hint="eastAsia"/>
          <w:kern w:val="0"/>
        </w:rPr>
        <w:t>在接收业主提供产品时，由项目材料员组织有关人员按照供货清单及装箱单核对物资名称，规格，数量等，并进行外观质量检验，同时验证随机的有关技术资料</w:t>
      </w:r>
      <w:r>
        <w:rPr>
          <w:kern w:val="0"/>
        </w:rPr>
        <w:t>(</w:t>
      </w:r>
      <w:r>
        <w:rPr>
          <w:rFonts w:hint="eastAsia"/>
          <w:kern w:val="0"/>
        </w:rPr>
        <w:t>产品说明书及合格证材质合格证等</w:t>
      </w:r>
      <w:r>
        <w:rPr>
          <w:kern w:val="0"/>
        </w:rPr>
        <w:t>)</w:t>
      </w:r>
    </w:p>
    <w:p w:rsidR="00EA18AF" w:rsidRDefault="00EA18AF" w:rsidP="00EA18AF">
      <w:pPr>
        <w:rPr>
          <w:kern w:val="0"/>
        </w:rPr>
      </w:pPr>
      <w:r>
        <w:rPr>
          <w:kern w:val="0"/>
        </w:rPr>
        <w:t xml:space="preserve">7.4 </w:t>
      </w:r>
      <w:r>
        <w:rPr>
          <w:rFonts w:hint="eastAsia"/>
          <w:kern w:val="0"/>
        </w:rPr>
        <w:t>经检验合格的物资，由项目保管员标识“业主供货合格”标志，并办理入库验收手续，建立台帐。</w:t>
      </w:r>
    </w:p>
    <w:p w:rsidR="00EA18AF" w:rsidRDefault="00EA18AF" w:rsidP="00EA18AF">
      <w:pPr>
        <w:rPr>
          <w:kern w:val="0"/>
        </w:rPr>
      </w:pPr>
      <w:r>
        <w:rPr>
          <w:kern w:val="0"/>
        </w:rPr>
        <w:t xml:space="preserve">7.5 </w:t>
      </w:r>
      <w:r>
        <w:rPr>
          <w:rFonts w:hint="eastAsia"/>
          <w:kern w:val="0"/>
        </w:rPr>
        <w:t>检验中发现不合格品</w:t>
      </w:r>
      <w:r>
        <w:rPr>
          <w:kern w:val="0"/>
        </w:rPr>
        <w:t>(</w:t>
      </w:r>
      <w:r>
        <w:rPr>
          <w:rFonts w:hint="eastAsia"/>
          <w:kern w:val="0"/>
        </w:rPr>
        <w:t>损坏或不适用</w:t>
      </w:r>
      <w:r>
        <w:rPr>
          <w:kern w:val="0"/>
        </w:rPr>
        <w:t>)</w:t>
      </w:r>
      <w:r>
        <w:rPr>
          <w:rFonts w:hint="eastAsia"/>
          <w:kern w:val="0"/>
        </w:rPr>
        <w:t>的物资，项目保管员应对其标识“业主供货不合格</w:t>
      </w:r>
      <w:r>
        <w:rPr>
          <w:kern w:val="0"/>
        </w:rPr>
        <w:t>(</w:t>
      </w:r>
      <w:r>
        <w:rPr>
          <w:rFonts w:hint="eastAsia"/>
          <w:kern w:val="0"/>
        </w:rPr>
        <w:t>损坏或不适用</w:t>
      </w:r>
      <w:r>
        <w:rPr>
          <w:kern w:val="0"/>
        </w:rPr>
        <w:t>)</w:t>
      </w:r>
      <w:r>
        <w:rPr>
          <w:rFonts w:hint="eastAsia"/>
          <w:kern w:val="0"/>
        </w:rPr>
        <w:t>标志，并填表做好记录，由项目材料员书面报告业主，将不合格品退回。</w:t>
      </w:r>
    </w:p>
    <w:p w:rsidR="00EA18AF" w:rsidRDefault="00EA18AF" w:rsidP="00EA18AF">
      <w:pPr>
        <w:rPr>
          <w:kern w:val="0"/>
        </w:rPr>
      </w:pPr>
      <w:r>
        <w:rPr>
          <w:kern w:val="0"/>
        </w:rPr>
        <w:t xml:space="preserve">7.6 </w:t>
      </w:r>
      <w:r>
        <w:rPr>
          <w:rFonts w:hint="eastAsia"/>
          <w:kern w:val="0"/>
        </w:rPr>
        <w:t>如业主提供的产品发生丢失情况，保管员应做好丢失记录，由项目材料员报告业主。</w:t>
      </w:r>
    </w:p>
    <w:p w:rsidR="00EA18AF" w:rsidRDefault="00EA18AF" w:rsidP="00EA18AF">
      <w:pPr>
        <w:rPr>
          <w:kern w:val="0"/>
        </w:rPr>
      </w:pPr>
      <w:r>
        <w:rPr>
          <w:kern w:val="0"/>
        </w:rPr>
        <w:t xml:space="preserve">7.7 </w:t>
      </w:r>
      <w:r>
        <w:rPr>
          <w:rFonts w:hint="eastAsia"/>
          <w:kern w:val="0"/>
        </w:rPr>
        <w:t>对业主提供的产品设立单独的库区，分类储存，对于业主提供的材料应单独建帐，并按材质，规格等分类存放，</w:t>
      </w:r>
      <w:proofErr w:type="gramStart"/>
      <w:r>
        <w:rPr>
          <w:rFonts w:hint="eastAsia"/>
          <w:kern w:val="0"/>
        </w:rPr>
        <w:t>单做出</w:t>
      </w:r>
      <w:proofErr w:type="gramEnd"/>
      <w:r>
        <w:rPr>
          <w:rFonts w:hint="eastAsia"/>
          <w:kern w:val="0"/>
        </w:rPr>
        <w:t>明显识，应特别注意，不锈钢管与碳钢管严禁混放。</w:t>
      </w:r>
    </w:p>
    <w:p w:rsidR="00EA18AF" w:rsidRDefault="00EA18AF" w:rsidP="00EA18AF">
      <w:pPr>
        <w:rPr>
          <w:kern w:val="0"/>
        </w:rPr>
      </w:pPr>
      <w:r>
        <w:rPr>
          <w:kern w:val="0"/>
        </w:rPr>
        <w:t xml:space="preserve">7.8 </w:t>
      </w:r>
      <w:r>
        <w:rPr>
          <w:rFonts w:hint="eastAsia"/>
          <w:kern w:val="0"/>
        </w:rPr>
        <w:t>物资出库时，由保管员与领料员共同对物资外观质量及有关技术资料进行验证，合格后办理出库手续。</w:t>
      </w:r>
    </w:p>
    <w:p w:rsidR="00EA18AF" w:rsidRDefault="00EA18AF" w:rsidP="00EA18AF">
      <w:pPr>
        <w:rPr>
          <w:kern w:val="0"/>
        </w:rPr>
      </w:pPr>
      <w:r>
        <w:rPr>
          <w:kern w:val="0"/>
        </w:rPr>
        <w:t xml:space="preserve">8. </w:t>
      </w:r>
      <w:r>
        <w:rPr>
          <w:rFonts w:hint="eastAsia"/>
          <w:kern w:val="0"/>
        </w:rPr>
        <w:t>产品防护</w:t>
      </w:r>
    </w:p>
    <w:p w:rsidR="00EA18AF" w:rsidRDefault="00EA18AF" w:rsidP="00EA18AF">
      <w:pPr>
        <w:rPr>
          <w:kern w:val="0"/>
        </w:rPr>
      </w:pPr>
      <w:r>
        <w:rPr>
          <w:kern w:val="0"/>
        </w:rPr>
        <w:t xml:space="preserve">8.1 </w:t>
      </w:r>
      <w:r>
        <w:rPr>
          <w:rFonts w:hint="eastAsia"/>
          <w:kern w:val="0"/>
        </w:rPr>
        <w:t>搬运程控</w:t>
      </w:r>
    </w:p>
    <w:p w:rsidR="00EA18AF" w:rsidRDefault="00EA18AF" w:rsidP="00EA18AF">
      <w:pPr>
        <w:rPr>
          <w:kern w:val="0"/>
        </w:rPr>
      </w:pPr>
      <w:r>
        <w:rPr>
          <w:kern w:val="0"/>
        </w:rPr>
        <w:t xml:space="preserve">8.1.1 </w:t>
      </w:r>
      <w:r>
        <w:rPr>
          <w:rFonts w:hint="eastAsia"/>
          <w:kern w:val="0"/>
        </w:rPr>
        <w:t>业主提供的物资由业主直接运抵现场，自采物资由物资管理部组织进行。</w:t>
      </w:r>
    </w:p>
    <w:p w:rsidR="00EA18AF" w:rsidRDefault="00EA18AF" w:rsidP="00EA18AF">
      <w:pPr>
        <w:rPr>
          <w:kern w:val="0"/>
        </w:rPr>
      </w:pPr>
      <w:r>
        <w:rPr>
          <w:kern w:val="0"/>
        </w:rPr>
        <w:t xml:space="preserve">8.1.2 </w:t>
      </w:r>
      <w:r>
        <w:rPr>
          <w:rFonts w:hint="eastAsia"/>
          <w:kern w:val="0"/>
        </w:rPr>
        <w:t>材料、</w:t>
      </w:r>
      <w:proofErr w:type="gramStart"/>
      <w:r>
        <w:rPr>
          <w:rFonts w:hint="eastAsia"/>
          <w:kern w:val="0"/>
        </w:rPr>
        <w:t>设备员</w:t>
      </w:r>
      <w:proofErr w:type="gramEnd"/>
      <w:r>
        <w:rPr>
          <w:rFonts w:hint="eastAsia"/>
          <w:kern w:val="0"/>
        </w:rPr>
        <w:t>组织适用的搬运工具，防止由于撞击、震动等原因造成物资、设备的损坏。</w:t>
      </w:r>
    </w:p>
    <w:p w:rsidR="00EA18AF" w:rsidRDefault="00EA18AF" w:rsidP="00EA18AF">
      <w:pPr>
        <w:rPr>
          <w:kern w:val="0"/>
        </w:rPr>
      </w:pPr>
      <w:r>
        <w:rPr>
          <w:kern w:val="0"/>
        </w:rPr>
        <w:t xml:space="preserve">8.1.3 </w:t>
      </w:r>
      <w:r>
        <w:rPr>
          <w:rFonts w:hint="eastAsia"/>
          <w:kern w:val="0"/>
        </w:rPr>
        <w:t>材料、</w:t>
      </w:r>
      <w:proofErr w:type="gramStart"/>
      <w:r>
        <w:rPr>
          <w:rFonts w:hint="eastAsia"/>
          <w:kern w:val="0"/>
        </w:rPr>
        <w:t>设备员</w:t>
      </w:r>
      <w:proofErr w:type="gramEnd"/>
      <w:r>
        <w:rPr>
          <w:rFonts w:hint="eastAsia"/>
          <w:kern w:val="0"/>
        </w:rPr>
        <w:t>组织：</w:t>
      </w:r>
    </w:p>
    <w:p w:rsidR="00EA18AF" w:rsidRDefault="00EA18AF" w:rsidP="00EA18AF">
      <w:pPr>
        <w:rPr>
          <w:kern w:val="0"/>
        </w:rPr>
      </w:pPr>
      <w:r>
        <w:rPr>
          <w:rFonts w:hint="eastAsia"/>
          <w:kern w:val="0"/>
        </w:rPr>
        <w:t>物资搬运时应根据物资重量及外形尺寸提出所使用</w:t>
      </w:r>
      <w:proofErr w:type="gramStart"/>
      <w:r>
        <w:rPr>
          <w:rFonts w:hint="eastAsia"/>
          <w:kern w:val="0"/>
        </w:rPr>
        <w:t>的运具及</w:t>
      </w:r>
      <w:proofErr w:type="gramEnd"/>
      <w:r>
        <w:rPr>
          <w:rFonts w:hint="eastAsia"/>
          <w:kern w:val="0"/>
        </w:rPr>
        <w:t>有关人员配备。</w:t>
      </w:r>
    </w:p>
    <w:p w:rsidR="00EA18AF" w:rsidRDefault="00EA18AF" w:rsidP="00EA18AF">
      <w:pPr>
        <w:rPr>
          <w:kern w:val="0"/>
        </w:rPr>
      </w:pPr>
      <w:r>
        <w:rPr>
          <w:rFonts w:hint="eastAsia"/>
          <w:kern w:val="0"/>
        </w:rPr>
        <w:t>按物资包装标识要求操作；</w:t>
      </w:r>
    </w:p>
    <w:p w:rsidR="00EA18AF" w:rsidRDefault="00EA18AF" w:rsidP="00EA18AF">
      <w:pPr>
        <w:rPr>
          <w:kern w:val="0"/>
        </w:rPr>
      </w:pPr>
      <w:r>
        <w:rPr>
          <w:rFonts w:hint="eastAsia"/>
          <w:kern w:val="0"/>
        </w:rPr>
        <w:t>成组、配套物资按原组合进行搬运；</w:t>
      </w:r>
    </w:p>
    <w:p w:rsidR="00EA18AF" w:rsidRDefault="00EA18AF" w:rsidP="00EA18AF">
      <w:pPr>
        <w:rPr>
          <w:kern w:val="0"/>
        </w:rPr>
      </w:pPr>
      <w:r>
        <w:rPr>
          <w:rFonts w:hint="eastAsia"/>
          <w:kern w:val="0"/>
        </w:rPr>
        <w:t>物资搬运装卸，应避免造成物资变形、残损等应按物资包装标志进行操作；对成组配套的物资</w:t>
      </w:r>
      <w:r>
        <w:rPr>
          <w:kern w:val="0"/>
        </w:rPr>
        <w:t>(</w:t>
      </w:r>
      <w:r>
        <w:rPr>
          <w:rFonts w:hint="eastAsia"/>
          <w:kern w:val="0"/>
        </w:rPr>
        <w:t>一般是机电设备</w:t>
      </w:r>
      <w:r>
        <w:rPr>
          <w:kern w:val="0"/>
        </w:rPr>
        <w:t>)</w:t>
      </w:r>
      <w:r>
        <w:rPr>
          <w:rFonts w:hint="eastAsia"/>
          <w:kern w:val="0"/>
        </w:rPr>
        <w:t>，应按原来组合搬运装卸；如包装有渗漏损坏时，应立即整补加固；对易燃易爆，易污染物资，应做好防护措施。</w:t>
      </w:r>
    </w:p>
    <w:p w:rsidR="00EA18AF" w:rsidRDefault="00EA18AF" w:rsidP="00EA18AF">
      <w:pPr>
        <w:rPr>
          <w:kern w:val="0"/>
        </w:rPr>
      </w:pPr>
      <w:r>
        <w:rPr>
          <w:rFonts w:hint="eastAsia"/>
          <w:kern w:val="0"/>
        </w:rPr>
        <w:t>搬运重要或大型物资前，搬运单位编制单位切实的搬运方案，审批后方可实施。</w:t>
      </w:r>
    </w:p>
    <w:p w:rsidR="00EA18AF" w:rsidRDefault="00EA18AF" w:rsidP="00EA18AF">
      <w:pPr>
        <w:rPr>
          <w:kern w:val="0"/>
        </w:rPr>
      </w:pPr>
      <w:r>
        <w:rPr>
          <w:rFonts w:hint="eastAsia"/>
          <w:kern w:val="0"/>
        </w:rPr>
        <w:t>物资包装有损坏时，组织搬运人员当场整补加固；</w:t>
      </w:r>
    </w:p>
    <w:p w:rsidR="00EA18AF" w:rsidRDefault="00EA18AF" w:rsidP="00EA18AF">
      <w:pPr>
        <w:rPr>
          <w:kern w:val="0"/>
        </w:rPr>
      </w:pPr>
      <w:r>
        <w:rPr>
          <w:rFonts w:hint="eastAsia"/>
          <w:kern w:val="0"/>
        </w:rPr>
        <w:t>搬运中注意保护产品标识和检验标记。</w:t>
      </w:r>
    </w:p>
    <w:p w:rsidR="00EA18AF" w:rsidRDefault="00EA18AF" w:rsidP="00EA18AF">
      <w:pPr>
        <w:rPr>
          <w:kern w:val="0"/>
        </w:rPr>
      </w:pPr>
      <w:r>
        <w:rPr>
          <w:kern w:val="0"/>
        </w:rPr>
        <w:t xml:space="preserve">8.2 </w:t>
      </w:r>
      <w:r>
        <w:rPr>
          <w:rFonts w:hint="eastAsia"/>
          <w:kern w:val="0"/>
        </w:rPr>
        <w:t>贮存程控</w:t>
      </w:r>
    </w:p>
    <w:p w:rsidR="00EA18AF" w:rsidRDefault="00EA18AF" w:rsidP="00EA18AF">
      <w:pPr>
        <w:rPr>
          <w:kern w:val="0"/>
        </w:rPr>
      </w:pPr>
      <w:r>
        <w:rPr>
          <w:kern w:val="0"/>
        </w:rPr>
        <w:lastRenderedPageBreak/>
        <w:t xml:space="preserve">8.2.1 </w:t>
      </w:r>
      <w:r>
        <w:rPr>
          <w:rFonts w:hint="eastAsia"/>
          <w:kern w:val="0"/>
        </w:rPr>
        <w:t>物资贮存场地</w:t>
      </w:r>
      <w:r>
        <w:rPr>
          <w:kern w:val="0"/>
        </w:rPr>
        <w:t>(</w:t>
      </w:r>
      <w:r>
        <w:rPr>
          <w:rFonts w:hint="eastAsia"/>
          <w:kern w:val="0"/>
        </w:rPr>
        <w:t>仓库、库房、料场</w:t>
      </w:r>
      <w:r>
        <w:rPr>
          <w:kern w:val="0"/>
        </w:rPr>
        <w:t>)</w:t>
      </w:r>
      <w:r>
        <w:rPr>
          <w:rFonts w:hint="eastAsia"/>
          <w:kern w:val="0"/>
        </w:rPr>
        <w:t>必须满足物资贮存条件，且安全措施得力。</w:t>
      </w:r>
    </w:p>
    <w:p w:rsidR="00EA18AF" w:rsidRDefault="00EA18AF" w:rsidP="00EA18AF">
      <w:pPr>
        <w:rPr>
          <w:kern w:val="0"/>
        </w:rPr>
      </w:pPr>
      <w:r>
        <w:rPr>
          <w:kern w:val="0"/>
        </w:rPr>
        <w:t xml:space="preserve">8.2.2 </w:t>
      </w:r>
      <w:r>
        <w:rPr>
          <w:rFonts w:hint="eastAsia"/>
          <w:kern w:val="0"/>
        </w:rPr>
        <w:t>化学性质易起反应的异种物资必须隔离存放，易燃易爆、有毒的危险品须妥善保管，并有防燃、防爆标识、设备和措施。</w:t>
      </w:r>
    </w:p>
    <w:p w:rsidR="00EA18AF" w:rsidRDefault="00EA18AF" w:rsidP="00EA18AF">
      <w:pPr>
        <w:rPr>
          <w:kern w:val="0"/>
        </w:rPr>
      </w:pPr>
      <w:r>
        <w:rPr>
          <w:kern w:val="0"/>
        </w:rPr>
        <w:t xml:space="preserve">8.2.3 </w:t>
      </w:r>
      <w:r>
        <w:rPr>
          <w:rFonts w:hint="eastAsia"/>
          <w:kern w:val="0"/>
        </w:rPr>
        <w:t>库存物资应分区、分类、存放，摆放整齐，标识明确。</w:t>
      </w:r>
    </w:p>
    <w:p w:rsidR="00EA18AF" w:rsidRDefault="00EA18AF" w:rsidP="00EA18AF">
      <w:pPr>
        <w:rPr>
          <w:kern w:val="0"/>
        </w:rPr>
      </w:pPr>
      <w:r>
        <w:rPr>
          <w:kern w:val="0"/>
        </w:rPr>
        <w:t xml:space="preserve">8.2.4 </w:t>
      </w:r>
      <w:r>
        <w:rPr>
          <w:rFonts w:hint="eastAsia"/>
          <w:kern w:val="0"/>
        </w:rPr>
        <w:t>物资应建立</w:t>
      </w:r>
      <w:proofErr w:type="gramStart"/>
      <w:r>
        <w:rPr>
          <w:rFonts w:hint="eastAsia"/>
          <w:kern w:val="0"/>
        </w:rPr>
        <w:t>入库台</w:t>
      </w:r>
      <w:proofErr w:type="gramEnd"/>
      <w:r>
        <w:rPr>
          <w:rFonts w:hint="eastAsia"/>
          <w:kern w:val="0"/>
        </w:rPr>
        <w:t>帐，出库物资须有出库凭证，库存物资必须帐物相符，保管员按照“标识明确、整齐有序、便于清点”要求分区、分类存放物资。</w:t>
      </w:r>
    </w:p>
    <w:p w:rsidR="00EA18AF" w:rsidRDefault="00EA18AF" w:rsidP="00EA18AF">
      <w:pPr>
        <w:rPr>
          <w:kern w:val="0"/>
        </w:rPr>
      </w:pPr>
      <w:r>
        <w:rPr>
          <w:kern w:val="0"/>
        </w:rPr>
        <w:t xml:space="preserve">8.2.5 </w:t>
      </w:r>
      <w:r>
        <w:rPr>
          <w:rFonts w:hint="eastAsia"/>
          <w:kern w:val="0"/>
        </w:rPr>
        <w:t>水泥需入库贮存，不准室外存放，要上盖、下垫。</w:t>
      </w:r>
    </w:p>
    <w:p w:rsidR="00EA18AF" w:rsidRDefault="00EA18AF" w:rsidP="00EA18AF">
      <w:pPr>
        <w:rPr>
          <w:kern w:val="0"/>
        </w:rPr>
      </w:pPr>
      <w:r>
        <w:rPr>
          <w:kern w:val="0"/>
        </w:rPr>
        <w:t xml:space="preserve">8.2.6 </w:t>
      </w:r>
      <w:r>
        <w:rPr>
          <w:rFonts w:hint="eastAsia"/>
          <w:kern w:val="0"/>
        </w:rPr>
        <w:t>钢材要码垛堆放，下要垫，以防锈蚀。</w:t>
      </w:r>
    </w:p>
    <w:p w:rsidR="00EA18AF" w:rsidRDefault="00EA18AF" w:rsidP="00EA18AF">
      <w:pPr>
        <w:rPr>
          <w:kern w:val="0"/>
        </w:rPr>
      </w:pPr>
      <w:r>
        <w:rPr>
          <w:kern w:val="0"/>
        </w:rPr>
        <w:t xml:space="preserve">8.2.7 </w:t>
      </w:r>
      <w:r>
        <w:rPr>
          <w:rFonts w:hint="eastAsia"/>
          <w:kern w:val="0"/>
        </w:rPr>
        <w:t>石子、砂露天堆放。</w:t>
      </w:r>
    </w:p>
    <w:p w:rsidR="00EA18AF" w:rsidRDefault="00EA18AF" w:rsidP="00EA18AF">
      <w:pPr>
        <w:rPr>
          <w:kern w:val="0"/>
        </w:rPr>
      </w:pPr>
      <w:r>
        <w:rPr>
          <w:kern w:val="0"/>
        </w:rPr>
        <w:t xml:space="preserve">8.2.8 </w:t>
      </w:r>
      <w:r>
        <w:rPr>
          <w:rFonts w:hint="eastAsia"/>
          <w:kern w:val="0"/>
        </w:rPr>
        <w:t>有包装的进货产品，在使用前，应保持包装完好。</w:t>
      </w:r>
    </w:p>
    <w:p w:rsidR="00EA18AF" w:rsidRDefault="00EA18AF" w:rsidP="00EA18AF">
      <w:pPr>
        <w:rPr>
          <w:kern w:val="0"/>
        </w:rPr>
      </w:pPr>
      <w:r>
        <w:rPr>
          <w:kern w:val="0"/>
        </w:rPr>
        <w:t xml:space="preserve">8.2.9 </w:t>
      </w:r>
      <w:r>
        <w:rPr>
          <w:rFonts w:hint="eastAsia"/>
          <w:kern w:val="0"/>
        </w:rPr>
        <w:t>防水、防锈产品应上盖下垫。</w:t>
      </w:r>
    </w:p>
    <w:p w:rsidR="00EA18AF" w:rsidRDefault="00EA18AF" w:rsidP="00EA18AF">
      <w:pPr>
        <w:rPr>
          <w:kern w:val="0"/>
        </w:rPr>
      </w:pPr>
      <w:r>
        <w:rPr>
          <w:kern w:val="0"/>
        </w:rPr>
        <w:t xml:space="preserve">8.2.10 </w:t>
      </w:r>
      <w:r>
        <w:rPr>
          <w:rFonts w:hint="eastAsia"/>
          <w:kern w:val="0"/>
        </w:rPr>
        <w:t>库房管理人员应对贮存物资定期盘点，经常巡视查看物资，当发现异常（如被盗、物资变质、超期贮存等）现象时，及时报告，并通知有关人员采取相应措施。</w:t>
      </w:r>
    </w:p>
    <w:p w:rsidR="00EA18AF" w:rsidRDefault="00EA18AF" w:rsidP="00EA18AF">
      <w:pPr>
        <w:rPr>
          <w:kern w:val="0"/>
        </w:rPr>
      </w:pPr>
      <w:r>
        <w:rPr>
          <w:kern w:val="0"/>
        </w:rPr>
        <w:t xml:space="preserve">8.3 </w:t>
      </w:r>
      <w:r>
        <w:rPr>
          <w:rFonts w:hint="eastAsia"/>
          <w:kern w:val="0"/>
        </w:rPr>
        <w:t>半成品、成品的防护</w:t>
      </w:r>
    </w:p>
    <w:p w:rsidR="00EA18AF" w:rsidRDefault="00EA18AF" w:rsidP="00EA18AF">
      <w:pPr>
        <w:rPr>
          <w:kern w:val="0"/>
        </w:rPr>
      </w:pPr>
      <w:r>
        <w:rPr>
          <w:kern w:val="0"/>
        </w:rPr>
        <w:t xml:space="preserve">8.3.1 </w:t>
      </w:r>
      <w:r>
        <w:rPr>
          <w:rFonts w:hint="eastAsia"/>
          <w:kern w:val="0"/>
        </w:rPr>
        <w:t>半成品防护</w:t>
      </w:r>
    </w:p>
    <w:p w:rsidR="00EA18AF" w:rsidRDefault="00EA18AF" w:rsidP="00EA18AF">
      <w:pPr>
        <w:rPr>
          <w:kern w:val="0"/>
        </w:rPr>
      </w:pPr>
      <w:r>
        <w:rPr>
          <w:kern w:val="0"/>
        </w:rPr>
        <w:t xml:space="preserve">8.3.1.1 </w:t>
      </w:r>
      <w:r>
        <w:rPr>
          <w:rFonts w:hint="eastAsia"/>
          <w:kern w:val="0"/>
        </w:rPr>
        <w:t>在每道工序施工完并经专职质量检查员签证合格后，施工负责人对此工序成果应采取必要的保护措施，必要时加以标识，标明下道工序施工时应注意事项，保护措施不应妨碍下道工序施工。</w:t>
      </w:r>
    </w:p>
    <w:p w:rsidR="00EA18AF" w:rsidRDefault="00EA18AF" w:rsidP="00EA18AF">
      <w:pPr>
        <w:rPr>
          <w:kern w:val="0"/>
        </w:rPr>
      </w:pPr>
      <w:r>
        <w:rPr>
          <w:kern w:val="0"/>
        </w:rPr>
        <w:t xml:space="preserve">8.3.1.2 </w:t>
      </w:r>
      <w:r>
        <w:rPr>
          <w:rFonts w:hint="eastAsia"/>
          <w:kern w:val="0"/>
        </w:rPr>
        <w:t>下道工序应按上道工序明确的保护措施进行施工，下道工序对上道工序成果如有损伤，应负责修复或赔偿。</w:t>
      </w:r>
    </w:p>
    <w:p w:rsidR="00EA18AF" w:rsidRDefault="00EA18AF" w:rsidP="00EA18AF">
      <w:pPr>
        <w:rPr>
          <w:kern w:val="0"/>
        </w:rPr>
      </w:pPr>
      <w:r>
        <w:rPr>
          <w:kern w:val="0"/>
        </w:rPr>
        <w:t xml:space="preserve">8.3.1.3 </w:t>
      </w:r>
      <w:r>
        <w:rPr>
          <w:rFonts w:hint="eastAsia"/>
          <w:kern w:val="0"/>
        </w:rPr>
        <w:t>项目经理部负责监督专业之间交接中的成果保护工作，并对特殊原因引起的工序成果的损坏裁决，责任单位进行处理。</w:t>
      </w:r>
    </w:p>
    <w:p w:rsidR="00EA18AF" w:rsidRDefault="00EA18AF" w:rsidP="00EA18AF">
      <w:pPr>
        <w:rPr>
          <w:kern w:val="0"/>
        </w:rPr>
      </w:pPr>
      <w:r>
        <w:rPr>
          <w:kern w:val="0"/>
        </w:rPr>
        <w:t xml:space="preserve">8.3.1.4 </w:t>
      </w:r>
      <w:r>
        <w:rPr>
          <w:rFonts w:hint="eastAsia"/>
          <w:kern w:val="0"/>
        </w:rPr>
        <w:t>坚持专业交接单制度，提出交接单位填写单一式三份，双方各持一份，项目经理部一份。项目经理部负责监督填写交接单。保证每道工序中涉及其它专业配合的工作都能按时完成，避免因施工程序不当对工序成果的破坏。</w:t>
      </w:r>
    </w:p>
    <w:p w:rsidR="00EA18AF" w:rsidRDefault="00EA18AF" w:rsidP="00EA18AF">
      <w:pPr>
        <w:rPr>
          <w:kern w:val="0"/>
        </w:rPr>
      </w:pPr>
      <w:r>
        <w:rPr>
          <w:kern w:val="0"/>
        </w:rPr>
        <w:t xml:space="preserve">8.3.1.5 </w:t>
      </w:r>
      <w:r>
        <w:rPr>
          <w:rFonts w:hint="eastAsia"/>
          <w:kern w:val="0"/>
        </w:rPr>
        <w:t>对半成品进行检验，按图纸及构件编号，清单进行清点，按施工顺序排序，构件清单中应标明钢结构件规格、尺寸、重量及安装部位。</w:t>
      </w:r>
    </w:p>
    <w:p w:rsidR="00EA18AF" w:rsidRDefault="00EA18AF" w:rsidP="00EA18AF">
      <w:pPr>
        <w:rPr>
          <w:kern w:val="0"/>
        </w:rPr>
      </w:pPr>
      <w:r>
        <w:rPr>
          <w:kern w:val="0"/>
        </w:rPr>
        <w:t xml:space="preserve">8.3.1.6 </w:t>
      </w:r>
      <w:r>
        <w:rPr>
          <w:rFonts w:hint="eastAsia"/>
          <w:kern w:val="0"/>
        </w:rPr>
        <w:t>堆放要平整、干燥、坚实，并配备足够的枕木、垫木，使构件平稳、平衡。</w:t>
      </w:r>
    </w:p>
    <w:p w:rsidR="00EA18AF" w:rsidRDefault="00EA18AF" w:rsidP="00EA18AF">
      <w:pPr>
        <w:rPr>
          <w:kern w:val="0"/>
        </w:rPr>
      </w:pPr>
      <w:r>
        <w:rPr>
          <w:kern w:val="0"/>
        </w:rPr>
        <w:t xml:space="preserve">8.3.1.7 </w:t>
      </w:r>
      <w:r>
        <w:rPr>
          <w:rFonts w:hint="eastAsia"/>
          <w:kern w:val="0"/>
        </w:rPr>
        <w:t>按流水施工的工序配套、分层堆放，先吊装的构件放在上层。</w:t>
      </w:r>
    </w:p>
    <w:p w:rsidR="00EA18AF" w:rsidRDefault="00EA18AF" w:rsidP="00EA18AF">
      <w:pPr>
        <w:rPr>
          <w:kern w:val="0"/>
        </w:rPr>
      </w:pPr>
      <w:r>
        <w:rPr>
          <w:kern w:val="0"/>
        </w:rPr>
        <w:t xml:space="preserve">8.3.1.8 </w:t>
      </w:r>
      <w:r>
        <w:rPr>
          <w:rFonts w:hint="eastAsia"/>
          <w:kern w:val="0"/>
        </w:rPr>
        <w:t>半成品构件在堆放的</w:t>
      </w:r>
      <w:proofErr w:type="gramStart"/>
      <w:r>
        <w:rPr>
          <w:rFonts w:hint="eastAsia"/>
          <w:kern w:val="0"/>
        </w:rPr>
        <w:t>垛与垛之间</w:t>
      </w:r>
      <w:proofErr w:type="gramEnd"/>
      <w:r>
        <w:rPr>
          <w:rFonts w:hint="eastAsia"/>
          <w:kern w:val="0"/>
        </w:rPr>
        <w:t>留出</w:t>
      </w:r>
      <w:r>
        <w:rPr>
          <w:kern w:val="0"/>
        </w:rPr>
        <w:t xml:space="preserve">1m </w:t>
      </w:r>
      <w:r>
        <w:rPr>
          <w:rFonts w:hint="eastAsia"/>
          <w:kern w:val="0"/>
        </w:rPr>
        <w:t>左右的信道，满足清点、绑扎、起吊要求。</w:t>
      </w:r>
    </w:p>
    <w:p w:rsidR="00EA18AF" w:rsidRDefault="00EA18AF" w:rsidP="00EA18AF">
      <w:pPr>
        <w:rPr>
          <w:kern w:val="0"/>
        </w:rPr>
      </w:pPr>
      <w:r>
        <w:rPr>
          <w:kern w:val="0"/>
        </w:rPr>
        <w:t xml:space="preserve">9. </w:t>
      </w:r>
      <w:r>
        <w:rPr>
          <w:rFonts w:hint="eastAsia"/>
          <w:kern w:val="0"/>
        </w:rPr>
        <w:t>顾客满意</w:t>
      </w:r>
    </w:p>
    <w:p w:rsidR="00EA18AF" w:rsidRDefault="00EA18AF" w:rsidP="00EA18AF">
      <w:pPr>
        <w:rPr>
          <w:kern w:val="0"/>
        </w:rPr>
      </w:pPr>
      <w:r>
        <w:rPr>
          <w:kern w:val="0"/>
        </w:rPr>
        <w:t xml:space="preserve">9.1 </w:t>
      </w:r>
      <w:r>
        <w:rPr>
          <w:rFonts w:hint="eastAsia"/>
          <w:kern w:val="0"/>
        </w:rPr>
        <w:t>项目经理部在施工过程中主动征求顾客意见和建议，对顾客的来访或来电提出的意见或要求予以记录，并根据反馈内容予以传递。</w:t>
      </w:r>
    </w:p>
    <w:p w:rsidR="00EA18AF" w:rsidRDefault="00EA18AF" w:rsidP="00EA18AF">
      <w:pPr>
        <w:rPr>
          <w:kern w:val="0"/>
        </w:rPr>
      </w:pPr>
      <w:r>
        <w:rPr>
          <w:kern w:val="0"/>
        </w:rPr>
        <w:t xml:space="preserve">9.2 </w:t>
      </w:r>
      <w:r>
        <w:rPr>
          <w:rFonts w:hint="eastAsia"/>
          <w:kern w:val="0"/>
        </w:rPr>
        <w:t>工程交付后，通过主动走访、问卷调查、电话回访等形式与顾客沟通，收集顾客满意程度的信息，并传递至有关部门或人员。</w:t>
      </w:r>
    </w:p>
    <w:p w:rsidR="00EA18AF" w:rsidRDefault="00EA18AF" w:rsidP="00EA18AF">
      <w:pPr>
        <w:rPr>
          <w:kern w:val="0"/>
        </w:rPr>
      </w:pPr>
      <w:r>
        <w:rPr>
          <w:kern w:val="0"/>
        </w:rPr>
        <w:t xml:space="preserve">9.3 </w:t>
      </w:r>
      <w:r>
        <w:rPr>
          <w:rFonts w:hint="eastAsia"/>
          <w:kern w:val="0"/>
        </w:rPr>
        <w:t>公司每年对顾客满意程度的信息进行综合分析，得出定性或定量的结果，以便更准确、全面的了解和掌握顾客的需求和期望，为公司质量管理体系的改进提供决策依据。</w:t>
      </w:r>
    </w:p>
    <w:p w:rsidR="00EA18AF" w:rsidRDefault="00EA18AF" w:rsidP="00EA18AF">
      <w:pPr>
        <w:rPr>
          <w:kern w:val="0"/>
        </w:rPr>
      </w:pPr>
      <w:r>
        <w:rPr>
          <w:kern w:val="0"/>
        </w:rPr>
        <w:t xml:space="preserve">10. </w:t>
      </w:r>
      <w:r>
        <w:rPr>
          <w:rFonts w:hint="eastAsia"/>
          <w:kern w:val="0"/>
        </w:rPr>
        <w:t>监视和测量装置的控制</w:t>
      </w:r>
    </w:p>
    <w:p w:rsidR="00EA18AF" w:rsidRDefault="00EA18AF" w:rsidP="00EA18AF">
      <w:pPr>
        <w:rPr>
          <w:kern w:val="0"/>
        </w:rPr>
      </w:pPr>
      <w:r>
        <w:rPr>
          <w:kern w:val="0"/>
        </w:rPr>
        <w:t xml:space="preserve">10.1 </w:t>
      </w:r>
      <w:r>
        <w:rPr>
          <w:rFonts w:hint="eastAsia"/>
          <w:kern w:val="0"/>
        </w:rPr>
        <w:t>监视和测量活动由项目部总工程师根据过程予以确定。</w:t>
      </w:r>
    </w:p>
    <w:p w:rsidR="00EA18AF" w:rsidRDefault="00EA18AF" w:rsidP="00EA18AF">
      <w:pPr>
        <w:rPr>
          <w:kern w:val="0"/>
        </w:rPr>
      </w:pPr>
      <w:r>
        <w:rPr>
          <w:kern w:val="0"/>
        </w:rPr>
        <w:t xml:space="preserve">10.2 </w:t>
      </w:r>
      <w:r>
        <w:rPr>
          <w:rFonts w:hint="eastAsia"/>
          <w:kern w:val="0"/>
        </w:rPr>
        <w:t>施工中根据施工标准和规范要求选择具有所需准确度和精密度的、具有</w:t>
      </w:r>
      <w:r>
        <w:rPr>
          <w:kern w:val="0"/>
        </w:rPr>
        <w:t xml:space="preserve">CMC </w:t>
      </w:r>
      <w:r>
        <w:rPr>
          <w:rFonts w:hint="eastAsia"/>
          <w:kern w:val="0"/>
        </w:rPr>
        <w:t>标志及有效合格证书的测量装置。</w:t>
      </w:r>
    </w:p>
    <w:p w:rsidR="00EA18AF" w:rsidRDefault="00EA18AF" w:rsidP="00EA18AF">
      <w:pPr>
        <w:rPr>
          <w:rFonts w:ascii="Arial"/>
          <w:kern w:val="0"/>
          <w:sz w:val="20"/>
          <w:szCs w:val="20"/>
        </w:rPr>
      </w:pPr>
      <w:r>
        <w:rPr>
          <w:kern w:val="0"/>
        </w:rPr>
        <w:t xml:space="preserve">10.3 </w:t>
      </w:r>
      <w:r>
        <w:rPr>
          <w:rFonts w:hint="eastAsia"/>
          <w:kern w:val="0"/>
        </w:rPr>
        <w:t>建立测量设备台帐，测量设备的使用、检测、维修以及报废处理。</w:t>
      </w:r>
      <w:r>
        <w:rPr>
          <w:kern w:val="0"/>
        </w:rPr>
        <w:t xml:space="preserve">10.4 </w:t>
      </w:r>
      <w:r>
        <w:rPr>
          <w:rFonts w:hint="eastAsia"/>
          <w:kern w:val="0"/>
        </w:rPr>
        <w:t>建立试验设备台帐，试验设备的使用、检测、维修以及报废处理。</w:t>
      </w:r>
    </w:p>
    <w:p w:rsidR="00EA18AF" w:rsidRDefault="00EA18AF" w:rsidP="00EA18AF">
      <w:pPr>
        <w:rPr>
          <w:kern w:val="0"/>
        </w:rPr>
      </w:pPr>
      <w:r>
        <w:rPr>
          <w:kern w:val="0"/>
        </w:rPr>
        <w:lastRenderedPageBreak/>
        <w:t xml:space="preserve">10.5 </w:t>
      </w:r>
      <w:r>
        <w:rPr>
          <w:rFonts w:hint="eastAsia"/>
          <w:kern w:val="0"/>
        </w:rPr>
        <w:t>检测设备的控制由质量检查站负责，建立检验设备台帐，检验设备的使用、检测、维修以及报废处理。</w:t>
      </w:r>
    </w:p>
    <w:p w:rsidR="00EA18AF" w:rsidRDefault="00EA18AF" w:rsidP="00EA18AF">
      <w:pPr>
        <w:rPr>
          <w:kern w:val="0"/>
        </w:rPr>
      </w:pPr>
      <w:r>
        <w:rPr>
          <w:rFonts w:hint="eastAsia"/>
          <w:kern w:val="0"/>
        </w:rPr>
        <w:t>工程中主要检验、测量和试验器具如下表：</w:t>
      </w:r>
    </w:p>
    <w:tbl>
      <w:tblPr>
        <w:tblW w:w="47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1"/>
        <w:gridCol w:w="2129"/>
        <w:gridCol w:w="2131"/>
        <w:gridCol w:w="1890"/>
      </w:tblGrid>
      <w:tr w:rsidR="00EA18AF" w:rsidTr="0003538F">
        <w:trPr>
          <w:jc w:val="center"/>
        </w:trPr>
        <w:tc>
          <w:tcPr>
            <w:tcW w:w="1175" w:type="pct"/>
            <w:vAlign w:val="center"/>
          </w:tcPr>
          <w:p w:rsidR="00EA18AF" w:rsidRDefault="00EA18AF" w:rsidP="0003538F">
            <w:pPr>
              <w:rPr>
                <w:kern w:val="0"/>
              </w:rPr>
            </w:pPr>
            <w:r>
              <w:rPr>
                <w:rFonts w:hint="eastAsia"/>
                <w:kern w:val="0"/>
              </w:rPr>
              <w:t>序号</w:t>
            </w:r>
          </w:p>
        </w:tc>
        <w:tc>
          <w:tcPr>
            <w:tcW w:w="1324" w:type="pct"/>
            <w:vAlign w:val="center"/>
          </w:tcPr>
          <w:p w:rsidR="00EA18AF" w:rsidRDefault="00EA18AF" w:rsidP="0003538F">
            <w:pPr>
              <w:rPr>
                <w:kern w:val="0"/>
              </w:rPr>
            </w:pPr>
            <w:r>
              <w:rPr>
                <w:rFonts w:hint="eastAsia"/>
                <w:kern w:val="0"/>
              </w:rPr>
              <w:t>器具名称</w:t>
            </w:r>
          </w:p>
        </w:tc>
        <w:tc>
          <w:tcPr>
            <w:tcW w:w="1325" w:type="pct"/>
            <w:vAlign w:val="center"/>
          </w:tcPr>
          <w:p w:rsidR="00EA18AF" w:rsidRDefault="00EA18AF" w:rsidP="0003538F">
            <w:pPr>
              <w:rPr>
                <w:kern w:val="0"/>
              </w:rPr>
            </w:pPr>
            <w:r>
              <w:rPr>
                <w:rFonts w:hint="eastAsia"/>
                <w:kern w:val="0"/>
              </w:rPr>
              <w:t>检定周期</w:t>
            </w:r>
          </w:p>
        </w:tc>
        <w:tc>
          <w:tcPr>
            <w:tcW w:w="1175" w:type="pct"/>
            <w:vAlign w:val="center"/>
          </w:tcPr>
          <w:p w:rsidR="00EA18AF" w:rsidRDefault="00EA18AF" w:rsidP="0003538F">
            <w:pPr>
              <w:rPr>
                <w:kern w:val="0"/>
              </w:rPr>
            </w:pPr>
            <w:r>
              <w:rPr>
                <w:rFonts w:hint="eastAsia"/>
                <w:kern w:val="0"/>
              </w:rPr>
              <w:t>备注</w:t>
            </w:r>
          </w:p>
        </w:tc>
      </w:tr>
      <w:tr w:rsidR="00EA18AF" w:rsidTr="0003538F">
        <w:trPr>
          <w:jc w:val="center"/>
        </w:trPr>
        <w:tc>
          <w:tcPr>
            <w:tcW w:w="1175" w:type="pct"/>
            <w:vAlign w:val="center"/>
          </w:tcPr>
          <w:p w:rsidR="00EA18AF" w:rsidRDefault="00EA18AF" w:rsidP="0003538F">
            <w:pPr>
              <w:rPr>
                <w:kern w:val="0"/>
              </w:rPr>
            </w:pPr>
            <w:r>
              <w:rPr>
                <w:kern w:val="0"/>
              </w:rPr>
              <w:t>1</w:t>
            </w:r>
          </w:p>
        </w:tc>
        <w:tc>
          <w:tcPr>
            <w:tcW w:w="1324" w:type="pct"/>
            <w:vAlign w:val="center"/>
          </w:tcPr>
          <w:p w:rsidR="00EA18AF" w:rsidRDefault="00EA18AF" w:rsidP="0003538F">
            <w:pPr>
              <w:rPr>
                <w:kern w:val="0"/>
              </w:rPr>
            </w:pPr>
            <w:r>
              <w:rPr>
                <w:rFonts w:hint="eastAsia"/>
                <w:kern w:val="0"/>
              </w:rPr>
              <w:t>经纬仪</w:t>
            </w:r>
          </w:p>
        </w:tc>
        <w:tc>
          <w:tcPr>
            <w:tcW w:w="1325" w:type="pct"/>
            <w:vAlign w:val="center"/>
          </w:tcPr>
          <w:p w:rsidR="00EA18AF" w:rsidRDefault="00EA18AF" w:rsidP="0003538F">
            <w:pPr>
              <w:rPr>
                <w:kern w:val="0"/>
              </w:rPr>
            </w:pPr>
            <w:r>
              <w:rPr>
                <w:kern w:val="0"/>
              </w:rPr>
              <w:t xml:space="preserve">12 </w:t>
            </w:r>
            <w:proofErr w:type="gramStart"/>
            <w:r>
              <w:rPr>
                <w:rFonts w:hint="eastAsia"/>
                <w:kern w:val="0"/>
              </w:rPr>
              <w:t>个</w:t>
            </w:r>
            <w:proofErr w:type="gramEnd"/>
            <w:r>
              <w:rPr>
                <w:rFonts w:hint="eastAsia"/>
                <w:kern w:val="0"/>
              </w:rPr>
              <w:t>月</w:t>
            </w:r>
          </w:p>
        </w:tc>
        <w:tc>
          <w:tcPr>
            <w:tcW w:w="1175" w:type="pct"/>
            <w:vAlign w:val="center"/>
          </w:tcPr>
          <w:p w:rsidR="00EA18AF" w:rsidRDefault="00EA18AF" w:rsidP="0003538F">
            <w:pPr>
              <w:rPr>
                <w:kern w:val="0"/>
              </w:rPr>
            </w:pPr>
          </w:p>
        </w:tc>
      </w:tr>
      <w:tr w:rsidR="00EA18AF" w:rsidTr="0003538F">
        <w:trPr>
          <w:jc w:val="center"/>
        </w:trPr>
        <w:tc>
          <w:tcPr>
            <w:tcW w:w="1175" w:type="pct"/>
            <w:vAlign w:val="center"/>
          </w:tcPr>
          <w:p w:rsidR="00EA18AF" w:rsidRDefault="00EA18AF" w:rsidP="0003538F">
            <w:pPr>
              <w:rPr>
                <w:kern w:val="0"/>
              </w:rPr>
            </w:pPr>
            <w:r>
              <w:rPr>
                <w:kern w:val="0"/>
              </w:rPr>
              <w:t>2</w:t>
            </w:r>
          </w:p>
        </w:tc>
        <w:tc>
          <w:tcPr>
            <w:tcW w:w="1324" w:type="pct"/>
            <w:vAlign w:val="center"/>
          </w:tcPr>
          <w:p w:rsidR="00EA18AF" w:rsidRDefault="00EA18AF" w:rsidP="0003538F">
            <w:pPr>
              <w:rPr>
                <w:kern w:val="0"/>
              </w:rPr>
            </w:pPr>
            <w:r>
              <w:rPr>
                <w:rFonts w:hint="eastAsia"/>
                <w:kern w:val="0"/>
              </w:rPr>
              <w:t>水准仪</w:t>
            </w:r>
          </w:p>
        </w:tc>
        <w:tc>
          <w:tcPr>
            <w:tcW w:w="1325" w:type="pct"/>
            <w:vAlign w:val="center"/>
          </w:tcPr>
          <w:p w:rsidR="00EA18AF" w:rsidRDefault="00EA18AF" w:rsidP="0003538F">
            <w:pPr>
              <w:rPr>
                <w:kern w:val="0"/>
              </w:rPr>
            </w:pPr>
            <w:r>
              <w:rPr>
                <w:kern w:val="0"/>
              </w:rPr>
              <w:t xml:space="preserve">12 </w:t>
            </w:r>
            <w:proofErr w:type="gramStart"/>
            <w:r>
              <w:rPr>
                <w:rFonts w:hint="eastAsia"/>
                <w:kern w:val="0"/>
              </w:rPr>
              <w:t>个</w:t>
            </w:r>
            <w:proofErr w:type="gramEnd"/>
            <w:r>
              <w:rPr>
                <w:rFonts w:hint="eastAsia"/>
                <w:kern w:val="0"/>
              </w:rPr>
              <w:t>月</w:t>
            </w:r>
          </w:p>
        </w:tc>
        <w:tc>
          <w:tcPr>
            <w:tcW w:w="1175" w:type="pct"/>
            <w:vAlign w:val="center"/>
          </w:tcPr>
          <w:p w:rsidR="00EA18AF" w:rsidRDefault="00EA18AF" w:rsidP="0003538F">
            <w:pPr>
              <w:rPr>
                <w:kern w:val="0"/>
              </w:rPr>
            </w:pPr>
          </w:p>
        </w:tc>
      </w:tr>
    </w:tbl>
    <w:p w:rsidR="00EA18AF" w:rsidRDefault="00EA18AF" w:rsidP="00EA18AF">
      <w:pPr>
        <w:rPr>
          <w:kern w:val="0"/>
        </w:rPr>
      </w:pPr>
      <w:r>
        <w:rPr>
          <w:kern w:val="0"/>
        </w:rPr>
        <w:t xml:space="preserve">11. </w:t>
      </w:r>
      <w:r>
        <w:rPr>
          <w:rFonts w:hint="eastAsia"/>
          <w:kern w:val="0"/>
        </w:rPr>
        <w:t>过程的监视和测量</w:t>
      </w:r>
    </w:p>
    <w:p w:rsidR="00EA18AF" w:rsidRDefault="00EA18AF" w:rsidP="00EA18AF">
      <w:pPr>
        <w:rPr>
          <w:kern w:val="0"/>
        </w:rPr>
      </w:pPr>
      <w:r>
        <w:rPr>
          <w:kern w:val="0"/>
        </w:rPr>
        <w:t xml:space="preserve">11.1 </w:t>
      </w:r>
      <w:r>
        <w:rPr>
          <w:rFonts w:hint="eastAsia"/>
          <w:kern w:val="0"/>
        </w:rPr>
        <w:t>施工过程中的质量检验要以各道工序，各个分项为单位进行检验控制，在施工中每道工序，每个分项工程施工前要有作业队的技术负责人进行技术交底，施工完后要由班组进行自检，作业队专职检查员进行复检，工序间进行互检，检查无误后要进行分项工程的质量评定，对检查记录要及时准确的进行填写，否则不准转入下道工序的施工。</w:t>
      </w:r>
    </w:p>
    <w:p w:rsidR="00EA18AF" w:rsidRDefault="00EA18AF" w:rsidP="00EA18AF">
      <w:pPr>
        <w:rPr>
          <w:kern w:val="0"/>
        </w:rPr>
      </w:pPr>
      <w:r>
        <w:rPr>
          <w:kern w:val="0"/>
        </w:rPr>
        <w:t xml:space="preserve">11.2 </w:t>
      </w:r>
      <w:r>
        <w:rPr>
          <w:rFonts w:hint="eastAsia"/>
          <w:kern w:val="0"/>
        </w:rPr>
        <w:t>对于进场的原材料，采购半成品要认真检验，并按型号类别分别做好标识，发现有不合格的原料要立即退货，或隔离存放并做好标识，各种原材料要按时按批量的进行复验，专检人员要负责监督取样。</w:t>
      </w:r>
    </w:p>
    <w:p w:rsidR="00EA18AF" w:rsidRDefault="00EA18AF" w:rsidP="00EA18AF">
      <w:pPr>
        <w:rPr>
          <w:kern w:val="0"/>
        </w:rPr>
      </w:pPr>
      <w:r>
        <w:rPr>
          <w:kern w:val="0"/>
        </w:rPr>
        <w:t xml:space="preserve">11.3 </w:t>
      </w:r>
      <w:r>
        <w:rPr>
          <w:rFonts w:hint="eastAsia"/>
          <w:kern w:val="0"/>
        </w:rPr>
        <w:t>所有检验和试验记录必须及时、准确、清晰、齐全，作业队专职检查人员和项目部质量监督站要定期对各项</w:t>
      </w:r>
      <w:proofErr w:type="gramStart"/>
      <w:r>
        <w:rPr>
          <w:rFonts w:hint="eastAsia"/>
          <w:kern w:val="0"/>
        </w:rPr>
        <w:t>检试验</w:t>
      </w:r>
      <w:proofErr w:type="gramEnd"/>
      <w:r>
        <w:rPr>
          <w:rFonts w:hint="eastAsia"/>
          <w:kern w:val="0"/>
        </w:rPr>
        <w:t>记录进行检查发现问题及时纠正。</w:t>
      </w:r>
    </w:p>
    <w:p w:rsidR="00EA18AF" w:rsidRDefault="00EA18AF" w:rsidP="00EA18AF">
      <w:pPr>
        <w:rPr>
          <w:kern w:val="0"/>
        </w:rPr>
      </w:pPr>
      <w:r>
        <w:rPr>
          <w:kern w:val="0"/>
        </w:rPr>
        <w:t xml:space="preserve">11.4 </w:t>
      </w:r>
      <w:r>
        <w:rPr>
          <w:rFonts w:hint="eastAsia"/>
          <w:kern w:val="0"/>
        </w:rPr>
        <w:t>项目经理部质量监督部门要每半月一次组织作业队专职检查，只对工程过程进行检验，同时作好检验记录，对所发生的质量问题，发质量问题通知单，并提出整改意见，对问题的处理结果要跟踪复查检验，凡达不到要求的要以书面形式下发质量问题通知单，并处以必要的罚款，在每一个单位工程完成后要对所有的质量记录进行整理，并经项目审查无误后装订、交工、存盘。</w:t>
      </w:r>
    </w:p>
    <w:p w:rsidR="00EA18AF" w:rsidRDefault="00EA18AF" w:rsidP="00EA18AF">
      <w:pPr>
        <w:rPr>
          <w:kern w:val="0"/>
        </w:rPr>
      </w:pPr>
      <w:r>
        <w:rPr>
          <w:kern w:val="0"/>
        </w:rPr>
        <w:t xml:space="preserve">12. </w:t>
      </w:r>
      <w:r>
        <w:rPr>
          <w:rFonts w:hint="eastAsia"/>
          <w:kern w:val="0"/>
        </w:rPr>
        <w:t>产品的监视和测量</w:t>
      </w:r>
    </w:p>
    <w:p w:rsidR="00EA18AF" w:rsidRDefault="00EA18AF" w:rsidP="00EA18AF">
      <w:pPr>
        <w:rPr>
          <w:kern w:val="0"/>
        </w:rPr>
      </w:pPr>
      <w:r>
        <w:rPr>
          <w:rFonts w:hint="eastAsia"/>
          <w:kern w:val="0"/>
        </w:rPr>
        <w:t>要求每个分项工程都要达到或接近优良，分项工程优良率不得低于</w:t>
      </w:r>
      <w:r>
        <w:rPr>
          <w:kern w:val="0"/>
        </w:rPr>
        <w:t>80%</w:t>
      </w:r>
      <w:r>
        <w:rPr>
          <w:rFonts w:hint="eastAsia"/>
          <w:kern w:val="0"/>
        </w:rPr>
        <w:t>，在施工过程中每道工序完工后都要由上下两道工序共同检验，并由项目部组织在工序交接单上会签，上道工序不得给下道工序遗留任何质量问题。每一分项工程完成后要由班组进行自检，再由作业</w:t>
      </w:r>
      <w:proofErr w:type="gramStart"/>
      <w:r>
        <w:rPr>
          <w:rFonts w:hint="eastAsia"/>
          <w:kern w:val="0"/>
        </w:rPr>
        <w:t>队工程</w:t>
      </w:r>
      <w:proofErr w:type="gramEnd"/>
      <w:r>
        <w:rPr>
          <w:rFonts w:hint="eastAsia"/>
          <w:kern w:val="0"/>
        </w:rPr>
        <w:t>负责人组织技术员班组长进行评定，专职检查员拟定，并做好评定记录。每一分部工程完成后要由作业</w:t>
      </w:r>
      <w:proofErr w:type="gramStart"/>
      <w:r>
        <w:rPr>
          <w:rFonts w:hint="eastAsia"/>
          <w:kern w:val="0"/>
        </w:rPr>
        <w:t>队工程</w:t>
      </w:r>
      <w:proofErr w:type="gramEnd"/>
      <w:r>
        <w:rPr>
          <w:rFonts w:hint="eastAsia"/>
          <w:kern w:val="0"/>
        </w:rPr>
        <w:t>负责人、技术负责人组织工段长、技术员、专职检查员进行评定，项目经理部质监部门核定，并做好评定记录，每一个单位工程完成后要项目经理部技术负责人组织技术、质量部门进行评定，由项目经理部向当地质量监督部门提出拟定申请。</w:t>
      </w:r>
    </w:p>
    <w:p w:rsidR="00EA18AF" w:rsidRDefault="00EA18AF" w:rsidP="00EA18AF">
      <w:pPr>
        <w:rPr>
          <w:kern w:val="0"/>
        </w:rPr>
      </w:pPr>
      <w:r>
        <w:rPr>
          <w:kern w:val="0"/>
        </w:rPr>
        <w:t xml:space="preserve">13. </w:t>
      </w:r>
      <w:r>
        <w:rPr>
          <w:rFonts w:hint="eastAsia"/>
          <w:kern w:val="0"/>
        </w:rPr>
        <w:t>不合格品的控制</w:t>
      </w:r>
    </w:p>
    <w:p w:rsidR="00EA18AF" w:rsidRDefault="00EA18AF" w:rsidP="00EA18AF">
      <w:pPr>
        <w:rPr>
          <w:kern w:val="0"/>
        </w:rPr>
      </w:pPr>
      <w:r>
        <w:rPr>
          <w:kern w:val="0"/>
        </w:rPr>
        <w:t xml:space="preserve">13.1 </w:t>
      </w:r>
      <w:r>
        <w:rPr>
          <w:rFonts w:hint="eastAsia"/>
          <w:kern w:val="0"/>
        </w:rPr>
        <w:t>不合格品的判定</w:t>
      </w:r>
    </w:p>
    <w:p w:rsidR="00EA18AF" w:rsidRDefault="00EA18AF" w:rsidP="00EA18AF">
      <w:pPr>
        <w:rPr>
          <w:kern w:val="0"/>
        </w:rPr>
      </w:pPr>
      <w:r>
        <w:rPr>
          <w:kern w:val="0"/>
        </w:rPr>
        <w:t xml:space="preserve">13.1.1 </w:t>
      </w:r>
      <w:r>
        <w:rPr>
          <w:rFonts w:hint="eastAsia"/>
          <w:kern w:val="0"/>
        </w:rPr>
        <w:t>采购的物资设备外观、型号的不合格品，由物资采购人员判定。</w:t>
      </w:r>
    </w:p>
    <w:p w:rsidR="00EA18AF" w:rsidRDefault="00EA18AF" w:rsidP="00EA18AF">
      <w:pPr>
        <w:rPr>
          <w:kern w:val="0"/>
        </w:rPr>
      </w:pPr>
      <w:r>
        <w:rPr>
          <w:kern w:val="0"/>
        </w:rPr>
        <w:t xml:space="preserve">13.1.2 </w:t>
      </w:r>
      <w:r>
        <w:rPr>
          <w:rFonts w:hint="eastAsia"/>
          <w:kern w:val="0"/>
        </w:rPr>
        <w:t>对接收进场的物资设备，由技术人员抽样委托试验，发现的不合格品应通知采购人员进行判断与标识。</w:t>
      </w:r>
    </w:p>
    <w:p w:rsidR="00EA18AF" w:rsidRDefault="00EA18AF" w:rsidP="00EA18AF">
      <w:pPr>
        <w:rPr>
          <w:kern w:val="0"/>
        </w:rPr>
      </w:pPr>
      <w:r>
        <w:rPr>
          <w:kern w:val="0"/>
        </w:rPr>
        <w:t xml:space="preserve">13.1.3 </w:t>
      </w:r>
      <w:r>
        <w:rPr>
          <w:rFonts w:hint="eastAsia"/>
          <w:kern w:val="0"/>
        </w:rPr>
        <w:t>各单位专、兼职质量检查员负责对现场加工制作的半成品或建筑安装施工过程中的不合格品进行判定与标识，并填写不合格品通知单</w:t>
      </w:r>
      <w:proofErr w:type="gramStart"/>
      <w:r>
        <w:rPr>
          <w:rFonts w:hint="eastAsia"/>
          <w:kern w:val="0"/>
        </w:rPr>
        <w:t>送责任</w:t>
      </w:r>
      <w:proofErr w:type="gramEnd"/>
      <w:r>
        <w:rPr>
          <w:rFonts w:hint="eastAsia"/>
          <w:kern w:val="0"/>
        </w:rPr>
        <w:t>单位。</w:t>
      </w:r>
    </w:p>
    <w:p w:rsidR="00EA18AF" w:rsidRDefault="00EA18AF" w:rsidP="00EA18AF">
      <w:pPr>
        <w:rPr>
          <w:kern w:val="0"/>
        </w:rPr>
      </w:pPr>
      <w:r>
        <w:rPr>
          <w:kern w:val="0"/>
        </w:rPr>
        <w:t xml:space="preserve">13.1.4 </w:t>
      </w:r>
      <w:r>
        <w:rPr>
          <w:rFonts w:hint="eastAsia"/>
          <w:kern w:val="0"/>
        </w:rPr>
        <w:t>质量检查站在工序检查过程中发现的不合格品，判定其等级并下发不合格品通知单，各责任单位填报不合格品评审记录。</w:t>
      </w:r>
    </w:p>
    <w:p w:rsidR="00EA18AF" w:rsidRDefault="00EA18AF" w:rsidP="00EA18AF">
      <w:pPr>
        <w:rPr>
          <w:kern w:val="0"/>
        </w:rPr>
      </w:pPr>
      <w:r>
        <w:rPr>
          <w:kern w:val="0"/>
        </w:rPr>
        <w:t xml:space="preserve">13.1.5 </w:t>
      </w:r>
      <w:r>
        <w:rPr>
          <w:rFonts w:hint="eastAsia"/>
          <w:kern w:val="0"/>
        </w:rPr>
        <w:t>公司质量处在巡回检查和质量大检查中发现的不合格品，由质量检查站判定等级，质量处或质量检查站下发不合格品通知单，各责任单位填报不合格品评审记录。</w:t>
      </w:r>
    </w:p>
    <w:p w:rsidR="00EA18AF" w:rsidRDefault="00EA18AF" w:rsidP="00EA18AF">
      <w:pPr>
        <w:rPr>
          <w:kern w:val="0"/>
        </w:rPr>
      </w:pPr>
      <w:r>
        <w:rPr>
          <w:kern w:val="0"/>
        </w:rPr>
        <w:t xml:space="preserve">13.1.6 </w:t>
      </w:r>
      <w:r>
        <w:rPr>
          <w:rFonts w:hint="eastAsia"/>
          <w:kern w:val="0"/>
        </w:rPr>
        <w:t>质量检查人员判定等级的依据是按批准实施的处置方案，经济损失费用数值由财务部门计算，报质量检查人员。</w:t>
      </w:r>
    </w:p>
    <w:p w:rsidR="00EA18AF" w:rsidRDefault="00EA18AF" w:rsidP="00EA18AF">
      <w:pPr>
        <w:rPr>
          <w:kern w:val="0"/>
        </w:rPr>
      </w:pPr>
      <w:r>
        <w:rPr>
          <w:kern w:val="0"/>
        </w:rPr>
        <w:t xml:space="preserve">13.2 </w:t>
      </w:r>
      <w:r>
        <w:rPr>
          <w:rFonts w:hint="eastAsia"/>
          <w:kern w:val="0"/>
        </w:rPr>
        <w:t>不合格品的评审</w:t>
      </w:r>
    </w:p>
    <w:p w:rsidR="00EA18AF" w:rsidRDefault="00EA18AF" w:rsidP="00EA18AF">
      <w:pPr>
        <w:rPr>
          <w:kern w:val="0"/>
        </w:rPr>
      </w:pPr>
      <w:r>
        <w:rPr>
          <w:kern w:val="0"/>
        </w:rPr>
        <w:lastRenderedPageBreak/>
        <w:t xml:space="preserve">13.2.1 </w:t>
      </w:r>
      <w:r>
        <w:rPr>
          <w:rFonts w:hint="eastAsia"/>
          <w:kern w:val="0"/>
        </w:rPr>
        <w:t>一般不合格品由责任单位技术负责人组织评审，确定处置方案。若质量处或质量检查站在抽样中发现一般不合格时，责任单位上报不合格品评审记录。</w:t>
      </w:r>
    </w:p>
    <w:p w:rsidR="00EA18AF" w:rsidRDefault="00EA18AF" w:rsidP="00EA18AF">
      <w:pPr>
        <w:rPr>
          <w:kern w:val="0"/>
        </w:rPr>
      </w:pPr>
      <w:r>
        <w:rPr>
          <w:kern w:val="0"/>
        </w:rPr>
        <w:t xml:space="preserve">13.2.2 </w:t>
      </w:r>
      <w:r>
        <w:rPr>
          <w:rFonts w:hint="eastAsia"/>
          <w:kern w:val="0"/>
        </w:rPr>
        <w:t>一般质量事故由项目经理部总工程师进行评审，并审核处置方案，处置方案中若有降级使用或让步接收现象时，应征得业主同意，将质量事故处理报告报质量处。</w:t>
      </w:r>
    </w:p>
    <w:p w:rsidR="00EA18AF" w:rsidRDefault="00EA18AF" w:rsidP="00EA18AF">
      <w:pPr>
        <w:rPr>
          <w:kern w:val="0"/>
        </w:rPr>
      </w:pPr>
      <w:r>
        <w:rPr>
          <w:kern w:val="0"/>
        </w:rPr>
        <w:t xml:space="preserve">13.2.3 </w:t>
      </w:r>
      <w:r>
        <w:rPr>
          <w:rFonts w:hint="eastAsia"/>
          <w:kern w:val="0"/>
        </w:rPr>
        <w:t>重大质量事故的处理。由总工程师组织总工办、质量处、工程管理部、项目经理部共同评审，必要时要会同业主、质量监督站按目标、规范、合同及法律要求，确定处置方式，将重大质量事故处理报告报质量处。</w:t>
      </w:r>
    </w:p>
    <w:p w:rsidR="00EA18AF" w:rsidRDefault="00EA18AF" w:rsidP="00EA18AF">
      <w:pPr>
        <w:rPr>
          <w:kern w:val="0"/>
        </w:rPr>
      </w:pPr>
      <w:r>
        <w:rPr>
          <w:kern w:val="0"/>
        </w:rPr>
        <w:t xml:space="preserve">13.3 </w:t>
      </w:r>
      <w:r>
        <w:rPr>
          <w:rFonts w:hint="eastAsia"/>
          <w:kern w:val="0"/>
        </w:rPr>
        <w:t>不合格品的处置</w:t>
      </w:r>
    </w:p>
    <w:p w:rsidR="00EA18AF" w:rsidRDefault="00EA18AF" w:rsidP="00EA18AF">
      <w:pPr>
        <w:rPr>
          <w:kern w:val="0"/>
        </w:rPr>
      </w:pPr>
      <w:r>
        <w:rPr>
          <w:kern w:val="0"/>
        </w:rPr>
        <w:t xml:space="preserve">13.3.1 </w:t>
      </w:r>
      <w:r>
        <w:rPr>
          <w:rFonts w:hint="eastAsia"/>
          <w:kern w:val="0"/>
        </w:rPr>
        <w:t>对采购、顾客提供的材料、设备、各类物资的处置由物资供应部门进行处置。</w:t>
      </w:r>
    </w:p>
    <w:p w:rsidR="00EA18AF" w:rsidRDefault="00EA18AF" w:rsidP="00EA18AF">
      <w:pPr>
        <w:rPr>
          <w:kern w:val="0"/>
        </w:rPr>
      </w:pPr>
      <w:r>
        <w:rPr>
          <w:kern w:val="0"/>
        </w:rPr>
        <w:t xml:space="preserve">13.3.2 </w:t>
      </w:r>
      <w:r>
        <w:rPr>
          <w:rFonts w:hint="eastAsia"/>
          <w:kern w:val="0"/>
        </w:rPr>
        <w:t>一旦出现不合格品，由责任单位按公司《检验和试验状态控制程序》</w:t>
      </w:r>
      <w:proofErr w:type="gramStart"/>
      <w:r>
        <w:rPr>
          <w:rFonts w:hint="eastAsia"/>
          <w:kern w:val="0"/>
        </w:rPr>
        <w:t>作出</w:t>
      </w:r>
      <w:proofErr w:type="gramEnd"/>
      <w:r>
        <w:rPr>
          <w:rFonts w:hint="eastAsia"/>
          <w:kern w:val="0"/>
        </w:rPr>
        <w:t>明显标志和记录。</w:t>
      </w:r>
    </w:p>
    <w:p w:rsidR="00EA18AF" w:rsidRDefault="00EA18AF" w:rsidP="00EA18AF">
      <w:pPr>
        <w:rPr>
          <w:kern w:val="0"/>
        </w:rPr>
      </w:pPr>
      <w:r>
        <w:rPr>
          <w:kern w:val="0"/>
        </w:rPr>
        <w:t xml:space="preserve">13.3.3 </w:t>
      </w:r>
      <w:r>
        <w:rPr>
          <w:rFonts w:hint="eastAsia"/>
          <w:kern w:val="0"/>
        </w:rPr>
        <w:t>对确认返工或返修后可以使用的半成品，责任单位做好标识及记录，按评审意见进行处置，质量检查员对处置结果进行验证。由质量处、质量检查站下发不合格品通知单的不合格品处置验证，由质量处检查站人员验证。</w:t>
      </w:r>
    </w:p>
    <w:p w:rsidR="00EA18AF" w:rsidRDefault="00EA18AF" w:rsidP="00EA18AF">
      <w:pPr>
        <w:rPr>
          <w:rFonts w:ascii="宋体,Bold" w:eastAsia="宋体,Bold"/>
          <w:b/>
          <w:bCs/>
          <w:kern w:val="0"/>
        </w:rPr>
      </w:pPr>
      <w:r>
        <w:rPr>
          <w:kern w:val="0"/>
        </w:rPr>
        <w:t xml:space="preserve">13.3.4 </w:t>
      </w:r>
      <w:r>
        <w:rPr>
          <w:rFonts w:hint="eastAsia"/>
          <w:kern w:val="0"/>
        </w:rPr>
        <w:t>对不合格产品的处置方法有以下几种</w:t>
      </w:r>
      <w:r>
        <w:rPr>
          <w:rFonts w:ascii="宋体,Bold" w:eastAsia="宋体,Bold" w:cs="宋体,Bold" w:hint="eastAsia"/>
          <w:b/>
          <w:bCs/>
          <w:kern w:val="0"/>
        </w:rPr>
        <w:t>：</w:t>
      </w:r>
    </w:p>
    <w:p w:rsidR="00EA18AF" w:rsidRDefault="00EA18AF" w:rsidP="00EA18AF">
      <w:pPr>
        <w:rPr>
          <w:kern w:val="0"/>
        </w:rPr>
      </w:pPr>
      <w:r>
        <w:rPr>
          <w:rFonts w:hint="eastAsia"/>
          <w:kern w:val="0"/>
        </w:rPr>
        <w:t>进行返工以达到规定要求</w:t>
      </w:r>
    </w:p>
    <w:p w:rsidR="00EA18AF" w:rsidRDefault="00EA18AF" w:rsidP="00EA18AF">
      <w:pPr>
        <w:rPr>
          <w:kern w:val="0"/>
        </w:rPr>
      </w:pPr>
      <w:r>
        <w:rPr>
          <w:rFonts w:hint="eastAsia"/>
          <w:kern w:val="0"/>
        </w:rPr>
        <w:t>经修补或不修补让步接收</w:t>
      </w:r>
    </w:p>
    <w:p w:rsidR="00EA18AF" w:rsidRDefault="00EA18AF" w:rsidP="00EA18AF">
      <w:pPr>
        <w:rPr>
          <w:kern w:val="0"/>
        </w:rPr>
      </w:pPr>
      <w:r>
        <w:rPr>
          <w:rFonts w:hint="eastAsia"/>
          <w:kern w:val="0"/>
        </w:rPr>
        <w:t>降级改作他用</w:t>
      </w:r>
    </w:p>
    <w:p w:rsidR="00EA18AF" w:rsidRDefault="00EA18AF" w:rsidP="00EA18AF">
      <w:pPr>
        <w:rPr>
          <w:kern w:val="0"/>
        </w:rPr>
      </w:pPr>
      <w:r>
        <w:rPr>
          <w:rFonts w:hint="eastAsia"/>
          <w:kern w:val="0"/>
        </w:rPr>
        <w:t>报废</w:t>
      </w:r>
    </w:p>
    <w:p w:rsidR="00EA18AF" w:rsidRDefault="00EA18AF" w:rsidP="00EA18AF">
      <w:pPr>
        <w:rPr>
          <w:kern w:val="0"/>
        </w:rPr>
      </w:pPr>
      <w:r>
        <w:rPr>
          <w:kern w:val="0"/>
        </w:rPr>
        <w:t xml:space="preserve">13.3.5 </w:t>
      </w:r>
      <w:r>
        <w:rPr>
          <w:rFonts w:hint="eastAsia"/>
          <w:kern w:val="0"/>
        </w:rPr>
        <w:t>对出现不合格品的责任处理按《建设公司项目部质量管理办法（暂行）》进行。</w:t>
      </w:r>
    </w:p>
    <w:p w:rsidR="00EA18AF" w:rsidRDefault="00EA18AF" w:rsidP="00EA18AF">
      <w:pPr>
        <w:rPr>
          <w:kern w:val="0"/>
        </w:rPr>
      </w:pPr>
      <w:r>
        <w:rPr>
          <w:kern w:val="0"/>
        </w:rPr>
        <w:t xml:space="preserve">13.3.6 </w:t>
      </w:r>
      <w:r>
        <w:rPr>
          <w:rFonts w:hint="eastAsia"/>
          <w:kern w:val="0"/>
        </w:rPr>
        <w:t>不合格品未经验证合格不许转入后道工序。</w:t>
      </w:r>
    </w:p>
    <w:p w:rsidR="00EA18AF" w:rsidRDefault="00EA18AF" w:rsidP="00EA18AF">
      <w:pPr>
        <w:rPr>
          <w:kern w:val="0"/>
        </w:rPr>
      </w:pPr>
      <w:r>
        <w:rPr>
          <w:kern w:val="0"/>
        </w:rPr>
        <w:t xml:space="preserve">14. </w:t>
      </w:r>
      <w:r>
        <w:rPr>
          <w:rFonts w:hint="eastAsia"/>
          <w:kern w:val="0"/>
        </w:rPr>
        <w:t>资料分析</w:t>
      </w:r>
    </w:p>
    <w:p w:rsidR="00EA18AF" w:rsidRDefault="00EA18AF" w:rsidP="00EA18AF">
      <w:pPr>
        <w:rPr>
          <w:kern w:val="0"/>
        </w:rPr>
      </w:pPr>
      <w:r>
        <w:rPr>
          <w:kern w:val="0"/>
        </w:rPr>
        <w:t xml:space="preserve">14.1 </w:t>
      </w:r>
      <w:r>
        <w:rPr>
          <w:rFonts w:hint="eastAsia"/>
          <w:kern w:val="0"/>
        </w:rPr>
        <w:t>确定应用统计技术的目的是：收集资料、判断控制状态、寻找主要问题、分析问题原因。</w:t>
      </w:r>
    </w:p>
    <w:p w:rsidR="00EA18AF" w:rsidRDefault="00EA18AF" w:rsidP="00EA18AF">
      <w:pPr>
        <w:rPr>
          <w:rFonts w:ascii="Arial"/>
          <w:kern w:val="0"/>
          <w:sz w:val="20"/>
          <w:szCs w:val="20"/>
        </w:rPr>
      </w:pPr>
      <w:r>
        <w:rPr>
          <w:kern w:val="0"/>
        </w:rPr>
        <w:t xml:space="preserve">14.2 </w:t>
      </w:r>
      <w:r>
        <w:rPr>
          <w:rFonts w:hint="eastAsia"/>
          <w:kern w:val="0"/>
        </w:rPr>
        <w:t>工程系统对参与项目的管理人员、劳动力配置应用调查表进行分析。</w:t>
      </w:r>
    </w:p>
    <w:p w:rsidR="00EA18AF" w:rsidRDefault="00EA18AF" w:rsidP="00EA18AF">
      <w:pPr>
        <w:rPr>
          <w:kern w:val="0"/>
        </w:rPr>
      </w:pPr>
      <w:r>
        <w:rPr>
          <w:kern w:val="0"/>
        </w:rPr>
        <w:t xml:space="preserve">14.3 </w:t>
      </w:r>
      <w:r>
        <w:rPr>
          <w:rFonts w:hint="eastAsia"/>
          <w:kern w:val="0"/>
        </w:rPr>
        <w:t>物资供应系统对物资材料的进货、质量情况用调查表、正态曲线进行统计分析。</w:t>
      </w:r>
    </w:p>
    <w:p w:rsidR="00EA18AF" w:rsidRDefault="00EA18AF" w:rsidP="00EA18AF">
      <w:pPr>
        <w:rPr>
          <w:kern w:val="0"/>
        </w:rPr>
      </w:pPr>
      <w:r>
        <w:rPr>
          <w:kern w:val="0"/>
        </w:rPr>
        <w:t xml:space="preserve">14.4 </w:t>
      </w:r>
      <w:r>
        <w:rPr>
          <w:rFonts w:hint="eastAsia"/>
          <w:kern w:val="0"/>
        </w:rPr>
        <w:t>术系统对过程特别是特殊过程的各种参数进行的连续监控应用控制图进行统计分析。</w:t>
      </w:r>
    </w:p>
    <w:p w:rsidR="00EA18AF" w:rsidRDefault="00EA18AF" w:rsidP="00EA18AF">
      <w:pPr>
        <w:rPr>
          <w:kern w:val="0"/>
        </w:rPr>
      </w:pPr>
      <w:r>
        <w:rPr>
          <w:kern w:val="0"/>
        </w:rPr>
        <w:t xml:space="preserve">14.5 </w:t>
      </w:r>
      <w:r>
        <w:rPr>
          <w:rFonts w:hint="eastAsia"/>
          <w:kern w:val="0"/>
        </w:rPr>
        <w:t>质量管理、检查系统对工程（产品）的各种检验、测量、试验资料应用调查表进行分析，对不合格品应用调查表、排列图、因果图进行原因分析，以便制订纠正和预防措施。</w:t>
      </w:r>
    </w:p>
    <w:p w:rsidR="00EA18AF" w:rsidRDefault="00EA18AF" w:rsidP="00EA18AF">
      <w:pPr>
        <w:rPr>
          <w:kern w:val="0"/>
        </w:rPr>
      </w:pPr>
      <w:r>
        <w:rPr>
          <w:kern w:val="0"/>
        </w:rPr>
        <w:t xml:space="preserve">14.6 </w:t>
      </w:r>
      <w:r>
        <w:rPr>
          <w:rFonts w:hint="eastAsia"/>
          <w:kern w:val="0"/>
        </w:rPr>
        <w:t>基础</w:t>
      </w:r>
      <w:proofErr w:type="gramStart"/>
      <w:r>
        <w:rPr>
          <w:rFonts w:hint="eastAsia"/>
          <w:kern w:val="0"/>
        </w:rPr>
        <w:t>砼</w:t>
      </w:r>
      <w:proofErr w:type="gramEnd"/>
      <w:r>
        <w:rPr>
          <w:rFonts w:hint="eastAsia"/>
          <w:kern w:val="0"/>
        </w:rPr>
        <w:t>施工中，</w:t>
      </w:r>
      <w:proofErr w:type="gramStart"/>
      <w:r>
        <w:rPr>
          <w:rFonts w:hint="eastAsia"/>
          <w:kern w:val="0"/>
        </w:rPr>
        <w:t>砼</w:t>
      </w:r>
      <w:proofErr w:type="gramEnd"/>
      <w:r>
        <w:rPr>
          <w:rFonts w:hint="eastAsia"/>
          <w:kern w:val="0"/>
        </w:rPr>
        <w:t>强度分析及</w:t>
      </w:r>
      <w:proofErr w:type="gramStart"/>
      <w:r>
        <w:rPr>
          <w:rFonts w:hint="eastAsia"/>
          <w:kern w:val="0"/>
        </w:rPr>
        <w:t>砼</w:t>
      </w:r>
      <w:proofErr w:type="gramEnd"/>
      <w:r>
        <w:rPr>
          <w:rFonts w:hint="eastAsia"/>
          <w:kern w:val="0"/>
        </w:rPr>
        <w:t>搅拌站生产</w:t>
      </w:r>
      <w:proofErr w:type="gramStart"/>
      <w:r>
        <w:rPr>
          <w:rFonts w:hint="eastAsia"/>
          <w:kern w:val="0"/>
        </w:rPr>
        <w:t>砼</w:t>
      </w:r>
      <w:proofErr w:type="gramEnd"/>
      <w:r>
        <w:rPr>
          <w:rFonts w:hint="eastAsia"/>
          <w:kern w:val="0"/>
        </w:rPr>
        <w:t>质量分析，采用数理统计技术。</w:t>
      </w:r>
    </w:p>
    <w:p w:rsidR="00EA18AF" w:rsidRDefault="00EA18AF" w:rsidP="00EA18AF">
      <w:pPr>
        <w:rPr>
          <w:kern w:val="0"/>
        </w:rPr>
      </w:pPr>
      <w:r>
        <w:rPr>
          <w:kern w:val="0"/>
        </w:rPr>
        <w:t xml:space="preserve">14.7 </w:t>
      </w:r>
      <w:r>
        <w:rPr>
          <w:rFonts w:hint="eastAsia"/>
          <w:kern w:val="0"/>
        </w:rPr>
        <w:t>施工现场和搅拌站，分别制作</w:t>
      </w:r>
      <w:proofErr w:type="gramStart"/>
      <w:r>
        <w:rPr>
          <w:rFonts w:hint="eastAsia"/>
          <w:kern w:val="0"/>
        </w:rPr>
        <w:t>砼</w:t>
      </w:r>
      <w:proofErr w:type="gramEnd"/>
      <w:r>
        <w:rPr>
          <w:rFonts w:hint="eastAsia"/>
          <w:kern w:val="0"/>
        </w:rPr>
        <w:t>试块，数量</w:t>
      </w:r>
      <w:r>
        <w:rPr>
          <w:kern w:val="0"/>
        </w:rPr>
        <w:t xml:space="preserve">100m3 </w:t>
      </w:r>
      <w:r>
        <w:rPr>
          <w:rFonts w:hint="eastAsia"/>
          <w:kern w:val="0"/>
        </w:rPr>
        <w:t>为一组，检验</w:t>
      </w:r>
      <w:r>
        <w:rPr>
          <w:kern w:val="0"/>
        </w:rPr>
        <w:t xml:space="preserve">28 </w:t>
      </w:r>
      <w:r>
        <w:rPr>
          <w:rFonts w:hint="eastAsia"/>
          <w:kern w:val="0"/>
        </w:rPr>
        <w:t>天强度，根据试验报告，收集资料，对</w:t>
      </w:r>
      <w:proofErr w:type="gramStart"/>
      <w:r>
        <w:rPr>
          <w:rFonts w:hint="eastAsia"/>
          <w:kern w:val="0"/>
        </w:rPr>
        <w:t>砼</w:t>
      </w:r>
      <w:proofErr w:type="gramEnd"/>
      <w:r>
        <w:rPr>
          <w:rFonts w:hint="eastAsia"/>
          <w:kern w:val="0"/>
        </w:rPr>
        <w:t>强度及搅拌生产质量进行分析，判断控制状态。找出主要问题，分析问题原因。</w:t>
      </w:r>
    </w:p>
    <w:p w:rsidR="00EA18AF" w:rsidRDefault="00EA18AF" w:rsidP="00EA18AF">
      <w:pPr>
        <w:rPr>
          <w:kern w:val="0"/>
        </w:rPr>
      </w:pPr>
      <w:r>
        <w:rPr>
          <w:kern w:val="0"/>
        </w:rPr>
        <w:t xml:space="preserve">15. </w:t>
      </w:r>
      <w:r>
        <w:rPr>
          <w:rFonts w:hint="eastAsia"/>
          <w:kern w:val="0"/>
        </w:rPr>
        <w:t>纠正措施</w:t>
      </w:r>
    </w:p>
    <w:p w:rsidR="00EA18AF" w:rsidRDefault="00EA18AF" w:rsidP="00EA18AF">
      <w:pPr>
        <w:rPr>
          <w:kern w:val="0"/>
        </w:rPr>
      </w:pPr>
      <w:r>
        <w:rPr>
          <w:rFonts w:hint="eastAsia"/>
          <w:kern w:val="0"/>
        </w:rPr>
        <w:t>采用统计技术方法确定主要原因，根据原因制定相应措施，必要时通过现场调查、分析、试验来确定原因。</w:t>
      </w:r>
    </w:p>
    <w:p w:rsidR="00EA18AF" w:rsidRDefault="00EA18AF" w:rsidP="00EA18AF">
      <w:pPr>
        <w:rPr>
          <w:kern w:val="0"/>
        </w:rPr>
      </w:pPr>
      <w:r>
        <w:rPr>
          <w:rFonts w:hint="eastAsia"/>
          <w:kern w:val="0"/>
        </w:rPr>
        <w:t>项目经理部对业主、监理、质量监督站发出的不合格通知单在三天内向公司质量处反馈，并在问题解决后一个月内将处置意见和处置结果一并报送公司质量处。</w:t>
      </w:r>
    </w:p>
    <w:p w:rsidR="00EA18AF" w:rsidRDefault="00EA18AF" w:rsidP="00EA18AF">
      <w:pPr>
        <w:rPr>
          <w:kern w:val="0"/>
        </w:rPr>
      </w:pPr>
      <w:r>
        <w:rPr>
          <w:rFonts w:hint="eastAsia"/>
          <w:kern w:val="0"/>
        </w:rPr>
        <w:t>纠正措施的实施及验证</w:t>
      </w:r>
    </w:p>
    <w:p w:rsidR="00EA18AF" w:rsidRDefault="00EA18AF" w:rsidP="00EA18AF">
      <w:pPr>
        <w:rPr>
          <w:kern w:val="0"/>
        </w:rPr>
      </w:pPr>
      <w:r>
        <w:rPr>
          <w:rFonts w:hint="eastAsia"/>
          <w:kern w:val="0"/>
        </w:rPr>
        <w:t>责任单位自检中对产品的质量制定纠正措施，由责任单位组织实施，质量检查员验证。</w:t>
      </w:r>
    </w:p>
    <w:p w:rsidR="00EA18AF" w:rsidRDefault="00EA18AF" w:rsidP="00EA18AF">
      <w:pPr>
        <w:rPr>
          <w:kern w:val="0"/>
        </w:rPr>
      </w:pPr>
      <w:r>
        <w:rPr>
          <w:rFonts w:hint="eastAsia"/>
          <w:kern w:val="0"/>
        </w:rPr>
        <w:t>一般质量事故由责任单位制定纠正措施，</w:t>
      </w:r>
      <w:proofErr w:type="gramStart"/>
      <w:r>
        <w:rPr>
          <w:rFonts w:hint="eastAsia"/>
          <w:kern w:val="0"/>
        </w:rPr>
        <w:t>报项目总工审批</w:t>
      </w:r>
      <w:proofErr w:type="gramEnd"/>
      <w:r>
        <w:rPr>
          <w:rFonts w:hint="eastAsia"/>
          <w:kern w:val="0"/>
        </w:rPr>
        <w:t>后，由质量检查站监督验证。</w:t>
      </w:r>
    </w:p>
    <w:p w:rsidR="00EA18AF" w:rsidRDefault="00EA18AF" w:rsidP="00EA18AF">
      <w:pPr>
        <w:rPr>
          <w:kern w:val="0"/>
        </w:rPr>
      </w:pPr>
      <w:r>
        <w:rPr>
          <w:rFonts w:hint="eastAsia"/>
          <w:kern w:val="0"/>
        </w:rPr>
        <w:t>重大质量事故由责任单位制定纠正措施，</w:t>
      </w:r>
      <w:proofErr w:type="gramStart"/>
      <w:r>
        <w:rPr>
          <w:rFonts w:hint="eastAsia"/>
          <w:kern w:val="0"/>
        </w:rPr>
        <w:t>报项目总工审批</w:t>
      </w:r>
      <w:proofErr w:type="gramEnd"/>
      <w:r>
        <w:rPr>
          <w:rFonts w:hint="eastAsia"/>
          <w:kern w:val="0"/>
        </w:rPr>
        <w:t>后，报建设公司总工程师审批后，报送质量处、总工办，由质量检查站验证。若业主对处置结果要求验证时，需报请业主方。</w:t>
      </w:r>
    </w:p>
    <w:p w:rsidR="00EA18AF" w:rsidRDefault="00EA18AF" w:rsidP="00EA18AF">
      <w:pPr>
        <w:rPr>
          <w:kern w:val="0"/>
        </w:rPr>
      </w:pPr>
      <w:r>
        <w:rPr>
          <w:rFonts w:hint="eastAsia"/>
          <w:kern w:val="0"/>
        </w:rPr>
        <w:lastRenderedPageBreak/>
        <w:t>质量体系中不合格项由责任单位（部门）负责人组织制定纠正措施，并由企管办负责验证。</w:t>
      </w:r>
    </w:p>
    <w:p w:rsidR="00EA18AF" w:rsidRDefault="00EA18AF" w:rsidP="00EA18AF">
      <w:pPr>
        <w:rPr>
          <w:kern w:val="0"/>
        </w:rPr>
      </w:pPr>
      <w:r>
        <w:rPr>
          <w:kern w:val="0"/>
        </w:rPr>
        <w:t xml:space="preserve">16. </w:t>
      </w:r>
      <w:r>
        <w:rPr>
          <w:rFonts w:hint="eastAsia"/>
          <w:kern w:val="0"/>
        </w:rPr>
        <w:t>预防措施</w:t>
      </w:r>
    </w:p>
    <w:p w:rsidR="00EA18AF" w:rsidRDefault="00EA18AF" w:rsidP="00EA18AF">
      <w:pPr>
        <w:rPr>
          <w:kern w:val="0"/>
        </w:rPr>
      </w:pPr>
      <w:r>
        <w:rPr>
          <w:rFonts w:hint="eastAsia"/>
          <w:kern w:val="0"/>
        </w:rPr>
        <w:t>一个单位或一个项目部中多次发生同样的不合格品或质量事故，应进行原因分析，采取纠正和预防措施。</w:t>
      </w:r>
    </w:p>
    <w:p w:rsidR="00EA18AF" w:rsidRDefault="00EA18AF" w:rsidP="00EA18AF">
      <w:pPr>
        <w:rPr>
          <w:kern w:val="0"/>
        </w:rPr>
      </w:pPr>
      <w:r>
        <w:rPr>
          <w:kern w:val="0"/>
        </w:rPr>
        <w:t xml:space="preserve">16.1 </w:t>
      </w:r>
      <w:r>
        <w:rPr>
          <w:rFonts w:hint="eastAsia"/>
          <w:kern w:val="0"/>
        </w:rPr>
        <w:t>预防措施的程序</w:t>
      </w:r>
    </w:p>
    <w:p w:rsidR="00EA18AF" w:rsidRDefault="00EA18AF" w:rsidP="00EA18AF">
      <w:pPr>
        <w:rPr>
          <w:kern w:val="0"/>
        </w:rPr>
      </w:pPr>
      <w:r>
        <w:rPr>
          <w:kern w:val="0"/>
        </w:rPr>
        <w:t xml:space="preserve">16.1.1 </w:t>
      </w:r>
      <w:r>
        <w:rPr>
          <w:rFonts w:hint="eastAsia"/>
          <w:kern w:val="0"/>
        </w:rPr>
        <w:t>施工过程中，经常会出现一些质量通病，由于这些质量通病量大面广，成为进一步提高工程质量的主要障碍。为此，我公司针对一些主要的质量通病特制定了质量事故分析、处理程序，质量控制程序和质量通病预防控制措施。</w:t>
      </w:r>
    </w:p>
    <w:p w:rsidR="00EA18AF" w:rsidRDefault="00EA18AF" w:rsidP="00EA18AF">
      <w:pPr>
        <w:rPr>
          <w:kern w:val="0"/>
        </w:rPr>
      </w:pPr>
      <w:r>
        <w:rPr>
          <w:kern w:val="0"/>
        </w:rPr>
        <w:t xml:space="preserve">16.1.2 </w:t>
      </w:r>
      <w:r>
        <w:rPr>
          <w:rFonts w:hint="eastAsia"/>
          <w:kern w:val="0"/>
        </w:rPr>
        <w:t>质量体系运行的有关部门、单位及项目经理部针对质量活动中的不合格品，分析其潜在原因，组织制定预防措施。</w:t>
      </w:r>
    </w:p>
    <w:p w:rsidR="00EA18AF" w:rsidRDefault="00EA18AF" w:rsidP="00EA18AF">
      <w:pPr>
        <w:rPr>
          <w:kern w:val="0"/>
        </w:rPr>
      </w:pPr>
      <w:r>
        <w:rPr>
          <w:kern w:val="0"/>
        </w:rPr>
        <w:t xml:space="preserve">16.1.3 </w:t>
      </w:r>
      <w:r>
        <w:rPr>
          <w:rFonts w:hint="eastAsia"/>
          <w:kern w:val="0"/>
        </w:rPr>
        <w:t>工程开工前，施工单位针对工程特点，制定质量保证措施，以预防不合格品的发生。</w:t>
      </w:r>
    </w:p>
    <w:p w:rsidR="00EA18AF" w:rsidRDefault="00EA18AF" w:rsidP="00EA18AF">
      <w:pPr>
        <w:rPr>
          <w:kern w:val="0"/>
        </w:rPr>
      </w:pPr>
      <w:r>
        <w:rPr>
          <w:kern w:val="0"/>
        </w:rPr>
        <w:t xml:space="preserve">16.1.4 </w:t>
      </w:r>
      <w:r>
        <w:rPr>
          <w:rFonts w:hint="eastAsia"/>
          <w:kern w:val="0"/>
        </w:rPr>
        <w:t>年度质量认证工作安排、质量计划和质量检查计划中，对经常出现的质量通病应有针对性的预防措施。</w:t>
      </w:r>
    </w:p>
    <w:p w:rsidR="00EA18AF" w:rsidRDefault="00EA18AF" w:rsidP="00EA18AF">
      <w:pPr>
        <w:rPr>
          <w:rFonts w:ascii="宋体,Bold" w:eastAsia="宋体,Bold"/>
          <w:b/>
          <w:bCs/>
          <w:kern w:val="0"/>
        </w:rPr>
      </w:pPr>
      <w:r>
        <w:rPr>
          <w:kern w:val="0"/>
        </w:rPr>
        <w:t xml:space="preserve">16.1.5 </w:t>
      </w:r>
      <w:r>
        <w:rPr>
          <w:rFonts w:hint="eastAsia"/>
          <w:kern w:val="0"/>
        </w:rPr>
        <w:t>当预防措施涉及相应质量体系修改时，统一由企业管理办公室提交管理评审，按修改情况发布相应的质量体系文件</w:t>
      </w:r>
      <w:r>
        <w:rPr>
          <w:rFonts w:ascii="宋体,Bold" w:eastAsia="宋体,Bold" w:cs="宋体,Bold" w:hint="eastAsia"/>
          <w:b/>
          <w:bCs/>
          <w:kern w:val="0"/>
        </w:rPr>
        <w:t>。</w:t>
      </w:r>
    </w:p>
    <w:p w:rsidR="00EA18AF" w:rsidRDefault="00EA18AF" w:rsidP="00EA18AF">
      <w:pPr>
        <w:rPr>
          <w:kern w:val="0"/>
        </w:rPr>
      </w:pPr>
      <w:r>
        <w:rPr>
          <w:kern w:val="0"/>
        </w:rPr>
        <w:t xml:space="preserve">16.2 </w:t>
      </w:r>
      <w:r>
        <w:rPr>
          <w:rFonts w:hint="eastAsia"/>
          <w:kern w:val="0"/>
        </w:rPr>
        <w:t>监督和检查</w:t>
      </w:r>
    </w:p>
    <w:p w:rsidR="00EA18AF" w:rsidRDefault="00EA18AF" w:rsidP="00EA18AF">
      <w:pPr>
        <w:rPr>
          <w:kern w:val="0"/>
        </w:rPr>
      </w:pPr>
      <w:r>
        <w:rPr>
          <w:kern w:val="0"/>
        </w:rPr>
        <w:t xml:space="preserve">16.2.1 </w:t>
      </w:r>
      <w:r>
        <w:rPr>
          <w:rFonts w:hint="eastAsia"/>
          <w:kern w:val="0"/>
        </w:rPr>
        <w:t>质量处组织半年检查和不定期的巡回检查，抽查项目经理部制定、实施、验证纠正和预防措施的实施情况，发现问题限期进行整改。</w:t>
      </w:r>
    </w:p>
    <w:p w:rsidR="00EA18AF" w:rsidRDefault="00EA18AF" w:rsidP="00EA18AF">
      <w:pPr>
        <w:rPr>
          <w:kern w:val="0"/>
        </w:rPr>
      </w:pPr>
      <w:r>
        <w:rPr>
          <w:kern w:val="0"/>
        </w:rPr>
        <w:t xml:space="preserve">16.2.2 </w:t>
      </w:r>
      <w:r>
        <w:rPr>
          <w:rFonts w:hint="eastAsia"/>
          <w:kern w:val="0"/>
        </w:rPr>
        <w:t>项目经理部总工程师组织检查其审批的纠正和预防措施实施情况及质量检查站的验证情况。</w:t>
      </w:r>
    </w:p>
    <w:p w:rsidR="00EA18AF" w:rsidRDefault="00EA18AF" w:rsidP="00EA18AF">
      <w:pPr>
        <w:rPr>
          <w:kern w:val="0"/>
        </w:rPr>
      </w:pPr>
      <w:r>
        <w:rPr>
          <w:kern w:val="0"/>
        </w:rPr>
        <w:t xml:space="preserve">16.2.3 </w:t>
      </w:r>
      <w:r>
        <w:rPr>
          <w:rFonts w:hint="eastAsia"/>
          <w:kern w:val="0"/>
        </w:rPr>
        <w:t>责任单位技术负责人检查自检中制定的纠正和预防措施的落实情况。</w:t>
      </w:r>
    </w:p>
    <w:p w:rsidR="00EA18AF" w:rsidRDefault="00EA18AF" w:rsidP="00EA18AF">
      <w:pPr>
        <w:rPr>
          <w:kern w:val="0"/>
        </w:rPr>
      </w:pPr>
      <w:r>
        <w:rPr>
          <w:kern w:val="0"/>
        </w:rPr>
        <w:t xml:space="preserve">17. </w:t>
      </w:r>
      <w:r>
        <w:rPr>
          <w:rFonts w:hint="eastAsia"/>
          <w:kern w:val="0"/>
        </w:rPr>
        <w:t>与业主的配合</w:t>
      </w:r>
    </w:p>
    <w:p w:rsidR="00EA18AF" w:rsidRDefault="00EA18AF" w:rsidP="00EA18AF">
      <w:pPr>
        <w:rPr>
          <w:kern w:val="0"/>
        </w:rPr>
      </w:pPr>
      <w:r>
        <w:rPr>
          <w:kern w:val="0"/>
        </w:rPr>
        <w:t xml:space="preserve">17.1 </w:t>
      </w:r>
      <w:r>
        <w:rPr>
          <w:rFonts w:hint="eastAsia"/>
          <w:kern w:val="0"/>
        </w:rPr>
        <w:t>施工准备阶段，施工单位应落实施工必需的劳动力、材料、机具、技术、场地条件、大临设施、交通分流措施。</w:t>
      </w:r>
    </w:p>
    <w:p w:rsidR="00EA18AF" w:rsidRDefault="00EA18AF" w:rsidP="00EA18AF">
      <w:pPr>
        <w:rPr>
          <w:rFonts w:ascii="Arial"/>
          <w:kern w:val="0"/>
          <w:sz w:val="20"/>
          <w:szCs w:val="20"/>
        </w:rPr>
      </w:pPr>
      <w:r>
        <w:rPr>
          <w:kern w:val="0"/>
        </w:rPr>
        <w:t xml:space="preserve">17.2 </w:t>
      </w:r>
      <w:r>
        <w:rPr>
          <w:rFonts w:hint="eastAsia"/>
          <w:kern w:val="0"/>
        </w:rPr>
        <w:t>施工单位及时提出应由业主供应的材料、设备的供应计划，并对业主提供的材料、设备进行交接、验收。</w:t>
      </w:r>
    </w:p>
    <w:p w:rsidR="00EA18AF" w:rsidRDefault="00EA18AF" w:rsidP="00EA18AF">
      <w:pPr>
        <w:rPr>
          <w:kern w:val="0"/>
        </w:rPr>
      </w:pPr>
      <w:r>
        <w:rPr>
          <w:kern w:val="0"/>
        </w:rPr>
        <w:t xml:space="preserve">17.3 </w:t>
      </w:r>
      <w:r>
        <w:rPr>
          <w:rFonts w:hint="eastAsia"/>
          <w:kern w:val="0"/>
        </w:rPr>
        <w:t>双方应共同商定一级网络计划，以此作为工程进度控制目标，施工单位及时向业主提供施工进度计划表、月度施工作业计划、月份施工统计报表，并接受业主的监督、检查。</w:t>
      </w:r>
    </w:p>
    <w:p w:rsidR="00EA18AF" w:rsidRDefault="00EA18AF" w:rsidP="00EA18AF">
      <w:pPr>
        <w:rPr>
          <w:kern w:val="0"/>
        </w:rPr>
      </w:pPr>
      <w:r>
        <w:rPr>
          <w:kern w:val="0"/>
        </w:rPr>
        <w:t xml:space="preserve">17.4 </w:t>
      </w:r>
      <w:r>
        <w:rPr>
          <w:rFonts w:hint="eastAsia"/>
          <w:kern w:val="0"/>
        </w:rPr>
        <w:t>施工单位应对工程质量严格要求，尊重业主的监督，对重要的隐蔽工程，请业主参加认证并签字，方可进行下道工序施工，并随时向业主提供材料、设备、施工放样等报验单及隐蔽工程验收通知，工程质量事故报告等材料。</w:t>
      </w:r>
    </w:p>
    <w:p w:rsidR="00EA18AF" w:rsidRDefault="00EA18AF" w:rsidP="00EA18AF">
      <w:pPr>
        <w:rPr>
          <w:kern w:val="0"/>
        </w:rPr>
      </w:pPr>
      <w:r>
        <w:rPr>
          <w:kern w:val="0"/>
        </w:rPr>
        <w:t xml:space="preserve">17.5 </w:t>
      </w:r>
      <w:r>
        <w:rPr>
          <w:rFonts w:hint="eastAsia"/>
          <w:kern w:val="0"/>
        </w:rPr>
        <w:t>工程施工过程中，出现承包合同约定条款以外的重大设计变更、材料代用等</w:t>
      </w:r>
      <w:proofErr w:type="gramStart"/>
      <w:r>
        <w:rPr>
          <w:rFonts w:hint="eastAsia"/>
          <w:kern w:val="0"/>
        </w:rPr>
        <w:t>项施工</w:t>
      </w:r>
      <w:proofErr w:type="gramEnd"/>
      <w:r>
        <w:rPr>
          <w:rFonts w:hint="eastAsia"/>
          <w:kern w:val="0"/>
        </w:rPr>
        <w:t>单位应及时向业主办理手续，业主应积极配合，以此作为结算依据。</w:t>
      </w:r>
    </w:p>
    <w:p w:rsidR="00EA18AF" w:rsidRDefault="00EA18AF" w:rsidP="00EA18AF">
      <w:pPr>
        <w:rPr>
          <w:kern w:val="0"/>
        </w:rPr>
      </w:pPr>
      <w:r>
        <w:rPr>
          <w:kern w:val="0"/>
        </w:rPr>
        <w:t xml:space="preserve">17.6 </w:t>
      </w:r>
      <w:r>
        <w:rPr>
          <w:rFonts w:hint="eastAsia"/>
          <w:kern w:val="0"/>
        </w:rPr>
        <w:t>工程全部竣工，双方应按规定办理交工验收手续，施工单位应在规定时间内提供完整的竣工资料，对验收过程中存在的问题，应采取补救措施，尽快达到设计、合同、规范要求。</w:t>
      </w:r>
    </w:p>
    <w:p w:rsidR="00EA18AF" w:rsidRDefault="00EA18AF" w:rsidP="00EA18AF">
      <w:pPr>
        <w:rPr>
          <w:kern w:val="0"/>
        </w:rPr>
      </w:pPr>
      <w:r>
        <w:rPr>
          <w:kern w:val="0"/>
        </w:rPr>
        <w:t xml:space="preserve">18. </w:t>
      </w:r>
      <w:r>
        <w:rPr>
          <w:rFonts w:hint="eastAsia"/>
          <w:kern w:val="0"/>
        </w:rPr>
        <w:t>与监理的配合</w:t>
      </w:r>
    </w:p>
    <w:p w:rsidR="00EA18AF" w:rsidRDefault="00EA18AF" w:rsidP="00EA18AF">
      <w:pPr>
        <w:rPr>
          <w:kern w:val="0"/>
        </w:rPr>
      </w:pPr>
      <w:r>
        <w:rPr>
          <w:kern w:val="0"/>
        </w:rPr>
        <w:t xml:space="preserve">18.1 </w:t>
      </w:r>
      <w:r>
        <w:rPr>
          <w:rFonts w:hint="eastAsia"/>
          <w:kern w:val="0"/>
        </w:rPr>
        <w:t>施工单位为质量监管人员开展工作，提供必要的条件包括办公地点、办公设施及检测工具。</w:t>
      </w:r>
    </w:p>
    <w:p w:rsidR="00EA18AF" w:rsidRDefault="00EA18AF" w:rsidP="00EA18AF">
      <w:pPr>
        <w:rPr>
          <w:kern w:val="0"/>
        </w:rPr>
      </w:pPr>
      <w:r>
        <w:rPr>
          <w:kern w:val="0"/>
        </w:rPr>
        <w:t xml:space="preserve">18.2 </w:t>
      </w:r>
      <w:r>
        <w:rPr>
          <w:rFonts w:hint="eastAsia"/>
          <w:kern w:val="0"/>
        </w:rPr>
        <w:t>工程施工过程中随时接受质量监管人员对工程质量等进行监督检查，并为其开展工作提供方便，提供真实的原始记录、检测记录、技术经济资料。</w:t>
      </w:r>
    </w:p>
    <w:p w:rsidR="00EA18AF" w:rsidRDefault="00EA18AF" w:rsidP="00EA18AF">
      <w:pPr>
        <w:rPr>
          <w:kern w:val="0"/>
        </w:rPr>
      </w:pPr>
      <w:r>
        <w:rPr>
          <w:kern w:val="0"/>
        </w:rPr>
        <w:t xml:space="preserve">18.3 </w:t>
      </w:r>
      <w:r>
        <w:rPr>
          <w:rFonts w:hint="eastAsia"/>
          <w:kern w:val="0"/>
        </w:rPr>
        <w:t>所有进入现场使用的成品、半成品、设备、材料、器具均主动向监理提交产品合格证或质量证明书，需进行复试的材料提交检测结果报告。</w:t>
      </w:r>
    </w:p>
    <w:p w:rsidR="00EA18AF" w:rsidRDefault="00EA18AF" w:rsidP="00EA18AF">
      <w:pPr>
        <w:rPr>
          <w:kern w:val="0"/>
        </w:rPr>
      </w:pPr>
      <w:r>
        <w:rPr>
          <w:kern w:val="0"/>
        </w:rPr>
        <w:t xml:space="preserve">18.4 </w:t>
      </w:r>
      <w:r>
        <w:rPr>
          <w:rFonts w:hint="eastAsia"/>
          <w:kern w:val="0"/>
        </w:rPr>
        <w:t>隐蔽工程验收提前</w:t>
      </w:r>
      <w:r>
        <w:rPr>
          <w:kern w:val="0"/>
        </w:rPr>
        <w:t xml:space="preserve">48 </w:t>
      </w:r>
      <w:r>
        <w:rPr>
          <w:rFonts w:hint="eastAsia"/>
          <w:kern w:val="0"/>
        </w:rPr>
        <w:t>小时通知质量监管人员，并提供完整的隐蔽工程验收资料，任何</w:t>
      </w:r>
      <w:r>
        <w:rPr>
          <w:rFonts w:hint="eastAsia"/>
          <w:kern w:val="0"/>
        </w:rPr>
        <w:lastRenderedPageBreak/>
        <w:t>分项工程必须通知质量监管人员验收方可进行下道工序，质量监管人员检查过程中提出的问题必须随时整改，整改合格必须经过交验方可继续施工。</w:t>
      </w:r>
    </w:p>
    <w:p w:rsidR="00EA18AF" w:rsidRDefault="00EA18AF" w:rsidP="00EA18AF">
      <w:pPr>
        <w:rPr>
          <w:kern w:val="0"/>
        </w:rPr>
      </w:pPr>
      <w:r>
        <w:rPr>
          <w:kern w:val="0"/>
        </w:rPr>
        <w:t xml:space="preserve">18.5 </w:t>
      </w:r>
      <w:r>
        <w:rPr>
          <w:rFonts w:hint="eastAsia"/>
          <w:kern w:val="0"/>
        </w:rPr>
        <w:t>配合监理顺利开展工作，意见不一致时先执行监理的指导后进行磋商统一，在现场质量管理工作中，维护好监理的权威性。</w:t>
      </w:r>
    </w:p>
    <w:p w:rsidR="00EA18AF" w:rsidRDefault="00EA18AF" w:rsidP="00EA18AF">
      <w:pPr>
        <w:rPr>
          <w:rFonts w:ascii="Arial"/>
          <w:kern w:val="0"/>
          <w:sz w:val="20"/>
          <w:szCs w:val="20"/>
        </w:rPr>
      </w:pPr>
      <w:r>
        <w:rPr>
          <w:kern w:val="0"/>
        </w:rPr>
        <w:t xml:space="preserve">19. </w:t>
      </w:r>
      <w:r>
        <w:rPr>
          <w:rFonts w:hint="eastAsia"/>
          <w:kern w:val="0"/>
        </w:rPr>
        <w:t>与设计人的配合措施</w:t>
      </w:r>
    </w:p>
    <w:p w:rsidR="00EA18AF" w:rsidRDefault="00EA18AF" w:rsidP="00EA18AF">
      <w:pPr>
        <w:rPr>
          <w:kern w:val="0"/>
        </w:rPr>
      </w:pPr>
      <w:r>
        <w:rPr>
          <w:kern w:val="0"/>
        </w:rPr>
        <w:t xml:space="preserve">19.1 </w:t>
      </w:r>
      <w:r>
        <w:rPr>
          <w:rFonts w:hint="eastAsia"/>
          <w:kern w:val="0"/>
        </w:rPr>
        <w:t>项目经理部与设计人建立良好的联络，并经常取得沟通。</w:t>
      </w:r>
    </w:p>
    <w:p w:rsidR="00EA18AF" w:rsidRDefault="00EA18AF" w:rsidP="00EA18AF">
      <w:pPr>
        <w:rPr>
          <w:kern w:val="0"/>
        </w:rPr>
      </w:pPr>
      <w:r>
        <w:rPr>
          <w:kern w:val="0"/>
        </w:rPr>
        <w:t xml:space="preserve">19.2 </w:t>
      </w:r>
      <w:r>
        <w:rPr>
          <w:rFonts w:hint="eastAsia"/>
          <w:kern w:val="0"/>
        </w:rPr>
        <w:t>项目总工程师和工程技术主管人员</w:t>
      </w:r>
      <w:r>
        <w:rPr>
          <w:kern w:val="0"/>
        </w:rPr>
        <w:t>,</w:t>
      </w:r>
      <w:r>
        <w:rPr>
          <w:rFonts w:hint="eastAsia"/>
          <w:kern w:val="0"/>
        </w:rPr>
        <w:t>经常保持与设计人的联络</w:t>
      </w:r>
      <w:r>
        <w:rPr>
          <w:kern w:val="0"/>
        </w:rPr>
        <w:t>,</w:t>
      </w:r>
      <w:r>
        <w:rPr>
          <w:rFonts w:hint="eastAsia"/>
          <w:kern w:val="0"/>
        </w:rPr>
        <w:t>领会设计意图，更好地将设计意图体现在工程实体中。</w:t>
      </w:r>
    </w:p>
    <w:p w:rsidR="00EA18AF" w:rsidRDefault="00EA18AF" w:rsidP="00EA18AF">
      <w:pPr>
        <w:rPr>
          <w:kern w:val="0"/>
        </w:rPr>
      </w:pPr>
      <w:r>
        <w:rPr>
          <w:kern w:val="0"/>
        </w:rPr>
        <w:t xml:space="preserve">19.3 </w:t>
      </w:r>
      <w:r>
        <w:rPr>
          <w:rFonts w:hint="eastAsia"/>
          <w:kern w:val="0"/>
        </w:rPr>
        <w:t>开展合理化建议工作，利用公司的技术优势和工程实际经验，提出合理化建议，为业主服务。</w:t>
      </w:r>
    </w:p>
    <w:p w:rsidR="00EA18AF" w:rsidRDefault="00EA18AF" w:rsidP="00EA18AF">
      <w:pPr>
        <w:rPr>
          <w:kern w:val="0"/>
        </w:rPr>
      </w:pPr>
      <w:r>
        <w:rPr>
          <w:kern w:val="0"/>
        </w:rPr>
        <w:t xml:space="preserve">19.4 </w:t>
      </w:r>
      <w:r>
        <w:rPr>
          <w:rFonts w:hint="eastAsia"/>
          <w:kern w:val="0"/>
        </w:rPr>
        <w:t>施工中发现的设计和图面问题，由项目工程技术主管部门与设计人联系解决。</w:t>
      </w:r>
    </w:p>
    <w:p w:rsidR="00EA18AF" w:rsidRDefault="00EA18AF" w:rsidP="00EA18AF">
      <w:pPr>
        <w:rPr>
          <w:kern w:val="0"/>
        </w:rPr>
      </w:pPr>
      <w:r>
        <w:rPr>
          <w:kern w:val="0"/>
        </w:rPr>
        <w:t xml:space="preserve">20. </w:t>
      </w:r>
      <w:r>
        <w:rPr>
          <w:rFonts w:hint="eastAsia"/>
          <w:kern w:val="0"/>
        </w:rPr>
        <w:t>总承包管理</w:t>
      </w:r>
    </w:p>
    <w:p w:rsidR="00EA18AF" w:rsidRDefault="00EA18AF" w:rsidP="00EA18AF">
      <w:pPr>
        <w:rPr>
          <w:kern w:val="0"/>
        </w:rPr>
      </w:pPr>
      <w:r>
        <w:rPr>
          <w:kern w:val="0"/>
        </w:rPr>
        <w:t xml:space="preserve">20.1 </w:t>
      </w:r>
      <w:r>
        <w:rPr>
          <w:rFonts w:hint="eastAsia"/>
          <w:kern w:val="0"/>
        </w:rPr>
        <w:t>建立权利高度集中的决策、指挥和管理机构统一协调、统一管理。</w:t>
      </w:r>
    </w:p>
    <w:p w:rsidR="00EA18AF" w:rsidRDefault="00EA18AF" w:rsidP="00EA18AF">
      <w:pPr>
        <w:rPr>
          <w:kern w:val="0"/>
        </w:rPr>
      </w:pPr>
      <w:r>
        <w:rPr>
          <w:kern w:val="0"/>
        </w:rPr>
        <w:t xml:space="preserve">20.2 </w:t>
      </w:r>
      <w:r>
        <w:rPr>
          <w:rFonts w:hint="eastAsia"/>
          <w:kern w:val="0"/>
        </w:rPr>
        <w:t>编制总体施工组织设计及网络计划，并确保工程按期完成。</w:t>
      </w:r>
    </w:p>
    <w:p w:rsidR="00EA18AF" w:rsidRDefault="00EA18AF" w:rsidP="00EA18AF">
      <w:pPr>
        <w:rPr>
          <w:kern w:val="0"/>
        </w:rPr>
      </w:pPr>
      <w:r>
        <w:rPr>
          <w:kern w:val="0"/>
        </w:rPr>
        <w:t xml:space="preserve">20.3 </w:t>
      </w:r>
      <w:r>
        <w:rPr>
          <w:rFonts w:hint="eastAsia"/>
          <w:kern w:val="0"/>
        </w:rPr>
        <w:t>总承包提供临时用水、临时用电、临时用道路、临时通讯、临时设施等。</w:t>
      </w:r>
    </w:p>
    <w:p w:rsidR="00EA18AF" w:rsidRDefault="00EA18AF" w:rsidP="00EA18AF">
      <w:pPr>
        <w:rPr>
          <w:kern w:val="0"/>
        </w:rPr>
      </w:pPr>
      <w:r>
        <w:rPr>
          <w:kern w:val="0"/>
        </w:rPr>
        <w:t xml:space="preserve">20.4 </w:t>
      </w:r>
      <w:r>
        <w:rPr>
          <w:rFonts w:hint="eastAsia"/>
          <w:kern w:val="0"/>
        </w:rPr>
        <w:t>总承包单位负责工地现场的安全保卫，负责现场设备材料的保护和安全及防盗，负责工程的成品保护。</w:t>
      </w:r>
    </w:p>
    <w:p w:rsidR="00EA18AF" w:rsidRDefault="00EA18AF" w:rsidP="00EA18AF">
      <w:pPr>
        <w:rPr>
          <w:kern w:val="0"/>
        </w:rPr>
      </w:pPr>
      <w:r>
        <w:rPr>
          <w:kern w:val="0"/>
        </w:rPr>
        <w:t xml:space="preserve">20.5 </w:t>
      </w:r>
      <w:r>
        <w:rPr>
          <w:rFonts w:hint="eastAsia"/>
          <w:kern w:val="0"/>
        </w:rPr>
        <w:t>总承包单位负责整个工程的竣工清理工作，并按时撤离现场。</w:t>
      </w:r>
    </w:p>
    <w:p w:rsidR="00EA18AF" w:rsidRDefault="00EA18AF" w:rsidP="00EA18AF">
      <w:pPr>
        <w:rPr>
          <w:kern w:val="0"/>
        </w:rPr>
      </w:pPr>
      <w:r>
        <w:rPr>
          <w:kern w:val="0"/>
        </w:rPr>
        <w:t xml:space="preserve">20.6 </w:t>
      </w:r>
      <w:r>
        <w:rPr>
          <w:rFonts w:hint="eastAsia"/>
          <w:kern w:val="0"/>
        </w:rPr>
        <w:t>总承包单位负责提供施工必须的基准点、线和尺寸，确保整个施工标准的统一。</w:t>
      </w:r>
    </w:p>
    <w:p w:rsidR="00EA18AF" w:rsidRDefault="00EA18AF" w:rsidP="00EA18AF">
      <w:pPr>
        <w:rPr>
          <w:kern w:val="0"/>
        </w:rPr>
      </w:pPr>
      <w:r>
        <w:rPr>
          <w:kern w:val="0"/>
        </w:rPr>
        <w:t xml:space="preserve">20.7 </w:t>
      </w:r>
      <w:r>
        <w:rPr>
          <w:rFonts w:hint="eastAsia"/>
          <w:kern w:val="0"/>
        </w:rPr>
        <w:t>根据工程施工计划，提出分包单位设备材料进场计划，并进行现场调度。</w:t>
      </w:r>
    </w:p>
    <w:p w:rsidR="00EA18AF" w:rsidRDefault="00EA18AF" w:rsidP="00EA18AF">
      <w:pPr>
        <w:rPr>
          <w:kern w:val="0"/>
        </w:rPr>
      </w:pPr>
      <w:r>
        <w:rPr>
          <w:kern w:val="0"/>
        </w:rPr>
        <w:t xml:space="preserve">20.8 </w:t>
      </w:r>
      <w:r>
        <w:rPr>
          <w:rFonts w:hint="eastAsia"/>
          <w:kern w:val="0"/>
        </w:rPr>
        <w:t>总承包单位对总承包施工范围总体的工程质量、工期、造价、安全、消防和竣工交付使用后的保修工作全面负责，施工期间总承包单位对分包工程的质量、安全、平面布置、工期、消防、成品保护等实行动态控制与管理。</w:t>
      </w:r>
    </w:p>
    <w:p w:rsidR="00EA18AF" w:rsidRDefault="00EA18AF" w:rsidP="00EA18AF">
      <w:pPr>
        <w:rPr>
          <w:kern w:val="0"/>
        </w:rPr>
      </w:pPr>
      <w:r>
        <w:rPr>
          <w:kern w:val="0"/>
        </w:rPr>
        <w:t xml:space="preserve">20.9 </w:t>
      </w:r>
      <w:r>
        <w:rPr>
          <w:rFonts w:hint="eastAsia"/>
          <w:kern w:val="0"/>
        </w:rPr>
        <w:t>施工技术准备的总承包管理，组织做好四个方面的工作：一是图纸会审，二是编制开工前的各项方案、措施，三是进行工程定位开展施工测量，四是完成技术、检验机制的建立。</w:t>
      </w:r>
    </w:p>
    <w:p w:rsidR="00EA18AF" w:rsidRDefault="00EA18AF" w:rsidP="00EA18AF">
      <w:pPr>
        <w:rPr>
          <w:kern w:val="0"/>
        </w:rPr>
      </w:pPr>
      <w:r>
        <w:rPr>
          <w:kern w:val="0"/>
        </w:rPr>
        <w:t xml:space="preserve">20.10 </w:t>
      </w:r>
      <w:r>
        <w:rPr>
          <w:rFonts w:hint="eastAsia"/>
          <w:kern w:val="0"/>
        </w:rPr>
        <w:t>施工方案由分包单位编制打印正式文本，报总承包单位项目总工程师审核，再由安全工程技术部向监理填报方案报审表，经监理批复同意后，方可实施。</w:t>
      </w:r>
      <w:proofErr w:type="gramStart"/>
      <w:r>
        <w:rPr>
          <w:rFonts w:hint="eastAsia"/>
          <w:kern w:val="0"/>
        </w:rPr>
        <w:t>监理审批</w:t>
      </w:r>
      <w:proofErr w:type="gramEnd"/>
      <w:r>
        <w:rPr>
          <w:rFonts w:hint="eastAsia"/>
          <w:kern w:val="0"/>
        </w:rPr>
        <w:t>表由安全工程技术部存盘，并复印下发，分包单位按审批意见进行施工。</w:t>
      </w:r>
    </w:p>
    <w:p w:rsidR="00EA18AF" w:rsidRDefault="00EA18AF" w:rsidP="00EA18AF">
      <w:pPr>
        <w:rPr>
          <w:kern w:val="0"/>
        </w:rPr>
      </w:pPr>
      <w:r>
        <w:rPr>
          <w:kern w:val="0"/>
        </w:rPr>
        <w:t xml:space="preserve">20.11 </w:t>
      </w:r>
      <w:r>
        <w:rPr>
          <w:rFonts w:hint="eastAsia"/>
          <w:kern w:val="0"/>
        </w:rPr>
        <w:t>总承包单位做好参建分包单位的技术业务指导与监督检查。</w:t>
      </w:r>
    </w:p>
    <w:p w:rsidR="00EA18AF" w:rsidRDefault="00EA18AF" w:rsidP="00EA18AF">
      <w:pPr>
        <w:rPr>
          <w:kern w:val="0"/>
        </w:rPr>
      </w:pPr>
      <w:r>
        <w:rPr>
          <w:kern w:val="0"/>
        </w:rPr>
        <w:t xml:space="preserve">20.12 </w:t>
      </w:r>
      <w:r>
        <w:rPr>
          <w:rFonts w:hint="eastAsia"/>
          <w:kern w:val="0"/>
        </w:rPr>
        <w:t>施工过程中总承包单位对分包单位实施有效的技术管理，总承包单位资料员进行定期和不定期的技术资料检查，发现问题及时整改，分包工程交工时技术资料要及时交总承包单位归档。</w:t>
      </w:r>
    </w:p>
    <w:p w:rsidR="00EA18AF" w:rsidRDefault="00EA18AF" w:rsidP="00EA18AF">
      <w:pPr>
        <w:rPr>
          <w:kern w:val="0"/>
        </w:rPr>
      </w:pPr>
      <w:r>
        <w:rPr>
          <w:kern w:val="0"/>
        </w:rPr>
        <w:t xml:space="preserve">20.13 </w:t>
      </w:r>
      <w:r>
        <w:rPr>
          <w:rFonts w:hint="eastAsia"/>
          <w:kern w:val="0"/>
        </w:rPr>
        <w:t>质量管理，分包单位根据工程质量总目标编制各自的质量计划，并指定质量控制点，总承包单位参与业主对产品的抽查、质量监督和评定，进行隐蔽工程检查评定，总承包单位确保</w:t>
      </w:r>
      <w:proofErr w:type="gramStart"/>
      <w:r>
        <w:rPr>
          <w:rFonts w:hint="eastAsia"/>
          <w:kern w:val="0"/>
        </w:rPr>
        <w:t>施工按</w:t>
      </w:r>
      <w:proofErr w:type="gramEnd"/>
      <w:r>
        <w:rPr>
          <w:rFonts w:hint="eastAsia"/>
          <w:kern w:val="0"/>
        </w:rPr>
        <w:t>合同、设计、规范要求予以实施，确保工程质量总目标的实现，对分包工程验收不合格的进行相应的经济处罚。</w:t>
      </w:r>
    </w:p>
    <w:p w:rsidR="00EA18AF" w:rsidRDefault="00EA18AF" w:rsidP="00EA18AF">
      <w:pPr>
        <w:rPr>
          <w:kern w:val="0"/>
        </w:rPr>
      </w:pPr>
      <w:r>
        <w:rPr>
          <w:kern w:val="0"/>
        </w:rPr>
        <w:t xml:space="preserve">20.14 </w:t>
      </w:r>
      <w:r>
        <w:rPr>
          <w:rFonts w:hint="eastAsia"/>
          <w:kern w:val="0"/>
        </w:rPr>
        <w:t>物资管理，分包工程使用的成品、半成品、设备、材料、器具，</w:t>
      </w:r>
    </w:p>
    <w:p w:rsidR="00EA18AF" w:rsidRDefault="00EA18AF" w:rsidP="00EA18AF">
      <w:pPr>
        <w:rPr>
          <w:kern w:val="0"/>
        </w:rPr>
      </w:pPr>
      <w:r>
        <w:rPr>
          <w:rFonts w:hint="eastAsia"/>
          <w:kern w:val="0"/>
        </w:rPr>
        <w:t>均应具有产品合格证，按规定要求进行理化检测，现场材料、设备的进场堆放按施工平面布置图堆放，做好现场的标准化工作。</w:t>
      </w:r>
    </w:p>
    <w:p w:rsidR="00EA18AF" w:rsidRDefault="00EA18AF" w:rsidP="00EA18AF">
      <w:pPr>
        <w:rPr>
          <w:kern w:val="0"/>
        </w:rPr>
      </w:pPr>
      <w:r>
        <w:rPr>
          <w:kern w:val="0"/>
        </w:rPr>
        <w:t xml:space="preserve">20.15 </w:t>
      </w:r>
      <w:r>
        <w:rPr>
          <w:rFonts w:hint="eastAsia"/>
          <w:kern w:val="0"/>
        </w:rPr>
        <w:t>进度计划管理，总承包单位编制总进度计划，分包单位按照总进度计划提前做好各自的准备工作，并在此基础上编制分包工程的进度计划，并报总承包单位审定。在施工过程中总包方下达月度指令性计划，分包方据此编制工程作业计划，并上报总包方。总包方每周召开施工协调会，对周计划进行检查，并进行协调和调整。</w:t>
      </w:r>
    </w:p>
    <w:p w:rsidR="00EA18AF" w:rsidRDefault="00EA18AF" w:rsidP="00EA18AF">
      <w:pPr>
        <w:rPr>
          <w:rFonts w:ascii="宋体,Bold" w:eastAsia="宋体,Bold"/>
          <w:b/>
          <w:bCs/>
          <w:kern w:val="0"/>
        </w:rPr>
      </w:pPr>
      <w:r>
        <w:rPr>
          <w:kern w:val="0"/>
        </w:rPr>
        <w:lastRenderedPageBreak/>
        <w:t xml:space="preserve">20.16 </w:t>
      </w:r>
      <w:r>
        <w:rPr>
          <w:rFonts w:hint="eastAsia"/>
          <w:kern w:val="0"/>
        </w:rPr>
        <w:t>在分包商发生互相干扰、互相制约、甚至互相冲突时，及时进行协调与裁决，排除施工过程中各种障碍，在施工条件不断变化的情况下，协调组织施工</w:t>
      </w:r>
      <w:r>
        <w:rPr>
          <w:rFonts w:ascii="宋体,Bold" w:eastAsia="宋体,Bold" w:cs="宋体,Bold" w:hint="eastAsia"/>
          <w:b/>
          <w:bCs/>
          <w:kern w:val="0"/>
        </w:rPr>
        <w:t>。</w:t>
      </w:r>
    </w:p>
    <w:p w:rsidR="00EA18AF" w:rsidRDefault="00EA18AF" w:rsidP="00EA18AF">
      <w:pPr>
        <w:rPr>
          <w:kern w:val="0"/>
        </w:rPr>
      </w:pPr>
      <w:r>
        <w:rPr>
          <w:kern w:val="0"/>
        </w:rPr>
        <w:t xml:space="preserve">21. </w:t>
      </w:r>
      <w:r>
        <w:rPr>
          <w:rFonts w:hint="eastAsia"/>
          <w:kern w:val="0"/>
        </w:rPr>
        <w:t>质量计划的编制</w:t>
      </w:r>
    </w:p>
    <w:p w:rsidR="00EA18AF" w:rsidRDefault="00EA18AF" w:rsidP="00EA18AF">
      <w:pPr>
        <w:rPr>
          <w:kern w:val="0"/>
        </w:rPr>
      </w:pPr>
      <w:r>
        <w:rPr>
          <w:kern w:val="0"/>
        </w:rPr>
        <w:t xml:space="preserve">21.1 </w:t>
      </w:r>
      <w:r>
        <w:rPr>
          <w:rFonts w:hint="eastAsia"/>
          <w:kern w:val="0"/>
        </w:rPr>
        <w:t>工程中标后根据工程实际情况编制工程项目质量计划（其中包括施工组织设计部分）。</w:t>
      </w:r>
    </w:p>
    <w:p w:rsidR="00EA18AF" w:rsidRDefault="00EA18AF" w:rsidP="00EA18AF">
      <w:pPr>
        <w:rPr>
          <w:kern w:val="0"/>
        </w:rPr>
      </w:pPr>
      <w:r>
        <w:rPr>
          <w:kern w:val="0"/>
        </w:rPr>
        <w:t xml:space="preserve">21.2 </w:t>
      </w:r>
      <w:r>
        <w:rPr>
          <w:rFonts w:hint="eastAsia"/>
          <w:kern w:val="0"/>
        </w:rPr>
        <w:t>工程项目质量计划由项目部编制，报建设公司质量管理部、安全工程部、总工办审核。由建设公司总工程师批准执行。</w:t>
      </w:r>
    </w:p>
    <w:p w:rsidR="00EA18AF" w:rsidRDefault="00EA18AF" w:rsidP="00EA18AF">
      <w:pPr>
        <w:rPr>
          <w:rFonts w:ascii="Arial"/>
          <w:kern w:val="0"/>
          <w:sz w:val="20"/>
          <w:szCs w:val="20"/>
        </w:rPr>
      </w:pPr>
      <w:r>
        <w:rPr>
          <w:kern w:val="0"/>
        </w:rPr>
        <w:t xml:space="preserve">21.3 </w:t>
      </w:r>
      <w:r>
        <w:rPr>
          <w:rFonts w:hint="eastAsia"/>
          <w:kern w:val="0"/>
        </w:rPr>
        <w:t>当工程项目质量计划不能满足需要时，项目部根据现场实际情况对工程项目质量计划进行补充修订，并经再批准后实施。</w:t>
      </w:r>
    </w:p>
    <w:p w:rsidR="00EA18AF" w:rsidRDefault="00EA18AF" w:rsidP="00EA18AF">
      <w:pPr>
        <w:rPr>
          <w:kern w:val="0"/>
        </w:rPr>
      </w:pPr>
      <w:r>
        <w:rPr>
          <w:kern w:val="0"/>
        </w:rPr>
        <w:t xml:space="preserve">21.4 </w:t>
      </w:r>
      <w:r>
        <w:rPr>
          <w:rFonts w:hint="eastAsia"/>
          <w:kern w:val="0"/>
        </w:rPr>
        <w:t>当业主有新的要求时，项目经理部对工程项目质量计划应做相应的补充修订，并经批准后实施。</w:t>
      </w:r>
    </w:p>
    <w:p w:rsidR="00EA18AF" w:rsidRDefault="00EA18AF" w:rsidP="00EA18AF">
      <w:pPr>
        <w:rPr>
          <w:kern w:val="0"/>
        </w:rPr>
      </w:pPr>
      <w:r>
        <w:rPr>
          <w:kern w:val="0"/>
        </w:rPr>
        <w:t xml:space="preserve">22. 22 </w:t>
      </w:r>
      <w:r>
        <w:rPr>
          <w:rFonts w:hint="eastAsia"/>
          <w:kern w:val="0"/>
        </w:rPr>
        <w:t>应急预案</w:t>
      </w:r>
    </w:p>
    <w:p w:rsidR="00EA18AF" w:rsidRDefault="00EA18AF" w:rsidP="00EA18AF">
      <w:pPr>
        <w:rPr>
          <w:kern w:val="0"/>
        </w:rPr>
      </w:pPr>
      <w:r>
        <w:rPr>
          <w:kern w:val="0"/>
        </w:rPr>
        <w:t xml:space="preserve">22.1 </w:t>
      </w:r>
      <w:r>
        <w:rPr>
          <w:rFonts w:hint="eastAsia"/>
          <w:kern w:val="0"/>
        </w:rPr>
        <w:t>应急预案与响应控制</w:t>
      </w:r>
    </w:p>
    <w:p w:rsidR="00EA18AF" w:rsidRDefault="00EA18AF" w:rsidP="00EA18AF">
      <w:pPr>
        <w:rPr>
          <w:kern w:val="0"/>
        </w:rPr>
      </w:pPr>
      <w:r>
        <w:rPr>
          <w:rFonts w:hint="eastAsia"/>
          <w:kern w:val="0"/>
        </w:rPr>
        <w:t>为使工程项目顺利实施</w:t>
      </w:r>
      <w:r>
        <w:rPr>
          <w:kern w:val="0"/>
        </w:rPr>
        <w:t>,</w:t>
      </w:r>
      <w:r>
        <w:rPr>
          <w:rFonts w:hint="eastAsia"/>
          <w:kern w:val="0"/>
        </w:rPr>
        <w:t>应对施工过程中可能发生的各种情况</w:t>
      </w:r>
      <w:r>
        <w:rPr>
          <w:kern w:val="0"/>
        </w:rPr>
        <w:t xml:space="preserve">, </w:t>
      </w:r>
      <w:r>
        <w:rPr>
          <w:rFonts w:hint="eastAsia"/>
          <w:kern w:val="0"/>
        </w:rPr>
        <w:t>项目部制定各种预案</w:t>
      </w:r>
      <w:r>
        <w:rPr>
          <w:kern w:val="0"/>
        </w:rPr>
        <w:t>.</w:t>
      </w:r>
      <w:r>
        <w:rPr>
          <w:rFonts w:hint="eastAsia"/>
          <w:kern w:val="0"/>
        </w:rPr>
        <w:t>针对预案内容</w:t>
      </w:r>
      <w:r>
        <w:rPr>
          <w:kern w:val="0"/>
        </w:rPr>
        <w:t>,</w:t>
      </w:r>
      <w:r>
        <w:rPr>
          <w:rFonts w:hint="eastAsia"/>
          <w:kern w:val="0"/>
        </w:rPr>
        <w:t>加强人员教育与培训</w:t>
      </w:r>
      <w:r>
        <w:rPr>
          <w:kern w:val="0"/>
        </w:rPr>
        <w:t>,</w:t>
      </w:r>
      <w:r>
        <w:rPr>
          <w:rFonts w:hint="eastAsia"/>
          <w:kern w:val="0"/>
        </w:rPr>
        <w:t>配备各种预案所需设施</w:t>
      </w:r>
      <w:r>
        <w:rPr>
          <w:kern w:val="0"/>
        </w:rPr>
        <w:t>,</w:t>
      </w:r>
      <w:r>
        <w:rPr>
          <w:rFonts w:hint="eastAsia"/>
          <w:kern w:val="0"/>
        </w:rPr>
        <w:t>日常加强演习</w:t>
      </w:r>
      <w:r>
        <w:rPr>
          <w:kern w:val="0"/>
        </w:rPr>
        <w:t>,</w:t>
      </w:r>
      <w:r>
        <w:rPr>
          <w:rFonts w:hint="eastAsia"/>
          <w:kern w:val="0"/>
        </w:rPr>
        <w:t>确保预案发生时及时发挥作用</w:t>
      </w:r>
      <w:r>
        <w:rPr>
          <w:kern w:val="0"/>
        </w:rPr>
        <w:t xml:space="preserve">, </w:t>
      </w:r>
      <w:r>
        <w:rPr>
          <w:rFonts w:hint="eastAsia"/>
          <w:kern w:val="0"/>
        </w:rPr>
        <w:t>确保人民生命与财产安全</w:t>
      </w:r>
      <w:r>
        <w:rPr>
          <w:kern w:val="0"/>
        </w:rPr>
        <w:t>,</w:t>
      </w:r>
      <w:r>
        <w:rPr>
          <w:rFonts w:hint="eastAsia"/>
          <w:kern w:val="0"/>
        </w:rPr>
        <w:t>具体如下</w:t>
      </w:r>
      <w:r>
        <w:rPr>
          <w:kern w:val="0"/>
        </w:rPr>
        <w:t>:</w:t>
      </w:r>
    </w:p>
    <w:p w:rsidR="00EA18AF" w:rsidRDefault="00EA18AF" w:rsidP="00EA18AF">
      <w:pPr>
        <w:rPr>
          <w:kern w:val="0"/>
        </w:rPr>
      </w:pPr>
      <w:r>
        <w:rPr>
          <w:kern w:val="0"/>
        </w:rPr>
        <w:t xml:space="preserve">22.1.1 </w:t>
      </w:r>
      <w:r>
        <w:rPr>
          <w:rFonts w:hint="eastAsia"/>
          <w:kern w:val="0"/>
        </w:rPr>
        <w:t>安全与突发事件预案</w:t>
      </w:r>
    </w:p>
    <w:p w:rsidR="00EA18AF" w:rsidRDefault="00EA18AF" w:rsidP="00EA18AF">
      <w:pPr>
        <w:rPr>
          <w:kern w:val="0"/>
        </w:rPr>
      </w:pPr>
      <w:r>
        <w:rPr>
          <w:rFonts w:hint="eastAsia"/>
          <w:kern w:val="0"/>
        </w:rPr>
        <w:t>为在内部一旦有突发事件发生时能够做到快速反应，因情施策，及时妥善处置，迅速控制事态，避免险情进一步蔓延扩大，将损失减少到最小限度，确保施工生产经营不受、少受影响，保护国家、企业财产和职工群众生命财产的安全，特制定预案如下：</w:t>
      </w:r>
    </w:p>
    <w:p w:rsidR="00EA18AF" w:rsidRDefault="00EA18AF" w:rsidP="00EA18AF">
      <w:pPr>
        <w:rPr>
          <w:kern w:val="0"/>
        </w:rPr>
      </w:pPr>
      <w:r>
        <w:rPr>
          <w:kern w:val="0"/>
        </w:rPr>
        <w:t xml:space="preserve">22.1.1.1 </w:t>
      </w:r>
      <w:r>
        <w:rPr>
          <w:rFonts w:hint="eastAsia"/>
          <w:kern w:val="0"/>
        </w:rPr>
        <w:t>组织机构</w:t>
      </w:r>
    </w:p>
    <w:p w:rsidR="00EA18AF" w:rsidRDefault="00EA18AF" w:rsidP="00EA18AF">
      <w:pPr>
        <w:rPr>
          <w:kern w:val="0"/>
        </w:rPr>
      </w:pPr>
      <w:r>
        <w:rPr>
          <w:rFonts w:hint="eastAsia"/>
          <w:kern w:val="0"/>
        </w:rPr>
        <w:t>项目部成立处置突发事件工作指挥部：由项目部项目经理担任指挥长，项目部各职能部门负责人参加。在指挥部的直接领导下，下设：情报信息组、安全排查组、现场处置组、外围管制组、伤员救护组、机动组。组织机构图如下：</w:t>
      </w:r>
    </w:p>
    <w:p w:rsidR="00EA18AF" w:rsidRDefault="00EA18AF" w:rsidP="00EA18AF">
      <w:pPr>
        <w:rPr>
          <w:kern w:val="0"/>
        </w:rPr>
      </w:pPr>
      <w:r>
        <w:rPr>
          <w:kern w:val="0"/>
        </w:rPr>
        <w:t xml:space="preserve">22.1.2 </w:t>
      </w:r>
      <w:r>
        <w:rPr>
          <w:rFonts w:hint="eastAsia"/>
          <w:kern w:val="0"/>
        </w:rPr>
        <w:t>职责</w:t>
      </w:r>
    </w:p>
    <w:p w:rsidR="00EA18AF" w:rsidRDefault="00EA18AF" w:rsidP="00EA18AF">
      <w:pPr>
        <w:rPr>
          <w:kern w:val="0"/>
        </w:rPr>
      </w:pPr>
      <w:r>
        <w:rPr>
          <w:noProof/>
          <w:kern w:val="0"/>
        </w:rPr>
        <w:pict>
          <v:group id="_x0000_s1306" style="position:absolute;left:0;text-align:left;margin-left:61.2pt;margin-top:.2pt;width:287.25pt;height:110pt;z-index:251695104" coordorigin="3021,8224" coordsize="5745,2200">
            <v:shape id="_x0000_s1307" type="#_x0000_t202" style="position:absolute;left:5541;top:8224;width:514;height:480">
              <v:textbox>
                <w:txbxContent>
                  <w:p w:rsidR="00EA18AF" w:rsidRDefault="00EA18AF" w:rsidP="00EA18AF">
                    <w:pPr>
                      <w:pStyle w:val="a0"/>
                      <w:rPr>
                        <w:rFonts w:cs="宋体"/>
                      </w:rPr>
                    </w:pPr>
                    <w:r>
                      <w:rPr>
                        <w:rFonts w:cs="宋体" w:hint="eastAsia"/>
                      </w:rPr>
                      <w:t>指</w:t>
                    </w:r>
                  </w:p>
                </w:txbxContent>
              </v:textbox>
            </v:shape>
            <v:shape id="_x0000_s1308" type="#_x0000_t202" style="position:absolute;left:3021;top:9424;width:735;height:1000">
              <v:textbox style="layout-flow:vertical-ideographic">
                <w:txbxContent>
                  <w:p w:rsidR="00EA18AF" w:rsidRDefault="00EA18AF" w:rsidP="00EA18AF">
                    <w:pPr>
                      <w:pStyle w:val="a0"/>
                      <w:rPr>
                        <w:noProof/>
                      </w:rPr>
                    </w:pPr>
                    <w:r>
                      <w:rPr>
                        <w:rFonts w:cs="宋体" w:hint="eastAsia"/>
                      </w:rPr>
                      <w:t>情报信息</w:t>
                    </w:r>
                  </w:p>
                </w:txbxContent>
              </v:textbox>
            </v:shape>
            <v:shape id="_x0000_s1309" type="#_x0000_t202" style="position:absolute;left:3981;top:9424;width:735;height:1000">
              <v:textbox style="layout-flow:vertical-ideographic">
                <w:txbxContent>
                  <w:p w:rsidR="00EA18AF" w:rsidRDefault="00EA18AF" w:rsidP="00EA18AF">
                    <w:pPr>
                      <w:pStyle w:val="a0"/>
                      <w:rPr>
                        <w:rFonts w:cs="宋体"/>
                      </w:rPr>
                    </w:pPr>
                    <w:r>
                      <w:rPr>
                        <w:rFonts w:cs="宋体" w:hint="eastAsia"/>
                      </w:rPr>
                      <w:t>安全排查</w:t>
                    </w:r>
                  </w:p>
                </w:txbxContent>
              </v:textbox>
            </v:shape>
            <v:shape id="_x0000_s1310" type="#_x0000_t202" style="position:absolute;left:7101;top:9424;width:735;height:1000">
              <v:textbox style="layout-flow:vertical-ideographic">
                <w:txbxContent>
                  <w:p w:rsidR="00EA18AF" w:rsidRDefault="00EA18AF" w:rsidP="00EA18AF">
                    <w:pPr>
                      <w:pStyle w:val="a0"/>
                      <w:rPr>
                        <w:rFonts w:cs="宋体"/>
                      </w:rPr>
                    </w:pPr>
                    <w:r>
                      <w:rPr>
                        <w:rFonts w:cs="宋体" w:hint="eastAsia"/>
                      </w:rPr>
                      <w:t>伤员救护</w:t>
                    </w:r>
                  </w:p>
                </w:txbxContent>
              </v:textbox>
            </v:shape>
            <v:shape id="_x0000_s1311" type="#_x0000_t202" style="position:absolute;left:5061;top:9424;width:735;height:1000">
              <v:textbox style="layout-flow:vertical-ideographic">
                <w:txbxContent>
                  <w:p w:rsidR="00EA18AF" w:rsidRDefault="00EA18AF" w:rsidP="00EA18AF">
                    <w:pPr>
                      <w:pStyle w:val="a0"/>
                      <w:rPr>
                        <w:rFonts w:cs="宋体"/>
                      </w:rPr>
                    </w:pPr>
                    <w:r>
                      <w:rPr>
                        <w:rFonts w:cs="宋体" w:hint="eastAsia"/>
                      </w:rPr>
                      <w:t>现场处置</w:t>
                    </w:r>
                  </w:p>
                </w:txbxContent>
              </v:textbox>
            </v:shape>
            <v:shape id="_x0000_s1312" type="#_x0000_t202" style="position:absolute;left:6141;top:9424;width:735;height:1000">
              <v:textbox style="layout-flow:vertical-ideographic">
                <w:txbxContent>
                  <w:p w:rsidR="00EA18AF" w:rsidRDefault="00EA18AF" w:rsidP="00EA18AF">
                    <w:pPr>
                      <w:pStyle w:val="a0"/>
                      <w:rPr>
                        <w:rFonts w:cs="宋体"/>
                      </w:rPr>
                    </w:pPr>
                    <w:r>
                      <w:rPr>
                        <w:rFonts w:cs="宋体" w:hint="eastAsia"/>
                      </w:rPr>
                      <w:t>外围管制</w:t>
                    </w:r>
                  </w:p>
                </w:txbxContent>
              </v:textbox>
            </v:shape>
            <v:shape id="_x0000_s1313" type="#_x0000_t202" style="position:absolute;left:8061;top:9424;width:735;height:960">
              <v:textbox style="layout-flow:vertical-ideographic">
                <w:txbxContent>
                  <w:p w:rsidR="00EA18AF" w:rsidRDefault="00EA18AF" w:rsidP="00EA18AF">
                    <w:pPr>
                      <w:pStyle w:val="a0"/>
                      <w:rPr>
                        <w:rFonts w:cs="宋体"/>
                      </w:rPr>
                    </w:pPr>
                    <w:r>
                      <w:rPr>
                        <w:rFonts w:cs="宋体" w:hint="eastAsia"/>
                      </w:rPr>
                      <w:t>机动组</w:t>
                    </w:r>
                  </w:p>
                </w:txbxContent>
              </v:textbox>
            </v:shape>
            <v:line id="_x0000_s1314" style="position:absolute" from="5781,8704" to="5781,8944"/>
            <v:line id="_x0000_s1315" style="position:absolute" from="3261,8944" to="8421,8944"/>
            <v:line id="_x0000_s1316" style="position:absolute" from="3261,8944" to="3261,9424"/>
            <v:line id="_x0000_s1317" style="position:absolute" from="4341,8944" to="4341,9424"/>
            <v:line id="_x0000_s1318" style="position:absolute" from="5421,8944" to="5421,9424"/>
            <v:line id="_x0000_s1319" style="position:absolute" from="6501,8944" to="6501,9424"/>
            <v:line id="_x0000_s1320" style="position:absolute" from="7461,8944" to="7461,9424"/>
            <v:line id="_x0000_s1321" style="position:absolute" from="8421,8944" to="8421,9424"/>
            <w10:wrap type="square"/>
          </v:group>
        </w:pic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rFonts w:ascii="Arial"/>
          <w:kern w:val="0"/>
          <w:sz w:val="20"/>
          <w:szCs w:val="20"/>
        </w:rPr>
      </w:pPr>
    </w:p>
    <w:p w:rsidR="00EA18AF" w:rsidRDefault="00EA18AF" w:rsidP="00EA18AF">
      <w:pPr>
        <w:rPr>
          <w:rFonts w:ascii="Arial"/>
          <w:kern w:val="0"/>
          <w:sz w:val="20"/>
          <w:szCs w:val="20"/>
        </w:rPr>
      </w:pPr>
    </w:p>
    <w:p w:rsidR="00EA18AF" w:rsidRDefault="00EA18AF" w:rsidP="00EA18AF">
      <w:pPr>
        <w:rPr>
          <w:kern w:val="0"/>
        </w:rPr>
      </w:pPr>
      <w:r>
        <w:rPr>
          <w:kern w:val="0"/>
        </w:rPr>
        <w:t xml:space="preserve">22.1.2.1 </w:t>
      </w:r>
      <w:r>
        <w:rPr>
          <w:rFonts w:hint="eastAsia"/>
          <w:kern w:val="0"/>
        </w:rPr>
        <w:t>情报信息组：</w:t>
      </w:r>
    </w:p>
    <w:p w:rsidR="00EA18AF" w:rsidRDefault="00EA18AF" w:rsidP="00EA18AF">
      <w:pPr>
        <w:rPr>
          <w:kern w:val="0"/>
        </w:rPr>
      </w:pPr>
      <w:r>
        <w:rPr>
          <w:rFonts w:hint="eastAsia"/>
          <w:kern w:val="0"/>
        </w:rPr>
        <w:t>突发事件发生后，负责在处置过程中做好有关情况的了解、调查、上报。重大事件同时上报当地主管部门及公司主管领导</w:t>
      </w:r>
      <w:r>
        <w:rPr>
          <w:kern w:val="0"/>
        </w:rPr>
        <w:t>,</w:t>
      </w:r>
      <w:r>
        <w:rPr>
          <w:rFonts w:hint="eastAsia"/>
          <w:kern w:val="0"/>
        </w:rPr>
        <w:t>并每日晚</w:t>
      </w:r>
      <w:r>
        <w:rPr>
          <w:kern w:val="0"/>
        </w:rPr>
        <w:t>6</w:t>
      </w:r>
      <w:r>
        <w:rPr>
          <w:rFonts w:hint="eastAsia"/>
          <w:kern w:val="0"/>
        </w:rPr>
        <w:t>：</w:t>
      </w:r>
      <w:r>
        <w:rPr>
          <w:kern w:val="0"/>
        </w:rPr>
        <w:t xml:space="preserve">00 </w:t>
      </w:r>
      <w:r>
        <w:rPr>
          <w:rFonts w:hint="eastAsia"/>
          <w:kern w:val="0"/>
        </w:rPr>
        <w:t>将最新的事件进展情况以书面形式向指挥长报告。</w:t>
      </w:r>
    </w:p>
    <w:p w:rsidR="00EA18AF" w:rsidRDefault="00EA18AF" w:rsidP="00EA18AF">
      <w:pPr>
        <w:rPr>
          <w:kern w:val="0"/>
        </w:rPr>
      </w:pPr>
      <w:r>
        <w:rPr>
          <w:kern w:val="0"/>
        </w:rPr>
        <w:t xml:space="preserve">22.1.2.2 </w:t>
      </w:r>
      <w:r>
        <w:rPr>
          <w:rFonts w:hint="eastAsia"/>
          <w:kern w:val="0"/>
        </w:rPr>
        <w:t>隐患排查组：</w:t>
      </w:r>
    </w:p>
    <w:p w:rsidR="00EA18AF" w:rsidRDefault="00EA18AF" w:rsidP="00EA18AF">
      <w:pPr>
        <w:rPr>
          <w:kern w:val="0"/>
        </w:rPr>
      </w:pPr>
      <w:r>
        <w:rPr>
          <w:rFonts w:hint="eastAsia"/>
          <w:kern w:val="0"/>
        </w:rPr>
        <w:t>负责在前期工作中努力做好对各</w:t>
      </w:r>
      <w:proofErr w:type="gramStart"/>
      <w:r>
        <w:rPr>
          <w:rFonts w:hint="eastAsia"/>
          <w:kern w:val="0"/>
        </w:rPr>
        <w:t>类可能</w:t>
      </w:r>
      <w:proofErr w:type="gramEnd"/>
      <w:r>
        <w:rPr>
          <w:rFonts w:hint="eastAsia"/>
          <w:kern w:val="0"/>
        </w:rPr>
        <w:t>引发突发事件的隐患的排查工作，及时反馈；指导、督查及时落实有效整改措施，尽最大努力预防突发事件发生。</w:t>
      </w:r>
    </w:p>
    <w:p w:rsidR="00EA18AF" w:rsidRDefault="00EA18AF" w:rsidP="00EA18AF">
      <w:pPr>
        <w:rPr>
          <w:kern w:val="0"/>
        </w:rPr>
      </w:pPr>
      <w:r>
        <w:rPr>
          <w:kern w:val="0"/>
        </w:rPr>
        <w:t xml:space="preserve">22.1.2.3 </w:t>
      </w:r>
      <w:r>
        <w:rPr>
          <w:rFonts w:hint="eastAsia"/>
          <w:kern w:val="0"/>
        </w:rPr>
        <w:t>现场处置组：</w:t>
      </w:r>
    </w:p>
    <w:p w:rsidR="00EA18AF" w:rsidRDefault="00EA18AF" w:rsidP="00EA18AF">
      <w:pPr>
        <w:rPr>
          <w:kern w:val="0"/>
        </w:rPr>
      </w:pPr>
      <w:r>
        <w:rPr>
          <w:rFonts w:hint="eastAsia"/>
          <w:kern w:val="0"/>
        </w:rPr>
        <w:t>负责在事发后及时赶赴现场，针对不同情况灵活果断进行处置。及时协助救护组抢救现场伤员；及时采取相应措施排除险情，制止事态扩大；对现场情况进行勘查，及时提取有关痕迹、证据，及时向指挥组汇报结果。</w:t>
      </w:r>
    </w:p>
    <w:p w:rsidR="00EA18AF" w:rsidRDefault="00EA18AF" w:rsidP="00EA18AF">
      <w:pPr>
        <w:rPr>
          <w:kern w:val="0"/>
        </w:rPr>
      </w:pPr>
      <w:r>
        <w:rPr>
          <w:kern w:val="0"/>
        </w:rPr>
        <w:t xml:space="preserve">22.1.2.4 </w:t>
      </w:r>
      <w:r>
        <w:rPr>
          <w:rFonts w:hint="eastAsia"/>
          <w:kern w:val="0"/>
        </w:rPr>
        <w:t>外围管制组：</w:t>
      </w:r>
    </w:p>
    <w:p w:rsidR="00EA18AF" w:rsidRDefault="00EA18AF" w:rsidP="00EA18AF">
      <w:pPr>
        <w:rPr>
          <w:kern w:val="0"/>
        </w:rPr>
      </w:pPr>
      <w:r>
        <w:rPr>
          <w:rFonts w:hint="eastAsia"/>
          <w:kern w:val="0"/>
        </w:rPr>
        <w:lastRenderedPageBreak/>
        <w:t>负责对事发现场外围进行管制，维护现场周边保持良好秩序，防止无关人员、车辆等进入现场，防止和及时制止不法分子乘机捣乱、破坏等，保证处置工作正常顺利进行。</w:t>
      </w:r>
    </w:p>
    <w:p w:rsidR="00EA18AF" w:rsidRDefault="00EA18AF" w:rsidP="00EA18AF">
      <w:pPr>
        <w:rPr>
          <w:kern w:val="0"/>
        </w:rPr>
      </w:pPr>
      <w:r>
        <w:rPr>
          <w:kern w:val="0"/>
        </w:rPr>
        <w:t xml:space="preserve">22.1.2.5 </w:t>
      </w:r>
      <w:r>
        <w:rPr>
          <w:rFonts w:hint="eastAsia"/>
          <w:kern w:val="0"/>
        </w:rPr>
        <w:t>伤员救护组：</w:t>
      </w:r>
    </w:p>
    <w:p w:rsidR="00EA18AF" w:rsidRDefault="00EA18AF" w:rsidP="00EA18AF">
      <w:pPr>
        <w:rPr>
          <w:kern w:val="0"/>
        </w:rPr>
      </w:pPr>
      <w:r>
        <w:rPr>
          <w:rFonts w:hint="eastAsia"/>
          <w:kern w:val="0"/>
        </w:rPr>
        <w:t>负责对现场伤员进行及时救护，重伤员经初步处理后立即送医院抢救。</w:t>
      </w:r>
    </w:p>
    <w:p w:rsidR="00EA18AF" w:rsidRDefault="00EA18AF" w:rsidP="00EA18AF">
      <w:pPr>
        <w:rPr>
          <w:kern w:val="0"/>
        </w:rPr>
      </w:pPr>
      <w:r>
        <w:rPr>
          <w:kern w:val="0"/>
        </w:rPr>
        <w:t xml:space="preserve">22.1.2.6 </w:t>
      </w:r>
      <w:r>
        <w:rPr>
          <w:rFonts w:hint="eastAsia"/>
          <w:kern w:val="0"/>
        </w:rPr>
        <w:t>机动组：</w:t>
      </w:r>
    </w:p>
    <w:p w:rsidR="00EA18AF" w:rsidRDefault="00EA18AF" w:rsidP="00EA18AF">
      <w:pPr>
        <w:rPr>
          <w:kern w:val="0"/>
        </w:rPr>
      </w:pPr>
      <w:r>
        <w:rPr>
          <w:rFonts w:hint="eastAsia"/>
          <w:kern w:val="0"/>
        </w:rPr>
        <w:t>负责在事发现场周边适当地点待命，做好一切准备工作，等待指挥部命令随时出击增援。</w:t>
      </w:r>
    </w:p>
    <w:p w:rsidR="00EA18AF" w:rsidRDefault="00EA18AF" w:rsidP="00EA18AF">
      <w:pPr>
        <w:rPr>
          <w:kern w:val="0"/>
        </w:rPr>
      </w:pPr>
      <w:r>
        <w:rPr>
          <w:kern w:val="0"/>
        </w:rPr>
        <w:t xml:space="preserve">22.1.3 </w:t>
      </w:r>
      <w:r>
        <w:rPr>
          <w:rFonts w:hint="eastAsia"/>
          <w:kern w:val="0"/>
        </w:rPr>
        <w:t>资源配置：</w:t>
      </w:r>
    </w:p>
    <w:p w:rsidR="00EA18AF" w:rsidRDefault="00EA18AF" w:rsidP="00EA18AF">
      <w:pPr>
        <w:rPr>
          <w:kern w:val="0"/>
        </w:rPr>
      </w:pPr>
      <w:r>
        <w:rPr>
          <w:rFonts w:hint="eastAsia"/>
          <w:kern w:val="0"/>
        </w:rPr>
        <w:t>现场配备金杯客车一辆、担架两套、医生一人、护士一人。</w:t>
      </w:r>
    </w:p>
    <w:p w:rsidR="00EA18AF" w:rsidRDefault="00EA18AF" w:rsidP="00EA18AF">
      <w:pPr>
        <w:rPr>
          <w:kern w:val="0"/>
        </w:rPr>
      </w:pPr>
      <w:r>
        <w:rPr>
          <w:kern w:val="0"/>
        </w:rPr>
        <w:t xml:space="preserve">22.1.4 </w:t>
      </w:r>
      <w:r>
        <w:rPr>
          <w:rFonts w:hint="eastAsia"/>
          <w:kern w:val="0"/>
        </w:rPr>
        <w:t>联络方式：</w:t>
      </w:r>
    </w:p>
    <w:p w:rsidR="00EA18AF" w:rsidRDefault="00EA18AF" w:rsidP="00EA18AF">
      <w:pPr>
        <w:rPr>
          <w:kern w:val="0"/>
        </w:rPr>
      </w:pPr>
      <w:r>
        <w:rPr>
          <w:rFonts w:hint="eastAsia"/>
          <w:kern w:val="0"/>
        </w:rPr>
        <w:t>指挥部电话：ххххххх</w:t>
      </w:r>
    </w:p>
    <w:p w:rsidR="00EA18AF" w:rsidRDefault="00EA18AF" w:rsidP="00EA18AF">
      <w:pPr>
        <w:rPr>
          <w:kern w:val="0"/>
        </w:rPr>
      </w:pPr>
      <w:r>
        <w:rPr>
          <w:rFonts w:hint="eastAsia"/>
          <w:kern w:val="0"/>
        </w:rPr>
        <w:t>附近医院：</w:t>
      </w:r>
      <w:proofErr w:type="gramStart"/>
      <w:r>
        <w:rPr>
          <w:kern w:val="0"/>
        </w:rPr>
        <w:t>xxxxxxxx</w:t>
      </w:r>
      <w:proofErr w:type="gramEnd"/>
    </w:p>
    <w:p w:rsidR="00EA18AF" w:rsidRDefault="00EA18AF" w:rsidP="00EA18AF">
      <w:pPr>
        <w:rPr>
          <w:kern w:val="0"/>
        </w:rPr>
      </w:pPr>
      <w:r>
        <w:rPr>
          <w:rFonts w:hint="eastAsia"/>
          <w:kern w:val="0"/>
        </w:rPr>
        <w:t>地址：</w:t>
      </w:r>
      <w:r>
        <w:rPr>
          <w:kern w:val="0"/>
        </w:rPr>
        <w:t xml:space="preserve"> </w:t>
      </w:r>
      <w:proofErr w:type="gramStart"/>
      <w:r>
        <w:rPr>
          <w:kern w:val="0"/>
        </w:rPr>
        <w:t>xxxxxxxxx</w:t>
      </w:r>
      <w:proofErr w:type="gramEnd"/>
    </w:p>
    <w:p w:rsidR="00EA18AF" w:rsidRDefault="00EA18AF" w:rsidP="00EA18AF">
      <w:pPr>
        <w:rPr>
          <w:kern w:val="0"/>
        </w:rPr>
      </w:pPr>
      <w:r>
        <w:rPr>
          <w:rFonts w:hint="eastAsia"/>
          <w:kern w:val="0"/>
        </w:rPr>
        <w:t>电话：</w:t>
      </w:r>
      <w:proofErr w:type="gramStart"/>
      <w:r>
        <w:rPr>
          <w:kern w:val="0"/>
        </w:rPr>
        <w:t>xxxxxxxxxxx</w:t>
      </w:r>
      <w:proofErr w:type="gramEnd"/>
    </w:p>
    <w:p w:rsidR="00EA18AF" w:rsidRDefault="00EA18AF" w:rsidP="00EA18AF">
      <w:pPr>
        <w:rPr>
          <w:kern w:val="0"/>
        </w:rPr>
      </w:pPr>
      <w:r>
        <w:rPr>
          <w:kern w:val="0"/>
        </w:rPr>
        <w:t xml:space="preserve">22.1.5 </w:t>
      </w:r>
      <w:r>
        <w:rPr>
          <w:rFonts w:hint="eastAsia"/>
          <w:kern w:val="0"/>
        </w:rPr>
        <w:t>工作要求</w:t>
      </w:r>
    </w:p>
    <w:p w:rsidR="00EA18AF" w:rsidRDefault="00EA18AF" w:rsidP="00EA18AF">
      <w:pPr>
        <w:rPr>
          <w:kern w:val="0"/>
        </w:rPr>
      </w:pPr>
      <w:r>
        <w:rPr>
          <w:rFonts w:hint="eastAsia"/>
          <w:kern w:val="0"/>
        </w:rPr>
        <w:t>切实提高认识。对于处置突发事件工作，全体同志要高度重视，要本着对国家、企业和职工群众认真负责的态度做好各项准备工作，坚决杜绝麻痹大意以及形式主义的现象。</w:t>
      </w:r>
    </w:p>
    <w:p w:rsidR="00EA18AF" w:rsidRDefault="00EA18AF" w:rsidP="00EA18AF">
      <w:pPr>
        <w:rPr>
          <w:kern w:val="0"/>
        </w:rPr>
      </w:pPr>
      <w:r>
        <w:rPr>
          <w:rFonts w:hint="eastAsia"/>
          <w:kern w:val="0"/>
        </w:rPr>
        <w:t>服从命令，听从指挥。在处置突发事件过程中，各小组和全体参战同志要认真接受指挥组的领导，充分履行职责，力戒有令不行、擅自行动。</w:t>
      </w:r>
    </w:p>
    <w:p w:rsidR="00EA18AF" w:rsidRDefault="00EA18AF" w:rsidP="00EA18AF">
      <w:pPr>
        <w:rPr>
          <w:kern w:val="0"/>
        </w:rPr>
      </w:pPr>
      <w:r>
        <w:rPr>
          <w:rFonts w:hint="eastAsia"/>
          <w:kern w:val="0"/>
        </w:rPr>
        <w:t>团结协作，密切配合。在处置过程中，各小组在按照分工积极工作的同时，要注意良好地进行合作。</w:t>
      </w:r>
    </w:p>
    <w:p w:rsidR="00EA18AF" w:rsidRDefault="00EA18AF" w:rsidP="00EA18AF">
      <w:pPr>
        <w:rPr>
          <w:kern w:val="0"/>
        </w:rPr>
      </w:pPr>
      <w:r>
        <w:rPr>
          <w:rFonts w:hint="eastAsia"/>
          <w:kern w:val="0"/>
        </w:rPr>
        <w:t>灵活工作，注意自身安全。每一名同志在处置工作中要灵活工作，讲究方式方法，避免因自身出现工作失误影响全局；同时要注意自身安全，对可疑情况要提高警惕，缜密行动，严防不测。</w:t>
      </w:r>
    </w:p>
    <w:p w:rsidR="00EA18AF" w:rsidRDefault="00EA18AF" w:rsidP="00EA18AF">
      <w:pPr>
        <w:rPr>
          <w:kern w:val="0"/>
        </w:rPr>
      </w:pPr>
      <w:r>
        <w:rPr>
          <w:rFonts w:hint="eastAsia"/>
          <w:kern w:val="0"/>
        </w:rPr>
        <w:t>值班值勤要坚守岗位，做好处置突发事件的一切准备，不得出现擅离职守的现象。</w:t>
      </w:r>
    </w:p>
    <w:p w:rsidR="00EA18AF" w:rsidRDefault="00EA18AF" w:rsidP="00EA18AF">
      <w:pPr>
        <w:rPr>
          <w:kern w:val="0"/>
        </w:rPr>
      </w:pPr>
      <w:r>
        <w:rPr>
          <w:kern w:val="0"/>
        </w:rPr>
        <w:t xml:space="preserve">22.2 </w:t>
      </w:r>
      <w:r>
        <w:rPr>
          <w:rFonts w:hint="eastAsia"/>
          <w:kern w:val="0"/>
        </w:rPr>
        <w:t>疫情预案</w:t>
      </w:r>
    </w:p>
    <w:p w:rsidR="00EA18AF" w:rsidRDefault="00EA18AF" w:rsidP="00EA18AF">
      <w:pPr>
        <w:rPr>
          <w:kern w:val="0"/>
        </w:rPr>
      </w:pPr>
      <w:r>
        <w:rPr>
          <w:rFonts w:hint="eastAsia"/>
          <w:kern w:val="0"/>
        </w:rPr>
        <w:t>为了控制和消除传染病的发生与流行，使突发的疫情得到最快最大最有效的控制，使患者得到最快最及时的救治。保障员工的安全与健康，结合本项目部实际，特制定项目经理部疫情预案。</w:t>
      </w:r>
    </w:p>
    <w:p w:rsidR="00EA18AF" w:rsidRDefault="00EA18AF" w:rsidP="00EA18AF">
      <w:pPr>
        <w:rPr>
          <w:kern w:val="0"/>
        </w:rPr>
      </w:pPr>
      <w:r>
        <w:rPr>
          <w:rFonts w:hint="eastAsia"/>
          <w:kern w:val="0"/>
        </w:rPr>
        <w:t>与经济开发区防疫站建立联系，雇佣卫生防疫部门定期对现场、工人生活的基地和工程进行防疫和卫生的专业检查和处理，包括消灭白蚁、鼠害、蚊蝇和其他害虫，以防对施工人员、现场和永久工程造成任何危害。</w:t>
      </w:r>
    </w:p>
    <w:p w:rsidR="00EA18AF" w:rsidRDefault="00EA18AF" w:rsidP="00EA18AF">
      <w:pPr>
        <w:rPr>
          <w:kern w:val="0"/>
        </w:rPr>
      </w:pPr>
      <w:r>
        <w:rPr>
          <w:rFonts w:hint="eastAsia"/>
          <w:kern w:val="0"/>
        </w:rPr>
        <w:t>在现场设立专门的临时医疗站，配备足够的设施、药物和称职的医务人员。并准备至少两套担架，用于一旦发生安全事故时对受伤人员的急救。</w:t>
      </w:r>
    </w:p>
    <w:p w:rsidR="00EA18AF" w:rsidRDefault="00EA18AF" w:rsidP="00EA18AF">
      <w:pPr>
        <w:rPr>
          <w:kern w:val="0"/>
        </w:rPr>
      </w:pPr>
      <w:r>
        <w:rPr>
          <w:rFonts w:hint="eastAsia"/>
          <w:kern w:val="0"/>
        </w:rPr>
        <w:t>发生事件后的应急联系电话及地址：火灾电话</w:t>
      </w:r>
      <w:r>
        <w:rPr>
          <w:kern w:val="0"/>
        </w:rPr>
        <w:t xml:space="preserve">119 </w:t>
      </w:r>
      <w:r>
        <w:rPr>
          <w:rFonts w:hint="eastAsia"/>
          <w:kern w:val="0"/>
        </w:rPr>
        <w:t>医院紧急救护电话</w:t>
      </w:r>
      <w:r>
        <w:rPr>
          <w:kern w:val="0"/>
        </w:rPr>
        <w:t xml:space="preserve">120 </w:t>
      </w:r>
      <w:r>
        <w:rPr>
          <w:rFonts w:hint="eastAsia"/>
          <w:kern w:val="0"/>
        </w:rPr>
        <w:t>公安报警电话</w:t>
      </w:r>
      <w:r>
        <w:rPr>
          <w:kern w:val="0"/>
        </w:rPr>
        <w:t>110</w:t>
      </w:r>
    </w:p>
    <w:p w:rsidR="00EA18AF" w:rsidRDefault="00EA18AF" w:rsidP="00EA18AF">
      <w:pPr>
        <w:rPr>
          <w:kern w:val="0"/>
        </w:rPr>
      </w:pPr>
      <w:r>
        <w:rPr>
          <w:kern w:val="0"/>
        </w:rPr>
        <w:t xml:space="preserve">22.2.1 </w:t>
      </w:r>
      <w:r>
        <w:rPr>
          <w:rFonts w:hint="eastAsia"/>
          <w:kern w:val="0"/>
        </w:rPr>
        <w:t>组织机构</w:t>
      </w:r>
    </w:p>
    <w:p w:rsidR="00EA18AF" w:rsidRDefault="00EA18AF" w:rsidP="00EA18AF">
      <w:pPr>
        <w:rPr>
          <w:kern w:val="0"/>
        </w:rPr>
      </w:pPr>
      <w:r>
        <w:rPr>
          <w:rFonts w:hint="eastAsia"/>
          <w:kern w:val="0"/>
        </w:rPr>
        <w:t>项目部组织成立疫情控制指挥部：由现场后勤副经理担任指挥长，项目部各职能部门</w:t>
      </w:r>
    </w:p>
    <w:p w:rsidR="00EA18AF" w:rsidRDefault="00EA18AF" w:rsidP="00EA18AF">
      <w:pPr>
        <w:rPr>
          <w:kern w:val="0"/>
        </w:rPr>
      </w:pPr>
      <w:r>
        <w:rPr>
          <w:rFonts w:hint="eastAsia"/>
          <w:kern w:val="0"/>
        </w:rPr>
        <w:t>负责人参加。在指挥部的领导下，下设：疫情报告组、医疗救治组、</w:t>
      </w:r>
    </w:p>
    <w:p w:rsidR="00EA18AF" w:rsidRDefault="00EA18AF" w:rsidP="00EA18AF">
      <w:pPr>
        <w:rPr>
          <w:kern w:val="0"/>
        </w:rPr>
      </w:pPr>
      <w:r>
        <w:rPr>
          <w:rFonts w:hint="eastAsia"/>
          <w:kern w:val="0"/>
        </w:rPr>
        <w:t>卫生防疫组、现场控制组。组织机构图如下：</w:t>
      </w:r>
    </w:p>
    <w:p w:rsidR="00EA18AF" w:rsidRDefault="00EA18AF" w:rsidP="00EA18AF">
      <w:pPr>
        <w:rPr>
          <w:kern w:val="0"/>
        </w:rPr>
      </w:pPr>
      <w:r>
        <w:rPr>
          <w:noProof/>
        </w:rPr>
        <w:pict>
          <v:shape id="_x0000_s1322" type="#_x0000_t202" style="position:absolute;left:0;text-align:left;margin-left:205.2pt;margin-top:16.25pt;width:53.75pt;height:29.55pt;z-index:251696128">
            <v:textbox style="mso-next-textbox:#_x0000_s1322">
              <w:txbxContent>
                <w:p w:rsidR="00EA18AF" w:rsidRDefault="00EA18AF" w:rsidP="00EA18AF">
                  <w:pPr>
                    <w:pStyle w:val="a0"/>
                    <w:ind w:firstLineChars="67" w:firstLine="188"/>
                    <w:rPr>
                      <w:rFonts w:cs="宋体"/>
                    </w:rPr>
                  </w:pPr>
                  <w:r>
                    <w:rPr>
                      <w:rFonts w:cs="宋体" w:hint="eastAsia"/>
                    </w:rPr>
                    <w:t>指挥长</w:t>
                  </w:r>
                </w:p>
              </w:txbxContent>
            </v:textbox>
            <w10:wrap type="square"/>
          </v:shape>
        </w:pict>
      </w:r>
    </w:p>
    <w:p w:rsidR="00EA18AF" w:rsidRDefault="00EA18AF" w:rsidP="00EA18AF">
      <w:pPr>
        <w:rPr>
          <w:kern w:val="0"/>
        </w:rPr>
      </w:pPr>
    </w:p>
    <w:p w:rsidR="00EA18AF" w:rsidRDefault="00EA18AF" w:rsidP="00EA18AF">
      <w:pPr>
        <w:rPr>
          <w:kern w:val="0"/>
        </w:rPr>
      </w:pPr>
      <w:r>
        <w:rPr>
          <w:noProof/>
          <w:kern w:val="0"/>
        </w:rPr>
        <w:pict>
          <v:line id="_x0000_s1327" style="position:absolute;left:0;text-align:left;z-index:251701248" from="229.2pt,10.1pt" to="229.2pt,22.1pt">
            <w10:wrap type="square"/>
          </v:line>
        </w:pict>
      </w:r>
    </w:p>
    <w:p w:rsidR="00EA18AF" w:rsidRDefault="00EA18AF" w:rsidP="00EA18AF">
      <w:pPr>
        <w:rPr>
          <w:kern w:val="0"/>
        </w:rPr>
      </w:pPr>
      <w:r>
        <w:rPr>
          <w:noProof/>
        </w:rPr>
        <w:pict>
          <v:shape id="_x0000_s1324" type="#_x0000_t202" style="position:absolute;left:0;text-align:left;margin-left:241.2pt;margin-top:22.05pt;width:36.75pt;height:60.7pt;z-index:251698176">
            <v:textbox style="layout-flow:vertical-ideographic;mso-next-textbox:#_x0000_s1324">
              <w:txbxContent>
                <w:p w:rsidR="00EA18AF" w:rsidRDefault="00EA18AF" w:rsidP="00EA18AF">
                  <w:pPr>
                    <w:pStyle w:val="a0"/>
                    <w:ind w:firstLineChars="202" w:firstLine="568"/>
                    <w:rPr>
                      <w:rFonts w:cs="宋体"/>
                    </w:rPr>
                  </w:pPr>
                  <w:r>
                    <w:rPr>
                      <w:rFonts w:cs="宋体" w:hint="eastAsia"/>
                    </w:rPr>
                    <w:t>现场控</w:t>
                  </w:r>
                </w:p>
              </w:txbxContent>
            </v:textbox>
            <w10:wrap type="square"/>
          </v:shape>
        </w:pict>
      </w:r>
      <w:r>
        <w:rPr>
          <w:noProof/>
        </w:rPr>
        <w:pict>
          <v:shape id="_x0000_s1325" type="#_x0000_t202" style="position:absolute;left:0;text-align:left;margin-left:193.2pt;margin-top:22.05pt;width:36.75pt;height:60.7pt;z-index:251699200">
            <v:textbox style="layout-flow:vertical-ideographic;mso-next-textbox:#_x0000_s1325">
              <w:txbxContent>
                <w:p w:rsidR="00EA18AF" w:rsidRDefault="00EA18AF" w:rsidP="00EA18AF">
                  <w:pPr>
                    <w:pStyle w:val="a0"/>
                    <w:ind w:firstLineChars="202" w:firstLine="568"/>
                    <w:rPr>
                      <w:noProof/>
                    </w:rPr>
                  </w:pPr>
                  <w:r>
                    <w:rPr>
                      <w:rFonts w:cs="宋体" w:hint="eastAsia"/>
                    </w:rPr>
                    <w:t>医疗救</w:t>
                  </w:r>
                </w:p>
              </w:txbxContent>
            </v:textbox>
            <w10:wrap type="square"/>
          </v:shape>
        </w:pict>
      </w:r>
      <w:r>
        <w:rPr>
          <w:noProof/>
        </w:rPr>
        <w:pict>
          <v:shape id="_x0000_s1323" type="#_x0000_t202" style="position:absolute;left:0;text-align:left;margin-left:145.2pt;margin-top:22.05pt;width:36.75pt;height:60.7pt;z-index:251697152">
            <v:textbox style="layout-flow:vertical-ideographic;mso-next-textbox:#_x0000_s1323">
              <w:txbxContent>
                <w:p w:rsidR="00EA18AF" w:rsidRDefault="00EA18AF" w:rsidP="00EA18AF">
                  <w:pPr>
                    <w:pStyle w:val="a0"/>
                    <w:ind w:firstLineChars="202" w:firstLine="568"/>
                    <w:rPr>
                      <w:rFonts w:cs="宋体"/>
                    </w:rPr>
                  </w:pPr>
                  <w:r>
                    <w:rPr>
                      <w:rFonts w:cs="宋体" w:hint="eastAsia"/>
                    </w:rPr>
                    <w:t>疫情报</w:t>
                  </w:r>
                </w:p>
              </w:txbxContent>
            </v:textbox>
            <w10:wrap type="square"/>
          </v:shape>
        </w:pict>
      </w:r>
      <w:r>
        <w:rPr>
          <w:noProof/>
        </w:rPr>
        <w:pict>
          <v:shape id="_x0000_s1326" type="#_x0000_t202" style="position:absolute;left:0;text-align:left;margin-left:289.2pt;margin-top:22.05pt;width:36.75pt;height:60.7pt;z-index:251700224">
            <v:textbox style="layout-flow:vertical-ideographic;mso-next-textbox:#_x0000_s1326">
              <w:txbxContent>
                <w:p w:rsidR="00EA18AF" w:rsidRDefault="00EA18AF" w:rsidP="00EA18AF">
                  <w:pPr>
                    <w:pStyle w:val="a0"/>
                    <w:ind w:firstLineChars="202" w:firstLine="568"/>
                    <w:rPr>
                      <w:rFonts w:cs="宋体"/>
                    </w:rPr>
                  </w:pPr>
                  <w:r>
                    <w:rPr>
                      <w:rFonts w:cs="宋体" w:hint="eastAsia"/>
                    </w:rPr>
                    <w:t>卫生防</w:t>
                  </w:r>
                </w:p>
              </w:txbxContent>
            </v:textbox>
            <w10:wrap type="square"/>
          </v:shape>
        </w:pict>
      </w:r>
      <w:r>
        <w:rPr>
          <w:noProof/>
          <w:kern w:val="0"/>
        </w:rPr>
        <w:pict>
          <v:line id="_x0000_s1332" style="position:absolute;left:0;text-align:left;z-index:251706368" from="301.2pt,4.05pt" to="301.2pt,22.05pt">
            <w10:wrap type="square"/>
          </v:line>
        </w:pict>
      </w:r>
      <w:r>
        <w:rPr>
          <w:noProof/>
          <w:kern w:val="0"/>
        </w:rPr>
        <w:pict>
          <v:line id="_x0000_s1331" style="position:absolute;left:0;text-align:left;z-index:251705344" from="259.2pt,4.05pt" to="259.2pt,22.05pt">
            <w10:wrap type="square"/>
          </v:line>
        </w:pict>
      </w:r>
      <w:r>
        <w:rPr>
          <w:noProof/>
          <w:kern w:val="0"/>
        </w:rPr>
        <w:pict>
          <v:line id="_x0000_s1330" style="position:absolute;left:0;text-align:left;z-index:251704320" from="211.2pt,4.05pt" to="211.2pt,22.05pt">
            <w10:wrap type="square"/>
          </v:line>
        </w:pict>
      </w:r>
      <w:r>
        <w:rPr>
          <w:noProof/>
          <w:kern w:val="0"/>
        </w:rPr>
        <w:pict>
          <v:line id="_x0000_s1329" style="position:absolute;left:0;text-align:left;z-index:251703296" from="163.2pt,4.05pt" to="163.2pt,22.05pt">
            <w10:wrap type="square"/>
          </v:line>
        </w:pict>
      </w:r>
      <w:r>
        <w:rPr>
          <w:noProof/>
          <w:kern w:val="0"/>
        </w:rPr>
        <w:pict>
          <v:line id="_x0000_s1328" style="position:absolute;left:0;text-align:left;z-index:251702272" from="163.2pt,4.05pt" to="301.2pt,4.05pt">
            <w10:wrap type="square"/>
          </v:line>
        </w:pic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r>
        <w:rPr>
          <w:kern w:val="0"/>
        </w:rPr>
        <w:t xml:space="preserve">22.2.2 </w:t>
      </w:r>
      <w:r>
        <w:rPr>
          <w:rFonts w:hint="eastAsia"/>
          <w:kern w:val="0"/>
        </w:rPr>
        <w:t>职责：</w:t>
      </w:r>
    </w:p>
    <w:p w:rsidR="00EA18AF" w:rsidRDefault="00EA18AF" w:rsidP="00EA18AF">
      <w:pPr>
        <w:rPr>
          <w:kern w:val="0"/>
        </w:rPr>
      </w:pPr>
      <w:r>
        <w:rPr>
          <w:kern w:val="0"/>
        </w:rPr>
        <w:t xml:space="preserve">22.2.2.1 </w:t>
      </w:r>
      <w:r>
        <w:rPr>
          <w:rFonts w:hint="eastAsia"/>
          <w:kern w:val="0"/>
        </w:rPr>
        <w:t>疫情报告组：</w:t>
      </w:r>
    </w:p>
    <w:p w:rsidR="00EA18AF" w:rsidRDefault="00EA18AF" w:rsidP="00EA18AF">
      <w:pPr>
        <w:rPr>
          <w:kern w:val="0"/>
        </w:rPr>
      </w:pPr>
      <w:r>
        <w:rPr>
          <w:rFonts w:hint="eastAsia"/>
          <w:kern w:val="0"/>
        </w:rPr>
        <w:t>发生疫情后，负责在处置过程中做好有关情况的了解、调查、上报。并每日晚</w:t>
      </w:r>
      <w:r>
        <w:rPr>
          <w:kern w:val="0"/>
        </w:rPr>
        <w:t>6</w:t>
      </w:r>
      <w:r>
        <w:rPr>
          <w:rFonts w:hint="eastAsia"/>
          <w:kern w:val="0"/>
        </w:rPr>
        <w:t>：</w:t>
      </w:r>
      <w:r>
        <w:rPr>
          <w:kern w:val="0"/>
        </w:rPr>
        <w:t xml:space="preserve">00 </w:t>
      </w:r>
      <w:r>
        <w:rPr>
          <w:rFonts w:hint="eastAsia"/>
          <w:kern w:val="0"/>
        </w:rPr>
        <w:t>将最新的疫情进展情况以书面形式向指挥长报告。</w:t>
      </w:r>
    </w:p>
    <w:p w:rsidR="00EA18AF" w:rsidRDefault="00EA18AF" w:rsidP="00EA18AF">
      <w:pPr>
        <w:rPr>
          <w:kern w:val="0"/>
        </w:rPr>
      </w:pPr>
      <w:r>
        <w:rPr>
          <w:kern w:val="0"/>
        </w:rPr>
        <w:t xml:space="preserve">22.2.2.2 </w:t>
      </w:r>
      <w:r>
        <w:rPr>
          <w:rFonts w:hint="eastAsia"/>
          <w:kern w:val="0"/>
        </w:rPr>
        <w:t>医疗救治组：</w:t>
      </w:r>
    </w:p>
    <w:p w:rsidR="00EA18AF" w:rsidRDefault="00EA18AF" w:rsidP="00EA18AF">
      <w:pPr>
        <w:rPr>
          <w:kern w:val="0"/>
        </w:rPr>
      </w:pPr>
      <w:r>
        <w:rPr>
          <w:rFonts w:hint="eastAsia"/>
          <w:kern w:val="0"/>
        </w:rPr>
        <w:t>负责对感染病人进行医疗救治，与上级卫生主管部门保持联系。</w:t>
      </w:r>
    </w:p>
    <w:p w:rsidR="00EA18AF" w:rsidRDefault="00EA18AF" w:rsidP="00EA18AF">
      <w:pPr>
        <w:rPr>
          <w:kern w:val="0"/>
        </w:rPr>
      </w:pPr>
      <w:r>
        <w:rPr>
          <w:kern w:val="0"/>
        </w:rPr>
        <w:t xml:space="preserve">22.2.2.3 </w:t>
      </w:r>
      <w:r>
        <w:rPr>
          <w:rFonts w:hint="eastAsia"/>
          <w:kern w:val="0"/>
        </w:rPr>
        <w:t>卫生防疫组：</w:t>
      </w:r>
    </w:p>
    <w:p w:rsidR="00EA18AF" w:rsidRDefault="00EA18AF" w:rsidP="00EA18AF">
      <w:pPr>
        <w:rPr>
          <w:kern w:val="0"/>
        </w:rPr>
      </w:pPr>
      <w:r>
        <w:rPr>
          <w:rFonts w:hint="eastAsia"/>
          <w:kern w:val="0"/>
        </w:rPr>
        <w:t>针对不同疫情灵活果断进行处置，做好现场、生活区、办公区的消毒，对出入现场的人员进行体温检控，防治传染病的进一步蔓延。</w:t>
      </w:r>
    </w:p>
    <w:p w:rsidR="00EA18AF" w:rsidRDefault="00EA18AF" w:rsidP="00EA18AF">
      <w:pPr>
        <w:rPr>
          <w:kern w:val="0"/>
        </w:rPr>
      </w:pPr>
      <w:r>
        <w:rPr>
          <w:kern w:val="0"/>
        </w:rPr>
        <w:t xml:space="preserve">22.2.2.4 </w:t>
      </w:r>
      <w:r>
        <w:rPr>
          <w:rFonts w:hint="eastAsia"/>
          <w:kern w:val="0"/>
        </w:rPr>
        <w:t>现场控制组：</w:t>
      </w:r>
    </w:p>
    <w:p w:rsidR="00EA18AF" w:rsidRDefault="00EA18AF" w:rsidP="00EA18AF">
      <w:pPr>
        <w:rPr>
          <w:kern w:val="0"/>
        </w:rPr>
      </w:pPr>
      <w:r>
        <w:rPr>
          <w:rFonts w:hint="eastAsia"/>
          <w:kern w:val="0"/>
        </w:rPr>
        <w:t>负责对事发现场外围进行管制，维护现场周边保持良好秩序，防止无关人员、车辆等进入现场，防止和及时制止不法分子乘机捣乱、破坏等，保证工程作业及工人生活顺利进行。</w:t>
      </w:r>
    </w:p>
    <w:p w:rsidR="00EA18AF" w:rsidRDefault="00EA18AF" w:rsidP="00EA18AF">
      <w:pPr>
        <w:rPr>
          <w:kern w:val="0"/>
        </w:rPr>
      </w:pPr>
      <w:r>
        <w:rPr>
          <w:kern w:val="0"/>
        </w:rPr>
        <w:t xml:space="preserve">22.2.3 </w:t>
      </w:r>
      <w:r>
        <w:rPr>
          <w:rFonts w:hint="eastAsia"/>
          <w:kern w:val="0"/>
        </w:rPr>
        <w:t>项目经理部疫情控制</w:t>
      </w:r>
    </w:p>
    <w:p w:rsidR="00EA18AF" w:rsidRDefault="00EA18AF" w:rsidP="00EA18AF">
      <w:pPr>
        <w:rPr>
          <w:kern w:val="0"/>
        </w:rPr>
      </w:pPr>
      <w:r>
        <w:rPr>
          <w:rFonts w:hint="eastAsia"/>
          <w:kern w:val="0"/>
        </w:rPr>
        <w:t>甲类、乙类传染病疫情控制</w:t>
      </w:r>
    </w:p>
    <w:p w:rsidR="00EA18AF" w:rsidRDefault="00EA18AF" w:rsidP="00EA18AF">
      <w:pPr>
        <w:rPr>
          <w:kern w:val="0"/>
        </w:rPr>
      </w:pPr>
      <w:r>
        <w:rPr>
          <w:rFonts w:hint="eastAsia"/>
          <w:kern w:val="0"/>
        </w:rPr>
        <w:t>当发现甲、乙类传染病病人或疑似传染病病人时，责任疫情报告人立即拨打当地卫生防疫站电话，报告疫情，同时上报公司疫情控制指挥部。</w:t>
      </w:r>
    </w:p>
    <w:p w:rsidR="00EA18AF" w:rsidRDefault="00EA18AF" w:rsidP="00EA18AF">
      <w:pPr>
        <w:rPr>
          <w:kern w:val="0"/>
        </w:rPr>
      </w:pPr>
      <w:r>
        <w:rPr>
          <w:rFonts w:hint="eastAsia"/>
          <w:kern w:val="0"/>
        </w:rPr>
        <w:t>现场控制组组长立即就地对病人进行隔离，并派专人到路口接应当地防疫车辆，同时，组织控制组成员对本区域实行临时监控，严禁人员出入，并维护好现场秩序。</w:t>
      </w:r>
    </w:p>
    <w:p w:rsidR="00EA18AF" w:rsidRDefault="00EA18AF" w:rsidP="00EA18AF">
      <w:pPr>
        <w:rPr>
          <w:kern w:val="0"/>
        </w:rPr>
      </w:pPr>
      <w:r>
        <w:rPr>
          <w:rFonts w:hint="eastAsia"/>
          <w:kern w:val="0"/>
        </w:rPr>
        <w:t>指挥部接到疫情报告后，即刻召集卫生防疫组成员，携带救治药品、生物制品、消毒药品和器械，以最快的速度，赶往疫情现场。</w:t>
      </w:r>
    </w:p>
    <w:p w:rsidR="00EA18AF" w:rsidRDefault="00EA18AF" w:rsidP="00EA18AF">
      <w:pPr>
        <w:rPr>
          <w:kern w:val="0"/>
        </w:rPr>
      </w:pPr>
      <w:r>
        <w:rPr>
          <w:rFonts w:hint="eastAsia"/>
          <w:kern w:val="0"/>
        </w:rPr>
        <w:t>卫生防疫组到达疫情现场后，协助卫生防疫站对现场疫情做进一步处理。</w:t>
      </w:r>
    </w:p>
    <w:p w:rsidR="00EA18AF" w:rsidRDefault="00EA18AF" w:rsidP="00EA18AF">
      <w:pPr>
        <w:rPr>
          <w:kern w:val="0"/>
        </w:rPr>
      </w:pPr>
      <w:r>
        <w:rPr>
          <w:rFonts w:hint="eastAsia"/>
          <w:kern w:val="0"/>
        </w:rPr>
        <w:t>项目经理部协助当地医疗机构，对传染病病人进行治疗。</w:t>
      </w:r>
    </w:p>
    <w:p w:rsidR="00EA18AF" w:rsidRDefault="00EA18AF" w:rsidP="00EA18AF">
      <w:pPr>
        <w:rPr>
          <w:kern w:val="0"/>
        </w:rPr>
      </w:pPr>
      <w:r>
        <w:rPr>
          <w:rFonts w:hint="eastAsia"/>
          <w:kern w:val="0"/>
        </w:rPr>
        <w:t>丙类传染病疫情控制</w:t>
      </w:r>
    </w:p>
    <w:p w:rsidR="00EA18AF" w:rsidRDefault="00EA18AF" w:rsidP="00EA18AF">
      <w:pPr>
        <w:rPr>
          <w:kern w:val="0"/>
        </w:rPr>
      </w:pPr>
      <w:r>
        <w:rPr>
          <w:rFonts w:hint="eastAsia"/>
          <w:kern w:val="0"/>
        </w:rPr>
        <w:t>当发现丙类传染病病人或疑似丙类传染病病人时，项目经理部派专人护送病人。</w:t>
      </w:r>
    </w:p>
    <w:p w:rsidR="00EA18AF" w:rsidRDefault="00EA18AF" w:rsidP="00EA18AF">
      <w:pPr>
        <w:rPr>
          <w:kern w:val="0"/>
        </w:rPr>
      </w:pPr>
      <w:r>
        <w:rPr>
          <w:kern w:val="0"/>
        </w:rPr>
        <w:t xml:space="preserve">22.2.4 </w:t>
      </w:r>
      <w:r>
        <w:rPr>
          <w:rFonts w:hint="eastAsia"/>
          <w:kern w:val="0"/>
        </w:rPr>
        <w:t>资源配置：</w:t>
      </w:r>
    </w:p>
    <w:p w:rsidR="00EA18AF" w:rsidRDefault="00EA18AF" w:rsidP="00EA18AF">
      <w:pPr>
        <w:rPr>
          <w:kern w:val="0"/>
        </w:rPr>
      </w:pPr>
      <w:r>
        <w:rPr>
          <w:rFonts w:hint="eastAsia"/>
          <w:kern w:val="0"/>
        </w:rPr>
        <w:t>现场配备金杯客车一辆、担架两套、医生一人、护士一人、一定的救治药品、消毒药品和器械。</w:t>
      </w:r>
    </w:p>
    <w:p w:rsidR="00EA18AF" w:rsidRDefault="00EA18AF" w:rsidP="00EA18AF">
      <w:pPr>
        <w:rPr>
          <w:kern w:val="0"/>
        </w:rPr>
      </w:pPr>
      <w:r>
        <w:rPr>
          <w:rFonts w:hint="eastAsia"/>
          <w:kern w:val="0"/>
        </w:rPr>
        <w:t>所有参与疫情控制的各类人员，都要注意做好个人防护，戴隔离手套、口罩，必要时穿隔离衣、鞋，戴隔离帽。</w:t>
      </w:r>
    </w:p>
    <w:p w:rsidR="00EA18AF" w:rsidRDefault="00EA18AF" w:rsidP="00EA18AF">
      <w:pPr>
        <w:rPr>
          <w:kern w:val="0"/>
        </w:rPr>
      </w:pPr>
      <w:r>
        <w:rPr>
          <w:rFonts w:hint="eastAsia"/>
          <w:kern w:val="0"/>
        </w:rPr>
        <w:t>现场控制组成员要有高度的责任心，较强的应急能力，协助专业卫生防疫人员做好疫情的处理工作。</w:t>
      </w:r>
    </w:p>
    <w:p w:rsidR="00EA18AF" w:rsidRDefault="00EA18AF" w:rsidP="00EA18AF">
      <w:pPr>
        <w:rPr>
          <w:kern w:val="0"/>
        </w:rPr>
      </w:pPr>
      <w:r>
        <w:rPr>
          <w:rFonts w:hint="eastAsia"/>
          <w:kern w:val="0"/>
        </w:rPr>
        <w:t>发生疫情的项目部的领导，要有高度的责任心和全局观，配合专业卫生防疫人员做好隔离在疫情现场员工的安置工作，防止疫情的扩散。</w:t>
      </w:r>
    </w:p>
    <w:p w:rsidR="00EA18AF" w:rsidRDefault="00EA18AF" w:rsidP="00EA18AF">
      <w:pPr>
        <w:rPr>
          <w:kern w:val="0"/>
        </w:rPr>
      </w:pPr>
      <w:r>
        <w:rPr>
          <w:rFonts w:hint="eastAsia"/>
          <w:kern w:val="0"/>
        </w:rPr>
        <w:t>用语含义</w:t>
      </w:r>
    </w:p>
    <w:p w:rsidR="00EA18AF" w:rsidRDefault="00EA18AF" w:rsidP="00EA18AF">
      <w:pPr>
        <w:rPr>
          <w:kern w:val="0"/>
        </w:rPr>
      </w:pPr>
      <w:r>
        <w:rPr>
          <w:rFonts w:hint="eastAsia"/>
          <w:kern w:val="0"/>
        </w:rPr>
        <w:t>疫情：指传染病的发生与流行。</w:t>
      </w:r>
    </w:p>
    <w:p w:rsidR="00EA18AF" w:rsidRDefault="00EA18AF" w:rsidP="00EA18AF">
      <w:pPr>
        <w:rPr>
          <w:kern w:val="0"/>
        </w:rPr>
      </w:pPr>
      <w:r>
        <w:rPr>
          <w:rFonts w:hint="eastAsia"/>
          <w:kern w:val="0"/>
        </w:rPr>
        <w:t>卫生处理：指消毒、杀虫、灭鼠等卫生措施以及隔离、留验、就地检验等医学措施。</w:t>
      </w:r>
    </w:p>
    <w:p w:rsidR="00EA18AF" w:rsidRDefault="00EA18AF" w:rsidP="00EA18AF">
      <w:pPr>
        <w:rPr>
          <w:kern w:val="0"/>
        </w:rPr>
      </w:pPr>
      <w:r>
        <w:rPr>
          <w:rFonts w:hint="eastAsia"/>
          <w:kern w:val="0"/>
        </w:rPr>
        <w:t>甲、乙、丙类传染病分类：</w:t>
      </w:r>
    </w:p>
    <w:p w:rsidR="00EA18AF" w:rsidRDefault="00EA18AF" w:rsidP="00EA18AF">
      <w:pPr>
        <w:rPr>
          <w:kern w:val="0"/>
        </w:rPr>
      </w:pPr>
      <w:r>
        <w:rPr>
          <w:rFonts w:hint="eastAsia"/>
          <w:kern w:val="0"/>
        </w:rPr>
        <w:t>甲类传染病是指：鼠疫、霍乱。</w:t>
      </w:r>
    </w:p>
    <w:p w:rsidR="00EA18AF" w:rsidRDefault="00EA18AF" w:rsidP="00EA18AF">
      <w:pPr>
        <w:rPr>
          <w:kern w:val="0"/>
        </w:rPr>
      </w:pPr>
      <w:r>
        <w:rPr>
          <w:rFonts w:hint="eastAsia"/>
          <w:kern w:val="0"/>
        </w:rPr>
        <w:lastRenderedPageBreak/>
        <w:t>乙类传染病是指：病毒性肝炎、细菌性和阿米巴性痢疾、伤寒和副伤寒、艾滋病、淋病、梅毒、脊髓灰质炎、麻疹、百日咳、白喉、流行性脑脊髓膜炎、猩红热、流行性出血热、狂犬病、钩端螺旋体病、布鲁氏菌病、炭疽、流行性和地方性斑疹伤寒、流行性乙型脑炎、黑热病、疟疾、登革热。丙类传染病是指：肺结核、血吸虫病、丝虫病、包虫病、麻风病、流行性感冒、流行性腮腺炎、风疹、新生儿破伤风、急性出血性结膜炎、除霍乱、痢疾、伤寒和副伤寒以外的感染性腹泻病。</w:t>
      </w:r>
    </w:p>
    <w:p w:rsidR="00EA18AF" w:rsidRDefault="00EA18AF" w:rsidP="00EA18AF">
      <w:pPr>
        <w:rPr>
          <w:kern w:val="0"/>
        </w:rPr>
      </w:pPr>
      <w:r>
        <w:rPr>
          <w:rFonts w:hint="eastAsia"/>
          <w:kern w:val="0"/>
        </w:rPr>
        <w:t>指挥部电话：ххххххх</w:t>
      </w:r>
    </w:p>
    <w:p w:rsidR="00EA18AF" w:rsidRDefault="00EA18AF" w:rsidP="00EA18AF">
      <w:pPr>
        <w:rPr>
          <w:kern w:val="0"/>
        </w:rPr>
      </w:pPr>
      <w:r>
        <w:rPr>
          <w:rFonts w:hint="eastAsia"/>
          <w:kern w:val="0"/>
        </w:rPr>
        <w:t>疫情医院</w:t>
      </w:r>
      <w:r>
        <w:rPr>
          <w:kern w:val="0"/>
        </w:rPr>
        <w:t>:</w:t>
      </w:r>
      <w:r>
        <w:rPr>
          <w:rFonts w:hint="eastAsia"/>
          <w:kern w:val="0"/>
        </w:rPr>
        <w:t>ххххххх</w:t>
      </w:r>
    </w:p>
    <w:p w:rsidR="00EA18AF" w:rsidRDefault="00EA18AF" w:rsidP="00EA18AF">
      <w:pPr>
        <w:rPr>
          <w:kern w:val="0"/>
        </w:rPr>
      </w:pPr>
      <w:r>
        <w:rPr>
          <w:rFonts w:hint="eastAsia"/>
          <w:kern w:val="0"/>
        </w:rPr>
        <w:t>联系电话：ххххххх</w:t>
      </w:r>
    </w:p>
    <w:p w:rsidR="00EA18AF" w:rsidRDefault="00EA18AF" w:rsidP="00EA18AF">
      <w:pPr>
        <w:rPr>
          <w:kern w:val="0"/>
        </w:rPr>
      </w:pPr>
      <w:r>
        <w:rPr>
          <w:rFonts w:hint="eastAsia"/>
          <w:kern w:val="0"/>
        </w:rPr>
        <w:t>主营业务：</w:t>
      </w:r>
      <w:r>
        <w:rPr>
          <w:kern w:val="0"/>
        </w:rPr>
        <w:t xml:space="preserve"> </w:t>
      </w:r>
      <w:r>
        <w:rPr>
          <w:rFonts w:hint="eastAsia"/>
          <w:kern w:val="0"/>
        </w:rPr>
        <w:t>疾病控制、疫苗接种，职业病防治，科研培训。</w:t>
      </w:r>
    </w:p>
    <w:p w:rsidR="00EA18AF" w:rsidRDefault="00EA18AF" w:rsidP="00EA18AF">
      <w:pPr>
        <w:rPr>
          <w:kern w:val="0"/>
        </w:rPr>
      </w:pPr>
      <w:r>
        <w:rPr>
          <w:kern w:val="0"/>
        </w:rPr>
        <w:t xml:space="preserve">22.3 </w:t>
      </w:r>
      <w:r>
        <w:rPr>
          <w:rFonts w:hint="eastAsia"/>
          <w:kern w:val="0"/>
        </w:rPr>
        <w:t>防汛预案</w:t>
      </w:r>
    </w:p>
    <w:p w:rsidR="00EA18AF" w:rsidRDefault="00EA18AF" w:rsidP="00EA18AF">
      <w:pPr>
        <w:rPr>
          <w:kern w:val="0"/>
        </w:rPr>
      </w:pPr>
      <w:r>
        <w:rPr>
          <w:rFonts w:hint="eastAsia"/>
          <w:kern w:val="0"/>
        </w:rPr>
        <w:t>为了控制和预防</w:t>
      </w:r>
      <w:proofErr w:type="gramStart"/>
      <w:r>
        <w:rPr>
          <w:rFonts w:hint="eastAsia"/>
          <w:kern w:val="0"/>
        </w:rPr>
        <w:t>汛期对</w:t>
      </w:r>
      <w:proofErr w:type="gramEnd"/>
      <w:r>
        <w:rPr>
          <w:rFonts w:hint="eastAsia"/>
          <w:kern w:val="0"/>
        </w:rPr>
        <w:t>工程的影响确保工程工期及避免造成损失，结合项目部实际，</w:t>
      </w:r>
      <w:proofErr w:type="gramStart"/>
      <w:r>
        <w:rPr>
          <w:rFonts w:hint="eastAsia"/>
          <w:kern w:val="0"/>
        </w:rPr>
        <w:t>特制项目</w:t>
      </w:r>
      <w:proofErr w:type="gramEnd"/>
      <w:r>
        <w:rPr>
          <w:rFonts w:hint="eastAsia"/>
          <w:kern w:val="0"/>
        </w:rPr>
        <w:t>经理部防汛预案。</w:t>
      </w:r>
    </w:p>
    <w:p w:rsidR="00EA18AF" w:rsidRDefault="00EA18AF" w:rsidP="00EA18AF">
      <w:pPr>
        <w:rPr>
          <w:kern w:val="0"/>
        </w:rPr>
      </w:pPr>
      <w:r>
        <w:rPr>
          <w:kern w:val="0"/>
        </w:rPr>
        <w:t xml:space="preserve">22.3.1 </w:t>
      </w:r>
      <w:r>
        <w:rPr>
          <w:rFonts w:hint="eastAsia"/>
          <w:kern w:val="0"/>
        </w:rPr>
        <w:t>防汛指挥部组织机构：</w:t>
      </w:r>
    </w:p>
    <w:p w:rsidR="00EA18AF" w:rsidRDefault="00EA18AF" w:rsidP="00EA18AF">
      <w:pPr>
        <w:rPr>
          <w:kern w:val="0"/>
        </w:rPr>
      </w:pPr>
      <w:r>
        <w:rPr>
          <w:rFonts w:hint="eastAsia"/>
          <w:kern w:val="0"/>
        </w:rPr>
        <w:t>总指挥：项目经理</w:t>
      </w:r>
    </w:p>
    <w:p w:rsidR="00EA18AF" w:rsidRDefault="00EA18AF" w:rsidP="00EA18AF">
      <w:pPr>
        <w:rPr>
          <w:kern w:val="0"/>
        </w:rPr>
      </w:pPr>
      <w:r>
        <w:rPr>
          <w:rFonts w:hint="eastAsia"/>
          <w:kern w:val="0"/>
        </w:rPr>
        <w:t>成员：项目部各职能部门负责人</w:t>
      </w:r>
    </w:p>
    <w:p w:rsidR="00EA18AF" w:rsidRDefault="00EA18AF" w:rsidP="00EA18AF">
      <w:pPr>
        <w:rPr>
          <w:kern w:val="0"/>
        </w:rPr>
      </w:pPr>
      <w:r>
        <w:rPr>
          <w:rFonts w:hint="eastAsia"/>
          <w:kern w:val="0"/>
        </w:rPr>
        <w:t>在指挥部的领导下，下设：现场控制组、防汛抢险组</w: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r>
        <w:rPr>
          <w:noProof/>
        </w:rPr>
        <w:pict>
          <v:group id="_x0000_s1333" style="position:absolute;left:0;text-align:left;margin-left:157.2pt;margin-top:12pt;width:119.25pt;height:118.15pt;z-index:251707392" coordorigin="4941,1680" coordsize="2385,2363">
            <v:shape id="_x0000_s1334" type="#_x0000_t202" style="position:absolute;left:5541;top:1680;width:1214;height:502">
              <v:textbox>
                <w:txbxContent>
                  <w:p w:rsidR="00EA18AF" w:rsidRDefault="00EA18AF" w:rsidP="00EA18AF">
                    <w:pPr>
                      <w:pStyle w:val="a0"/>
                      <w:ind w:firstLineChars="67" w:firstLine="188"/>
                      <w:rPr>
                        <w:rFonts w:cs="宋体"/>
                      </w:rPr>
                    </w:pPr>
                    <w:r>
                      <w:rPr>
                        <w:rFonts w:cs="宋体" w:hint="eastAsia"/>
                      </w:rPr>
                      <w:t>指挥长</w:t>
                    </w:r>
                  </w:p>
                </w:txbxContent>
              </v:textbox>
            </v:shape>
            <v:shape id="_x0000_s1335" type="#_x0000_t202" style="position:absolute;left:4941;top:2723;width:701;height:1320">
              <v:textbox style="layout-flow:vertical-ideographic">
                <w:txbxContent>
                  <w:p w:rsidR="00EA18AF" w:rsidRDefault="00EA18AF" w:rsidP="00EA18AF">
                    <w:pPr>
                      <w:pStyle w:val="a0"/>
                      <w:ind w:firstLineChars="202" w:firstLine="568"/>
                      <w:rPr>
                        <w:rFonts w:cs="宋体"/>
                      </w:rPr>
                    </w:pPr>
                    <w:r>
                      <w:rPr>
                        <w:rFonts w:cs="宋体" w:hint="eastAsia"/>
                      </w:rPr>
                      <w:t>现场控</w:t>
                    </w:r>
                  </w:p>
                </w:txbxContent>
              </v:textbox>
            </v:shape>
            <v:shape id="_x0000_s1336" type="#_x0000_t202" style="position:absolute;left:6621;top:2704;width:735;height:1320">
              <v:textbox style="layout-flow:vertical-ideographic;mso-next-textbox:#_x0000_s1336">
                <w:txbxContent>
                  <w:p w:rsidR="00EA18AF" w:rsidRDefault="00EA18AF" w:rsidP="00EA18AF">
                    <w:pPr>
                      <w:pStyle w:val="a0"/>
                      <w:ind w:firstLineChars="202" w:firstLine="568"/>
                      <w:rPr>
                        <w:rFonts w:cs="宋体"/>
                      </w:rPr>
                    </w:pPr>
                    <w:r>
                      <w:rPr>
                        <w:rFonts w:cs="宋体" w:hint="eastAsia"/>
                      </w:rPr>
                      <w:t>防汛抢</w:t>
                    </w:r>
                  </w:p>
                </w:txbxContent>
              </v:textbox>
            </v:shape>
            <v:line id="_x0000_s1337" style="position:absolute" from="6141,2224" to="6141,2344"/>
            <v:line id="_x0000_s1338" style="position:absolute" from="5301,2344" to="6981,2344"/>
            <v:line id="_x0000_s1339" style="position:absolute" from="5301,2344" to="5301,2704"/>
            <v:line id="_x0000_s1340" style="position:absolute" from="6981,2344" to="6981,2704"/>
            <w10:wrap type="square"/>
          </v:group>
        </w:pic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r>
        <w:rPr>
          <w:kern w:val="0"/>
        </w:rPr>
        <w:t xml:space="preserve">22.3.2 </w:t>
      </w:r>
      <w:r>
        <w:rPr>
          <w:rFonts w:hint="eastAsia"/>
          <w:kern w:val="0"/>
        </w:rPr>
        <w:t>职责</w:t>
      </w:r>
    </w:p>
    <w:p w:rsidR="00EA18AF" w:rsidRDefault="00EA18AF" w:rsidP="00EA18AF">
      <w:pPr>
        <w:rPr>
          <w:kern w:val="0"/>
        </w:rPr>
      </w:pPr>
      <w:r>
        <w:rPr>
          <w:rFonts w:hint="eastAsia"/>
          <w:kern w:val="0"/>
        </w:rPr>
        <w:t>现场控制组：对现场进行监控，及时向指挥部汇报现场情况。</w:t>
      </w:r>
    </w:p>
    <w:p w:rsidR="00EA18AF" w:rsidRDefault="00EA18AF" w:rsidP="00EA18AF">
      <w:pPr>
        <w:rPr>
          <w:kern w:val="0"/>
        </w:rPr>
      </w:pPr>
      <w:r>
        <w:rPr>
          <w:rFonts w:hint="eastAsia"/>
          <w:kern w:val="0"/>
        </w:rPr>
        <w:t>防汛抢险组：根据指挥部的指令积极抢修。</w:t>
      </w:r>
      <w:r>
        <w:rPr>
          <w:kern w:val="0"/>
        </w:rPr>
        <w:t>www.zhulong.com</w:t>
      </w:r>
    </w:p>
    <w:p w:rsidR="00EA18AF" w:rsidRDefault="00EA18AF" w:rsidP="00EA18AF">
      <w:pPr>
        <w:rPr>
          <w:kern w:val="0"/>
        </w:rPr>
      </w:pPr>
      <w:r>
        <w:rPr>
          <w:rFonts w:hint="eastAsia"/>
          <w:kern w:val="0"/>
        </w:rPr>
        <w:t>指挥部联系</w:t>
      </w:r>
    </w:p>
    <w:p w:rsidR="00EA18AF" w:rsidRDefault="00EA18AF" w:rsidP="00EA18AF">
      <w:pPr>
        <w:rPr>
          <w:kern w:val="0"/>
        </w:rPr>
      </w:pPr>
      <w:r>
        <w:rPr>
          <w:rFonts w:hint="eastAsia"/>
          <w:kern w:val="0"/>
        </w:rPr>
        <w:t>电话：ххххххх</w:t>
      </w:r>
    </w:p>
    <w:p w:rsidR="00EA18AF" w:rsidRDefault="00EA18AF" w:rsidP="00EA18AF">
      <w:pPr>
        <w:rPr>
          <w:kern w:val="0"/>
        </w:rPr>
      </w:pPr>
      <w:r>
        <w:rPr>
          <w:rFonts w:hint="eastAsia"/>
          <w:kern w:val="0"/>
        </w:rPr>
        <w:t>资源配置：</w:t>
      </w:r>
    </w:p>
    <w:p w:rsidR="00EA18AF" w:rsidRDefault="00EA18AF" w:rsidP="00EA18AF">
      <w:pPr>
        <w:rPr>
          <w:kern w:val="0"/>
        </w:rPr>
      </w:pPr>
      <w:r>
        <w:rPr>
          <w:rFonts w:hint="eastAsia"/>
          <w:kern w:val="0"/>
        </w:rPr>
        <w:t>潜水泵</w:t>
      </w:r>
      <w:r>
        <w:rPr>
          <w:kern w:val="0"/>
        </w:rPr>
        <w:t xml:space="preserve">20 </w:t>
      </w:r>
      <w:r>
        <w:rPr>
          <w:rFonts w:hint="eastAsia"/>
          <w:kern w:val="0"/>
        </w:rPr>
        <w:t>台、消防水带</w:t>
      </w:r>
      <w:r>
        <w:rPr>
          <w:kern w:val="0"/>
        </w:rPr>
        <w:t xml:space="preserve">40 </w:t>
      </w:r>
      <w:r>
        <w:rPr>
          <w:rFonts w:hint="eastAsia"/>
          <w:kern w:val="0"/>
        </w:rPr>
        <w:t>卷、铁锹</w:t>
      </w:r>
      <w:r>
        <w:rPr>
          <w:kern w:val="0"/>
        </w:rPr>
        <w:t xml:space="preserve">30 </w:t>
      </w:r>
      <w:r>
        <w:rPr>
          <w:rFonts w:hint="eastAsia"/>
          <w:kern w:val="0"/>
        </w:rPr>
        <w:t>把、防汛预备队员</w:t>
      </w:r>
      <w:r>
        <w:rPr>
          <w:kern w:val="0"/>
        </w:rPr>
        <w:t xml:space="preserve">30 </w:t>
      </w:r>
      <w:r>
        <w:rPr>
          <w:rFonts w:hint="eastAsia"/>
          <w:kern w:val="0"/>
        </w:rPr>
        <w:t>人。</w:t>
      </w:r>
    </w:p>
    <w:p w:rsidR="00EA18AF" w:rsidRDefault="00EA18AF" w:rsidP="00EA18AF">
      <w:pPr>
        <w:rPr>
          <w:kern w:val="0"/>
        </w:rPr>
      </w:pPr>
      <w:r>
        <w:rPr>
          <w:kern w:val="0"/>
        </w:rPr>
        <w:t xml:space="preserve">22.3.3 </w:t>
      </w:r>
      <w:r>
        <w:rPr>
          <w:rFonts w:hint="eastAsia"/>
          <w:kern w:val="0"/>
        </w:rPr>
        <w:t>防汛措施：</w:t>
      </w:r>
    </w:p>
    <w:p w:rsidR="00EA18AF" w:rsidRDefault="00EA18AF" w:rsidP="00EA18AF">
      <w:pPr>
        <w:rPr>
          <w:kern w:val="0"/>
        </w:rPr>
      </w:pPr>
      <w:r>
        <w:rPr>
          <w:rFonts w:hint="eastAsia"/>
          <w:kern w:val="0"/>
        </w:rPr>
        <w:t>建立防汛指挥部领导小组，其成员由项目部经理及有关人员部门负责人组成，负责整个工程的雨季施工和防汛工作。做好现场排水工作。制定防汛计划和紧急预防措施，建立责任制，明确责任，责任到人。</w:t>
      </w:r>
    </w:p>
    <w:p w:rsidR="00EA18AF" w:rsidRDefault="00EA18AF" w:rsidP="00EA18AF">
      <w:pPr>
        <w:rPr>
          <w:kern w:val="0"/>
        </w:rPr>
      </w:pPr>
      <w:r>
        <w:rPr>
          <w:rFonts w:hint="eastAsia"/>
          <w:kern w:val="0"/>
        </w:rPr>
        <w:t>雨</w:t>
      </w:r>
      <w:proofErr w:type="gramStart"/>
      <w:r>
        <w:rPr>
          <w:rFonts w:hint="eastAsia"/>
          <w:kern w:val="0"/>
        </w:rPr>
        <w:t>期施工</w:t>
      </w:r>
      <w:proofErr w:type="gramEnd"/>
      <w:r>
        <w:rPr>
          <w:rFonts w:hint="eastAsia"/>
          <w:kern w:val="0"/>
        </w:rPr>
        <w:t>前认真组织有关人员分析雨</w:t>
      </w:r>
      <w:proofErr w:type="gramStart"/>
      <w:r>
        <w:rPr>
          <w:rFonts w:hint="eastAsia"/>
          <w:kern w:val="0"/>
        </w:rPr>
        <w:t>期施工</w:t>
      </w:r>
      <w:proofErr w:type="gramEnd"/>
      <w:r>
        <w:rPr>
          <w:rFonts w:hint="eastAsia"/>
          <w:kern w:val="0"/>
        </w:rPr>
        <w:t>生产计划，根据雨期施工</w:t>
      </w:r>
    </w:p>
    <w:p w:rsidR="00EA18AF" w:rsidRDefault="00EA18AF" w:rsidP="00EA18AF">
      <w:pPr>
        <w:rPr>
          <w:kern w:val="0"/>
        </w:rPr>
      </w:pPr>
      <w:r>
        <w:rPr>
          <w:rFonts w:hint="eastAsia"/>
          <w:kern w:val="0"/>
        </w:rPr>
        <w:t>项目编制雨</w:t>
      </w:r>
      <w:proofErr w:type="gramStart"/>
      <w:r>
        <w:rPr>
          <w:rFonts w:hint="eastAsia"/>
          <w:kern w:val="0"/>
        </w:rPr>
        <w:t>期施工</w:t>
      </w:r>
      <w:proofErr w:type="gramEnd"/>
      <w:r>
        <w:rPr>
          <w:rFonts w:hint="eastAsia"/>
          <w:kern w:val="0"/>
        </w:rPr>
        <w:t>措施，所需材料要在雨</w:t>
      </w:r>
      <w:proofErr w:type="gramStart"/>
      <w:r>
        <w:rPr>
          <w:rFonts w:hint="eastAsia"/>
          <w:kern w:val="0"/>
        </w:rPr>
        <w:t>期施工</w:t>
      </w:r>
      <w:proofErr w:type="gramEnd"/>
      <w:r>
        <w:rPr>
          <w:rFonts w:hint="eastAsia"/>
          <w:kern w:val="0"/>
        </w:rPr>
        <w:t>前准备好。</w:t>
      </w:r>
    </w:p>
    <w:p w:rsidR="00EA18AF" w:rsidRDefault="00EA18AF" w:rsidP="00EA18AF">
      <w:pPr>
        <w:rPr>
          <w:kern w:val="0"/>
        </w:rPr>
      </w:pPr>
      <w:r>
        <w:rPr>
          <w:rFonts w:hint="eastAsia"/>
          <w:kern w:val="0"/>
        </w:rPr>
        <w:t>根据现场排水平面图，按规定坡度</w:t>
      </w:r>
      <w:r>
        <w:rPr>
          <w:kern w:val="0"/>
        </w:rPr>
        <w:t>0.5</w:t>
      </w:r>
      <w:r>
        <w:rPr>
          <w:rFonts w:hint="eastAsia"/>
          <w:kern w:val="0"/>
        </w:rPr>
        <w:t>％挖好排水沟，以确保施工工地一切临时设施的安全。</w:t>
      </w:r>
    </w:p>
    <w:p w:rsidR="00EA18AF" w:rsidRDefault="00EA18AF" w:rsidP="00EA18AF">
      <w:pPr>
        <w:rPr>
          <w:kern w:val="0"/>
        </w:rPr>
      </w:pPr>
      <w:r>
        <w:rPr>
          <w:rFonts w:hint="eastAsia"/>
          <w:kern w:val="0"/>
        </w:rPr>
        <w:lastRenderedPageBreak/>
        <w:t>在雨期前组织相关人员进行一次全面检查施工现场的准备工作，包括临时设施、临电、机械设备防雨、防护等项工作，检查施工现场及生产生活基地的排水设施，疏通各种排水渠道，清理雨水排水口，保证雨天排水通畅。</w:t>
      </w:r>
    </w:p>
    <w:p w:rsidR="00EA18AF" w:rsidRDefault="00EA18AF" w:rsidP="00EA18AF">
      <w:pPr>
        <w:rPr>
          <w:kern w:val="0"/>
        </w:rPr>
      </w:pPr>
      <w:r>
        <w:rPr>
          <w:rFonts w:hint="eastAsia"/>
          <w:kern w:val="0"/>
        </w:rPr>
        <w:t>雨期前对所有塔吊、脚手架等大型机械设备进行全面检查。在雨期到来前，作好高脚手架防雷装置，确保防雷安全。雷雨天气不得进行高空作业，以防雷击。雷雨天气停止使用所用的电动设备。</w:t>
      </w:r>
    </w:p>
    <w:p w:rsidR="00EA18AF" w:rsidRDefault="00EA18AF" w:rsidP="00EA18AF">
      <w:pPr>
        <w:rPr>
          <w:kern w:val="0"/>
        </w:rPr>
      </w:pPr>
      <w:r>
        <w:rPr>
          <w:kern w:val="0"/>
        </w:rPr>
        <w:t xml:space="preserve">22.4 </w:t>
      </w:r>
      <w:r>
        <w:rPr>
          <w:rFonts w:hint="eastAsia"/>
          <w:kern w:val="0"/>
        </w:rPr>
        <w:t>火灾预案</w:t>
      </w:r>
    </w:p>
    <w:p w:rsidR="00EA18AF" w:rsidRDefault="00EA18AF" w:rsidP="00EA18AF">
      <w:pPr>
        <w:rPr>
          <w:kern w:val="0"/>
        </w:rPr>
      </w:pPr>
      <w:r>
        <w:rPr>
          <w:rFonts w:hint="eastAsia"/>
          <w:kern w:val="0"/>
        </w:rPr>
        <w:t>为了贯彻执行“预防为主，防消结合”的消防工作方针，保护人民生命财产的安全，最大限度的减少火灾损失，根据《中华人民共和国消防法》，结合本单位实质，制定火灾预案。</w:t>
      </w:r>
    </w:p>
    <w:p w:rsidR="00EA18AF" w:rsidRDefault="00EA18AF" w:rsidP="00EA18AF">
      <w:pPr>
        <w:rPr>
          <w:kern w:val="0"/>
        </w:rPr>
      </w:pPr>
      <w:r>
        <w:rPr>
          <w:kern w:val="0"/>
        </w:rPr>
        <w:t xml:space="preserve">22.4.1 </w:t>
      </w:r>
      <w:r>
        <w:rPr>
          <w:rFonts w:hint="eastAsia"/>
          <w:kern w:val="0"/>
        </w:rPr>
        <w:t>组织机构</w:t>
      </w:r>
    </w:p>
    <w:p w:rsidR="00EA18AF" w:rsidRDefault="00EA18AF" w:rsidP="00EA18AF">
      <w:pPr>
        <w:rPr>
          <w:kern w:val="0"/>
        </w:rPr>
      </w:pPr>
      <w:r>
        <w:rPr>
          <w:rFonts w:hint="eastAsia"/>
          <w:kern w:val="0"/>
        </w:rPr>
        <w:t>项目部成立火灾应急指挥部：由项目经理担任指挥长，项目部各职能部门负责人为成员。在指挥部的直接领导下，下设：火灾报警组、灭火战斗组、领车人、疏散组、医疗救护组、抢救组、应急预备组，机构图如下：</w: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r>
        <w:rPr>
          <w:kern w:val="0"/>
        </w:rPr>
        <w:t xml:space="preserve">22.4.2 </w:t>
      </w:r>
      <w:r>
        <w:rPr>
          <w:rFonts w:hint="eastAsia"/>
          <w:kern w:val="0"/>
        </w:rPr>
        <w:t>职责</w:t>
      </w:r>
    </w:p>
    <w:p w:rsidR="00EA18AF" w:rsidRDefault="00EA18AF" w:rsidP="00EA18AF">
      <w:pPr>
        <w:rPr>
          <w:kern w:val="0"/>
        </w:rPr>
      </w:pPr>
      <w:r>
        <w:rPr>
          <w:rFonts w:hint="eastAsia"/>
          <w:kern w:val="0"/>
        </w:rPr>
        <w:t>一旦发生火灾，由事发单位立即拨打火警电话“</w:t>
      </w:r>
      <w:r>
        <w:rPr>
          <w:kern w:val="0"/>
        </w:rPr>
        <w:t>119</w:t>
      </w:r>
      <w:r>
        <w:rPr>
          <w:rFonts w:hint="eastAsia"/>
          <w:kern w:val="0"/>
        </w:rPr>
        <w:t>”报警，有人员伤亡的立即拨打急救中心“</w:t>
      </w:r>
      <w:r>
        <w:rPr>
          <w:kern w:val="0"/>
        </w:rPr>
        <w:t>120</w:t>
      </w:r>
      <w:r>
        <w:rPr>
          <w:rFonts w:hint="eastAsia"/>
          <w:kern w:val="0"/>
        </w:rPr>
        <w:t>”并派专人到路口接应消防车辆及救护车辆。同时向本单位领导报告。</w:t>
      </w:r>
    </w:p>
    <w:p w:rsidR="00EA18AF" w:rsidRDefault="00EA18AF" w:rsidP="00EA18AF">
      <w:pPr>
        <w:rPr>
          <w:kern w:val="0"/>
        </w:rPr>
      </w:pPr>
      <w:r>
        <w:rPr>
          <w:kern w:val="0"/>
        </w:rPr>
        <w:t xml:space="preserve">22.4.2.1 </w:t>
      </w:r>
      <w:r>
        <w:rPr>
          <w:rFonts w:hint="eastAsia"/>
          <w:kern w:val="0"/>
        </w:rPr>
        <w:t>灭火战斗组：</w:t>
      </w:r>
    </w:p>
    <w:p w:rsidR="00EA18AF" w:rsidRDefault="00EA18AF" w:rsidP="00EA18AF">
      <w:pPr>
        <w:rPr>
          <w:kern w:val="0"/>
        </w:rPr>
      </w:pPr>
      <w:r>
        <w:rPr>
          <w:rFonts w:hint="eastAsia"/>
          <w:kern w:val="0"/>
        </w:rPr>
        <w:t>按计划召集各单位领导、员工到达着火部位；协助消防队或独立完成灭火工作。</w:t>
      </w:r>
    </w:p>
    <w:p w:rsidR="00EA18AF" w:rsidRDefault="00EA18AF" w:rsidP="00EA18AF">
      <w:pPr>
        <w:rPr>
          <w:kern w:val="0"/>
        </w:rPr>
      </w:pPr>
      <w:r>
        <w:rPr>
          <w:kern w:val="0"/>
        </w:rPr>
        <w:t xml:space="preserve">22.4.2.1 </w:t>
      </w:r>
      <w:r>
        <w:rPr>
          <w:rFonts w:hint="eastAsia"/>
          <w:kern w:val="0"/>
        </w:rPr>
        <w:t>疏散组：</w:t>
      </w:r>
    </w:p>
    <w:p w:rsidR="00EA18AF" w:rsidRDefault="00EA18AF" w:rsidP="00EA18AF">
      <w:pPr>
        <w:rPr>
          <w:kern w:val="0"/>
        </w:rPr>
      </w:pPr>
      <w:r>
        <w:rPr>
          <w:rFonts w:hint="eastAsia"/>
          <w:kern w:val="0"/>
        </w:rPr>
        <w:t>组织指导着火部位人员向安全地点疏散。</w:t>
      </w:r>
    </w:p>
    <w:p w:rsidR="00EA18AF" w:rsidRDefault="00EA18AF" w:rsidP="00EA18AF">
      <w:pPr>
        <w:rPr>
          <w:kern w:val="0"/>
        </w:rPr>
      </w:pPr>
      <w:r>
        <w:rPr>
          <w:kern w:val="0"/>
        </w:rPr>
        <w:t xml:space="preserve">22.4.2.1 </w:t>
      </w:r>
      <w:r>
        <w:rPr>
          <w:rFonts w:hint="eastAsia"/>
          <w:kern w:val="0"/>
        </w:rPr>
        <w:t>医疗救护组：</w:t>
      </w:r>
    </w:p>
    <w:p w:rsidR="00EA18AF" w:rsidRDefault="00EA18AF" w:rsidP="00EA18AF">
      <w:pPr>
        <w:rPr>
          <w:kern w:val="0"/>
        </w:rPr>
      </w:pPr>
      <w:r>
        <w:rPr>
          <w:rFonts w:hint="eastAsia"/>
          <w:kern w:val="0"/>
        </w:rPr>
        <w:t>对伤员进行抢救及护理，对于重伤员经初步处理，立即送往医院。</w:t>
      </w:r>
    </w:p>
    <w:p w:rsidR="00EA18AF" w:rsidRDefault="00EA18AF" w:rsidP="00EA18AF">
      <w:pPr>
        <w:rPr>
          <w:kern w:val="0"/>
        </w:rPr>
      </w:pPr>
      <w:r>
        <w:rPr>
          <w:rFonts w:hint="eastAsia"/>
          <w:kern w:val="0"/>
        </w:rPr>
        <w:t>联系：</w:t>
      </w:r>
      <w:r>
        <w:rPr>
          <w:kern w:val="0"/>
        </w:rPr>
        <w:t>XXXXXXXXXX</w:t>
      </w:r>
    </w:p>
    <w:p w:rsidR="00EA18AF" w:rsidRDefault="00EA18AF" w:rsidP="00EA18AF">
      <w:pPr>
        <w:rPr>
          <w:kern w:val="0"/>
        </w:rPr>
      </w:pPr>
      <w:r>
        <w:rPr>
          <w:rFonts w:hint="eastAsia"/>
          <w:kern w:val="0"/>
        </w:rPr>
        <w:t>电话：</w:t>
      </w:r>
      <w:r>
        <w:rPr>
          <w:kern w:val="0"/>
        </w:rPr>
        <w:t>XXXXXXXXXX</w:t>
      </w:r>
    </w:p>
    <w:p w:rsidR="00EA18AF" w:rsidRDefault="00EA18AF" w:rsidP="00EA18AF">
      <w:pPr>
        <w:rPr>
          <w:kern w:val="0"/>
        </w:rPr>
      </w:pPr>
      <w:r>
        <w:rPr>
          <w:rFonts w:hint="eastAsia"/>
          <w:kern w:val="0"/>
        </w:rPr>
        <w:t>附近医院：</w:t>
      </w:r>
      <w:r>
        <w:rPr>
          <w:kern w:val="0"/>
        </w:rPr>
        <w:t xml:space="preserve"> XXXXXXXXXX</w:t>
      </w:r>
    </w:p>
    <w:p w:rsidR="00EA18AF" w:rsidRDefault="00EA18AF" w:rsidP="00EA18AF">
      <w:pPr>
        <w:rPr>
          <w:kern w:val="0"/>
        </w:rPr>
      </w:pPr>
      <w:r>
        <w:rPr>
          <w:rFonts w:hint="eastAsia"/>
          <w:kern w:val="0"/>
        </w:rPr>
        <w:t>地址：</w:t>
      </w:r>
      <w:r>
        <w:rPr>
          <w:kern w:val="0"/>
        </w:rPr>
        <w:t xml:space="preserve"> XXXXXXXXXXXXX</w:t>
      </w:r>
    </w:p>
    <w:p w:rsidR="00EA18AF" w:rsidRDefault="00EA18AF" w:rsidP="00EA18AF">
      <w:pPr>
        <w:rPr>
          <w:kern w:val="0"/>
        </w:rPr>
      </w:pPr>
      <w:r>
        <w:rPr>
          <w:rFonts w:hint="eastAsia"/>
          <w:kern w:val="0"/>
        </w:rPr>
        <w:t>工作要求</w:t>
      </w:r>
    </w:p>
    <w:p w:rsidR="00EA18AF" w:rsidRDefault="00EA18AF" w:rsidP="00EA18AF">
      <w:pPr>
        <w:rPr>
          <w:kern w:val="0"/>
        </w:rPr>
      </w:pPr>
      <w:r>
        <w:rPr>
          <w:rFonts w:hint="eastAsia"/>
          <w:kern w:val="0"/>
        </w:rPr>
        <w:t>着火区域要进行断电；</w:t>
      </w:r>
    </w:p>
    <w:p w:rsidR="00EA18AF" w:rsidRDefault="00EA18AF" w:rsidP="00EA18AF">
      <w:pPr>
        <w:rPr>
          <w:kern w:val="0"/>
        </w:rPr>
      </w:pPr>
      <w:r>
        <w:rPr>
          <w:rFonts w:hint="eastAsia"/>
          <w:kern w:val="0"/>
        </w:rPr>
        <w:t>使用地上消火栓和手提式灭火器及其它灭火工具及时灭火。</w:t>
      </w:r>
    </w:p>
    <w:p w:rsidR="00EA18AF" w:rsidRDefault="00EA18AF" w:rsidP="00EA18AF">
      <w:pPr>
        <w:rPr>
          <w:kern w:val="0"/>
        </w:rPr>
      </w:pPr>
      <w:r>
        <w:rPr>
          <w:noProof/>
        </w:rPr>
        <w:pict>
          <v:group id="_x0000_s1341" style="position:absolute;left:0;text-align:left;margin-left:103.2pt;margin-top:12.1pt;width:245.25pt;height:120.7pt;z-index:251708416" coordorigin="3861,11824" coordsize="4905,2414">
            <v:shape id="_x0000_s1342" type="#_x0000_t202" style="position:absolute;left:5781;top:11824;width:1075;height:591">
              <v:textbox style="mso-next-textbox:#_x0000_s1342">
                <w:txbxContent>
                  <w:p w:rsidR="00EA18AF" w:rsidRDefault="00EA18AF" w:rsidP="00EA18AF">
                    <w:pPr>
                      <w:pStyle w:val="a0"/>
                      <w:ind w:firstLineChars="67" w:firstLine="188"/>
                      <w:rPr>
                        <w:rFonts w:cs="宋体"/>
                      </w:rPr>
                    </w:pPr>
                    <w:r>
                      <w:rPr>
                        <w:rFonts w:cs="宋体" w:hint="eastAsia"/>
                      </w:rPr>
                      <w:t>指挥长</w:t>
                    </w:r>
                  </w:p>
                </w:txbxContent>
              </v:textbox>
            </v:shape>
            <v:shape id="_x0000_s1343" type="#_x0000_t202" style="position:absolute;left:3861;top:13024;width:735;height:1214">
              <v:textbox style="layout-flow:vertical-ideographic;mso-next-textbox:#_x0000_s1343">
                <w:txbxContent>
                  <w:p w:rsidR="00EA18AF" w:rsidRDefault="00EA18AF" w:rsidP="00EA18AF">
                    <w:pPr>
                      <w:pStyle w:val="a0"/>
                      <w:ind w:firstLineChars="202" w:firstLine="568"/>
                      <w:rPr>
                        <w:rFonts w:cs="宋体"/>
                      </w:rPr>
                    </w:pPr>
                    <w:r>
                      <w:rPr>
                        <w:rFonts w:cs="宋体" w:hint="eastAsia"/>
                      </w:rPr>
                      <w:t>火灾报</w:t>
                    </w:r>
                  </w:p>
                </w:txbxContent>
              </v:textbox>
            </v:shape>
            <v:shape id="_x0000_s1344" type="#_x0000_t202" style="position:absolute;left:4701;top:13024;width:735;height:1214">
              <v:textbox style="layout-flow:vertical-ideographic;mso-next-textbox:#_x0000_s1344">
                <w:txbxContent>
                  <w:p w:rsidR="00EA18AF" w:rsidRDefault="00EA18AF" w:rsidP="00EA18AF">
                    <w:pPr>
                      <w:pStyle w:val="a0"/>
                      <w:ind w:firstLineChars="202" w:firstLine="568"/>
                      <w:rPr>
                        <w:rFonts w:cs="宋体"/>
                      </w:rPr>
                    </w:pPr>
                    <w:r>
                      <w:rPr>
                        <w:rFonts w:cs="宋体" w:hint="eastAsia"/>
                      </w:rPr>
                      <w:t>灭火战</w:t>
                    </w:r>
                  </w:p>
                </w:txbxContent>
              </v:textbox>
            </v:shape>
            <v:shape id="_x0000_s1345" type="#_x0000_t202" style="position:absolute;left:5541;top:13024;width:735;height:1214">
              <v:textbox style="layout-flow:vertical-ideographic;mso-next-textbox:#_x0000_s1345">
                <w:txbxContent>
                  <w:p w:rsidR="00EA18AF" w:rsidRDefault="00EA18AF" w:rsidP="00EA18AF">
                    <w:pPr>
                      <w:pStyle w:val="a0"/>
                      <w:ind w:firstLineChars="202" w:firstLine="568"/>
                      <w:rPr>
                        <w:rFonts w:cs="宋体"/>
                      </w:rPr>
                    </w:pPr>
                    <w:r>
                      <w:rPr>
                        <w:rFonts w:cs="宋体" w:hint="eastAsia"/>
                      </w:rPr>
                      <w:t>疏散组</w:t>
                    </w:r>
                  </w:p>
                </w:txbxContent>
              </v:textbox>
            </v:shape>
            <v:shape id="_x0000_s1346" type="#_x0000_t202" style="position:absolute;left:6381;top:13024;width:735;height:1214">
              <v:textbox style="layout-flow:vertical-ideographic;mso-next-textbox:#_x0000_s1346">
                <w:txbxContent>
                  <w:p w:rsidR="00EA18AF" w:rsidRDefault="00EA18AF" w:rsidP="00EA18AF">
                    <w:pPr>
                      <w:pStyle w:val="a0"/>
                      <w:ind w:firstLineChars="202" w:firstLine="568"/>
                      <w:rPr>
                        <w:rFonts w:cs="宋体"/>
                      </w:rPr>
                    </w:pPr>
                    <w:r>
                      <w:rPr>
                        <w:rFonts w:cs="宋体" w:hint="eastAsia"/>
                      </w:rPr>
                      <w:t>医疗救</w:t>
                    </w:r>
                  </w:p>
                </w:txbxContent>
              </v:textbox>
            </v:shape>
            <v:shape id="_x0000_s1347" type="#_x0000_t202" style="position:absolute;left:7221;top:13024;width:735;height:1214">
              <v:textbox style="layout-flow:vertical-ideographic;mso-next-textbox:#_x0000_s1347">
                <w:txbxContent>
                  <w:p w:rsidR="00EA18AF" w:rsidRDefault="00EA18AF" w:rsidP="00EA18AF">
                    <w:pPr>
                      <w:pStyle w:val="a0"/>
                      <w:ind w:firstLineChars="202" w:firstLine="568"/>
                      <w:rPr>
                        <w:rFonts w:cs="宋体"/>
                      </w:rPr>
                    </w:pPr>
                    <w:r>
                      <w:rPr>
                        <w:rFonts w:cs="宋体" w:hint="eastAsia"/>
                      </w:rPr>
                      <w:t>抢救组</w:t>
                    </w:r>
                  </w:p>
                </w:txbxContent>
              </v:textbox>
            </v:shape>
            <v:shape id="_x0000_s1348" type="#_x0000_t202" style="position:absolute;left:8061;top:13024;width:735;height:1214">
              <v:textbox style="layout-flow:vertical-ideographic;mso-next-textbox:#_x0000_s1348">
                <w:txbxContent>
                  <w:p w:rsidR="00EA18AF" w:rsidRDefault="00EA18AF" w:rsidP="00EA18AF">
                    <w:pPr>
                      <w:pStyle w:val="a0"/>
                      <w:ind w:firstLineChars="202" w:firstLine="568"/>
                      <w:rPr>
                        <w:rFonts w:cs="宋体"/>
                      </w:rPr>
                    </w:pPr>
                    <w:r>
                      <w:rPr>
                        <w:rFonts w:cs="宋体" w:hint="eastAsia"/>
                      </w:rPr>
                      <w:t>应急预</w:t>
                    </w:r>
                  </w:p>
                </w:txbxContent>
              </v:textbox>
            </v:shape>
            <v:line id="_x0000_s1349" style="position:absolute" from="6381,12424" to="6381,12664"/>
            <v:line id="_x0000_s1350" style="position:absolute" from="4101,12664" to="8421,12664"/>
            <v:line id="_x0000_s1351" style="position:absolute" from="4101,12664" to="4101,13024"/>
            <v:line id="_x0000_s1352" style="position:absolute" from="5061,12664" to="5061,13024"/>
            <v:line id="_x0000_s1353" style="position:absolute" from="5901,12664" to="5901,13024"/>
            <v:line id="_x0000_s1354" style="position:absolute" from="6741,12664" to="6741,13024"/>
            <v:line id="_x0000_s1355" style="position:absolute" from="7581,12664" to="7581,13024"/>
            <v:line id="_x0000_s1356" style="position:absolute" from="8421,12664" to="8421,13024"/>
            <w10:wrap type="square"/>
          </v:group>
        </w:pic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r>
        <w:rPr>
          <w:rFonts w:hint="eastAsia"/>
          <w:kern w:val="0"/>
        </w:rPr>
        <w:t>抢救受伤人员及重要档案等文字资料。</w:t>
      </w:r>
    </w:p>
    <w:p w:rsidR="00EA18AF" w:rsidRDefault="00EA18AF" w:rsidP="00EA18AF">
      <w:pPr>
        <w:rPr>
          <w:kern w:val="0"/>
        </w:rPr>
      </w:pPr>
      <w:r>
        <w:rPr>
          <w:rFonts w:hint="eastAsia"/>
          <w:kern w:val="0"/>
        </w:rPr>
        <w:t>对于</w:t>
      </w:r>
      <w:proofErr w:type="gramStart"/>
      <w:r>
        <w:rPr>
          <w:rFonts w:hint="eastAsia"/>
          <w:kern w:val="0"/>
        </w:rPr>
        <w:t>电火不得</w:t>
      </w:r>
      <w:proofErr w:type="gramEnd"/>
      <w:r>
        <w:rPr>
          <w:rFonts w:hint="eastAsia"/>
          <w:kern w:val="0"/>
        </w:rPr>
        <w:t>使用消防水灭火。</w:t>
      </w:r>
    </w:p>
    <w:p w:rsidR="00EA18AF" w:rsidRDefault="00EA18AF" w:rsidP="00EA18AF">
      <w:pPr>
        <w:rPr>
          <w:kern w:val="0"/>
        </w:rPr>
      </w:pPr>
      <w:r>
        <w:rPr>
          <w:kern w:val="0"/>
        </w:rPr>
        <w:t xml:space="preserve">22.5 </w:t>
      </w:r>
      <w:r>
        <w:rPr>
          <w:rFonts w:hint="eastAsia"/>
          <w:kern w:val="0"/>
        </w:rPr>
        <w:t>停电应急措施预案</w:t>
      </w:r>
    </w:p>
    <w:p w:rsidR="00EA18AF" w:rsidRDefault="00EA18AF" w:rsidP="00EA18AF">
      <w:pPr>
        <w:rPr>
          <w:kern w:val="0"/>
        </w:rPr>
      </w:pPr>
      <w:r>
        <w:rPr>
          <w:rFonts w:hint="eastAsia"/>
          <w:kern w:val="0"/>
        </w:rPr>
        <w:t>为了避免工程停工对工程工期的影响，确保工程工期及避免造成损失，结合项目部实际，</w:t>
      </w:r>
      <w:proofErr w:type="gramStart"/>
      <w:r>
        <w:rPr>
          <w:rFonts w:hint="eastAsia"/>
          <w:kern w:val="0"/>
        </w:rPr>
        <w:t>特制项目</w:t>
      </w:r>
      <w:proofErr w:type="gramEnd"/>
      <w:r>
        <w:rPr>
          <w:rFonts w:hint="eastAsia"/>
          <w:kern w:val="0"/>
        </w:rPr>
        <w:t>经理部停电应急措施预案。</w:t>
      </w:r>
    </w:p>
    <w:p w:rsidR="00EA18AF" w:rsidRDefault="00EA18AF" w:rsidP="00EA18AF">
      <w:pPr>
        <w:rPr>
          <w:kern w:val="0"/>
        </w:rPr>
      </w:pPr>
      <w:r>
        <w:rPr>
          <w:kern w:val="0"/>
        </w:rPr>
        <w:t xml:space="preserve">22.5.1 </w:t>
      </w:r>
      <w:r>
        <w:rPr>
          <w:rFonts w:hint="eastAsia"/>
          <w:kern w:val="0"/>
        </w:rPr>
        <w:t>组织机构</w:t>
      </w:r>
    </w:p>
    <w:p w:rsidR="00EA18AF" w:rsidRDefault="00EA18AF" w:rsidP="00EA18AF">
      <w:pPr>
        <w:rPr>
          <w:kern w:val="0"/>
        </w:rPr>
      </w:pPr>
      <w:r>
        <w:rPr>
          <w:rFonts w:hint="eastAsia"/>
          <w:kern w:val="0"/>
        </w:rPr>
        <w:t>项目部成立火灾应急指挥部：由项目经理担任指挥长，项目部各职能部门负责人为成员。在指挥部的直接领导下，下设：发电小组、后援组、维修组、医疗救护组、应急预案组，机构图如下</w: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r>
        <w:rPr>
          <w:kern w:val="0"/>
        </w:rPr>
        <w:t xml:space="preserve">22.5.2 </w:t>
      </w:r>
      <w:r>
        <w:rPr>
          <w:rFonts w:hint="eastAsia"/>
          <w:kern w:val="0"/>
        </w:rPr>
        <w:t>职责</w:t>
      </w:r>
    </w:p>
    <w:p w:rsidR="00EA18AF" w:rsidRDefault="00EA18AF" w:rsidP="00EA18AF">
      <w:pPr>
        <w:rPr>
          <w:kern w:val="0"/>
        </w:rPr>
      </w:pPr>
      <w:r>
        <w:rPr>
          <w:rFonts w:hint="eastAsia"/>
          <w:kern w:val="0"/>
        </w:rPr>
        <w:t>一旦发生停电，由应急预案组立即拨打天津市供电局，咨询停电时间，以确定应急预案，同时向本单位领导报告，启动应急措施。</w:t>
      </w:r>
    </w:p>
    <w:p w:rsidR="00EA18AF" w:rsidRDefault="00EA18AF" w:rsidP="00EA18AF">
      <w:pPr>
        <w:rPr>
          <w:kern w:val="0"/>
        </w:rPr>
      </w:pPr>
      <w:r>
        <w:rPr>
          <w:kern w:val="0"/>
        </w:rPr>
        <w:t xml:space="preserve">22.5.2.1 </w:t>
      </w:r>
      <w:r>
        <w:rPr>
          <w:rFonts w:hint="eastAsia"/>
          <w:kern w:val="0"/>
        </w:rPr>
        <w:t>发电组：</w:t>
      </w:r>
    </w:p>
    <w:p w:rsidR="00EA18AF" w:rsidRDefault="00EA18AF" w:rsidP="00EA18AF">
      <w:pPr>
        <w:rPr>
          <w:kern w:val="0"/>
        </w:rPr>
      </w:pPr>
      <w:r>
        <w:rPr>
          <w:kern w:val="0"/>
        </w:rPr>
        <w:t xml:space="preserve">4 </w:t>
      </w:r>
      <w:r>
        <w:rPr>
          <w:rFonts w:hint="eastAsia"/>
          <w:kern w:val="0"/>
        </w:rPr>
        <w:t>台采用柴油发电机，为施工提供电源。</w:t>
      </w:r>
    </w:p>
    <w:p w:rsidR="00EA18AF" w:rsidRDefault="00EA18AF" w:rsidP="00EA18AF">
      <w:pPr>
        <w:rPr>
          <w:kern w:val="0"/>
        </w:rPr>
      </w:pPr>
      <w:r>
        <w:rPr>
          <w:kern w:val="0"/>
        </w:rPr>
        <w:t xml:space="preserve">22.5.2.2 </w:t>
      </w:r>
      <w:r>
        <w:rPr>
          <w:rFonts w:hint="eastAsia"/>
          <w:kern w:val="0"/>
        </w:rPr>
        <w:t>后援小组：</w:t>
      </w:r>
    </w:p>
    <w:p w:rsidR="00EA18AF" w:rsidRDefault="00EA18AF" w:rsidP="00EA18AF">
      <w:pPr>
        <w:rPr>
          <w:kern w:val="0"/>
        </w:rPr>
      </w:pPr>
      <w:r>
        <w:rPr>
          <w:rFonts w:hint="eastAsia"/>
          <w:kern w:val="0"/>
        </w:rPr>
        <w:t>提供发电小组一切用品及资源。</w:t>
      </w:r>
    </w:p>
    <w:p w:rsidR="00EA18AF" w:rsidRDefault="00EA18AF" w:rsidP="00EA18AF">
      <w:pPr>
        <w:rPr>
          <w:kern w:val="0"/>
        </w:rPr>
      </w:pPr>
      <w:r>
        <w:rPr>
          <w:kern w:val="0"/>
        </w:rPr>
        <w:t xml:space="preserve">22.5.2.3 </w:t>
      </w:r>
      <w:r>
        <w:rPr>
          <w:rFonts w:hint="eastAsia"/>
          <w:kern w:val="0"/>
        </w:rPr>
        <w:t>维修小组：</w:t>
      </w:r>
    </w:p>
    <w:p w:rsidR="00EA18AF" w:rsidRDefault="00EA18AF" w:rsidP="00EA18AF">
      <w:pPr>
        <w:rPr>
          <w:kern w:val="0"/>
        </w:rPr>
      </w:pPr>
      <w:r>
        <w:rPr>
          <w:rFonts w:hint="eastAsia"/>
          <w:kern w:val="0"/>
        </w:rPr>
        <w:t>保证发电机及工程用电设备安全运转，施工正常进行。</w: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r>
        <w:rPr>
          <w:noProof/>
        </w:rPr>
        <w:pict>
          <v:group id="_x0000_s1357" style="position:absolute;left:0;text-align:left;margin-left:115.2pt;margin-top:15.2pt;width:221.25pt;height:114.7pt;z-index:251709440" coordorigin="4101,1744" coordsize="4425,2294">
            <v:shape id="_x0000_s1358" type="#_x0000_t202" style="position:absolute;left:5061;top:2824;width:735;height:1214">
              <v:textbox style="layout-flow:vertical-ideographic;mso-next-textbox:#_x0000_s1358">
                <w:txbxContent>
                  <w:p w:rsidR="00EA18AF" w:rsidRDefault="00EA18AF" w:rsidP="00EA18AF">
                    <w:pPr>
                      <w:pStyle w:val="a0"/>
                      <w:ind w:firstLineChars="202" w:firstLine="568"/>
                      <w:rPr>
                        <w:rFonts w:cs="宋体"/>
                      </w:rPr>
                    </w:pPr>
                    <w:r>
                      <w:rPr>
                        <w:rFonts w:cs="宋体" w:hint="eastAsia"/>
                      </w:rPr>
                      <w:t>维修组</w:t>
                    </w:r>
                  </w:p>
                </w:txbxContent>
              </v:textbox>
            </v:shape>
            <v:shape id="_x0000_s1359" type="#_x0000_t202" style="position:absolute;left:4101;top:2824;width:735;height:1214">
              <v:textbox style="layout-flow:vertical-ideographic;mso-next-textbox:#_x0000_s1359">
                <w:txbxContent>
                  <w:p w:rsidR="00EA18AF" w:rsidRDefault="00EA18AF" w:rsidP="00EA18AF">
                    <w:pPr>
                      <w:pStyle w:val="a0"/>
                      <w:ind w:firstLineChars="202" w:firstLine="568"/>
                      <w:rPr>
                        <w:rFonts w:cs="宋体"/>
                      </w:rPr>
                    </w:pPr>
                    <w:r>
                      <w:rPr>
                        <w:rFonts w:cs="宋体" w:hint="eastAsia"/>
                      </w:rPr>
                      <w:t>应急预</w:t>
                    </w:r>
                  </w:p>
                </w:txbxContent>
              </v:textbox>
            </v:shape>
            <v:shape id="_x0000_s1360" type="#_x0000_t202" style="position:absolute;left:5901;top:2824;width:735;height:1214">
              <v:textbox style="layout-flow:vertical-ideographic;mso-next-textbox:#_x0000_s1360">
                <w:txbxContent>
                  <w:p w:rsidR="00EA18AF" w:rsidRDefault="00EA18AF" w:rsidP="00EA18AF">
                    <w:pPr>
                      <w:pStyle w:val="a0"/>
                      <w:ind w:firstLineChars="202" w:firstLine="568"/>
                      <w:rPr>
                        <w:rFonts w:cs="宋体"/>
                      </w:rPr>
                    </w:pPr>
                    <w:r>
                      <w:rPr>
                        <w:rFonts w:cs="宋体" w:hint="eastAsia"/>
                      </w:rPr>
                      <w:t>医疗救</w:t>
                    </w:r>
                  </w:p>
                </w:txbxContent>
              </v:textbox>
            </v:shape>
            <v:shape id="_x0000_s1361" type="#_x0000_t202" style="position:absolute;left:6861;top:2824;width:735;height:1214">
              <v:textbox style="layout-flow:vertical-ideographic;mso-next-textbox:#_x0000_s1361">
                <w:txbxContent>
                  <w:p w:rsidR="00EA18AF" w:rsidRDefault="00EA18AF" w:rsidP="00EA18AF">
                    <w:pPr>
                      <w:pStyle w:val="a0"/>
                      <w:ind w:firstLineChars="202" w:firstLine="568"/>
                      <w:rPr>
                        <w:rFonts w:cs="宋体"/>
                      </w:rPr>
                    </w:pPr>
                    <w:r>
                      <w:rPr>
                        <w:rFonts w:cs="宋体" w:hint="eastAsia"/>
                      </w:rPr>
                      <w:t>发电小</w:t>
                    </w:r>
                  </w:p>
                </w:txbxContent>
              </v:textbox>
            </v:shape>
            <v:shape id="_x0000_s1362" type="#_x0000_t202" style="position:absolute;left:7821;top:2824;width:735;height:1214">
              <v:textbox style="layout-flow:vertical-ideographic;mso-next-textbox:#_x0000_s1362">
                <w:txbxContent>
                  <w:p w:rsidR="00EA18AF" w:rsidRDefault="00EA18AF" w:rsidP="00EA18AF">
                    <w:pPr>
                      <w:pStyle w:val="a0"/>
                      <w:ind w:firstLineChars="202" w:firstLine="568"/>
                      <w:rPr>
                        <w:rFonts w:cs="宋体"/>
                      </w:rPr>
                    </w:pPr>
                    <w:r>
                      <w:rPr>
                        <w:rFonts w:cs="宋体" w:hint="eastAsia"/>
                      </w:rPr>
                      <w:t>后援组</w:t>
                    </w:r>
                  </w:p>
                </w:txbxContent>
              </v:textbox>
            </v:shape>
            <v:shape id="_x0000_s1363" type="#_x0000_t202" style="position:absolute;left:5781;top:1744;width:1075;height:591">
              <v:textbox style="mso-next-textbox:#_x0000_s1363">
                <w:txbxContent>
                  <w:p w:rsidR="00EA18AF" w:rsidRDefault="00EA18AF" w:rsidP="00EA18AF">
                    <w:pPr>
                      <w:pStyle w:val="a0"/>
                      <w:ind w:firstLineChars="67" w:firstLine="188"/>
                      <w:rPr>
                        <w:rFonts w:cs="宋体"/>
                      </w:rPr>
                    </w:pPr>
                    <w:r>
                      <w:rPr>
                        <w:rFonts w:cs="宋体" w:hint="eastAsia"/>
                      </w:rPr>
                      <w:t>指挥长</w:t>
                    </w:r>
                  </w:p>
                </w:txbxContent>
              </v:textbox>
            </v:shape>
            <v:line id="_x0000_s1364" style="position:absolute" from="6261,2344" to="6261,2584"/>
            <v:line id="_x0000_s1365" style="position:absolute" from="4461,2584" to="8061,2584"/>
            <v:line id="_x0000_s1366" style="position:absolute" from="4461,2584" to="4461,2824"/>
            <v:line id="_x0000_s1367" style="position:absolute" from="5421,2584" to="5421,2824"/>
            <v:line id="_x0000_s1368" style="position:absolute" from="6261,2584" to="6261,2824"/>
            <v:line id="_x0000_s1369" style="position:absolute" from="7101,2584" to="7101,2824"/>
            <v:line id="_x0000_s1370" style="position:absolute" from="8061,2584" to="8061,2824"/>
            <w10:wrap type="square"/>
          </v:group>
        </w:pic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r>
        <w:rPr>
          <w:kern w:val="0"/>
        </w:rPr>
        <w:t xml:space="preserve">22.5.2.4 </w:t>
      </w:r>
      <w:r>
        <w:rPr>
          <w:rFonts w:hint="eastAsia"/>
          <w:kern w:val="0"/>
        </w:rPr>
        <w:t>医疗救护组：</w:t>
      </w:r>
    </w:p>
    <w:p w:rsidR="00EA18AF" w:rsidRDefault="00EA18AF" w:rsidP="00EA18AF">
      <w:pPr>
        <w:rPr>
          <w:kern w:val="0"/>
        </w:rPr>
      </w:pPr>
      <w:r>
        <w:rPr>
          <w:rFonts w:hint="eastAsia"/>
          <w:kern w:val="0"/>
        </w:rPr>
        <w:t>保证对伤员进行抢救及护理，对于重伤员经初步处理，立即送往医院。</w:t>
      </w:r>
    </w:p>
    <w:p w:rsidR="00EA18AF" w:rsidRDefault="00EA18AF" w:rsidP="00EA18AF">
      <w:pPr>
        <w:rPr>
          <w:kern w:val="0"/>
        </w:rPr>
      </w:pPr>
      <w:r>
        <w:rPr>
          <w:rFonts w:hint="eastAsia"/>
          <w:kern w:val="0"/>
        </w:rPr>
        <w:t>联系</w:t>
      </w:r>
      <w:r>
        <w:rPr>
          <w:kern w:val="0"/>
        </w:rPr>
        <w:t>XXXXXXXX</w:t>
      </w:r>
    </w:p>
    <w:p w:rsidR="00EA18AF" w:rsidRDefault="00EA18AF" w:rsidP="00EA18AF">
      <w:pPr>
        <w:rPr>
          <w:kern w:val="0"/>
        </w:rPr>
      </w:pPr>
      <w:r>
        <w:rPr>
          <w:rFonts w:hint="eastAsia"/>
          <w:kern w:val="0"/>
        </w:rPr>
        <w:t>电话：</w:t>
      </w:r>
      <w:r>
        <w:rPr>
          <w:kern w:val="0"/>
        </w:rPr>
        <w:t>XXXXXXXXX</w:t>
      </w:r>
    </w:p>
    <w:p w:rsidR="00EA18AF" w:rsidRDefault="00EA18AF" w:rsidP="00EA18AF">
      <w:pPr>
        <w:rPr>
          <w:kern w:val="0"/>
        </w:rPr>
      </w:pPr>
      <w:r>
        <w:rPr>
          <w:rFonts w:hint="eastAsia"/>
          <w:kern w:val="0"/>
        </w:rPr>
        <w:t>附近医院：</w:t>
      </w:r>
      <w:r>
        <w:rPr>
          <w:kern w:val="0"/>
        </w:rPr>
        <w:t>XXXXXXXXX</w:t>
      </w:r>
    </w:p>
    <w:p w:rsidR="00EA18AF" w:rsidRDefault="00EA18AF" w:rsidP="00EA18AF">
      <w:pPr>
        <w:rPr>
          <w:kern w:val="0"/>
        </w:rPr>
      </w:pPr>
      <w:r>
        <w:rPr>
          <w:rFonts w:hint="eastAsia"/>
          <w:kern w:val="0"/>
        </w:rPr>
        <w:t>地址：</w:t>
      </w:r>
      <w:r>
        <w:rPr>
          <w:kern w:val="0"/>
        </w:rPr>
        <w:t>XXXXXXXXXXX</w:t>
      </w:r>
    </w:p>
    <w:p w:rsidR="00EA18AF" w:rsidRDefault="00EA18AF" w:rsidP="00EA18AF">
      <w:pPr>
        <w:rPr>
          <w:kern w:val="0"/>
        </w:rPr>
      </w:pPr>
      <w:r>
        <w:rPr>
          <w:kern w:val="0"/>
        </w:rPr>
        <w:t xml:space="preserve">22.5.3 </w:t>
      </w:r>
      <w:r>
        <w:rPr>
          <w:rFonts w:hint="eastAsia"/>
          <w:kern w:val="0"/>
        </w:rPr>
        <w:t>工作要求</w:t>
      </w:r>
    </w:p>
    <w:p w:rsidR="00EA18AF" w:rsidRDefault="00EA18AF" w:rsidP="00EA18AF">
      <w:pPr>
        <w:rPr>
          <w:kern w:val="0"/>
        </w:rPr>
      </w:pPr>
      <w:r>
        <w:rPr>
          <w:rFonts w:hint="eastAsia"/>
          <w:kern w:val="0"/>
        </w:rPr>
        <w:t>要及时快速的启动应急预案，尽最大努力减少对施工工程的影响；</w:t>
      </w:r>
    </w:p>
    <w:p w:rsidR="00EA18AF" w:rsidRDefault="00EA18AF" w:rsidP="00EA18AF">
      <w:pPr>
        <w:rPr>
          <w:kern w:val="0"/>
        </w:rPr>
      </w:pPr>
      <w:r>
        <w:rPr>
          <w:rFonts w:hint="eastAsia"/>
          <w:kern w:val="0"/>
        </w:rPr>
        <w:t>停止所有非工程用电，保证发电机的电力充分用在工程施工中。</w:t>
      </w:r>
    </w:p>
    <w:p w:rsidR="00EA18AF" w:rsidRDefault="00EA18AF" w:rsidP="00EA18AF">
      <w:pPr>
        <w:rPr>
          <w:kern w:val="0"/>
        </w:rPr>
      </w:pPr>
      <w:r>
        <w:rPr>
          <w:kern w:val="0"/>
        </w:rPr>
        <w:t xml:space="preserve">22.6 </w:t>
      </w:r>
      <w:r>
        <w:rPr>
          <w:rFonts w:hint="eastAsia"/>
          <w:kern w:val="0"/>
        </w:rPr>
        <w:t>停水应急措施预案</w:t>
      </w:r>
    </w:p>
    <w:p w:rsidR="00EA18AF" w:rsidRDefault="00EA18AF" w:rsidP="00EA18AF">
      <w:pPr>
        <w:rPr>
          <w:kern w:val="0"/>
        </w:rPr>
      </w:pPr>
      <w:r>
        <w:rPr>
          <w:rFonts w:hint="eastAsia"/>
          <w:kern w:val="0"/>
        </w:rPr>
        <w:t>为了避免工程停工对工程工期的影响，确保工程工期及避免造成损失，结合项目部实际，</w:t>
      </w:r>
      <w:proofErr w:type="gramStart"/>
      <w:r>
        <w:rPr>
          <w:rFonts w:hint="eastAsia"/>
          <w:kern w:val="0"/>
        </w:rPr>
        <w:t>特制项目</w:t>
      </w:r>
      <w:proofErr w:type="gramEnd"/>
      <w:r>
        <w:rPr>
          <w:rFonts w:hint="eastAsia"/>
          <w:kern w:val="0"/>
        </w:rPr>
        <w:t>经理部停水应急措施预案。</w:t>
      </w:r>
    </w:p>
    <w:p w:rsidR="00EA18AF" w:rsidRDefault="00EA18AF" w:rsidP="00EA18AF">
      <w:pPr>
        <w:rPr>
          <w:kern w:val="0"/>
        </w:rPr>
      </w:pPr>
      <w:r>
        <w:rPr>
          <w:kern w:val="0"/>
        </w:rPr>
        <w:t xml:space="preserve">22.6.1 </w:t>
      </w:r>
      <w:r>
        <w:rPr>
          <w:rFonts w:hint="eastAsia"/>
          <w:kern w:val="0"/>
        </w:rPr>
        <w:t>组织机构</w:t>
      </w:r>
    </w:p>
    <w:p w:rsidR="00EA18AF" w:rsidRDefault="00EA18AF" w:rsidP="00EA18AF">
      <w:pPr>
        <w:rPr>
          <w:kern w:val="0"/>
        </w:rPr>
      </w:pPr>
      <w:r>
        <w:rPr>
          <w:rFonts w:hint="eastAsia"/>
          <w:kern w:val="0"/>
        </w:rPr>
        <w:t>项目部成立火灾应急指挥部：由项目经理担任指挥长，项目部各职能部门负责人为成员。在指挥部的直接领导下，下设：运水小组、后援组、水泵维修组、医疗救护组、应急预案组，机构图如下</w:t>
      </w:r>
    </w:p>
    <w:p w:rsidR="00EA18AF" w:rsidRDefault="00EA18AF" w:rsidP="00EA18AF">
      <w:pPr>
        <w:rPr>
          <w:kern w:val="0"/>
        </w:rPr>
      </w:pPr>
      <w:r>
        <w:rPr>
          <w:noProof/>
        </w:rPr>
        <w:pict>
          <v:group id="_x0000_s1371" style="position:absolute;left:0;text-align:left;margin-left:109.2pt;margin-top:6.3pt;width:251.25pt;height:99.5pt;z-index:251710464" coordorigin="3981,10384" coordsize="5025,1990">
            <v:shape id="_x0000_s1372" type="#_x0000_t202" style="position:absolute;left:5901;top:10384;width:1024;height:591">
              <v:textbox style="mso-next-textbox:#_x0000_s1372">
                <w:txbxContent>
                  <w:p w:rsidR="00EA18AF" w:rsidRDefault="00EA18AF" w:rsidP="00EA18AF">
                    <w:pPr>
                      <w:pStyle w:val="a0"/>
                      <w:rPr>
                        <w:rFonts w:cs="宋体"/>
                        <w:sz w:val="24"/>
                      </w:rPr>
                    </w:pPr>
                    <w:r>
                      <w:rPr>
                        <w:rFonts w:cs="宋体" w:hint="eastAsia"/>
                        <w:sz w:val="24"/>
                        <w:szCs w:val="24"/>
                      </w:rPr>
                      <w:t>指挥长</w:t>
                    </w:r>
                  </w:p>
                </w:txbxContent>
              </v:textbox>
            </v:shape>
            <v:shape id="_x0000_s1373" type="#_x0000_t202" style="position:absolute;left:7221;top:11584;width:735;height:790">
              <v:textbox style="layout-flow:vertical-ideographic;mso-next-textbox:#_x0000_s1373">
                <w:txbxContent>
                  <w:p w:rsidR="00EA18AF" w:rsidRDefault="00EA18AF" w:rsidP="00EA18AF">
                    <w:pPr>
                      <w:pStyle w:val="a0"/>
                      <w:rPr>
                        <w:rFonts w:cs="宋体"/>
                      </w:rPr>
                    </w:pPr>
                    <w:r>
                      <w:rPr>
                        <w:rFonts w:cs="宋体" w:hint="eastAsia"/>
                      </w:rPr>
                      <w:t>水泵维</w:t>
                    </w:r>
                  </w:p>
                </w:txbxContent>
              </v:textbox>
            </v:shape>
            <v:shape id="_x0000_s1374" type="#_x0000_t202" style="position:absolute;left:8301;top:11584;width:735;height:790">
              <v:textbox style="layout-flow:vertical-ideographic;mso-next-textbox:#_x0000_s1374">
                <w:txbxContent>
                  <w:p w:rsidR="00EA18AF" w:rsidRDefault="00EA18AF" w:rsidP="00EA18AF">
                    <w:pPr>
                      <w:pStyle w:val="a0"/>
                      <w:rPr>
                        <w:rFonts w:cs="宋体"/>
                      </w:rPr>
                    </w:pPr>
                    <w:r>
                      <w:rPr>
                        <w:rFonts w:cs="宋体" w:hint="eastAsia"/>
                      </w:rPr>
                      <w:t>应急预</w:t>
                    </w:r>
                  </w:p>
                </w:txbxContent>
              </v:textbox>
            </v:shape>
            <v:shape id="_x0000_s1375" type="#_x0000_t202" style="position:absolute;left:6141;top:11584;width:735;height:790">
              <v:textbox style="layout-flow:vertical-ideographic;mso-next-textbox:#_x0000_s1375">
                <w:txbxContent>
                  <w:p w:rsidR="00EA18AF" w:rsidRDefault="00EA18AF" w:rsidP="00EA18AF">
                    <w:pPr>
                      <w:pStyle w:val="a0"/>
                      <w:rPr>
                        <w:rFonts w:cs="宋体"/>
                      </w:rPr>
                    </w:pPr>
                    <w:r>
                      <w:rPr>
                        <w:rFonts w:cs="宋体" w:hint="eastAsia"/>
                      </w:rPr>
                      <w:t>医疗救</w:t>
                    </w:r>
                  </w:p>
                </w:txbxContent>
              </v:textbox>
            </v:shape>
            <v:shape id="_x0000_s1376" type="#_x0000_t202" style="position:absolute;left:3981;top:11584;width:735;height:790">
              <v:textbox style="layout-flow:vertical-ideographic;mso-next-textbox:#_x0000_s1376">
                <w:txbxContent>
                  <w:p w:rsidR="00EA18AF" w:rsidRDefault="00EA18AF" w:rsidP="00EA18AF">
                    <w:pPr>
                      <w:pStyle w:val="a0"/>
                      <w:rPr>
                        <w:rFonts w:cs="宋体"/>
                      </w:rPr>
                    </w:pPr>
                    <w:r>
                      <w:rPr>
                        <w:rFonts w:cs="宋体" w:hint="eastAsia"/>
                      </w:rPr>
                      <w:t>运水小</w:t>
                    </w:r>
                  </w:p>
                </w:txbxContent>
              </v:textbox>
            </v:shape>
            <v:shape id="_x0000_s1377" type="#_x0000_t202" style="position:absolute;left:5061;top:11584;width:735;height:790">
              <v:textbox style="layout-flow:vertical-ideographic;mso-next-textbox:#_x0000_s1377">
                <w:txbxContent>
                  <w:p w:rsidR="00EA18AF" w:rsidRDefault="00EA18AF" w:rsidP="00EA18AF">
                    <w:pPr>
                      <w:pStyle w:val="a0"/>
                      <w:rPr>
                        <w:rFonts w:cs="宋体"/>
                      </w:rPr>
                    </w:pPr>
                    <w:r>
                      <w:rPr>
                        <w:rFonts w:cs="宋体" w:hint="eastAsia"/>
                      </w:rPr>
                      <w:t>后援组</w:t>
                    </w:r>
                  </w:p>
                </w:txbxContent>
              </v:textbox>
            </v:shape>
            <v:line id="_x0000_s1378" style="position:absolute" from="6381,10984" to="6381,11224"/>
            <v:line id="_x0000_s1379" style="position:absolute" from="4341,11224" to="8541,11224"/>
            <v:line id="_x0000_s1380" style="position:absolute" from="4341,11224" to="4341,11584"/>
            <v:line id="_x0000_s1381" style="position:absolute" from="5421,11224" to="5421,11584"/>
            <v:line id="_x0000_s1382" style="position:absolute" from="6501,11224" to="6501,11584"/>
            <v:line id="_x0000_s1383" style="position:absolute" from="7581,11224" to="7581,11584"/>
            <v:line id="_x0000_s1384" style="position:absolute" from="8541,11224" to="8541,11584"/>
            <w10:wrap type="square"/>
          </v:group>
        </w:pict>
      </w: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p>
    <w:p w:rsidR="00EA18AF" w:rsidRDefault="00EA18AF" w:rsidP="00EA18AF">
      <w:pPr>
        <w:rPr>
          <w:kern w:val="0"/>
        </w:rPr>
      </w:pPr>
      <w:r>
        <w:rPr>
          <w:kern w:val="0"/>
        </w:rPr>
        <w:t xml:space="preserve">22.6.2 </w:t>
      </w:r>
      <w:r>
        <w:rPr>
          <w:rFonts w:hint="eastAsia"/>
          <w:kern w:val="0"/>
        </w:rPr>
        <w:t>职责</w:t>
      </w:r>
    </w:p>
    <w:p w:rsidR="00EA18AF" w:rsidRDefault="00EA18AF" w:rsidP="00EA18AF">
      <w:pPr>
        <w:rPr>
          <w:kern w:val="0"/>
        </w:rPr>
      </w:pPr>
      <w:r>
        <w:rPr>
          <w:rFonts w:hint="eastAsia"/>
          <w:kern w:val="0"/>
        </w:rPr>
        <w:t>一旦发生停水，由应急预案小组立即拨打天津市自来水公司，咨询停水时间，以确定应急预案，同时向本单位领导报告，启动应急措施。</w:t>
      </w:r>
      <w:r>
        <w:rPr>
          <w:kern w:val="0"/>
        </w:rPr>
        <w:t xml:space="preserve">22.6.2.1 </w:t>
      </w:r>
      <w:r>
        <w:rPr>
          <w:rFonts w:hint="eastAsia"/>
          <w:kern w:val="0"/>
        </w:rPr>
        <w:t>运水组</w:t>
      </w:r>
      <w:r>
        <w:rPr>
          <w:kern w:val="0"/>
        </w:rPr>
        <w:t>:</w:t>
      </w:r>
    </w:p>
    <w:p w:rsidR="00EA18AF" w:rsidRDefault="00EA18AF" w:rsidP="00EA18AF">
      <w:pPr>
        <w:rPr>
          <w:kern w:val="0"/>
        </w:rPr>
      </w:pPr>
      <w:r>
        <w:rPr>
          <w:rFonts w:hint="eastAsia"/>
          <w:kern w:val="0"/>
        </w:rPr>
        <w:t>到指定的水源取水，将水运回。准备四辆运水车，如需要量增加，在另行调整。</w:t>
      </w:r>
    </w:p>
    <w:p w:rsidR="00EA18AF" w:rsidRDefault="00EA18AF" w:rsidP="00EA18AF">
      <w:pPr>
        <w:rPr>
          <w:kern w:val="0"/>
        </w:rPr>
      </w:pPr>
      <w:r>
        <w:rPr>
          <w:kern w:val="0"/>
        </w:rPr>
        <w:t xml:space="preserve">22.6.2.2 </w:t>
      </w:r>
      <w:r>
        <w:rPr>
          <w:rFonts w:hint="eastAsia"/>
          <w:kern w:val="0"/>
        </w:rPr>
        <w:t>后援小组：</w:t>
      </w:r>
    </w:p>
    <w:p w:rsidR="00EA18AF" w:rsidRDefault="00EA18AF" w:rsidP="00EA18AF">
      <w:pPr>
        <w:rPr>
          <w:kern w:val="0"/>
        </w:rPr>
      </w:pPr>
      <w:r>
        <w:rPr>
          <w:rFonts w:hint="eastAsia"/>
          <w:kern w:val="0"/>
        </w:rPr>
        <w:t>提供运水小组一切用品及资源。</w:t>
      </w:r>
    </w:p>
    <w:p w:rsidR="00EA18AF" w:rsidRDefault="00EA18AF" w:rsidP="00EA18AF">
      <w:pPr>
        <w:rPr>
          <w:kern w:val="0"/>
        </w:rPr>
      </w:pPr>
      <w:r>
        <w:rPr>
          <w:kern w:val="0"/>
        </w:rPr>
        <w:t xml:space="preserve">22.6.2.2 </w:t>
      </w:r>
      <w:r>
        <w:rPr>
          <w:rFonts w:hint="eastAsia"/>
          <w:kern w:val="0"/>
        </w:rPr>
        <w:t>维修小组：</w:t>
      </w:r>
    </w:p>
    <w:p w:rsidR="00EA18AF" w:rsidRDefault="00EA18AF" w:rsidP="00EA18AF">
      <w:pPr>
        <w:rPr>
          <w:kern w:val="0"/>
        </w:rPr>
      </w:pPr>
      <w:r>
        <w:rPr>
          <w:rFonts w:hint="eastAsia"/>
          <w:kern w:val="0"/>
        </w:rPr>
        <w:t>保证水泵设备安全运转，施工正常进行。</w:t>
      </w:r>
    </w:p>
    <w:p w:rsidR="00EA18AF" w:rsidRDefault="00EA18AF" w:rsidP="00EA18AF">
      <w:pPr>
        <w:rPr>
          <w:kern w:val="0"/>
        </w:rPr>
      </w:pPr>
      <w:r>
        <w:rPr>
          <w:kern w:val="0"/>
        </w:rPr>
        <w:t xml:space="preserve">22.6.2.2 </w:t>
      </w:r>
      <w:r>
        <w:rPr>
          <w:rFonts w:hint="eastAsia"/>
          <w:kern w:val="0"/>
        </w:rPr>
        <w:t>医疗救护组：</w:t>
      </w:r>
    </w:p>
    <w:p w:rsidR="00EA18AF" w:rsidRDefault="00EA18AF" w:rsidP="00EA18AF">
      <w:pPr>
        <w:rPr>
          <w:kern w:val="0"/>
        </w:rPr>
      </w:pPr>
      <w:r>
        <w:rPr>
          <w:rFonts w:hint="eastAsia"/>
          <w:kern w:val="0"/>
        </w:rPr>
        <w:t>保证对伤员进行抢救及护理，对于重伤员经初步处理，立即送往医院。</w:t>
      </w:r>
    </w:p>
    <w:p w:rsidR="00EA18AF" w:rsidRDefault="00EA18AF" w:rsidP="00EA18AF">
      <w:pPr>
        <w:rPr>
          <w:kern w:val="0"/>
        </w:rPr>
      </w:pPr>
      <w:r>
        <w:rPr>
          <w:rFonts w:hint="eastAsia"/>
          <w:kern w:val="0"/>
        </w:rPr>
        <w:t>联系</w:t>
      </w:r>
      <w:r>
        <w:rPr>
          <w:kern w:val="0"/>
        </w:rPr>
        <w:t>:XXXXXXXXX</w:t>
      </w:r>
    </w:p>
    <w:p w:rsidR="00EA18AF" w:rsidRDefault="00EA18AF" w:rsidP="00EA18AF">
      <w:pPr>
        <w:rPr>
          <w:kern w:val="0"/>
        </w:rPr>
      </w:pPr>
      <w:r>
        <w:rPr>
          <w:rFonts w:hint="eastAsia"/>
          <w:kern w:val="0"/>
        </w:rPr>
        <w:t>电话：</w:t>
      </w:r>
      <w:r>
        <w:rPr>
          <w:kern w:val="0"/>
        </w:rPr>
        <w:t>XXXXXXXXXX</w:t>
      </w:r>
    </w:p>
    <w:p w:rsidR="00EA18AF" w:rsidRDefault="00EA18AF" w:rsidP="00EA18AF">
      <w:pPr>
        <w:rPr>
          <w:kern w:val="0"/>
        </w:rPr>
      </w:pPr>
      <w:r>
        <w:rPr>
          <w:rFonts w:hint="eastAsia"/>
          <w:kern w:val="0"/>
        </w:rPr>
        <w:t>附近医院：</w:t>
      </w:r>
      <w:r>
        <w:rPr>
          <w:kern w:val="0"/>
        </w:rPr>
        <w:t>XXXXXXXXX</w:t>
      </w:r>
    </w:p>
    <w:p w:rsidR="00EA18AF" w:rsidRDefault="00EA18AF" w:rsidP="00EA18AF">
      <w:pPr>
        <w:rPr>
          <w:kern w:val="0"/>
        </w:rPr>
      </w:pPr>
      <w:r>
        <w:rPr>
          <w:rFonts w:hint="eastAsia"/>
          <w:kern w:val="0"/>
        </w:rPr>
        <w:t>地址：</w:t>
      </w:r>
      <w:r>
        <w:rPr>
          <w:kern w:val="0"/>
        </w:rPr>
        <w:t>XXXXXXXXXXX</w:t>
      </w:r>
    </w:p>
    <w:p w:rsidR="00EA18AF" w:rsidRDefault="00EA18AF" w:rsidP="00EA18AF">
      <w:pPr>
        <w:rPr>
          <w:kern w:val="0"/>
        </w:rPr>
      </w:pPr>
      <w:r>
        <w:rPr>
          <w:rFonts w:hint="eastAsia"/>
          <w:kern w:val="0"/>
        </w:rPr>
        <w:t>工作要求</w:t>
      </w:r>
    </w:p>
    <w:p w:rsidR="00EA18AF" w:rsidRDefault="00EA18AF" w:rsidP="00EA18AF">
      <w:pPr>
        <w:rPr>
          <w:kern w:val="0"/>
        </w:rPr>
      </w:pPr>
      <w:r>
        <w:rPr>
          <w:kern w:val="0"/>
        </w:rPr>
        <w:lastRenderedPageBreak/>
        <w:t xml:space="preserve">22.6.3 </w:t>
      </w:r>
      <w:r>
        <w:rPr>
          <w:rFonts w:hint="eastAsia"/>
          <w:kern w:val="0"/>
        </w:rPr>
        <w:t>要及时快速的启动应急预案，尽最大努力减少对施工工程的影响；</w:t>
      </w:r>
    </w:p>
    <w:p w:rsidR="00EA18AF" w:rsidRDefault="00EA18AF" w:rsidP="00EA18AF">
      <w:pPr>
        <w:rPr>
          <w:kern w:val="0"/>
        </w:rPr>
      </w:pPr>
      <w:r>
        <w:rPr>
          <w:rFonts w:hint="eastAsia"/>
          <w:kern w:val="0"/>
        </w:rPr>
        <w:t>保证施工用水及正常的生活用水。</w:t>
      </w:r>
    </w:p>
    <w:p w:rsidR="00EA18AF" w:rsidRDefault="00EA18AF" w:rsidP="00EA18AF">
      <w:pPr>
        <w:rPr>
          <w:kern w:val="0"/>
        </w:rPr>
      </w:pPr>
      <w:r>
        <w:rPr>
          <w:rFonts w:hint="eastAsia"/>
          <w:kern w:val="0"/>
        </w:rPr>
        <w:t>工作要做到及时、准确、高效、完成应急预案组部署的工作。</w:t>
      </w:r>
    </w:p>
    <w:p w:rsidR="00EA18AF" w:rsidRDefault="00EA18AF" w:rsidP="00EA18AF"/>
    <w:p w:rsidR="00EA18AF" w:rsidRDefault="00EA18AF" w:rsidP="00EA1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75" w:name="_Toc207188218"/>
      <w:r>
        <w:rPr>
          <w:rFonts w:hint="eastAsia"/>
        </w:rPr>
        <w:t>竣工验收和施工工程交接及保修</w:t>
      </w:r>
      <w:bookmarkStart w:id="76" w:name="bk149"/>
      <w:bookmarkEnd w:id="75"/>
      <w:bookmarkEnd w:id="76"/>
    </w:p>
    <w:p w:rsidR="00EA18AF" w:rsidRDefault="00EA18AF" w:rsidP="00EA18AF">
      <w:pPr>
        <w:rPr>
          <w:kern w:val="0"/>
        </w:rPr>
      </w:pPr>
      <w:bookmarkStart w:id="77" w:name="bk150"/>
      <w:bookmarkEnd w:id="77"/>
      <w:r>
        <w:rPr>
          <w:kern w:val="0"/>
        </w:rPr>
        <w:t xml:space="preserve">1. </w:t>
      </w:r>
      <w:r>
        <w:rPr>
          <w:rFonts w:hint="eastAsia"/>
          <w:kern w:val="0"/>
        </w:rPr>
        <w:t>竣工验收计划措施及承诺</w:t>
      </w:r>
    </w:p>
    <w:p w:rsidR="00EA18AF" w:rsidRDefault="00EA18AF" w:rsidP="00EA18AF">
      <w:pPr>
        <w:rPr>
          <w:kern w:val="0"/>
        </w:rPr>
      </w:pPr>
      <w:r>
        <w:rPr>
          <w:kern w:val="0"/>
        </w:rPr>
        <w:t xml:space="preserve">1.1 </w:t>
      </w:r>
      <w:r>
        <w:rPr>
          <w:rFonts w:hint="eastAsia"/>
          <w:kern w:val="0"/>
        </w:rPr>
        <w:t>工程竣工验收条件</w:t>
      </w:r>
    </w:p>
    <w:p w:rsidR="00EA18AF" w:rsidRDefault="00EA18AF" w:rsidP="00EA18AF">
      <w:pPr>
        <w:rPr>
          <w:kern w:val="0"/>
        </w:rPr>
      </w:pPr>
      <w:r>
        <w:rPr>
          <w:rFonts w:hint="eastAsia"/>
          <w:kern w:val="0"/>
        </w:rPr>
        <w:t>完成建设工程设计和合同规定的各项内容；</w:t>
      </w:r>
    </w:p>
    <w:p w:rsidR="00EA18AF" w:rsidRDefault="00EA18AF" w:rsidP="00EA18AF">
      <w:pPr>
        <w:rPr>
          <w:kern w:val="0"/>
        </w:rPr>
      </w:pPr>
      <w:r>
        <w:rPr>
          <w:rFonts w:hint="eastAsia"/>
          <w:kern w:val="0"/>
        </w:rPr>
        <w:t>有完整的技术档案和施工管理资料；</w:t>
      </w:r>
    </w:p>
    <w:p w:rsidR="00EA18AF" w:rsidRDefault="00EA18AF" w:rsidP="00EA18AF">
      <w:pPr>
        <w:rPr>
          <w:kern w:val="0"/>
        </w:rPr>
      </w:pPr>
      <w:r>
        <w:rPr>
          <w:rFonts w:hint="eastAsia"/>
          <w:kern w:val="0"/>
        </w:rPr>
        <w:t>有工程使用的主要建筑材料、建筑构配件和设备的进场试验报告；</w:t>
      </w:r>
    </w:p>
    <w:p w:rsidR="00EA18AF" w:rsidRDefault="00EA18AF" w:rsidP="00EA18AF">
      <w:pPr>
        <w:rPr>
          <w:kern w:val="0"/>
        </w:rPr>
      </w:pPr>
      <w:r>
        <w:rPr>
          <w:rFonts w:hint="eastAsia"/>
          <w:kern w:val="0"/>
        </w:rPr>
        <w:t>有勘察、设计、施工、工程监理等单位分别签署的质量合格文件；</w:t>
      </w:r>
    </w:p>
    <w:p w:rsidR="00EA18AF" w:rsidRDefault="00EA18AF" w:rsidP="00EA18AF">
      <w:pPr>
        <w:rPr>
          <w:kern w:val="0"/>
        </w:rPr>
      </w:pPr>
      <w:r>
        <w:rPr>
          <w:rFonts w:hint="eastAsia"/>
          <w:kern w:val="0"/>
        </w:rPr>
        <w:t>有施工单位签署的工程质量保修书。</w:t>
      </w:r>
    </w:p>
    <w:p w:rsidR="00EA18AF" w:rsidRDefault="00EA18AF" w:rsidP="00EA18AF">
      <w:pPr>
        <w:rPr>
          <w:kern w:val="0"/>
        </w:rPr>
      </w:pPr>
      <w:r>
        <w:rPr>
          <w:kern w:val="0"/>
        </w:rPr>
        <w:t xml:space="preserve">1.2 </w:t>
      </w:r>
      <w:r>
        <w:rPr>
          <w:rFonts w:hint="eastAsia"/>
          <w:kern w:val="0"/>
        </w:rPr>
        <w:t>竣工验收准备</w:t>
      </w:r>
    </w:p>
    <w:p w:rsidR="00EA18AF" w:rsidRDefault="00EA18AF" w:rsidP="00EA18AF">
      <w:pPr>
        <w:rPr>
          <w:kern w:val="0"/>
        </w:rPr>
      </w:pPr>
      <w:r>
        <w:rPr>
          <w:rFonts w:hint="eastAsia"/>
          <w:kern w:val="0"/>
        </w:rPr>
        <w:t>建立竣工收尾工作小组，做到因事设岗，以岗定责，实现收尾目标。组长：项目经理，组员有：技术负责人、质量人员、计划人员、安全人员。</w:t>
      </w:r>
    </w:p>
    <w:p w:rsidR="00EA18AF" w:rsidRDefault="00EA18AF" w:rsidP="00EA18AF">
      <w:pPr>
        <w:rPr>
          <w:kern w:val="0"/>
        </w:rPr>
      </w:pPr>
      <w:r>
        <w:rPr>
          <w:rFonts w:hint="eastAsia"/>
          <w:kern w:val="0"/>
        </w:rPr>
        <w:t>编制竣工收尾计划，根据工程情况分区域、分层进行，并检查考核各施工项目。</w:t>
      </w:r>
    </w:p>
    <w:p w:rsidR="00EA18AF" w:rsidRDefault="00EA18AF" w:rsidP="00EA18AF">
      <w:pPr>
        <w:rPr>
          <w:kern w:val="0"/>
        </w:rPr>
      </w:pPr>
      <w:r>
        <w:rPr>
          <w:rFonts w:hint="eastAsia"/>
          <w:kern w:val="0"/>
        </w:rPr>
        <w:t>项目经理部根据施工项目的收尾计划，有计划地实施、检查工程收尾工作。各种记录作到齐全、真实、准确。</w:t>
      </w:r>
    </w:p>
    <w:p w:rsidR="00EA18AF" w:rsidRDefault="00EA18AF" w:rsidP="00EA18AF">
      <w:pPr>
        <w:rPr>
          <w:kern w:val="0"/>
        </w:rPr>
      </w:pPr>
      <w:r>
        <w:rPr>
          <w:rFonts w:hint="eastAsia"/>
          <w:kern w:val="0"/>
        </w:rPr>
        <w:t>项目经理部完成收尾计划后，向公司进行报告，提请有关职能部门进行质量验收，对照标准检查。</w:t>
      </w:r>
    </w:p>
    <w:p w:rsidR="00EA18AF" w:rsidRDefault="00EA18AF" w:rsidP="00EA18AF">
      <w:pPr>
        <w:rPr>
          <w:kern w:val="0"/>
        </w:rPr>
      </w:pPr>
      <w:r>
        <w:rPr>
          <w:rFonts w:hint="eastAsia"/>
          <w:kern w:val="0"/>
        </w:rPr>
        <w:t>经公司验收确认竣工后，向业主发出竣工验收函件，报告竣工准备情况，约定交付竣工验收的方式及有关事宜。</w:t>
      </w:r>
    </w:p>
    <w:p w:rsidR="00EA18AF" w:rsidRDefault="00EA18AF" w:rsidP="00EA18AF">
      <w:pPr>
        <w:rPr>
          <w:kern w:val="0"/>
        </w:rPr>
      </w:pPr>
      <w:r>
        <w:rPr>
          <w:kern w:val="0"/>
        </w:rPr>
        <w:t xml:space="preserve">1.3 </w:t>
      </w:r>
      <w:r>
        <w:rPr>
          <w:rFonts w:hint="eastAsia"/>
          <w:kern w:val="0"/>
        </w:rPr>
        <w:t>竣工验收的步骤</w:t>
      </w:r>
    </w:p>
    <w:p w:rsidR="00EA18AF" w:rsidRDefault="00EA18AF" w:rsidP="00EA18AF">
      <w:pPr>
        <w:rPr>
          <w:kern w:val="0"/>
        </w:rPr>
      </w:pPr>
      <w:r>
        <w:rPr>
          <w:kern w:val="0"/>
        </w:rPr>
        <w:t xml:space="preserve">1.3.1 </w:t>
      </w:r>
      <w:r>
        <w:rPr>
          <w:rFonts w:hint="eastAsia"/>
          <w:kern w:val="0"/>
        </w:rPr>
        <w:t>竣工预验</w:t>
      </w:r>
    </w:p>
    <w:p w:rsidR="00EA18AF" w:rsidRDefault="00EA18AF" w:rsidP="00EA18AF">
      <w:pPr>
        <w:rPr>
          <w:kern w:val="0"/>
        </w:rPr>
      </w:pPr>
      <w:r>
        <w:rPr>
          <w:rFonts w:hint="eastAsia"/>
          <w:kern w:val="0"/>
        </w:rPr>
        <w:t>与正式验收一样，对照国家、地方规定的竣工标准和竣工规定；对照施工图纸和设计的使用要求；对照合同规定的要求和标准等，进行验收。</w:t>
      </w:r>
    </w:p>
    <w:p w:rsidR="00EA18AF" w:rsidRDefault="00EA18AF" w:rsidP="00EA18AF">
      <w:pPr>
        <w:rPr>
          <w:kern w:val="0"/>
        </w:rPr>
      </w:pPr>
      <w:r>
        <w:rPr>
          <w:rFonts w:hint="eastAsia"/>
          <w:kern w:val="0"/>
        </w:rPr>
        <w:t>参加预</w:t>
      </w:r>
      <w:proofErr w:type="gramStart"/>
      <w:r>
        <w:rPr>
          <w:rFonts w:hint="eastAsia"/>
          <w:kern w:val="0"/>
        </w:rPr>
        <w:t>验人员</w:t>
      </w:r>
      <w:proofErr w:type="gramEnd"/>
      <w:r>
        <w:rPr>
          <w:rFonts w:hint="eastAsia"/>
          <w:kern w:val="0"/>
        </w:rPr>
        <w:t>由项目经理组织项目部技术、工程、质量、预算管理人员组成。</w:t>
      </w:r>
    </w:p>
    <w:p w:rsidR="00EA18AF" w:rsidRDefault="00EA18AF" w:rsidP="00EA18AF">
      <w:pPr>
        <w:rPr>
          <w:kern w:val="0"/>
        </w:rPr>
      </w:pPr>
      <w:r>
        <w:rPr>
          <w:rFonts w:hint="eastAsia"/>
          <w:kern w:val="0"/>
        </w:rPr>
        <w:t>分层、分区段、分房间由上述人员按自己主管的内容进行检查，并作好记录。对需要修补的部位，制定措施和标准，并定专人负责，定期修补完毕。</w:t>
      </w:r>
    </w:p>
    <w:p w:rsidR="00EA18AF" w:rsidRDefault="00EA18AF" w:rsidP="00EA18AF">
      <w:pPr>
        <w:rPr>
          <w:kern w:val="0"/>
        </w:rPr>
      </w:pPr>
      <w:r>
        <w:rPr>
          <w:rFonts w:hint="eastAsia"/>
          <w:kern w:val="0"/>
        </w:rPr>
        <w:t>在预验合格后，上报公司职能处室进行复验，并为正式验收作好准备。</w:t>
      </w:r>
    </w:p>
    <w:p w:rsidR="00EA18AF" w:rsidRDefault="00EA18AF" w:rsidP="00EA18AF">
      <w:pPr>
        <w:rPr>
          <w:kern w:val="0"/>
        </w:rPr>
      </w:pPr>
      <w:r>
        <w:rPr>
          <w:kern w:val="0"/>
        </w:rPr>
        <w:t xml:space="preserve">1.3.2 </w:t>
      </w:r>
      <w:r>
        <w:rPr>
          <w:rFonts w:hint="eastAsia"/>
          <w:kern w:val="0"/>
        </w:rPr>
        <w:t>正式验收</w:t>
      </w:r>
    </w:p>
    <w:p w:rsidR="00EA18AF" w:rsidRDefault="00EA18AF" w:rsidP="00EA18AF">
      <w:pPr>
        <w:rPr>
          <w:kern w:val="0"/>
        </w:rPr>
      </w:pPr>
      <w:r>
        <w:rPr>
          <w:rFonts w:hint="eastAsia"/>
          <w:kern w:val="0"/>
        </w:rPr>
        <w:t>预验合格后，全部符合竣工验收标准，向建设单位、设计单位、监理单位报告，可以开始正式验收工作。</w:t>
      </w:r>
    </w:p>
    <w:p w:rsidR="00EA18AF" w:rsidRDefault="00EA18AF" w:rsidP="00EA18AF">
      <w:pPr>
        <w:rPr>
          <w:kern w:val="0"/>
        </w:rPr>
      </w:pPr>
      <w:r>
        <w:rPr>
          <w:rFonts w:hint="eastAsia"/>
          <w:kern w:val="0"/>
        </w:rPr>
        <w:t>向建设单位发出竣工报告。</w:t>
      </w:r>
    </w:p>
    <w:p w:rsidR="00EA18AF" w:rsidRDefault="00EA18AF" w:rsidP="00EA18AF">
      <w:pPr>
        <w:rPr>
          <w:kern w:val="0"/>
        </w:rPr>
      </w:pPr>
      <w:r>
        <w:rPr>
          <w:rFonts w:hint="eastAsia"/>
          <w:kern w:val="0"/>
        </w:rPr>
        <w:t>由建设单位邀请设计单位、监理单位及有关方面参加，我单位配合一起进行检查验收。</w:t>
      </w:r>
    </w:p>
    <w:p w:rsidR="00EA18AF" w:rsidRDefault="00EA18AF" w:rsidP="00EA18AF">
      <w:pPr>
        <w:rPr>
          <w:kern w:val="0"/>
        </w:rPr>
      </w:pPr>
      <w:r>
        <w:rPr>
          <w:rFonts w:hint="eastAsia"/>
          <w:kern w:val="0"/>
        </w:rPr>
        <w:t>在建设单位验收完毕确认工程竣工标准和合同条款规定后，向我方发出工程竣工验收报告。</w:t>
      </w:r>
    </w:p>
    <w:p w:rsidR="00EA18AF" w:rsidRDefault="00EA18AF" w:rsidP="00EA18AF">
      <w:pPr>
        <w:rPr>
          <w:kern w:val="0"/>
        </w:rPr>
      </w:pPr>
      <w:r>
        <w:rPr>
          <w:rFonts w:hint="eastAsia"/>
          <w:kern w:val="0"/>
        </w:rPr>
        <w:t>向建设单位办理工程档案资料移交。</w:t>
      </w:r>
    </w:p>
    <w:p w:rsidR="00EA18AF" w:rsidRDefault="00EA18AF" w:rsidP="00EA18AF">
      <w:pPr>
        <w:rPr>
          <w:kern w:val="0"/>
        </w:rPr>
      </w:pPr>
      <w:r>
        <w:rPr>
          <w:rFonts w:hint="eastAsia"/>
          <w:kern w:val="0"/>
        </w:rPr>
        <w:t>办理工程移交手续，签认交接验收证书，办理工程结算手续。手续办理完后，我单位仍然承</w:t>
      </w:r>
      <w:r>
        <w:rPr>
          <w:rFonts w:hint="eastAsia"/>
          <w:kern w:val="0"/>
        </w:rPr>
        <w:lastRenderedPageBreak/>
        <w:t>担工程保修工作。</w:t>
      </w:r>
    </w:p>
    <w:p w:rsidR="00EA18AF" w:rsidRDefault="00EA18AF" w:rsidP="00EA18AF">
      <w:pPr>
        <w:rPr>
          <w:kern w:val="0"/>
        </w:rPr>
      </w:pPr>
      <w:r>
        <w:rPr>
          <w:rFonts w:hint="eastAsia"/>
          <w:kern w:val="0"/>
        </w:rPr>
        <w:t>工程竣工验收的管理</w:t>
      </w:r>
    </w:p>
    <w:p w:rsidR="00EA18AF" w:rsidRDefault="00EA18AF" w:rsidP="00EA18AF">
      <w:pPr>
        <w:rPr>
          <w:kern w:val="0"/>
        </w:rPr>
      </w:pPr>
      <w:r>
        <w:rPr>
          <w:rFonts w:hint="eastAsia"/>
          <w:kern w:val="0"/>
        </w:rPr>
        <w:t>我单位保证工程竣工验收一次通过，包括：消防工程验收、人防工程验收、劳动安全部门的验收、质量监督站的验收、卫生防疫部门的验收、环境保护部门的验收、机电联合调试等的验收。</w:t>
      </w:r>
    </w:p>
    <w:p w:rsidR="00EA18AF" w:rsidRDefault="00EA18AF" w:rsidP="00EA18AF">
      <w:pPr>
        <w:rPr>
          <w:kern w:val="0"/>
        </w:rPr>
      </w:pPr>
      <w:r>
        <w:rPr>
          <w:rFonts w:hint="eastAsia"/>
          <w:kern w:val="0"/>
        </w:rPr>
        <w:t>消防工程</w:t>
      </w:r>
    </w:p>
    <w:p w:rsidR="00EA18AF" w:rsidRDefault="00EA18AF" w:rsidP="00EA18AF">
      <w:pPr>
        <w:rPr>
          <w:kern w:val="0"/>
        </w:rPr>
      </w:pPr>
      <w:r>
        <w:rPr>
          <w:rFonts w:hint="eastAsia"/>
          <w:kern w:val="0"/>
        </w:rPr>
        <w:t>对水系统、自控系统、联动系统以及相关的土建专业提前邀请验收部门的专家提出指导意见，逐项修改</w:t>
      </w:r>
      <w:proofErr w:type="gramStart"/>
      <w:r>
        <w:rPr>
          <w:rFonts w:hint="eastAsia"/>
          <w:kern w:val="0"/>
        </w:rPr>
        <w:t>进行消项处理</w:t>
      </w:r>
      <w:proofErr w:type="gramEnd"/>
      <w:r>
        <w:rPr>
          <w:rFonts w:hint="eastAsia"/>
          <w:kern w:val="0"/>
        </w:rPr>
        <w:t>。</w:t>
      </w:r>
    </w:p>
    <w:p w:rsidR="00EA18AF" w:rsidRDefault="00EA18AF" w:rsidP="00EA18AF">
      <w:pPr>
        <w:rPr>
          <w:kern w:val="0"/>
        </w:rPr>
      </w:pPr>
      <w:r>
        <w:rPr>
          <w:rFonts w:hint="eastAsia"/>
          <w:kern w:val="0"/>
        </w:rPr>
        <w:t>由项目总工程师协调验收工作，统一组织和落实。</w:t>
      </w:r>
    </w:p>
    <w:p w:rsidR="00EA18AF" w:rsidRDefault="00EA18AF" w:rsidP="00EA18AF">
      <w:pPr>
        <w:rPr>
          <w:kern w:val="0"/>
        </w:rPr>
      </w:pPr>
      <w:r>
        <w:rPr>
          <w:rFonts w:hint="eastAsia"/>
          <w:kern w:val="0"/>
        </w:rPr>
        <w:t>对未完成精装房间的烟感、喷淋临时定位，满足初装条件下的功能要</w:t>
      </w:r>
    </w:p>
    <w:p w:rsidR="00EA18AF" w:rsidRDefault="00EA18AF" w:rsidP="00EA18AF">
      <w:pPr>
        <w:rPr>
          <w:kern w:val="0"/>
        </w:rPr>
      </w:pPr>
      <w:r>
        <w:rPr>
          <w:rFonts w:hint="eastAsia"/>
          <w:kern w:val="0"/>
        </w:rPr>
        <w:t>求和验收要求。</w:t>
      </w:r>
    </w:p>
    <w:p w:rsidR="00EA18AF" w:rsidRDefault="00EA18AF" w:rsidP="00EA18AF">
      <w:pPr>
        <w:rPr>
          <w:kern w:val="0"/>
        </w:rPr>
      </w:pPr>
      <w:r>
        <w:rPr>
          <w:rFonts w:hint="eastAsia"/>
          <w:kern w:val="0"/>
        </w:rPr>
        <w:t>专项资料由项目部资料员汇总收集，并保证完整、真实，通过各系统各专业的严密配合，通过严格的控制和调整，保证监理和消防局的验收一次通过。</w:t>
      </w:r>
    </w:p>
    <w:p w:rsidR="00EA18AF" w:rsidRDefault="00EA18AF" w:rsidP="00EA18AF">
      <w:pPr>
        <w:rPr>
          <w:kern w:val="0"/>
        </w:rPr>
      </w:pPr>
      <w:r>
        <w:rPr>
          <w:rFonts w:hint="eastAsia"/>
          <w:kern w:val="0"/>
        </w:rPr>
        <w:t>工程中使用的材料、设备须具备消防许可证，并进行检验。</w:t>
      </w:r>
    </w:p>
    <w:p w:rsidR="00EA18AF" w:rsidRDefault="00EA18AF" w:rsidP="00EA18AF">
      <w:pPr>
        <w:rPr>
          <w:kern w:val="0"/>
        </w:rPr>
      </w:pPr>
      <w:r>
        <w:rPr>
          <w:rFonts w:hint="eastAsia"/>
          <w:kern w:val="0"/>
        </w:rPr>
        <w:t>消防喷淋系统控制：对供水水源、管网、喷头布置以及功能等进行检查和试验。</w:t>
      </w:r>
    </w:p>
    <w:p w:rsidR="00EA18AF" w:rsidRDefault="00EA18AF" w:rsidP="00EA18AF">
      <w:pPr>
        <w:rPr>
          <w:kern w:val="0"/>
        </w:rPr>
      </w:pPr>
      <w:r>
        <w:rPr>
          <w:rFonts w:hint="eastAsia"/>
          <w:kern w:val="0"/>
        </w:rPr>
        <w:t>室内、室外消火栓管理控制：安装完成后取屋顶层水箱间消火栓和首层消火栓、室外取两处消火栓做试射试验，试验结果达到设计要求并保证合格。</w:t>
      </w:r>
    </w:p>
    <w:p w:rsidR="00EA18AF" w:rsidRDefault="00EA18AF" w:rsidP="00EA18AF">
      <w:pPr>
        <w:rPr>
          <w:kern w:val="0"/>
        </w:rPr>
      </w:pPr>
      <w:r>
        <w:rPr>
          <w:rFonts w:hint="eastAsia"/>
          <w:kern w:val="0"/>
        </w:rPr>
        <w:t>防排烟系统控制：检查和调节好防火阀、排烟阀、排烟口的动作状态，检查和调整送风口或排风口内的风阀、叶片的开度和角度，检查管道和风机出口的风量、风压，系统试运转时间达到消防要求。</w:t>
      </w:r>
    </w:p>
    <w:p w:rsidR="00EA18AF" w:rsidRDefault="00EA18AF" w:rsidP="00EA18AF">
      <w:pPr>
        <w:rPr>
          <w:kern w:val="0"/>
        </w:rPr>
      </w:pPr>
      <w:r>
        <w:rPr>
          <w:rFonts w:hint="eastAsia"/>
          <w:kern w:val="0"/>
        </w:rPr>
        <w:t>人防工程</w:t>
      </w:r>
    </w:p>
    <w:p w:rsidR="00EA18AF" w:rsidRDefault="00EA18AF" w:rsidP="00EA18AF">
      <w:pPr>
        <w:rPr>
          <w:kern w:val="0"/>
        </w:rPr>
      </w:pPr>
      <w:r>
        <w:rPr>
          <w:rFonts w:hint="eastAsia"/>
          <w:kern w:val="0"/>
        </w:rPr>
        <w:t>材料设备采用人防部门认可产品，由具有人防安装资质的单位负责施</w:t>
      </w:r>
    </w:p>
    <w:p w:rsidR="00EA18AF" w:rsidRDefault="00EA18AF" w:rsidP="00EA18AF">
      <w:pPr>
        <w:rPr>
          <w:kern w:val="0"/>
        </w:rPr>
      </w:pPr>
      <w:r>
        <w:rPr>
          <w:rFonts w:hint="eastAsia"/>
          <w:kern w:val="0"/>
        </w:rPr>
        <w:t>工。</w:t>
      </w:r>
    </w:p>
    <w:p w:rsidR="00EA18AF" w:rsidRDefault="00EA18AF" w:rsidP="00EA18AF">
      <w:pPr>
        <w:rPr>
          <w:kern w:val="0"/>
        </w:rPr>
      </w:pPr>
      <w:r>
        <w:rPr>
          <w:rFonts w:hint="eastAsia"/>
          <w:kern w:val="0"/>
        </w:rPr>
        <w:t>第一次验收在合模板前进行，主要检查：钢筋规格、间距、锚固、管道与门洞口钢筋加密处理；人防</w:t>
      </w:r>
      <w:proofErr w:type="gramStart"/>
      <w:r>
        <w:rPr>
          <w:rFonts w:hint="eastAsia"/>
          <w:kern w:val="0"/>
        </w:rPr>
        <w:t>门埋件</w:t>
      </w:r>
      <w:proofErr w:type="gramEnd"/>
      <w:r>
        <w:rPr>
          <w:rFonts w:hint="eastAsia"/>
          <w:kern w:val="0"/>
        </w:rPr>
        <w:t>位置、锚固长度、各种通风管道标高与穿墙处理等内容。</w:t>
      </w:r>
    </w:p>
    <w:p w:rsidR="00EA18AF" w:rsidRDefault="00EA18AF" w:rsidP="00EA18AF">
      <w:pPr>
        <w:rPr>
          <w:kern w:val="0"/>
        </w:rPr>
      </w:pPr>
      <w:r>
        <w:rPr>
          <w:rFonts w:hint="eastAsia"/>
          <w:kern w:val="0"/>
        </w:rPr>
        <w:t>第二次验收在装修前进行，重点检查人防门的安装情况，包括人防门的加工质量、门框安装情况等。机电工程主要检查管道穿墙处的节点处理。</w:t>
      </w:r>
    </w:p>
    <w:p w:rsidR="00EA18AF" w:rsidRDefault="00EA18AF" w:rsidP="00EA18AF">
      <w:pPr>
        <w:rPr>
          <w:kern w:val="0"/>
        </w:rPr>
      </w:pPr>
      <w:r>
        <w:rPr>
          <w:rFonts w:hint="eastAsia"/>
          <w:kern w:val="0"/>
        </w:rPr>
        <w:t>第三次验收在装修后进行，对人防区域的整体进行验收，关键内容是机电系统的验收。管理控制要点：人防材料设备的检验必须具有人防部门许可证明及检验报告。管道阀件安装部位及管道穿越人防区域部位的节点做法符合人防施工验收规范要求。</w:t>
      </w:r>
    </w:p>
    <w:p w:rsidR="00EA18AF" w:rsidRDefault="00EA18AF" w:rsidP="00EA18AF">
      <w:pPr>
        <w:rPr>
          <w:kern w:val="0"/>
        </w:rPr>
      </w:pPr>
      <w:r>
        <w:rPr>
          <w:rFonts w:hint="eastAsia"/>
          <w:kern w:val="0"/>
        </w:rPr>
        <w:t>劳动安全</w:t>
      </w:r>
    </w:p>
    <w:p w:rsidR="00EA18AF" w:rsidRDefault="00EA18AF" w:rsidP="00EA18AF">
      <w:pPr>
        <w:rPr>
          <w:kern w:val="0"/>
        </w:rPr>
      </w:pPr>
      <w:r>
        <w:rPr>
          <w:rFonts w:hint="eastAsia"/>
          <w:kern w:val="0"/>
        </w:rPr>
        <w:t>电梯和锅炉属于特种安全设备安装项目，设备进场必须进行验收，安装人员具有相应的资格。</w:t>
      </w:r>
    </w:p>
    <w:p w:rsidR="00EA18AF" w:rsidRDefault="00EA18AF" w:rsidP="00EA18AF">
      <w:pPr>
        <w:rPr>
          <w:kern w:val="0"/>
        </w:rPr>
      </w:pPr>
      <w:r>
        <w:rPr>
          <w:rFonts w:hint="eastAsia"/>
          <w:kern w:val="0"/>
        </w:rPr>
        <w:t>施工过程监控的重点：安装前管理人员将各检测项目列表，施工过程的同时逐项检查，合格后消项，通过对各项安装质量的严格控制，达到此分部工程最后一次验收通过。</w:t>
      </w:r>
    </w:p>
    <w:p w:rsidR="00EA18AF" w:rsidRDefault="00EA18AF" w:rsidP="00EA18AF">
      <w:pPr>
        <w:rPr>
          <w:rFonts w:ascii="Arial"/>
          <w:kern w:val="0"/>
          <w:sz w:val="20"/>
          <w:szCs w:val="20"/>
        </w:rPr>
      </w:pPr>
      <w:r>
        <w:rPr>
          <w:kern w:val="0"/>
        </w:rPr>
        <w:t xml:space="preserve">1.3.3 </w:t>
      </w:r>
      <w:r>
        <w:rPr>
          <w:rFonts w:hint="eastAsia"/>
          <w:kern w:val="0"/>
        </w:rPr>
        <w:t>质量监督</w:t>
      </w:r>
    </w:p>
    <w:p w:rsidR="00EA18AF" w:rsidRDefault="00EA18AF" w:rsidP="00EA18AF">
      <w:pPr>
        <w:rPr>
          <w:kern w:val="0"/>
        </w:rPr>
      </w:pPr>
      <w:r>
        <w:rPr>
          <w:rFonts w:hint="eastAsia"/>
          <w:kern w:val="0"/>
        </w:rPr>
        <w:t>施工过程中，首先作好过程控制，保证过程精品实现。</w:t>
      </w:r>
    </w:p>
    <w:p w:rsidR="00EA18AF" w:rsidRDefault="00EA18AF" w:rsidP="00EA18AF">
      <w:pPr>
        <w:rPr>
          <w:kern w:val="0"/>
        </w:rPr>
      </w:pPr>
      <w:r>
        <w:rPr>
          <w:rFonts w:hint="eastAsia"/>
          <w:kern w:val="0"/>
        </w:rPr>
        <w:t>保持与监督站的良好关系，施工过程中增加检验次数，及时将暴露出的问题予以解决。</w:t>
      </w:r>
    </w:p>
    <w:p w:rsidR="00EA18AF" w:rsidRDefault="00EA18AF" w:rsidP="00EA18AF">
      <w:pPr>
        <w:rPr>
          <w:kern w:val="0"/>
        </w:rPr>
      </w:pPr>
      <w:r>
        <w:rPr>
          <w:rFonts w:hint="eastAsia"/>
          <w:kern w:val="0"/>
        </w:rPr>
        <w:t>施工过程中及时作好施工资料的收集与整理工作，并与施工同步。</w:t>
      </w:r>
    </w:p>
    <w:p w:rsidR="00EA18AF" w:rsidRDefault="00EA18AF" w:rsidP="00EA18AF">
      <w:pPr>
        <w:rPr>
          <w:kern w:val="0"/>
        </w:rPr>
      </w:pPr>
      <w:r>
        <w:rPr>
          <w:kern w:val="0"/>
        </w:rPr>
        <w:t xml:space="preserve">1.3.4 </w:t>
      </w:r>
      <w:r>
        <w:rPr>
          <w:rFonts w:hint="eastAsia"/>
          <w:kern w:val="0"/>
        </w:rPr>
        <w:t>卫生防疫</w:t>
      </w:r>
    </w:p>
    <w:p w:rsidR="00EA18AF" w:rsidRDefault="00EA18AF" w:rsidP="00EA18AF">
      <w:pPr>
        <w:rPr>
          <w:kern w:val="0"/>
        </w:rPr>
      </w:pPr>
      <w:r>
        <w:rPr>
          <w:rFonts w:hint="eastAsia"/>
          <w:kern w:val="0"/>
        </w:rPr>
        <w:t>对给水、直接饮水系统材料设备及安装位置设备安装及装修，在施工前、过程中、过程后分别重点作好材料的检验，施工中细部与安装节点按照有关检验标准进行检验，采取正确的消毒方式进行最后消毒。</w:t>
      </w:r>
    </w:p>
    <w:p w:rsidR="00EA18AF" w:rsidRDefault="00EA18AF" w:rsidP="00EA18AF">
      <w:pPr>
        <w:rPr>
          <w:kern w:val="0"/>
        </w:rPr>
      </w:pPr>
      <w:r>
        <w:rPr>
          <w:kern w:val="0"/>
        </w:rPr>
        <w:t xml:space="preserve">1.3.5 </w:t>
      </w:r>
      <w:r>
        <w:rPr>
          <w:rFonts w:hint="eastAsia"/>
          <w:kern w:val="0"/>
        </w:rPr>
        <w:t>环保</w:t>
      </w:r>
    </w:p>
    <w:p w:rsidR="00EA18AF" w:rsidRDefault="00EA18AF" w:rsidP="00EA18AF">
      <w:pPr>
        <w:rPr>
          <w:kern w:val="0"/>
        </w:rPr>
      </w:pPr>
      <w:r>
        <w:rPr>
          <w:rFonts w:hint="eastAsia"/>
          <w:kern w:val="0"/>
        </w:rPr>
        <w:lastRenderedPageBreak/>
        <w:t>提供环境影响报告表，采取措施消减其他设施污染物排放，配合本工程所在地地方政府或有关部门采取措施满足污染物排放总量控制要求。</w:t>
      </w:r>
    </w:p>
    <w:p w:rsidR="00EA18AF" w:rsidRDefault="00EA18AF" w:rsidP="00EA18AF">
      <w:pPr>
        <w:rPr>
          <w:kern w:val="0"/>
        </w:rPr>
      </w:pPr>
      <w:r>
        <w:rPr>
          <w:rFonts w:hint="eastAsia"/>
          <w:kern w:val="0"/>
        </w:rPr>
        <w:t>材料设备</w:t>
      </w:r>
      <w:proofErr w:type="gramStart"/>
      <w:r>
        <w:rPr>
          <w:rFonts w:hint="eastAsia"/>
          <w:kern w:val="0"/>
        </w:rPr>
        <w:t>选型需</w:t>
      </w:r>
      <w:proofErr w:type="gramEnd"/>
      <w:r>
        <w:rPr>
          <w:rFonts w:hint="eastAsia"/>
          <w:kern w:val="0"/>
        </w:rPr>
        <w:t>注意对环保指标的评审，保证其具备环保认证。</w:t>
      </w:r>
    </w:p>
    <w:p w:rsidR="00EA18AF" w:rsidRDefault="00EA18AF" w:rsidP="00EA18AF">
      <w:pPr>
        <w:rPr>
          <w:kern w:val="0"/>
        </w:rPr>
      </w:pPr>
      <w:r>
        <w:rPr>
          <w:rFonts w:hint="eastAsia"/>
          <w:kern w:val="0"/>
        </w:rPr>
        <w:t>施工过程中</w:t>
      </w:r>
      <w:proofErr w:type="gramStart"/>
      <w:r>
        <w:rPr>
          <w:rFonts w:hint="eastAsia"/>
          <w:kern w:val="0"/>
        </w:rPr>
        <w:t>随时请</w:t>
      </w:r>
      <w:proofErr w:type="gramEnd"/>
      <w:r>
        <w:rPr>
          <w:rFonts w:hint="eastAsia"/>
          <w:kern w:val="0"/>
        </w:rPr>
        <w:t>环保部门作好各项指标的监测工作，并将监测结果妥善保存。</w:t>
      </w:r>
    </w:p>
    <w:p w:rsidR="00EA18AF" w:rsidRDefault="00EA18AF" w:rsidP="00EA18AF">
      <w:pPr>
        <w:rPr>
          <w:kern w:val="0"/>
        </w:rPr>
      </w:pPr>
      <w:r>
        <w:rPr>
          <w:kern w:val="0"/>
        </w:rPr>
        <w:t xml:space="preserve">1.3.6 </w:t>
      </w:r>
      <w:r>
        <w:rPr>
          <w:rFonts w:hint="eastAsia"/>
          <w:kern w:val="0"/>
        </w:rPr>
        <w:t>机电联合调试</w:t>
      </w:r>
    </w:p>
    <w:p w:rsidR="00EA18AF" w:rsidRDefault="00EA18AF" w:rsidP="00EA18AF">
      <w:pPr>
        <w:rPr>
          <w:kern w:val="0"/>
        </w:rPr>
      </w:pPr>
      <w:r>
        <w:rPr>
          <w:rFonts w:hint="eastAsia"/>
          <w:kern w:val="0"/>
        </w:rPr>
        <w:t>完成各系统单机调试。</w:t>
      </w:r>
    </w:p>
    <w:p w:rsidR="00EA18AF" w:rsidRDefault="00EA18AF" w:rsidP="00EA18AF">
      <w:pPr>
        <w:rPr>
          <w:kern w:val="0"/>
        </w:rPr>
      </w:pPr>
      <w:r>
        <w:rPr>
          <w:rFonts w:hint="eastAsia"/>
          <w:kern w:val="0"/>
        </w:rPr>
        <w:t>消防系统通水调试达到消防部门测试规定条件。</w:t>
      </w:r>
    </w:p>
    <w:p w:rsidR="00EA18AF" w:rsidRDefault="00EA18AF" w:rsidP="00EA18AF">
      <w:pPr>
        <w:rPr>
          <w:kern w:val="0"/>
        </w:rPr>
      </w:pPr>
      <w:r>
        <w:rPr>
          <w:rFonts w:hint="eastAsia"/>
          <w:kern w:val="0"/>
        </w:rPr>
        <w:t>通风空调系统达到风量平衡。</w:t>
      </w:r>
    </w:p>
    <w:p w:rsidR="00EA18AF" w:rsidRDefault="00EA18AF" w:rsidP="00EA18AF">
      <w:pPr>
        <w:rPr>
          <w:kern w:val="0"/>
        </w:rPr>
      </w:pPr>
      <w:r>
        <w:rPr>
          <w:rFonts w:hint="eastAsia"/>
          <w:kern w:val="0"/>
        </w:rPr>
        <w:t>具备空调无生产负荷调试及室内封闭条件。</w:t>
      </w:r>
    </w:p>
    <w:p w:rsidR="00EA18AF" w:rsidRDefault="00EA18AF" w:rsidP="00EA18AF">
      <w:pPr>
        <w:rPr>
          <w:kern w:val="0"/>
        </w:rPr>
      </w:pPr>
      <w:r>
        <w:rPr>
          <w:rFonts w:hint="eastAsia"/>
          <w:kern w:val="0"/>
        </w:rPr>
        <w:t>制定完善可行的调试计划及方案。</w:t>
      </w:r>
    </w:p>
    <w:p w:rsidR="00EA18AF" w:rsidRDefault="00EA18AF" w:rsidP="00EA18AF">
      <w:pPr>
        <w:rPr>
          <w:kern w:val="0"/>
        </w:rPr>
      </w:pPr>
      <w:r>
        <w:rPr>
          <w:rFonts w:hint="eastAsia"/>
          <w:kern w:val="0"/>
        </w:rPr>
        <w:t>在试车</w:t>
      </w:r>
      <w:r>
        <w:rPr>
          <w:kern w:val="0"/>
        </w:rPr>
        <w:t xml:space="preserve">48 </w:t>
      </w:r>
      <w:r>
        <w:rPr>
          <w:rFonts w:hint="eastAsia"/>
          <w:kern w:val="0"/>
        </w:rPr>
        <w:t>小时前通知业主、各专业分包参加，通知包括试车内容、时间、地点和对业主及其他专业分包应</w:t>
      </w:r>
      <w:proofErr w:type="gramStart"/>
      <w:r>
        <w:rPr>
          <w:rFonts w:hint="eastAsia"/>
          <w:kern w:val="0"/>
        </w:rPr>
        <w:t>作准备</w:t>
      </w:r>
      <w:proofErr w:type="gramEnd"/>
      <w:r>
        <w:rPr>
          <w:rFonts w:hint="eastAsia"/>
          <w:kern w:val="0"/>
        </w:rPr>
        <w:t>工作的要求。</w:t>
      </w:r>
    </w:p>
    <w:p w:rsidR="00EA18AF" w:rsidRDefault="00EA18AF" w:rsidP="00EA18AF">
      <w:pPr>
        <w:rPr>
          <w:kern w:val="0"/>
        </w:rPr>
      </w:pPr>
      <w:r>
        <w:rPr>
          <w:rFonts w:hint="eastAsia"/>
          <w:kern w:val="0"/>
        </w:rPr>
        <w:t>试车通过作好试车验收记录。</w:t>
      </w:r>
    </w:p>
    <w:p w:rsidR="00EA18AF" w:rsidRDefault="00EA18AF" w:rsidP="00EA18AF">
      <w:pPr>
        <w:rPr>
          <w:kern w:val="0"/>
        </w:rPr>
      </w:pPr>
      <w:r>
        <w:rPr>
          <w:kern w:val="0"/>
        </w:rPr>
        <w:t xml:space="preserve">1.3.7 </w:t>
      </w:r>
      <w:r>
        <w:rPr>
          <w:rFonts w:hint="eastAsia"/>
          <w:kern w:val="0"/>
        </w:rPr>
        <w:t>装饰验收</w:t>
      </w:r>
    </w:p>
    <w:p w:rsidR="00EA18AF" w:rsidRDefault="00EA18AF" w:rsidP="00EA18AF">
      <w:pPr>
        <w:rPr>
          <w:kern w:val="0"/>
        </w:rPr>
      </w:pPr>
      <w:r>
        <w:rPr>
          <w:rFonts w:hint="eastAsia"/>
          <w:kern w:val="0"/>
        </w:rPr>
        <w:t>分部工程完成后，项目部组织自检，合格后填报分部工程质量验收记录表和分部工程施工报验表。</w:t>
      </w:r>
    </w:p>
    <w:p w:rsidR="00EA18AF" w:rsidRDefault="00EA18AF" w:rsidP="00EA18AF">
      <w:pPr>
        <w:rPr>
          <w:kern w:val="0"/>
        </w:rPr>
      </w:pPr>
      <w:r>
        <w:rPr>
          <w:rFonts w:hint="eastAsia"/>
          <w:kern w:val="0"/>
        </w:rPr>
        <w:t>项目部配合验收工作，此验收是由总监理工程师或建设单位项目负责人组织，有关设计单位、施工单位项目负责人和技术、质量负责人等共同进行并签认。</w:t>
      </w:r>
    </w:p>
    <w:p w:rsidR="00EA18AF" w:rsidRDefault="00EA18AF" w:rsidP="00EA18AF">
      <w:pPr>
        <w:rPr>
          <w:kern w:val="0"/>
        </w:rPr>
      </w:pPr>
      <w:r>
        <w:rPr>
          <w:kern w:val="0"/>
        </w:rPr>
        <w:t xml:space="preserve">1.3.8 </w:t>
      </w:r>
      <w:r>
        <w:rPr>
          <w:rFonts w:hint="eastAsia"/>
          <w:kern w:val="0"/>
        </w:rPr>
        <w:t>竣工验收后的备案、登记</w:t>
      </w:r>
    </w:p>
    <w:p w:rsidR="00EA18AF" w:rsidRDefault="00EA18AF" w:rsidP="00EA18AF">
      <w:pPr>
        <w:rPr>
          <w:kern w:val="0"/>
        </w:rPr>
      </w:pPr>
      <w:r>
        <w:rPr>
          <w:rFonts w:hint="eastAsia"/>
          <w:kern w:val="0"/>
        </w:rPr>
        <w:t>在通过竣工验收，并获得竣工验收证书后，项目部即安排办理竣工验收备案手续。并配合政府管理部门对工程的进一步核验。</w:t>
      </w:r>
    </w:p>
    <w:p w:rsidR="00EA18AF" w:rsidRDefault="00EA18AF" w:rsidP="00EA18AF">
      <w:pPr>
        <w:rPr>
          <w:kern w:val="0"/>
        </w:rPr>
      </w:pPr>
      <w:r>
        <w:rPr>
          <w:rFonts w:hint="eastAsia"/>
          <w:kern w:val="0"/>
        </w:rPr>
        <w:t>项目部向政府消防管理机构、人防管理机构、劳动安全管理机构、质量监督机构、疾病控制机构、环保机构等相关主管报验并通过验收、取得所有与工程竣工验收相关的证件。</w:t>
      </w:r>
    </w:p>
    <w:p w:rsidR="00EA18AF" w:rsidRDefault="00EA18AF" w:rsidP="00EA18AF">
      <w:pPr>
        <w:rPr>
          <w:kern w:val="0"/>
        </w:rPr>
      </w:pPr>
      <w:r>
        <w:rPr>
          <w:rFonts w:hint="eastAsia"/>
          <w:kern w:val="0"/>
        </w:rPr>
        <w:t>工程资料真实反映工程的实际状况，资料中签字、盖章手续齐全，字迹清晰，签字使用档案规定用笔。</w:t>
      </w:r>
      <w:proofErr w:type="gramStart"/>
      <w:r>
        <w:rPr>
          <w:rFonts w:hint="eastAsia"/>
          <w:kern w:val="0"/>
        </w:rPr>
        <w:t>组卷按</w:t>
      </w:r>
      <w:proofErr w:type="gramEnd"/>
      <w:r>
        <w:rPr>
          <w:rFonts w:hint="eastAsia"/>
          <w:kern w:val="0"/>
        </w:rPr>
        <w:t>建设单位工程进行，包括基建文件组卷、监理资料组卷、施工资料组卷、竣工图组卷。文字材料和图纸材料分装。</w:t>
      </w:r>
    </w:p>
    <w:p w:rsidR="00EA18AF" w:rsidRDefault="00EA18AF" w:rsidP="00EA18AF">
      <w:pPr>
        <w:rPr>
          <w:kern w:val="0"/>
        </w:rPr>
      </w:pPr>
      <w:r>
        <w:rPr>
          <w:rFonts w:hint="eastAsia"/>
          <w:kern w:val="0"/>
        </w:rPr>
        <w:t>基建文件根据类别和数量组多卷，分为：工程决策立项文件卷、征地拆迁文件卷、勘察、测绘和设计文件卷、工程开工文件卷、商务文件卷、工程竣工验收备案文件卷。</w:t>
      </w:r>
    </w:p>
    <w:p w:rsidR="00EA18AF" w:rsidRDefault="00EA18AF" w:rsidP="00EA18AF">
      <w:pPr>
        <w:rPr>
          <w:kern w:val="0"/>
        </w:rPr>
      </w:pPr>
      <w:r>
        <w:rPr>
          <w:rFonts w:hint="eastAsia"/>
          <w:kern w:val="0"/>
        </w:rPr>
        <w:t>施工</w:t>
      </w:r>
      <w:proofErr w:type="gramStart"/>
      <w:r>
        <w:rPr>
          <w:rFonts w:hint="eastAsia"/>
          <w:kern w:val="0"/>
        </w:rPr>
        <w:t>资料组卷按</w:t>
      </w:r>
      <w:proofErr w:type="gramEnd"/>
      <w:r>
        <w:rPr>
          <w:rFonts w:hint="eastAsia"/>
          <w:kern w:val="0"/>
        </w:rPr>
        <w:t>专业、系统划分，每专业、系统再</w:t>
      </w:r>
      <w:proofErr w:type="gramStart"/>
      <w:r>
        <w:rPr>
          <w:rFonts w:hint="eastAsia"/>
          <w:kern w:val="0"/>
        </w:rPr>
        <w:t>按照资料</w:t>
      </w:r>
      <w:proofErr w:type="gramEnd"/>
      <w:r>
        <w:rPr>
          <w:rFonts w:hint="eastAsia"/>
          <w:kern w:val="0"/>
        </w:rPr>
        <w:t>类别从</w:t>
      </w:r>
      <w:r>
        <w:rPr>
          <w:kern w:val="0"/>
        </w:rPr>
        <w:t>C1</w:t>
      </w:r>
      <w:r>
        <w:rPr>
          <w:rFonts w:hint="eastAsia"/>
          <w:kern w:val="0"/>
        </w:rPr>
        <w:t>到</w:t>
      </w:r>
      <w:r>
        <w:rPr>
          <w:kern w:val="0"/>
        </w:rPr>
        <w:t xml:space="preserve">C7 </w:t>
      </w:r>
      <w:r>
        <w:rPr>
          <w:rFonts w:hint="eastAsia"/>
          <w:kern w:val="0"/>
        </w:rPr>
        <w:t>顺序排列，并根据资料数量多少组卷。</w:t>
      </w:r>
    </w:p>
    <w:p w:rsidR="00EA18AF" w:rsidRDefault="00EA18AF" w:rsidP="00EA18AF">
      <w:pPr>
        <w:rPr>
          <w:kern w:val="0"/>
        </w:rPr>
      </w:pPr>
      <w:r>
        <w:rPr>
          <w:rFonts w:hint="eastAsia"/>
          <w:kern w:val="0"/>
        </w:rPr>
        <w:t>工程竣工资料移交天津市城市建设档案馆，编制的竣工图有各专业竣工图的图纸目录，绘制的竣工图准确、清楚、完整、规范、修改到位，真实反映项目竣工验收时的实际情况。</w:t>
      </w:r>
    </w:p>
    <w:p w:rsidR="00EA18AF" w:rsidRDefault="00EA18AF" w:rsidP="00EA18AF">
      <w:pPr>
        <w:rPr>
          <w:kern w:val="0"/>
        </w:rPr>
      </w:pPr>
      <w:r>
        <w:rPr>
          <w:rFonts w:hint="eastAsia"/>
          <w:kern w:val="0"/>
        </w:rPr>
        <w:t>竣工图编制按照国家建筑制图规范要求绘制，使用不退色的绘图墨水，并在施工图图</w:t>
      </w:r>
      <w:proofErr w:type="gramStart"/>
      <w:r>
        <w:rPr>
          <w:rFonts w:hint="eastAsia"/>
          <w:kern w:val="0"/>
        </w:rPr>
        <w:t>签附近</w:t>
      </w:r>
      <w:proofErr w:type="gramEnd"/>
      <w:r>
        <w:rPr>
          <w:rFonts w:hint="eastAsia"/>
          <w:kern w:val="0"/>
        </w:rPr>
        <w:t>空白处加盖并签署竣工图章。</w:t>
      </w:r>
    </w:p>
    <w:p w:rsidR="00EA18AF" w:rsidRDefault="00EA18AF" w:rsidP="00EA18AF">
      <w:pPr>
        <w:rPr>
          <w:kern w:val="0"/>
        </w:rPr>
      </w:pPr>
      <w:r>
        <w:rPr>
          <w:rFonts w:hint="eastAsia"/>
          <w:kern w:val="0"/>
        </w:rPr>
        <w:t>措施、承诺</w:t>
      </w:r>
    </w:p>
    <w:p w:rsidR="00EA18AF" w:rsidRDefault="00EA18AF" w:rsidP="00EA18AF">
      <w:pPr>
        <w:rPr>
          <w:kern w:val="0"/>
        </w:rPr>
      </w:pPr>
      <w:r>
        <w:rPr>
          <w:rFonts w:hint="eastAsia"/>
          <w:kern w:val="0"/>
        </w:rPr>
        <w:t>我公司将该工程作为重点工程，配备强有力的项目管理班子和技术力量，配备足够的施工机械和后勤支持，保证工程进度按合同工期完成，并配合作好竣工验收工作。</w:t>
      </w:r>
    </w:p>
    <w:p w:rsidR="00EA18AF" w:rsidRDefault="00EA18AF" w:rsidP="00EA18AF">
      <w:pPr>
        <w:rPr>
          <w:kern w:val="0"/>
        </w:rPr>
      </w:pPr>
      <w:r>
        <w:rPr>
          <w:rFonts w:hint="eastAsia"/>
          <w:kern w:val="0"/>
        </w:rPr>
        <w:t>工程资料随工程施工实体同步整理，分类归档，编制好资料的总目录、分目录，使施工资料一目了然，并</w:t>
      </w:r>
      <w:proofErr w:type="gramStart"/>
      <w:r>
        <w:rPr>
          <w:rFonts w:hint="eastAsia"/>
          <w:kern w:val="0"/>
        </w:rPr>
        <w:t>定期由</w:t>
      </w:r>
      <w:proofErr w:type="gramEnd"/>
      <w:r>
        <w:rPr>
          <w:rFonts w:hint="eastAsia"/>
          <w:kern w:val="0"/>
        </w:rPr>
        <w:t>项目部技术负责人检查督促，使工程竣工资料符合天津市工程资料档案管理规定，竣工验收时达到资料一次交验合格。</w:t>
      </w:r>
    </w:p>
    <w:p w:rsidR="00EA18AF" w:rsidRDefault="00EA18AF" w:rsidP="00EA18AF">
      <w:pPr>
        <w:rPr>
          <w:kern w:val="0"/>
        </w:rPr>
      </w:pPr>
      <w:r>
        <w:rPr>
          <w:rFonts w:hint="eastAsia"/>
          <w:kern w:val="0"/>
        </w:rPr>
        <w:t>工程实体施工中实行交接检查制度，使下道工序对上道工序进行交接检查验收，项目经理部作到对工程的过程控制，减少竣工验收前的检查修补，作好工程竣工的预验收组织工作。</w:t>
      </w:r>
    </w:p>
    <w:p w:rsidR="00EA18AF" w:rsidRDefault="00EA18AF" w:rsidP="00EA18AF">
      <w:pPr>
        <w:rPr>
          <w:kern w:val="0"/>
        </w:rPr>
      </w:pPr>
      <w:r>
        <w:rPr>
          <w:rFonts w:hint="eastAsia"/>
          <w:kern w:val="0"/>
        </w:rPr>
        <w:t>竣工工程提前搞好清理，作到</w:t>
      </w:r>
      <w:proofErr w:type="gramStart"/>
      <w:r>
        <w:rPr>
          <w:rFonts w:hint="eastAsia"/>
          <w:kern w:val="0"/>
        </w:rPr>
        <w:t>工完料</w:t>
      </w:r>
      <w:proofErr w:type="gramEnd"/>
      <w:r>
        <w:rPr>
          <w:rFonts w:hint="eastAsia"/>
          <w:kern w:val="0"/>
        </w:rPr>
        <w:t>清，对于墙面、门窗提前擦拭干净，并作好竣工验收前</w:t>
      </w:r>
      <w:r>
        <w:rPr>
          <w:rFonts w:hint="eastAsia"/>
          <w:kern w:val="0"/>
        </w:rPr>
        <w:lastRenderedPageBreak/>
        <w:t>的安全保卫工作。</w:t>
      </w:r>
    </w:p>
    <w:p w:rsidR="00EA18AF" w:rsidRDefault="00EA18AF" w:rsidP="00EA18AF">
      <w:pPr>
        <w:rPr>
          <w:kern w:val="0"/>
        </w:rPr>
      </w:pPr>
      <w:r>
        <w:rPr>
          <w:rFonts w:hint="eastAsia"/>
          <w:kern w:val="0"/>
        </w:rPr>
        <w:t>在竣工验收过程中，服从建设单位的安排，并派出专人配合竣工验收检查，在竣工验收中提供各种利于检查的便利条件，保证竣工验收顺利进行。</w:t>
      </w:r>
    </w:p>
    <w:p w:rsidR="00EA18AF" w:rsidRDefault="00EA18AF" w:rsidP="00EA18AF">
      <w:pPr>
        <w:rPr>
          <w:kern w:val="0"/>
        </w:rPr>
      </w:pPr>
      <w:r>
        <w:rPr>
          <w:kern w:val="0"/>
        </w:rPr>
        <w:t xml:space="preserve">1.4 </w:t>
      </w:r>
      <w:r>
        <w:rPr>
          <w:rFonts w:hint="eastAsia"/>
          <w:kern w:val="0"/>
        </w:rPr>
        <w:t>竣工交接、保修计划</w:t>
      </w:r>
    </w:p>
    <w:p w:rsidR="00EA18AF" w:rsidRDefault="00EA18AF" w:rsidP="00EA18AF">
      <w:pPr>
        <w:rPr>
          <w:kern w:val="0"/>
        </w:rPr>
      </w:pPr>
      <w:r>
        <w:rPr>
          <w:kern w:val="0"/>
        </w:rPr>
        <w:t xml:space="preserve">1.4.1 </w:t>
      </w:r>
      <w:r>
        <w:rPr>
          <w:rFonts w:hint="eastAsia"/>
          <w:kern w:val="0"/>
        </w:rPr>
        <w:t>竣工交接</w:t>
      </w:r>
    </w:p>
    <w:p w:rsidR="00EA18AF" w:rsidRDefault="00EA18AF" w:rsidP="00EA18AF">
      <w:pPr>
        <w:rPr>
          <w:kern w:val="0"/>
        </w:rPr>
      </w:pPr>
      <w:r>
        <w:rPr>
          <w:rFonts w:hint="eastAsia"/>
          <w:kern w:val="0"/>
        </w:rPr>
        <w:t>工程通过竣工验收的核验、批准，并签署竣工验收证书后具备竣工交接条件，项目部可以向业主进行工程交接。项目部向监理工程师提出竣工交接，由监理工程师与业主、设计、施工四方办理竣工交接证书。</w:t>
      </w:r>
    </w:p>
    <w:p w:rsidR="00EA18AF" w:rsidRDefault="00EA18AF" w:rsidP="00EA18AF">
      <w:pPr>
        <w:rPr>
          <w:kern w:val="0"/>
        </w:rPr>
      </w:pPr>
      <w:r>
        <w:rPr>
          <w:rFonts w:hint="eastAsia"/>
          <w:kern w:val="0"/>
        </w:rPr>
        <w:t>竣工交接可以分区域进行，项目部在监理工程师颁发移交证书后，即停止对该区域的照管责任，该区域的照管责任移交业主。</w:t>
      </w:r>
    </w:p>
    <w:p w:rsidR="00EA18AF" w:rsidRDefault="00EA18AF" w:rsidP="00EA18AF">
      <w:pPr>
        <w:rPr>
          <w:kern w:val="0"/>
        </w:rPr>
      </w:pPr>
      <w:r>
        <w:rPr>
          <w:kern w:val="0"/>
        </w:rPr>
        <w:t xml:space="preserve">1.4.2 </w:t>
      </w:r>
      <w:r>
        <w:rPr>
          <w:rFonts w:hint="eastAsia"/>
          <w:kern w:val="0"/>
        </w:rPr>
        <w:t>工程质量保修</w:t>
      </w:r>
    </w:p>
    <w:p w:rsidR="00EA18AF" w:rsidRDefault="00EA18AF" w:rsidP="00EA18AF">
      <w:pPr>
        <w:rPr>
          <w:kern w:val="0"/>
        </w:rPr>
      </w:pPr>
      <w:r>
        <w:rPr>
          <w:rFonts w:hint="eastAsia"/>
          <w:kern w:val="0"/>
        </w:rPr>
        <w:t>确定保修期限</w:t>
      </w:r>
    </w:p>
    <w:p w:rsidR="00EA18AF" w:rsidRDefault="00EA18AF" w:rsidP="00EA18AF">
      <w:pPr>
        <w:rPr>
          <w:kern w:val="0"/>
        </w:rPr>
      </w:pPr>
      <w:r>
        <w:rPr>
          <w:rFonts w:hint="eastAsia"/>
          <w:kern w:val="0"/>
        </w:rPr>
        <w:t>明确保修范围：主要有地基基础工程、主体结构工程、屋面防水工程、有防水要求的卫生间、房间和外墙的防渗漏、供热与供冷系统、电气管线、给排水管道、设备安装和装修工程以及双方约定的其它项目，由于项目部责任造成的建筑物使用功能不良或无法使用的问题应进行保修。下列原因造成的缺陷不在保修范围之内：</w:t>
      </w:r>
    </w:p>
    <w:p w:rsidR="00EA18AF" w:rsidRDefault="00EA18AF" w:rsidP="00EA18AF">
      <w:pPr>
        <w:rPr>
          <w:kern w:val="0"/>
        </w:rPr>
      </w:pPr>
      <w:r>
        <w:rPr>
          <w:rFonts w:hint="eastAsia"/>
          <w:kern w:val="0"/>
        </w:rPr>
        <w:t>业主或其它雇员、客户或相关人员使用不当。</w:t>
      </w:r>
    </w:p>
    <w:p w:rsidR="00EA18AF" w:rsidRDefault="00EA18AF" w:rsidP="00EA18AF">
      <w:pPr>
        <w:rPr>
          <w:kern w:val="0"/>
        </w:rPr>
      </w:pPr>
      <w:r>
        <w:rPr>
          <w:rFonts w:hint="eastAsia"/>
          <w:kern w:val="0"/>
        </w:rPr>
        <w:t>合理的磨损；</w:t>
      </w:r>
    </w:p>
    <w:p w:rsidR="00EA18AF" w:rsidRDefault="00EA18AF" w:rsidP="00EA18AF">
      <w:pPr>
        <w:rPr>
          <w:kern w:val="0"/>
        </w:rPr>
      </w:pPr>
      <w:proofErr w:type="gramStart"/>
      <w:r>
        <w:rPr>
          <w:rFonts w:hint="eastAsia"/>
          <w:kern w:val="0"/>
        </w:rPr>
        <w:t>非总承包商</w:t>
      </w:r>
      <w:proofErr w:type="gramEnd"/>
      <w:r>
        <w:rPr>
          <w:rFonts w:hint="eastAsia"/>
          <w:kern w:val="0"/>
        </w:rPr>
        <w:t>负责的设计不当。</w:t>
      </w:r>
    </w:p>
    <w:p w:rsidR="00EA18AF" w:rsidRDefault="00EA18AF" w:rsidP="00EA18AF">
      <w:pPr>
        <w:rPr>
          <w:kern w:val="0"/>
        </w:rPr>
      </w:pPr>
      <w:proofErr w:type="gramStart"/>
      <w:r>
        <w:rPr>
          <w:rFonts w:hint="eastAsia"/>
          <w:kern w:val="0"/>
        </w:rPr>
        <w:t>其它非总承包商</w:t>
      </w:r>
      <w:proofErr w:type="gramEnd"/>
      <w:r>
        <w:rPr>
          <w:rFonts w:hint="eastAsia"/>
          <w:kern w:val="0"/>
        </w:rPr>
        <w:t>原因。</w:t>
      </w:r>
    </w:p>
    <w:p w:rsidR="00EA18AF" w:rsidRDefault="00EA18AF" w:rsidP="00EA18AF">
      <w:pPr>
        <w:rPr>
          <w:kern w:val="0"/>
        </w:rPr>
      </w:pPr>
      <w:r>
        <w:rPr>
          <w:kern w:val="0"/>
        </w:rPr>
        <w:t xml:space="preserve">1.4.3 </w:t>
      </w:r>
      <w:r>
        <w:rPr>
          <w:rFonts w:hint="eastAsia"/>
          <w:kern w:val="0"/>
        </w:rPr>
        <w:t>质量保修责任</w:t>
      </w:r>
    </w:p>
    <w:p w:rsidR="00EA18AF" w:rsidRDefault="00EA18AF" w:rsidP="00EA18AF">
      <w:pPr>
        <w:rPr>
          <w:kern w:val="0"/>
        </w:rPr>
      </w:pPr>
      <w:r>
        <w:rPr>
          <w:rFonts w:hint="eastAsia"/>
          <w:kern w:val="0"/>
        </w:rPr>
        <w:t>编制《房屋建筑工程质量保修书》，并发送到业主。</w:t>
      </w:r>
    </w:p>
    <w:p w:rsidR="00EA18AF" w:rsidRDefault="00EA18AF" w:rsidP="00EA18AF">
      <w:pPr>
        <w:rPr>
          <w:kern w:val="0"/>
        </w:rPr>
      </w:pPr>
      <w:r>
        <w:rPr>
          <w:rFonts w:hint="eastAsia"/>
          <w:kern w:val="0"/>
        </w:rPr>
        <w:t>实施保修：项目部将在接到业主《工程质量修理通知书》后立即组织人员进行检查，并会同业主共同</w:t>
      </w:r>
      <w:proofErr w:type="gramStart"/>
      <w:r>
        <w:rPr>
          <w:rFonts w:hint="eastAsia"/>
          <w:kern w:val="0"/>
        </w:rPr>
        <w:t>签定</w:t>
      </w:r>
      <w:proofErr w:type="gramEnd"/>
      <w:r>
        <w:rPr>
          <w:rFonts w:hint="eastAsia"/>
          <w:kern w:val="0"/>
        </w:rPr>
        <w:t>，提出修正方案，将保修业务列入施工生产计划，并按约定的时间承担保修责任。</w:t>
      </w:r>
    </w:p>
    <w:p w:rsidR="00EA18AF" w:rsidRDefault="00EA18AF" w:rsidP="00EA18AF">
      <w:pPr>
        <w:rPr>
          <w:kern w:val="0"/>
        </w:rPr>
      </w:pPr>
      <w:r>
        <w:rPr>
          <w:rFonts w:hint="eastAsia"/>
          <w:kern w:val="0"/>
        </w:rPr>
        <w:t>我公司在修理完毕之后，在保修书上填写好保修记录，并发送到业主（用户）验收签认。涉及结构安全的保修项目部将上报当地建设行政主管部门备案。</w:t>
      </w:r>
    </w:p>
    <w:p w:rsidR="00EA18AF" w:rsidRDefault="00EA18AF" w:rsidP="00EA18AF">
      <w:pPr>
        <w:rPr>
          <w:kern w:val="0"/>
        </w:rPr>
      </w:pPr>
      <w:r>
        <w:rPr>
          <w:kern w:val="0"/>
        </w:rPr>
        <w:t xml:space="preserve">1.4.4 </w:t>
      </w:r>
      <w:r>
        <w:rPr>
          <w:rFonts w:hint="eastAsia"/>
          <w:kern w:val="0"/>
        </w:rPr>
        <w:t>工程回访</w:t>
      </w:r>
    </w:p>
    <w:p w:rsidR="00EA18AF" w:rsidRDefault="00EA18AF" w:rsidP="00EA18AF">
      <w:pPr>
        <w:rPr>
          <w:kern w:val="0"/>
        </w:rPr>
      </w:pPr>
      <w:r>
        <w:rPr>
          <w:rFonts w:hint="eastAsia"/>
          <w:kern w:val="0"/>
        </w:rPr>
        <w:t>目的：对顾客满意度进行监视，寻求改进业绩的机会和方法，持续增强顾客满意。</w:t>
      </w:r>
    </w:p>
    <w:p w:rsidR="00EA18AF" w:rsidRDefault="00EA18AF" w:rsidP="00EA18AF">
      <w:pPr>
        <w:rPr>
          <w:kern w:val="0"/>
        </w:rPr>
      </w:pPr>
      <w:r>
        <w:rPr>
          <w:rFonts w:hint="eastAsia"/>
          <w:kern w:val="0"/>
        </w:rPr>
        <w:t>适用范围：适用于对顾客满意程度的监视过程。</w:t>
      </w:r>
    </w:p>
    <w:p w:rsidR="00EA18AF" w:rsidRDefault="00EA18AF" w:rsidP="00EA18AF">
      <w:pPr>
        <w:rPr>
          <w:kern w:val="0"/>
        </w:rPr>
      </w:pPr>
      <w:r>
        <w:rPr>
          <w:rFonts w:hint="eastAsia"/>
          <w:kern w:val="0"/>
        </w:rPr>
        <w:t>职责</w:t>
      </w:r>
    </w:p>
    <w:p w:rsidR="00EA18AF" w:rsidRDefault="00EA18AF" w:rsidP="00EA18AF">
      <w:pPr>
        <w:rPr>
          <w:kern w:val="0"/>
        </w:rPr>
      </w:pPr>
      <w:r>
        <w:rPr>
          <w:rFonts w:hint="eastAsia"/>
          <w:kern w:val="0"/>
        </w:rPr>
        <w:t>项目部负责与业主沟通，确定建设需求；负责组织对业主满意程度的调查。</w:t>
      </w:r>
    </w:p>
    <w:p w:rsidR="00EA18AF" w:rsidRDefault="00EA18AF" w:rsidP="00EA18AF">
      <w:pPr>
        <w:rPr>
          <w:kern w:val="0"/>
        </w:rPr>
      </w:pPr>
      <w:r>
        <w:rPr>
          <w:rFonts w:hint="eastAsia"/>
          <w:kern w:val="0"/>
        </w:rPr>
        <w:t>公司各职能部门负责接收、分析业主反馈信息（包括业主投诉），必要时将信息传递至相关部门或人员。</w:t>
      </w:r>
    </w:p>
    <w:p w:rsidR="00EA18AF" w:rsidRDefault="00EA18AF" w:rsidP="00EA18AF">
      <w:pPr>
        <w:rPr>
          <w:kern w:val="0"/>
        </w:rPr>
      </w:pPr>
      <w:r>
        <w:rPr>
          <w:rFonts w:hint="eastAsia"/>
          <w:kern w:val="0"/>
        </w:rPr>
        <w:t>项目经理部负责收集施工过程和保修阶段业主的意见，并及时传递至有关部门或人员。</w:t>
      </w:r>
    </w:p>
    <w:p w:rsidR="00EA18AF" w:rsidRDefault="00EA18AF" w:rsidP="00EA18AF">
      <w:pPr>
        <w:rPr>
          <w:kern w:val="0"/>
        </w:rPr>
      </w:pPr>
      <w:r>
        <w:rPr>
          <w:rFonts w:hint="eastAsia"/>
          <w:kern w:val="0"/>
        </w:rPr>
        <w:t>工作程序</w:t>
      </w:r>
    </w:p>
    <w:p w:rsidR="00EA18AF" w:rsidRDefault="00EA18AF" w:rsidP="00EA18AF">
      <w:pPr>
        <w:rPr>
          <w:kern w:val="0"/>
        </w:rPr>
      </w:pPr>
      <w:r>
        <w:rPr>
          <w:rFonts w:hint="eastAsia"/>
          <w:kern w:val="0"/>
        </w:rPr>
        <w:t>与业主有关的信息包括：</w:t>
      </w:r>
    </w:p>
    <w:p w:rsidR="00EA18AF" w:rsidRDefault="00EA18AF" w:rsidP="00EA18AF">
      <w:pPr>
        <w:rPr>
          <w:kern w:val="0"/>
        </w:rPr>
      </w:pPr>
      <w:r>
        <w:rPr>
          <w:rFonts w:hint="eastAsia"/>
          <w:kern w:val="0"/>
        </w:rPr>
        <w:t>合同确定的业主要求；</w:t>
      </w:r>
    </w:p>
    <w:p w:rsidR="00EA18AF" w:rsidRDefault="00EA18AF" w:rsidP="00EA18AF">
      <w:pPr>
        <w:rPr>
          <w:kern w:val="0"/>
        </w:rPr>
      </w:pPr>
      <w:r>
        <w:rPr>
          <w:rFonts w:hint="eastAsia"/>
          <w:kern w:val="0"/>
        </w:rPr>
        <w:t>施工过程中业主的意见以及合同修订的内容；</w:t>
      </w:r>
    </w:p>
    <w:p w:rsidR="00EA18AF" w:rsidRDefault="00EA18AF" w:rsidP="00EA18AF">
      <w:pPr>
        <w:rPr>
          <w:kern w:val="0"/>
        </w:rPr>
      </w:pPr>
      <w:r>
        <w:rPr>
          <w:rFonts w:hint="eastAsia"/>
          <w:kern w:val="0"/>
        </w:rPr>
        <w:t>交付后业主的反馈信息（包括业主投诉）；</w:t>
      </w:r>
    </w:p>
    <w:p w:rsidR="00EA18AF" w:rsidRDefault="00EA18AF" w:rsidP="00EA18AF">
      <w:pPr>
        <w:rPr>
          <w:kern w:val="0"/>
        </w:rPr>
      </w:pPr>
      <w:r>
        <w:rPr>
          <w:rFonts w:hint="eastAsia"/>
          <w:kern w:val="0"/>
        </w:rPr>
        <w:t>对业主的调查、回访信息；</w:t>
      </w:r>
    </w:p>
    <w:p w:rsidR="00EA18AF" w:rsidRDefault="00EA18AF" w:rsidP="00EA18AF">
      <w:pPr>
        <w:rPr>
          <w:kern w:val="0"/>
        </w:rPr>
      </w:pPr>
      <w:r>
        <w:rPr>
          <w:kern w:val="0"/>
        </w:rPr>
        <w:t xml:space="preserve">1.4.5 </w:t>
      </w:r>
      <w:r>
        <w:rPr>
          <w:rFonts w:hint="eastAsia"/>
          <w:kern w:val="0"/>
        </w:rPr>
        <w:t>业主信息的收集、传递</w:t>
      </w:r>
    </w:p>
    <w:p w:rsidR="00EA18AF" w:rsidRDefault="00EA18AF" w:rsidP="00EA18AF">
      <w:pPr>
        <w:rPr>
          <w:kern w:val="0"/>
        </w:rPr>
      </w:pPr>
      <w:r>
        <w:rPr>
          <w:rFonts w:hint="eastAsia"/>
          <w:kern w:val="0"/>
        </w:rPr>
        <w:t>项目经理或项目总工程师在工程施工的不同阶段适时征求业主的意见和建议，并做好记录，</w:t>
      </w:r>
      <w:r>
        <w:rPr>
          <w:rFonts w:hint="eastAsia"/>
          <w:kern w:val="0"/>
        </w:rPr>
        <w:lastRenderedPageBreak/>
        <w:t>填写《顾客回访记录表》。对业主的来访或来电提出的意见或要求予以记录</w:t>
      </w:r>
      <w:r>
        <w:rPr>
          <w:kern w:val="0"/>
        </w:rPr>
        <w:t>,</w:t>
      </w:r>
      <w:r>
        <w:rPr>
          <w:rFonts w:hint="eastAsia"/>
          <w:kern w:val="0"/>
        </w:rPr>
        <w:t>填写《顾客来访（来电）记录表》。项目部项目经理针对业主的意见或要求及时给予答复并采取相应措施保证业主满意。</w:t>
      </w:r>
    </w:p>
    <w:p w:rsidR="00EA18AF" w:rsidRDefault="00EA18AF" w:rsidP="00EA18AF">
      <w:pPr>
        <w:rPr>
          <w:kern w:val="0"/>
        </w:rPr>
      </w:pPr>
      <w:r>
        <w:rPr>
          <w:rFonts w:hint="eastAsia"/>
          <w:kern w:val="0"/>
        </w:rPr>
        <w:t>工程交付后，公司营销部通过主动走访、问卷调查、电话回访等形式与业主沟通，收集业主满意程度的信息，并予以记录、分析，必要时将有关信息传递至有关部门或人员。</w:t>
      </w:r>
    </w:p>
    <w:p w:rsidR="00EA18AF" w:rsidRDefault="00EA18AF" w:rsidP="00EA18AF">
      <w:pPr>
        <w:rPr>
          <w:kern w:val="0"/>
        </w:rPr>
      </w:pPr>
      <w:r>
        <w:rPr>
          <w:rFonts w:hint="eastAsia"/>
          <w:kern w:val="0"/>
        </w:rPr>
        <w:t>各部门收集工程交付后业主满意程度的信息以及外界对工程（产品）的评价信息，必要时传递至相关部门或人员。</w:t>
      </w:r>
    </w:p>
    <w:p w:rsidR="00EA18AF" w:rsidRDefault="00EA18AF" w:rsidP="00EA18AF">
      <w:pPr>
        <w:rPr>
          <w:kern w:val="0"/>
        </w:rPr>
      </w:pPr>
      <w:r>
        <w:rPr>
          <w:kern w:val="0"/>
        </w:rPr>
        <w:t xml:space="preserve">1.4.6 </w:t>
      </w:r>
      <w:r>
        <w:rPr>
          <w:rFonts w:hint="eastAsia"/>
          <w:kern w:val="0"/>
        </w:rPr>
        <w:t>信息分析与处理</w:t>
      </w:r>
    </w:p>
    <w:p w:rsidR="00EA18AF" w:rsidRDefault="00EA18AF" w:rsidP="00EA18AF">
      <w:pPr>
        <w:rPr>
          <w:kern w:val="0"/>
        </w:rPr>
      </w:pPr>
      <w:r>
        <w:rPr>
          <w:rFonts w:hint="eastAsia"/>
          <w:kern w:val="0"/>
        </w:rPr>
        <w:t>项目经理部负责施工过程中业主意见的分析与处理。</w:t>
      </w:r>
    </w:p>
    <w:p w:rsidR="00EA18AF" w:rsidRDefault="00EA18AF" w:rsidP="00EA18AF">
      <w:pPr>
        <w:rPr>
          <w:kern w:val="0"/>
        </w:rPr>
      </w:pPr>
      <w:r>
        <w:rPr>
          <w:rFonts w:hint="eastAsia"/>
          <w:kern w:val="0"/>
        </w:rPr>
        <w:t>针对工程（产品）交付后业主不满意的意见由主管部门组织分析后提出处理意见，交由责任单位采取相应的纠正</w:t>
      </w:r>
      <w:r>
        <w:rPr>
          <w:kern w:val="0"/>
        </w:rPr>
        <w:t>/</w:t>
      </w:r>
      <w:r>
        <w:rPr>
          <w:rFonts w:hint="eastAsia"/>
          <w:kern w:val="0"/>
        </w:rPr>
        <w:t>预防措施。</w:t>
      </w:r>
    </w:p>
    <w:p w:rsidR="00EA18AF" w:rsidRDefault="00EA18AF" w:rsidP="00EA18AF">
      <w:pPr>
        <w:rPr>
          <w:kern w:val="0"/>
        </w:rPr>
      </w:pPr>
      <w:r>
        <w:rPr>
          <w:rFonts w:hint="eastAsia"/>
          <w:kern w:val="0"/>
        </w:rPr>
        <w:t>公司营销部对实施的效果进行跟踪验证，验证的方法可以是去人访问或电话访问。</w:t>
      </w:r>
    </w:p>
    <w:p w:rsidR="00EA18AF" w:rsidRDefault="00EA18AF" w:rsidP="00EA18AF">
      <w:pPr>
        <w:rPr>
          <w:kern w:val="0"/>
        </w:rPr>
      </w:pPr>
      <w:r>
        <w:rPr>
          <w:rFonts w:hint="eastAsia"/>
          <w:kern w:val="0"/>
        </w:rPr>
        <w:t>针对业主非常满意的意见，公司机关部门对项目部及时通报表扬。必要时对其做法、经验予以推广。</w:t>
      </w:r>
    </w:p>
    <w:p w:rsidR="00EA18AF" w:rsidRDefault="00EA18AF" w:rsidP="00EA18AF">
      <w:pPr>
        <w:rPr>
          <w:kern w:val="0"/>
        </w:rPr>
      </w:pPr>
      <w:r>
        <w:rPr>
          <w:rFonts w:hint="eastAsia"/>
          <w:kern w:val="0"/>
        </w:rPr>
        <w:t>公司营销部每年对业主满意程度的信息进行综合分析，得出定性或定量的结果，以便更准确、全面的了解和掌握业主的需求和期望。</w:t>
      </w:r>
    </w:p>
    <w:p w:rsidR="00EA18AF" w:rsidRDefault="00EA18AF" w:rsidP="00EA18AF">
      <w:pPr>
        <w:rPr>
          <w:kern w:val="0"/>
        </w:rPr>
      </w:pPr>
      <w:r>
        <w:rPr>
          <w:rFonts w:hint="eastAsia"/>
          <w:kern w:val="0"/>
        </w:rPr>
        <w:t>顾客来访（来电）记录表</w:t>
      </w:r>
    </w:p>
    <w:p w:rsidR="00EA18AF" w:rsidRDefault="00EA18AF" w:rsidP="00EA18AF">
      <w:pPr>
        <w:rPr>
          <w:kern w:val="0"/>
        </w:rPr>
      </w:pPr>
      <w:r>
        <w:rPr>
          <w:rFonts w:hint="eastAsia"/>
          <w:kern w:val="0"/>
        </w:rPr>
        <w:t>编号：</w:t>
      </w:r>
    </w:p>
    <w:tbl>
      <w:tblPr>
        <w:tblW w:w="47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73"/>
        <w:gridCol w:w="2182"/>
        <w:gridCol w:w="1499"/>
        <w:gridCol w:w="1362"/>
        <w:gridCol w:w="1225"/>
      </w:tblGrid>
      <w:tr w:rsidR="00EA18AF" w:rsidTr="0003538F">
        <w:trPr>
          <w:cantSplit/>
          <w:jc w:val="center"/>
        </w:trPr>
        <w:tc>
          <w:tcPr>
            <w:tcW w:w="1102" w:type="pct"/>
            <w:vMerge w:val="restart"/>
            <w:vAlign w:val="center"/>
          </w:tcPr>
          <w:p w:rsidR="00EA18AF" w:rsidRDefault="00EA18AF" w:rsidP="0003538F">
            <w:pPr>
              <w:rPr>
                <w:kern w:val="0"/>
              </w:rPr>
            </w:pPr>
            <w:r>
              <w:rPr>
                <w:rFonts w:hint="eastAsia"/>
                <w:kern w:val="0"/>
              </w:rPr>
              <w:t>工程项目</w:t>
            </w:r>
          </w:p>
          <w:p w:rsidR="00EA18AF" w:rsidRDefault="00EA18AF" w:rsidP="0003538F">
            <w:pPr>
              <w:rPr>
                <w:kern w:val="0"/>
              </w:rPr>
            </w:pPr>
            <w:r>
              <w:rPr>
                <w:rFonts w:hint="eastAsia"/>
                <w:kern w:val="0"/>
              </w:rPr>
              <w:t>名称</w:t>
            </w:r>
          </w:p>
        </w:tc>
        <w:tc>
          <w:tcPr>
            <w:tcW w:w="1357" w:type="pct"/>
            <w:vMerge w:val="restart"/>
            <w:vAlign w:val="center"/>
          </w:tcPr>
          <w:p w:rsidR="00EA18AF" w:rsidRDefault="00EA18AF" w:rsidP="0003538F">
            <w:pPr>
              <w:rPr>
                <w:kern w:val="0"/>
              </w:rPr>
            </w:pPr>
          </w:p>
        </w:tc>
        <w:tc>
          <w:tcPr>
            <w:tcW w:w="932" w:type="pct"/>
            <w:vMerge w:val="restart"/>
            <w:vAlign w:val="center"/>
          </w:tcPr>
          <w:p w:rsidR="00EA18AF" w:rsidRDefault="00EA18AF" w:rsidP="0003538F">
            <w:pPr>
              <w:rPr>
                <w:kern w:val="0"/>
              </w:rPr>
            </w:pPr>
            <w:r>
              <w:rPr>
                <w:rFonts w:hint="eastAsia"/>
                <w:kern w:val="0"/>
              </w:rPr>
              <w:t>来访</w:t>
            </w:r>
            <w:r>
              <w:rPr>
                <w:kern w:val="0"/>
              </w:rPr>
              <w:t>(</w:t>
            </w:r>
            <w:r>
              <w:rPr>
                <w:rFonts w:hint="eastAsia"/>
                <w:kern w:val="0"/>
              </w:rPr>
              <w:t>来</w:t>
            </w:r>
          </w:p>
          <w:p w:rsidR="00EA18AF" w:rsidRDefault="00EA18AF" w:rsidP="0003538F">
            <w:pPr>
              <w:rPr>
                <w:kern w:val="0"/>
              </w:rPr>
            </w:pPr>
            <w:r>
              <w:rPr>
                <w:rFonts w:hint="eastAsia"/>
                <w:kern w:val="0"/>
              </w:rPr>
              <w:t>电</w:t>
            </w:r>
            <w:r>
              <w:rPr>
                <w:kern w:val="0"/>
              </w:rPr>
              <w:t>)</w:t>
            </w:r>
            <w:r>
              <w:rPr>
                <w:rFonts w:hint="eastAsia"/>
                <w:kern w:val="0"/>
              </w:rPr>
              <w:t>人</w:t>
            </w:r>
          </w:p>
        </w:tc>
        <w:tc>
          <w:tcPr>
            <w:tcW w:w="847" w:type="pct"/>
            <w:vAlign w:val="center"/>
          </w:tcPr>
          <w:p w:rsidR="00EA18AF" w:rsidRDefault="00EA18AF" w:rsidP="0003538F">
            <w:pPr>
              <w:rPr>
                <w:kern w:val="0"/>
              </w:rPr>
            </w:pPr>
            <w:r>
              <w:rPr>
                <w:rFonts w:hint="eastAsia"/>
                <w:kern w:val="0"/>
              </w:rPr>
              <w:t>姓名</w:t>
            </w:r>
          </w:p>
        </w:tc>
        <w:tc>
          <w:tcPr>
            <w:tcW w:w="762" w:type="pct"/>
            <w:vAlign w:val="center"/>
          </w:tcPr>
          <w:p w:rsidR="00EA18AF" w:rsidRDefault="00EA18AF" w:rsidP="0003538F">
            <w:pPr>
              <w:rPr>
                <w:kern w:val="0"/>
              </w:rPr>
            </w:pPr>
          </w:p>
        </w:tc>
      </w:tr>
      <w:tr w:rsidR="00EA18AF" w:rsidTr="0003538F">
        <w:trPr>
          <w:cantSplit/>
          <w:jc w:val="center"/>
        </w:trPr>
        <w:tc>
          <w:tcPr>
            <w:tcW w:w="1102" w:type="pct"/>
            <w:vMerge/>
            <w:vAlign w:val="center"/>
          </w:tcPr>
          <w:p w:rsidR="00EA18AF" w:rsidRDefault="00EA18AF" w:rsidP="0003538F">
            <w:pPr>
              <w:rPr>
                <w:kern w:val="0"/>
              </w:rPr>
            </w:pPr>
          </w:p>
        </w:tc>
        <w:tc>
          <w:tcPr>
            <w:tcW w:w="1357" w:type="pct"/>
            <w:vMerge/>
            <w:vAlign w:val="center"/>
          </w:tcPr>
          <w:p w:rsidR="00EA18AF" w:rsidRDefault="00EA18AF" w:rsidP="0003538F">
            <w:pPr>
              <w:rPr>
                <w:kern w:val="0"/>
              </w:rPr>
            </w:pPr>
          </w:p>
        </w:tc>
        <w:tc>
          <w:tcPr>
            <w:tcW w:w="932" w:type="pct"/>
            <w:vMerge/>
            <w:vAlign w:val="center"/>
          </w:tcPr>
          <w:p w:rsidR="00EA18AF" w:rsidRDefault="00EA18AF" w:rsidP="0003538F">
            <w:pPr>
              <w:rPr>
                <w:kern w:val="0"/>
              </w:rPr>
            </w:pPr>
          </w:p>
        </w:tc>
        <w:tc>
          <w:tcPr>
            <w:tcW w:w="847" w:type="pct"/>
            <w:vAlign w:val="center"/>
          </w:tcPr>
          <w:p w:rsidR="00EA18AF" w:rsidRDefault="00EA18AF" w:rsidP="0003538F">
            <w:pPr>
              <w:rPr>
                <w:kern w:val="0"/>
              </w:rPr>
            </w:pPr>
            <w:r>
              <w:rPr>
                <w:rFonts w:hint="eastAsia"/>
                <w:kern w:val="0"/>
              </w:rPr>
              <w:t>职务</w:t>
            </w:r>
          </w:p>
        </w:tc>
        <w:tc>
          <w:tcPr>
            <w:tcW w:w="762" w:type="pct"/>
            <w:vAlign w:val="center"/>
          </w:tcPr>
          <w:p w:rsidR="00EA18AF" w:rsidRDefault="00EA18AF" w:rsidP="0003538F">
            <w:pPr>
              <w:rPr>
                <w:kern w:val="0"/>
              </w:rPr>
            </w:pPr>
          </w:p>
        </w:tc>
      </w:tr>
      <w:tr w:rsidR="00EA18AF" w:rsidTr="0003538F">
        <w:trPr>
          <w:jc w:val="center"/>
        </w:trPr>
        <w:tc>
          <w:tcPr>
            <w:tcW w:w="1102" w:type="pct"/>
            <w:vAlign w:val="center"/>
          </w:tcPr>
          <w:p w:rsidR="00EA18AF" w:rsidRDefault="00EA18AF" w:rsidP="0003538F">
            <w:pPr>
              <w:rPr>
                <w:kern w:val="0"/>
              </w:rPr>
            </w:pPr>
            <w:r>
              <w:rPr>
                <w:rFonts w:hint="eastAsia"/>
                <w:kern w:val="0"/>
              </w:rPr>
              <w:t>来访日期</w:t>
            </w:r>
          </w:p>
        </w:tc>
        <w:tc>
          <w:tcPr>
            <w:tcW w:w="1357" w:type="pct"/>
            <w:vAlign w:val="center"/>
          </w:tcPr>
          <w:p w:rsidR="00EA18AF" w:rsidRDefault="00EA18AF" w:rsidP="0003538F">
            <w:pPr>
              <w:rPr>
                <w:kern w:val="0"/>
              </w:rPr>
            </w:pPr>
          </w:p>
        </w:tc>
        <w:tc>
          <w:tcPr>
            <w:tcW w:w="1779" w:type="pct"/>
            <w:gridSpan w:val="2"/>
            <w:vAlign w:val="center"/>
          </w:tcPr>
          <w:p w:rsidR="00EA18AF" w:rsidRDefault="00EA18AF" w:rsidP="0003538F">
            <w:pPr>
              <w:rPr>
                <w:kern w:val="0"/>
              </w:rPr>
            </w:pPr>
            <w:r>
              <w:rPr>
                <w:rFonts w:hint="eastAsia"/>
                <w:kern w:val="0"/>
              </w:rPr>
              <w:t>接待人</w:t>
            </w:r>
          </w:p>
        </w:tc>
        <w:tc>
          <w:tcPr>
            <w:tcW w:w="762" w:type="pct"/>
            <w:vAlign w:val="center"/>
          </w:tcPr>
          <w:p w:rsidR="00EA18AF" w:rsidRDefault="00EA18AF" w:rsidP="0003538F">
            <w:pPr>
              <w:rPr>
                <w:kern w:val="0"/>
              </w:rPr>
            </w:pPr>
          </w:p>
        </w:tc>
      </w:tr>
      <w:tr w:rsidR="00EA18AF" w:rsidTr="0003538F">
        <w:trPr>
          <w:trHeight w:val="2651"/>
          <w:jc w:val="center"/>
        </w:trPr>
        <w:tc>
          <w:tcPr>
            <w:tcW w:w="5000" w:type="pct"/>
            <w:gridSpan w:val="5"/>
          </w:tcPr>
          <w:p w:rsidR="00EA18AF" w:rsidRDefault="00EA18AF" w:rsidP="0003538F">
            <w:pPr>
              <w:rPr>
                <w:kern w:val="0"/>
              </w:rPr>
            </w:pPr>
            <w:r>
              <w:rPr>
                <w:rFonts w:hint="eastAsia"/>
                <w:kern w:val="0"/>
              </w:rPr>
              <w:t>顾客意见</w:t>
            </w:r>
          </w:p>
          <w:p w:rsidR="00EA18AF" w:rsidRDefault="00EA18AF" w:rsidP="0003538F">
            <w:pPr>
              <w:rPr>
                <w:kern w:val="0"/>
              </w:rPr>
            </w:pPr>
            <w:r>
              <w:rPr>
                <w:kern w:val="0"/>
              </w:rPr>
              <w:t>1</w:t>
            </w:r>
            <w:r>
              <w:rPr>
                <w:rFonts w:hint="eastAsia"/>
                <w:kern w:val="0"/>
              </w:rPr>
              <w:t>、工程质量方面：</w:t>
            </w:r>
            <w:r>
              <w:rPr>
                <w:kern w:val="0"/>
              </w:rPr>
              <w:t xml:space="preserve"> </w:t>
            </w:r>
          </w:p>
        </w:tc>
      </w:tr>
      <w:tr w:rsidR="00EA18AF" w:rsidTr="0003538F">
        <w:trPr>
          <w:trHeight w:val="2189"/>
          <w:jc w:val="center"/>
        </w:trPr>
        <w:tc>
          <w:tcPr>
            <w:tcW w:w="5000" w:type="pct"/>
            <w:gridSpan w:val="5"/>
          </w:tcPr>
          <w:p w:rsidR="00EA18AF" w:rsidRDefault="00EA18AF" w:rsidP="0003538F">
            <w:pPr>
              <w:rPr>
                <w:kern w:val="0"/>
              </w:rPr>
            </w:pPr>
            <w:r>
              <w:rPr>
                <w:kern w:val="0"/>
              </w:rPr>
              <w:t>2</w:t>
            </w:r>
            <w:r>
              <w:rPr>
                <w:rFonts w:hint="eastAsia"/>
                <w:kern w:val="0"/>
              </w:rPr>
              <w:t>、服务方面：</w:t>
            </w:r>
          </w:p>
        </w:tc>
      </w:tr>
      <w:tr w:rsidR="00EA18AF" w:rsidTr="0003538F">
        <w:trPr>
          <w:jc w:val="center"/>
        </w:trPr>
        <w:tc>
          <w:tcPr>
            <w:tcW w:w="5000" w:type="pct"/>
            <w:gridSpan w:val="5"/>
            <w:vAlign w:val="center"/>
          </w:tcPr>
          <w:p w:rsidR="00EA18AF" w:rsidRDefault="00EA18AF" w:rsidP="0003538F">
            <w:pPr>
              <w:rPr>
                <w:kern w:val="0"/>
              </w:rPr>
            </w:pPr>
            <w:r>
              <w:rPr>
                <w:kern w:val="0"/>
              </w:rPr>
              <w:t>3</w:t>
            </w:r>
            <w:r>
              <w:rPr>
                <w:rFonts w:hint="eastAsia"/>
                <w:kern w:val="0"/>
              </w:rPr>
              <w:t>、其它：</w:t>
            </w:r>
          </w:p>
        </w:tc>
      </w:tr>
      <w:tr w:rsidR="00EA18AF" w:rsidTr="0003538F">
        <w:trPr>
          <w:trHeight w:val="2493"/>
          <w:jc w:val="center"/>
        </w:trPr>
        <w:tc>
          <w:tcPr>
            <w:tcW w:w="5000" w:type="pct"/>
            <w:gridSpan w:val="5"/>
          </w:tcPr>
          <w:p w:rsidR="00EA18AF" w:rsidRDefault="00EA18AF" w:rsidP="0003538F">
            <w:pPr>
              <w:rPr>
                <w:kern w:val="0"/>
              </w:rPr>
            </w:pPr>
            <w:r>
              <w:rPr>
                <w:rFonts w:hint="eastAsia"/>
                <w:kern w:val="0"/>
              </w:rPr>
              <w:lastRenderedPageBreak/>
              <w:t>顾客建议：</w:t>
            </w:r>
          </w:p>
        </w:tc>
      </w:tr>
    </w:tbl>
    <w:p w:rsidR="00EA18AF" w:rsidRDefault="00EA18AF" w:rsidP="00EA18AF">
      <w:pPr>
        <w:rPr>
          <w:kern w:val="0"/>
        </w:rPr>
      </w:pPr>
      <w:r>
        <w:rPr>
          <w:rFonts w:hint="eastAsia"/>
          <w:kern w:val="0"/>
        </w:rPr>
        <w:t>顾客回访记录表</w:t>
      </w:r>
    </w:p>
    <w:p w:rsidR="00EA18AF" w:rsidRDefault="00EA18AF" w:rsidP="00EA18AF">
      <w:pPr>
        <w:rPr>
          <w:kern w:val="0"/>
        </w:rPr>
      </w:pPr>
      <w:r>
        <w:rPr>
          <w:rFonts w:hint="eastAsia"/>
          <w:kern w:val="0"/>
        </w:rPr>
        <w:t>编号：</w:t>
      </w:r>
    </w:p>
    <w:tbl>
      <w:tblPr>
        <w:tblW w:w="47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1"/>
        <w:gridCol w:w="2129"/>
        <w:gridCol w:w="2131"/>
        <w:gridCol w:w="1890"/>
      </w:tblGrid>
      <w:tr w:rsidR="00EA18AF" w:rsidTr="0003538F">
        <w:trPr>
          <w:jc w:val="center"/>
        </w:trPr>
        <w:tc>
          <w:tcPr>
            <w:tcW w:w="1176" w:type="pct"/>
            <w:vAlign w:val="center"/>
          </w:tcPr>
          <w:p w:rsidR="00EA18AF" w:rsidRDefault="00EA18AF" w:rsidP="0003538F">
            <w:pPr>
              <w:rPr>
                <w:kern w:val="0"/>
              </w:rPr>
            </w:pPr>
            <w:r>
              <w:rPr>
                <w:rFonts w:hint="eastAsia"/>
                <w:kern w:val="0"/>
              </w:rPr>
              <w:t>访问时间</w:t>
            </w:r>
          </w:p>
        </w:tc>
        <w:tc>
          <w:tcPr>
            <w:tcW w:w="1324" w:type="pct"/>
            <w:vAlign w:val="center"/>
          </w:tcPr>
          <w:p w:rsidR="00EA18AF" w:rsidRDefault="00EA18AF" w:rsidP="0003538F">
            <w:pPr>
              <w:rPr>
                <w:kern w:val="0"/>
              </w:rPr>
            </w:pPr>
          </w:p>
        </w:tc>
        <w:tc>
          <w:tcPr>
            <w:tcW w:w="1325" w:type="pct"/>
            <w:vAlign w:val="center"/>
          </w:tcPr>
          <w:p w:rsidR="00EA18AF" w:rsidRDefault="00EA18AF" w:rsidP="0003538F">
            <w:pPr>
              <w:rPr>
                <w:kern w:val="0"/>
              </w:rPr>
            </w:pPr>
            <w:r>
              <w:rPr>
                <w:rFonts w:hint="eastAsia"/>
                <w:kern w:val="0"/>
              </w:rPr>
              <w:t>回访人</w:t>
            </w:r>
          </w:p>
        </w:tc>
        <w:tc>
          <w:tcPr>
            <w:tcW w:w="1175" w:type="pct"/>
            <w:vAlign w:val="center"/>
          </w:tcPr>
          <w:p w:rsidR="00EA18AF" w:rsidRDefault="00EA18AF" w:rsidP="0003538F">
            <w:pPr>
              <w:rPr>
                <w:kern w:val="0"/>
              </w:rPr>
            </w:pPr>
          </w:p>
        </w:tc>
      </w:tr>
      <w:tr w:rsidR="00EA18AF" w:rsidTr="0003538F">
        <w:trPr>
          <w:jc w:val="center"/>
        </w:trPr>
        <w:tc>
          <w:tcPr>
            <w:tcW w:w="1176" w:type="pct"/>
            <w:vAlign w:val="center"/>
          </w:tcPr>
          <w:p w:rsidR="00EA18AF" w:rsidRDefault="00EA18AF" w:rsidP="0003538F">
            <w:pPr>
              <w:rPr>
                <w:kern w:val="0"/>
              </w:rPr>
            </w:pPr>
            <w:r>
              <w:rPr>
                <w:rFonts w:hint="eastAsia"/>
                <w:kern w:val="0"/>
              </w:rPr>
              <w:t>被</w:t>
            </w:r>
            <w:proofErr w:type="gramStart"/>
            <w:r>
              <w:rPr>
                <w:rFonts w:hint="eastAsia"/>
                <w:kern w:val="0"/>
              </w:rPr>
              <w:t>访顾客名</w:t>
            </w:r>
            <w:proofErr w:type="gramEnd"/>
          </w:p>
        </w:tc>
        <w:tc>
          <w:tcPr>
            <w:tcW w:w="3824" w:type="pct"/>
            <w:gridSpan w:val="3"/>
            <w:vAlign w:val="center"/>
          </w:tcPr>
          <w:p w:rsidR="00EA18AF" w:rsidRDefault="00EA18AF" w:rsidP="0003538F">
            <w:pPr>
              <w:rPr>
                <w:kern w:val="0"/>
              </w:rPr>
            </w:pPr>
          </w:p>
        </w:tc>
      </w:tr>
      <w:tr w:rsidR="00EA18AF" w:rsidTr="0003538F">
        <w:trPr>
          <w:jc w:val="center"/>
        </w:trPr>
        <w:tc>
          <w:tcPr>
            <w:tcW w:w="1176" w:type="pct"/>
            <w:vAlign w:val="center"/>
          </w:tcPr>
          <w:p w:rsidR="00EA18AF" w:rsidRDefault="00EA18AF" w:rsidP="0003538F">
            <w:pPr>
              <w:rPr>
                <w:kern w:val="0"/>
              </w:rPr>
            </w:pPr>
            <w:r>
              <w:rPr>
                <w:rFonts w:hint="eastAsia"/>
                <w:kern w:val="0"/>
              </w:rPr>
              <w:t>被访单位负</w:t>
            </w:r>
          </w:p>
        </w:tc>
        <w:tc>
          <w:tcPr>
            <w:tcW w:w="1324" w:type="pct"/>
            <w:vAlign w:val="center"/>
          </w:tcPr>
          <w:p w:rsidR="00EA18AF" w:rsidRDefault="00EA18AF" w:rsidP="0003538F">
            <w:pPr>
              <w:rPr>
                <w:kern w:val="0"/>
              </w:rPr>
            </w:pPr>
          </w:p>
        </w:tc>
        <w:tc>
          <w:tcPr>
            <w:tcW w:w="1325" w:type="pct"/>
            <w:vAlign w:val="center"/>
          </w:tcPr>
          <w:p w:rsidR="00EA18AF" w:rsidRDefault="00EA18AF" w:rsidP="0003538F">
            <w:pPr>
              <w:rPr>
                <w:kern w:val="0"/>
              </w:rPr>
            </w:pPr>
            <w:r>
              <w:rPr>
                <w:rFonts w:hint="eastAsia"/>
                <w:kern w:val="0"/>
              </w:rPr>
              <w:t>电话</w:t>
            </w:r>
          </w:p>
        </w:tc>
        <w:tc>
          <w:tcPr>
            <w:tcW w:w="1175" w:type="pct"/>
            <w:vAlign w:val="center"/>
          </w:tcPr>
          <w:p w:rsidR="00EA18AF" w:rsidRDefault="00EA18AF" w:rsidP="0003538F">
            <w:pPr>
              <w:rPr>
                <w:kern w:val="0"/>
              </w:rPr>
            </w:pPr>
          </w:p>
        </w:tc>
      </w:tr>
      <w:tr w:rsidR="00EA18AF" w:rsidTr="0003538F">
        <w:trPr>
          <w:jc w:val="center"/>
        </w:trPr>
        <w:tc>
          <w:tcPr>
            <w:tcW w:w="5000" w:type="pct"/>
            <w:gridSpan w:val="4"/>
            <w:vAlign w:val="center"/>
          </w:tcPr>
          <w:p w:rsidR="00EA18AF" w:rsidRDefault="00EA18AF" w:rsidP="0003538F">
            <w:pPr>
              <w:rPr>
                <w:rFonts w:hint="eastAsia"/>
                <w:kern w:val="0"/>
              </w:rPr>
            </w:pPr>
            <w:r>
              <w:rPr>
                <w:rFonts w:hint="eastAsia"/>
                <w:kern w:val="0"/>
              </w:rPr>
              <w:t>回访内容</w:t>
            </w:r>
            <w:r>
              <w:rPr>
                <w:kern w:val="0"/>
              </w:rPr>
              <w:t>:</w:t>
            </w:r>
          </w:p>
          <w:p w:rsidR="00EA18AF" w:rsidRDefault="00EA18AF" w:rsidP="0003538F">
            <w:pPr>
              <w:rPr>
                <w:rFonts w:hint="eastAsia"/>
                <w:kern w:val="0"/>
              </w:rPr>
            </w:pPr>
          </w:p>
          <w:p w:rsidR="00EA18AF" w:rsidRDefault="00EA18AF" w:rsidP="0003538F">
            <w:pPr>
              <w:rPr>
                <w:rFonts w:hint="eastAsia"/>
                <w:kern w:val="0"/>
              </w:rPr>
            </w:pPr>
          </w:p>
          <w:p w:rsidR="00EA18AF" w:rsidRDefault="00EA18AF" w:rsidP="0003538F">
            <w:pPr>
              <w:rPr>
                <w:rFonts w:hint="eastAsia"/>
                <w:kern w:val="0"/>
              </w:rPr>
            </w:pPr>
            <w:r>
              <w:rPr>
                <w:rFonts w:hint="eastAsia"/>
                <w:kern w:val="0"/>
              </w:rPr>
              <w:t>工程质量</w:t>
            </w:r>
          </w:p>
          <w:p w:rsidR="00EA18AF" w:rsidRDefault="00EA18AF" w:rsidP="0003538F">
            <w:pPr>
              <w:rPr>
                <w:rFonts w:hint="eastAsia"/>
                <w:kern w:val="0"/>
              </w:rPr>
            </w:pPr>
          </w:p>
          <w:p w:rsidR="00EA18AF" w:rsidRDefault="00EA18AF" w:rsidP="0003538F">
            <w:pPr>
              <w:rPr>
                <w:kern w:val="0"/>
              </w:rPr>
            </w:pPr>
          </w:p>
          <w:p w:rsidR="00EA18AF" w:rsidRDefault="00EA18AF" w:rsidP="0003538F">
            <w:pPr>
              <w:rPr>
                <w:rFonts w:hint="eastAsia"/>
                <w:kern w:val="0"/>
              </w:rPr>
            </w:pPr>
            <w:r>
              <w:rPr>
                <w:rFonts w:hint="eastAsia"/>
                <w:kern w:val="0"/>
              </w:rPr>
              <w:t>进度</w:t>
            </w:r>
          </w:p>
          <w:p w:rsidR="00EA18AF" w:rsidRDefault="00EA18AF" w:rsidP="0003538F">
            <w:pPr>
              <w:rPr>
                <w:rFonts w:hint="eastAsia"/>
                <w:kern w:val="0"/>
              </w:rPr>
            </w:pPr>
          </w:p>
          <w:p w:rsidR="00EA18AF" w:rsidRDefault="00EA18AF" w:rsidP="0003538F">
            <w:pPr>
              <w:rPr>
                <w:kern w:val="0"/>
              </w:rPr>
            </w:pPr>
          </w:p>
          <w:p w:rsidR="00EA18AF" w:rsidRDefault="00EA18AF" w:rsidP="0003538F">
            <w:pPr>
              <w:rPr>
                <w:kern w:val="0"/>
              </w:rPr>
            </w:pPr>
            <w:r>
              <w:rPr>
                <w:rFonts w:hint="eastAsia"/>
                <w:kern w:val="0"/>
              </w:rPr>
              <w:t>文明施工</w:t>
            </w:r>
          </w:p>
          <w:p w:rsidR="00EA18AF" w:rsidRDefault="00EA18AF" w:rsidP="0003538F">
            <w:pPr>
              <w:rPr>
                <w:rFonts w:hint="eastAsia"/>
                <w:kern w:val="0"/>
              </w:rPr>
            </w:pPr>
            <w:r>
              <w:rPr>
                <w:rFonts w:hint="eastAsia"/>
                <w:kern w:val="0"/>
              </w:rPr>
              <w:t>服务</w:t>
            </w:r>
          </w:p>
          <w:p w:rsidR="00EA18AF" w:rsidRDefault="00EA18AF" w:rsidP="0003538F">
            <w:pPr>
              <w:rPr>
                <w:rFonts w:hint="eastAsia"/>
                <w:kern w:val="0"/>
              </w:rPr>
            </w:pPr>
          </w:p>
          <w:p w:rsidR="00EA18AF" w:rsidRDefault="00EA18AF" w:rsidP="0003538F">
            <w:pPr>
              <w:rPr>
                <w:kern w:val="0"/>
              </w:rPr>
            </w:pPr>
          </w:p>
          <w:p w:rsidR="00EA18AF" w:rsidRDefault="00EA18AF" w:rsidP="0003538F">
            <w:pPr>
              <w:rPr>
                <w:rFonts w:hint="eastAsia"/>
                <w:kern w:val="0"/>
              </w:rPr>
            </w:pPr>
            <w:r>
              <w:rPr>
                <w:rFonts w:hint="eastAsia"/>
                <w:kern w:val="0"/>
              </w:rPr>
              <w:t>顾客的其它意见</w:t>
            </w:r>
          </w:p>
          <w:p w:rsidR="00EA18AF" w:rsidRDefault="00EA18AF" w:rsidP="0003538F">
            <w:pPr>
              <w:rPr>
                <w:rFonts w:ascii="Arial"/>
                <w:kern w:val="0"/>
                <w:sz w:val="20"/>
                <w:szCs w:val="20"/>
              </w:rPr>
            </w:pPr>
          </w:p>
          <w:p w:rsidR="00EA18AF" w:rsidRDefault="00EA18AF" w:rsidP="0003538F">
            <w:pPr>
              <w:rPr>
                <w:kern w:val="0"/>
              </w:rPr>
            </w:pPr>
          </w:p>
        </w:tc>
      </w:tr>
    </w:tbl>
    <w:p w:rsidR="00EA18AF" w:rsidRDefault="00EA18AF" w:rsidP="00EA18AF">
      <w:pPr>
        <w:rPr>
          <w:kern w:val="0"/>
          <w:sz w:val="24"/>
        </w:rPr>
      </w:pPr>
      <w:r>
        <w:rPr>
          <w:rFonts w:hint="eastAsia"/>
          <w:kern w:val="0"/>
          <w:sz w:val="24"/>
        </w:rPr>
        <w:t>顾客满意程度调查表</w:t>
      </w:r>
      <w:r>
        <w:rPr>
          <w:kern w:val="0"/>
          <w:sz w:val="24"/>
        </w:rPr>
        <w:t>www.</w:t>
      </w:r>
      <w:r w:rsidRPr="00EA18AF">
        <w:rPr>
          <w:rFonts w:ascii="宋体" w:hAnsi="宋体"/>
          <w:kern w:val="0"/>
          <w:sz w:val="24"/>
        </w:rPr>
        <w:t>×</w:t>
      </w:r>
      <w:r>
        <w:rPr>
          <w:rFonts w:ascii="宋体" w:hAnsi="宋体"/>
          <w:kern w:val="0"/>
          <w:sz w:val="24"/>
        </w:rPr>
        <w:t>×</w:t>
      </w:r>
      <w:r>
        <w:rPr>
          <w:kern w:val="0"/>
          <w:sz w:val="24"/>
        </w:rPr>
        <w:t>.com</w:t>
      </w:r>
    </w:p>
    <w:p w:rsidR="00EA18AF" w:rsidRDefault="00EA18AF" w:rsidP="00EA18AF">
      <w:pPr>
        <w:rPr>
          <w:kern w:val="0"/>
        </w:rPr>
      </w:pPr>
      <w:r>
        <w:rPr>
          <w:rFonts w:hint="eastAsia"/>
          <w:kern w:val="0"/>
        </w:rPr>
        <w:t>编号：</w:t>
      </w:r>
    </w:p>
    <w:tbl>
      <w:tblPr>
        <w:tblW w:w="471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1"/>
        <w:gridCol w:w="2129"/>
        <w:gridCol w:w="2131"/>
        <w:gridCol w:w="1890"/>
      </w:tblGrid>
      <w:tr w:rsidR="00EA18AF" w:rsidTr="0003538F">
        <w:tc>
          <w:tcPr>
            <w:tcW w:w="1176" w:type="pct"/>
          </w:tcPr>
          <w:p w:rsidR="00EA18AF" w:rsidRDefault="00EA18AF" w:rsidP="0003538F">
            <w:pPr>
              <w:rPr>
                <w:kern w:val="0"/>
              </w:rPr>
            </w:pPr>
            <w:r>
              <w:rPr>
                <w:rFonts w:hint="eastAsia"/>
                <w:kern w:val="0"/>
              </w:rPr>
              <w:t>顾客名称</w:t>
            </w:r>
          </w:p>
        </w:tc>
        <w:tc>
          <w:tcPr>
            <w:tcW w:w="1324" w:type="pct"/>
          </w:tcPr>
          <w:p w:rsidR="00EA18AF" w:rsidRDefault="00EA18AF" w:rsidP="0003538F">
            <w:pPr>
              <w:rPr>
                <w:kern w:val="0"/>
              </w:rPr>
            </w:pPr>
          </w:p>
        </w:tc>
        <w:tc>
          <w:tcPr>
            <w:tcW w:w="1325" w:type="pct"/>
          </w:tcPr>
          <w:p w:rsidR="00EA18AF" w:rsidRDefault="00EA18AF" w:rsidP="0003538F">
            <w:pPr>
              <w:rPr>
                <w:kern w:val="0"/>
              </w:rPr>
            </w:pPr>
            <w:r>
              <w:rPr>
                <w:rFonts w:hint="eastAsia"/>
                <w:kern w:val="0"/>
              </w:rPr>
              <w:t>地址</w:t>
            </w:r>
          </w:p>
        </w:tc>
        <w:tc>
          <w:tcPr>
            <w:tcW w:w="1175" w:type="pct"/>
          </w:tcPr>
          <w:p w:rsidR="00EA18AF" w:rsidRDefault="00EA18AF" w:rsidP="0003538F">
            <w:pPr>
              <w:rPr>
                <w:kern w:val="0"/>
              </w:rPr>
            </w:pPr>
          </w:p>
        </w:tc>
      </w:tr>
      <w:tr w:rsidR="00EA18AF" w:rsidTr="0003538F">
        <w:tc>
          <w:tcPr>
            <w:tcW w:w="1176" w:type="pct"/>
          </w:tcPr>
          <w:p w:rsidR="00EA18AF" w:rsidRDefault="00EA18AF" w:rsidP="0003538F">
            <w:pPr>
              <w:rPr>
                <w:kern w:val="0"/>
              </w:rPr>
            </w:pPr>
            <w:r>
              <w:rPr>
                <w:rFonts w:hint="eastAsia"/>
                <w:kern w:val="0"/>
              </w:rPr>
              <w:t>电话</w:t>
            </w:r>
          </w:p>
        </w:tc>
        <w:tc>
          <w:tcPr>
            <w:tcW w:w="1324" w:type="pct"/>
          </w:tcPr>
          <w:p w:rsidR="00EA18AF" w:rsidRDefault="00EA18AF" w:rsidP="0003538F">
            <w:pPr>
              <w:rPr>
                <w:kern w:val="0"/>
              </w:rPr>
            </w:pPr>
          </w:p>
        </w:tc>
        <w:tc>
          <w:tcPr>
            <w:tcW w:w="1325" w:type="pct"/>
          </w:tcPr>
          <w:p w:rsidR="00EA18AF" w:rsidRDefault="00EA18AF" w:rsidP="0003538F">
            <w:pPr>
              <w:rPr>
                <w:kern w:val="0"/>
              </w:rPr>
            </w:pPr>
            <w:r>
              <w:rPr>
                <w:rFonts w:hint="eastAsia"/>
                <w:kern w:val="0"/>
              </w:rPr>
              <w:t>传真</w:t>
            </w:r>
          </w:p>
        </w:tc>
        <w:tc>
          <w:tcPr>
            <w:tcW w:w="1175" w:type="pct"/>
          </w:tcPr>
          <w:p w:rsidR="00EA18AF" w:rsidRDefault="00EA18AF" w:rsidP="0003538F">
            <w:pPr>
              <w:rPr>
                <w:kern w:val="0"/>
              </w:rPr>
            </w:pPr>
          </w:p>
        </w:tc>
      </w:tr>
      <w:tr w:rsidR="00EA18AF" w:rsidTr="0003538F">
        <w:tc>
          <w:tcPr>
            <w:tcW w:w="2500" w:type="pct"/>
            <w:gridSpan w:val="2"/>
          </w:tcPr>
          <w:p w:rsidR="00EA18AF" w:rsidRDefault="00EA18AF" w:rsidP="0003538F">
            <w:pPr>
              <w:rPr>
                <w:kern w:val="0"/>
              </w:rPr>
            </w:pPr>
            <w:r>
              <w:rPr>
                <w:rFonts w:hint="eastAsia"/>
                <w:kern w:val="0"/>
              </w:rPr>
              <w:t>工程项目名称：</w:t>
            </w:r>
          </w:p>
        </w:tc>
        <w:tc>
          <w:tcPr>
            <w:tcW w:w="1325" w:type="pct"/>
          </w:tcPr>
          <w:p w:rsidR="00EA18AF" w:rsidRDefault="00EA18AF" w:rsidP="0003538F">
            <w:pPr>
              <w:rPr>
                <w:kern w:val="0"/>
              </w:rPr>
            </w:pPr>
            <w:r>
              <w:rPr>
                <w:rFonts w:hint="eastAsia"/>
                <w:kern w:val="0"/>
              </w:rPr>
              <w:t>联系人</w:t>
            </w:r>
          </w:p>
        </w:tc>
        <w:tc>
          <w:tcPr>
            <w:tcW w:w="1175" w:type="pct"/>
          </w:tcPr>
          <w:p w:rsidR="00EA18AF" w:rsidRDefault="00EA18AF" w:rsidP="0003538F">
            <w:pPr>
              <w:rPr>
                <w:kern w:val="0"/>
              </w:rPr>
            </w:pPr>
          </w:p>
        </w:tc>
      </w:tr>
      <w:tr w:rsidR="00EA18AF" w:rsidTr="0003538F">
        <w:tc>
          <w:tcPr>
            <w:tcW w:w="5000" w:type="pct"/>
            <w:gridSpan w:val="4"/>
          </w:tcPr>
          <w:p w:rsidR="00EA18AF" w:rsidRDefault="00EA18AF" w:rsidP="0003538F">
            <w:pPr>
              <w:rPr>
                <w:kern w:val="0"/>
              </w:rPr>
            </w:pPr>
            <w:r>
              <w:rPr>
                <w:rFonts w:hint="eastAsia"/>
                <w:kern w:val="0"/>
              </w:rPr>
              <w:t>对本公司工程</w:t>
            </w:r>
            <w:r>
              <w:rPr>
                <w:kern w:val="0"/>
              </w:rPr>
              <w:t>(</w:t>
            </w:r>
            <w:r>
              <w:rPr>
                <w:rFonts w:hint="eastAsia"/>
                <w:kern w:val="0"/>
              </w:rPr>
              <w:t>产品</w:t>
            </w:r>
            <w:r>
              <w:rPr>
                <w:kern w:val="0"/>
              </w:rPr>
              <w:t>)</w:t>
            </w:r>
            <w:r>
              <w:rPr>
                <w:rFonts w:hint="eastAsia"/>
                <w:kern w:val="0"/>
              </w:rPr>
              <w:t>及服务的满意程度</w:t>
            </w:r>
          </w:p>
          <w:p w:rsidR="00EA18AF" w:rsidRDefault="00EA18AF" w:rsidP="0003538F">
            <w:pPr>
              <w:rPr>
                <w:kern w:val="0"/>
              </w:rPr>
            </w:pPr>
            <w:r>
              <w:rPr>
                <w:rFonts w:hint="eastAsia"/>
                <w:kern w:val="0"/>
              </w:rPr>
              <w:t>使用功能：</w:t>
            </w:r>
            <w:r>
              <w:rPr>
                <w:kern w:val="0"/>
              </w:rPr>
              <w:t xml:space="preserve"> </w:t>
            </w:r>
            <w:r>
              <w:rPr>
                <w:rFonts w:hint="eastAsia"/>
                <w:kern w:val="0"/>
              </w:rPr>
              <w:t>□很</w:t>
            </w:r>
            <w:proofErr w:type="gramStart"/>
            <w:r>
              <w:rPr>
                <w:rFonts w:hint="eastAsia"/>
                <w:kern w:val="0"/>
              </w:rPr>
              <w:t>满意□满意□</w:t>
            </w:r>
            <w:proofErr w:type="gramEnd"/>
            <w:r>
              <w:rPr>
                <w:rFonts w:hint="eastAsia"/>
                <w:kern w:val="0"/>
              </w:rPr>
              <w:t>基本</w:t>
            </w:r>
            <w:proofErr w:type="gramStart"/>
            <w:r>
              <w:rPr>
                <w:rFonts w:hint="eastAsia"/>
                <w:kern w:val="0"/>
              </w:rPr>
              <w:t>满意□不满意□</w:t>
            </w:r>
            <w:proofErr w:type="gramEnd"/>
            <w:r>
              <w:rPr>
                <w:rFonts w:hint="eastAsia"/>
                <w:kern w:val="0"/>
              </w:rPr>
              <w:t>很不满意</w:t>
            </w:r>
          </w:p>
          <w:p w:rsidR="00EA18AF" w:rsidRDefault="00EA18AF" w:rsidP="0003538F">
            <w:pPr>
              <w:rPr>
                <w:kern w:val="0"/>
              </w:rPr>
            </w:pPr>
            <w:r>
              <w:rPr>
                <w:rFonts w:hint="eastAsia"/>
                <w:kern w:val="0"/>
              </w:rPr>
              <w:t>工程</w:t>
            </w:r>
            <w:r>
              <w:rPr>
                <w:kern w:val="0"/>
              </w:rPr>
              <w:t>(</w:t>
            </w:r>
            <w:r>
              <w:rPr>
                <w:rFonts w:hint="eastAsia"/>
                <w:kern w:val="0"/>
              </w:rPr>
              <w:t>产品</w:t>
            </w:r>
            <w:r>
              <w:rPr>
                <w:kern w:val="0"/>
              </w:rPr>
              <w:t>)</w:t>
            </w:r>
            <w:r>
              <w:rPr>
                <w:rFonts w:hint="eastAsia"/>
                <w:kern w:val="0"/>
              </w:rPr>
              <w:t>质量：□很</w:t>
            </w:r>
            <w:proofErr w:type="gramStart"/>
            <w:r>
              <w:rPr>
                <w:rFonts w:hint="eastAsia"/>
                <w:kern w:val="0"/>
              </w:rPr>
              <w:t>满意□满意□</w:t>
            </w:r>
            <w:proofErr w:type="gramEnd"/>
            <w:r>
              <w:rPr>
                <w:rFonts w:hint="eastAsia"/>
                <w:kern w:val="0"/>
              </w:rPr>
              <w:t>基本</w:t>
            </w:r>
            <w:proofErr w:type="gramStart"/>
            <w:r>
              <w:rPr>
                <w:rFonts w:hint="eastAsia"/>
                <w:kern w:val="0"/>
              </w:rPr>
              <w:t>满意□不满意□</w:t>
            </w:r>
            <w:proofErr w:type="gramEnd"/>
            <w:r>
              <w:rPr>
                <w:rFonts w:hint="eastAsia"/>
                <w:kern w:val="0"/>
              </w:rPr>
              <w:t>很不满意</w:t>
            </w:r>
          </w:p>
          <w:p w:rsidR="00EA18AF" w:rsidRDefault="00EA18AF" w:rsidP="0003538F">
            <w:pPr>
              <w:rPr>
                <w:kern w:val="0"/>
              </w:rPr>
            </w:pPr>
            <w:r>
              <w:rPr>
                <w:rFonts w:hint="eastAsia"/>
                <w:kern w:val="0"/>
              </w:rPr>
              <w:t>服务：</w:t>
            </w:r>
            <w:r>
              <w:rPr>
                <w:kern w:val="0"/>
              </w:rPr>
              <w:t xml:space="preserve"> </w:t>
            </w:r>
            <w:r>
              <w:rPr>
                <w:rFonts w:hint="eastAsia"/>
                <w:kern w:val="0"/>
              </w:rPr>
              <w:t>□很</w:t>
            </w:r>
            <w:proofErr w:type="gramStart"/>
            <w:r>
              <w:rPr>
                <w:rFonts w:hint="eastAsia"/>
                <w:kern w:val="0"/>
              </w:rPr>
              <w:t>满意□满意□</w:t>
            </w:r>
            <w:proofErr w:type="gramEnd"/>
            <w:r>
              <w:rPr>
                <w:rFonts w:hint="eastAsia"/>
                <w:kern w:val="0"/>
              </w:rPr>
              <w:t>基本</w:t>
            </w:r>
            <w:proofErr w:type="gramStart"/>
            <w:r>
              <w:rPr>
                <w:rFonts w:hint="eastAsia"/>
                <w:kern w:val="0"/>
              </w:rPr>
              <w:t>满意□不满意□</w:t>
            </w:r>
            <w:proofErr w:type="gramEnd"/>
            <w:r>
              <w:rPr>
                <w:rFonts w:hint="eastAsia"/>
                <w:kern w:val="0"/>
              </w:rPr>
              <w:t>很不满意</w:t>
            </w:r>
          </w:p>
          <w:p w:rsidR="00EA18AF" w:rsidRDefault="00EA18AF" w:rsidP="0003538F">
            <w:pPr>
              <w:rPr>
                <w:kern w:val="0"/>
              </w:rPr>
            </w:pPr>
            <w:r>
              <w:rPr>
                <w:rFonts w:hint="eastAsia"/>
                <w:kern w:val="0"/>
              </w:rPr>
              <w:t>文明施工：</w:t>
            </w:r>
            <w:r>
              <w:rPr>
                <w:kern w:val="0"/>
              </w:rPr>
              <w:t xml:space="preserve"> </w:t>
            </w:r>
            <w:r>
              <w:rPr>
                <w:rFonts w:hint="eastAsia"/>
                <w:kern w:val="0"/>
              </w:rPr>
              <w:t>□很</w:t>
            </w:r>
            <w:proofErr w:type="gramStart"/>
            <w:r>
              <w:rPr>
                <w:rFonts w:hint="eastAsia"/>
                <w:kern w:val="0"/>
              </w:rPr>
              <w:t>满意□满意□</w:t>
            </w:r>
            <w:proofErr w:type="gramEnd"/>
            <w:r>
              <w:rPr>
                <w:rFonts w:hint="eastAsia"/>
                <w:kern w:val="0"/>
              </w:rPr>
              <w:t>基本</w:t>
            </w:r>
            <w:proofErr w:type="gramStart"/>
            <w:r>
              <w:rPr>
                <w:rFonts w:hint="eastAsia"/>
                <w:kern w:val="0"/>
              </w:rPr>
              <w:t>满意□不满意□</w:t>
            </w:r>
            <w:proofErr w:type="gramEnd"/>
            <w:r>
              <w:rPr>
                <w:rFonts w:hint="eastAsia"/>
                <w:kern w:val="0"/>
              </w:rPr>
              <w:t>很不满意</w:t>
            </w:r>
          </w:p>
          <w:p w:rsidR="00EA18AF" w:rsidRDefault="00EA18AF" w:rsidP="0003538F">
            <w:pPr>
              <w:rPr>
                <w:kern w:val="0"/>
              </w:rPr>
            </w:pPr>
            <w:r>
              <w:rPr>
                <w:rFonts w:hint="eastAsia"/>
                <w:kern w:val="0"/>
              </w:rPr>
              <w:t>注</w:t>
            </w:r>
            <w:r>
              <w:rPr>
                <w:kern w:val="0"/>
              </w:rPr>
              <w:t xml:space="preserve">1: </w:t>
            </w:r>
            <w:r>
              <w:rPr>
                <w:rFonts w:hint="eastAsia"/>
                <w:kern w:val="0"/>
              </w:rPr>
              <w:t>很满意为</w:t>
            </w:r>
            <w:r>
              <w:rPr>
                <w:kern w:val="0"/>
              </w:rPr>
              <w:t xml:space="preserve">100 </w:t>
            </w:r>
            <w:r>
              <w:rPr>
                <w:rFonts w:hint="eastAsia"/>
                <w:kern w:val="0"/>
              </w:rPr>
              <w:t>分</w:t>
            </w:r>
            <w:r>
              <w:rPr>
                <w:kern w:val="0"/>
              </w:rPr>
              <w:t>,</w:t>
            </w:r>
            <w:r>
              <w:rPr>
                <w:rFonts w:hint="eastAsia"/>
                <w:kern w:val="0"/>
              </w:rPr>
              <w:t>满意为</w:t>
            </w:r>
            <w:r>
              <w:rPr>
                <w:kern w:val="0"/>
              </w:rPr>
              <w:t xml:space="preserve">80 </w:t>
            </w:r>
            <w:r>
              <w:rPr>
                <w:rFonts w:hint="eastAsia"/>
                <w:kern w:val="0"/>
              </w:rPr>
              <w:t>分</w:t>
            </w:r>
            <w:r>
              <w:rPr>
                <w:kern w:val="0"/>
              </w:rPr>
              <w:t>,</w:t>
            </w:r>
            <w:r>
              <w:rPr>
                <w:rFonts w:hint="eastAsia"/>
                <w:kern w:val="0"/>
              </w:rPr>
              <w:t>基本满意为</w:t>
            </w:r>
            <w:r>
              <w:rPr>
                <w:kern w:val="0"/>
              </w:rPr>
              <w:t xml:space="preserve">60 </w:t>
            </w:r>
            <w:r>
              <w:rPr>
                <w:rFonts w:hint="eastAsia"/>
                <w:kern w:val="0"/>
              </w:rPr>
              <w:t>分</w:t>
            </w:r>
            <w:r>
              <w:rPr>
                <w:kern w:val="0"/>
              </w:rPr>
              <w:t>,</w:t>
            </w:r>
            <w:r>
              <w:rPr>
                <w:rFonts w:hint="eastAsia"/>
                <w:kern w:val="0"/>
              </w:rPr>
              <w:t>不满意</w:t>
            </w:r>
            <w:r>
              <w:rPr>
                <w:kern w:val="0"/>
              </w:rPr>
              <w:t xml:space="preserve">30 </w:t>
            </w:r>
            <w:r>
              <w:rPr>
                <w:rFonts w:hint="eastAsia"/>
                <w:kern w:val="0"/>
              </w:rPr>
              <w:t>分</w:t>
            </w:r>
            <w:r>
              <w:rPr>
                <w:kern w:val="0"/>
              </w:rPr>
              <w:t>,</w:t>
            </w:r>
            <w:r>
              <w:rPr>
                <w:rFonts w:hint="eastAsia"/>
                <w:kern w:val="0"/>
              </w:rPr>
              <w:t>很不满意为</w:t>
            </w:r>
            <w:r>
              <w:rPr>
                <w:kern w:val="0"/>
              </w:rPr>
              <w:t xml:space="preserve">0 </w:t>
            </w:r>
            <w:r>
              <w:rPr>
                <w:rFonts w:hint="eastAsia"/>
                <w:kern w:val="0"/>
              </w:rPr>
              <w:t>分。</w:t>
            </w:r>
          </w:p>
          <w:p w:rsidR="00EA18AF" w:rsidRDefault="00EA18AF" w:rsidP="0003538F">
            <w:pPr>
              <w:rPr>
                <w:kern w:val="0"/>
              </w:rPr>
            </w:pPr>
            <w:r>
              <w:rPr>
                <w:rFonts w:hint="eastAsia"/>
                <w:kern w:val="0"/>
              </w:rPr>
              <w:t>注</w:t>
            </w:r>
            <w:r>
              <w:rPr>
                <w:kern w:val="0"/>
              </w:rPr>
              <w:t>2</w:t>
            </w:r>
            <w:r>
              <w:rPr>
                <w:rFonts w:hint="eastAsia"/>
                <w:kern w:val="0"/>
              </w:rPr>
              <w:t>：不包括因用户使用不当造成的质量下降。</w:t>
            </w:r>
          </w:p>
        </w:tc>
      </w:tr>
      <w:tr w:rsidR="00EA18AF" w:rsidTr="0003538F">
        <w:tc>
          <w:tcPr>
            <w:tcW w:w="5000" w:type="pct"/>
            <w:gridSpan w:val="4"/>
          </w:tcPr>
          <w:p w:rsidR="00EA18AF" w:rsidRDefault="00EA18AF" w:rsidP="0003538F">
            <w:pPr>
              <w:rPr>
                <w:kern w:val="0"/>
              </w:rPr>
            </w:pPr>
            <w:r>
              <w:rPr>
                <w:rFonts w:hint="eastAsia"/>
                <w:kern w:val="0"/>
              </w:rPr>
              <w:t>其他意见、要求或建议，如其他厂家同类产品的差距、市场信息、改进的建议等（对</w:t>
            </w:r>
            <w:r>
              <w:rPr>
                <w:rFonts w:hint="eastAsia"/>
                <w:kern w:val="0"/>
              </w:rPr>
              <w:lastRenderedPageBreak/>
              <w:t>于好的建议一经采用，本公司将对顾客给予奖励）（可另附纸）</w:t>
            </w:r>
          </w:p>
        </w:tc>
      </w:tr>
      <w:tr w:rsidR="00EA18AF" w:rsidTr="0003538F">
        <w:trPr>
          <w:trHeight w:val="1523"/>
        </w:trPr>
        <w:tc>
          <w:tcPr>
            <w:tcW w:w="5000" w:type="pct"/>
            <w:gridSpan w:val="4"/>
          </w:tcPr>
          <w:p w:rsidR="00EA18AF" w:rsidRDefault="00EA18AF" w:rsidP="0003538F">
            <w:pPr>
              <w:rPr>
                <w:kern w:val="0"/>
              </w:rPr>
            </w:pPr>
            <w:r>
              <w:rPr>
                <w:rFonts w:hint="eastAsia"/>
                <w:kern w:val="0"/>
              </w:rPr>
              <w:lastRenderedPageBreak/>
              <w:t>请贵单位填好此调查表并于</w:t>
            </w:r>
            <w:r>
              <w:rPr>
                <w:kern w:val="0"/>
              </w:rPr>
              <w:t xml:space="preserve">2 </w:t>
            </w:r>
            <w:r>
              <w:rPr>
                <w:rFonts w:hint="eastAsia"/>
                <w:kern w:val="0"/>
              </w:rPr>
              <w:t>周内传回我公司营销部。</w:t>
            </w:r>
          </w:p>
        </w:tc>
      </w:tr>
    </w:tbl>
    <w:p w:rsidR="00EA18AF" w:rsidRDefault="00EA18AF" w:rsidP="00EA18AF">
      <w:pPr>
        <w:rPr>
          <w:kern w:val="0"/>
        </w:rPr>
      </w:pPr>
    </w:p>
    <w:p w:rsidR="00EA18AF" w:rsidRDefault="00EA18AF" w:rsidP="00EA18AF">
      <w:pPr>
        <w:rPr>
          <w:kern w:val="0"/>
        </w:rPr>
      </w:pPr>
    </w:p>
    <w:p w:rsidR="00EA18AF" w:rsidRDefault="00EA18AF" w:rsidP="00EA18AF">
      <w:pPr>
        <w:rPr>
          <w:rFonts w:ascii="Arial" w:hAnsi="Arial" w:cs="Arial"/>
          <w:kern w:val="0"/>
          <w:sz w:val="20"/>
          <w:szCs w:val="20"/>
        </w:rPr>
      </w:pPr>
    </w:p>
    <w:p w:rsidR="00EA18AF" w:rsidRDefault="00EA18AF" w:rsidP="00EA18AF"/>
    <w:p w:rsidR="00EA18AF" w:rsidRDefault="00EA18AF" w:rsidP="00EA18AF">
      <w:pPr>
        <w:rPr>
          <w:rFonts w:hint="eastAsia"/>
        </w:rPr>
      </w:pPr>
    </w:p>
    <w:p w:rsidR="000E0CAA" w:rsidRPr="00EA18AF" w:rsidRDefault="000E0CAA" w:rsidP="00640D67"/>
    <w:sectPr w:rsidR="000E0CAA" w:rsidRPr="00EA18AF" w:rsidSect="000E0CAA">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0A7C" w:rsidRDefault="00810A7C" w:rsidP="00BF47C6">
      <w:r>
        <w:separator/>
      </w:r>
    </w:p>
  </w:endnote>
  <w:endnote w:type="continuationSeparator" w:id="0">
    <w:p w:rsidR="00810A7C" w:rsidRDefault="00810A7C"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宋体,Bold">
    <w:altName w:val="黑体"/>
    <w:panose1 w:val="00000000000000000000"/>
    <w:charset w:val="86"/>
    <w:family w:val="auto"/>
    <w:notTrueType/>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8AF" w:rsidRDefault="00EA18AF">
    <w:pPr>
      <w:pStyle w:val="a5"/>
      <w:framePr w:wrap="around" w:vAnchor="text" w:hAnchor="margin" w:xAlign="right" w:y="1"/>
      <w:ind w:left="223" w:right="223"/>
      <w:rPr>
        <w:rStyle w:val="af1"/>
      </w:rPr>
    </w:pPr>
    <w:r>
      <w:rPr>
        <w:rStyle w:val="af1"/>
      </w:rPr>
      <w:fldChar w:fldCharType="begin"/>
    </w:r>
    <w:r>
      <w:rPr>
        <w:rStyle w:val="af1"/>
      </w:rPr>
      <w:instrText xml:space="preserve">PAGE  </w:instrText>
    </w:r>
    <w:r>
      <w:rPr>
        <w:rStyle w:val="af1"/>
      </w:rPr>
      <w:fldChar w:fldCharType="end"/>
    </w:r>
  </w:p>
  <w:p w:rsidR="00EA18AF" w:rsidRDefault="00EA18AF">
    <w:pPr>
      <w:pStyle w:val="a5"/>
      <w:ind w:left="223" w:right="22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8AF" w:rsidRDefault="00EA18AF">
    <w:pPr>
      <w:pStyle w:val="a5"/>
      <w:framePr w:wrap="around" w:vAnchor="text" w:hAnchor="margin" w:xAlign="right" w:y="1"/>
      <w:ind w:left="223" w:right="223"/>
      <w:rPr>
        <w:rStyle w:val="af1"/>
      </w:rPr>
    </w:pPr>
    <w:r>
      <w:rPr>
        <w:rStyle w:val="af1"/>
      </w:rPr>
      <w:fldChar w:fldCharType="begin"/>
    </w:r>
    <w:r>
      <w:rPr>
        <w:rStyle w:val="af1"/>
      </w:rPr>
      <w:instrText xml:space="preserve">PAGE  </w:instrText>
    </w:r>
    <w:r>
      <w:rPr>
        <w:rStyle w:val="af1"/>
      </w:rPr>
      <w:fldChar w:fldCharType="separate"/>
    </w:r>
    <w:r w:rsidR="00DC3425">
      <w:rPr>
        <w:rStyle w:val="af1"/>
        <w:noProof/>
      </w:rPr>
      <w:t>1</w:t>
    </w:r>
    <w:r>
      <w:rPr>
        <w:rStyle w:val="af1"/>
      </w:rPr>
      <w:fldChar w:fldCharType="end"/>
    </w:r>
  </w:p>
  <w:p w:rsidR="00EA18AF" w:rsidRDefault="00EA18AF">
    <w:pPr>
      <w:pStyle w:val="a5"/>
      <w:ind w:left="223" w:right="22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8AF" w:rsidRDefault="00EA18AF">
    <w:pPr>
      <w:pStyle w:val="a5"/>
      <w:ind w:left="223" w:right="22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0A7C" w:rsidRDefault="00810A7C" w:rsidP="00BF47C6">
      <w:r>
        <w:separator/>
      </w:r>
    </w:p>
  </w:footnote>
  <w:footnote w:type="continuationSeparator" w:id="0">
    <w:p w:rsidR="00810A7C" w:rsidRDefault="00810A7C"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8AF" w:rsidRDefault="00EA18AF">
    <w:pPr>
      <w:pStyle w:val="a4"/>
      <w:ind w:left="223" w:right="22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8AF" w:rsidRDefault="00EA18AF">
    <w:pPr>
      <w:pStyle w:val="a4"/>
      <w:ind w:left="223" w:right="22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8AF" w:rsidRDefault="00EA18AF">
    <w:pPr>
      <w:pStyle w:val="a4"/>
      <w:ind w:left="223" w:right="223"/>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4">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5">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6">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3"/>
  </w:num>
  <w:num w:numId="2">
    <w:abstractNumId w:val="4"/>
  </w:num>
  <w:num w:numId="3">
    <w:abstractNumId w:val="6"/>
  </w:num>
  <w:num w:numId="4">
    <w:abstractNumId w:val="1"/>
  </w:num>
  <w:num w:numId="5">
    <w:abstractNumId w:val="2"/>
  </w:num>
  <w:num w:numId="6">
    <w:abstractNumId w:val="0"/>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49384C"/>
    <w:rsid w:val="00502A43"/>
    <w:rsid w:val="00547D2F"/>
    <w:rsid w:val="00631F8D"/>
    <w:rsid w:val="00640D67"/>
    <w:rsid w:val="00663F5A"/>
    <w:rsid w:val="0067284D"/>
    <w:rsid w:val="00694221"/>
    <w:rsid w:val="007C6180"/>
    <w:rsid w:val="007E19EA"/>
    <w:rsid w:val="00810A7C"/>
    <w:rsid w:val="008A22FA"/>
    <w:rsid w:val="00962137"/>
    <w:rsid w:val="00983861"/>
    <w:rsid w:val="00A268B3"/>
    <w:rsid w:val="00AC25BC"/>
    <w:rsid w:val="00B10C4F"/>
    <w:rsid w:val="00BF47C6"/>
    <w:rsid w:val="00D00CC9"/>
    <w:rsid w:val="00D33C8A"/>
    <w:rsid w:val="00DB5FCE"/>
    <w:rsid w:val="00DC3425"/>
    <w:rsid w:val="00EA18AF"/>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EA18AF"/>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EA18AF"/>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EA18AF"/>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EA18AF"/>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EA18AF"/>
    <w:rPr>
      <w:rFonts w:ascii="Arial" w:eastAsia="宋体" w:hAnsi="Arial" w:cs="Times New Roman"/>
      <w:bCs/>
      <w:color w:val="000000"/>
      <w:sz w:val="28"/>
      <w:szCs w:val="24"/>
    </w:rPr>
  </w:style>
  <w:style w:type="character" w:customStyle="1" w:styleId="7Char">
    <w:name w:val="标题 7 Char"/>
    <w:basedOn w:val="a1"/>
    <w:link w:val="7"/>
    <w:rsid w:val="00EA18AF"/>
    <w:rPr>
      <w:rFonts w:ascii="宋体" w:eastAsia="宋体" w:hAnsi="华文细黑" w:cs="Times New Roman"/>
      <w:b/>
      <w:bCs/>
      <w:color w:val="000000"/>
      <w:sz w:val="28"/>
      <w:szCs w:val="24"/>
    </w:rPr>
  </w:style>
  <w:style w:type="character" w:customStyle="1" w:styleId="8Char">
    <w:name w:val="标题 8 Char"/>
    <w:basedOn w:val="a1"/>
    <w:link w:val="8"/>
    <w:rsid w:val="00EA18AF"/>
    <w:rPr>
      <w:rFonts w:ascii="Arial" w:eastAsia="宋体" w:hAnsi="Arial" w:cs="Times New Roman"/>
      <w:b/>
      <w:color w:val="000000"/>
      <w:sz w:val="28"/>
      <w:szCs w:val="24"/>
    </w:rPr>
  </w:style>
  <w:style w:type="character" w:customStyle="1" w:styleId="9Char">
    <w:name w:val="标题 9 Char"/>
    <w:basedOn w:val="a1"/>
    <w:link w:val="9"/>
    <w:rsid w:val="00EA18AF"/>
    <w:rPr>
      <w:rFonts w:ascii="Arial" w:eastAsia="宋体" w:hAnsi="Arial" w:cs="Times New Roman"/>
      <w:b/>
      <w:color w:val="000000"/>
      <w:sz w:val="28"/>
      <w:szCs w:val="21"/>
    </w:rPr>
  </w:style>
  <w:style w:type="paragraph" w:styleId="af2">
    <w:name w:val="Title"/>
    <w:basedOn w:val="a"/>
    <w:next w:val="a"/>
    <w:link w:val="Char7"/>
    <w:autoRedefine/>
    <w:qFormat/>
    <w:rsid w:val="00EA18AF"/>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EA18AF"/>
    <w:rPr>
      <w:rFonts w:ascii="Arial" w:eastAsia="宋体" w:hAnsi="Arial" w:cs="Arial"/>
      <w:b/>
      <w:bCs/>
      <w:sz w:val="32"/>
      <w:szCs w:val="32"/>
    </w:rPr>
  </w:style>
  <w:style w:type="paragraph" w:styleId="af3">
    <w:name w:val="E-mail Signature"/>
    <w:basedOn w:val="a"/>
    <w:link w:val="Char8"/>
    <w:semiHidden/>
    <w:rsid w:val="00EA18AF"/>
    <w:pPr>
      <w:spacing w:line="360" w:lineRule="auto"/>
    </w:pPr>
    <w:rPr>
      <w:rFonts w:ascii="宋体" w:hAnsi="华文细黑"/>
      <w:color w:val="000000"/>
    </w:rPr>
  </w:style>
  <w:style w:type="character" w:customStyle="1" w:styleId="Char8">
    <w:name w:val="电子邮件签名 Char"/>
    <w:basedOn w:val="a1"/>
    <w:link w:val="af3"/>
    <w:semiHidden/>
    <w:rsid w:val="00EA18AF"/>
    <w:rPr>
      <w:rFonts w:ascii="宋体" w:eastAsia="宋体" w:hAnsi="华文细黑" w:cs="Times New Roman"/>
      <w:color w:val="000000"/>
      <w:szCs w:val="24"/>
    </w:rPr>
  </w:style>
  <w:style w:type="paragraph" w:styleId="21">
    <w:name w:val="toc 2"/>
    <w:basedOn w:val="a"/>
    <w:next w:val="a"/>
    <w:autoRedefine/>
    <w:semiHidden/>
    <w:rsid w:val="00EA18AF"/>
    <w:pPr>
      <w:spacing w:line="360" w:lineRule="auto"/>
      <w:ind w:leftChars="200" w:left="420"/>
    </w:pPr>
    <w:rPr>
      <w:rFonts w:ascii="宋体" w:hAnsi="华文细黑"/>
      <w:color w:val="000000"/>
    </w:rPr>
  </w:style>
  <w:style w:type="paragraph" w:styleId="50">
    <w:name w:val="toc 5"/>
    <w:basedOn w:val="a"/>
    <w:next w:val="a"/>
    <w:autoRedefine/>
    <w:semiHidden/>
    <w:rsid w:val="00EA18AF"/>
    <w:pPr>
      <w:spacing w:line="360" w:lineRule="auto"/>
      <w:ind w:leftChars="800" w:left="1680"/>
    </w:pPr>
    <w:rPr>
      <w:rFonts w:ascii="宋体" w:hAnsi="华文细黑"/>
      <w:color w:val="000000"/>
    </w:rPr>
  </w:style>
  <w:style w:type="paragraph" w:styleId="60">
    <w:name w:val="toc 6"/>
    <w:basedOn w:val="a"/>
    <w:next w:val="a"/>
    <w:autoRedefine/>
    <w:semiHidden/>
    <w:rsid w:val="00EA18AF"/>
    <w:pPr>
      <w:spacing w:line="360" w:lineRule="auto"/>
      <w:ind w:leftChars="1000" w:left="2100"/>
    </w:pPr>
    <w:rPr>
      <w:rFonts w:ascii="宋体" w:hAnsi="华文细黑"/>
      <w:color w:val="000000"/>
    </w:rPr>
  </w:style>
  <w:style w:type="paragraph" w:styleId="70">
    <w:name w:val="toc 7"/>
    <w:basedOn w:val="a"/>
    <w:next w:val="a"/>
    <w:autoRedefine/>
    <w:semiHidden/>
    <w:rsid w:val="00EA18AF"/>
    <w:pPr>
      <w:spacing w:line="360" w:lineRule="auto"/>
      <w:ind w:leftChars="1200" w:left="2520"/>
    </w:pPr>
    <w:rPr>
      <w:rFonts w:ascii="宋体" w:hAnsi="华文细黑"/>
      <w:color w:val="000000"/>
    </w:rPr>
  </w:style>
  <w:style w:type="paragraph" w:styleId="80">
    <w:name w:val="toc 8"/>
    <w:basedOn w:val="a"/>
    <w:next w:val="a"/>
    <w:autoRedefine/>
    <w:semiHidden/>
    <w:rsid w:val="00EA18AF"/>
    <w:pPr>
      <w:spacing w:line="360" w:lineRule="auto"/>
      <w:ind w:leftChars="1400" w:left="2940"/>
    </w:pPr>
    <w:rPr>
      <w:rFonts w:ascii="宋体" w:hAnsi="华文细黑"/>
      <w:color w:val="000000"/>
    </w:rPr>
  </w:style>
  <w:style w:type="paragraph" w:styleId="90">
    <w:name w:val="toc 9"/>
    <w:basedOn w:val="a"/>
    <w:next w:val="a"/>
    <w:autoRedefine/>
    <w:semiHidden/>
    <w:rsid w:val="00EA18AF"/>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128</Pages>
  <Words>13694</Words>
  <Characters>78059</Characters>
  <Application>Microsoft Office Word</Application>
  <DocSecurity>0</DocSecurity>
  <Lines>650</Lines>
  <Paragraphs>183</Paragraphs>
  <ScaleCrop>false</ScaleCrop>
  <Company/>
  <LinksUpToDate>false</LinksUpToDate>
  <CharactersWithSpaces>91570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2012-07-16T06:10:00Z</dcterms:created>
  <dcterms:modified xsi:type="dcterms:W3CDTF">2012-07-16T06:10:00Z</dcterms:modified>
</cp:coreProperties>
</file>