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835" w:rsidRDefault="00501835" w:rsidP="00501835">
      <w:pPr>
        <w:jc w:val="center"/>
        <w:rPr>
          <w:rFonts w:hint="eastAsia"/>
          <w:b/>
          <w:sz w:val="28"/>
        </w:rPr>
      </w:pPr>
      <w:r>
        <w:rPr>
          <w:rFonts w:hint="eastAsia"/>
          <w:b/>
          <w:sz w:val="28"/>
        </w:rPr>
        <w:t>目录</w:t>
      </w:r>
    </w:p>
    <w:p w:rsidR="00501835" w:rsidRDefault="00501835" w:rsidP="00501835">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综合说明</w:t>
      </w:r>
      <w:r>
        <w:rPr>
          <w:noProof/>
        </w:rPr>
        <w:tab/>
      </w:r>
      <w:r>
        <w:rPr>
          <w:noProof/>
        </w:rPr>
        <w:fldChar w:fldCharType="begin"/>
      </w:r>
      <w:r>
        <w:rPr>
          <w:noProof/>
        </w:rPr>
        <w:instrText xml:space="preserve"> PAGEREF _Toc207188299 \h </w:instrText>
      </w:r>
      <w:r>
        <w:rPr>
          <w:noProof/>
        </w:rPr>
      </w:r>
      <w:r>
        <w:rPr>
          <w:noProof/>
        </w:rPr>
        <w:fldChar w:fldCharType="separate"/>
      </w:r>
      <w:r>
        <w:rPr>
          <w:noProof/>
        </w:rPr>
        <w:t>10</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第1节 第一节工程概况</w:t>
      </w:r>
      <w:r>
        <w:rPr>
          <w:noProof/>
        </w:rPr>
        <w:tab/>
      </w:r>
      <w:r>
        <w:rPr>
          <w:noProof/>
        </w:rPr>
        <w:fldChar w:fldCharType="begin"/>
      </w:r>
      <w:r>
        <w:rPr>
          <w:noProof/>
        </w:rPr>
        <w:instrText xml:space="preserve"> PAGEREF _Toc207188300 \h </w:instrText>
      </w:r>
      <w:r>
        <w:rPr>
          <w:noProof/>
        </w:rPr>
      </w:r>
      <w:r>
        <w:rPr>
          <w:noProof/>
        </w:rPr>
        <w:fldChar w:fldCharType="separate"/>
      </w:r>
      <w:r>
        <w:rPr>
          <w:noProof/>
        </w:rPr>
        <w:t>10</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w:t>
      </w:r>
      <w:r>
        <w:rPr>
          <w:noProof/>
          <w:szCs w:val="28"/>
        </w:rPr>
        <w:t>.</w:t>
      </w:r>
      <w:r>
        <w:rPr>
          <w:rFonts w:hint="eastAsia"/>
          <w:noProof/>
          <w:szCs w:val="28"/>
        </w:rPr>
        <w:t>项目概况</w:t>
      </w:r>
      <w:r>
        <w:rPr>
          <w:noProof/>
        </w:rPr>
        <w:tab/>
      </w:r>
      <w:r>
        <w:rPr>
          <w:noProof/>
        </w:rPr>
        <w:fldChar w:fldCharType="begin"/>
      </w:r>
      <w:r>
        <w:rPr>
          <w:noProof/>
        </w:rPr>
        <w:instrText xml:space="preserve"> PAGEREF _Toc207188301 \h </w:instrText>
      </w:r>
      <w:r>
        <w:rPr>
          <w:noProof/>
        </w:rPr>
      </w:r>
      <w:r>
        <w:rPr>
          <w:noProof/>
        </w:rPr>
        <w:fldChar w:fldCharType="separate"/>
      </w:r>
      <w:r>
        <w:rPr>
          <w:noProof/>
        </w:rPr>
        <w:t>10</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工程概况</w:t>
      </w:r>
      <w:r>
        <w:rPr>
          <w:noProof/>
        </w:rPr>
        <w:tab/>
      </w:r>
      <w:r>
        <w:rPr>
          <w:noProof/>
        </w:rPr>
        <w:fldChar w:fldCharType="begin"/>
      </w:r>
      <w:r>
        <w:rPr>
          <w:noProof/>
        </w:rPr>
        <w:instrText xml:space="preserve"> PAGEREF _Toc207188302 \h </w:instrText>
      </w:r>
      <w:r>
        <w:rPr>
          <w:noProof/>
        </w:rPr>
      </w:r>
      <w:r>
        <w:rPr>
          <w:noProof/>
        </w:rPr>
        <w:fldChar w:fldCharType="separate"/>
      </w:r>
      <w:r>
        <w:rPr>
          <w:noProof/>
        </w:rPr>
        <w:t>10</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w:t>
      </w:r>
      <w:r>
        <w:rPr>
          <w:noProof/>
          <w:szCs w:val="28"/>
        </w:rPr>
        <w:t>.</w:t>
      </w:r>
      <w:r>
        <w:rPr>
          <w:rFonts w:hint="eastAsia"/>
          <w:noProof/>
          <w:szCs w:val="28"/>
        </w:rPr>
        <w:t>工地现场勘察情况</w:t>
      </w:r>
      <w:r>
        <w:rPr>
          <w:noProof/>
        </w:rPr>
        <w:tab/>
      </w:r>
      <w:r>
        <w:rPr>
          <w:noProof/>
        </w:rPr>
        <w:fldChar w:fldCharType="begin"/>
      </w:r>
      <w:r>
        <w:rPr>
          <w:noProof/>
        </w:rPr>
        <w:instrText xml:space="preserve"> PAGEREF _Toc207188303 \h </w:instrText>
      </w:r>
      <w:r>
        <w:rPr>
          <w:noProof/>
        </w:rPr>
      </w:r>
      <w:r>
        <w:rPr>
          <w:noProof/>
        </w:rPr>
        <w:fldChar w:fldCharType="separate"/>
      </w:r>
      <w:r>
        <w:rPr>
          <w:noProof/>
        </w:rPr>
        <w:t>11</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第2节 第二节编制依据</w:t>
      </w:r>
      <w:r>
        <w:rPr>
          <w:noProof/>
        </w:rPr>
        <w:tab/>
      </w:r>
      <w:r>
        <w:rPr>
          <w:noProof/>
        </w:rPr>
        <w:fldChar w:fldCharType="begin"/>
      </w:r>
      <w:r>
        <w:rPr>
          <w:noProof/>
        </w:rPr>
        <w:instrText xml:space="preserve"> PAGEREF _Toc207188304 \h </w:instrText>
      </w:r>
      <w:r>
        <w:rPr>
          <w:noProof/>
        </w:rPr>
      </w:r>
      <w:r>
        <w:rPr>
          <w:noProof/>
        </w:rPr>
        <w:fldChar w:fldCharType="separate"/>
      </w:r>
      <w:r>
        <w:rPr>
          <w:noProof/>
        </w:rPr>
        <w:t>12</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第3节 第三节执行规范、规程和规定</w:t>
      </w:r>
      <w:r>
        <w:rPr>
          <w:noProof/>
        </w:rPr>
        <w:tab/>
      </w:r>
      <w:r>
        <w:rPr>
          <w:noProof/>
        </w:rPr>
        <w:fldChar w:fldCharType="begin"/>
      </w:r>
      <w:r>
        <w:rPr>
          <w:noProof/>
        </w:rPr>
        <w:instrText xml:space="preserve"> PAGEREF _Toc207188305 \h </w:instrText>
      </w:r>
      <w:r>
        <w:rPr>
          <w:noProof/>
        </w:rPr>
      </w:r>
      <w:r>
        <w:rPr>
          <w:noProof/>
        </w:rPr>
        <w:fldChar w:fldCharType="separate"/>
      </w:r>
      <w:r>
        <w:rPr>
          <w:noProof/>
        </w:rPr>
        <w:t>13</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第4节 第四节关于本工程工期、质量、安全和文明施工、竣工资料、保修期、新技术应用的承诺</w:t>
      </w:r>
      <w:r>
        <w:rPr>
          <w:noProof/>
        </w:rPr>
        <w:tab/>
      </w:r>
      <w:r>
        <w:rPr>
          <w:noProof/>
        </w:rPr>
        <w:fldChar w:fldCharType="begin"/>
      </w:r>
      <w:r>
        <w:rPr>
          <w:noProof/>
        </w:rPr>
        <w:instrText xml:space="preserve"> PAGEREF _Toc207188306 \h </w:instrText>
      </w:r>
      <w:r>
        <w:rPr>
          <w:noProof/>
        </w:rPr>
      </w:r>
      <w:r>
        <w:rPr>
          <w:noProof/>
        </w:rPr>
        <w:fldChar w:fldCharType="separate"/>
      </w:r>
      <w:r>
        <w:rPr>
          <w:noProof/>
        </w:rPr>
        <w:t>15</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w:t>
      </w:r>
      <w:r>
        <w:rPr>
          <w:noProof/>
          <w:szCs w:val="28"/>
        </w:rPr>
        <w:t>.</w:t>
      </w:r>
      <w:r>
        <w:rPr>
          <w:rFonts w:hint="eastAsia"/>
          <w:noProof/>
          <w:szCs w:val="28"/>
        </w:rPr>
        <w:t>工程工期承诺</w:t>
      </w:r>
      <w:r>
        <w:rPr>
          <w:noProof/>
        </w:rPr>
        <w:tab/>
      </w:r>
      <w:r>
        <w:rPr>
          <w:noProof/>
        </w:rPr>
        <w:fldChar w:fldCharType="begin"/>
      </w:r>
      <w:r>
        <w:rPr>
          <w:noProof/>
        </w:rPr>
        <w:instrText xml:space="preserve"> PAGEREF _Toc207188307 \h </w:instrText>
      </w:r>
      <w:r>
        <w:rPr>
          <w:noProof/>
        </w:rPr>
      </w:r>
      <w:r>
        <w:rPr>
          <w:noProof/>
        </w:rPr>
        <w:fldChar w:fldCharType="separate"/>
      </w:r>
      <w:r>
        <w:rPr>
          <w:noProof/>
        </w:rPr>
        <w:t>15</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工程质量承诺</w:t>
      </w:r>
      <w:r>
        <w:rPr>
          <w:noProof/>
        </w:rPr>
        <w:tab/>
      </w:r>
      <w:r>
        <w:rPr>
          <w:noProof/>
        </w:rPr>
        <w:fldChar w:fldCharType="begin"/>
      </w:r>
      <w:r>
        <w:rPr>
          <w:noProof/>
        </w:rPr>
        <w:instrText xml:space="preserve"> PAGEREF _Toc207188308 \h </w:instrText>
      </w:r>
      <w:r>
        <w:rPr>
          <w:noProof/>
        </w:rPr>
      </w:r>
      <w:r>
        <w:rPr>
          <w:noProof/>
        </w:rPr>
        <w:fldChar w:fldCharType="separate"/>
      </w:r>
      <w:r>
        <w:rPr>
          <w:noProof/>
        </w:rPr>
        <w:t>15</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w:t>
      </w:r>
      <w:r>
        <w:rPr>
          <w:noProof/>
          <w:szCs w:val="28"/>
        </w:rPr>
        <w:t>.</w:t>
      </w:r>
      <w:r>
        <w:rPr>
          <w:rFonts w:hint="eastAsia"/>
          <w:noProof/>
          <w:szCs w:val="28"/>
        </w:rPr>
        <w:t>安全生产承诺</w:t>
      </w:r>
      <w:r>
        <w:rPr>
          <w:noProof/>
        </w:rPr>
        <w:tab/>
      </w:r>
      <w:r>
        <w:rPr>
          <w:noProof/>
        </w:rPr>
        <w:fldChar w:fldCharType="begin"/>
      </w:r>
      <w:r>
        <w:rPr>
          <w:noProof/>
        </w:rPr>
        <w:instrText xml:space="preserve"> PAGEREF _Toc207188309 \h </w:instrText>
      </w:r>
      <w:r>
        <w:rPr>
          <w:noProof/>
        </w:rPr>
      </w:r>
      <w:r>
        <w:rPr>
          <w:noProof/>
        </w:rPr>
        <w:fldChar w:fldCharType="separate"/>
      </w:r>
      <w:r>
        <w:rPr>
          <w:noProof/>
        </w:rPr>
        <w:t>16</w:t>
      </w:r>
      <w:r>
        <w:rPr>
          <w:noProof/>
        </w:rPr>
        <w:fldChar w:fldCharType="end"/>
      </w:r>
    </w:p>
    <w:p w:rsidR="00501835" w:rsidRDefault="00501835" w:rsidP="00501835">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四</w:t>
      </w:r>
      <w:r>
        <w:rPr>
          <w:noProof/>
          <w:szCs w:val="28"/>
        </w:rPr>
        <w:t>.</w:t>
      </w:r>
      <w:r>
        <w:rPr>
          <w:rFonts w:hint="eastAsia"/>
          <w:noProof/>
          <w:szCs w:val="28"/>
        </w:rPr>
        <w:t>文明施工承诺</w:t>
      </w:r>
      <w:r>
        <w:rPr>
          <w:noProof/>
        </w:rPr>
        <w:tab/>
      </w:r>
      <w:r>
        <w:rPr>
          <w:noProof/>
        </w:rPr>
        <w:fldChar w:fldCharType="begin"/>
      </w:r>
      <w:r>
        <w:rPr>
          <w:noProof/>
        </w:rPr>
        <w:instrText xml:space="preserve"> PAGEREF _Toc207188310 \h </w:instrText>
      </w:r>
      <w:r>
        <w:rPr>
          <w:noProof/>
        </w:rPr>
      </w:r>
      <w:r>
        <w:rPr>
          <w:noProof/>
        </w:rPr>
        <w:fldChar w:fldCharType="separate"/>
      </w:r>
      <w:r>
        <w:rPr>
          <w:noProof/>
        </w:rPr>
        <w:t>17</w:t>
      </w:r>
      <w:r>
        <w:rPr>
          <w:noProof/>
        </w:rPr>
        <w:fldChar w:fldCharType="end"/>
      </w:r>
    </w:p>
    <w:p w:rsidR="00501835" w:rsidRDefault="00501835" w:rsidP="00501835">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五</w:t>
      </w:r>
      <w:r>
        <w:rPr>
          <w:noProof/>
          <w:szCs w:val="28"/>
        </w:rPr>
        <w:t>.</w:t>
      </w:r>
      <w:r>
        <w:rPr>
          <w:rFonts w:hint="eastAsia"/>
          <w:noProof/>
          <w:szCs w:val="28"/>
        </w:rPr>
        <w:t>工程竣工资料承诺</w:t>
      </w:r>
      <w:r>
        <w:rPr>
          <w:noProof/>
        </w:rPr>
        <w:tab/>
      </w:r>
      <w:r>
        <w:rPr>
          <w:noProof/>
        </w:rPr>
        <w:fldChar w:fldCharType="begin"/>
      </w:r>
      <w:r>
        <w:rPr>
          <w:noProof/>
        </w:rPr>
        <w:instrText xml:space="preserve"> PAGEREF _Toc207188311 \h </w:instrText>
      </w:r>
      <w:r>
        <w:rPr>
          <w:noProof/>
        </w:rPr>
      </w:r>
      <w:r>
        <w:rPr>
          <w:noProof/>
        </w:rPr>
        <w:fldChar w:fldCharType="separate"/>
      </w:r>
      <w:r>
        <w:rPr>
          <w:noProof/>
        </w:rPr>
        <w:t>17</w:t>
      </w:r>
      <w:r>
        <w:rPr>
          <w:noProof/>
        </w:rPr>
        <w:fldChar w:fldCharType="end"/>
      </w:r>
    </w:p>
    <w:p w:rsidR="00501835" w:rsidRDefault="00501835" w:rsidP="00501835">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六</w:t>
      </w:r>
      <w:r>
        <w:rPr>
          <w:noProof/>
          <w:szCs w:val="28"/>
        </w:rPr>
        <w:t>.</w:t>
      </w:r>
      <w:r>
        <w:rPr>
          <w:rFonts w:hint="eastAsia"/>
          <w:noProof/>
          <w:szCs w:val="28"/>
        </w:rPr>
        <w:t>保修期承诺</w:t>
      </w:r>
      <w:r>
        <w:rPr>
          <w:noProof/>
        </w:rPr>
        <w:tab/>
      </w:r>
      <w:r>
        <w:rPr>
          <w:noProof/>
        </w:rPr>
        <w:fldChar w:fldCharType="begin"/>
      </w:r>
      <w:r>
        <w:rPr>
          <w:noProof/>
        </w:rPr>
        <w:instrText xml:space="preserve"> PAGEREF _Toc207188312 \h </w:instrText>
      </w:r>
      <w:r>
        <w:rPr>
          <w:noProof/>
        </w:rPr>
      </w:r>
      <w:r>
        <w:rPr>
          <w:noProof/>
        </w:rPr>
        <w:fldChar w:fldCharType="separate"/>
      </w:r>
      <w:r>
        <w:rPr>
          <w:noProof/>
        </w:rPr>
        <w:t>18</w:t>
      </w:r>
      <w:r>
        <w:rPr>
          <w:noProof/>
        </w:rPr>
        <w:fldChar w:fldCharType="end"/>
      </w:r>
    </w:p>
    <w:p w:rsidR="00501835" w:rsidRDefault="00501835" w:rsidP="00501835">
      <w:pPr>
        <w:pStyle w:val="31"/>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七</w:t>
      </w:r>
      <w:r>
        <w:rPr>
          <w:noProof/>
          <w:szCs w:val="28"/>
        </w:rPr>
        <w:t>.</w:t>
      </w:r>
      <w:r>
        <w:rPr>
          <w:rFonts w:hint="eastAsia"/>
          <w:noProof/>
          <w:szCs w:val="28"/>
        </w:rPr>
        <w:t>新技术应用承诺</w:t>
      </w:r>
      <w:r>
        <w:rPr>
          <w:noProof/>
        </w:rPr>
        <w:tab/>
      </w:r>
      <w:r>
        <w:rPr>
          <w:noProof/>
        </w:rPr>
        <w:fldChar w:fldCharType="begin"/>
      </w:r>
      <w:r>
        <w:rPr>
          <w:noProof/>
        </w:rPr>
        <w:instrText xml:space="preserve"> PAGEREF _Toc207188313 \h </w:instrText>
      </w:r>
      <w:r>
        <w:rPr>
          <w:noProof/>
        </w:rPr>
      </w:r>
      <w:r>
        <w:rPr>
          <w:noProof/>
        </w:rPr>
        <w:fldChar w:fldCharType="separate"/>
      </w:r>
      <w:r>
        <w:rPr>
          <w:noProof/>
        </w:rPr>
        <w:t>19</w:t>
      </w:r>
      <w:r>
        <w:rPr>
          <w:noProof/>
        </w:rPr>
        <w:fldChar w:fldCharType="end"/>
      </w:r>
    </w:p>
    <w:p w:rsidR="00501835" w:rsidRDefault="00501835" w:rsidP="00501835">
      <w:pPr>
        <w:pStyle w:val="11"/>
        <w:tabs>
          <w:tab w:val="right" w:leader="dot" w:pos="8495"/>
        </w:tabs>
        <w:rPr>
          <w:rFonts w:ascii="Times New Roman" w:hAnsi="Times New Roman"/>
          <w:noProof/>
          <w:color w:val="auto"/>
        </w:rPr>
      </w:pPr>
      <w:r>
        <w:rPr>
          <w:rFonts w:hint="eastAsia"/>
          <w:noProof/>
          <w:szCs w:val="28"/>
        </w:rPr>
        <w:t>第二章 分项工程的施工组织及施工方法、技术措施</w:t>
      </w:r>
      <w:r>
        <w:rPr>
          <w:noProof/>
        </w:rPr>
        <w:tab/>
      </w:r>
      <w:r>
        <w:rPr>
          <w:noProof/>
        </w:rPr>
        <w:fldChar w:fldCharType="begin"/>
      </w:r>
      <w:r>
        <w:rPr>
          <w:noProof/>
        </w:rPr>
        <w:instrText xml:space="preserve"> PAGEREF _Toc207188314 \h </w:instrText>
      </w:r>
      <w:r>
        <w:rPr>
          <w:noProof/>
        </w:rPr>
      </w:r>
      <w:r>
        <w:rPr>
          <w:noProof/>
        </w:rPr>
        <w:fldChar w:fldCharType="separate"/>
      </w:r>
      <w:r>
        <w:rPr>
          <w:noProof/>
        </w:rPr>
        <w:t>19</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第1节 第一节总体施工方案</w:t>
      </w:r>
      <w:r>
        <w:rPr>
          <w:noProof/>
        </w:rPr>
        <w:tab/>
      </w:r>
      <w:r>
        <w:rPr>
          <w:noProof/>
        </w:rPr>
        <w:fldChar w:fldCharType="begin"/>
      </w:r>
      <w:r>
        <w:rPr>
          <w:noProof/>
        </w:rPr>
        <w:instrText xml:space="preserve"> PAGEREF _Toc207188315 \h </w:instrText>
      </w:r>
      <w:r>
        <w:rPr>
          <w:noProof/>
        </w:rPr>
      </w:r>
      <w:r>
        <w:rPr>
          <w:noProof/>
        </w:rPr>
        <w:fldChar w:fldCharType="separate"/>
      </w:r>
      <w:r>
        <w:rPr>
          <w:noProof/>
        </w:rPr>
        <w:t>19</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w:t>
      </w:r>
      <w:r>
        <w:rPr>
          <w:noProof/>
          <w:szCs w:val="28"/>
        </w:rPr>
        <w:t>.</w:t>
      </w:r>
      <w:r>
        <w:rPr>
          <w:rFonts w:hint="eastAsia"/>
          <w:noProof/>
          <w:szCs w:val="28"/>
        </w:rPr>
        <w:t>施工前准备工作</w:t>
      </w:r>
      <w:r>
        <w:rPr>
          <w:noProof/>
        </w:rPr>
        <w:tab/>
      </w:r>
      <w:r>
        <w:rPr>
          <w:noProof/>
        </w:rPr>
        <w:fldChar w:fldCharType="begin"/>
      </w:r>
      <w:r>
        <w:rPr>
          <w:noProof/>
        </w:rPr>
        <w:instrText xml:space="preserve"> PAGEREF _Toc207188316 \h </w:instrText>
      </w:r>
      <w:r>
        <w:rPr>
          <w:noProof/>
        </w:rPr>
      </w:r>
      <w:r>
        <w:rPr>
          <w:noProof/>
        </w:rPr>
        <w:fldChar w:fldCharType="separate"/>
      </w:r>
      <w:r>
        <w:rPr>
          <w:noProof/>
        </w:rPr>
        <w:t>19</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施工方案及施工组织</w:t>
      </w:r>
      <w:r>
        <w:rPr>
          <w:noProof/>
        </w:rPr>
        <w:tab/>
      </w:r>
      <w:r>
        <w:rPr>
          <w:noProof/>
        </w:rPr>
        <w:fldChar w:fldCharType="begin"/>
      </w:r>
      <w:r>
        <w:rPr>
          <w:noProof/>
        </w:rPr>
        <w:instrText xml:space="preserve"> PAGEREF _Toc207188317 \h </w:instrText>
      </w:r>
      <w:r>
        <w:rPr>
          <w:noProof/>
        </w:rPr>
      </w:r>
      <w:r>
        <w:rPr>
          <w:noProof/>
        </w:rPr>
        <w:fldChar w:fldCharType="separate"/>
      </w:r>
      <w:r>
        <w:rPr>
          <w:noProof/>
        </w:rPr>
        <w:t>21</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w:t>
      </w:r>
      <w:r>
        <w:rPr>
          <w:noProof/>
          <w:szCs w:val="28"/>
        </w:rPr>
        <w:t>.</w:t>
      </w:r>
      <w:r>
        <w:rPr>
          <w:rFonts w:hint="eastAsia"/>
          <w:noProof/>
          <w:szCs w:val="28"/>
        </w:rPr>
        <w:t>施工顺序及施工流向</w:t>
      </w:r>
      <w:r>
        <w:rPr>
          <w:noProof/>
        </w:rPr>
        <w:tab/>
      </w:r>
      <w:r>
        <w:rPr>
          <w:noProof/>
        </w:rPr>
        <w:fldChar w:fldCharType="begin"/>
      </w:r>
      <w:r>
        <w:rPr>
          <w:noProof/>
        </w:rPr>
        <w:instrText xml:space="preserve"> PAGEREF _Toc207188318 \h </w:instrText>
      </w:r>
      <w:r>
        <w:rPr>
          <w:noProof/>
        </w:rPr>
      </w:r>
      <w:r>
        <w:rPr>
          <w:noProof/>
        </w:rPr>
        <w:fldChar w:fldCharType="separate"/>
      </w:r>
      <w:r>
        <w:rPr>
          <w:noProof/>
        </w:rPr>
        <w:t>22</w:t>
      </w:r>
      <w:r>
        <w:rPr>
          <w:noProof/>
        </w:rPr>
        <w:fldChar w:fldCharType="end"/>
      </w:r>
    </w:p>
    <w:p w:rsidR="00501835" w:rsidRDefault="00501835" w:rsidP="00501835">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四</w:t>
      </w:r>
      <w:r>
        <w:rPr>
          <w:noProof/>
          <w:szCs w:val="28"/>
        </w:rPr>
        <w:t>.</w:t>
      </w:r>
      <w:r>
        <w:rPr>
          <w:rFonts w:hint="eastAsia"/>
          <w:noProof/>
          <w:szCs w:val="28"/>
        </w:rPr>
        <w:t>施工区的划分</w:t>
      </w:r>
      <w:r>
        <w:rPr>
          <w:noProof/>
        </w:rPr>
        <w:tab/>
      </w:r>
      <w:r>
        <w:rPr>
          <w:noProof/>
        </w:rPr>
        <w:fldChar w:fldCharType="begin"/>
      </w:r>
      <w:r>
        <w:rPr>
          <w:noProof/>
        </w:rPr>
        <w:instrText xml:space="preserve"> PAGEREF _Toc207188319 \h </w:instrText>
      </w:r>
      <w:r>
        <w:rPr>
          <w:noProof/>
        </w:rPr>
      </w:r>
      <w:r>
        <w:rPr>
          <w:noProof/>
        </w:rPr>
        <w:fldChar w:fldCharType="separate"/>
      </w:r>
      <w:r>
        <w:rPr>
          <w:noProof/>
        </w:rPr>
        <w:t>28</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第2节 第二节装饰工程施工方法和技术措施</w:t>
      </w:r>
      <w:r>
        <w:rPr>
          <w:noProof/>
        </w:rPr>
        <w:tab/>
      </w:r>
      <w:r>
        <w:rPr>
          <w:noProof/>
        </w:rPr>
        <w:fldChar w:fldCharType="begin"/>
      </w:r>
      <w:r>
        <w:rPr>
          <w:noProof/>
        </w:rPr>
        <w:instrText xml:space="preserve"> PAGEREF _Toc207188320 \h </w:instrText>
      </w:r>
      <w:r>
        <w:rPr>
          <w:noProof/>
        </w:rPr>
      </w:r>
      <w:r>
        <w:rPr>
          <w:noProof/>
        </w:rPr>
        <w:fldChar w:fldCharType="separate"/>
      </w:r>
      <w:r>
        <w:rPr>
          <w:noProof/>
        </w:rPr>
        <w:t>29</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w:t>
      </w:r>
      <w:r>
        <w:rPr>
          <w:noProof/>
          <w:szCs w:val="28"/>
        </w:rPr>
        <w:t>.</w:t>
      </w:r>
      <w:r>
        <w:rPr>
          <w:rFonts w:hint="eastAsia"/>
          <w:noProof/>
          <w:szCs w:val="28"/>
        </w:rPr>
        <w:t>铝扣板天花施工方法和技术措施</w:t>
      </w:r>
      <w:r>
        <w:rPr>
          <w:noProof/>
        </w:rPr>
        <w:tab/>
      </w:r>
      <w:r>
        <w:rPr>
          <w:noProof/>
        </w:rPr>
        <w:fldChar w:fldCharType="begin"/>
      </w:r>
      <w:r>
        <w:rPr>
          <w:noProof/>
        </w:rPr>
        <w:instrText xml:space="preserve"> PAGEREF _Toc207188321 \h </w:instrText>
      </w:r>
      <w:r>
        <w:rPr>
          <w:noProof/>
        </w:rPr>
      </w:r>
      <w:r>
        <w:rPr>
          <w:noProof/>
        </w:rPr>
        <w:fldChar w:fldCharType="separate"/>
      </w:r>
      <w:r>
        <w:rPr>
          <w:noProof/>
        </w:rPr>
        <w:t>29</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墙身砌砖抹灰施工方法和技术措施</w:t>
      </w:r>
      <w:r>
        <w:rPr>
          <w:noProof/>
        </w:rPr>
        <w:tab/>
      </w:r>
      <w:r>
        <w:rPr>
          <w:noProof/>
        </w:rPr>
        <w:fldChar w:fldCharType="begin"/>
      </w:r>
      <w:r>
        <w:rPr>
          <w:noProof/>
        </w:rPr>
        <w:instrText xml:space="preserve"> PAGEREF _Toc207188322 \h </w:instrText>
      </w:r>
      <w:r>
        <w:rPr>
          <w:noProof/>
        </w:rPr>
      </w:r>
      <w:r>
        <w:rPr>
          <w:noProof/>
        </w:rPr>
        <w:fldChar w:fldCharType="separate"/>
      </w:r>
      <w:r>
        <w:rPr>
          <w:noProof/>
        </w:rPr>
        <w:t>32</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w:t>
      </w:r>
      <w:r>
        <w:rPr>
          <w:noProof/>
          <w:szCs w:val="28"/>
        </w:rPr>
        <w:t>.</w:t>
      </w:r>
      <w:r>
        <w:rPr>
          <w:rFonts w:hint="eastAsia"/>
          <w:noProof/>
          <w:szCs w:val="28"/>
        </w:rPr>
        <w:t>墙身、天花扇灰油乳胶漆施工方法和技术措施</w:t>
      </w:r>
      <w:r>
        <w:rPr>
          <w:noProof/>
        </w:rPr>
        <w:tab/>
      </w:r>
      <w:r>
        <w:rPr>
          <w:noProof/>
        </w:rPr>
        <w:fldChar w:fldCharType="begin"/>
      </w:r>
      <w:r>
        <w:rPr>
          <w:noProof/>
        </w:rPr>
        <w:instrText xml:space="preserve"> PAGEREF _Toc207188323 \h </w:instrText>
      </w:r>
      <w:r>
        <w:rPr>
          <w:noProof/>
        </w:rPr>
      </w:r>
      <w:r>
        <w:rPr>
          <w:noProof/>
        </w:rPr>
        <w:fldChar w:fldCharType="separate"/>
      </w:r>
      <w:r>
        <w:rPr>
          <w:noProof/>
        </w:rPr>
        <w:t>43</w:t>
      </w:r>
      <w:r>
        <w:rPr>
          <w:noProof/>
        </w:rPr>
        <w:fldChar w:fldCharType="end"/>
      </w:r>
    </w:p>
    <w:p w:rsidR="00501835" w:rsidRDefault="00501835" w:rsidP="00501835">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四</w:t>
      </w:r>
      <w:r>
        <w:rPr>
          <w:noProof/>
          <w:szCs w:val="28"/>
        </w:rPr>
        <w:t>.</w:t>
      </w:r>
      <w:r>
        <w:rPr>
          <w:rFonts w:hint="eastAsia"/>
          <w:noProof/>
          <w:szCs w:val="28"/>
        </w:rPr>
        <w:t>墙身贴瓷片施工方法和技术措施</w:t>
      </w:r>
      <w:r>
        <w:rPr>
          <w:noProof/>
        </w:rPr>
        <w:tab/>
      </w:r>
      <w:r>
        <w:rPr>
          <w:noProof/>
        </w:rPr>
        <w:fldChar w:fldCharType="begin"/>
      </w:r>
      <w:r>
        <w:rPr>
          <w:noProof/>
        </w:rPr>
        <w:instrText xml:space="preserve"> PAGEREF _Toc207188324 \h </w:instrText>
      </w:r>
      <w:r>
        <w:rPr>
          <w:noProof/>
        </w:rPr>
      </w:r>
      <w:r>
        <w:rPr>
          <w:noProof/>
        </w:rPr>
        <w:fldChar w:fldCharType="separate"/>
      </w:r>
      <w:r>
        <w:rPr>
          <w:noProof/>
        </w:rPr>
        <w:t>45</w:t>
      </w:r>
      <w:r>
        <w:rPr>
          <w:noProof/>
        </w:rPr>
        <w:fldChar w:fldCharType="end"/>
      </w:r>
    </w:p>
    <w:p w:rsidR="00501835" w:rsidRDefault="00501835" w:rsidP="00501835">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五</w:t>
      </w:r>
      <w:r>
        <w:rPr>
          <w:noProof/>
          <w:szCs w:val="28"/>
        </w:rPr>
        <w:t>.</w:t>
      </w:r>
      <w:r>
        <w:rPr>
          <w:rFonts w:hint="eastAsia"/>
          <w:noProof/>
          <w:szCs w:val="28"/>
        </w:rPr>
        <w:t>抛光砖踢脚线工程施工方法和技术措施</w:t>
      </w:r>
      <w:r>
        <w:rPr>
          <w:noProof/>
        </w:rPr>
        <w:tab/>
      </w:r>
      <w:r>
        <w:rPr>
          <w:noProof/>
        </w:rPr>
        <w:fldChar w:fldCharType="begin"/>
      </w:r>
      <w:r>
        <w:rPr>
          <w:noProof/>
        </w:rPr>
        <w:instrText xml:space="preserve"> PAGEREF _Toc207188325 \h </w:instrText>
      </w:r>
      <w:r>
        <w:rPr>
          <w:noProof/>
        </w:rPr>
      </w:r>
      <w:r>
        <w:rPr>
          <w:noProof/>
        </w:rPr>
        <w:fldChar w:fldCharType="separate"/>
      </w:r>
      <w:r>
        <w:rPr>
          <w:noProof/>
        </w:rPr>
        <w:t>47</w:t>
      </w:r>
      <w:r>
        <w:rPr>
          <w:noProof/>
        </w:rPr>
        <w:fldChar w:fldCharType="end"/>
      </w:r>
    </w:p>
    <w:p w:rsidR="00501835" w:rsidRDefault="00501835" w:rsidP="00501835">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六</w:t>
      </w:r>
      <w:r>
        <w:rPr>
          <w:noProof/>
          <w:szCs w:val="28"/>
        </w:rPr>
        <w:t>.</w:t>
      </w:r>
      <w:r>
        <w:rPr>
          <w:rFonts w:hint="eastAsia"/>
          <w:noProof/>
          <w:szCs w:val="28"/>
        </w:rPr>
        <w:t>水泥砂浆找平施工方法和技术措施</w:t>
      </w:r>
      <w:r>
        <w:rPr>
          <w:noProof/>
        </w:rPr>
        <w:tab/>
      </w:r>
      <w:r>
        <w:rPr>
          <w:noProof/>
        </w:rPr>
        <w:fldChar w:fldCharType="begin"/>
      </w:r>
      <w:r>
        <w:rPr>
          <w:noProof/>
        </w:rPr>
        <w:instrText xml:space="preserve"> PAGEREF _Toc207188326 \h </w:instrText>
      </w:r>
      <w:r>
        <w:rPr>
          <w:noProof/>
        </w:rPr>
      </w:r>
      <w:r>
        <w:rPr>
          <w:noProof/>
        </w:rPr>
        <w:fldChar w:fldCharType="separate"/>
      </w:r>
      <w:r>
        <w:rPr>
          <w:noProof/>
        </w:rPr>
        <w:t>48</w:t>
      </w:r>
      <w:r>
        <w:rPr>
          <w:noProof/>
        </w:rPr>
        <w:fldChar w:fldCharType="end"/>
      </w:r>
    </w:p>
    <w:p w:rsidR="00501835" w:rsidRDefault="00501835" w:rsidP="00501835">
      <w:pPr>
        <w:pStyle w:val="31"/>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七</w:t>
      </w:r>
      <w:r>
        <w:rPr>
          <w:noProof/>
          <w:szCs w:val="28"/>
        </w:rPr>
        <w:t>.</w:t>
      </w:r>
      <w:r>
        <w:rPr>
          <w:rFonts w:hint="eastAsia"/>
          <w:noProof/>
          <w:szCs w:val="28"/>
        </w:rPr>
        <w:t>地面铺抛光砖、防滑砖施工方法和技术措施</w:t>
      </w:r>
      <w:r>
        <w:rPr>
          <w:noProof/>
        </w:rPr>
        <w:tab/>
      </w:r>
      <w:r>
        <w:rPr>
          <w:noProof/>
        </w:rPr>
        <w:fldChar w:fldCharType="begin"/>
      </w:r>
      <w:r>
        <w:rPr>
          <w:noProof/>
        </w:rPr>
        <w:instrText xml:space="preserve"> PAGEREF _Toc207188327 \h </w:instrText>
      </w:r>
      <w:r>
        <w:rPr>
          <w:noProof/>
        </w:rPr>
      </w:r>
      <w:r>
        <w:rPr>
          <w:noProof/>
        </w:rPr>
        <w:fldChar w:fldCharType="separate"/>
      </w:r>
      <w:r>
        <w:rPr>
          <w:noProof/>
        </w:rPr>
        <w:t>50</w:t>
      </w:r>
      <w:r>
        <w:rPr>
          <w:noProof/>
        </w:rPr>
        <w:fldChar w:fldCharType="end"/>
      </w:r>
    </w:p>
    <w:p w:rsidR="00501835" w:rsidRDefault="00501835" w:rsidP="00501835">
      <w:pPr>
        <w:pStyle w:val="31"/>
        <w:tabs>
          <w:tab w:val="right" w:leader="dot" w:pos="8495"/>
        </w:tabs>
        <w:rPr>
          <w:noProof/>
        </w:rPr>
      </w:pPr>
      <w:r>
        <w:rPr>
          <w:rFonts w:hint="eastAsia"/>
          <w:noProof/>
          <w:szCs w:val="28"/>
        </w:rPr>
        <w:t>8</w:t>
      </w:r>
      <w:r>
        <w:rPr>
          <w:rFonts w:hint="eastAsia"/>
          <w:noProof/>
          <w:szCs w:val="28"/>
        </w:rPr>
        <w:t>、</w:t>
      </w:r>
      <w:r>
        <w:rPr>
          <w:rFonts w:hint="eastAsia"/>
          <w:noProof/>
          <w:szCs w:val="28"/>
        </w:rPr>
        <w:t xml:space="preserve"> </w:t>
      </w:r>
      <w:r>
        <w:rPr>
          <w:rFonts w:hint="eastAsia"/>
          <w:noProof/>
          <w:szCs w:val="28"/>
        </w:rPr>
        <w:t>八</w:t>
      </w:r>
      <w:r>
        <w:rPr>
          <w:noProof/>
          <w:szCs w:val="28"/>
        </w:rPr>
        <w:t>.</w:t>
      </w:r>
      <w:r>
        <w:rPr>
          <w:rFonts w:hint="eastAsia"/>
          <w:noProof/>
          <w:szCs w:val="28"/>
        </w:rPr>
        <w:t>玻璃镜安装工艺及技术措施</w:t>
      </w:r>
      <w:r>
        <w:rPr>
          <w:noProof/>
        </w:rPr>
        <w:tab/>
      </w:r>
      <w:r>
        <w:rPr>
          <w:noProof/>
        </w:rPr>
        <w:fldChar w:fldCharType="begin"/>
      </w:r>
      <w:r>
        <w:rPr>
          <w:noProof/>
        </w:rPr>
        <w:instrText xml:space="preserve"> PAGEREF _Toc207188328 \h </w:instrText>
      </w:r>
      <w:r>
        <w:rPr>
          <w:noProof/>
        </w:rPr>
      </w:r>
      <w:r>
        <w:rPr>
          <w:noProof/>
        </w:rPr>
        <w:fldChar w:fldCharType="separate"/>
      </w:r>
      <w:r>
        <w:rPr>
          <w:noProof/>
        </w:rPr>
        <w:t>54</w:t>
      </w:r>
      <w:r>
        <w:rPr>
          <w:noProof/>
        </w:rPr>
        <w:fldChar w:fldCharType="end"/>
      </w:r>
    </w:p>
    <w:p w:rsidR="00501835" w:rsidRDefault="00501835" w:rsidP="00501835">
      <w:pPr>
        <w:pStyle w:val="31"/>
        <w:tabs>
          <w:tab w:val="right" w:leader="dot" w:pos="8495"/>
        </w:tabs>
        <w:rPr>
          <w:noProof/>
        </w:rPr>
      </w:pPr>
      <w:r>
        <w:rPr>
          <w:rFonts w:hint="eastAsia"/>
          <w:noProof/>
          <w:szCs w:val="28"/>
        </w:rPr>
        <w:lastRenderedPageBreak/>
        <w:t>9</w:t>
      </w:r>
      <w:r>
        <w:rPr>
          <w:rFonts w:hint="eastAsia"/>
          <w:noProof/>
          <w:szCs w:val="28"/>
        </w:rPr>
        <w:t>、</w:t>
      </w:r>
      <w:r>
        <w:rPr>
          <w:rFonts w:hint="eastAsia"/>
          <w:noProof/>
          <w:szCs w:val="28"/>
        </w:rPr>
        <w:t xml:space="preserve"> </w:t>
      </w:r>
      <w:r>
        <w:rPr>
          <w:rFonts w:hint="eastAsia"/>
          <w:noProof/>
          <w:szCs w:val="28"/>
        </w:rPr>
        <w:t>九</w:t>
      </w:r>
      <w:r>
        <w:rPr>
          <w:noProof/>
          <w:szCs w:val="28"/>
        </w:rPr>
        <w:t>.</w:t>
      </w:r>
      <w:r>
        <w:rPr>
          <w:rFonts w:hint="eastAsia"/>
          <w:noProof/>
          <w:szCs w:val="28"/>
        </w:rPr>
        <w:t>木质门套扇施工方法和技术措施</w:t>
      </w:r>
      <w:r>
        <w:rPr>
          <w:noProof/>
        </w:rPr>
        <w:tab/>
      </w:r>
      <w:r>
        <w:rPr>
          <w:noProof/>
        </w:rPr>
        <w:fldChar w:fldCharType="begin"/>
      </w:r>
      <w:r>
        <w:rPr>
          <w:noProof/>
        </w:rPr>
        <w:instrText xml:space="preserve"> PAGEREF _Toc207188329 \h </w:instrText>
      </w:r>
      <w:r>
        <w:rPr>
          <w:noProof/>
        </w:rPr>
      </w:r>
      <w:r>
        <w:rPr>
          <w:noProof/>
        </w:rPr>
        <w:fldChar w:fldCharType="separate"/>
      </w:r>
      <w:r>
        <w:rPr>
          <w:noProof/>
        </w:rPr>
        <w:t>58</w:t>
      </w:r>
      <w:r>
        <w:rPr>
          <w:noProof/>
        </w:rPr>
        <w:fldChar w:fldCharType="end"/>
      </w:r>
    </w:p>
    <w:p w:rsidR="00501835" w:rsidRDefault="00501835" w:rsidP="00501835">
      <w:pPr>
        <w:pStyle w:val="31"/>
        <w:tabs>
          <w:tab w:val="right" w:leader="dot" w:pos="8495"/>
        </w:tabs>
        <w:rPr>
          <w:noProof/>
        </w:rPr>
      </w:pPr>
      <w:r>
        <w:rPr>
          <w:rFonts w:hint="eastAsia"/>
          <w:noProof/>
          <w:szCs w:val="28"/>
        </w:rPr>
        <w:t>10</w:t>
      </w:r>
      <w:r>
        <w:rPr>
          <w:rFonts w:hint="eastAsia"/>
          <w:noProof/>
          <w:szCs w:val="28"/>
        </w:rPr>
        <w:t>、</w:t>
      </w:r>
      <w:r>
        <w:rPr>
          <w:rFonts w:hint="eastAsia"/>
          <w:noProof/>
          <w:szCs w:val="28"/>
        </w:rPr>
        <w:t xml:space="preserve"> </w:t>
      </w:r>
      <w:r>
        <w:rPr>
          <w:rFonts w:hint="eastAsia"/>
          <w:noProof/>
          <w:szCs w:val="28"/>
        </w:rPr>
        <w:t>十</w:t>
      </w:r>
      <w:r>
        <w:rPr>
          <w:noProof/>
          <w:szCs w:val="28"/>
        </w:rPr>
        <w:t>.</w:t>
      </w:r>
      <w:r>
        <w:rPr>
          <w:rFonts w:hint="eastAsia"/>
          <w:noProof/>
          <w:szCs w:val="28"/>
        </w:rPr>
        <w:t>全玻璃地弹门施工方法和技术措施</w:t>
      </w:r>
      <w:r>
        <w:rPr>
          <w:noProof/>
        </w:rPr>
        <w:tab/>
      </w:r>
      <w:r>
        <w:rPr>
          <w:noProof/>
        </w:rPr>
        <w:fldChar w:fldCharType="begin"/>
      </w:r>
      <w:r>
        <w:rPr>
          <w:noProof/>
        </w:rPr>
        <w:instrText xml:space="preserve"> PAGEREF _Toc207188330 \h </w:instrText>
      </w:r>
      <w:r>
        <w:rPr>
          <w:noProof/>
        </w:rPr>
      </w:r>
      <w:r>
        <w:rPr>
          <w:noProof/>
        </w:rPr>
        <w:fldChar w:fldCharType="separate"/>
      </w:r>
      <w:r>
        <w:rPr>
          <w:noProof/>
        </w:rPr>
        <w:t>65</w:t>
      </w:r>
      <w:r>
        <w:rPr>
          <w:noProof/>
        </w:rPr>
        <w:fldChar w:fldCharType="end"/>
      </w:r>
    </w:p>
    <w:p w:rsidR="00501835" w:rsidRDefault="00501835" w:rsidP="00501835">
      <w:pPr>
        <w:pStyle w:val="31"/>
        <w:tabs>
          <w:tab w:val="right" w:leader="dot" w:pos="8495"/>
        </w:tabs>
        <w:rPr>
          <w:noProof/>
        </w:rPr>
      </w:pPr>
      <w:r>
        <w:rPr>
          <w:rFonts w:hint="eastAsia"/>
          <w:noProof/>
          <w:szCs w:val="28"/>
        </w:rPr>
        <w:t>11</w:t>
      </w:r>
      <w:r>
        <w:rPr>
          <w:rFonts w:hint="eastAsia"/>
          <w:noProof/>
          <w:szCs w:val="28"/>
        </w:rPr>
        <w:t>、</w:t>
      </w:r>
      <w:r>
        <w:rPr>
          <w:rFonts w:hint="eastAsia"/>
          <w:noProof/>
          <w:szCs w:val="28"/>
        </w:rPr>
        <w:t xml:space="preserve"> </w:t>
      </w:r>
      <w:r>
        <w:rPr>
          <w:rFonts w:hint="eastAsia"/>
          <w:noProof/>
          <w:szCs w:val="28"/>
        </w:rPr>
        <w:t>十一</w:t>
      </w:r>
      <w:r>
        <w:rPr>
          <w:noProof/>
          <w:szCs w:val="28"/>
        </w:rPr>
        <w:t>.</w:t>
      </w:r>
      <w:r>
        <w:rPr>
          <w:rFonts w:hint="eastAsia"/>
          <w:noProof/>
          <w:szCs w:val="28"/>
        </w:rPr>
        <w:t>窗帘盒制作施工方法和技术措施</w:t>
      </w:r>
      <w:r>
        <w:rPr>
          <w:noProof/>
        </w:rPr>
        <w:tab/>
      </w:r>
      <w:r>
        <w:rPr>
          <w:noProof/>
        </w:rPr>
        <w:fldChar w:fldCharType="begin"/>
      </w:r>
      <w:r>
        <w:rPr>
          <w:noProof/>
        </w:rPr>
        <w:instrText xml:space="preserve"> PAGEREF _Toc207188331 \h </w:instrText>
      </w:r>
      <w:r>
        <w:rPr>
          <w:noProof/>
        </w:rPr>
      </w:r>
      <w:r>
        <w:rPr>
          <w:noProof/>
        </w:rPr>
        <w:fldChar w:fldCharType="separate"/>
      </w:r>
      <w:r>
        <w:rPr>
          <w:noProof/>
        </w:rPr>
        <w:t>70</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第3节 第三节机电安装工程施工方法和技术措施</w:t>
      </w:r>
      <w:r>
        <w:rPr>
          <w:noProof/>
        </w:rPr>
        <w:tab/>
      </w:r>
      <w:r>
        <w:rPr>
          <w:noProof/>
        </w:rPr>
        <w:fldChar w:fldCharType="begin"/>
      </w:r>
      <w:r>
        <w:rPr>
          <w:noProof/>
        </w:rPr>
        <w:instrText xml:space="preserve"> PAGEREF _Toc207188332 \h </w:instrText>
      </w:r>
      <w:r>
        <w:rPr>
          <w:noProof/>
        </w:rPr>
      </w:r>
      <w:r>
        <w:rPr>
          <w:noProof/>
        </w:rPr>
        <w:fldChar w:fldCharType="separate"/>
      </w:r>
      <w:r>
        <w:rPr>
          <w:noProof/>
        </w:rPr>
        <w:t>74</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一、工程概况</w:t>
      </w:r>
      <w:r>
        <w:rPr>
          <w:noProof/>
        </w:rPr>
        <w:tab/>
      </w:r>
      <w:r>
        <w:rPr>
          <w:noProof/>
        </w:rPr>
        <w:fldChar w:fldCharType="begin"/>
      </w:r>
      <w:r>
        <w:rPr>
          <w:noProof/>
        </w:rPr>
        <w:instrText xml:space="preserve"> PAGEREF _Toc207188333 \h </w:instrText>
      </w:r>
      <w:r>
        <w:rPr>
          <w:noProof/>
        </w:rPr>
      </w:r>
      <w:r>
        <w:rPr>
          <w:noProof/>
        </w:rPr>
        <w:fldChar w:fldCharType="separate"/>
      </w:r>
      <w:r>
        <w:rPr>
          <w:noProof/>
        </w:rPr>
        <w:t>74</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电气线路敷设形式及材料</w:t>
      </w:r>
      <w:r>
        <w:rPr>
          <w:noProof/>
        </w:rPr>
        <w:tab/>
      </w:r>
      <w:r>
        <w:rPr>
          <w:noProof/>
        </w:rPr>
        <w:fldChar w:fldCharType="begin"/>
      </w:r>
      <w:r>
        <w:rPr>
          <w:noProof/>
        </w:rPr>
        <w:instrText xml:space="preserve"> PAGEREF _Toc207188334 \h </w:instrText>
      </w:r>
      <w:r>
        <w:rPr>
          <w:noProof/>
        </w:rPr>
      </w:r>
      <w:r>
        <w:rPr>
          <w:noProof/>
        </w:rPr>
        <w:fldChar w:fldCharType="separate"/>
      </w:r>
      <w:r>
        <w:rPr>
          <w:noProof/>
        </w:rPr>
        <w:t>80</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w:t>
      </w:r>
      <w:r>
        <w:rPr>
          <w:noProof/>
          <w:szCs w:val="28"/>
        </w:rPr>
        <w:t>.</w:t>
      </w:r>
      <w:r>
        <w:rPr>
          <w:rFonts w:hint="eastAsia"/>
          <w:noProof/>
          <w:szCs w:val="28"/>
        </w:rPr>
        <w:t>电气施工工艺流程图</w:t>
      </w:r>
      <w:r>
        <w:rPr>
          <w:noProof/>
        </w:rPr>
        <w:tab/>
      </w:r>
      <w:r>
        <w:rPr>
          <w:noProof/>
        </w:rPr>
        <w:fldChar w:fldCharType="begin"/>
      </w:r>
      <w:r>
        <w:rPr>
          <w:noProof/>
        </w:rPr>
        <w:instrText xml:space="preserve"> PAGEREF _Toc207188335 \h </w:instrText>
      </w:r>
      <w:r>
        <w:rPr>
          <w:noProof/>
        </w:rPr>
      </w:r>
      <w:r>
        <w:rPr>
          <w:noProof/>
        </w:rPr>
        <w:fldChar w:fldCharType="separate"/>
      </w:r>
      <w:r>
        <w:rPr>
          <w:noProof/>
        </w:rPr>
        <w:t>81</w:t>
      </w:r>
      <w:r>
        <w:rPr>
          <w:noProof/>
        </w:rPr>
        <w:fldChar w:fldCharType="end"/>
      </w:r>
    </w:p>
    <w:p w:rsidR="00501835" w:rsidRDefault="00501835" w:rsidP="00501835">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四</w:t>
      </w:r>
      <w:r>
        <w:rPr>
          <w:noProof/>
          <w:szCs w:val="28"/>
        </w:rPr>
        <w:t>.</w:t>
      </w:r>
      <w:r>
        <w:rPr>
          <w:rFonts w:hint="eastAsia"/>
          <w:noProof/>
          <w:szCs w:val="28"/>
        </w:rPr>
        <w:t>金属线管布线施工</w:t>
      </w:r>
      <w:r>
        <w:rPr>
          <w:noProof/>
        </w:rPr>
        <w:tab/>
      </w:r>
      <w:r>
        <w:rPr>
          <w:noProof/>
        </w:rPr>
        <w:fldChar w:fldCharType="begin"/>
      </w:r>
      <w:r>
        <w:rPr>
          <w:noProof/>
        </w:rPr>
        <w:instrText xml:space="preserve"> PAGEREF _Toc207188336 \h </w:instrText>
      </w:r>
      <w:r>
        <w:rPr>
          <w:noProof/>
        </w:rPr>
      </w:r>
      <w:r>
        <w:rPr>
          <w:noProof/>
        </w:rPr>
        <w:fldChar w:fldCharType="separate"/>
      </w:r>
      <w:r>
        <w:rPr>
          <w:noProof/>
        </w:rPr>
        <w:t>81</w:t>
      </w:r>
      <w:r>
        <w:rPr>
          <w:noProof/>
        </w:rPr>
        <w:fldChar w:fldCharType="end"/>
      </w:r>
    </w:p>
    <w:p w:rsidR="00501835" w:rsidRDefault="00501835" w:rsidP="00501835">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五</w:t>
      </w:r>
      <w:r>
        <w:rPr>
          <w:noProof/>
          <w:szCs w:val="28"/>
        </w:rPr>
        <w:t>.</w:t>
      </w:r>
      <w:r>
        <w:rPr>
          <w:rFonts w:hint="eastAsia"/>
          <w:noProof/>
          <w:szCs w:val="28"/>
        </w:rPr>
        <w:t>室内装饰电气安装</w:t>
      </w:r>
      <w:r>
        <w:rPr>
          <w:noProof/>
        </w:rPr>
        <w:tab/>
      </w:r>
      <w:r>
        <w:rPr>
          <w:noProof/>
        </w:rPr>
        <w:fldChar w:fldCharType="begin"/>
      </w:r>
      <w:r>
        <w:rPr>
          <w:noProof/>
        </w:rPr>
        <w:instrText xml:space="preserve"> PAGEREF _Toc207188337 \h </w:instrText>
      </w:r>
      <w:r>
        <w:rPr>
          <w:noProof/>
        </w:rPr>
      </w:r>
      <w:r>
        <w:rPr>
          <w:noProof/>
        </w:rPr>
        <w:fldChar w:fldCharType="separate"/>
      </w:r>
      <w:r>
        <w:rPr>
          <w:noProof/>
        </w:rPr>
        <w:t>85</w:t>
      </w:r>
      <w:r>
        <w:rPr>
          <w:noProof/>
        </w:rPr>
        <w:fldChar w:fldCharType="end"/>
      </w:r>
    </w:p>
    <w:p w:rsidR="00501835" w:rsidRDefault="00501835" w:rsidP="00501835">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六</w:t>
      </w:r>
      <w:r>
        <w:rPr>
          <w:noProof/>
          <w:szCs w:val="28"/>
        </w:rPr>
        <w:t>.</w:t>
      </w:r>
      <w:r>
        <w:rPr>
          <w:rFonts w:hint="eastAsia"/>
          <w:noProof/>
          <w:szCs w:val="28"/>
        </w:rPr>
        <w:t>室内装饰灯具安装</w:t>
      </w:r>
      <w:r>
        <w:rPr>
          <w:noProof/>
        </w:rPr>
        <w:tab/>
      </w:r>
      <w:r>
        <w:rPr>
          <w:noProof/>
        </w:rPr>
        <w:fldChar w:fldCharType="begin"/>
      </w:r>
      <w:r>
        <w:rPr>
          <w:noProof/>
        </w:rPr>
        <w:instrText xml:space="preserve"> PAGEREF _Toc207188338 \h </w:instrText>
      </w:r>
      <w:r>
        <w:rPr>
          <w:noProof/>
        </w:rPr>
      </w:r>
      <w:r>
        <w:rPr>
          <w:noProof/>
        </w:rPr>
        <w:fldChar w:fldCharType="separate"/>
      </w:r>
      <w:r>
        <w:rPr>
          <w:noProof/>
        </w:rPr>
        <w:t>94</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第4节 第四节给排水安装施工方法和技术措施</w:t>
      </w:r>
      <w:r>
        <w:rPr>
          <w:noProof/>
        </w:rPr>
        <w:tab/>
      </w:r>
      <w:r>
        <w:rPr>
          <w:noProof/>
        </w:rPr>
        <w:fldChar w:fldCharType="begin"/>
      </w:r>
      <w:r>
        <w:rPr>
          <w:noProof/>
        </w:rPr>
        <w:instrText xml:space="preserve"> PAGEREF _Toc207188339 \h </w:instrText>
      </w:r>
      <w:r>
        <w:rPr>
          <w:noProof/>
        </w:rPr>
      </w:r>
      <w:r>
        <w:rPr>
          <w:noProof/>
        </w:rPr>
        <w:fldChar w:fldCharType="separate"/>
      </w:r>
      <w:r>
        <w:rPr>
          <w:noProof/>
        </w:rPr>
        <w:t>98</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w:t>
      </w:r>
      <w:r>
        <w:rPr>
          <w:noProof/>
          <w:szCs w:val="28"/>
        </w:rPr>
        <w:t>.</w:t>
      </w:r>
      <w:r>
        <w:rPr>
          <w:rFonts w:hint="eastAsia"/>
          <w:noProof/>
          <w:szCs w:val="28"/>
        </w:rPr>
        <w:t>工艺流程</w:t>
      </w:r>
      <w:r>
        <w:rPr>
          <w:noProof/>
        </w:rPr>
        <w:tab/>
      </w:r>
      <w:r>
        <w:rPr>
          <w:noProof/>
        </w:rPr>
        <w:fldChar w:fldCharType="begin"/>
      </w:r>
      <w:r>
        <w:rPr>
          <w:noProof/>
        </w:rPr>
        <w:instrText xml:space="preserve"> PAGEREF _Toc207188340 \h </w:instrText>
      </w:r>
      <w:r>
        <w:rPr>
          <w:noProof/>
        </w:rPr>
      </w:r>
      <w:r>
        <w:rPr>
          <w:noProof/>
        </w:rPr>
        <w:fldChar w:fldCharType="separate"/>
      </w:r>
      <w:r>
        <w:rPr>
          <w:noProof/>
        </w:rPr>
        <w:t>98</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施工方法</w:t>
      </w:r>
      <w:r>
        <w:rPr>
          <w:noProof/>
        </w:rPr>
        <w:tab/>
      </w:r>
      <w:r>
        <w:rPr>
          <w:noProof/>
        </w:rPr>
        <w:fldChar w:fldCharType="begin"/>
      </w:r>
      <w:r>
        <w:rPr>
          <w:noProof/>
        </w:rPr>
        <w:instrText xml:space="preserve"> PAGEREF _Toc207188341 \h </w:instrText>
      </w:r>
      <w:r>
        <w:rPr>
          <w:noProof/>
        </w:rPr>
      </w:r>
      <w:r>
        <w:rPr>
          <w:noProof/>
        </w:rPr>
        <w:fldChar w:fldCharType="separate"/>
      </w:r>
      <w:r>
        <w:rPr>
          <w:noProof/>
        </w:rPr>
        <w:t>99</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w:t>
      </w:r>
      <w:r>
        <w:rPr>
          <w:noProof/>
          <w:szCs w:val="28"/>
        </w:rPr>
        <w:t>.</w:t>
      </w:r>
      <w:r>
        <w:rPr>
          <w:rFonts w:hint="eastAsia"/>
          <w:noProof/>
          <w:szCs w:val="28"/>
        </w:rPr>
        <w:t>卫生器具安装</w:t>
      </w:r>
      <w:r>
        <w:rPr>
          <w:noProof/>
        </w:rPr>
        <w:tab/>
      </w:r>
      <w:r>
        <w:rPr>
          <w:noProof/>
        </w:rPr>
        <w:fldChar w:fldCharType="begin"/>
      </w:r>
      <w:r>
        <w:rPr>
          <w:noProof/>
        </w:rPr>
        <w:instrText xml:space="preserve"> PAGEREF _Toc207188342 \h </w:instrText>
      </w:r>
      <w:r>
        <w:rPr>
          <w:noProof/>
        </w:rPr>
      </w:r>
      <w:r>
        <w:rPr>
          <w:noProof/>
        </w:rPr>
        <w:fldChar w:fldCharType="separate"/>
      </w:r>
      <w:r>
        <w:rPr>
          <w:noProof/>
        </w:rPr>
        <w:t>100</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第5节 第五节网络工程安装施工方法和技术措施</w:t>
      </w:r>
      <w:r>
        <w:rPr>
          <w:noProof/>
        </w:rPr>
        <w:tab/>
      </w:r>
      <w:r>
        <w:rPr>
          <w:noProof/>
        </w:rPr>
        <w:fldChar w:fldCharType="begin"/>
      </w:r>
      <w:r>
        <w:rPr>
          <w:noProof/>
        </w:rPr>
        <w:instrText xml:space="preserve"> PAGEREF _Toc207188343 \h </w:instrText>
      </w:r>
      <w:r>
        <w:rPr>
          <w:noProof/>
        </w:rPr>
      </w:r>
      <w:r>
        <w:rPr>
          <w:noProof/>
        </w:rPr>
        <w:fldChar w:fldCharType="separate"/>
      </w:r>
      <w:r>
        <w:rPr>
          <w:noProof/>
        </w:rPr>
        <w:t>101</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w:t>
      </w:r>
      <w:r>
        <w:rPr>
          <w:noProof/>
          <w:szCs w:val="28"/>
        </w:rPr>
        <w:t>.</w:t>
      </w:r>
      <w:r>
        <w:rPr>
          <w:rFonts w:hint="eastAsia"/>
          <w:noProof/>
          <w:szCs w:val="28"/>
        </w:rPr>
        <w:t>工程概况</w:t>
      </w:r>
      <w:r>
        <w:rPr>
          <w:noProof/>
        </w:rPr>
        <w:tab/>
      </w:r>
      <w:r>
        <w:rPr>
          <w:noProof/>
        </w:rPr>
        <w:fldChar w:fldCharType="begin"/>
      </w:r>
      <w:r>
        <w:rPr>
          <w:noProof/>
        </w:rPr>
        <w:instrText xml:space="preserve"> PAGEREF _Toc207188344 \h </w:instrText>
      </w:r>
      <w:r>
        <w:rPr>
          <w:noProof/>
        </w:rPr>
      </w:r>
      <w:r>
        <w:rPr>
          <w:noProof/>
        </w:rPr>
        <w:fldChar w:fldCharType="separate"/>
      </w:r>
      <w:r>
        <w:rPr>
          <w:noProof/>
        </w:rPr>
        <w:t>101</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有效布线</w:t>
      </w:r>
      <w:r>
        <w:rPr>
          <w:noProof/>
        </w:rPr>
        <w:tab/>
      </w:r>
      <w:r>
        <w:rPr>
          <w:noProof/>
        </w:rPr>
        <w:fldChar w:fldCharType="begin"/>
      </w:r>
      <w:r>
        <w:rPr>
          <w:noProof/>
        </w:rPr>
        <w:instrText xml:space="preserve"> PAGEREF _Toc207188345 \h </w:instrText>
      </w:r>
      <w:r>
        <w:rPr>
          <w:noProof/>
        </w:rPr>
      </w:r>
      <w:r>
        <w:rPr>
          <w:noProof/>
        </w:rPr>
        <w:fldChar w:fldCharType="separate"/>
      </w:r>
      <w:r>
        <w:rPr>
          <w:noProof/>
        </w:rPr>
        <w:t>101</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w:t>
      </w:r>
      <w:r>
        <w:rPr>
          <w:noProof/>
          <w:szCs w:val="28"/>
        </w:rPr>
        <w:t>.</w:t>
      </w:r>
      <w:r>
        <w:rPr>
          <w:rFonts w:hint="eastAsia"/>
          <w:noProof/>
          <w:szCs w:val="28"/>
        </w:rPr>
        <w:t>弱电系统预留孔洞和预埋管线</w:t>
      </w:r>
      <w:r>
        <w:rPr>
          <w:noProof/>
        </w:rPr>
        <w:tab/>
      </w:r>
      <w:r>
        <w:rPr>
          <w:noProof/>
        </w:rPr>
        <w:fldChar w:fldCharType="begin"/>
      </w:r>
      <w:r>
        <w:rPr>
          <w:noProof/>
        </w:rPr>
        <w:instrText xml:space="preserve"> PAGEREF _Toc207188346 \h </w:instrText>
      </w:r>
      <w:r>
        <w:rPr>
          <w:noProof/>
        </w:rPr>
      </w:r>
      <w:r>
        <w:rPr>
          <w:noProof/>
        </w:rPr>
        <w:fldChar w:fldCharType="separate"/>
      </w:r>
      <w:r>
        <w:rPr>
          <w:noProof/>
        </w:rPr>
        <w:t>104</w:t>
      </w:r>
      <w:r>
        <w:rPr>
          <w:noProof/>
        </w:rPr>
        <w:fldChar w:fldCharType="end"/>
      </w:r>
    </w:p>
    <w:p w:rsidR="00501835" w:rsidRDefault="00501835" w:rsidP="00501835">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四</w:t>
      </w:r>
      <w:r>
        <w:rPr>
          <w:noProof/>
          <w:szCs w:val="28"/>
        </w:rPr>
        <w:t>.</w:t>
      </w:r>
      <w:r>
        <w:rPr>
          <w:rFonts w:hint="eastAsia"/>
          <w:noProof/>
          <w:szCs w:val="28"/>
        </w:rPr>
        <w:t>管线施工与装饰工程的配合</w:t>
      </w:r>
      <w:r>
        <w:rPr>
          <w:noProof/>
        </w:rPr>
        <w:tab/>
      </w:r>
      <w:r>
        <w:rPr>
          <w:noProof/>
        </w:rPr>
        <w:fldChar w:fldCharType="begin"/>
      </w:r>
      <w:r>
        <w:rPr>
          <w:noProof/>
        </w:rPr>
        <w:instrText xml:space="preserve"> PAGEREF _Toc207188347 \h </w:instrText>
      </w:r>
      <w:r>
        <w:rPr>
          <w:noProof/>
        </w:rPr>
      </w:r>
      <w:r>
        <w:rPr>
          <w:noProof/>
        </w:rPr>
        <w:fldChar w:fldCharType="separate"/>
      </w:r>
      <w:r>
        <w:rPr>
          <w:noProof/>
        </w:rPr>
        <w:t>105</w:t>
      </w:r>
      <w:r>
        <w:rPr>
          <w:noProof/>
        </w:rPr>
        <w:fldChar w:fldCharType="end"/>
      </w:r>
    </w:p>
    <w:p w:rsidR="00501835" w:rsidRDefault="00501835" w:rsidP="00501835">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五</w:t>
      </w:r>
      <w:r>
        <w:rPr>
          <w:noProof/>
          <w:szCs w:val="28"/>
        </w:rPr>
        <w:t>.</w:t>
      </w:r>
      <w:r>
        <w:rPr>
          <w:rFonts w:hint="eastAsia"/>
          <w:noProof/>
          <w:szCs w:val="28"/>
        </w:rPr>
        <w:t>弱电系统接地防雷</w:t>
      </w:r>
      <w:r>
        <w:rPr>
          <w:noProof/>
        </w:rPr>
        <w:tab/>
      </w:r>
      <w:r>
        <w:rPr>
          <w:noProof/>
        </w:rPr>
        <w:fldChar w:fldCharType="begin"/>
      </w:r>
      <w:r>
        <w:rPr>
          <w:noProof/>
        </w:rPr>
        <w:instrText xml:space="preserve"> PAGEREF _Toc207188348 \h </w:instrText>
      </w:r>
      <w:r>
        <w:rPr>
          <w:noProof/>
        </w:rPr>
      </w:r>
      <w:r>
        <w:rPr>
          <w:noProof/>
        </w:rPr>
        <w:fldChar w:fldCharType="separate"/>
      </w:r>
      <w:r>
        <w:rPr>
          <w:noProof/>
        </w:rPr>
        <w:t>105</w:t>
      </w:r>
      <w:r>
        <w:rPr>
          <w:noProof/>
        </w:rPr>
        <w:fldChar w:fldCharType="end"/>
      </w:r>
    </w:p>
    <w:p w:rsidR="00501835" w:rsidRDefault="00501835" w:rsidP="00501835">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六</w:t>
      </w:r>
      <w:r>
        <w:rPr>
          <w:noProof/>
          <w:szCs w:val="28"/>
        </w:rPr>
        <w:t>.</w:t>
      </w:r>
      <w:r>
        <w:rPr>
          <w:rFonts w:hint="eastAsia"/>
          <w:noProof/>
          <w:szCs w:val="28"/>
        </w:rPr>
        <w:t>调试与竣工</w:t>
      </w:r>
      <w:r>
        <w:rPr>
          <w:noProof/>
        </w:rPr>
        <w:tab/>
      </w:r>
      <w:r>
        <w:rPr>
          <w:noProof/>
        </w:rPr>
        <w:fldChar w:fldCharType="begin"/>
      </w:r>
      <w:r>
        <w:rPr>
          <w:noProof/>
        </w:rPr>
        <w:instrText xml:space="preserve"> PAGEREF _Toc207188349 \h </w:instrText>
      </w:r>
      <w:r>
        <w:rPr>
          <w:noProof/>
        </w:rPr>
      </w:r>
      <w:r>
        <w:rPr>
          <w:noProof/>
        </w:rPr>
        <w:fldChar w:fldCharType="separate"/>
      </w:r>
      <w:r>
        <w:rPr>
          <w:noProof/>
        </w:rPr>
        <w:t>107</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第6节 第六节脚手架</w:t>
      </w:r>
      <w:r>
        <w:rPr>
          <w:noProof/>
        </w:rPr>
        <w:tab/>
      </w:r>
      <w:r>
        <w:rPr>
          <w:noProof/>
        </w:rPr>
        <w:fldChar w:fldCharType="begin"/>
      </w:r>
      <w:r>
        <w:rPr>
          <w:noProof/>
        </w:rPr>
        <w:instrText xml:space="preserve"> PAGEREF _Toc207188350 \h </w:instrText>
      </w:r>
      <w:r>
        <w:rPr>
          <w:noProof/>
        </w:rPr>
      </w:r>
      <w:r>
        <w:rPr>
          <w:noProof/>
        </w:rPr>
        <w:fldChar w:fldCharType="separate"/>
      </w:r>
      <w:r>
        <w:rPr>
          <w:noProof/>
        </w:rPr>
        <w:t>108</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一、脚手架的搭设要求及顺序</w:t>
      </w:r>
      <w:r>
        <w:rPr>
          <w:noProof/>
        </w:rPr>
        <w:tab/>
      </w:r>
      <w:r>
        <w:rPr>
          <w:noProof/>
        </w:rPr>
        <w:fldChar w:fldCharType="begin"/>
      </w:r>
      <w:r>
        <w:rPr>
          <w:noProof/>
        </w:rPr>
        <w:instrText xml:space="preserve"> PAGEREF _Toc207188351 \h </w:instrText>
      </w:r>
      <w:r>
        <w:rPr>
          <w:noProof/>
        </w:rPr>
      </w:r>
      <w:r>
        <w:rPr>
          <w:noProof/>
        </w:rPr>
        <w:fldChar w:fldCharType="separate"/>
      </w:r>
      <w:r>
        <w:rPr>
          <w:noProof/>
        </w:rPr>
        <w:t>108</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二、脚手架的搭设方法</w:t>
      </w:r>
      <w:r>
        <w:rPr>
          <w:noProof/>
        </w:rPr>
        <w:tab/>
      </w:r>
      <w:r>
        <w:rPr>
          <w:noProof/>
        </w:rPr>
        <w:fldChar w:fldCharType="begin"/>
      </w:r>
      <w:r>
        <w:rPr>
          <w:noProof/>
        </w:rPr>
        <w:instrText xml:space="preserve"> PAGEREF _Toc207188352 \h </w:instrText>
      </w:r>
      <w:r>
        <w:rPr>
          <w:noProof/>
        </w:rPr>
      </w:r>
      <w:r>
        <w:rPr>
          <w:noProof/>
        </w:rPr>
        <w:fldChar w:fldCharType="separate"/>
      </w:r>
      <w:r>
        <w:rPr>
          <w:noProof/>
        </w:rPr>
        <w:t>109</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三、脚手架的安全设施</w:t>
      </w:r>
      <w:r>
        <w:rPr>
          <w:noProof/>
        </w:rPr>
        <w:tab/>
      </w:r>
      <w:r>
        <w:rPr>
          <w:noProof/>
        </w:rPr>
        <w:fldChar w:fldCharType="begin"/>
      </w:r>
      <w:r>
        <w:rPr>
          <w:noProof/>
        </w:rPr>
        <w:instrText xml:space="preserve"> PAGEREF _Toc207188353 \h </w:instrText>
      </w:r>
      <w:r>
        <w:rPr>
          <w:noProof/>
        </w:rPr>
      </w:r>
      <w:r>
        <w:rPr>
          <w:noProof/>
        </w:rPr>
        <w:fldChar w:fldCharType="separate"/>
      </w:r>
      <w:r>
        <w:rPr>
          <w:noProof/>
        </w:rPr>
        <w:t>111</w:t>
      </w:r>
      <w:r>
        <w:rPr>
          <w:noProof/>
        </w:rPr>
        <w:fldChar w:fldCharType="end"/>
      </w:r>
    </w:p>
    <w:p w:rsidR="00501835" w:rsidRDefault="00501835" w:rsidP="00501835">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四、脚手架的使用规定</w:t>
      </w:r>
      <w:r>
        <w:rPr>
          <w:noProof/>
        </w:rPr>
        <w:tab/>
      </w:r>
      <w:r>
        <w:rPr>
          <w:noProof/>
        </w:rPr>
        <w:fldChar w:fldCharType="begin"/>
      </w:r>
      <w:r>
        <w:rPr>
          <w:noProof/>
        </w:rPr>
        <w:instrText xml:space="preserve"> PAGEREF _Toc207188354 \h </w:instrText>
      </w:r>
      <w:r>
        <w:rPr>
          <w:noProof/>
        </w:rPr>
      </w:r>
      <w:r>
        <w:rPr>
          <w:noProof/>
        </w:rPr>
        <w:fldChar w:fldCharType="separate"/>
      </w:r>
      <w:r>
        <w:rPr>
          <w:noProof/>
        </w:rPr>
        <w:t>111</w:t>
      </w:r>
      <w:r>
        <w:rPr>
          <w:noProof/>
        </w:rPr>
        <w:fldChar w:fldCharType="end"/>
      </w:r>
    </w:p>
    <w:p w:rsidR="00501835" w:rsidRDefault="00501835" w:rsidP="00501835">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五、脚手架拆卸顺序</w:t>
      </w:r>
      <w:r>
        <w:rPr>
          <w:noProof/>
        </w:rPr>
        <w:tab/>
      </w:r>
      <w:r>
        <w:rPr>
          <w:noProof/>
        </w:rPr>
        <w:fldChar w:fldCharType="begin"/>
      </w:r>
      <w:r>
        <w:rPr>
          <w:noProof/>
        </w:rPr>
        <w:instrText xml:space="preserve"> PAGEREF _Toc207188355 \h </w:instrText>
      </w:r>
      <w:r>
        <w:rPr>
          <w:noProof/>
        </w:rPr>
      </w:r>
      <w:r>
        <w:rPr>
          <w:noProof/>
        </w:rPr>
        <w:fldChar w:fldCharType="separate"/>
      </w:r>
      <w:r>
        <w:rPr>
          <w:noProof/>
        </w:rPr>
        <w:t>112</w:t>
      </w:r>
      <w:r>
        <w:rPr>
          <w:noProof/>
        </w:rPr>
        <w:fldChar w:fldCharType="end"/>
      </w:r>
    </w:p>
    <w:p w:rsidR="00501835" w:rsidRDefault="00501835" w:rsidP="00501835">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六、脚手架的拆卸方法</w:t>
      </w:r>
      <w:r>
        <w:rPr>
          <w:noProof/>
        </w:rPr>
        <w:tab/>
      </w:r>
      <w:r>
        <w:rPr>
          <w:noProof/>
        </w:rPr>
        <w:fldChar w:fldCharType="begin"/>
      </w:r>
      <w:r>
        <w:rPr>
          <w:noProof/>
        </w:rPr>
        <w:instrText xml:space="preserve"> PAGEREF _Toc207188356 \h </w:instrText>
      </w:r>
      <w:r>
        <w:rPr>
          <w:noProof/>
        </w:rPr>
      </w:r>
      <w:r>
        <w:rPr>
          <w:noProof/>
        </w:rPr>
        <w:fldChar w:fldCharType="separate"/>
      </w:r>
      <w:r>
        <w:rPr>
          <w:noProof/>
        </w:rPr>
        <w:t>112</w:t>
      </w:r>
      <w:r>
        <w:rPr>
          <w:noProof/>
        </w:rPr>
        <w:fldChar w:fldCharType="end"/>
      </w:r>
    </w:p>
    <w:p w:rsidR="00501835" w:rsidRDefault="00501835" w:rsidP="00501835">
      <w:pPr>
        <w:pStyle w:val="31"/>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七、脚手架搭设、使用及拆卸的安全措施</w:t>
      </w:r>
      <w:r>
        <w:rPr>
          <w:noProof/>
        </w:rPr>
        <w:tab/>
      </w:r>
      <w:r>
        <w:rPr>
          <w:noProof/>
        </w:rPr>
        <w:fldChar w:fldCharType="begin"/>
      </w:r>
      <w:r>
        <w:rPr>
          <w:noProof/>
        </w:rPr>
        <w:instrText xml:space="preserve"> PAGEREF _Toc207188357 \h </w:instrText>
      </w:r>
      <w:r>
        <w:rPr>
          <w:noProof/>
        </w:rPr>
      </w:r>
      <w:r>
        <w:rPr>
          <w:noProof/>
        </w:rPr>
        <w:fldChar w:fldCharType="separate"/>
      </w:r>
      <w:r>
        <w:rPr>
          <w:noProof/>
        </w:rPr>
        <w:t>113</w:t>
      </w:r>
      <w:r>
        <w:rPr>
          <w:noProof/>
        </w:rPr>
        <w:fldChar w:fldCharType="end"/>
      </w:r>
    </w:p>
    <w:p w:rsidR="00501835" w:rsidRDefault="00501835" w:rsidP="00501835">
      <w:pPr>
        <w:pStyle w:val="11"/>
        <w:tabs>
          <w:tab w:val="right" w:leader="dot" w:pos="8495"/>
        </w:tabs>
        <w:rPr>
          <w:rFonts w:ascii="Times New Roman" w:hAnsi="Times New Roman"/>
          <w:noProof/>
          <w:color w:val="auto"/>
        </w:rPr>
      </w:pPr>
      <w:r>
        <w:rPr>
          <w:rFonts w:hint="eastAsia"/>
          <w:noProof/>
          <w:szCs w:val="28"/>
        </w:rPr>
        <w:t>第三章 施工进度计划、工期保证措施</w:t>
      </w:r>
      <w:r>
        <w:rPr>
          <w:noProof/>
        </w:rPr>
        <w:tab/>
      </w:r>
      <w:r>
        <w:rPr>
          <w:noProof/>
        </w:rPr>
        <w:fldChar w:fldCharType="begin"/>
      </w:r>
      <w:r>
        <w:rPr>
          <w:noProof/>
        </w:rPr>
        <w:instrText xml:space="preserve"> PAGEREF _Toc207188358 \h </w:instrText>
      </w:r>
      <w:r>
        <w:rPr>
          <w:noProof/>
        </w:rPr>
      </w:r>
      <w:r>
        <w:rPr>
          <w:noProof/>
        </w:rPr>
        <w:fldChar w:fldCharType="separate"/>
      </w:r>
      <w:r>
        <w:rPr>
          <w:noProof/>
        </w:rPr>
        <w:t>115</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第1节 第一节工期目标</w:t>
      </w:r>
      <w:r>
        <w:rPr>
          <w:noProof/>
        </w:rPr>
        <w:tab/>
      </w:r>
      <w:r>
        <w:rPr>
          <w:noProof/>
        </w:rPr>
        <w:fldChar w:fldCharType="begin"/>
      </w:r>
      <w:r>
        <w:rPr>
          <w:noProof/>
        </w:rPr>
        <w:instrText xml:space="preserve"> PAGEREF _Toc207188359 \h </w:instrText>
      </w:r>
      <w:r>
        <w:rPr>
          <w:noProof/>
        </w:rPr>
      </w:r>
      <w:r>
        <w:rPr>
          <w:noProof/>
        </w:rPr>
        <w:fldChar w:fldCharType="separate"/>
      </w:r>
      <w:r>
        <w:rPr>
          <w:noProof/>
        </w:rPr>
        <w:t>115</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第2节 第二节施工进度计划</w:t>
      </w:r>
      <w:r>
        <w:rPr>
          <w:noProof/>
        </w:rPr>
        <w:tab/>
      </w:r>
      <w:r>
        <w:rPr>
          <w:noProof/>
        </w:rPr>
        <w:fldChar w:fldCharType="begin"/>
      </w:r>
      <w:r>
        <w:rPr>
          <w:noProof/>
        </w:rPr>
        <w:instrText xml:space="preserve"> PAGEREF _Toc207188360 \h </w:instrText>
      </w:r>
      <w:r>
        <w:rPr>
          <w:noProof/>
        </w:rPr>
      </w:r>
      <w:r>
        <w:rPr>
          <w:noProof/>
        </w:rPr>
        <w:fldChar w:fldCharType="separate"/>
      </w:r>
      <w:r>
        <w:rPr>
          <w:noProof/>
        </w:rPr>
        <w:t>115</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第3节 第三节工期保证措施</w:t>
      </w:r>
      <w:r>
        <w:rPr>
          <w:noProof/>
        </w:rPr>
        <w:tab/>
      </w:r>
      <w:r>
        <w:rPr>
          <w:noProof/>
        </w:rPr>
        <w:fldChar w:fldCharType="begin"/>
      </w:r>
      <w:r>
        <w:rPr>
          <w:noProof/>
        </w:rPr>
        <w:instrText xml:space="preserve"> PAGEREF _Toc207188361 \h </w:instrText>
      </w:r>
      <w:r>
        <w:rPr>
          <w:noProof/>
        </w:rPr>
      </w:r>
      <w:r>
        <w:rPr>
          <w:noProof/>
        </w:rPr>
        <w:fldChar w:fldCharType="separate"/>
      </w:r>
      <w:r>
        <w:rPr>
          <w:noProof/>
        </w:rPr>
        <w:t>116</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lastRenderedPageBreak/>
        <w:t>第4节 一</w:t>
      </w:r>
      <w:r>
        <w:rPr>
          <w:noProof/>
          <w:szCs w:val="28"/>
        </w:rPr>
        <w:t>.</w:t>
      </w:r>
      <w:r>
        <w:rPr>
          <w:rFonts w:hint="eastAsia"/>
          <w:noProof/>
          <w:szCs w:val="28"/>
        </w:rPr>
        <w:t>科学组织施工</w:t>
      </w:r>
      <w:r>
        <w:rPr>
          <w:noProof/>
        </w:rPr>
        <w:tab/>
      </w:r>
      <w:r>
        <w:rPr>
          <w:noProof/>
        </w:rPr>
        <w:fldChar w:fldCharType="begin"/>
      </w:r>
      <w:r>
        <w:rPr>
          <w:noProof/>
        </w:rPr>
        <w:instrText xml:space="preserve"> PAGEREF _Toc207188362 \h </w:instrText>
      </w:r>
      <w:r>
        <w:rPr>
          <w:noProof/>
        </w:rPr>
      </w:r>
      <w:r>
        <w:rPr>
          <w:noProof/>
        </w:rPr>
        <w:fldChar w:fldCharType="separate"/>
      </w:r>
      <w:r>
        <w:rPr>
          <w:noProof/>
        </w:rPr>
        <w:t>116</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第5节 二</w:t>
      </w:r>
      <w:r>
        <w:rPr>
          <w:noProof/>
          <w:szCs w:val="28"/>
        </w:rPr>
        <w:t>.</w:t>
      </w:r>
      <w:r>
        <w:rPr>
          <w:rFonts w:hint="eastAsia"/>
          <w:noProof/>
          <w:szCs w:val="28"/>
        </w:rPr>
        <w:t>合理配置优势资源</w:t>
      </w:r>
      <w:r>
        <w:rPr>
          <w:noProof/>
        </w:rPr>
        <w:tab/>
      </w:r>
      <w:r>
        <w:rPr>
          <w:noProof/>
        </w:rPr>
        <w:fldChar w:fldCharType="begin"/>
      </w:r>
      <w:r>
        <w:rPr>
          <w:noProof/>
        </w:rPr>
        <w:instrText xml:space="preserve"> PAGEREF _Toc207188363 \h </w:instrText>
      </w:r>
      <w:r>
        <w:rPr>
          <w:noProof/>
        </w:rPr>
      </w:r>
      <w:r>
        <w:rPr>
          <w:noProof/>
        </w:rPr>
        <w:fldChar w:fldCharType="separate"/>
      </w:r>
      <w:r>
        <w:rPr>
          <w:noProof/>
        </w:rPr>
        <w:t>118</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第6节 三</w:t>
      </w:r>
      <w:r>
        <w:rPr>
          <w:noProof/>
          <w:szCs w:val="28"/>
        </w:rPr>
        <w:t>.</w:t>
      </w:r>
      <w:r>
        <w:rPr>
          <w:rFonts w:hint="eastAsia"/>
          <w:noProof/>
          <w:szCs w:val="28"/>
        </w:rPr>
        <w:t>保证工期的具体措施</w:t>
      </w:r>
      <w:r>
        <w:rPr>
          <w:noProof/>
        </w:rPr>
        <w:tab/>
      </w:r>
      <w:r>
        <w:rPr>
          <w:noProof/>
        </w:rPr>
        <w:fldChar w:fldCharType="begin"/>
      </w:r>
      <w:r>
        <w:rPr>
          <w:noProof/>
        </w:rPr>
        <w:instrText xml:space="preserve"> PAGEREF _Toc207188364 \h </w:instrText>
      </w:r>
      <w:r>
        <w:rPr>
          <w:noProof/>
        </w:rPr>
      </w:r>
      <w:r>
        <w:rPr>
          <w:noProof/>
        </w:rPr>
        <w:fldChar w:fldCharType="separate"/>
      </w:r>
      <w:r>
        <w:rPr>
          <w:noProof/>
        </w:rPr>
        <w:t>122</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第7节 四</w:t>
      </w:r>
      <w:r>
        <w:rPr>
          <w:noProof/>
          <w:szCs w:val="28"/>
        </w:rPr>
        <w:t>.</w:t>
      </w:r>
      <w:r>
        <w:rPr>
          <w:rFonts w:hint="eastAsia"/>
          <w:noProof/>
          <w:szCs w:val="28"/>
        </w:rPr>
        <w:t>工期调整及追赶措施</w:t>
      </w:r>
      <w:r>
        <w:rPr>
          <w:noProof/>
        </w:rPr>
        <w:tab/>
      </w:r>
      <w:r>
        <w:rPr>
          <w:noProof/>
        </w:rPr>
        <w:fldChar w:fldCharType="begin"/>
      </w:r>
      <w:r>
        <w:rPr>
          <w:noProof/>
        </w:rPr>
        <w:instrText xml:space="preserve"> PAGEREF _Toc207188365 \h </w:instrText>
      </w:r>
      <w:r>
        <w:rPr>
          <w:noProof/>
        </w:rPr>
      </w:r>
      <w:r>
        <w:rPr>
          <w:noProof/>
        </w:rPr>
        <w:fldChar w:fldCharType="separate"/>
      </w:r>
      <w:r>
        <w:rPr>
          <w:noProof/>
        </w:rPr>
        <w:t>127</w:t>
      </w:r>
      <w:r>
        <w:rPr>
          <w:noProof/>
        </w:rPr>
        <w:fldChar w:fldCharType="end"/>
      </w:r>
    </w:p>
    <w:p w:rsidR="00501835" w:rsidRDefault="00501835" w:rsidP="00501835">
      <w:pPr>
        <w:pStyle w:val="11"/>
        <w:tabs>
          <w:tab w:val="right" w:leader="dot" w:pos="8495"/>
        </w:tabs>
        <w:rPr>
          <w:rFonts w:ascii="Times New Roman" w:hAnsi="Times New Roman"/>
          <w:noProof/>
          <w:color w:val="auto"/>
        </w:rPr>
      </w:pPr>
      <w:r>
        <w:rPr>
          <w:rFonts w:hint="eastAsia"/>
          <w:noProof/>
          <w:szCs w:val="28"/>
        </w:rPr>
        <w:t>第四章 施工平面布置图</w:t>
      </w:r>
      <w:r>
        <w:rPr>
          <w:noProof/>
        </w:rPr>
        <w:tab/>
      </w:r>
      <w:r>
        <w:rPr>
          <w:noProof/>
        </w:rPr>
        <w:fldChar w:fldCharType="begin"/>
      </w:r>
      <w:r>
        <w:rPr>
          <w:noProof/>
        </w:rPr>
        <w:instrText xml:space="preserve"> PAGEREF _Toc207188366 \h </w:instrText>
      </w:r>
      <w:r>
        <w:rPr>
          <w:noProof/>
        </w:rPr>
      </w:r>
      <w:r>
        <w:rPr>
          <w:noProof/>
        </w:rPr>
        <w:fldChar w:fldCharType="separate"/>
      </w:r>
      <w:r>
        <w:rPr>
          <w:noProof/>
        </w:rPr>
        <w:t>127</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第1节 第一节施工现场材料堆放和垂直运输</w:t>
      </w:r>
      <w:r>
        <w:rPr>
          <w:noProof/>
        </w:rPr>
        <w:tab/>
      </w:r>
      <w:r>
        <w:rPr>
          <w:noProof/>
        </w:rPr>
        <w:fldChar w:fldCharType="begin"/>
      </w:r>
      <w:r>
        <w:rPr>
          <w:noProof/>
        </w:rPr>
        <w:instrText xml:space="preserve"> PAGEREF _Toc207188367 \h </w:instrText>
      </w:r>
      <w:r>
        <w:rPr>
          <w:noProof/>
        </w:rPr>
      </w:r>
      <w:r>
        <w:rPr>
          <w:noProof/>
        </w:rPr>
        <w:fldChar w:fldCharType="separate"/>
      </w:r>
      <w:r>
        <w:rPr>
          <w:noProof/>
        </w:rPr>
        <w:t>127</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第2节 第二节库房及加工场地的布置</w:t>
      </w:r>
      <w:r>
        <w:rPr>
          <w:noProof/>
        </w:rPr>
        <w:tab/>
      </w:r>
      <w:r>
        <w:rPr>
          <w:noProof/>
        </w:rPr>
        <w:fldChar w:fldCharType="begin"/>
      </w:r>
      <w:r>
        <w:rPr>
          <w:noProof/>
        </w:rPr>
        <w:instrText xml:space="preserve"> PAGEREF _Toc207188368 \h </w:instrText>
      </w:r>
      <w:r>
        <w:rPr>
          <w:noProof/>
        </w:rPr>
      </w:r>
      <w:r>
        <w:rPr>
          <w:noProof/>
        </w:rPr>
        <w:fldChar w:fldCharType="separate"/>
      </w:r>
      <w:r>
        <w:rPr>
          <w:noProof/>
        </w:rPr>
        <w:t>128</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第3节 第三节现场临时设施布置</w:t>
      </w:r>
      <w:r>
        <w:rPr>
          <w:noProof/>
        </w:rPr>
        <w:tab/>
      </w:r>
      <w:r>
        <w:rPr>
          <w:noProof/>
        </w:rPr>
        <w:fldChar w:fldCharType="begin"/>
      </w:r>
      <w:r>
        <w:rPr>
          <w:noProof/>
        </w:rPr>
        <w:instrText xml:space="preserve"> PAGEREF _Toc207188369 \h </w:instrText>
      </w:r>
      <w:r>
        <w:rPr>
          <w:noProof/>
        </w:rPr>
      </w:r>
      <w:r>
        <w:rPr>
          <w:noProof/>
        </w:rPr>
        <w:fldChar w:fldCharType="separate"/>
      </w:r>
      <w:r>
        <w:rPr>
          <w:noProof/>
        </w:rPr>
        <w:t>128</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第4节 第四节施工现场总平面布置</w:t>
      </w:r>
      <w:r>
        <w:rPr>
          <w:noProof/>
        </w:rPr>
        <w:tab/>
      </w:r>
      <w:r>
        <w:rPr>
          <w:noProof/>
        </w:rPr>
        <w:fldChar w:fldCharType="begin"/>
      </w:r>
      <w:r>
        <w:rPr>
          <w:noProof/>
        </w:rPr>
        <w:instrText xml:space="preserve"> PAGEREF _Toc207188370 \h </w:instrText>
      </w:r>
      <w:r>
        <w:rPr>
          <w:noProof/>
        </w:rPr>
      </w:r>
      <w:r>
        <w:rPr>
          <w:noProof/>
        </w:rPr>
        <w:fldChar w:fldCharType="separate"/>
      </w:r>
      <w:r>
        <w:rPr>
          <w:noProof/>
        </w:rPr>
        <w:t>129</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施工总平面布置图</w:t>
      </w:r>
      <w:r>
        <w:rPr>
          <w:noProof/>
        </w:rPr>
        <w:tab/>
      </w:r>
      <w:r>
        <w:rPr>
          <w:noProof/>
        </w:rPr>
        <w:fldChar w:fldCharType="begin"/>
      </w:r>
      <w:r>
        <w:rPr>
          <w:noProof/>
        </w:rPr>
        <w:instrText xml:space="preserve"> PAGEREF _Toc207188371 \h </w:instrText>
      </w:r>
      <w:r>
        <w:rPr>
          <w:noProof/>
        </w:rPr>
      </w:r>
      <w:r>
        <w:rPr>
          <w:noProof/>
        </w:rPr>
        <w:fldChar w:fldCharType="separate"/>
      </w:r>
      <w:r>
        <w:rPr>
          <w:noProof/>
        </w:rPr>
        <w:t>129</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第5节 第五节水电用量计划</w:t>
      </w:r>
      <w:r>
        <w:rPr>
          <w:noProof/>
        </w:rPr>
        <w:tab/>
      </w:r>
      <w:r>
        <w:rPr>
          <w:noProof/>
        </w:rPr>
        <w:fldChar w:fldCharType="begin"/>
      </w:r>
      <w:r>
        <w:rPr>
          <w:noProof/>
        </w:rPr>
        <w:instrText xml:space="preserve"> PAGEREF _Toc207188372 \h </w:instrText>
      </w:r>
      <w:r>
        <w:rPr>
          <w:noProof/>
        </w:rPr>
      </w:r>
      <w:r>
        <w:rPr>
          <w:noProof/>
        </w:rPr>
        <w:fldChar w:fldCharType="separate"/>
      </w:r>
      <w:r>
        <w:rPr>
          <w:noProof/>
        </w:rPr>
        <w:t>130</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w:t>
      </w:r>
      <w:r>
        <w:rPr>
          <w:noProof/>
          <w:szCs w:val="28"/>
        </w:rPr>
        <w:t>.</w:t>
      </w:r>
      <w:r>
        <w:rPr>
          <w:rFonts w:hint="eastAsia"/>
          <w:noProof/>
          <w:szCs w:val="28"/>
        </w:rPr>
        <w:t>现场用水</w:t>
      </w:r>
      <w:r>
        <w:rPr>
          <w:noProof/>
          <w:szCs w:val="28"/>
        </w:rPr>
        <w:t>(</w:t>
      </w:r>
      <w:r>
        <w:rPr>
          <w:rFonts w:hint="eastAsia"/>
          <w:noProof/>
          <w:szCs w:val="28"/>
        </w:rPr>
        <w:t>包括施工、生活用水</w:t>
      </w:r>
      <w:r>
        <w:rPr>
          <w:noProof/>
          <w:szCs w:val="28"/>
        </w:rPr>
        <w:t>)</w:t>
      </w:r>
      <w:r>
        <w:rPr>
          <w:rFonts w:hint="eastAsia"/>
          <w:noProof/>
          <w:szCs w:val="28"/>
        </w:rPr>
        <w:t>需求计划及供给</w:t>
      </w:r>
      <w:r>
        <w:rPr>
          <w:noProof/>
        </w:rPr>
        <w:tab/>
      </w:r>
      <w:r>
        <w:rPr>
          <w:noProof/>
        </w:rPr>
        <w:fldChar w:fldCharType="begin"/>
      </w:r>
      <w:r>
        <w:rPr>
          <w:noProof/>
        </w:rPr>
        <w:instrText xml:space="preserve"> PAGEREF _Toc207188373 \h </w:instrText>
      </w:r>
      <w:r>
        <w:rPr>
          <w:noProof/>
        </w:rPr>
      </w:r>
      <w:r>
        <w:rPr>
          <w:noProof/>
        </w:rPr>
        <w:fldChar w:fldCharType="separate"/>
      </w:r>
      <w:r>
        <w:rPr>
          <w:noProof/>
        </w:rPr>
        <w:t>130</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现场用电</w:t>
      </w:r>
      <w:r>
        <w:rPr>
          <w:noProof/>
          <w:szCs w:val="28"/>
        </w:rPr>
        <w:t>(</w:t>
      </w:r>
      <w:r>
        <w:rPr>
          <w:rFonts w:hint="eastAsia"/>
          <w:noProof/>
          <w:szCs w:val="28"/>
        </w:rPr>
        <w:t>包括施工、生活用电</w:t>
      </w:r>
      <w:r>
        <w:rPr>
          <w:noProof/>
          <w:szCs w:val="28"/>
        </w:rPr>
        <w:t>)</w:t>
      </w:r>
      <w:r>
        <w:rPr>
          <w:rFonts w:hint="eastAsia"/>
          <w:noProof/>
          <w:szCs w:val="28"/>
        </w:rPr>
        <w:t>计划及供给</w:t>
      </w:r>
      <w:r>
        <w:rPr>
          <w:noProof/>
        </w:rPr>
        <w:tab/>
      </w:r>
      <w:r>
        <w:rPr>
          <w:noProof/>
        </w:rPr>
        <w:fldChar w:fldCharType="begin"/>
      </w:r>
      <w:r>
        <w:rPr>
          <w:noProof/>
        </w:rPr>
        <w:instrText xml:space="preserve"> PAGEREF _Toc207188374 \h </w:instrText>
      </w:r>
      <w:r>
        <w:rPr>
          <w:noProof/>
        </w:rPr>
      </w:r>
      <w:r>
        <w:rPr>
          <w:noProof/>
        </w:rPr>
        <w:fldChar w:fldCharType="separate"/>
      </w:r>
      <w:r>
        <w:rPr>
          <w:noProof/>
        </w:rPr>
        <w:t>131</w:t>
      </w:r>
      <w:r>
        <w:rPr>
          <w:noProof/>
        </w:rPr>
        <w:fldChar w:fldCharType="end"/>
      </w:r>
    </w:p>
    <w:p w:rsidR="00501835" w:rsidRDefault="00501835" w:rsidP="00501835">
      <w:pPr>
        <w:pStyle w:val="11"/>
        <w:tabs>
          <w:tab w:val="right" w:leader="dot" w:pos="8495"/>
        </w:tabs>
        <w:rPr>
          <w:rFonts w:ascii="Times New Roman" w:hAnsi="Times New Roman"/>
          <w:noProof/>
          <w:color w:val="auto"/>
        </w:rPr>
      </w:pPr>
      <w:r>
        <w:rPr>
          <w:rFonts w:hint="eastAsia"/>
          <w:noProof/>
          <w:szCs w:val="28"/>
        </w:rPr>
        <w:t>第五章 施工安全及文明施工措施说明</w:t>
      </w:r>
      <w:r>
        <w:rPr>
          <w:noProof/>
        </w:rPr>
        <w:tab/>
      </w:r>
      <w:r>
        <w:rPr>
          <w:noProof/>
        </w:rPr>
        <w:fldChar w:fldCharType="begin"/>
      </w:r>
      <w:r>
        <w:rPr>
          <w:noProof/>
        </w:rPr>
        <w:instrText xml:space="preserve"> PAGEREF _Toc207188375 \h </w:instrText>
      </w:r>
      <w:r>
        <w:rPr>
          <w:noProof/>
        </w:rPr>
      </w:r>
      <w:r>
        <w:rPr>
          <w:noProof/>
        </w:rPr>
        <w:fldChar w:fldCharType="separate"/>
      </w:r>
      <w:r>
        <w:rPr>
          <w:noProof/>
        </w:rPr>
        <w:t>133</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第1节 第一节安全生产的保证措施</w:t>
      </w:r>
      <w:r>
        <w:rPr>
          <w:noProof/>
        </w:rPr>
        <w:tab/>
      </w:r>
      <w:r>
        <w:rPr>
          <w:noProof/>
        </w:rPr>
        <w:fldChar w:fldCharType="begin"/>
      </w:r>
      <w:r>
        <w:rPr>
          <w:noProof/>
        </w:rPr>
        <w:instrText xml:space="preserve"> PAGEREF _Toc207188376 \h </w:instrText>
      </w:r>
      <w:r>
        <w:rPr>
          <w:noProof/>
        </w:rPr>
      </w:r>
      <w:r>
        <w:rPr>
          <w:noProof/>
        </w:rPr>
        <w:fldChar w:fldCharType="separate"/>
      </w:r>
      <w:r>
        <w:rPr>
          <w:noProof/>
        </w:rPr>
        <w:t>133</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w:t>
      </w:r>
      <w:r>
        <w:rPr>
          <w:noProof/>
          <w:szCs w:val="28"/>
        </w:rPr>
        <w:t>.</w:t>
      </w:r>
      <w:r>
        <w:rPr>
          <w:rFonts w:hint="eastAsia"/>
          <w:noProof/>
          <w:szCs w:val="28"/>
        </w:rPr>
        <w:t>安全文明施工目标</w:t>
      </w:r>
      <w:r>
        <w:rPr>
          <w:noProof/>
        </w:rPr>
        <w:tab/>
      </w:r>
      <w:r>
        <w:rPr>
          <w:noProof/>
        </w:rPr>
        <w:fldChar w:fldCharType="begin"/>
      </w:r>
      <w:r>
        <w:rPr>
          <w:noProof/>
        </w:rPr>
        <w:instrText xml:space="preserve"> PAGEREF _Toc207188377 \h </w:instrText>
      </w:r>
      <w:r>
        <w:rPr>
          <w:noProof/>
        </w:rPr>
      </w:r>
      <w:r>
        <w:rPr>
          <w:noProof/>
        </w:rPr>
        <w:fldChar w:fldCharType="separate"/>
      </w:r>
      <w:r>
        <w:rPr>
          <w:noProof/>
        </w:rPr>
        <w:t>133</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保证安全生产管理措施</w:t>
      </w:r>
      <w:r>
        <w:rPr>
          <w:noProof/>
        </w:rPr>
        <w:tab/>
      </w:r>
      <w:r>
        <w:rPr>
          <w:noProof/>
        </w:rPr>
        <w:fldChar w:fldCharType="begin"/>
      </w:r>
      <w:r>
        <w:rPr>
          <w:noProof/>
        </w:rPr>
        <w:instrText xml:space="preserve"> PAGEREF _Toc207188378 \h </w:instrText>
      </w:r>
      <w:r>
        <w:rPr>
          <w:noProof/>
        </w:rPr>
      </w:r>
      <w:r>
        <w:rPr>
          <w:noProof/>
        </w:rPr>
        <w:fldChar w:fldCharType="separate"/>
      </w:r>
      <w:r>
        <w:rPr>
          <w:noProof/>
        </w:rPr>
        <w:t>133</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w:t>
      </w:r>
      <w:r>
        <w:rPr>
          <w:noProof/>
          <w:szCs w:val="28"/>
        </w:rPr>
        <w:t>.</w:t>
      </w:r>
      <w:r>
        <w:rPr>
          <w:rFonts w:hint="eastAsia"/>
          <w:noProof/>
          <w:szCs w:val="28"/>
        </w:rPr>
        <w:t>保证安全生产技术措施</w:t>
      </w:r>
      <w:r>
        <w:rPr>
          <w:noProof/>
        </w:rPr>
        <w:tab/>
      </w:r>
      <w:r>
        <w:rPr>
          <w:noProof/>
        </w:rPr>
        <w:fldChar w:fldCharType="begin"/>
      </w:r>
      <w:r>
        <w:rPr>
          <w:noProof/>
        </w:rPr>
        <w:instrText xml:space="preserve"> PAGEREF _Toc207188379 \h </w:instrText>
      </w:r>
      <w:r>
        <w:rPr>
          <w:noProof/>
        </w:rPr>
      </w:r>
      <w:r>
        <w:rPr>
          <w:noProof/>
        </w:rPr>
        <w:fldChar w:fldCharType="separate"/>
      </w:r>
      <w:r>
        <w:rPr>
          <w:noProof/>
        </w:rPr>
        <w:t>135</w:t>
      </w:r>
      <w:r>
        <w:rPr>
          <w:noProof/>
        </w:rPr>
        <w:fldChar w:fldCharType="end"/>
      </w:r>
    </w:p>
    <w:p w:rsidR="00501835" w:rsidRDefault="00501835" w:rsidP="00501835">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四</w:t>
      </w:r>
      <w:r>
        <w:rPr>
          <w:noProof/>
          <w:szCs w:val="28"/>
        </w:rPr>
        <w:t>.</w:t>
      </w:r>
      <w:r>
        <w:rPr>
          <w:rFonts w:hint="eastAsia"/>
          <w:noProof/>
          <w:szCs w:val="28"/>
        </w:rPr>
        <w:t>保证消防安全的主要措施</w:t>
      </w:r>
      <w:r>
        <w:rPr>
          <w:noProof/>
        </w:rPr>
        <w:tab/>
      </w:r>
      <w:r>
        <w:rPr>
          <w:noProof/>
        </w:rPr>
        <w:fldChar w:fldCharType="begin"/>
      </w:r>
      <w:r>
        <w:rPr>
          <w:noProof/>
        </w:rPr>
        <w:instrText xml:space="preserve"> PAGEREF _Toc207188380 \h </w:instrText>
      </w:r>
      <w:r>
        <w:rPr>
          <w:noProof/>
        </w:rPr>
      </w:r>
      <w:r>
        <w:rPr>
          <w:noProof/>
        </w:rPr>
        <w:fldChar w:fldCharType="separate"/>
      </w:r>
      <w:r>
        <w:rPr>
          <w:noProof/>
        </w:rPr>
        <w:t>139</w:t>
      </w:r>
      <w:r>
        <w:rPr>
          <w:noProof/>
        </w:rPr>
        <w:fldChar w:fldCharType="end"/>
      </w:r>
    </w:p>
    <w:p w:rsidR="00501835" w:rsidRDefault="00501835" w:rsidP="00501835">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五</w:t>
      </w:r>
      <w:r>
        <w:rPr>
          <w:noProof/>
          <w:szCs w:val="28"/>
        </w:rPr>
        <w:t>.</w:t>
      </w:r>
      <w:r>
        <w:rPr>
          <w:rFonts w:hint="eastAsia"/>
          <w:noProof/>
          <w:szCs w:val="28"/>
        </w:rPr>
        <w:t>消防管理的措施</w:t>
      </w:r>
      <w:r>
        <w:rPr>
          <w:noProof/>
        </w:rPr>
        <w:tab/>
      </w:r>
      <w:r>
        <w:rPr>
          <w:noProof/>
        </w:rPr>
        <w:fldChar w:fldCharType="begin"/>
      </w:r>
      <w:r>
        <w:rPr>
          <w:noProof/>
        </w:rPr>
        <w:instrText xml:space="preserve"> PAGEREF _Toc207188381 \h </w:instrText>
      </w:r>
      <w:r>
        <w:rPr>
          <w:noProof/>
        </w:rPr>
      </w:r>
      <w:r>
        <w:rPr>
          <w:noProof/>
        </w:rPr>
        <w:fldChar w:fldCharType="separate"/>
      </w:r>
      <w:r>
        <w:rPr>
          <w:noProof/>
        </w:rPr>
        <w:t>140</w:t>
      </w:r>
      <w:r>
        <w:rPr>
          <w:noProof/>
        </w:rPr>
        <w:fldChar w:fldCharType="end"/>
      </w:r>
    </w:p>
    <w:p w:rsidR="00501835" w:rsidRDefault="00501835" w:rsidP="00501835">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六</w:t>
      </w:r>
      <w:r>
        <w:rPr>
          <w:noProof/>
          <w:szCs w:val="28"/>
        </w:rPr>
        <w:t>.</w:t>
      </w:r>
      <w:r>
        <w:rPr>
          <w:rFonts w:hint="eastAsia"/>
          <w:noProof/>
          <w:szCs w:val="28"/>
        </w:rPr>
        <w:t>地下管理及其他地上设施的加固保护措施</w:t>
      </w:r>
      <w:r>
        <w:rPr>
          <w:noProof/>
        </w:rPr>
        <w:tab/>
      </w:r>
      <w:r>
        <w:rPr>
          <w:noProof/>
        </w:rPr>
        <w:fldChar w:fldCharType="begin"/>
      </w:r>
      <w:r>
        <w:rPr>
          <w:noProof/>
        </w:rPr>
        <w:instrText xml:space="preserve"> PAGEREF _Toc207188382 \h </w:instrText>
      </w:r>
      <w:r>
        <w:rPr>
          <w:noProof/>
        </w:rPr>
      </w:r>
      <w:r>
        <w:rPr>
          <w:noProof/>
        </w:rPr>
        <w:fldChar w:fldCharType="separate"/>
      </w:r>
      <w:r>
        <w:rPr>
          <w:noProof/>
        </w:rPr>
        <w:t>141</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第2节 第二节文明施工保证措施</w:t>
      </w:r>
      <w:r>
        <w:rPr>
          <w:noProof/>
        </w:rPr>
        <w:tab/>
      </w:r>
      <w:r>
        <w:rPr>
          <w:noProof/>
        </w:rPr>
        <w:fldChar w:fldCharType="begin"/>
      </w:r>
      <w:r>
        <w:rPr>
          <w:noProof/>
        </w:rPr>
        <w:instrText xml:space="preserve"> PAGEREF _Toc207188383 \h </w:instrText>
      </w:r>
      <w:r>
        <w:rPr>
          <w:noProof/>
        </w:rPr>
      </w:r>
      <w:r>
        <w:rPr>
          <w:noProof/>
        </w:rPr>
        <w:fldChar w:fldCharType="separate"/>
      </w:r>
      <w:r>
        <w:rPr>
          <w:noProof/>
        </w:rPr>
        <w:t>142</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一、文明施工管理网络</w:t>
      </w:r>
      <w:r>
        <w:rPr>
          <w:noProof/>
        </w:rPr>
        <w:tab/>
      </w:r>
      <w:r>
        <w:rPr>
          <w:noProof/>
        </w:rPr>
        <w:fldChar w:fldCharType="begin"/>
      </w:r>
      <w:r>
        <w:rPr>
          <w:noProof/>
        </w:rPr>
        <w:instrText xml:space="preserve"> PAGEREF _Toc207188384 \h </w:instrText>
      </w:r>
      <w:r>
        <w:rPr>
          <w:noProof/>
        </w:rPr>
      </w:r>
      <w:r>
        <w:rPr>
          <w:noProof/>
        </w:rPr>
        <w:fldChar w:fldCharType="separate"/>
      </w:r>
      <w:r>
        <w:rPr>
          <w:noProof/>
        </w:rPr>
        <w:t>142</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二、工组织保证体系监督检查</w:t>
      </w:r>
      <w:r>
        <w:rPr>
          <w:noProof/>
        </w:rPr>
        <w:tab/>
      </w:r>
      <w:r>
        <w:rPr>
          <w:noProof/>
        </w:rPr>
        <w:fldChar w:fldCharType="begin"/>
      </w:r>
      <w:r>
        <w:rPr>
          <w:noProof/>
        </w:rPr>
        <w:instrText xml:space="preserve"> PAGEREF _Toc207188385 \h </w:instrText>
      </w:r>
      <w:r>
        <w:rPr>
          <w:noProof/>
        </w:rPr>
      </w:r>
      <w:r>
        <w:rPr>
          <w:noProof/>
        </w:rPr>
        <w:fldChar w:fldCharType="separate"/>
      </w:r>
      <w:r>
        <w:rPr>
          <w:noProof/>
        </w:rPr>
        <w:t>142</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w:t>
      </w:r>
      <w:r>
        <w:rPr>
          <w:noProof/>
          <w:szCs w:val="28"/>
        </w:rPr>
        <w:t>.</w:t>
      </w:r>
      <w:r>
        <w:rPr>
          <w:rFonts w:hint="eastAsia"/>
          <w:noProof/>
          <w:szCs w:val="28"/>
        </w:rPr>
        <w:t>文明施工管理措施</w:t>
      </w:r>
      <w:r>
        <w:rPr>
          <w:noProof/>
        </w:rPr>
        <w:tab/>
      </w:r>
      <w:r>
        <w:rPr>
          <w:noProof/>
        </w:rPr>
        <w:fldChar w:fldCharType="begin"/>
      </w:r>
      <w:r>
        <w:rPr>
          <w:noProof/>
        </w:rPr>
        <w:instrText xml:space="preserve"> PAGEREF _Toc207188386 \h </w:instrText>
      </w:r>
      <w:r>
        <w:rPr>
          <w:noProof/>
        </w:rPr>
      </w:r>
      <w:r>
        <w:rPr>
          <w:noProof/>
        </w:rPr>
        <w:fldChar w:fldCharType="separate"/>
      </w:r>
      <w:r>
        <w:rPr>
          <w:noProof/>
        </w:rPr>
        <w:t>142</w:t>
      </w:r>
      <w:r>
        <w:rPr>
          <w:noProof/>
        </w:rPr>
        <w:fldChar w:fldCharType="end"/>
      </w:r>
    </w:p>
    <w:p w:rsidR="00501835" w:rsidRDefault="00501835" w:rsidP="00501835">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四</w:t>
      </w:r>
      <w:r>
        <w:rPr>
          <w:noProof/>
          <w:szCs w:val="28"/>
        </w:rPr>
        <w:t>.</w:t>
      </w:r>
      <w:r>
        <w:rPr>
          <w:rFonts w:hint="eastAsia"/>
          <w:noProof/>
          <w:szCs w:val="28"/>
        </w:rPr>
        <w:t>场容场貌管理措施</w:t>
      </w:r>
      <w:r>
        <w:rPr>
          <w:noProof/>
        </w:rPr>
        <w:tab/>
      </w:r>
      <w:r>
        <w:rPr>
          <w:noProof/>
        </w:rPr>
        <w:fldChar w:fldCharType="begin"/>
      </w:r>
      <w:r>
        <w:rPr>
          <w:noProof/>
        </w:rPr>
        <w:instrText xml:space="preserve"> PAGEREF _Toc207188387 \h </w:instrText>
      </w:r>
      <w:r>
        <w:rPr>
          <w:noProof/>
        </w:rPr>
      </w:r>
      <w:r>
        <w:rPr>
          <w:noProof/>
        </w:rPr>
        <w:fldChar w:fldCharType="separate"/>
      </w:r>
      <w:r>
        <w:rPr>
          <w:noProof/>
        </w:rPr>
        <w:t>144</w:t>
      </w:r>
      <w:r>
        <w:rPr>
          <w:noProof/>
        </w:rPr>
        <w:fldChar w:fldCharType="end"/>
      </w:r>
    </w:p>
    <w:p w:rsidR="00501835" w:rsidRDefault="00501835" w:rsidP="00501835">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五</w:t>
      </w:r>
      <w:r>
        <w:rPr>
          <w:noProof/>
          <w:szCs w:val="28"/>
        </w:rPr>
        <w:t>.</w:t>
      </w:r>
      <w:r>
        <w:rPr>
          <w:rFonts w:hint="eastAsia"/>
          <w:noProof/>
          <w:szCs w:val="28"/>
        </w:rPr>
        <w:t>现场生活卫生管理措施</w:t>
      </w:r>
      <w:r>
        <w:rPr>
          <w:noProof/>
        </w:rPr>
        <w:tab/>
      </w:r>
      <w:r>
        <w:rPr>
          <w:noProof/>
        </w:rPr>
        <w:fldChar w:fldCharType="begin"/>
      </w:r>
      <w:r>
        <w:rPr>
          <w:noProof/>
        </w:rPr>
        <w:instrText xml:space="preserve"> PAGEREF _Toc207188388 \h </w:instrText>
      </w:r>
      <w:r>
        <w:rPr>
          <w:noProof/>
        </w:rPr>
      </w:r>
      <w:r>
        <w:rPr>
          <w:noProof/>
        </w:rPr>
        <w:fldChar w:fldCharType="separate"/>
      </w:r>
      <w:r>
        <w:rPr>
          <w:noProof/>
        </w:rPr>
        <w:t>145</w:t>
      </w:r>
      <w:r>
        <w:rPr>
          <w:noProof/>
        </w:rPr>
        <w:fldChar w:fldCharType="end"/>
      </w:r>
    </w:p>
    <w:p w:rsidR="00501835" w:rsidRDefault="00501835" w:rsidP="00501835">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六</w:t>
      </w:r>
      <w:r>
        <w:rPr>
          <w:noProof/>
          <w:szCs w:val="28"/>
        </w:rPr>
        <w:t>.</w:t>
      </w:r>
      <w:r>
        <w:rPr>
          <w:rFonts w:hint="eastAsia"/>
          <w:noProof/>
          <w:szCs w:val="28"/>
        </w:rPr>
        <w:t>现场环境保护措施</w:t>
      </w:r>
      <w:r>
        <w:rPr>
          <w:noProof/>
        </w:rPr>
        <w:tab/>
      </w:r>
      <w:r>
        <w:rPr>
          <w:noProof/>
        </w:rPr>
        <w:fldChar w:fldCharType="begin"/>
      </w:r>
      <w:r>
        <w:rPr>
          <w:noProof/>
        </w:rPr>
        <w:instrText xml:space="preserve"> PAGEREF _Toc207188389 \h </w:instrText>
      </w:r>
      <w:r>
        <w:rPr>
          <w:noProof/>
        </w:rPr>
      </w:r>
      <w:r>
        <w:rPr>
          <w:noProof/>
        </w:rPr>
        <w:fldChar w:fldCharType="separate"/>
      </w:r>
      <w:r>
        <w:rPr>
          <w:noProof/>
        </w:rPr>
        <w:t>146</w:t>
      </w:r>
      <w:r>
        <w:rPr>
          <w:noProof/>
        </w:rPr>
        <w:fldChar w:fldCharType="end"/>
      </w:r>
    </w:p>
    <w:p w:rsidR="00501835" w:rsidRDefault="00501835" w:rsidP="00501835">
      <w:pPr>
        <w:pStyle w:val="31"/>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七</w:t>
      </w:r>
      <w:r>
        <w:rPr>
          <w:noProof/>
          <w:szCs w:val="28"/>
        </w:rPr>
        <w:t>.</w:t>
      </w:r>
      <w:r>
        <w:rPr>
          <w:rFonts w:hint="eastAsia"/>
          <w:noProof/>
          <w:szCs w:val="28"/>
        </w:rPr>
        <w:t>现场消防管理措施</w:t>
      </w:r>
      <w:r>
        <w:rPr>
          <w:noProof/>
        </w:rPr>
        <w:tab/>
      </w:r>
      <w:r>
        <w:rPr>
          <w:noProof/>
        </w:rPr>
        <w:fldChar w:fldCharType="begin"/>
      </w:r>
      <w:r>
        <w:rPr>
          <w:noProof/>
        </w:rPr>
        <w:instrText xml:space="preserve"> PAGEREF _Toc207188390 \h </w:instrText>
      </w:r>
      <w:r>
        <w:rPr>
          <w:noProof/>
        </w:rPr>
      </w:r>
      <w:r>
        <w:rPr>
          <w:noProof/>
        </w:rPr>
        <w:fldChar w:fldCharType="separate"/>
      </w:r>
      <w:r>
        <w:rPr>
          <w:noProof/>
        </w:rPr>
        <w:t>147</w:t>
      </w:r>
      <w:r>
        <w:rPr>
          <w:noProof/>
        </w:rPr>
        <w:fldChar w:fldCharType="end"/>
      </w:r>
    </w:p>
    <w:p w:rsidR="00501835" w:rsidRDefault="00501835" w:rsidP="00501835">
      <w:pPr>
        <w:pStyle w:val="31"/>
        <w:tabs>
          <w:tab w:val="right" w:leader="dot" w:pos="8495"/>
        </w:tabs>
        <w:rPr>
          <w:noProof/>
        </w:rPr>
      </w:pPr>
      <w:r>
        <w:rPr>
          <w:rFonts w:hint="eastAsia"/>
          <w:noProof/>
          <w:szCs w:val="28"/>
        </w:rPr>
        <w:t>8</w:t>
      </w:r>
      <w:r>
        <w:rPr>
          <w:rFonts w:hint="eastAsia"/>
          <w:noProof/>
          <w:szCs w:val="28"/>
        </w:rPr>
        <w:t>、</w:t>
      </w:r>
      <w:r>
        <w:rPr>
          <w:rFonts w:hint="eastAsia"/>
          <w:noProof/>
          <w:szCs w:val="28"/>
        </w:rPr>
        <w:t xml:space="preserve"> </w:t>
      </w:r>
      <w:r>
        <w:rPr>
          <w:rFonts w:hint="eastAsia"/>
          <w:noProof/>
          <w:szCs w:val="28"/>
        </w:rPr>
        <w:t>八</w:t>
      </w:r>
      <w:r>
        <w:rPr>
          <w:noProof/>
          <w:szCs w:val="28"/>
        </w:rPr>
        <w:t>.</w:t>
      </w:r>
      <w:r>
        <w:rPr>
          <w:rFonts w:hint="eastAsia"/>
          <w:noProof/>
          <w:szCs w:val="28"/>
        </w:rPr>
        <w:t>现场治安管理措施</w:t>
      </w:r>
      <w:r>
        <w:rPr>
          <w:noProof/>
        </w:rPr>
        <w:tab/>
      </w:r>
      <w:r>
        <w:rPr>
          <w:noProof/>
        </w:rPr>
        <w:fldChar w:fldCharType="begin"/>
      </w:r>
      <w:r>
        <w:rPr>
          <w:noProof/>
        </w:rPr>
        <w:instrText xml:space="preserve"> PAGEREF _Toc207188391 \h </w:instrText>
      </w:r>
      <w:r>
        <w:rPr>
          <w:noProof/>
        </w:rPr>
      </w:r>
      <w:r>
        <w:rPr>
          <w:noProof/>
        </w:rPr>
        <w:fldChar w:fldCharType="separate"/>
      </w:r>
      <w:r>
        <w:rPr>
          <w:noProof/>
        </w:rPr>
        <w:t>148</w:t>
      </w:r>
      <w:r>
        <w:rPr>
          <w:noProof/>
        </w:rPr>
        <w:fldChar w:fldCharType="end"/>
      </w:r>
    </w:p>
    <w:p w:rsidR="00501835" w:rsidRDefault="00501835" w:rsidP="00501835">
      <w:pPr>
        <w:pStyle w:val="11"/>
        <w:tabs>
          <w:tab w:val="right" w:leader="dot" w:pos="8495"/>
        </w:tabs>
        <w:rPr>
          <w:rFonts w:ascii="Times New Roman" w:hAnsi="Times New Roman"/>
          <w:noProof/>
          <w:color w:val="auto"/>
        </w:rPr>
      </w:pPr>
      <w:r>
        <w:rPr>
          <w:rFonts w:hint="eastAsia"/>
          <w:noProof/>
          <w:szCs w:val="28"/>
        </w:rPr>
        <w:t>第六章 技术力量计划措施</w:t>
      </w:r>
      <w:r>
        <w:rPr>
          <w:noProof/>
        </w:rPr>
        <w:tab/>
      </w:r>
      <w:r>
        <w:rPr>
          <w:noProof/>
        </w:rPr>
        <w:fldChar w:fldCharType="begin"/>
      </w:r>
      <w:r>
        <w:rPr>
          <w:noProof/>
        </w:rPr>
        <w:instrText xml:space="preserve"> PAGEREF _Toc207188392 \h </w:instrText>
      </w:r>
      <w:r>
        <w:rPr>
          <w:noProof/>
        </w:rPr>
      </w:r>
      <w:r>
        <w:rPr>
          <w:noProof/>
        </w:rPr>
        <w:fldChar w:fldCharType="separate"/>
      </w:r>
      <w:r>
        <w:rPr>
          <w:noProof/>
        </w:rPr>
        <w:t>149</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lastRenderedPageBreak/>
        <w:t>第1节 第一节施工现场管理机构</w:t>
      </w:r>
      <w:r>
        <w:rPr>
          <w:noProof/>
        </w:rPr>
        <w:tab/>
      </w:r>
      <w:r>
        <w:rPr>
          <w:noProof/>
        </w:rPr>
        <w:fldChar w:fldCharType="begin"/>
      </w:r>
      <w:r>
        <w:rPr>
          <w:noProof/>
        </w:rPr>
        <w:instrText xml:space="preserve"> PAGEREF _Toc207188393 \h </w:instrText>
      </w:r>
      <w:r>
        <w:rPr>
          <w:noProof/>
        </w:rPr>
      </w:r>
      <w:r>
        <w:rPr>
          <w:noProof/>
        </w:rPr>
        <w:fldChar w:fldCharType="separate"/>
      </w:r>
      <w:r>
        <w:rPr>
          <w:noProof/>
        </w:rPr>
        <w:t>149</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w:t>
      </w:r>
      <w:r>
        <w:rPr>
          <w:noProof/>
          <w:szCs w:val="28"/>
        </w:rPr>
        <w:t>.</w:t>
      </w:r>
      <w:r>
        <w:rPr>
          <w:rFonts w:hint="eastAsia"/>
          <w:noProof/>
          <w:szCs w:val="28"/>
        </w:rPr>
        <w:t>派驻本工程管理组织机构图</w:t>
      </w:r>
      <w:r>
        <w:rPr>
          <w:noProof/>
        </w:rPr>
        <w:tab/>
      </w:r>
      <w:r>
        <w:rPr>
          <w:noProof/>
        </w:rPr>
        <w:fldChar w:fldCharType="begin"/>
      </w:r>
      <w:r>
        <w:rPr>
          <w:noProof/>
        </w:rPr>
        <w:instrText xml:space="preserve"> PAGEREF _Toc207188394 \h </w:instrText>
      </w:r>
      <w:r>
        <w:rPr>
          <w:noProof/>
        </w:rPr>
      </w:r>
      <w:r>
        <w:rPr>
          <w:noProof/>
        </w:rPr>
        <w:fldChar w:fldCharType="separate"/>
      </w:r>
      <w:r>
        <w:rPr>
          <w:noProof/>
        </w:rPr>
        <w:t>149</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拟投入本工程主要人员情况表</w:t>
      </w:r>
      <w:r>
        <w:rPr>
          <w:noProof/>
        </w:rPr>
        <w:tab/>
      </w:r>
      <w:r>
        <w:rPr>
          <w:noProof/>
        </w:rPr>
        <w:fldChar w:fldCharType="begin"/>
      </w:r>
      <w:r>
        <w:rPr>
          <w:noProof/>
        </w:rPr>
        <w:instrText xml:space="preserve"> PAGEREF _Toc207188395 \h </w:instrText>
      </w:r>
      <w:r>
        <w:rPr>
          <w:noProof/>
        </w:rPr>
      </w:r>
      <w:r>
        <w:rPr>
          <w:noProof/>
        </w:rPr>
        <w:fldChar w:fldCharType="separate"/>
      </w:r>
      <w:r>
        <w:rPr>
          <w:noProof/>
        </w:rPr>
        <w:t>149</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第2节 第二节施工现场管理人员岗位职责</w:t>
      </w:r>
      <w:r>
        <w:rPr>
          <w:noProof/>
        </w:rPr>
        <w:tab/>
      </w:r>
      <w:r>
        <w:rPr>
          <w:noProof/>
        </w:rPr>
        <w:fldChar w:fldCharType="begin"/>
      </w:r>
      <w:r>
        <w:rPr>
          <w:noProof/>
        </w:rPr>
        <w:instrText xml:space="preserve"> PAGEREF _Toc207188396 \h </w:instrText>
      </w:r>
      <w:r>
        <w:rPr>
          <w:noProof/>
        </w:rPr>
      </w:r>
      <w:r>
        <w:rPr>
          <w:noProof/>
        </w:rPr>
        <w:fldChar w:fldCharType="separate"/>
      </w:r>
      <w:r>
        <w:rPr>
          <w:noProof/>
        </w:rPr>
        <w:t>149</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w:t>
      </w:r>
      <w:r>
        <w:rPr>
          <w:noProof/>
          <w:szCs w:val="28"/>
        </w:rPr>
        <w:t>.</w:t>
      </w:r>
      <w:r>
        <w:rPr>
          <w:rFonts w:hint="eastAsia"/>
          <w:noProof/>
          <w:szCs w:val="28"/>
        </w:rPr>
        <w:t>项目经理的岗位职责</w:t>
      </w:r>
      <w:r>
        <w:rPr>
          <w:noProof/>
        </w:rPr>
        <w:tab/>
      </w:r>
      <w:r>
        <w:rPr>
          <w:noProof/>
        </w:rPr>
        <w:fldChar w:fldCharType="begin"/>
      </w:r>
      <w:r>
        <w:rPr>
          <w:noProof/>
        </w:rPr>
        <w:instrText xml:space="preserve"> PAGEREF _Toc207188397 \h </w:instrText>
      </w:r>
      <w:r>
        <w:rPr>
          <w:noProof/>
        </w:rPr>
      </w:r>
      <w:r>
        <w:rPr>
          <w:noProof/>
        </w:rPr>
        <w:fldChar w:fldCharType="separate"/>
      </w:r>
      <w:r>
        <w:rPr>
          <w:noProof/>
        </w:rPr>
        <w:t>149</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项目副经理的岗位职责</w:t>
      </w:r>
      <w:r>
        <w:rPr>
          <w:noProof/>
        </w:rPr>
        <w:tab/>
      </w:r>
      <w:r>
        <w:rPr>
          <w:noProof/>
        </w:rPr>
        <w:fldChar w:fldCharType="begin"/>
      </w:r>
      <w:r>
        <w:rPr>
          <w:noProof/>
        </w:rPr>
        <w:instrText xml:space="preserve"> PAGEREF _Toc207188398 \h </w:instrText>
      </w:r>
      <w:r>
        <w:rPr>
          <w:noProof/>
        </w:rPr>
      </w:r>
      <w:r>
        <w:rPr>
          <w:noProof/>
        </w:rPr>
        <w:fldChar w:fldCharType="separate"/>
      </w:r>
      <w:r>
        <w:rPr>
          <w:noProof/>
        </w:rPr>
        <w:t>151</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w:t>
      </w:r>
      <w:r>
        <w:rPr>
          <w:noProof/>
          <w:szCs w:val="28"/>
        </w:rPr>
        <w:t>.</w:t>
      </w:r>
      <w:r>
        <w:rPr>
          <w:rFonts w:hint="eastAsia"/>
          <w:noProof/>
          <w:szCs w:val="28"/>
        </w:rPr>
        <w:t>技术负责人的任务与职责</w:t>
      </w:r>
      <w:r>
        <w:rPr>
          <w:noProof/>
        </w:rPr>
        <w:tab/>
      </w:r>
      <w:r>
        <w:rPr>
          <w:noProof/>
        </w:rPr>
        <w:fldChar w:fldCharType="begin"/>
      </w:r>
      <w:r>
        <w:rPr>
          <w:noProof/>
        </w:rPr>
        <w:instrText xml:space="preserve"> PAGEREF _Toc207188399 \h </w:instrText>
      </w:r>
      <w:r>
        <w:rPr>
          <w:noProof/>
        </w:rPr>
      </w:r>
      <w:r>
        <w:rPr>
          <w:noProof/>
        </w:rPr>
        <w:fldChar w:fldCharType="separate"/>
      </w:r>
      <w:r>
        <w:rPr>
          <w:noProof/>
        </w:rPr>
        <w:t>155</w:t>
      </w:r>
      <w:r>
        <w:rPr>
          <w:noProof/>
        </w:rPr>
        <w:fldChar w:fldCharType="end"/>
      </w:r>
    </w:p>
    <w:p w:rsidR="00501835" w:rsidRDefault="00501835" w:rsidP="00501835">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四</w:t>
      </w:r>
      <w:r>
        <w:rPr>
          <w:noProof/>
          <w:szCs w:val="28"/>
        </w:rPr>
        <w:t>.</w:t>
      </w:r>
      <w:r>
        <w:rPr>
          <w:rFonts w:hint="eastAsia"/>
          <w:noProof/>
          <w:szCs w:val="28"/>
        </w:rPr>
        <w:t>质量检验员的岗位职责</w:t>
      </w:r>
      <w:r>
        <w:rPr>
          <w:noProof/>
        </w:rPr>
        <w:tab/>
      </w:r>
      <w:r>
        <w:rPr>
          <w:noProof/>
        </w:rPr>
        <w:fldChar w:fldCharType="begin"/>
      </w:r>
      <w:r>
        <w:rPr>
          <w:noProof/>
        </w:rPr>
        <w:instrText xml:space="preserve"> PAGEREF _Toc207188400 \h </w:instrText>
      </w:r>
      <w:r>
        <w:rPr>
          <w:noProof/>
        </w:rPr>
      </w:r>
      <w:r>
        <w:rPr>
          <w:noProof/>
        </w:rPr>
        <w:fldChar w:fldCharType="separate"/>
      </w:r>
      <w:r>
        <w:rPr>
          <w:noProof/>
        </w:rPr>
        <w:t>157</w:t>
      </w:r>
      <w:r>
        <w:rPr>
          <w:noProof/>
        </w:rPr>
        <w:fldChar w:fldCharType="end"/>
      </w:r>
    </w:p>
    <w:p w:rsidR="00501835" w:rsidRDefault="00501835" w:rsidP="00501835">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五</w:t>
      </w:r>
      <w:r>
        <w:rPr>
          <w:noProof/>
          <w:szCs w:val="28"/>
        </w:rPr>
        <w:t>.</w:t>
      </w:r>
      <w:r>
        <w:rPr>
          <w:rFonts w:hint="eastAsia"/>
          <w:noProof/>
          <w:szCs w:val="28"/>
        </w:rPr>
        <w:t>材料员（及仓保员）的岗位职责</w:t>
      </w:r>
      <w:r>
        <w:rPr>
          <w:noProof/>
        </w:rPr>
        <w:tab/>
      </w:r>
      <w:r>
        <w:rPr>
          <w:noProof/>
        </w:rPr>
        <w:fldChar w:fldCharType="begin"/>
      </w:r>
      <w:r>
        <w:rPr>
          <w:noProof/>
        </w:rPr>
        <w:instrText xml:space="preserve"> PAGEREF _Toc207188401 \h </w:instrText>
      </w:r>
      <w:r>
        <w:rPr>
          <w:noProof/>
        </w:rPr>
      </w:r>
      <w:r>
        <w:rPr>
          <w:noProof/>
        </w:rPr>
        <w:fldChar w:fldCharType="separate"/>
      </w:r>
      <w:r>
        <w:rPr>
          <w:noProof/>
        </w:rPr>
        <w:t>158</w:t>
      </w:r>
      <w:r>
        <w:rPr>
          <w:noProof/>
        </w:rPr>
        <w:fldChar w:fldCharType="end"/>
      </w:r>
    </w:p>
    <w:p w:rsidR="00501835" w:rsidRDefault="00501835" w:rsidP="00501835">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六</w:t>
      </w:r>
      <w:r>
        <w:rPr>
          <w:noProof/>
          <w:szCs w:val="28"/>
        </w:rPr>
        <w:t>.</w:t>
      </w:r>
      <w:r>
        <w:rPr>
          <w:rFonts w:hint="eastAsia"/>
          <w:noProof/>
          <w:szCs w:val="28"/>
        </w:rPr>
        <w:t>安全员的岗位职责</w:t>
      </w:r>
      <w:r>
        <w:rPr>
          <w:noProof/>
        </w:rPr>
        <w:tab/>
      </w:r>
      <w:r>
        <w:rPr>
          <w:noProof/>
        </w:rPr>
        <w:fldChar w:fldCharType="begin"/>
      </w:r>
      <w:r>
        <w:rPr>
          <w:noProof/>
        </w:rPr>
        <w:instrText xml:space="preserve"> PAGEREF _Toc207188402 \h </w:instrText>
      </w:r>
      <w:r>
        <w:rPr>
          <w:noProof/>
        </w:rPr>
      </w:r>
      <w:r>
        <w:rPr>
          <w:noProof/>
        </w:rPr>
        <w:fldChar w:fldCharType="separate"/>
      </w:r>
      <w:r>
        <w:rPr>
          <w:noProof/>
        </w:rPr>
        <w:t>159</w:t>
      </w:r>
      <w:r>
        <w:rPr>
          <w:noProof/>
        </w:rPr>
        <w:fldChar w:fldCharType="end"/>
      </w:r>
    </w:p>
    <w:p w:rsidR="00501835" w:rsidRDefault="00501835" w:rsidP="00501835">
      <w:pPr>
        <w:pStyle w:val="31"/>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七</w:t>
      </w:r>
      <w:r>
        <w:rPr>
          <w:noProof/>
          <w:szCs w:val="28"/>
        </w:rPr>
        <w:t>.</w:t>
      </w:r>
      <w:r>
        <w:rPr>
          <w:rFonts w:hint="eastAsia"/>
          <w:noProof/>
          <w:szCs w:val="28"/>
        </w:rPr>
        <w:t>资料员的岗位职责</w:t>
      </w:r>
      <w:r>
        <w:rPr>
          <w:noProof/>
        </w:rPr>
        <w:tab/>
      </w:r>
      <w:r>
        <w:rPr>
          <w:noProof/>
        </w:rPr>
        <w:fldChar w:fldCharType="begin"/>
      </w:r>
      <w:r>
        <w:rPr>
          <w:noProof/>
        </w:rPr>
        <w:instrText xml:space="preserve"> PAGEREF _Toc207188403 \h </w:instrText>
      </w:r>
      <w:r>
        <w:rPr>
          <w:noProof/>
        </w:rPr>
      </w:r>
      <w:r>
        <w:rPr>
          <w:noProof/>
        </w:rPr>
        <w:fldChar w:fldCharType="separate"/>
      </w:r>
      <w:r>
        <w:rPr>
          <w:noProof/>
        </w:rPr>
        <w:t>160</w:t>
      </w:r>
      <w:r>
        <w:rPr>
          <w:noProof/>
        </w:rPr>
        <w:fldChar w:fldCharType="end"/>
      </w:r>
    </w:p>
    <w:p w:rsidR="00501835" w:rsidRDefault="00501835" w:rsidP="00501835">
      <w:pPr>
        <w:pStyle w:val="31"/>
        <w:tabs>
          <w:tab w:val="right" w:leader="dot" w:pos="8495"/>
        </w:tabs>
        <w:rPr>
          <w:noProof/>
        </w:rPr>
      </w:pPr>
      <w:r>
        <w:rPr>
          <w:rFonts w:hint="eastAsia"/>
          <w:noProof/>
          <w:szCs w:val="28"/>
        </w:rPr>
        <w:t>8</w:t>
      </w:r>
      <w:r>
        <w:rPr>
          <w:rFonts w:hint="eastAsia"/>
          <w:noProof/>
          <w:szCs w:val="28"/>
        </w:rPr>
        <w:t>、</w:t>
      </w:r>
      <w:r>
        <w:rPr>
          <w:rFonts w:hint="eastAsia"/>
          <w:noProof/>
          <w:szCs w:val="28"/>
        </w:rPr>
        <w:t xml:space="preserve"> </w:t>
      </w:r>
      <w:r>
        <w:rPr>
          <w:rFonts w:hint="eastAsia"/>
          <w:noProof/>
          <w:szCs w:val="28"/>
        </w:rPr>
        <w:t>八</w:t>
      </w:r>
      <w:r>
        <w:rPr>
          <w:noProof/>
          <w:szCs w:val="28"/>
        </w:rPr>
        <w:t>.</w:t>
      </w:r>
      <w:r>
        <w:rPr>
          <w:rFonts w:hint="eastAsia"/>
          <w:noProof/>
          <w:szCs w:val="28"/>
        </w:rPr>
        <w:t>财务部的岗位职责</w:t>
      </w:r>
      <w:r>
        <w:rPr>
          <w:noProof/>
        </w:rPr>
        <w:tab/>
      </w:r>
      <w:r>
        <w:rPr>
          <w:noProof/>
        </w:rPr>
        <w:fldChar w:fldCharType="begin"/>
      </w:r>
      <w:r>
        <w:rPr>
          <w:noProof/>
        </w:rPr>
        <w:instrText xml:space="preserve"> PAGEREF _Toc207188404 \h </w:instrText>
      </w:r>
      <w:r>
        <w:rPr>
          <w:noProof/>
        </w:rPr>
      </w:r>
      <w:r>
        <w:rPr>
          <w:noProof/>
        </w:rPr>
        <w:fldChar w:fldCharType="separate"/>
      </w:r>
      <w:r>
        <w:rPr>
          <w:noProof/>
        </w:rPr>
        <w:t>160</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第3节 第三节劳动力计划</w:t>
      </w:r>
      <w:r>
        <w:rPr>
          <w:noProof/>
        </w:rPr>
        <w:tab/>
      </w:r>
      <w:r>
        <w:rPr>
          <w:noProof/>
        </w:rPr>
        <w:fldChar w:fldCharType="begin"/>
      </w:r>
      <w:r>
        <w:rPr>
          <w:noProof/>
        </w:rPr>
        <w:instrText xml:space="preserve"> PAGEREF _Toc207188405 \h </w:instrText>
      </w:r>
      <w:r>
        <w:rPr>
          <w:noProof/>
        </w:rPr>
      </w:r>
      <w:r>
        <w:rPr>
          <w:noProof/>
        </w:rPr>
        <w:fldChar w:fldCharType="separate"/>
      </w:r>
      <w:r>
        <w:rPr>
          <w:noProof/>
        </w:rPr>
        <w:t>161</w:t>
      </w:r>
      <w:r>
        <w:rPr>
          <w:noProof/>
        </w:rPr>
        <w:fldChar w:fldCharType="end"/>
      </w:r>
    </w:p>
    <w:p w:rsidR="00501835" w:rsidRDefault="00501835" w:rsidP="00501835">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一</w:t>
      </w:r>
      <w:r>
        <w:rPr>
          <w:noProof/>
          <w:szCs w:val="28"/>
        </w:rPr>
        <w:t>.</w:t>
      </w:r>
      <w:r>
        <w:rPr>
          <w:rFonts w:hint="eastAsia"/>
          <w:noProof/>
          <w:szCs w:val="28"/>
        </w:rPr>
        <w:t>劳动力强度</w:t>
      </w:r>
      <w:r>
        <w:rPr>
          <w:noProof/>
        </w:rPr>
        <w:tab/>
      </w:r>
      <w:r>
        <w:rPr>
          <w:noProof/>
        </w:rPr>
        <w:fldChar w:fldCharType="begin"/>
      </w:r>
      <w:r>
        <w:rPr>
          <w:noProof/>
        </w:rPr>
        <w:instrText xml:space="preserve"> PAGEREF _Toc207188406 \h </w:instrText>
      </w:r>
      <w:r>
        <w:rPr>
          <w:noProof/>
        </w:rPr>
      </w:r>
      <w:r>
        <w:rPr>
          <w:noProof/>
        </w:rPr>
        <w:fldChar w:fldCharType="separate"/>
      </w:r>
      <w:r>
        <w:rPr>
          <w:noProof/>
        </w:rPr>
        <w:t>161</w:t>
      </w:r>
      <w:r>
        <w:rPr>
          <w:noProof/>
        </w:rPr>
        <w:fldChar w:fldCharType="end"/>
      </w:r>
    </w:p>
    <w:p w:rsidR="00501835" w:rsidRDefault="00501835" w:rsidP="00501835">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二</w:t>
      </w:r>
      <w:r>
        <w:rPr>
          <w:noProof/>
          <w:szCs w:val="28"/>
        </w:rPr>
        <w:t>.</w:t>
      </w:r>
      <w:r>
        <w:rPr>
          <w:rFonts w:hint="eastAsia"/>
          <w:noProof/>
          <w:szCs w:val="28"/>
        </w:rPr>
        <w:t>劳动力计划说明</w:t>
      </w:r>
      <w:r>
        <w:rPr>
          <w:noProof/>
        </w:rPr>
        <w:tab/>
      </w:r>
      <w:r>
        <w:rPr>
          <w:noProof/>
        </w:rPr>
        <w:fldChar w:fldCharType="begin"/>
      </w:r>
      <w:r>
        <w:rPr>
          <w:noProof/>
        </w:rPr>
        <w:instrText xml:space="preserve"> PAGEREF _Toc207188407 \h </w:instrText>
      </w:r>
      <w:r>
        <w:rPr>
          <w:noProof/>
        </w:rPr>
      </w:r>
      <w:r>
        <w:rPr>
          <w:noProof/>
        </w:rPr>
        <w:fldChar w:fldCharType="separate"/>
      </w:r>
      <w:r>
        <w:rPr>
          <w:noProof/>
        </w:rPr>
        <w:t>162</w:t>
      </w:r>
      <w:r>
        <w:rPr>
          <w:noProof/>
        </w:rPr>
        <w:fldChar w:fldCharType="end"/>
      </w:r>
    </w:p>
    <w:p w:rsidR="00501835" w:rsidRDefault="00501835" w:rsidP="00501835">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三</w:t>
      </w:r>
      <w:r>
        <w:rPr>
          <w:noProof/>
          <w:szCs w:val="28"/>
        </w:rPr>
        <w:t>.</w:t>
      </w:r>
      <w:r>
        <w:rPr>
          <w:rFonts w:hint="eastAsia"/>
          <w:noProof/>
          <w:szCs w:val="28"/>
        </w:rPr>
        <w:t>劳动力选择的原则</w:t>
      </w:r>
      <w:r>
        <w:rPr>
          <w:noProof/>
        </w:rPr>
        <w:tab/>
      </w:r>
      <w:r>
        <w:rPr>
          <w:noProof/>
        </w:rPr>
        <w:fldChar w:fldCharType="begin"/>
      </w:r>
      <w:r>
        <w:rPr>
          <w:noProof/>
        </w:rPr>
        <w:instrText xml:space="preserve"> PAGEREF _Toc207188408 \h </w:instrText>
      </w:r>
      <w:r>
        <w:rPr>
          <w:noProof/>
        </w:rPr>
      </w:r>
      <w:r>
        <w:rPr>
          <w:noProof/>
        </w:rPr>
        <w:fldChar w:fldCharType="separate"/>
      </w:r>
      <w:r>
        <w:rPr>
          <w:noProof/>
        </w:rPr>
        <w:t>165</w:t>
      </w:r>
      <w:r>
        <w:rPr>
          <w:noProof/>
        </w:rPr>
        <w:fldChar w:fldCharType="end"/>
      </w:r>
    </w:p>
    <w:p w:rsidR="00501835" w:rsidRDefault="00501835" w:rsidP="00501835">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四</w:t>
      </w:r>
      <w:r>
        <w:rPr>
          <w:noProof/>
          <w:szCs w:val="28"/>
        </w:rPr>
        <w:t>.</w:t>
      </w:r>
      <w:r>
        <w:rPr>
          <w:rFonts w:hint="eastAsia"/>
          <w:noProof/>
          <w:szCs w:val="28"/>
        </w:rPr>
        <w:t>劳动力分类</w:t>
      </w:r>
      <w:r>
        <w:rPr>
          <w:noProof/>
        </w:rPr>
        <w:tab/>
      </w:r>
      <w:r>
        <w:rPr>
          <w:noProof/>
        </w:rPr>
        <w:fldChar w:fldCharType="begin"/>
      </w:r>
      <w:r>
        <w:rPr>
          <w:noProof/>
        </w:rPr>
        <w:instrText xml:space="preserve"> PAGEREF _Toc207188409 \h </w:instrText>
      </w:r>
      <w:r>
        <w:rPr>
          <w:noProof/>
        </w:rPr>
      </w:r>
      <w:r>
        <w:rPr>
          <w:noProof/>
        </w:rPr>
        <w:fldChar w:fldCharType="separate"/>
      </w:r>
      <w:r>
        <w:rPr>
          <w:noProof/>
        </w:rPr>
        <w:t>165</w:t>
      </w:r>
      <w:r>
        <w:rPr>
          <w:noProof/>
        </w:rPr>
        <w:fldChar w:fldCharType="end"/>
      </w:r>
    </w:p>
    <w:p w:rsidR="00501835" w:rsidRDefault="00501835" w:rsidP="00501835">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五</w:t>
      </w:r>
      <w:r>
        <w:rPr>
          <w:noProof/>
          <w:szCs w:val="28"/>
        </w:rPr>
        <w:t>.</w:t>
      </w:r>
      <w:r>
        <w:rPr>
          <w:rFonts w:hint="eastAsia"/>
          <w:noProof/>
          <w:szCs w:val="28"/>
        </w:rPr>
        <w:t>劳动力安排保障措施</w:t>
      </w:r>
      <w:r>
        <w:rPr>
          <w:noProof/>
        </w:rPr>
        <w:tab/>
      </w:r>
      <w:r>
        <w:rPr>
          <w:noProof/>
        </w:rPr>
        <w:fldChar w:fldCharType="begin"/>
      </w:r>
      <w:r>
        <w:rPr>
          <w:noProof/>
        </w:rPr>
        <w:instrText xml:space="preserve"> PAGEREF _Toc207188410 \h </w:instrText>
      </w:r>
      <w:r>
        <w:rPr>
          <w:noProof/>
        </w:rPr>
      </w:r>
      <w:r>
        <w:rPr>
          <w:noProof/>
        </w:rPr>
        <w:fldChar w:fldCharType="separate"/>
      </w:r>
      <w:r>
        <w:rPr>
          <w:noProof/>
        </w:rPr>
        <w:t>166</w:t>
      </w:r>
      <w:r>
        <w:rPr>
          <w:noProof/>
        </w:rPr>
        <w:fldChar w:fldCharType="end"/>
      </w:r>
    </w:p>
    <w:p w:rsidR="00501835" w:rsidRDefault="00501835" w:rsidP="00501835">
      <w:pPr>
        <w:pStyle w:val="11"/>
        <w:tabs>
          <w:tab w:val="right" w:leader="dot" w:pos="8495"/>
        </w:tabs>
        <w:rPr>
          <w:rFonts w:ascii="Times New Roman" w:hAnsi="Times New Roman"/>
          <w:noProof/>
          <w:color w:val="auto"/>
        </w:rPr>
      </w:pPr>
      <w:r>
        <w:rPr>
          <w:rFonts w:hint="eastAsia"/>
          <w:noProof/>
          <w:szCs w:val="28"/>
        </w:rPr>
        <w:t>第七章 工程质量保证措施</w:t>
      </w:r>
      <w:r>
        <w:rPr>
          <w:noProof/>
        </w:rPr>
        <w:tab/>
      </w:r>
      <w:r>
        <w:rPr>
          <w:noProof/>
        </w:rPr>
        <w:fldChar w:fldCharType="begin"/>
      </w:r>
      <w:r>
        <w:rPr>
          <w:noProof/>
        </w:rPr>
        <w:instrText xml:space="preserve"> PAGEREF _Toc207188411 \h </w:instrText>
      </w:r>
      <w:r>
        <w:rPr>
          <w:noProof/>
        </w:rPr>
      </w:r>
      <w:r>
        <w:rPr>
          <w:noProof/>
        </w:rPr>
        <w:fldChar w:fldCharType="separate"/>
      </w:r>
      <w:r>
        <w:rPr>
          <w:noProof/>
        </w:rPr>
        <w:t>215</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第1节 第一节工程质量目标</w:t>
      </w:r>
      <w:r>
        <w:rPr>
          <w:noProof/>
        </w:rPr>
        <w:tab/>
      </w:r>
      <w:r>
        <w:rPr>
          <w:noProof/>
        </w:rPr>
        <w:fldChar w:fldCharType="begin"/>
      </w:r>
      <w:r>
        <w:rPr>
          <w:noProof/>
        </w:rPr>
        <w:instrText xml:space="preserve"> PAGEREF _Toc207188412 \h </w:instrText>
      </w:r>
      <w:r>
        <w:rPr>
          <w:noProof/>
        </w:rPr>
      </w:r>
      <w:r>
        <w:rPr>
          <w:noProof/>
        </w:rPr>
        <w:fldChar w:fldCharType="separate"/>
      </w:r>
      <w:r>
        <w:rPr>
          <w:noProof/>
        </w:rPr>
        <w:t>216</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第2节 第二节质量保证体系架构图</w:t>
      </w:r>
      <w:r>
        <w:rPr>
          <w:noProof/>
        </w:rPr>
        <w:tab/>
      </w:r>
      <w:r>
        <w:rPr>
          <w:noProof/>
        </w:rPr>
        <w:fldChar w:fldCharType="begin"/>
      </w:r>
      <w:r>
        <w:rPr>
          <w:noProof/>
        </w:rPr>
        <w:instrText xml:space="preserve"> PAGEREF _Toc207188413 \h </w:instrText>
      </w:r>
      <w:r>
        <w:rPr>
          <w:noProof/>
        </w:rPr>
      </w:r>
      <w:r>
        <w:rPr>
          <w:noProof/>
        </w:rPr>
        <w:fldChar w:fldCharType="separate"/>
      </w:r>
      <w:r>
        <w:rPr>
          <w:noProof/>
        </w:rPr>
        <w:t>216</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第3节 第三节质量要素分析及管理</w:t>
      </w:r>
      <w:r>
        <w:rPr>
          <w:noProof/>
        </w:rPr>
        <w:tab/>
      </w:r>
      <w:r>
        <w:rPr>
          <w:noProof/>
        </w:rPr>
        <w:fldChar w:fldCharType="begin"/>
      </w:r>
      <w:r>
        <w:rPr>
          <w:noProof/>
        </w:rPr>
        <w:instrText xml:space="preserve"> PAGEREF _Toc207188414 \h </w:instrText>
      </w:r>
      <w:r>
        <w:rPr>
          <w:noProof/>
        </w:rPr>
      </w:r>
      <w:r>
        <w:rPr>
          <w:noProof/>
        </w:rPr>
        <w:fldChar w:fldCharType="separate"/>
      </w:r>
      <w:r>
        <w:rPr>
          <w:noProof/>
        </w:rPr>
        <w:t>224</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第4节 第四节质量验收标准与检测</w:t>
      </w:r>
      <w:r>
        <w:rPr>
          <w:noProof/>
        </w:rPr>
        <w:tab/>
      </w:r>
      <w:r>
        <w:rPr>
          <w:noProof/>
        </w:rPr>
        <w:fldChar w:fldCharType="begin"/>
      </w:r>
      <w:r>
        <w:rPr>
          <w:noProof/>
        </w:rPr>
        <w:instrText xml:space="preserve"> PAGEREF _Toc207188415 \h </w:instrText>
      </w:r>
      <w:r>
        <w:rPr>
          <w:noProof/>
        </w:rPr>
      </w:r>
      <w:r>
        <w:rPr>
          <w:noProof/>
        </w:rPr>
        <w:fldChar w:fldCharType="separate"/>
      </w:r>
      <w:r>
        <w:rPr>
          <w:noProof/>
        </w:rPr>
        <w:t>236</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第5节 第五节质量通病的防治措施</w:t>
      </w:r>
      <w:r>
        <w:rPr>
          <w:noProof/>
        </w:rPr>
        <w:tab/>
      </w:r>
      <w:r>
        <w:rPr>
          <w:noProof/>
        </w:rPr>
        <w:fldChar w:fldCharType="begin"/>
      </w:r>
      <w:r>
        <w:rPr>
          <w:noProof/>
        </w:rPr>
        <w:instrText xml:space="preserve"> PAGEREF _Toc207188416 \h </w:instrText>
      </w:r>
      <w:r>
        <w:rPr>
          <w:noProof/>
        </w:rPr>
      </w:r>
      <w:r>
        <w:rPr>
          <w:noProof/>
        </w:rPr>
        <w:fldChar w:fldCharType="separate"/>
      </w:r>
      <w:r>
        <w:rPr>
          <w:noProof/>
        </w:rPr>
        <w:t>260</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第6节 第六节材料质量保证措施</w:t>
      </w:r>
      <w:r>
        <w:rPr>
          <w:noProof/>
        </w:rPr>
        <w:tab/>
      </w:r>
      <w:r>
        <w:rPr>
          <w:noProof/>
        </w:rPr>
        <w:fldChar w:fldCharType="begin"/>
      </w:r>
      <w:r>
        <w:rPr>
          <w:noProof/>
        </w:rPr>
        <w:instrText xml:space="preserve"> PAGEREF _Toc207188417 \h </w:instrText>
      </w:r>
      <w:r>
        <w:rPr>
          <w:noProof/>
        </w:rPr>
      </w:r>
      <w:r>
        <w:rPr>
          <w:noProof/>
        </w:rPr>
        <w:fldChar w:fldCharType="separate"/>
      </w:r>
      <w:r>
        <w:rPr>
          <w:noProof/>
        </w:rPr>
        <w:t>293</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第7节 第七节竣工后保养维修服务计划</w:t>
      </w:r>
      <w:r>
        <w:rPr>
          <w:noProof/>
        </w:rPr>
        <w:tab/>
      </w:r>
      <w:r>
        <w:rPr>
          <w:noProof/>
        </w:rPr>
        <w:fldChar w:fldCharType="begin"/>
      </w:r>
      <w:r>
        <w:rPr>
          <w:noProof/>
        </w:rPr>
        <w:instrText xml:space="preserve"> PAGEREF _Toc207188418 \h </w:instrText>
      </w:r>
      <w:r>
        <w:rPr>
          <w:noProof/>
        </w:rPr>
      </w:r>
      <w:r>
        <w:rPr>
          <w:noProof/>
        </w:rPr>
        <w:fldChar w:fldCharType="separate"/>
      </w:r>
      <w:r>
        <w:rPr>
          <w:noProof/>
        </w:rPr>
        <w:t>307</w:t>
      </w:r>
      <w:r>
        <w:rPr>
          <w:noProof/>
        </w:rPr>
        <w:fldChar w:fldCharType="end"/>
      </w:r>
    </w:p>
    <w:p w:rsidR="00501835" w:rsidRDefault="00501835" w:rsidP="00501835">
      <w:pPr>
        <w:pStyle w:val="11"/>
        <w:tabs>
          <w:tab w:val="right" w:leader="dot" w:pos="8495"/>
        </w:tabs>
        <w:rPr>
          <w:rFonts w:ascii="Times New Roman" w:hAnsi="Times New Roman"/>
          <w:noProof/>
          <w:color w:val="auto"/>
        </w:rPr>
      </w:pPr>
      <w:r>
        <w:rPr>
          <w:rFonts w:hint="eastAsia"/>
          <w:noProof/>
          <w:szCs w:val="28"/>
        </w:rPr>
        <w:t>第八章 需要说明其他内容</w:t>
      </w:r>
      <w:r>
        <w:rPr>
          <w:noProof/>
        </w:rPr>
        <w:tab/>
      </w:r>
      <w:r>
        <w:rPr>
          <w:noProof/>
        </w:rPr>
        <w:fldChar w:fldCharType="begin"/>
      </w:r>
      <w:r>
        <w:rPr>
          <w:noProof/>
        </w:rPr>
        <w:instrText xml:space="preserve"> PAGEREF _Toc207188419 \h </w:instrText>
      </w:r>
      <w:r>
        <w:rPr>
          <w:noProof/>
        </w:rPr>
      </w:r>
      <w:r>
        <w:rPr>
          <w:noProof/>
        </w:rPr>
        <w:fldChar w:fldCharType="separate"/>
      </w:r>
      <w:r>
        <w:rPr>
          <w:noProof/>
        </w:rPr>
        <w:t>315</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第1节 第一节项目现场施工管理、配合与协调措施</w:t>
      </w:r>
      <w:r>
        <w:rPr>
          <w:noProof/>
        </w:rPr>
        <w:tab/>
      </w:r>
      <w:r>
        <w:rPr>
          <w:noProof/>
        </w:rPr>
        <w:fldChar w:fldCharType="begin"/>
      </w:r>
      <w:r>
        <w:rPr>
          <w:noProof/>
        </w:rPr>
        <w:instrText xml:space="preserve"> PAGEREF _Toc207188420 \h </w:instrText>
      </w:r>
      <w:r>
        <w:rPr>
          <w:noProof/>
        </w:rPr>
      </w:r>
      <w:r>
        <w:rPr>
          <w:noProof/>
        </w:rPr>
        <w:fldChar w:fldCharType="separate"/>
      </w:r>
      <w:r>
        <w:rPr>
          <w:noProof/>
        </w:rPr>
        <w:t>315</w:t>
      </w:r>
      <w:r>
        <w:rPr>
          <w:noProof/>
        </w:rPr>
        <w:fldChar w:fldCharType="end"/>
      </w:r>
    </w:p>
    <w:p w:rsidR="00501835" w:rsidRDefault="00501835" w:rsidP="00501835">
      <w:pPr>
        <w:pStyle w:val="21"/>
        <w:tabs>
          <w:tab w:val="right" w:leader="dot" w:pos="8495"/>
        </w:tabs>
        <w:rPr>
          <w:rFonts w:ascii="Times New Roman" w:hAnsi="Times New Roman"/>
          <w:noProof/>
          <w:color w:val="auto"/>
        </w:rPr>
      </w:pPr>
      <w:r>
        <w:rPr>
          <w:rFonts w:hint="eastAsia"/>
          <w:noProof/>
          <w:szCs w:val="28"/>
        </w:rPr>
        <w:t>第2节 第二节竣工验收方案</w:t>
      </w:r>
      <w:r>
        <w:rPr>
          <w:noProof/>
        </w:rPr>
        <w:tab/>
      </w:r>
      <w:r>
        <w:rPr>
          <w:noProof/>
        </w:rPr>
        <w:fldChar w:fldCharType="begin"/>
      </w:r>
      <w:r>
        <w:rPr>
          <w:noProof/>
        </w:rPr>
        <w:instrText xml:space="preserve"> PAGEREF _Toc207188421 \h </w:instrText>
      </w:r>
      <w:r>
        <w:rPr>
          <w:noProof/>
        </w:rPr>
      </w:r>
      <w:r>
        <w:rPr>
          <w:noProof/>
        </w:rPr>
        <w:fldChar w:fldCharType="separate"/>
      </w:r>
      <w:r>
        <w:rPr>
          <w:noProof/>
        </w:rPr>
        <w:t>320</w:t>
      </w:r>
      <w:r>
        <w:rPr>
          <w:noProof/>
        </w:rPr>
        <w:fldChar w:fldCharType="end"/>
      </w:r>
    </w:p>
    <w:p w:rsidR="00501835" w:rsidRDefault="00501835" w:rsidP="00501835">
      <w:r>
        <w:fldChar w:fldCharType="end"/>
      </w:r>
    </w:p>
    <w:p w:rsidR="00501835" w:rsidRDefault="00501835" w:rsidP="0050183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299"/>
      <w:r>
        <w:lastRenderedPageBreak/>
        <w:t>综合说明</w:t>
      </w:r>
      <w:bookmarkStart w:id="1" w:name="bk100"/>
      <w:bookmarkEnd w:id="0"/>
      <w:bookmarkEnd w:id="1"/>
    </w:p>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 w:name="_Toc207188300"/>
      <w:r>
        <w:rPr>
          <w:rFonts w:hint="eastAsia"/>
        </w:rPr>
        <w:t>第一节工程概况</w:t>
      </w:r>
      <w:bookmarkStart w:id="3" w:name="bk101"/>
      <w:bookmarkEnd w:id="2"/>
      <w:bookmarkEnd w:id="3"/>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4" w:name="_Toc207188301"/>
      <w:proofErr w:type="gramStart"/>
      <w:r>
        <w:rPr>
          <w:rFonts w:hint="eastAsia"/>
        </w:rPr>
        <w:t>一</w:t>
      </w:r>
      <w:proofErr w:type="gramEnd"/>
      <w:r>
        <w:t>.</w:t>
      </w:r>
      <w:r>
        <w:t>项目概况</w:t>
      </w:r>
      <w:bookmarkStart w:id="5" w:name="bk102"/>
      <w:bookmarkEnd w:id="4"/>
      <w:bookmarkEnd w:id="5"/>
    </w:p>
    <w:p w:rsidR="00501835" w:rsidRDefault="00501835" w:rsidP="00501835">
      <w:pPr>
        <w:rPr>
          <w:kern w:val="0"/>
        </w:rPr>
      </w:pPr>
      <w:bookmarkStart w:id="6" w:name="bk103"/>
      <w:bookmarkEnd w:id="6"/>
      <w:r>
        <w:rPr>
          <w:rFonts w:hint="eastAsia"/>
          <w:kern w:val="0"/>
        </w:rPr>
        <w:t>广州市</w:t>
      </w:r>
      <w:r w:rsidRPr="00501835">
        <w:rPr>
          <w:rFonts w:ascii="宋体" w:hAnsi="宋体" w:cs="仿宋_GB2312"/>
          <w:kern w:val="0"/>
        </w:rPr>
        <w:t>×</w:t>
      </w:r>
      <w:r>
        <w:rPr>
          <w:rFonts w:ascii="宋体" w:hAnsi="宋体" w:cs="仿宋_GB2312"/>
          <w:kern w:val="0"/>
        </w:rPr>
        <w:t>×</w:t>
      </w:r>
      <w:r>
        <w:rPr>
          <w:rFonts w:hint="eastAsia"/>
          <w:kern w:val="0"/>
        </w:rPr>
        <w:t>区教育局，该局目前有办公楼一栋，本次装修改造的办公</w:t>
      </w:r>
      <w:proofErr w:type="gramStart"/>
      <w:r>
        <w:rPr>
          <w:rFonts w:hint="eastAsia"/>
          <w:kern w:val="0"/>
        </w:rPr>
        <w:t>楼层高共</w:t>
      </w:r>
      <w:r>
        <w:rPr>
          <w:rFonts w:cs="仿宋_GB2312"/>
          <w:kern w:val="0"/>
        </w:rPr>
        <w:t>9</w:t>
      </w:r>
      <w:r>
        <w:rPr>
          <w:rFonts w:hint="eastAsia"/>
          <w:kern w:val="0"/>
        </w:rPr>
        <w:t>层</w:t>
      </w:r>
      <w:proofErr w:type="gramEnd"/>
      <w:r>
        <w:rPr>
          <w:rFonts w:hint="eastAsia"/>
          <w:kern w:val="0"/>
        </w:rPr>
        <w:t>，约</w:t>
      </w:r>
      <w:r>
        <w:rPr>
          <w:rFonts w:cs="仿宋_GB2312"/>
          <w:kern w:val="0"/>
        </w:rPr>
        <w:t>500</w:t>
      </w:r>
      <w:r>
        <w:rPr>
          <w:rFonts w:hint="eastAsia"/>
          <w:kern w:val="0"/>
        </w:rPr>
        <w:t>㎡</w:t>
      </w:r>
      <w:r>
        <w:rPr>
          <w:kern w:val="0"/>
        </w:rPr>
        <w:t xml:space="preserve"> </w:t>
      </w:r>
      <w:r>
        <w:rPr>
          <w:rFonts w:hint="eastAsia"/>
          <w:kern w:val="0"/>
        </w:rPr>
        <w:t>。</w:t>
      </w:r>
    </w:p>
    <w:p w:rsidR="00501835" w:rsidRDefault="00501835" w:rsidP="00501835">
      <w:pPr>
        <w:rPr>
          <w:rFonts w:hAnsi="宋体" w:hint="eastAsia"/>
        </w:rPr>
      </w:pP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7" w:name="_Toc207188302"/>
      <w:r>
        <w:rPr>
          <w:rFonts w:hint="eastAsia"/>
        </w:rPr>
        <w:t>二</w:t>
      </w:r>
      <w:r>
        <w:t>.</w:t>
      </w:r>
      <w:r>
        <w:t>工程概况</w:t>
      </w:r>
      <w:bookmarkStart w:id="8" w:name="bk104"/>
      <w:bookmarkEnd w:id="7"/>
      <w:bookmarkEnd w:id="8"/>
    </w:p>
    <w:tbl>
      <w:tblPr>
        <w:tblW w:w="8640" w:type="dxa"/>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2880"/>
        <w:gridCol w:w="1440"/>
        <w:gridCol w:w="2880"/>
      </w:tblGrid>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bookmarkStart w:id="9" w:name="bk105"/>
            <w:bookmarkEnd w:id="9"/>
            <w:r>
              <w:rPr>
                <w:rFonts w:hint="eastAsia"/>
              </w:rPr>
              <w:t>工程名称</w:t>
            </w:r>
          </w:p>
        </w:tc>
        <w:tc>
          <w:tcPr>
            <w:tcW w:w="28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sidRPr="00501835">
              <w:rPr>
                <w:rFonts w:ascii="宋体" w:hAnsi="宋体" w:cs="仿宋_GB2312"/>
                <w:kern w:val="0"/>
              </w:rPr>
              <w:t>×</w:t>
            </w:r>
            <w:r>
              <w:rPr>
                <w:rFonts w:ascii="宋体" w:hAnsi="宋体" w:cs="仿宋_GB2312"/>
                <w:kern w:val="0"/>
              </w:rPr>
              <w:t>×</w:t>
            </w:r>
            <w:r>
              <w:rPr>
                <w:rFonts w:hint="eastAsia"/>
              </w:rPr>
              <w:t>区教育局机关大楼装饰工程</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建设地点</w:t>
            </w:r>
          </w:p>
        </w:tc>
        <w:tc>
          <w:tcPr>
            <w:tcW w:w="28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广州市</w:t>
            </w:r>
            <w:r w:rsidRPr="00501835">
              <w:rPr>
                <w:rFonts w:ascii="宋体" w:hAnsi="宋体" w:cs="仿宋_GB2312"/>
                <w:kern w:val="0"/>
              </w:rPr>
              <w:t>×</w:t>
            </w:r>
            <w:r>
              <w:rPr>
                <w:rFonts w:ascii="宋体" w:hAnsi="宋体" w:cs="仿宋_GB2312"/>
                <w:kern w:val="0"/>
              </w:rPr>
              <w:t>×</w:t>
            </w:r>
            <w:r>
              <w:rPr>
                <w:rFonts w:hint="eastAsia"/>
              </w:rPr>
              <w:t>区</w:t>
            </w:r>
          </w:p>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建设单位</w:t>
            </w:r>
          </w:p>
        </w:tc>
        <w:tc>
          <w:tcPr>
            <w:tcW w:w="28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广州市</w:t>
            </w:r>
            <w:r w:rsidRPr="00501835">
              <w:rPr>
                <w:rFonts w:ascii="宋体" w:hAnsi="宋体" w:cs="仿宋_GB2312"/>
                <w:kern w:val="0"/>
              </w:rPr>
              <w:t>×</w:t>
            </w:r>
            <w:r>
              <w:rPr>
                <w:rFonts w:ascii="宋体" w:hAnsi="宋体" w:cs="仿宋_GB2312"/>
                <w:kern w:val="0"/>
              </w:rPr>
              <w:t>×</w:t>
            </w:r>
            <w:r>
              <w:t xml:space="preserve"> </w:t>
            </w:r>
            <w:r>
              <w:rPr>
                <w:rFonts w:hint="eastAsia"/>
              </w:rPr>
              <w:t>区建设单位</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招标代理机构</w:t>
            </w:r>
          </w:p>
        </w:tc>
        <w:tc>
          <w:tcPr>
            <w:tcW w:w="28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sidRPr="00501835">
              <w:rPr>
                <w:rFonts w:ascii="宋体" w:hAnsi="宋体" w:cs="仿宋_GB2312"/>
                <w:kern w:val="0"/>
              </w:rPr>
              <w:t>×</w:t>
            </w:r>
            <w:r>
              <w:rPr>
                <w:rFonts w:ascii="宋体" w:hAnsi="宋体" w:cs="仿宋_GB2312"/>
                <w:kern w:val="0"/>
              </w:rPr>
              <w:t>×</w:t>
            </w:r>
            <w:r>
              <w:rPr>
                <w:rFonts w:hint="eastAsia"/>
              </w:rPr>
              <w:t>建设监理有限公司</w:t>
            </w:r>
          </w:p>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建筑规模</w:t>
            </w:r>
          </w:p>
        </w:tc>
        <w:tc>
          <w:tcPr>
            <w:tcW w:w="720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建筑物为九层框架结构</w:t>
            </w:r>
            <w:r>
              <w:t>,</w:t>
            </w:r>
            <w:r>
              <w:rPr>
                <w:rFonts w:hint="eastAsia"/>
              </w:rPr>
              <w:t>约</w:t>
            </w:r>
            <w:r>
              <w:t>5000</w:t>
            </w:r>
            <w:r>
              <w:rPr>
                <w:rFonts w:hint="eastAsia"/>
              </w:rPr>
              <w:t>平方米</w:t>
            </w:r>
          </w:p>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质量目标</w:t>
            </w:r>
          </w:p>
        </w:tc>
        <w:tc>
          <w:tcPr>
            <w:tcW w:w="720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按国家颁发的建筑安装工程质量检验评定标准进行验收评定</w:t>
            </w:r>
            <w:r>
              <w:t>,</w:t>
            </w:r>
            <w:r>
              <w:rPr>
                <w:rFonts w:hint="eastAsia"/>
              </w:rPr>
              <w:t>达到合格等级或以上</w:t>
            </w:r>
          </w:p>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招标范围</w:t>
            </w:r>
          </w:p>
        </w:tc>
        <w:tc>
          <w:tcPr>
            <w:tcW w:w="720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ascii="仿宋_GB2312"/>
                <w:kern w:val="0"/>
              </w:rPr>
            </w:pPr>
            <w:r>
              <w:rPr>
                <w:rFonts w:ascii="仿宋_GB2312" w:cs="仿宋_GB2312"/>
                <w:kern w:val="0"/>
              </w:rPr>
              <w:t>1</w:t>
            </w:r>
            <w:r>
              <w:rPr>
                <w:rFonts w:ascii="仿宋_GB2312" w:hint="eastAsia"/>
                <w:kern w:val="0"/>
              </w:rPr>
              <w:t>、装修工程：首层</w:t>
            </w:r>
            <w:r>
              <w:rPr>
                <w:rFonts w:ascii="仿宋_GB2312" w:cs="仿宋_GB2312"/>
                <w:kern w:val="0"/>
              </w:rPr>
              <w:t>-</w:t>
            </w:r>
            <w:r>
              <w:rPr>
                <w:rFonts w:ascii="仿宋_GB2312" w:hint="eastAsia"/>
                <w:kern w:val="0"/>
              </w:rPr>
              <w:t>九层；</w:t>
            </w:r>
          </w:p>
          <w:p w:rsidR="00501835" w:rsidRDefault="00501835" w:rsidP="00427F6B">
            <w:pPr>
              <w:rPr>
                <w:rFonts w:ascii="仿宋_GB2312"/>
                <w:kern w:val="0"/>
              </w:rPr>
            </w:pPr>
            <w:r>
              <w:rPr>
                <w:rFonts w:ascii="仿宋_GB2312" w:cs="仿宋_GB2312"/>
                <w:kern w:val="0"/>
              </w:rPr>
              <w:t>2</w:t>
            </w:r>
            <w:r>
              <w:rPr>
                <w:rFonts w:ascii="仿宋_GB2312" w:hint="eastAsia"/>
                <w:kern w:val="0"/>
              </w:rPr>
              <w:t>、供电照明工程</w:t>
            </w:r>
          </w:p>
          <w:p w:rsidR="00501835" w:rsidRDefault="00501835" w:rsidP="00427F6B">
            <w:pPr>
              <w:rPr>
                <w:rFonts w:ascii="仿宋_GB2312"/>
                <w:kern w:val="0"/>
              </w:rPr>
            </w:pPr>
            <w:r>
              <w:rPr>
                <w:rFonts w:ascii="仿宋_GB2312" w:cs="仿宋_GB2312"/>
                <w:kern w:val="0"/>
              </w:rPr>
              <w:t>3</w:t>
            </w:r>
            <w:r>
              <w:rPr>
                <w:rFonts w:ascii="仿宋_GB2312" w:hint="eastAsia"/>
                <w:kern w:val="0"/>
              </w:rPr>
              <w:t>、给排水工程</w:t>
            </w:r>
          </w:p>
          <w:p w:rsidR="00501835" w:rsidRDefault="00501835" w:rsidP="00427F6B">
            <w:pPr>
              <w:rPr>
                <w:rFonts w:ascii="仿宋_GB2312"/>
                <w:kern w:val="0"/>
              </w:rPr>
            </w:pPr>
            <w:r>
              <w:rPr>
                <w:rFonts w:ascii="仿宋_GB2312" w:cs="仿宋_GB2312"/>
                <w:kern w:val="0"/>
              </w:rPr>
              <w:t>4</w:t>
            </w:r>
            <w:r>
              <w:rPr>
                <w:rFonts w:ascii="仿宋_GB2312" w:hint="eastAsia"/>
                <w:kern w:val="0"/>
              </w:rPr>
              <w:t>、网络布线安装工程等；</w:t>
            </w:r>
          </w:p>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工期要求</w:t>
            </w:r>
          </w:p>
        </w:tc>
        <w:tc>
          <w:tcPr>
            <w:tcW w:w="720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ascii="仿宋_GB2312" w:cs="仿宋_GB2312"/>
                <w:kern w:val="0"/>
              </w:rPr>
              <w:t>1.</w:t>
            </w:r>
            <w:r>
              <w:rPr>
                <w:rFonts w:ascii="仿宋_GB2312" w:hint="eastAsia"/>
                <w:kern w:val="0"/>
              </w:rPr>
              <w:t>招标文中要求工期为：全部工程内容不超过</w:t>
            </w:r>
            <w:r>
              <w:rPr>
                <w:rFonts w:ascii="仿宋_GB2312" w:cs="仿宋_GB2312"/>
                <w:kern w:val="0"/>
              </w:rPr>
              <w:t xml:space="preserve">88 </w:t>
            </w:r>
            <w:r>
              <w:rPr>
                <w:rFonts w:ascii="仿宋_GB2312" w:hint="eastAsia"/>
                <w:kern w:val="0"/>
              </w:rPr>
              <w:t>日历天；</w:t>
            </w:r>
          </w:p>
        </w:tc>
      </w:tr>
    </w:tbl>
    <w:p w:rsidR="00501835" w:rsidRDefault="00501835" w:rsidP="00501835">
      <w:pPr>
        <w:rPr>
          <w:rFonts w:hAnsi="宋体" w:hint="eastAsia"/>
        </w:rPr>
      </w:pP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0" w:name="_Toc207188303"/>
      <w:r>
        <w:rPr>
          <w:rFonts w:hint="eastAsia"/>
        </w:rPr>
        <w:t>三</w:t>
      </w:r>
      <w:r>
        <w:t>.</w:t>
      </w:r>
      <w:r>
        <w:t>工地现场勘察情况</w:t>
      </w:r>
      <w:bookmarkStart w:id="11" w:name="bk106"/>
      <w:bookmarkEnd w:id="10"/>
      <w:bookmarkEnd w:id="11"/>
    </w:p>
    <w:p w:rsidR="00501835" w:rsidRDefault="00501835" w:rsidP="00501835">
      <w:pPr>
        <w:rPr>
          <w:kern w:val="0"/>
        </w:rPr>
      </w:pPr>
      <w:bookmarkStart w:id="12" w:name="bk107"/>
      <w:bookmarkEnd w:id="12"/>
      <w:r>
        <w:rPr>
          <w:rFonts w:hint="eastAsia"/>
          <w:kern w:val="0"/>
        </w:rPr>
        <w:t>了解施工现场的环境，例如了解材料最适合堆放的地点，施工用水、用电的来源以及是否需设置临时设施；另外了解施工地点是否易与相邻施工单位产生摩擦而导致工作上的纠纷，以便提早予以沟通和订出解决办法，使施工能够顺利进行。工地勘察的主要目的是核对施工空间与设计图纸是否有误差，尤其是具体部位的尺寸，若有误差应及时反映给设计人员进行修正。其次需了解工地的交通运输、施工人员的食宿情况，以及施工地点周围材料供应商分布和品种供应能力，</w:t>
      </w:r>
      <w:proofErr w:type="gramStart"/>
      <w:r>
        <w:rPr>
          <w:rFonts w:hint="eastAsia"/>
          <w:kern w:val="0"/>
        </w:rPr>
        <w:t>便施工</w:t>
      </w:r>
      <w:proofErr w:type="gramEnd"/>
      <w:r>
        <w:rPr>
          <w:rFonts w:hint="eastAsia"/>
          <w:kern w:val="0"/>
        </w:rPr>
        <w:t>中发生材料短缺时，及时就近购买。实施施工的首要工作是熟悉施工现场，对土建移交的施工现场进行测量，并弹出基准线。测量的主要内容包括：</w:t>
      </w:r>
    </w:p>
    <w:p w:rsidR="00501835" w:rsidRDefault="00501835" w:rsidP="00501835">
      <w:pPr>
        <w:rPr>
          <w:kern w:val="0"/>
        </w:rPr>
      </w:pPr>
      <w:r>
        <w:rPr>
          <w:rFonts w:hint="eastAsia"/>
          <w:kern w:val="0"/>
        </w:rPr>
        <w:t>⑴各楼层的标高，楼梯尺寸的复测；</w:t>
      </w:r>
    </w:p>
    <w:p w:rsidR="00501835" w:rsidRDefault="00501835" w:rsidP="00501835">
      <w:pPr>
        <w:rPr>
          <w:kern w:val="0"/>
        </w:rPr>
      </w:pPr>
      <w:r>
        <w:rPr>
          <w:rFonts w:hint="eastAsia"/>
          <w:kern w:val="0"/>
        </w:rPr>
        <w:t>⑵构筑物、柱梁、中心线复测，并计算出偏移尺寸；</w:t>
      </w:r>
    </w:p>
    <w:p w:rsidR="00501835" w:rsidRDefault="00501835" w:rsidP="00501835">
      <w:pPr>
        <w:rPr>
          <w:kern w:val="0"/>
        </w:rPr>
      </w:pPr>
      <w:r>
        <w:rPr>
          <w:rFonts w:hint="eastAsia"/>
          <w:kern w:val="0"/>
        </w:rPr>
        <w:t>⑶管道位置是否准确；</w:t>
      </w:r>
    </w:p>
    <w:p w:rsidR="00501835" w:rsidRDefault="00501835" w:rsidP="00501835">
      <w:pPr>
        <w:rPr>
          <w:kern w:val="0"/>
        </w:rPr>
      </w:pPr>
      <w:r>
        <w:rPr>
          <w:rFonts w:hint="eastAsia"/>
          <w:kern w:val="0"/>
        </w:rPr>
        <w:lastRenderedPageBreak/>
        <w:t>⑷地面平整度如何，是否需设找平层；</w:t>
      </w:r>
    </w:p>
    <w:p w:rsidR="00501835" w:rsidRDefault="00501835" w:rsidP="00501835">
      <w:pPr>
        <w:rPr>
          <w:kern w:val="0"/>
        </w:rPr>
      </w:pPr>
      <w:r>
        <w:rPr>
          <w:rFonts w:hint="eastAsia"/>
          <w:kern w:val="0"/>
        </w:rPr>
        <w:t>⑸墙、柱面垂直度如何，是否影响墙饰面施工等等。复测时必须对照房间位置逐一测量，并形成测量记录报告，弹出各类基准线。测量记录报告，按业主规定的程序审批后，发至各有关部门。特别是设计组，将以此作为设计资料，成为设计施工详图的重要依据。测量设备必须校检，以保证数据的准确性。测量工作拟计划</w:t>
      </w:r>
      <w:r>
        <w:rPr>
          <w:rFonts w:cs="仿宋_GB2312"/>
          <w:kern w:val="0"/>
        </w:rPr>
        <w:t>3</w:t>
      </w:r>
      <w:r>
        <w:rPr>
          <w:rFonts w:hint="eastAsia"/>
          <w:kern w:val="0"/>
        </w:rPr>
        <w:t>天完工。为此，测量人员在入场前就必对工程图纸非常熟悉。测量工及有关施工员将在测量前五天熟悉施工图纸，以便入场工作更为顺利。</w:t>
      </w:r>
    </w:p>
    <w:p w:rsidR="00501835" w:rsidRDefault="00501835" w:rsidP="00501835">
      <w:pPr>
        <w:rPr>
          <w:kern w:val="0"/>
        </w:rPr>
      </w:pPr>
      <w:r>
        <w:rPr>
          <w:rFonts w:hint="eastAsia"/>
          <w:kern w:val="0"/>
        </w:rPr>
        <w:t>本工程施工场地现已实现三通，基本具备有施工条件，临时供水、供电已接至现场，均能满足施工要求。</w:t>
      </w:r>
    </w:p>
    <w:p w:rsidR="00501835" w:rsidRDefault="00501835" w:rsidP="00501835">
      <w:pPr>
        <w:rPr>
          <w:kern w:val="0"/>
        </w:rPr>
      </w:pPr>
      <w:r>
        <w:rPr>
          <w:rFonts w:hint="eastAsia"/>
          <w:kern w:val="0"/>
        </w:rPr>
        <w:t>现场状况：</w:t>
      </w:r>
    </w:p>
    <w:p w:rsidR="00501835" w:rsidRDefault="00501835" w:rsidP="00501835">
      <w:pPr>
        <w:rPr>
          <w:rFonts w:hAnsi="宋体" w:hint="eastAsia"/>
        </w:rPr>
      </w:pPr>
    </w:p>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3" w:name="_Toc207188304"/>
      <w:r>
        <w:rPr>
          <w:rFonts w:hint="eastAsia"/>
        </w:rPr>
        <w:t>第二节编制依据</w:t>
      </w:r>
      <w:bookmarkStart w:id="14" w:name="bk108"/>
      <w:bookmarkEnd w:id="13"/>
      <w:bookmarkEnd w:id="14"/>
    </w:p>
    <w:p w:rsidR="00501835" w:rsidRDefault="00501835" w:rsidP="00501835">
      <w:pPr>
        <w:rPr>
          <w:kern w:val="0"/>
        </w:rPr>
      </w:pPr>
      <w:bookmarkStart w:id="15" w:name="bk109"/>
      <w:bookmarkEnd w:id="15"/>
      <w:r>
        <w:rPr>
          <w:rFonts w:cs="仿宋_GB2312"/>
          <w:kern w:val="0"/>
        </w:rPr>
        <w:t>1</w:t>
      </w:r>
      <w:r>
        <w:rPr>
          <w:rFonts w:hint="eastAsia"/>
          <w:kern w:val="0"/>
        </w:rPr>
        <w:t>、业主招标文件对本工程施工组织设计的编制要求。</w:t>
      </w:r>
    </w:p>
    <w:p w:rsidR="00501835" w:rsidRDefault="00501835" w:rsidP="00501835">
      <w:pPr>
        <w:rPr>
          <w:kern w:val="0"/>
        </w:rPr>
      </w:pPr>
      <w:r>
        <w:rPr>
          <w:rFonts w:cs="仿宋_GB2312"/>
          <w:kern w:val="0"/>
        </w:rPr>
        <w:t>2</w:t>
      </w:r>
      <w:r>
        <w:rPr>
          <w:rFonts w:hint="eastAsia"/>
          <w:kern w:val="0"/>
        </w:rPr>
        <w:t>、业主提供的施工图纸、工程量清单条件。</w:t>
      </w:r>
    </w:p>
    <w:p w:rsidR="00501835" w:rsidRDefault="00501835" w:rsidP="00501835">
      <w:pPr>
        <w:rPr>
          <w:kern w:val="0"/>
        </w:rPr>
      </w:pPr>
      <w:r>
        <w:rPr>
          <w:rFonts w:cs="仿宋_GB2312"/>
          <w:kern w:val="0"/>
        </w:rPr>
        <w:t>3</w:t>
      </w:r>
      <w:r>
        <w:rPr>
          <w:rFonts w:hint="eastAsia"/>
          <w:kern w:val="0"/>
        </w:rPr>
        <w:t>、本公司</w:t>
      </w:r>
      <w:r>
        <w:rPr>
          <w:rFonts w:cs="仿宋_GB2312"/>
          <w:kern w:val="0"/>
        </w:rPr>
        <w:t xml:space="preserve">ISO9001 </w:t>
      </w:r>
      <w:r>
        <w:rPr>
          <w:rFonts w:hint="eastAsia"/>
          <w:kern w:val="0"/>
        </w:rPr>
        <w:t>质量保证体系文件。</w:t>
      </w:r>
    </w:p>
    <w:p w:rsidR="00501835" w:rsidRDefault="00501835" w:rsidP="00501835">
      <w:pPr>
        <w:rPr>
          <w:kern w:val="0"/>
        </w:rPr>
      </w:pPr>
      <w:r>
        <w:rPr>
          <w:rFonts w:cs="仿宋_GB2312"/>
          <w:kern w:val="0"/>
        </w:rPr>
        <w:t>4</w:t>
      </w:r>
      <w:r>
        <w:rPr>
          <w:rFonts w:hint="eastAsia"/>
          <w:kern w:val="0"/>
        </w:rPr>
        <w:t>、我公司现时的施工管理模式及设备、材料配备情况。</w:t>
      </w:r>
    </w:p>
    <w:p w:rsidR="00501835" w:rsidRDefault="00501835" w:rsidP="00501835">
      <w:pPr>
        <w:rPr>
          <w:kern w:val="0"/>
        </w:rPr>
      </w:pPr>
      <w:r>
        <w:rPr>
          <w:rFonts w:cs="仿宋_GB2312"/>
          <w:kern w:val="0"/>
        </w:rPr>
        <w:t>5</w:t>
      </w:r>
      <w:r>
        <w:rPr>
          <w:rFonts w:hint="eastAsia"/>
          <w:kern w:val="0"/>
        </w:rPr>
        <w:t>、本公司同类工程经验及研究成果。</w:t>
      </w:r>
    </w:p>
    <w:p w:rsidR="00501835" w:rsidRDefault="00501835" w:rsidP="00501835">
      <w:pPr>
        <w:rPr>
          <w:kern w:val="0"/>
        </w:rPr>
      </w:pPr>
      <w:r>
        <w:rPr>
          <w:rFonts w:cs="仿宋_GB2312"/>
          <w:kern w:val="0"/>
        </w:rPr>
        <w:t>6</w:t>
      </w:r>
      <w:r>
        <w:rPr>
          <w:rFonts w:hint="eastAsia"/>
          <w:kern w:val="0"/>
        </w:rPr>
        <w:t>、现场工程现状和周边环境情况。</w:t>
      </w:r>
    </w:p>
    <w:p w:rsidR="00501835" w:rsidRDefault="00501835" w:rsidP="00501835">
      <w:pPr>
        <w:rPr>
          <w:kern w:val="0"/>
        </w:rPr>
      </w:pPr>
      <w:r>
        <w:rPr>
          <w:rFonts w:cs="仿宋_GB2312"/>
          <w:kern w:val="0"/>
        </w:rPr>
        <w:t>7</w:t>
      </w:r>
      <w:r>
        <w:rPr>
          <w:rFonts w:hint="eastAsia"/>
          <w:kern w:val="0"/>
        </w:rPr>
        <w:t>、深化设计图纸</w:t>
      </w:r>
    </w:p>
    <w:p w:rsidR="00501835" w:rsidRDefault="00501835" w:rsidP="00501835">
      <w:pPr>
        <w:rPr>
          <w:kern w:val="0"/>
        </w:rPr>
      </w:pPr>
      <w:r>
        <w:rPr>
          <w:rFonts w:cs="仿宋_GB2312"/>
          <w:kern w:val="0"/>
        </w:rPr>
        <w:t>8</w:t>
      </w:r>
      <w:r>
        <w:rPr>
          <w:rFonts w:hint="eastAsia"/>
          <w:kern w:val="0"/>
        </w:rPr>
        <w:t>、国家及地方建筑法规</w:t>
      </w:r>
    </w:p>
    <w:p w:rsidR="00501835" w:rsidRDefault="00501835" w:rsidP="00501835">
      <w:pPr>
        <w:rPr>
          <w:kern w:val="0"/>
        </w:rPr>
      </w:pPr>
      <w:r>
        <w:rPr>
          <w:rFonts w:cs="仿宋_GB2312"/>
          <w:kern w:val="0"/>
        </w:rPr>
        <w:t>9</w:t>
      </w:r>
      <w:r>
        <w:rPr>
          <w:rFonts w:hint="eastAsia"/>
          <w:kern w:val="0"/>
        </w:rPr>
        <w:t>、环境保护法</w:t>
      </w:r>
    </w:p>
    <w:p w:rsidR="00501835" w:rsidRDefault="00501835" w:rsidP="00501835">
      <w:pPr>
        <w:rPr>
          <w:kern w:val="0"/>
        </w:rPr>
      </w:pPr>
      <w:r>
        <w:rPr>
          <w:rFonts w:cs="仿宋_GB2312"/>
          <w:kern w:val="0"/>
        </w:rPr>
        <w:t>10</w:t>
      </w:r>
      <w:r>
        <w:rPr>
          <w:rFonts w:hint="eastAsia"/>
          <w:kern w:val="0"/>
        </w:rPr>
        <w:t>、国家和行业颁布的有关现行规范和规程。</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6" w:name="_Toc207188305"/>
      <w:r>
        <w:rPr>
          <w:rFonts w:hint="eastAsia"/>
        </w:rPr>
        <w:t>第三节执行规范、规程和规定</w:t>
      </w:r>
      <w:bookmarkStart w:id="17" w:name="bk110"/>
      <w:bookmarkEnd w:id="16"/>
      <w:bookmarkEnd w:id="1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4860"/>
        <w:gridCol w:w="2474"/>
      </w:tblGrid>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bookmarkStart w:id="18" w:name="bk111"/>
            <w:bookmarkEnd w:id="18"/>
            <w:r>
              <w:rPr>
                <w:rFonts w:hint="eastAsia"/>
              </w:rPr>
              <w:t>序号</w:t>
            </w:r>
          </w:p>
        </w:tc>
        <w:tc>
          <w:tcPr>
            <w:tcW w:w="48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名称</w:t>
            </w:r>
          </w:p>
        </w:tc>
        <w:tc>
          <w:tcPr>
            <w:tcW w:w="2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备注</w:t>
            </w:r>
          </w:p>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《中国人民共和国建筑法》</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《招标投标法》</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《合同法》</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《中华人民共和国安全生产法》</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《建筑设计防火规范》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7</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《住宅装饰装修工程施工规范》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《建筑装饰装修工程质量验收规范》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《建筑装饰工程施工安装及验收规范》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13</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《建筑工程施工质量验收统一标准》</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14</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《建筑地面工程施工质量验收规范》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15</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《民用建筑工程室内环境污染控制规范》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41</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《建筑电气工程施工质量验收规范》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lastRenderedPageBreak/>
              <w:t>42</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《砌筑砂浆配合比设计规范》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43</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《建筑与建筑群综合布线系统工程设计规范》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44</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《建筑与建筑群综合布线系统工程验收规范》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45</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《电气装置安装工程高压电器施工及验收规范》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46</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《电气装置安装工程接地装置施工及验收规范》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47</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《电气装置安装工程电缆线路施工及验收规范》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49</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《电气装置安装工程母线装置施工及验收规范》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52</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《电气装置安装工程电气设备交接试验标准》</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r w:rsidR="00501835" w:rsidTr="00427F6B">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53</w:t>
            </w:r>
          </w:p>
        </w:tc>
        <w:tc>
          <w:tcPr>
            <w:tcW w:w="4860"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rPr>
              <w:t>《电气装置安装工程施工及验收规范》</w:t>
            </w:r>
          </w:p>
        </w:tc>
        <w:tc>
          <w:tcPr>
            <w:tcW w:w="2474" w:type="dxa"/>
            <w:tcBorders>
              <w:top w:val="single" w:sz="4" w:space="0" w:color="auto"/>
              <w:left w:val="single" w:sz="4" w:space="0" w:color="auto"/>
              <w:bottom w:val="single" w:sz="4" w:space="0" w:color="auto"/>
              <w:right w:val="single" w:sz="4" w:space="0" w:color="auto"/>
            </w:tcBorders>
          </w:tcPr>
          <w:p w:rsidR="00501835" w:rsidRDefault="00501835" w:rsidP="00427F6B"/>
        </w:tc>
      </w:tr>
    </w:tbl>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9" w:name="_Toc207188306"/>
      <w:r>
        <w:rPr>
          <w:rFonts w:hint="eastAsia"/>
        </w:rPr>
        <w:t>第四节关于本工程工期、质量、安全和文明施工、竣工资料、保修期、新技术应用的承诺</w:t>
      </w:r>
      <w:bookmarkStart w:id="20" w:name="bk112"/>
      <w:bookmarkEnd w:id="19"/>
      <w:bookmarkEnd w:id="20"/>
    </w:p>
    <w:p w:rsidR="00501835" w:rsidRDefault="00501835" w:rsidP="00501835">
      <w:pPr>
        <w:rPr>
          <w:kern w:val="0"/>
        </w:rPr>
      </w:pPr>
      <w:bookmarkStart w:id="21" w:name="bk113"/>
      <w:bookmarkEnd w:id="21"/>
      <w:r>
        <w:rPr>
          <w:rFonts w:hint="eastAsia"/>
          <w:kern w:val="0"/>
        </w:rPr>
        <w:t>如我公司中标，我们会克服一切困难，发扬我公司的优良传统，全力以赴，配备一流的人员班子、一流技术、一流的材料、一流的施工机具，以雄厚的企业整体实力为依托、精良的技术装备和丰富的管理经验为后盾，根据提供的资料进一步地深化施工方案，以先进科学的施工管理技术，更加合理地调动各种资源，保证以优良的质量，快捷的工期、优良的施工管理水平和优良的服务，按时交出令业主及各方满意的工程。</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2" w:name="_Toc207188307"/>
      <w:proofErr w:type="gramStart"/>
      <w:r>
        <w:rPr>
          <w:rFonts w:hint="eastAsia"/>
        </w:rPr>
        <w:t>一</w:t>
      </w:r>
      <w:proofErr w:type="gramEnd"/>
      <w:r>
        <w:t>.</w:t>
      </w:r>
      <w:r>
        <w:t>工程工期承诺</w:t>
      </w:r>
      <w:bookmarkStart w:id="23" w:name="bk114"/>
      <w:bookmarkEnd w:id="22"/>
      <w:bookmarkEnd w:id="23"/>
    </w:p>
    <w:p w:rsidR="00501835" w:rsidRDefault="00501835" w:rsidP="00501835">
      <w:pPr>
        <w:rPr>
          <w:kern w:val="0"/>
        </w:rPr>
      </w:pPr>
      <w:bookmarkStart w:id="24" w:name="bk115"/>
      <w:bookmarkEnd w:id="24"/>
      <w:r>
        <w:rPr>
          <w:rFonts w:hint="eastAsia"/>
          <w:kern w:val="0"/>
        </w:rPr>
        <w:t>我公司承诺，确保在</w:t>
      </w:r>
      <w:r>
        <w:rPr>
          <w:rFonts w:cs="仿宋_GB2312"/>
          <w:kern w:val="0"/>
        </w:rPr>
        <w:t xml:space="preserve"> 88 </w:t>
      </w:r>
      <w:proofErr w:type="gramStart"/>
      <w:r>
        <w:rPr>
          <w:rFonts w:hint="eastAsia"/>
          <w:kern w:val="0"/>
        </w:rPr>
        <w:t>个日历天</w:t>
      </w:r>
      <w:proofErr w:type="gramEnd"/>
      <w:r>
        <w:rPr>
          <w:rFonts w:hint="eastAsia"/>
          <w:kern w:val="0"/>
        </w:rPr>
        <w:t>内完成全部工程内容并通过验收交付使用，争取提前完工，同时认真做好与其它专业公司的配合。施工中，⑴如因我公司原因造成工程延误的，从延期的第</w:t>
      </w:r>
      <w:r>
        <w:rPr>
          <w:rFonts w:cs="仿宋_GB2312"/>
          <w:kern w:val="0"/>
        </w:rPr>
        <w:t xml:space="preserve">2 </w:t>
      </w:r>
      <w:r>
        <w:rPr>
          <w:rFonts w:hint="eastAsia"/>
          <w:kern w:val="0"/>
        </w:rPr>
        <w:t>天起，我方每天按本工程的</w:t>
      </w:r>
      <w:r>
        <w:rPr>
          <w:rFonts w:cs="仿宋_GB2312"/>
          <w:kern w:val="0"/>
        </w:rPr>
        <w:t>0.3</w:t>
      </w:r>
      <w:r>
        <w:rPr>
          <w:rFonts w:hint="eastAsia"/>
          <w:kern w:val="0"/>
        </w:rPr>
        <w:t>‰，向建设单位支付违约金。</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5" w:name="_Toc207188308"/>
      <w:r>
        <w:rPr>
          <w:rFonts w:hint="eastAsia"/>
        </w:rPr>
        <w:t>二</w:t>
      </w:r>
      <w:r>
        <w:t>.</w:t>
      </w:r>
      <w:r>
        <w:t>工程质量承诺</w:t>
      </w:r>
      <w:bookmarkStart w:id="26" w:name="bk116"/>
      <w:bookmarkEnd w:id="25"/>
      <w:bookmarkEnd w:id="26"/>
    </w:p>
    <w:p w:rsidR="00501835" w:rsidRDefault="00501835" w:rsidP="00501835">
      <w:pPr>
        <w:rPr>
          <w:kern w:val="0"/>
        </w:rPr>
      </w:pPr>
      <w:bookmarkStart w:id="27" w:name="bk117"/>
      <w:bookmarkEnd w:id="27"/>
      <w:r>
        <w:rPr>
          <w:rFonts w:hint="eastAsia"/>
          <w:kern w:val="0"/>
        </w:rPr>
        <w:t>我公司承诺，本工程质量目标为</w:t>
      </w:r>
      <w:r>
        <w:rPr>
          <w:rFonts w:cs="仿宋_GB2312"/>
          <w:kern w:val="0"/>
        </w:rPr>
        <w:t xml:space="preserve"> </w:t>
      </w:r>
      <w:r>
        <w:rPr>
          <w:rFonts w:hint="eastAsia"/>
          <w:kern w:val="0"/>
        </w:rPr>
        <w:t>合格工程</w:t>
      </w:r>
      <w:r>
        <w:rPr>
          <w:rFonts w:cs="仿宋_GB2312"/>
          <w:kern w:val="0"/>
        </w:rPr>
        <w:t xml:space="preserve"> </w:t>
      </w:r>
      <w:r>
        <w:rPr>
          <w:rFonts w:hint="eastAsia"/>
          <w:kern w:val="0"/>
        </w:rPr>
        <w:t>，争创市优。工程质量不符合设计要求，质量不合格者建设单位可要求我方停工或返工，返工费用由我方承担，工期不予顺延。我公司保证用于本工程的所有材料都是合格的，符合国家防火及环保要求，业主保留对我公司提供的在本工程中使用的材料品质确认和供应商资质审查的权利，对不符合业主要求的材料，业主有权拒绝使用。如我方供应材料的质量所引起的工程质量问题由我方承担责任。我方在本工程使用的主要装饰材料，提供样板装修，并经建设及监理单位确认，符合工程要求的方可用。如发生货不对板，建设单位有权拒用，并且我方承担损失。我方承诺提供厂商原装、全新的、符合国家及用户提出有关质量标准的设备。</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8" w:name="_Toc207188309"/>
      <w:r>
        <w:rPr>
          <w:rFonts w:hint="eastAsia"/>
        </w:rPr>
        <w:lastRenderedPageBreak/>
        <w:t>三</w:t>
      </w:r>
      <w:r>
        <w:t>.</w:t>
      </w:r>
      <w:r>
        <w:t>安全生产承诺</w:t>
      </w:r>
      <w:bookmarkStart w:id="29" w:name="bk118"/>
      <w:bookmarkEnd w:id="28"/>
      <w:bookmarkEnd w:id="29"/>
    </w:p>
    <w:p w:rsidR="00501835" w:rsidRDefault="00501835" w:rsidP="00501835">
      <w:pPr>
        <w:rPr>
          <w:kern w:val="0"/>
        </w:rPr>
      </w:pPr>
      <w:bookmarkStart w:id="30" w:name="bk119"/>
      <w:bookmarkEnd w:id="30"/>
      <w:r>
        <w:rPr>
          <w:rFonts w:hint="eastAsia"/>
          <w:kern w:val="0"/>
        </w:rPr>
        <w:t>本工程的安全目标为：杜绝重大安全事故，将轻伤频率控制在</w:t>
      </w:r>
      <w:r>
        <w:rPr>
          <w:rFonts w:cs="仿宋_GB2312"/>
          <w:kern w:val="0"/>
        </w:rPr>
        <w:t>3</w:t>
      </w:r>
      <w:r>
        <w:rPr>
          <w:rFonts w:hint="eastAsia"/>
          <w:kern w:val="0"/>
        </w:rPr>
        <w:t>‰以下。</w:t>
      </w:r>
    </w:p>
    <w:p w:rsidR="00501835" w:rsidRDefault="00501835" w:rsidP="00501835">
      <w:r>
        <w:rPr>
          <w:rFonts w:hint="eastAsia"/>
          <w:kern w:val="0"/>
        </w:rPr>
        <w:t>我司是具有独立承担民事责任能力的法人，并且具备了广州市的施工单位安全资质。在工程施工期间，我方严格遵守国家、部、市颁布的安全生产有关规定，加强安全管理与教育，严格执行国家、省、市有关防火、施工安全规定。我方按发包方的要求，在工地设有安全监理主任，保证整项工程施工期内完全遵守政府部门所颁布的安全规则及避免</w:t>
      </w:r>
      <w:proofErr w:type="gramStart"/>
      <w:r>
        <w:rPr>
          <w:rFonts w:hint="eastAsia"/>
          <w:kern w:val="0"/>
        </w:rPr>
        <w:t>发任何</w:t>
      </w:r>
      <w:proofErr w:type="gramEnd"/>
      <w:r>
        <w:rPr>
          <w:rFonts w:hint="eastAsia"/>
          <w:kern w:val="0"/>
        </w:rPr>
        <w:t>意外。若我方在工地的安全设施或处理方法不符合要求时，发包方可对我方发出指令直至修复妥当符合安全规则。停工期内的所有间接及直接损失全部由我方负责。在工程过程中，我方严格遵守执行中华人民共和国政府（含地方政府）、行业主管部门颁布实施的有关安全生产的法律、法规及各项规定，积极参加各种能促进安全生产的活动。</w:t>
      </w: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31" w:name="_Toc207188310"/>
      <w:r>
        <w:rPr>
          <w:rFonts w:hint="eastAsia"/>
        </w:rPr>
        <w:t>四</w:t>
      </w:r>
      <w:r>
        <w:t>.</w:t>
      </w:r>
      <w:r>
        <w:t>文明施工承诺</w:t>
      </w:r>
      <w:bookmarkStart w:id="32" w:name="bk120"/>
      <w:bookmarkEnd w:id="31"/>
      <w:bookmarkEnd w:id="32"/>
    </w:p>
    <w:p w:rsidR="00501835" w:rsidRDefault="00501835" w:rsidP="00501835">
      <w:pPr>
        <w:rPr>
          <w:kern w:val="0"/>
          <w:u w:val="single"/>
        </w:rPr>
      </w:pPr>
      <w:bookmarkStart w:id="33" w:name="bk121"/>
      <w:bookmarkEnd w:id="33"/>
      <w:r>
        <w:rPr>
          <w:rFonts w:hint="eastAsia"/>
          <w:kern w:val="0"/>
        </w:rPr>
        <w:t>我司郑重承诺，我司工程施工现场严格按照广州市安全文明工地要求进行管理，</w:t>
      </w:r>
      <w:r>
        <w:rPr>
          <w:rFonts w:cs="仿宋_GB2312"/>
          <w:kern w:val="0"/>
        </w:rPr>
        <w:t xml:space="preserve"> </w:t>
      </w:r>
      <w:r>
        <w:rPr>
          <w:rFonts w:hint="eastAsia"/>
          <w:kern w:val="0"/>
          <w:u w:val="single"/>
        </w:rPr>
        <w:t>确保达到广州市安全文明施工现场！</w:t>
      </w:r>
    </w:p>
    <w:p w:rsidR="00501835" w:rsidRDefault="00501835" w:rsidP="00501835">
      <w:pPr>
        <w:rPr>
          <w:kern w:val="0"/>
        </w:rPr>
      </w:pPr>
      <w:r>
        <w:rPr>
          <w:rFonts w:hint="eastAsia"/>
          <w:kern w:val="0"/>
        </w:rPr>
        <w:t>我公司遵照业主的施工平面布置图指定的位置将施工现场各种物料堆放整齐；周转料随时清理干净，码放整齐，刷好各种标志及面层的保护；各工种均要做的工完、料净、场清，随时将施工垃圾清运出施工现场，施工现场和生活区须随时保持整洁和卫生。</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34" w:name="_Toc207188311"/>
      <w:r>
        <w:rPr>
          <w:rFonts w:hint="eastAsia"/>
        </w:rPr>
        <w:t>五</w:t>
      </w:r>
      <w:r>
        <w:t>.</w:t>
      </w:r>
      <w:r>
        <w:t>工程竣工资料承诺</w:t>
      </w:r>
      <w:bookmarkStart w:id="35" w:name="bk122"/>
      <w:bookmarkEnd w:id="34"/>
      <w:bookmarkEnd w:id="35"/>
    </w:p>
    <w:p w:rsidR="00501835" w:rsidRDefault="00501835" w:rsidP="00501835">
      <w:pPr>
        <w:rPr>
          <w:kern w:val="0"/>
        </w:rPr>
      </w:pPr>
      <w:bookmarkStart w:id="36" w:name="bk123"/>
      <w:bookmarkEnd w:id="36"/>
      <w:r>
        <w:rPr>
          <w:rFonts w:cs="仿宋_GB2312"/>
          <w:kern w:val="0"/>
        </w:rPr>
        <w:t>1.</w:t>
      </w:r>
      <w:r>
        <w:rPr>
          <w:rFonts w:hint="eastAsia"/>
          <w:kern w:val="0"/>
        </w:rPr>
        <w:t>我方严格按照《广州市城市建设档案管理方法》的规定要求，在工程施工过程中及时作好收集、汇总、整理工程档案；</w:t>
      </w:r>
    </w:p>
    <w:p w:rsidR="00501835" w:rsidRDefault="00501835" w:rsidP="00501835">
      <w:pPr>
        <w:rPr>
          <w:kern w:val="0"/>
        </w:rPr>
      </w:pPr>
      <w:r>
        <w:rPr>
          <w:rFonts w:cs="仿宋_GB2312"/>
          <w:kern w:val="0"/>
        </w:rPr>
        <w:t>2.</w:t>
      </w:r>
      <w:r>
        <w:rPr>
          <w:rFonts w:hint="eastAsia"/>
          <w:kern w:val="0"/>
        </w:rPr>
        <w:t>在工程竣工验收时，我方向建设单位提供符合国家档案部门要求规格编制成册的工程竣工图及有关的技术档案资料一式八份。</w:t>
      </w:r>
    </w:p>
    <w:p w:rsidR="00501835" w:rsidRDefault="00501835" w:rsidP="00501835">
      <w:pPr>
        <w:rPr>
          <w:kern w:val="0"/>
        </w:rPr>
      </w:pPr>
      <w:r>
        <w:rPr>
          <w:rFonts w:cs="仿宋_GB2312"/>
          <w:kern w:val="0"/>
        </w:rPr>
        <w:t>3.</w:t>
      </w:r>
      <w:r>
        <w:rPr>
          <w:rFonts w:hint="eastAsia"/>
          <w:kern w:val="0"/>
        </w:rPr>
        <w:t>如不按要求提供工程档案资料，建设单位有权扣留施工单位的剩余工程款，并且不予进行工程决算，直至提交合格的档案资料为止。</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37" w:name="_Toc207188312"/>
      <w:r>
        <w:rPr>
          <w:rFonts w:hint="eastAsia"/>
        </w:rPr>
        <w:t>六</w:t>
      </w:r>
      <w:r>
        <w:t>.</w:t>
      </w:r>
      <w:r>
        <w:t>保修期承诺</w:t>
      </w:r>
      <w:bookmarkStart w:id="38" w:name="bk124"/>
      <w:bookmarkEnd w:id="37"/>
      <w:bookmarkEnd w:id="38"/>
    </w:p>
    <w:p w:rsidR="00501835" w:rsidRDefault="00501835" w:rsidP="00501835">
      <w:pPr>
        <w:rPr>
          <w:kern w:val="0"/>
        </w:rPr>
      </w:pPr>
      <w:bookmarkStart w:id="39" w:name="bk125"/>
      <w:bookmarkEnd w:id="39"/>
      <w:r>
        <w:rPr>
          <w:rFonts w:cs="仿宋_GB2312"/>
          <w:kern w:val="0"/>
        </w:rPr>
        <w:t>1</w:t>
      </w:r>
      <w:r>
        <w:rPr>
          <w:rFonts w:hint="eastAsia"/>
          <w:kern w:val="0"/>
        </w:rPr>
        <w:t>、保修期按中华人民共和国建设部令第</w:t>
      </w:r>
      <w:r>
        <w:rPr>
          <w:rFonts w:cs="仿宋_GB2312"/>
          <w:kern w:val="0"/>
        </w:rPr>
        <w:t xml:space="preserve">80 </w:t>
      </w:r>
      <w:r>
        <w:rPr>
          <w:rFonts w:hint="eastAsia"/>
          <w:kern w:val="0"/>
        </w:rPr>
        <w:t>号《房屋建筑工程质量保修办法》的有关规定执行。</w:t>
      </w:r>
    </w:p>
    <w:p w:rsidR="00501835" w:rsidRDefault="00501835" w:rsidP="00501835">
      <w:pPr>
        <w:rPr>
          <w:kern w:val="0"/>
        </w:rPr>
      </w:pPr>
      <w:r>
        <w:rPr>
          <w:rFonts w:cs="仿宋_GB2312"/>
          <w:kern w:val="0"/>
        </w:rPr>
        <w:t>2</w:t>
      </w:r>
      <w:r>
        <w:rPr>
          <w:rFonts w:hint="eastAsia"/>
          <w:kern w:val="0"/>
        </w:rPr>
        <w:t>、保修期限为两年，保修期自竣工验收签字之日起计，在保修期限内发生任何原因造成漏水、结构破坏、表面脱膜变色、腐蚀变形、五金配件损坏等现象，我方自接到该通知后，立即组织保修，若我方未按工程质量保修书约定保修的，建设单位有权按原设计标准自行组织返修，所发生的全部费用由我方承担并处以双倍赔偿。如不及时保修，甲方可以委托其他单位维修，发生的修复费用从本公司的工程保修金中扣付。</w:t>
      </w:r>
    </w:p>
    <w:p w:rsidR="00501835" w:rsidRDefault="00501835" w:rsidP="00501835">
      <w:pPr>
        <w:rPr>
          <w:kern w:val="0"/>
        </w:rPr>
      </w:pPr>
      <w:r>
        <w:rPr>
          <w:rFonts w:cs="仿宋_GB2312"/>
          <w:kern w:val="0"/>
        </w:rPr>
        <w:lastRenderedPageBreak/>
        <w:t>3</w:t>
      </w:r>
      <w:r>
        <w:rPr>
          <w:rFonts w:hint="eastAsia"/>
          <w:kern w:val="0"/>
        </w:rPr>
        <w:t>、设立专人联系热线，建立工程回访制度，在保修范围以外的施工项目，我公司将本着只收回成本的原则热情为业主提供合格的服务。</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40" w:name="_Toc207188313"/>
      <w:r>
        <w:rPr>
          <w:rFonts w:hint="eastAsia"/>
        </w:rPr>
        <w:t>七</w:t>
      </w:r>
      <w:r>
        <w:t>.</w:t>
      </w:r>
      <w:r>
        <w:t>新技术应用承诺</w:t>
      </w:r>
      <w:bookmarkStart w:id="41" w:name="bk126"/>
      <w:bookmarkEnd w:id="40"/>
      <w:bookmarkEnd w:id="41"/>
    </w:p>
    <w:p w:rsidR="00501835" w:rsidRDefault="00501835" w:rsidP="00501835">
      <w:pPr>
        <w:rPr>
          <w:kern w:val="0"/>
        </w:rPr>
      </w:pPr>
      <w:bookmarkStart w:id="42" w:name="bk127"/>
      <w:bookmarkEnd w:id="42"/>
      <w:r>
        <w:rPr>
          <w:rFonts w:hint="eastAsia"/>
          <w:kern w:val="0"/>
        </w:rPr>
        <w:t>经我公司认真研究，我公司如中标本工程，将采取相关的新技术、新工艺及新设备进行施工，以争取更好的效果和速度，如所采取相关的新技术工艺及设备未能达到预期效果或造成损失，我公司将承担所有责任。</w:t>
      </w:r>
    </w:p>
    <w:p w:rsidR="00501835" w:rsidRDefault="00501835" w:rsidP="00501835"/>
    <w:p w:rsidR="00501835" w:rsidRDefault="00501835" w:rsidP="0050183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3" w:name="_Toc207188314"/>
      <w:r>
        <w:rPr>
          <w:rFonts w:hint="eastAsia"/>
        </w:rPr>
        <w:t>分项工程的施工组织及施工方法、技术措施</w:t>
      </w:r>
      <w:bookmarkStart w:id="44" w:name="bk128"/>
      <w:bookmarkEnd w:id="43"/>
      <w:bookmarkEnd w:id="44"/>
    </w:p>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5" w:name="_Toc207188315"/>
      <w:r>
        <w:rPr>
          <w:rFonts w:hint="eastAsia"/>
        </w:rPr>
        <w:t>第一节总体施工方案</w:t>
      </w:r>
      <w:bookmarkStart w:id="46" w:name="bk129"/>
      <w:bookmarkEnd w:id="45"/>
      <w:bookmarkEnd w:id="46"/>
    </w:p>
    <w:p w:rsidR="00501835" w:rsidRDefault="00501835" w:rsidP="00501835">
      <w:pPr>
        <w:rPr>
          <w:kern w:val="0"/>
        </w:rPr>
      </w:pPr>
      <w:bookmarkStart w:id="47" w:name="bk130"/>
      <w:bookmarkEnd w:id="47"/>
      <w:r>
        <w:rPr>
          <w:rFonts w:hint="eastAsia"/>
          <w:kern w:val="0"/>
        </w:rPr>
        <w:t>加强现场的施工组织领导工作，建立项目部有权威性的统一指挥，协调业主、监理、设计各专业分包公司等各方面的关系，以适应多变的客观条件，保证</w:t>
      </w:r>
      <w:proofErr w:type="gramStart"/>
      <w:r>
        <w:rPr>
          <w:rFonts w:hint="eastAsia"/>
          <w:kern w:val="0"/>
        </w:rPr>
        <w:t>施工按</w:t>
      </w:r>
      <w:proofErr w:type="gramEnd"/>
      <w:r>
        <w:rPr>
          <w:rFonts w:hint="eastAsia"/>
          <w:kern w:val="0"/>
        </w:rPr>
        <w:t>预定的计划开展。贯彻公司质量方针，在调集优秀的管理人员、选择有质量保证的加工商、材料商、配备优秀的各专业工种队伍的基础上，加强项目质量保证体系的规范运作，同时优先采用先进技术和设备，以节约成本，提高功效，保证质量。通过严格的质量管理和全新的场容形象，确保施工管理目标的实现。</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48" w:name="_Toc207188316"/>
      <w:proofErr w:type="gramStart"/>
      <w:r>
        <w:rPr>
          <w:rFonts w:hint="eastAsia"/>
        </w:rPr>
        <w:t>一</w:t>
      </w:r>
      <w:proofErr w:type="gramEnd"/>
      <w:r>
        <w:t>.</w:t>
      </w:r>
      <w:r>
        <w:t>施工前准备工作</w:t>
      </w:r>
      <w:bookmarkStart w:id="49" w:name="bk131"/>
      <w:bookmarkEnd w:id="48"/>
      <w:bookmarkEnd w:id="49"/>
    </w:p>
    <w:p w:rsidR="00501835" w:rsidRDefault="00501835" w:rsidP="00501835">
      <w:pPr>
        <w:rPr>
          <w:kern w:val="0"/>
        </w:rPr>
      </w:pPr>
      <w:bookmarkStart w:id="50" w:name="bk132"/>
      <w:bookmarkEnd w:id="50"/>
      <w:r>
        <w:rPr>
          <w:rFonts w:cs="仿宋_GB2312"/>
          <w:kern w:val="0"/>
        </w:rPr>
        <w:t>1.</w:t>
      </w:r>
      <w:r>
        <w:rPr>
          <w:rFonts w:hint="eastAsia"/>
          <w:kern w:val="0"/>
        </w:rPr>
        <w:t>做好施工人员进场准备，办理各项有关手续，按规定搭设临时设施，如现场布置、工地办公室、仓库、材料堆放场地、临时水、电到位，以及生活、卫生设施的落实。</w:t>
      </w:r>
      <w:r>
        <w:rPr>
          <w:rFonts w:cs="仿宋_GB2312"/>
          <w:kern w:val="0"/>
        </w:rPr>
        <w:t>2.</w:t>
      </w:r>
      <w:r>
        <w:rPr>
          <w:rFonts w:hint="eastAsia"/>
          <w:kern w:val="0"/>
        </w:rPr>
        <w:t>对施工图纸进行全面会审，技术复核，熟悉图纸，了解各种工艺技术、材料性能及施工方法。</w:t>
      </w:r>
    </w:p>
    <w:p w:rsidR="00501835" w:rsidRDefault="00501835" w:rsidP="00501835">
      <w:pPr>
        <w:rPr>
          <w:kern w:val="0"/>
        </w:rPr>
      </w:pPr>
      <w:r>
        <w:rPr>
          <w:rFonts w:cs="仿宋_GB2312"/>
          <w:kern w:val="0"/>
        </w:rPr>
        <w:t>3.</w:t>
      </w:r>
      <w:r>
        <w:rPr>
          <w:rFonts w:hint="eastAsia"/>
          <w:kern w:val="0"/>
        </w:rPr>
        <w:t>进一步深化施工组织设计，确定施工方案，认真做好对各工种施工前的技术交底。</w:t>
      </w:r>
    </w:p>
    <w:p w:rsidR="00501835" w:rsidRDefault="00501835" w:rsidP="00501835">
      <w:pPr>
        <w:rPr>
          <w:kern w:val="0"/>
        </w:rPr>
      </w:pPr>
      <w:r>
        <w:rPr>
          <w:rFonts w:cs="仿宋_GB2312"/>
          <w:kern w:val="0"/>
        </w:rPr>
        <w:t>4.</w:t>
      </w:r>
      <w:r>
        <w:rPr>
          <w:rFonts w:hint="eastAsia"/>
          <w:kern w:val="0"/>
        </w:rPr>
        <w:t>了解消防配套、水电安装、弱电综合布线的工程实施计划，制定相应的配合施工计划。</w:t>
      </w:r>
    </w:p>
    <w:p w:rsidR="00501835" w:rsidRDefault="00501835" w:rsidP="00501835">
      <w:pPr>
        <w:rPr>
          <w:kern w:val="0"/>
        </w:rPr>
      </w:pPr>
      <w:r>
        <w:rPr>
          <w:rFonts w:cs="仿宋_GB2312"/>
          <w:kern w:val="0"/>
        </w:rPr>
        <w:t>5.</w:t>
      </w:r>
      <w:r>
        <w:rPr>
          <w:rFonts w:hint="eastAsia"/>
          <w:kern w:val="0"/>
        </w:rPr>
        <w:t>按材料进场计划要求组织材料的定制加工、采购确认等进场准备。</w:t>
      </w:r>
    </w:p>
    <w:p w:rsidR="00501835" w:rsidRDefault="00501835" w:rsidP="00501835">
      <w:pPr>
        <w:rPr>
          <w:kern w:val="0"/>
        </w:rPr>
      </w:pPr>
      <w:r>
        <w:rPr>
          <w:rFonts w:cs="仿宋_GB2312"/>
          <w:kern w:val="0"/>
        </w:rPr>
        <w:t>6.</w:t>
      </w:r>
      <w:r>
        <w:rPr>
          <w:rFonts w:hint="eastAsia"/>
          <w:kern w:val="0"/>
        </w:rPr>
        <w:t>提交施工组织设计，质量计划、施工方案等工程技术文件给业主、监理审核批准。</w:t>
      </w:r>
    </w:p>
    <w:p w:rsidR="00501835" w:rsidRDefault="00501835" w:rsidP="00501835">
      <w:pPr>
        <w:rPr>
          <w:kern w:val="0"/>
        </w:rPr>
      </w:pPr>
      <w:r>
        <w:rPr>
          <w:rFonts w:hint="eastAsia"/>
          <w:kern w:val="0"/>
        </w:rPr>
        <w:t>主要准备工作完成时间及负责人</w:t>
      </w:r>
    </w:p>
    <w:tbl>
      <w:tblPr>
        <w:tblW w:w="8460"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2160"/>
        <w:gridCol w:w="1980"/>
        <w:gridCol w:w="3600"/>
      </w:tblGrid>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编号</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准备工作</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完成时间</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负责人</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a</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会审图纸</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开工前５天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技术负责人及技术员</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b</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编制施工组织设计</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开工前５天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技术负责人</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c</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材料采购进场计划</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开工前２天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计划统计员</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机具进场计划</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开工前２天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计划统计员</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lastRenderedPageBreak/>
              <w:t>e</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技术交底</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开工时</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技术负责人及施工员</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f</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现场清理</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开工前２天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施工负责人及施工员</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g</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测量定线</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开工前１天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测量人员</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h</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组织人员进场</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开工前３天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项目经理</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i</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水电施工准备</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开工前３天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水电班</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j</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临时设施</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开工前３天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项目经理及施工负责人</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k</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“五通”</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开工前３天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项目经理及业主</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l</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后勤保障</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开工前２天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办公室</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m</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施工报批手续等</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办公室</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n</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与业主接</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项目经理</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o</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质量安全三级教育</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开工前２天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公司、技术负责及施工员、安全</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p</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保安措施</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开工前２天</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保安员</w:t>
            </w:r>
          </w:p>
        </w:tc>
      </w:tr>
    </w:tbl>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51" w:name="_Toc207188317"/>
      <w:r>
        <w:rPr>
          <w:rFonts w:hint="eastAsia"/>
        </w:rPr>
        <w:t>二</w:t>
      </w:r>
      <w:r>
        <w:t>.</w:t>
      </w:r>
      <w:r>
        <w:t>施工方案及施工组织</w:t>
      </w:r>
      <w:bookmarkStart w:id="52" w:name="bk133"/>
      <w:bookmarkEnd w:id="51"/>
      <w:bookmarkEnd w:id="52"/>
    </w:p>
    <w:p w:rsidR="00501835" w:rsidRDefault="00501835" w:rsidP="00501835">
      <w:pPr>
        <w:rPr>
          <w:kern w:val="0"/>
        </w:rPr>
      </w:pPr>
      <w:bookmarkStart w:id="53" w:name="bk134"/>
      <w:bookmarkEnd w:id="53"/>
      <w:r>
        <w:rPr>
          <w:rFonts w:hint="eastAsia"/>
          <w:kern w:val="0"/>
        </w:rPr>
        <w:t>根据本工程工期短等特点，总体施工部署为：根据业主安排的用地范围合理布置平面，室内采用灵巧</w:t>
      </w:r>
      <w:proofErr w:type="gramStart"/>
      <w:r>
        <w:rPr>
          <w:rFonts w:hint="eastAsia"/>
          <w:kern w:val="0"/>
        </w:rPr>
        <w:t>型工具</w:t>
      </w:r>
      <w:proofErr w:type="gramEnd"/>
      <w:r>
        <w:rPr>
          <w:rFonts w:hint="eastAsia"/>
          <w:kern w:val="0"/>
        </w:rPr>
        <w:t>脚手架等，测量放线采用高精度激光经纬仪，调度采用无线对讲联络，建材使用检验单证齐全的合格名牌，强化电脑全程管理和资料汇总管理，按经业主和监理审定的施工组织设计认真组织生产，全面贯彻执行。我公司准备采取如下方案：</w:t>
      </w:r>
    </w:p>
    <w:p w:rsidR="00501835" w:rsidRDefault="00501835" w:rsidP="00501835">
      <w:pPr>
        <w:rPr>
          <w:kern w:val="0"/>
        </w:rPr>
      </w:pPr>
      <w:r>
        <w:rPr>
          <w:rFonts w:hint="eastAsia"/>
          <w:kern w:val="0"/>
        </w:rPr>
        <w:t>⑴派设计人员作为驻场设计师，全程跟踪设计，发现问题及时解决，作好深化、细化及变更设计的各项工作。</w:t>
      </w:r>
    </w:p>
    <w:p w:rsidR="00501835" w:rsidRDefault="00501835" w:rsidP="00501835">
      <w:pPr>
        <w:rPr>
          <w:kern w:val="0"/>
        </w:rPr>
      </w:pPr>
      <w:r>
        <w:rPr>
          <w:rFonts w:hint="eastAsia"/>
          <w:kern w:val="0"/>
        </w:rPr>
        <w:t>⑵选派有经验工艺美术师，全程跟踪材料半成品，工艺品的选材、选择、选板，把住艺术质量关。</w:t>
      </w:r>
    </w:p>
    <w:p w:rsidR="00501835" w:rsidRDefault="00501835" w:rsidP="00501835">
      <w:pPr>
        <w:rPr>
          <w:kern w:val="0"/>
        </w:rPr>
      </w:pPr>
      <w:r>
        <w:rPr>
          <w:rFonts w:hint="eastAsia"/>
          <w:kern w:val="0"/>
        </w:rPr>
        <w:t>⑶采用高水平装饰机械设备及配套机具，提高机械化作业程度。</w:t>
      </w:r>
    </w:p>
    <w:p w:rsidR="00501835" w:rsidRDefault="00501835" w:rsidP="00501835">
      <w:pPr>
        <w:rPr>
          <w:kern w:val="0"/>
        </w:rPr>
      </w:pPr>
      <w:r>
        <w:rPr>
          <w:rFonts w:hint="eastAsia"/>
          <w:kern w:val="0"/>
        </w:rPr>
        <w:t>⑷编制合理、详细、科学的施工进度计划，并强化落实。</w:t>
      </w:r>
    </w:p>
    <w:p w:rsidR="00501835" w:rsidRDefault="00501835" w:rsidP="00501835">
      <w:pPr>
        <w:rPr>
          <w:kern w:val="0"/>
        </w:rPr>
      </w:pPr>
      <w:r>
        <w:rPr>
          <w:rFonts w:hint="eastAsia"/>
          <w:kern w:val="0"/>
        </w:rPr>
        <w:t>⑸选派公司有经验的施工队伍，对工序加强精雕细刻。</w:t>
      </w:r>
    </w:p>
    <w:p w:rsidR="00501835" w:rsidRDefault="00501835" w:rsidP="00501835">
      <w:pPr>
        <w:rPr>
          <w:kern w:val="0"/>
        </w:rPr>
      </w:pPr>
      <w:r>
        <w:rPr>
          <w:rFonts w:hint="eastAsia"/>
          <w:kern w:val="0"/>
        </w:rPr>
        <w:t>⑹合理利用场地，科学组织垂直及平面运输，充分利用时间和空间，组织好全方位多工种工序的立体交叉流水作业施工。</w:t>
      </w:r>
    </w:p>
    <w:p w:rsidR="00501835" w:rsidRDefault="00501835" w:rsidP="00501835">
      <w:r>
        <w:rPr>
          <w:rFonts w:hint="eastAsia"/>
          <w:kern w:val="0"/>
        </w:rPr>
        <w:t>⑺所有材料进场要经过严格的三检手续。</w:t>
      </w: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54" w:name="_Toc207188318"/>
      <w:r>
        <w:rPr>
          <w:rFonts w:hint="eastAsia"/>
        </w:rPr>
        <w:t>三</w:t>
      </w:r>
      <w:r>
        <w:t>.</w:t>
      </w:r>
      <w:r>
        <w:t>施工顺序及施工流向</w:t>
      </w:r>
      <w:bookmarkStart w:id="55" w:name="bk135"/>
      <w:bookmarkEnd w:id="54"/>
      <w:bookmarkEnd w:id="55"/>
    </w:p>
    <w:p w:rsidR="00501835" w:rsidRDefault="00501835" w:rsidP="00501835">
      <w:pPr>
        <w:rPr>
          <w:kern w:val="0"/>
        </w:rPr>
      </w:pPr>
      <w:bookmarkStart w:id="56" w:name="bk136"/>
      <w:bookmarkEnd w:id="56"/>
      <w:r>
        <w:rPr>
          <w:rFonts w:hint="eastAsia"/>
          <w:kern w:val="0"/>
        </w:rPr>
        <w:t>安排施工顺序、确定施工流向安排施工顺序、确定施工流向是指：将上述已确定的施工过程和施工段，按具体工程情况和施工规律、明确排出它们投入施工的起点和先后次序。对施工过程的施工顺序和流向安排装修工程的施工顺序和流向为：“由外而内，由上而下”的施工顺序和流向。优点是各施工过程之间没有相互干扰，使装修作业一气呵成，避免堵洞补漏现象，从而保证装修工程的质量。对施工段的施工顺序和流向安排一个施工过程的施工段，根据具体的工程情况，按施工段施工顺序进行安排它们的先后顺序。因此施工段的施工顺序和流向应以在施工工艺、按施工段施工顺序进行安排它们的先后顺序。（详见总体流程图）</w:t>
      </w: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rFonts w:hint="eastAsia"/>
          <w:kern w:val="0"/>
        </w:rPr>
      </w:pPr>
    </w:p>
    <w:p w:rsidR="00501835" w:rsidRDefault="00501835" w:rsidP="00501835">
      <w:pPr>
        <w:rPr>
          <w:kern w:val="0"/>
        </w:rPr>
      </w:pPr>
      <w:r>
        <w:rPr>
          <w:noProof/>
        </w:rPr>
        <w:pict>
          <v:group id="_x0000_s1582" style="position:absolute;left:0;text-align:left;margin-left:-1in;margin-top:-15.6pt;width:558pt;height:647.4pt;z-index:251660288" coordorigin="180,1596" coordsize="11340,12948">
            <v:shapetype id="_x0000_t202" coordsize="21600,21600" o:spt="202" path="m,l,21600r21600,l21600,xe">
              <v:stroke joinstyle="miter"/>
              <v:path gradientshapeok="t" o:connecttype="rect"/>
            </v:shapetype>
            <v:shape id="_x0000_s1583" type="#_x0000_t202" style="position:absolute;left:5220;top:1596;width:1440;height:468">
              <v:textbox style="mso-next-textbox:#_x0000_s1583">
                <w:txbxContent>
                  <w:p w:rsidR="00501835" w:rsidRDefault="00501835" w:rsidP="00501835">
                    <w:pPr>
                      <w:jc w:val="center"/>
                    </w:pPr>
                    <w:r>
                      <w:rPr>
                        <w:rFonts w:cs="宋体" w:hint="eastAsia"/>
                      </w:rPr>
                      <w:t>进场准备</w:t>
                    </w:r>
                  </w:p>
                </w:txbxContent>
              </v:textbox>
            </v:shape>
            <v:shape id="_x0000_s1584" type="#_x0000_t202" style="position:absolute;left:1440;top:2688;width:1440;height:468">
              <v:textbox style="mso-next-textbox:#_x0000_s1584">
                <w:txbxContent>
                  <w:p w:rsidR="00501835" w:rsidRDefault="00501835" w:rsidP="00501835">
                    <w:pPr>
                      <w:jc w:val="center"/>
                    </w:pPr>
                    <w:r>
                      <w:rPr>
                        <w:rFonts w:cs="宋体" w:hint="eastAsia"/>
                      </w:rPr>
                      <w:t>施工总平</w:t>
                    </w:r>
                  </w:p>
                </w:txbxContent>
              </v:textbox>
            </v:shape>
            <v:line id="_x0000_s1585" style="position:absolute" from="5760,2064" to="5760,2376">
              <v:stroke endarrow="block"/>
            </v:line>
            <v:line id="_x0000_s1586" style="position:absolute" from="2340,2376" to="9900,2376"/>
            <v:line id="_x0000_s1587" style="position:absolute" from="2340,2376" to="2340,2688">
              <v:stroke endarrow="block"/>
            </v:line>
            <v:shape id="_x0000_s1588" type="#_x0000_t202" style="position:absolute;left:3060;top:2688;width:1440;height:468">
              <v:textbox style="mso-next-textbox:#_x0000_s1588">
                <w:txbxContent>
                  <w:p w:rsidR="00501835" w:rsidRDefault="00501835" w:rsidP="00501835">
                    <w:pPr>
                      <w:jc w:val="center"/>
                    </w:pPr>
                    <w:r>
                      <w:rPr>
                        <w:rFonts w:cs="宋体" w:hint="eastAsia"/>
                      </w:rPr>
                      <w:t>图纸</w:t>
                    </w:r>
                    <w:proofErr w:type="gramStart"/>
                    <w:r>
                      <w:rPr>
                        <w:rFonts w:cs="宋体" w:hint="eastAsia"/>
                      </w:rPr>
                      <w:t>规化</w:t>
                    </w:r>
                    <w:proofErr w:type="gramEnd"/>
                  </w:p>
                </w:txbxContent>
              </v:textbox>
            </v:shape>
            <v:shape id="_x0000_s1589" type="#_x0000_t202" style="position:absolute;left:4680;top:2688;width:1440;height:468">
              <v:textbox style="mso-next-textbox:#_x0000_s1589">
                <w:txbxContent>
                  <w:p w:rsidR="00501835" w:rsidRDefault="00501835" w:rsidP="00501835">
                    <w:pPr>
                      <w:jc w:val="center"/>
                    </w:pPr>
                    <w:r>
                      <w:rPr>
                        <w:rFonts w:cs="宋体" w:hint="eastAsia"/>
                      </w:rPr>
                      <w:t>材料准备</w:t>
                    </w:r>
                  </w:p>
                </w:txbxContent>
              </v:textbox>
            </v:shape>
            <v:shape id="_x0000_s1590" type="#_x0000_t202" style="position:absolute;left:6300;top:2688;width:1440;height:468">
              <v:textbox style="mso-next-textbox:#_x0000_s1590">
                <w:txbxContent>
                  <w:p w:rsidR="00501835" w:rsidRDefault="00501835" w:rsidP="00501835">
                    <w:pPr>
                      <w:jc w:val="center"/>
                    </w:pPr>
                    <w:r>
                      <w:rPr>
                        <w:rFonts w:cs="宋体" w:hint="eastAsia"/>
                      </w:rPr>
                      <w:t>劳动力量</w:t>
                    </w:r>
                  </w:p>
                </w:txbxContent>
              </v:textbox>
            </v:shape>
            <v:shape id="_x0000_s1591" type="#_x0000_t202" style="position:absolute;left:7920;top:2688;width:1440;height:468">
              <v:textbox style="mso-next-textbox:#_x0000_s1591">
                <w:txbxContent>
                  <w:p w:rsidR="00501835" w:rsidRDefault="00501835" w:rsidP="00501835">
                    <w:pPr>
                      <w:jc w:val="center"/>
                    </w:pPr>
                    <w:r>
                      <w:rPr>
                        <w:rFonts w:cs="宋体" w:hint="eastAsia"/>
                      </w:rPr>
                      <w:t>临时预算</w:t>
                    </w:r>
                  </w:p>
                </w:txbxContent>
              </v:textbox>
            </v:shape>
            <v:shape id="_x0000_s1592" type="#_x0000_t202" style="position:absolute;left:9540;top:2688;width:1980;height:468">
              <v:textbox style="mso-next-textbox:#_x0000_s1592">
                <w:txbxContent>
                  <w:p w:rsidR="00501835" w:rsidRDefault="00501835" w:rsidP="00501835">
                    <w:r>
                      <w:rPr>
                        <w:rFonts w:cs="宋体" w:hint="eastAsia"/>
                      </w:rPr>
                      <w:t>施工总计划编制</w:t>
                    </w:r>
                  </w:p>
                </w:txbxContent>
              </v:textbox>
            </v:shape>
            <v:line id="_x0000_s1593" style="position:absolute" from="9900,2376" to="9900,2688">
              <v:stroke endarrow="block"/>
            </v:line>
            <v:line id="_x0000_s1594" style="position:absolute" from="3600,2376" to="3600,2688">
              <v:stroke endarrow="block"/>
            </v:line>
            <v:line id="_x0000_s1595" style="position:absolute" from="5220,2376" to="5220,2688">
              <v:stroke endarrow="block"/>
            </v:line>
            <v:line id="_x0000_s1596" style="position:absolute" from="6840,2376" to="6840,2688">
              <v:stroke endarrow="block"/>
            </v:line>
            <v:line id="_x0000_s1597" style="position:absolute" from="8460,2376" to="8460,2688">
              <v:stroke endarrow="block"/>
            </v:line>
            <v:line id="_x0000_s1598" style="position:absolute;flip:y" from="2340,3156" to="2340,3468">
              <v:stroke endarrow="block"/>
            </v:line>
            <v:line id="_x0000_s1599" style="position:absolute" from="2340,3468" to="10620,3468"/>
            <v:line id="_x0000_s1600" style="position:absolute;flip:y" from="10620,3156" to="10620,3468">
              <v:stroke endarrow="block"/>
            </v:line>
            <v:line id="_x0000_s1601" style="position:absolute" from="6120,3468" to="6120,3780">
              <v:stroke endarrow="block"/>
            </v:line>
            <v:shape id="_x0000_s1602" type="#_x0000_t202" style="position:absolute;left:5400;top:3780;width:1440;height:468">
              <v:textbox style="mso-next-textbox:#_x0000_s1602">
                <w:txbxContent>
                  <w:p w:rsidR="00501835" w:rsidRDefault="00501835" w:rsidP="00501835">
                    <w:pPr>
                      <w:jc w:val="center"/>
                    </w:pPr>
                    <w:r>
                      <w:rPr>
                        <w:rFonts w:cs="宋体" w:hint="eastAsia"/>
                      </w:rPr>
                      <w:t>办理手续</w:t>
                    </w:r>
                  </w:p>
                </w:txbxContent>
              </v:textbox>
            </v:shape>
            <v:shape id="_x0000_s1603" type="#_x0000_t202" style="position:absolute;left:5400;top:4404;width:1440;height:468">
              <v:textbox style="mso-next-textbox:#_x0000_s1603">
                <w:txbxContent>
                  <w:p w:rsidR="00501835" w:rsidRDefault="00501835" w:rsidP="00501835">
                    <w:pPr>
                      <w:jc w:val="center"/>
                    </w:pPr>
                    <w:r>
                      <w:rPr>
                        <w:rFonts w:cs="宋体" w:hint="eastAsia"/>
                      </w:rPr>
                      <w:t>开工</w:t>
                    </w:r>
                  </w:p>
                </w:txbxContent>
              </v:textbox>
            </v:shape>
            <v:line id="_x0000_s1604" style="position:absolute" from="6120,4248" to="6120,4404">
              <v:stroke endarrow="block"/>
            </v:line>
            <v:line id="_x0000_s1605" style="position:absolute" from="6120,4872" to="6120,5184">
              <v:stroke endarrow="block"/>
            </v:line>
            <v:line id="_x0000_s1606" style="position:absolute" from="2520,5184" to="8820,5184"/>
            <v:line id="_x0000_s1607" style="position:absolute" from="2520,5184" to="2520,5496">
              <v:stroke endarrow="block"/>
            </v:line>
            <v:line id="_x0000_s1608" style="position:absolute" from="8820,5184" to="8820,5496">
              <v:stroke endarrow="block"/>
            </v:line>
            <v:line id="_x0000_s1609" style="position:absolute" from="4140,5184" to="4140,5496">
              <v:stroke endarrow="block"/>
            </v:line>
            <v:line id="_x0000_s1610" style="position:absolute" from="5580,5184" to="5580,5496">
              <v:stroke endarrow="block"/>
            </v:line>
            <v:line id="_x0000_s1611" style="position:absolute" from="7200,5184" to="7200,5496">
              <v:stroke endarrow="block"/>
            </v:line>
            <v:shape id="_x0000_s1612" type="#_x0000_t202" style="position:absolute;left:1800;top:5496;width:1440;height:468">
              <v:textbox style="mso-next-textbox:#_x0000_s1612">
                <w:txbxContent>
                  <w:p w:rsidR="00501835" w:rsidRDefault="00501835" w:rsidP="00501835">
                    <w:pPr>
                      <w:jc w:val="center"/>
                    </w:pPr>
                    <w:r>
                      <w:rPr>
                        <w:rFonts w:cs="宋体" w:hint="eastAsia"/>
                      </w:rPr>
                      <w:t>测量单位</w:t>
                    </w:r>
                  </w:p>
                </w:txbxContent>
              </v:textbox>
            </v:shape>
            <v:shape id="_x0000_s1613" type="#_x0000_t202" style="position:absolute;left:3420;top:5496;width:1440;height:468">
              <v:textbox style="mso-next-textbox:#_x0000_s1613">
                <w:txbxContent>
                  <w:p w:rsidR="00501835" w:rsidRDefault="00501835" w:rsidP="00501835">
                    <w:pPr>
                      <w:jc w:val="center"/>
                    </w:pPr>
                    <w:r>
                      <w:rPr>
                        <w:rFonts w:cs="宋体" w:hint="eastAsia"/>
                      </w:rPr>
                      <w:t>施工进度员</w:t>
                    </w:r>
                  </w:p>
                </w:txbxContent>
              </v:textbox>
            </v:shape>
            <v:shape id="_x0000_s1614" type="#_x0000_t202" style="position:absolute;left:5040;top:5496;width:1440;height:468">
              <v:textbox style="mso-next-textbox:#_x0000_s1614">
                <w:txbxContent>
                  <w:p w:rsidR="00501835" w:rsidRDefault="00501835" w:rsidP="00501835">
                    <w:pPr>
                      <w:jc w:val="center"/>
                    </w:pPr>
                    <w:r>
                      <w:rPr>
                        <w:rFonts w:cs="宋体" w:hint="eastAsia"/>
                      </w:rPr>
                      <w:t>技术交底</w:t>
                    </w:r>
                  </w:p>
                </w:txbxContent>
              </v:textbox>
            </v:shape>
            <v:shape id="_x0000_s1615" type="#_x0000_t202" style="position:absolute;left:6840;top:5496;width:1440;height:468">
              <v:textbox style="mso-next-textbox:#_x0000_s1615">
                <w:txbxContent>
                  <w:p w:rsidR="00501835" w:rsidRDefault="00501835" w:rsidP="00501835">
                    <w:pPr>
                      <w:jc w:val="center"/>
                    </w:pPr>
                    <w:r>
                      <w:rPr>
                        <w:rFonts w:cs="宋体" w:hint="eastAsia"/>
                      </w:rPr>
                      <w:t>图纸</w:t>
                    </w:r>
                    <w:proofErr w:type="gramStart"/>
                    <w:r>
                      <w:rPr>
                        <w:rFonts w:cs="宋体" w:hint="eastAsia"/>
                      </w:rPr>
                      <w:t>规化</w:t>
                    </w:r>
                    <w:proofErr w:type="gramEnd"/>
                  </w:p>
                </w:txbxContent>
              </v:textbox>
            </v:shape>
            <v:shape id="_x0000_s1616" type="#_x0000_t202" style="position:absolute;left:8460;top:5496;width:1440;height:468">
              <v:textbox style="mso-next-textbox:#_x0000_s1616">
                <w:txbxContent>
                  <w:p w:rsidR="00501835" w:rsidRDefault="00501835" w:rsidP="00501835">
                    <w:pPr>
                      <w:jc w:val="center"/>
                    </w:pPr>
                    <w:r>
                      <w:rPr>
                        <w:rFonts w:cs="宋体" w:hint="eastAsia"/>
                      </w:rPr>
                      <w:t>材料准备</w:t>
                    </w:r>
                  </w:p>
                </w:txbxContent>
              </v:textbox>
            </v:shape>
            <v:shape id="_x0000_s1617" type="#_x0000_t202" style="position:absolute;left:900;top:4404;width:540;height:1560">
              <v:textbox style="layout-flow:vertical-ideographic;mso-next-textbox:#_x0000_s1617">
                <w:txbxContent>
                  <w:p w:rsidR="00501835" w:rsidRDefault="00501835" w:rsidP="00501835">
                    <w:r>
                      <w:rPr>
                        <w:rFonts w:cs="宋体" w:hint="eastAsia"/>
                      </w:rPr>
                      <w:t>线和预埋</w:t>
                    </w:r>
                  </w:p>
                </w:txbxContent>
              </v:textbox>
            </v:shape>
            <v:line id="_x0000_s1618" style="position:absolute;flip:x" from="1440,5652" to="1800,5652">
              <v:stroke endarrow="block"/>
            </v:line>
            <v:line id="_x0000_s1619" style="position:absolute" from="1260,5964" to="1260,6276">
              <v:stroke endarrow="block"/>
            </v:line>
            <v:shape id="_x0000_s1620" type="#_x0000_t202" style="position:absolute;left:900;top:6276;width:540;height:1872">
              <v:textbox style="layout-flow:vertical-ideographic;mso-next-textbox:#_x0000_s1620">
                <w:txbxContent>
                  <w:p w:rsidR="00501835" w:rsidRDefault="00501835" w:rsidP="00501835">
                    <w:r>
                      <w:rPr>
                        <w:rFonts w:cs="宋体" w:hint="eastAsia"/>
                      </w:rPr>
                      <w:t>综合布线水电风</w:t>
                    </w:r>
                  </w:p>
                </w:txbxContent>
              </v:textbox>
            </v:shape>
            <v:line id="_x0000_s1621" style="position:absolute" from="1260,8148" to="1260,9396">
              <v:stroke endarrow="block"/>
            </v:line>
            <v:line id="_x0000_s1622" style="position:absolute" from="2520,5964" to="2520,6276"/>
            <v:line id="_x0000_s1623" style="position:absolute" from="2520,6276" to="9180,6276"/>
            <v:line id="_x0000_s1624" style="position:absolute;flip:y" from="9180,5964" to="9180,6276"/>
            <v:line id="_x0000_s1625" style="position:absolute" from="2520,6432" to="9180,6432"/>
            <v:line id="_x0000_s1626" style="position:absolute" from="2520,6432" to="2520,6744">
              <v:stroke endarrow="block"/>
            </v:line>
            <v:line id="_x0000_s1627" style="position:absolute" from="9180,6432" to="9180,6744">
              <v:stroke endarrow="block"/>
            </v:line>
            <v:line id="_x0000_s1628" style="position:absolute" from="4860,6432" to="4860,6744">
              <v:stroke endarrow="block"/>
            </v:line>
            <v:line id="_x0000_s1629" style="position:absolute" from="6840,6432" to="6840,6744">
              <v:stroke endarrow="block"/>
            </v:line>
            <v:shape id="_x0000_s1630" type="#_x0000_t202" style="position:absolute;left:1800;top:6744;width:1980;height:468">
              <v:textbox style="mso-next-textbox:#_x0000_s1630">
                <w:txbxContent>
                  <w:p w:rsidR="00501835" w:rsidRDefault="00501835" w:rsidP="00501835">
                    <w:pPr>
                      <w:autoSpaceDE w:val="0"/>
                      <w:autoSpaceDN w:val="0"/>
                      <w:adjustRightInd w:val="0"/>
                      <w:jc w:val="left"/>
                      <w:rPr>
                        <w:kern w:val="0"/>
                        <w:sz w:val="20"/>
                        <w:szCs w:val="20"/>
                      </w:rPr>
                    </w:pPr>
                    <w:r>
                      <w:rPr>
                        <w:rFonts w:cs="宋体" w:hint="eastAsia"/>
                        <w:kern w:val="0"/>
                      </w:rPr>
                      <w:t>柱墙面基层</w:t>
                    </w:r>
                  </w:p>
                  <w:p w:rsidR="00501835" w:rsidRDefault="00501835" w:rsidP="00501835"/>
                </w:txbxContent>
              </v:textbox>
            </v:shape>
            <v:shape id="_x0000_s1631" type="#_x0000_t202" style="position:absolute;left:3960;top:6744;width:1980;height:468">
              <v:textbox style="mso-next-textbox:#_x0000_s1631">
                <w:txbxContent>
                  <w:p w:rsidR="00501835" w:rsidRDefault="00501835" w:rsidP="00501835">
                    <w:r>
                      <w:rPr>
                        <w:rFonts w:cs="宋体" w:hint="eastAsia"/>
                      </w:rPr>
                      <w:t>地面复核、找平</w:t>
                    </w:r>
                  </w:p>
                </w:txbxContent>
              </v:textbox>
            </v:shape>
            <v:shape id="_x0000_s1632" type="#_x0000_t202" style="position:absolute;left:6120;top:6744;width:1980;height:468">
              <v:textbox style="mso-next-textbox:#_x0000_s1632">
                <w:txbxContent>
                  <w:p w:rsidR="00501835" w:rsidRDefault="00501835" w:rsidP="00501835">
                    <w:pPr>
                      <w:autoSpaceDE w:val="0"/>
                      <w:autoSpaceDN w:val="0"/>
                      <w:adjustRightInd w:val="0"/>
                      <w:jc w:val="left"/>
                      <w:rPr>
                        <w:kern w:val="0"/>
                        <w:sz w:val="20"/>
                        <w:szCs w:val="20"/>
                      </w:rPr>
                    </w:pPr>
                    <w:r>
                      <w:rPr>
                        <w:rFonts w:cs="宋体" w:hint="eastAsia"/>
                        <w:kern w:val="0"/>
                      </w:rPr>
                      <w:t>脚手架搭设</w:t>
                    </w:r>
                  </w:p>
                  <w:p w:rsidR="00501835" w:rsidRDefault="00501835" w:rsidP="00501835"/>
                </w:txbxContent>
              </v:textbox>
            </v:shape>
            <v:shape id="_x0000_s1633" type="#_x0000_t202" style="position:absolute;left:8460;top:6744;width:1980;height:468">
              <v:textbox style="mso-next-textbox:#_x0000_s1633">
                <w:txbxContent>
                  <w:p w:rsidR="00501835" w:rsidRDefault="00501835" w:rsidP="00501835">
                    <w:pPr>
                      <w:autoSpaceDE w:val="0"/>
                      <w:autoSpaceDN w:val="0"/>
                      <w:adjustRightInd w:val="0"/>
                      <w:jc w:val="left"/>
                      <w:rPr>
                        <w:kern w:val="0"/>
                        <w:sz w:val="20"/>
                        <w:szCs w:val="20"/>
                      </w:rPr>
                    </w:pPr>
                    <w:r>
                      <w:rPr>
                        <w:rFonts w:cs="宋体" w:hint="eastAsia"/>
                        <w:kern w:val="0"/>
                      </w:rPr>
                      <w:t>龙骨吊顶</w:t>
                    </w:r>
                  </w:p>
                  <w:p w:rsidR="00501835" w:rsidRDefault="00501835" w:rsidP="00501835"/>
                </w:txbxContent>
              </v:textbox>
            </v:shape>
            <v:shape id="_x0000_s1634" type="#_x0000_t202" style="position:absolute;left:6120;top:7524;width:1440;height:468">
              <v:textbox style="mso-next-textbox:#_x0000_s1634">
                <w:txbxContent>
                  <w:p w:rsidR="00501835" w:rsidRDefault="00501835" w:rsidP="00501835">
                    <w:pPr>
                      <w:autoSpaceDE w:val="0"/>
                      <w:autoSpaceDN w:val="0"/>
                      <w:adjustRightInd w:val="0"/>
                      <w:jc w:val="center"/>
                      <w:rPr>
                        <w:kern w:val="0"/>
                        <w:sz w:val="20"/>
                        <w:szCs w:val="20"/>
                      </w:rPr>
                    </w:pPr>
                    <w:r>
                      <w:rPr>
                        <w:rFonts w:cs="宋体" w:hint="eastAsia"/>
                        <w:kern w:val="0"/>
                      </w:rPr>
                      <w:t>中间验收</w:t>
                    </w:r>
                  </w:p>
                  <w:p w:rsidR="00501835" w:rsidRDefault="00501835" w:rsidP="00501835"/>
                </w:txbxContent>
              </v:textbox>
            </v:shape>
            <v:line id="_x0000_s1635" style="position:absolute;flip:x" from="7560,7680" to="9180,7680">
              <v:stroke endarrow="block"/>
            </v:line>
            <v:line id="_x0000_s1636" style="position:absolute;flip:y" from="9180,7212" to="9180,7680"/>
            <v:line id="_x0000_s1637" style="position:absolute" from="1440,7836" to="6120,7836">
              <v:stroke endarrow="block"/>
            </v:line>
            <v:line id="_x0000_s1638" style="position:absolute" from="2160,8148" to="9540,8148"/>
            <v:line id="_x0000_s1639" style="position:absolute" from="2160,8148" to="2160,8460">
              <v:stroke endarrow="block"/>
            </v:line>
            <v:line id="_x0000_s1640" style="position:absolute" from="9540,8148" to="9540,8460">
              <v:stroke endarrow="block"/>
            </v:line>
            <v:shape id="_x0000_s1641" type="#_x0000_t202" style="position:absolute;left:1800;top:8460;width:1620;height:468">
              <v:textbox style="mso-next-textbox:#_x0000_s1641">
                <w:txbxContent>
                  <w:p w:rsidR="00501835" w:rsidRDefault="00501835" w:rsidP="00501835">
                    <w:pPr>
                      <w:autoSpaceDE w:val="0"/>
                      <w:autoSpaceDN w:val="0"/>
                      <w:adjustRightInd w:val="0"/>
                      <w:jc w:val="center"/>
                      <w:rPr>
                        <w:kern w:val="0"/>
                        <w:sz w:val="20"/>
                        <w:szCs w:val="20"/>
                      </w:rPr>
                    </w:pPr>
                    <w:r>
                      <w:rPr>
                        <w:rFonts w:cs="宋体" w:hint="eastAsia"/>
                        <w:kern w:val="0"/>
                      </w:rPr>
                      <w:t>门窗施工</w:t>
                    </w:r>
                  </w:p>
                  <w:p w:rsidR="00501835" w:rsidRDefault="00501835" w:rsidP="00501835"/>
                </w:txbxContent>
              </v:textbox>
            </v:shape>
            <v:shape id="_x0000_s1642" type="#_x0000_t202" style="position:absolute;left:3600;top:8460;width:1620;height:468">
              <v:textbox style="mso-next-textbox:#_x0000_s1642">
                <w:txbxContent>
                  <w:p w:rsidR="00501835" w:rsidRDefault="00501835" w:rsidP="00501835">
                    <w:pPr>
                      <w:autoSpaceDE w:val="0"/>
                      <w:autoSpaceDN w:val="0"/>
                      <w:adjustRightInd w:val="0"/>
                      <w:jc w:val="left"/>
                      <w:rPr>
                        <w:kern w:val="0"/>
                        <w:sz w:val="20"/>
                        <w:szCs w:val="20"/>
                      </w:rPr>
                    </w:pPr>
                    <w:r>
                      <w:rPr>
                        <w:rFonts w:cs="宋体" w:hint="eastAsia"/>
                        <w:kern w:val="0"/>
                      </w:rPr>
                      <w:t>墙、柱面施工</w:t>
                    </w:r>
                  </w:p>
                  <w:p w:rsidR="00501835" w:rsidRDefault="00501835" w:rsidP="00501835"/>
                </w:txbxContent>
              </v:textbox>
            </v:shape>
            <v:shape id="_x0000_s1643" type="#_x0000_t202" style="position:absolute;left:5580;top:8460;width:1620;height:468">
              <v:textbox style="mso-next-textbox:#_x0000_s1643">
                <w:txbxContent>
                  <w:p w:rsidR="00501835" w:rsidRDefault="00501835" w:rsidP="00501835">
                    <w:pPr>
                      <w:autoSpaceDE w:val="0"/>
                      <w:autoSpaceDN w:val="0"/>
                      <w:adjustRightInd w:val="0"/>
                      <w:jc w:val="center"/>
                      <w:rPr>
                        <w:kern w:val="0"/>
                        <w:sz w:val="20"/>
                        <w:szCs w:val="20"/>
                      </w:rPr>
                    </w:pPr>
                    <w:r>
                      <w:rPr>
                        <w:rFonts w:cs="宋体" w:hint="eastAsia"/>
                        <w:kern w:val="0"/>
                      </w:rPr>
                      <w:t>地面施工</w:t>
                    </w:r>
                  </w:p>
                  <w:p w:rsidR="00501835" w:rsidRDefault="00501835" w:rsidP="00501835"/>
                </w:txbxContent>
              </v:textbox>
            </v:shape>
            <v:shape id="_x0000_s1644" type="#_x0000_t202" style="position:absolute;left:7380;top:8460;width:1620;height:468">
              <v:textbox style="mso-next-textbox:#_x0000_s1644">
                <w:txbxContent>
                  <w:p w:rsidR="00501835" w:rsidRDefault="00501835" w:rsidP="00501835">
                    <w:pPr>
                      <w:autoSpaceDE w:val="0"/>
                      <w:autoSpaceDN w:val="0"/>
                      <w:adjustRightInd w:val="0"/>
                      <w:jc w:val="center"/>
                      <w:rPr>
                        <w:kern w:val="0"/>
                        <w:sz w:val="20"/>
                        <w:szCs w:val="20"/>
                      </w:rPr>
                    </w:pPr>
                    <w:r>
                      <w:rPr>
                        <w:rFonts w:cs="宋体" w:hint="eastAsia"/>
                        <w:kern w:val="0"/>
                      </w:rPr>
                      <w:t>天花施工</w:t>
                    </w:r>
                  </w:p>
                  <w:p w:rsidR="00501835" w:rsidRDefault="00501835" w:rsidP="00501835"/>
                </w:txbxContent>
              </v:textbox>
            </v:shape>
            <v:shape id="_x0000_s1645" type="#_x0000_t202" style="position:absolute;left:9360;top:8460;width:1620;height:468">
              <v:textbox style="mso-next-textbox:#_x0000_s1645">
                <w:txbxContent>
                  <w:p w:rsidR="00501835" w:rsidRDefault="00501835" w:rsidP="00501835">
                    <w:pPr>
                      <w:autoSpaceDE w:val="0"/>
                      <w:autoSpaceDN w:val="0"/>
                      <w:adjustRightInd w:val="0"/>
                      <w:jc w:val="center"/>
                      <w:rPr>
                        <w:kern w:val="0"/>
                        <w:sz w:val="20"/>
                        <w:szCs w:val="20"/>
                      </w:rPr>
                    </w:pPr>
                    <w:r>
                      <w:rPr>
                        <w:rFonts w:cs="宋体" w:hint="eastAsia"/>
                        <w:kern w:val="0"/>
                      </w:rPr>
                      <w:t>其他部位</w:t>
                    </w:r>
                  </w:p>
                  <w:p w:rsidR="00501835" w:rsidRDefault="00501835" w:rsidP="00501835"/>
                </w:txbxContent>
              </v:textbox>
            </v:shape>
            <v:line id="_x0000_s1646" style="position:absolute" from="4140,8148" to="4140,8460">
              <v:stroke endarrow="block"/>
            </v:line>
            <v:line id="_x0000_s1647" style="position:absolute" from="6300,8148" to="6300,8460">
              <v:stroke endarrow="block"/>
            </v:line>
            <v:line id="_x0000_s1648" style="position:absolute" from="8100,8148" to="8100,8460">
              <v:stroke endarrow="block"/>
            </v:line>
            <v:line id="_x0000_s1649" style="position:absolute" from="360,9240" to="1980,9240"/>
            <v:line id="_x0000_s1650" style="position:absolute" from="360,9240" to="360,9708">
              <v:stroke endarrow="block"/>
            </v:line>
            <v:shape id="_x0000_s1651" type="#_x0000_t202" style="position:absolute;left:180;top:9708;width:540;height:1560">
              <v:textbox style="layout-flow:vertical-ideographic;mso-next-textbox:#_x0000_s1651">
                <w:txbxContent>
                  <w:p w:rsidR="00501835" w:rsidRDefault="00501835" w:rsidP="00501835">
                    <w:r>
                      <w:rPr>
                        <w:rFonts w:cs="宋体" w:hint="eastAsia"/>
                      </w:rPr>
                      <w:t>网络安装</w:t>
                    </w:r>
                  </w:p>
                </w:txbxContent>
              </v:textbox>
            </v:shape>
            <v:shape id="_x0000_s1652" type="#_x0000_t202" style="position:absolute;left:1620;top:9708;width:540;height:1560">
              <v:textbox style="layout-flow:vertical-ideographic;mso-next-textbox:#_x0000_s1652">
                <w:txbxContent>
                  <w:p w:rsidR="00501835" w:rsidRDefault="00501835" w:rsidP="00501835">
                    <w:r>
                      <w:rPr>
                        <w:rFonts w:cs="宋体" w:hint="eastAsia"/>
                      </w:rPr>
                      <w:t>水电施工</w:t>
                    </w:r>
                  </w:p>
                </w:txbxContent>
              </v:textbox>
            </v:shape>
            <v:shape id="_x0000_s1653" type="#_x0000_t202" style="position:absolute;left:900;top:9708;width:540;height:1560">
              <v:textbox style="layout-flow:vertical-ideographic;mso-next-textbox:#_x0000_s1653">
                <w:txbxContent>
                  <w:p w:rsidR="00501835" w:rsidRDefault="00501835" w:rsidP="00501835">
                    <w:r>
                      <w:rPr>
                        <w:rFonts w:cs="宋体" w:hint="eastAsia"/>
                      </w:rPr>
                      <w:t>强弱电施工</w:t>
                    </w:r>
                  </w:p>
                </w:txbxContent>
              </v:textbox>
            </v:shape>
            <v:line id="_x0000_s1654" style="position:absolute" from="1980,9240" to="1980,9708">
              <v:stroke endarrow="block"/>
            </v:line>
            <v:shape id="_x0000_s1655" type="#_x0000_t202" style="position:absolute;left:2340;top:9708;width:540;height:1560">
              <v:textbox style="layout-flow:vertical-ideographic;mso-next-textbox:#_x0000_s1655">
                <w:txbxContent>
                  <w:p w:rsidR="00501835" w:rsidRDefault="00501835" w:rsidP="00501835">
                    <w:r>
                      <w:rPr>
                        <w:rFonts w:cs="宋体" w:hint="eastAsia"/>
                      </w:rPr>
                      <w:t>全玻璃地弹门</w:t>
                    </w:r>
                  </w:p>
                </w:txbxContent>
              </v:textbox>
            </v:shape>
            <v:shape id="_x0000_s1656" type="#_x0000_t202" style="position:absolute;left:3060;top:9708;width:540;height:1560">
              <v:textbox style="layout-flow:vertical-ideographic;mso-next-textbox:#_x0000_s1656">
                <w:txbxContent>
                  <w:p w:rsidR="00501835" w:rsidRDefault="00501835" w:rsidP="00501835">
                    <w:pPr>
                      <w:autoSpaceDE w:val="0"/>
                      <w:autoSpaceDN w:val="0"/>
                      <w:adjustRightInd w:val="0"/>
                      <w:jc w:val="left"/>
                      <w:rPr>
                        <w:kern w:val="0"/>
                      </w:rPr>
                    </w:pPr>
                    <w:r>
                      <w:rPr>
                        <w:rFonts w:cs="宋体" w:hint="eastAsia"/>
                        <w:kern w:val="0"/>
                      </w:rPr>
                      <w:t>木质饰面板</w:t>
                    </w:r>
                  </w:p>
                  <w:p w:rsidR="00501835" w:rsidRDefault="00501835" w:rsidP="00501835">
                    <w:pPr>
                      <w:autoSpaceDE w:val="0"/>
                      <w:autoSpaceDN w:val="0"/>
                      <w:adjustRightInd w:val="0"/>
                      <w:jc w:val="left"/>
                      <w:rPr>
                        <w:kern w:val="0"/>
                      </w:rPr>
                    </w:pPr>
                    <w:r>
                      <w:rPr>
                        <w:rFonts w:cs="宋体" w:hint="eastAsia"/>
                        <w:kern w:val="0"/>
                      </w:rPr>
                      <w:t>面</w:t>
                    </w:r>
                  </w:p>
                  <w:p w:rsidR="00501835" w:rsidRDefault="00501835" w:rsidP="00501835">
                    <w:pPr>
                      <w:autoSpaceDE w:val="0"/>
                      <w:autoSpaceDN w:val="0"/>
                      <w:adjustRightInd w:val="0"/>
                      <w:jc w:val="left"/>
                      <w:rPr>
                        <w:kern w:val="0"/>
                        <w:sz w:val="20"/>
                        <w:szCs w:val="20"/>
                      </w:rPr>
                    </w:pPr>
                    <w:r>
                      <w:rPr>
                        <w:rFonts w:cs="宋体" w:hint="eastAsia"/>
                        <w:kern w:val="0"/>
                      </w:rPr>
                      <w:t>板</w:t>
                    </w:r>
                  </w:p>
                  <w:p w:rsidR="00501835" w:rsidRDefault="00501835" w:rsidP="00501835"/>
                </w:txbxContent>
              </v:textbox>
            </v:shape>
            <v:shape id="_x0000_s1657" type="#_x0000_t202" style="position:absolute;left:3960;top:9708;width:540;height:1560">
              <v:textbox style="layout-flow:vertical-ideographic;mso-next-textbox:#_x0000_s1657">
                <w:txbxContent>
                  <w:p w:rsidR="00501835" w:rsidRDefault="00501835" w:rsidP="00501835">
                    <w:proofErr w:type="gramStart"/>
                    <w:r>
                      <w:rPr>
                        <w:rFonts w:cs="宋体" w:hint="eastAsia"/>
                      </w:rPr>
                      <w:t>电墙大理</w:t>
                    </w:r>
                    <w:proofErr w:type="gramEnd"/>
                    <w:r>
                      <w:rPr>
                        <w:rFonts w:cs="宋体" w:hint="eastAsia"/>
                      </w:rPr>
                      <w:t>石门</w:t>
                    </w:r>
                  </w:p>
                </w:txbxContent>
              </v:textbox>
            </v:shape>
            <v:shape id="_x0000_s1658" type="#_x0000_t202" style="position:absolute;left:4680;top:9708;width:540;height:1560">
              <v:textbox style="layout-flow:vertical-ideographic;mso-next-textbox:#_x0000_s1658">
                <w:txbxContent>
                  <w:p w:rsidR="00501835" w:rsidRDefault="00501835" w:rsidP="00501835">
                    <w:proofErr w:type="gramStart"/>
                    <w:r>
                      <w:rPr>
                        <w:rFonts w:cs="宋体" w:hint="eastAsia"/>
                      </w:rPr>
                      <w:t>扇灰油</w:t>
                    </w:r>
                    <w:proofErr w:type="gramEnd"/>
                    <w:r>
                      <w:rPr>
                        <w:rFonts w:cs="宋体" w:hint="eastAsia"/>
                      </w:rPr>
                      <w:t>乳胶漆</w:t>
                    </w:r>
                  </w:p>
                </w:txbxContent>
              </v:textbox>
            </v:shape>
            <v:shape id="_x0000_s1659" type="#_x0000_t202" style="position:absolute;left:5400;top:9708;width:540;height:1560">
              <v:textbox style="layout-flow:vertical-ideographic;mso-next-textbox:#_x0000_s1659">
                <w:txbxContent>
                  <w:p w:rsidR="00501835" w:rsidRDefault="00501835" w:rsidP="00501835">
                    <w:r>
                      <w:rPr>
                        <w:rFonts w:cs="宋体" w:hint="eastAsia"/>
                      </w:rPr>
                      <w:t>胶玻璃</w:t>
                    </w:r>
                  </w:p>
                </w:txbxContent>
              </v:textbox>
            </v:shape>
            <v:shape id="_x0000_s1660" type="#_x0000_t202" style="position:absolute;left:6120;top:9708;width:540;height:1560">
              <v:textbox style="layout-flow:vertical-ideographic;mso-next-textbox:#_x0000_s1660">
                <w:txbxContent>
                  <w:p w:rsidR="00501835" w:rsidRDefault="00501835" w:rsidP="00501835">
                    <w:r>
                      <w:rPr>
                        <w:rFonts w:cs="宋体" w:hint="eastAsia"/>
                      </w:rPr>
                      <w:t>防滑砖</w:t>
                    </w:r>
                  </w:p>
                </w:txbxContent>
              </v:textbox>
            </v:shape>
            <v:shape id="_x0000_s1661" type="#_x0000_t202" style="position:absolute;left:6840;top:9708;width:540;height:1560">
              <v:textbox style="layout-flow:vertical-ideographic;mso-next-textbox:#_x0000_s1661">
                <w:txbxContent>
                  <w:p w:rsidR="00501835" w:rsidRDefault="00501835" w:rsidP="00501835">
                    <w:r>
                      <w:rPr>
                        <w:rFonts w:cs="宋体" w:hint="eastAsia"/>
                      </w:rPr>
                      <w:t>抛光砖</w:t>
                    </w:r>
                  </w:p>
                </w:txbxContent>
              </v:textbox>
            </v:shape>
            <v:shape id="_x0000_s1662" type="#_x0000_t202" style="position:absolute;left:7740;top:9708;width:540;height:1560">
              <v:textbox style="layout-flow:vertical-ideographic;mso-next-textbox:#_x0000_s1662">
                <w:txbxContent>
                  <w:p w:rsidR="00501835" w:rsidRDefault="00501835" w:rsidP="00501835">
                    <w:proofErr w:type="gramStart"/>
                    <w:r>
                      <w:rPr>
                        <w:rFonts w:cs="宋体" w:hint="eastAsia"/>
                      </w:rPr>
                      <w:t>扇灰油</w:t>
                    </w:r>
                    <w:proofErr w:type="gramEnd"/>
                    <w:r>
                      <w:rPr>
                        <w:rFonts w:cs="宋体" w:hint="eastAsia"/>
                      </w:rPr>
                      <w:t>乳胶漆</w:t>
                    </w:r>
                  </w:p>
                </w:txbxContent>
              </v:textbox>
            </v:shape>
            <v:shape id="_x0000_s1663" type="#_x0000_t202" style="position:absolute;left:8460;top:9708;width:540;height:1560">
              <v:textbox style="layout-flow:vertical-ideographic;mso-next-textbox:#_x0000_s1663">
                <w:txbxContent>
                  <w:p w:rsidR="00501835" w:rsidRDefault="00501835" w:rsidP="00501835">
                    <w:r>
                      <w:rPr>
                        <w:rFonts w:cs="宋体" w:hint="eastAsia"/>
                      </w:rPr>
                      <w:t>铝扣板开花</w:t>
                    </w:r>
                  </w:p>
                </w:txbxContent>
              </v:textbox>
            </v:shape>
            <v:shape id="_x0000_s1664" type="#_x0000_t202" style="position:absolute;left:9180;top:9708;width:540;height:1560">
              <v:textbox style="layout-flow:vertical-ideographic;mso-next-textbox:#_x0000_s1664">
                <w:txbxContent>
                  <w:p w:rsidR="00501835" w:rsidRDefault="00501835" w:rsidP="00501835">
                    <w:r>
                      <w:rPr>
                        <w:rFonts w:cs="宋体" w:hint="eastAsia"/>
                      </w:rPr>
                      <w:t>洗</w:t>
                    </w:r>
                    <w:r>
                      <w:t xml:space="preserve"> </w:t>
                    </w:r>
                    <w:proofErr w:type="gramStart"/>
                    <w:r>
                      <w:rPr>
                        <w:rFonts w:cs="宋体" w:hint="eastAsia"/>
                      </w:rPr>
                      <w:t>手台安装</w:t>
                    </w:r>
                    <w:proofErr w:type="gramEnd"/>
                  </w:p>
                </w:txbxContent>
              </v:textbox>
            </v:shape>
            <v:shape id="_x0000_s1665" type="#_x0000_t202" style="position:absolute;left:9900;top:9708;width:540;height:1560">
              <v:textbox style="layout-flow:vertical-ideographic;mso-next-textbox:#_x0000_s1665">
                <w:txbxContent>
                  <w:p w:rsidR="00501835" w:rsidRDefault="00501835" w:rsidP="00501835">
                    <w:r>
                      <w:rPr>
                        <w:rFonts w:cs="宋体" w:hint="eastAsia"/>
                      </w:rPr>
                      <w:t>玻璃镜安装</w:t>
                    </w:r>
                  </w:p>
                </w:txbxContent>
              </v:textbox>
            </v:shape>
            <v:shape id="_x0000_s1666" type="#_x0000_t202" style="position:absolute;left:10620;top:9708;width:540;height:1560">
              <v:textbox style="layout-flow:vertical-ideographic;mso-next-textbox:#_x0000_s1666">
                <w:txbxContent>
                  <w:p w:rsidR="00501835" w:rsidRDefault="00501835" w:rsidP="00501835">
                    <w:r>
                      <w:rPr>
                        <w:rFonts w:cs="宋体" w:hint="eastAsia"/>
                      </w:rPr>
                      <w:t>卫生间洁家具安装</w:t>
                    </w:r>
                  </w:p>
                </w:txbxContent>
              </v:textbox>
            </v:shape>
            <v:line id="_x0000_s1667" style="position:absolute" from="2520,8928" to="2520,9708">
              <v:stroke endarrow="block"/>
            </v:line>
            <v:line id="_x0000_s1668" style="position:absolute" from="3240,8928" to="3240,9708">
              <v:stroke endarrow="block"/>
            </v:line>
            <v:line id="_x0000_s1669" style="position:absolute" from="4320,8928" to="4320,9708">
              <v:stroke endarrow="block"/>
            </v:line>
            <v:line id="_x0000_s1670" style="position:absolute" from="4860,8928" to="4860,9708">
              <v:stroke endarrow="block"/>
            </v:line>
            <v:line id="_x0000_s1671" style="position:absolute" from="5580,9084" to="5580,9708">
              <v:stroke endarrow="block"/>
            </v:line>
            <v:line id="_x0000_s1672" style="position:absolute" from="5040,9084" to="5580,9084"/>
            <v:line id="_x0000_s1673" style="position:absolute;flip:y" from="5040,8928" to="5040,9084"/>
            <v:line id="_x0000_s1674" style="position:absolute" from="6300,8928" to="6300,9708">
              <v:stroke endarrow="block"/>
            </v:line>
            <v:line id="_x0000_s1675" style="position:absolute" from="7020,8928" to="7020,9708">
              <v:stroke endarrow="block"/>
            </v:line>
            <v:line id="_x0000_s1676" style="position:absolute" from="7920,8928" to="7920,9708">
              <v:stroke endarrow="block"/>
            </v:line>
            <v:line id="_x0000_s1677" style="position:absolute" from="8640,8928" to="8640,9708">
              <v:stroke endarrow="block"/>
            </v:line>
            <v:line id="_x0000_s1678" style="position:absolute" from="9540,8928" to="9540,9708">
              <v:stroke endarrow="block"/>
            </v:line>
            <v:line id="_x0000_s1679" style="position:absolute" from="8640,8928" to="8640,9708">
              <v:stroke endarrow="block"/>
            </v:line>
            <v:line id="_x0000_s1680" style="position:absolute" from="8640,8928" to="8640,9708">
              <v:stroke endarrow="block"/>
            </v:line>
            <v:line id="_x0000_s1681" style="position:absolute" from="8640,8928" to="8640,9708">
              <v:stroke endarrow="block"/>
            </v:line>
            <v:line id="_x0000_s1682" style="position:absolute" from="8640,8928" to="8640,9708">
              <v:stroke endarrow="block"/>
            </v:line>
            <v:line id="_x0000_s1683" style="position:absolute" from="10080,8928" to="10080,9708">
              <v:stroke endarrow="block"/>
            </v:line>
            <v:line id="_x0000_s1684" style="position:absolute" from="10800,8928" to="10800,9708">
              <v:stroke endarrow="block"/>
            </v:line>
            <v:line id="_x0000_s1685" style="position:absolute" from="540,11268" to="540,11892"/>
            <v:line id="_x0000_s1686" style="position:absolute" from="1260,11268" to="1260,11892"/>
            <v:line id="_x0000_s1687" style="position:absolute" from="1080,11892" to="1440,11892"/>
            <v:shape id="_x0000_s1688" type="#_x0000_t202" style="position:absolute;left:180;top:11892;width:540;height:2028">
              <v:textbox style="layout-flow:vertical-ideographic;mso-next-textbox:#_x0000_s1688">
                <w:txbxContent>
                  <w:p w:rsidR="00501835" w:rsidRDefault="00501835" w:rsidP="00501835">
                    <w:proofErr w:type="gramStart"/>
                    <w:r>
                      <w:rPr>
                        <w:rFonts w:cs="宋体" w:hint="eastAsia"/>
                      </w:rPr>
                      <w:t>喷关探头</w:t>
                    </w:r>
                    <w:proofErr w:type="gramEnd"/>
                    <w:r>
                      <w:rPr>
                        <w:rFonts w:cs="宋体" w:hint="eastAsia"/>
                      </w:rPr>
                      <w:t>安装开孔</w:t>
                    </w:r>
                  </w:p>
                </w:txbxContent>
              </v:textbox>
            </v:shape>
            <v:shape id="_x0000_s1689" type="#_x0000_t202" style="position:absolute;left:900;top:11892;width:540;height:1560">
              <v:textbox style="layout-flow:vertical-ideographic;mso-next-textbox:#_x0000_s1689">
                <w:txbxContent>
                  <w:p w:rsidR="00501835" w:rsidRDefault="00501835" w:rsidP="00501835">
                    <w:r>
                      <w:rPr>
                        <w:rFonts w:cs="宋体" w:hint="eastAsia"/>
                      </w:rPr>
                      <w:t>开孔收边施工开孔</w:t>
                    </w:r>
                  </w:p>
                </w:txbxContent>
              </v:textbox>
            </v:shape>
            <v:shape id="_x0000_s1690" type="#_x0000_t202" style="position:absolute;left:1620;top:11892;width:540;height:1560">
              <v:textbox style="layout-flow:vertical-ideographic;mso-next-textbox:#_x0000_s1690">
                <w:txbxContent>
                  <w:p w:rsidR="00501835" w:rsidRDefault="00501835" w:rsidP="00501835">
                    <w:r>
                      <w:rPr>
                        <w:rFonts w:cs="宋体" w:hint="eastAsia"/>
                      </w:rPr>
                      <w:t>空调安装</w:t>
                    </w:r>
                  </w:p>
                </w:txbxContent>
              </v:textbox>
            </v:shape>
            <v:line id="_x0000_s1691" style="position:absolute" from="1260,11580" to="1800,11580"/>
            <v:line id="_x0000_s1692" style="position:absolute" from="1800,11580" to="1800,11892">
              <v:stroke endarrow="block"/>
            </v:line>
            <v:line id="_x0000_s1693" style="position:absolute" from="2520,11268" to="2520,11580"/>
            <v:line id="_x0000_s1694" style="position:absolute" from="2520,11580" to="3240,11580"/>
            <v:line id="_x0000_s1695" style="position:absolute;flip:y" from="3240,11268" to="3240,11580"/>
            <v:line id="_x0000_s1696" style="position:absolute" from="2880,11580" to="2880,12360"/>
            <v:line id="_x0000_s1697" style="position:absolute" from="2880,12360" to="3420,12360">
              <v:stroke endarrow="block"/>
            </v:line>
            <v:shape id="_x0000_s1698" type="#_x0000_t202" style="position:absolute;left:3420;top:12204;width:1620;height:468">
              <v:textbox style="mso-next-textbox:#_x0000_s1698">
                <w:txbxContent>
                  <w:p w:rsidR="00501835" w:rsidRDefault="00501835" w:rsidP="00501835">
                    <w:pPr>
                      <w:autoSpaceDE w:val="0"/>
                      <w:autoSpaceDN w:val="0"/>
                      <w:adjustRightInd w:val="0"/>
                      <w:jc w:val="left"/>
                      <w:rPr>
                        <w:kern w:val="0"/>
                        <w:sz w:val="20"/>
                        <w:szCs w:val="20"/>
                      </w:rPr>
                    </w:pPr>
                    <w:r>
                      <w:rPr>
                        <w:rFonts w:cs="宋体" w:hint="eastAsia"/>
                        <w:kern w:val="0"/>
                      </w:rPr>
                      <w:t>木器油漆</w:t>
                    </w:r>
                  </w:p>
                  <w:p w:rsidR="00501835" w:rsidRDefault="00501835" w:rsidP="00501835"/>
                </w:txbxContent>
              </v:textbox>
            </v:shape>
            <v:shape id="_x0000_s1699" type="#_x0000_t202" style="position:absolute;left:3780;top:11424;width:1620;height:468">
              <v:textbox style="mso-next-textbox:#_x0000_s1699">
                <w:txbxContent>
                  <w:p w:rsidR="00501835" w:rsidRDefault="00501835" w:rsidP="00501835">
                    <w:r>
                      <w:rPr>
                        <w:rFonts w:cs="宋体" w:hint="eastAsia"/>
                      </w:rPr>
                      <w:t>踢脚线安装</w:t>
                    </w:r>
                  </w:p>
                </w:txbxContent>
              </v:textbox>
            </v:shape>
            <v:shape id="_x0000_s1700" type="#_x0000_t202" style="position:absolute;left:5760;top:11424;width:1620;height:468">
              <v:textbox style="mso-next-textbox:#_x0000_s1700">
                <w:txbxContent>
                  <w:p w:rsidR="00501835" w:rsidRDefault="00501835" w:rsidP="00501835">
                    <w:r>
                      <w:rPr>
                        <w:rFonts w:cs="宋体" w:hint="eastAsia"/>
                      </w:rPr>
                      <w:t>产品保护</w:t>
                    </w:r>
                  </w:p>
                </w:txbxContent>
              </v:textbox>
            </v:shape>
            <v:shape id="_x0000_s1701" type="#_x0000_t202" style="position:absolute;left:8100;top:11424;width:1620;height:468">
              <v:textbox style="mso-next-textbox:#_x0000_s1701">
                <w:txbxContent>
                  <w:p w:rsidR="00501835" w:rsidRDefault="00501835" w:rsidP="00501835">
                    <w:r>
                      <w:rPr>
                        <w:rFonts w:cs="宋体" w:hint="eastAsia"/>
                      </w:rPr>
                      <w:t>灯具、风口</w:t>
                    </w:r>
                  </w:p>
                </w:txbxContent>
              </v:textbox>
            </v:shape>
            <v:shape id="_x0000_s1702" type="#_x0000_t202" style="position:absolute;left:5220;top:12204;width:1620;height:468">
              <v:textbox style="mso-next-textbox:#_x0000_s1702">
                <w:txbxContent>
                  <w:p w:rsidR="00501835" w:rsidRDefault="00501835" w:rsidP="00501835">
                    <w:pPr>
                      <w:autoSpaceDE w:val="0"/>
                      <w:autoSpaceDN w:val="0"/>
                      <w:adjustRightInd w:val="0"/>
                      <w:jc w:val="left"/>
                      <w:rPr>
                        <w:kern w:val="0"/>
                        <w:sz w:val="20"/>
                        <w:szCs w:val="20"/>
                      </w:rPr>
                    </w:pPr>
                    <w:r>
                      <w:rPr>
                        <w:rFonts w:cs="宋体" w:hint="eastAsia"/>
                        <w:kern w:val="0"/>
                      </w:rPr>
                      <w:t>乳胶漆</w:t>
                    </w:r>
                  </w:p>
                  <w:p w:rsidR="00501835" w:rsidRDefault="00501835" w:rsidP="00501835"/>
                </w:txbxContent>
              </v:textbox>
            </v:shape>
            <v:shape id="_x0000_s1703" type="#_x0000_t202" style="position:absolute;left:7020;top:12204;width:1620;height:468">
              <v:textbox style="mso-next-textbox:#_x0000_s1703">
                <w:txbxContent>
                  <w:p w:rsidR="00501835" w:rsidRDefault="00501835" w:rsidP="00501835">
                    <w:pPr>
                      <w:autoSpaceDE w:val="0"/>
                      <w:autoSpaceDN w:val="0"/>
                      <w:adjustRightInd w:val="0"/>
                      <w:jc w:val="left"/>
                      <w:rPr>
                        <w:kern w:val="0"/>
                        <w:sz w:val="20"/>
                        <w:szCs w:val="20"/>
                      </w:rPr>
                    </w:pPr>
                    <w:r>
                      <w:rPr>
                        <w:rFonts w:cs="宋体" w:hint="eastAsia"/>
                        <w:kern w:val="0"/>
                      </w:rPr>
                      <w:t>配套装饰</w:t>
                    </w:r>
                  </w:p>
                  <w:p w:rsidR="00501835" w:rsidRDefault="00501835" w:rsidP="00501835"/>
                </w:txbxContent>
              </v:textbox>
            </v:shape>
            <v:shape id="_x0000_s1704" type="#_x0000_t202" style="position:absolute;left:8820;top:12204;width:1620;height:468">
              <v:textbox style="mso-next-textbox:#_x0000_s1704">
                <w:txbxContent>
                  <w:p w:rsidR="00501835" w:rsidRDefault="00501835" w:rsidP="00501835">
                    <w:r>
                      <w:rPr>
                        <w:rFonts w:cs="宋体" w:hint="eastAsia"/>
                      </w:rPr>
                      <w:t>五金安装</w:t>
                    </w:r>
                  </w:p>
                </w:txbxContent>
              </v:textbox>
            </v:shape>
            <v:shape id="_x0000_s1705" type="#_x0000_t202" style="position:absolute;left:5220;top:12828;width:1620;height:468">
              <v:textbox style="mso-next-textbox:#_x0000_s1705">
                <w:txbxContent>
                  <w:p w:rsidR="00501835" w:rsidRDefault="00501835" w:rsidP="00501835">
                    <w:r>
                      <w:rPr>
                        <w:rFonts w:cs="宋体" w:hint="eastAsia"/>
                      </w:rPr>
                      <w:t>产品保护</w:t>
                    </w:r>
                  </w:p>
                </w:txbxContent>
              </v:textbox>
            </v:shape>
            <v:shape id="_x0000_s1706" type="#_x0000_t202" style="position:absolute;left:5220;top:13452;width:1620;height:468">
              <v:textbox style="mso-next-textbox:#_x0000_s1706">
                <w:txbxContent>
                  <w:p w:rsidR="00501835" w:rsidRDefault="00501835" w:rsidP="00501835">
                    <w:r>
                      <w:rPr>
                        <w:rFonts w:cs="宋体" w:hint="eastAsia"/>
                      </w:rPr>
                      <w:t>细部整理</w:t>
                    </w:r>
                  </w:p>
                </w:txbxContent>
              </v:textbox>
            </v:shape>
            <v:shape id="_x0000_s1707" type="#_x0000_t202" style="position:absolute;left:5220;top:14076;width:1620;height:468">
              <v:textbox style="mso-next-textbox:#_x0000_s1707">
                <w:txbxContent>
                  <w:p w:rsidR="00501835" w:rsidRDefault="00501835" w:rsidP="00501835">
                    <w:r>
                      <w:rPr>
                        <w:rFonts w:cs="宋体" w:hint="eastAsia"/>
                      </w:rPr>
                      <w:t>验收、交付</w:t>
                    </w:r>
                  </w:p>
                </w:txbxContent>
              </v:textbox>
            </v:shape>
            <v:shape id="_x0000_s1708" type="#_x0000_t202" style="position:absolute;left:900;top:13608;width:2160;height:780">
              <v:textbox style="mso-next-textbox:#_x0000_s1708">
                <w:txbxContent>
                  <w:p w:rsidR="00501835" w:rsidRDefault="00501835" w:rsidP="00501835">
                    <w:pPr>
                      <w:autoSpaceDE w:val="0"/>
                      <w:autoSpaceDN w:val="0"/>
                      <w:adjustRightInd w:val="0"/>
                      <w:jc w:val="left"/>
                      <w:rPr>
                        <w:kern w:val="0"/>
                      </w:rPr>
                    </w:pPr>
                    <w:r>
                      <w:rPr>
                        <w:rFonts w:cs="宋体" w:hint="eastAsia"/>
                        <w:kern w:val="0"/>
                      </w:rPr>
                      <w:t>开关、插座风口、</w:t>
                    </w:r>
                  </w:p>
                  <w:p w:rsidR="00501835" w:rsidRDefault="00501835" w:rsidP="00501835">
                    <w:pPr>
                      <w:autoSpaceDE w:val="0"/>
                      <w:autoSpaceDN w:val="0"/>
                      <w:adjustRightInd w:val="0"/>
                      <w:jc w:val="left"/>
                      <w:rPr>
                        <w:kern w:val="0"/>
                        <w:sz w:val="20"/>
                        <w:szCs w:val="20"/>
                      </w:rPr>
                    </w:pPr>
                    <w:r>
                      <w:rPr>
                        <w:rFonts w:cs="宋体" w:hint="eastAsia"/>
                        <w:kern w:val="0"/>
                      </w:rPr>
                      <w:t>探头面板调试</w:t>
                    </w:r>
                  </w:p>
                  <w:p w:rsidR="00501835" w:rsidRDefault="00501835" w:rsidP="00501835"/>
                </w:txbxContent>
              </v:textbox>
            </v:shape>
            <v:line id="_x0000_s1709" style="position:absolute" from="3060,13764" to="5220,13764">
              <v:stroke endarrow="block"/>
            </v:line>
            <v:line id="_x0000_s1710" style="position:absolute" from="6840,13764" to="9720,13764"/>
            <v:line id="_x0000_s1711" style="position:absolute;flip:y" from="9720,12672" to="9720,13764">
              <v:stroke endarrow="block"/>
            </v:line>
            <v:line id="_x0000_s1712" style="position:absolute;flip:x" from="8640,12360" to="8820,12360">
              <v:stroke endarrow="block"/>
            </v:line>
            <v:line id="_x0000_s1713" style="position:absolute;flip:x" from="6840,12360" to="7020,12360">
              <v:stroke endarrow="block"/>
            </v:line>
            <v:line id="_x0000_s1714" style="position:absolute;flip:x" from="5040,12360" to="5220,12360">
              <v:stroke endarrow="block"/>
            </v:line>
            <v:line id="_x0000_s1715" style="position:absolute" from="4140,11268" to="4140,11424"/>
            <v:line id="_x0000_s1716" style="position:absolute" from="7020,11268" to="7020,11424"/>
            <v:line id="_x0000_s1717" style="position:absolute" from="4140,11346" to="7020,11346"/>
            <v:line id="_x0000_s1718" style="position:absolute" from="8100,11268" to="8100,11424"/>
            <v:line id="_x0000_s1719" style="position:absolute" from="8820,11268" to="8820,11424"/>
          </v:group>
        </w:pict>
      </w: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rFonts w:hint="eastAsia"/>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57" w:name="_Toc207188319"/>
      <w:r>
        <w:rPr>
          <w:rFonts w:hint="eastAsia"/>
        </w:rPr>
        <w:t>四</w:t>
      </w:r>
      <w:r>
        <w:t>.</w:t>
      </w:r>
      <w:r>
        <w:t>施工区的划分</w:t>
      </w:r>
      <w:bookmarkStart w:id="58" w:name="bk137"/>
      <w:bookmarkEnd w:id="57"/>
      <w:bookmarkEnd w:id="58"/>
    </w:p>
    <w:p w:rsidR="00501835" w:rsidRDefault="00501835" w:rsidP="00501835">
      <w:pPr>
        <w:rPr>
          <w:kern w:val="0"/>
        </w:rPr>
      </w:pPr>
      <w:bookmarkStart w:id="59" w:name="bk138"/>
      <w:bookmarkEnd w:id="59"/>
      <w:r>
        <w:rPr>
          <w:rFonts w:hint="eastAsia"/>
          <w:kern w:val="0"/>
        </w:rPr>
        <w:t>根据安装与装饰工程工作性质、位置分布情况和施工组织的需要，将</w:t>
      </w:r>
      <w:r>
        <w:rPr>
          <w:rFonts w:cs="仿宋_GB2312"/>
          <w:kern w:val="0"/>
        </w:rPr>
        <w:t xml:space="preserve">8 </w:t>
      </w:r>
      <w:proofErr w:type="gramStart"/>
      <w:r>
        <w:rPr>
          <w:rFonts w:hint="eastAsia"/>
          <w:kern w:val="0"/>
        </w:rPr>
        <w:t>个</w:t>
      </w:r>
      <w:proofErr w:type="gramEnd"/>
      <w:r>
        <w:rPr>
          <w:rFonts w:hint="eastAsia"/>
          <w:kern w:val="0"/>
        </w:rPr>
        <w:t>楼层进行施工区域划分：</w:t>
      </w:r>
    </w:p>
    <w:p w:rsidR="00501835" w:rsidRDefault="00501835" w:rsidP="00501835">
      <w:pPr>
        <w:rPr>
          <w:kern w:val="0"/>
        </w:rPr>
      </w:pPr>
      <w:r>
        <w:rPr>
          <w:rFonts w:cs="仿宋_GB2312"/>
          <w:kern w:val="0"/>
        </w:rPr>
        <w:t>1.</w:t>
      </w:r>
      <w:proofErr w:type="gramStart"/>
      <w:r>
        <w:rPr>
          <w:rFonts w:hint="eastAsia"/>
          <w:kern w:val="0"/>
        </w:rPr>
        <w:t>一</w:t>
      </w:r>
      <w:proofErr w:type="gramEnd"/>
      <w:r>
        <w:rPr>
          <w:rFonts w:cs="仿宋_GB2312"/>
          <w:kern w:val="0"/>
        </w:rPr>
        <w:t>~</w:t>
      </w:r>
      <w:r>
        <w:rPr>
          <w:rFonts w:hint="eastAsia"/>
          <w:kern w:val="0"/>
        </w:rPr>
        <w:t>三层为第一施工区，其施工内容为粗装修，其中首层需要布置前期的材料堆放和材料加工场地，因此最后施工。</w:t>
      </w:r>
    </w:p>
    <w:p w:rsidR="00501835" w:rsidRDefault="00501835" w:rsidP="00501835">
      <w:pPr>
        <w:rPr>
          <w:kern w:val="0"/>
        </w:rPr>
      </w:pPr>
      <w:r>
        <w:rPr>
          <w:rFonts w:cs="仿宋_GB2312"/>
          <w:kern w:val="0"/>
        </w:rPr>
        <w:t>2.</w:t>
      </w:r>
      <w:r>
        <w:rPr>
          <w:rFonts w:hint="eastAsia"/>
          <w:kern w:val="0"/>
        </w:rPr>
        <w:t>四</w:t>
      </w:r>
      <w:r>
        <w:rPr>
          <w:rFonts w:cs="仿宋_GB2312"/>
          <w:kern w:val="0"/>
        </w:rPr>
        <w:t>~</w:t>
      </w:r>
      <w:r>
        <w:rPr>
          <w:rFonts w:hint="eastAsia"/>
          <w:kern w:val="0"/>
        </w:rPr>
        <w:t>七层为第二施工区，其工作性质属于精装修，施工面积大、施工要求较高，是整个工程的重点。</w:t>
      </w:r>
    </w:p>
    <w:p w:rsidR="00501835" w:rsidRDefault="00501835" w:rsidP="00501835">
      <w:pPr>
        <w:rPr>
          <w:kern w:val="0"/>
        </w:rPr>
      </w:pPr>
      <w:r>
        <w:rPr>
          <w:rFonts w:cs="仿宋_GB2312"/>
          <w:kern w:val="0"/>
        </w:rPr>
        <w:t>3.</w:t>
      </w:r>
      <w:r>
        <w:rPr>
          <w:rFonts w:hint="eastAsia"/>
          <w:kern w:val="0"/>
        </w:rPr>
        <w:t>八层</w:t>
      </w:r>
      <w:r>
        <w:rPr>
          <w:rFonts w:cs="仿宋_GB2312"/>
          <w:kern w:val="0"/>
        </w:rPr>
        <w:t>~</w:t>
      </w:r>
      <w:r>
        <w:rPr>
          <w:rFonts w:hint="eastAsia"/>
          <w:kern w:val="0"/>
        </w:rPr>
        <w:t>九层是第三施工区，由于材料、人员和机械设备须人工搬运，为加强成品保护，减少交叉作业，</w:t>
      </w:r>
      <w:proofErr w:type="gramStart"/>
      <w:r>
        <w:rPr>
          <w:rFonts w:hint="eastAsia"/>
          <w:kern w:val="0"/>
        </w:rPr>
        <w:t>本施工</w:t>
      </w:r>
      <w:proofErr w:type="gramEnd"/>
      <w:r>
        <w:rPr>
          <w:rFonts w:hint="eastAsia"/>
          <w:kern w:val="0"/>
        </w:rPr>
        <w:t>区将采取重点突击的方法，在第一时间内完成。各个区域和楼层的总体安排见下面示意图：</w:t>
      </w:r>
    </w:p>
    <w:p w:rsidR="00501835" w:rsidRDefault="00501835" w:rsidP="00501835">
      <w:pPr>
        <w:rPr>
          <w:kern w:val="0"/>
        </w:rPr>
      </w:pPr>
    </w:p>
    <w:p w:rsidR="00501835" w:rsidRDefault="00501835" w:rsidP="00501835">
      <w:pPr>
        <w:rPr>
          <w:kern w:val="0"/>
        </w:rPr>
      </w:pPr>
      <w:r>
        <w:rPr>
          <w:noProof/>
        </w:rPr>
        <w:pict>
          <v:group id="_x0000_s1720" style="position:absolute;left:0;text-align:left;margin-left:9pt;margin-top:0;width:5in;height:124.8pt;z-index:251661312" coordorigin="1620,4560" coordsize="8460,2652">
            <v:shape id="_x0000_s1721" type="#_x0000_t202" style="position:absolute;left:3060;top:4560;width:3420;height:468">
              <v:textbox style="mso-next-textbox:#_x0000_s1721">
                <w:txbxContent>
                  <w:p w:rsidR="00501835" w:rsidRDefault="00501835" w:rsidP="00501835">
                    <w:pPr>
                      <w:jc w:val="center"/>
                    </w:pPr>
                    <w:r>
                      <w:rPr>
                        <w:rFonts w:cs="宋体" w:hint="eastAsia"/>
                      </w:rPr>
                      <w:t>８　楼粗装修</w:t>
                    </w:r>
                  </w:p>
                </w:txbxContent>
              </v:textbox>
            </v:shape>
            <v:shape id="_x0000_s1722" type="#_x0000_t202" style="position:absolute;left:3060;top:5184;width:5580;height:468">
              <v:textbox style="mso-next-textbox:#_x0000_s1722">
                <w:txbxContent>
                  <w:p w:rsidR="00501835" w:rsidRDefault="00501835" w:rsidP="00501835">
                    <w:pPr>
                      <w:jc w:val="center"/>
                    </w:pPr>
                    <w:r>
                      <w:rPr>
                        <w:rFonts w:cs="宋体" w:hint="eastAsia"/>
                      </w:rPr>
                      <w:t>４～７楼精装修</w:t>
                    </w:r>
                  </w:p>
                </w:txbxContent>
              </v:textbox>
            </v:shape>
            <v:shape id="_x0000_s1723" type="#_x0000_t202" style="position:absolute;left:3600;top:5808;width:3420;height:468">
              <v:textbox style="mso-next-textbox:#_x0000_s1723">
                <w:txbxContent>
                  <w:p w:rsidR="00501835" w:rsidRDefault="00501835" w:rsidP="00501835">
                    <w:pPr>
                      <w:jc w:val="center"/>
                    </w:pPr>
                    <w:r>
                      <w:rPr>
                        <w:rFonts w:cs="宋体" w:hint="eastAsia"/>
                      </w:rPr>
                      <w:t>２．３楼粗装修</w:t>
                    </w:r>
                  </w:p>
                </w:txbxContent>
              </v:textbox>
            </v:shape>
            <v:line id="_x0000_s1724" style="position:absolute" from="6480,4872" to="6840,4872"/>
            <v:line id="_x0000_s1725" style="position:absolute" from="6840,4872" to="6840,5808">
              <v:stroke endarrow="block"/>
            </v:line>
            <v:line id="_x0000_s1726" style="position:absolute" from="6300,5652" to="6300,6432">
              <v:stroke endarrow="block"/>
            </v:line>
            <v:shape id="_x0000_s1727" type="#_x0000_t202" style="position:absolute;left:5400;top:6432;width:2880;height:468">
              <v:textbox style="mso-next-textbox:#_x0000_s1727">
                <w:txbxContent>
                  <w:p w:rsidR="00501835" w:rsidRDefault="00501835" w:rsidP="00501835">
                    <w:pPr>
                      <w:jc w:val="center"/>
                    </w:pPr>
                    <w:r>
                      <w:rPr>
                        <w:rFonts w:cs="宋体" w:hint="eastAsia"/>
                      </w:rPr>
                      <w:t>１楼粗装修</w:t>
                    </w:r>
                  </w:p>
                </w:txbxContent>
              </v:textbox>
            </v:shape>
            <v:line id="_x0000_s1728" style="position:absolute" from="2340,7212" to="10080,7212">
              <v:stroke endarrow="block"/>
            </v:line>
            <v:line id="_x0000_s1729" style="position:absolute;flip:y" from="2340,4560" to="2340,7212">
              <v:stroke endarrow="block"/>
            </v:line>
            <v:shape id="_x0000_s1730" type="#_x0000_t202" style="position:absolute;left:1620;top:4560;width:540;height:780" filled="f" stroked="f">
              <v:textbox>
                <w:txbxContent>
                  <w:p w:rsidR="00501835" w:rsidRDefault="00501835" w:rsidP="00501835">
                    <w:r>
                      <w:rPr>
                        <w:rFonts w:cs="宋体" w:hint="eastAsia"/>
                      </w:rPr>
                      <w:t>楼层</w:t>
                    </w:r>
                  </w:p>
                </w:txbxContent>
              </v:textbox>
            </v:shape>
            <v:shape id="_x0000_s1731" type="#_x0000_t202" style="position:absolute;left:8640;top:6588;width:1080;height:468" filled="f" stroked="f">
              <v:textbox>
                <w:txbxContent>
                  <w:p w:rsidR="00501835" w:rsidRDefault="00501835" w:rsidP="00501835">
                    <w:r>
                      <w:rPr>
                        <w:rFonts w:cs="宋体" w:hint="eastAsia"/>
                      </w:rPr>
                      <w:t>时间</w:t>
                    </w:r>
                  </w:p>
                </w:txbxContent>
              </v:textbox>
            </v:shape>
            <v:line id="_x0000_s1732" style="position:absolute" from="6660,6276" to="6660,6432">
              <v:stroke endarrow="block"/>
            </v:line>
          </v:group>
        </w:pict>
      </w: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0" w:name="_Toc207188320"/>
      <w:r>
        <w:rPr>
          <w:rFonts w:hint="eastAsia"/>
        </w:rPr>
        <w:t>第二节装饰工程施工方法和技术措施</w:t>
      </w:r>
      <w:bookmarkStart w:id="61" w:name="bk139"/>
      <w:bookmarkEnd w:id="60"/>
      <w:bookmarkEnd w:id="61"/>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62" w:name="_Toc207188321"/>
      <w:proofErr w:type="gramStart"/>
      <w:r>
        <w:rPr>
          <w:rFonts w:hint="eastAsia"/>
        </w:rPr>
        <w:t>一</w:t>
      </w:r>
      <w:proofErr w:type="gramEnd"/>
      <w:r>
        <w:t>.</w:t>
      </w:r>
      <w:r>
        <w:t>铝扣板天花施工方法和技术措施</w:t>
      </w:r>
      <w:bookmarkStart w:id="63" w:name="bk140"/>
      <w:bookmarkEnd w:id="62"/>
      <w:bookmarkEnd w:id="63"/>
    </w:p>
    <w:p w:rsidR="00501835" w:rsidRDefault="00501835" w:rsidP="00501835">
      <w:pPr>
        <w:rPr>
          <w:kern w:val="0"/>
        </w:rPr>
      </w:pPr>
      <w:bookmarkStart w:id="64" w:name="bk141"/>
      <w:bookmarkEnd w:id="64"/>
      <w:r>
        <w:rPr>
          <w:rFonts w:hint="eastAsia"/>
          <w:kern w:val="0"/>
        </w:rPr>
        <w:t>一）主要施工工艺要求</w:t>
      </w:r>
    </w:p>
    <w:p w:rsidR="00501835" w:rsidRDefault="00501835" w:rsidP="00501835">
      <w:pPr>
        <w:rPr>
          <w:kern w:val="0"/>
        </w:rPr>
      </w:pPr>
      <w:r>
        <w:rPr>
          <w:rFonts w:cs="仿宋_GB2312"/>
          <w:kern w:val="0"/>
        </w:rPr>
        <w:t>1</w:t>
      </w:r>
      <w:r>
        <w:rPr>
          <w:rFonts w:hint="eastAsia"/>
          <w:kern w:val="0"/>
        </w:rPr>
        <w:t>．固定方法</w:t>
      </w:r>
    </w:p>
    <w:p w:rsidR="00501835" w:rsidRDefault="00501835" w:rsidP="00501835">
      <w:pPr>
        <w:rPr>
          <w:kern w:val="0"/>
        </w:rPr>
      </w:pPr>
      <w:r>
        <w:rPr>
          <w:rFonts w:hint="eastAsia"/>
          <w:kern w:val="0"/>
        </w:rPr>
        <w:t>龙骨兼卡具固定法，利用薄板所具有的弹性将铝扣板卡到龙骨上，龙骨兼具龙骨与卡具双重作用，同板块配套供应。</w:t>
      </w:r>
    </w:p>
    <w:p w:rsidR="00501835" w:rsidRDefault="00501835" w:rsidP="00501835">
      <w:pPr>
        <w:rPr>
          <w:kern w:val="0"/>
        </w:rPr>
      </w:pPr>
      <w:r>
        <w:rPr>
          <w:rFonts w:cs="仿宋_GB2312"/>
          <w:kern w:val="0"/>
        </w:rPr>
        <w:t>2</w:t>
      </w:r>
      <w:r>
        <w:rPr>
          <w:rFonts w:hint="eastAsia"/>
          <w:kern w:val="0"/>
        </w:rPr>
        <w:t>．铝扣板安装</w:t>
      </w:r>
    </w:p>
    <w:p w:rsidR="00501835" w:rsidRDefault="00501835" w:rsidP="00501835">
      <w:pPr>
        <w:rPr>
          <w:kern w:val="0"/>
        </w:rPr>
      </w:pPr>
      <w:r>
        <w:rPr>
          <w:rFonts w:hint="eastAsia"/>
          <w:kern w:val="0"/>
        </w:rPr>
        <w:t>⑴板的固定：安装板块是在龙骨调平的基础上方可进行。安装条板时，从一个方向开始，依次安装。如果龙骨本身兼卡具，</w:t>
      </w:r>
      <w:proofErr w:type="gramStart"/>
      <w:r>
        <w:rPr>
          <w:rFonts w:hint="eastAsia"/>
          <w:kern w:val="0"/>
        </w:rPr>
        <w:t>在安板时</w:t>
      </w:r>
      <w:proofErr w:type="gramEnd"/>
      <w:r>
        <w:rPr>
          <w:rFonts w:hint="eastAsia"/>
          <w:kern w:val="0"/>
        </w:rPr>
        <w:t>，只要将扣板轻轻用力压一下，扣板便会卡在龙骨上。因为扣板比较薄，富有一定弹性，扩张较为容易。</w:t>
      </w:r>
    </w:p>
    <w:p w:rsidR="00501835" w:rsidRDefault="00501835" w:rsidP="00501835">
      <w:pPr>
        <w:rPr>
          <w:kern w:val="0"/>
        </w:rPr>
      </w:pPr>
      <w:r>
        <w:rPr>
          <w:rFonts w:cs="仿宋_GB2312"/>
          <w:kern w:val="0"/>
        </w:rPr>
        <w:t>(2)</w:t>
      </w:r>
      <w:r>
        <w:rPr>
          <w:rFonts w:hint="eastAsia"/>
          <w:kern w:val="0"/>
        </w:rPr>
        <w:t>接缝处理：安装铝扣板时应随安装随将方板与</w:t>
      </w:r>
      <w:proofErr w:type="gramStart"/>
      <w:r>
        <w:rPr>
          <w:rFonts w:hint="eastAsia"/>
          <w:kern w:val="0"/>
        </w:rPr>
        <w:t>邻板调</w:t>
      </w:r>
      <w:proofErr w:type="gramEnd"/>
      <w:r>
        <w:rPr>
          <w:rFonts w:hint="eastAsia"/>
          <w:kern w:val="0"/>
        </w:rPr>
        <w:t>平调直。接缝应严密、笔直、板缝应宽窄一致。接缝平直偏差不得大于</w:t>
      </w:r>
      <w:r>
        <w:rPr>
          <w:rFonts w:cs="仿宋_GB2312"/>
          <w:kern w:val="0"/>
        </w:rPr>
        <w:t>1.5mm(</w:t>
      </w:r>
      <w:r>
        <w:rPr>
          <w:rFonts w:hint="eastAsia"/>
          <w:kern w:val="0"/>
        </w:rPr>
        <w:t>拉</w:t>
      </w:r>
      <w:r>
        <w:rPr>
          <w:rFonts w:cs="仿宋_GB2312"/>
          <w:kern w:val="0"/>
        </w:rPr>
        <w:t xml:space="preserve">5m </w:t>
      </w:r>
      <w:r>
        <w:rPr>
          <w:rFonts w:hint="eastAsia"/>
          <w:kern w:val="0"/>
        </w:rPr>
        <w:t>线检查，不足</w:t>
      </w:r>
      <w:r>
        <w:rPr>
          <w:rFonts w:cs="仿宋_GB2312"/>
          <w:kern w:val="0"/>
        </w:rPr>
        <w:t xml:space="preserve">5m </w:t>
      </w:r>
      <w:r>
        <w:rPr>
          <w:rFonts w:hint="eastAsia"/>
          <w:kern w:val="0"/>
        </w:rPr>
        <w:t>者拉通线检查</w:t>
      </w:r>
      <w:r>
        <w:rPr>
          <w:rFonts w:cs="仿宋_GB2312"/>
          <w:kern w:val="0"/>
        </w:rPr>
        <w:t>)</w:t>
      </w:r>
      <w:r>
        <w:rPr>
          <w:rFonts w:hint="eastAsia"/>
          <w:kern w:val="0"/>
        </w:rPr>
        <w:t>，接缝高低偏差不得大于</w:t>
      </w:r>
      <w:r>
        <w:rPr>
          <w:rFonts w:cs="仿宋_GB2312"/>
          <w:kern w:val="0"/>
        </w:rPr>
        <w:t>lmm(</w:t>
      </w:r>
      <w:r>
        <w:rPr>
          <w:rFonts w:hint="eastAsia"/>
          <w:kern w:val="0"/>
        </w:rPr>
        <w:t>用直尺和楔形塞尺检查</w:t>
      </w:r>
      <w:r>
        <w:rPr>
          <w:rFonts w:cs="仿宋_GB2312"/>
          <w:kern w:val="0"/>
        </w:rPr>
        <w:t>)</w:t>
      </w:r>
      <w:r>
        <w:rPr>
          <w:rFonts w:hint="eastAsia"/>
          <w:kern w:val="0"/>
        </w:rPr>
        <w:t>。整个方板顶棚表面平整度偏差，不得大于</w:t>
      </w:r>
      <w:r>
        <w:rPr>
          <w:rFonts w:cs="仿宋_GB2312"/>
          <w:kern w:val="0"/>
        </w:rPr>
        <w:t>2mm(</w:t>
      </w:r>
      <w:r>
        <w:rPr>
          <w:rFonts w:hint="eastAsia"/>
          <w:kern w:val="0"/>
        </w:rPr>
        <w:t>用</w:t>
      </w:r>
      <w:r>
        <w:rPr>
          <w:rFonts w:cs="仿宋_GB2312"/>
          <w:kern w:val="0"/>
        </w:rPr>
        <w:t>2m</w:t>
      </w:r>
      <w:r>
        <w:rPr>
          <w:rFonts w:hint="eastAsia"/>
          <w:kern w:val="0"/>
        </w:rPr>
        <w:t>靠尺和楔形塞尺检查</w:t>
      </w:r>
      <w:r>
        <w:rPr>
          <w:rFonts w:cs="仿宋_GB2312"/>
          <w:kern w:val="0"/>
        </w:rPr>
        <w:t>)</w:t>
      </w:r>
      <w:r>
        <w:rPr>
          <w:rFonts w:hint="eastAsia"/>
          <w:kern w:val="0"/>
        </w:rPr>
        <w:t>所有铝扣板纵横方向均应严格对齐，接缝必须笔直奔条，不得稍有弯斜。方板接头可以齐缝，亦可错缝，应按具体设计规定办理。</w:t>
      </w:r>
    </w:p>
    <w:p w:rsidR="00501835" w:rsidRDefault="00501835" w:rsidP="00501835">
      <w:pPr>
        <w:rPr>
          <w:kern w:val="0"/>
        </w:rPr>
      </w:pPr>
      <w:r>
        <w:rPr>
          <w:rFonts w:cs="仿宋_GB2312"/>
          <w:kern w:val="0"/>
        </w:rPr>
        <w:t>3</w:t>
      </w:r>
      <w:r>
        <w:rPr>
          <w:rFonts w:hint="eastAsia"/>
          <w:kern w:val="0"/>
        </w:rPr>
        <w:t>．细部调整与处理</w:t>
      </w:r>
    </w:p>
    <w:p w:rsidR="00501835" w:rsidRDefault="00501835" w:rsidP="00501835">
      <w:pPr>
        <w:rPr>
          <w:kern w:val="0"/>
        </w:rPr>
      </w:pPr>
      <w:r>
        <w:rPr>
          <w:rFonts w:cs="仿宋_GB2312"/>
          <w:kern w:val="0"/>
        </w:rPr>
        <w:t>(1)</w:t>
      </w:r>
      <w:r>
        <w:rPr>
          <w:rFonts w:hint="eastAsia"/>
          <w:kern w:val="0"/>
        </w:rPr>
        <w:t>与吊顶有关的灯饰、通风口、检查孔的处理。灯饰与风口</w:t>
      </w:r>
      <w:proofErr w:type="gramStart"/>
      <w:r>
        <w:rPr>
          <w:rFonts w:hint="eastAsia"/>
          <w:kern w:val="0"/>
        </w:rPr>
        <w:t>蓖</w:t>
      </w:r>
      <w:proofErr w:type="gramEnd"/>
      <w:r>
        <w:rPr>
          <w:rFonts w:hint="eastAsia"/>
          <w:kern w:val="0"/>
        </w:rPr>
        <w:t>子本来是照明与空调设备的组成部分，但是在吊顶装饰中，它们除了具有本身的专业功能外，亦是吊顶装饰中的组成部分。所以，选择合适得体的灯饰及风口笛子，对吊顶装饰效果影响较大，特别是灯饰，占有举足轻重的地位。这一点首先得从设计上考虑。从施工的角度分析，灯饰或风口</w:t>
      </w:r>
      <w:proofErr w:type="gramStart"/>
      <w:r>
        <w:rPr>
          <w:rFonts w:hint="eastAsia"/>
          <w:kern w:val="0"/>
        </w:rPr>
        <w:t>蓖</w:t>
      </w:r>
      <w:proofErr w:type="gramEnd"/>
      <w:r>
        <w:rPr>
          <w:rFonts w:hint="eastAsia"/>
          <w:kern w:val="0"/>
        </w:rPr>
        <w:t>子、检查孔等是吊顶表面的附加物，位置显著，如果安装质量较差，在装饰效果上很能夺人眼目。如若其他部位做得很好，就是灯饰安得歪歪扭扭、里出外进，那么，这种吊顶仍然很难让人感到满意。至于设计上如何选择，可从吊顶的艺术风格及使用功能上去考虑。</w:t>
      </w:r>
    </w:p>
    <w:p w:rsidR="00501835" w:rsidRDefault="00501835" w:rsidP="00501835">
      <w:pPr>
        <w:rPr>
          <w:kern w:val="0"/>
        </w:rPr>
      </w:pPr>
      <w:r>
        <w:rPr>
          <w:rFonts w:cs="仿宋_GB2312"/>
          <w:kern w:val="0"/>
        </w:rPr>
        <w:t>(2)</w:t>
      </w:r>
      <w:r>
        <w:rPr>
          <w:rFonts w:hint="eastAsia"/>
          <w:kern w:val="0"/>
        </w:rPr>
        <w:t>与吊顶悬吊系统有关的大型灯饰或风口</w:t>
      </w:r>
      <w:proofErr w:type="gramStart"/>
      <w:r>
        <w:rPr>
          <w:rFonts w:hint="eastAsia"/>
          <w:kern w:val="0"/>
        </w:rPr>
        <w:t>蓖</w:t>
      </w:r>
      <w:proofErr w:type="gramEnd"/>
      <w:r>
        <w:rPr>
          <w:rFonts w:hint="eastAsia"/>
          <w:kern w:val="0"/>
        </w:rPr>
        <w:t>子的悬吊系统的处理。对于软质铝合金板吊顶，其悬吊系统宜与大型灯饰、风口</w:t>
      </w:r>
      <w:proofErr w:type="gramStart"/>
      <w:r>
        <w:rPr>
          <w:rFonts w:hint="eastAsia"/>
          <w:kern w:val="0"/>
        </w:rPr>
        <w:t>蓖</w:t>
      </w:r>
      <w:proofErr w:type="gramEnd"/>
      <w:r>
        <w:rPr>
          <w:rFonts w:hint="eastAsia"/>
          <w:kern w:val="0"/>
        </w:rPr>
        <w:t>子的悬吊系统分开。特别是龙骨兼卡具的吊顶，两者混在</w:t>
      </w:r>
      <w:r>
        <w:rPr>
          <w:kern w:val="0"/>
        </w:rPr>
        <w:t>——</w:t>
      </w:r>
      <w:r>
        <w:rPr>
          <w:rFonts w:hint="eastAsia"/>
          <w:kern w:val="0"/>
        </w:rPr>
        <w:t>起更不合适。因为龙骨兼卡具的铝合金板吊顶，设计时只考虑了板及龙骨本身的质量，其他荷载再加到龙骨上是不合适的。</w:t>
      </w:r>
    </w:p>
    <w:p w:rsidR="00501835" w:rsidRDefault="00501835" w:rsidP="00501835">
      <w:pPr>
        <w:rPr>
          <w:kern w:val="0"/>
        </w:rPr>
      </w:pPr>
      <w:r>
        <w:rPr>
          <w:rFonts w:cs="仿宋_GB2312"/>
          <w:kern w:val="0"/>
        </w:rPr>
        <w:t>(3)</w:t>
      </w:r>
      <w:r>
        <w:rPr>
          <w:rFonts w:hint="eastAsia"/>
          <w:kern w:val="0"/>
        </w:rPr>
        <w:t>自动喷淋、烟感器、风口等设备与吊顶表面衔接部位的处理。自动喷淋、烟感器、风口</w:t>
      </w:r>
      <w:r>
        <w:rPr>
          <w:rFonts w:hint="eastAsia"/>
          <w:kern w:val="0"/>
        </w:rPr>
        <w:lastRenderedPageBreak/>
        <w:t>等设备，与吊顶表面衔接要得体，安装要吻合。经调查一些工程实例了解到，目前常出现的问题有：与吊顶脱开一段距离；管道甩搓预留短了，拧不上或使劲往上拧，结果造成吊顶局部凹进去。要想配合得好，需要在开工前同有关专业加强联系，发现差错，及时纠正。</w:t>
      </w:r>
    </w:p>
    <w:p w:rsidR="00501835" w:rsidRDefault="00501835" w:rsidP="00501835">
      <w:pPr>
        <w:rPr>
          <w:kern w:val="0"/>
        </w:rPr>
      </w:pPr>
      <w:r>
        <w:rPr>
          <w:rFonts w:cs="仿宋_GB2312"/>
          <w:kern w:val="0"/>
        </w:rPr>
        <w:t>(4)</w:t>
      </w:r>
      <w:r>
        <w:rPr>
          <w:rFonts w:hint="eastAsia"/>
          <w:kern w:val="0"/>
        </w:rPr>
        <w:t>特殊部位吊顶条板的封口处理。在检查孔、通风口、与墙面或柱面交接部位，扣板要做好封口处理，不得露白茬。一般常用的办法是用相同色彩</w:t>
      </w:r>
      <w:proofErr w:type="gramStart"/>
      <w:r>
        <w:rPr>
          <w:rFonts w:hint="eastAsia"/>
          <w:kern w:val="0"/>
        </w:rPr>
        <w:t>的角铝封口</w:t>
      </w:r>
      <w:proofErr w:type="gramEnd"/>
      <w:r>
        <w:rPr>
          <w:rFonts w:hint="eastAsia"/>
          <w:kern w:val="0"/>
        </w:rPr>
        <w:t>。在检查孔部位，因牵涉到两面收口，所以，用</w:t>
      </w:r>
      <w:proofErr w:type="gramStart"/>
      <w:r>
        <w:rPr>
          <w:rFonts w:hint="eastAsia"/>
          <w:kern w:val="0"/>
        </w:rPr>
        <w:t>两根角铝背靠背</w:t>
      </w:r>
      <w:proofErr w:type="gramEnd"/>
      <w:r>
        <w:rPr>
          <w:rFonts w:hint="eastAsia"/>
          <w:kern w:val="0"/>
        </w:rPr>
        <w:t>，拉铆钉固定，然后按预留口的尺寸围成框。</w:t>
      </w:r>
    </w:p>
    <w:p w:rsidR="00501835" w:rsidRDefault="00501835" w:rsidP="00501835">
      <w:pPr>
        <w:rPr>
          <w:kern w:val="0"/>
        </w:rPr>
      </w:pPr>
      <w:r>
        <w:rPr>
          <w:rFonts w:hint="eastAsia"/>
          <w:kern w:val="0"/>
        </w:rPr>
        <w:t>二）注意事项</w:t>
      </w:r>
    </w:p>
    <w:p w:rsidR="00501835" w:rsidRDefault="00501835" w:rsidP="00501835">
      <w:pPr>
        <w:rPr>
          <w:kern w:val="0"/>
        </w:rPr>
      </w:pPr>
      <w:r>
        <w:rPr>
          <w:rFonts w:cs="仿宋_GB2312"/>
          <w:kern w:val="0"/>
        </w:rPr>
        <w:t>(1)</w:t>
      </w:r>
      <w:proofErr w:type="gramStart"/>
      <w:r>
        <w:rPr>
          <w:rFonts w:hint="eastAsia"/>
          <w:kern w:val="0"/>
        </w:rPr>
        <w:t>铝扣板条</w:t>
      </w:r>
      <w:proofErr w:type="gramEnd"/>
      <w:r>
        <w:rPr>
          <w:rFonts w:hint="eastAsia"/>
          <w:kern w:val="0"/>
        </w:rPr>
        <w:t>龙骨一般可直接吊挂，也可增加大龙骨，大龙骨间距不大于</w:t>
      </w:r>
      <w:r>
        <w:rPr>
          <w:rFonts w:cs="仿宋_GB2312"/>
          <w:kern w:val="0"/>
        </w:rPr>
        <w:t>1200mm</w:t>
      </w:r>
      <w:r>
        <w:rPr>
          <w:rFonts w:hint="eastAsia"/>
          <w:kern w:val="0"/>
        </w:rPr>
        <w:t>，板块龙骨的形式应与扣板配套。</w:t>
      </w:r>
    </w:p>
    <w:p w:rsidR="00501835" w:rsidRDefault="00501835" w:rsidP="00501835">
      <w:pPr>
        <w:rPr>
          <w:kern w:val="0"/>
        </w:rPr>
      </w:pPr>
      <w:r>
        <w:rPr>
          <w:rFonts w:cs="仿宋_GB2312"/>
          <w:kern w:val="0"/>
        </w:rPr>
        <w:t>(2)</w:t>
      </w:r>
      <w:r>
        <w:rPr>
          <w:rFonts w:hint="eastAsia"/>
          <w:kern w:val="0"/>
        </w:rPr>
        <w:t>铝扣板应由中间向两边铺设，铝合金板吊顶与四周墙面所留空隙，用露明的铝合金压缝或补边吊顶找齐，铝合金</w:t>
      </w:r>
      <w:proofErr w:type="gramStart"/>
      <w:r>
        <w:rPr>
          <w:rFonts w:hint="eastAsia"/>
          <w:kern w:val="0"/>
        </w:rPr>
        <w:t>压缝条材质</w:t>
      </w:r>
      <w:proofErr w:type="gramEnd"/>
      <w:r>
        <w:rPr>
          <w:rFonts w:hint="eastAsia"/>
          <w:kern w:val="0"/>
        </w:rPr>
        <w:t>应与铝扣板材质相同，这样既有利于接缝处理，又保证花色图案的协调。</w:t>
      </w:r>
    </w:p>
    <w:p w:rsidR="00501835" w:rsidRDefault="00501835" w:rsidP="00501835">
      <w:pPr>
        <w:rPr>
          <w:kern w:val="0"/>
        </w:rPr>
      </w:pPr>
      <w:r>
        <w:rPr>
          <w:rFonts w:hint="eastAsia"/>
          <w:kern w:val="0"/>
        </w:rPr>
        <w:t>⑶吊顶龙骨在运输安装中，不得扔摔、碰撞。龙骨应平放，以防变形。</w:t>
      </w:r>
    </w:p>
    <w:p w:rsidR="00501835" w:rsidRDefault="00501835" w:rsidP="00501835">
      <w:pPr>
        <w:rPr>
          <w:kern w:val="0"/>
        </w:rPr>
      </w:pPr>
      <w:r>
        <w:rPr>
          <w:rFonts w:hint="eastAsia"/>
          <w:kern w:val="0"/>
        </w:rPr>
        <w:t>⑷铝扣板在运输和安装时，应轻拿轻放，不得损坏板材的表面及。边角等处。运输时应采取相应措施，以防板被污染</w:t>
      </w:r>
    </w:p>
    <w:p w:rsidR="00501835" w:rsidRDefault="00501835" w:rsidP="00501835">
      <w:pPr>
        <w:rPr>
          <w:kern w:val="0"/>
        </w:rPr>
      </w:pPr>
      <w:r>
        <w:rPr>
          <w:rFonts w:hint="eastAsia"/>
          <w:kern w:val="0"/>
        </w:rPr>
        <w:t>⑸沿墙铝合金压条应按具体设计弹线，固定在四周墙上</w:t>
      </w:r>
    </w:p>
    <w:p w:rsidR="00501835" w:rsidRDefault="00501835" w:rsidP="00501835">
      <w:pPr>
        <w:rPr>
          <w:kern w:val="0"/>
        </w:rPr>
      </w:pPr>
      <w:r>
        <w:rPr>
          <w:rFonts w:hint="eastAsia"/>
          <w:kern w:val="0"/>
        </w:rPr>
        <w:t>⑹施工用的临时马道应架设或吊挂在结构受力构件上，不得吊于吊顶龙骨上，严禁以吊顶龙骨作为支撑点</w:t>
      </w:r>
    </w:p>
    <w:p w:rsidR="00501835" w:rsidRDefault="00501835" w:rsidP="00501835">
      <w:pPr>
        <w:rPr>
          <w:kern w:val="0"/>
        </w:rPr>
      </w:pPr>
      <w:r>
        <w:rPr>
          <w:rFonts w:hint="eastAsia"/>
          <w:kern w:val="0"/>
        </w:rPr>
        <w:t>⑺跨度大的顶棚，施工时应在中间位置加设顶棚标高控制点</w:t>
      </w:r>
    </w:p>
    <w:p w:rsidR="00501835" w:rsidRDefault="00501835" w:rsidP="00501835">
      <w:pPr>
        <w:rPr>
          <w:kern w:val="0"/>
        </w:rPr>
      </w:pPr>
      <w:r>
        <w:rPr>
          <w:rFonts w:hint="eastAsia"/>
          <w:kern w:val="0"/>
        </w:rPr>
        <w:t>⑻铝扣板在安装前必须先进行选板。凡条板有规格不合、起皮、缺角、表面不平、边缘不齐、色泽不一致者，均应剔除不用。</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65" w:name="_Toc207188322"/>
      <w:r>
        <w:rPr>
          <w:rFonts w:hint="eastAsia"/>
        </w:rPr>
        <w:t>二</w:t>
      </w:r>
      <w:r>
        <w:t>.</w:t>
      </w:r>
      <w:r>
        <w:t>墙身砌砖抹灰施工方法和技术措施</w:t>
      </w:r>
      <w:bookmarkStart w:id="66" w:name="bk142"/>
      <w:bookmarkEnd w:id="65"/>
      <w:bookmarkEnd w:id="66"/>
    </w:p>
    <w:p w:rsidR="00501835" w:rsidRDefault="00501835" w:rsidP="00501835">
      <w:pPr>
        <w:rPr>
          <w:kern w:val="0"/>
        </w:rPr>
      </w:pPr>
      <w:bookmarkStart w:id="67" w:name="bk143"/>
      <w:bookmarkEnd w:id="67"/>
      <w:r>
        <w:rPr>
          <w:rFonts w:hint="eastAsia"/>
          <w:kern w:val="0"/>
        </w:rPr>
        <w:t>一）作业条件</w:t>
      </w:r>
    </w:p>
    <w:p w:rsidR="00501835" w:rsidRDefault="00501835" w:rsidP="00501835">
      <w:pPr>
        <w:rPr>
          <w:kern w:val="0"/>
        </w:rPr>
      </w:pPr>
      <w:r>
        <w:rPr>
          <w:rFonts w:cs="仿宋_GB2312"/>
          <w:kern w:val="0"/>
        </w:rPr>
        <w:t>1.</w:t>
      </w:r>
      <w:r>
        <w:rPr>
          <w:rFonts w:hint="eastAsia"/>
          <w:kern w:val="0"/>
        </w:rPr>
        <w:t>砌筑前，基础及防潮层应经验收合格，基础顶面弹好墙身轴线、墙边线、门窗洞口和柱子的位置线。</w:t>
      </w:r>
    </w:p>
    <w:p w:rsidR="00501835" w:rsidRDefault="00501835" w:rsidP="00501835">
      <w:pPr>
        <w:rPr>
          <w:kern w:val="0"/>
        </w:rPr>
      </w:pPr>
      <w:r>
        <w:rPr>
          <w:rFonts w:cs="仿宋_GB2312"/>
          <w:kern w:val="0"/>
        </w:rPr>
        <w:t>2.</w:t>
      </w:r>
      <w:r>
        <w:rPr>
          <w:rFonts w:hint="eastAsia"/>
          <w:kern w:val="0"/>
        </w:rPr>
        <w:t>砌筑部位（基础或楼板等）的灰渣、杂物清除干净，并浇水湿润。</w:t>
      </w:r>
    </w:p>
    <w:p w:rsidR="00501835" w:rsidRDefault="00501835" w:rsidP="00501835">
      <w:pPr>
        <w:rPr>
          <w:kern w:val="0"/>
        </w:rPr>
      </w:pPr>
      <w:r>
        <w:rPr>
          <w:rFonts w:cs="仿宋_GB2312"/>
          <w:kern w:val="0"/>
        </w:rPr>
        <w:t>3.</w:t>
      </w:r>
      <w:r>
        <w:rPr>
          <w:rFonts w:hint="eastAsia"/>
          <w:kern w:val="0"/>
        </w:rPr>
        <w:t>砂浆由试验室做好试配，确定配合比；准备好砂浆试模。</w:t>
      </w:r>
    </w:p>
    <w:p w:rsidR="00501835" w:rsidRDefault="00501835" w:rsidP="00501835">
      <w:pPr>
        <w:rPr>
          <w:kern w:val="0"/>
        </w:rPr>
      </w:pPr>
      <w:r>
        <w:rPr>
          <w:rFonts w:cs="仿宋_GB2312"/>
          <w:kern w:val="0"/>
        </w:rPr>
        <w:t>4.</w:t>
      </w:r>
      <w:proofErr w:type="gramStart"/>
      <w:r>
        <w:rPr>
          <w:rFonts w:hint="eastAsia"/>
          <w:kern w:val="0"/>
        </w:rPr>
        <w:t>随砌随搭</w:t>
      </w:r>
      <w:proofErr w:type="gramEnd"/>
      <w:r>
        <w:rPr>
          <w:rFonts w:hint="eastAsia"/>
          <w:kern w:val="0"/>
        </w:rPr>
        <w:t>好的脚手架；垂直运输机具准备就绪。</w:t>
      </w:r>
    </w:p>
    <w:p w:rsidR="00501835" w:rsidRDefault="00501835" w:rsidP="00501835">
      <w:pPr>
        <w:rPr>
          <w:kern w:val="0"/>
        </w:rPr>
      </w:pPr>
      <w:r>
        <w:rPr>
          <w:rFonts w:hint="eastAsia"/>
          <w:kern w:val="0"/>
        </w:rPr>
        <w:t>二）施工操作工艺</w:t>
      </w:r>
    </w:p>
    <w:p w:rsidR="00501835" w:rsidRDefault="00501835" w:rsidP="00501835">
      <w:pPr>
        <w:rPr>
          <w:kern w:val="0"/>
        </w:rPr>
      </w:pPr>
      <w:r>
        <w:rPr>
          <w:rFonts w:cs="仿宋_GB2312"/>
          <w:kern w:val="0"/>
        </w:rPr>
        <w:t>1.</w:t>
      </w:r>
      <w:r>
        <w:rPr>
          <w:rFonts w:hint="eastAsia"/>
          <w:kern w:val="0"/>
        </w:rPr>
        <w:t>砖墙砌筑施工方法</w:t>
      </w:r>
    </w:p>
    <w:p w:rsidR="00501835" w:rsidRDefault="00501835" w:rsidP="00501835">
      <w:pPr>
        <w:rPr>
          <w:kern w:val="0"/>
        </w:rPr>
      </w:pPr>
      <w:r>
        <w:rPr>
          <w:rFonts w:cs="仿宋_GB2312"/>
          <w:kern w:val="0"/>
        </w:rPr>
        <w:t xml:space="preserve">1.1 </w:t>
      </w:r>
      <w:r>
        <w:rPr>
          <w:rFonts w:hint="eastAsia"/>
          <w:kern w:val="0"/>
        </w:rPr>
        <w:t>砖墙砌筑前应先在防潮层或其它基层上根据</w:t>
      </w:r>
      <w:proofErr w:type="gramStart"/>
      <w:r>
        <w:rPr>
          <w:rFonts w:hint="eastAsia"/>
          <w:kern w:val="0"/>
        </w:rPr>
        <w:t>弹好的</w:t>
      </w:r>
      <w:proofErr w:type="gramEnd"/>
      <w:r>
        <w:rPr>
          <w:rFonts w:hint="eastAsia"/>
          <w:kern w:val="0"/>
        </w:rPr>
        <w:t>位置线进行排砖。前后</w:t>
      </w:r>
      <w:proofErr w:type="gramStart"/>
      <w:r>
        <w:rPr>
          <w:rFonts w:hint="eastAsia"/>
          <w:kern w:val="0"/>
        </w:rPr>
        <w:t>纵墙排顺</w:t>
      </w:r>
      <w:proofErr w:type="gramEnd"/>
      <w:r>
        <w:rPr>
          <w:rFonts w:hint="eastAsia"/>
          <w:kern w:val="0"/>
        </w:rPr>
        <w:t>砖。山墙两</w:t>
      </w:r>
      <w:proofErr w:type="gramStart"/>
      <w:r>
        <w:rPr>
          <w:rFonts w:hint="eastAsia"/>
          <w:kern w:val="0"/>
        </w:rPr>
        <w:t>大角排砖应对</w:t>
      </w:r>
      <w:proofErr w:type="gramEnd"/>
      <w:r>
        <w:rPr>
          <w:rFonts w:hint="eastAsia"/>
          <w:kern w:val="0"/>
        </w:rPr>
        <w:t>称。窗间墙、扶壁柱的位置尺寸应</w:t>
      </w:r>
      <w:proofErr w:type="gramStart"/>
      <w:r>
        <w:rPr>
          <w:rFonts w:hint="eastAsia"/>
          <w:kern w:val="0"/>
        </w:rPr>
        <w:t>符合排砖模数</w:t>
      </w:r>
      <w:proofErr w:type="gramEnd"/>
      <w:r>
        <w:rPr>
          <w:rFonts w:hint="eastAsia"/>
          <w:kern w:val="0"/>
        </w:rPr>
        <w:t>，若不符合模数时，可用七分头</w:t>
      </w:r>
      <w:proofErr w:type="gramStart"/>
      <w:r>
        <w:rPr>
          <w:rFonts w:hint="eastAsia"/>
          <w:kern w:val="0"/>
        </w:rPr>
        <w:t>或丁砖排在</w:t>
      </w:r>
      <w:proofErr w:type="gramEnd"/>
      <w:r>
        <w:rPr>
          <w:rFonts w:hint="eastAsia"/>
          <w:kern w:val="0"/>
        </w:rPr>
        <w:t>窗间墙中间或扶壁柱的不明显部位进行调整。门窗洞口两边</w:t>
      </w:r>
      <w:proofErr w:type="gramStart"/>
      <w:r>
        <w:rPr>
          <w:rFonts w:hint="eastAsia"/>
          <w:kern w:val="0"/>
        </w:rPr>
        <w:t>顺砖层</w:t>
      </w:r>
      <w:proofErr w:type="gramEnd"/>
      <w:r>
        <w:rPr>
          <w:rFonts w:hint="eastAsia"/>
          <w:kern w:val="0"/>
        </w:rPr>
        <w:t>的第</w:t>
      </w:r>
      <w:proofErr w:type="gramStart"/>
      <w:r>
        <w:rPr>
          <w:rFonts w:hint="eastAsia"/>
          <w:kern w:val="0"/>
        </w:rPr>
        <w:t>一块砖应为</w:t>
      </w:r>
      <w:proofErr w:type="gramEnd"/>
      <w:r>
        <w:rPr>
          <w:rFonts w:hint="eastAsia"/>
          <w:kern w:val="0"/>
        </w:rPr>
        <w:t>七分头，各</w:t>
      </w:r>
      <w:proofErr w:type="gramStart"/>
      <w:r>
        <w:rPr>
          <w:rFonts w:hint="eastAsia"/>
          <w:kern w:val="0"/>
        </w:rPr>
        <w:t>楼层排砖和</w:t>
      </w:r>
      <w:proofErr w:type="gramEnd"/>
      <w:r>
        <w:rPr>
          <w:rFonts w:hint="eastAsia"/>
          <w:kern w:val="0"/>
        </w:rPr>
        <w:t>门窗洞口位置应与底层一致。</w:t>
      </w:r>
    </w:p>
    <w:p w:rsidR="00501835" w:rsidRDefault="00501835" w:rsidP="00501835">
      <w:pPr>
        <w:rPr>
          <w:kern w:val="0"/>
        </w:rPr>
      </w:pPr>
      <w:r>
        <w:rPr>
          <w:rFonts w:cs="仿宋_GB2312"/>
          <w:kern w:val="0"/>
        </w:rPr>
        <w:t xml:space="preserve">1.2 </w:t>
      </w:r>
      <w:r>
        <w:rPr>
          <w:rFonts w:hint="eastAsia"/>
          <w:kern w:val="0"/>
        </w:rPr>
        <w:t>砌筑时，应根据墙体类别和部位选砖。</w:t>
      </w:r>
    </w:p>
    <w:p w:rsidR="00501835" w:rsidRDefault="00501835" w:rsidP="00501835">
      <w:pPr>
        <w:rPr>
          <w:kern w:val="0"/>
        </w:rPr>
      </w:pPr>
      <w:r>
        <w:rPr>
          <w:rFonts w:cs="仿宋_GB2312"/>
          <w:kern w:val="0"/>
        </w:rPr>
        <w:t xml:space="preserve">1.3 </w:t>
      </w:r>
      <w:r>
        <w:rPr>
          <w:rFonts w:hint="eastAsia"/>
          <w:kern w:val="0"/>
        </w:rPr>
        <w:t>砌筑时先盘角，每次不得超过五层，随盘随吊线，使砖的层数、灰缝厚度与</w:t>
      </w:r>
      <w:proofErr w:type="gramStart"/>
      <w:r>
        <w:rPr>
          <w:rFonts w:hint="eastAsia"/>
          <w:kern w:val="0"/>
        </w:rPr>
        <w:t>皮数杆</w:t>
      </w:r>
      <w:proofErr w:type="gramEnd"/>
      <w:r>
        <w:rPr>
          <w:rFonts w:hint="eastAsia"/>
          <w:kern w:val="0"/>
        </w:rPr>
        <w:t>相符。</w:t>
      </w:r>
    </w:p>
    <w:p w:rsidR="00501835" w:rsidRDefault="00501835" w:rsidP="00501835">
      <w:pPr>
        <w:rPr>
          <w:kern w:val="0"/>
        </w:rPr>
      </w:pPr>
      <w:r>
        <w:rPr>
          <w:rFonts w:cs="仿宋_GB2312"/>
          <w:kern w:val="0"/>
        </w:rPr>
        <w:t xml:space="preserve">1.4 </w:t>
      </w:r>
      <w:r>
        <w:rPr>
          <w:rFonts w:hint="eastAsia"/>
          <w:kern w:val="0"/>
        </w:rPr>
        <w:t>砌一砖</w:t>
      </w:r>
      <w:proofErr w:type="gramStart"/>
      <w:r>
        <w:rPr>
          <w:rFonts w:hint="eastAsia"/>
          <w:kern w:val="0"/>
        </w:rPr>
        <w:t>半厚及其</w:t>
      </w:r>
      <w:proofErr w:type="gramEnd"/>
      <w:r>
        <w:rPr>
          <w:rFonts w:hint="eastAsia"/>
          <w:kern w:val="0"/>
        </w:rPr>
        <w:t>以上的墙应两面挂线，一砖</w:t>
      </w:r>
      <w:proofErr w:type="gramStart"/>
      <w:r>
        <w:rPr>
          <w:rFonts w:hint="eastAsia"/>
          <w:kern w:val="0"/>
        </w:rPr>
        <w:t>半厚以下</w:t>
      </w:r>
      <w:proofErr w:type="gramEnd"/>
      <w:r>
        <w:rPr>
          <w:rFonts w:hint="eastAsia"/>
          <w:kern w:val="0"/>
        </w:rPr>
        <w:t>的墙可单面挂线。线长时，中间应设支线点，</w:t>
      </w:r>
      <w:proofErr w:type="gramStart"/>
      <w:r>
        <w:rPr>
          <w:rFonts w:hint="eastAsia"/>
          <w:kern w:val="0"/>
        </w:rPr>
        <w:t>拉紧线</w:t>
      </w:r>
      <w:proofErr w:type="gramEnd"/>
      <w:r>
        <w:rPr>
          <w:rFonts w:hint="eastAsia"/>
          <w:kern w:val="0"/>
        </w:rPr>
        <w:t>后，应穿线看平，使水平缝均匀一致，平直通顺，砌一砖混水墙时宜采用外手挂线，可以照顾砖墙两面平整。</w:t>
      </w:r>
    </w:p>
    <w:p w:rsidR="00501835" w:rsidRDefault="00501835" w:rsidP="00501835">
      <w:pPr>
        <w:rPr>
          <w:kern w:val="0"/>
        </w:rPr>
      </w:pPr>
      <w:r>
        <w:rPr>
          <w:rFonts w:cs="仿宋_GB2312"/>
          <w:kern w:val="0"/>
        </w:rPr>
        <w:lastRenderedPageBreak/>
        <w:t xml:space="preserve">1.5 </w:t>
      </w:r>
      <w:r>
        <w:rPr>
          <w:rFonts w:hint="eastAsia"/>
          <w:kern w:val="0"/>
        </w:rPr>
        <w:t>实心墙体砌筑方法宜采用一顺</w:t>
      </w:r>
      <w:proofErr w:type="gramStart"/>
      <w:r>
        <w:rPr>
          <w:rFonts w:hint="eastAsia"/>
          <w:kern w:val="0"/>
        </w:rPr>
        <w:t>一</w:t>
      </w:r>
      <w:proofErr w:type="gramEnd"/>
      <w:r>
        <w:rPr>
          <w:rFonts w:hint="eastAsia"/>
          <w:kern w:val="0"/>
        </w:rPr>
        <w:t>丁、梅花丁（沙包式）、三顺</w:t>
      </w:r>
      <w:proofErr w:type="gramStart"/>
      <w:r>
        <w:rPr>
          <w:rFonts w:hint="eastAsia"/>
          <w:kern w:val="0"/>
        </w:rPr>
        <w:t>一</w:t>
      </w:r>
      <w:proofErr w:type="gramEnd"/>
      <w:r>
        <w:rPr>
          <w:rFonts w:hint="eastAsia"/>
          <w:kern w:val="0"/>
        </w:rPr>
        <w:t>丁、全顺（仅用于半砖墙）和全顺（仅用于圆弧面墙砌筑）等砌筑形式。</w:t>
      </w:r>
    </w:p>
    <w:p w:rsidR="00501835" w:rsidRDefault="00501835" w:rsidP="00501835">
      <w:pPr>
        <w:rPr>
          <w:kern w:val="0"/>
        </w:rPr>
      </w:pPr>
      <w:r>
        <w:rPr>
          <w:rFonts w:cs="仿宋_GB2312"/>
          <w:kern w:val="0"/>
        </w:rPr>
        <w:t xml:space="preserve">1.6 </w:t>
      </w:r>
      <w:r>
        <w:rPr>
          <w:rFonts w:hint="eastAsia"/>
          <w:kern w:val="0"/>
        </w:rPr>
        <w:t>砌砖宜采用一铲灰、一块砖、</w:t>
      </w:r>
      <w:r>
        <w:rPr>
          <w:kern w:val="0"/>
        </w:rPr>
        <w:t>——</w:t>
      </w:r>
      <w:r>
        <w:rPr>
          <w:rFonts w:hint="eastAsia"/>
          <w:kern w:val="0"/>
        </w:rPr>
        <w:t>挤揉的“三一”砌砖法或采用铺浆法（包括</w:t>
      </w:r>
      <w:proofErr w:type="gramStart"/>
      <w:r>
        <w:rPr>
          <w:rFonts w:hint="eastAsia"/>
          <w:kern w:val="0"/>
        </w:rPr>
        <w:t>挤浆法和</w:t>
      </w:r>
      <w:proofErr w:type="gramEnd"/>
      <w:r>
        <w:rPr>
          <w:rFonts w:hint="eastAsia"/>
          <w:kern w:val="0"/>
        </w:rPr>
        <w:t>靠浆法）。</w:t>
      </w:r>
      <w:proofErr w:type="gramStart"/>
      <w:r>
        <w:rPr>
          <w:rFonts w:hint="eastAsia"/>
          <w:kern w:val="0"/>
        </w:rPr>
        <w:t>砖要砌得</w:t>
      </w:r>
      <w:proofErr w:type="gramEnd"/>
      <w:r>
        <w:rPr>
          <w:rFonts w:hint="eastAsia"/>
          <w:kern w:val="0"/>
        </w:rPr>
        <w:t>横平竖直，灰浆饱满，做到“上跟线，下跟棱，左右相邻要对平”。采用铺</w:t>
      </w:r>
      <w:proofErr w:type="gramStart"/>
      <w:r>
        <w:rPr>
          <w:rFonts w:hint="eastAsia"/>
          <w:kern w:val="0"/>
        </w:rPr>
        <w:t>浆法砌筑</w:t>
      </w:r>
      <w:proofErr w:type="gramEnd"/>
      <w:r>
        <w:rPr>
          <w:rFonts w:hint="eastAsia"/>
          <w:kern w:val="0"/>
        </w:rPr>
        <w:t>时，铺浆长度不得超过</w:t>
      </w:r>
      <w:r>
        <w:rPr>
          <w:rFonts w:cs="仿宋_GB2312"/>
          <w:kern w:val="0"/>
        </w:rPr>
        <w:t>500mm</w:t>
      </w:r>
      <w:r>
        <w:rPr>
          <w:rFonts w:hint="eastAsia"/>
          <w:kern w:val="0"/>
        </w:rPr>
        <w:t>。清水墙面不得有三分头，不得游</w:t>
      </w:r>
      <w:proofErr w:type="gramStart"/>
      <w:r>
        <w:rPr>
          <w:rFonts w:hint="eastAsia"/>
          <w:kern w:val="0"/>
        </w:rPr>
        <w:t>丁走缝</w:t>
      </w:r>
      <w:proofErr w:type="gramEnd"/>
      <w:r>
        <w:rPr>
          <w:rFonts w:hint="eastAsia"/>
          <w:kern w:val="0"/>
        </w:rPr>
        <w:t>。每砌五</w:t>
      </w:r>
      <w:proofErr w:type="gramStart"/>
      <w:r>
        <w:rPr>
          <w:rFonts w:hint="eastAsia"/>
          <w:kern w:val="0"/>
        </w:rPr>
        <w:t>皮左右</w:t>
      </w:r>
      <w:proofErr w:type="gramEnd"/>
      <w:r>
        <w:rPr>
          <w:rFonts w:hint="eastAsia"/>
          <w:kern w:val="0"/>
        </w:rPr>
        <w:t>要用靠</w:t>
      </w:r>
      <w:proofErr w:type="gramStart"/>
      <w:r>
        <w:rPr>
          <w:rFonts w:hint="eastAsia"/>
          <w:kern w:val="0"/>
        </w:rPr>
        <w:t>尺检查</w:t>
      </w:r>
      <w:proofErr w:type="gramEnd"/>
      <w:r>
        <w:rPr>
          <w:rFonts w:hint="eastAsia"/>
          <w:kern w:val="0"/>
        </w:rPr>
        <w:t>墙面垂直度和平整度，随时纠正偏差，严禁事后凿墙。</w:t>
      </w:r>
    </w:p>
    <w:p w:rsidR="00501835" w:rsidRDefault="00501835" w:rsidP="00501835">
      <w:pPr>
        <w:rPr>
          <w:kern w:val="0"/>
        </w:rPr>
      </w:pPr>
      <w:r>
        <w:rPr>
          <w:rFonts w:cs="仿宋_GB2312"/>
          <w:kern w:val="0"/>
        </w:rPr>
        <w:t xml:space="preserve">1.7 </w:t>
      </w:r>
      <w:r>
        <w:rPr>
          <w:rFonts w:hint="eastAsia"/>
          <w:kern w:val="0"/>
        </w:rPr>
        <w:t>砌筑砂浆应随搅拌随使用，水泥砂浆应在</w:t>
      </w:r>
      <w:r>
        <w:rPr>
          <w:rFonts w:cs="仿宋_GB2312"/>
          <w:kern w:val="0"/>
        </w:rPr>
        <w:t xml:space="preserve">3h </w:t>
      </w:r>
      <w:r>
        <w:rPr>
          <w:rFonts w:hint="eastAsia"/>
          <w:kern w:val="0"/>
        </w:rPr>
        <w:t>内用完；水泥混合砂浆应在</w:t>
      </w:r>
      <w:r>
        <w:rPr>
          <w:rFonts w:cs="仿宋_GB2312"/>
          <w:kern w:val="0"/>
        </w:rPr>
        <w:t xml:space="preserve">4h </w:t>
      </w:r>
      <w:r>
        <w:rPr>
          <w:rFonts w:hint="eastAsia"/>
          <w:kern w:val="0"/>
        </w:rPr>
        <w:t>内用完，</w:t>
      </w:r>
      <w:proofErr w:type="gramStart"/>
      <w:r>
        <w:rPr>
          <w:rFonts w:hint="eastAsia"/>
          <w:kern w:val="0"/>
        </w:rPr>
        <w:t>不</w:t>
      </w:r>
      <w:proofErr w:type="gramEnd"/>
      <w:r>
        <w:rPr>
          <w:rFonts w:hint="eastAsia"/>
          <w:kern w:val="0"/>
        </w:rPr>
        <w:t>得用过夜砂浆。清水墙应</w:t>
      </w:r>
      <w:proofErr w:type="gramStart"/>
      <w:r>
        <w:rPr>
          <w:rFonts w:hint="eastAsia"/>
          <w:kern w:val="0"/>
        </w:rPr>
        <w:t>随砌随刮</w:t>
      </w:r>
      <w:proofErr w:type="gramEnd"/>
      <w:r>
        <w:rPr>
          <w:rFonts w:hint="eastAsia"/>
          <w:kern w:val="0"/>
        </w:rPr>
        <w:t>缝，</w:t>
      </w:r>
      <w:proofErr w:type="gramStart"/>
      <w:r>
        <w:rPr>
          <w:rFonts w:hint="eastAsia"/>
          <w:kern w:val="0"/>
        </w:rPr>
        <w:t>刮缝应</w:t>
      </w:r>
      <w:proofErr w:type="gramEnd"/>
      <w:r>
        <w:rPr>
          <w:rFonts w:hint="eastAsia"/>
          <w:kern w:val="0"/>
        </w:rPr>
        <w:t>深浅一致，清扫干净；混水墙</w:t>
      </w:r>
      <w:proofErr w:type="gramStart"/>
      <w:r>
        <w:rPr>
          <w:rFonts w:hint="eastAsia"/>
          <w:kern w:val="0"/>
        </w:rPr>
        <w:t>随砌随将</w:t>
      </w:r>
      <w:proofErr w:type="gramEnd"/>
      <w:r>
        <w:rPr>
          <w:rFonts w:hint="eastAsia"/>
          <w:kern w:val="0"/>
        </w:rPr>
        <w:t>舌头灰刮尽。水平和竖向灰缝厚度不小于</w:t>
      </w:r>
      <w:r>
        <w:rPr>
          <w:rFonts w:cs="仿宋_GB2312"/>
          <w:kern w:val="0"/>
        </w:rPr>
        <w:t>8mm</w:t>
      </w:r>
      <w:r>
        <w:rPr>
          <w:rFonts w:hint="eastAsia"/>
          <w:kern w:val="0"/>
        </w:rPr>
        <w:t>，不大于</w:t>
      </w:r>
      <w:r>
        <w:rPr>
          <w:rFonts w:cs="仿宋_GB2312"/>
          <w:kern w:val="0"/>
        </w:rPr>
        <w:t>12mm</w:t>
      </w:r>
      <w:r>
        <w:rPr>
          <w:rFonts w:hint="eastAsia"/>
          <w:kern w:val="0"/>
        </w:rPr>
        <w:t>，一般为</w:t>
      </w:r>
      <w:r>
        <w:rPr>
          <w:rFonts w:cs="仿宋_GB2312"/>
          <w:kern w:val="0"/>
        </w:rPr>
        <w:t>l0mm</w:t>
      </w:r>
      <w:r>
        <w:rPr>
          <w:rFonts w:hint="eastAsia"/>
          <w:kern w:val="0"/>
        </w:rPr>
        <w:t>。</w:t>
      </w:r>
    </w:p>
    <w:p w:rsidR="00501835" w:rsidRDefault="00501835" w:rsidP="00501835">
      <w:pPr>
        <w:rPr>
          <w:kern w:val="0"/>
        </w:rPr>
      </w:pPr>
      <w:r>
        <w:rPr>
          <w:rFonts w:cs="仿宋_GB2312"/>
          <w:kern w:val="0"/>
        </w:rPr>
        <w:t xml:space="preserve">1.8 </w:t>
      </w:r>
      <w:r>
        <w:rPr>
          <w:rFonts w:hint="eastAsia"/>
          <w:kern w:val="0"/>
        </w:rPr>
        <w:t>墙体</w:t>
      </w:r>
      <w:proofErr w:type="gramStart"/>
      <w:r>
        <w:rPr>
          <w:rFonts w:hint="eastAsia"/>
          <w:kern w:val="0"/>
        </w:rPr>
        <w:t>日砌高度</w:t>
      </w:r>
      <w:proofErr w:type="gramEnd"/>
      <w:r>
        <w:rPr>
          <w:rFonts w:hint="eastAsia"/>
          <w:kern w:val="0"/>
        </w:rPr>
        <w:t>不宜超过</w:t>
      </w:r>
      <w:r>
        <w:rPr>
          <w:rFonts w:cs="仿宋_GB2312"/>
          <w:kern w:val="0"/>
        </w:rPr>
        <w:t>1.8m</w:t>
      </w:r>
      <w:r>
        <w:rPr>
          <w:rFonts w:hint="eastAsia"/>
          <w:kern w:val="0"/>
        </w:rPr>
        <w:t>。砂浆稠度应适当减少，收工时应将砌体沙浆收理好。</w:t>
      </w:r>
    </w:p>
    <w:p w:rsidR="00501835" w:rsidRDefault="00501835" w:rsidP="00501835">
      <w:pPr>
        <w:rPr>
          <w:kern w:val="0"/>
        </w:rPr>
      </w:pPr>
      <w:r>
        <w:rPr>
          <w:rFonts w:cs="仿宋_GB2312"/>
          <w:kern w:val="0"/>
        </w:rPr>
        <w:t xml:space="preserve">1.9 </w:t>
      </w:r>
      <w:r>
        <w:rPr>
          <w:rFonts w:hint="eastAsia"/>
          <w:kern w:val="0"/>
        </w:rPr>
        <w:t>墙转角处应同时砌筑，内外墙砌筑必须留斜</w:t>
      </w:r>
      <w:proofErr w:type="gramStart"/>
      <w:r>
        <w:rPr>
          <w:rFonts w:hint="eastAsia"/>
          <w:kern w:val="0"/>
        </w:rPr>
        <w:t>槎</w:t>
      </w:r>
      <w:proofErr w:type="gramEnd"/>
      <w:r>
        <w:rPr>
          <w:rFonts w:hint="eastAsia"/>
          <w:kern w:val="0"/>
        </w:rPr>
        <w:t>，</w:t>
      </w:r>
      <w:proofErr w:type="gramStart"/>
      <w:r>
        <w:rPr>
          <w:rFonts w:hint="eastAsia"/>
          <w:kern w:val="0"/>
        </w:rPr>
        <w:t>槎</w:t>
      </w:r>
      <w:proofErr w:type="gramEnd"/>
      <w:r>
        <w:rPr>
          <w:rFonts w:hint="eastAsia"/>
          <w:kern w:val="0"/>
        </w:rPr>
        <w:t>长与高度的比不得小于</w:t>
      </w:r>
      <w:r>
        <w:rPr>
          <w:rFonts w:cs="仿宋_GB2312"/>
          <w:kern w:val="0"/>
        </w:rPr>
        <w:t>2/3</w:t>
      </w:r>
      <w:r>
        <w:rPr>
          <w:rFonts w:hint="eastAsia"/>
          <w:kern w:val="0"/>
        </w:rPr>
        <w:t>。临时间断处的高度差不得超过一步脚手架的高度。后砌隔墙、横墙和临时间断处留斜</w:t>
      </w:r>
      <w:proofErr w:type="gramStart"/>
      <w:r>
        <w:rPr>
          <w:rFonts w:hint="eastAsia"/>
          <w:kern w:val="0"/>
        </w:rPr>
        <w:t>槎</w:t>
      </w:r>
      <w:proofErr w:type="gramEnd"/>
      <w:r>
        <w:rPr>
          <w:rFonts w:hint="eastAsia"/>
          <w:kern w:val="0"/>
        </w:rPr>
        <w:t>有困难时，可留阳槎，并沿墙高每隔</w:t>
      </w:r>
      <w:r>
        <w:rPr>
          <w:rFonts w:cs="仿宋_GB2312"/>
          <w:kern w:val="0"/>
        </w:rPr>
        <w:t>500mm</w:t>
      </w:r>
      <w:r>
        <w:rPr>
          <w:rFonts w:hint="eastAsia"/>
          <w:kern w:val="0"/>
        </w:rPr>
        <w:t>，每</w:t>
      </w:r>
      <w:r>
        <w:rPr>
          <w:rFonts w:cs="仿宋_GB2312"/>
          <w:kern w:val="0"/>
        </w:rPr>
        <w:t xml:space="preserve">120mm </w:t>
      </w:r>
      <w:r>
        <w:rPr>
          <w:rFonts w:hint="eastAsia"/>
          <w:kern w:val="0"/>
        </w:rPr>
        <w:t>墙厚预埋一根Φ</w:t>
      </w:r>
      <w:r>
        <w:rPr>
          <w:rFonts w:cs="仿宋_GB2312"/>
          <w:kern w:val="0"/>
        </w:rPr>
        <w:t xml:space="preserve">6mm </w:t>
      </w:r>
      <w:r>
        <w:rPr>
          <w:rFonts w:hint="eastAsia"/>
          <w:kern w:val="0"/>
        </w:rPr>
        <w:t>钢筋，其埋入长度从留</w:t>
      </w:r>
      <w:proofErr w:type="gramStart"/>
      <w:r>
        <w:rPr>
          <w:rFonts w:hint="eastAsia"/>
          <w:kern w:val="0"/>
        </w:rPr>
        <w:t>槎</w:t>
      </w:r>
      <w:proofErr w:type="gramEnd"/>
      <w:r>
        <w:rPr>
          <w:rFonts w:hint="eastAsia"/>
          <w:kern w:val="0"/>
        </w:rPr>
        <w:t>处算起，海边均不小于</w:t>
      </w:r>
      <w:r>
        <w:rPr>
          <w:rFonts w:cs="仿宋_GB2312"/>
          <w:kern w:val="0"/>
        </w:rPr>
        <w:t>500mm</w:t>
      </w:r>
      <w:r>
        <w:rPr>
          <w:rFonts w:hint="eastAsia"/>
          <w:kern w:val="0"/>
        </w:rPr>
        <w:t>，末端弯钩</w:t>
      </w:r>
      <w:r>
        <w:rPr>
          <w:rFonts w:cs="仿宋_GB2312"/>
          <w:kern w:val="0"/>
        </w:rPr>
        <w:t>88</w:t>
      </w:r>
      <w:r>
        <w:rPr>
          <w:rFonts w:hint="eastAsia"/>
          <w:kern w:val="0"/>
        </w:rPr>
        <w:t>。</w:t>
      </w:r>
    </w:p>
    <w:p w:rsidR="00501835" w:rsidRDefault="00501835" w:rsidP="00501835">
      <w:pPr>
        <w:rPr>
          <w:kern w:val="0"/>
        </w:rPr>
      </w:pPr>
      <w:r>
        <w:rPr>
          <w:rFonts w:cs="仿宋_GB2312"/>
          <w:kern w:val="0"/>
        </w:rPr>
        <w:t xml:space="preserve">1.10 </w:t>
      </w:r>
      <w:r>
        <w:rPr>
          <w:rFonts w:hint="eastAsia"/>
          <w:kern w:val="0"/>
        </w:rPr>
        <w:t>预留孔洞和穿墙等均应按设计要求砌筑，不得事后凿墙。墙体抗震拉结筋的位置，钢筋规格、数量、间距，均应按设计要求留置，不应错放、漏放。</w:t>
      </w:r>
    </w:p>
    <w:p w:rsidR="00501835" w:rsidRDefault="00501835" w:rsidP="00501835">
      <w:pPr>
        <w:rPr>
          <w:kern w:val="0"/>
        </w:rPr>
      </w:pPr>
      <w:r>
        <w:rPr>
          <w:rFonts w:cs="仿宋_GB2312"/>
          <w:kern w:val="0"/>
        </w:rPr>
        <w:t xml:space="preserve">1.11 </w:t>
      </w:r>
      <w:r>
        <w:rPr>
          <w:rFonts w:hint="eastAsia"/>
          <w:kern w:val="0"/>
        </w:rPr>
        <w:t>砌筑门窗口时，若</w:t>
      </w:r>
      <w:proofErr w:type="gramStart"/>
      <w:r>
        <w:rPr>
          <w:rFonts w:hint="eastAsia"/>
          <w:kern w:val="0"/>
        </w:rPr>
        <w:t>先立门窗框</w:t>
      </w:r>
      <w:proofErr w:type="gramEnd"/>
      <w:r>
        <w:rPr>
          <w:rFonts w:hint="eastAsia"/>
          <w:kern w:val="0"/>
        </w:rPr>
        <w:t>，则砌砖应离开门窗框边</w:t>
      </w:r>
      <w:r>
        <w:rPr>
          <w:rFonts w:cs="仿宋_GB2312"/>
          <w:kern w:val="0"/>
        </w:rPr>
        <w:t>3mm</w:t>
      </w:r>
      <w:r>
        <w:rPr>
          <w:rFonts w:hint="eastAsia"/>
          <w:kern w:val="0"/>
        </w:rPr>
        <w:t>左右。若后塞门窗框，则应</w:t>
      </w:r>
      <w:proofErr w:type="gramStart"/>
      <w:r>
        <w:rPr>
          <w:rFonts w:hint="eastAsia"/>
          <w:kern w:val="0"/>
        </w:rPr>
        <w:t>按弹好的</w:t>
      </w:r>
      <w:proofErr w:type="gramEnd"/>
      <w:r>
        <w:rPr>
          <w:rFonts w:hint="eastAsia"/>
          <w:kern w:val="0"/>
        </w:rPr>
        <w:t>位置砌筑（一般线宽比门窗实际尺寸大</w:t>
      </w:r>
      <w:r>
        <w:rPr>
          <w:rFonts w:cs="仿宋_GB2312"/>
          <w:kern w:val="0"/>
        </w:rPr>
        <w:t>10</w:t>
      </w:r>
      <w:r>
        <w:rPr>
          <w:rFonts w:hint="eastAsia"/>
          <w:kern w:val="0"/>
        </w:rPr>
        <w:t>～</w:t>
      </w:r>
      <w:r>
        <w:rPr>
          <w:rFonts w:cs="仿宋_GB2312"/>
          <w:kern w:val="0"/>
        </w:rPr>
        <w:t>20mm</w:t>
      </w:r>
      <w:r>
        <w:rPr>
          <w:rFonts w:hint="eastAsia"/>
          <w:kern w:val="0"/>
        </w:rPr>
        <w:t>）。</w:t>
      </w:r>
    </w:p>
    <w:p w:rsidR="00501835" w:rsidRDefault="00501835" w:rsidP="00501835">
      <w:pPr>
        <w:rPr>
          <w:kern w:val="0"/>
        </w:rPr>
      </w:pPr>
      <w:r>
        <w:rPr>
          <w:rFonts w:cs="仿宋_GB2312"/>
          <w:kern w:val="0"/>
        </w:rPr>
        <w:t xml:space="preserve">1.12 </w:t>
      </w:r>
      <w:r>
        <w:rPr>
          <w:rFonts w:hint="eastAsia"/>
          <w:kern w:val="0"/>
        </w:rPr>
        <w:t>窗台出檐砌筑时，窗台标高以下的一层砖，</w:t>
      </w:r>
      <w:proofErr w:type="gramStart"/>
      <w:r>
        <w:rPr>
          <w:rFonts w:hint="eastAsia"/>
          <w:kern w:val="0"/>
        </w:rPr>
        <w:t>应砌过分</w:t>
      </w:r>
      <w:proofErr w:type="gramEnd"/>
      <w:r>
        <w:rPr>
          <w:rFonts w:hint="eastAsia"/>
          <w:kern w:val="0"/>
        </w:rPr>
        <w:t>口线</w:t>
      </w:r>
      <w:r>
        <w:rPr>
          <w:rFonts w:cs="仿宋_GB2312"/>
          <w:kern w:val="0"/>
        </w:rPr>
        <w:t>60mm</w:t>
      </w:r>
      <w:r>
        <w:rPr>
          <w:rFonts w:hint="eastAsia"/>
          <w:kern w:val="0"/>
        </w:rPr>
        <w:t>，挑出墙</w:t>
      </w:r>
      <w:r>
        <w:rPr>
          <w:rFonts w:cs="仿宋_GB2312"/>
          <w:kern w:val="0"/>
        </w:rPr>
        <w:t>60mm</w:t>
      </w:r>
      <w:r>
        <w:rPr>
          <w:rFonts w:hint="eastAsia"/>
          <w:kern w:val="0"/>
        </w:rPr>
        <w:t>，出</w:t>
      </w:r>
      <w:proofErr w:type="gramStart"/>
      <w:r>
        <w:rPr>
          <w:rFonts w:hint="eastAsia"/>
          <w:kern w:val="0"/>
        </w:rPr>
        <w:t>檐砖的立缝</w:t>
      </w:r>
      <w:proofErr w:type="gramEnd"/>
      <w:r>
        <w:rPr>
          <w:rFonts w:hint="eastAsia"/>
          <w:kern w:val="0"/>
        </w:rPr>
        <w:t>要打碰头灰。砌筑虎头砖时，</w:t>
      </w:r>
      <w:proofErr w:type="gramStart"/>
      <w:r>
        <w:rPr>
          <w:rFonts w:hint="eastAsia"/>
          <w:kern w:val="0"/>
        </w:rPr>
        <w:t>斗砖应砌</w:t>
      </w:r>
      <w:proofErr w:type="gramEnd"/>
      <w:r>
        <w:rPr>
          <w:rFonts w:hint="eastAsia"/>
          <w:kern w:val="0"/>
        </w:rPr>
        <w:t>过分口线</w:t>
      </w:r>
      <w:r>
        <w:rPr>
          <w:rFonts w:cs="仿宋_GB2312"/>
          <w:kern w:val="0"/>
        </w:rPr>
        <w:t>120mm</w:t>
      </w:r>
      <w:r>
        <w:rPr>
          <w:rFonts w:hint="eastAsia"/>
          <w:kern w:val="0"/>
        </w:rPr>
        <w:t>，并向外倾斜</w:t>
      </w:r>
      <w:r>
        <w:rPr>
          <w:rFonts w:cs="仿宋_GB2312"/>
          <w:kern w:val="0"/>
        </w:rPr>
        <w:t>20mm</w:t>
      </w:r>
      <w:r>
        <w:rPr>
          <w:rFonts w:hint="eastAsia"/>
          <w:kern w:val="0"/>
        </w:rPr>
        <w:t>，挑出墙面</w:t>
      </w:r>
      <w:r>
        <w:rPr>
          <w:rFonts w:cs="仿宋_GB2312"/>
          <w:kern w:val="0"/>
        </w:rPr>
        <w:t>60mm</w:t>
      </w:r>
      <w:r>
        <w:rPr>
          <w:rFonts w:hint="eastAsia"/>
          <w:kern w:val="0"/>
        </w:rPr>
        <w:t>。</w:t>
      </w:r>
    </w:p>
    <w:p w:rsidR="00501835" w:rsidRDefault="00501835" w:rsidP="00501835">
      <w:pPr>
        <w:rPr>
          <w:kern w:val="0"/>
        </w:rPr>
      </w:pPr>
      <w:r>
        <w:rPr>
          <w:rFonts w:cs="仿宋_GB2312"/>
          <w:kern w:val="0"/>
        </w:rPr>
        <w:t xml:space="preserve">1.13 </w:t>
      </w:r>
      <w:r>
        <w:rPr>
          <w:rFonts w:hint="eastAsia"/>
          <w:kern w:val="0"/>
        </w:rPr>
        <w:t>独立砖柱砌筑时，应用整砖砌筑，其垂直灰缝至少错开</w:t>
      </w:r>
      <w:r>
        <w:rPr>
          <w:rFonts w:cs="仿宋_GB2312"/>
          <w:kern w:val="0"/>
        </w:rPr>
        <w:t>1/4</w:t>
      </w:r>
      <w:r>
        <w:rPr>
          <w:rFonts w:hint="eastAsia"/>
          <w:kern w:val="0"/>
        </w:rPr>
        <w:t>砖长，</w:t>
      </w:r>
      <w:proofErr w:type="gramStart"/>
      <w:r>
        <w:rPr>
          <w:rFonts w:hint="eastAsia"/>
          <w:kern w:val="0"/>
        </w:rPr>
        <w:t>柱心不得</w:t>
      </w:r>
      <w:proofErr w:type="gramEnd"/>
      <w:r>
        <w:rPr>
          <w:rFonts w:hint="eastAsia"/>
          <w:kern w:val="0"/>
        </w:rPr>
        <w:t>有通缝，不许用</w:t>
      </w:r>
      <w:proofErr w:type="gramStart"/>
      <w:r>
        <w:rPr>
          <w:rFonts w:hint="eastAsia"/>
          <w:kern w:val="0"/>
        </w:rPr>
        <w:t>包心砌法</w:t>
      </w:r>
      <w:proofErr w:type="gramEnd"/>
      <w:r>
        <w:rPr>
          <w:rFonts w:hint="eastAsia"/>
          <w:kern w:val="0"/>
        </w:rPr>
        <w:t>。成排</w:t>
      </w:r>
      <w:proofErr w:type="gramStart"/>
      <w:r>
        <w:rPr>
          <w:rFonts w:hint="eastAsia"/>
          <w:kern w:val="0"/>
        </w:rPr>
        <w:t>砖柱应拉通</w:t>
      </w:r>
      <w:proofErr w:type="gramEnd"/>
      <w:r>
        <w:rPr>
          <w:rFonts w:hint="eastAsia"/>
          <w:kern w:val="0"/>
        </w:rPr>
        <w:t>线砌筑，楼层柱的两个方向中心线应与</w:t>
      </w:r>
      <w:proofErr w:type="gramStart"/>
      <w:r>
        <w:rPr>
          <w:rFonts w:hint="eastAsia"/>
          <w:kern w:val="0"/>
        </w:rPr>
        <w:t>下层柱</w:t>
      </w:r>
      <w:proofErr w:type="gramEnd"/>
      <w:r>
        <w:rPr>
          <w:rFonts w:hint="eastAsia"/>
          <w:kern w:val="0"/>
        </w:rPr>
        <w:t>吻合。砖柱</w:t>
      </w:r>
      <w:proofErr w:type="gramStart"/>
      <w:r>
        <w:rPr>
          <w:rFonts w:hint="eastAsia"/>
          <w:kern w:val="0"/>
        </w:rPr>
        <w:t>日砌高度</w:t>
      </w:r>
      <w:proofErr w:type="gramEnd"/>
      <w:r>
        <w:rPr>
          <w:rFonts w:hint="eastAsia"/>
          <w:kern w:val="0"/>
        </w:rPr>
        <w:t>不得超过</w:t>
      </w:r>
      <w:r>
        <w:rPr>
          <w:rFonts w:cs="仿宋_GB2312"/>
          <w:kern w:val="0"/>
        </w:rPr>
        <w:t>1.8m</w:t>
      </w:r>
      <w:r>
        <w:rPr>
          <w:rFonts w:hint="eastAsia"/>
          <w:kern w:val="0"/>
        </w:rPr>
        <w:t>。灰缝宽度与砖墙同。</w:t>
      </w:r>
    </w:p>
    <w:p w:rsidR="00501835" w:rsidRDefault="00501835" w:rsidP="00501835">
      <w:pPr>
        <w:rPr>
          <w:kern w:val="0"/>
        </w:rPr>
      </w:pPr>
      <w:r>
        <w:rPr>
          <w:rFonts w:cs="仿宋_GB2312"/>
          <w:kern w:val="0"/>
        </w:rPr>
        <w:t xml:space="preserve">1.14 </w:t>
      </w:r>
      <w:r>
        <w:rPr>
          <w:rFonts w:hint="eastAsia"/>
          <w:kern w:val="0"/>
        </w:rPr>
        <w:t>扶壁砖柱砌筑方法与独立柱相同，要点是壁柱与墙身同时砌筑，</w:t>
      </w:r>
      <w:proofErr w:type="gramStart"/>
      <w:r>
        <w:rPr>
          <w:rFonts w:hint="eastAsia"/>
          <w:kern w:val="0"/>
        </w:rPr>
        <w:t>逐皮搭接</w:t>
      </w:r>
      <w:proofErr w:type="gramEnd"/>
      <w:r>
        <w:rPr>
          <w:rFonts w:hint="eastAsia"/>
          <w:kern w:val="0"/>
        </w:rPr>
        <w:t>。</w:t>
      </w:r>
    </w:p>
    <w:p w:rsidR="00501835" w:rsidRDefault="00501835" w:rsidP="00501835">
      <w:pPr>
        <w:rPr>
          <w:kern w:val="0"/>
        </w:rPr>
      </w:pPr>
      <w:r>
        <w:rPr>
          <w:rFonts w:cs="仿宋_GB2312"/>
          <w:kern w:val="0"/>
        </w:rPr>
        <w:t xml:space="preserve">1.15 </w:t>
      </w:r>
      <w:r>
        <w:rPr>
          <w:rFonts w:hint="eastAsia"/>
          <w:kern w:val="0"/>
        </w:rPr>
        <w:t>在砖墙中设有钢筋混凝土构造柱时，在砌筑前应先将构造柱的位置弹出，并把构造</w:t>
      </w:r>
      <w:proofErr w:type="gramStart"/>
      <w:r>
        <w:rPr>
          <w:rFonts w:hint="eastAsia"/>
          <w:kern w:val="0"/>
        </w:rPr>
        <w:t>柱插筋处理顺</w:t>
      </w:r>
      <w:proofErr w:type="gramEnd"/>
      <w:r>
        <w:rPr>
          <w:rFonts w:hint="eastAsia"/>
          <w:kern w:val="0"/>
        </w:rPr>
        <w:t>直。砌砖墙时与构造柱联结处，砌成马牙</w:t>
      </w:r>
      <w:proofErr w:type="gramStart"/>
      <w:r>
        <w:rPr>
          <w:rFonts w:hint="eastAsia"/>
          <w:kern w:val="0"/>
        </w:rPr>
        <w:t>槎</w:t>
      </w:r>
      <w:proofErr w:type="gramEnd"/>
      <w:r>
        <w:rPr>
          <w:rFonts w:hint="eastAsia"/>
          <w:kern w:val="0"/>
        </w:rPr>
        <w:t>，每一马牙</w:t>
      </w:r>
      <w:proofErr w:type="gramStart"/>
      <w:r>
        <w:rPr>
          <w:rFonts w:hint="eastAsia"/>
          <w:kern w:val="0"/>
        </w:rPr>
        <w:t>槎沿高度</w:t>
      </w:r>
      <w:proofErr w:type="gramEnd"/>
      <w:r>
        <w:rPr>
          <w:rFonts w:hint="eastAsia"/>
          <w:kern w:val="0"/>
        </w:rPr>
        <w:t>方向的尺寸不宜超过</w:t>
      </w:r>
      <w:r>
        <w:rPr>
          <w:rFonts w:cs="仿宋_GB2312"/>
          <w:kern w:val="0"/>
        </w:rPr>
        <w:t>30cm</w:t>
      </w:r>
      <w:r>
        <w:rPr>
          <w:rFonts w:hint="eastAsia"/>
          <w:kern w:val="0"/>
        </w:rPr>
        <w:t>。砖墙与构造柱之间应沿墙高每</w:t>
      </w:r>
      <w:r>
        <w:rPr>
          <w:rFonts w:cs="仿宋_GB2312"/>
          <w:kern w:val="0"/>
        </w:rPr>
        <w:t xml:space="preserve">50mm </w:t>
      </w:r>
      <w:r>
        <w:rPr>
          <w:rFonts w:hint="eastAsia"/>
          <w:kern w:val="0"/>
        </w:rPr>
        <w:t>设置</w:t>
      </w:r>
      <w:r>
        <w:rPr>
          <w:rFonts w:cs="仿宋_GB2312"/>
          <w:kern w:val="0"/>
        </w:rPr>
        <w:t xml:space="preserve">2 </w:t>
      </w:r>
      <w:r>
        <w:rPr>
          <w:rFonts w:hint="eastAsia"/>
          <w:kern w:val="0"/>
        </w:rPr>
        <w:t>Φ</w:t>
      </w:r>
      <w:r>
        <w:rPr>
          <w:rFonts w:cs="仿宋_GB2312"/>
          <w:kern w:val="0"/>
        </w:rPr>
        <w:t xml:space="preserve">6mm </w:t>
      </w:r>
      <w:r>
        <w:rPr>
          <w:rFonts w:hint="eastAsia"/>
          <w:kern w:val="0"/>
        </w:rPr>
        <w:t>水平拉结钢筋，海边伸人墙内不应少于</w:t>
      </w:r>
      <w:r>
        <w:rPr>
          <w:rFonts w:cs="仿宋_GB2312"/>
          <w:kern w:val="0"/>
        </w:rPr>
        <w:t>1.0m</w:t>
      </w:r>
      <w:r>
        <w:rPr>
          <w:rFonts w:hint="eastAsia"/>
          <w:kern w:val="0"/>
        </w:rPr>
        <w:t>。</w:t>
      </w:r>
    </w:p>
    <w:p w:rsidR="00501835" w:rsidRDefault="00501835" w:rsidP="00501835">
      <w:pPr>
        <w:rPr>
          <w:kern w:val="0"/>
        </w:rPr>
      </w:pPr>
      <w:r>
        <w:rPr>
          <w:rFonts w:cs="仿宋_GB2312"/>
          <w:kern w:val="0"/>
        </w:rPr>
        <w:t xml:space="preserve">1.16 </w:t>
      </w:r>
      <w:r>
        <w:rPr>
          <w:rFonts w:hint="eastAsia"/>
          <w:kern w:val="0"/>
        </w:rPr>
        <w:t>平拱式过梁的砌筑，砌平拱式过梁洞口时，开始应在洞口两边墙上留出</w:t>
      </w:r>
      <w:r>
        <w:rPr>
          <w:rFonts w:cs="仿宋_GB2312"/>
          <w:kern w:val="0"/>
        </w:rPr>
        <w:t>20</w:t>
      </w:r>
      <w:r>
        <w:rPr>
          <w:rFonts w:hint="eastAsia"/>
          <w:kern w:val="0"/>
        </w:rPr>
        <w:t>～</w:t>
      </w:r>
      <w:r>
        <w:rPr>
          <w:rFonts w:cs="仿宋_GB2312"/>
          <w:kern w:val="0"/>
        </w:rPr>
        <w:t>30mm</w:t>
      </w:r>
      <w:r>
        <w:rPr>
          <w:rFonts w:hint="eastAsia"/>
          <w:kern w:val="0"/>
        </w:rPr>
        <w:t>错台，砌一砖时，错台上口宽</w:t>
      </w:r>
      <w:r>
        <w:rPr>
          <w:rFonts w:cs="仿宋_GB2312"/>
          <w:kern w:val="0"/>
        </w:rPr>
        <w:t>40</w:t>
      </w:r>
      <w:r>
        <w:rPr>
          <w:rFonts w:hint="eastAsia"/>
          <w:kern w:val="0"/>
        </w:rPr>
        <w:t>～</w:t>
      </w:r>
      <w:r>
        <w:rPr>
          <w:rFonts w:cs="仿宋_GB2312"/>
          <w:kern w:val="0"/>
        </w:rPr>
        <w:t>50mm</w:t>
      </w:r>
      <w:r>
        <w:rPr>
          <w:rFonts w:hint="eastAsia"/>
          <w:kern w:val="0"/>
        </w:rPr>
        <w:t>，砌一砖半</w:t>
      </w:r>
      <w:proofErr w:type="gramStart"/>
      <w:r>
        <w:rPr>
          <w:rFonts w:hint="eastAsia"/>
          <w:kern w:val="0"/>
        </w:rPr>
        <w:t>磺</w:t>
      </w:r>
      <w:proofErr w:type="gramEnd"/>
      <w:r>
        <w:rPr>
          <w:rFonts w:hint="eastAsia"/>
          <w:kern w:val="0"/>
        </w:rPr>
        <w:t>时，错台上口宽</w:t>
      </w:r>
      <w:r>
        <w:rPr>
          <w:rFonts w:cs="仿宋_GB2312"/>
          <w:kern w:val="0"/>
        </w:rPr>
        <w:t>60</w:t>
      </w:r>
      <w:r>
        <w:rPr>
          <w:rFonts w:hint="eastAsia"/>
          <w:kern w:val="0"/>
        </w:rPr>
        <w:t>～</w:t>
      </w:r>
      <w:r>
        <w:rPr>
          <w:rFonts w:cs="仿宋_GB2312"/>
          <w:kern w:val="0"/>
        </w:rPr>
        <w:t>70mm</w:t>
      </w:r>
      <w:r>
        <w:rPr>
          <w:rFonts w:hint="eastAsia"/>
          <w:kern w:val="0"/>
        </w:rPr>
        <w:t>。错台留设好以后，应按墙厚</w:t>
      </w:r>
      <w:proofErr w:type="gramStart"/>
      <w:r>
        <w:rPr>
          <w:rFonts w:hint="eastAsia"/>
          <w:kern w:val="0"/>
        </w:rPr>
        <w:t>支设胎模，胎模</w:t>
      </w:r>
      <w:proofErr w:type="gramEnd"/>
      <w:r>
        <w:rPr>
          <w:rFonts w:hint="eastAsia"/>
          <w:kern w:val="0"/>
        </w:rPr>
        <w:t>应起拱</w:t>
      </w:r>
      <w:r>
        <w:rPr>
          <w:rFonts w:cs="仿宋_GB2312"/>
          <w:kern w:val="0"/>
        </w:rPr>
        <w:t>l</w:t>
      </w:r>
      <w:r>
        <w:rPr>
          <w:rFonts w:hint="eastAsia"/>
          <w:kern w:val="0"/>
        </w:rPr>
        <w:t>％，并</w:t>
      </w:r>
      <w:proofErr w:type="gramStart"/>
      <w:r>
        <w:rPr>
          <w:rFonts w:hint="eastAsia"/>
          <w:kern w:val="0"/>
        </w:rPr>
        <w:t>在胎模底板</w:t>
      </w:r>
      <w:proofErr w:type="gramEnd"/>
      <w:r>
        <w:rPr>
          <w:rFonts w:hint="eastAsia"/>
          <w:kern w:val="0"/>
        </w:rPr>
        <w:t>上划出灰缝位置。砌</w:t>
      </w:r>
      <w:proofErr w:type="gramStart"/>
      <w:r>
        <w:rPr>
          <w:rFonts w:hint="eastAsia"/>
          <w:kern w:val="0"/>
        </w:rPr>
        <w:t>璇</w:t>
      </w:r>
      <w:proofErr w:type="gramEnd"/>
      <w:r>
        <w:rPr>
          <w:rFonts w:hint="eastAsia"/>
          <w:kern w:val="0"/>
        </w:rPr>
        <w:t>时，</w:t>
      </w:r>
      <w:proofErr w:type="gramStart"/>
      <w:r>
        <w:rPr>
          <w:rFonts w:hint="eastAsia"/>
          <w:kern w:val="0"/>
        </w:rPr>
        <w:t>璇</w:t>
      </w:r>
      <w:proofErr w:type="gramEnd"/>
      <w:r>
        <w:rPr>
          <w:rFonts w:hint="eastAsia"/>
          <w:kern w:val="0"/>
        </w:rPr>
        <w:t>的</w:t>
      </w:r>
      <w:proofErr w:type="gramStart"/>
      <w:r>
        <w:rPr>
          <w:rFonts w:hint="eastAsia"/>
          <w:kern w:val="0"/>
        </w:rPr>
        <w:t>立砖应</w:t>
      </w:r>
      <w:proofErr w:type="gramEnd"/>
      <w:r>
        <w:rPr>
          <w:rFonts w:hint="eastAsia"/>
          <w:kern w:val="0"/>
        </w:rPr>
        <w:t>为单数，应由两边往中间砌，一边一块进行，最后一块砖（俗称锁砖）的两边均应打灰往下挤紧，砌完后应用稀砂浆灌满灰缝。砌</w:t>
      </w:r>
      <w:proofErr w:type="gramStart"/>
      <w:r>
        <w:rPr>
          <w:rFonts w:hint="eastAsia"/>
          <w:kern w:val="0"/>
        </w:rPr>
        <w:t>璇</w:t>
      </w:r>
      <w:proofErr w:type="gramEnd"/>
      <w:r>
        <w:rPr>
          <w:rFonts w:hint="eastAsia"/>
          <w:kern w:val="0"/>
        </w:rPr>
        <w:t>应用</w:t>
      </w:r>
      <w:r>
        <w:rPr>
          <w:rFonts w:cs="仿宋_GB2312"/>
          <w:kern w:val="0"/>
        </w:rPr>
        <w:t xml:space="preserve">MU7.5 </w:t>
      </w:r>
      <w:r>
        <w:rPr>
          <w:rFonts w:hint="eastAsia"/>
          <w:kern w:val="0"/>
        </w:rPr>
        <w:t>以上的砖和</w:t>
      </w:r>
      <w:r>
        <w:rPr>
          <w:rFonts w:cs="仿宋_GB2312"/>
          <w:kern w:val="0"/>
        </w:rPr>
        <w:t xml:space="preserve">M5 </w:t>
      </w:r>
      <w:r>
        <w:rPr>
          <w:rFonts w:hint="eastAsia"/>
          <w:kern w:val="0"/>
        </w:rPr>
        <w:t>以上水泥砂浆砌筑。灰缝厚度在梁底应不小于</w:t>
      </w:r>
      <w:r>
        <w:rPr>
          <w:rFonts w:cs="仿宋_GB2312"/>
          <w:kern w:val="0"/>
        </w:rPr>
        <w:t>5mm</w:t>
      </w:r>
      <w:r>
        <w:rPr>
          <w:rFonts w:hint="eastAsia"/>
          <w:kern w:val="0"/>
        </w:rPr>
        <w:t>，梁顶应不大于</w:t>
      </w:r>
      <w:r>
        <w:rPr>
          <w:rFonts w:cs="仿宋_GB2312"/>
          <w:kern w:val="0"/>
        </w:rPr>
        <w:t>15mm</w:t>
      </w:r>
      <w:r>
        <w:rPr>
          <w:rFonts w:hint="eastAsia"/>
          <w:kern w:val="0"/>
        </w:rPr>
        <w:t>。当砂浆强度达到设计强度</w:t>
      </w:r>
      <w:r>
        <w:rPr>
          <w:rFonts w:cs="仿宋_GB2312"/>
          <w:kern w:val="0"/>
        </w:rPr>
        <w:t>50</w:t>
      </w:r>
      <w:r>
        <w:rPr>
          <w:rFonts w:hint="eastAsia"/>
          <w:kern w:val="0"/>
        </w:rPr>
        <w:t>％以上时，方可拆去胎模。</w:t>
      </w:r>
    </w:p>
    <w:p w:rsidR="00501835" w:rsidRDefault="00501835" w:rsidP="00501835">
      <w:pPr>
        <w:rPr>
          <w:kern w:val="0"/>
        </w:rPr>
      </w:pPr>
      <w:r>
        <w:rPr>
          <w:rFonts w:cs="仿宋_GB2312"/>
          <w:kern w:val="0"/>
        </w:rPr>
        <w:t xml:space="preserve">1.17 </w:t>
      </w:r>
      <w:r>
        <w:rPr>
          <w:rFonts w:hint="eastAsia"/>
          <w:kern w:val="0"/>
        </w:rPr>
        <w:t>平砌式过梁（钢筋砖过梁）的砌筑，当砖墙砌到门窗洞平口时，可搭设支撑和</w:t>
      </w:r>
      <w:proofErr w:type="gramStart"/>
      <w:r>
        <w:rPr>
          <w:rFonts w:hint="eastAsia"/>
          <w:kern w:val="0"/>
        </w:rPr>
        <w:t>胎模</w:t>
      </w:r>
      <w:proofErr w:type="gramEnd"/>
      <w:r>
        <w:rPr>
          <w:rFonts w:hint="eastAsia"/>
          <w:kern w:val="0"/>
        </w:rPr>
        <w:t>，</w:t>
      </w:r>
      <w:proofErr w:type="gramStart"/>
      <w:r>
        <w:rPr>
          <w:rFonts w:hint="eastAsia"/>
          <w:kern w:val="0"/>
        </w:rPr>
        <w:t>胎模应起</w:t>
      </w:r>
      <w:proofErr w:type="gramEnd"/>
      <w:r>
        <w:rPr>
          <w:rFonts w:hint="eastAsia"/>
          <w:kern w:val="0"/>
        </w:rPr>
        <w:t>拱</w:t>
      </w:r>
      <w:r>
        <w:rPr>
          <w:rFonts w:cs="仿宋_GB2312"/>
          <w:kern w:val="0"/>
        </w:rPr>
        <w:t>1</w:t>
      </w:r>
      <w:r>
        <w:rPr>
          <w:rFonts w:hint="eastAsia"/>
          <w:kern w:val="0"/>
        </w:rPr>
        <w:t>％。</w:t>
      </w:r>
      <w:proofErr w:type="gramStart"/>
      <w:r>
        <w:rPr>
          <w:rFonts w:hint="eastAsia"/>
          <w:kern w:val="0"/>
        </w:rPr>
        <w:t>胎模支好</w:t>
      </w:r>
      <w:proofErr w:type="gramEnd"/>
      <w:r>
        <w:rPr>
          <w:rFonts w:hint="eastAsia"/>
          <w:kern w:val="0"/>
        </w:rPr>
        <w:t>后，铺</w:t>
      </w:r>
      <w:r>
        <w:rPr>
          <w:rFonts w:cs="仿宋_GB2312"/>
          <w:kern w:val="0"/>
        </w:rPr>
        <w:t>20</w:t>
      </w:r>
      <w:r>
        <w:rPr>
          <w:rFonts w:hint="eastAsia"/>
          <w:kern w:val="0"/>
        </w:rPr>
        <w:t>～</w:t>
      </w:r>
      <w:r>
        <w:rPr>
          <w:rFonts w:cs="仿宋_GB2312"/>
          <w:kern w:val="0"/>
        </w:rPr>
        <w:t xml:space="preserve">30mm </w:t>
      </w:r>
      <w:r>
        <w:rPr>
          <w:rFonts w:hint="eastAsia"/>
          <w:kern w:val="0"/>
        </w:rPr>
        <w:t>厚</w:t>
      </w:r>
      <w:r>
        <w:rPr>
          <w:rFonts w:cs="仿宋_GB2312"/>
          <w:kern w:val="0"/>
        </w:rPr>
        <w:t xml:space="preserve">1:3 </w:t>
      </w:r>
      <w:r>
        <w:rPr>
          <w:rFonts w:hint="eastAsia"/>
          <w:kern w:val="0"/>
        </w:rPr>
        <w:t>水泥砂浆，按设计要求规定把钢筋埋入砂浆中，钢筋</w:t>
      </w:r>
      <w:proofErr w:type="gramStart"/>
      <w:r>
        <w:rPr>
          <w:rFonts w:hint="eastAsia"/>
          <w:kern w:val="0"/>
        </w:rPr>
        <w:t>两端伸人支座</w:t>
      </w:r>
      <w:proofErr w:type="gramEnd"/>
      <w:r>
        <w:rPr>
          <w:rFonts w:hint="eastAsia"/>
          <w:kern w:val="0"/>
        </w:rPr>
        <w:t>应不小于</w:t>
      </w:r>
      <w:r>
        <w:rPr>
          <w:rFonts w:cs="仿宋_GB2312"/>
          <w:kern w:val="0"/>
        </w:rPr>
        <w:t>240mm</w:t>
      </w:r>
      <w:r>
        <w:rPr>
          <w:rFonts w:hint="eastAsia"/>
          <w:kern w:val="0"/>
        </w:rPr>
        <w:t>，弯成</w:t>
      </w:r>
      <w:r>
        <w:rPr>
          <w:rFonts w:cs="仿宋_GB2312"/>
          <w:kern w:val="0"/>
        </w:rPr>
        <w:t>88</w:t>
      </w:r>
      <w:r>
        <w:rPr>
          <w:rFonts w:hint="eastAsia"/>
          <w:kern w:val="0"/>
        </w:rPr>
        <w:t>°方钩，钩朝上放置。平砌式过梁应用</w:t>
      </w:r>
      <w:r>
        <w:rPr>
          <w:rFonts w:cs="仿宋_GB2312"/>
          <w:kern w:val="0"/>
        </w:rPr>
        <w:t xml:space="preserve">N5 </w:t>
      </w:r>
      <w:r>
        <w:rPr>
          <w:rFonts w:hint="eastAsia"/>
          <w:kern w:val="0"/>
        </w:rPr>
        <w:t>以上砂浆砌筑，砌法宜用一顺</w:t>
      </w:r>
      <w:proofErr w:type="gramStart"/>
      <w:r>
        <w:rPr>
          <w:rFonts w:hint="eastAsia"/>
          <w:kern w:val="0"/>
        </w:rPr>
        <w:t>一</w:t>
      </w:r>
      <w:proofErr w:type="gramEnd"/>
      <w:r>
        <w:rPr>
          <w:rFonts w:hint="eastAsia"/>
          <w:kern w:val="0"/>
        </w:rPr>
        <w:t>丁，最</w:t>
      </w:r>
      <w:proofErr w:type="gramStart"/>
      <w:r>
        <w:rPr>
          <w:rFonts w:hint="eastAsia"/>
          <w:kern w:val="0"/>
        </w:rPr>
        <w:t>下层用</w:t>
      </w:r>
      <w:proofErr w:type="gramEnd"/>
      <w:r>
        <w:rPr>
          <w:rFonts w:hint="eastAsia"/>
          <w:kern w:val="0"/>
        </w:rPr>
        <w:t>丁砖。每砌三层灌浆一次。当砂浆强度达到设计强度</w:t>
      </w:r>
      <w:r>
        <w:rPr>
          <w:rFonts w:cs="仿宋_GB2312"/>
          <w:kern w:val="0"/>
        </w:rPr>
        <w:t>50</w:t>
      </w:r>
      <w:r>
        <w:rPr>
          <w:rFonts w:hint="eastAsia"/>
          <w:kern w:val="0"/>
        </w:rPr>
        <w:t>％以上时，方可拆除胎模。</w:t>
      </w:r>
    </w:p>
    <w:p w:rsidR="00501835" w:rsidRDefault="00501835" w:rsidP="00501835">
      <w:pPr>
        <w:rPr>
          <w:kern w:val="0"/>
        </w:rPr>
      </w:pPr>
      <w:r>
        <w:rPr>
          <w:rFonts w:cs="仿宋_GB2312"/>
          <w:kern w:val="0"/>
        </w:rPr>
        <w:t>2.</w:t>
      </w:r>
      <w:r>
        <w:rPr>
          <w:rFonts w:hint="eastAsia"/>
          <w:kern w:val="0"/>
        </w:rPr>
        <w:t>墙身抹灰施工方法</w:t>
      </w:r>
    </w:p>
    <w:p w:rsidR="00501835" w:rsidRDefault="00501835" w:rsidP="00501835">
      <w:pPr>
        <w:rPr>
          <w:kern w:val="0"/>
        </w:rPr>
      </w:pPr>
      <w:r>
        <w:rPr>
          <w:rFonts w:cs="仿宋_GB2312"/>
          <w:kern w:val="0"/>
        </w:rPr>
        <w:t xml:space="preserve">2.1.1 </w:t>
      </w:r>
      <w:r>
        <w:rPr>
          <w:rFonts w:hint="eastAsia"/>
          <w:kern w:val="0"/>
        </w:rPr>
        <w:t>一般抹灰施工要点</w:t>
      </w:r>
    </w:p>
    <w:p w:rsidR="00501835" w:rsidRDefault="00501835" w:rsidP="00501835">
      <w:pPr>
        <w:rPr>
          <w:kern w:val="0"/>
        </w:rPr>
      </w:pPr>
      <w:r>
        <w:rPr>
          <w:rFonts w:cs="仿宋_GB2312"/>
          <w:kern w:val="0"/>
        </w:rPr>
        <w:lastRenderedPageBreak/>
        <w:t>(1)</w:t>
      </w:r>
      <w:r>
        <w:rPr>
          <w:rFonts w:hint="eastAsia"/>
          <w:kern w:val="0"/>
        </w:rPr>
        <w:t>抹灰前必须先找好规矩，即四角规方、横线找平，竖线吊直，弹出准线和墙裙、踢脚板线。</w:t>
      </w:r>
    </w:p>
    <w:p w:rsidR="00501835" w:rsidRDefault="00501835" w:rsidP="00501835">
      <w:pPr>
        <w:rPr>
          <w:kern w:val="0"/>
        </w:rPr>
      </w:pPr>
      <w:r>
        <w:rPr>
          <w:rFonts w:cs="仿宋_GB2312"/>
          <w:kern w:val="0"/>
        </w:rPr>
        <w:t>(2)</w:t>
      </w:r>
      <w:r>
        <w:rPr>
          <w:rFonts w:hint="eastAsia"/>
          <w:kern w:val="0"/>
        </w:rPr>
        <w:t>石灰砂浆的墙面阳角，如</w:t>
      </w:r>
      <w:proofErr w:type="gramStart"/>
      <w:r>
        <w:rPr>
          <w:rFonts w:hint="eastAsia"/>
          <w:kern w:val="0"/>
        </w:rPr>
        <w:t>设计对护脚线</w:t>
      </w:r>
      <w:proofErr w:type="gramEnd"/>
      <w:r>
        <w:rPr>
          <w:rFonts w:hint="eastAsia"/>
          <w:kern w:val="0"/>
        </w:rPr>
        <w:t>无规定时，一般可用</w:t>
      </w:r>
      <w:r>
        <w:rPr>
          <w:rFonts w:cs="仿宋_GB2312"/>
          <w:kern w:val="0"/>
        </w:rPr>
        <w:t>1</w:t>
      </w:r>
      <w:r>
        <w:rPr>
          <w:rFonts w:hint="eastAsia"/>
          <w:kern w:val="0"/>
        </w:rPr>
        <w:t>：</w:t>
      </w:r>
      <w:r>
        <w:rPr>
          <w:rFonts w:cs="仿宋_GB2312"/>
          <w:kern w:val="0"/>
        </w:rPr>
        <w:t xml:space="preserve">3 </w:t>
      </w:r>
      <w:r>
        <w:rPr>
          <w:rFonts w:hint="eastAsia"/>
          <w:kern w:val="0"/>
        </w:rPr>
        <w:t>水泥砂浆抹出，其高度不低于</w:t>
      </w:r>
      <w:r>
        <w:rPr>
          <w:rFonts w:cs="仿宋_GB2312"/>
          <w:kern w:val="0"/>
        </w:rPr>
        <w:t>1</w:t>
      </w:r>
      <w:r>
        <w:rPr>
          <w:rFonts w:hint="eastAsia"/>
          <w:kern w:val="0"/>
        </w:rPr>
        <w:t>．</w:t>
      </w:r>
      <w:r>
        <w:rPr>
          <w:rFonts w:cs="仿宋_GB2312"/>
          <w:kern w:val="0"/>
        </w:rPr>
        <w:t>5m</w:t>
      </w:r>
      <w:r>
        <w:rPr>
          <w:rFonts w:hint="eastAsia"/>
          <w:kern w:val="0"/>
        </w:rPr>
        <w:t>。</w:t>
      </w:r>
    </w:p>
    <w:p w:rsidR="00501835" w:rsidRDefault="00501835" w:rsidP="00501835">
      <w:pPr>
        <w:rPr>
          <w:kern w:val="0"/>
        </w:rPr>
      </w:pPr>
      <w:r>
        <w:rPr>
          <w:rFonts w:cs="仿宋_GB2312"/>
          <w:kern w:val="0"/>
        </w:rPr>
        <w:t>(3)</w:t>
      </w:r>
      <w:r>
        <w:rPr>
          <w:rFonts w:hint="eastAsia"/>
          <w:kern w:val="0"/>
        </w:rPr>
        <w:t>无论基层为混凝土或加气混凝土，均应先刷</w:t>
      </w:r>
      <w:r>
        <w:rPr>
          <w:rFonts w:cs="仿宋_GB2312"/>
          <w:kern w:val="0"/>
        </w:rPr>
        <w:t xml:space="preserve">108 </w:t>
      </w:r>
      <w:r>
        <w:rPr>
          <w:rFonts w:hint="eastAsia"/>
          <w:kern w:val="0"/>
        </w:rPr>
        <w:t>胶水泥浆一遍。如果刷</w:t>
      </w:r>
      <w:r>
        <w:rPr>
          <w:rFonts w:cs="仿宋_GB2312"/>
          <w:kern w:val="0"/>
        </w:rPr>
        <w:t xml:space="preserve">108 </w:t>
      </w:r>
      <w:r>
        <w:rPr>
          <w:rFonts w:hint="eastAsia"/>
          <w:kern w:val="0"/>
        </w:rPr>
        <w:t>胶水溶液：混凝土基层为</w:t>
      </w:r>
      <w:r>
        <w:rPr>
          <w:rFonts w:cs="仿宋_GB2312"/>
          <w:kern w:val="0"/>
        </w:rPr>
        <w:t xml:space="preserve">108 </w:t>
      </w:r>
      <w:r>
        <w:rPr>
          <w:rFonts w:hint="eastAsia"/>
          <w:kern w:val="0"/>
        </w:rPr>
        <w:t>胶：水＝</w:t>
      </w:r>
      <w:r>
        <w:rPr>
          <w:rFonts w:cs="仿宋_GB2312"/>
          <w:kern w:val="0"/>
        </w:rPr>
        <w:t>1</w:t>
      </w:r>
      <w:r>
        <w:rPr>
          <w:rFonts w:hint="eastAsia"/>
          <w:kern w:val="0"/>
        </w:rPr>
        <w:t>：</w:t>
      </w:r>
      <w:r>
        <w:rPr>
          <w:rFonts w:cs="仿宋_GB2312"/>
          <w:kern w:val="0"/>
        </w:rPr>
        <w:t>3</w:t>
      </w:r>
      <w:r>
        <w:rPr>
          <w:rFonts w:hint="eastAsia"/>
          <w:kern w:val="0"/>
        </w:rPr>
        <w:t>；加气混凝土基层为</w:t>
      </w:r>
      <w:r>
        <w:rPr>
          <w:rFonts w:cs="仿宋_GB2312"/>
          <w:kern w:val="0"/>
        </w:rPr>
        <w:t xml:space="preserve">108 </w:t>
      </w:r>
      <w:r>
        <w:rPr>
          <w:rFonts w:hint="eastAsia"/>
          <w:kern w:val="0"/>
        </w:rPr>
        <w:t>胶：水＝</w:t>
      </w:r>
      <w:r>
        <w:rPr>
          <w:rFonts w:cs="仿宋_GB2312"/>
          <w:kern w:val="0"/>
        </w:rPr>
        <w:t>1</w:t>
      </w:r>
      <w:r>
        <w:rPr>
          <w:rFonts w:hint="eastAsia"/>
          <w:kern w:val="0"/>
        </w:rPr>
        <w:t>：</w:t>
      </w:r>
      <w:r>
        <w:rPr>
          <w:rFonts w:cs="仿宋_GB2312"/>
          <w:kern w:val="0"/>
        </w:rPr>
        <w:t>2</w:t>
      </w:r>
      <w:r>
        <w:rPr>
          <w:rFonts w:hint="eastAsia"/>
          <w:kern w:val="0"/>
        </w:rPr>
        <w:t>。</w:t>
      </w:r>
    </w:p>
    <w:p w:rsidR="00501835" w:rsidRDefault="00501835" w:rsidP="00501835">
      <w:pPr>
        <w:rPr>
          <w:kern w:val="0"/>
        </w:rPr>
      </w:pPr>
      <w:r>
        <w:rPr>
          <w:rFonts w:cs="仿宋_GB2312"/>
          <w:kern w:val="0"/>
        </w:rPr>
        <w:t>(4)</w:t>
      </w:r>
      <w:r>
        <w:rPr>
          <w:rFonts w:hint="eastAsia"/>
          <w:kern w:val="0"/>
        </w:rPr>
        <w:t>采用水泥砂浆面层时，须将底子灰表面扫毛或划出纹道，面层应注意接搓，表面压光不得少于两遍，罩面后次日进行洒水养护。</w:t>
      </w:r>
    </w:p>
    <w:p w:rsidR="00501835" w:rsidRDefault="00501835" w:rsidP="00501835">
      <w:pPr>
        <w:rPr>
          <w:kern w:val="0"/>
        </w:rPr>
      </w:pPr>
      <w:r>
        <w:rPr>
          <w:rFonts w:cs="仿宋_GB2312"/>
          <w:kern w:val="0"/>
        </w:rPr>
        <w:t>(5)</w:t>
      </w:r>
      <w:proofErr w:type="gramStart"/>
      <w:r>
        <w:rPr>
          <w:rFonts w:hint="eastAsia"/>
          <w:kern w:val="0"/>
        </w:rPr>
        <w:t>纸筋灰或</w:t>
      </w:r>
      <w:proofErr w:type="gramEnd"/>
      <w:r>
        <w:rPr>
          <w:rFonts w:hint="eastAsia"/>
          <w:kern w:val="0"/>
        </w:rPr>
        <w:t>麻刀灰罩面，宜在底子灰</w:t>
      </w:r>
      <w:r>
        <w:rPr>
          <w:rFonts w:cs="仿宋_GB2312"/>
          <w:kern w:val="0"/>
        </w:rPr>
        <w:t xml:space="preserve">5~6 </w:t>
      </w:r>
      <w:r>
        <w:rPr>
          <w:rFonts w:hint="eastAsia"/>
          <w:kern w:val="0"/>
        </w:rPr>
        <w:t>成干时进行，底子灰如过于干燥应先浇水湿润，罩面分两遍压实赶光。</w:t>
      </w:r>
    </w:p>
    <w:p w:rsidR="00501835" w:rsidRDefault="00501835" w:rsidP="00501835">
      <w:pPr>
        <w:rPr>
          <w:kern w:val="0"/>
        </w:rPr>
      </w:pPr>
      <w:r>
        <w:rPr>
          <w:rFonts w:cs="仿宋_GB2312"/>
          <w:kern w:val="0"/>
        </w:rPr>
        <w:t>(6)</w:t>
      </w:r>
      <w:r>
        <w:rPr>
          <w:rFonts w:hint="eastAsia"/>
          <w:kern w:val="0"/>
        </w:rPr>
        <w:t>板条或</w:t>
      </w:r>
      <w:proofErr w:type="gramStart"/>
      <w:r>
        <w:rPr>
          <w:rFonts w:hint="eastAsia"/>
          <w:kern w:val="0"/>
        </w:rPr>
        <w:t>苇箔墙抹底灰</w:t>
      </w:r>
      <w:proofErr w:type="gramEnd"/>
      <w:r>
        <w:rPr>
          <w:rFonts w:hint="eastAsia"/>
          <w:kern w:val="0"/>
        </w:rPr>
        <w:t>时，砂浆要挤入板条或钢丝网的缝隙中，抹得要薄，待底灰</w:t>
      </w:r>
      <w:r>
        <w:rPr>
          <w:rFonts w:cs="仿宋_GB2312"/>
          <w:kern w:val="0"/>
        </w:rPr>
        <w:t>7~8</w:t>
      </w:r>
      <w:r>
        <w:rPr>
          <w:rFonts w:hint="eastAsia"/>
          <w:kern w:val="0"/>
        </w:rPr>
        <w:t>成干再抹第二遍灰。</w:t>
      </w:r>
    </w:p>
    <w:p w:rsidR="00501835" w:rsidRDefault="00501835" w:rsidP="00501835">
      <w:pPr>
        <w:rPr>
          <w:kern w:val="0"/>
        </w:rPr>
      </w:pPr>
      <w:r>
        <w:rPr>
          <w:rFonts w:cs="仿宋_GB2312"/>
          <w:kern w:val="0"/>
        </w:rPr>
        <w:t>(7)</w:t>
      </w:r>
      <w:r>
        <w:rPr>
          <w:rFonts w:hint="eastAsia"/>
          <w:kern w:val="0"/>
        </w:rPr>
        <w:t>墙面阳角抹灰时，先将</w:t>
      </w:r>
      <w:proofErr w:type="gramStart"/>
      <w:r>
        <w:rPr>
          <w:rFonts w:hint="eastAsia"/>
          <w:kern w:val="0"/>
        </w:rPr>
        <w:t>靠尺在墙角</w:t>
      </w:r>
      <w:proofErr w:type="gramEnd"/>
      <w:r>
        <w:rPr>
          <w:rFonts w:hint="eastAsia"/>
          <w:kern w:val="0"/>
        </w:rPr>
        <w:t>的一面用线</w:t>
      </w:r>
      <w:proofErr w:type="gramStart"/>
      <w:r>
        <w:rPr>
          <w:rFonts w:hint="eastAsia"/>
          <w:kern w:val="0"/>
        </w:rPr>
        <w:t>锤找直</w:t>
      </w:r>
      <w:proofErr w:type="gramEnd"/>
      <w:r>
        <w:rPr>
          <w:rFonts w:hint="eastAsia"/>
          <w:kern w:val="0"/>
        </w:rPr>
        <w:t>，然后在墙角的另一面</w:t>
      </w:r>
      <w:proofErr w:type="gramStart"/>
      <w:r>
        <w:rPr>
          <w:rFonts w:hint="eastAsia"/>
          <w:kern w:val="0"/>
        </w:rPr>
        <w:t>顺靠尺</w:t>
      </w:r>
      <w:proofErr w:type="gramEnd"/>
      <w:r>
        <w:rPr>
          <w:rFonts w:hint="eastAsia"/>
          <w:kern w:val="0"/>
        </w:rPr>
        <w:t>抹上砂浆。</w:t>
      </w:r>
    </w:p>
    <w:p w:rsidR="00501835" w:rsidRDefault="00501835" w:rsidP="00501835">
      <w:pPr>
        <w:rPr>
          <w:kern w:val="0"/>
        </w:rPr>
      </w:pPr>
      <w:r>
        <w:rPr>
          <w:rFonts w:cs="仿宋_GB2312"/>
          <w:kern w:val="0"/>
        </w:rPr>
        <w:t>(8)</w:t>
      </w:r>
      <w:r>
        <w:rPr>
          <w:rFonts w:hint="eastAsia"/>
          <w:kern w:val="0"/>
        </w:rPr>
        <w:t>室内墙裙、踏脚板一般要比罩面灰墙面凸出</w:t>
      </w:r>
      <w:r>
        <w:rPr>
          <w:rFonts w:cs="仿宋_GB2312"/>
          <w:kern w:val="0"/>
        </w:rPr>
        <w:t>3~5mm</w:t>
      </w:r>
      <w:r>
        <w:rPr>
          <w:rFonts w:hint="eastAsia"/>
          <w:kern w:val="0"/>
        </w:rPr>
        <w:t>，根据高度尺寸弹上线，把八字靠</w:t>
      </w:r>
      <w:proofErr w:type="gramStart"/>
      <w:r>
        <w:rPr>
          <w:rFonts w:hint="eastAsia"/>
          <w:kern w:val="0"/>
        </w:rPr>
        <w:t>尺靠在线</w:t>
      </w:r>
      <w:proofErr w:type="gramEnd"/>
      <w:r>
        <w:rPr>
          <w:rFonts w:hint="eastAsia"/>
          <w:kern w:val="0"/>
        </w:rPr>
        <w:t>上用铁抹子切齐，修边清理。</w:t>
      </w:r>
    </w:p>
    <w:p w:rsidR="00501835" w:rsidRDefault="00501835" w:rsidP="00501835">
      <w:pPr>
        <w:rPr>
          <w:kern w:val="0"/>
        </w:rPr>
      </w:pPr>
      <w:r>
        <w:rPr>
          <w:rFonts w:cs="仿宋_GB2312"/>
          <w:kern w:val="0"/>
        </w:rPr>
        <w:t xml:space="preserve">2.1.2 </w:t>
      </w:r>
      <w:r>
        <w:rPr>
          <w:rFonts w:hint="eastAsia"/>
          <w:kern w:val="0"/>
        </w:rPr>
        <w:t>常见墙面抹灰一般做法</w:t>
      </w:r>
    </w:p>
    <w:p w:rsidR="00501835" w:rsidRDefault="00501835" w:rsidP="00501835">
      <w:pPr>
        <w:rPr>
          <w:kern w:val="0"/>
        </w:rPr>
      </w:pPr>
      <w:r>
        <w:rPr>
          <w:rFonts w:hint="eastAsia"/>
          <w:kern w:val="0"/>
        </w:rPr>
        <w:t>常见墙面一般抹灰做法见表</w:t>
      </w:r>
      <w:r>
        <w:rPr>
          <w:rFonts w:cs="仿宋_GB2312"/>
          <w:kern w:val="0"/>
        </w:rPr>
        <w:t>1</w:t>
      </w:r>
      <w:r>
        <w:rPr>
          <w:kern w:val="0"/>
        </w:rPr>
        <w:t>—</w:t>
      </w:r>
      <w:r>
        <w:rPr>
          <w:rFonts w:cs="仿宋_GB2312"/>
          <w:kern w:val="0"/>
        </w:rPr>
        <w:t>1</w:t>
      </w:r>
      <w:r>
        <w:rPr>
          <w:rFonts w:hint="eastAsia"/>
          <w:kern w:val="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1980"/>
        <w:gridCol w:w="2124"/>
        <w:gridCol w:w="1705"/>
        <w:gridCol w:w="1705"/>
      </w:tblGrid>
      <w:tr w:rsidR="00501835" w:rsidTr="00427F6B">
        <w:tc>
          <w:tcPr>
            <w:tcW w:w="100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名称</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适用范围</w:t>
            </w:r>
          </w:p>
        </w:tc>
        <w:tc>
          <w:tcPr>
            <w:tcW w:w="212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分层做法</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厚度（</w:t>
            </w:r>
            <w:r>
              <w:t>mm</w:t>
            </w:r>
            <w:r>
              <w:rPr>
                <w:rFonts w:hint="eastAsia"/>
              </w:rPr>
              <w:t>）</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操作要点</w:t>
            </w:r>
          </w:p>
        </w:tc>
      </w:tr>
      <w:tr w:rsidR="00501835" w:rsidTr="00427F6B">
        <w:tc>
          <w:tcPr>
            <w:tcW w:w="100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水泥砂桨抹灰</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rPr>
              <w:t>用于潮湿基层如</w:t>
            </w:r>
            <w:r>
              <w:rPr>
                <w:rFonts w:hAnsi="宋体" w:hint="eastAsia"/>
                <w:kern w:val="0"/>
              </w:rPr>
              <w:t>墙裙、踢脚线</w:t>
            </w:r>
          </w:p>
          <w:p w:rsidR="00501835" w:rsidRDefault="00501835" w:rsidP="00427F6B"/>
        </w:tc>
        <w:tc>
          <w:tcPr>
            <w:tcW w:w="2124"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int="eastAsia"/>
                <w:kern w:val="0"/>
              </w:rPr>
              <w:t>第一层：</w:t>
            </w:r>
            <w:r>
              <w:rPr>
                <w:rFonts w:cs="仿宋_GB2312"/>
                <w:kern w:val="0"/>
              </w:rPr>
              <w:t>1</w:t>
            </w:r>
            <w:r>
              <w:rPr>
                <w:rFonts w:hint="eastAsia"/>
                <w:kern w:val="0"/>
              </w:rPr>
              <w:t>：</w:t>
            </w:r>
            <w:r>
              <w:rPr>
                <w:rFonts w:cs="仿宋_GB2312"/>
                <w:kern w:val="0"/>
              </w:rPr>
              <w:t xml:space="preserve">3 </w:t>
            </w:r>
            <w:r>
              <w:rPr>
                <w:rFonts w:hint="eastAsia"/>
                <w:kern w:val="0"/>
              </w:rPr>
              <w:t>水泥砂浆打底</w:t>
            </w:r>
          </w:p>
          <w:p w:rsidR="00501835" w:rsidRDefault="00501835" w:rsidP="00427F6B">
            <w:r>
              <w:rPr>
                <w:rFonts w:hint="eastAsia"/>
                <w:kern w:val="0"/>
              </w:rPr>
              <w:t>第二层：</w:t>
            </w:r>
            <w:r>
              <w:rPr>
                <w:rFonts w:cs="仿宋_GB2312"/>
                <w:kern w:val="0"/>
              </w:rPr>
              <w:t>1</w:t>
            </w:r>
            <w:r>
              <w:rPr>
                <w:rFonts w:hint="eastAsia"/>
                <w:kern w:val="0"/>
              </w:rPr>
              <w:t>：</w:t>
            </w:r>
            <w:r>
              <w:rPr>
                <w:rFonts w:cs="仿宋_GB2312"/>
                <w:kern w:val="0"/>
              </w:rPr>
              <w:t>2</w:t>
            </w:r>
            <w:r>
              <w:rPr>
                <w:rFonts w:hint="eastAsia"/>
                <w:kern w:val="0"/>
              </w:rPr>
              <w:t>．</w:t>
            </w:r>
            <w:r>
              <w:rPr>
                <w:rFonts w:cs="仿宋_GB2312"/>
                <w:kern w:val="0"/>
              </w:rPr>
              <w:t xml:space="preserve">5 </w:t>
            </w:r>
            <w:r>
              <w:rPr>
                <w:rFonts w:hint="eastAsia"/>
                <w:kern w:val="0"/>
              </w:rPr>
              <w:t>水泥砂浆罩面压光</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13</w:t>
            </w:r>
          </w:p>
          <w:p w:rsidR="00501835" w:rsidRDefault="00501835" w:rsidP="00427F6B">
            <w:r>
              <w:rPr>
                <w:rFonts w:cs="仿宋_GB2312"/>
                <w:kern w:val="0"/>
              </w:rPr>
              <w:t>5~8</w:t>
            </w:r>
          </w:p>
        </w:tc>
        <w:tc>
          <w:tcPr>
            <w:tcW w:w="1705"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cs="仿宋_GB2312"/>
                <w:kern w:val="0"/>
              </w:rPr>
              <w:t>1</w:t>
            </w:r>
            <w:r>
              <w:rPr>
                <w:rFonts w:hint="eastAsia"/>
                <w:kern w:val="0"/>
              </w:rPr>
              <w:t>．底于分两遍成活，</w:t>
            </w:r>
            <w:proofErr w:type="gramStart"/>
            <w:r>
              <w:rPr>
                <w:rFonts w:hint="eastAsia"/>
                <w:kern w:val="0"/>
              </w:rPr>
              <w:t>头遍要压实</w:t>
            </w:r>
            <w:proofErr w:type="gramEnd"/>
            <w:r>
              <w:rPr>
                <w:rFonts w:hint="eastAsia"/>
                <w:kern w:val="0"/>
              </w:rPr>
              <w:t>，表面扫毛</w:t>
            </w:r>
            <w:r>
              <w:rPr>
                <w:rFonts w:cs="仿宋_GB2312"/>
                <w:kern w:val="0"/>
              </w:rPr>
              <w:t>2</w:t>
            </w:r>
            <w:r>
              <w:rPr>
                <w:rFonts w:hint="eastAsia"/>
                <w:kern w:val="0"/>
              </w:rPr>
              <w:t>．待</w:t>
            </w:r>
            <w:r>
              <w:rPr>
                <w:rFonts w:cs="仿宋_GB2312"/>
                <w:kern w:val="0"/>
              </w:rPr>
              <w:t xml:space="preserve">~6 </w:t>
            </w:r>
            <w:r>
              <w:rPr>
                <w:rFonts w:hint="eastAsia"/>
                <w:kern w:val="0"/>
              </w:rPr>
              <w:t>成干时抹第</w:t>
            </w:r>
            <w:r>
              <w:rPr>
                <w:rFonts w:cs="仿宋_GB2312"/>
                <w:kern w:val="0"/>
              </w:rPr>
              <w:t xml:space="preserve">2 </w:t>
            </w:r>
            <w:r>
              <w:rPr>
                <w:rFonts w:hint="eastAsia"/>
                <w:kern w:val="0"/>
              </w:rPr>
              <w:t>温</w:t>
            </w:r>
          </w:p>
          <w:p w:rsidR="00501835" w:rsidRDefault="00501835" w:rsidP="00427F6B"/>
        </w:tc>
      </w:tr>
      <w:tr w:rsidR="00501835" w:rsidTr="00427F6B">
        <w:tc>
          <w:tcPr>
            <w:tcW w:w="1008" w:type="dxa"/>
            <w:tcBorders>
              <w:top w:val="single" w:sz="4" w:space="0" w:color="auto"/>
              <w:left w:val="single" w:sz="4" w:space="0" w:color="auto"/>
              <w:bottom w:val="single" w:sz="4" w:space="0" w:color="auto"/>
              <w:right w:val="single" w:sz="4" w:space="0" w:color="auto"/>
            </w:tcBorders>
          </w:tcPr>
          <w:p w:rsidR="00501835" w:rsidRDefault="00501835" w:rsidP="00427F6B"/>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水池、窗台</w:t>
            </w:r>
          </w:p>
        </w:tc>
        <w:tc>
          <w:tcPr>
            <w:tcW w:w="2124"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int="eastAsia"/>
                <w:kern w:val="0"/>
              </w:rPr>
              <w:t>第一层：</w:t>
            </w:r>
            <w:r>
              <w:rPr>
                <w:rFonts w:cs="仿宋_GB2312"/>
                <w:kern w:val="0"/>
              </w:rPr>
              <w:t>1</w:t>
            </w:r>
            <w:r>
              <w:rPr>
                <w:rFonts w:hint="eastAsia"/>
                <w:kern w:val="0"/>
              </w:rPr>
              <w:t>：</w:t>
            </w:r>
            <w:r>
              <w:rPr>
                <w:rFonts w:cs="仿宋_GB2312"/>
                <w:kern w:val="0"/>
              </w:rPr>
              <w:t>2</w:t>
            </w:r>
            <w:r>
              <w:rPr>
                <w:rFonts w:hint="eastAsia"/>
                <w:kern w:val="0"/>
              </w:rPr>
              <w:t>．</w:t>
            </w:r>
            <w:r>
              <w:rPr>
                <w:rFonts w:cs="仿宋_GB2312"/>
                <w:kern w:val="0"/>
              </w:rPr>
              <w:t xml:space="preserve">5 </w:t>
            </w:r>
            <w:r>
              <w:rPr>
                <w:rFonts w:hint="eastAsia"/>
                <w:kern w:val="0"/>
              </w:rPr>
              <w:t>水泥砂浆打底第二层：</w:t>
            </w:r>
            <w:r>
              <w:rPr>
                <w:rFonts w:cs="仿宋_GB2312"/>
                <w:kern w:val="0"/>
              </w:rPr>
              <w:t>1</w:t>
            </w:r>
            <w:r>
              <w:rPr>
                <w:rFonts w:hint="eastAsia"/>
                <w:kern w:val="0"/>
              </w:rPr>
              <w:t>：</w:t>
            </w:r>
            <w:r>
              <w:rPr>
                <w:rFonts w:cs="仿宋_GB2312"/>
                <w:kern w:val="0"/>
              </w:rPr>
              <w:t xml:space="preserve">2 </w:t>
            </w:r>
            <w:r>
              <w:rPr>
                <w:rFonts w:hint="eastAsia"/>
                <w:kern w:val="0"/>
              </w:rPr>
              <w:t>水泥砂浆罩面</w:t>
            </w:r>
          </w:p>
          <w:p w:rsidR="00501835" w:rsidRDefault="00501835" w:rsidP="00427F6B"/>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１３</w:t>
            </w:r>
          </w:p>
        </w:tc>
        <w:tc>
          <w:tcPr>
            <w:tcW w:w="1705" w:type="dxa"/>
            <w:tcBorders>
              <w:top w:val="single" w:sz="4" w:space="0" w:color="auto"/>
              <w:left w:val="single" w:sz="4" w:space="0" w:color="auto"/>
              <w:bottom w:val="single" w:sz="4" w:space="0" w:color="auto"/>
              <w:right w:val="single" w:sz="4" w:space="0" w:color="auto"/>
            </w:tcBorders>
          </w:tcPr>
          <w:p w:rsidR="00501835" w:rsidRDefault="00501835" w:rsidP="00427F6B">
            <w:r>
              <w:rPr>
                <w:rFonts w:hint="eastAsia"/>
                <w:kern w:val="0"/>
              </w:rPr>
              <w:t>水池抹灰要找出泛水</w:t>
            </w:r>
          </w:p>
        </w:tc>
      </w:tr>
      <w:tr w:rsidR="00501835" w:rsidTr="00427F6B">
        <w:trPr>
          <w:trHeight w:val="2729"/>
        </w:trPr>
        <w:tc>
          <w:tcPr>
            <w:tcW w:w="1008" w:type="dxa"/>
            <w:tcBorders>
              <w:top w:val="single" w:sz="4" w:space="0" w:color="auto"/>
              <w:left w:val="single" w:sz="4" w:space="0" w:color="auto"/>
              <w:bottom w:val="single" w:sz="4" w:space="0" w:color="auto"/>
              <w:right w:val="single" w:sz="4" w:space="0" w:color="auto"/>
            </w:tcBorders>
          </w:tcPr>
          <w:p w:rsidR="00501835" w:rsidRDefault="00501835" w:rsidP="00427F6B"/>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加气混凝土基层</w:t>
            </w:r>
          </w:p>
          <w:p w:rsidR="00501835" w:rsidRDefault="00501835" w:rsidP="00427F6B"/>
        </w:tc>
        <w:tc>
          <w:tcPr>
            <w:tcW w:w="2124"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int="eastAsia"/>
                <w:kern w:val="0"/>
              </w:rPr>
              <w:t>第一层：</w:t>
            </w:r>
            <w:r>
              <w:rPr>
                <w:rFonts w:cs="仿宋_GB2312"/>
                <w:kern w:val="0"/>
              </w:rPr>
              <w:t>1</w:t>
            </w:r>
            <w:r>
              <w:rPr>
                <w:rFonts w:hint="eastAsia"/>
                <w:kern w:val="0"/>
              </w:rPr>
              <w:t>：</w:t>
            </w:r>
            <w:r>
              <w:rPr>
                <w:rFonts w:cs="仿宋_GB2312"/>
                <w:kern w:val="0"/>
              </w:rPr>
              <w:t>5</w:t>
            </w:r>
            <w:r>
              <w:rPr>
                <w:rFonts w:hint="eastAsia"/>
                <w:kern w:val="0"/>
              </w:rPr>
              <w:t>溶液涂刷基层</w:t>
            </w:r>
          </w:p>
          <w:p w:rsidR="00501835" w:rsidRDefault="00501835" w:rsidP="00427F6B">
            <w:pPr>
              <w:rPr>
                <w:kern w:val="0"/>
              </w:rPr>
            </w:pPr>
            <w:r>
              <w:rPr>
                <w:rFonts w:hint="eastAsia"/>
                <w:kern w:val="0"/>
              </w:rPr>
              <w:t>第二层：</w:t>
            </w:r>
            <w:r>
              <w:rPr>
                <w:rFonts w:cs="仿宋_GB2312"/>
                <w:kern w:val="0"/>
              </w:rPr>
              <w:t>1</w:t>
            </w:r>
            <w:r>
              <w:rPr>
                <w:rFonts w:hint="eastAsia"/>
                <w:kern w:val="0"/>
              </w:rPr>
              <w:t>：</w:t>
            </w:r>
            <w:r>
              <w:rPr>
                <w:rFonts w:cs="仿宋_GB2312"/>
                <w:kern w:val="0"/>
              </w:rPr>
              <w:t xml:space="preserve">3 </w:t>
            </w:r>
            <w:r>
              <w:rPr>
                <w:rFonts w:hint="eastAsia"/>
                <w:kern w:val="0"/>
              </w:rPr>
              <w:t>水泥砂浆打底</w:t>
            </w:r>
          </w:p>
          <w:p w:rsidR="00501835" w:rsidRDefault="00501835" w:rsidP="00427F6B">
            <w:pPr>
              <w:rPr>
                <w:kern w:val="0"/>
              </w:rPr>
            </w:pPr>
            <w:r>
              <w:rPr>
                <w:rFonts w:hint="eastAsia"/>
                <w:kern w:val="0"/>
              </w:rPr>
              <w:t>第三层：</w:t>
            </w:r>
            <w:r>
              <w:rPr>
                <w:rFonts w:cs="仿宋_GB2312"/>
                <w:kern w:val="0"/>
              </w:rPr>
              <w:t>1</w:t>
            </w:r>
            <w:r>
              <w:rPr>
                <w:rFonts w:hint="eastAsia"/>
                <w:kern w:val="0"/>
              </w:rPr>
              <w:t>：</w:t>
            </w:r>
            <w:r>
              <w:rPr>
                <w:rFonts w:cs="仿宋_GB2312"/>
                <w:kern w:val="0"/>
              </w:rPr>
              <w:t>2</w:t>
            </w:r>
            <w:r>
              <w:rPr>
                <w:rFonts w:hint="eastAsia"/>
                <w:kern w:val="0"/>
              </w:rPr>
              <w:t>．</w:t>
            </w:r>
            <w:r>
              <w:rPr>
                <w:rFonts w:cs="仿宋_GB2312"/>
                <w:kern w:val="0"/>
              </w:rPr>
              <w:t xml:space="preserve">5 </w:t>
            </w:r>
            <w:r>
              <w:rPr>
                <w:rFonts w:hint="eastAsia"/>
                <w:kern w:val="0"/>
              </w:rPr>
              <w:t>水泥砂浆罩面</w:t>
            </w:r>
          </w:p>
          <w:p w:rsidR="00501835" w:rsidRDefault="00501835" w:rsidP="00427F6B"/>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w:t>
            </w:r>
          </w:p>
          <w:p w:rsidR="00501835" w:rsidRDefault="00501835" w:rsidP="00427F6B"/>
          <w:p w:rsidR="00501835" w:rsidRDefault="00501835" w:rsidP="00427F6B"/>
          <w:p w:rsidR="00501835" w:rsidRDefault="00501835" w:rsidP="00427F6B"/>
          <w:p w:rsidR="00501835" w:rsidRDefault="00501835" w:rsidP="00427F6B"/>
          <w:p w:rsidR="00501835" w:rsidRDefault="00501835" w:rsidP="00427F6B">
            <w:r>
              <w:rPr>
                <w:rFonts w:hint="eastAsia"/>
              </w:rPr>
              <w:t>５</w:t>
            </w:r>
          </w:p>
        </w:tc>
        <w:tc>
          <w:tcPr>
            <w:tcW w:w="1705"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cs="仿宋_GB2312"/>
                <w:kern w:val="0"/>
              </w:rPr>
              <w:t>1</w:t>
            </w:r>
            <w:r>
              <w:rPr>
                <w:rFonts w:hint="eastAsia"/>
                <w:kern w:val="0"/>
              </w:rPr>
              <w:t>．抹灰前将墙面浇水湿润</w:t>
            </w:r>
          </w:p>
          <w:p w:rsidR="00501835" w:rsidRDefault="00501835" w:rsidP="00427F6B">
            <w:pPr>
              <w:rPr>
                <w:kern w:val="0"/>
              </w:rPr>
            </w:pPr>
            <w:r>
              <w:rPr>
                <w:rFonts w:cs="仿宋_GB2312"/>
                <w:kern w:val="0"/>
              </w:rPr>
              <w:t>2</w:t>
            </w:r>
            <w:r>
              <w:rPr>
                <w:rFonts w:hint="eastAsia"/>
                <w:kern w:val="0"/>
              </w:rPr>
              <w:t>．溶液要涂刷均匀</w:t>
            </w:r>
          </w:p>
          <w:p w:rsidR="00501835" w:rsidRDefault="00501835" w:rsidP="00427F6B">
            <w:pPr>
              <w:rPr>
                <w:kern w:val="0"/>
              </w:rPr>
            </w:pPr>
            <w:r>
              <w:rPr>
                <w:rFonts w:cs="仿宋_GB2312"/>
                <w:kern w:val="0"/>
              </w:rPr>
              <w:t>3</w:t>
            </w:r>
            <w:r>
              <w:rPr>
                <w:rFonts w:hint="eastAsia"/>
                <w:kern w:val="0"/>
              </w:rPr>
              <w:t>．先薄薄刮一遍底灰后，再抹底子灰</w:t>
            </w:r>
          </w:p>
          <w:p w:rsidR="00501835" w:rsidRDefault="00501835" w:rsidP="00427F6B">
            <w:pPr>
              <w:rPr>
                <w:kern w:val="0"/>
              </w:rPr>
            </w:pPr>
            <w:r>
              <w:rPr>
                <w:rFonts w:cs="仿宋_GB2312"/>
                <w:kern w:val="0"/>
              </w:rPr>
              <w:t>4</w:t>
            </w:r>
            <w:r>
              <w:rPr>
                <w:rFonts w:hint="eastAsia"/>
                <w:kern w:val="0"/>
              </w:rPr>
              <w:t>．打底后隔</w:t>
            </w:r>
            <w:r>
              <w:rPr>
                <w:rFonts w:cs="仿宋_GB2312"/>
                <w:kern w:val="0"/>
              </w:rPr>
              <w:t xml:space="preserve">2d </w:t>
            </w:r>
            <w:r>
              <w:rPr>
                <w:rFonts w:hint="eastAsia"/>
                <w:kern w:val="0"/>
              </w:rPr>
              <w:t>罩面</w:t>
            </w:r>
          </w:p>
          <w:p w:rsidR="00501835" w:rsidRDefault="00501835" w:rsidP="00427F6B"/>
        </w:tc>
      </w:tr>
    </w:tbl>
    <w:p w:rsidR="00501835" w:rsidRDefault="00501835" w:rsidP="00501835"/>
    <w:p w:rsidR="00501835" w:rsidRDefault="00501835" w:rsidP="00501835">
      <w:pPr>
        <w:rPr>
          <w:kern w:val="0"/>
        </w:rPr>
      </w:pPr>
      <w:r>
        <w:rPr>
          <w:rFonts w:hint="eastAsia"/>
          <w:kern w:val="0"/>
        </w:rPr>
        <w:t>三）安全措施</w:t>
      </w:r>
    </w:p>
    <w:p w:rsidR="00501835" w:rsidRDefault="00501835" w:rsidP="00501835">
      <w:pPr>
        <w:rPr>
          <w:kern w:val="0"/>
        </w:rPr>
      </w:pPr>
      <w:r>
        <w:rPr>
          <w:rFonts w:cs="仿宋_GB2312"/>
          <w:kern w:val="0"/>
        </w:rPr>
        <w:t>1</w:t>
      </w:r>
      <w:r>
        <w:rPr>
          <w:rFonts w:hint="eastAsia"/>
          <w:kern w:val="0"/>
        </w:rPr>
        <w:t>．脚手架应经检查后方能使用。砌筑时不准随意拆改和移动脚手架，楼层屋盖上的盖板或防护栏杆不得随意挪动拆除。</w:t>
      </w:r>
    </w:p>
    <w:p w:rsidR="00501835" w:rsidRDefault="00501835" w:rsidP="00501835">
      <w:pPr>
        <w:rPr>
          <w:kern w:val="0"/>
        </w:rPr>
      </w:pPr>
      <w:r>
        <w:rPr>
          <w:rFonts w:cs="仿宋_GB2312"/>
          <w:kern w:val="0"/>
        </w:rPr>
        <w:lastRenderedPageBreak/>
        <w:t>2</w:t>
      </w:r>
      <w:r>
        <w:rPr>
          <w:rFonts w:hint="eastAsia"/>
          <w:kern w:val="0"/>
        </w:rPr>
        <w:t>．在架子</w:t>
      </w:r>
      <w:proofErr w:type="gramStart"/>
      <w:r>
        <w:rPr>
          <w:rFonts w:hint="eastAsia"/>
          <w:kern w:val="0"/>
        </w:rPr>
        <w:t>上砍砖时</w:t>
      </w:r>
      <w:proofErr w:type="gramEnd"/>
      <w:r>
        <w:rPr>
          <w:rFonts w:hint="eastAsia"/>
          <w:kern w:val="0"/>
        </w:rPr>
        <w:t>，操作人员应面向里把碎砖打在架板上，严禁把砖头打</w:t>
      </w:r>
      <w:proofErr w:type="gramStart"/>
      <w:r>
        <w:rPr>
          <w:rFonts w:hint="eastAsia"/>
          <w:kern w:val="0"/>
        </w:rPr>
        <w:t>向架外</w:t>
      </w:r>
      <w:proofErr w:type="gramEnd"/>
      <w:r>
        <w:rPr>
          <w:rFonts w:hint="eastAsia"/>
          <w:kern w:val="0"/>
        </w:rPr>
        <w:t>。挂线用的坠砖，应绑扎牢固，以免坠落伤人。</w:t>
      </w:r>
    </w:p>
    <w:p w:rsidR="00501835" w:rsidRDefault="00501835" w:rsidP="00501835">
      <w:pPr>
        <w:rPr>
          <w:kern w:val="0"/>
        </w:rPr>
      </w:pPr>
      <w:r>
        <w:rPr>
          <w:rFonts w:cs="仿宋_GB2312"/>
          <w:kern w:val="0"/>
        </w:rPr>
        <w:t>3</w:t>
      </w:r>
      <w:r>
        <w:rPr>
          <w:rFonts w:hint="eastAsia"/>
          <w:kern w:val="0"/>
        </w:rPr>
        <w:t>．脚手架上</w:t>
      </w:r>
      <w:proofErr w:type="gramStart"/>
      <w:r>
        <w:rPr>
          <w:rFonts w:hint="eastAsia"/>
          <w:kern w:val="0"/>
        </w:rPr>
        <w:t>堆砖不得</w:t>
      </w:r>
      <w:proofErr w:type="gramEnd"/>
      <w:r>
        <w:rPr>
          <w:rFonts w:hint="eastAsia"/>
          <w:kern w:val="0"/>
        </w:rPr>
        <w:t>超过三层（侧放）。采用</w:t>
      </w:r>
      <w:proofErr w:type="gramStart"/>
      <w:r>
        <w:rPr>
          <w:rFonts w:hint="eastAsia"/>
          <w:kern w:val="0"/>
        </w:rPr>
        <w:t>砖笼吊砖</w:t>
      </w:r>
      <w:proofErr w:type="gramEnd"/>
      <w:r>
        <w:rPr>
          <w:rFonts w:hint="eastAsia"/>
          <w:kern w:val="0"/>
        </w:rPr>
        <w:t>时，砖在架子上或楼板上要均匀分布，不应集中堆放。灰柚、灰斗应放置有序，使架子上保持畅通。</w:t>
      </w:r>
    </w:p>
    <w:p w:rsidR="00501835" w:rsidRDefault="00501835" w:rsidP="00501835">
      <w:pPr>
        <w:rPr>
          <w:kern w:val="0"/>
        </w:rPr>
      </w:pPr>
      <w:r>
        <w:rPr>
          <w:rFonts w:cs="仿宋_GB2312"/>
          <w:kern w:val="0"/>
        </w:rPr>
        <w:t>4</w:t>
      </w:r>
      <w:r>
        <w:rPr>
          <w:rFonts w:hint="eastAsia"/>
          <w:kern w:val="0"/>
        </w:rPr>
        <w:t>．不得站在墙</w:t>
      </w:r>
      <w:proofErr w:type="gramStart"/>
      <w:r>
        <w:rPr>
          <w:rFonts w:hint="eastAsia"/>
          <w:kern w:val="0"/>
        </w:rPr>
        <w:t>上勾</w:t>
      </w:r>
      <w:proofErr w:type="gramEnd"/>
      <w:r>
        <w:rPr>
          <w:rFonts w:hint="eastAsia"/>
          <w:kern w:val="0"/>
        </w:rPr>
        <w:t>缝或在墙顶上行走。</w:t>
      </w:r>
    </w:p>
    <w:p w:rsidR="00501835" w:rsidRDefault="00501835" w:rsidP="00501835">
      <w:pPr>
        <w:rPr>
          <w:kern w:val="0"/>
        </w:rPr>
      </w:pPr>
      <w:r>
        <w:rPr>
          <w:rFonts w:cs="仿宋_GB2312"/>
          <w:kern w:val="0"/>
        </w:rPr>
        <w:t>5</w:t>
      </w:r>
      <w:r>
        <w:rPr>
          <w:rFonts w:hint="eastAsia"/>
          <w:kern w:val="0"/>
        </w:rPr>
        <w:t>．</w:t>
      </w:r>
      <w:proofErr w:type="gramStart"/>
      <w:r>
        <w:rPr>
          <w:rFonts w:hint="eastAsia"/>
          <w:kern w:val="0"/>
        </w:rPr>
        <w:t>起吊砖笼和</w:t>
      </w:r>
      <w:proofErr w:type="gramEnd"/>
      <w:r>
        <w:rPr>
          <w:rFonts w:hint="eastAsia"/>
          <w:kern w:val="0"/>
        </w:rPr>
        <w:t>砂浆料斗时，砖和砂浆不能装得过满。吊臂工作范围内不得有人停留。</w:t>
      </w:r>
    </w:p>
    <w:p w:rsidR="00501835" w:rsidRDefault="00501835" w:rsidP="00501835">
      <w:pPr>
        <w:rPr>
          <w:kern w:val="0"/>
        </w:rPr>
      </w:pPr>
      <w:r>
        <w:rPr>
          <w:rFonts w:cs="仿宋_GB2312"/>
          <w:kern w:val="0"/>
        </w:rPr>
        <w:t>6</w:t>
      </w:r>
      <w:r>
        <w:rPr>
          <w:rFonts w:hint="eastAsia"/>
          <w:kern w:val="0"/>
        </w:rPr>
        <w:t>．操作人员应戴好安全帽。高空作业时应挂好安全网。</w:t>
      </w:r>
    </w:p>
    <w:p w:rsidR="00501835" w:rsidRDefault="00501835" w:rsidP="00501835">
      <w:pPr>
        <w:rPr>
          <w:kern w:val="0"/>
        </w:rPr>
      </w:pPr>
      <w:r>
        <w:rPr>
          <w:rFonts w:hint="eastAsia"/>
          <w:kern w:val="0"/>
        </w:rPr>
        <w:t>四）施工注意事项</w:t>
      </w:r>
    </w:p>
    <w:p w:rsidR="00501835" w:rsidRDefault="00501835" w:rsidP="00501835">
      <w:pPr>
        <w:rPr>
          <w:kern w:val="0"/>
        </w:rPr>
      </w:pPr>
      <w:r>
        <w:rPr>
          <w:rFonts w:cs="仿宋_GB2312"/>
          <w:kern w:val="0"/>
        </w:rPr>
        <w:t>1</w:t>
      </w:r>
      <w:r>
        <w:rPr>
          <w:rFonts w:hint="eastAsia"/>
          <w:kern w:val="0"/>
        </w:rPr>
        <w:t>．在砌筑过程中，</w:t>
      </w:r>
      <w:proofErr w:type="gramStart"/>
      <w:r>
        <w:rPr>
          <w:rFonts w:hint="eastAsia"/>
          <w:kern w:val="0"/>
        </w:rPr>
        <w:t>耍经常</w:t>
      </w:r>
      <w:proofErr w:type="gramEnd"/>
      <w:r>
        <w:rPr>
          <w:rFonts w:hint="eastAsia"/>
          <w:kern w:val="0"/>
        </w:rPr>
        <w:t>检查校核墙体的轴线和边线，当挂线过长，应检查是否达到平直通</w:t>
      </w:r>
      <w:proofErr w:type="gramStart"/>
      <w:r>
        <w:rPr>
          <w:rFonts w:hint="eastAsia"/>
          <w:kern w:val="0"/>
        </w:rPr>
        <w:t>光一致</w:t>
      </w:r>
      <w:proofErr w:type="gramEnd"/>
      <w:r>
        <w:rPr>
          <w:rFonts w:hint="eastAsia"/>
          <w:kern w:val="0"/>
        </w:rPr>
        <w:t>的要求，以防轴线产生位移。</w:t>
      </w:r>
    </w:p>
    <w:p w:rsidR="00501835" w:rsidRDefault="00501835" w:rsidP="00501835">
      <w:pPr>
        <w:rPr>
          <w:kern w:val="0"/>
        </w:rPr>
      </w:pPr>
      <w:r>
        <w:rPr>
          <w:rFonts w:cs="仿宋_GB2312"/>
          <w:kern w:val="0"/>
        </w:rPr>
        <w:t>2</w:t>
      </w:r>
      <w:r>
        <w:rPr>
          <w:rFonts w:hint="eastAsia"/>
          <w:kern w:val="0"/>
        </w:rPr>
        <w:t>．</w:t>
      </w:r>
      <w:proofErr w:type="gramStart"/>
      <w:r>
        <w:rPr>
          <w:rFonts w:hint="eastAsia"/>
          <w:kern w:val="0"/>
        </w:rPr>
        <w:t>立皮数杆要</w:t>
      </w:r>
      <w:proofErr w:type="gramEnd"/>
      <w:r>
        <w:rPr>
          <w:rFonts w:hint="eastAsia"/>
          <w:kern w:val="0"/>
        </w:rPr>
        <w:t>保持标高一致，盘角时要均匀掌握灰缝，砌筑时小线要拉紧，不得一层线鞍，一层线紧，以防水平灰缝出现大小不匀。</w:t>
      </w:r>
    </w:p>
    <w:p w:rsidR="00501835" w:rsidRDefault="00501835" w:rsidP="00501835">
      <w:pPr>
        <w:rPr>
          <w:kern w:val="0"/>
        </w:rPr>
      </w:pPr>
      <w:r>
        <w:rPr>
          <w:rFonts w:cs="仿宋_GB2312"/>
          <w:kern w:val="0"/>
        </w:rPr>
        <w:t>3</w:t>
      </w:r>
      <w:r>
        <w:rPr>
          <w:rFonts w:hint="eastAsia"/>
          <w:kern w:val="0"/>
        </w:rPr>
        <w:t>．砌筑混水墙，应注意溢出墙面的灰渍（舌头灰）应随时刮尽，刮平顺；半</w:t>
      </w:r>
      <w:proofErr w:type="gramStart"/>
      <w:r>
        <w:rPr>
          <w:rFonts w:hint="eastAsia"/>
          <w:kern w:val="0"/>
        </w:rPr>
        <w:t>头砖应分散</w:t>
      </w:r>
      <w:proofErr w:type="gramEnd"/>
      <w:r>
        <w:rPr>
          <w:rFonts w:hint="eastAsia"/>
          <w:kern w:val="0"/>
        </w:rPr>
        <w:t>使用；首层或楼层的</w:t>
      </w:r>
      <w:proofErr w:type="gramStart"/>
      <w:r>
        <w:rPr>
          <w:rFonts w:hint="eastAsia"/>
          <w:kern w:val="0"/>
        </w:rPr>
        <w:t>第一皮砖砌筑</w:t>
      </w:r>
      <w:proofErr w:type="gramEnd"/>
      <w:r>
        <w:rPr>
          <w:rFonts w:hint="eastAsia"/>
          <w:kern w:val="0"/>
        </w:rPr>
        <w:t>要查对</w:t>
      </w:r>
      <w:proofErr w:type="gramStart"/>
      <w:r>
        <w:rPr>
          <w:rFonts w:hint="eastAsia"/>
          <w:kern w:val="0"/>
        </w:rPr>
        <w:t>皮数杆</w:t>
      </w:r>
      <w:proofErr w:type="gramEnd"/>
      <w:r>
        <w:rPr>
          <w:rFonts w:hint="eastAsia"/>
          <w:kern w:val="0"/>
        </w:rPr>
        <w:t>的层数及标高；一砖厚墙砌筑外面要拉线，以防出现墙面</w:t>
      </w:r>
      <w:proofErr w:type="gramStart"/>
      <w:r>
        <w:rPr>
          <w:rFonts w:hint="eastAsia"/>
          <w:kern w:val="0"/>
        </w:rPr>
        <w:t>沾污</w:t>
      </w:r>
      <w:proofErr w:type="gramEnd"/>
      <w:r>
        <w:rPr>
          <w:rFonts w:hint="eastAsia"/>
          <w:kern w:val="0"/>
        </w:rPr>
        <w:t>、通缝、</w:t>
      </w:r>
      <w:proofErr w:type="gramStart"/>
      <w:r>
        <w:rPr>
          <w:rFonts w:hint="eastAsia"/>
          <w:kern w:val="0"/>
        </w:rPr>
        <w:t>不</w:t>
      </w:r>
      <w:proofErr w:type="gramEnd"/>
      <w:r>
        <w:rPr>
          <w:rFonts w:hint="eastAsia"/>
          <w:kern w:val="0"/>
        </w:rPr>
        <w:t>平直以及砖墙错层造成螺旋墙等疵病。</w:t>
      </w:r>
    </w:p>
    <w:p w:rsidR="00501835" w:rsidRDefault="00501835" w:rsidP="00501835">
      <w:pPr>
        <w:rPr>
          <w:kern w:val="0"/>
        </w:rPr>
      </w:pPr>
      <w:r>
        <w:rPr>
          <w:rFonts w:cs="仿宋_GB2312"/>
          <w:kern w:val="0"/>
        </w:rPr>
        <w:t>4</w:t>
      </w:r>
      <w:r>
        <w:rPr>
          <w:rFonts w:hint="eastAsia"/>
          <w:kern w:val="0"/>
        </w:rPr>
        <w:t>．构造柱砌筑应注意使构造柱砖墙砌成马牙</w:t>
      </w:r>
      <w:proofErr w:type="gramStart"/>
      <w:r>
        <w:rPr>
          <w:rFonts w:hint="eastAsia"/>
          <w:kern w:val="0"/>
        </w:rPr>
        <w:t>槎</w:t>
      </w:r>
      <w:proofErr w:type="gramEnd"/>
      <w:r>
        <w:rPr>
          <w:rFonts w:hint="eastAsia"/>
          <w:kern w:val="0"/>
        </w:rPr>
        <w:t>，设置好拉结筋，应从柱脚开始先退后进；</w:t>
      </w:r>
      <w:proofErr w:type="gramStart"/>
      <w:r>
        <w:rPr>
          <w:rFonts w:hint="eastAsia"/>
          <w:kern w:val="0"/>
        </w:rPr>
        <w:t>当齿深</w:t>
      </w:r>
      <w:proofErr w:type="gramEnd"/>
      <w:r>
        <w:rPr>
          <w:rFonts w:cs="仿宋_GB2312"/>
          <w:kern w:val="0"/>
        </w:rPr>
        <w:t xml:space="preserve">12.0mm </w:t>
      </w:r>
      <w:r>
        <w:rPr>
          <w:rFonts w:hint="eastAsia"/>
          <w:kern w:val="0"/>
        </w:rPr>
        <w:t>时，上口</w:t>
      </w:r>
      <w:proofErr w:type="gramStart"/>
      <w:r>
        <w:rPr>
          <w:rFonts w:hint="eastAsia"/>
          <w:kern w:val="0"/>
        </w:rPr>
        <w:t>一皮应</w:t>
      </w:r>
      <w:proofErr w:type="gramEnd"/>
      <w:r>
        <w:rPr>
          <w:rFonts w:hint="eastAsia"/>
          <w:kern w:val="0"/>
        </w:rPr>
        <w:t>按先进</w:t>
      </w:r>
      <w:r>
        <w:rPr>
          <w:rFonts w:cs="仿宋_GB2312"/>
          <w:kern w:val="0"/>
        </w:rPr>
        <w:t>60mm</w:t>
      </w:r>
      <w:r>
        <w:rPr>
          <w:rFonts w:hint="eastAsia"/>
          <w:kern w:val="0"/>
        </w:rPr>
        <w:t>后，再上一皮进</w:t>
      </w:r>
      <w:r>
        <w:rPr>
          <w:rFonts w:cs="仿宋_GB2312"/>
          <w:kern w:val="0"/>
        </w:rPr>
        <w:t>120mm</w:t>
      </w:r>
      <w:r>
        <w:rPr>
          <w:rFonts w:hint="eastAsia"/>
          <w:kern w:val="0"/>
        </w:rPr>
        <w:t>，以保证混凝土浇灌时上角密实；构造柱内的落地灰、砖渣杂物应清理干净，防止夹渣，以免影响构造柱的整体性。三</w:t>
      </w:r>
      <w:r>
        <w:rPr>
          <w:rFonts w:cs="仿宋_GB2312"/>
          <w:kern w:val="0"/>
        </w:rPr>
        <w:t>.</w:t>
      </w:r>
      <w:r>
        <w:rPr>
          <w:rFonts w:hint="eastAsia"/>
          <w:kern w:val="0"/>
        </w:rPr>
        <w:t>墙身、天花</w:t>
      </w:r>
      <w:proofErr w:type="gramStart"/>
      <w:r>
        <w:rPr>
          <w:rFonts w:hint="eastAsia"/>
          <w:kern w:val="0"/>
        </w:rPr>
        <w:t>扇灰油</w:t>
      </w:r>
      <w:proofErr w:type="gramEnd"/>
      <w:r>
        <w:rPr>
          <w:rFonts w:hint="eastAsia"/>
          <w:kern w:val="0"/>
        </w:rPr>
        <w:t>乳胶漆施工方法和技术措施</w:t>
      </w:r>
    </w:p>
    <w:p w:rsidR="00501835" w:rsidRDefault="00501835" w:rsidP="00501835">
      <w:pPr>
        <w:rPr>
          <w:kern w:val="0"/>
        </w:rPr>
      </w:pPr>
      <w:r>
        <w:rPr>
          <w:rFonts w:cs="仿宋_GB2312"/>
          <w:kern w:val="0"/>
        </w:rPr>
        <w:t>1</w:t>
      </w:r>
      <w:r>
        <w:rPr>
          <w:rFonts w:hint="eastAsia"/>
          <w:kern w:val="0"/>
        </w:rPr>
        <w:t>．施工准备</w:t>
      </w:r>
    </w:p>
    <w:p w:rsidR="00501835" w:rsidRDefault="00501835" w:rsidP="00501835">
      <w:pPr>
        <w:rPr>
          <w:kern w:val="0"/>
        </w:rPr>
      </w:pPr>
      <w:r>
        <w:rPr>
          <w:rFonts w:cs="仿宋_GB2312"/>
          <w:kern w:val="0"/>
        </w:rPr>
        <w:t>(1)</w:t>
      </w:r>
      <w:r>
        <w:rPr>
          <w:rFonts w:hint="eastAsia"/>
          <w:kern w:val="0"/>
        </w:rPr>
        <w:t>材料准备：所选用的乳胶漆必须符合设计要求，本道工序主要材料：乳胶漆、嵌缝石膏、滑石粉或大白粉，</w:t>
      </w:r>
      <w:r>
        <w:rPr>
          <w:rFonts w:cs="仿宋_GB2312"/>
          <w:kern w:val="0"/>
        </w:rPr>
        <w:t>2</w:t>
      </w:r>
      <w:r>
        <w:rPr>
          <w:rFonts w:hint="eastAsia"/>
          <w:kern w:val="0"/>
        </w:rPr>
        <w:t>％羧甲基纤维素、白乳胶、穿孔纸带；</w:t>
      </w:r>
    </w:p>
    <w:p w:rsidR="00501835" w:rsidRDefault="00501835" w:rsidP="00501835">
      <w:pPr>
        <w:rPr>
          <w:kern w:val="0"/>
        </w:rPr>
      </w:pPr>
      <w:r>
        <w:rPr>
          <w:rFonts w:cs="仿宋_GB2312"/>
          <w:kern w:val="0"/>
        </w:rPr>
        <w:t>(2)</w:t>
      </w:r>
      <w:r>
        <w:rPr>
          <w:rFonts w:hint="eastAsia"/>
          <w:kern w:val="0"/>
        </w:rPr>
        <w:t>机具及工具准备：搅拌机、砂纸机、排刷、小灰桶、铲刀、抹子</w:t>
      </w:r>
      <w:r>
        <w:rPr>
          <w:rFonts w:cs="仿宋_GB2312"/>
          <w:kern w:val="0"/>
        </w:rPr>
        <w:t>(</w:t>
      </w:r>
      <w:r>
        <w:rPr>
          <w:rFonts w:hint="eastAsia"/>
          <w:kern w:val="0"/>
        </w:rPr>
        <w:t>刮板</w:t>
      </w:r>
      <w:r>
        <w:rPr>
          <w:rFonts w:cs="仿宋_GB2312"/>
          <w:kern w:val="0"/>
        </w:rPr>
        <w:t>)</w:t>
      </w:r>
      <w:r>
        <w:rPr>
          <w:rFonts w:hint="eastAsia"/>
          <w:kern w:val="0"/>
        </w:rPr>
        <w:t>、毛刷等。</w:t>
      </w:r>
    </w:p>
    <w:p w:rsidR="00501835" w:rsidRDefault="00501835" w:rsidP="00501835">
      <w:pPr>
        <w:rPr>
          <w:kern w:val="0"/>
        </w:rPr>
      </w:pPr>
      <w:r>
        <w:rPr>
          <w:rFonts w:cs="仿宋_GB2312"/>
          <w:kern w:val="0"/>
        </w:rPr>
        <w:t>2</w:t>
      </w:r>
      <w:r>
        <w:rPr>
          <w:rFonts w:hint="eastAsia"/>
          <w:kern w:val="0"/>
        </w:rPr>
        <w:t>．作业条件</w:t>
      </w:r>
    </w:p>
    <w:p w:rsidR="00501835" w:rsidRDefault="00501835" w:rsidP="00501835">
      <w:pPr>
        <w:rPr>
          <w:kern w:val="0"/>
        </w:rPr>
      </w:pPr>
      <w:r>
        <w:rPr>
          <w:rFonts w:cs="仿宋_GB2312"/>
          <w:kern w:val="0"/>
        </w:rPr>
        <w:t>(1)</w:t>
      </w:r>
      <w:r>
        <w:rPr>
          <w:rFonts w:hint="eastAsia"/>
          <w:kern w:val="0"/>
        </w:rPr>
        <w:t>吊顶、墙面及其设备施工完毕，表面清洁干净。</w:t>
      </w:r>
    </w:p>
    <w:p w:rsidR="00501835" w:rsidRDefault="00501835" w:rsidP="00501835">
      <w:pPr>
        <w:rPr>
          <w:kern w:val="0"/>
        </w:rPr>
      </w:pPr>
      <w:r>
        <w:rPr>
          <w:rFonts w:cs="仿宋_GB2312"/>
          <w:kern w:val="0"/>
        </w:rPr>
        <w:t>(2)</w:t>
      </w:r>
      <w:r>
        <w:rPr>
          <w:rFonts w:hint="eastAsia"/>
          <w:kern w:val="0"/>
        </w:rPr>
        <w:t>施工的环境温度能保证正常施工</w:t>
      </w:r>
      <w:r>
        <w:rPr>
          <w:rFonts w:cs="仿宋_GB2312"/>
          <w:kern w:val="0"/>
        </w:rPr>
        <w:t>(</w:t>
      </w:r>
      <w:r>
        <w:rPr>
          <w:rFonts w:hint="eastAsia"/>
          <w:kern w:val="0"/>
        </w:rPr>
        <w:t>按说明书要求进行</w:t>
      </w:r>
      <w:r>
        <w:rPr>
          <w:rFonts w:cs="仿宋_GB2312"/>
          <w:kern w:val="0"/>
        </w:rPr>
        <w:t>)</w:t>
      </w:r>
      <w:r>
        <w:rPr>
          <w:rFonts w:hint="eastAsia"/>
          <w:kern w:val="0"/>
        </w:rPr>
        <w:t>。</w:t>
      </w:r>
    </w:p>
    <w:p w:rsidR="00501835" w:rsidRDefault="00501835" w:rsidP="00501835">
      <w:pPr>
        <w:rPr>
          <w:kern w:val="0"/>
        </w:rPr>
      </w:pPr>
      <w:r>
        <w:rPr>
          <w:rFonts w:cs="仿宋_GB2312"/>
          <w:kern w:val="0"/>
        </w:rPr>
        <w:t>(3)</w:t>
      </w:r>
      <w:r>
        <w:rPr>
          <w:rFonts w:hint="eastAsia"/>
          <w:kern w:val="0"/>
        </w:rPr>
        <w:t>用滑石粉、白乳胶、羧甲基纤维素拌好腻子。</w:t>
      </w:r>
    </w:p>
    <w:p w:rsidR="00501835" w:rsidRDefault="00501835" w:rsidP="00501835">
      <w:pPr>
        <w:rPr>
          <w:kern w:val="0"/>
        </w:rPr>
      </w:pPr>
      <w:r>
        <w:rPr>
          <w:rFonts w:cs="仿宋_GB2312"/>
          <w:kern w:val="0"/>
        </w:rPr>
        <w:t>3</w:t>
      </w:r>
      <w:r>
        <w:rPr>
          <w:rFonts w:hint="eastAsia"/>
          <w:kern w:val="0"/>
        </w:rPr>
        <w:t>．操作工艺</w:t>
      </w:r>
    </w:p>
    <w:p w:rsidR="00501835" w:rsidRDefault="00501835" w:rsidP="00501835">
      <w:pPr>
        <w:rPr>
          <w:kern w:val="0"/>
        </w:rPr>
      </w:pPr>
      <w:r>
        <w:rPr>
          <w:rFonts w:cs="仿宋_GB2312"/>
          <w:kern w:val="0"/>
        </w:rPr>
        <w:t>(1)</w:t>
      </w:r>
      <w:r>
        <w:rPr>
          <w:rFonts w:hint="eastAsia"/>
          <w:kern w:val="0"/>
        </w:rPr>
        <w:t>基层处理</w:t>
      </w:r>
    </w:p>
    <w:p w:rsidR="00501835" w:rsidRDefault="00501835" w:rsidP="00501835">
      <w:pPr>
        <w:rPr>
          <w:kern w:val="0"/>
        </w:rPr>
      </w:pPr>
      <w:r>
        <w:rPr>
          <w:rFonts w:hint="eastAsia"/>
          <w:kern w:val="0"/>
        </w:rPr>
        <w:t>①混凝土基层如有坑、洞的需用</w:t>
      </w:r>
      <w:r>
        <w:rPr>
          <w:rFonts w:cs="仿宋_GB2312"/>
          <w:kern w:val="0"/>
        </w:rPr>
        <w:t>1</w:t>
      </w:r>
      <w:r>
        <w:rPr>
          <w:rFonts w:hint="eastAsia"/>
          <w:kern w:val="0"/>
        </w:rPr>
        <w:t>：</w:t>
      </w:r>
      <w:r>
        <w:rPr>
          <w:rFonts w:cs="仿宋_GB2312"/>
          <w:kern w:val="0"/>
        </w:rPr>
        <w:t xml:space="preserve">3 </w:t>
      </w:r>
      <w:r>
        <w:rPr>
          <w:rFonts w:hint="eastAsia"/>
          <w:kern w:val="0"/>
        </w:rPr>
        <w:t>的水泥砂浆或聚合物水泥砂浆修补，表面有面及缝隙的应用腻子填补齐平。</w:t>
      </w:r>
    </w:p>
    <w:p w:rsidR="00501835" w:rsidRDefault="00501835" w:rsidP="00501835">
      <w:pPr>
        <w:rPr>
          <w:kern w:val="0"/>
        </w:rPr>
      </w:pPr>
      <w:r>
        <w:rPr>
          <w:rFonts w:hint="eastAsia"/>
          <w:kern w:val="0"/>
        </w:rPr>
        <w:t>②清理罩面板缝隙。</w:t>
      </w:r>
    </w:p>
    <w:p w:rsidR="00501835" w:rsidRDefault="00501835" w:rsidP="00501835">
      <w:pPr>
        <w:rPr>
          <w:kern w:val="0"/>
        </w:rPr>
      </w:pPr>
      <w:r>
        <w:rPr>
          <w:rFonts w:hint="eastAsia"/>
          <w:kern w:val="0"/>
        </w:rPr>
        <w:t>③用防锈漆点</w:t>
      </w:r>
      <w:proofErr w:type="gramStart"/>
      <w:r>
        <w:rPr>
          <w:rFonts w:hint="eastAsia"/>
          <w:kern w:val="0"/>
        </w:rPr>
        <w:t>刷所有</w:t>
      </w:r>
      <w:proofErr w:type="gramEnd"/>
      <w:r>
        <w:rPr>
          <w:rFonts w:hint="eastAsia"/>
          <w:kern w:val="0"/>
        </w:rPr>
        <w:t>螺钉帽。</w:t>
      </w:r>
    </w:p>
    <w:p w:rsidR="00501835" w:rsidRDefault="00501835" w:rsidP="00501835">
      <w:pPr>
        <w:rPr>
          <w:rFonts w:cs="仿宋_GB2312"/>
          <w:kern w:val="0"/>
        </w:rPr>
      </w:pPr>
      <w:r>
        <w:rPr>
          <w:rFonts w:cs="仿宋_GB2312"/>
          <w:kern w:val="0"/>
        </w:rPr>
        <w:t>(2)</w:t>
      </w:r>
      <w:r>
        <w:rPr>
          <w:rFonts w:hint="eastAsia"/>
          <w:kern w:val="0"/>
        </w:rPr>
        <w:t>嵌缝</w:t>
      </w:r>
      <w:r>
        <w:rPr>
          <w:rFonts w:cs="仿宋_GB2312"/>
          <w:kern w:val="0"/>
        </w:rPr>
        <w:t>(</w:t>
      </w:r>
      <w:r>
        <w:rPr>
          <w:rFonts w:hint="eastAsia"/>
          <w:kern w:val="0"/>
        </w:rPr>
        <w:t>混凝土、水泥砂浆基层无此项工序</w:t>
      </w:r>
      <w:r>
        <w:rPr>
          <w:rFonts w:cs="仿宋_GB2312"/>
          <w:kern w:val="0"/>
        </w:rPr>
        <w:t>)</w:t>
      </w:r>
    </w:p>
    <w:p w:rsidR="00501835" w:rsidRDefault="00501835" w:rsidP="00501835">
      <w:pPr>
        <w:rPr>
          <w:kern w:val="0"/>
        </w:rPr>
      </w:pPr>
      <w:r>
        <w:rPr>
          <w:rFonts w:hint="eastAsia"/>
          <w:kern w:val="0"/>
        </w:rPr>
        <w:t>①第一道腻子：用嵌缝石膏在板接缝</w:t>
      </w:r>
      <w:proofErr w:type="gramStart"/>
      <w:r>
        <w:rPr>
          <w:rFonts w:hint="eastAsia"/>
          <w:kern w:val="0"/>
        </w:rPr>
        <w:t>内满填刮</w:t>
      </w:r>
      <w:proofErr w:type="gramEnd"/>
      <w:r>
        <w:rPr>
          <w:rFonts w:hint="eastAsia"/>
          <w:kern w:val="0"/>
        </w:rPr>
        <w:t>平，用穿孔纸带封住接缝用嵌缝石膏轻轻覆盖。</w:t>
      </w:r>
    </w:p>
    <w:p w:rsidR="00501835" w:rsidRDefault="00501835" w:rsidP="00501835">
      <w:pPr>
        <w:rPr>
          <w:kern w:val="0"/>
        </w:rPr>
      </w:pPr>
      <w:r>
        <w:rPr>
          <w:rFonts w:hint="eastAsia"/>
          <w:kern w:val="0"/>
        </w:rPr>
        <w:t>②第二道腻子：轻抹板面并修边，宽度均为</w:t>
      </w:r>
      <w:r>
        <w:rPr>
          <w:rFonts w:cs="仿宋_GB2312"/>
          <w:kern w:val="0"/>
        </w:rPr>
        <w:t>180mm</w:t>
      </w:r>
      <w:r>
        <w:rPr>
          <w:rFonts w:hint="eastAsia"/>
          <w:kern w:val="0"/>
        </w:rPr>
        <w:t>，再次覆盖螺钉部位。</w:t>
      </w:r>
    </w:p>
    <w:p w:rsidR="00501835" w:rsidRDefault="00501835" w:rsidP="00501835">
      <w:pPr>
        <w:rPr>
          <w:kern w:val="0"/>
        </w:rPr>
      </w:pPr>
      <w:r>
        <w:rPr>
          <w:rFonts w:hint="eastAsia"/>
          <w:kern w:val="0"/>
        </w:rPr>
        <w:t>③第三道腻子：抹一层嵌缝石膏腻子，其宽度约为</w:t>
      </w:r>
      <w:r>
        <w:rPr>
          <w:rFonts w:cs="仿宋_GB2312"/>
          <w:kern w:val="0"/>
        </w:rPr>
        <w:t xml:space="preserve">270mm </w:t>
      </w:r>
      <w:r>
        <w:rPr>
          <w:rFonts w:hint="eastAsia"/>
          <w:kern w:val="0"/>
        </w:rPr>
        <w:t>表面腻子凝固后，用转</w:t>
      </w:r>
      <w:r>
        <w:rPr>
          <w:rFonts w:cs="仿宋_GB2312"/>
          <w:kern w:val="0"/>
        </w:rPr>
        <w:t xml:space="preserve">#360 </w:t>
      </w:r>
      <w:r>
        <w:rPr>
          <w:rFonts w:hint="eastAsia"/>
          <w:kern w:val="0"/>
        </w:rPr>
        <w:t>砂纸打磨。</w:t>
      </w:r>
    </w:p>
    <w:p w:rsidR="00501835" w:rsidRDefault="00501835" w:rsidP="00501835">
      <w:pPr>
        <w:rPr>
          <w:kern w:val="0"/>
        </w:rPr>
      </w:pPr>
      <w:r>
        <w:rPr>
          <w:rFonts w:cs="仿宋_GB2312"/>
          <w:kern w:val="0"/>
        </w:rPr>
        <w:t>(3)</w:t>
      </w:r>
      <w:r>
        <w:rPr>
          <w:rFonts w:hint="eastAsia"/>
          <w:kern w:val="0"/>
        </w:rPr>
        <w:t>满刮腻子、打磨</w:t>
      </w:r>
    </w:p>
    <w:p w:rsidR="00501835" w:rsidRDefault="00501835" w:rsidP="00501835">
      <w:pPr>
        <w:rPr>
          <w:kern w:val="0"/>
        </w:rPr>
      </w:pPr>
      <w:r>
        <w:rPr>
          <w:rFonts w:hint="eastAsia"/>
          <w:kern w:val="0"/>
        </w:rPr>
        <w:t>①第一遍满刮腻子、打磨：要求刮薄、刮匀，不留野腻子。腻子干燥后，用砂纸磨平磨光。</w:t>
      </w:r>
    </w:p>
    <w:p w:rsidR="00501835" w:rsidRDefault="00501835" w:rsidP="00501835">
      <w:pPr>
        <w:rPr>
          <w:kern w:val="0"/>
        </w:rPr>
      </w:pPr>
      <w:r>
        <w:rPr>
          <w:rFonts w:hint="eastAsia"/>
          <w:kern w:val="0"/>
        </w:rPr>
        <w:t>②第二遍满刮腻子及磨光：收缩裂缝、不平处，</w:t>
      </w:r>
      <w:proofErr w:type="gramStart"/>
      <w:r>
        <w:rPr>
          <w:rFonts w:hint="eastAsia"/>
          <w:kern w:val="0"/>
        </w:rPr>
        <w:t>要复补腻子</w:t>
      </w:r>
      <w:proofErr w:type="gramEnd"/>
      <w:r>
        <w:rPr>
          <w:rFonts w:hint="eastAsia"/>
          <w:kern w:val="0"/>
        </w:rPr>
        <w:t>，腻子干燥后，打磨平整后清扫干净。</w:t>
      </w:r>
    </w:p>
    <w:p w:rsidR="00501835" w:rsidRDefault="00501835" w:rsidP="00501835">
      <w:pPr>
        <w:rPr>
          <w:kern w:val="0"/>
        </w:rPr>
      </w:pPr>
      <w:r>
        <w:rPr>
          <w:rFonts w:hint="eastAsia"/>
          <w:kern w:val="0"/>
        </w:rPr>
        <w:t>③第三遍满刮腻子及磨光：用</w:t>
      </w:r>
      <w:r>
        <w:rPr>
          <w:rFonts w:cs="仿宋_GB2312"/>
          <w:kern w:val="0"/>
        </w:rPr>
        <w:t xml:space="preserve">2m </w:t>
      </w:r>
      <w:proofErr w:type="gramStart"/>
      <w:r>
        <w:rPr>
          <w:rFonts w:hint="eastAsia"/>
          <w:kern w:val="0"/>
        </w:rPr>
        <w:t>靠尺先检查</w:t>
      </w:r>
      <w:proofErr w:type="gramEnd"/>
      <w:r>
        <w:rPr>
          <w:rFonts w:hint="eastAsia"/>
          <w:kern w:val="0"/>
        </w:rPr>
        <w:t>，不平整的部位，再用腻子抹平，腻子干燥后，</w:t>
      </w:r>
      <w:r>
        <w:rPr>
          <w:rFonts w:hint="eastAsia"/>
          <w:kern w:val="0"/>
        </w:rPr>
        <w:lastRenderedPageBreak/>
        <w:t>再打磨平整，清扫粉尘。</w:t>
      </w:r>
    </w:p>
    <w:p w:rsidR="00501835" w:rsidRDefault="00501835" w:rsidP="00501835">
      <w:pPr>
        <w:rPr>
          <w:kern w:val="0"/>
        </w:rPr>
      </w:pPr>
      <w:r>
        <w:rPr>
          <w:rFonts w:cs="仿宋_GB2312"/>
          <w:kern w:val="0"/>
        </w:rPr>
        <w:t>(4)</w:t>
      </w:r>
      <w:r>
        <w:rPr>
          <w:rFonts w:hint="eastAsia"/>
          <w:kern w:val="0"/>
        </w:rPr>
        <w:t>刷乳胶漆</w:t>
      </w:r>
    </w:p>
    <w:p w:rsidR="00501835" w:rsidRDefault="00501835" w:rsidP="00501835">
      <w:pPr>
        <w:rPr>
          <w:kern w:val="0"/>
        </w:rPr>
      </w:pPr>
      <w:r>
        <w:rPr>
          <w:rFonts w:hint="eastAsia"/>
          <w:kern w:val="0"/>
        </w:rPr>
        <w:t>①刷第一遍乳胶漆：加入适量的水或稀释剂，搅拌均匀后，</w:t>
      </w:r>
      <w:proofErr w:type="gramStart"/>
      <w:r>
        <w:rPr>
          <w:rFonts w:hint="eastAsia"/>
          <w:kern w:val="0"/>
        </w:rPr>
        <w:t>用排刷涂刷</w:t>
      </w:r>
      <w:proofErr w:type="gramEnd"/>
      <w:r>
        <w:rPr>
          <w:rFonts w:hint="eastAsia"/>
          <w:kern w:val="0"/>
        </w:rPr>
        <w:t>，要求无漏刷、无明显接搓，同一独立</w:t>
      </w:r>
      <w:proofErr w:type="gramStart"/>
      <w:r>
        <w:rPr>
          <w:rFonts w:hint="eastAsia"/>
          <w:kern w:val="0"/>
        </w:rPr>
        <w:t>面应用</w:t>
      </w:r>
      <w:proofErr w:type="gramEnd"/>
      <w:r>
        <w:rPr>
          <w:rFonts w:hint="eastAsia"/>
          <w:kern w:val="0"/>
        </w:rPr>
        <w:t>同一批号的乳胶漆。</w:t>
      </w:r>
    </w:p>
    <w:p w:rsidR="00501835" w:rsidRDefault="00501835" w:rsidP="00501835">
      <w:pPr>
        <w:rPr>
          <w:kern w:val="0"/>
        </w:rPr>
      </w:pPr>
      <w:r>
        <w:rPr>
          <w:rFonts w:hint="eastAsia"/>
          <w:kern w:val="0"/>
        </w:rPr>
        <w:t>②第二遍乳胶漆、磨光：乳胶漆不宜稀释，充分搅拌均匀，操作方法同第一遍。</w:t>
      </w:r>
    </w:p>
    <w:p w:rsidR="00501835" w:rsidRDefault="00501835" w:rsidP="00501835">
      <w:pPr>
        <w:rPr>
          <w:kern w:val="0"/>
        </w:rPr>
      </w:pPr>
      <w:r>
        <w:rPr>
          <w:rFonts w:hint="eastAsia"/>
          <w:kern w:val="0"/>
        </w:rPr>
        <w:t>③第三遍乳胶漆：第三遍乳胶漆与第二遍操作方法相同。</w:t>
      </w:r>
    </w:p>
    <w:p w:rsidR="00501835" w:rsidRDefault="00501835" w:rsidP="00501835">
      <w:pPr>
        <w:rPr>
          <w:kern w:val="0"/>
        </w:rPr>
      </w:pPr>
      <w:r>
        <w:rPr>
          <w:rFonts w:cs="仿宋_GB2312"/>
          <w:kern w:val="0"/>
        </w:rPr>
        <w:t>4</w:t>
      </w:r>
      <w:r>
        <w:rPr>
          <w:rFonts w:hint="eastAsia"/>
          <w:kern w:val="0"/>
        </w:rPr>
        <w:t>．质量标准</w:t>
      </w:r>
    </w:p>
    <w:p w:rsidR="00501835" w:rsidRDefault="00501835" w:rsidP="00501835">
      <w:pPr>
        <w:rPr>
          <w:kern w:val="0"/>
        </w:rPr>
      </w:pPr>
      <w:r>
        <w:rPr>
          <w:rFonts w:cs="仿宋_GB2312"/>
          <w:kern w:val="0"/>
        </w:rPr>
        <w:t>(1)</w:t>
      </w:r>
      <w:r>
        <w:rPr>
          <w:rFonts w:hint="eastAsia"/>
          <w:kern w:val="0"/>
        </w:rPr>
        <w:t>选用涂料的品种、质量必须符合设计要求。</w:t>
      </w:r>
    </w:p>
    <w:p w:rsidR="00501835" w:rsidRDefault="00501835" w:rsidP="00501835">
      <w:pPr>
        <w:rPr>
          <w:kern w:val="0"/>
        </w:rPr>
      </w:pPr>
      <w:r>
        <w:rPr>
          <w:rFonts w:cs="仿宋_GB2312"/>
          <w:kern w:val="0"/>
        </w:rPr>
        <w:t>(2)</w:t>
      </w:r>
      <w:r>
        <w:rPr>
          <w:rFonts w:hint="eastAsia"/>
          <w:kern w:val="0"/>
        </w:rPr>
        <w:t>严禁掉粉、起皮、</w:t>
      </w:r>
      <w:proofErr w:type="gramStart"/>
      <w:r>
        <w:rPr>
          <w:rFonts w:hint="eastAsia"/>
          <w:kern w:val="0"/>
        </w:rPr>
        <w:t>漏刷和</w:t>
      </w:r>
      <w:proofErr w:type="gramEnd"/>
      <w:r>
        <w:rPr>
          <w:rFonts w:hint="eastAsia"/>
          <w:kern w:val="0"/>
        </w:rPr>
        <w:t>透底。观察检查。</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68" w:name="_Toc207188323"/>
      <w:r>
        <w:rPr>
          <w:rFonts w:hint="eastAsia"/>
        </w:rPr>
        <w:t>三</w:t>
      </w:r>
      <w:r>
        <w:t>.</w:t>
      </w:r>
      <w:r>
        <w:t>墙身、天花</w:t>
      </w:r>
      <w:proofErr w:type="gramStart"/>
      <w:r>
        <w:t>扇灰油</w:t>
      </w:r>
      <w:proofErr w:type="gramEnd"/>
      <w:r>
        <w:t>乳胶漆施工方法和技术措施</w:t>
      </w:r>
      <w:bookmarkStart w:id="69" w:name="bk144"/>
      <w:bookmarkEnd w:id="68"/>
      <w:bookmarkEnd w:id="69"/>
    </w:p>
    <w:p w:rsidR="00501835" w:rsidRDefault="00501835" w:rsidP="00501835">
      <w:pPr>
        <w:rPr>
          <w:kern w:val="0"/>
        </w:rPr>
      </w:pPr>
      <w:bookmarkStart w:id="70" w:name="bk145"/>
      <w:bookmarkEnd w:id="70"/>
      <w:r>
        <w:rPr>
          <w:rFonts w:cs="仿宋_GB2312"/>
          <w:kern w:val="0"/>
        </w:rPr>
        <w:t>1</w:t>
      </w:r>
      <w:r>
        <w:rPr>
          <w:rFonts w:hint="eastAsia"/>
          <w:kern w:val="0"/>
        </w:rPr>
        <w:t>．施工准备</w:t>
      </w:r>
    </w:p>
    <w:p w:rsidR="00501835" w:rsidRDefault="00501835" w:rsidP="00501835">
      <w:pPr>
        <w:rPr>
          <w:kern w:val="0"/>
        </w:rPr>
      </w:pPr>
      <w:r>
        <w:rPr>
          <w:rFonts w:cs="仿宋_GB2312"/>
          <w:kern w:val="0"/>
        </w:rPr>
        <w:t>(1)</w:t>
      </w:r>
      <w:r>
        <w:rPr>
          <w:rFonts w:hint="eastAsia"/>
          <w:kern w:val="0"/>
        </w:rPr>
        <w:t>材料准备：所选用的乳胶漆必须符合设计要求，本道工序主要材料：乳胶漆、嵌缝石膏、滑石粉或大白粉，</w:t>
      </w:r>
      <w:r>
        <w:rPr>
          <w:rFonts w:cs="仿宋_GB2312"/>
          <w:kern w:val="0"/>
        </w:rPr>
        <w:t>2</w:t>
      </w:r>
      <w:r>
        <w:rPr>
          <w:rFonts w:hint="eastAsia"/>
          <w:kern w:val="0"/>
        </w:rPr>
        <w:t>％羧甲基纤维素、白乳胶、穿孔纸带；</w:t>
      </w:r>
    </w:p>
    <w:p w:rsidR="00501835" w:rsidRDefault="00501835" w:rsidP="00501835">
      <w:pPr>
        <w:rPr>
          <w:kern w:val="0"/>
        </w:rPr>
      </w:pPr>
      <w:r>
        <w:rPr>
          <w:rFonts w:cs="仿宋_GB2312"/>
          <w:kern w:val="0"/>
        </w:rPr>
        <w:t>(2)</w:t>
      </w:r>
      <w:r>
        <w:rPr>
          <w:rFonts w:hint="eastAsia"/>
          <w:kern w:val="0"/>
        </w:rPr>
        <w:t>机具及工具准备：搅拌机、砂纸机、排刷、小灰桶、铲刀、抹子</w:t>
      </w:r>
      <w:r>
        <w:rPr>
          <w:rFonts w:cs="仿宋_GB2312"/>
          <w:kern w:val="0"/>
        </w:rPr>
        <w:t>(</w:t>
      </w:r>
      <w:r>
        <w:rPr>
          <w:rFonts w:hint="eastAsia"/>
          <w:kern w:val="0"/>
        </w:rPr>
        <w:t>刮板</w:t>
      </w:r>
      <w:r>
        <w:rPr>
          <w:rFonts w:cs="仿宋_GB2312"/>
          <w:kern w:val="0"/>
        </w:rPr>
        <w:t>)</w:t>
      </w:r>
      <w:r>
        <w:rPr>
          <w:rFonts w:hint="eastAsia"/>
          <w:kern w:val="0"/>
        </w:rPr>
        <w:t>、毛刷等。</w:t>
      </w:r>
    </w:p>
    <w:p w:rsidR="00501835" w:rsidRDefault="00501835" w:rsidP="00501835">
      <w:pPr>
        <w:rPr>
          <w:kern w:val="0"/>
        </w:rPr>
      </w:pPr>
      <w:r>
        <w:rPr>
          <w:rFonts w:cs="仿宋_GB2312"/>
          <w:kern w:val="0"/>
        </w:rPr>
        <w:t>2</w:t>
      </w:r>
      <w:r>
        <w:rPr>
          <w:rFonts w:hint="eastAsia"/>
          <w:kern w:val="0"/>
        </w:rPr>
        <w:t>．作业条件</w:t>
      </w:r>
    </w:p>
    <w:p w:rsidR="00501835" w:rsidRDefault="00501835" w:rsidP="00501835">
      <w:pPr>
        <w:rPr>
          <w:kern w:val="0"/>
        </w:rPr>
      </w:pPr>
      <w:r>
        <w:rPr>
          <w:rFonts w:cs="仿宋_GB2312"/>
          <w:kern w:val="0"/>
        </w:rPr>
        <w:t>(1)</w:t>
      </w:r>
      <w:r>
        <w:rPr>
          <w:rFonts w:hint="eastAsia"/>
          <w:kern w:val="0"/>
        </w:rPr>
        <w:t>吊顶、墙面及其设备施工完毕，表面清洁干净。</w:t>
      </w:r>
    </w:p>
    <w:p w:rsidR="00501835" w:rsidRDefault="00501835" w:rsidP="00501835">
      <w:pPr>
        <w:rPr>
          <w:kern w:val="0"/>
        </w:rPr>
      </w:pPr>
      <w:r>
        <w:rPr>
          <w:rFonts w:cs="仿宋_GB2312"/>
          <w:kern w:val="0"/>
        </w:rPr>
        <w:t>(2)</w:t>
      </w:r>
      <w:r>
        <w:rPr>
          <w:rFonts w:hint="eastAsia"/>
          <w:kern w:val="0"/>
        </w:rPr>
        <w:t>施工的环境温度能保证正常施工</w:t>
      </w:r>
      <w:r>
        <w:rPr>
          <w:rFonts w:cs="仿宋_GB2312"/>
          <w:kern w:val="0"/>
        </w:rPr>
        <w:t>(</w:t>
      </w:r>
      <w:r>
        <w:rPr>
          <w:rFonts w:hint="eastAsia"/>
          <w:kern w:val="0"/>
        </w:rPr>
        <w:t>按说明书要求进行</w:t>
      </w:r>
      <w:r>
        <w:rPr>
          <w:rFonts w:cs="仿宋_GB2312"/>
          <w:kern w:val="0"/>
        </w:rPr>
        <w:t>)</w:t>
      </w:r>
      <w:r>
        <w:rPr>
          <w:rFonts w:hint="eastAsia"/>
          <w:kern w:val="0"/>
        </w:rPr>
        <w:t>。</w:t>
      </w:r>
    </w:p>
    <w:p w:rsidR="00501835" w:rsidRDefault="00501835" w:rsidP="00501835">
      <w:pPr>
        <w:rPr>
          <w:kern w:val="0"/>
        </w:rPr>
      </w:pPr>
      <w:r>
        <w:rPr>
          <w:rFonts w:cs="仿宋_GB2312"/>
          <w:kern w:val="0"/>
        </w:rPr>
        <w:t>(3)</w:t>
      </w:r>
      <w:r>
        <w:rPr>
          <w:rFonts w:hint="eastAsia"/>
          <w:kern w:val="0"/>
        </w:rPr>
        <w:t>用滑石粉、白乳胶、羧甲基纤维素拌好腻子。</w:t>
      </w:r>
    </w:p>
    <w:p w:rsidR="00501835" w:rsidRDefault="00501835" w:rsidP="00501835">
      <w:pPr>
        <w:rPr>
          <w:kern w:val="0"/>
        </w:rPr>
      </w:pPr>
      <w:r>
        <w:rPr>
          <w:rFonts w:cs="仿宋_GB2312"/>
          <w:kern w:val="0"/>
        </w:rPr>
        <w:t>3</w:t>
      </w:r>
      <w:r>
        <w:rPr>
          <w:rFonts w:hint="eastAsia"/>
          <w:kern w:val="0"/>
        </w:rPr>
        <w:t>．操作工艺</w:t>
      </w:r>
    </w:p>
    <w:p w:rsidR="00501835" w:rsidRDefault="00501835" w:rsidP="00501835">
      <w:pPr>
        <w:rPr>
          <w:kern w:val="0"/>
        </w:rPr>
      </w:pPr>
      <w:r>
        <w:rPr>
          <w:rFonts w:cs="仿宋_GB2312"/>
          <w:kern w:val="0"/>
        </w:rPr>
        <w:t>(1)</w:t>
      </w:r>
      <w:r>
        <w:rPr>
          <w:rFonts w:hint="eastAsia"/>
          <w:kern w:val="0"/>
        </w:rPr>
        <w:t>基层处理</w:t>
      </w:r>
    </w:p>
    <w:p w:rsidR="00501835" w:rsidRDefault="00501835" w:rsidP="00501835">
      <w:pPr>
        <w:rPr>
          <w:kern w:val="0"/>
        </w:rPr>
      </w:pPr>
      <w:r>
        <w:rPr>
          <w:rFonts w:hint="eastAsia"/>
          <w:kern w:val="0"/>
        </w:rPr>
        <w:t>①混凝土基层如有坑、洞的需用</w:t>
      </w:r>
      <w:r>
        <w:rPr>
          <w:rFonts w:cs="仿宋_GB2312"/>
          <w:kern w:val="0"/>
        </w:rPr>
        <w:t>1</w:t>
      </w:r>
      <w:r>
        <w:rPr>
          <w:rFonts w:hint="eastAsia"/>
          <w:kern w:val="0"/>
        </w:rPr>
        <w:t>：</w:t>
      </w:r>
      <w:r>
        <w:rPr>
          <w:rFonts w:cs="仿宋_GB2312"/>
          <w:kern w:val="0"/>
        </w:rPr>
        <w:t xml:space="preserve">3 </w:t>
      </w:r>
      <w:r>
        <w:rPr>
          <w:rFonts w:hint="eastAsia"/>
          <w:kern w:val="0"/>
        </w:rPr>
        <w:t>的水泥砂浆或聚合物水泥砂浆修补，表面有面及缝隙的应用腻子填补齐平。</w:t>
      </w:r>
    </w:p>
    <w:p w:rsidR="00501835" w:rsidRDefault="00501835" w:rsidP="00501835">
      <w:pPr>
        <w:rPr>
          <w:kern w:val="0"/>
        </w:rPr>
      </w:pPr>
      <w:r>
        <w:rPr>
          <w:rFonts w:hint="eastAsia"/>
          <w:kern w:val="0"/>
        </w:rPr>
        <w:t>②清理罩面板缝隙。</w:t>
      </w:r>
    </w:p>
    <w:p w:rsidR="00501835" w:rsidRDefault="00501835" w:rsidP="00501835">
      <w:pPr>
        <w:rPr>
          <w:kern w:val="0"/>
        </w:rPr>
      </w:pPr>
      <w:r>
        <w:rPr>
          <w:rFonts w:hint="eastAsia"/>
          <w:kern w:val="0"/>
        </w:rPr>
        <w:t>③用防锈漆点</w:t>
      </w:r>
      <w:proofErr w:type="gramStart"/>
      <w:r>
        <w:rPr>
          <w:rFonts w:hint="eastAsia"/>
          <w:kern w:val="0"/>
        </w:rPr>
        <w:t>刷所有</w:t>
      </w:r>
      <w:proofErr w:type="gramEnd"/>
      <w:r>
        <w:rPr>
          <w:rFonts w:hint="eastAsia"/>
          <w:kern w:val="0"/>
        </w:rPr>
        <w:t>螺钉帽。</w:t>
      </w:r>
    </w:p>
    <w:p w:rsidR="00501835" w:rsidRDefault="00501835" w:rsidP="00501835">
      <w:pPr>
        <w:rPr>
          <w:rFonts w:cs="仿宋_GB2312"/>
          <w:kern w:val="0"/>
        </w:rPr>
      </w:pPr>
      <w:r>
        <w:rPr>
          <w:rFonts w:cs="仿宋_GB2312"/>
          <w:kern w:val="0"/>
        </w:rPr>
        <w:t>(2)</w:t>
      </w:r>
      <w:r>
        <w:rPr>
          <w:rFonts w:hint="eastAsia"/>
          <w:kern w:val="0"/>
        </w:rPr>
        <w:t>嵌缝</w:t>
      </w:r>
      <w:r>
        <w:rPr>
          <w:rFonts w:cs="仿宋_GB2312"/>
          <w:kern w:val="0"/>
        </w:rPr>
        <w:t>(</w:t>
      </w:r>
      <w:r>
        <w:rPr>
          <w:rFonts w:hint="eastAsia"/>
          <w:kern w:val="0"/>
        </w:rPr>
        <w:t>混凝土、水泥砂浆基层无此项工序</w:t>
      </w:r>
      <w:r>
        <w:rPr>
          <w:rFonts w:cs="仿宋_GB2312"/>
          <w:kern w:val="0"/>
        </w:rPr>
        <w:t>)</w:t>
      </w:r>
    </w:p>
    <w:p w:rsidR="00501835" w:rsidRDefault="00501835" w:rsidP="00501835">
      <w:pPr>
        <w:rPr>
          <w:kern w:val="0"/>
        </w:rPr>
      </w:pPr>
      <w:r>
        <w:rPr>
          <w:rFonts w:hint="eastAsia"/>
          <w:kern w:val="0"/>
        </w:rPr>
        <w:t>①第一道腻子：用嵌缝石膏在板接缝</w:t>
      </w:r>
      <w:proofErr w:type="gramStart"/>
      <w:r>
        <w:rPr>
          <w:rFonts w:hint="eastAsia"/>
          <w:kern w:val="0"/>
        </w:rPr>
        <w:t>内满填刮</w:t>
      </w:r>
      <w:proofErr w:type="gramEnd"/>
      <w:r>
        <w:rPr>
          <w:rFonts w:hint="eastAsia"/>
          <w:kern w:val="0"/>
        </w:rPr>
        <w:t>平，用穿孔纸带封住接缝用嵌缝石膏轻轻覆盖。</w:t>
      </w:r>
    </w:p>
    <w:p w:rsidR="00501835" w:rsidRDefault="00501835" w:rsidP="00501835">
      <w:pPr>
        <w:rPr>
          <w:kern w:val="0"/>
        </w:rPr>
      </w:pPr>
      <w:r>
        <w:rPr>
          <w:rFonts w:hint="eastAsia"/>
          <w:kern w:val="0"/>
        </w:rPr>
        <w:t>②第二道腻子：轻抹板面并修边，宽度均为</w:t>
      </w:r>
      <w:r>
        <w:rPr>
          <w:rFonts w:cs="仿宋_GB2312"/>
          <w:kern w:val="0"/>
        </w:rPr>
        <w:t>180mm</w:t>
      </w:r>
      <w:r>
        <w:rPr>
          <w:rFonts w:hint="eastAsia"/>
          <w:kern w:val="0"/>
        </w:rPr>
        <w:t>，再次覆盖螺钉部位。</w:t>
      </w:r>
    </w:p>
    <w:p w:rsidR="00501835" w:rsidRDefault="00501835" w:rsidP="00501835">
      <w:pPr>
        <w:rPr>
          <w:kern w:val="0"/>
        </w:rPr>
      </w:pPr>
      <w:r>
        <w:rPr>
          <w:rFonts w:hint="eastAsia"/>
          <w:kern w:val="0"/>
        </w:rPr>
        <w:t>③第三道腻子：抹一层嵌缝石膏腻子，其宽度约为</w:t>
      </w:r>
      <w:r>
        <w:rPr>
          <w:rFonts w:cs="仿宋_GB2312"/>
          <w:kern w:val="0"/>
        </w:rPr>
        <w:t xml:space="preserve">270mm </w:t>
      </w:r>
      <w:r>
        <w:rPr>
          <w:rFonts w:hint="eastAsia"/>
          <w:kern w:val="0"/>
        </w:rPr>
        <w:t>表面腻子凝固后，用转</w:t>
      </w:r>
      <w:r>
        <w:rPr>
          <w:rFonts w:cs="仿宋_GB2312"/>
          <w:kern w:val="0"/>
        </w:rPr>
        <w:t xml:space="preserve">#360 </w:t>
      </w:r>
      <w:r>
        <w:rPr>
          <w:rFonts w:hint="eastAsia"/>
          <w:kern w:val="0"/>
        </w:rPr>
        <w:t>砂纸打磨。</w:t>
      </w:r>
    </w:p>
    <w:p w:rsidR="00501835" w:rsidRDefault="00501835" w:rsidP="00501835">
      <w:pPr>
        <w:rPr>
          <w:kern w:val="0"/>
        </w:rPr>
      </w:pPr>
      <w:r>
        <w:rPr>
          <w:rFonts w:cs="仿宋_GB2312"/>
          <w:kern w:val="0"/>
        </w:rPr>
        <w:t>(3)</w:t>
      </w:r>
      <w:r>
        <w:rPr>
          <w:rFonts w:hint="eastAsia"/>
          <w:kern w:val="0"/>
        </w:rPr>
        <w:t>满刮腻子、打磨</w:t>
      </w:r>
    </w:p>
    <w:p w:rsidR="00501835" w:rsidRDefault="00501835" w:rsidP="00501835">
      <w:pPr>
        <w:rPr>
          <w:kern w:val="0"/>
        </w:rPr>
      </w:pPr>
      <w:r>
        <w:rPr>
          <w:rFonts w:hint="eastAsia"/>
          <w:kern w:val="0"/>
        </w:rPr>
        <w:t>①第一遍满刮腻子、打磨：要求刮薄、刮匀，不留野腻子。腻子干燥后，用砂纸磨平磨光。</w:t>
      </w:r>
    </w:p>
    <w:p w:rsidR="00501835" w:rsidRDefault="00501835" w:rsidP="00501835">
      <w:pPr>
        <w:rPr>
          <w:kern w:val="0"/>
        </w:rPr>
      </w:pPr>
      <w:r>
        <w:rPr>
          <w:rFonts w:hint="eastAsia"/>
          <w:kern w:val="0"/>
        </w:rPr>
        <w:t>②第二遍满刮腻子及磨光：收缩裂缝、不平处，</w:t>
      </w:r>
      <w:proofErr w:type="gramStart"/>
      <w:r>
        <w:rPr>
          <w:rFonts w:hint="eastAsia"/>
          <w:kern w:val="0"/>
        </w:rPr>
        <w:t>要复补腻子</w:t>
      </w:r>
      <w:proofErr w:type="gramEnd"/>
      <w:r>
        <w:rPr>
          <w:rFonts w:hint="eastAsia"/>
          <w:kern w:val="0"/>
        </w:rPr>
        <w:t>，腻子干燥后，打磨平整后清扫干净。</w:t>
      </w:r>
    </w:p>
    <w:p w:rsidR="00501835" w:rsidRDefault="00501835" w:rsidP="00501835">
      <w:pPr>
        <w:rPr>
          <w:kern w:val="0"/>
        </w:rPr>
      </w:pPr>
      <w:r>
        <w:rPr>
          <w:rFonts w:hint="eastAsia"/>
          <w:kern w:val="0"/>
        </w:rPr>
        <w:t>③第三遍满刮腻子及磨光：用</w:t>
      </w:r>
      <w:r>
        <w:rPr>
          <w:rFonts w:cs="仿宋_GB2312"/>
          <w:kern w:val="0"/>
        </w:rPr>
        <w:t xml:space="preserve">2m </w:t>
      </w:r>
      <w:proofErr w:type="gramStart"/>
      <w:r>
        <w:rPr>
          <w:rFonts w:hint="eastAsia"/>
          <w:kern w:val="0"/>
        </w:rPr>
        <w:t>靠尺先检查</w:t>
      </w:r>
      <w:proofErr w:type="gramEnd"/>
      <w:r>
        <w:rPr>
          <w:rFonts w:hint="eastAsia"/>
          <w:kern w:val="0"/>
        </w:rPr>
        <w:t>，不平整的部位，再用腻子抹平，腻子干燥后，再打磨平整，清扫粉尘。</w:t>
      </w:r>
    </w:p>
    <w:p w:rsidR="00501835" w:rsidRDefault="00501835" w:rsidP="00501835">
      <w:pPr>
        <w:rPr>
          <w:kern w:val="0"/>
        </w:rPr>
      </w:pPr>
      <w:r>
        <w:rPr>
          <w:rFonts w:cs="仿宋_GB2312"/>
          <w:kern w:val="0"/>
        </w:rPr>
        <w:t>(4)</w:t>
      </w:r>
      <w:r>
        <w:rPr>
          <w:rFonts w:hint="eastAsia"/>
          <w:kern w:val="0"/>
        </w:rPr>
        <w:t>刷乳胶漆</w:t>
      </w:r>
    </w:p>
    <w:p w:rsidR="00501835" w:rsidRDefault="00501835" w:rsidP="00501835">
      <w:pPr>
        <w:rPr>
          <w:kern w:val="0"/>
        </w:rPr>
      </w:pPr>
      <w:r>
        <w:rPr>
          <w:rFonts w:hint="eastAsia"/>
          <w:kern w:val="0"/>
        </w:rPr>
        <w:t>①刷第一遍乳胶漆：加入适量的水或稀释剂，搅拌均匀后，</w:t>
      </w:r>
      <w:proofErr w:type="gramStart"/>
      <w:r>
        <w:rPr>
          <w:rFonts w:hint="eastAsia"/>
          <w:kern w:val="0"/>
        </w:rPr>
        <w:t>用排刷涂刷</w:t>
      </w:r>
      <w:proofErr w:type="gramEnd"/>
      <w:r>
        <w:rPr>
          <w:rFonts w:hint="eastAsia"/>
          <w:kern w:val="0"/>
        </w:rPr>
        <w:t>，要求无漏刷、无明显接搓，同一独立</w:t>
      </w:r>
      <w:proofErr w:type="gramStart"/>
      <w:r>
        <w:rPr>
          <w:rFonts w:hint="eastAsia"/>
          <w:kern w:val="0"/>
        </w:rPr>
        <w:t>面应用</w:t>
      </w:r>
      <w:proofErr w:type="gramEnd"/>
      <w:r>
        <w:rPr>
          <w:rFonts w:hint="eastAsia"/>
          <w:kern w:val="0"/>
        </w:rPr>
        <w:t>同一批号的乳胶漆。</w:t>
      </w:r>
    </w:p>
    <w:p w:rsidR="00501835" w:rsidRDefault="00501835" w:rsidP="00501835">
      <w:pPr>
        <w:rPr>
          <w:kern w:val="0"/>
        </w:rPr>
      </w:pPr>
      <w:r>
        <w:rPr>
          <w:rFonts w:hint="eastAsia"/>
          <w:kern w:val="0"/>
        </w:rPr>
        <w:t>②第二遍乳胶漆、磨光：乳胶漆不宜稀释，充分搅拌均匀，操作方法同第一遍。</w:t>
      </w:r>
    </w:p>
    <w:p w:rsidR="00501835" w:rsidRDefault="00501835" w:rsidP="00501835">
      <w:pPr>
        <w:rPr>
          <w:kern w:val="0"/>
        </w:rPr>
      </w:pPr>
      <w:r>
        <w:rPr>
          <w:rFonts w:hint="eastAsia"/>
          <w:kern w:val="0"/>
        </w:rPr>
        <w:lastRenderedPageBreak/>
        <w:t>③第三遍乳胶漆：第三遍乳胶漆与第二遍操作方法相同。</w:t>
      </w:r>
    </w:p>
    <w:p w:rsidR="00501835" w:rsidRDefault="00501835" w:rsidP="00501835">
      <w:pPr>
        <w:rPr>
          <w:kern w:val="0"/>
        </w:rPr>
      </w:pPr>
      <w:r>
        <w:rPr>
          <w:rFonts w:cs="仿宋_GB2312"/>
          <w:kern w:val="0"/>
        </w:rPr>
        <w:t>4</w:t>
      </w:r>
      <w:r>
        <w:rPr>
          <w:rFonts w:hint="eastAsia"/>
          <w:kern w:val="0"/>
        </w:rPr>
        <w:t>．质量标准</w:t>
      </w:r>
    </w:p>
    <w:p w:rsidR="00501835" w:rsidRDefault="00501835" w:rsidP="00501835">
      <w:pPr>
        <w:rPr>
          <w:kern w:val="0"/>
        </w:rPr>
      </w:pPr>
      <w:r>
        <w:rPr>
          <w:rFonts w:cs="仿宋_GB2312"/>
          <w:kern w:val="0"/>
        </w:rPr>
        <w:t>(1)</w:t>
      </w:r>
      <w:r>
        <w:rPr>
          <w:rFonts w:hint="eastAsia"/>
          <w:kern w:val="0"/>
        </w:rPr>
        <w:t>选用涂料的品种、质量必须符合设计要求。</w:t>
      </w:r>
    </w:p>
    <w:p w:rsidR="00501835" w:rsidRDefault="00501835" w:rsidP="00501835">
      <w:pPr>
        <w:rPr>
          <w:kern w:val="0"/>
        </w:rPr>
      </w:pPr>
      <w:r>
        <w:rPr>
          <w:rFonts w:cs="仿宋_GB2312"/>
          <w:kern w:val="0"/>
        </w:rPr>
        <w:t>(2)</w:t>
      </w:r>
      <w:r>
        <w:rPr>
          <w:rFonts w:hint="eastAsia"/>
          <w:kern w:val="0"/>
        </w:rPr>
        <w:t>严禁掉粉、起皮、</w:t>
      </w:r>
      <w:proofErr w:type="gramStart"/>
      <w:r>
        <w:rPr>
          <w:rFonts w:hint="eastAsia"/>
          <w:kern w:val="0"/>
        </w:rPr>
        <w:t>漏刷和</w:t>
      </w:r>
      <w:proofErr w:type="gramEnd"/>
      <w:r>
        <w:rPr>
          <w:rFonts w:hint="eastAsia"/>
          <w:kern w:val="0"/>
        </w:rPr>
        <w:t>透底。观察检查。</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71" w:name="_Toc207188324"/>
      <w:r>
        <w:rPr>
          <w:rFonts w:hint="eastAsia"/>
        </w:rPr>
        <w:t>四</w:t>
      </w:r>
      <w:r>
        <w:t>.</w:t>
      </w:r>
      <w:r>
        <w:t>墙身贴瓷片施工方法和技术措施</w:t>
      </w:r>
      <w:bookmarkStart w:id="72" w:name="bk146"/>
      <w:bookmarkEnd w:id="71"/>
      <w:bookmarkEnd w:id="72"/>
    </w:p>
    <w:p w:rsidR="00501835" w:rsidRDefault="00501835" w:rsidP="00501835">
      <w:pPr>
        <w:rPr>
          <w:kern w:val="0"/>
        </w:rPr>
      </w:pPr>
      <w:bookmarkStart w:id="73" w:name="bk147"/>
      <w:bookmarkEnd w:id="73"/>
      <w:r>
        <w:rPr>
          <w:rFonts w:cs="仿宋_GB2312"/>
          <w:kern w:val="0"/>
        </w:rPr>
        <w:t>1.</w:t>
      </w:r>
      <w:r>
        <w:rPr>
          <w:rFonts w:hint="eastAsia"/>
          <w:kern w:val="0"/>
        </w:rPr>
        <w:t>饰面砖浸水釉面砖和外墙面砖镶贴前先清扫干净，然后置于清水中浸泡时间一般不少于</w:t>
      </w:r>
      <w:r>
        <w:rPr>
          <w:rFonts w:cs="仿宋_GB2312"/>
          <w:kern w:val="0"/>
        </w:rPr>
        <w:t>2h</w:t>
      </w:r>
      <w:r>
        <w:rPr>
          <w:rFonts w:hint="eastAsia"/>
          <w:kern w:val="0"/>
        </w:rPr>
        <w:t>，吸水率小的砖亦不得小于</w:t>
      </w:r>
      <w:r>
        <w:rPr>
          <w:rFonts w:cs="仿宋_GB2312"/>
          <w:kern w:val="0"/>
        </w:rPr>
        <w:t>15min</w:t>
      </w:r>
      <w:r>
        <w:rPr>
          <w:rFonts w:hint="eastAsia"/>
          <w:kern w:val="0"/>
        </w:rPr>
        <w:t>；有的外墙面砖则需隔夜浸泡。浸水后的阴干时间视气候和环境温度而定，一般为</w:t>
      </w:r>
      <w:r>
        <w:rPr>
          <w:rFonts w:cs="仿宋_GB2312"/>
          <w:kern w:val="0"/>
        </w:rPr>
        <w:t xml:space="preserve">4h </w:t>
      </w:r>
      <w:r>
        <w:rPr>
          <w:rFonts w:hint="eastAsia"/>
          <w:kern w:val="0"/>
        </w:rPr>
        <w:t>左右，即以饰面砖表面有</w:t>
      </w:r>
      <w:proofErr w:type="gramStart"/>
      <w:r>
        <w:rPr>
          <w:rFonts w:hint="eastAsia"/>
          <w:kern w:val="0"/>
        </w:rPr>
        <w:t>潮湿感但手</w:t>
      </w:r>
      <w:proofErr w:type="gramEnd"/>
      <w:r>
        <w:rPr>
          <w:rFonts w:hint="eastAsia"/>
          <w:kern w:val="0"/>
        </w:rPr>
        <w:t>捺无水迹为宜。</w:t>
      </w:r>
    </w:p>
    <w:p w:rsidR="00501835" w:rsidRDefault="00501835" w:rsidP="00501835">
      <w:pPr>
        <w:rPr>
          <w:kern w:val="0"/>
        </w:rPr>
      </w:pPr>
      <w:r>
        <w:rPr>
          <w:rFonts w:cs="仿宋_GB2312"/>
          <w:kern w:val="0"/>
        </w:rPr>
        <w:t>2.</w:t>
      </w:r>
      <w:r>
        <w:rPr>
          <w:rFonts w:hint="eastAsia"/>
          <w:kern w:val="0"/>
        </w:rPr>
        <w:t>饰面砖镶贴的粘结材料</w:t>
      </w:r>
    </w:p>
    <w:p w:rsidR="00501835" w:rsidRDefault="00501835" w:rsidP="00501835">
      <w:pPr>
        <w:rPr>
          <w:kern w:val="0"/>
        </w:rPr>
      </w:pPr>
      <w:r>
        <w:rPr>
          <w:rFonts w:hint="eastAsia"/>
          <w:kern w:val="0"/>
        </w:rPr>
        <w:t>⑴釉面砖和外墙面砖宜采用</w:t>
      </w:r>
      <w:r>
        <w:rPr>
          <w:rFonts w:cs="仿宋_GB2312"/>
          <w:kern w:val="0"/>
        </w:rPr>
        <w:t xml:space="preserve">1:2 </w:t>
      </w:r>
      <w:r>
        <w:rPr>
          <w:rFonts w:hint="eastAsia"/>
          <w:kern w:val="0"/>
        </w:rPr>
        <w:t>水泥砂浆镶贴，也可掺入不大于水泥重量</w:t>
      </w:r>
      <w:r>
        <w:rPr>
          <w:rFonts w:cs="仿宋_GB2312"/>
          <w:kern w:val="0"/>
        </w:rPr>
        <w:t>15</w:t>
      </w:r>
      <w:r>
        <w:rPr>
          <w:rFonts w:hint="eastAsia"/>
          <w:kern w:val="0"/>
        </w:rPr>
        <w:t>％的石灰膏以改善砂浆的和易性。</w:t>
      </w:r>
    </w:p>
    <w:p w:rsidR="00501835" w:rsidRDefault="00501835" w:rsidP="00501835">
      <w:pPr>
        <w:rPr>
          <w:kern w:val="0"/>
        </w:rPr>
      </w:pPr>
      <w:r>
        <w:rPr>
          <w:rFonts w:hint="eastAsia"/>
          <w:kern w:val="0"/>
        </w:rPr>
        <w:t>⑵釉面砖和外墙面砖也可采用聚合物水泥（砂）浆或胶粘剂进行镶贴。当采用聚合物水泥浆时，其配合比应由试验确定。参考配比是：聚合物水泥浆</w:t>
      </w:r>
      <w:r>
        <w:rPr>
          <w:kern w:val="0"/>
        </w:rPr>
        <w:t>——</w:t>
      </w:r>
      <w:r>
        <w:rPr>
          <w:rFonts w:hint="eastAsia"/>
          <w:kern w:val="0"/>
        </w:rPr>
        <w:t>水泥：</w:t>
      </w:r>
      <w:r>
        <w:rPr>
          <w:rFonts w:cs="仿宋_GB2312"/>
          <w:kern w:val="0"/>
        </w:rPr>
        <w:t xml:space="preserve">107 </w:t>
      </w:r>
      <w:r>
        <w:rPr>
          <w:rFonts w:hint="eastAsia"/>
          <w:kern w:val="0"/>
        </w:rPr>
        <w:t>胶；水＝</w:t>
      </w:r>
      <w:r>
        <w:rPr>
          <w:rFonts w:cs="仿宋_GB2312"/>
          <w:kern w:val="0"/>
        </w:rPr>
        <w:t>100:5:26</w:t>
      </w:r>
      <w:r>
        <w:rPr>
          <w:rFonts w:hint="eastAsia"/>
          <w:kern w:val="0"/>
        </w:rPr>
        <w:t>；聚合物水泥砂浆</w:t>
      </w:r>
      <w:r>
        <w:rPr>
          <w:kern w:val="0"/>
        </w:rPr>
        <w:t>——</w:t>
      </w:r>
      <w:r>
        <w:rPr>
          <w:rFonts w:hint="eastAsia"/>
          <w:kern w:val="0"/>
        </w:rPr>
        <w:t>水泥；砂＝</w:t>
      </w:r>
      <w:r>
        <w:rPr>
          <w:rFonts w:cs="仿宋_GB2312"/>
          <w:kern w:val="0"/>
        </w:rPr>
        <w:t>1:20</w:t>
      </w:r>
      <w:r>
        <w:rPr>
          <w:rFonts w:hint="eastAsia"/>
          <w:kern w:val="0"/>
        </w:rPr>
        <w:t>，另掺水泥重量</w:t>
      </w:r>
      <w:r>
        <w:rPr>
          <w:rFonts w:cs="仿宋_GB2312"/>
          <w:kern w:val="0"/>
        </w:rPr>
        <w:t>2</w:t>
      </w:r>
      <w:r>
        <w:rPr>
          <w:rFonts w:hint="eastAsia"/>
          <w:kern w:val="0"/>
        </w:rPr>
        <w:t>％～</w:t>
      </w:r>
      <w:r>
        <w:rPr>
          <w:rFonts w:cs="仿宋_GB2312"/>
          <w:kern w:val="0"/>
        </w:rPr>
        <w:t>3</w:t>
      </w:r>
      <w:r>
        <w:rPr>
          <w:rFonts w:hint="eastAsia"/>
          <w:kern w:val="0"/>
        </w:rPr>
        <w:t>％的</w:t>
      </w:r>
      <w:r>
        <w:rPr>
          <w:rFonts w:cs="仿宋_GB2312"/>
          <w:kern w:val="0"/>
        </w:rPr>
        <w:t xml:space="preserve">107 </w:t>
      </w:r>
      <w:r>
        <w:rPr>
          <w:rFonts w:hint="eastAsia"/>
          <w:kern w:val="0"/>
        </w:rPr>
        <w:t>胶；采用胶粘剂时</w:t>
      </w:r>
      <w:r>
        <w:rPr>
          <w:kern w:val="0"/>
        </w:rPr>
        <w:t>——</w:t>
      </w:r>
      <w:r>
        <w:rPr>
          <w:rFonts w:cs="仿宋_GB2312"/>
          <w:kern w:val="0"/>
        </w:rPr>
        <w:t>1</w:t>
      </w:r>
      <w:r>
        <w:rPr>
          <w:rFonts w:hint="eastAsia"/>
          <w:kern w:val="0"/>
        </w:rPr>
        <w:t>份胶粘剂：</w:t>
      </w:r>
      <w:r>
        <w:rPr>
          <w:rFonts w:cs="仿宋_GB2312"/>
          <w:kern w:val="0"/>
        </w:rPr>
        <w:t xml:space="preserve">2.5 </w:t>
      </w:r>
      <w:r>
        <w:rPr>
          <w:rFonts w:hint="eastAsia"/>
          <w:kern w:val="0"/>
        </w:rPr>
        <w:t>份水泥（</w:t>
      </w:r>
      <w:r>
        <w:rPr>
          <w:rFonts w:cs="仿宋_GB2312"/>
          <w:kern w:val="0"/>
        </w:rPr>
        <w:t xml:space="preserve">425 </w:t>
      </w:r>
      <w:r>
        <w:rPr>
          <w:rFonts w:hint="eastAsia"/>
          <w:kern w:val="0"/>
        </w:rPr>
        <w:t>号）。也可采用新型建筑胶粉。</w:t>
      </w:r>
    </w:p>
    <w:p w:rsidR="00501835" w:rsidRDefault="00501835" w:rsidP="00501835">
      <w:pPr>
        <w:rPr>
          <w:kern w:val="0"/>
        </w:rPr>
      </w:pPr>
      <w:r>
        <w:rPr>
          <w:rFonts w:hint="eastAsia"/>
          <w:kern w:val="0"/>
        </w:rPr>
        <w:t>⑶如果采用彩色砂浆进行墙地砖镶贴时，砂浆调制应选用无机化合着色剂，着色剂的用量不应超过水泥用量的</w:t>
      </w:r>
      <w:r>
        <w:rPr>
          <w:rFonts w:cs="仿宋_GB2312"/>
          <w:kern w:val="0"/>
        </w:rPr>
        <w:t>10</w:t>
      </w:r>
      <w:r>
        <w:rPr>
          <w:rFonts w:hint="eastAsia"/>
          <w:kern w:val="0"/>
        </w:rPr>
        <w:t>％～</w:t>
      </w:r>
      <w:r>
        <w:rPr>
          <w:rFonts w:cs="仿宋_GB2312"/>
          <w:kern w:val="0"/>
        </w:rPr>
        <w:t>15</w:t>
      </w:r>
      <w:r>
        <w:rPr>
          <w:rFonts w:hint="eastAsia"/>
          <w:kern w:val="0"/>
        </w:rPr>
        <w:t>％。</w:t>
      </w:r>
    </w:p>
    <w:p w:rsidR="00501835" w:rsidRDefault="00501835" w:rsidP="00501835">
      <w:pPr>
        <w:rPr>
          <w:kern w:val="0"/>
        </w:rPr>
      </w:pPr>
      <w:r>
        <w:rPr>
          <w:rFonts w:cs="仿宋_GB2312"/>
          <w:kern w:val="0"/>
        </w:rPr>
        <w:t>3.</w:t>
      </w:r>
      <w:r>
        <w:rPr>
          <w:rFonts w:hint="eastAsia"/>
          <w:kern w:val="0"/>
        </w:rPr>
        <w:t>釉面内墙砖镶贴施工先用废瓷砖粘贴在基层上作为标志块，间距为</w:t>
      </w:r>
      <w:r>
        <w:rPr>
          <w:rFonts w:cs="仿宋_GB2312"/>
          <w:kern w:val="0"/>
        </w:rPr>
        <w:t>1.0</w:t>
      </w:r>
      <w:r>
        <w:rPr>
          <w:rFonts w:hint="eastAsia"/>
          <w:kern w:val="0"/>
        </w:rPr>
        <w:t>～</w:t>
      </w:r>
      <w:r>
        <w:rPr>
          <w:rFonts w:cs="仿宋_GB2312"/>
          <w:kern w:val="0"/>
        </w:rPr>
        <w:t>l.6m</w:t>
      </w:r>
      <w:r>
        <w:rPr>
          <w:rFonts w:hint="eastAsia"/>
          <w:kern w:val="0"/>
        </w:rPr>
        <w:t>，上下标志块用</w:t>
      </w:r>
      <w:proofErr w:type="gramStart"/>
      <w:r>
        <w:rPr>
          <w:rFonts w:hint="eastAsia"/>
          <w:kern w:val="0"/>
        </w:rPr>
        <w:t>靠尺找垂直</w:t>
      </w:r>
      <w:proofErr w:type="gramEnd"/>
      <w:r>
        <w:rPr>
          <w:rFonts w:hint="eastAsia"/>
          <w:kern w:val="0"/>
        </w:rPr>
        <w:t>，横向</w:t>
      </w:r>
      <w:proofErr w:type="gramStart"/>
      <w:r>
        <w:rPr>
          <w:rFonts w:hint="eastAsia"/>
          <w:kern w:val="0"/>
        </w:rPr>
        <w:t>标志块拉通</w:t>
      </w:r>
      <w:proofErr w:type="gramEnd"/>
      <w:r>
        <w:rPr>
          <w:rFonts w:hint="eastAsia"/>
          <w:kern w:val="0"/>
        </w:rPr>
        <w:t>线或用靠尺板校正平整度。以标志块作为控制釉面砖镶贴的表面平整依据，并有利于操作中准确掌握粘结砂浆厚度。镶贴顺序一般是先大面，后阴阳角及凹槽部位，大面镶贴由下而上。按设计及事先的预排，依楼地面</w:t>
      </w:r>
      <w:proofErr w:type="gramStart"/>
      <w:r>
        <w:rPr>
          <w:rFonts w:hint="eastAsia"/>
          <w:kern w:val="0"/>
        </w:rPr>
        <w:t>水平线嵌稳八字</w:t>
      </w:r>
      <w:proofErr w:type="gramEnd"/>
      <w:r>
        <w:rPr>
          <w:rFonts w:hint="eastAsia"/>
          <w:kern w:val="0"/>
        </w:rPr>
        <w:t>靠尺或</w:t>
      </w:r>
      <w:proofErr w:type="gramStart"/>
      <w:r>
        <w:rPr>
          <w:rFonts w:hint="eastAsia"/>
          <w:kern w:val="0"/>
        </w:rPr>
        <w:t>直靠尺</w:t>
      </w:r>
      <w:proofErr w:type="gramEnd"/>
      <w:r>
        <w:rPr>
          <w:rFonts w:hint="eastAsia"/>
          <w:kern w:val="0"/>
        </w:rPr>
        <w:t>，釉面砖</w:t>
      </w:r>
      <w:proofErr w:type="gramStart"/>
      <w:r>
        <w:rPr>
          <w:rFonts w:hint="eastAsia"/>
          <w:kern w:val="0"/>
        </w:rPr>
        <w:t>下口坐</w:t>
      </w:r>
      <w:proofErr w:type="gramEnd"/>
      <w:r>
        <w:rPr>
          <w:rFonts w:hint="eastAsia"/>
          <w:kern w:val="0"/>
        </w:rPr>
        <w:t>在靠尺上，作为第一行砖的镶贴依据并防止砖片因自重而下滑，确保横平竖直。釉面砖上墙之前，在其背面满刮粘结浆，上墙后</w:t>
      </w:r>
      <w:proofErr w:type="gramStart"/>
      <w:r>
        <w:rPr>
          <w:rFonts w:hint="eastAsia"/>
          <w:kern w:val="0"/>
        </w:rPr>
        <w:t>用力捺压使之</w:t>
      </w:r>
      <w:proofErr w:type="gramEnd"/>
      <w:r>
        <w:rPr>
          <w:rFonts w:hint="eastAsia"/>
          <w:kern w:val="0"/>
        </w:rPr>
        <w:t>贴紧。最下</w:t>
      </w:r>
      <w:proofErr w:type="gramStart"/>
      <w:r>
        <w:rPr>
          <w:rFonts w:hint="eastAsia"/>
          <w:kern w:val="0"/>
        </w:rPr>
        <w:t>一皮砖贴好</w:t>
      </w:r>
      <w:proofErr w:type="gramEnd"/>
      <w:r>
        <w:rPr>
          <w:rFonts w:hint="eastAsia"/>
          <w:kern w:val="0"/>
        </w:rPr>
        <w:t>后，用长靠</w:t>
      </w:r>
      <w:proofErr w:type="gramStart"/>
      <w:r>
        <w:rPr>
          <w:rFonts w:hint="eastAsia"/>
          <w:kern w:val="0"/>
        </w:rPr>
        <w:t>尺</w:t>
      </w:r>
      <w:proofErr w:type="gramEnd"/>
      <w:r>
        <w:rPr>
          <w:rFonts w:hint="eastAsia"/>
          <w:kern w:val="0"/>
        </w:rPr>
        <w:t>横向找平，对于高出标志块者，可用铲刀木柄轻敲使之平齐；·有低于标志</w:t>
      </w:r>
      <w:proofErr w:type="gramStart"/>
      <w:r>
        <w:rPr>
          <w:rFonts w:hint="eastAsia"/>
          <w:kern w:val="0"/>
        </w:rPr>
        <w:t>块亏灰</w:t>
      </w:r>
      <w:proofErr w:type="gramEnd"/>
      <w:r>
        <w:rPr>
          <w:rFonts w:hint="eastAsia"/>
          <w:kern w:val="0"/>
        </w:rPr>
        <w:t>者，应把砖取下刮</w:t>
      </w:r>
      <w:proofErr w:type="gramStart"/>
      <w:r>
        <w:rPr>
          <w:rFonts w:hint="eastAsia"/>
          <w:kern w:val="0"/>
        </w:rPr>
        <w:t>满刀灰再镶贴</w:t>
      </w:r>
      <w:proofErr w:type="gramEnd"/>
      <w:r>
        <w:rPr>
          <w:rFonts w:hint="eastAsia"/>
          <w:kern w:val="0"/>
        </w:rPr>
        <w:t>，不得采用在</w:t>
      </w:r>
      <w:proofErr w:type="gramStart"/>
      <w:r>
        <w:rPr>
          <w:rFonts w:hint="eastAsia"/>
          <w:kern w:val="0"/>
        </w:rPr>
        <w:t>砖口塞灰</w:t>
      </w:r>
      <w:proofErr w:type="gramEnd"/>
      <w:r>
        <w:rPr>
          <w:rFonts w:hint="eastAsia"/>
          <w:kern w:val="0"/>
        </w:rPr>
        <w:t>的做法，否则会造成空鼓。</w:t>
      </w:r>
      <w:proofErr w:type="gramStart"/>
      <w:r>
        <w:rPr>
          <w:rFonts w:hint="eastAsia"/>
          <w:kern w:val="0"/>
        </w:rPr>
        <w:t>逐皮向上贴至</w:t>
      </w:r>
      <w:proofErr w:type="gramEnd"/>
      <w:r>
        <w:rPr>
          <w:rFonts w:hint="eastAsia"/>
          <w:kern w:val="0"/>
        </w:rPr>
        <w:t>上口，若无压条（镶边或装饰线脚）或吊顶时，应采用一边圆的配件砖贴成平直线。阳角的最上面一块砖，用两边圆的釉面砖镶贴。现代室内釉面砖品种繁多，色彩和图案丰富，在设计上为满足用户要求而多以精致雅丽风格为主。镶贴施工时</w:t>
      </w:r>
      <w:proofErr w:type="gramStart"/>
      <w:r>
        <w:rPr>
          <w:rFonts w:hint="eastAsia"/>
          <w:kern w:val="0"/>
        </w:rPr>
        <w:t>务必选砖正确</w:t>
      </w:r>
      <w:proofErr w:type="gramEnd"/>
      <w:r>
        <w:rPr>
          <w:rFonts w:hint="eastAsia"/>
          <w:kern w:val="0"/>
        </w:rPr>
        <w:t>，对花精准，仔细操作。内墙釉面砖饰面的嵌缝工序，一般是采用长毛刷蘸糊状白水泥素</w:t>
      </w:r>
      <w:proofErr w:type="gramStart"/>
      <w:r>
        <w:rPr>
          <w:rFonts w:hint="eastAsia"/>
          <w:kern w:val="0"/>
        </w:rPr>
        <w:t>浆进行擦</w:t>
      </w:r>
      <w:proofErr w:type="gramEnd"/>
      <w:r>
        <w:rPr>
          <w:rFonts w:hint="eastAsia"/>
          <w:kern w:val="0"/>
        </w:rPr>
        <w:t>缝，非潮湿房间也可用与釉面砖相同颜色的石膏灰嵌缝，要求均匀密实。</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74" w:name="_Toc207188325"/>
      <w:r>
        <w:rPr>
          <w:rFonts w:hint="eastAsia"/>
        </w:rPr>
        <w:t>五</w:t>
      </w:r>
      <w:r>
        <w:t>.</w:t>
      </w:r>
      <w:r>
        <w:t>抛光砖踢脚线工程施工方法和技术措施</w:t>
      </w:r>
      <w:bookmarkStart w:id="75" w:name="bk148"/>
      <w:bookmarkEnd w:id="74"/>
      <w:bookmarkEnd w:id="75"/>
    </w:p>
    <w:p w:rsidR="00501835" w:rsidRDefault="00501835" w:rsidP="00501835">
      <w:pPr>
        <w:rPr>
          <w:kern w:val="0"/>
        </w:rPr>
      </w:pPr>
      <w:bookmarkStart w:id="76" w:name="bk149"/>
      <w:bookmarkEnd w:id="76"/>
      <w:r>
        <w:rPr>
          <w:rFonts w:cs="仿宋_GB2312"/>
          <w:kern w:val="0"/>
        </w:rPr>
        <w:t>1</w:t>
      </w:r>
      <w:r>
        <w:rPr>
          <w:rFonts w:hint="eastAsia"/>
          <w:kern w:val="0"/>
        </w:rPr>
        <w:t>、施工操作工艺：</w:t>
      </w:r>
    </w:p>
    <w:p w:rsidR="00501835" w:rsidRDefault="00501835" w:rsidP="00501835">
      <w:pPr>
        <w:rPr>
          <w:kern w:val="0"/>
        </w:rPr>
      </w:pPr>
      <w:r>
        <w:rPr>
          <w:rFonts w:hint="eastAsia"/>
          <w:kern w:val="0"/>
        </w:rPr>
        <w:t>抛光砖踢脚板的施工安装粘贴法。粘贴法：根据墙面标筋和标准水平线，用</w:t>
      </w:r>
      <w:r>
        <w:rPr>
          <w:rFonts w:cs="仿宋_GB2312"/>
          <w:kern w:val="0"/>
        </w:rPr>
        <w:t>1:2</w:t>
      </w:r>
      <w:r>
        <w:rPr>
          <w:rFonts w:hint="eastAsia"/>
          <w:kern w:val="0"/>
        </w:rPr>
        <w:t>～</w:t>
      </w:r>
      <w:r>
        <w:rPr>
          <w:rFonts w:cs="仿宋_GB2312"/>
          <w:kern w:val="0"/>
        </w:rPr>
        <w:t>1:2.</w:t>
      </w:r>
      <w:r>
        <w:rPr>
          <w:rFonts w:hint="eastAsia"/>
          <w:kern w:val="0"/>
        </w:rPr>
        <w:t>５水泥砂浆抹底灰，并</w:t>
      </w:r>
      <w:proofErr w:type="gramStart"/>
      <w:r>
        <w:rPr>
          <w:rFonts w:hint="eastAsia"/>
          <w:kern w:val="0"/>
        </w:rPr>
        <w:t>刮平划纹</w:t>
      </w:r>
      <w:proofErr w:type="gramEnd"/>
      <w:r>
        <w:rPr>
          <w:rFonts w:hint="eastAsia"/>
          <w:kern w:val="0"/>
        </w:rPr>
        <w:t>，待底层砂浆干硬后，将已湿润阴干的抛光砖踢脚板抹上</w:t>
      </w:r>
      <w:r>
        <w:rPr>
          <w:rFonts w:cs="仿宋_GB2312"/>
          <w:kern w:val="0"/>
        </w:rPr>
        <w:t>2</w:t>
      </w:r>
      <w:r>
        <w:rPr>
          <w:rFonts w:hint="eastAsia"/>
          <w:kern w:val="0"/>
        </w:rPr>
        <w:t>～</w:t>
      </w:r>
      <w:r>
        <w:rPr>
          <w:rFonts w:cs="仿宋_GB2312"/>
          <w:kern w:val="0"/>
        </w:rPr>
        <w:t xml:space="preserve">3mm </w:t>
      </w:r>
      <w:r>
        <w:rPr>
          <w:rFonts w:hint="eastAsia"/>
          <w:kern w:val="0"/>
        </w:rPr>
        <w:t>索水泥浆进行粘贴，用橡皮</w:t>
      </w:r>
      <w:proofErr w:type="gramStart"/>
      <w:r>
        <w:rPr>
          <w:rFonts w:hint="eastAsia"/>
          <w:kern w:val="0"/>
        </w:rPr>
        <w:t>锤</w:t>
      </w:r>
      <w:proofErr w:type="gramEnd"/>
      <w:r>
        <w:rPr>
          <w:rFonts w:hint="eastAsia"/>
          <w:kern w:val="0"/>
        </w:rPr>
        <w:t>敲击平整，并注意随时用水平尺、靠尺板找平、找直。次日，</w:t>
      </w:r>
      <w:r>
        <w:rPr>
          <w:rFonts w:hint="eastAsia"/>
          <w:kern w:val="0"/>
        </w:rPr>
        <w:lastRenderedPageBreak/>
        <w:t>再用与地面板同色的水泥色</w:t>
      </w:r>
      <w:proofErr w:type="gramStart"/>
      <w:r>
        <w:rPr>
          <w:rFonts w:hint="eastAsia"/>
          <w:kern w:val="0"/>
        </w:rPr>
        <w:t>浆擦缝</w:t>
      </w:r>
      <w:proofErr w:type="gramEnd"/>
      <w:r>
        <w:rPr>
          <w:rFonts w:hint="eastAsia"/>
          <w:kern w:val="0"/>
        </w:rPr>
        <w:t>。</w:t>
      </w:r>
    </w:p>
    <w:p w:rsidR="00501835" w:rsidRDefault="00501835" w:rsidP="00501835">
      <w:pPr>
        <w:rPr>
          <w:kern w:val="0"/>
        </w:rPr>
      </w:pPr>
      <w:r>
        <w:rPr>
          <w:rFonts w:cs="仿宋_GB2312"/>
          <w:kern w:val="0"/>
        </w:rPr>
        <w:t>2</w:t>
      </w:r>
      <w:r>
        <w:rPr>
          <w:rFonts w:hint="eastAsia"/>
          <w:kern w:val="0"/>
        </w:rPr>
        <w:t>、作业条件：</w:t>
      </w:r>
    </w:p>
    <w:p w:rsidR="00501835" w:rsidRDefault="00501835" w:rsidP="00501835">
      <w:pPr>
        <w:rPr>
          <w:kern w:val="0"/>
        </w:rPr>
      </w:pPr>
      <w:r>
        <w:rPr>
          <w:rFonts w:cs="仿宋_GB2312"/>
          <w:kern w:val="0"/>
        </w:rPr>
        <w:t xml:space="preserve">2.1 </w:t>
      </w:r>
      <w:proofErr w:type="gramStart"/>
      <w:r>
        <w:rPr>
          <w:rFonts w:hint="eastAsia"/>
          <w:kern w:val="0"/>
        </w:rPr>
        <w:t>砖材踢脚板施工</w:t>
      </w:r>
      <w:proofErr w:type="gramEnd"/>
      <w:r>
        <w:rPr>
          <w:rFonts w:hint="eastAsia"/>
          <w:kern w:val="0"/>
        </w:rPr>
        <w:t>前应认真清理墙面，提前一天浇水湿润。</w:t>
      </w:r>
    </w:p>
    <w:p w:rsidR="00501835" w:rsidRDefault="00501835" w:rsidP="00501835">
      <w:pPr>
        <w:rPr>
          <w:kern w:val="0"/>
        </w:rPr>
      </w:pPr>
      <w:r>
        <w:rPr>
          <w:rFonts w:cs="仿宋_GB2312"/>
          <w:kern w:val="0"/>
        </w:rPr>
        <w:t xml:space="preserve">2.2 </w:t>
      </w:r>
      <w:r>
        <w:rPr>
          <w:rFonts w:hint="eastAsia"/>
          <w:kern w:val="0"/>
        </w:rPr>
        <w:t>按需要数量</w:t>
      </w:r>
      <w:proofErr w:type="gramStart"/>
      <w:r>
        <w:rPr>
          <w:rFonts w:hint="eastAsia"/>
          <w:kern w:val="0"/>
        </w:rPr>
        <w:t>将阳角</w:t>
      </w:r>
      <w:proofErr w:type="gramEnd"/>
      <w:r>
        <w:rPr>
          <w:rFonts w:hint="eastAsia"/>
          <w:kern w:val="0"/>
        </w:rPr>
        <w:t>处踢脚板的一端，用无齿</w:t>
      </w:r>
      <w:proofErr w:type="gramStart"/>
      <w:r>
        <w:rPr>
          <w:rFonts w:hint="eastAsia"/>
          <w:kern w:val="0"/>
        </w:rPr>
        <w:t>锯</w:t>
      </w:r>
      <w:proofErr w:type="gramEnd"/>
      <w:r>
        <w:rPr>
          <w:rFonts w:hint="eastAsia"/>
          <w:kern w:val="0"/>
        </w:rPr>
        <w:t>切成</w:t>
      </w:r>
      <w:r>
        <w:rPr>
          <w:rFonts w:cs="仿宋_GB2312"/>
          <w:kern w:val="0"/>
        </w:rPr>
        <w:t>45</w:t>
      </w:r>
      <w:r>
        <w:rPr>
          <w:rFonts w:hint="eastAsia"/>
          <w:kern w:val="0"/>
        </w:rPr>
        <w:t>°，并将踢脚板用水冲挣，阴干备用。</w:t>
      </w:r>
    </w:p>
    <w:p w:rsidR="00501835" w:rsidRDefault="00501835" w:rsidP="00501835">
      <w:pPr>
        <w:rPr>
          <w:kern w:val="0"/>
        </w:rPr>
      </w:pPr>
      <w:r>
        <w:rPr>
          <w:rFonts w:cs="仿宋_GB2312"/>
          <w:kern w:val="0"/>
        </w:rPr>
        <w:t xml:space="preserve">2.3 </w:t>
      </w:r>
      <w:r>
        <w:rPr>
          <w:rFonts w:hint="eastAsia"/>
          <w:kern w:val="0"/>
        </w:rPr>
        <w:t>镶贴安装时，由阳</w:t>
      </w:r>
      <w:proofErr w:type="gramStart"/>
      <w:r>
        <w:rPr>
          <w:rFonts w:hint="eastAsia"/>
          <w:kern w:val="0"/>
        </w:rPr>
        <w:t>角开始</w:t>
      </w:r>
      <w:proofErr w:type="gramEnd"/>
      <w:r>
        <w:rPr>
          <w:rFonts w:hint="eastAsia"/>
          <w:kern w:val="0"/>
        </w:rPr>
        <w:t>向两侧试贴，检查是否干直，缝隙是否严密，有</w:t>
      </w:r>
      <w:proofErr w:type="gramStart"/>
      <w:r>
        <w:rPr>
          <w:rFonts w:hint="eastAsia"/>
          <w:kern w:val="0"/>
        </w:rPr>
        <w:t>无缺边</w:t>
      </w:r>
      <w:proofErr w:type="gramEnd"/>
      <w:r>
        <w:rPr>
          <w:rFonts w:hint="eastAsia"/>
          <w:kern w:val="0"/>
        </w:rPr>
        <w:t>掉角等缺陷，合格后方可实贴。</w:t>
      </w:r>
    </w:p>
    <w:p w:rsidR="00501835" w:rsidRDefault="00501835" w:rsidP="00501835">
      <w:pPr>
        <w:rPr>
          <w:kern w:val="0"/>
        </w:rPr>
      </w:pPr>
      <w:r>
        <w:rPr>
          <w:rFonts w:cs="仿宋_GB2312"/>
          <w:kern w:val="0"/>
        </w:rPr>
        <w:t xml:space="preserve">2.4 </w:t>
      </w:r>
      <w:r>
        <w:rPr>
          <w:rFonts w:hint="eastAsia"/>
          <w:kern w:val="0"/>
        </w:rPr>
        <w:t>均先在墙面两端先各镶贴一块踢脚板，其上沿高度应在同一水平线上，出墙厚度要一致，然后沿两块踢脚板上沿拉通线，逐块依顺序安装。</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77" w:name="_Toc207188326"/>
      <w:r>
        <w:rPr>
          <w:rFonts w:hint="eastAsia"/>
        </w:rPr>
        <w:t>六</w:t>
      </w:r>
      <w:r>
        <w:t>.</w:t>
      </w:r>
      <w:r>
        <w:t>水泥砂浆找平施工方法和技术措施</w:t>
      </w:r>
      <w:bookmarkStart w:id="78" w:name="bk150"/>
      <w:bookmarkEnd w:id="77"/>
      <w:bookmarkEnd w:id="78"/>
    </w:p>
    <w:p w:rsidR="00501835" w:rsidRDefault="00501835" w:rsidP="00501835">
      <w:pPr>
        <w:rPr>
          <w:kern w:val="0"/>
        </w:rPr>
      </w:pPr>
      <w:bookmarkStart w:id="79" w:name="bk151"/>
      <w:bookmarkEnd w:id="79"/>
      <w:r>
        <w:rPr>
          <w:rFonts w:cs="仿宋_GB2312"/>
          <w:kern w:val="0"/>
        </w:rPr>
        <w:t>1.</w:t>
      </w:r>
      <w:r>
        <w:rPr>
          <w:rFonts w:hint="eastAsia"/>
          <w:kern w:val="0"/>
        </w:rPr>
        <w:t>材料要求</w:t>
      </w:r>
    </w:p>
    <w:p w:rsidR="00501835" w:rsidRDefault="00501835" w:rsidP="00501835">
      <w:pPr>
        <w:rPr>
          <w:kern w:val="0"/>
        </w:rPr>
      </w:pPr>
      <w:r>
        <w:rPr>
          <w:rFonts w:hint="eastAsia"/>
          <w:kern w:val="0"/>
        </w:rPr>
        <w:t>⑴水泥：宜采用硅酸盐水泥或普通硅酸盐水泥，标号不应低于</w:t>
      </w:r>
      <w:r>
        <w:rPr>
          <w:rFonts w:cs="仿宋_GB2312"/>
          <w:kern w:val="0"/>
        </w:rPr>
        <w:t>425</w:t>
      </w:r>
      <w:r>
        <w:rPr>
          <w:rFonts w:hint="eastAsia"/>
          <w:kern w:val="0"/>
        </w:rPr>
        <w:t>号，严禁混用不同品种和不同标号的水泥。</w:t>
      </w:r>
      <w:proofErr w:type="gramStart"/>
      <w:r>
        <w:rPr>
          <w:rFonts w:hint="eastAsia"/>
          <w:kern w:val="0"/>
        </w:rPr>
        <w:t>砂应采用</w:t>
      </w:r>
      <w:proofErr w:type="gramEnd"/>
      <w:r>
        <w:rPr>
          <w:rFonts w:hint="eastAsia"/>
          <w:kern w:val="0"/>
        </w:rPr>
        <w:t>中砂或中、粗混合砂，其含泥量不得大于</w:t>
      </w:r>
      <w:r>
        <w:rPr>
          <w:rFonts w:cs="仿宋_GB2312"/>
          <w:kern w:val="0"/>
        </w:rPr>
        <w:t>3</w:t>
      </w:r>
      <w:r>
        <w:rPr>
          <w:rFonts w:hint="eastAsia"/>
          <w:kern w:val="0"/>
        </w:rPr>
        <w:t>％。面层水泥砂浆的</w:t>
      </w:r>
      <w:proofErr w:type="gramStart"/>
      <w:r>
        <w:rPr>
          <w:rFonts w:hint="eastAsia"/>
          <w:kern w:val="0"/>
        </w:rPr>
        <w:t>配合比宜不</w:t>
      </w:r>
      <w:proofErr w:type="gramEnd"/>
      <w:r>
        <w:rPr>
          <w:rFonts w:hint="eastAsia"/>
          <w:kern w:val="0"/>
        </w:rPr>
        <w:t>低于</w:t>
      </w:r>
      <w:r>
        <w:rPr>
          <w:rFonts w:cs="仿宋_GB2312"/>
          <w:kern w:val="0"/>
        </w:rPr>
        <w:t>1</w:t>
      </w:r>
      <w:r>
        <w:rPr>
          <w:rFonts w:hint="eastAsia"/>
          <w:kern w:val="0"/>
        </w:rPr>
        <w:t>：</w:t>
      </w:r>
      <w:r>
        <w:rPr>
          <w:rFonts w:cs="仿宋_GB2312"/>
          <w:kern w:val="0"/>
        </w:rPr>
        <w:t>2</w:t>
      </w:r>
      <w:r>
        <w:rPr>
          <w:rFonts w:hint="eastAsia"/>
          <w:kern w:val="0"/>
        </w:rPr>
        <w:t>，其稠度（</w:t>
      </w:r>
      <w:r>
        <w:rPr>
          <w:rFonts w:cs="仿宋_GB2312"/>
          <w:kern w:val="0"/>
        </w:rPr>
        <w:t xml:space="preserve">PI </w:t>
      </w:r>
      <w:r>
        <w:rPr>
          <w:rFonts w:hint="eastAsia"/>
          <w:kern w:val="0"/>
        </w:rPr>
        <w:t>标准圆锥体沉人度计）不大于</w:t>
      </w:r>
      <w:r>
        <w:rPr>
          <w:rFonts w:cs="仿宋_GB2312"/>
          <w:kern w:val="0"/>
        </w:rPr>
        <w:t>3.5cm</w:t>
      </w:r>
      <w:r>
        <w:rPr>
          <w:rFonts w:hint="eastAsia"/>
          <w:kern w:val="0"/>
        </w:rPr>
        <w:t>，须拌合均匀，颜色一致，通常调制成以手握成团并稍见冒浆为宜。</w:t>
      </w:r>
    </w:p>
    <w:p w:rsidR="00501835" w:rsidRDefault="00501835" w:rsidP="00501835">
      <w:pPr>
        <w:rPr>
          <w:kern w:val="0"/>
        </w:rPr>
      </w:pPr>
      <w:r>
        <w:rPr>
          <w:rFonts w:hint="eastAsia"/>
          <w:kern w:val="0"/>
        </w:rPr>
        <w:t>⑵当采用</w:t>
      </w:r>
      <w:proofErr w:type="gramStart"/>
      <w:r>
        <w:rPr>
          <w:rFonts w:hint="eastAsia"/>
          <w:kern w:val="0"/>
        </w:rPr>
        <w:t>石屑代砂铺设</w:t>
      </w:r>
      <w:proofErr w:type="gramEnd"/>
      <w:r>
        <w:rPr>
          <w:rFonts w:hint="eastAsia"/>
          <w:kern w:val="0"/>
        </w:rPr>
        <w:t>水泥石屑</w:t>
      </w:r>
      <w:proofErr w:type="gramStart"/>
      <w:r>
        <w:rPr>
          <w:rFonts w:hint="eastAsia"/>
          <w:kern w:val="0"/>
        </w:rPr>
        <w:t>浆</w:t>
      </w:r>
      <w:proofErr w:type="gramEnd"/>
      <w:r>
        <w:rPr>
          <w:rFonts w:hint="eastAsia"/>
          <w:kern w:val="0"/>
        </w:rPr>
        <w:t>面层时，石屑粒径宜为</w:t>
      </w:r>
      <w:r>
        <w:rPr>
          <w:rFonts w:cs="仿宋_GB2312"/>
          <w:kern w:val="0"/>
        </w:rPr>
        <w:t>3</w:t>
      </w:r>
      <w:r>
        <w:rPr>
          <w:rFonts w:hint="eastAsia"/>
          <w:kern w:val="0"/>
        </w:rPr>
        <w:t>～</w:t>
      </w:r>
      <w:r>
        <w:rPr>
          <w:rFonts w:cs="仿宋_GB2312"/>
          <w:kern w:val="0"/>
        </w:rPr>
        <w:t>5mm</w:t>
      </w:r>
      <w:r>
        <w:rPr>
          <w:rFonts w:hint="eastAsia"/>
          <w:kern w:val="0"/>
        </w:rPr>
        <w:t>，含粉量不应大于</w:t>
      </w:r>
      <w:r>
        <w:rPr>
          <w:rFonts w:cs="仿宋_GB2312"/>
          <w:kern w:val="0"/>
        </w:rPr>
        <w:t>3</w:t>
      </w:r>
      <w:r>
        <w:rPr>
          <w:rFonts w:hint="eastAsia"/>
          <w:kern w:val="0"/>
        </w:rPr>
        <w:t>％：水泥宜采用硅酸盐水泥或普通硅酸盐水泥，标号不应低于</w:t>
      </w:r>
      <w:r>
        <w:rPr>
          <w:rFonts w:cs="仿宋_GB2312"/>
          <w:kern w:val="0"/>
        </w:rPr>
        <w:t xml:space="preserve">425 </w:t>
      </w:r>
      <w:r>
        <w:rPr>
          <w:rFonts w:hint="eastAsia"/>
          <w:kern w:val="0"/>
        </w:rPr>
        <w:t>号。水泥与石屑的</w:t>
      </w:r>
      <w:proofErr w:type="gramStart"/>
      <w:r>
        <w:rPr>
          <w:rFonts w:hint="eastAsia"/>
          <w:kern w:val="0"/>
        </w:rPr>
        <w:t>体积比宜为</w:t>
      </w:r>
      <w:proofErr w:type="gramEnd"/>
      <w:r>
        <w:rPr>
          <w:rFonts w:cs="仿宋_GB2312"/>
          <w:kern w:val="0"/>
        </w:rPr>
        <w:t>1</w:t>
      </w:r>
      <w:r>
        <w:rPr>
          <w:rFonts w:hint="eastAsia"/>
          <w:kern w:val="0"/>
        </w:rPr>
        <w:t>：</w:t>
      </w:r>
      <w:r>
        <w:rPr>
          <w:rFonts w:cs="仿宋_GB2312"/>
          <w:kern w:val="0"/>
        </w:rPr>
        <w:t>2</w:t>
      </w:r>
      <w:r>
        <w:rPr>
          <w:rFonts w:hint="eastAsia"/>
          <w:kern w:val="0"/>
        </w:rPr>
        <w:t>，其水灰比控制在</w:t>
      </w:r>
      <w:r>
        <w:rPr>
          <w:rFonts w:cs="仿宋_GB2312"/>
          <w:kern w:val="0"/>
        </w:rPr>
        <w:t>0.4</w:t>
      </w:r>
      <w:r>
        <w:rPr>
          <w:rFonts w:hint="eastAsia"/>
          <w:kern w:val="0"/>
        </w:rPr>
        <w:t>。</w:t>
      </w:r>
    </w:p>
    <w:p w:rsidR="00501835" w:rsidRDefault="00501835" w:rsidP="00501835">
      <w:pPr>
        <w:rPr>
          <w:kern w:val="0"/>
        </w:rPr>
      </w:pPr>
      <w:r>
        <w:rPr>
          <w:rFonts w:cs="仿宋_GB2312"/>
          <w:kern w:val="0"/>
        </w:rPr>
        <w:t>2.</w:t>
      </w:r>
      <w:r>
        <w:rPr>
          <w:rFonts w:hint="eastAsia"/>
          <w:kern w:val="0"/>
        </w:rPr>
        <w:t>找规矩</w:t>
      </w:r>
    </w:p>
    <w:p w:rsidR="00501835" w:rsidRDefault="00501835" w:rsidP="00501835">
      <w:pPr>
        <w:rPr>
          <w:kern w:val="0"/>
        </w:rPr>
      </w:pPr>
      <w:r>
        <w:rPr>
          <w:rFonts w:hint="eastAsia"/>
          <w:kern w:val="0"/>
        </w:rPr>
        <w:t>⑴弹基准线：地面抹灰前，应先在四周墙面弹出水平基准线，作为确定水泥砂浆面层标高的依据。水平基准线是以地坪面±</w:t>
      </w:r>
      <w:r>
        <w:rPr>
          <w:rFonts w:cs="仿宋_GB2312"/>
          <w:kern w:val="0"/>
        </w:rPr>
        <w:t xml:space="preserve">0.00 </w:t>
      </w:r>
      <w:r>
        <w:rPr>
          <w:rFonts w:hint="eastAsia"/>
          <w:kern w:val="0"/>
        </w:rPr>
        <w:t>及楼层砌墙前的抄干点为依据，一般可根据现场情况弹在标高</w:t>
      </w:r>
      <w:r>
        <w:rPr>
          <w:rFonts w:cs="仿宋_GB2312"/>
          <w:kern w:val="0"/>
        </w:rPr>
        <w:t xml:space="preserve">1000mm </w:t>
      </w:r>
      <w:r>
        <w:rPr>
          <w:rFonts w:hint="eastAsia"/>
          <w:kern w:val="0"/>
        </w:rPr>
        <w:t>的墙上，见图</w:t>
      </w:r>
      <w:r>
        <w:rPr>
          <w:rFonts w:cs="仿宋_GB2312"/>
          <w:kern w:val="0"/>
        </w:rPr>
        <w:t>10-5</w:t>
      </w:r>
      <w:r>
        <w:rPr>
          <w:rFonts w:hint="eastAsia"/>
          <w:kern w:val="0"/>
        </w:rPr>
        <w:t>。</w:t>
      </w:r>
    </w:p>
    <w:p w:rsidR="00501835" w:rsidRDefault="00501835" w:rsidP="00501835">
      <w:pPr>
        <w:rPr>
          <w:kern w:val="0"/>
        </w:rPr>
      </w:pPr>
      <w:r>
        <w:rPr>
          <w:rFonts w:hint="eastAsia"/>
          <w:kern w:val="0"/>
        </w:rPr>
        <w:t>⑵做标筋：根据水平基准线再将面层上皮的水平辅助基准线弹出，即可做标筋。面积不大的房间，可根据水平基准线直接用</w:t>
      </w:r>
      <w:proofErr w:type="gramStart"/>
      <w:r>
        <w:rPr>
          <w:rFonts w:hint="eastAsia"/>
          <w:kern w:val="0"/>
        </w:rPr>
        <w:t>长木杠抹标筋</w:t>
      </w:r>
      <w:proofErr w:type="gramEnd"/>
      <w:r>
        <w:rPr>
          <w:rFonts w:hint="eastAsia"/>
          <w:kern w:val="0"/>
        </w:rPr>
        <w:t>，施工中经几次复核尺寸即可。面积较大的房间，应根据基准线在四周墙角处每隔</w:t>
      </w:r>
      <w:r>
        <w:rPr>
          <w:rFonts w:cs="仿宋_GB2312"/>
          <w:kern w:val="0"/>
        </w:rPr>
        <w:t>1.5</w:t>
      </w:r>
      <w:r>
        <w:rPr>
          <w:rFonts w:hint="eastAsia"/>
          <w:kern w:val="0"/>
        </w:rPr>
        <w:t>～</w:t>
      </w:r>
      <w:r>
        <w:rPr>
          <w:rFonts w:cs="仿宋_GB2312"/>
          <w:kern w:val="0"/>
        </w:rPr>
        <w:t xml:space="preserve">2.Om </w:t>
      </w:r>
      <w:r>
        <w:rPr>
          <w:rFonts w:hint="eastAsia"/>
          <w:kern w:val="0"/>
        </w:rPr>
        <w:t>用</w:t>
      </w:r>
      <w:r>
        <w:rPr>
          <w:rFonts w:cs="仿宋_GB2312"/>
          <w:kern w:val="0"/>
        </w:rPr>
        <w:t>1</w:t>
      </w:r>
      <w:r>
        <w:rPr>
          <w:rFonts w:hint="eastAsia"/>
          <w:kern w:val="0"/>
        </w:rPr>
        <w:t>：</w:t>
      </w:r>
      <w:r>
        <w:rPr>
          <w:rFonts w:cs="仿宋_GB2312"/>
          <w:kern w:val="0"/>
        </w:rPr>
        <w:t xml:space="preserve">2 </w:t>
      </w:r>
      <w:r>
        <w:rPr>
          <w:rFonts w:hint="eastAsia"/>
          <w:kern w:val="0"/>
        </w:rPr>
        <w:t>水泥砂浆（或水泥石屑浆）</w:t>
      </w:r>
      <w:proofErr w:type="gramStart"/>
      <w:r>
        <w:rPr>
          <w:rFonts w:hint="eastAsia"/>
          <w:kern w:val="0"/>
        </w:rPr>
        <w:t>做灰饼</w:t>
      </w:r>
      <w:proofErr w:type="gramEnd"/>
      <w:r>
        <w:rPr>
          <w:rFonts w:hint="eastAsia"/>
          <w:kern w:val="0"/>
        </w:rPr>
        <w:t>。</w:t>
      </w:r>
      <w:proofErr w:type="gramStart"/>
      <w:r>
        <w:rPr>
          <w:rFonts w:hint="eastAsia"/>
          <w:kern w:val="0"/>
        </w:rPr>
        <w:t>待灰饼</w:t>
      </w:r>
      <w:proofErr w:type="gramEnd"/>
      <w:r>
        <w:rPr>
          <w:rFonts w:hint="eastAsia"/>
          <w:kern w:val="0"/>
        </w:rPr>
        <w:t>硬结后，再</w:t>
      </w:r>
      <w:proofErr w:type="gramStart"/>
      <w:r>
        <w:rPr>
          <w:rFonts w:hint="eastAsia"/>
          <w:kern w:val="0"/>
        </w:rPr>
        <w:t>依灰饼高度</w:t>
      </w:r>
      <w:proofErr w:type="gramEnd"/>
      <w:r>
        <w:rPr>
          <w:rFonts w:hint="eastAsia"/>
          <w:kern w:val="0"/>
        </w:rPr>
        <w:t>做出纵横方向通长的标筋以控制面层铺抹厚度（图</w:t>
      </w:r>
      <w:r>
        <w:rPr>
          <w:rFonts w:cs="仿宋_GB2312"/>
          <w:kern w:val="0"/>
        </w:rPr>
        <w:t>10-6</w:t>
      </w:r>
      <w:r>
        <w:rPr>
          <w:rFonts w:hint="eastAsia"/>
          <w:kern w:val="0"/>
        </w:rPr>
        <w:t>）。对于厨房、浴室和卫生间等房间的地面，应注意流水坡度，地漏四周找好不小于</w:t>
      </w:r>
      <w:r>
        <w:rPr>
          <w:rFonts w:cs="仿宋_GB2312"/>
          <w:kern w:val="0"/>
        </w:rPr>
        <w:t>5</w:t>
      </w:r>
      <w:r>
        <w:rPr>
          <w:rFonts w:hint="eastAsia"/>
          <w:kern w:val="0"/>
        </w:rPr>
        <w:t>％的泛水。</w:t>
      </w:r>
    </w:p>
    <w:p w:rsidR="00501835" w:rsidRDefault="00501835" w:rsidP="00501835">
      <w:pPr>
        <w:rPr>
          <w:kern w:val="0"/>
        </w:rPr>
      </w:pPr>
      <w:r>
        <w:rPr>
          <w:rFonts w:hint="eastAsia"/>
          <w:noProof/>
          <w:kern w:val="0"/>
        </w:rPr>
        <w:drawing>
          <wp:inline distT="0" distB="0" distL="0" distR="0">
            <wp:extent cx="4371975" cy="2133600"/>
            <wp:effectExtent l="1905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4371975" cy="2133600"/>
                    </a:xfrm>
                    <a:prstGeom prst="rect">
                      <a:avLst/>
                    </a:prstGeom>
                    <a:noFill/>
                    <a:ln w="9525">
                      <a:noFill/>
                      <a:miter lim="800000"/>
                      <a:headEnd/>
                      <a:tailEnd/>
                    </a:ln>
                  </pic:spPr>
                </pic:pic>
              </a:graphicData>
            </a:graphic>
          </wp:inline>
        </w:drawing>
      </w:r>
    </w:p>
    <w:p w:rsidR="00501835" w:rsidRDefault="00501835" w:rsidP="00501835">
      <w:pPr>
        <w:rPr>
          <w:kern w:val="0"/>
        </w:rPr>
      </w:pPr>
      <w:r>
        <w:rPr>
          <w:rFonts w:cs="仿宋_GB2312"/>
          <w:kern w:val="0"/>
        </w:rPr>
        <w:t>3.</w:t>
      </w:r>
      <w:r>
        <w:rPr>
          <w:rFonts w:hint="eastAsia"/>
          <w:kern w:val="0"/>
        </w:rPr>
        <w:t>施工操作</w:t>
      </w:r>
    </w:p>
    <w:p w:rsidR="00501835" w:rsidRDefault="00501835" w:rsidP="00501835">
      <w:pPr>
        <w:rPr>
          <w:kern w:val="0"/>
        </w:rPr>
      </w:pPr>
      <w:r>
        <w:rPr>
          <w:rFonts w:hint="eastAsia"/>
          <w:kern w:val="0"/>
        </w:rPr>
        <w:lastRenderedPageBreak/>
        <w:t>先将基层（垫层、找平层）清扫干净，后浇水湿润。次日刷一道水灰比为</w:t>
      </w:r>
      <w:r>
        <w:rPr>
          <w:rFonts w:cs="仿宋_GB2312"/>
          <w:kern w:val="0"/>
        </w:rPr>
        <w:t>0.4</w:t>
      </w:r>
      <w:r>
        <w:rPr>
          <w:rFonts w:hint="eastAsia"/>
          <w:kern w:val="0"/>
        </w:rPr>
        <w:t>～</w:t>
      </w:r>
      <w:r>
        <w:rPr>
          <w:rFonts w:cs="仿宋_GB2312"/>
          <w:kern w:val="0"/>
        </w:rPr>
        <w:t xml:space="preserve">0.5 </w:t>
      </w:r>
      <w:r>
        <w:rPr>
          <w:rFonts w:hint="eastAsia"/>
          <w:kern w:val="0"/>
        </w:rPr>
        <w:t>的水泥浆结合层，随即进行面层铺抹。面层铺</w:t>
      </w:r>
      <w:proofErr w:type="gramStart"/>
      <w:r>
        <w:rPr>
          <w:rFonts w:hint="eastAsia"/>
          <w:kern w:val="0"/>
        </w:rPr>
        <w:t>抹方法</w:t>
      </w:r>
      <w:proofErr w:type="gramEnd"/>
      <w:r>
        <w:rPr>
          <w:rFonts w:hint="eastAsia"/>
          <w:kern w:val="0"/>
        </w:rPr>
        <w:t>是在标筋之间铺砂浆（或石屑浆，下同），</w:t>
      </w:r>
      <w:proofErr w:type="gramStart"/>
      <w:r>
        <w:rPr>
          <w:rFonts w:hint="eastAsia"/>
          <w:kern w:val="0"/>
        </w:rPr>
        <w:t>随铺随</w:t>
      </w:r>
      <w:proofErr w:type="gramEnd"/>
      <w:r>
        <w:rPr>
          <w:rFonts w:hint="eastAsia"/>
          <w:kern w:val="0"/>
        </w:rPr>
        <w:t>用</w:t>
      </w:r>
      <w:r>
        <w:rPr>
          <w:rFonts w:cs="仿宋_GB2312"/>
          <w:kern w:val="0"/>
        </w:rPr>
        <w:t xml:space="preserve">2m </w:t>
      </w:r>
      <w:proofErr w:type="gramStart"/>
      <w:r>
        <w:rPr>
          <w:rFonts w:hint="eastAsia"/>
          <w:kern w:val="0"/>
        </w:rPr>
        <w:t>刮尺以冲</w:t>
      </w:r>
      <w:proofErr w:type="gramEnd"/>
      <w:r>
        <w:rPr>
          <w:rFonts w:hint="eastAsia"/>
          <w:kern w:val="0"/>
        </w:rPr>
        <w:t>筋标高为准</w:t>
      </w:r>
      <w:proofErr w:type="gramStart"/>
      <w:r>
        <w:rPr>
          <w:rFonts w:hint="eastAsia"/>
          <w:kern w:val="0"/>
        </w:rPr>
        <w:t>反复搓刮平整</w:t>
      </w:r>
      <w:proofErr w:type="gramEnd"/>
      <w:r>
        <w:rPr>
          <w:rFonts w:hint="eastAsia"/>
          <w:kern w:val="0"/>
        </w:rPr>
        <w:t>并拍实，在砂浆收水初凝前，再用木抹子搓平，用铁抹于压出水花。当水泥砂浆开始初凝时，即上人踩踏有足印但</w:t>
      </w:r>
      <w:proofErr w:type="gramStart"/>
      <w:r>
        <w:rPr>
          <w:rFonts w:hint="eastAsia"/>
          <w:kern w:val="0"/>
        </w:rPr>
        <w:t>不</w:t>
      </w:r>
      <w:proofErr w:type="gramEnd"/>
      <w:r>
        <w:rPr>
          <w:rFonts w:hint="eastAsia"/>
          <w:kern w:val="0"/>
        </w:rPr>
        <w:t>塌陷，用铁抹子压第二遍，做到压实、压光、不漏压，并把凹坑、砂眼和脚印等均予填补压平。待水泥砂浆终凝前，试抹不显抹纹时，先用压光机再用铁抹子压第三遍，抹压用力加大，使表面压平、压实、压光。当地面面积较大，设计要求分格时，需弹出分格线，在面层砂浆</w:t>
      </w:r>
      <w:proofErr w:type="gramStart"/>
      <w:r>
        <w:rPr>
          <w:rFonts w:hint="eastAsia"/>
          <w:kern w:val="0"/>
        </w:rPr>
        <w:t>刮抹搓平</w:t>
      </w:r>
      <w:proofErr w:type="gramEnd"/>
      <w:r>
        <w:rPr>
          <w:rFonts w:hint="eastAsia"/>
          <w:kern w:val="0"/>
        </w:rPr>
        <w:t>后，依分格线位置先用木抹子搓出</w:t>
      </w:r>
      <w:proofErr w:type="gramStart"/>
      <w:r>
        <w:rPr>
          <w:rFonts w:hint="eastAsia"/>
          <w:kern w:val="0"/>
        </w:rPr>
        <w:t>一</w:t>
      </w:r>
      <w:proofErr w:type="gramEnd"/>
      <w:r>
        <w:rPr>
          <w:rFonts w:hint="eastAsia"/>
          <w:kern w:val="0"/>
        </w:rPr>
        <w:t>条约</w:t>
      </w:r>
      <w:proofErr w:type="gramStart"/>
      <w:r>
        <w:rPr>
          <w:rFonts w:hint="eastAsia"/>
          <w:kern w:val="0"/>
        </w:rPr>
        <w:t>一</w:t>
      </w:r>
      <w:proofErr w:type="gramEnd"/>
      <w:r>
        <w:rPr>
          <w:rFonts w:hint="eastAsia"/>
          <w:kern w:val="0"/>
        </w:rPr>
        <w:t>抹子宽的面层，再用铁抹子压光，用</w:t>
      </w:r>
      <w:proofErr w:type="gramStart"/>
      <w:r>
        <w:rPr>
          <w:rFonts w:hint="eastAsia"/>
          <w:kern w:val="0"/>
        </w:rPr>
        <w:t>分格器压缝</w:t>
      </w:r>
      <w:proofErr w:type="gramEnd"/>
      <w:r>
        <w:rPr>
          <w:rFonts w:hint="eastAsia"/>
          <w:kern w:val="0"/>
        </w:rPr>
        <w:t>，做到分格平直、深浅一致。当水泥砂浆面层内因埋设管线等出现局部厚度减薄时，应按设计要求做好防止面层开裂处理后方可施工。水泥砂浆面层抹压完工后，在常温下铺盖</w:t>
      </w:r>
      <w:proofErr w:type="gramStart"/>
      <w:r>
        <w:rPr>
          <w:rFonts w:hint="eastAsia"/>
          <w:kern w:val="0"/>
        </w:rPr>
        <w:t>草垫或锯木屑</w:t>
      </w:r>
      <w:proofErr w:type="gramEnd"/>
      <w:r>
        <w:rPr>
          <w:rFonts w:hint="eastAsia"/>
          <w:kern w:val="0"/>
        </w:rPr>
        <w:t>进行浇水养护。浇水应适时，一般在夏天是</w:t>
      </w:r>
      <w:r>
        <w:rPr>
          <w:rFonts w:cs="仿宋_GB2312"/>
          <w:kern w:val="0"/>
        </w:rPr>
        <w:t xml:space="preserve">24h </w:t>
      </w:r>
      <w:r>
        <w:rPr>
          <w:rFonts w:hint="eastAsia"/>
          <w:kern w:val="0"/>
        </w:rPr>
        <w:t>后浇水养护，春秋季节宜在</w:t>
      </w:r>
      <w:r>
        <w:rPr>
          <w:rFonts w:cs="仿宋_GB2312"/>
          <w:kern w:val="0"/>
        </w:rPr>
        <w:t>48h</w:t>
      </w:r>
      <w:r>
        <w:rPr>
          <w:rFonts w:hint="eastAsia"/>
          <w:kern w:val="0"/>
        </w:rPr>
        <w:t>后浇水养护。养护期不少于</w:t>
      </w:r>
      <w:r>
        <w:rPr>
          <w:rFonts w:cs="仿宋_GB2312"/>
          <w:kern w:val="0"/>
        </w:rPr>
        <w:t>7d</w:t>
      </w:r>
      <w:r>
        <w:rPr>
          <w:rFonts w:hint="eastAsia"/>
          <w:kern w:val="0"/>
        </w:rPr>
        <w:t>，如采用矿渣水泥要延长至</w:t>
      </w:r>
      <w:r>
        <w:rPr>
          <w:rFonts w:cs="仿宋_GB2312"/>
          <w:kern w:val="0"/>
        </w:rPr>
        <w:t>14d</w:t>
      </w:r>
      <w:r>
        <w:rPr>
          <w:rFonts w:hint="eastAsia"/>
          <w:kern w:val="0"/>
        </w:rPr>
        <w:t>。面层强度达到</w:t>
      </w:r>
      <w:r>
        <w:rPr>
          <w:rFonts w:cs="仿宋_GB2312"/>
          <w:kern w:val="0"/>
        </w:rPr>
        <w:t xml:space="preserve">5MPa </w:t>
      </w:r>
      <w:r>
        <w:rPr>
          <w:rFonts w:hint="eastAsia"/>
          <w:kern w:val="0"/>
        </w:rPr>
        <w:t>时，才允许上人行走或进行其他作业。</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80" w:name="_Toc207188327"/>
      <w:r>
        <w:rPr>
          <w:rFonts w:hint="eastAsia"/>
        </w:rPr>
        <w:t>七</w:t>
      </w:r>
      <w:r>
        <w:t>.</w:t>
      </w:r>
      <w:r>
        <w:t>地面铺抛光砖、防滑砖施工方法和技术措施</w:t>
      </w:r>
      <w:bookmarkStart w:id="81" w:name="bk152"/>
      <w:bookmarkEnd w:id="80"/>
      <w:bookmarkEnd w:id="81"/>
    </w:p>
    <w:p w:rsidR="00501835" w:rsidRDefault="00501835" w:rsidP="00501835">
      <w:pPr>
        <w:rPr>
          <w:kern w:val="0"/>
        </w:rPr>
      </w:pPr>
      <w:bookmarkStart w:id="82" w:name="bk153"/>
      <w:bookmarkEnd w:id="82"/>
      <w:r>
        <w:rPr>
          <w:rFonts w:hint="eastAsia"/>
          <w:kern w:val="0"/>
        </w:rPr>
        <w:t>一）准备工作</w:t>
      </w:r>
    </w:p>
    <w:p w:rsidR="00501835" w:rsidRDefault="00501835" w:rsidP="00501835">
      <w:pPr>
        <w:rPr>
          <w:kern w:val="0"/>
        </w:rPr>
      </w:pPr>
      <w:r>
        <w:rPr>
          <w:rFonts w:cs="仿宋_GB2312"/>
          <w:kern w:val="0"/>
        </w:rPr>
        <w:t>1</w:t>
      </w:r>
      <w:r>
        <w:rPr>
          <w:rFonts w:hint="eastAsia"/>
          <w:kern w:val="0"/>
        </w:rPr>
        <w:t>．材料</w:t>
      </w:r>
    </w:p>
    <w:p w:rsidR="00501835" w:rsidRDefault="00501835" w:rsidP="00501835">
      <w:pPr>
        <w:rPr>
          <w:kern w:val="0"/>
        </w:rPr>
      </w:pPr>
      <w:r>
        <w:rPr>
          <w:rFonts w:hint="eastAsia"/>
          <w:kern w:val="0"/>
        </w:rPr>
        <w:t>⑴水泥：</w:t>
      </w:r>
      <w:r>
        <w:rPr>
          <w:rFonts w:cs="仿宋_GB2312"/>
          <w:kern w:val="0"/>
        </w:rPr>
        <w:t xml:space="preserve">325 </w:t>
      </w:r>
      <w:r>
        <w:rPr>
          <w:rFonts w:hint="eastAsia"/>
          <w:kern w:val="0"/>
        </w:rPr>
        <w:t>号、</w:t>
      </w:r>
      <w:r>
        <w:rPr>
          <w:rFonts w:cs="仿宋_GB2312"/>
          <w:kern w:val="0"/>
        </w:rPr>
        <w:t xml:space="preserve">425 </w:t>
      </w:r>
      <w:r>
        <w:rPr>
          <w:rFonts w:hint="eastAsia"/>
          <w:kern w:val="0"/>
        </w:rPr>
        <w:t>号白水泥，也可用普通硅酸盐水泥或矿渣硅酸盐水泥；</w:t>
      </w:r>
    </w:p>
    <w:p w:rsidR="00501835" w:rsidRDefault="00501835" w:rsidP="00501835">
      <w:pPr>
        <w:rPr>
          <w:kern w:val="0"/>
        </w:rPr>
      </w:pPr>
      <w:r>
        <w:rPr>
          <w:rFonts w:hint="eastAsia"/>
          <w:kern w:val="0"/>
        </w:rPr>
        <w:t>⑵砂：水泥砂浆用粗砂，</w:t>
      </w:r>
      <w:proofErr w:type="gramStart"/>
      <w:r>
        <w:rPr>
          <w:rFonts w:hint="eastAsia"/>
          <w:kern w:val="0"/>
        </w:rPr>
        <w:t>嵌缝用合色</w:t>
      </w:r>
      <w:proofErr w:type="gramEnd"/>
      <w:r>
        <w:rPr>
          <w:rFonts w:hint="eastAsia"/>
          <w:kern w:val="0"/>
        </w:rPr>
        <w:t>水泥浆；</w:t>
      </w:r>
    </w:p>
    <w:p w:rsidR="00501835" w:rsidRDefault="00501835" w:rsidP="00501835">
      <w:pPr>
        <w:rPr>
          <w:kern w:val="0"/>
        </w:rPr>
      </w:pPr>
      <w:r>
        <w:rPr>
          <w:rFonts w:hint="eastAsia"/>
          <w:kern w:val="0"/>
        </w:rPr>
        <w:t>⑶墙面抹灰作完并已弹好</w:t>
      </w:r>
      <w:r>
        <w:rPr>
          <w:rFonts w:cs="仿宋_GB2312"/>
          <w:kern w:val="0"/>
        </w:rPr>
        <w:t xml:space="preserve">+50cm </w:t>
      </w:r>
      <w:r>
        <w:rPr>
          <w:rFonts w:hint="eastAsia"/>
          <w:kern w:val="0"/>
        </w:rPr>
        <w:t>水平标高线；</w:t>
      </w:r>
    </w:p>
    <w:p w:rsidR="00501835" w:rsidRDefault="00501835" w:rsidP="00501835">
      <w:pPr>
        <w:rPr>
          <w:kern w:val="0"/>
        </w:rPr>
      </w:pPr>
      <w:r>
        <w:rPr>
          <w:rFonts w:hint="eastAsia"/>
          <w:kern w:val="0"/>
        </w:rPr>
        <w:t>⑷穿过地面的套管已做完，</w:t>
      </w:r>
      <w:proofErr w:type="gramStart"/>
      <w:r>
        <w:rPr>
          <w:rFonts w:hint="eastAsia"/>
          <w:kern w:val="0"/>
        </w:rPr>
        <w:t>管洞已用</w:t>
      </w:r>
      <w:proofErr w:type="gramEnd"/>
      <w:r>
        <w:rPr>
          <w:rFonts w:hint="eastAsia"/>
          <w:kern w:val="0"/>
        </w:rPr>
        <w:t>细石混凝土堵塞密实；</w:t>
      </w:r>
    </w:p>
    <w:p w:rsidR="00501835" w:rsidRDefault="00501835" w:rsidP="00501835">
      <w:pPr>
        <w:rPr>
          <w:kern w:val="0"/>
        </w:rPr>
      </w:pPr>
      <w:r>
        <w:rPr>
          <w:rFonts w:hint="eastAsia"/>
          <w:kern w:val="0"/>
        </w:rPr>
        <w:t>⑸设计要求做防水层时，已</w:t>
      </w:r>
      <w:proofErr w:type="gramStart"/>
      <w:r>
        <w:rPr>
          <w:rFonts w:hint="eastAsia"/>
          <w:kern w:val="0"/>
        </w:rPr>
        <w:t>办完隐检手续</w:t>
      </w:r>
      <w:proofErr w:type="gramEnd"/>
      <w:r>
        <w:rPr>
          <w:rFonts w:hint="eastAsia"/>
          <w:kern w:val="0"/>
        </w:rPr>
        <w:t>，并完成蓄水试验，办好验收手续；</w:t>
      </w:r>
    </w:p>
    <w:p w:rsidR="00501835" w:rsidRDefault="00501835" w:rsidP="00501835">
      <w:pPr>
        <w:rPr>
          <w:kern w:val="0"/>
        </w:rPr>
      </w:pPr>
      <w:r>
        <w:rPr>
          <w:rFonts w:hint="eastAsia"/>
          <w:kern w:val="0"/>
        </w:rPr>
        <w:t>⑹安装好门框，并用木板或铁皮保护；</w:t>
      </w:r>
    </w:p>
    <w:p w:rsidR="00501835" w:rsidRDefault="00501835" w:rsidP="00501835">
      <w:pPr>
        <w:rPr>
          <w:kern w:val="0"/>
        </w:rPr>
      </w:pPr>
      <w:r>
        <w:rPr>
          <w:rFonts w:hint="eastAsia"/>
          <w:kern w:val="0"/>
        </w:rPr>
        <w:t>二）施工机具</w:t>
      </w:r>
    </w:p>
    <w:p w:rsidR="00501835" w:rsidRDefault="00501835" w:rsidP="00501835">
      <w:pPr>
        <w:rPr>
          <w:kern w:val="0"/>
        </w:rPr>
      </w:pPr>
      <w:r>
        <w:rPr>
          <w:rFonts w:hint="eastAsia"/>
          <w:kern w:val="0"/>
        </w:rPr>
        <w:t>小水桶、半截桶、笤帚、方尺、手锹、铁抹子、大杠、中杠、小杠、筛子、窄手推车、钢丝刷、喷壶，锤子、硬木拍板</w:t>
      </w:r>
      <w:r>
        <w:rPr>
          <w:rFonts w:cs="仿宋_GB2312"/>
          <w:kern w:val="0"/>
        </w:rPr>
        <w:t>(240mmXl20mmX50mm)</w:t>
      </w:r>
      <w:r>
        <w:rPr>
          <w:rFonts w:hint="eastAsia"/>
          <w:kern w:val="0"/>
        </w:rPr>
        <w:t>、合金尖凿子、合金</w:t>
      </w:r>
      <w:proofErr w:type="gramStart"/>
      <w:r>
        <w:rPr>
          <w:rFonts w:hint="eastAsia"/>
          <w:kern w:val="0"/>
        </w:rPr>
        <w:t>扁</w:t>
      </w:r>
      <w:proofErr w:type="gramEnd"/>
      <w:r>
        <w:rPr>
          <w:rFonts w:hint="eastAsia"/>
          <w:kern w:val="0"/>
        </w:rPr>
        <w:t>凿子</w:t>
      </w:r>
      <w:r>
        <w:rPr>
          <w:rFonts w:cs="仿宋_GB2312"/>
          <w:kern w:val="0"/>
        </w:rPr>
        <w:t>(</w:t>
      </w:r>
      <w:r>
        <w:rPr>
          <w:rFonts w:hint="eastAsia"/>
          <w:kern w:val="0"/>
        </w:rPr>
        <w:t>用Ф</w:t>
      </w:r>
      <w:r>
        <w:rPr>
          <w:rFonts w:cs="仿宋_GB2312"/>
          <w:kern w:val="0"/>
        </w:rPr>
        <w:t>6</w:t>
      </w:r>
      <w:r>
        <w:rPr>
          <w:rFonts w:hint="eastAsia"/>
          <w:kern w:val="0"/>
        </w:rPr>
        <w:t>钢盘焊接</w:t>
      </w:r>
      <w:r>
        <w:rPr>
          <w:rFonts w:cs="仿宋_GB2312"/>
          <w:kern w:val="0"/>
        </w:rPr>
        <w:t xml:space="preserve">K6 </w:t>
      </w:r>
      <w:proofErr w:type="gramStart"/>
      <w:r>
        <w:rPr>
          <w:rFonts w:hint="eastAsia"/>
          <w:kern w:val="0"/>
        </w:rPr>
        <w:t>一</w:t>
      </w:r>
      <w:proofErr w:type="gramEnd"/>
      <w:r>
        <w:rPr>
          <w:rFonts w:cs="仿宋_GB2312"/>
          <w:kern w:val="0"/>
        </w:rPr>
        <w:t xml:space="preserve">K8 </w:t>
      </w:r>
      <w:r>
        <w:rPr>
          <w:rFonts w:hint="eastAsia"/>
          <w:kern w:val="0"/>
        </w:rPr>
        <w:t>合金钢片</w:t>
      </w:r>
      <w:r>
        <w:rPr>
          <w:rFonts w:cs="仿宋_GB2312"/>
          <w:kern w:val="0"/>
        </w:rPr>
        <w:t>)</w:t>
      </w:r>
      <w:r>
        <w:rPr>
          <w:rFonts w:hint="eastAsia"/>
          <w:kern w:val="0"/>
        </w:rPr>
        <w:t>、钢片刀、</w:t>
      </w:r>
      <w:proofErr w:type="gramStart"/>
      <w:r>
        <w:rPr>
          <w:rFonts w:hint="eastAsia"/>
          <w:kern w:val="0"/>
        </w:rPr>
        <w:t>拨板</w:t>
      </w:r>
      <w:proofErr w:type="gramEnd"/>
      <w:r>
        <w:rPr>
          <w:rFonts w:cs="仿宋_GB2312"/>
          <w:kern w:val="0"/>
        </w:rPr>
        <w:t>(200mmX70mmXlmm)</w:t>
      </w:r>
      <w:r>
        <w:rPr>
          <w:rFonts w:hint="eastAsia"/>
          <w:kern w:val="0"/>
        </w:rPr>
        <w:t>、小型台式砂轮与提式切割机。</w:t>
      </w:r>
    </w:p>
    <w:p w:rsidR="00501835" w:rsidRDefault="00501835" w:rsidP="00501835">
      <w:pPr>
        <w:rPr>
          <w:kern w:val="0"/>
        </w:rPr>
      </w:pPr>
      <w:r>
        <w:rPr>
          <w:rFonts w:hint="eastAsia"/>
          <w:kern w:val="0"/>
        </w:rPr>
        <w:t>三）施工方法</w:t>
      </w:r>
    </w:p>
    <w:p w:rsidR="00501835" w:rsidRDefault="00501835" w:rsidP="00501835">
      <w:pPr>
        <w:rPr>
          <w:kern w:val="0"/>
        </w:rPr>
      </w:pPr>
      <w:r>
        <w:rPr>
          <w:noProof/>
        </w:rPr>
        <w:pict>
          <v:group id="_x0000_s1733" style="position:absolute;left:0;text-align:left;margin-left:18pt;margin-top:0;width:378pt;height:54.6pt;z-index:251662336" coordorigin="2160,6120" coordsize="7560,1092">
            <v:shape id="_x0000_s1734" type="#_x0000_t202" style="position:absolute;left:3240;top:6120;width:1620;height:468">
              <v:textbox>
                <w:txbxContent>
                  <w:p w:rsidR="00501835" w:rsidRDefault="00501835" w:rsidP="00501835">
                    <w:pPr>
                      <w:jc w:val="center"/>
                    </w:pPr>
                    <w:r>
                      <w:rPr>
                        <w:rFonts w:cs="宋体" w:hint="eastAsia"/>
                      </w:rPr>
                      <w:t>基层清理</w:t>
                    </w:r>
                  </w:p>
                </w:txbxContent>
              </v:textbox>
            </v:shape>
            <v:shape id="_x0000_s1735" type="#_x0000_t202" style="position:absolute;left:5040;top:6120;width:1080;height:468">
              <v:textbox>
                <w:txbxContent>
                  <w:p w:rsidR="00501835" w:rsidRDefault="00501835" w:rsidP="00501835">
                    <w:pPr>
                      <w:jc w:val="center"/>
                    </w:pPr>
                    <w:r>
                      <w:rPr>
                        <w:rFonts w:cs="宋体" w:hint="eastAsia"/>
                      </w:rPr>
                      <w:t>标筋</w:t>
                    </w:r>
                  </w:p>
                </w:txbxContent>
              </v:textbox>
            </v:shape>
            <v:shape id="_x0000_s1736" type="#_x0000_t202" style="position:absolute;left:6300;top:6120;width:1620;height:468">
              <v:textbox>
                <w:txbxContent>
                  <w:p w:rsidR="00501835" w:rsidRDefault="00501835" w:rsidP="00501835">
                    <w:pPr>
                      <w:jc w:val="center"/>
                    </w:pPr>
                    <w:r>
                      <w:rPr>
                        <w:rFonts w:cs="宋体" w:hint="eastAsia"/>
                      </w:rPr>
                      <w:t>刷水泥素浆</w:t>
                    </w:r>
                  </w:p>
                </w:txbxContent>
              </v:textbox>
            </v:shape>
            <v:shape id="_x0000_s1737" type="#_x0000_t202" style="position:absolute;left:8100;top:6120;width:1620;height:468">
              <v:textbox>
                <w:txbxContent>
                  <w:p w:rsidR="00501835" w:rsidRDefault="00501835" w:rsidP="00501835">
                    <w:pPr>
                      <w:jc w:val="center"/>
                    </w:pPr>
                    <w:proofErr w:type="gramStart"/>
                    <w:r>
                      <w:rPr>
                        <w:rFonts w:ascii="仿宋_GB2312" w:cs="宋体" w:hint="eastAsia"/>
                        <w:kern w:val="0"/>
                      </w:rPr>
                      <w:t>铺</w:t>
                    </w:r>
                    <w:r>
                      <w:rPr>
                        <w:rFonts w:cs="宋体" w:hint="eastAsia"/>
                      </w:rPr>
                      <w:t>结层</w:t>
                    </w:r>
                    <w:proofErr w:type="gramEnd"/>
                    <w:r>
                      <w:rPr>
                        <w:rFonts w:cs="宋体" w:hint="eastAsia"/>
                      </w:rPr>
                      <w:t>砂浆</w:t>
                    </w:r>
                  </w:p>
                </w:txbxContent>
              </v:textbox>
            </v:shape>
            <v:shape id="_x0000_s1738" type="#_x0000_t202" style="position:absolute;left:2160;top:6744;width:1080;height:468">
              <v:textbox>
                <w:txbxContent>
                  <w:p w:rsidR="00501835" w:rsidRDefault="00501835" w:rsidP="00501835">
                    <w:pPr>
                      <w:jc w:val="center"/>
                    </w:pPr>
                    <w:r>
                      <w:rPr>
                        <w:rFonts w:ascii="仿宋_GB2312" w:cs="宋体" w:hint="eastAsia"/>
                        <w:kern w:val="0"/>
                      </w:rPr>
                      <w:t>弹线</w:t>
                    </w:r>
                  </w:p>
                </w:txbxContent>
              </v:textbox>
            </v:shape>
            <v:shape id="_x0000_s1739" type="#_x0000_t202" style="position:absolute;left:3420;top:6744;width:1080;height:468">
              <v:textbox>
                <w:txbxContent>
                  <w:p w:rsidR="00501835" w:rsidRDefault="00501835" w:rsidP="00501835">
                    <w:pPr>
                      <w:jc w:val="center"/>
                    </w:pPr>
                    <w:r>
                      <w:rPr>
                        <w:rFonts w:ascii="仿宋_GB2312" w:cs="宋体" w:hint="eastAsia"/>
                        <w:kern w:val="0"/>
                      </w:rPr>
                      <w:t>铺块板</w:t>
                    </w:r>
                  </w:p>
                </w:txbxContent>
              </v:textbox>
            </v:shape>
            <v:shape id="_x0000_s1740" type="#_x0000_t202" style="position:absolute;left:4680;top:6744;width:1260;height:468">
              <v:textbox>
                <w:txbxContent>
                  <w:p w:rsidR="00501835" w:rsidRDefault="00501835" w:rsidP="00501835">
                    <w:r>
                      <w:rPr>
                        <w:rFonts w:ascii="仿宋_GB2312" w:cs="宋体" w:hint="eastAsia"/>
                        <w:kern w:val="0"/>
                      </w:rPr>
                      <w:t>压平拨缝</w:t>
                    </w:r>
                  </w:p>
                </w:txbxContent>
              </v:textbox>
            </v:shape>
            <v:shape id="_x0000_s1741" type="#_x0000_t202" style="position:absolute;left:6120;top:6744;width:900;height:468">
              <v:textbox>
                <w:txbxContent>
                  <w:p w:rsidR="00501835" w:rsidRDefault="00501835" w:rsidP="00501835">
                    <w:pPr>
                      <w:jc w:val="center"/>
                    </w:pPr>
                    <w:r>
                      <w:rPr>
                        <w:rFonts w:ascii="仿宋_GB2312" w:cs="宋体" w:hint="eastAsia"/>
                        <w:kern w:val="0"/>
                      </w:rPr>
                      <w:t>嵌缝</w:t>
                    </w:r>
                  </w:p>
                </w:txbxContent>
              </v:textbox>
            </v:shape>
            <v:shape id="_x0000_s1742" type="#_x0000_t202" style="position:absolute;left:7200;top:6744;width:1080;height:468">
              <v:textbox>
                <w:txbxContent>
                  <w:p w:rsidR="00501835" w:rsidRDefault="00501835" w:rsidP="00501835">
                    <w:pPr>
                      <w:jc w:val="center"/>
                    </w:pPr>
                    <w:r>
                      <w:rPr>
                        <w:rFonts w:ascii="仿宋_GB2312" w:cs="宋体" w:hint="eastAsia"/>
                        <w:kern w:val="0"/>
                      </w:rPr>
                      <w:t>养护</w:t>
                    </w:r>
                  </w:p>
                </w:txbxContent>
              </v:textbox>
            </v:shape>
            <v:line id="_x0000_s1743" style="position:absolute" from="4860,6276" to="5040,6276">
              <v:stroke endarrow="block"/>
            </v:line>
            <v:line id="_x0000_s1744" style="position:absolute" from="6120,6276" to="6300,6276">
              <v:stroke endarrow="block"/>
            </v:line>
            <v:line id="_x0000_s1745" style="position:absolute" from="7920,6276" to="8100,6276">
              <v:stroke endarrow="block"/>
            </v:line>
            <v:line id="_x0000_s1746" style="position:absolute" from="3240,6900" to="3420,6900">
              <v:stroke endarrow="block"/>
            </v:line>
            <v:line id="_x0000_s1747" style="position:absolute" from="4500,6900" to="4680,6900">
              <v:stroke endarrow="block"/>
            </v:line>
            <v:line id="_x0000_s1748" style="position:absolute" from="5940,6900" to="6120,6900">
              <v:stroke endarrow="block"/>
            </v:line>
            <v:line id="_x0000_s1749" style="position:absolute" from="7020,6900" to="7200,6900">
              <v:stroke endarrow="block"/>
            </v:line>
            <v:line id="_x0000_s1750" style="position:absolute" from="8280,6900" to="8460,6900">
              <v:stroke endarrow="block"/>
            </v:line>
          </v:group>
        </w:pict>
      </w:r>
      <w:r>
        <w:rPr>
          <w:rFonts w:hint="eastAsia"/>
          <w:kern w:val="0"/>
        </w:rPr>
        <w:t>施工工艺：</w:t>
      </w: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r>
        <w:rPr>
          <w:rFonts w:cs="仿宋_GB2312"/>
          <w:kern w:val="0"/>
        </w:rPr>
        <w:t>1</w:t>
      </w:r>
      <w:r>
        <w:rPr>
          <w:rFonts w:hint="eastAsia"/>
          <w:kern w:val="0"/>
        </w:rPr>
        <w:t>．基层清理：基层表面的砂浆、油污和拉</w:t>
      </w:r>
      <w:proofErr w:type="gramStart"/>
      <w:r>
        <w:rPr>
          <w:rFonts w:hint="eastAsia"/>
          <w:kern w:val="0"/>
        </w:rPr>
        <w:t>圾</w:t>
      </w:r>
      <w:proofErr w:type="gramEnd"/>
      <w:r>
        <w:rPr>
          <w:rFonts w:hint="eastAsia"/>
          <w:kern w:val="0"/>
        </w:rPr>
        <w:t>应清除干净，用水冲洗、晾干。如为光滑的混凝土楼面，应凿毛。对于楼地面的基体表面，应提前一天浇水。</w:t>
      </w:r>
    </w:p>
    <w:p w:rsidR="00501835" w:rsidRDefault="00501835" w:rsidP="00501835">
      <w:pPr>
        <w:rPr>
          <w:kern w:val="0"/>
        </w:rPr>
      </w:pPr>
      <w:r>
        <w:rPr>
          <w:rFonts w:cs="仿宋_GB2312"/>
          <w:kern w:val="0"/>
        </w:rPr>
        <w:t>2</w:t>
      </w:r>
      <w:r>
        <w:rPr>
          <w:rFonts w:hint="eastAsia"/>
          <w:kern w:val="0"/>
        </w:rPr>
        <w:t>．标筋：根据</w:t>
      </w:r>
      <w:proofErr w:type="gramStart"/>
      <w:r>
        <w:rPr>
          <w:rFonts w:hint="eastAsia"/>
          <w:kern w:val="0"/>
        </w:rPr>
        <w:t>墙水平</w:t>
      </w:r>
      <w:proofErr w:type="gramEnd"/>
      <w:r>
        <w:rPr>
          <w:rFonts w:hint="eastAsia"/>
          <w:kern w:val="0"/>
        </w:rPr>
        <w:t>基准线，弹出地面标高线。然后在房间四周</w:t>
      </w:r>
      <w:proofErr w:type="gramStart"/>
      <w:r>
        <w:rPr>
          <w:rFonts w:hint="eastAsia"/>
          <w:kern w:val="0"/>
        </w:rPr>
        <w:t>做灰饼</w:t>
      </w:r>
      <w:proofErr w:type="gramEnd"/>
      <w:r>
        <w:rPr>
          <w:rFonts w:hint="eastAsia"/>
          <w:kern w:val="0"/>
        </w:rPr>
        <w:t>。灰饼表面应比地面标高</w:t>
      </w:r>
      <w:proofErr w:type="gramStart"/>
      <w:r>
        <w:rPr>
          <w:rFonts w:hint="eastAsia"/>
          <w:kern w:val="0"/>
        </w:rPr>
        <w:t>线低一块所</w:t>
      </w:r>
      <w:proofErr w:type="gramEnd"/>
      <w:r>
        <w:rPr>
          <w:rFonts w:hint="eastAsia"/>
          <w:kern w:val="0"/>
        </w:rPr>
        <w:t>铺面砖的厚度。再</w:t>
      </w:r>
      <w:proofErr w:type="gramStart"/>
      <w:r>
        <w:rPr>
          <w:rFonts w:hint="eastAsia"/>
          <w:kern w:val="0"/>
        </w:rPr>
        <w:t>按灰饼标</w:t>
      </w:r>
      <w:proofErr w:type="gramEnd"/>
      <w:r>
        <w:rPr>
          <w:rFonts w:hint="eastAsia"/>
          <w:kern w:val="0"/>
        </w:rPr>
        <w:t>筋。有地漏和排水孔的部位，应从四周向地漏或排水孔方向做</w:t>
      </w:r>
      <w:proofErr w:type="gramStart"/>
      <w:r>
        <w:rPr>
          <w:rFonts w:hint="eastAsia"/>
          <w:kern w:val="0"/>
        </w:rPr>
        <w:t>放射状标筋</w:t>
      </w:r>
      <w:proofErr w:type="gramEnd"/>
      <w:r>
        <w:rPr>
          <w:rFonts w:hint="eastAsia"/>
          <w:kern w:val="0"/>
        </w:rPr>
        <w:t>，坡度</w:t>
      </w:r>
      <w:r>
        <w:rPr>
          <w:rFonts w:cs="仿宋_GB2312"/>
          <w:kern w:val="0"/>
        </w:rPr>
        <w:t>0</w:t>
      </w:r>
      <w:r>
        <w:rPr>
          <w:rFonts w:hint="eastAsia"/>
          <w:kern w:val="0"/>
        </w:rPr>
        <w:t>．</w:t>
      </w:r>
      <w:r>
        <w:rPr>
          <w:rFonts w:cs="仿宋_GB2312"/>
          <w:kern w:val="0"/>
        </w:rPr>
        <w:t>5</w:t>
      </w:r>
      <w:r>
        <w:rPr>
          <w:rFonts w:hint="eastAsia"/>
          <w:kern w:val="0"/>
        </w:rPr>
        <w:t>％一</w:t>
      </w:r>
      <w:proofErr w:type="gramStart"/>
      <w:r>
        <w:rPr>
          <w:rFonts w:cs="仿宋_GB2312"/>
          <w:kern w:val="0"/>
        </w:rPr>
        <w:t>1</w:t>
      </w:r>
      <w:proofErr w:type="gramEnd"/>
      <w:r>
        <w:rPr>
          <w:rFonts w:hint="eastAsia"/>
          <w:kern w:val="0"/>
        </w:rPr>
        <w:t>％。</w:t>
      </w:r>
    </w:p>
    <w:p w:rsidR="00501835" w:rsidRDefault="00501835" w:rsidP="00501835">
      <w:pPr>
        <w:rPr>
          <w:kern w:val="0"/>
        </w:rPr>
      </w:pPr>
      <w:r>
        <w:rPr>
          <w:rFonts w:cs="仿宋_GB2312"/>
          <w:kern w:val="0"/>
        </w:rPr>
        <w:t>3</w:t>
      </w:r>
      <w:r>
        <w:rPr>
          <w:rFonts w:hint="eastAsia"/>
          <w:kern w:val="0"/>
        </w:rPr>
        <w:t>．刷水泥素</w:t>
      </w:r>
      <w:proofErr w:type="gramStart"/>
      <w:r>
        <w:rPr>
          <w:rFonts w:hint="eastAsia"/>
          <w:kern w:val="0"/>
        </w:rPr>
        <w:t>浆铺结层</w:t>
      </w:r>
      <w:proofErr w:type="gramEnd"/>
      <w:r>
        <w:rPr>
          <w:rFonts w:hint="eastAsia"/>
          <w:kern w:val="0"/>
        </w:rPr>
        <w:t>砂浆：铺砂浆前，基层应浇水湿润，刷一道水灰比为</w:t>
      </w:r>
      <w:r>
        <w:rPr>
          <w:rFonts w:cs="仿宋_GB2312"/>
          <w:kern w:val="0"/>
        </w:rPr>
        <w:t>0</w:t>
      </w:r>
      <w:r>
        <w:rPr>
          <w:rFonts w:hint="eastAsia"/>
          <w:kern w:val="0"/>
        </w:rPr>
        <w:t>．</w:t>
      </w:r>
      <w:r>
        <w:rPr>
          <w:rFonts w:cs="仿宋_GB2312"/>
          <w:kern w:val="0"/>
        </w:rPr>
        <w:t>4</w:t>
      </w:r>
      <w:r>
        <w:rPr>
          <w:kern w:val="0"/>
        </w:rPr>
        <w:t>—</w:t>
      </w:r>
      <w:r>
        <w:rPr>
          <w:rFonts w:cs="仿宋_GB2312"/>
          <w:kern w:val="0"/>
        </w:rPr>
        <w:t>0</w:t>
      </w:r>
      <w:r>
        <w:rPr>
          <w:rFonts w:hint="eastAsia"/>
          <w:kern w:val="0"/>
        </w:rPr>
        <w:t>．</w:t>
      </w:r>
      <w:r>
        <w:rPr>
          <w:rFonts w:cs="仿宋_GB2312"/>
          <w:kern w:val="0"/>
        </w:rPr>
        <w:t>5</w:t>
      </w:r>
      <w:r>
        <w:rPr>
          <w:rFonts w:hint="eastAsia"/>
          <w:kern w:val="0"/>
        </w:rPr>
        <w:t>的水泥素浆，</w:t>
      </w:r>
      <w:proofErr w:type="gramStart"/>
      <w:r>
        <w:rPr>
          <w:rFonts w:hint="eastAsia"/>
          <w:kern w:val="0"/>
        </w:rPr>
        <w:t>随刷随铺</w:t>
      </w:r>
      <w:proofErr w:type="gramEnd"/>
      <w:r>
        <w:rPr>
          <w:rFonts w:cs="仿宋_GB2312"/>
          <w:kern w:val="0"/>
        </w:rPr>
        <w:t>1</w:t>
      </w:r>
      <w:r>
        <w:rPr>
          <w:rFonts w:hint="eastAsia"/>
          <w:kern w:val="0"/>
        </w:rPr>
        <w:t>：</w:t>
      </w:r>
      <w:r>
        <w:rPr>
          <w:rFonts w:cs="仿宋_GB2312"/>
          <w:kern w:val="0"/>
        </w:rPr>
        <w:t>3(</w:t>
      </w:r>
      <w:r>
        <w:rPr>
          <w:rFonts w:hint="eastAsia"/>
          <w:kern w:val="0"/>
        </w:rPr>
        <w:t>体积比</w:t>
      </w:r>
      <w:r>
        <w:rPr>
          <w:rFonts w:cs="仿宋_GB2312"/>
          <w:kern w:val="0"/>
        </w:rPr>
        <w:t>)</w:t>
      </w:r>
      <w:r>
        <w:rPr>
          <w:rFonts w:hint="eastAsia"/>
          <w:kern w:val="0"/>
        </w:rPr>
        <w:t>干硬性水泥砂浆，砂浆稠度必须控制在</w:t>
      </w:r>
      <w:r>
        <w:rPr>
          <w:rFonts w:cs="仿宋_GB2312"/>
          <w:kern w:val="0"/>
        </w:rPr>
        <w:t>3</w:t>
      </w:r>
      <w:r>
        <w:rPr>
          <w:rFonts w:hint="eastAsia"/>
          <w:kern w:val="0"/>
        </w:rPr>
        <w:t>．</w:t>
      </w:r>
      <w:r>
        <w:rPr>
          <w:rFonts w:cs="仿宋_GB2312"/>
          <w:kern w:val="0"/>
        </w:rPr>
        <w:t xml:space="preserve">5cm </w:t>
      </w:r>
      <w:r>
        <w:rPr>
          <w:rFonts w:hint="eastAsia"/>
          <w:kern w:val="0"/>
        </w:rPr>
        <w:t>以内。根据</w:t>
      </w:r>
      <w:r>
        <w:rPr>
          <w:rFonts w:hint="eastAsia"/>
          <w:kern w:val="0"/>
        </w:rPr>
        <w:lastRenderedPageBreak/>
        <w:t>标筋的标高，用木抹子拍实，</w:t>
      </w:r>
      <w:proofErr w:type="gramStart"/>
      <w:r>
        <w:rPr>
          <w:rFonts w:hint="eastAsia"/>
          <w:kern w:val="0"/>
        </w:rPr>
        <w:t>短刮尺</w:t>
      </w:r>
      <w:proofErr w:type="gramEnd"/>
      <w:r>
        <w:rPr>
          <w:rFonts w:hint="eastAsia"/>
          <w:kern w:val="0"/>
        </w:rPr>
        <w:t>刮平，再用</w:t>
      </w:r>
      <w:proofErr w:type="gramStart"/>
      <w:r>
        <w:rPr>
          <w:rFonts w:hint="eastAsia"/>
          <w:kern w:val="0"/>
        </w:rPr>
        <w:t>长刮尺通刮</w:t>
      </w:r>
      <w:proofErr w:type="gramEnd"/>
      <w:r>
        <w:rPr>
          <w:rFonts w:hint="eastAsia"/>
          <w:kern w:val="0"/>
        </w:rPr>
        <w:t>一遍，然后检测平整度应不大于</w:t>
      </w:r>
      <w:r>
        <w:rPr>
          <w:rFonts w:cs="仿宋_GB2312"/>
          <w:kern w:val="0"/>
        </w:rPr>
        <w:t>4mm</w:t>
      </w:r>
      <w:r>
        <w:rPr>
          <w:rFonts w:hint="eastAsia"/>
          <w:kern w:val="0"/>
        </w:rPr>
        <w:t>。拉线测定标高和泛水，符合要求后，用木抹子搓成毛面。踢脚线应抹好底层水泥砂浆。</w:t>
      </w:r>
    </w:p>
    <w:p w:rsidR="00501835" w:rsidRDefault="00501835" w:rsidP="00501835">
      <w:pPr>
        <w:rPr>
          <w:kern w:val="0"/>
        </w:rPr>
      </w:pPr>
      <w:r>
        <w:rPr>
          <w:rFonts w:cs="仿宋_GB2312"/>
          <w:kern w:val="0"/>
        </w:rPr>
        <w:t>4</w:t>
      </w:r>
      <w:r>
        <w:rPr>
          <w:rFonts w:hint="eastAsia"/>
          <w:kern w:val="0"/>
        </w:rPr>
        <w:t>、弹线：</w:t>
      </w:r>
      <w:proofErr w:type="gramStart"/>
      <w:r>
        <w:rPr>
          <w:rFonts w:hint="eastAsia"/>
          <w:kern w:val="0"/>
        </w:rPr>
        <w:t>抛光砖弹线</w:t>
      </w:r>
      <w:proofErr w:type="gramEnd"/>
      <w:r>
        <w:rPr>
          <w:rFonts w:hint="eastAsia"/>
          <w:kern w:val="0"/>
        </w:rPr>
        <w:t>分格：根据设计要求和抛光砖的规格尺寸，在已有一定强度的底灰上用墨斗线弹线，弹线要考虑</w:t>
      </w:r>
      <w:proofErr w:type="gramStart"/>
      <w:r>
        <w:rPr>
          <w:rFonts w:hint="eastAsia"/>
          <w:kern w:val="0"/>
        </w:rPr>
        <w:t>每联间缝隙</w:t>
      </w:r>
      <w:proofErr w:type="gramEnd"/>
      <w:r>
        <w:rPr>
          <w:rFonts w:hint="eastAsia"/>
          <w:kern w:val="0"/>
        </w:rPr>
        <w:t>，找中、找平、找方同水磨石、大理石面层。其他块板：根据设计要求确定地面标高线和平面位置线，可用尼龙线或棉线绳在墙面标高点上拉出地面标高线以及垂直交叉的定位线。</w:t>
      </w:r>
    </w:p>
    <w:p w:rsidR="00501835" w:rsidRDefault="00501835" w:rsidP="00501835">
      <w:pPr>
        <w:rPr>
          <w:kern w:val="0"/>
        </w:rPr>
      </w:pPr>
      <w:r>
        <w:rPr>
          <w:rFonts w:cs="仿宋_GB2312"/>
          <w:kern w:val="0"/>
        </w:rPr>
        <w:t>5</w:t>
      </w:r>
      <w:r>
        <w:rPr>
          <w:rFonts w:hint="eastAsia"/>
          <w:kern w:val="0"/>
        </w:rPr>
        <w:t>、铺块板：</w:t>
      </w:r>
      <w:proofErr w:type="gramStart"/>
      <w:r>
        <w:rPr>
          <w:rFonts w:hint="eastAsia"/>
          <w:kern w:val="0"/>
        </w:rPr>
        <w:t>铺贴前将</w:t>
      </w:r>
      <w:proofErr w:type="gramEnd"/>
      <w:r>
        <w:rPr>
          <w:rFonts w:hint="eastAsia"/>
          <w:kern w:val="0"/>
        </w:rPr>
        <w:t>选配好的块板砖</w:t>
      </w:r>
      <w:r>
        <w:rPr>
          <w:rFonts w:cs="仿宋_GB2312"/>
          <w:kern w:val="0"/>
        </w:rPr>
        <w:t>(</w:t>
      </w:r>
      <w:r>
        <w:rPr>
          <w:rFonts w:hint="eastAsia"/>
          <w:kern w:val="0"/>
        </w:rPr>
        <w:t>抛光砖除外</w:t>
      </w:r>
      <w:r>
        <w:rPr>
          <w:rFonts w:cs="仿宋_GB2312"/>
          <w:kern w:val="0"/>
        </w:rPr>
        <w:t>)</w:t>
      </w:r>
      <w:r>
        <w:rPr>
          <w:rFonts w:hint="eastAsia"/>
          <w:kern w:val="0"/>
        </w:rPr>
        <w:t>清洗干净后，放入清水中浸泡</w:t>
      </w:r>
      <w:r>
        <w:rPr>
          <w:rFonts w:cs="仿宋_GB2312"/>
          <w:kern w:val="0"/>
        </w:rPr>
        <w:t>2</w:t>
      </w:r>
      <w:r>
        <w:rPr>
          <w:kern w:val="0"/>
        </w:rPr>
        <w:t>—</w:t>
      </w:r>
      <w:r>
        <w:rPr>
          <w:rFonts w:cs="仿宋_GB2312"/>
          <w:kern w:val="0"/>
        </w:rPr>
        <w:t>3h</w:t>
      </w:r>
      <w:r>
        <w:rPr>
          <w:rFonts w:hint="eastAsia"/>
          <w:kern w:val="0"/>
        </w:rPr>
        <w:t>，然后取出晾干备用。抛光</w:t>
      </w:r>
      <w:proofErr w:type="gramStart"/>
      <w:r>
        <w:rPr>
          <w:rFonts w:hint="eastAsia"/>
          <w:kern w:val="0"/>
        </w:rPr>
        <w:t>砖铺贴前</w:t>
      </w:r>
      <w:proofErr w:type="gramEnd"/>
      <w:r>
        <w:rPr>
          <w:rFonts w:hint="eastAsia"/>
          <w:kern w:val="0"/>
        </w:rPr>
        <w:t>先将结合层表面用清水湿润，然后均匀撒布干水泥面，用水</w:t>
      </w:r>
      <w:proofErr w:type="gramStart"/>
      <w:r>
        <w:rPr>
          <w:rFonts w:hint="eastAsia"/>
          <w:kern w:val="0"/>
        </w:rPr>
        <w:t>刷子弹水后</w:t>
      </w:r>
      <w:proofErr w:type="gramEnd"/>
      <w:r>
        <w:rPr>
          <w:rFonts w:hint="eastAsia"/>
          <w:kern w:val="0"/>
        </w:rPr>
        <w:t>立即铺贴抛光砖</w:t>
      </w:r>
      <w:r>
        <w:rPr>
          <w:rFonts w:cs="仿宋_GB2312"/>
          <w:kern w:val="0"/>
        </w:rPr>
        <w:t>(</w:t>
      </w:r>
      <w:r>
        <w:rPr>
          <w:rFonts w:hint="eastAsia"/>
          <w:kern w:val="0"/>
        </w:rPr>
        <w:t>抛光砖背面也要刷水湿润</w:t>
      </w:r>
      <w:r>
        <w:rPr>
          <w:rFonts w:cs="仿宋_GB2312"/>
          <w:kern w:val="0"/>
        </w:rPr>
        <w:t>)</w:t>
      </w:r>
      <w:r>
        <w:rPr>
          <w:rFonts w:hint="eastAsia"/>
          <w:kern w:val="0"/>
        </w:rPr>
        <w:t>。铺</w:t>
      </w:r>
      <w:proofErr w:type="gramStart"/>
      <w:r>
        <w:rPr>
          <w:rFonts w:hint="eastAsia"/>
          <w:kern w:val="0"/>
        </w:rPr>
        <w:t>贴一般</w:t>
      </w:r>
      <w:proofErr w:type="gramEnd"/>
      <w:r>
        <w:rPr>
          <w:rFonts w:hint="eastAsia"/>
          <w:kern w:val="0"/>
        </w:rPr>
        <w:t>均由门口处开始，沿进深方向先铺一张，再往两边铺。操作时，先用方尺找好规矩，拉好控制线，按线铺贴，依次向前进行。铺到</w:t>
      </w:r>
      <w:proofErr w:type="gramStart"/>
      <w:r>
        <w:rPr>
          <w:rFonts w:hint="eastAsia"/>
          <w:kern w:val="0"/>
        </w:rPr>
        <w:t>尽端后如</w:t>
      </w:r>
      <w:proofErr w:type="gramEnd"/>
      <w:r>
        <w:rPr>
          <w:rFonts w:hint="eastAsia"/>
          <w:kern w:val="0"/>
        </w:rPr>
        <w:t>太紧或太松，应把贴纸切开用开刀调整。其他块板：按</w:t>
      </w:r>
      <w:proofErr w:type="gramStart"/>
      <w:r>
        <w:rPr>
          <w:rFonts w:hint="eastAsia"/>
          <w:kern w:val="0"/>
        </w:rPr>
        <w:t>定位线</w:t>
      </w:r>
      <w:proofErr w:type="gramEnd"/>
      <w:r>
        <w:rPr>
          <w:rFonts w:hint="eastAsia"/>
          <w:kern w:val="0"/>
        </w:rPr>
        <w:t>的位置铺贴用</w:t>
      </w:r>
      <w:r>
        <w:rPr>
          <w:rFonts w:cs="仿宋_GB2312"/>
          <w:kern w:val="0"/>
        </w:rPr>
        <w:t>1</w:t>
      </w:r>
      <w:r>
        <w:rPr>
          <w:rFonts w:hint="eastAsia"/>
          <w:kern w:val="0"/>
        </w:rPr>
        <w:t>：</w:t>
      </w:r>
      <w:r>
        <w:rPr>
          <w:rFonts w:cs="仿宋_GB2312"/>
          <w:kern w:val="0"/>
        </w:rPr>
        <w:t xml:space="preserve">2 </w:t>
      </w:r>
      <w:r>
        <w:rPr>
          <w:rFonts w:hint="eastAsia"/>
          <w:kern w:val="0"/>
        </w:rPr>
        <w:t>的水泥砂浆摊在砖背面上，再将砖与地面铺贴，并用橡皮</w:t>
      </w:r>
      <w:proofErr w:type="gramStart"/>
      <w:r>
        <w:rPr>
          <w:rFonts w:hint="eastAsia"/>
          <w:kern w:val="0"/>
        </w:rPr>
        <w:t>锤</w:t>
      </w:r>
      <w:proofErr w:type="gramEnd"/>
      <w:r>
        <w:rPr>
          <w:rFonts w:hint="eastAsia"/>
          <w:kern w:val="0"/>
        </w:rPr>
        <w:t>敲击砖面，使其与地面压实，并用高度与地面标高线吻合。铺贴</w:t>
      </w:r>
      <w:r>
        <w:rPr>
          <w:rFonts w:cs="仿宋_GB2312"/>
          <w:kern w:val="0"/>
        </w:rPr>
        <w:t xml:space="preserve">8 </w:t>
      </w:r>
      <w:proofErr w:type="gramStart"/>
      <w:r>
        <w:rPr>
          <w:rFonts w:hint="eastAsia"/>
          <w:kern w:val="0"/>
        </w:rPr>
        <w:t>块以上</w:t>
      </w:r>
      <w:proofErr w:type="gramEnd"/>
      <w:r>
        <w:rPr>
          <w:rFonts w:hint="eastAsia"/>
          <w:kern w:val="0"/>
        </w:rPr>
        <w:t>时，应用水平</w:t>
      </w:r>
      <w:proofErr w:type="gramStart"/>
      <w:r>
        <w:rPr>
          <w:rFonts w:hint="eastAsia"/>
          <w:kern w:val="0"/>
        </w:rPr>
        <w:t>尺</w:t>
      </w:r>
      <w:proofErr w:type="gramEnd"/>
      <w:r>
        <w:rPr>
          <w:rFonts w:hint="eastAsia"/>
          <w:kern w:val="0"/>
        </w:rPr>
        <w:t>检查平整度，对高的部分用橡皮锤敲平，低的部分应起出砖后用水泥浆垫高。</w:t>
      </w:r>
    </w:p>
    <w:p w:rsidR="00501835" w:rsidRDefault="00501835" w:rsidP="00501835">
      <w:pPr>
        <w:rPr>
          <w:kern w:val="0"/>
        </w:rPr>
      </w:pPr>
      <w:r>
        <w:rPr>
          <w:rFonts w:cs="仿宋_GB2312"/>
          <w:kern w:val="0"/>
        </w:rPr>
        <w:t>6</w:t>
      </w:r>
      <w:r>
        <w:rPr>
          <w:rFonts w:hint="eastAsia"/>
          <w:kern w:val="0"/>
        </w:rPr>
        <w:t>．压平拨缝</w:t>
      </w:r>
    </w:p>
    <w:p w:rsidR="00501835" w:rsidRDefault="00501835" w:rsidP="00501835">
      <w:pPr>
        <w:rPr>
          <w:kern w:val="0"/>
        </w:rPr>
      </w:pPr>
      <w:r>
        <w:rPr>
          <w:rFonts w:hint="eastAsia"/>
          <w:kern w:val="0"/>
        </w:rPr>
        <w:t>⑴每铺完一个房间或一个段落，用喷壶略洒水，</w:t>
      </w:r>
      <w:r>
        <w:rPr>
          <w:rFonts w:cs="仿宋_GB2312"/>
          <w:kern w:val="0"/>
        </w:rPr>
        <w:t xml:space="preserve">15min </w:t>
      </w:r>
      <w:r>
        <w:rPr>
          <w:rFonts w:hint="eastAsia"/>
          <w:kern w:val="0"/>
        </w:rPr>
        <w:t>左右用木锤和硬木拍板按铺砖</w:t>
      </w:r>
      <w:proofErr w:type="gramStart"/>
      <w:r>
        <w:rPr>
          <w:rFonts w:hint="eastAsia"/>
          <w:kern w:val="0"/>
        </w:rPr>
        <w:t>顺序锤铺一遍</w:t>
      </w:r>
      <w:proofErr w:type="gramEnd"/>
      <w:r>
        <w:rPr>
          <w:rFonts w:hint="eastAsia"/>
          <w:kern w:val="0"/>
        </w:rPr>
        <w:t>，不遗漏。边压实边用水平</w:t>
      </w:r>
      <w:proofErr w:type="gramStart"/>
      <w:r>
        <w:rPr>
          <w:rFonts w:hint="eastAsia"/>
          <w:kern w:val="0"/>
        </w:rPr>
        <w:t>尺</w:t>
      </w:r>
      <w:proofErr w:type="gramEnd"/>
      <w:r>
        <w:rPr>
          <w:rFonts w:hint="eastAsia"/>
          <w:kern w:val="0"/>
        </w:rPr>
        <w:t>找平。</w:t>
      </w:r>
    </w:p>
    <w:p w:rsidR="00501835" w:rsidRDefault="00501835" w:rsidP="00501835">
      <w:pPr>
        <w:rPr>
          <w:kern w:val="0"/>
        </w:rPr>
      </w:pPr>
      <w:r>
        <w:rPr>
          <w:rFonts w:hint="eastAsia"/>
          <w:kern w:val="0"/>
        </w:rPr>
        <w:t>⑵压实后，拉通线</w:t>
      </w:r>
      <w:proofErr w:type="gramStart"/>
      <w:r>
        <w:rPr>
          <w:rFonts w:hint="eastAsia"/>
          <w:kern w:val="0"/>
        </w:rPr>
        <w:t>先竖缝后</w:t>
      </w:r>
      <w:proofErr w:type="gramEnd"/>
      <w:r>
        <w:rPr>
          <w:rFonts w:hint="eastAsia"/>
          <w:kern w:val="0"/>
        </w:rPr>
        <w:t>横缝</w:t>
      </w:r>
      <w:proofErr w:type="gramStart"/>
      <w:r>
        <w:rPr>
          <w:rFonts w:hint="eastAsia"/>
          <w:kern w:val="0"/>
        </w:rPr>
        <w:t>进行拨缝调查</w:t>
      </w:r>
      <w:proofErr w:type="gramEnd"/>
      <w:r>
        <w:rPr>
          <w:rFonts w:hint="eastAsia"/>
          <w:kern w:val="0"/>
        </w:rPr>
        <w:t>，使缝口平直、贯通。</w:t>
      </w:r>
      <w:proofErr w:type="gramStart"/>
      <w:r>
        <w:rPr>
          <w:rFonts w:hint="eastAsia"/>
          <w:kern w:val="0"/>
        </w:rPr>
        <w:t>调缝后</w:t>
      </w:r>
      <w:proofErr w:type="gramEnd"/>
      <w:r>
        <w:rPr>
          <w:rFonts w:hint="eastAsia"/>
          <w:kern w:val="0"/>
        </w:rPr>
        <w:t>，再用木锤、拍板砸平。破损面砖应更换。随即将缝内余浆或砖面上的灰浆擦去。</w:t>
      </w:r>
    </w:p>
    <w:p w:rsidR="00501835" w:rsidRDefault="00501835" w:rsidP="00501835">
      <w:pPr>
        <w:rPr>
          <w:kern w:val="0"/>
        </w:rPr>
      </w:pPr>
      <w:r>
        <w:rPr>
          <w:rFonts w:hint="eastAsia"/>
          <w:kern w:val="0"/>
        </w:rPr>
        <w:t>⑶</w:t>
      </w:r>
      <w:proofErr w:type="gramStart"/>
      <w:r>
        <w:rPr>
          <w:rFonts w:hint="eastAsia"/>
          <w:kern w:val="0"/>
        </w:rPr>
        <w:t>从铺砂浆</w:t>
      </w:r>
      <w:proofErr w:type="gramEnd"/>
      <w:r>
        <w:rPr>
          <w:rFonts w:hint="eastAsia"/>
          <w:kern w:val="0"/>
        </w:rPr>
        <w:t>到压平拨缝，应连续作业，常温下必须在</w:t>
      </w:r>
      <w:r>
        <w:rPr>
          <w:rFonts w:cs="仿宋_GB2312"/>
          <w:kern w:val="0"/>
        </w:rPr>
        <w:t>5</w:t>
      </w:r>
      <w:r>
        <w:rPr>
          <w:kern w:val="0"/>
        </w:rPr>
        <w:t>—</w:t>
      </w:r>
      <w:r>
        <w:rPr>
          <w:rFonts w:cs="仿宋_GB2312"/>
          <w:kern w:val="0"/>
        </w:rPr>
        <w:t xml:space="preserve">6h </w:t>
      </w:r>
      <w:r>
        <w:rPr>
          <w:rFonts w:hint="eastAsia"/>
          <w:kern w:val="0"/>
        </w:rPr>
        <w:t>内完成。</w:t>
      </w:r>
    </w:p>
    <w:p w:rsidR="00501835" w:rsidRDefault="00501835" w:rsidP="00501835">
      <w:pPr>
        <w:rPr>
          <w:kern w:val="0"/>
        </w:rPr>
      </w:pPr>
      <w:r>
        <w:rPr>
          <w:rFonts w:cs="仿宋_GB2312"/>
          <w:kern w:val="0"/>
        </w:rPr>
        <w:t>7</w:t>
      </w:r>
      <w:r>
        <w:rPr>
          <w:rFonts w:hint="eastAsia"/>
          <w:kern w:val="0"/>
        </w:rPr>
        <w:t>．嵌缝：水泥浆结合层终凝后，用白水泥浆或普通水泥浆擦缝，用棉丝</w:t>
      </w:r>
      <w:proofErr w:type="gramStart"/>
      <w:r>
        <w:rPr>
          <w:rFonts w:hint="eastAsia"/>
          <w:kern w:val="0"/>
        </w:rPr>
        <w:t>蘸浆从里</w:t>
      </w:r>
      <w:proofErr w:type="gramEnd"/>
      <w:r>
        <w:rPr>
          <w:rFonts w:hint="eastAsia"/>
          <w:kern w:val="0"/>
        </w:rPr>
        <w:t>到</w:t>
      </w:r>
      <w:proofErr w:type="gramStart"/>
      <w:r>
        <w:rPr>
          <w:rFonts w:hint="eastAsia"/>
          <w:kern w:val="0"/>
        </w:rPr>
        <w:t>外顺缝揉擦</w:t>
      </w:r>
      <w:proofErr w:type="gramEnd"/>
      <w:r>
        <w:rPr>
          <w:rFonts w:hint="eastAsia"/>
          <w:kern w:val="0"/>
        </w:rPr>
        <w:t>，</w:t>
      </w:r>
      <w:proofErr w:type="gramStart"/>
      <w:r>
        <w:rPr>
          <w:rFonts w:hint="eastAsia"/>
          <w:kern w:val="0"/>
        </w:rPr>
        <w:t>擦实为止</w:t>
      </w:r>
      <w:proofErr w:type="gramEnd"/>
    </w:p>
    <w:p w:rsidR="00501835" w:rsidRDefault="00501835" w:rsidP="00501835">
      <w:pPr>
        <w:rPr>
          <w:kern w:val="0"/>
        </w:rPr>
      </w:pPr>
      <w:r>
        <w:rPr>
          <w:rFonts w:cs="仿宋_GB2312"/>
          <w:kern w:val="0"/>
        </w:rPr>
        <w:t>8</w:t>
      </w:r>
      <w:r>
        <w:rPr>
          <w:rFonts w:hint="eastAsia"/>
          <w:kern w:val="0"/>
        </w:rPr>
        <w:t>．地面铺贴</w:t>
      </w:r>
      <w:r>
        <w:rPr>
          <w:rFonts w:cs="仿宋_GB2312"/>
          <w:kern w:val="0"/>
        </w:rPr>
        <w:t xml:space="preserve">24h </w:t>
      </w:r>
      <w:r>
        <w:rPr>
          <w:rFonts w:hint="eastAsia"/>
          <w:kern w:val="0"/>
        </w:rPr>
        <w:t>后，</w:t>
      </w:r>
      <w:proofErr w:type="gramStart"/>
      <w:r>
        <w:rPr>
          <w:rFonts w:hint="eastAsia"/>
          <w:kern w:val="0"/>
        </w:rPr>
        <w:t>应铺锯木屑</w:t>
      </w:r>
      <w:proofErr w:type="gramEnd"/>
      <w:r>
        <w:rPr>
          <w:rFonts w:hint="eastAsia"/>
          <w:kern w:val="0"/>
        </w:rPr>
        <w:t>等清理，</w:t>
      </w:r>
      <w:r>
        <w:rPr>
          <w:rFonts w:cs="仿宋_GB2312"/>
          <w:kern w:val="0"/>
        </w:rPr>
        <w:t xml:space="preserve">4--5d </w:t>
      </w:r>
      <w:r>
        <w:rPr>
          <w:rFonts w:hint="eastAsia"/>
          <w:kern w:val="0"/>
        </w:rPr>
        <w:t>后方准上人。</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83" w:name="_Toc207188328"/>
      <w:r>
        <w:rPr>
          <w:rFonts w:hint="eastAsia"/>
        </w:rPr>
        <w:t>八</w:t>
      </w:r>
      <w:r>
        <w:t>.</w:t>
      </w:r>
      <w:r>
        <w:t>玻璃镜安装工艺及技术措施</w:t>
      </w:r>
      <w:bookmarkStart w:id="84" w:name="bk154"/>
      <w:bookmarkEnd w:id="83"/>
      <w:bookmarkEnd w:id="84"/>
    </w:p>
    <w:p w:rsidR="00501835" w:rsidRDefault="00501835" w:rsidP="00501835">
      <w:pPr>
        <w:rPr>
          <w:kern w:val="0"/>
        </w:rPr>
      </w:pPr>
      <w:bookmarkStart w:id="85" w:name="bk155"/>
      <w:bookmarkEnd w:id="85"/>
      <w:r>
        <w:rPr>
          <w:rFonts w:hint="eastAsia"/>
          <w:kern w:val="0"/>
        </w:rPr>
        <w:t>一）</w:t>
      </w:r>
      <w:r>
        <w:rPr>
          <w:rFonts w:cs="仿宋_GB2312"/>
          <w:kern w:val="0"/>
        </w:rPr>
        <w:t xml:space="preserve"> </w:t>
      </w:r>
      <w:r>
        <w:rPr>
          <w:rFonts w:hint="eastAsia"/>
          <w:kern w:val="0"/>
        </w:rPr>
        <w:t>玻璃镜工艺流程图</w:t>
      </w:r>
    </w:p>
    <w:p w:rsidR="00501835" w:rsidRDefault="00501835" w:rsidP="00501835">
      <w:pPr>
        <w:rPr>
          <w:kern w:val="0"/>
        </w:rPr>
      </w:pPr>
      <w:r>
        <w:rPr>
          <w:noProof/>
        </w:rPr>
        <w:pict>
          <v:group id="_x0000_s1751" style="position:absolute;left:0;text-align:left;margin-left:36pt;margin-top:7.8pt;width:324pt;height:23.4pt;z-index:251663360" coordorigin="2520,4092" coordsize="6480,468">
            <v:shape id="_x0000_s1752" type="#_x0000_t202" style="position:absolute;left:2520;top:4092;width:1440;height:468">
              <v:textbox>
                <w:txbxContent>
                  <w:p w:rsidR="00501835" w:rsidRDefault="00501835" w:rsidP="00501835">
                    <w:pPr>
                      <w:jc w:val="center"/>
                    </w:pPr>
                    <w:r>
                      <w:rPr>
                        <w:rFonts w:cs="宋体" w:hint="eastAsia"/>
                      </w:rPr>
                      <w:t>基层处理</w:t>
                    </w:r>
                  </w:p>
                </w:txbxContent>
              </v:textbox>
            </v:shape>
            <v:shape id="_x0000_s1753" type="#_x0000_t202" style="position:absolute;left:4140;top:4092;width:1440;height:468">
              <v:textbox>
                <w:txbxContent>
                  <w:p w:rsidR="00501835" w:rsidRDefault="00501835" w:rsidP="00501835">
                    <w:pPr>
                      <w:jc w:val="center"/>
                    </w:pPr>
                    <w:r>
                      <w:rPr>
                        <w:rFonts w:cs="宋体" w:hint="eastAsia"/>
                      </w:rPr>
                      <w:t>立筋</w:t>
                    </w:r>
                  </w:p>
                </w:txbxContent>
              </v:textbox>
            </v:shape>
            <v:shape id="_x0000_s1754" type="#_x0000_t202" style="position:absolute;left:5760;top:4092;width:1440;height:468">
              <v:textbox>
                <w:txbxContent>
                  <w:p w:rsidR="00501835" w:rsidRDefault="00501835" w:rsidP="00501835">
                    <w:pPr>
                      <w:jc w:val="center"/>
                    </w:pPr>
                    <w:r>
                      <w:rPr>
                        <w:rFonts w:ascii="仿宋_GB2312" w:cs="宋体" w:hint="eastAsia"/>
                        <w:kern w:val="0"/>
                      </w:rPr>
                      <w:t>铺</w:t>
                    </w:r>
                    <w:r>
                      <w:rPr>
                        <w:rFonts w:cs="宋体" w:hint="eastAsia"/>
                      </w:rPr>
                      <w:t>钉衬板</w:t>
                    </w:r>
                  </w:p>
                </w:txbxContent>
              </v:textbox>
            </v:shape>
            <v:shape id="_x0000_s1755" type="#_x0000_t202" style="position:absolute;left:7380;top:4092;width:1440;height:468">
              <v:textbox>
                <w:txbxContent>
                  <w:p w:rsidR="00501835" w:rsidRDefault="00501835" w:rsidP="00501835">
                    <w:pPr>
                      <w:jc w:val="center"/>
                    </w:pPr>
                    <w:r>
                      <w:rPr>
                        <w:rFonts w:cs="宋体" w:hint="eastAsia"/>
                      </w:rPr>
                      <w:t>镜面安装</w:t>
                    </w:r>
                  </w:p>
                </w:txbxContent>
              </v:textbox>
            </v:shape>
            <v:line id="_x0000_s1756" style="position:absolute" from="3960,4248" to="4140,4248">
              <v:stroke endarrow="block"/>
            </v:line>
            <v:line id="_x0000_s1757" style="position:absolute" from="5580,4248" to="5760,4248">
              <v:stroke endarrow="block"/>
            </v:line>
            <v:line id="_x0000_s1758" style="position:absolute" from="7200,4248" to="7380,4248">
              <v:stroke endarrow="block"/>
            </v:line>
            <v:line id="_x0000_s1759" style="position:absolute" from="8820,4248" to="9000,4248">
              <v:stroke endarrow="block"/>
            </v:line>
          </v:group>
        </w:pict>
      </w:r>
    </w:p>
    <w:p w:rsidR="00501835" w:rsidRDefault="00501835" w:rsidP="00501835">
      <w:pPr>
        <w:rPr>
          <w:kern w:val="0"/>
        </w:rPr>
      </w:pPr>
    </w:p>
    <w:p w:rsidR="00501835" w:rsidRDefault="00501835" w:rsidP="00501835">
      <w:pPr>
        <w:rPr>
          <w:kern w:val="0"/>
        </w:rPr>
      </w:pPr>
    </w:p>
    <w:p w:rsidR="00501835" w:rsidRDefault="00501835" w:rsidP="00501835">
      <w:pPr>
        <w:rPr>
          <w:kern w:val="0"/>
        </w:rPr>
      </w:pPr>
      <w:r>
        <w:rPr>
          <w:rFonts w:hint="eastAsia"/>
          <w:kern w:val="0"/>
        </w:rPr>
        <w:t>二）作业流程及方法</w:t>
      </w:r>
    </w:p>
    <w:p w:rsidR="00501835" w:rsidRDefault="00501835" w:rsidP="00501835">
      <w:pPr>
        <w:rPr>
          <w:kern w:val="0"/>
        </w:rPr>
      </w:pPr>
      <w:r>
        <w:rPr>
          <w:rFonts w:cs="仿宋_GB2312"/>
          <w:kern w:val="0"/>
        </w:rPr>
        <w:t>1</w:t>
      </w:r>
      <w:r>
        <w:rPr>
          <w:rFonts w:hint="eastAsia"/>
          <w:kern w:val="0"/>
        </w:rPr>
        <w:t>、基层处理：</w:t>
      </w:r>
    </w:p>
    <w:p w:rsidR="00501835" w:rsidRDefault="00501835" w:rsidP="00501835">
      <w:pPr>
        <w:rPr>
          <w:kern w:val="0"/>
        </w:rPr>
      </w:pPr>
      <w:r>
        <w:rPr>
          <w:rFonts w:hint="eastAsia"/>
          <w:kern w:val="0"/>
        </w:rPr>
        <w:t>在砌筑在墙体中埋入木砖，竖向与镜面高度相等，大面积镜框安装还应在</w:t>
      </w:r>
      <w:proofErr w:type="gramStart"/>
      <w:r>
        <w:rPr>
          <w:rFonts w:hint="eastAsia"/>
          <w:kern w:val="0"/>
        </w:rPr>
        <w:t>横竖向</w:t>
      </w:r>
      <w:proofErr w:type="gramEnd"/>
      <w:r>
        <w:rPr>
          <w:rFonts w:hint="eastAsia"/>
          <w:kern w:val="0"/>
        </w:rPr>
        <w:t>每隔</w:t>
      </w:r>
      <w:r>
        <w:rPr>
          <w:rFonts w:cs="仿宋_GB2312"/>
          <w:kern w:val="0"/>
        </w:rPr>
        <w:t xml:space="preserve">500mm </w:t>
      </w:r>
      <w:r>
        <w:rPr>
          <w:rFonts w:hint="eastAsia"/>
          <w:kern w:val="0"/>
        </w:rPr>
        <w:t>埋木。墙面要进行抹灰，在抹灰面上烫热沥青或贴油毡，也可将油毡夹于木衬板和玻璃之间，以防止潮气使木衬板变形、水银脱落，镜面失去光泽。墙筋为</w:t>
      </w:r>
      <w:r>
        <w:rPr>
          <w:rFonts w:cs="仿宋_GB2312"/>
          <w:kern w:val="0"/>
        </w:rPr>
        <w:t>30mm</w:t>
      </w:r>
      <w:r>
        <w:rPr>
          <w:rFonts w:hint="eastAsia"/>
          <w:kern w:val="0"/>
        </w:rPr>
        <w:t>×</w:t>
      </w:r>
      <w:r>
        <w:rPr>
          <w:rFonts w:cs="仿宋_GB2312"/>
          <w:kern w:val="0"/>
        </w:rPr>
        <w:t xml:space="preserve">30mm </w:t>
      </w:r>
      <w:r>
        <w:rPr>
          <w:rFonts w:hint="eastAsia"/>
          <w:kern w:val="0"/>
        </w:rPr>
        <w:t>或</w:t>
      </w:r>
      <w:r>
        <w:rPr>
          <w:rFonts w:cs="仿宋_GB2312"/>
          <w:kern w:val="0"/>
        </w:rPr>
        <w:t>40mm</w:t>
      </w:r>
      <w:r>
        <w:rPr>
          <w:rFonts w:hint="eastAsia"/>
          <w:kern w:val="0"/>
        </w:rPr>
        <w:t>×</w:t>
      </w:r>
      <w:r>
        <w:rPr>
          <w:rFonts w:cs="仿宋_GB2312"/>
          <w:kern w:val="0"/>
        </w:rPr>
        <w:t>40mm</w:t>
      </w:r>
      <w:r>
        <w:rPr>
          <w:rFonts w:hint="eastAsia"/>
          <w:kern w:val="0"/>
        </w:rPr>
        <w:t>的小木方，以铁钉钉于木砖上。</w:t>
      </w:r>
    </w:p>
    <w:p w:rsidR="00501835" w:rsidRDefault="00501835" w:rsidP="00501835">
      <w:pPr>
        <w:rPr>
          <w:kern w:val="0"/>
        </w:rPr>
      </w:pPr>
      <w:r>
        <w:rPr>
          <w:rFonts w:cs="仿宋_GB2312"/>
          <w:kern w:val="0"/>
        </w:rPr>
        <w:t>2</w:t>
      </w:r>
      <w:r>
        <w:rPr>
          <w:rFonts w:hint="eastAsia"/>
          <w:kern w:val="0"/>
        </w:rPr>
        <w:t>、安装小块镜面多为双向立筋，安装大片镜面可以单向立筋，横竖墙筋的位置与木砖一致。要求立筋横平竖直，以便于衬板和镜面的固定，立筋时要挂水平垂直线，安装前要检查防潮层是否做好，立筋钉好后要用长靠</w:t>
      </w:r>
      <w:proofErr w:type="gramStart"/>
      <w:r>
        <w:rPr>
          <w:rFonts w:hint="eastAsia"/>
          <w:kern w:val="0"/>
        </w:rPr>
        <w:t>尺</w:t>
      </w:r>
      <w:proofErr w:type="gramEnd"/>
      <w:r>
        <w:rPr>
          <w:rFonts w:hint="eastAsia"/>
          <w:kern w:val="0"/>
        </w:rPr>
        <w:t>检查平整度。</w:t>
      </w:r>
    </w:p>
    <w:p w:rsidR="00501835" w:rsidRDefault="00501835" w:rsidP="00501835">
      <w:pPr>
        <w:rPr>
          <w:kern w:val="0"/>
        </w:rPr>
      </w:pPr>
      <w:r>
        <w:rPr>
          <w:rFonts w:cs="仿宋_GB2312"/>
          <w:kern w:val="0"/>
        </w:rPr>
        <w:t>3</w:t>
      </w:r>
      <w:r>
        <w:rPr>
          <w:rFonts w:hint="eastAsia"/>
          <w:kern w:val="0"/>
        </w:rPr>
        <w:t>、铺钉衬板：</w:t>
      </w:r>
    </w:p>
    <w:p w:rsidR="00501835" w:rsidRDefault="00501835" w:rsidP="00501835">
      <w:pPr>
        <w:rPr>
          <w:kern w:val="0"/>
        </w:rPr>
      </w:pPr>
      <w:r>
        <w:rPr>
          <w:rFonts w:hint="eastAsia"/>
          <w:kern w:val="0"/>
        </w:rPr>
        <w:lastRenderedPageBreak/>
        <w:t>衬板为</w:t>
      </w:r>
      <w:r>
        <w:rPr>
          <w:rFonts w:cs="仿宋_GB2312"/>
          <w:kern w:val="0"/>
        </w:rPr>
        <w:t xml:space="preserve">15mm </w:t>
      </w:r>
      <w:r>
        <w:rPr>
          <w:rFonts w:hint="eastAsia"/>
          <w:kern w:val="0"/>
        </w:rPr>
        <w:t>厚木板或</w:t>
      </w:r>
      <w:r>
        <w:rPr>
          <w:rFonts w:cs="仿宋_GB2312"/>
          <w:kern w:val="0"/>
        </w:rPr>
        <w:t xml:space="preserve">5mm </w:t>
      </w:r>
      <w:r>
        <w:rPr>
          <w:rFonts w:hint="eastAsia"/>
          <w:kern w:val="0"/>
        </w:rPr>
        <w:t>厚胶合板，用小铁钉与墙筋钉接，钉头埋入板内。衬板的尺寸可以大于立筋间距尺寸，要求衬板表面无翘曲、起皮现象，表面平整、清洁，板与板之间缝隙应在立筋处。</w:t>
      </w:r>
    </w:p>
    <w:p w:rsidR="00501835" w:rsidRDefault="00501835" w:rsidP="00501835">
      <w:pPr>
        <w:rPr>
          <w:kern w:val="0"/>
        </w:rPr>
      </w:pPr>
      <w:r>
        <w:rPr>
          <w:rFonts w:cs="仿宋_GB2312"/>
          <w:kern w:val="0"/>
        </w:rPr>
        <w:t>4</w:t>
      </w:r>
      <w:r>
        <w:rPr>
          <w:rFonts w:hint="eastAsia"/>
          <w:kern w:val="0"/>
        </w:rPr>
        <w:t>、镜面切割：</w:t>
      </w:r>
    </w:p>
    <w:p w:rsidR="00501835" w:rsidRDefault="00501835" w:rsidP="00501835">
      <w:pPr>
        <w:rPr>
          <w:kern w:val="0"/>
        </w:rPr>
      </w:pPr>
      <w:r>
        <w:rPr>
          <w:rFonts w:hint="eastAsia"/>
          <w:kern w:val="0"/>
        </w:rPr>
        <w:t>安装一定尺寸的镜面时，要在大片镜面上切下一部分，切割镜面有在台案上或平整地面上进行，上面铺胶合板或线毯。应先将大片镜面放置于台案或地面上，按设计要求量好尺寸，以靠尺板做依托，用玻璃刀一次从头划到尾，将镜面切割线处移至各案边缘，一端用</w:t>
      </w:r>
      <w:proofErr w:type="gramStart"/>
      <w:r>
        <w:rPr>
          <w:rFonts w:hint="eastAsia"/>
          <w:kern w:val="0"/>
        </w:rPr>
        <w:t>靠尺将板</w:t>
      </w:r>
      <w:proofErr w:type="gramEnd"/>
      <w:r>
        <w:rPr>
          <w:rFonts w:hint="eastAsia"/>
          <w:kern w:val="0"/>
        </w:rPr>
        <w:t>按住，以手持另一端，迅速向下扳。进行切割和搬运镜面时，操作者应戴手套。</w:t>
      </w:r>
    </w:p>
    <w:p w:rsidR="00501835" w:rsidRDefault="00501835" w:rsidP="00501835">
      <w:pPr>
        <w:rPr>
          <w:kern w:val="0"/>
        </w:rPr>
      </w:pPr>
      <w:r>
        <w:rPr>
          <w:rFonts w:cs="仿宋_GB2312"/>
          <w:kern w:val="0"/>
        </w:rPr>
        <w:t>5</w:t>
      </w:r>
      <w:r>
        <w:rPr>
          <w:rFonts w:hint="eastAsia"/>
          <w:kern w:val="0"/>
        </w:rPr>
        <w:t>、镜面钻孔：</w:t>
      </w:r>
    </w:p>
    <w:p w:rsidR="00501835" w:rsidRDefault="00501835" w:rsidP="00501835">
      <w:pPr>
        <w:rPr>
          <w:kern w:val="0"/>
        </w:rPr>
      </w:pPr>
      <w:r>
        <w:rPr>
          <w:rFonts w:hint="eastAsia"/>
          <w:kern w:val="0"/>
        </w:rPr>
        <w:t>以螺钉固定的镜面要钻孔，钻孔的位置一般在墙面的边角处。应先将镜面放在台案或地面上，按钻孔位置量好尺寸，用塑料笔标好钻孔，点，或在玻璃上钻</w:t>
      </w:r>
      <w:proofErr w:type="gramStart"/>
      <w:r>
        <w:rPr>
          <w:rFonts w:hint="eastAsia"/>
          <w:kern w:val="0"/>
        </w:rPr>
        <w:t>一</w:t>
      </w:r>
      <w:proofErr w:type="gramEnd"/>
      <w:r>
        <w:rPr>
          <w:rFonts w:hint="eastAsia"/>
          <w:kern w:val="0"/>
        </w:rPr>
        <w:t>小孔，然后在拟钻孔部位浇水，在电钻上安上合适的钻头，钻头钻孔直径应大于螺钉直径。双手持玻璃钻垂直于玻璃面，开动开关，，稍用力下按并轻轻摇动钻头，直到钻透为止。钻孔时要不断往镜面上浇水，要钻透时轻轻用力。</w:t>
      </w:r>
    </w:p>
    <w:p w:rsidR="00501835" w:rsidRDefault="00501835" w:rsidP="00501835">
      <w:pPr>
        <w:rPr>
          <w:kern w:val="0"/>
        </w:rPr>
      </w:pPr>
      <w:r>
        <w:rPr>
          <w:rFonts w:cs="仿宋_GB2312"/>
          <w:kern w:val="0"/>
        </w:rPr>
        <w:t>6</w:t>
      </w:r>
      <w:r>
        <w:rPr>
          <w:rFonts w:hint="eastAsia"/>
          <w:kern w:val="0"/>
        </w:rPr>
        <w:t>、镜面的螺钉固定方法：可用直径</w:t>
      </w:r>
      <w:r>
        <w:rPr>
          <w:rFonts w:cs="仿宋_GB2312"/>
          <w:kern w:val="0"/>
        </w:rPr>
        <w:t>3</w:t>
      </w:r>
      <w:r>
        <w:rPr>
          <w:rFonts w:hint="eastAsia"/>
          <w:kern w:val="0"/>
        </w:rPr>
        <w:t>～</w:t>
      </w:r>
      <w:r>
        <w:rPr>
          <w:rFonts w:cs="仿宋_GB2312"/>
          <w:kern w:val="0"/>
        </w:rPr>
        <w:t xml:space="preserve">5 </w:t>
      </w:r>
      <w:r>
        <w:rPr>
          <w:rFonts w:hint="eastAsia"/>
          <w:kern w:val="0"/>
        </w:rPr>
        <w:t>平头或圆头螺钉，透过玻璃上的钻孔钉在墙筋上，对玻璃起固定作用。</w:t>
      </w:r>
    </w:p>
    <w:p w:rsidR="00501835" w:rsidRDefault="00501835" w:rsidP="00501835">
      <w:pPr>
        <w:rPr>
          <w:kern w:val="0"/>
        </w:rPr>
      </w:pPr>
      <w:r>
        <w:rPr>
          <w:rFonts w:cs="仿宋_GB2312"/>
          <w:kern w:val="0"/>
        </w:rPr>
        <w:t xml:space="preserve">6.1 </w:t>
      </w:r>
      <w:r>
        <w:rPr>
          <w:rFonts w:hint="eastAsia"/>
          <w:kern w:val="0"/>
        </w:rPr>
        <w:t>安装一般从下向上，由左至右进行，有衬板时，可在衬板上按每块镜面的位置弹线，</w:t>
      </w:r>
      <w:proofErr w:type="gramStart"/>
      <w:r>
        <w:rPr>
          <w:rFonts w:hint="eastAsia"/>
          <w:kern w:val="0"/>
        </w:rPr>
        <w:t>按弹线</w:t>
      </w:r>
      <w:proofErr w:type="gramEnd"/>
      <w:r>
        <w:rPr>
          <w:rFonts w:hint="eastAsia"/>
          <w:kern w:val="0"/>
        </w:rPr>
        <w:t>安装。</w:t>
      </w:r>
    </w:p>
    <w:p w:rsidR="00501835" w:rsidRDefault="00501835" w:rsidP="00501835">
      <w:pPr>
        <w:rPr>
          <w:kern w:val="0"/>
        </w:rPr>
      </w:pPr>
      <w:r>
        <w:rPr>
          <w:rFonts w:cs="仿宋_GB2312"/>
          <w:kern w:val="0"/>
        </w:rPr>
        <w:t xml:space="preserve">6.2 </w:t>
      </w:r>
      <w:r>
        <w:rPr>
          <w:rFonts w:hint="eastAsia"/>
          <w:kern w:val="0"/>
        </w:rPr>
        <w:t>将已钻孔的玻璃拿起，放于拟安装部位，在孔中穿入螺钉，套上橡皮垫圈，用螺丝刀将螺钉</w:t>
      </w:r>
      <w:proofErr w:type="gramStart"/>
      <w:r>
        <w:rPr>
          <w:rFonts w:hint="eastAsia"/>
          <w:kern w:val="0"/>
        </w:rPr>
        <w:t>逐个拧入木筋</w:t>
      </w:r>
      <w:proofErr w:type="gramEnd"/>
      <w:r>
        <w:rPr>
          <w:rFonts w:hint="eastAsia"/>
          <w:kern w:val="0"/>
        </w:rPr>
        <w:t>，注意不要拧得太紧。这样依次安装完毕。．</w:t>
      </w:r>
    </w:p>
    <w:p w:rsidR="00501835" w:rsidRDefault="00501835" w:rsidP="00501835">
      <w:pPr>
        <w:rPr>
          <w:kern w:val="0"/>
        </w:rPr>
      </w:pPr>
      <w:r>
        <w:rPr>
          <w:rFonts w:cs="仿宋_GB2312"/>
          <w:kern w:val="0"/>
        </w:rPr>
        <w:t xml:space="preserve">6.3 </w:t>
      </w:r>
      <w:r>
        <w:rPr>
          <w:rFonts w:hint="eastAsia"/>
          <w:kern w:val="0"/>
        </w:rPr>
        <w:t>全部镜面固定后，用</w:t>
      </w:r>
      <w:proofErr w:type="gramStart"/>
      <w:r>
        <w:rPr>
          <w:rFonts w:hint="eastAsia"/>
          <w:kern w:val="0"/>
        </w:rPr>
        <w:t>长靠尺靠平</w:t>
      </w:r>
      <w:proofErr w:type="gramEnd"/>
      <w:r>
        <w:rPr>
          <w:rFonts w:hint="eastAsia"/>
          <w:kern w:val="0"/>
        </w:rPr>
        <w:t>，稍高出其他镜面的部位再拧紧，以全部调平为准。</w:t>
      </w:r>
    </w:p>
    <w:p w:rsidR="00501835" w:rsidRDefault="00501835" w:rsidP="00501835">
      <w:pPr>
        <w:rPr>
          <w:kern w:val="0"/>
        </w:rPr>
      </w:pPr>
      <w:r>
        <w:rPr>
          <w:rFonts w:cs="仿宋_GB2312"/>
          <w:kern w:val="0"/>
        </w:rPr>
        <w:t xml:space="preserve">6.4 </w:t>
      </w:r>
      <w:r>
        <w:rPr>
          <w:rFonts w:hint="eastAsia"/>
          <w:kern w:val="0"/>
        </w:rPr>
        <w:t>将镜面之间的缝隙用玻璃胶嵌缝，</w:t>
      </w:r>
      <w:proofErr w:type="gramStart"/>
      <w:r>
        <w:rPr>
          <w:rFonts w:hint="eastAsia"/>
          <w:kern w:val="0"/>
        </w:rPr>
        <w:t>用打胶筒</w:t>
      </w:r>
      <w:proofErr w:type="gramEnd"/>
      <w:r>
        <w:rPr>
          <w:rFonts w:hint="eastAsia"/>
          <w:kern w:val="0"/>
        </w:rPr>
        <w:t>将玻璃胶压入缝中，要求密实、饱满、均匀、不污染镜面。</w:t>
      </w:r>
    </w:p>
    <w:p w:rsidR="00501835" w:rsidRDefault="00501835" w:rsidP="00501835">
      <w:pPr>
        <w:rPr>
          <w:kern w:val="0"/>
        </w:rPr>
      </w:pPr>
      <w:r>
        <w:rPr>
          <w:rFonts w:cs="仿宋_GB2312"/>
          <w:kern w:val="0"/>
        </w:rPr>
        <w:t xml:space="preserve">6.5 </w:t>
      </w:r>
      <w:r>
        <w:rPr>
          <w:rFonts w:hint="eastAsia"/>
          <w:kern w:val="0"/>
        </w:rPr>
        <w:t>最后用软布擦净镜面。</w:t>
      </w:r>
    </w:p>
    <w:p w:rsidR="00501835" w:rsidRDefault="00501835" w:rsidP="00501835">
      <w:pPr>
        <w:rPr>
          <w:kern w:val="0"/>
        </w:rPr>
      </w:pPr>
      <w:r>
        <w:rPr>
          <w:rFonts w:cs="仿宋_GB2312"/>
          <w:kern w:val="0"/>
        </w:rPr>
        <w:t xml:space="preserve">6.6 </w:t>
      </w:r>
      <w:r>
        <w:rPr>
          <w:rFonts w:hint="eastAsia"/>
          <w:kern w:val="0"/>
        </w:rPr>
        <w:t>镜面</w:t>
      </w:r>
      <w:proofErr w:type="gramStart"/>
      <w:r>
        <w:rPr>
          <w:rFonts w:hint="eastAsia"/>
          <w:kern w:val="0"/>
        </w:rPr>
        <w:t>的嵌钉固定</w:t>
      </w:r>
      <w:proofErr w:type="gramEnd"/>
      <w:r>
        <w:rPr>
          <w:rFonts w:hint="eastAsia"/>
          <w:kern w:val="0"/>
        </w:rPr>
        <w:t>方法：</w:t>
      </w:r>
      <w:proofErr w:type="gramStart"/>
      <w:r>
        <w:rPr>
          <w:rFonts w:hint="eastAsia"/>
          <w:kern w:val="0"/>
        </w:rPr>
        <w:t>嵌钉固定是用嵌钉钉</w:t>
      </w:r>
      <w:proofErr w:type="gramEnd"/>
      <w:r>
        <w:rPr>
          <w:rFonts w:hint="eastAsia"/>
          <w:kern w:val="0"/>
        </w:rPr>
        <w:t>于墙筋上，将镜面玻璃的</w:t>
      </w:r>
      <w:proofErr w:type="gramStart"/>
      <w:r>
        <w:rPr>
          <w:rFonts w:hint="eastAsia"/>
          <w:kern w:val="0"/>
        </w:rPr>
        <w:t>四个角压紧的</w:t>
      </w:r>
      <w:proofErr w:type="gramEnd"/>
      <w:r>
        <w:rPr>
          <w:rFonts w:hint="eastAsia"/>
          <w:kern w:val="0"/>
        </w:rPr>
        <w:t>固定方法。</w:t>
      </w:r>
    </w:p>
    <w:p w:rsidR="00501835" w:rsidRDefault="00501835" w:rsidP="00501835">
      <w:pPr>
        <w:rPr>
          <w:kern w:val="0"/>
        </w:rPr>
      </w:pPr>
      <w:r>
        <w:rPr>
          <w:rFonts w:cs="仿宋_GB2312"/>
          <w:kern w:val="0"/>
        </w:rPr>
        <w:t xml:space="preserve">6.7 </w:t>
      </w:r>
      <w:r>
        <w:rPr>
          <w:rFonts w:hint="eastAsia"/>
          <w:kern w:val="0"/>
        </w:rPr>
        <w:t>在平整的木衬板上先铺一层油毡，油毡两端用木压条临时固定，以保证油毡平整、紧贴于木衬板上。</w:t>
      </w:r>
    </w:p>
    <w:p w:rsidR="00501835" w:rsidRDefault="00501835" w:rsidP="00501835">
      <w:pPr>
        <w:rPr>
          <w:kern w:val="0"/>
        </w:rPr>
      </w:pPr>
      <w:r>
        <w:rPr>
          <w:rFonts w:cs="仿宋_GB2312"/>
          <w:kern w:val="0"/>
        </w:rPr>
        <w:t xml:space="preserve">6.8 </w:t>
      </w:r>
      <w:r>
        <w:rPr>
          <w:rFonts w:hint="eastAsia"/>
          <w:kern w:val="0"/>
        </w:rPr>
        <w:t>在油毡表面按镜面玻璃分块弹线。</w:t>
      </w:r>
    </w:p>
    <w:p w:rsidR="00501835" w:rsidRDefault="00501835" w:rsidP="00501835">
      <w:pPr>
        <w:rPr>
          <w:kern w:val="0"/>
        </w:rPr>
      </w:pPr>
      <w:r>
        <w:rPr>
          <w:rFonts w:cs="仿宋_GB2312"/>
          <w:kern w:val="0"/>
        </w:rPr>
        <w:t xml:space="preserve">6.9 </w:t>
      </w:r>
      <w:r>
        <w:rPr>
          <w:rFonts w:hint="eastAsia"/>
          <w:kern w:val="0"/>
        </w:rPr>
        <w:t>安装时从下向上进行，安装第一排时，</w:t>
      </w:r>
      <w:proofErr w:type="gramStart"/>
      <w:r>
        <w:rPr>
          <w:rFonts w:hint="eastAsia"/>
          <w:kern w:val="0"/>
        </w:rPr>
        <w:t>嵌钉应</w:t>
      </w:r>
      <w:proofErr w:type="gramEnd"/>
      <w:r>
        <w:rPr>
          <w:rFonts w:hint="eastAsia"/>
          <w:kern w:val="0"/>
        </w:rPr>
        <w:t>临时固定，装好第二排后再拧紧，其他同螺钉固定方法。</w:t>
      </w:r>
    </w:p>
    <w:p w:rsidR="00501835" w:rsidRDefault="00501835" w:rsidP="00501835">
      <w:pPr>
        <w:rPr>
          <w:kern w:val="0"/>
        </w:rPr>
      </w:pPr>
      <w:r>
        <w:rPr>
          <w:rFonts w:cs="仿宋_GB2312"/>
          <w:kern w:val="0"/>
        </w:rPr>
        <w:t>7</w:t>
      </w:r>
      <w:r>
        <w:rPr>
          <w:rFonts w:hint="eastAsia"/>
          <w:kern w:val="0"/>
        </w:rPr>
        <w:t>、镜面的粘贴固定方法：粘贴固定是将镜面玻璃用环氧树脂、玻璃胶粘贴于木衬板上的固定方法。</w:t>
      </w:r>
    </w:p>
    <w:p w:rsidR="00501835" w:rsidRDefault="00501835" w:rsidP="00501835">
      <w:pPr>
        <w:rPr>
          <w:kern w:val="0"/>
        </w:rPr>
      </w:pPr>
      <w:r>
        <w:rPr>
          <w:rFonts w:cs="仿宋_GB2312"/>
          <w:kern w:val="0"/>
        </w:rPr>
        <w:t xml:space="preserve">7.1 </w:t>
      </w:r>
      <w:r>
        <w:rPr>
          <w:rFonts w:hint="eastAsia"/>
          <w:kern w:val="0"/>
        </w:rPr>
        <w:t>检查木衬板的平整度和固定牢靠程序，因为粘贴固定时，镜面的质量是通过木衬板传递的，木衬板不</w:t>
      </w:r>
      <w:proofErr w:type="gramStart"/>
      <w:r>
        <w:rPr>
          <w:rFonts w:hint="eastAsia"/>
          <w:kern w:val="0"/>
        </w:rPr>
        <w:t>牢靠将</w:t>
      </w:r>
      <w:proofErr w:type="gramEnd"/>
      <w:r>
        <w:rPr>
          <w:rFonts w:hint="eastAsia"/>
          <w:kern w:val="0"/>
        </w:rPr>
        <w:t>导致整个镜面固定不牢。</w:t>
      </w:r>
    </w:p>
    <w:p w:rsidR="00501835" w:rsidRDefault="00501835" w:rsidP="00501835">
      <w:pPr>
        <w:rPr>
          <w:kern w:val="0"/>
        </w:rPr>
      </w:pPr>
      <w:r>
        <w:rPr>
          <w:rFonts w:cs="仿宋_GB2312"/>
          <w:kern w:val="0"/>
        </w:rPr>
        <w:t xml:space="preserve">7.2 </w:t>
      </w:r>
      <w:r>
        <w:rPr>
          <w:rFonts w:hint="eastAsia"/>
          <w:kern w:val="0"/>
        </w:rPr>
        <w:t>对木衬板表面进行清理，清除表面污物和浮灰，以增强粘结牢靠程序。</w:t>
      </w:r>
    </w:p>
    <w:p w:rsidR="00501835" w:rsidRDefault="00501835" w:rsidP="00501835">
      <w:pPr>
        <w:rPr>
          <w:kern w:val="0"/>
        </w:rPr>
      </w:pPr>
      <w:r>
        <w:rPr>
          <w:rFonts w:cs="仿宋_GB2312"/>
          <w:kern w:val="0"/>
        </w:rPr>
        <w:t xml:space="preserve">7.3 </w:t>
      </w:r>
      <w:r>
        <w:rPr>
          <w:rFonts w:hint="eastAsia"/>
          <w:kern w:val="0"/>
        </w:rPr>
        <w:t>在木衬板上按镜面玻璃分块尺寸弹线。</w:t>
      </w:r>
    </w:p>
    <w:p w:rsidR="00501835" w:rsidRDefault="00501835" w:rsidP="00501835">
      <w:pPr>
        <w:rPr>
          <w:kern w:val="0"/>
        </w:rPr>
      </w:pPr>
      <w:r>
        <w:rPr>
          <w:rFonts w:cs="仿宋_GB2312"/>
          <w:kern w:val="0"/>
        </w:rPr>
        <w:t>8</w:t>
      </w:r>
      <w:r>
        <w:rPr>
          <w:rFonts w:hint="eastAsia"/>
          <w:kern w:val="0"/>
        </w:rPr>
        <w:t>、刷胶粘贴玻璃方法：</w:t>
      </w:r>
      <w:proofErr w:type="gramStart"/>
      <w:r>
        <w:rPr>
          <w:rFonts w:hint="eastAsia"/>
          <w:kern w:val="0"/>
        </w:rPr>
        <w:t>环氧树脂胶应涂刷</w:t>
      </w:r>
      <w:proofErr w:type="gramEnd"/>
      <w:r>
        <w:rPr>
          <w:rFonts w:hint="eastAsia"/>
          <w:kern w:val="0"/>
        </w:rPr>
        <w:t>均匀，不宜过厚，每次刷胶面积不宜过大，</w:t>
      </w:r>
      <w:proofErr w:type="gramStart"/>
      <w:r>
        <w:rPr>
          <w:rFonts w:hint="eastAsia"/>
          <w:kern w:val="0"/>
        </w:rPr>
        <w:t>随刷随</w:t>
      </w:r>
      <w:proofErr w:type="gramEnd"/>
      <w:r>
        <w:rPr>
          <w:rFonts w:hint="eastAsia"/>
          <w:kern w:val="0"/>
        </w:rPr>
        <w:t>粘贴，并及时将从镜面缝中挤出的胶浆擦净。玻璃胶</w:t>
      </w:r>
      <w:proofErr w:type="gramStart"/>
      <w:r>
        <w:rPr>
          <w:rFonts w:hint="eastAsia"/>
          <w:kern w:val="0"/>
        </w:rPr>
        <w:t>用打胶筒</w:t>
      </w:r>
      <w:proofErr w:type="gramEnd"/>
      <w:r>
        <w:rPr>
          <w:rFonts w:hint="eastAsia"/>
          <w:kern w:val="0"/>
        </w:rPr>
        <w:t>打点胶。</w:t>
      </w:r>
      <w:proofErr w:type="gramStart"/>
      <w:r>
        <w:rPr>
          <w:rFonts w:hint="eastAsia"/>
          <w:kern w:val="0"/>
        </w:rPr>
        <w:t>胶点应</w:t>
      </w:r>
      <w:proofErr w:type="gramEnd"/>
      <w:r>
        <w:rPr>
          <w:rFonts w:hint="eastAsia"/>
          <w:kern w:val="0"/>
        </w:rPr>
        <w:t>均匀。粘贴</w:t>
      </w:r>
      <w:proofErr w:type="gramStart"/>
      <w:r>
        <w:rPr>
          <w:rFonts w:hint="eastAsia"/>
          <w:kern w:val="0"/>
        </w:rPr>
        <w:t>应按弹线</w:t>
      </w:r>
      <w:proofErr w:type="gramEnd"/>
      <w:r>
        <w:rPr>
          <w:rFonts w:hint="eastAsia"/>
          <w:kern w:val="0"/>
        </w:rPr>
        <w:t>分格自下而上进行，应待底下的镜面粘结达一定强度后，再进行上一层粘贴。</w:t>
      </w:r>
    </w:p>
    <w:p w:rsidR="00501835" w:rsidRDefault="00501835" w:rsidP="00501835">
      <w:pPr>
        <w:rPr>
          <w:kern w:val="0"/>
        </w:rPr>
      </w:pPr>
      <w:r>
        <w:rPr>
          <w:rFonts w:cs="仿宋_GB2312"/>
          <w:kern w:val="0"/>
        </w:rPr>
        <w:t>9</w:t>
      </w:r>
      <w:r>
        <w:rPr>
          <w:rFonts w:hint="eastAsia"/>
          <w:kern w:val="0"/>
        </w:rPr>
        <w:t>、镜面的</w:t>
      </w:r>
      <w:proofErr w:type="gramStart"/>
      <w:r>
        <w:rPr>
          <w:rFonts w:hint="eastAsia"/>
          <w:kern w:val="0"/>
        </w:rPr>
        <w:t>托压固定</w:t>
      </w:r>
      <w:proofErr w:type="gramEnd"/>
      <w:r>
        <w:rPr>
          <w:rFonts w:hint="eastAsia"/>
          <w:kern w:val="0"/>
        </w:rPr>
        <w:t>方法：</w:t>
      </w:r>
      <w:proofErr w:type="gramStart"/>
      <w:r>
        <w:rPr>
          <w:rFonts w:hint="eastAsia"/>
          <w:kern w:val="0"/>
        </w:rPr>
        <w:t>托压的</w:t>
      </w:r>
      <w:proofErr w:type="gramEnd"/>
      <w:r>
        <w:rPr>
          <w:rFonts w:hint="eastAsia"/>
          <w:kern w:val="0"/>
        </w:rPr>
        <w:t>固定主要靠压条和边框将镜面托压在墙上。压条和边框有木材和金属型材，有专门用于镜面安装的铝合金型材。</w:t>
      </w:r>
    </w:p>
    <w:p w:rsidR="00501835" w:rsidRDefault="00501835" w:rsidP="00501835">
      <w:pPr>
        <w:rPr>
          <w:kern w:val="0"/>
        </w:rPr>
      </w:pPr>
      <w:r>
        <w:rPr>
          <w:rFonts w:cs="仿宋_GB2312"/>
          <w:kern w:val="0"/>
        </w:rPr>
        <w:t xml:space="preserve">9.1 </w:t>
      </w:r>
      <w:r>
        <w:rPr>
          <w:rFonts w:hint="eastAsia"/>
          <w:kern w:val="0"/>
        </w:rPr>
        <w:t>铺油毡和弹</w:t>
      </w:r>
      <w:proofErr w:type="gramStart"/>
      <w:r>
        <w:rPr>
          <w:rFonts w:hint="eastAsia"/>
          <w:kern w:val="0"/>
        </w:rPr>
        <w:t>线方法</w:t>
      </w:r>
      <w:proofErr w:type="gramEnd"/>
      <w:r>
        <w:rPr>
          <w:rFonts w:hint="eastAsia"/>
          <w:kern w:val="0"/>
        </w:rPr>
        <w:t>同上。</w:t>
      </w:r>
    </w:p>
    <w:p w:rsidR="00501835" w:rsidRDefault="00501835" w:rsidP="00501835">
      <w:pPr>
        <w:rPr>
          <w:kern w:val="0"/>
        </w:rPr>
      </w:pPr>
      <w:r>
        <w:rPr>
          <w:rFonts w:cs="仿宋_GB2312"/>
          <w:kern w:val="0"/>
        </w:rPr>
        <w:lastRenderedPageBreak/>
        <w:t xml:space="preserve">9.2 </w:t>
      </w:r>
      <w:r>
        <w:rPr>
          <w:rFonts w:hint="eastAsia"/>
          <w:kern w:val="0"/>
        </w:rPr>
        <w:t>压条固定也是从下向上进行，用压条压住两镜面间接缝处，先要竖向压条固定最下层镜面，安放上一层镜面后再固定横向压条。</w:t>
      </w:r>
    </w:p>
    <w:p w:rsidR="00501835" w:rsidRDefault="00501835" w:rsidP="00501835">
      <w:pPr>
        <w:rPr>
          <w:kern w:val="0"/>
        </w:rPr>
      </w:pPr>
      <w:r>
        <w:rPr>
          <w:rFonts w:cs="仿宋_GB2312"/>
          <w:kern w:val="0"/>
        </w:rPr>
        <w:t xml:space="preserve">9.3 </w:t>
      </w:r>
      <w:r>
        <w:rPr>
          <w:rFonts w:hint="eastAsia"/>
          <w:kern w:val="0"/>
        </w:rPr>
        <w:t>压条为木材时，一般宽</w:t>
      </w:r>
      <w:r>
        <w:rPr>
          <w:rFonts w:cs="仿宋_GB2312"/>
          <w:kern w:val="0"/>
        </w:rPr>
        <w:t>30mm</w:t>
      </w:r>
      <w:r>
        <w:rPr>
          <w:rFonts w:hint="eastAsia"/>
          <w:kern w:val="0"/>
        </w:rPr>
        <w:t>，长同镜面，表面可做出装饰线，在嵌条上每</w:t>
      </w:r>
      <w:r>
        <w:rPr>
          <w:rFonts w:cs="仿宋_GB2312"/>
          <w:kern w:val="0"/>
        </w:rPr>
        <w:t>200mm</w:t>
      </w:r>
      <w:proofErr w:type="gramStart"/>
      <w:r>
        <w:rPr>
          <w:rFonts w:hint="eastAsia"/>
          <w:kern w:val="0"/>
        </w:rPr>
        <w:t>内钉一个</w:t>
      </w:r>
      <w:proofErr w:type="gramEnd"/>
      <w:r>
        <w:rPr>
          <w:rFonts w:hint="eastAsia"/>
          <w:kern w:val="0"/>
        </w:rPr>
        <w:t>钉子，钉头应没入压条中</w:t>
      </w:r>
      <w:r>
        <w:rPr>
          <w:rFonts w:cs="仿宋_GB2312"/>
          <w:kern w:val="0"/>
        </w:rPr>
        <w:t>0.5</w:t>
      </w:r>
      <w:r>
        <w:rPr>
          <w:rFonts w:hint="eastAsia"/>
          <w:kern w:val="0"/>
        </w:rPr>
        <w:t>～</w:t>
      </w:r>
      <w:r>
        <w:rPr>
          <w:rFonts w:cs="仿宋_GB2312"/>
          <w:kern w:val="0"/>
        </w:rPr>
        <w:t>lmm</w:t>
      </w:r>
      <w:r>
        <w:rPr>
          <w:rFonts w:hint="eastAsia"/>
          <w:kern w:val="0"/>
        </w:rPr>
        <w:t>，用腻子找平后刷漆。因钉子要从镜玻璃缝中钉入，因此，两镜面之间要考虑设</w:t>
      </w:r>
      <w:r>
        <w:rPr>
          <w:rFonts w:cs="仿宋_GB2312"/>
          <w:kern w:val="0"/>
        </w:rPr>
        <w:t xml:space="preserve">lOmm </w:t>
      </w:r>
      <w:r>
        <w:rPr>
          <w:rFonts w:hint="eastAsia"/>
          <w:kern w:val="0"/>
        </w:rPr>
        <w:t>左右缝宽，弹线分格时就应注意这个问题。</w:t>
      </w:r>
    </w:p>
    <w:p w:rsidR="00501835" w:rsidRDefault="00501835" w:rsidP="00501835">
      <w:pPr>
        <w:rPr>
          <w:kern w:val="0"/>
        </w:rPr>
      </w:pPr>
      <w:r>
        <w:rPr>
          <w:rFonts w:cs="仿宋_GB2312"/>
          <w:kern w:val="0"/>
        </w:rPr>
        <w:t xml:space="preserve">9.4 </w:t>
      </w:r>
      <w:r>
        <w:rPr>
          <w:rFonts w:hint="eastAsia"/>
          <w:kern w:val="0"/>
        </w:rPr>
        <w:t>表面清理方法同前。</w:t>
      </w:r>
    </w:p>
    <w:p w:rsidR="00501835" w:rsidRDefault="00501835" w:rsidP="00501835">
      <w:pPr>
        <w:rPr>
          <w:kern w:val="0"/>
        </w:rPr>
      </w:pPr>
      <w:r>
        <w:rPr>
          <w:rFonts w:hint="eastAsia"/>
          <w:kern w:val="0"/>
        </w:rPr>
        <w:t>三）施工注意事项：</w:t>
      </w:r>
    </w:p>
    <w:p w:rsidR="00501835" w:rsidRDefault="00501835" w:rsidP="00501835">
      <w:pPr>
        <w:rPr>
          <w:kern w:val="0"/>
        </w:rPr>
      </w:pPr>
      <w:r>
        <w:rPr>
          <w:rFonts w:cs="仿宋_GB2312"/>
          <w:kern w:val="0"/>
        </w:rPr>
        <w:t>1</w:t>
      </w:r>
      <w:r>
        <w:rPr>
          <w:rFonts w:hint="eastAsia"/>
          <w:kern w:val="0"/>
        </w:rPr>
        <w:t>、选用的材料规格、品种、颜色应符合设计要求，不得随意改。</w:t>
      </w:r>
    </w:p>
    <w:p w:rsidR="00501835" w:rsidRDefault="00501835" w:rsidP="00501835">
      <w:pPr>
        <w:rPr>
          <w:kern w:val="0"/>
        </w:rPr>
      </w:pPr>
      <w:r>
        <w:rPr>
          <w:rFonts w:cs="仿宋_GB2312"/>
          <w:kern w:val="0"/>
        </w:rPr>
        <w:t>2</w:t>
      </w:r>
      <w:r>
        <w:rPr>
          <w:rFonts w:hint="eastAsia"/>
          <w:kern w:val="0"/>
        </w:rPr>
        <w:t>、在同一墙面上安装同色玻璃时，最好选用同一批产品，以防镜面颜色深浅不</w:t>
      </w:r>
      <w:r>
        <w:rPr>
          <w:kern w:val="0"/>
        </w:rPr>
        <w:t>—</w:t>
      </w:r>
      <w:r>
        <w:rPr>
          <w:rFonts w:hint="eastAsia"/>
          <w:kern w:val="0"/>
        </w:rPr>
        <w:t>。</w:t>
      </w:r>
    </w:p>
    <w:p w:rsidR="00501835" w:rsidRDefault="00501835" w:rsidP="00501835">
      <w:pPr>
        <w:rPr>
          <w:kern w:val="0"/>
        </w:rPr>
      </w:pPr>
      <w:r>
        <w:rPr>
          <w:rFonts w:cs="仿宋_GB2312"/>
          <w:kern w:val="0"/>
        </w:rPr>
        <w:t>3</w:t>
      </w:r>
      <w:r>
        <w:rPr>
          <w:rFonts w:hint="eastAsia"/>
          <w:kern w:val="0"/>
        </w:rPr>
        <w:t>、从温差很大的室外室内的镜面玻璃，应待其温度缓解后再行切割，以防碎裂。</w:t>
      </w:r>
    </w:p>
    <w:p w:rsidR="00501835" w:rsidRDefault="00501835" w:rsidP="00501835">
      <w:r>
        <w:rPr>
          <w:rFonts w:cs="仿宋_GB2312"/>
          <w:kern w:val="0"/>
        </w:rPr>
        <w:t>4</w:t>
      </w:r>
      <w:r>
        <w:rPr>
          <w:rFonts w:hint="eastAsia"/>
          <w:kern w:val="0"/>
        </w:rPr>
        <w:t>、镜面玻璃应存放在干燥通风的室内，每箱都应立放，不可平放和斜放，以防损坏。</w:t>
      </w: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86" w:name="_Toc207188329"/>
      <w:r>
        <w:rPr>
          <w:rFonts w:hint="eastAsia"/>
        </w:rPr>
        <w:t>九</w:t>
      </w:r>
      <w:r>
        <w:t>.</w:t>
      </w:r>
      <w:r>
        <w:t>木质</w:t>
      </w:r>
      <w:proofErr w:type="gramStart"/>
      <w:r>
        <w:t>门套扇施工</w:t>
      </w:r>
      <w:proofErr w:type="gramEnd"/>
      <w:r>
        <w:t>方法和技术措施</w:t>
      </w:r>
      <w:bookmarkStart w:id="87" w:name="bk156"/>
      <w:bookmarkEnd w:id="86"/>
      <w:bookmarkEnd w:id="87"/>
    </w:p>
    <w:p w:rsidR="00501835" w:rsidRDefault="00501835" w:rsidP="00501835">
      <w:pPr>
        <w:rPr>
          <w:kern w:val="0"/>
        </w:rPr>
      </w:pPr>
      <w:bookmarkStart w:id="88" w:name="bk157"/>
      <w:bookmarkEnd w:id="88"/>
      <w:r>
        <w:rPr>
          <w:rFonts w:cs="仿宋_GB2312"/>
          <w:kern w:val="0"/>
        </w:rPr>
        <w:t>1</w:t>
      </w:r>
      <w:r>
        <w:rPr>
          <w:rFonts w:hint="eastAsia"/>
          <w:kern w:val="0"/>
        </w:rPr>
        <w:t>、门窗制作施工工艺：</w:t>
      </w:r>
    </w:p>
    <w:p w:rsidR="00501835" w:rsidRDefault="00501835" w:rsidP="00501835">
      <w:pPr>
        <w:rPr>
          <w:kern w:val="0"/>
        </w:rPr>
      </w:pPr>
      <w:r>
        <w:rPr>
          <w:rFonts w:cs="仿宋_GB2312"/>
          <w:kern w:val="0"/>
        </w:rPr>
        <w:t xml:space="preserve">1.1 </w:t>
      </w:r>
      <w:r>
        <w:rPr>
          <w:rFonts w:hint="eastAsia"/>
          <w:kern w:val="0"/>
        </w:rPr>
        <w:t>木材干燥：将木材、木方架起相互隔开至少</w:t>
      </w:r>
      <w:r>
        <w:rPr>
          <w:rFonts w:cs="仿宋_GB2312"/>
          <w:kern w:val="0"/>
        </w:rPr>
        <w:t xml:space="preserve">30 </w:t>
      </w:r>
      <w:r>
        <w:rPr>
          <w:rFonts w:hint="eastAsia"/>
          <w:kern w:val="0"/>
        </w:rPr>
        <w:t>厘米以上，自然干燥达到设计和用户要求的含水率，如设计无要求时，含水率控制不大于</w:t>
      </w:r>
      <w:r>
        <w:rPr>
          <w:rFonts w:cs="仿宋_GB2312"/>
          <w:kern w:val="0"/>
        </w:rPr>
        <w:t>12</w:t>
      </w:r>
      <w:r>
        <w:rPr>
          <w:rFonts w:hint="eastAsia"/>
          <w:kern w:val="0"/>
        </w:rPr>
        <w:t>％。</w:t>
      </w:r>
    </w:p>
    <w:p w:rsidR="00501835" w:rsidRDefault="00501835" w:rsidP="00501835">
      <w:pPr>
        <w:rPr>
          <w:kern w:val="0"/>
        </w:rPr>
      </w:pPr>
      <w:r>
        <w:rPr>
          <w:rFonts w:cs="仿宋_GB2312"/>
          <w:kern w:val="0"/>
        </w:rPr>
        <w:t xml:space="preserve">1.2 </w:t>
      </w:r>
      <w:r>
        <w:rPr>
          <w:rFonts w:hint="eastAsia"/>
          <w:kern w:val="0"/>
        </w:rPr>
        <w:t>门芯机架制作；用木方条或用厚夹板开条制作，根据设计的尺寸</w:t>
      </w:r>
      <w:proofErr w:type="gramStart"/>
      <w:r>
        <w:rPr>
          <w:rFonts w:hint="eastAsia"/>
          <w:kern w:val="0"/>
        </w:rPr>
        <w:t>开界材料</w:t>
      </w:r>
      <w:proofErr w:type="gramEnd"/>
      <w:r>
        <w:rPr>
          <w:rFonts w:hint="eastAsia"/>
          <w:kern w:val="0"/>
        </w:rPr>
        <w:t>在木条上不同方向隔距</w:t>
      </w:r>
      <w:r>
        <w:rPr>
          <w:rFonts w:cs="仿宋_GB2312"/>
          <w:kern w:val="0"/>
        </w:rPr>
        <w:t xml:space="preserve">200mm </w:t>
      </w:r>
      <w:r>
        <w:rPr>
          <w:rFonts w:hint="eastAsia"/>
          <w:kern w:val="0"/>
        </w:rPr>
        <w:t>用电锯打</w:t>
      </w:r>
      <w:r>
        <w:rPr>
          <w:rFonts w:cs="仿宋_GB2312"/>
          <w:kern w:val="0"/>
        </w:rPr>
        <w:t>1</w:t>
      </w:r>
      <w:r>
        <w:rPr>
          <w:rFonts w:hint="eastAsia"/>
          <w:kern w:val="0"/>
        </w:rPr>
        <w:t>／</w:t>
      </w:r>
      <w:r>
        <w:rPr>
          <w:rFonts w:cs="仿宋_GB2312"/>
          <w:kern w:val="0"/>
        </w:rPr>
        <w:t xml:space="preserve">2 </w:t>
      </w:r>
      <w:r>
        <w:rPr>
          <w:rFonts w:hint="eastAsia"/>
          <w:kern w:val="0"/>
        </w:rPr>
        <w:t>深坑，防止变形，</w:t>
      </w:r>
      <w:proofErr w:type="gramStart"/>
      <w:r>
        <w:rPr>
          <w:rFonts w:hint="eastAsia"/>
          <w:kern w:val="0"/>
        </w:rPr>
        <w:t>并钉制成</w:t>
      </w:r>
      <w:proofErr w:type="gramEnd"/>
      <w:r>
        <w:rPr>
          <w:rFonts w:hint="eastAsia"/>
          <w:kern w:val="0"/>
        </w:rPr>
        <w:t>架。注意木料的交接处必须要求平整；边框</w:t>
      </w:r>
      <w:proofErr w:type="gramStart"/>
      <w:r>
        <w:rPr>
          <w:rFonts w:hint="eastAsia"/>
          <w:kern w:val="0"/>
        </w:rPr>
        <w:t>横楞必须</w:t>
      </w:r>
      <w:proofErr w:type="gramEnd"/>
      <w:r>
        <w:rPr>
          <w:rFonts w:hint="eastAsia"/>
          <w:kern w:val="0"/>
        </w:rPr>
        <w:t>要同一平面上，</w:t>
      </w:r>
      <w:proofErr w:type="gramStart"/>
      <w:r>
        <w:rPr>
          <w:rFonts w:hint="eastAsia"/>
          <w:kern w:val="0"/>
        </w:rPr>
        <w:t>校正固架时</w:t>
      </w:r>
      <w:proofErr w:type="gramEnd"/>
      <w:r>
        <w:rPr>
          <w:rFonts w:hint="eastAsia"/>
          <w:kern w:val="0"/>
        </w:rPr>
        <w:t>可用胶</w:t>
      </w:r>
      <w:proofErr w:type="gramStart"/>
      <w:r>
        <w:rPr>
          <w:rFonts w:hint="eastAsia"/>
          <w:kern w:val="0"/>
        </w:rPr>
        <w:t>楔</w:t>
      </w:r>
      <w:proofErr w:type="gramEnd"/>
      <w:r>
        <w:rPr>
          <w:rFonts w:hint="eastAsia"/>
          <w:kern w:val="0"/>
        </w:rPr>
        <w:t>或胶加钉紧固。并</w:t>
      </w:r>
      <w:proofErr w:type="gramStart"/>
      <w:r>
        <w:rPr>
          <w:rFonts w:hint="eastAsia"/>
          <w:kern w:val="0"/>
        </w:rPr>
        <w:t>在横楞和</w:t>
      </w:r>
      <w:proofErr w:type="gramEnd"/>
      <w:r>
        <w:rPr>
          <w:rFonts w:hint="eastAsia"/>
          <w:kern w:val="0"/>
        </w:rPr>
        <w:t>上、下冒头钻两个上的透气孔。</w:t>
      </w:r>
    </w:p>
    <w:p w:rsidR="00501835" w:rsidRDefault="00501835" w:rsidP="00501835">
      <w:pPr>
        <w:rPr>
          <w:kern w:val="0"/>
        </w:rPr>
      </w:pPr>
      <w:r>
        <w:rPr>
          <w:rFonts w:cs="仿宋_GB2312"/>
          <w:kern w:val="0"/>
        </w:rPr>
        <w:t xml:space="preserve">1.3 </w:t>
      </w:r>
      <w:r>
        <w:rPr>
          <w:rFonts w:hint="eastAsia"/>
          <w:kern w:val="0"/>
        </w:rPr>
        <w:t>压门：根据设计</w:t>
      </w:r>
      <w:proofErr w:type="gramStart"/>
      <w:r>
        <w:rPr>
          <w:rFonts w:hint="eastAsia"/>
          <w:kern w:val="0"/>
        </w:rPr>
        <w:t>尺寸开界底板</w:t>
      </w:r>
      <w:proofErr w:type="gramEnd"/>
      <w:r>
        <w:rPr>
          <w:rFonts w:hint="eastAsia"/>
          <w:kern w:val="0"/>
        </w:rPr>
        <w:t>，并用</w:t>
      </w:r>
      <w:proofErr w:type="gramStart"/>
      <w:r>
        <w:rPr>
          <w:rFonts w:hint="eastAsia"/>
          <w:kern w:val="0"/>
        </w:rPr>
        <w:t>胶粘剂贴结于</w:t>
      </w:r>
      <w:proofErr w:type="gramEnd"/>
      <w:r>
        <w:rPr>
          <w:rFonts w:hint="eastAsia"/>
          <w:kern w:val="0"/>
        </w:rPr>
        <w:t>木架的两面（必要可加适量的铁钉钉于板面辅助贴结），把完成的多只木门</w:t>
      </w:r>
      <w:proofErr w:type="gramStart"/>
      <w:r>
        <w:rPr>
          <w:rFonts w:hint="eastAsia"/>
          <w:kern w:val="0"/>
        </w:rPr>
        <w:t>门</w:t>
      </w:r>
      <w:proofErr w:type="gramEnd"/>
      <w:r>
        <w:rPr>
          <w:rFonts w:hint="eastAsia"/>
          <w:kern w:val="0"/>
        </w:rPr>
        <w:t>芯整齐地叠齐于平台上，并于门垛顶均匀施加重物静待正常气温一般</w:t>
      </w:r>
      <w:r>
        <w:rPr>
          <w:rFonts w:cs="仿宋_GB2312"/>
          <w:kern w:val="0"/>
        </w:rPr>
        <w:t>3</w:t>
      </w:r>
      <w:r>
        <w:rPr>
          <w:rFonts w:hint="eastAsia"/>
          <w:kern w:val="0"/>
        </w:rPr>
        <w:t>天以上。</w:t>
      </w:r>
    </w:p>
    <w:p w:rsidR="00501835" w:rsidRDefault="00501835" w:rsidP="00501835">
      <w:pPr>
        <w:rPr>
          <w:kern w:val="0"/>
        </w:rPr>
      </w:pPr>
      <w:r>
        <w:rPr>
          <w:rFonts w:cs="仿宋_GB2312"/>
          <w:kern w:val="0"/>
        </w:rPr>
        <w:t xml:space="preserve">1.4 </w:t>
      </w:r>
      <w:r>
        <w:rPr>
          <w:rFonts w:hint="eastAsia"/>
          <w:kern w:val="0"/>
        </w:rPr>
        <w:t>贴饰面板：根据设汁的</w:t>
      </w:r>
      <w:proofErr w:type="gramStart"/>
      <w:r>
        <w:rPr>
          <w:rFonts w:hint="eastAsia"/>
          <w:kern w:val="0"/>
        </w:rPr>
        <w:t>尺寸开界饰面板</w:t>
      </w:r>
      <w:proofErr w:type="gramEnd"/>
      <w:r>
        <w:rPr>
          <w:rFonts w:hint="eastAsia"/>
          <w:kern w:val="0"/>
        </w:rPr>
        <w:t>。并用粘胶剂粘结于木芯上叠</w:t>
      </w:r>
      <w:proofErr w:type="gramStart"/>
      <w:r>
        <w:rPr>
          <w:rFonts w:hint="eastAsia"/>
          <w:kern w:val="0"/>
        </w:rPr>
        <w:t>齐些压</w:t>
      </w:r>
      <w:proofErr w:type="gramEnd"/>
      <w:r>
        <w:rPr>
          <w:rFonts w:hint="eastAsia"/>
          <w:kern w:val="0"/>
        </w:rPr>
        <w:t>胶结（具体操作与</w:t>
      </w:r>
      <w:proofErr w:type="gramStart"/>
      <w:r>
        <w:rPr>
          <w:rFonts w:hint="eastAsia"/>
          <w:kern w:val="0"/>
        </w:rPr>
        <w:t>压门芯</w:t>
      </w:r>
      <w:proofErr w:type="gramEnd"/>
      <w:r>
        <w:rPr>
          <w:rFonts w:hint="eastAsia"/>
          <w:kern w:val="0"/>
        </w:rPr>
        <w:t>相同）待</w:t>
      </w:r>
      <w:r>
        <w:rPr>
          <w:rFonts w:cs="仿宋_GB2312"/>
          <w:kern w:val="0"/>
        </w:rPr>
        <w:t xml:space="preserve">3 </w:t>
      </w:r>
      <w:r>
        <w:rPr>
          <w:rFonts w:hint="eastAsia"/>
          <w:kern w:val="0"/>
        </w:rPr>
        <w:t>天以上，粘结剂的涂刷必须均匀，不允许</w:t>
      </w:r>
      <w:proofErr w:type="gramStart"/>
      <w:r>
        <w:rPr>
          <w:rFonts w:hint="eastAsia"/>
          <w:kern w:val="0"/>
        </w:rPr>
        <w:t>有离胶现象</w:t>
      </w:r>
      <w:proofErr w:type="gramEnd"/>
      <w:r>
        <w:rPr>
          <w:rFonts w:hint="eastAsia"/>
          <w:kern w:val="0"/>
        </w:rPr>
        <w:t>。</w:t>
      </w:r>
    </w:p>
    <w:p w:rsidR="00501835" w:rsidRDefault="00501835" w:rsidP="00501835">
      <w:pPr>
        <w:rPr>
          <w:kern w:val="0"/>
        </w:rPr>
      </w:pPr>
      <w:r>
        <w:rPr>
          <w:rFonts w:cs="仿宋_GB2312"/>
          <w:kern w:val="0"/>
        </w:rPr>
        <w:t xml:space="preserve">1.5 </w:t>
      </w:r>
      <w:r>
        <w:rPr>
          <w:rFonts w:hint="eastAsia"/>
          <w:kern w:val="0"/>
        </w:rPr>
        <w:t>钉封口条，并修剪平整：将</w:t>
      </w:r>
      <w:proofErr w:type="gramStart"/>
      <w:r>
        <w:rPr>
          <w:rFonts w:hint="eastAsia"/>
          <w:kern w:val="0"/>
        </w:rPr>
        <w:t>门扇边</w:t>
      </w:r>
      <w:proofErr w:type="gramEnd"/>
      <w:r>
        <w:rPr>
          <w:rFonts w:hint="eastAsia"/>
          <w:kern w:val="0"/>
        </w:rPr>
        <w:t>四周尺寸缩减</w:t>
      </w:r>
      <w:proofErr w:type="gramStart"/>
      <w:r>
        <w:rPr>
          <w:rFonts w:hint="eastAsia"/>
          <w:kern w:val="0"/>
        </w:rPr>
        <w:t>封边厚度</w:t>
      </w:r>
      <w:proofErr w:type="gramEnd"/>
      <w:r>
        <w:rPr>
          <w:rFonts w:hint="eastAsia"/>
          <w:kern w:val="0"/>
        </w:rPr>
        <w:t>截齐后进行修刨，不允许有崩缺、</w:t>
      </w:r>
      <w:proofErr w:type="gramStart"/>
      <w:r>
        <w:rPr>
          <w:rFonts w:hint="eastAsia"/>
          <w:kern w:val="0"/>
        </w:rPr>
        <w:t>倒棱等</w:t>
      </w:r>
      <w:proofErr w:type="gramEnd"/>
      <w:r>
        <w:rPr>
          <w:rFonts w:hint="eastAsia"/>
          <w:kern w:val="0"/>
        </w:rPr>
        <w:t>缺陷；封口</w:t>
      </w:r>
      <w:proofErr w:type="gramStart"/>
      <w:r>
        <w:rPr>
          <w:rFonts w:hint="eastAsia"/>
          <w:kern w:val="0"/>
        </w:rPr>
        <w:t>条与扇边</w:t>
      </w:r>
      <w:proofErr w:type="gramEnd"/>
      <w:r>
        <w:rPr>
          <w:rFonts w:hint="eastAsia"/>
          <w:kern w:val="0"/>
        </w:rPr>
        <w:t>用胶加钉接结合紧密：并用</w:t>
      </w:r>
      <w:proofErr w:type="gramStart"/>
      <w:r>
        <w:rPr>
          <w:rFonts w:hint="eastAsia"/>
          <w:kern w:val="0"/>
        </w:rPr>
        <w:t>锣机或光刨将封边</w:t>
      </w:r>
      <w:proofErr w:type="gramEnd"/>
      <w:r>
        <w:rPr>
          <w:rFonts w:hint="eastAsia"/>
          <w:kern w:val="0"/>
        </w:rPr>
        <w:t>条刨平与木门板面修平；上、下冒头的</w:t>
      </w:r>
      <w:proofErr w:type="gramStart"/>
      <w:r>
        <w:rPr>
          <w:rFonts w:hint="eastAsia"/>
          <w:kern w:val="0"/>
        </w:rPr>
        <w:t>封边条留透气</w:t>
      </w:r>
      <w:proofErr w:type="gramEnd"/>
      <w:r>
        <w:rPr>
          <w:rFonts w:hint="eastAsia"/>
          <w:kern w:val="0"/>
        </w:rPr>
        <w:t>孔。</w:t>
      </w:r>
    </w:p>
    <w:p w:rsidR="00501835" w:rsidRDefault="00501835" w:rsidP="00501835">
      <w:pPr>
        <w:rPr>
          <w:rFonts w:hint="eastAsia"/>
          <w:kern w:val="0"/>
        </w:rPr>
      </w:pPr>
      <w:r>
        <w:rPr>
          <w:rFonts w:cs="仿宋_GB2312"/>
          <w:kern w:val="0"/>
        </w:rPr>
        <w:t>2</w:t>
      </w:r>
      <w:r>
        <w:rPr>
          <w:rFonts w:hint="eastAsia"/>
          <w:kern w:val="0"/>
        </w:rPr>
        <w:t>、安装工艺流程：</w:t>
      </w:r>
    </w:p>
    <w:p w:rsidR="00501835" w:rsidRDefault="00501835" w:rsidP="00501835">
      <w:pPr>
        <w:rPr>
          <w:kern w:val="0"/>
        </w:rPr>
      </w:pPr>
      <w:r>
        <w:rPr>
          <w:rFonts w:cs="仿宋_GB2312"/>
          <w:kern w:val="0"/>
        </w:rPr>
        <w:t>2.1</w:t>
      </w:r>
    </w:p>
    <w:p w:rsidR="00501835" w:rsidRDefault="00501835" w:rsidP="00501835">
      <w:pPr>
        <w:rPr>
          <w:rFonts w:hint="eastAsia"/>
          <w:kern w:val="0"/>
        </w:rPr>
      </w:pPr>
      <w:r>
        <w:rPr>
          <w:noProof/>
        </w:rPr>
        <w:pict>
          <v:group id="_x0000_s1760" style="position:absolute;left:0;text-align:left;margin-left:27pt;margin-top:0;width:342pt;height:85.8pt;z-index:251664384" coordorigin="2520,2688" coordsize="6840,1716">
            <v:shape id="_x0000_s1761" type="#_x0000_t202" style="position:absolute;left:2520;top:2688;width:1620;height:468">
              <v:textbox>
                <w:txbxContent>
                  <w:p w:rsidR="00501835" w:rsidRDefault="00501835" w:rsidP="00501835">
                    <w:pPr>
                      <w:jc w:val="center"/>
                    </w:pPr>
                    <w:proofErr w:type="gramStart"/>
                    <w:r>
                      <w:rPr>
                        <w:rFonts w:ascii="仿宋_GB2312" w:cs="宋体" w:hint="eastAsia"/>
                        <w:kern w:val="0"/>
                      </w:rPr>
                      <w:t>弹线找规矩</w:t>
                    </w:r>
                    <w:proofErr w:type="gramEnd"/>
                  </w:p>
                </w:txbxContent>
              </v:textbox>
            </v:shape>
            <v:shape id="_x0000_s1762" type="#_x0000_t202" style="position:absolute;left:4500;top:2688;width:2340;height:468">
              <v:textbox>
                <w:txbxContent>
                  <w:p w:rsidR="00501835" w:rsidRDefault="00501835" w:rsidP="00501835">
                    <w:pPr>
                      <w:jc w:val="center"/>
                    </w:pPr>
                    <w:r>
                      <w:rPr>
                        <w:rFonts w:ascii="仿宋_GB2312" w:cs="宋体" w:hint="eastAsia"/>
                        <w:kern w:val="0"/>
                      </w:rPr>
                      <w:t>决定门窗安装位置</w:t>
                    </w:r>
                  </w:p>
                </w:txbxContent>
              </v:textbox>
            </v:shape>
            <v:shape id="_x0000_s1763" type="#_x0000_t202" style="position:absolute;left:7200;top:2688;width:2160;height:468">
              <v:textbox>
                <w:txbxContent>
                  <w:p w:rsidR="00501835" w:rsidRDefault="00501835" w:rsidP="00501835">
                    <w:pPr>
                      <w:jc w:val="center"/>
                    </w:pPr>
                    <w:r>
                      <w:rPr>
                        <w:rFonts w:ascii="仿宋_GB2312" w:cs="宋体" w:hint="eastAsia"/>
                        <w:kern w:val="0"/>
                      </w:rPr>
                      <w:t>决定安装高度</w:t>
                    </w:r>
                  </w:p>
                </w:txbxContent>
              </v:textbox>
            </v:shape>
            <v:shape id="_x0000_s1764" type="#_x0000_t202" style="position:absolute;left:2520;top:3312;width:2340;height:468">
              <v:textbox>
                <w:txbxContent>
                  <w:p w:rsidR="00501835" w:rsidRDefault="00501835" w:rsidP="00501835">
                    <w:r>
                      <w:rPr>
                        <w:rFonts w:ascii="仿宋_GB2312" w:cs="宋体" w:hint="eastAsia"/>
                        <w:kern w:val="0"/>
                      </w:rPr>
                      <w:t>掩扇、门框安装样板</w:t>
                    </w:r>
                  </w:p>
                </w:txbxContent>
              </v:textbox>
            </v:shape>
            <v:shape id="_x0000_s1765" type="#_x0000_t202" style="position:absolute;left:5040;top:3312;width:2340;height:468">
              <v:textbox>
                <w:txbxContent>
                  <w:p w:rsidR="00501835" w:rsidRDefault="00501835" w:rsidP="00501835">
                    <w:pPr>
                      <w:jc w:val="center"/>
                    </w:pPr>
                    <w:r>
                      <w:rPr>
                        <w:rFonts w:ascii="仿宋_GB2312" w:cs="宋体" w:hint="eastAsia"/>
                        <w:kern w:val="0"/>
                      </w:rPr>
                      <w:t>窗框、扇安装</w:t>
                    </w:r>
                  </w:p>
                </w:txbxContent>
              </v:textbox>
            </v:shape>
            <v:shape id="_x0000_s1766" type="#_x0000_t202" style="position:absolute;left:7560;top:3312;width:1620;height:468">
              <v:textbox>
                <w:txbxContent>
                  <w:p w:rsidR="00501835" w:rsidRDefault="00501835" w:rsidP="00501835">
                    <w:pPr>
                      <w:jc w:val="center"/>
                    </w:pPr>
                    <w:r>
                      <w:rPr>
                        <w:rFonts w:ascii="仿宋_GB2312" w:cs="宋体" w:hint="eastAsia"/>
                        <w:kern w:val="0"/>
                      </w:rPr>
                      <w:t>门框安装</w:t>
                    </w:r>
                  </w:p>
                </w:txbxContent>
              </v:textbox>
            </v:shape>
            <v:shape id="_x0000_s1767" type="#_x0000_t202" style="position:absolute;left:2520;top:3936;width:1620;height:468">
              <v:textbox>
                <w:txbxContent>
                  <w:p w:rsidR="00501835" w:rsidRDefault="00501835" w:rsidP="00501835">
                    <w:pPr>
                      <w:jc w:val="center"/>
                    </w:pPr>
                    <w:r>
                      <w:rPr>
                        <w:rFonts w:ascii="仿宋_GB2312" w:cs="宋体" w:hint="eastAsia"/>
                        <w:kern w:val="0"/>
                      </w:rPr>
                      <w:t>门扇安装</w:t>
                    </w:r>
                  </w:p>
                </w:txbxContent>
              </v:textbox>
            </v:shape>
            <v:line id="_x0000_s1768" style="position:absolute" from="4140,3000" to="4500,3000">
              <v:stroke endarrow="block"/>
            </v:line>
            <v:line id="_x0000_s1769" style="position:absolute" from="6840,3000" to="7200,3000">
              <v:stroke endarrow="block"/>
            </v:line>
            <v:line id="_x0000_s1770" style="position:absolute" from="4860,3468" to="5040,3468">
              <v:stroke endarrow="block"/>
            </v:line>
            <v:line id="_x0000_s1771" style="position:absolute" from="7380,3624" to="7560,3624">
              <v:stroke endarrow="block"/>
            </v:line>
            <v:line id="_x0000_s1772" style="position:absolute" from="9180,3468" to="9360,3468">
              <v:stroke endarrow="block"/>
            </v:line>
            <v:line id="_x0000_s1773" style="position:absolute" from="4140,4092" to="4320,4092">
              <v:stroke endarrow="block"/>
            </v:line>
          </v:group>
        </w:pict>
      </w:r>
    </w:p>
    <w:p w:rsidR="00501835" w:rsidRDefault="00501835" w:rsidP="00501835">
      <w:pPr>
        <w:rPr>
          <w:rFonts w:hint="eastAsia"/>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r>
        <w:rPr>
          <w:rFonts w:cs="仿宋_GB2312"/>
          <w:kern w:val="0"/>
        </w:rPr>
        <w:t xml:space="preserve"> </w:t>
      </w:r>
    </w:p>
    <w:p w:rsidR="00501835" w:rsidRDefault="00501835" w:rsidP="00501835">
      <w:pPr>
        <w:rPr>
          <w:kern w:val="0"/>
        </w:rPr>
      </w:pPr>
    </w:p>
    <w:p w:rsidR="00501835" w:rsidRDefault="00501835" w:rsidP="00501835">
      <w:pPr>
        <w:rPr>
          <w:kern w:val="0"/>
        </w:rPr>
      </w:pPr>
      <w:r>
        <w:rPr>
          <w:rFonts w:cs="仿宋_GB2312"/>
          <w:kern w:val="0"/>
        </w:rPr>
        <w:t xml:space="preserve">2.2 </w:t>
      </w:r>
      <w:r>
        <w:rPr>
          <w:rFonts w:hint="eastAsia"/>
          <w:kern w:val="0"/>
        </w:rPr>
        <w:t>安装门窗框一般是塞</w:t>
      </w:r>
      <w:proofErr w:type="gramStart"/>
      <w:r>
        <w:rPr>
          <w:rFonts w:hint="eastAsia"/>
          <w:kern w:val="0"/>
        </w:rPr>
        <w:t>樘</w:t>
      </w:r>
      <w:proofErr w:type="gramEnd"/>
      <w:r>
        <w:rPr>
          <w:rFonts w:hint="eastAsia"/>
          <w:kern w:val="0"/>
        </w:rPr>
        <w:t>子、或叫后塞口，</w:t>
      </w:r>
      <w:r>
        <w:rPr>
          <w:rFonts w:cs="仿宋_GB2312"/>
          <w:kern w:val="0"/>
        </w:rPr>
        <w:t xml:space="preserve"> </w:t>
      </w:r>
      <w:r>
        <w:rPr>
          <w:rFonts w:hint="eastAsia"/>
          <w:kern w:val="0"/>
        </w:rPr>
        <w:t>即可在砌墙时预先按门窗尺寸留洞口，设其预留洞口应比门窗洞口大出</w:t>
      </w:r>
      <w:r>
        <w:rPr>
          <w:rFonts w:cs="仿宋_GB2312"/>
          <w:kern w:val="0"/>
        </w:rPr>
        <w:t>50</w:t>
      </w:r>
      <w:r>
        <w:rPr>
          <w:rFonts w:hint="eastAsia"/>
          <w:kern w:val="0"/>
        </w:rPr>
        <w:t>～</w:t>
      </w:r>
      <w:r>
        <w:rPr>
          <w:rFonts w:cs="仿宋_GB2312"/>
          <w:kern w:val="0"/>
        </w:rPr>
        <w:t>60mm(</w:t>
      </w:r>
      <w:r>
        <w:rPr>
          <w:rFonts w:hint="eastAsia"/>
          <w:kern w:val="0"/>
        </w:rPr>
        <w:t>每边留</w:t>
      </w:r>
      <w:r>
        <w:rPr>
          <w:rFonts w:cs="仿宋_GB2312"/>
          <w:kern w:val="0"/>
        </w:rPr>
        <w:t>25</w:t>
      </w:r>
      <w:r>
        <w:rPr>
          <w:rFonts w:hint="eastAsia"/>
          <w:kern w:val="0"/>
        </w:rPr>
        <w:t>～</w:t>
      </w:r>
      <w:r>
        <w:rPr>
          <w:rFonts w:cs="仿宋_GB2312"/>
          <w:kern w:val="0"/>
        </w:rPr>
        <w:t>30mm)</w:t>
      </w:r>
      <w:r>
        <w:rPr>
          <w:rFonts w:hint="eastAsia"/>
          <w:kern w:val="0"/>
        </w:rPr>
        <w:t>。</w:t>
      </w:r>
    </w:p>
    <w:p w:rsidR="00501835" w:rsidRDefault="00501835" w:rsidP="00501835">
      <w:pPr>
        <w:rPr>
          <w:kern w:val="0"/>
        </w:rPr>
      </w:pPr>
      <w:r>
        <w:rPr>
          <w:rFonts w:cs="仿宋_GB2312"/>
          <w:kern w:val="0"/>
        </w:rPr>
        <w:t xml:space="preserve">2.3 </w:t>
      </w:r>
      <w:r>
        <w:rPr>
          <w:rFonts w:hint="eastAsia"/>
          <w:kern w:val="0"/>
        </w:rPr>
        <w:t>安装门窗框洞口侧装横竖平行钢预埋件，</w:t>
      </w:r>
      <w:r>
        <w:rPr>
          <w:rFonts w:cs="仿宋_GB2312"/>
          <w:kern w:val="0"/>
        </w:rPr>
        <w:t xml:space="preserve"> </w:t>
      </w:r>
      <w:r>
        <w:rPr>
          <w:rFonts w:hint="eastAsia"/>
          <w:kern w:val="0"/>
        </w:rPr>
        <w:t>间距不大于</w:t>
      </w:r>
      <w:r>
        <w:rPr>
          <w:rFonts w:cs="仿宋_GB2312"/>
          <w:kern w:val="0"/>
        </w:rPr>
        <w:t>500mm</w:t>
      </w:r>
      <w:r>
        <w:rPr>
          <w:rFonts w:hint="eastAsia"/>
          <w:kern w:val="0"/>
        </w:rPr>
        <w:t>，按门窗框外尺寸用线锤和水平尺把预埋件校正。塞</w:t>
      </w:r>
      <w:proofErr w:type="gramStart"/>
      <w:r>
        <w:rPr>
          <w:rFonts w:hint="eastAsia"/>
          <w:kern w:val="0"/>
        </w:rPr>
        <w:t>樘子时先</w:t>
      </w:r>
      <w:proofErr w:type="gramEnd"/>
      <w:r>
        <w:rPr>
          <w:rFonts w:hint="eastAsia"/>
          <w:kern w:val="0"/>
        </w:rPr>
        <w:t>将门窗框装入洞内校正，用</w:t>
      </w:r>
      <w:proofErr w:type="gramStart"/>
      <w:r>
        <w:rPr>
          <w:rFonts w:hint="eastAsia"/>
          <w:kern w:val="0"/>
        </w:rPr>
        <w:t>木垫临时</w:t>
      </w:r>
      <w:proofErr w:type="gramEnd"/>
      <w:r>
        <w:rPr>
          <w:rFonts w:hint="eastAsia"/>
          <w:kern w:val="0"/>
        </w:rPr>
        <w:t>固定，用线锤和水平</w:t>
      </w:r>
      <w:proofErr w:type="gramStart"/>
      <w:r>
        <w:rPr>
          <w:rFonts w:hint="eastAsia"/>
          <w:kern w:val="0"/>
        </w:rPr>
        <w:t>尺</w:t>
      </w:r>
      <w:proofErr w:type="gramEnd"/>
      <w:r>
        <w:rPr>
          <w:rFonts w:hint="eastAsia"/>
          <w:kern w:val="0"/>
        </w:rPr>
        <w:t>校正，加螺钉必要拉线避免变形，无误后用螺钉把门窗框固牢螺帽应入板</w:t>
      </w:r>
      <w:r>
        <w:rPr>
          <w:rFonts w:cs="仿宋_GB2312"/>
          <w:kern w:val="0"/>
        </w:rPr>
        <w:t>0.3</w:t>
      </w:r>
      <w:r>
        <w:rPr>
          <w:rFonts w:hint="eastAsia"/>
          <w:kern w:val="0"/>
        </w:rPr>
        <w:t>～</w:t>
      </w:r>
      <w:r>
        <w:rPr>
          <w:rFonts w:cs="仿宋_GB2312"/>
          <w:kern w:val="0"/>
        </w:rPr>
        <w:t>0.5mm</w:t>
      </w:r>
      <w:r>
        <w:rPr>
          <w:rFonts w:hint="eastAsia"/>
          <w:kern w:val="0"/>
        </w:rPr>
        <w:t>。</w:t>
      </w:r>
    </w:p>
    <w:p w:rsidR="00501835" w:rsidRDefault="00501835" w:rsidP="00501835">
      <w:pPr>
        <w:rPr>
          <w:kern w:val="0"/>
        </w:rPr>
      </w:pPr>
      <w:r>
        <w:rPr>
          <w:rFonts w:cs="仿宋_GB2312"/>
          <w:kern w:val="0"/>
        </w:rPr>
        <w:lastRenderedPageBreak/>
        <w:t xml:space="preserve">2.4 </w:t>
      </w:r>
      <w:r>
        <w:rPr>
          <w:rFonts w:hint="eastAsia"/>
          <w:kern w:val="0"/>
        </w:rPr>
        <w:t>门扇安装：</w:t>
      </w:r>
    </w:p>
    <w:p w:rsidR="00501835" w:rsidRDefault="00501835" w:rsidP="00501835">
      <w:pPr>
        <w:rPr>
          <w:kern w:val="0"/>
        </w:rPr>
      </w:pPr>
      <w:r>
        <w:rPr>
          <w:rFonts w:cs="仿宋_GB2312"/>
          <w:kern w:val="0"/>
        </w:rPr>
        <w:t xml:space="preserve">2.4.1 </w:t>
      </w:r>
      <w:r>
        <w:rPr>
          <w:rFonts w:hint="eastAsia"/>
          <w:kern w:val="0"/>
        </w:rPr>
        <w:t>依照图纸及设计要求确定开启方向和使用小五金门锁型号规格。</w:t>
      </w:r>
    </w:p>
    <w:p w:rsidR="00501835" w:rsidRDefault="00501835" w:rsidP="00501835">
      <w:pPr>
        <w:rPr>
          <w:kern w:val="0"/>
        </w:rPr>
      </w:pPr>
      <w:r>
        <w:rPr>
          <w:rFonts w:cs="仿宋_GB2312"/>
          <w:kern w:val="0"/>
        </w:rPr>
        <w:t xml:space="preserve">2.4.2 </w:t>
      </w:r>
      <w:r>
        <w:rPr>
          <w:rFonts w:hint="eastAsia"/>
          <w:kern w:val="0"/>
        </w:rPr>
        <w:t>用尺</w:t>
      </w:r>
      <w:proofErr w:type="gramStart"/>
      <w:r>
        <w:rPr>
          <w:rFonts w:hint="eastAsia"/>
          <w:kern w:val="0"/>
        </w:rPr>
        <w:t>量门套</w:t>
      </w:r>
      <w:proofErr w:type="gramEnd"/>
      <w:r>
        <w:rPr>
          <w:rFonts w:hint="eastAsia"/>
          <w:kern w:val="0"/>
        </w:rPr>
        <w:t>（框）内、上、下尺寸，对应画在门扇上，</w:t>
      </w:r>
      <w:proofErr w:type="gramStart"/>
      <w:r>
        <w:rPr>
          <w:rFonts w:hint="eastAsia"/>
          <w:kern w:val="0"/>
        </w:rPr>
        <w:t>修刨后</w:t>
      </w:r>
      <w:proofErr w:type="gramEnd"/>
      <w:r>
        <w:rPr>
          <w:rFonts w:hint="eastAsia"/>
          <w:kern w:val="0"/>
        </w:rPr>
        <w:t>先塞入门套内校对，如不合适再画线</w:t>
      </w:r>
      <w:proofErr w:type="gramStart"/>
      <w:r>
        <w:rPr>
          <w:rFonts w:hint="eastAsia"/>
          <w:kern w:val="0"/>
        </w:rPr>
        <w:t>进行修刨至</w:t>
      </w:r>
      <w:proofErr w:type="gramEnd"/>
      <w:r>
        <w:rPr>
          <w:rFonts w:hint="eastAsia"/>
          <w:kern w:val="0"/>
        </w:rPr>
        <w:t>合适为止。</w:t>
      </w:r>
    </w:p>
    <w:p w:rsidR="00501835" w:rsidRDefault="00501835" w:rsidP="00501835">
      <w:pPr>
        <w:rPr>
          <w:kern w:val="0"/>
        </w:rPr>
      </w:pPr>
      <w:r>
        <w:rPr>
          <w:rFonts w:cs="仿宋_GB2312"/>
          <w:kern w:val="0"/>
        </w:rPr>
        <w:t xml:space="preserve">2.4.3 </w:t>
      </w:r>
      <w:r>
        <w:rPr>
          <w:rFonts w:hint="eastAsia"/>
          <w:kern w:val="0"/>
        </w:rPr>
        <w:t>门扇安装后</w:t>
      </w:r>
      <w:proofErr w:type="gramStart"/>
      <w:r>
        <w:rPr>
          <w:rFonts w:hint="eastAsia"/>
          <w:kern w:val="0"/>
        </w:rPr>
        <w:t>开启易碰墙</w:t>
      </w:r>
      <w:proofErr w:type="gramEnd"/>
      <w:r>
        <w:rPr>
          <w:rFonts w:hint="eastAsia"/>
          <w:kern w:val="0"/>
        </w:rPr>
        <w:t>，为固定门扇位置应安装闭门器。</w:t>
      </w:r>
    </w:p>
    <w:p w:rsidR="00501835" w:rsidRDefault="00501835" w:rsidP="00501835">
      <w:pPr>
        <w:rPr>
          <w:kern w:val="0"/>
        </w:rPr>
      </w:pPr>
      <w:r>
        <w:rPr>
          <w:rFonts w:cs="仿宋_GB2312"/>
          <w:kern w:val="0"/>
        </w:rPr>
        <w:t xml:space="preserve">2.5 </w:t>
      </w:r>
      <w:r>
        <w:rPr>
          <w:rFonts w:hint="eastAsia"/>
          <w:kern w:val="0"/>
        </w:rPr>
        <w:t>小五金安装</w:t>
      </w:r>
    </w:p>
    <w:p w:rsidR="00501835" w:rsidRDefault="00501835" w:rsidP="00501835">
      <w:pPr>
        <w:rPr>
          <w:kern w:val="0"/>
        </w:rPr>
      </w:pPr>
      <w:r>
        <w:rPr>
          <w:rFonts w:cs="仿宋_GB2312"/>
          <w:kern w:val="0"/>
        </w:rPr>
        <w:t xml:space="preserve">2.5.1 </w:t>
      </w:r>
      <w:proofErr w:type="gramStart"/>
      <w:r>
        <w:rPr>
          <w:rFonts w:hint="eastAsia"/>
          <w:kern w:val="0"/>
        </w:rPr>
        <w:t>合页铰距门扇</w:t>
      </w:r>
      <w:proofErr w:type="gramEnd"/>
      <w:r>
        <w:rPr>
          <w:rFonts w:hint="eastAsia"/>
          <w:kern w:val="0"/>
        </w:rPr>
        <w:t>上下端</w:t>
      </w:r>
      <w:proofErr w:type="gramStart"/>
      <w:r>
        <w:rPr>
          <w:rFonts w:hint="eastAsia"/>
          <w:kern w:val="0"/>
        </w:rPr>
        <w:t>宜取门高</w:t>
      </w:r>
      <w:proofErr w:type="gramEnd"/>
      <w:r>
        <w:rPr>
          <w:rFonts w:hint="eastAsia"/>
          <w:kern w:val="0"/>
        </w:rPr>
        <w:t>的</w:t>
      </w:r>
      <w:r>
        <w:rPr>
          <w:rFonts w:cs="仿宋_GB2312"/>
          <w:kern w:val="0"/>
        </w:rPr>
        <w:t>1</w:t>
      </w:r>
      <w:r>
        <w:rPr>
          <w:rFonts w:hint="eastAsia"/>
          <w:kern w:val="0"/>
        </w:rPr>
        <w:t>／</w:t>
      </w:r>
      <w:r>
        <w:rPr>
          <w:rFonts w:cs="仿宋_GB2312"/>
          <w:kern w:val="0"/>
        </w:rPr>
        <w:t>l0</w:t>
      </w:r>
      <w:r>
        <w:rPr>
          <w:rFonts w:hint="eastAsia"/>
          <w:kern w:val="0"/>
        </w:rPr>
        <w:t>，安装后应开启灵活。</w:t>
      </w:r>
    </w:p>
    <w:p w:rsidR="00501835" w:rsidRDefault="00501835" w:rsidP="00501835">
      <w:pPr>
        <w:rPr>
          <w:kern w:val="0"/>
        </w:rPr>
      </w:pPr>
      <w:r>
        <w:rPr>
          <w:rFonts w:cs="仿宋_GB2312"/>
          <w:kern w:val="0"/>
        </w:rPr>
        <w:t xml:space="preserve">2.5.2 </w:t>
      </w:r>
      <w:r>
        <w:rPr>
          <w:rFonts w:hint="eastAsia"/>
          <w:kern w:val="0"/>
        </w:rPr>
        <w:t>小五金</w:t>
      </w:r>
      <w:proofErr w:type="gramStart"/>
      <w:r>
        <w:rPr>
          <w:rFonts w:hint="eastAsia"/>
          <w:kern w:val="0"/>
        </w:rPr>
        <w:t>均应用木</w:t>
      </w:r>
      <w:proofErr w:type="gramEnd"/>
      <w:r>
        <w:rPr>
          <w:rFonts w:hint="eastAsia"/>
          <w:kern w:val="0"/>
        </w:rPr>
        <w:t>螺丝固定，</w:t>
      </w:r>
      <w:proofErr w:type="gramStart"/>
      <w:r>
        <w:rPr>
          <w:rFonts w:hint="eastAsia"/>
          <w:kern w:val="0"/>
        </w:rPr>
        <w:t>不</w:t>
      </w:r>
      <w:proofErr w:type="gramEnd"/>
      <w:r>
        <w:rPr>
          <w:rFonts w:hint="eastAsia"/>
          <w:kern w:val="0"/>
        </w:rPr>
        <w:t>得用钉子代替。应先用锤打入</w:t>
      </w:r>
      <w:r>
        <w:rPr>
          <w:rFonts w:cs="仿宋_GB2312"/>
          <w:kern w:val="0"/>
        </w:rPr>
        <w:t>1</w:t>
      </w:r>
      <w:r>
        <w:rPr>
          <w:rFonts w:hint="eastAsia"/>
          <w:kern w:val="0"/>
        </w:rPr>
        <w:t>／</w:t>
      </w:r>
      <w:r>
        <w:rPr>
          <w:rFonts w:cs="仿宋_GB2312"/>
          <w:kern w:val="0"/>
        </w:rPr>
        <w:t xml:space="preserve">3 </w:t>
      </w:r>
      <w:r>
        <w:rPr>
          <w:rFonts w:hint="eastAsia"/>
          <w:kern w:val="0"/>
        </w:rPr>
        <w:t>深度，然后拧入，严禁打入全部深度。采用硬木时，应先钻</w:t>
      </w:r>
      <w:r>
        <w:rPr>
          <w:rFonts w:cs="仿宋_GB2312"/>
          <w:kern w:val="0"/>
        </w:rPr>
        <w:t>2</w:t>
      </w:r>
      <w:r>
        <w:rPr>
          <w:rFonts w:hint="eastAsia"/>
          <w:kern w:val="0"/>
        </w:rPr>
        <w:t>／</w:t>
      </w:r>
      <w:r>
        <w:rPr>
          <w:rFonts w:cs="仿宋_GB2312"/>
          <w:kern w:val="0"/>
        </w:rPr>
        <w:t xml:space="preserve">3 </w:t>
      </w:r>
      <w:r>
        <w:rPr>
          <w:rFonts w:hint="eastAsia"/>
          <w:kern w:val="0"/>
        </w:rPr>
        <w:t>深度的孔，孔径为木螺丝直径的</w:t>
      </w:r>
      <w:r>
        <w:rPr>
          <w:rFonts w:cs="仿宋_GB2312"/>
          <w:kern w:val="0"/>
        </w:rPr>
        <w:t xml:space="preserve">0.8 </w:t>
      </w:r>
      <w:proofErr w:type="gramStart"/>
      <w:r>
        <w:rPr>
          <w:rFonts w:hint="eastAsia"/>
          <w:kern w:val="0"/>
        </w:rPr>
        <w:t>倍</w:t>
      </w:r>
      <w:proofErr w:type="gramEnd"/>
      <w:r>
        <w:rPr>
          <w:rFonts w:hint="eastAsia"/>
          <w:kern w:val="0"/>
        </w:rPr>
        <w:t>。</w:t>
      </w:r>
      <w:r>
        <w:rPr>
          <w:rFonts w:cs="仿宋_GB2312"/>
          <w:kern w:val="0"/>
        </w:rPr>
        <w:t xml:space="preserve">2.5.3 </w:t>
      </w:r>
      <w:r>
        <w:rPr>
          <w:rFonts w:hint="eastAsia"/>
          <w:kern w:val="0"/>
        </w:rPr>
        <w:t>门拉手及</w:t>
      </w:r>
      <w:proofErr w:type="gramStart"/>
      <w:r>
        <w:rPr>
          <w:rFonts w:hint="eastAsia"/>
          <w:kern w:val="0"/>
        </w:rPr>
        <w:t>门锁位</w:t>
      </w:r>
      <w:proofErr w:type="gramEnd"/>
      <w:r>
        <w:rPr>
          <w:rFonts w:hint="eastAsia"/>
          <w:kern w:val="0"/>
        </w:rPr>
        <w:t>应位于门扇中点以下，一般高地</w:t>
      </w:r>
      <w:r>
        <w:rPr>
          <w:rFonts w:cs="仿宋_GB2312"/>
          <w:kern w:val="0"/>
        </w:rPr>
        <w:t xml:space="preserve">0.9 </w:t>
      </w:r>
      <w:r>
        <w:rPr>
          <w:rFonts w:hint="eastAsia"/>
          <w:kern w:val="0"/>
        </w:rPr>
        <w:t>至</w:t>
      </w:r>
      <w:r>
        <w:rPr>
          <w:rFonts w:cs="仿宋_GB2312"/>
          <w:kern w:val="0"/>
        </w:rPr>
        <w:t xml:space="preserve">1.05 </w:t>
      </w:r>
      <w:r>
        <w:rPr>
          <w:rFonts w:hint="eastAsia"/>
          <w:kern w:val="0"/>
        </w:rPr>
        <w:t>米为宜。</w:t>
      </w:r>
    </w:p>
    <w:p w:rsidR="00501835" w:rsidRDefault="00501835" w:rsidP="00501835">
      <w:pPr>
        <w:rPr>
          <w:kern w:val="0"/>
        </w:rPr>
      </w:pPr>
      <w:r>
        <w:rPr>
          <w:rFonts w:cs="仿宋_GB2312"/>
          <w:kern w:val="0"/>
        </w:rPr>
        <w:t>3</w:t>
      </w:r>
      <w:r>
        <w:rPr>
          <w:rFonts w:hint="eastAsia"/>
          <w:kern w:val="0"/>
        </w:rPr>
        <w:t>、技术措施、质量控制与检验措施：</w:t>
      </w:r>
    </w:p>
    <w:p w:rsidR="00501835" w:rsidRDefault="00501835" w:rsidP="00501835">
      <w:pPr>
        <w:rPr>
          <w:kern w:val="0"/>
        </w:rPr>
      </w:pPr>
      <w:r>
        <w:rPr>
          <w:rFonts w:cs="仿宋_GB2312"/>
          <w:kern w:val="0"/>
        </w:rPr>
        <w:t xml:space="preserve">3.1 </w:t>
      </w:r>
      <w:r>
        <w:rPr>
          <w:rFonts w:hint="eastAsia"/>
          <w:kern w:val="0"/>
        </w:rPr>
        <w:t>粘贴和用钉子或螺钉固定的饰面板，表面应平整，牢固粘贴的饰面板不得脱层。</w:t>
      </w:r>
    </w:p>
    <w:p w:rsidR="00501835" w:rsidRDefault="00501835" w:rsidP="00501835">
      <w:pPr>
        <w:rPr>
          <w:kern w:val="0"/>
        </w:rPr>
      </w:pPr>
      <w:r>
        <w:rPr>
          <w:rFonts w:cs="仿宋_GB2312"/>
          <w:kern w:val="0"/>
        </w:rPr>
        <w:t xml:space="preserve">3.1.1 </w:t>
      </w:r>
      <w:r>
        <w:rPr>
          <w:rFonts w:hint="eastAsia"/>
          <w:kern w:val="0"/>
        </w:rPr>
        <w:t>饰面板如用钉子固定，</w:t>
      </w:r>
      <w:proofErr w:type="gramStart"/>
      <w:r>
        <w:rPr>
          <w:rFonts w:hint="eastAsia"/>
          <w:kern w:val="0"/>
        </w:rPr>
        <w:t>钉距为</w:t>
      </w:r>
      <w:proofErr w:type="gramEnd"/>
      <w:r>
        <w:rPr>
          <w:rFonts w:cs="仿宋_GB2312"/>
          <w:kern w:val="0"/>
        </w:rPr>
        <w:t>80</w:t>
      </w:r>
      <w:r>
        <w:rPr>
          <w:rFonts w:hint="eastAsia"/>
          <w:kern w:val="0"/>
        </w:rPr>
        <w:t>～</w:t>
      </w:r>
      <w:r>
        <w:rPr>
          <w:rFonts w:cs="仿宋_GB2312"/>
          <w:kern w:val="0"/>
        </w:rPr>
        <w:t xml:space="preserve">150 </w:t>
      </w:r>
      <w:r>
        <w:rPr>
          <w:rFonts w:hint="eastAsia"/>
          <w:kern w:val="0"/>
        </w:rPr>
        <w:t>毫米，钉长为</w:t>
      </w:r>
      <w:r>
        <w:rPr>
          <w:rFonts w:cs="仿宋_GB2312"/>
          <w:kern w:val="0"/>
        </w:rPr>
        <w:t>25</w:t>
      </w:r>
      <w:r>
        <w:rPr>
          <w:rFonts w:hint="eastAsia"/>
          <w:kern w:val="0"/>
        </w:rPr>
        <w:t>～</w:t>
      </w:r>
      <w:r>
        <w:rPr>
          <w:rFonts w:cs="仿宋_GB2312"/>
          <w:kern w:val="0"/>
        </w:rPr>
        <w:t xml:space="preserve">30 </w:t>
      </w:r>
      <w:r>
        <w:rPr>
          <w:rFonts w:hint="eastAsia"/>
          <w:kern w:val="0"/>
        </w:rPr>
        <w:t>毫米，钉帽应进入板面</w:t>
      </w:r>
      <w:r>
        <w:rPr>
          <w:rFonts w:cs="仿宋_GB2312"/>
          <w:kern w:val="0"/>
        </w:rPr>
        <w:t>0.5</w:t>
      </w:r>
      <w:r>
        <w:rPr>
          <w:rFonts w:hint="eastAsia"/>
          <w:kern w:val="0"/>
        </w:rPr>
        <w:t>～</w:t>
      </w:r>
      <w:r>
        <w:rPr>
          <w:rFonts w:cs="仿宋_GB2312"/>
          <w:kern w:val="0"/>
        </w:rPr>
        <w:t xml:space="preserve">1 </w:t>
      </w:r>
      <w:r>
        <w:rPr>
          <w:rFonts w:hint="eastAsia"/>
          <w:kern w:val="0"/>
        </w:rPr>
        <w:t>毫米，当</w:t>
      </w:r>
      <w:proofErr w:type="gramStart"/>
      <w:r>
        <w:rPr>
          <w:rFonts w:hint="eastAsia"/>
          <w:kern w:val="0"/>
        </w:rPr>
        <w:t>饰面板钉完后</w:t>
      </w:r>
      <w:proofErr w:type="gramEnd"/>
      <w:r>
        <w:rPr>
          <w:rFonts w:hint="eastAsia"/>
          <w:kern w:val="0"/>
        </w:rPr>
        <w:t>，要检查一遍的凸凹处、</w:t>
      </w:r>
      <w:proofErr w:type="gramStart"/>
      <w:r>
        <w:rPr>
          <w:rFonts w:hint="eastAsia"/>
          <w:kern w:val="0"/>
        </w:rPr>
        <w:t>翘边处</w:t>
      </w:r>
      <w:proofErr w:type="gramEnd"/>
      <w:r>
        <w:rPr>
          <w:rFonts w:hint="eastAsia"/>
          <w:kern w:val="0"/>
        </w:rPr>
        <w:t>，并将末沉的钉头打进夹板中。</w:t>
      </w:r>
    </w:p>
    <w:p w:rsidR="00501835" w:rsidRDefault="00501835" w:rsidP="00501835">
      <w:pPr>
        <w:rPr>
          <w:kern w:val="0"/>
        </w:rPr>
      </w:pPr>
      <w:r>
        <w:rPr>
          <w:rFonts w:cs="仿宋_GB2312"/>
          <w:kern w:val="0"/>
        </w:rPr>
        <w:t xml:space="preserve">3.1.2 </w:t>
      </w:r>
      <w:r>
        <w:rPr>
          <w:rFonts w:hint="eastAsia"/>
          <w:kern w:val="0"/>
        </w:rPr>
        <w:t>饰面板表面不得有污染、折裂、掉角或锤伤等缺陷，胶合板不得</w:t>
      </w:r>
      <w:proofErr w:type="gramStart"/>
      <w:r>
        <w:rPr>
          <w:rFonts w:hint="eastAsia"/>
          <w:kern w:val="0"/>
        </w:rPr>
        <w:t>有刨透</w:t>
      </w:r>
      <w:proofErr w:type="gramEnd"/>
      <w:r>
        <w:rPr>
          <w:rFonts w:hint="eastAsia"/>
          <w:kern w:val="0"/>
        </w:rPr>
        <w:t>之处。</w:t>
      </w:r>
    </w:p>
    <w:p w:rsidR="00501835" w:rsidRDefault="00501835" w:rsidP="00501835">
      <w:pPr>
        <w:rPr>
          <w:kern w:val="0"/>
        </w:rPr>
      </w:pPr>
      <w:r>
        <w:rPr>
          <w:rFonts w:cs="仿宋_GB2312"/>
          <w:kern w:val="0"/>
        </w:rPr>
        <w:t xml:space="preserve">3.1.3 </w:t>
      </w:r>
      <w:r>
        <w:rPr>
          <w:rFonts w:hint="eastAsia"/>
          <w:kern w:val="0"/>
        </w:rPr>
        <w:t>饰面板面根号涂刷清漆时，相邻板面的木纹和颜色应近似。</w:t>
      </w:r>
    </w:p>
    <w:p w:rsidR="00501835" w:rsidRDefault="00501835" w:rsidP="00501835">
      <w:pPr>
        <w:rPr>
          <w:kern w:val="0"/>
        </w:rPr>
      </w:pPr>
      <w:r>
        <w:rPr>
          <w:rFonts w:cs="仿宋_GB2312"/>
          <w:kern w:val="0"/>
        </w:rPr>
        <w:t xml:space="preserve">3.1.4 </w:t>
      </w:r>
      <w:proofErr w:type="gramStart"/>
      <w:r>
        <w:rPr>
          <w:rFonts w:hint="eastAsia"/>
          <w:kern w:val="0"/>
        </w:rPr>
        <w:t>门套安装</w:t>
      </w:r>
      <w:proofErr w:type="gramEnd"/>
      <w:r>
        <w:rPr>
          <w:rFonts w:hint="eastAsia"/>
          <w:kern w:val="0"/>
        </w:rPr>
        <w:t>后应与墙面抹灰面相平，注意掌握好抹砂层的厚度。</w:t>
      </w:r>
    </w:p>
    <w:p w:rsidR="00501835" w:rsidRDefault="00501835" w:rsidP="00501835">
      <w:pPr>
        <w:rPr>
          <w:kern w:val="0"/>
        </w:rPr>
      </w:pPr>
      <w:r>
        <w:rPr>
          <w:rFonts w:cs="仿宋_GB2312"/>
          <w:kern w:val="0"/>
        </w:rPr>
        <w:t xml:space="preserve">3.1.5 </w:t>
      </w:r>
      <w:r>
        <w:rPr>
          <w:rFonts w:hint="eastAsia"/>
          <w:kern w:val="0"/>
        </w:rPr>
        <w:t>门扇与门套间的缝隙应，哈当，安装门扇时事先应量一下洞口的尺寸，计算缝隙宽度，安装时心中有数，可以在安装时以缝隙、标高及平水来调整，使之满足各要求。</w:t>
      </w:r>
    </w:p>
    <w:p w:rsidR="00501835" w:rsidRDefault="00501835" w:rsidP="00501835">
      <w:pPr>
        <w:rPr>
          <w:kern w:val="0"/>
        </w:rPr>
      </w:pPr>
      <w:r>
        <w:rPr>
          <w:rFonts w:cs="仿宋_GB2312"/>
          <w:kern w:val="0"/>
        </w:rPr>
        <w:t xml:space="preserve">3.1.6 </w:t>
      </w:r>
      <w:proofErr w:type="gramStart"/>
      <w:r>
        <w:rPr>
          <w:rFonts w:hint="eastAsia"/>
          <w:kern w:val="0"/>
        </w:rPr>
        <w:t>合页铰应平整</w:t>
      </w:r>
      <w:proofErr w:type="gramEnd"/>
      <w:r>
        <w:rPr>
          <w:rFonts w:hint="eastAsia"/>
          <w:kern w:val="0"/>
        </w:rPr>
        <w:t>，合页铰槽深浅应一致。安装螺丝钉严禁一次钉入，钉入深度不得超过螺丝长度的</w:t>
      </w:r>
      <w:r>
        <w:rPr>
          <w:rFonts w:cs="仿宋_GB2312"/>
          <w:kern w:val="0"/>
        </w:rPr>
        <w:t>1</w:t>
      </w:r>
      <w:r>
        <w:rPr>
          <w:rFonts w:hint="eastAsia"/>
          <w:kern w:val="0"/>
        </w:rPr>
        <w:t>／</w:t>
      </w:r>
      <w:r>
        <w:rPr>
          <w:rFonts w:cs="仿宋_GB2312"/>
          <w:kern w:val="0"/>
        </w:rPr>
        <w:t xml:space="preserve">3 </w:t>
      </w:r>
      <w:proofErr w:type="gramStart"/>
      <w:r>
        <w:rPr>
          <w:rFonts w:hint="eastAsia"/>
          <w:kern w:val="0"/>
        </w:rPr>
        <w:t>拧入深度</w:t>
      </w:r>
      <w:proofErr w:type="gramEnd"/>
      <w:r>
        <w:rPr>
          <w:rFonts w:hint="eastAsia"/>
          <w:kern w:val="0"/>
        </w:rPr>
        <w:t>不得小于</w:t>
      </w:r>
      <w:r>
        <w:rPr>
          <w:rFonts w:cs="仿宋_GB2312"/>
          <w:kern w:val="0"/>
        </w:rPr>
        <w:t>2</w:t>
      </w:r>
      <w:r>
        <w:rPr>
          <w:rFonts w:hint="eastAsia"/>
          <w:kern w:val="0"/>
        </w:rPr>
        <w:t>／</w:t>
      </w:r>
      <w:r>
        <w:rPr>
          <w:rFonts w:cs="仿宋_GB2312"/>
          <w:kern w:val="0"/>
        </w:rPr>
        <w:t>3</w:t>
      </w:r>
      <w:r>
        <w:rPr>
          <w:rFonts w:hint="eastAsia"/>
          <w:kern w:val="0"/>
        </w:rPr>
        <w:t>，</w:t>
      </w:r>
      <w:proofErr w:type="gramStart"/>
      <w:r>
        <w:rPr>
          <w:rFonts w:hint="eastAsia"/>
          <w:kern w:val="0"/>
        </w:rPr>
        <w:t>拧时不得</w:t>
      </w:r>
      <w:proofErr w:type="gramEnd"/>
      <w:r>
        <w:rPr>
          <w:rFonts w:hint="eastAsia"/>
          <w:kern w:val="0"/>
        </w:rPr>
        <w:t>倾斜；同时应</w:t>
      </w:r>
      <w:proofErr w:type="gramStart"/>
      <w:r>
        <w:rPr>
          <w:rFonts w:hint="eastAsia"/>
          <w:kern w:val="0"/>
        </w:rPr>
        <w:t>注意拧是螺丝</w:t>
      </w:r>
      <w:proofErr w:type="gramEnd"/>
      <w:r>
        <w:rPr>
          <w:rFonts w:hint="eastAsia"/>
          <w:kern w:val="0"/>
        </w:rPr>
        <w:t>数。</w:t>
      </w:r>
    </w:p>
    <w:p w:rsidR="00501835" w:rsidRDefault="00501835" w:rsidP="00501835">
      <w:pPr>
        <w:rPr>
          <w:kern w:val="0"/>
        </w:rPr>
      </w:pPr>
      <w:r>
        <w:rPr>
          <w:rFonts w:cs="仿宋_GB2312"/>
          <w:kern w:val="0"/>
        </w:rPr>
        <w:t>4</w:t>
      </w:r>
      <w:r>
        <w:rPr>
          <w:rFonts w:hint="eastAsia"/>
          <w:kern w:val="0"/>
        </w:rPr>
        <w:t>、质量标准：</w:t>
      </w:r>
    </w:p>
    <w:p w:rsidR="00501835" w:rsidRDefault="00501835" w:rsidP="00501835">
      <w:pPr>
        <w:rPr>
          <w:kern w:val="0"/>
        </w:rPr>
      </w:pPr>
      <w:r>
        <w:rPr>
          <w:rFonts w:cs="仿宋_GB2312"/>
          <w:kern w:val="0"/>
        </w:rPr>
        <w:t xml:space="preserve">4.1 </w:t>
      </w:r>
      <w:r>
        <w:rPr>
          <w:rFonts w:hint="eastAsia"/>
          <w:kern w:val="0"/>
        </w:rPr>
        <w:t>门扇加工所用的木材的树种、材质等级、含水率和防腐、防虫、防火处理必须符合设计要求。</w:t>
      </w:r>
    </w:p>
    <w:p w:rsidR="00501835" w:rsidRDefault="00501835" w:rsidP="00501835">
      <w:pPr>
        <w:rPr>
          <w:kern w:val="0"/>
        </w:rPr>
      </w:pPr>
      <w:r>
        <w:rPr>
          <w:rFonts w:cs="仿宋_GB2312"/>
          <w:kern w:val="0"/>
        </w:rPr>
        <w:t xml:space="preserve">4.2 </w:t>
      </w:r>
      <w:r>
        <w:rPr>
          <w:rFonts w:hint="eastAsia"/>
          <w:kern w:val="0"/>
        </w:rPr>
        <w:t>门扇的面层必须胶结牢固胶料品种符合施工规范的规定。</w:t>
      </w:r>
    </w:p>
    <w:p w:rsidR="00501835" w:rsidRDefault="00501835" w:rsidP="00501835">
      <w:pPr>
        <w:rPr>
          <w:kern w:val="0"/>
        </w:rPr>
      </w:pPr>
      <w:r>
        <w:rPr>
          <w:rFonts w:cs="仿宋_GB2312"/>
          <w:kern w:val="0"/>
        </w:rPr>
        <w:t xml:space="preserve">4.3 </w:t>
      </w:r>
      <w:r>
        <w:rPr>
          <w:rFonts w:hint="eastAsia"/>
          <w:kern w:val="0"/>
        </w:rPr>
        <w:t>门扇表面平整光洁、无痕、毛刺、</w:t>
      </w:r>
      <w:proofErr w:type="gramStart"/>
      <w:r>
        <w:rPr>
          <w:rFonts w:hint="eastAsia"/>
          <w:kern w:val="0"/>
        </w:rPr>
        <w:t>锤印和</w:t>
      </w:r>
      <w:proofErr w:type="gramEnd"/>
      <w:r>
        <w:rPr>
          <w:rFonts w:hint="eastAsia"/>
          <w:kern w:val="0"/>
        </w:rPr>
        <w:t>缺棱、掉角。饰面板木纹、色泽应基本一致。</w:t>
      </w:r>
    </w:p>
    <w:p w:rsidR="00501835" w:rsidRDefault="00501835" w:rsidP="00501835">
      <w:pPr>
        <w:rPr>
          <w:kern w:val="0"/>
        </w:rPr>
      </w:pPr>
      <w:r>
        <w:rPr>
          <w:rFonts w:cs="仿宋_GB2312"/>
          <w:kern w:val="0"/>
        </w:rPr>
        <w:t xml:space="preserve">4.4 </w:t>
      </w:r>
      <w:r>
        <w:rPr>
          <w:rFonts w:hint="eastAsia"/>
          <w:kern w:val="0"/>
        </w:rPr>
        <w:t>门扇起线顺直、拼缝严密无胶迹。</w:t>
      </w:r>
    </w:p>
    <w:p w:rsidR="00501835" w:rsidRDefault="00501835" w:rsidP="00501835">
      <w:pPr>
        <w:rPr>
          <w:kern w:val="0"/>
        </w:rPr>
      </w:pPr>
      <w:r>
        <w:rPr>
          <w:rFonts w:cs="仿宋_GB2312"/>
          <w:kern w:val="0"/>
        </w:rPr>
        <w:t xml:space="preserve">4.5 </w:t>
      </w:r>
      <w:r>
        <w:rPr>
          <w:rFonts w:hint="eastAsia"/>
          <w:kern w:val="0"/>
        </w:rPr>
        <w:t>门扇装拼时的台架应注意平整</w:t>
      </w:r>
      <w:r>
        <w:rPr>
          <w:rFonts w:cs="仿宋_GB2312"/>
          <w:kern w:val="0"/>
        </w:rPr>
        <w:t>,</w:t>
      </w:r>
      <w:r>
        <w:rPr>
          <w:rFonts w:hint="eastAsia"/>
          <w:kern w:val="0"/>
        </w:rPr>
        <w:t>堆放平稳，</w:t>
      </w:r>
      <w:proofErr w:type="gramStart"/>
      <w:r>
        <w:rPr>
          <w:rFonts w:hint="eastAsia"/>
          <w:kern w:val="0"/>
        </w:rPr>
        <w:t>垫木距离</w:t>
      </w:r>
      <w:proofErr w:type="gramEnd"/>
      <w:r>
        <w:rPr>
          <w:rFonts w:hint="eastAsia"/>
          <w:kern w:val="0"/>
        </w:rPr>
        <w:t>适当</w:t>
      </w:r>
      <w:r>
        <w:rPr>
          <w:rFonts w:cs="仿宋_GB2312"/>
          <w:kern w:val="0"/>
        </w:rPr>
        <w:t>,</w:t>
      </w:r>
      <w:r>
        <w:rPr>
          <w:rFonts w:hint="eastAsia"/>
          <w:kern w:val="0"/>
        </w:rPr>
        <w:t>以防门扇翘曲。</w:t>
      </w:r>
    </w:p>
    <w:p w:rsidR="00501835" w:rsidRDefault="00501835" w:rsidP="00501835">
      <w:pPr>
        <w:rPr>
          <w:kern w:val="0"/>
        </w:rPr>
      </w:pPr>
      <w:r>
        <w:rPr>
          <w:rFonts w:cs="仿宋_GB2312"/>
          <w:kern w:val="0"/>
        </w:rPr>
        <w:t xml:space="preserve">4.6 </w:t>
      </w:r>
      <w:r>
        <w:rPr>
          <w:rFonts w:hint="eastAsia"/>
          <w:kern w:val="0"/>
        </w:rPr>
        <w:t>门扇移动时要特别小心，避免磨损表面。</w:t>
      </w:r>
    </w:p>
    <w:p w:rsidR="00501835" w:rsidRDefault="00501835" w:rsidP="00501835">
      <w:pPr>
        <w:rPr>
          <w:kern w:val="0"/>
        </w:rPr>
      </w:pPr>
      <w:r>
        <w:rPr>
          <w:rFonts w:cs="仿宋_GB2312"/>
          <w:kern w:val="0"/>
        </w:rPr>
        <w:t xml:space="preserve">4.7 </w:t>
      </w:r>
      <w:r>
        <w:rPr>
          <w:rFonts w:hint="eastAsia"/>
          <w:kern w:val="0"/>
        </w:rPr>
        <w:t>木门安装允许偏差：见下表</w:t>
      </w:r>
    </w:p>
    <w:p w:rsidR="00501835" w:rsidRDefault="00501835" w:rsidP="00501835">
      <w:pPr>
        <w:rPr>
          <w:kern w:val="0"/>
        </w:rPr>
      </w:pPr>
      <w:r>
        <w:rPr>
          <w:rFonts w:cs="仿宋_GB2312"/>
          <w:kern w:val="0"/>
        </w:rPr>
        <w:t xml:space="preserve">4.8 </w:t>
      </w:r>
      <w:proofErr w:type="gramStart"/>
      <w:r>
        <w:rPr>
          <w:rFonts w:hint="eastAsia"/>
          <w:kern w:val="0"/>
        </w:rPr>
        <w:t>门套制安位置</w:t>
      </w:r>
      <w:proofErr w:type="gramEnd"/>
      <w:r>
        <w:rPr>
          <w:rFonts w:hint="eastAsia"/>
          <w:kern w:val="0"/>
        </w:rPr>
        <w:t>必须符合设计要求；必须安装牢固，固定点符合设计要求和施工规范的规定。</w:t>
      </w:r>
    </w:p>
    <w:p w:rsidR="00501835" w:rsidRDefault="00501835" w:rsidP="00501835">
      <w:pPr>
        <w:rPr>
          <w:kern w:val="0"/>
        </w:rPr>
      </w:pPr>
      <w:r>
        <w:rPr>
          <w:rFonts w:cs="仿宋_GB2312"/>
          <w:kern w:val="0"/>
        </w:rPr>
        <w:t xml:space="preserve">4.9 </w:t>
      </w:r>
      <w:proofErr w:type="gramStart"/>
      <w:r>
        <w:rPr>
          <w:rFonts w:hint="eastAsia"/>
          <w:kern w:val="0"/>
        </w:rPr>
        <w:t>门套与</w:t>
      </w:r>
      <w:proofErr w:type="gramEnd"/>
      <w:r>
        <w:rPr>
          <w:rFonts w:hint="eastAsia"/>
          <w:kern w:val="0"/>
        </w:rPr>
        <w:t>墙体间填塞饱满、均匀。</w:t>
      </w:r>
    </w:p>
    <w:p w:rsidR="00501835" w:rsidRDefault="00501835" w:rsidP="00501835">
      <w:pPr>
        <w:rPr>
          <w:kern w:val="0"/>
        </w:rPr>
      </w:pPr>
      <w:r>
        <w:rPr>
          <w:rFonts w:cs="仿宋_GB2312"/>
          <w:kern w:val="0"/>
        </w:rPr>
        <w:t xml:space="preserve">4.10 </w:t>
      </w:r>
      <w:r>
        <w:rPr>
          <w:rFonts w:hint="eastAsia"/>
          <w:kern w:val="0"/>
        </w:rPr>
        <w:t>门扇安装：</w:t>
      </w:r>
      <w:proofErr w:type="gramStart"/>
      <w:r>
        <w:rPr>
          <w:rFonts w:hint="eastAsia"/>
          <w:kern w:val="0"/>
        </w:rPr>
        <w:t>刨面平滑</w:t>
      </w:r>
      <w:proofErr w:type="gramEnd"/>
      <w:r>
        <w:rPr>
          <w:rFonts w:hint="eastAsia"/>
          <w:kern w:val="0"/>
        </w:rPr>
        <w:t>：开关灵活、稳定、无回弹和倒翘。木门窗安装的留缝限值允许偏差和检验方法</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8"/>
        <w:gridCol w:w="878"/>
        <w:gridCol w:w="1652"/>
        <w:gridCol w:w="1440"/>
        <w:gridCol w:w="900"/>
        <w:gridCol w:w="720"/>
        <w:gridCol w:w="623"/>
        <w:gridCol w:w="2437"/>
      </w:tblGrid>
      <w:tr w:rsidR="00501835" w:rsidTr="00427F6B">
        <w:trPr>
          <w:cantSplit/>
          <w:trHeight w:val="158"/>
          <w:jc w:val="center"/>
        </w:trPr>
        <w:tc>
          <w:tcPr>
            <w:tcW w:w="63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项次</w:t>
            </w:r>
          </w:p>
        </w:tc>
        <w:tc>
          <w:tcPr>
            <w:tcW w:w="2530"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项目</w:t>
            </w:r>
          </w:p>
        </w:tc>
        <w:tc>
          <w:tcPr>
            <w:tcW w:w="23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留缝限值（ＭＭ）</w:t>
            </w:r>
          </w:p>
        </w:tc>
        <w:tc>
          <w:tcPr>
            <w:tcW w:w="1343"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允许偏差（ＭＭ）</w:t>
            </w:r>
          </w:p>
        </w:tc>
        <w:tc>
          <w:tcPr>
            <w:tcW w:w="2437"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检验方法</w:t>
            </w:r>
          </w:p>
        </w:tc>
      </w:tr>
      <w:tr w:rsidR="00501835" w:rsidTr="00427F6B">
        <w:trPr>
          <w:cantSplit/>
          <w:trHeight w:val="157"/>
          <w:jc w:val="center"/>
        </w:trPr>
        <w:tc>
          <w:tcPr>
            <w:tcW w:w="63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30"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普通</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高级</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普通</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高级</w:t>
            </w:r>
          </w:p>
        </w:tc>
        <w:tc>
          <w:tcPr>
            <w:tcW w:w="2437"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253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门窗槽口对角线长度差</w:t>
            </w:r>
          </w:p>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243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用钢尺检查</w:t>
            </w:r>
          </w:p>
        </w:tc>
      </w:tr>
      <w:tr w:rsidR="00501835" w:rsidTr="00427F6B">
        <w:trPr>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253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门窗槽口对角线长度差</w:t>
            </w:r>
          </w:p>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lastRenderedPageBreak/>
              <w:t>―――</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r>
              <w:rPr>
                <w:rFonts w:hint="eastAsia"/>
              </w:rPr>
              <w:lastRenderedPageBreak/>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lastRenderedPageBreak/>
              <w:t>２</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243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用１Ｍ垂直检测</w:t>
            </w:r>
            <w:proofErr w:type="gramStart"/>
            <w:r>
              <w:rPr>
                <w:rFonts w:hint="eastAsia"/>
              </w:rPr>
              <w:t>尺</w:t>
            </w:r>
            <w:proofErr w:type="gramEnd"/>
            <w:r>
              <w:rPr>
                <w:rFonts w:hint="eastAsia"/>
              </w:rPr>
              <w:t>检查</w:t>
            </w:r>
          </w:p>
        </w:tc>
      </w:tr>
      <w:tr w:rsidR="00501835" w:rsidTr="00427F6B">
        <w:trPr>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lastRenderedPageBreak/>
              <w:t>３</w:t>
            </w:r>
          </w:p>
        </w:tc>
        <w:tc>
          <w:tcPr>
            <w:tcW w:w="253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门窗框的正、侧面垂直度</w:t>
            </w:r>
          </w:p>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243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用钢直尺和</w:t>
            </w:r>
            <w:r>
              <w:rPr>
                <w:rFonts w:hAnsi="宋体" w:hint="eastAsia"/>
                <w:kern w:val="0"/>
              </w:rPr>
              <w:t>塞尺检查</w:t>
            </w:r>
          </w:p>
        </w:tc>
      </w:tr>
      <w:tr w:rsidR="00501835" w:rsidTr="00427F6B">
        <w:trPr>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w:t>
            </w:r>
          </w:p>
        </w:tc>
        <w:tc>
          <w:tcPr>
            <w:tcW w:w="253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框与扇、</w:t>
            </w:r>
            <w:proofErr w:type="gramStart"/>
            <w:r>
              <w:rPr>
                <w:rFonts w:hint="eastAsia"/>
                <w:kern w:val="0"/>
              </w:rPr>
              <w:t>扇与扇</w:t>
            </w:r>
            <w:proofErr w:type="gramEnd"/>
            <w:r>
              <w:rPr>
                <w:rFonts w:hint="eastAsia"/>
                <w:kern w:val="0"/>
              </w:rPr>
              <w:t>接缝高低差</w:t>
            </w:r>
          </w:p>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１－２．５</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43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用塞尺检查</w:t>
            </w:r>
          </w:p>
          <w:p w:rsidR="00501835" w:rsidRDefault="00501835" w:rsidP="00427F6B"/>
        </w:tc>
      </w:tr>
      <w:tr w:rsidR="00501835" w:rsidTr="00427F6B">
        <w:trPr>
          <w:cantSplit/>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w:t>
            </w:r>
          </w:p>
        </w:tc>
        <w:tc>
          <w:tcPr>
            <w:tcW w:w="253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门窗扇对口缝</w:t>
            </w:r>
          </w:p>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２－５</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１．５－２</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2437"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用塞尺检查</w:t>
            </w:r>
          </w:p>
          <w:p w:rsidR="00501835" w:rsidRDefault="00501835" w:rsidP="00427F6B"/>
        </w:tc>
      </w:tr>
      <w:tr w:rsidR="00501835" w:rsidTr="00427F6B">
        <w:trPr>
          <w:cantSplit/>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６</w:t>
            </w:r>
          </w:p>
        </w:tc>
        <w:tc>
          <w:tcPr>
            <w:tcW w:w="253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工业厂房双扇大门对口缝</w:t>
            </w:r>
          </w:p>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１－２</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１－１．５</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2437"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７</w:t>
            </w:r>
          </w:p>
        </w:tc>
        <w:tc>
          <w:tcPr>
            <w:tcW w:w="253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门窗扇与上框间留缝</w:t>
            </w:r>
          </w:p>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１－１．５</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１－１．５</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2437"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８</w:t>
            </w:r>
          </w:p>
        </w:tc>
        <w:tc>
          <w:tcPr>
            <w:tcW w:w="253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窗扇与</w:t>
            </w:r>
            <w:proofErr w:type="gramStart"/>
            <w:r>
              <w:rPr>
                <w:rFonts w:hint="eastAsia"/>
                <w:kern w:val="0"/>
              </w:rPr>
              <w:t>下框间留</w:t>
            </w:r>
            <w:proofErr w:type="gramEnd"/>
            <w:r>
              <w:rPr>
                <w:rFonts w:hint="eastAsia"/>
                <w:kern w:val="0"/>
              </w:rPr>
              <w:t>缝</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２－３</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１．５－２</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2437"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w:t>
            </w:r>
          </w:p>
        </w:tc>
        <w:tc>
          <w:tcPr>
            <w:tcW w:w="253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门扇与</w:t>
            </w:r>
            <w:proofErr w:type="gramStart"/>
            <w:r>
              <w:rPr>
                <w:rFonts w:hint="eastAsia"/>
                <w:kern w:val="0"/>
              </w:rPr>
              <w:t>下框间留</w:t>
            </w:r>
            <w:proofErr w:type="gramEnd"/>
            <w:r>
              <w:rPr>
                <w:rFonts w:hint="eastAsia"/>
                <w:kern w:val="0"/>
              </w:rPr>
              <w:t>缝</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３－５</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３－４</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w:t>
            </w:r>
          </w:p>
        </w:tc>
        <w:tc>
          <w:tcPr>
            <w:tcW w:w="243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１０</w:t>
            </w:r>
          </w:p>
        </w:tc>
        <w:tc>
          <w:tcPr>
            <w:tcW w:w="253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双层门窗内外框间距</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43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用钢尺检查</w:t>
            </w:r>
          </w:p>
        </w:tc>
      </w:tr>
      <w:tr w:rsidR="00501835" w:rsidTr="00427F6B">
        <w:trPr>
          <w:cantSplit/>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１１</w:t>
            </w:r>
          </w:p>
        </w:tc>
        <w:tc>
          <w:tcPr>
            <w:tcW w:w="87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无下框时门扇与地面门间</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外门</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４－７</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５－６</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2437"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用塞尺检查</w:t>
            </w:r>
          </w:p>
          <w:p w:rsidR="00501835" w:rsidRDefault="00501835" w:rsidP="00427F6B"/>
        </w:tc>
      </w:tr>
      <w:tr w:rsidR="00501835" w:rsidTr="00427F6B">
        <w:trPr>
          <w:cantSplit/>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１２</w:t>
            </w:r>
          </w:p>
        </w:tc>
        <w:tc>
          <w:tcPr>
            <w:tcW w:w="87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内门</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５－８</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６－７</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2437"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１３</w:t>
            </w:r>
          </w:p>
        </w:tc>
        <w:tc>
          <w:tcPr>
            <w:tcW w:w="87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sz w:val="20"/>
                <w:szCs w:val="20"/>
              </w:rPr>
            </w:pPr>
            <w:r>
              <w:rPr>
                <w:rFonts w:eastAsia="仿宋_GB2312" w:cs="仿宋_GB2312" w:hint="eastAsia"/>
                <w:kern w:val="0"/>
              </w:rPr>
              <w:t>隙缝</w:t>
            </w:r>
          </w:p>
          <w:p w:rsidR="00501835" w:rsidRDefault="00501835" w:rsidP="00427F6B">
            <w:pPr>
              <w:rPr>
                <w:kern w:val="0"/>
              </w:rPr>
            </w:pP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eastAsia="仿宋_GB2312" w:cs="仿宋_GB2312" w:hint="eastAsia"/>
                <w:kern w:val="0"/>
              </w:rPr>
              <w:t>卫生间门</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r>
              <w:rPr>
                <w:rFonts w:eastAsia="仿宋_GB2312" w:cs="仿宋_GB2312"/>
                <w:kern w:val="0"/>
              </w:rPr>
              <w:t>8</w:t>
            </w:r>
            <w:r>
              <w:rPr>
                <w:rFonts w:eastAsia="仿宋_GB2312" w:cs="仿宋_GB2312" w:hint="eastAsia"/>
                <w:kern w:val="0"/>
              </w:rPr>
              <w:t>～</w:t>
            </w:r>
            <w:r>
              <w:rPr>
                <w:rFonts w:eastAsia="仿宋_GB2312" w:cs="仿宋_GB2312"/>
                <w:kern w:val="0"/>
              </w:rPr>
              <w:t>12</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sz w:val="20"/>
                <w:szCs w:val="20"/>
              </w:rPr>
            </w:pPr>
            <w:r>
              <w:rPr>
                <w:rFonts w:eastAsia="仿宋_GB2312" w:cs="仿宋_GB2312"/>
                <w:kern w:val="0"/>
              </w:rPr>
              <w:t>8</w:t>
            </w:r>
            <w:r>
              <w:rPr>
                <w:rFonts w:eastAsia="仿宋_GB2312" w:cs="仿宋_GB2312" w:hint="eastAsia"/>
                <w:kern w:val="0"/>
              </w:rPr>
              <w:t>～</w:t>
            </w:r>
            <w:r>
              <w:rPr>
                <w:rFonts w:eastAsia="仿宋_GB2312" w:cs="仿宋_GB2312"/>
                <w:kern w:val="0"/>
              </w:rPr>
              <w:t>10</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243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jc w:val="center"/>
        </w:trPr>
        <w:tc>
          <w:tcPr>
            <w:tcW w:w="63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１４</w:t>
            </w:r>
          </w:p>
        </w:tc>
        <w:tc>
          <w:tcPr>
            <w:tcW w:w="87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eastAsia="仿宋_GB2312" w:cs="仿宋_GB2312" w:hint="eastAsia"/>
                <w:kern w:val="0"/>
              </w:rPr>
              <w:t>厂房大门</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１０</w:t>
            </w:r>
            <w:r>
              <w:rPr>
                <w:rFonts w:eastAsia="仿宋_GB2312" w:cs="仿宋_GB2312" w:hint="eastAsia"/>
                <w:kern w:val="0"/>
              </w:rPr>
              <w:t>～１２</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p>
        </w:tc>
        <w:tc>
          <w:tcPr>
            <w:tcW w:w="243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bl>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89" w:name="_Toc207188330"/>
      <w:r>
        <w:rPr>
          <w:rFonts w:hint="eastAsia"/>
        </w:rPr>
        <w:t>十</w:t>
      </w:r>
      <w:r>
        <w:t>.</w:t>
      </w:r>
      <w:r>
        <w:t>全玻璃地弹</w:t>
      </w:r>
      <w:proofErr w:type="gramStart"/>
      <w:r>
        <w:t>门施工</w:t>
      </w:r>
      <w:proofErr w:type="gramEnd"/>
      <w:r>
        <w:t>方法和技术措施</w:t>
      </w:r>
      <w:bookmarkStart w:id="90" w:name="bk158"/>
      <w:bookmarkEnd w:id="89"/>
      <w:bookmarkEnd w:id="90"/>
    </w:p>
    <w:p w:rsidR="00501835" w:rsidRDefault="00501835" w:rsidP="00501835">
      <w:pPr>
        <w:rPr>
          <w:kern w:val="0"/>
        </w:rPr>
      </w:pPr>
      <w:bookmarkStart w:id="91" w:name="bk159"/>
      <w:bookmarkEnd w:id="91"/>
      <w:proofErr w:type="gramStart"/>
      <w:r>
        <w:rPr>
          <w:rFonts w:hint="eastAsia"/>
          <w:kern w:val="0"/>
        </w:rPr>
        <w:t>一</w:t>
      </w:r>
      <w:proofErr w:type="gramEnd"/>
      <w:r>
        <w:rPr>
          <w:rFonts w:cs="仿宋_GB2312"/>
          <w:kern w:val="0"/>
        </w:rPr>
        <w:t>)</w:t>
      </w:r>
      <w:r>
        <w:rPr>
          <w:rFonts w:hint="eastAsia"/>
          <w:kern w:val="0"/>
        </w:rPr>
        <w:t>施工准备</w:t>
      </w:r>
    </w:p>
    <w:p w:rsidR="00501835" w:rsidRDefault="00501835" w:rsidP="00501835">
      <w:pPr>
        <w:rPr>
          <w:kern w:val="0"/>
        </w:rPr>
      </w:pPr>
      <w:r>
        <w:rPr>
          <w:rFonts w:cs="仿宋_GB2312"/>
          <w:kern w:val="0"/>
        </w:rPr>
        <w:t>1</w:t>
      </w:r>
      <w:r>
        <w:rPr>
          <w:rFonts w:hint="eastAsia"/>
          <w:kern w:val="0"/>
        </w:rPr>
        <w:t>、材料：玻璃、万能胶、玻璃胶、门扇上下横档、地弹簧、定位</w:t>
      </w:r>
    </w:p>
    <w:p w:rsidR="00501835" w:rsidRDefault="00501835" w:rsidP="00501835">
      <w:pPr>
        <w:rPr>
          <w:kern w:val="0"/>
        </w:rPr>
      </w:pPr>
      <w:r>
        <w:rPr>
          <w:rFonts w:hint="eastAsia"/>
          <w:kern w:val="0"/>
        </w:rPr>
        <w:t>锁、门拉手</w:t>
      </w:r>
    </w:p>
    <w:p w:rsidR="00501835" w:rsidRDefault="00501835" w:rsidP="00501835">
      <w:pPr>
        <w:rPr>
          <w:kern w:val="0"/>
        </w:rPr>
      </w:pPr>
      <w:r>
        <w:rPr>
          <w:rFonts w:cs="仿宋_GB2312"/>
          <w:kern w:val="0"/>
        </w:rPr>
        <w:t>2</w:t>
      </w:r>
      <w:r>
        <w:rPr>
          <w:rFonts w:hint="eastAsia"/>
          <w:kern w:val="0"/>
        </w:rPr>
        <w:t>、安装固定部分的玻璃之前门框的不锈钢板或其他饰面包覆安装应完成，地面的装饰施工也应已经完毕。门框顶部的玻璃安装限位槽已留出</w:t>
      </w:r>
      <w:r>
        <w:rPr>
          <w:rFonts w:cs="仿宋_GB2312"/>
          <w:kern w:val="0"/>
        </w:rPr>
        <w:t>(</w:t>
      </w:r>
      <w:r>
        <w:rPr>
          <w:rFonts w:hint="eastAsia"/>
          <w:kern w:val="0"/>
        </w:rPr>
        <w:t>图</w:t>
      </w:r>
      <w:r>
        <w:rPr>
          <w:rFonts w:cs="仿宋_GB2312"/>
          <w:kern w:val="0"/>
        </w:rPr>
        <w:t>1)</w:t>
      </w:r>
      <w:r>
        <w:rPr>
          <w:rFonts w:hint="eastAsia"/>
          <w:kern w:val="0"/>
        </w:rPr>
        <w:t>，其限位槽的宽度应大于所用玻璃厚度</w:t>
      </w:r>
      <w:r>
        <w:rPr>
          <w:rFonts w:cs="仿宋_GB2312"/>
          <w:kern w:val="0"/>
        </w:rPr>
        <w:t>2</w:t>
      </w:r>
      <w:r>
        <w:rPr>
          <w:rFonts w:hint="eastAsia"/>
          <w:kern w:val="0"/>
        </w:rPr>
        <w:t>～</w:t>
      </w:r>
      <w:r>
        <w:rPr>
          <w:rFonts w:cs="仿宋_GB2312"/>
          <w:kern w:val="0"/>
        </w:rPr>
        <w:t>4rnm</w:t>
      </w:r>
      <w:r>
        <w:rPr>
          <w:rFonts w:hint="eastAsia"/>
          <w:kern w:val="0"/>
        </w:rPr>
        <w:t>，槽深</w:t>
      </w:r>
      <w:r>
        <w:rPr>
          <w:rFonts w:cs="仿宋_GB2312"/>
          <w:kern w:val="0"/>
        </w:rPr>
        <w:t>10</w:t>
      </w:r>
      <w:r>
        <w:rPr>
          <w:rFonts w:hint="eastAsia"/>
          <w:kern w:val="0"/>
        </w:rPr>
        <w:t>～</w:t>
      </w:r>
      <w:r>
        <w:rPr>
          <w:rFonts w:cs="仿宋_GB2312"/>
          <w:kern w:val="0"/>
        </w:rPr>
        <w:t>20mm</w:t>
      </w:r>
      <w:r>
        <w:rPr>
          <w:rFonts w:hint="eastAsia"/>
          <w:kern w:val="0"/>
        </w:rPr>
        <w:t>。</w:t>
      </w:r>
    </w:p>
    <w:p w:rsidR="00501835" w:rsidRDefault="00501835" w:rsidP="00501835">
      <w:pPr>
        <w:rPr>
          <w:kern w:val="0"/>
        </w:rPr>
      </w:pPr>
      <w:r>
        <w:rPr>
          <w:rFonts w:hint="eastAsia"/>
          <w:noProof/>
          <w:kern w:val="0"/>
        </w:rPr>
        <w:lastRenderedPageBreak/>
        <w:drawing>
          <wp:inline distT="0" distB="0" distL="0" distR="0">
            <wp:extent cx="2257425" cy="1295400"/>
            <wp:effectExtent l="1905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a:stretch>
                      <a:fillRect/>
                    </a:stretch>
                  </pic:blipFill>
                  <pic:spPr bwMode="auto">
                    <a:xfrm>
                      <a:off x="0" y="0"/>
                      <a:ext cx="2257425" cy="1295400"/>
                    </a:xfrm>
                    <a:prstGeom prst="rect">
                      <a:avLst/>
                    </a:prstGeom>
                    <a:noFill/>
                    <a:ln w="9525">
                      <a:noFill/>
                      <a:miter lim="800000"/>
                      <a:headEnd/>
                      <a:tailEnd/>
                    </a:ln>
                  </pic:spPr>
                </pic:pic>
              </a:graphicData>
            </a:graphic>
          </wp:inline>
        </w:drawing>
      </w:r>
    </w:p>
    <w:p w:rsidR="00501835" w:rsidRDefault="00501835" w:rsidP="00501835">
      <w:pPr>
        <w:rPr>
          <w:kern w:val="0"/>
        </w:rPr>
      </w:pPr>
      <w:r>
        <w:rPr>
          <w:rFonts w:hint="eastAsia"/>
          <w:kern w:val="0"/>
        </w:rPr>
        <w:t>图</w:t>
      </w:r>
      <w:r>
        <w:rPr>
          <w:rFonts w:cs="仿宋_GB2312"/>
          <w:kern w:val="0"/>
        </w:rPr>
        <w:t xml:space="preserve">1 </w:t>
      </w:r>
      <w:r>
        <w:rPr>
          <w:rFonts w:hint="eastAsia"/>
          <w:kern w:val="0"/>
        </w:rPr>
        <w:t>顶部门框玻璃限位槽构造</w:t>
      </w:r>
    </w:p>
    <w:p w:rsidR="00501835" w:rsidRDefault="00501835" w:rsidP="00501835">
      <w:pPr>
        <w:rPr>
          <w:rFonts w:cs="仿宋_GB2312"/>
          <w:kern w:val="0"/>
        </w:rPr>
      </w:pPr>
      <w:r>
        <w:rPr>
          <w:rFonts w:cs="仿宋_GB2312"/>
          <w:kern w:val="0"/>
        </w:rPr>
        <w:t>3</w:t>
      </w:r>
      <w:r>
        <w:rPr>
          <w:rFonts w:hint="eastAsia"/>
          <w:kern w:val="0"/>
        </w:rPr>
        <w:t>、活动玻璃门扇安装前应先将地面上的地弹簧和门扇顶面横梁上的定位销安装固定完毕，两者必须同一装轴线，安装</w:t>
      </w:r>
      <w:proofErr w:type="gramStart"/>
      <w:r>
        <w:rPr>
          <w:rFonts w:hint="eastAsia"/>
          <w:kern w:val="0"/>
        </w:rPr>
        <w:t>时应吊垂线</w:t>
      </w:r>
      <w:proofErr w:type="gramEnd"/>
      <w:r>
        <w:rPr>
          <w:rFonts w:hint="eastAsia"/>
          <w:kern w:val="0"/>
        </w:rPr>
        <w:t>检查，做到准确无误，地弹簧转轴与定位销为同一中心线</w:t>
      </w:r>
      <w:r>
        <w:rPr>
          <w:rFonts w:cs="仿宋_GB2312"/>
          <w:kern w:val="0"/>
        </w:rPr>
        <w:t>.</w:t>
      </w:r>
    </w:p>
    <w:p w:rsidR="00501835" w:rsidRDefault="00501835" w:rsidP="00501835">
      <w:pPr>
        <w:rPr>
          <w:kern w:val="0"/>
        </w:rPr>
      </w:pPr>
      <w:r>
        <w:rPr>
          <w:rFonts w:hint="eastAsia"/>
          <w:kern w:val="0"/>
        </w:rPr>
        <w:t>二</w:t>
      </w:r>
      <w:r>
        <w:rPr>
          <w:rFonts w:cs="仿宋_GB2312"/>
          <w:kern w:val="0"/>
        </w:rPr>
        <w:t>)</w:t>
      </w:r>
      <w:r>
        <w:rPr>
          <w:rFonts w:hint="eastAsia"/>
          <w:kern w:val="0"/>
        </w:rPr>
        <w:t>施工常用机具</w:t>
      </w:r>
    </w:p>
    <w:p w:rsidR="00501835" w:rsidRDefault="00501835" w:rsidP="00501835">
      <w:pPr>
        <w:rPr>
          <w:kern w:val="0"/>
        </w:rPr>
      </w:pPr>
      <w:r>
        <w:rPr>
          <w:rFonts w:hint="eastAsia"/>
          <w:kern w:val="0"/>
        </w:rPr>
        <w:t>玻璃吸盘、划玻璃刀、细砂轮、水平尺、直尺、线坠、旋凿、冲击钻、手电钻</w:t>
      </w:r>
    </w:p>
    <w:p w:rsidR="00501835" w:rsidRDefault="00501835" w:rsidP="00501835">
      <w:pPr>
        <w:rPr>
          <w:kern w:val="0"/>
        </w:rPr>
      </w:pPr>
      <w:r>
        <w:rPr>
          <w:noProof/>
        </w:rPr>
        <w:pict>
          <v:group id="_x0000_s1774" style="position:absolute;left:0;text-align:left;margin-left:81pt;margin-top:7.8pt;width:324pt;height:23.4pt;z-index:251665408" coordorigin="3420,8148" coordsize="6480,468">
            <v:shape id="_x0000_s1775" type="#_x0000_t202" style="position:absolute;left:3420;top:8148;width:1440;height:468">
              <v:textbox>
                <w:txbxContent>
                  <w:p w:rsidR="00501835" w:rsidRDefault="00501835" w:rsidP="00501835">
                    <w:r>
                      <w:rPr>
                        <w:rFonts w:ascii="仿宋_GB2312" w:cs="宋体" w:hint="eastAsia"/>
                        <w:kern w:val="0"/>
                      </w:rPr>
                      <w:t>裁割玻璃</w:t>
                    </w:r>
                  </w:p>
                </w:txbxContent>
              </v:textbox>
            </v:shape>
            <v:shape id="_x0000_s1776" type="#_x0000_t202" style="position:absolute;left:5040;top:8148;width:1440;height:468">
              <v:textbox>
                <w:txbxContent>
                  <w:p w:rsidR="00501835" w:rsidRDefault="00501835" w:rsidP="00501835">
                    <w:r>
                      <w:rPr>
                        <w:rFonts w:ascii="仿宋_GB2312" w:cs="宋体" w:hint="eastAsia"/>
                        <w:kern w:val="0"/>
                      </w:rPr>
                      <w:t>固定部分</w:t>
                    </w:r>
                  </w:p>
                </w:txbxContent>
              </v:textbox>
            </v:shape>
            <v:shape id="_x0000_s1777" type="#_x0000_t202" style="position:absolute;left:6660;top:8148;width:1620;height:468">
              <v:textbox>
                <w:txbxContent>
                  <w:p w:rsidR="00501835" w:rsidRDefault="00501835" w:rsidP="00501835">
                    <w:r>
                      <w:rPr>
                        <w:rFonts w:ascii="仿宋_GB2312" w:cs="宋体" w:hint="eastAsia"/>
                        <w:kern w:val="0"/>
                      </w:rPr>
                      <w:t>安装裁割玻璃</w:t>
                    </w:r>
                  </w:p>
                </w:txbxContent>
              </v:textbox>
            </v:shape>
            <v:shape id="_x0000_s1778" type="#_x0000_t202" style="position:absolute;left:8460;top:8148;width:1260;height:468">
              <v:textbox>
                <w:txbxContent>
                  <w:p w:rsidR="00501835" w:rsidRDefault="00501835" w:rsidP="00501835">
                    <w:r>
                      <w:rPr>
                        <w:rFonts w:ascii="仿宋_GB2312" w:cs="宋体" w:hint="eastAsia"/>
                        <w:kern w:val="0"/>
                      </w:rPr>
                      <w:t>注胶封口</w:t>
                    </w:r>
                  </w:p>
                </w:txbxContent>
              </v:textbox>
            </v:shape>
            <v:line id="_x0000_s1779" style="position:absolute" from="4860,8304" to="5040,8304">
              <v:stroke endarrow="block"/>
            </v:line>
            <v:line id="_x0000_s1780" style="position:absolute" from="6480,8304" to="6660,8304">
              <v:stroke endarrow="block"/>
            </v:line>
            <v:line id="_x0000_s1781" style="position:absolute" from="8280,8304" to="8460,8304">
              <v:stroke endarrow="block"/>
            </v:line>
            <v:line id="_x0000_s1782" style="position:absolute" from="9720,8304" to="9900,8304">
              <v:stroke endarrow="block"/>
            </v:line>
          </v:group>
        </w:pict>
      </w:r>
      <w:r>
        <w:rPr>
          <w:rFonts w:hint="eastAsia"/>
          <w:kern w:val="0"/>
        </w:rPr>
        <w:t>三</w:t>
      </w:r>
      <w:r>
        <w:rPr>
          <w:rFonts w:cs="仿宋_GB2312"/>
          <w:kern w:val="0"/>
        </w:rPr>
        <w:t>)</w:t>
      </w:r>
      <w:r>
        <w:rPr>
          <w:rFonts w:hint="eastAsia"/>
          <w:kern w:val="0"/>
        </w:rPr>
        <w:t>施工方法</w:t>
      </w:r>
    </w:p>
    <w:p w:rsidR="00501835" w:rsidRDefault="00501835" w:rsidP="00501835">
      <w:pPr>
        <w:rPr>
          <w:kern w:val="0"/>
        </w:rPr>
      </w:pPr>
    </w:p>
    <w:p w:rsidR="00501835" w:rsidRDefault="00501835" w:rsidP="00501835">
      <w:pPr>
        <w:rPr>
          <w:kern w:val="0"/>
        </w:rPr>
      </w:pPr>
      <w:r>
        <w:rPr>
          <w:rFonts w:cs="仿宋_GB2312"/>
          <w:kern w:val="0"/>
        </w:rPr>
        <w:t>(1)</w:t>
      </w:r>
      <w:r>
        <w:rPr>
          <w:rFonts w:hint="eastAsia"/>
          <w:kern w:val="0"/>
        </w:rPr>
        <w:t>裁割玻璃</w:t>
      </w:r>
    </w:p>
    <w:p w:rsidR="00501835" w:rsidRDefault="00501835" w:rsidP="00501835">
      <w:pPr>
        <w:rPr>
          <w:kern w:val="0"/>
        </w:rPr>
      </w:pPr>
      <w:r>
        <w:rPr>
          <w:rFonts w:hint="eastAsia"/>
          <w:kern w:val="0"/>
        </w:rPr>
        <w:t>厚玻璃的安装尺寸，应从安装位置的底部、中部和顶部进行测量，选择最小尺寸为玻璃板宽度的切割尺寸。如果在上、中、下测得的尺寸一致，其玻璃宽度的</w:t>
      </w:r>
      <w:proofErr w:type="gramStart"/>
      <w:r>
        <w:rPr>
          <w:rFonts w:hint="eastAsia"/>
          <w:kern w:val="0"/>
        </w:rPr>
        <w:t>裁割应比</w:t>
      </w:r>
      <w:proofErr w:type="gramEnd"/>
      <w:r>
        <w:rPr>
          <w:rFonts w:hint="eastAsia"/>
          <w:kern w:val="0"/>
        </w:rPr>
        <w:t>实测尺寸小</w:t>
      </w:r>
      <w:r>
        <w:rPr>
          <w:rFonts w:cs="仿宋_GB2312"/>
          <w:kern w:val="0"/>
        </w:rPr>
        <w:t>2</w:t>
      </w:r>
      <w:r>
        <w:rPr>
          <w:rFonts w:hint="eastAsia"/>
          <w:kern w:val="0"/>
        </w:rPr>
        <w:t>～</w:t>
      </w:r>
      <w:r>
        <w:rPr>
          <w:rFonts w:cs="仿宋_GB2312"/>
          <w:kern w:val="0"/>
        </w:rPr>
        <w:t>3mm</w:t>
      </w:r>
      <w:r>
        <w:rPr>
          <w:rFonts w:hint="eastAsia"/>
          <w:kern w:val="0"/>
        </w:rPr>
        <w:t>。玻璃板的高度方向裁割，应小于实测尺寸</w:t>
      </w:r>
      <w:r>
        <w:rPr>
          <w:rFonts w:cs="仿宋_GB2312"/>
          <w:kern w:val="0"/>
        </w:rPr>
        <w:t>3</w:t>
      </w:r>
      <w:r>
        <w:rPr>
          <w:rFonts w:hint="eastAsia"/>
          <w:kern w:val="0"/>
        </w:rPr>
        <w:t>～</w:t>
      </w:r>
      <w:r>
        <w:rPr>
          <w:rFonts w:cs="仿宋_GB2312"/>
          <w:kern w:val="0"/>
        </w:rPr>
        <w:t>5mm</w:t>
      </w:r>
      <w:r>
        <w:rPr>
          <w:rFonts w:hint="eastAsia"/>
          <w:kern w:val="0"/>
        </w:rPr>
        <w:t>。玻璃板</w:t>
      </w:r>
      <w:proofErr w:type="gramStart"/>
      <w:r>
        <w:rPr>
          <w:rFonts w:hint="eastAsia"/>
          <w:kern w:val="0"/>
        </w:rPr>
        <w:t>裁</w:t>
      </w:r>
      <w:proofErr w:type="gramEnd"/>
      <w:r>
        <w:rPr>
          <w:rFonts w:hint="eastAsia"/>
          <w:kern w:val="0"/>
        </w:rPr>
        <w:t>割后，应将其四周作倒角处理，倒角宽度为</w:t>
      </w:r>
      <w:r>
        <w:rPr>
          <w:rFonts w:cs="仿宋_GB2312"/>
          <w:kern w:val="0"/>
        </w:rPr>
        <w:t>2mm</w:t>
      </w:r>
      <w:r>
        <w:rPr>
          <w:rFonts w:hint="eastAsia"/>
          <w:kern w:val="0"/>
        </w:rPr>
        <w:t>，如若在现场自行倒角，</w:t>
      </w:r>
      <w:proofErr w:type="gramStart"/>
      <w:r>
        <w:rPr>
          <w:rFonts w:hint="eastAsia"/>
          <w:kern w:val="0"/>
        </w:rPr>
        <w:t>应手握细砂轮</w:t>
      </w:r>
      <w:proofErr w:type="gramEnd"/>
      <w:r>
        <w:rPr>
          <w:rFonts w:hint="eastAsia"/>
          <w:kern w:val="0"/>
        </w:rPr>
        <w:t>块作缓慢细磨操作，防止崩角崩边。</w:t>
      </w:r>
    </w:p>
    <w:p w:rsidR="00501835" w:rsidRDefault="00501835" w:rsidP="00501835">
      <w:pPr>
        <w:rPr>
          <w:kern w:val="0"/>
        </w:rPr>
      </w:pPr>
      <w:r>
        <w:rPr>
          <w:rFonts w:cs="仿宋_GB2312"/>
          <w:kern w:val="0"/>
        </w:rPr>
        <w:t>(2)</w:t>
      </w:r>
      <w:r>
        <w:rPr>
          <w:rFonts w:hint="eastAsia"/>
          <w:kern w:val="0"/>
        </w:rPr>
        <w:t>固定底托</w:t>
      </w:r>
    </w:p>
    <w:p w:rsidR="00501835" w:rsidRDefault="00501835" w:rsidP="00501835">
      <w:pPr>
        <w:rPr>
          <w:kern w:val="0"/>
        </w:rPr>
      </w:pPr>
      <w:r>
        <w:rPr>
          <w:rFonts w:hint="eastAsia"/>
          <w:kern w:val="0"/>
        </w:rPr>
        <w:t>不锈钢</w:t>
      </w:r>
      <w:r>
        <w:rPr>
          <w:rFonts w:cs="仿宋_GB2312"/>
          <w:kern w:val="0"/>
        </w:rPr>
        <w:t>(</w:t>
      </w:r>
      <w:r>
        <w:rPr>
          <w:rFonts w:hint="eastAsia"/>
          <w:kern w:val="0"/>
        </w:rPr>
        <w:t>或铜</w:t>
      </w:r>
      <w:r>
        <w:rPr>
          <w:rFonts w:cs="仿宋_GB2312"/>
          <w:kern w:val="0"/>
        </w:rPr>
        <w:t>)</w:t>
      </w:r>
      <w:r>
        <w:rPr>
          <w:rFonts w:hint="eastAsia"/>
          <w:kern w:val="0"/>
        </w:rPr>
        <w:t>饰面的木底托，可用木楔加钉的方法固定于地面，然后再用万能胶将不锈钢饰面板粘卡在木方上</w:t>
      </w:r>
      <w:r>
        <w:rPr>
          <w:rFonts w:cs="仿宋_GB2312"/>
          <w:kern w:val="0"/>
        </w:rPr>
        <w:t>(</w:t>
      </w:r>
      <w:r>
        <w:rPr>
          <w:rFonts w:hint="eastAsia"/>
          <w:kern w:val="0"/>
        </w:rPr>
        <w:t>图</w:t>
      </w:r>
      <w:r>
        <w:rPr>
          <w:rFonts w:cs="仿宋_GB2312"/>
          <w:kern w:val="0"/>
        </w:rPr>
        <w:t>2)</w:t>
      </w:r>
      <w:r>
        <w:rPr>
          <w:rFonts w:hint="eastAsia"/>
          <w:kern w:val="0"/>
        </w:rPr>
        <w:t>。</w:t>
      </w:r>
    </w:p>
    <w:p w:rsidR="00501835" w:rsidRDefault="00501835" w:rsidP="00501835">
      <w:pPr>
        <w:rPr>
          <w:kern w:val="0"/>
        </w:rPr>
      </w:pPr>
      <w:r>
        <w:rPr>
          <w:rFonts w:hint="eastAsia"/>
          <w:noProof/>
          <w:kern w:val="0"/>
        </w:rPr>
        <w:drawing>
          <wp:inline distT="0" distB="0" distL="0" distR="0">
            <wp:extent cx="1590675" cy="1362075"/>
            <wp:effectExtent l="1905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srcRect/>
                    <a:stretch>
                      <a:fillRect/>
                    </a:stretch>
                  </pic:blipFill>
                  <pic:spPr bwMode="auto">
                    <a:xfrm>
                      <a:off x="0" y="0"/>
                      <a:ext cx="1590675" cy="1362075"/>
                    </a:xfrm>
                    <a:prstGeom prst="rect">
                      <a:avLst/>
                    </a:prstGeom>
                    <a:noFill/>
                    <a:ln w="9525">
                      <a:noFill/>
                      <a:miter lim="800000"/>
                      <a:headEnd/>
                      <a:tailEnd/>
                    </a:ln>
                  </pic:spPr>
                </pic:pic>
              </a:graphicData>
            </a:graphic>
          </wp:inline>
        </w:drawing>
      </w:r>
    </w:p>
    <w:p w:rsidR="00501835" w:rsidRDefault="00501835" w:rsidP="00501835">
      <w:pPr>
        <w:rPr>
          <w:kern w:val="0"/>
        </w:rPr>
      </w:pPr>
      <w:r>
        <w:rPr>
          <w:rFonts w:hint="eastAsia"/>
          <w:kern w:val="0"/>
        </w:rPr>
        <w:t>图</w:t>
      </w:r>
      <w:r>
        <w:rPr>
          <w:rFonts w:cs="仿宋_GB2312"/>
          <w:kern w:val="0"/>
        </w:rPr>
        <w:t xml:space="preserve">2 </w:t>
      </w:r>
      <w:r>
        <w:rPr>
          <w:rFonts w:hint="eastAsia"/>
          <w:kern w:val="0"/>
        </w:rPr>
        <w:t>底部木底托构造做法</w:t>
      </w:r>
    </w:p>
    <w:p w:rsidR="00501835" w:rsidRDefault="00501835" w:rsidP="00501835">
      <w:pPr>
        <w:rPr>
          <w:kern w:val="0"/>
        </w:rPr>
      </w:pPr>
      <w:r>
        <w:rPr>
          <w:rFonts w:hint="eastAsia"/>
          <w:kern w:val="0"/>
        </w:rPr>
        <w:t>如果是采用铝合金方管，</w:t>
      </w:r>
      <w:proofErr w:type="gramStart"/>
      <w:r>
        <w:rPr>
          <w:rFonts w:hint="eastAsia"/>
          <w:kern w:val="0"/>
        </w:rPr>
        <w:t>可用铝角将</w:t>
      </w:r>
      <w:proofErr w:type="gramEnd"/>
      <w:r>
        <w:rPr>
          <w:rFonts w:hint="eastAsia"/>
          <w:kern w:val="0"/>
        </w:rPr>
        <w:t>其固定</w:t>
      </w:r>
      <w:proofErr w:type="gramStart"/>
      <w:r>
        <w:rPr>
          <w:rFonts w:hint="eastAsia"/>
          <w:kern w:val="0"/>
        </w:rPr>
        <w:t>在框柱上</w:t>
      </w:r>
      <w:proofErr w:type="gramEnd"/>
      <w:r>
        <w:rPr>
          <w:rFonts w:hint="eastAsia"/>
          <w:kern w:val="0"/>
        </w:rPr>
        <w:t>，或用木螺钉固定于地面埋入的木楔上。</w:t>
      </w:r>
    </w:p>
    <w:p w:rsidR="00501835" w:rsidRDefault="00501835" w:rsidP="00501835">
      <w:pPr>
        <w:rPr>
          <w:kern w:val="0"/>
        </w:rPr>
      </w:pPr>
      <w:r>
        <w:rPr>
          <w:rFonts w:cs="仿宋_GB2312"/>
          <w:kern w:val="0"/>
        </w:rPr>
        <w:t>(3)</w:t>
      </w:r>
      <w:r>
        <w:rPr>
          <w:rFonts w:hint="eastAsia"/>
          <w:kern w:val="0"/>
        </w:rPr>
        <w:t>安装玻璃板</w:t>
      </w:r>
    </w:p>
    <w:p w:rsidR="00501835" w:rsidRDefault="00501835" w:rsidP="00501835">
      <w:pPr>
        <w:rPr>
          <w:kern w:val="0"/>
        </w:rPr>
      </w:pPr>
      <w:r>
        <w:rPr>
          <w:rFonts w:hint="eastAsia"/>
          <w:kern w:val="0"/>
        </w:rPr>
        <w:t>用玻璃吸盘将玻璃板吸紧，然后进行玻璃就位。应先把玻璃板上边插入门框底部的限位槽内，然后将其下边安放于木底托上的不锈钢包面对口缝内</w:t>
      </w:r>
      <w:r>
        <w:rPr>
          <w:rFonts w:cs="仿宋_GB2312"/>
          <w:kern w:val="0"/>
        </w:rPr>
        <w:t>(</w:t>
      </w:r>
      <w:r>
        <w:rPr>
          <w:rFonts w:hint="eastAsia"/>
          <w:kern w:val="0"/>
        </w:rPr>
        <w:t>图</w:t>
      </w:r>
      <w:r>
        <w:rPr>
          <w:rFonts w:cs="仿宋_GB2312"/>
          <w:kern w:val="0"/>
        </w:rPr>
        <w:t>3)</w:t>
      </w:r>
      <w:r>
        <w:rPr>
          <w:rFonts w:hint="eastAsia"/>
          <w:kern w:val="0"/>
        </w:rPr>
        <w:t>。</w:t>
      </w:r>
    </w:p>
    <w:p w:rsidR="00501835" w:rsidRDefault="00501835" w:rsidP="00501835">
      <w:pPr>
        <w:rPr>
          <w:kern w:val="0"/>
        </w:rPr>
      </w:pPr>
      <w:r>
        <w:rPr>
          <w:rFonts w:hint="eastAsia"/>
          <w:noProof/>
          <w:kern w:val="0"/>
        </w:rPr>
        <w:drawing>
          <wp:inline distT="0" distB="0" distL="0" distR="0">
            <wp:extent cx="2476500" cy="1114425"/>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476500" cy="1114425"/>
                    </a:xfrm>
                    <a:prstGeom prst="rect">
                      <a:avLst/>
                    </a:prstGeom>
                    <a:noFill/>
                    <a:ln w="9525">
                      <a:noFill/>
                      <a:miter lim="800000"/>
                      <a:headEnd/>
                      <a:tailEnd/>
                    </a:ln>
                  </pic:spPr>
                </pic:pic>
              </a:graphicData>
            </a:graphic>
          </wp:inline>
        </w:drawing>
      </w:r>
    </w:p>
    <w:p w:rsidR="00501835" w:rsidRDefault="00501835" w:rsidP="00501835">
      <w:pPr>
        <w:rPr>
          <w:kern w:val="0"/>
        </w:rPr>
      </w:pPr>
      <w:r>
        <w:rPr>
          <w:rFonts w:hint="eastAsia"/>
          <w:kern w:val="0"/>
        </w:rPr>
        <w:t>图</w:t>
      </w:r>
      <w:r>
        <w:rPr>
          <w:rFonts w:cs="仿宋_GB2312"/>
          <w:kern w:val="0"/>
        </w:rPr>
        <w:t xml:space="preserve">3 </w:t>
      </w:r>
      <w:r>
        <w:rPr>
          <w:rFonts w:hint="eastAsia"/>
          <w:kern w:val="0"/>
        </w:rPr>
        <w:t>玻璃门框柱与玻璃板安装的构造关系</w:t>
      </w:r>
    </w:p>
    <w:p w:rsidR="00501835" w:rsidRDefault="00501835" w:rsidP="00501835">
      <w:pPr>
        <w:rPr>
          <w:kern w:val="0"/>
        </w:rPr>
      </w:pPr>
      <w:r>
        <w:rPr>
          <w:rFonts w:hint="eastAsia"/>
          <w:kern w:val="0"/>
        </w:rPr>
        <w:lastRenderedPageBreak/>
        <w:t>在底托上固定玻璃板的方法为：在底托木方上钉木板条，距玻璃板面</w:t>
      </w:r>
      <w:r>
        <w:rPr>
          <w:rFonts w:cs="仿宋_GB2312"/>
          <w:kern w:val="0"/>
        </w:rPr>
        <w:t xml:space="preserve">4mm </w:t>
      </w:r>
      <w:r>
        <w:rPr>
          <w:rFonts w:hint="eastAsia"/>
          <w:kern w:val="0"/>
        </w:rPr>
        <w:t>左右；然后在木板条上涂刷万能胶，将饰面不锈钢</w:t>
      </w:r>
      <w:proofErr w:type="gramStart"/>
      <w:r>
        <w:rPr>
          <w:rFonts w:hint="eastAsia"/>
          <w:kern w:val="0"/>
        </w:rPr>
        <w:t>板片粘卡在</w:t>
      </w:r>
      <w:proofErr w:type="gramEnd"/>
      <w:r>
        <w:rPr>
          <w:rFonts w:hint="eastAsia"/>
          <w:kern w:val="0"/>
        </w:rPr>
        <w:t>木方上。</w:t>
      </w:r>
    </w:p>
    <w:p w:rsidR="00501835" w:rsidRDefault="00501835" w:rsidP="00501835">
      <w:pPr>
        <w:rPr>
          <w:kern w:val="0"/>
        </w:rPr>
      </w:pPr>
      <w:r>
        <w:rPr>
          <w:rFonts w:cs="仿宋_GB2312"/>
          <w:kern w:val="0"/>
        </w:rPr>
        <w:t>(4)</w:t>
      </w:r>
      <w:r>
        <w:rPr>
          <w:rFonts w:hint="eastAsia"/>
          <w:kern w:val="0"/>
        </w:rPr>
        <w:t>注胶封口</w:t>
      </w:r>
    </w:p>
    <w:p w:rsidR="00501835" w:rsidRDefault="00501835" w:rsidP="00501835">
      <w:pPr>
        <w:rPr>
          <w:kern w:val="0"/>
        </w:rPr>
      </w:pPr>
      <w:r>
        <w:rPr>
          <w:rFonts w:hint="eastAsia"/>
          <w:kern w:val="0"/>
        </w:rPr>
        <w:t>玻璃门固定部分的玻璃板就位以后，即在顶部</w:t>
      </w:r>
      <w:proofErr w:type="gramStart"/>
      <w:r>
        <w:rPr>
          <w:rFonts w:hint="eastAsia"/>
          <w:kern w:val="0"/>
        </w:rPr>
        <w:t>限位槽处和</w:t>
      </w:r>
      <w:proofErr w:type="gramEnd"/>
      <w:r>
        <w:rPr>
          <w:rFonts w:hint="eastAsia"/>
          <w:kern w:val="0"/>
        </w:rPr>
        <w:t>底部的底托固定处，以及玻璃板</w:t>
      </w:r>
      <w:proofErr w:type="gramStart"/>
      <w:r>
        <w:rPr>
          <w:rFonts w:hint="eastAsia"/>
          <w:kern w:val="0"/>
        </w:rPr>
        <w:t>与框柱的</w:t>
      </w:r>
      <w:proofErr w:type="gramEnd"/>
      <w:r>
        <w:rPr>
          <w:rFonts w:hint="eastAsia"/>
          <w:kern w:val="0"/>
        </w:rPr>
        <w:t>对缝处等各缝隙处，均注胶密封。首先将玻璃胶开封后</w:t>
      </w:r>
      <w:proofErr w:type="gramStart"/>
      <w:r>
        <w:rPr>
          <w:rFonts w:hint="eastAsia"/>
          <w:kern w:val="0"/>
        </w:rPr>
        <w:t>装入打胶枪内</w:t>
      </w:r>
      <w:proofErr w:type="gramEnd"/>
      <w:r>
        <w:rPr>
          <w:rFonts w:hint="eastAsia"/>
          <w:kern w:val="0"/>
        </w:rPr>
        <w:t>，即用胶枪的后压杆端头板顶住</w:t>
      </w:r>
      <w:proofErr w:type="gramStart"/>
      <w:r>
        <w:rPr>
          <w:rFonts w:hint="eastAsia"/>
          <w:kern w:val="0"/>
        </w:rPr>
        <w:t>玻璃胶罐的</w:t>
      </w:r>
      <w:proofErr w:type="gramEnd"/>
      <w:r>
        <w:rPr>
          <w:rFonts w:hint="eastAsia"/>
          <w:kern w:val="0"/>
        </w:rPr>
        <w:t>底部；然后一只手托住胶枪身，另一只手握着注胶压</w:t>
      </w:r>
      <w:proofErr w:type="gramStart"/>
      <w:r>
        <w:rPr>
          <w:rFonts w:hint="eastAsia"/>
          <w:kern w:val="0"/>
        </w:rPr>
        <w:t>柄不断松压</w:t>
      </w:r>
      <w:proofErr w:type="gramEnd"/>
      <w:r>
        <w:rPr>
          <w:rFonts w:hint="eastAsia"/>
          <w:kern w:val="0"/>
        </w:rPr>
        <w:t>循环地操作压柄，将玻璃胶注于需要封口的缝隙端</w:t>
      </w:r>
      <w:r>
        <w:rPr>
          <w:rFonts w:cs="仿宋_GB2312"/>
          <w:kern w:val="0"/>
        </w:rPr>
        <w:t>(</w:t>
      </w:r>
      <w:r>
        <w:rPr>
          <w:rFonts w:hint="eastAsia"/>
          <w:kern w:val="0"/>
        </w:rPr>
        <w:t>图</w:t>
      </w:r>
      <w:r>
        <w:rPr>
          <w:rFonts w:cs="仿宋_GB2312"/>
          <w:kern w:val="0"/>
        </w:rPr>
        <w:t>4)</w:t>
      </w:r>
      <w:r>
        <w:rPr>
          <w:rFonts w:hint="eastAsia"/>
          <w:kern w:val="0"/>
        </w:rPr>
        <w:t>。由需要注胶的缝隙端头开始，顺缝隙匀速移动，使玻璃胶在缝隙处形成一条均匀的直线。最后用塑料片刮去多余的玻璃胶，棉布擦净胶迹。</w:t>
      </w:r>
    </w:p>
    <w:p w:rsidR="00501835" w:rsidRDefault="00501835" w:rsidP="00501835">
      <w:pPr>
        <w:rPr>
          <w:kern w:val="0"/>
        </w:rPr>
      </w:pPr>
      <w:r>
        <w:rPr>
          <w:rFonts w:hint="eastAsia"/>
          <w:noProof/>
          <w:kern w:val="0"/>
        </w:rPr>
        <w:drawing>
          <wp:inline distT="0" distB="0" distL="0" distR="0">
            <wp:extent cx="1809750" cy="914400"/>
            <wp:effectExtent l="1905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1809750" cy="914400"/>
                    </a:xfrm>
                    <a:prstGeom prst="rect">
                      <a:avLst/>
                    </a:prstGeom>
                    <a:noFill/>
                    <a:ln w="9525">
                      <a:noFill/>
                      <a:miter lim="800000"/>
                      <a:headEnd/>
                      <a:tailEnd/>
                    </a:ln>
                  </pic:spPr>
                </pic:pic>
              </a:graphicData>
            </a:graphic>
          </wp:inline>
        </w:drawing>
      </w:r>
    </w:p>
    <w:p w:rsidR="00501835" w:rsidRDefault="00501835" w:rsidP="00501835">
      <w:pPr>
        <w:rPr>
          <w:kern w:val="0"/>
        </w:rPr>
      </w:pPr>
      <w:r>
        <w:rPr>
          <w:rFonts w:hint="eastAsia"/>
          <w:kern w:val="0"/>
        </w:rPr>
        <w:t>图</w:t>
      </w:r>
      <w:r>
        <w:rPr>
          <w:rFonts w:cs="仿宋_GB2312"/>
          <w:kern w:val="0"/>
        </w:rPr>
        <w:t xml:space="preserve">4 </w:t>
      </w:r>
      <w:r>
        <w:rPr>
          <w:rFonts w:hint="eastAsia"/>
          <w:kern w:val="0"/>
        </w:rPr>
        <w:t>注胶封口操作示意</w:t>
      </w:r>
    </w:p>
    <w:p w:rsidR="00501835" w:rsidRDefault="00501835" w:rsidP="00501835">
      <w:pPr>
        <w:rPr>
          <w:kern w:val="0"/>
        </w:rPr>
      </w:pPr>
      <w:r>
        <w:rPr>
          <w:rFonts w:hint="eastAsia"/>
          <w:kern w:val="0"/>
        </w:rPr>
        <w:t>门上固定部分的玻璃板需要对接时，其对接缝应有</w:t>
      </w:r>
      <w:r>
        <w:rPr>
          <w:rFonts w:cs="仿宋_GB2312"/>
          <w:kern w:val="0"/>
        </w:rPr>
        <w:t>2</w:t>
      </w:r>
      <w:r>
        <w:rPr>
          <w:kern w:val="0"/>
        </w:rPr>
        <w:t>—</w:t>
      </w:r>
      <w:r>
        <w:rPr>
          <w:rFonts w:cs="仿宋_GB2312"/>
          <w:kern w:val="0"/>
        </w:rPr>
        <w:t xml:space="preserve">3mm </w:t>
      </w:r>
      <w:r>
        <w:rPr>
          <w:rFonts w:hint="eastAsia"/>
          <w:kern w:val="0"/>
        </w:rPr>
        <w:t>的宽度，玻璃板边部要进行倒角处理。当</w:t>
      </w:r>
      <w:proofErr w:type="gramStart"/>
      <w:r>
        <w:rPr>
          <w:rFonts w:hint="eastAsia"/>
          <w:kern w:val="0"/>
        </w:rPr>
        <w:t>玻璃块留缝</w:t>
      </w:r>
      <w:proofErr w:type="gramEnd"/>
      <w:r>
        <w:rPr>
          <w:rFonts w:hint="eastAsia"/>
          <w:kern w:val="0"/>
        </w:rPr>
        <w:t>定位并安装稳固后，即将玻璃胶注入其对接的缝隙，用塑料片在玻璃板对缝的两面把</w:t>
      </w:r>
      <w:proofErr w:type="gramStart"/>
      <w:r>
        <w:rPr>
          <w:rFonts w:hint="eastAsia"/>
          <w:kern w:val="0"/>
        </w:rPr>
        <w:t>胶刮干</w:t>
      </w:r>
      <w:proofErr w:type="gramEnd"/>
      <w:r>
        <w:rPr>
          <w:rFonts w:hint="eastAsia"/>
          <w:kern w:val="0"/>
        </w:rPr>
        <w:t>，用布擦净胶料残迹。</w:t>
      </w:r>
    </w:p>
    <w:p w:rsidR="00501835" w:rsidRDefault="00501835" w:rsidP="00501835">
      <w:pPr>
        <w:rPr>
          <w:kern w:val="0"/>
        </w:rPr>
      </w:pPr>
      <w:r>
        <w:rPr>
          <w:noProof/>
        </w:rPr>
        <w:pict>
          <v:group id="_x0000_s1783" style="position:absolute;left:0;text-align:left;margin-left:36pt;margin-top:7.8pt;width:405pt;height:54.6pt;z-index:251666432" coordorigin="2520,9552" coordsize="8100,1092">
            <v:shape id="_x0000_s1784" type="#_x0000_t202" style="position:absolute;left:4320;top:9552;width:900;height:468">
              <v:textbox>
                <w:txbxContent>
                  <w:p w:rsidR="00501835" w:rsidRDefault="00501835" w:rsidP="00501835">
                    <w:r>
                      <w:rPr>
                        <w:rFonts w:ascii="仿宋_GB2312" w:cs="宋体" w:hint="eastAsia"/>
                        <w:kern w:val="0"/>
                      </w:rPr>
                      <w:t>划线</w:t>
                    </w:r>
                  </w:p>
                </w:txbxContent>
              </v:textbox>
            </v:shape>
            <v:shape id="_x0000_s1785" type="#_x0000_t202" style="position:absolute;left:5580;top:9552;width:2160;height:468">
              <v:textbox>
                <w:txbxContent>
                  <w:p w:rsidR="00501835" w:rsidRDefault="00501835" w:rsidP="00501835">
                    <w:r>
                      <w:rPr>
                        <w:rFonts w:ascii="仿宋_GB2312" w:cs="宋体" w:hint="eastAsia"/>
                        <w:kern w:val="0"/>
                      </w:rPr>
                      <w:t>确定门扇高度</w:t>
                    </w:r>
                  </w:p>
                </w:txbxContent>
              </v:textbox>
            </v:shape>
            <v:shape id="_x0000_s1786" type="#_x0000_t202" style="position:absolute;left:8100;top:9552;width:2160;height:468">
              <v:textbox>
                <w:txbxContent>
                  <w:p w:rsidR="00501835" w:rsidRDefault="00501835" w:rsidP="00501835">
                    <w:r>
                      <w:rPr>
                        <w:rFonts w:ascii="仿宋_GB2312" w:cs="宋体" w:hint="eastAsia"/>
                        <w:kern w:val="0"/>
                      </w:rPr>
                      <w:t>固定门扇上下横档</w:t>
                    </w:r>
                  </w:p>
                </w:txbxContent>
              </v:textbox>
            </v:shape>
            <v:shape id="_x0000_s1787" type="#_x0000_t202" style="position:absolute;left:2520;top:10176;width:1260;height:468">
              <v:textbox>
                <w:txbxContent>
                  <w:p w:rsidR="00501835" w:rsidRDefault="00501835" w:rsidP="00501835">
                    <w:r>
                      <w:rPr>
                        <w:rFonts w:ascii="仿宋_GB2312" w:cs="宋体" w:hint="eastAsia"/>
                        <w:kern w:val="0"/>
                      </w:rPr>
                      <w:t>门扇定位</w:t>
                    </w:r>
                  </w:p>
                </w:txbxContent>
              </v:textbox>
            </v:shape>
            <v:shape id="_x0000_s1788" type="#_x0000_t202" style="position:absolute;left:4140;top:10176;width:1980;height:468">
              <v:textbox>
                <w:txbxContent>
                  <w:p w:rsidR="00501835" w:rsidRDefault="00501835" w:rsidP="00501835">
                    <w:pPr>
                      <w:autoSpaceDE w:val="0"/>
                      <w:autoSpaceDN w:val="0"/>
                      <w:adjustRightInd w:val="0"/>
                      <w:ind w:firstLineChars="200" w:firstLine="420"/>
                      <w:jc w:val="left"/>
                      <w:rPr>
                        <w:rFonts w:ascii="仿宋_GB2312"/>
                        <w:kern w:val="0"/>
                      </w:rPr>
                    </w:pPr>
                    <w:r>
                      <w:rPr>
                        <w:rFonts w:ascii="仿宋_GB2312" w:cs="宋体" w:hint="eastAsia"/>
                        <w:kern w:val="0"/>
                      </w:rPr>
                      <w:t>安装拉手</w:t>
                    </w:r>
                  </w:p>
                  <w:p w:rsidR="00501835" w:rsidRDefault="00501835" w:rsidP="00501835"/>
                </w:txbxContent>
              </v:textbox>
            </v:shape>
            <v:line id="_x0000_s1789" style="position:absolute" from="5220,9708" to="5580,9708">
              <v:stroke endarrow="block"/>
            </v:line>
            <v:line id="_x0000_s1790" style="position:absolute" from="7740,9708" to="8100,9708">
              <v:stroke endarrow="block"/>
            </v:line>
            <v:line id="_x0000_s1791" style="position:absolute" from="10260,9708" to="10620,9708">
              <v:stroke endarrow="block"/>
            </v:line>
            <v:line id="_x0000_s1792" style="position:absolute" from="3780,10332" to="4140,10332">
              <v:stroke endarrow="block"/>
            </v:line>
            <v:line id="_x0000_s1793" style="position:absolute" from="6120,10332" to="6480,10332">
              <v:stroke endarrow="block"/>
            </v:line>
          </v:group>
        </w:pict>
      </w:r>
      <w:r>
        <w:rPr>
          <w:rFonts w:cs="仿宋_GB2312"/>
          <w:kern w:val="0"/>
        </w:rPr>
        <w:t>2</w:t>
      </w:r>
      <w:r>
        <w:rPr>
          <w:rFonts w:hint="eastAsia"/>
          <w:kern w:val="0"/>
        </w:rPr>
        <w:t>．活动玻璃门扇安装</w:t>
      </w: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r>
        <w:rPr>
          <w:rFonts w:hint="eastAsia"/>
          <w:kern w:val="0"/>
        </w:rPr>
        <w:t>全玻璃活动门扇的结构没有门扇框，门扇的启闭由地弹簧实现，地弹簧与门扇的上下金属横档进行铰接。</w:t>
      </w:r>
    </w:p>
    <w:p w:rsidR="00501835" w:rsidRDefault="00501835" w:rsidP="00501835">
      <w:pPr>
        <w:rPr>
          <w:kern w:val="0"/>
        </w:rPr>
      </w:pPr>
      <w:r>
        <w:rPr>
          <w:rFonts w:cs="仿宋_GB2312"/>
          <w:kern w:val="0"/>
        </w:rPr>
        <w:t>(1)</w:t>
      </w:r>
      <w:r>
        <w:rPr>
          <w:rFonts w:hint="eastAsia"/>
          <w:kern w:val="0"/>
        </w:rPr>
        <w:t>划线</w:t>
      </w:r>
    </w:p>
    <w:p w:rsidR="00501835" w:rsidRDefault="00501835" w:rsidP="00501835">
      <w:pPr>
        <w:rPr>
          <w:kern w:val="0"/>
        </w:rPr>
      </w:pPr>
      <w:r>
        <w:rPr>
          <w:rFonts w:hint="eastAsia"/>
          <w:kern w:val="0"/>
        </w:rPr>
        <w:t>在玻璃门扇的上下金属横档内划线，按线固定转动销的销孔板和地弹簧的转动轴连接板。具体操作可参照地弹簧产品安装说明。</w:t>
      </w:r>
    </w:p>
    <w:p w:rsidR="00501835" w:rsidRDefault="00501835" w:rsidP="00501835">
      <w:pPr>
        <w:rPr>
          <w:kern w:val="0"/>
        </w:rPr>
      </w:pPr>
      <w:r>
        <w:rPr>
          <w:rFonts w:cs="仿宋_GB2312"/>
          <w:kern w:val="0"/>
        </w:rPr>
        <w:t>(2)</w:t>
      </w:r>
      <w:r>
        <w:rPr>
          <w:rFonts w:hint="eastAsia"/>
          <w:kern w:val="0"/>
        </w:rPr>
        <w:t>确定门扇高度</w:t>
      </w:r>
    </w:p>
    <w:p w:rsidR="00501835" w:rsidRDefault="00501835" w:rsidP="00501835">
      <w:pPr>
        <w:rPr>
          <w:kern w:val="0"/>
        </w:rPr>
      </w:pPr>
      <w:r>
        <w:rPr>
          <w:rFonts w:hint="eastAsia"/>
          <w:kern w:val="0"/>
        </w:rPr>
        <w:t>玻璃门扇的高度尺寸，在裁割玻璃板时应注意包括插入上下横档的安装部分。一般情况下，玻璃高度尺寸应小于测量尺寸</w:t>
      </w:r>
      <w:r>
        <w:rPr>
          <w:rFonts w:cs="仿宋_GB2312"/>
          <w:kern w:val="0"/>
        </w:rPr>
        <w:t xml:space="preserve">5mm </w:t>
      </w:r>
      <w:r>
        <w:rPr>
          <w:rFonts w:hint="eastAsia"/>
          <w:kern w:val="0"/>
        </w:rPr>
        <w:t>左右，以便于安装时进行定位调节。把上、下横档</w:t>
      </w:r>
      <w:r>
        <w:rPr>
          <w:rFonts w:cs="仿宋_GB2312"/>
          <w:kern w:val="0"/>
        </w:rPr>
        <w:t>(</w:t>
      </w:r>
      <w:r>
        <w:rPr>
          <w:rFonts w:hint="eastAsia"/>
          <w:kern w:val="0"/>
        </w:rPr>
        <w:t>多采用镜面不锈钢成型材料</w:t>
      </w:r>
      <w:r>
        <w:rPr>
          <w:rFonts w:cs="仿宋_GB2312"/>
          <w:kern w:val="0"/>
        </w:rPr>
        <w:t>)</w:t>
      </w:r>
      <w:r>
        <w:rPr>
          <w:rFonts w:hint="eastAsia"/>
          <w:kern w:val="0"/>
        </w:rPr>
        <w:t>分别装在厚玻璃门扇上下两端，并进行门扇高度的测量。如果门扇高度不足，即其上下边距门横框及地面的缝隙超过规定值，可在上下横档内加垫胶合板条进行调节</w:t>
      </w:r>
      <w:r>
        <w:rPr>
          <w:rFonts w:cs="仿宋_GB2312"/>
          <w:kern w:val="0"/>
        </w:rPr>
        <w:t>(</w:t>
      </w:r>
      <w:r>
        <w:rPr>
          <w:rFonts w:hint="eastAsia"/>
          <w:kern w:val="0"/>
        </w:rPr>
        <w:t>图</w:t>
      </w:r>
      <w:r>
        <w:rPr>
          <w:rFonts w:cs="仿宋_GB2312"/>
          <w:kern w:val="0"/>
        </w:rPr>
        <w:t>2-6-11)</w:t>
      </w:r>
      <w:r>
        <w:rPr>
          <w:rFonts w:hint="eastAsia"/>
          <w:kern w:val="0"/>
        </w:rPr>
        <w:t>。如果门扇高度超过安装尺寸，只能由专业玻璃工将门扇多余部分裁去。</w:t>
      </w:r>
    </w:p>
    <w:p w:rsidR="00501835" w:rsidRDefault="00501835" w:rsidP="00501835">
      <w:pPr>
        <w:rPr>
          <w:kern w:val="0"/>
        </w:rPr>
      </w:pPr>
      <w:r>
        <w:rPr>
          <w:rFonts w:cs="仿宋_GB2312"/>
          <w:kern w:val="0"/>
        </w:rPr>
        <w:t>(3)</w:t>
      </w:r>
      <w:r>
        <w:rPr>
          <w:rFonts w:hint="eastAsia"/>
          <w:kern w:val="0"/>
        </w:rPr>
        <w:t>固定上下横档</w:t>
      </w:r>
    </w:p>
    <w:p w:rsidR="00501835" w:rsidRDefault="00501835" w:rsidP="00501835">
      <w:pPr>
        <w:rPr>
          <w:kern w:val="0"/>
        </w:rPr>
      </w:pPr>
      <w:r>
        <w:rPr>
          <w:rFonts w:hint="eastAsia"/>
          <w:kern w:val="0"/>
        </w:rPr>
        <w:t>门扇高度确定后，即可固定上下横档，在玻璃板与金属横档内的两侧空隙处，由两边同时插入小木条</w:t>
      </w:r>
      <w:r>
        <w:rPr>
          <w:rFonts w:cs="仿宋_GB2312"/>
          <w:kern w:val="0"/>
        </w:rPr>
        <w:t>,</w:t>
      </w:r>
      <w:r>
        <w:rPr>
          <w:rFonts w:hint="eastAsia"/>
          <w:kern w:val="0"/>
        </w:rPr>
        <w:t>轻敲稳定</w:t>
      </w:r>
      <w:r>
        <w:rPr>
          <w:rFonts w:cs="仿宋_GB2312"/>
          <w:kern w:val="0"/>
        </w:rPr>
        <w:t>,</w:t>
      </w:r>
      <w:r>
        <w:rPr>
          <w:rFonts w:hint="eastAsia"/>
          <w:kern w:val="0"/>
        </w:rPr>
        <w:t>然后在小木条、门扇玻璃及横档之间形成的缝隙中注入玻璃胶。</w:t>
      </w:r>
    </w:p>
    <w:p w:rsidR="00501835" w:rsidRDefault="00501835" w:rsidP="00501835">
      <w:pPr>
        <w:rPr>
          <w:kern w:val="0"/>
        </w:rPr>
      </w:pPr>
      <w:r>
        <w:rPr>
          <w:rFonts w:hint="eastAsia"/>
          <w:kern w:val="0"/>
        </w:rPr>
        <w:t>（</w:t>
      </w:r>
      <w:r>
        <w:rPr>
          <w:rFonts w:cs="仿宋_GB2312"/>
          <w:kern w:val="0"/>
        </w:rPr>
        <w:t>4</w:t>
      </w:r>
      <w:r>
        <w:rPr>
          <w:rFonts w:hint="eastAsia"/>
          <w:kern w:val="0"/>
        </w:rPr>
        <w:t>）门扇定位</w:t>
      </w:r>
    </w:p>
    <w:p w:rsidR="00501835" w:rsidRDefault="00501835" w:rsidP="00501835">
      <w:pPr>
        <w:rPr>
          <w:kern w:val="0"/>
        </w:rPr>
      </w:pPr>
      <w:r>
        <w:rPr>
          <w:rFonts w:hint="eastAsia"/>
          <w:kern w:val="0"/>
        </w:rPr>
        <w:t>进行门扇定位安装。先将门框横梁上的定位</w:t>
      </w:r>
      <w:proofErr w:type="gramStart"/>
      <w:r>
        <w:rPr>
          <w:rFonts w:hint="eastAsia"/>
          <w:kern w:val="0"/>
        </w:rPr>
        <w:t>销本身</w:t>
      </w:r>
      <w:proofErr w:type="gramEnd"/>
      <w:r>
        <w:rPr>
          <w:rFonts w:hint="eastAsia"/>
          <w:kern w:val="0"/>
        </w:rPr>
        <w:t>的调节螺钉调出横梁平面</w:t>
      </w:r>
      <w:r>
        <w:rPr>
          <w:rFonts w:cs="仿宋_GB2312"/>
          <w:kern w:val="0"/>
        </w:rPr>
        <w:t>1</w:t>
      </w:r>
      <w:r>
        <w:rPr>
          <w:rFonts w:hint="eastAsia"/>
          <w:kern w:val="0"/>
        </w:rPr>
        <w:t>～</w:t>
      </w:r>
      <w:r>
        <w:rPr>
          <w:rFonts w:cs="仿宋_GB2312"/>
          <w:kern w:val="0"/>
        </w:rPr>
        <w:t>2mm</w:t>
      </w:r>
      <w:r>
        <w:rPr>
          <w:rFonts w:hint="eastAsia"/>
          <w:kern w:val="0"/>
        </w:rPr>
        <w:t>，再将玻璃门扇竖起来，把门扇下横档内的转动销连接件的孔位对准地弹簧的转动销轴，并转动门扇将孔位套入销轴上。然后把门扇转动</w:t>
      </w:r>
      <w:r>
        <w:rPr>
          <w:rFonts w:cs="仿宋_GB2312"/>
          <w:kern w:val="0"/>
        </w:rPr>
        <w:t>88</w:t>
      </w:r>
      <w:r>
        <w:rPr>
          <w:rFonts w:hint="eastAsia"/>
          <w:kern w:val="0"/>
        </w:rPr>
        <w:t>°使之与门框横梁成直角，把门扇上横档中的转动连接件的孔对准门框横梁上的定位销，将定位销插入孔内</w:t>
      </w:r>
      <w:r>
        <w:rPr>
          <w:rFonts w:cs="仿宋_GB2312"/>
          <w:kern w:val="0"/>
        </w:rPr>
        <w:t xml:space="preserve">15mm </w:t>
      </w:r>
      <w:r>
        <w:rPr>
          <w:rFonts w:hint="eastAsia"/>
          <w:kern w:val="0"/>
        </w:rPr>
        <w:t>左右</w:t>
      </w:r>
      <w:r>
        <w:rPr>
          <w:rFonts w:cs="仿宋_GB2312"/>
          <w:kern w:val="0"/>
        </w:rPr>
        <w:t>(</w:t>
      </w:r>
      <w:r>
        <w:rPr>
          <w:rFonts w:hint="eastAsia"/>
          <w:kern w:val="0"/>
        </w:rPr>
        <w:t>调动定位销上的调节螺钉</w:t>
      </w:r>
      <w:r>
        <w:rPr>
          <w:rFonts w:cs="仿宋_GB2312"/>
          <w:kern w:val="0"/>
        </w:rPr>
        <w:t>)</w:t>
      </w:r>
      <w:r>
        <w:rPr>
          <w:rFonts w:hint="eastAsia"/>
          <w:kern w:val="0"/>
        </w:rPr>
        <w:t>。</w:t>
      </w:r>
    </w:p>
    <w:p w:rsidR="00501835" w:rsidRDefault="00501835" w:rsidP="00501835">
      <w:pPr>
        <w:rPr>
          <w:kern w:val="0"/>
        </w:rPr>
      </w:pPr>
      <w:r>
        <w:rPr>
          <w:rFonts w:cs="仿宋_GB2312"/>
          <w:kern w:val="0"/>
        </w:rPr>
        <w:lastRenderedPageBreak/>
        <w:t>(5)</w:t>
      </w:r>
      <w:r>
        <w:rPr>
          <w:rFonts w:hint="eastAsia"/>
          <w:kern w:val="0"/>
        </w:rPr>
        <w:t>安装拉手</w:t>
      </w:r>
    </w:p>
    <w:p w:rsidR="00501835" w:rsidRDefault="00501835" w:rsidP="00501835">
      <w:pPr>
        <w:rPr>
          <w:kern w:val="0"/>
        </w:rPr>
      </w:pPr>
      <w:r>
        <w:rPr>
          <w:rFonts w:hint="eastAsia"/>
          <w:kern w:val="0"/>
        </w:rPr>
        <w:t>全玻璃门扇上的拉手孔洞，</w:t>
      </w:r>
      <w:r>
        <w:rPr>
          <w:kern w:val="0"/>
        </w:rPr>
        <w:t>—</w:t>
      </w:r>
      <w:r>
        <w:rPr>
          <w:rFonts w:hint="eastAsia"/>
          <w:kern w:val="0"/>
        </w:rPr>
        <w:t>般是事先订购时就加工好的，拉手连接部分插入孔洞时不能很紧，应略有松动。安装前在拉手插入玻璃的部分涂少许玻璃胶；如若插入过松，可在插入部分裹上软质胶带。拉手组装时，其根部与玻璃贴靠紧密后再拧紧固定螺钉。</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92" w:name="_Toc207188331"/>
      <w:r>
        <w:rPr>
          <w:rFonts w:hint="eastAsia"/>
        </w:rPr>
        <w:t>十一</w:t>
      </w:r>
      <w:r>
        <w:t>.</w:t>
      </w:r>
      <w:r>
        <w:t>窗帘盒制作施工方法和技术措施</w:t>
      </w:r>
      <w:bookmarkStart w:id="93" w:name="bk160"/>
      <w:bookmarkEnd w:id="92"/>
      <w:bookmarkEnd w:id="93"/>
    </w:p>
    <w:p w:rsidR="00501835" w:rsidRDefault="00501835" w:rsidP="00501835">
      <w:pPr>
        <w:rPr>
          <w:kern w:val="0"/>
        </w:rPr>
      </w:pPr>
      <w:bookmarkStart w:id="94" w:name="bk161"/>
      <w:bookmarkEnd w:id="94"/>
      <w:r>
        <w:rPr>
          <w:rFonts w:cs="仿宋_GB2312"/>
          <w:kern w:val="0"/>
        </w:rPr>
        <w:t>1.</w:t>
      </w:r>
      <w:proofErr w:type="gramStart"/>
      <w:r>
        <w:rPr>
          <w:rFonts w:hint="eastAsia"/>
          <w:kern w:val="0"/>
        </w:rPr>
        <w:t>宙帘盒</w:t>
      </w:r>
      <w:proofErr w:type="gramEnd"/>
      <w:r>
        <w:rPr>
          <w:rFonts w:hint="eastAsia"/>
          <w:kern w:val="0"/>
        </w:rPr>
        <w:t>种类</w:t>
      </w:r>
    </w:p>
    <w:p w:rsidR="00501835" w:rsidRDefault="00501835" w:rsidP="00501835">
      <w:pPr>
        <w:rPr>
          <w:kern w:val="0"/>
        </w:rPr>
      </w:pPr>
      <w:r>
        <w:rPr>
          <w:rFonts w:hint="eastAsia"/>
          <w:kern w:val="0"/>
        </w:rPr>
        <w:t>窗帘盒分为明装窗帘盒</w:t>
      </w:r>
      <w:r>
        <w:rPr>
          <w:rFonts w:cs="仿宋_GB2312"/>
          <w:kern w:val="0"/>
        </w:rPr>
        <w:t>(</w:t>
      </w:r>
      <w:r>
        <w:rPr>
          <w:rFonts w:hint="eastAsia"/>
          <w:kern w:val="0"/>
        </w:rPr>
        <w:t>也称单体窗帘盒</w:t>
      </w:r>
      <w:r>
        <w:rPr>
          <w:rFonts w:cs="仿宋_GB2312"/>
          <w:kern w:val="0"/>
        </w:rPr>
        <w:t>)</w:t>
      </w:r>
      <w:r>
        <w:rPr>
          <w:rFonts w:hint="eastAsia"/>
          <w:kern w:val="0"/>
        </w:rPr>
        <w:t>和暗装窗帘盒。窗帘盒里悬挂窗帘，简单的用木棍或钢筋棍，普遍采用窗帘轨道，轨道有单轨、双轨或三轨。拉窗帘又有手动和电</w:t>
      </w:r>
      <w:r>
        <w:rPr>
          <w:rFonts w:cs="仿宋_GB2312"/>
          <w:kern w:val="0"/>
        </w:rPr>
        <w:t xml:space="preserve"> </w:t>
      </w:r>
      <w:r>
        <w:rPr>
          <w:rFonts w:hint="eastAsia"/>
          <w:kern w:val="0"/>
        </w:rPr>
        <w:t>动之分。图</w:t>
      </w:r>
      <w:r>
        <w:rPr>
          <w:rFonts w:cs="仿宋_GB2312"/>
          <w:kern w:val="0"/>
        </w:rPr>
        <w:t xml:space="preserve">1 </w:t>
      </w:r>
      <w:r>
        <w:rPr>
          <w:rFonts w:hint="eastAsia"/>
          <w:kern w:val="0"/>
        </w:rPr>
        <w:t>和图</w:t>
      </w:r>
      <w:r>
        <w:rPr>
          <w:rFonts w:cs="仿宋_GB2312"/>
          <w:kern w:val="0"/>
        </w:rPr>
        <w:t xml:space="preserve">2 </w:t>
      </w:r>
      <w:r>
        <w:rPr>
          <w:rFonts w:hint="eastAsia"/>
          <w:kern w:val="0"/>
        </w:rPr>
        <w:t>为普通常用的单轨明、暗窗帘盒示意图。</w:t>
      </w:r>
    </w:p>
    <w:p w:rsidR="00501835" w:rsidRDefault="00501835" w:rsidP="00501835">
      <w:pPr>
        <w:rPr>
          <w:kern w:val="0"/>
        </w:rPr>
      </w:pPr>
      <w:r>
        <w:rPr>
          <w:rFonts w:hint="eastAsia"/>
          <w:noProof/>
          <w:kern w:val="0"/>
        </w:rPr>
        <w:drawing>
          <wp:inline distT="0" distB="0" distL="0" distR="0">
            <wp:extent cx="4391025" cy="1304925"/>
            <wp:effectExtent l="1905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srcRect/>
                    <a:stretch>
                      <a:fillRect/>
                    </a:stretch>
                  </pic:blipFill>
                  <pic:spPr bwMode="auto">
                    <a:xfrm>
                      <a:off x="0" y="0"/>
                      <a:ext cx="4391025" cy="1304925"/>
                    </a:xfrm>
                    <a:prstGeom prst="rect">
                      <a:avLst/>
                    </a:prstGeom>
                    <a:noFill/>
                    <a:ln w="9525">
                      <a:noFill/>
                      <a:miter lim="800000"/>
                      <a:headEnd/>
                      <a:tailEnd/>
                    </a:ln>
                  </pic:spPr>
                </pic:pic>
              </a:graphicData>
            </a:graphic>
          </wp:inline>
        </w:drawing>
      </w:r>
    </w:p>
    <w:p w:rsidR="00501835" w:rsidRDefault="00501835" w:rsidP="00501835">
      <w:pPr>
        <w:rPr>
          <w:kern w:val="0"/>
        </w:rPr>
      </w:pPr>
      <w:r>
        <w:rPr>
          <w:rFonts w:hint="eastAsia"/>
          <w:kern w:val="0"/>
        </w:rPr>
        <w:t>图</w:t>
      </w:r>
      <w:r>
        <w:rPr>
          <w:rFonts w:cs="仿宋_GB2312"/>
          <w:kern w:val="0"/>
        </w:rPr>
        <w:t xml:space="preserve">1 </w:t>
      </w:r>
      <w:r>
        <w:rPr>
          <w:rFonts w:hint="eastAsia"/>
          <w:kern w:val="0"/>
        </w:rPr>
        <w:t>单轨明窗帘盒</w:t>
      </w:r>
    </w:p>
    <w:p w:rsidR="00501835" w:rsidRDefault="00501835" w:rsidP="00501835">
      <w:pPr>
        <w:rPr>
          <w:kern w:val="0"/>
        </w:rPr>
      </w:pPr>
      <w:r>
        <w:rPr>
          <w:rFonts w:hint="eastAsia"/>
          <w:noProof/>
          <w:kern w:val="0"/>
        </w:rPr>
        <w:drawing>
          <wp:inline distT="0" distB="0" distL="0" distR="0">
            <wp:extent cx="4410075" cy="1295400"/>
            <wp:effectExtent l="1905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a:stretch>
                      <a:fillRect/>
                    </a:stretch>
                  </pic:blipFill>
                  <pic:spPr bwMode="auto">
                    <a:xfrm>
                      <a:off x="0" y="0"/>
                      <a:ext cx="4410075" cy="1295400"/>
                    </a:xfrm>
                    <a:prstGeom prst="rect">
                      <a:avLst/>
                    </a:prstGeom>
                    <a:noFill/>
                    <a:ln w="9525">
                      <a:noFill/>
                      <a:miter lim="800000"/>
                      <a:headEnd/>
                      <a:tailEnd/>
                    </a:ln>
                  </pic:spPr>
                </pic:pic>
              </a:graphicData>
            </a:graphic>
          </wp:inline>
        </w:drawing>
      </w:r>
    </w:p>
    <w:p w:rsidR="00501835" w:rsidRDefault="00501835" w:rsidP="00501835">
      <w:pPr>
        <w:rPr>
          <w:kern w:val="0"/>
        </w:rPr>
      </w:pPr>
      <w:r>
        <w:rPr>
          <w:rFonts w:hint="eastAsia"/>
          <w:kern w:val="0"/>
        </w:rPr>
        <w:t>图</w:t>
      </w:r>
      <w:r>
        <w:rPr>
          <w:rFonts w:cs="仿宋_GB2312"/>
          <w:kern w:val="0"/>
        </w:rPr>
        <w:t xml:space="preserve">2 </w:t>
      </w:r>
      <w:r>
        <w:rPr>
          <w:rFonts w:hint="eastAsia"/>
          <w:kern w:val="0"/>
        </w:rPr>
        <w:t>单轨暗窗帘盒</w:t>
      </w:r>
    </w:p>
    <w:p w:rsidR="00501835" w:rsidRDefault="00501835" w:rsidP="00501835">
      <w:pPr>
        <w:rPr>
          <w:kern w:val="0"/>
        </w:rPr>
      </w:pPr>
      <w:r>
        <w:rPr>
          <w:rFonts w:cs="仿宋_GB2312"/>
          <w:kern w:val="0"/>
        </w:rPr>
        <w:t>2.</w:t>
      </w:r>
      <w:r>
        <w:rPr>
          <w:rFonts w:hint="eastAsia"/>
          <w:kern w:val="0"/>
        </w:rPr>
        <w:t>制作要点</w:t>
      </w:r>
    </w:p>
    <w:p w:rsidR="00501835" w:rsidRDefault="00501835" w:rsidP="00501835">
      <w:pPr>
        <w:rPr>
          <w:kern w:val="0"/>
        </w:rPr>
      </w:pPr>
      <w:r>
        <w:rPr>
          <w:rFonts w:hint="eastAsia"/>
          <w:kern w:val="0"/>
        </w:rPr>
        <w:t>窗帘盒以木制占多数，也有用塑料制品，但效果不佳。为了美观，木窗帘盒能做成各式各样。其制作要点如下：</w:t>
      </w:r>
    </w:p>
    <w:p w:rsidR="00501835" w:rsidRDefault="00501835" w:rsidP="00501835">
      <w:pPr>
        <w:rPr>
          <w:kern w:val="0"/>
        </w:rPr>
      </w:pPr>
      <w:r>
        <w:rPr>
          <w:rFonts w:hint="eastAsia"/>
          <w:kern w:val="0"/>
        </w:rPr>
        <w:t>⑴制作时，首先根据施工图或标准图的要求，进行选料、配料，先加工成半成品，再细致加工成型。</w:t>
      </w:r>
    </w:p>
    <w:p w:rsidR="00501835" w:rsidRDefault="00501835" w:rsidP="00501835">
      <w:pPr>
        <w:rPr>
          <w:kern w:val="0"/>
        </w:rPr>
      </w:pPr>
      <w:r>
        <w:rPr>
          <w:rFonts w:hint="eastAsia"/>
          <w:kern w:val="0"/>
        </w:rPr>
        <w:t>⑵加工时，一般先将木料用大刨刨得平直、光滑，再用线</w:t>
      </w:r>
      <w:proofErr w:type="gramStart"/>
      <w:r>
        <w:rPr>
          <w:rFonts w:hint="eastAsia"/>
          <w:kern w:val="0"/>
        </w:rPr>
        <w:t>刨</w:t>
      </w:r>
      <w:proofErr w:type="gramEnd"/>
      <w:r>
        <w:rPr>
          <w:rFonts w:hint="eastAsia"/>
          <w:kern w:val="0"/>
        </w:rPr>
        <w:t>顺着木纹起线，线条要光滑顺直、深浅一致，线型要清秀。</w:t>
      </w:r>
    </w:p>
    <w:p w:rsidR="00501835" w:rsidRDefault="00501835" w:rsidP="00501835">
      <w:pPr>
        <w:rPr>
          <w:kern w:val="0"/>
        </w:rPr>
      </w:pPr>
      <w:r>
        <w:rPr>
          <w:rFonts w:hint="eastAsia"/>
          <w:kern w:val="0"/>
        </w:rPr>
        <w:t>⑶再根据图纸进行组装。组装时，先抹胶，再用钉条钉牢，将溢胶即时擦净。不得有明</w:t>
      </w:r>
      <w:proofErr w:type="gramStart"/>
      <w:r>
        <w:rPr>
          <w:rFonts w:hint="eastAsia"/>
          <w:kern w:val="0"/>
        </w:rPr>
        <w:t>榫</w:t>
      </w:r>
      <w:proofErr w:type="gramEnd"/>
      <w:r>
        <w:rPr>
          <w:rFonts w:hint="eastAsia"/>
          <w:kern w:val="0"/>
        </w:rPr>
        <w:t>，不得露钉帽。</w:t>
      </w:r>
    </w:p>
    <w:p w:rsidR="00501835" w:rsidRDefault="00501835" w:rsidP="00501835">
      <w:pPr>
        <w:rPr>
          <w:kern w:val="0"/>
        </w:rPr>
      </w:pPr>
      <w:r>
        <w:rPr>
          <w:rFonts w:hint="eastAsia"/>
          <w:kern w:val="0"/>
        </w:rPr>
        <w:t>⑷如采用木棍、</w:t>
      </w:r>
      <w:proofErr w:type="gramStart"/>
      <w:r>
        <w:rPr>
          <w:rFonts w:hint="eastAsia"/>
          <w:kern w:val="0"/>
        </w:rPr>
        <w:t>钢筋棍作窗帘</w:t>
      </w:r>
      <w:proofErr w:type="gramEnd"/>
      <w:r>
        <w:rPr>
          <w:rFonts w:hint="eastAsia"/>
          <w:kern w:val="0"/>
        </w:rPr>
        <w:t>杆时，在窗帘盒两端头板上钻孔，孔径大小应与木棍、钢筋棍的直径一致。</w:t>
      </w:r>
    </w:p>
    <w:p w:rsidR="00501835" w:rsidRDefault="00501835" w:rsidP="00501835">
      <w:pPr>
        <w:rPr>
          <w:kern w:val="0"/>
        </w:rPr>
      </w:pPr>
      <w:r>
        <w:rPr>
          <w:rFonts w:cs="仿宋_GB2312"/>
          <w:kern w:val="0"/>
        </w:rPr>
        <w:t>3.</w:t>
      </w:r>
      <w:r>
        <w:rPr>
          <w:rFonts w:hint="eastAsia"/>
          <w:kern w:val="0"/>
        </w:rPr>
        <w:t>木窗帘盒安装</w:t>
      </w:r>
    </w:p>
    <w:p w:rsidR="00501835" w:rsidRDefault="00501835" w:rsidP="00501835">
      <w:pPr>
        <w:rPr>
          <w:kern w:val="0"/>
        </w:rPr>
      </w:pPr>
      <w:r>
        <w:rPr>
          <w:rFonts w:cs="仿宋_GB2312"/>
          <w:kern w:val="0"/>
        </w:rPr>
        <w:t xml:space="preserve">3.1 </w:t>
      </w:r>
      <w:r>
        <w:rPr>
          <w:rFonts w:hint="eastAsia"/>
          <w:kern w:val="0"/>
        </w:rPr>
        <w:t>准备工作</w:t>
      </w:r>
    </w:p>
    <w:p w:rsidR="00501835" w:rsidRDefault="00501835" w:rsidP="00501835">
      <w:pPr>
        <w:rPr>
          <w:kern w:val="0"/>
        </w:rPr>
      </w:pPr>
      <w:r>
        <w:rPr>
          <w:rFonts w:hint="eastAsia"/>
          <w:kern w:val="0"/>
        </w:rPr>
        <w:t>⑴为了将木窗帘盒安装牢固、位置正确，应预先检查窗帘盒的预埋件。</w:t>
      </w:r>
    </w:p>
    <w:p w:rsidR="00501835" w:rsidRDefault="00501835" w:rsidP="00501835">
      <w:pPr>
        <w:rPr>
          <w:kern w:val="0"/>
        </w:rPr>
      </w:pPr>
      <w:r>
        <w:rPr>
          <w:rFonts w:hint="eastAsia"/>
          <w:kern w:val="0"/>
        </w:rPr>
        <w:lastRenderedPageBreak/>
        <w:t>⑵木窗帘盒与墙固定，少数在墙内砌入木砖，多数预埋铁件。预埋铁件的尺寸、位置及数量应符合设计要求。</w:t>
      </w:r>
    </w:p>
    <w:p w:rsidR="00501835" w:rsidRDefault="00501835" w:rsidP="00501835">
      <w:pPr>
        <w:rPr>
          <w:kern w:val="0"/>
        </w:rPr>
      </w:pPr>
      <w:r>
        <w:rPr>
          <w:rFonts w:hint="eastAsia"/>
          <w:kern w:val="0"/>
        </w:rPr>
        <w:t>⑶如果出现差错，应采取补救措施，如预埋件不在同一标高时，应进行调整，使其高度一致；如预制过梁上漏放预埋件，可利用射钉枪或胀管螺栓将铁件补充固定，或者将铁件焊在过梁的箍筋上。常用的预埋铁件如图</w:t>
      </w:r>
      <w:r>
        <w:rPr>
          <w:rFonts w:cs="仿宋_GB2312"/>
          <w:kern w:val="0"/>
        </w:rPr>
        <w:t xml:space="preserve">3 </w:t>
      </w:r>
      <w:r>
        <w:rPr>
          <w:rFonts w:hint="eastAsia"/>
          <w:kern w:val="0"/>
        </w:rPr>
        <w:t>所示。</w:t>
      </w:r>
    </w:p>
    <w:p w:rsidR="00501835" w:rsidRDefault="00501835" w:rsidP="00501835">
      <w:pPr>
        <w:rPr>
          <w:kern w:val="0"/>
        </w:rPr>
      </w:pPr>
      <w:r>
        <w:rPr>
          <w:rFonts w:cs="仿宋_GB2312"/>
          <w:kern w:val="0"/>
        </w:rPr>
        <w:t xml:space="preserve">3.2 </w:t>
      </w:r>
      <w:r>
        <w:rPr>
          <w:rFonts w:hint="eastAsia"/>
          <w:kern w:val="0"/>
        </w:rPr>
        <w:t>安装施工要点</w:t>
      </w:r>
    </w:p>
    <w:p w:rsidR="00501835" w:rsidRDefault="00501835" w:rsidP="00501835">
      <w:pPr>
        <w:rPr>
          <w:rFonts w:cs="仿宋_GB2312"/>
          <w:kern w:val="0"/>
        </w:rPr>
      </w:pPr>
      <w:r>
        <w:rPr>
          <w:rFonts w:hint="eastAsia"/>
          <w:kern w:val="0"/>
        </w:rPr>
        <w:t>⑴明窗帘盒</w:t>
      </w:r>
      <w:r>
        <w:rPr>
          <w:rFonts w:cs="仿宋_GB2312"/>
          <w:kern w:val="0"/>
        </w:rPr>
        <w:t>(</w:t>
      </w:r>
      <w:r>
        <w:rPr>
          <w:rFonts w:hint="eastAsia"/>
          <w:kern w:val="0"/>
        </w:rPr>
        <w:t>单体窗帘盒</w:t>
      </w:r>
      <w:r>
        <w:rPr>
          <w:rFonts w:cs="仿宋_GB2312"/>
          <w:kern w:val="0"/>
        </w:rPr>
        <w:t>)</w:t>
      </w:r>
    </w:p>
    <w:p w:rsidR="00501835" w:rsidRDefault="00501835" w:rsidP="00501835">
      <w:pPr>
        <w:rPr>
          <w:kern w:val="0"/>
        </w:rPr>
      </w:pPr>
      <w:r>
        <w:rPr>
          <w:rFonts w:hint="eastAsia"/>
          <w:kern w:val="0"/>
        </w:rPr>
        <w:t>明窗帘盒以木作占多数，也有用塑料、铝合金的。明窗帘盒一般用木楔铁钉或膨胀螺栓固定于墙面上。其安装要点如下：</w:t>
      </w:r>
    </w:p>
    <w:p w:rsidR="00501835" w:rsidRDefault="00501835" w:rsidP="00501835">
      <w:pPr>
        <w:rPr>
          <w:kern w:val="0"/>
        </w:rPr>
      </w:pPr>
      <w:r>
        <w:rPr>
          <w:rFonts w:cs="仿宋_GB2312"/>
          <w:kern w:val="0"/>
        </w:rPr>
        <w:t>1</w:t>
      </w:r>
      <w:r>
        <w:rPr>
          <w:rFonts w:hint="eastAsia"/>
          <w:kern w:val="0"/>
        </w:rPr>
        <w:t>）</w:t>
      </w:r>
      <w:r>
        <w:rPr>
          <w:rFonts w:cs="仿宋_GB2312"/>
          <w:kern w:val="0"/>
        </w:rPr>
        <w:t xml:space="preserve"> </w:t>
      </w:r>
      <w:r>
        <w:rPr>
          <w:rFonts w:hint="eastAsia"/>
          <w:kern w:val="0"/>
        </w:rPr>
        <w:t>定位划线：将施工图中窗帘盒的具体位置画在墙面上，用木螺钉把两个铁脚固定于窗帘盒顶面的两端。按窗帘盒的定位位置和两个铁脚的间距，画出墙面固定铁脚的孔位。</w:t>
      </w:r>
    </w:p>
    <w:p w:rsidR="00501835" w:rsidRDefault="00501835" w:rsidP="00501835">
      <w:pPr>
        <w:rPr>
          <w:kern w:val="0"/>
        </w:rPr>
      </w:pPr>
      <w:r>
        <w:rPr>
          <w:rFonts w:cs="仿宋_GB2312"/>
          <w:kern w:val="0"/>
        </w:rPr>
        <w:t>2</w:t>
      </w:r>
      <w:r>
        <w:rPr>
          <w:rFonts w:hint="eastAsia"/>
          <w:kern w:val="0"/>
        </w:rPr>
        <w:t>）</w:t>
      </w:r>
      <w:r>
        <w:rPr>
          <w:rFonts w:cs="仿宋_GB2312"/>
          <w:kern w:val="0"/>
        </w:rPr>
        <w:t xml:space="preserve"> </w:t>
      </w:r>
      <w:r>
        <w:rPr>
          <w:rFonts w:hint="eastAsia"/>
          <w:kern w:val="0"/>
        </w:rPr>
        <w:t>打孔：用冲击钻在墙面画线位置打孔。如用</w:t>
      </w:r>
      <w:r>
        <w:rPr>
          <w:rFonts w:cs="仿宋_GB2312"/>
          <w:kern w:val="0"/>
        </w:rPr>
        <w:t xml:space="preserve">M6 </w:t>
      </w:r>
      <w:r>
        <w:rPr>
          <w:rFonts w:hint="eastAsia"/>
          <w:kern w:val="0"/>
        </w:rPr>
        <w:t>膨胀螺钉固定窗帘盒，需用</w:t>
      </w:r>
      <w:r>
        <w:rPr>
          <w:kern w:val="0"/>
        </w:rPr>
        <w:t>¢</w:t>
      </w:r>
      <w:r>
        <w:rPr>
          <w:rFonts w:cs="仿宋_GB2312"/>
          <w:kern w:val="0"/>
        </w:rPr>
        <w:t>8</w:t>
      </w:r>
      <w:r>
        <w:rPr>
          <w:rFonts w:hint="eastAsia"/>
          <w:kern w:val="0"/>
        </w:rPr>
        <w:t>．</w:t>
      </w:r>
      <w:r>
        <w:rPr>
          <w:rFonts w:cs="仿宋_GB2312"/>
          <w:kern w:val="0"/>
        </w:rPr>
        <w:t>5mm</w:t>
      </w:r>
      <w:r>
        <w:rPr>
          <w:rFonts w:hint="eastAsia"/>
          <w:kern w:val="0"/>
        </w:rPr>
        <w:t>冲击孔头，</w:t>
      </w:r>
      <w:proofErr w:type="gramStart"/>
      <w:r>
        <w:rPr>
          <w:rFonts w:hint="eastAsia"/>
          <w:kern w:val="0"/>
        </w:rPr>
        <w:t>孔深大于</w:t>
      </w:r>
      <w:proofErr w:type="gramEnd"/>
      <w:r>
        <w:rPr>
          <w:rFonts w:cs="仿宋_GB2312"/>
          <w:kern w:val="0"/>
        </w:rPr>
        <w:t>40mm</w:t>
      </w:r>
      <w:r>
        <w:rPr>
          <w:rFonts w:hint="eastAsia"/>
          <w:kern w:val="0"/>
        </w:rPr>
        <w:t>。如用木楔木螺钉固定，其打孔直径必须大于</w:t>
      </w:r>
      <w:r>
        <w:rPr>
          <w:kern w:val="0"/>
        </w:rPr>
        <w:t>¢</w:t>
      </w:r>
      <w:r>
        <w:rPr>
          <w:rFonts w:cs="仿宋_GB2312"/>
          <w:kern w:val="0"/>
        </w:rPr>
        <w:t>18mm</w:t>
      </w:r>
      <w:r>
        <w:rPr>
          <w:rFonts w:hint="eastAsia"/>
          <w:kern w:val="0"/>
        </w:rPr>
        <w:t>，</w:t>
      </w:r>
      <w:proofErr w:type="gramStart"/>
      <w:r>
        <w:rPr>
          <w:rFonts w:hint="eastAsia"/>
          <w:kern w:val="0"/>
        </w:rPr>
        <w:t>孔深大于</w:t>
      </w:r>
      <w:proofErr w:type="gramEnd"/>
      <w:r>
        <w:rPr>
          <w:rFonts w:cs="仿宋_GB2312"/>
          <w:kern w:val="0"/>
        </w:rPr>
        <w:t>50mm</w:t>
      </w:r>
      <w:r>
        <w:rPr>
          <w:rFonts w:hint="eastAsia"/>
          <w:kern w:val="0"/>
        </w:rPr>
        <w:t>。</w:t>
      </w:r>
    </w:p>
    <w:p w:rsidR="00501835" w:rsidRDefault="00501835" w:rsidP="00501835">
      <w:pPr>
        <w:rPr>
          <w:kern w:val="0"/>
        </w:rPr>
      </w:pPr>
      <w:r>
        <w:rPr>
          <w:rFonts w:cs="仿宋_GB2312"/>
          <w:kern w:val="0"/>
        </w:rPr>
        <w:t>3</w:t>
      </w:r>
      <w:r>
        <w:rPr>
          <w:rFonts w:hint="eastAsia"/>
          <w:kern w:val="0"/>
        </w:rPr>
        <w:t>）</w:t>
      </w:r>
      <w:r>
        <w:rPr>
          <w:rFonts w:cs="仿宋_GB2312"/>
          <w:kern w:val="0"/>
        </w:rPr>
        <w:t xml:space="preserve"> </w:t>
      </w:r>
      <w:r>
        <w:rPr>
          <w:rFonts w:hint="eastAsia"/>
          <w:kern w:val="0"/>
        </w:rPr>
        <w:t>固定窗帘盒：常用固定窗帘盒的方法是膨胀螺栓或木楔配木螺钉固定法。膨胀螺栓是将连接于窗帘盒上面的铁脚固定在墙面上，而铁脚又用木螺钉连接在窗帘盒的木结构上。一般情况下，塑料窗帘盒、铝合金窗帘盒都自身具有固定耳，可通过</w:t>
      </w:r>
      <w:proofErr w:type="gramStart"/>
      <w:r>
        <w:rPr>
          <w:rFonts w:hint="eastAsia"/>
          <w:kern w:val="0"/>
        </w:rPr>
        <w:t>固定耳将</w:t>
      </w:r>
      <w:proofErr w:type="gramEnd"/>
      <w:r>
        <w:rPr>
          <w:rFonts w:hint="eastAsia"/>
          <w:kern w:val="0"/>
        </w:rPr>
        <w:t>窗帘盒用膨胀螺栓或木螺钉固定于墙面。</w:t>
      </w:r>
    </w:p>
    <w:p w:rsidR="00501835" w:rsidRDefault="00501835" w:rsidP="00501835">
      <w:pPr>
        <w:rPr>
          <w:kern w:val="0"/>
        </w:rPr>
      </w:pPr>
      <w:r>
        <w:rPr>
          <w:rFonts w:hint="eastAsia"/>
          <w:kern w:val="0"/>
        </w:rPr>
        <w:t>常见固定窗帘盒的方法如图</w:t>
      </w:r>
      <w:r>
        <w:rPr>
          <w:rFonts w:cs="仿宋_GB2312"/>
          <w:kern w:val="0"/>
        </w:rPr>
        <w:t xml:space="preserve">4 </w:t>
      </w:r>
      <w:r>
        <w:rPr>
          <w:rFonts w:hint="eastAsia"/>
          <w:kern w:val="0"/>
        </w:rPr>
        <w:t>所示。</w:t>
      </w:r>
    </w:p>
    <w:p w:rsidR="00501835" w:rsidRDefault="00501835" w:rsidP="00501835">
      <w:pPr>
        <w:rPr>
          <w:kern w:val="0"/>
        </w:rPr>
      </w:pPr>
      <w:r>
        <w:rPr>
          <w:rFonts w:hint="eastAsia"/>
          <w:noProof/>
          <w:kern w:val="0"/>
        </w:rPr>
        <w:drawing>
          <wp:inline distT="0" distB="0" distL="0" distR="0">
            <wp:extent cx="5153025" cy="1447800"/>
            <wp:effectExtent l="1905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srcRect/>
                    <a:stretch>
                      <a:fillRect/>
                    </a:stretch>
                  </pic:blipFill>
                  <pic:spPr bwMode="auto">
                    <a:xfrm>
                      <a:off x="0" y="0"/>
                      <a:ext cx="5153025" cy="1447800"/>
                    </a:xfrm>
                    <a:prstGeom prst="rect">
                      <a:avLst/>
                    </a:prstGeom>
                    <a:noFill/>
                    <a:ln w="9525">
                      <a:noFill/>
                      <a:miter lim="800000"/>
                      <a:headEnd/>
                      <a:tailEnd/>
                    </a:ln>
                  </pic:spPr>
                </pic:pic>
              </a:graphicData>
            </a:graphic>
          </wp:inline>
        </w:drawing>
      </w:r>
    </w:p>
    <w:p w:rsidR="00501835" w:rsidRDefault="00501835" w:rsidP="00501835">
      <w:pPr>
        <w:rPr>
          <w:kern w:val="0"/>
        </w:rPr>
      </w:pPr>
      <w:r>
        <w:rPr>
          <w:rFonts w:hint="eastAsia"/>
          <w:kern w:val="0"/>
        </w:rPr>
        <w:t>⑵暗装窗帘盒</w:t>
      </w:r>
    </w:p>
    <w:p w:rsidR="00501835" w:rsidRDefault="00501835" w:rsidP="00501835">
      <w:pPr>
        <w:rPr>
          <w:kern w:val="0"/>
        </w:rPr>
      </w:pPr>
      <w:r>
        <w:rPr>
          <w:rFonts w:hint="eastAsia"/>
          <w:kern w:val="0"/>
        </w:rPr>
        <w:t>暗</w:t>
      </w:r>
      <w:proofErr w:type="gramStart"/>
      <w:r>
        <w:rPr>
          <w:rFonts w:hint="eastAsia"/>
          <w:kern w:val="0"/>
        </w:rPr>
        <w:t>装形式</w:t>
      </w:r>
      <w:proofErr w:type="gramEnd"/>
      <w:r>
        <w:rPr>
          <w:rFonts w:hint="eastAsia"/>
          <w:kern w:val="0"/>
        </w:rPr>
        <w:t>的窗帘盒，其主要特点是与吊顶部分结合在一起。常见的有内藏式和外接式两种。</w:t>
      </w:r>
    </w:p>
    <w:p w:rsidR="00501835" w:rsidRDefault="00501835" w:rsidP="00501835">
      <w:pPr>
        <w:rPr>
          <w:kern w:val="0"/>
        </w:rPr>
      </w:pPr>
      <w:r>
        <w:rPr>
          <w:rFonts w:cs="仿宋_GB2312"/>
          <w:kern w:val="0"/>
        </w:rPr>
        <w:t>1</w:t>
      </w:r>
      <w:r>
        <w:rPr>
          <w:rFonts w:hint="eastAsia"/>
          <w:kern w:val="0"/>
        </w:rPr>
        <w:t>）暗装内藏式窗帘盒：窗帘盒需要在吊顶施工时一并做好，其主要形式是在窗顶部位的吊顶处</w:t>
      </w:r>
      <w:proofErr w:type="gramStart"/>
      <w:r>
        <w:rPr>
          <w:rFonts w:hint="eastAsia"/>
          <w:kern w:val="0"/>
        </w:rPr>
        <w:t>作出</w:t>
      </w:r>
      <w:proofErr w:type="gramEnd"/>
      <w:r>
        <w:rPr>
          <w:rFonts w:hint="eastAsia"/>
          <w:kern w:val="0"/>
        </w:rPr>
        <w:t>一条凹槽，以便在此安装窗帘导轨，</w:t>
      </w:r>
    </w:p>
    <w:p w:rsidR="00501835" w:rsidRDefault="00501835" w:rsidP="00501835">
      <w:pPr>
        <w:rPr>
          <w:kern w:val="0"/>
        </w:rPr>
      </w:pPr>
      <w:r>
        <w:rPr>
          <w:rFonts w:hint="eastAsia"/>
          <w:kern w:val="0"/>
        </w:rPr>
        <w:t>如图</w:t>
      </w:r>
      <w:r>
        <w:rPr>
          <w:rFonts w:cs="仿宋_GB2312"/>
          <w:kern w:val="0"/>
        </w:rPr>
        <w:t>3</w:t>
      </w:r>
      <w:r>
        <w:rPr>
          <w:kern w:val="0"/>
        </w:rPr>
        <w:t>—</w:t>
      </w:r>
      <w:r>
        <w:rPr>
          <w:rFonts w:cs="仿宋_GB2312"/>
          <w:kern w:val="0"/>
        </w:rPr>
        <w:t>5</w:t>
      </w:r>
      <w:r>
        <w:rPr>
          <w:kern w:val="0"/>
        </w:rPr>
        <w:t>—</w:t>
      </w:r>
      <w:r>
        <w:rPr>
          <w:rFonts w:cs="仿宋_GB2312"/>
          <w:kern w:val="0"/>
        </w:rPr>
        <w:t xml:space="preserve">5 </w:t>
      </w:r>
      <w:r>
        <w:rPr>
          <w:rFonts w:hint="eastAsia"/>
          <w:kern w:val="0"/>
        </w:rPr>
        <w:t>所示。</w:t>
      </w:r>
    </w:p>
    <w:p w:rsidR="00501835" w:rsidRDefault="00501835" w:rsidP="00501835">
      <w:pPr>
        <w:rPr>
          <w:kern w:val="0"/>
        </w:rPr>
      </w:pPr>
      <w:r>
        <w:rPr>
          <w:rFonts w:cs="仿宋_GB2312"/>
          <w:kern w:val="0"/>
        </w:rPr>
        <w:t>2</w:t>
      </w:r>
      <w:r>
        <w:rPr>
          <w:rFonts w:hint="eastAsia"/>
          <w:kern w:val="0"/>
        </w:rPr>
        <w:t>）暗装外接式窗帘盒：外接式是在平面吊顶上做出一条通贯墙面长度的遮挡板，窗帘轨就在吊顶平面上。</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95" w:name="_Toc207188332"/>
      <w:r>
        <w:rPr>
          <w:rFonts w:hint="eastAsia"/>
        </w:rPr>
        <w:t>第三节机电安装工程施工方法和技术措施</w:t>
      </w:r>
      <w:bookmarkStart w:id="96" w:name="bk162"/>
      <w:bookmarkEnd w:id="95"/>
      <w:bookmarkEnd w:id="96"/>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97" w:name="_Toc207188333"/>
      <w:r>
        <w:rPr>
          <w:rFonts w:hint="eastAsia"/>
        </w:rPr>
        <w:t>一、工程概况</w:t>
      </w:r>
      <w:bookmarkStart w:id="98" w:name="bk163"/>
      <w:bookmarkEnd w:id="97"/>
      <w:bookmarkEnd w:id="98"/>
    </w:p>
    <w:p w:rsidR="00501835" w:rsidRDefault="00501835" w:rsidP="00501835">
      <w:pPr>
        <w:rPr>
          <w:kern w:val="0"/>
        </w:rPr>
      </w:pPr>
      <w:bookmarkStart w:id="99" w:name="bk164"/>
      <w:bookmarkEnd w:id="99"/>
      <w:r>
        <w:rPr>
          <w:rFonts w:cs="仿宋_GB2312"/>
          <w:kern w:val="0"/>
        </w:rPr>
        <w:t>1.</w:t>
      </w:r>
      <w:r>
        <w:rPr>
          <w:rFonts w:hint="eastAsia"/>
          <w:kern w:val="0"/>
        </w:rPr>
        <w:t>照明的具体要求</w:t>
      </w:r>
    </w:p>
    <w:p w:rsidR="00501835" w:rsidRDefault="00501835" w:rsidP="00501835">
      <w:pPr>
        <w:rPr>
          <w:kern w:val="0"/>
        </w:rPr>
      </w:pPr>
      <w:r>
        <w:rPr>
          <w:rFonts w:hint="eastAsia"/>
          <w:kern w:val="0"/>
        </w:rPr>
        <w:t>⑴照度：满足日常办公和公共照明要求，应急照明照度离地面</w:t>
      </w:r>
      <w:r>
        <w:rPr>
          <w:rFonts w:cs="仿宋_GB2312"/>
          <w:kern w:val="0"/>
        </w:rPr>
        <w:t>0.8m</w:t>
      </w:r>
      <w:r>
        <w:rPr>
          <w:rFonts w:hint="eastAsia"/>
          <w:kern w:val="0"/>
        </w:rPr>
        <w:t>处不低于</w:t>
      </w:r>
      <w:r>
        <w:rPr>
          <w:rFonts w:cs="仿宋_GB2312"/>
          <w:kern w:val="0"/>
        </w:rPr>
        <w:t>60lux</w:t>
      </w:r>
      <w:r>
        <w:rPr>
          <w:rFonts w:hint="eastAsia"/>
          <w:kern w:val="0"/>
        </w:rPr>
        <w:t>。</w:t>
      </w:r>
    </w:p>
    <w:p w:rsidR="00501835" w:rsidRDefault="00501835" w:rsidP="00501835">
      <w:pPr>
        <w:rPr>
          <w:kern w:val="0"/>
        </w:rPr>
      </w:pPr>
      <w:r>
        <w:rPr>
          <w:rFonts w:hint="eastAsia"/>
          <w:kern w:val="0"/>
        </w:rPr>
        <w:lastRenderedPageBreak/>
        <w:t>⑵配线设计有附近的开关控制照明灯的打开和关闭。</w:t>
      </w:r>
    </w:p>
    <w:p w:rsidR="00501835" w:rsidRDefault="00501835" w:rsidP="00501835">
      <w:pPr>
        <w:rPr>
          <w:kern w:val="0"/>
        </w:rPr>
      </w:pPr>
      <w:r>
        <w:rPr>
          <w:rFonts w:hint="eastAsia"/>
          <w:kern w:val="0"/>
        </w:rPr>
        <w:t>⑶出口通道处应设置应急照明和安全出口标志灯。</w:t>
      </w:r>
    </w:p>
    <w:p w:rsidR="00501835" w:rsidRDefault="00501835" w:rsidP="00501835">
      <w:pPr>
        <w:rPr>
          <w:kern w:val="0"/>
        </w:rPr>
      </w:pPr>
      <w:r>
        <w:rPr>
          <w:rFonts w:hint="eastAsia"/>
          <w:kern w:val="0"/>
        </w:rPr>
        <w:t>⑷通道应设置应急灯，当市电停止时，由</w:t>
      </w:r>
      <w:r>
        <w:rPr>
          <w:rFonts w:cs="仿宋_GB2312"/>
          <w:kern w:val="0"/>
        </w:rPr>
        <w:t xml:space="preserve">UPS </w:t>
      </w:r>
      <w:r>
        <w:rPr>
          <w:rFonts w:hint="eastAsia"/>
          <w:kern w:val="0"/>
        </w:rPr>
        <w:t>继续供电，部分公共照明灯选用红外自动控制。</w:t>
      </w:r>
    </w:p>
    <w:p w:rsidR="00501835" w:rsidRDefault="00501835" w:rsidP="00501835">
      <w:pPr>
        <w:rPr>
          <w:kern w:val="0"/>
        </w:rPr>
      </w:pPr>
      <w:r>
        <w:rPr>
          <w:rFonts w:hint="eastAsia"/>
          <w:kern w:val="0"/>
        </w:rPr>
        <w:t>⑸所有场所照明光照应尽量均匀。</w:t>
      </w:r>
    </w:p>
    <w:p w:rsidR="00501835" w:rsidRDefault="00501835" w:rsidP="00501835">
      <w:pPr>
        <w:rPr>
          <w:kern w:val="0"/>
        </w:rPr>
      </w:pPr>
      <w:r>
        <w:rPr>
          <w:rFonts w:cs="仿宋_GB2312"/>
          <w:kern w:val="0"/>
        </w:rPr>
        <w:t>3.</w:t>
      </w:r>
      <w:r>
        <w:rPr>
          <w:rFonts w:hint="eastAsia"/>
          <w:kern w:val="0"/>
        </w:rPr>
        <w:t>动力配电工程东楼动力配电</w:t>
      </w:r>
      <w:proofErr w:type="gramStart"/>
      <w:r>
        <w:rPr>
          <w:rFonts w:hint="eastAsia"/>
          <w:kern w:val="0"/>
        </w:rPr>
        <w:t>取自原</w:t>
      </w:r>
      <w:proofErr w:type="gramEnd"/>
      <w:r>
        <w:rPr>
          <w:rFonts w:hint="eastAsia"/>
          <w:kern w:val="0"/>
        </w:rPr>
        <w:t>专电低压开关柜（见设计图），具体要求如下：</w:t>
      </w:r>
    </w:p>
    <w:p w:rsidR="00501835" w:rsidRDefault="00501835" w:rsidP="00501835">
      <w:pPr>
        <w:rPr>
          <w:kern w:val="0"/>
        </w:rPr>
      </w:pPr>
      <w:r>
        <w:rPr>
          <w:rFonts w:cs="仿宋_GB2312"/>
          <w:kern w:val="0"/>
        </w:rPr>
        <w:t xml:space="preserve">2.1 </w:t>
      </w:r>
      <w:r>
        <w:rPr>
          <w:rFonts w:hint="eastAsia"/>
          <w:kern w:val="0"/>
        </w:rPr>
        <w:t>配电系统</w:t>
      </w:r>
    </w:p>
    <w:p w:rsidR="00501835" w:rsidRDefault="00501835" w:rsidP="00501835">
      <w:pPr>
        <w:rPr>
          <w:kern w:val="0"/>
        </w:rPr>
      </w:pPr>
      <w:r>
        <w:rPr>
          <w:rFonts w:hint="eastAsia"/>
          <w:kern w:val="0"/>
        </w:rPr>
        <w:t>采用全塑电力电缆</w:t>
      </w:r>
      <w:r>
        <w:rPr>
          <w:rFonts w:cs="仿宋_GB2312"/>
          <w:kern w:val="0"/>
        </w:rPr>
        <w:t>VV</w:t>
      </w:r>
      <w:r>
        <w:rPr>
          <w:rFonts w:hint="eastAsia"/>
          <w:kern w:val="0"/>
        </w:rPr>
        <w:t>（</w:t>
      </w:r>
      <w:r>
        <w:rPr>
          <w:rFonts w:cs="仿宋_GB2312"/>
          <w:kern w:val="0"/>
        </w:rPr>
        <w:t>5X4</w:t>
      </w:r>
      <w:r>
        <w:rPr>
          <w:rFonts w:hint="eastAsia"/>
          <w:kern w:val="0"/>
        </w:rPr>
        <w:t>）引至东楼强电机房内，总功率为</w:t>
      </w:r>
      <w:r>
        <w:rPr>
          <w:rFonts w:cs="仿宋_GB2312"/>
          <w:kern w:val="0"/>
        </w:rPr>
        <w:t>130KVA</w:t>
      </w:r>
      <w:r>
        <w:rPr>
          <w:rFonts w:hint="eastAsia"/>
          <w:kern w:val="0"/>
        </w:rPr>
        <w:t>，其中空调</w:t>
      </w:r>
      <w:r>
        <w:rPr>
          <w:rFonts w:cs="仿宋_GB2312"/>
          <w:kern w:val="0"/>
        </w:rPr>
        <w:t>80KVA</w:t>
      </w:r>
      <w:r>
        <w:rPr>
          <w:rFonts w:hint="eastAsia"/>
          <w:kern w:val="0"/>
        </w:rPr>
        <w:t>，照明等</w:t>
      </w:r>
      <w:r>
        <w:rPr>
          <w:rFonts w:cs="仿宋_GB2312"/>
          <w:kern w:val="0"/>
        </w:rPr>
        <w:t>120KVA</w:t>
      </w:r>
      <w:r>
        <w:rPr>
          <w:rFonts w:hint="eastAsia"/>
          <w:kern w:val="0"/>
        </w:rPr>
        <w:t>（</w:t>
      </w:r>
      <w:r>
        <w:rPr>
          <w:rFonts w:cs="仿宋_GB2312"/>
          <w:kern w:val="0"/>
        </w:rPr>
        <w:t xml:space="preserve">4 </w:t>
      </w:r>
      <w:r>
        <w:rPr>
          <w:rFonts w:hint="eastAsia"/>
          <w:kern w:val="0"/>
        </w:rPr>
        <w:t>至</w:t>
      </w:r>
      <w:r>
        <w:rPr>
          <w:rFonts w:cs="仿宋_GB2312"/>
          <w:kern w:val="0"/>
        </w:rPr>
        <w:t xml:space="preserve">7 </w:t>
      </w:r>
      <w:r>
        <w:rPr>
          <w:rFonts w:hint="eastAsia"/>
          <w:kern w:val="0"/>
        </w:rPr>
        <w:t>层），其他层照明</w:t>
      </w:r>
      <w:r>
        <w:rPr>
          <w:rFonts w:cs="仿宋_GB2312"/>
          <w:kern w:val="0"/>
        </w:rPr>
        <w:t>30KVA</w:t>
      </w:r>
      <w:r>
        <w:rPr>
          <w:rFonts w:hint="eastAsia"/>
          <w:kern w:val="0"/>
        </w:rPr>
        <w:t>，电梯</w:t>
      </w:r>
      <w:r>
        <w:rPr>
          <w:rFonts w:cs="仿宋_GB2312"/>
          <w:kern w:val="0"/>
        </w:rPr>
        <w:t>20KVA</w:t>
      </w:r>
      <w:r>
        <w:rPr>
          <w:rFonts w:hint="eastAsia"/>
          <w:kern w:val="0"/>
        </w:rPr>
        <w:t>，备份</w:t>
      </w:r>
      <w:r>
        <w:rPr>
          <w:rFonts w:cs="仿宋_GB2312"/>
          <w:kern w:val="0"/>
        </w:rPr>
        <w:t>50KVA</w:t>
      </w:r>
      <w:r>
        <w:rPr>
          <w:rFonts w:hint="eastAsia"/>
          <w:kern w:val="0"/>
        </w:rPr>
        <w:t>；在专电配电房的低压配电屏上根据容量需要增加一组低压开关配电开关。</w:t>
      </w:r>
    </w:p>
    <w:p w:rsidR="00501835" w:rsidRDefault="00501835" w:rsidP="00501835">
      <w:pPr>
        <w:rPr>
          <w:kern w:val="0"/>
        </w:rPr>
      </w:pPr>
      <w:r>
        <w:rPr>
          <w:rFonts w:cs="仿宋_GB2312"/>
          <w:kern w:val="0"/>
        </w:rPr>
        <w:t xml:space="preserve">2.2 </w:t>
      </w:r>
      <w:r>
        <w:rPr>
          <w:rFonts w:hint="eastAsia"/>
          <w:kern w:val="0"/>
        </w:rPr>
        <w:t>电气安全</w:t>
      </w:r>
    </w:p>
    <w:p w:rsidR="00501835" w:rsidRDefault="00501835" w:rsidP="00501835">
      <w:pPr>
        <w:rPr>
          <w:kern w:val="0"/>
        </w:rPr>
      </w:pPr>
      <w:r>
        <w:rPr>
          <w:rFonts w:hint="eastAsia"/>
          <w:kern w:val="0"/>
        </w:rPr>
        <w:t>应考虑采用事故断电措施，具有过载、短路、漏电等保护措施，确保人身安全，所有插座均按规范要求选用漏电保护断路控制，所有插座均有接地保护。从</w:t>
      </w:r>
      <w:proofErr w:type="gramStart"/>
      <w:r>
        <w:rPr>
          <w:rFonts w:hint="eastAsia"/>
          <w:kern w:val="0"/>
        </w:rPr>
        <w:t>配电房引电缆</w:t>
      </w:r>
      <w:proofErr w:type="gramEnd"/>
      <w:r>
        <w:rPr>
          <w:rFonts w:hint="eastAsia"/>
          <w:kern w:val="0"/>
        </w:rPr>
        <w:t>通过桥架敷设至东楼</w:t>
      </w:r>
      <w:r>
        <w:rPr>
          <w:rFonts w:cs="仿宋_GB2312"/>
          <w:kern w:val="0"/>
        </w:rPr>
        <w:t xml:space="preserve">3 </w:t>
      </w:r>
      <w:r>
        <w:rPr>
          <w:rFonts w:hint="eastAsia"/>
          <w:kern w:val="0"/>
        </w:rPr>
        <w:t>层、</w:t>
      </w:r>
      <w:r>
        <w:rPr>
          <w:rFonts w:cs="仿宋_GB2312"/>
          <w:kern w:val="0"/>
        </w:rPr>
        <w:t xml:space="preserve">4 </w:t>
      </w:r>
      <w:r>
        <w:rPr>
          <w:rFonts w:hint="eastAsia"/>
          <w:kern w:val="0"/>
        </w:rPr>
        <w:t>层和</w:t>
      </w:r>
      <w:r>
        <w:rPr>
          <w:rFonts w:cs="仿宋_GB2312"/>
          <w:kern w:val="0"/>
        </w:rPr>
        <w:t xml:space="preserve">8 </w:t>
      </w:r>
      <w:r>
        <w:rPr>
          <w:rFonts w:hint="eastAsia"/>
          <w:kern w:val="0"/>
        </w:rPr>
        <w:t>层强电井内，分别设置</w:t>
      </w:r>
      <w:r>
        <w:rPr>
          <w:rFonts w:cs="仿宋_GB2312"/>
          <w:kern w:val="0"/>
        </w:rPr>
        <w:t xml:space="preserve">4 </w:t>
      </w:r>
      <w:proofErr w:type="gramStart"/>
      <w:r>
        <w:rPr>
          <w:rFonts w:hint="eastAsia"/>
          <w:kern w:val="0"/>
        </w:rPr>
        <w:t>个</w:t>
      </w:r>
      <w:proofErr w:type="gramEnd"/>
      <w:r>
        <w:rPr>
          <w:rFonts w:hint="eastAsia"/>
          <w:kern w:val="0"/>
        </w:rPr>
        <w:t>强电配电箱，其中</w:t>
      </w:r>
      <w:r>
        <w:rPr>
          <w:rFonts w:cs="仿宋_GB2312"/>
          <w:kern w:val="0"/>
        </w:rPr>
        <w:t xml:space="preserve">3 </w:t>
      </w:r>
      <w:r>
        <w:rPr>
          <w:rFonts w:hint="eastAsia"/>
          <w:kern w:val="0"/>
        </w:rPr>
        <w:t>层为备用，</w:t>
      </w:r>
      <w:r>
        <w:rPr>
          <w:rFonts w:cs="仿宋_GB2312"/>
          <w:kern w:val="0"/>
        </w:rPr>
        <w:t>4</w:t>
      </w:r>
      <w:r>
        <w:rPr>
          <w:rFonts w:hint="eastAsia"/>
          <w:kern w:val="0"/>
        </w:rPr>
        <w:t>层为照明、插座和空调，</w:t>
      </w:r>
      <w:r>
        <w:rPr>
          <w:rFonts w:cs="仿宋_GB2312"/>
          <w:kern w:val="0"/>
        </w:rPr>
        <w:t xml:space="preserve">8 </w:t>
      </w:r>
      <w:r>
        <w:rPr>
          <w:rFonts w:hint="eastAsia"/>
          <w:kern w:val="0"/>
        </w:rPr>
        <w:t>层为电梯。计算机系统的各设备走</w:t>
      </w:r>
      <w:proofErr w:type="gramStart"/>
      <w:r>
        <w:rPr>
          <w:rFonts w:hint="eastAsia"/>
          <w:kern w:val="0"/>
        </w:rPr>
        <w:t>线不得</w:t>
      </w:r>
      <w:proofErr w:type="gramEnd"/>
      <w:r>
        <w:rPr>
          <w:rFonts w:hint="eastAsia"/>
          <w:kern w:val="0"/>
        </w:rPr>
        <w:t>与空调设备、电源设备走线过近，交叉时，应尽量以接近于垂直的交叉，电源走线采用铺桥架走线方式，地板下电源插座应有防水措施。接地系统尽量采用联合接地，即大楼的综合接地电阻小于</w:t>
      </w:r>
      <w:r>
        <w:rPr>
          <w:rFonts w:cs="仿宋_GB2312"/>
          <w:kern w:val="0"/>
        </w:rPr>
        <w:t xml:space="preserve">1 </w:t>
      </w:r>
      <w:r>
        <w:rPr>
          <w:rFonts w:hint="eastAsia"/>
          <w:kern w:val="0"/>
        </w:rPr>
        <w:t>欧姆时，计算机设备的工作地、保护地，建筑物的防雷地共用大楼的综合接地体，但计算机工作地的接地引线上的连接点要离防雷接地点</w:t>
      </w:r>
      <w:r>
        <w:rPr>
          <w:rFonts w:cs="仿宋_GB2312"/>
          <w:kern w:val="0"/>
        </w:rPr>
        <w:t xml:space="preserve">5 </w:t>
      </w:r>
      <w:r>
        <w:rPr>
          <w:rFonts w:hint="eastAsia"/>
          <w:kern w:val="0"/>
        </w:rPr>
        <w:t>米以外。楼内配电系统应考虑电源二次防雷保护。机房配电柜在编号时，除正常设配电柜号外，还应加该柜的用途说明。不同性质的供电对象不放在一个柜内控制。配电柜内留有备用电路，作机房设备扩充时用电。配电柜内各种开关，手柄，操作按钮，标志清楚，防止使用中出现误操作。配电柜内选用的自动空气开关，接触器，熔断器，隔离开关等部件，性能可靠，技术指标达到设计要求，能满足计算机及其辅助设备工作的要求。电缆</w:t>
      </w:r>
      <w:proofErr w:type="gramStart"/>
      <w:r>
        <w:rPr>
          <w:rFonts w:hint="eastAsia"/>
          <w:kern w:val="0"/>
        </w:rPr>
        <w:t>敷设前测其</w:t>
      </w:r>
      <w:proofErr w:type="gramEnd"/>
      <w:r>
        <w:rPr>
          <w:rFonts w:hint="eastAsia"/>
          <w:kern w:val="0"/>
        </w:rPr>
        <w:t>绝缘电阻应不低于</w:t>
      </w:r>
      <w:r>
        <w:rPr>
          <w:rFonts w:cs="仿宋_GB2312"/>
          <w:kern w:val="0"/>
        </w:rPr>
        <w:t>10M</w:t>
      </w:r>
      <w:r>
        <w:rPr>
          <w:rFonts w:hint="eastAsia"/>
          <w:kern w:val="0"/>
        </w:rPr>
        <w:t>Ω，并按规范分为以下颜色：火线：红、黄、蓝、绿；零线：黑；地线：黄绿色，电缆必须采用国产品牌，保证线缆质量。严格执行电器安装有关的规定，不同回路、不同电压的线种安装在不同的金属线槽及专用的电线管道上。采用高效的节能光源，灯具要美观大方、便于维护，开关、插座应安全可靠、使用方便。</w:t>
      </w:r>
    </w:p>
    <w:p w:rsidR="00501835" w:rsidRDefault="00501835" w:rsidP="00501835">
      <w:pPr>
        <w:rPr>
          <w:kern w:val="0"/>
        </w:rPr>
      </w:pPr>
      <w:r>
        <w:rPr>
          <w:rFonts w:cs="仿宋_GB2312"/>
          <w:kern w:val="0"/>
        </w:rPr>
        <w:t>3.</w:t>
      </w:r>
      <w:r>
        <w:rPr>
          <w:rFonts w:hint="eastAsia"/>
          <w:kern w:val="0"/>
        </w:rPr>
        <w:t>电气工程概况</w:t>
      </w:r>
    </w:p>
    <w:p w:rsidR="00501835" w:rsidRDefault="00501835" w:rsidP="00501835">
      <w:pPr>
        <w:rPr>
          <w:kern w:val="0"/>
        </w:rPr>
      </w:pPr>
      <w:r>
        <w:rPr>
          <w:rFonts w:hint="eastAsia"/>
          <w:kern w:val="0"/>
        </w:rPr>
        <w:t>包括照明系统、接地系统和弱电系统等。用电等级：</w:t>
      </w:r>
      <w:r>
        <w:rPr>
          <w:rFonts w:cs="仿宋_GB2312"/>
          <w:kern w:val="0"/>
        </w:rPr>
        <w:t xml:space="preserve"> </w:t>
      </w:r>
      <w:r>
        <w:rPr>
          <w:rFonts w:hint="eastAsia"/>
          <w:kern w:val="0"/>
        </w:rPr>
        <w:t>三</w:t>
      </w:r>
      <w:r>
        <w:rPr>
          <w:rFonts w:cs="仿宋_GB2312"/>
          <w:kern w:val="0"/>
        </w:rPr>
        <w:t xml:space="preserve"> </w:t>
      </w:r>
      <w:r>
        <w:rPr>
          <w:rFonts w:hint="eastAsia"/>
          <w:kern w:val="0"/>
        </w:rPr>
        <w:t>级；电源采用来自</w:t>
      </w:r>
      <w:r>
        <w:rPr>
          <w:rFonts w:cs="仿宋_GB2312"/>
          <w:kern w:val="0"/>
        </w:rPr>
        <w:t>****</w:t>
      </w:r>
      <w:r>
        <w:rPr>
          <w:rFonts w:hint="eastAsia"/>
          <w:kern w:val="0"/>
        </w:rPr>
        <w:t>院低压配电房，配电电压为</w:t>
      </w:r>
      <w:r>
        <w:rPr>
          <w:rFonts w:cs="仿宋_GB2312"/>
          <w:kern w:val="0"/>
        </w:rPr>
        <w:t>220V/380V</w:t>
      </w:r>
      <w:r>
        <w:rPr>
          <w:rFonts w:hint="eastAsia"/>
          <w:kern w:val="0"/>
        </w:rPr>
        <w:t>，配电系统采用（</w:t>
      </w:r>
      <w:r>
        <w:rPr>
          <w:rFonts w:cs="仿宋_GB2312"/>
          <w:kern w:val="0"/>
        </w:rPr>
        <w:t>a.TN-S</w:t>
      </w:r>
      <w:r>
        <w:rPr>
          <w:rFonts w:hint="eastAsia"/>
          <w:kern w:val="0"/>
        </w:rPr>
        <w:t>；</w:t>
      </w:r>
      <w:r>
        <w:rPr>
          <w:rFonts w:cs="仿宋_GB2312"/>
          <w:kern w:val="0"/>
        </w:rPr>
        <w:t>b.TN-C</w:t>
      </w:r>
      <w:r>
        <w:rPr>
          <w:rFonts w:hint="eastAsia"/>
          <w:kern w:val="0"/>
        </w:rPr>
        <w:t>；</w:t>
      </w:r>
      <w:r>
        <w:rPr>
          <w:rFonts w:cs="仿宋_GB2312"/>
          <w:kern w:val="0"/>
        </w:rPr>
        <w:t>c.TN-C-S</w:t>
      </w:r>
      <w:r>
        <w:rPr>
          <w:rFonts w:hint="eastAsia"/>
          <w:kern w:val="0"/>
        </w:rPr>
        <w:t>；</w:t>
      </w:r>
      <w:r>
        <w:rPr>
          <w:rFonts w:cs="仿宋_GB2312"/>
          <w:kern w:val="0"/>
        </w:rPr>
        <w:t>d.IT</w:t>
      </w:r>
      <w:r>
        <w:rPr>
          <w:rFonts w:hint="eastAsia"/>
          <w:kern w:val="0"/>
        </w:rPr>
        <w:t>；</w:t>
      </w:r>
      <w:r>
        <w:rPr>
          <w:rFonts w:cs="仿宋_GB2312"/>
          <w:kern w:val="0"/>
        </w:rPr>
        <w:t>e.TT</w:t>
      </w:r>
      <w:r>
        <w:rPr>
          <w:rFonts w:hint="eastAsia"/>
          <w:kern w:val="0"/>
        </w:rPr>
        <w:t>）。</w:t>
      </w:r>
    </w:p>
    <w:p w:rsidR="00501835" w:rsidRDefault="00501835" w:rsidP="00501835">
      <w:pPr>
        <w:rPr>
          <w:kern w:val="0"/>
        </w:rPr>
      </w:pPr>
      <w:r>
        <w:rPr>
          <w:rFonts w:cs="仿宋_GB2312"/>
          <w:kern w:val="0"/>
        </w:rPr>
        <w:t xml:space="preserve">3.1 </w:t>
      </w:r>
      <w:r>
        <w:rPr>
          <w:rFonts w:hint="eastAsia"/>
          <w:kern w:val="0"/>
        </w:rPr>
        <w:t>电器照明设计</w:t>
      </w:r>
    </w:p>
    <w:p w:rsidR="00501835" w:rsidRDefault="00501835" w:rsidP="00501835">
      <w:pPr>
        <w:rPr>
          <w:kern w:val="0"/>
        </w:rPr>
      </w:pPr>
      <w:r>
        <w:rPr>
          <w:rFonts w:hint="eastAsia"/>
          <w:kern w:val="0"/>
        </w:rPr>
        <w:t>为减少动力设备为设备用电对照明线路电压波动的影响，照明用电为功率</w:t>
      </w:r>
      <w:proofErr w:type="gramStart"/>
      <w:r>
        <w:rPr>
          <w:rFonts w:hint="eastAsia"/>
          <w:kern w:val="0"/>
        </w:rPr>
        <w:t>补尝</w:t>
      </w:r>
      <w:proofErr w:type="gramEnd"/>
      <w:r>
        <w:rPr>
          <w:rFonts w:hint="eastAsia"/>
          <w:kern w:val="0"/>
        </w:rPr>
        <w:t>；本工程设计有一般照明、应急照明：在电梯间、楼梯间、室内通道、疏散走廊、消防栓、自动扶梯安全出口、公共出口、地下室车库等场所设应急疏散标志照明。它们在正常及事故状态均点燃，均自带蓄电池，应急供电时间不少于</w:t>
      </w:r>
      <w:r>
        <w:rPr>
          <w:rFonts w:cs="仿宋_GB2312"/>
          <w:kern w:val="0"/>
        </w:rPr>
        <w:t>30mm</w:t>
      </w:r>
      <w:r>
        <w:rPr>
          <w:rFonts w:hint="eastAsia"/>
          <w:kern w:val="0"/>
        </w:rPr>
        <w:t>。电梯间、办公室、</w:t>
      </w:r>
      <w:proofErr w:type="gramStart"/>
      <w:r>
        <w:rPr>
          <w:rFonts w:hint="eastAsia"/>
          <w:kern w:val="0"/>
        </w:rPr>
        <w:t>网络室</w:t>
      </w:r>
      <w:proofErr w:type="gramEnd"/>
      <w:r>
        <w:rPr>
          <w:rFonts w:hint="eastAsia"/>
          <w:kern w:val="0"/>
        </w:rPr>
        <w:t>等重要场所均设备用照明，应急备用照明照度分别占正常工作照明的</w:t>
      </w:r>
      <w:r>
        <w:rPr>
          <w:rFonts w:cs="仿宋_GB2312"/>
          <w:kern w:val="0"/>
        </w:rPr>
        <w:t>50</w:t>
      </w:r>
      <w:r>
        <w:rPr>
          <w:rFonts w:hint="eastAsia"/>
          <w:kern w:val="0"/>
        </w:rPr>
        <w:t>％</w:t>
      </w:r>
      <w:r>
        <w:rPr>
          <w:kern w:val="0"/>
        </w:rPr>
        <w:t>—</w:t>
      </w:r>
      <w:r>
        <w:rPr>
          <w:rFonts w:cs="仿宋_GB2312"/>
          <w:kern w:val="0"/>
        </w:rPr>
        <w:t>100</w:t>
      </w:r>
      <w:r>
        <w:rPr>
          <w:rFonts w:hint="eastAsia"/>
          <w:kern w:val="0"/>
        </w:rPr>
        <w:t>％。本次设计每层的电源有东楼层间配电箱引至，</w:t>
      </w:r>
      <w:r>
        <w:rPr>
          <w:rFonts w:cs="仿宋_GB2312"/>
          <w:kern w:val="0"/>
        </w:rPr>
        <w:t>4</w:t>
      </w:r>
      <w:r>
        <w:rPr>
          <w:kern w:val="0"/>
        </w:rPr>
        <w:t>—</w:t>
      </w:r>
      <w:r>
        <w:rPr>
          <w:rFonts w:cs="仿宋_GB2312"/>
          <w:kern w:val="0"/>
        </w:rPr>
        <w:t xml:space="preserve">7 </w:t>
      </w:r>
      <w:r>
        <w:rPr>
          <w:rFonts w:hint="eastAsia"/>
          <w:kern w:val="0"/>
        </w:rPr>
        <w:t>层空调用电有甲方提供，按照甲方使用要求，</w:t>
      </w:r>
      <w:r>
        <w:rPr>
          <w:rFonts w:cs="仿宋_GB2312"/>
          <w:kern w:val="0"/>
        </w:rPr>
        <w:t>1</w:t>
      </w:r>
      <w:r>
        <w:rPr>
          <w:kern w:val="0"/>
        </w:rPr>
        <w:t>—</w:t>
      </w:r>
      <w:r>
        <w:rPr>
          <w:rFonts w:cs="仿宋_GB2312"/>
          <w:kern w:val="0"/>
        </w:rPr>
        <w:t xml:space="preserve">3 </w:t>
      </w:r>
      <w:r>
        <w:rPr>
          <w:rFonts w:hint="eastAsia"/>
          <w:kern w:val="0"/>
        </w:rPr>
        <w:t>层、</w:t>
      </w:r>
      <w:r>
        <w:rPr>
          <w:rFonts w:cs="仿宋_GB2312"/>
          <w:kern w:val="0"/>
        </w:rPr>
        <w:t xml:space="preserve">8 </w:t>
      </w:r>
      <w:r>
        <w:rPr>
          <w:rFonts w:hint="eastAsia"/>
          <w:kern w:val="0"/>
        </w:rPr>
        <w:t>层空调用电和设备用电不在不本次设计范围内。</w:t>
      </w:r>
    </w:p>
    <w:p w:rsidR="00501835" w:rsidRDefault="00501835" w:rsidP="00501835">
      <w:pPr>
        <w:rPr>
          <w:kern w:val="0"/>
        </w:rPr>
      </w:pPr>
      <w:r>
        <w:rPr>
          <w:rFonts w:cs="仿宋_GB2312"/>
          <w:kern w:val="0"/>
        </w:rPr>
        <w:t xml:space="preserve">3.2 </w:t>
      </w:r>
      <w:r>
        <w:rPr>
          <w:rFonts w:hint="eastAsia"/>
          <w:kern w:val="0"/>
        </w:rPr>
        <w:t>线路敷设</w:t>
      </w:r>
    </w:p>
    <w:p w:rsidR="00501835" w:rsidRDefault="00501835" w:rsidP="00501835">
      <w:pPr>
        <w:rPr>
          <w:kern w:val="0"/>
        </w:rPr>
      </w:pPr>
      <w:r>
        <w:rPr>
          <w:rFonts w:hint="eastAsia"/>
          <w:kern w:val="0"/>
        </w:rPr>
        <w:t>低压</w:t>
      </w:r>
      <w:r>
        <w:rPr>
          <w:rFonts w:cs="仿宋_GB2312"/>
          <w:kern w:val="0"/>
        </w:rPr>
        <w:t xml:space="preserve">220/380V </w:t>
      </w:r>
      <w:r>
        <w:rPr>
          <w:rFonts w:hint="eastAsia"/>
          <w:kern w:val="0"/>
        </w:rPr>
        <w:t>配电回路中，使用的绝缘导线，其额定电压应不低于</w:t>
      </w:r>
      <w:r>
        <w:rPr>
          <w:rFonts w:cs="仿宋_GB2312"/>
          <w:kern w:val="0"/>
        </w:rPr>
        <w:t>500V</w:t>
      </w:r>
      <w:r>
        <w:rPr>
          <w:rFonts w:hint="eastAsia"/>
          <w:kern w:val="0"/>
        </w:rPr>
        <w:t>，电力电缆的额定电压，应不低于</w:t>
      </w:r>
      <w:r>
        <w:rPr>
          <w:rFonts w:cs="仿宋_GB2312"/>
          <w:kern w:val="0"/>
        </w:rPr>
        <w:t>1kV</w:t>
      </w:r>
      <w:r>
        <w:rPr>
          <w:rFonts w:hint="eastAsia"/>
          <w:kern w:val="0"/>
        </w:rPr>
        <w:t>，并按照国家</w:t>
      </w:r>
      <w:proofErr w:type="gramStart"/>
      <w:r>
        <w:rPr>
          <w:rFonts w:hint="eastAsia"/>
          <w:kern w:val="0"/>
        </w:rPr>
        <w:t>现行要求</w:t>
      </w:r>
      <w:proofErr w:type="gramEnd"/>
      <w:r>
        <w:rPr>
          <w:rFonts w:hint="eastAsia"/>
          <w:kern w:val="0"/>
        </w:rPr>
        <w:t>选用导线外皮的颜色；电力电缆线路：按国标“</w:t>
      </w:r>
      <w:r>
        <w:rPr>
          <w:rFonts w:cs="仿宋_GB2312"/>
          <w:kern w:val="0"/>
        </w:rPr>
        <w:t>D164</w:t>
      </w:r>
      <w:r>
        <w:rPr>
          <w:rFonts w:hint="eastAsia"/>
          <w:kern w:val="0"/>
        </w:rPr>
        <w:t>”图集中有关内容进行施工；凡穿管和在线槽内附设的导线，在管内和线槽内导线</w:t>
      </w:r>
      <w:r>
        <w:rPr>
          <w:rFonts w:hint="eastAsia"/>
          <w:kern w:val="0"/>
        </w:rPr>
        <w:lastRenderedPageBreak/>
        <w:t>不得有接头，管内导线间的绝缘电阻应不小于</w:t>
      </w:r>
      <w:r>
        <w:rPr>
          <w:rFonts w:cs="仿宋_GB2312"/>
          <w:kern w:val="0"/>
        </w:rPr>
        <w:t xml:space="preserve">0.5M </w:t>
      </w:r>
      <w:r>
        <w:rPr>
          <w:rFonts w:hint="eastAsia"/>
          <w:kern w:val="0"/>
        </w:rPr>
        <w:t>欧；电线管的弯曲半径应不少于其外径的</w:t>
      </w:r>
      <w:r>
        <w:rPr>
          <w:rFonts w:cs="仿宋_GB2312"/>
          <w:kern w:val="0"/>
        </w:rPr>
        <w:t xml:space="preserve">6 </w:t>
      </w:r>
      <w:proofErr w:type="gramStart"/>
      <w:r>
        <w:rPr>
          <w:rFonts w:hint="eastAsia"/>
          <w:kern w:val="0"/>
        </w:rPr>
        <w:t>倍</w:t>
      </w:r>
      <w:proofErr w:type="gramEnd"/>
      <w:r>
        <w:rPr>
          <w:rFonts w:hint="eastAsia"/>
          <w:kern w:val="0"/>
        </w:rPr>
        <w:t>，金属管的连接处，明敷时应用</w:t>
      </w:r>
      <w:r>
        <w:rPr>
          <w:rFonts w:cs="仿宋_GB2312"/>
          <w:kern w:val="0"/>
        </w:rPr>
        <w:t xml:space="preserve">4mm2 </w:t>
      </w:r>
      <w:r>
        <w:rPr>
          <w:rFonts w:hint="eastAsia"/>
          <w:kern w:val="0"/>
        </w:rPr>
        <w:t>的裸铜线和地线</w:t>
      </w:r>
      <w:proofErr w:type="gramStart"/>
      <w:r>
        <w:rPr>
          <w:rFonts w:hint="eastAsia"/>
          <w:kern w:val="0"/>
        </w:rPr>
        <w:t>夹夸接</w:t>
      </w:r>
      <w:proofErr w:type="gramEnd"/>
      <w:r>
        <w:rPr>
          <w:rFonts w:hint="eastAsia"/>
          <w:kern w:val="0"/>
        </w:rPr>
        <w:t>，暗敷时应用φ</w:t>
      </w:r>
      <w:r>
        <w:rPr>
          <w:rFonts w:cs="仿宋_GB2312"/>
          <w:kern w:val="0"/>
        </w:rPr>
        <w:t xml:space="preserve">8 </w:t>
      </w:r>
      <w:r>
        <w:rPr>
          <w:rFonts w:hint="eastAsia"/>
          <w:kern w:val="0"/>
        </w:rPr>
        <w:t>圆钢焊接夸接；</w:t>
      </w:r>
      <w:proofErr w:type="gramStart"/>
      <w:r>
        <w:rPr>
          <w:rFonts w:hint="eastAsia"/>
          <w:kern w:val="0"/>
        </w:rPr>
        <w:t>管敷线采用</w:t>
      </w:r>
      <w:proofErr w:type="gramEnd"/>
      <w:r>
        <w:rPr>
          <w:rFonts w:hint="eastAsia"/>
          <w:kern w:val="0"/>
        </w:rPr>
        <w:t>：</w:t>
      </w:r>
      <w:r>
        <w:rPr>
          <w:rFonts w:cs="仿宋_GB2312"/>
          <w:kern w:val="0"/>
        </w:rPr>
        <w:t>A.</w:t>
      </w:r>
      <w:r>
        <w:rPr>
          <w:rFonts w:hint="eastAsia"/>
          <w:kern w:val="0"/>
        </w:rPr>
        <w:t>难燃</w:t>
      </w:r>
      <w:r>
        <w:rPr>
          <w:rFonts w:cs="仿宋_GB2312"/>
          <w:kern w:val="0"/>
        </w:rPr>
        <w:t xml:space="preserve">PVC </w:t>
      </w:r>
      <w:r>
        <w:rPr>
          <w:rFonts w:hint="eastAsia"/>
          <w:kern w:val="0"/>
        </w:rPr>
        <w:t>塑料管明敷；</w:t>
      </w:r>
      <w:r>
        <w:rPr>
          <w:rFonts w:cs="仿宋_GB2312"/>
          <w:kern w:val="0"/>
        </w:rPr>
        <w:t>B.</w:t>
      </w:r>
      <w:r>
        <w:rPr>
          <w:rFonts w:hint="eastAsia"/>
          <w:kern w:val="0"/>
        </w:rPr>
        <w:t>难燃</w:t>
      </w:r>
      <w:r>
        <w:rPr>
          <w:rFonts w:cs="仿宋_GB2312"/>
          <w:kern w:val="0"/>
        </w:rPr>
        <w:t xml:space="preserve">PVC </w:t>
      </w:r>
      <w:r>
        <w:rPr>
          <w:rFonts w:hint="eastAsia"/>
          <w:kern w:val="0"/>
        </w:rPr>
        <w:t>厚塑料管暗敷；</w:t>
      </w:r>
      <w:r>
        <w:rPr>
          <w:rFonts w:cs="仿宋_GB2312"/>
          <w:kern w:val="0"/>
        </w:rPr>
        <w:t>C.</w:t>
      </w:r>
      <w:r>
        <w:rPr>
          <w:rFonts w:hint="eastAsia"/>
          <w:kern w:val="0"/>
        </w:rPr>
        <w:t>镀锌薄电线管暗敷；</w:t>
      </w:r>
      <w:r>
        <w:rPr>
          <w:rFonts w:cs="仿宋_GB2312"/>
          <w:kern w:val="0"/>
        </w:rPr>
        <w:t>D.</w:t>
      </w:r>
      <w:r>
        <w:rPr>
          <w:rFonts w:hint="eastAsia"/>
          <w:kern w:val="0"/>
        </w:rPr>
        <w:t>镀锌水煤气钢管（防爆线路和室外埋地）；室内明敷线路，穿过壁墙处应加套管（瓷管、铁管或硬塑料管），穿过楼板处，在楼板及以上</w:t>
      </w:r>
      <w:r>
        <w:rPr>
          <w:rFonts w:cs="仿宋_GB2312"/>
          <w:kern w:val="0"/>
        </w:rPr>
        <w:t xml:space="preserve">1.8 </w:t>
      </w:r>
      <w:r>
        <w:rPr>
          <w:rFonts w:hint="eastAsia"/>
          <w:kern w:val="0"/>
        </w:rPr>
        <w:t>米应穿金属管保护，从水平明</w:t>
      </w:r>
      <w:proofErr w:type="gramStart"/>
      <w:r>
        <w:rPr>
          <w:rFonts w:hint="eastAsia"/>
          <w:kern w:val="0"/>
        </w:rPr>
        <w:t>敷</w:t>
      </w:r>
      <w:proofErr w:type="gramEnd"/>
      <w:r>
        <w:rPr>
          <w:rFonts w:hint="eastAsia"/>
          <w:kern w:val="0"/>
        </w:rPr>
        <w:t>架空线上分支引下到开关箱、控制箱的一段线路，应穿电线管和金属线槽，沿槽（柱）明敷。在电缆井（配电竖井）内敷设线路，应每隔</w:t>
      </w:r>
      <w:r>
        <w:rPr>
          <w:rFonts w:cs="仿宋_GB2312"/>
          <w:kern w:val="0"/>
        </w:rPr>
        <w:t>2</w:t>
      </w:r>
      <w:r>
        <w:rPr>
          <w:kern w:val="0"/>
        </w:rPr>
        <w:t>—</w:t>
      </w:r>
      <w:r>
        <w:rPr>
          <w:rFonts w:cs="仿宋_GB2312"/>
          <w:kern w:val="0"/>
        </w:rPr>
        <w:t xml:space="preserve">3 </w:t>
      </w:r>
      <w:r>
        <w:rPr>
          <w:rFonts w:hint="eastAsia"/>
          <w:kern w:val="0"/>
        </w:rPr>
        <w:t>层在楼板用相当于楼板耐火极限的非燃烧体作防火分隔，电缆井壁上的门采用甲级防火门。照明、插座回路支线</w:t>
      </w:r>
      <w:r>
        <w:rPr>
          <w:rFonts w:cs="仿宋_GB2312"/>
          <w:kern w:val="0"/>
        </w:rPr>
        <w:t>2</w:t>
      </w:r>
      <w:r>
        <w:rPr>
          <w:kern w:val="0"/>
        </w:rPr>
        <w:t>—</w:t>
      </w:r>
      <w:r>
        <w:rPr>
          <w:rFonts w:cs="仿宋_GB2312"/>
          <w:kern w:val="0"/>
        </w:rPr>
        <w:t xml:space="preserve">4 </w:t>
      </w:r>
      <w:r>
        <w:rPr>
          <w:rFonts w:hint="eastAsia"/>
          <w:kern w:val="0"/>
        </w:rPr>
        <w:t>条线穿</w:t>
      </w:r>
      <w:r>
        <w:rPr>
          <w:rFonts w:cs="仿宋_GB2312"/>
          <w:kern w:val="0"/>
        </w:rPr>
        <w:t>TC20</w:t>
      </w:r>
      <w:r>
        <w:rPr>
          <w:rFonts w:hint="eastAsia"/>
          <w:kern w:val="0"/>
        </w:rPr>
        <w:t>，</w:t>
      </w:r>
      <w:r>
        <w:rPr>
          <w:rFonts w:cs="仿宋_GB2312"/>
          <w:kern w:val="0"/>
        </w:rPr>
        <w:t>5</w:t>
      </w:r>
      <w:r>
        <w:rPr>
          <w:kern w:val="0"/>
        </w:rPr>
        <w:t>—</w:t>
      </w:r>
      <w:r>
        <w:rPr>
          <w:rFonts w:cs="仿宋_GB2312"/>
          <w:kern w:val="0"/>
        </w:rPr>
        <w:t xml:space="preserve">8 </w:t>
      </w:r>
      <w:r>
        <w:rPr>
          <w:rFonts w:hint="eastAsia"/>
          <w:kern w:val="0"/>
        </w:rPr>
        <w:t>条线穿</w:t>
      </w:r>
      <w:r>
        <w:rPr>
          <w:rFonts w:cs="仿宋_GB2312"/>
          <w:kern w:val="0"/>
        </w:rPr>
        <w:t>TC25</w:t>
      </w:r>
      <w:r>
        <w:rPr>
          <w:rFonts w:hint="eastAsia"/>
          <w:kern w:val="0"/>
        </w:rPr>
        <w:t>。</w:t>
      </w:r>
    </w:p>
    <w:p w:rsidR="00501835" w:rsidRDefault="00501835" w:rsidP="00501835">
      <w:pPr>
        <w:rPr>
          <w:kern w:val="0"/>
        </w:rPr>
      </w:pPr>
      <w:r>
        <w:rPr>
          <w:rFonts w:cs="仿宋_GB2312"/>
          <w:kern w:val="0"/>
        </w:rPr>
        <w:t xml:space="preserve">3.3 </w:t>
      </w:r>
      <w:r>
        <w:rPr>
          <w:rFonts w:hint="eastAsia"/>
          <w:kern w:val="0"/>
        </w:rPr>
        <w:t>电器安装</w:t>
      </w:r>
    </w:p>
    <w:p w:rsidR="00501835" w:rsidRDefault="00501835" w:rsidP="00501835">
      <w:pPr>
        <w:rPr>
          <w:kern w:val="0"/>
        </w:rPr>
      </w:pPr>
      <w:r>
        <w:rPr>
          <w:rFonts w:hint="eastAsia"/>
          <w:kern w:val="0"/>
        </w:rPr>
        <w:t>落地式安装的配电箱、控制台，应有不少于</w:t>
      </w:r>
      <w:r>
        <w:rPr>
          <w:rFonts w:cs="仿宋_GB2312"/>
          <w:kern w:val="0"/>
        </w:rPr>
        <w:t xml:space="preserve">5cm </w:t>
      </w:r>
      <w:r>
        <w:rPr>
          <w:rFonts w:hint="eastAsia"/>
          <w:kern w:val="0"/>
        </w:rPr>
        <w:t>高的混凝土或金属底座；装在电缆井、各种机房内、车间内的配电箱采用明装挂墙式，其</w:t>
      </w:r>
      <w:proofErr w:type="gramStart"/>
      <w:r>
        <w:rPr>
          <w:rFonts w:hint="eastAsia"/>
          <w:kern w:val="0"/>
        </w:rPr>
        <w:t>底边距本层</w:t>
      </w:r>
      <w:proofErr w:type="gramEnd"/>
      <w:r>
        <w:rPr>
          <w:rFonts w:hint="eastAsia"/>
          <w:kern w:val="0"/>
        </w:rPr>
        <w:t>地板高度为</w:t>
      </w:r>
      <w:r>
        <w:rPr>
          <w:rFonts w:cs="仿宋_GB2312"/>
          <w:kern w:val="0"/>
        </w:rPr>
        <w:t>1.5m</w:t>
      </w:r>
      <w:r>
        <w:rPr>
          <w:rFonts w:hint="eastAsia"/>
          <w:kern w:val="0"/>
        </w:rPr>
        <w:t>。当箱体高度大于</w:t>
      </w:r>
      <w:r>
        <w:rPr>
          <w:rFonts w:cs="仿宋_GB2312"/>
          <w:kern w:val="0"/>
        </w:rPr>
        <w:t xml:space="preserve">80cm </w:t>
      </w:r>
      <w:r>
        <w:rPr>
          <w:rFonts w:hint="eastAsia"/>
          <w:kern w:val="0"/>
        </w:rPr>
        <w:t>时，箱体的水平中线距地为</w:t>
      </w:r>
      <w:r>
        <w:rPr>
          <w:rFonts w:cs="仿宋_GB2312"/>
          <w:kern w:val="0"/>
        </w:rPr>
        <w:t>1.6m</w:t>
      </w:r>
      <w:r>
        <w:rPr>
          <w:rFonts w:hint="eastAsia"/>
          <w:kern w:val="0"/>
        </w:rPr>
        <w:t>；装在走廊、梯间、客房、住宅、办公室、的配电箱，其</w:t>
      </w:r>
      <w:proofErr w:type="gramStart"/>
      <w:r>
        <w:rPr>
          <w:rFonts w:hint="eastAsia"/>
          <w:kern w:val="0"/>
        </w:rPr>
        <w:t>底边距本层</w:t>
      </w:r>
      <w:proofErr w:type="gramEnd"/>
      <w:r>
        <w:rPr>
          <w:rFonts w:hint="eastAsia"/>
          <w:kern w:val="0"/>
        </w:rPr>
        <w:t>地板的高度为</w:t>
      </w:r>
      <w:r>
        <w:rPr>
          <w:rFonts w:cs="仿宋_GB2312"/>
          <w:kern w:val="0"/>
        </w:rPr>
        <w:t>1.87m</w:t>
      </w:r>
      <w:r>
        <w:rPr>
          <w:rFonts w:hint="eastAsia"/>
          <w:kern w:val="0"/>
        </w:rPr>
        <w:t>。电度表箱装在配电箱上部，其安装高度为</w:t>
      </w:r>
      <w:r>
        <w:rPr>
          <w:rFonts w:cs="仿宋_GB2312"/>
          <w:kern w:val="0"/>
        </w:rPr>
        <w:t>2.0m</w:t>
      </w:r>
      <w:r>
        <w:rPr>
          <w:rFonts w:hint="eastAsia"/>
          <w:kern w:val="0"/>
        </w:rPr>
        <w:t>；灯具平开关、吊扇调速开关、风机盘管温控器、门铃按钮的安装高度为</w:t>
      </w:r>
      <w:r>
        <w:rPr>
          <w:rFonts w:cs="仿宋_GB2312"/>
          <w:kern w:val="0"/>
        </w:rPr>
        <w:t>1.4m</w:t>
      </w:r>
      <w:r>
        <w:rPr>
          <w:rFonts w:hint="eastAsia"/>
          <w:kern w:val="0"/>
        </w:rPr>
        <w:t>；插座的计算容量及安装高度，除平面图上注明外，每个插座均按</w:t>
      </w:r>
      <w:r>
        <w:rPr>
          <w:rFonts w:cs="仿宋_GB2312"/>
          <w:kern w:val="0"/>
        </w:rPr>
        <w:t xml:space="preserve">100W </w:t>
      </w:r>
      <w:r>
        <w:rPr>
          <w:rFonts w:hint="eastAsia"/>
          <w:kern w:val="0"/>
        </w:rPr>
        <w:t>计算，安装高度为</w:t>
      </w:r>
      <w:r>
        <w:rPr>
          <w:rFonts w:cs="仿宋_GB2312"/>
          <w:kern w:val="0"/>
        </w:rPr>
        <w:t>0.3m</w:t>
      </w:r>
      <w:r>
        <w:rPr>
          <w:rFonts w:hint="eastAsia"/>
          <w:kern w:val="0"/>
        </w:rPr>
        <w:t>；电脑插座按</w:t>
      </w:r>
      <w:r>
        <w:rPr>
          <w:rFonts w:cs="仿宋_GB2312"/>
          <w:kern w:val="0"/>
        </w:rPr>
        <w:t xml:space="preserve">300W </w:t>
      </w:r>
      <w:r>
        <w:rPr>
          <w:rFonts w:hint="eastAsia"/>
          <w:kern w:val="0"/>
        </w:rPr>
        <w:t>计算，安装在办公屏底部；单独安装的组合开关、转换开关、控制按钮，安装高度为</w:t>
      </w:r>
      <w:r>
        <w:rPr>
          <w:rFonts w:cs="仿宋_GB2312"/>
          <w:kern w:val="0"/>
        </w:rPr>
        <w:t>1.4m</w:t>
      </w:r>
      <w:r>
        <w:rPr>
          <w:rFonts w:hint="eastAsia"/>
          <w:kern w:val="0"/>
        </w:rPr>
        <w:t>；配电设备、控制设备、用电设备，均应标注与设计图上相同的编号、符号或用途；本工程日光</w:t>
      </w:r>
      <w:proofErr w:type="gramStart"/>
      <w:r>
        <w:rPr>
          <w:rFonts w:hint="eastAsia"/>
          <w:kern w:val="0"/>
        </w:rPr>
        <w:t>灯采</w:t>
      </w:r>
      <w:proofErr w:type="gramEnd"/>
      <w:r>
        <w:rPr>
          <w:rFonts w:hint="eastAsia"/>
          <w:kern w:val="0"/>
        </w:rPr>
        <w:t>用：电子式镇流器电感式镇流器</w:t>
      </w:r>
      <w:r>
        <w:rPr>
          <w:rFonts w:cs="仿宋_GB2312"/>
          <w:kern w:val="0"/>
        </w:rPr>
        <w:t xml:space="preserve"> </w:t>
      </w:r>
      <w:r>
        <w:rPr>
          <w:rFonts w:hint="eastAsia"/>
          <w:kern w:val="0"/>
        </w:rPr>
        <w:t>（串联补偿电容）</w:t>
      </w:r>
      <w:r>
        <w:rPr>
          <w:rFonts w:cs="仿宋_GB2312"/>
          <w:kern w:val="0"/>
        </w:rPr>
        <w:t xml:space="preserve">a.40W </w:t>
      </w:r>
      <w:r>
        <w:rPr>
          <w:rFonts w:hint="eastAsia"/>
          <w:kern w:val="0"/>
        </w:rPr>
        <w:t>配</w:t>
      </w:r>
      <w:r>
        <w:rPr>
          <w:rFonts w:cs="仿宋_GB2312"/>
          <w:kern w:val="0"/>
        </w:rPr>
        <w:t>4.75</w:t>
      </w:r>
      <w:r>
        <w:rPr>
          <w:rFonts w:hint="eastAsia"/>
          <w:kern w:val="0"/>
        </w:rPr>
        <w:t>μ</w:t>
      </w:r>
      <w:r>
        <w:rPr>
          <w:rFonts w:cs="仿宋_GB2312"/>
          <w:kern w:val="0"/>
        </w:rPr>
        <w:t xml:space="preserve">F b. 30W </w:t>
      </w:r>
      <w:r>
        <w:rPr>
          <w:rFonts w:hint="eastAsia"/>
          <w:kern w:val="0"/>
        </w:rPr>
        <w:t>配</w:t>
      </w:r>
      <w:r>
        <w:rPr>
          <w:rFonts w:cs="仿宋_GB2312"/>
          <w:kern w:val="0"/>
        </w:rPr>
        <w:t>3.75</w:t>
      </w:r>
      <w:r>
        <w:rPr>
          <w:rFonts w:hint="eastAsia"/>
          <w:kern w:val="0"/>
        </w:rPr>
        <w:t>μ</w:t>
      </w:r>
      <w:r>
        <w:rPr>
          <w:rFonts w:cs="仿宋_GB2312"/>
          <w:kern w:val="0"/>
        </w:rPr>
        <w:t xml:space="preserve">F c. 20W </w:t>
      </w:r>
      <w:r>
        <w:rPr>
          <w:rFonts w:hint="eastAsia"/>
          <w:kern w:val="0"/>
        </w:rPr>
        <w:t>配</w:t>
      </w:r>
      <w:r>
        <w:rPr>
          <w:rFonts w:cs="仿宋_GB2312"/>
          <w:kern w:val="0"/>
        </w:rPr>
        <w:t>2.7</w:t>
      </w:r>
      <w:r>
        <w:rPr>
          <w:rFonts w:hint="eastAsia"/>
          <w:kern w:val="0"/>
        </w:rPr>
        <w:t>μ</w:t>
      </w:r>
      <w:r>
        <w:rPr>
          <w:rFonts w:cs="仿宋_GB2312"/>
          <w:kern w:val="0"/>
        </w:rPr>
        <w:t xml:space="preserve">F3.4 </w:t>
      </w:r>
      <w:r>
        <w:rPr>
          <w:rFonts w:hint="eastAsia"/>
          <w:kern w:val="0"/>
        </w:rPr>
        <w:t>接地接地装置：（接地电阻</w:t>
      </w:r>
      <w:r>
        <w:rPr>
          <w:rFonts w:cs="仿宋_GB2312"/>
          <w:kern w:val="0"/>
        </w:rPr>
        <w:t xml:space="preserve"> </w:t>
      </w:r>
      <w:r>
        <w:rPr>
          <w:rFonts w:hint="eastAsia"/>
          <w:kern w:val="0"/>
        </w:rPr>
        <w:t>≤</w:t>
      </w:r>
      <w:r>
        <w:rPr>
          <w:rFonts w:cs="仿宋_GB2312"/>
          <w:kern w:val="0"/>
        </w:rPr>
        <w:t xml:space="preserve">1 </w:t>
      </w:r>
      <w:r>
        <w:rPr>
          <w:rFonts w:hint="eastAsia"/>
          <w:kern w:val="0"/>
        </w:rPr>
        <w:t>欧）利用建筑物基础钢筋作接地体，各种保护性接地和功能性接地采用一个总的井用接地装置，接地装置的接地电阻应符合其中最小的要求；采用人工接地装置，按平面图上指定的位置，参照</w:t>
      </w:r>
      <w:r>
        <w:rPr>
          <w:rFonts w:cs="仿宋_GB2312"/>
          <w:kern w:val="0"/>
        </w:rPr>
        <w:t xml:space="preserve">DT521-1 </w:t>
      </w:r>
      <w:r>
        <w:rPr>
          <w:rFonts w:hint="eastAsia"/>
          <w:kern w:val="0"/>
        </w:rPr>
        <w:t>图埋设接地体；数据处理、电讯及其他用电设备采用单独接地保护。等电位连接措施：等电位连接：主水泵房的进出水总管、空调机房的冷冻水管、总却水管、采暖热水总管、变配电房的金属门窗、沟盖板、平台、独立防雷系统的建筑物和金属构件采用铜芯导线（螺栓连接）或φ</w:t>
      </w:r>
      <w:r>
        <w:rPr>
          <w:rFonts w:cs="仿宋_GB2312"/>
          <w:kern w:val="0"/>
        </w:rPr>
        <w:t xml:space="preserve">10 </w:t>
      </w:r>
      <w:r>
        <w:rPr>
          <w:rFonts w:hint="eastAsia"/>
          <w:kern w:val="0"/>
        </w:rPr>
        <w:t>镀锌圆钢（电焊连接）与配电系统最近处的保护干线（</w:t>
      </w:r>
      <w:r>
        <w:rPr>
          <w:rFonts w:cs="仿宋_GB2312"/>
          <w:kern w:val="0"/>
        </w:rPr>
        <w:t>PE</w:t>
      </w:r>
      <w:r>
        <w:rPr>
          <w:rFonts w:hint="eastAsia"/>
          <w:kern w:val="0"/>
        </w:rPr>
        <w:t>）或接零干线（</w:t>
      </w:r>
      <w:r>
        <w:rPr>
          <w:rFonts w:cs="仿宋_GB2312"/>
          <w:kern w:val="0"/>
        </w:rPr>
        <w:t>PEN</w:t>
      </w:r>
      <w:r>
        <w:rPr>
          <w:rFonts w:hint="eastAsia"/>
          <w:kern w:val="0"/>
        </w:rPr>
        <w:t>）连通；辅助等电位连接：主机房外的其他冷水交换器的配水管干管、空调系统的主风管及车间、辅助机房的金属构件及固定式设备的所有能同时触及的外露可导电部分，等电位系统必须与所有设备的保护线连接。保护接地范围：下列电力装置外露可导电部分，除另有规定外，均应接地或接零。</w:t>
      </w:r>
    </w:p>
    <w:p w:rsidR="00501835" w:rsidRDefault="00501835" w:rsidP="00501835">
      <w:pPr>
        <w:rPr>
          <w:kern w:val="0"/>
        </w:rPr>
      </w:pPr>
      <w:r>
        <w:rPr>
          <w:rFonts w:hint="eastAsia"/>
          <w:kern w:val="0"/>
        </w:rPr>
        <w:t>（</w:t>
      </w:r>
      <w:r>
        <w:rPr>
          <w:rFonts w:cs="仿宋_GB2312"/>
          <w:kern w:val="0"/>
        </w:rPr>
        <w:t>1</w:t>
      </w:r>
      <w:r>
        <w:rPr>
          <w:rFonts w:hint="eastAsia"/>
          <w:kern w:val="0"/>
        </w:rPr>
        <w:t>）</w:t>
      </w:r>
      <w:r>
        <w:rPr>
          <w:rFonts w:cs="仿宋_GB2312"/>
          <w:kern w:val="0"/>
        </w:rPr>
        <w:t>.</w:t>
      </w:r>
      <w:r>
        <w:rPr>
          <w:rFonts w:hint="eastAsia"/>
          <w:kern w:val="0"/>
        </w:rPr>
        <w:t>电机、变压器、电器、手握式及引动式电器；</w:t>
      </w:r>
    </w:p>
    <w:p w:rsidR="00501835" w:rsidRDefault="00501835" w:rsidP="00501835">
      <w:pPr>
        <w:rPr>
          <w:kern w:val="0"/>
        </w:rPr>
      </w:pPr>
      <w:r>
        <w:rPr>
          <w:rFonts w:hint="eastAsia"/>
          <w:kern w:val="0"/>
        </w:rPr>
        <w:t>（</w:t>
      </w:r>
      <w:r>
        <w:rPr>
          <w:rFonts w:cs="仿宋_GB2312"/>
          <w:kern w:val="0"/>
        </w:rPr>
        <w:t>2</w:t>
      </w:r>
      <w:r>
        <w:rPr>
          <w:rFonts w:hint="eastAsia"/>
          <w:kern w:val="0"/>
        </w:rPr>
        <w:t>）</w:t>
      </w:r>
      <w:r>
        <w:rPr>
          <w:rFonts w:cs="仿宋_GB2312"/>
          <w:kern w:val="0"/>
        </w:rPr>
        <w:t>.</w:t>
      </w:r>
      <w:r>
        <w:rPr>
          <w:rFonts w:hint="eastAsia"/>
          <w:kern w:val="0"/>
        </w:rPr>
        <w:t>电力设备传动装置；</w:t>
      </w:r>
    </w:p>
    <w:p w:rsidR="00501835" w:rsidRDefault="00501835" w:rsidP="00501835">
      <w:pPr>
        <w:rPr>
          <w:kern w:val="0"/>
        </w:rPr>
      </w:pPr>
      <w:r>
        <w:rPr>
          <w:rFonts w:hint="eastAsia"/>
          <w:kern w:val="0"/>
        </w:rPr>
        <w:t>（</w:t>
      </w:r>
      <w:r>
        <w:rPr>
          <w:rFonts w:cs="仿宋_GB2312"/>
          <w:kern w:val="0"/>
        </w:rPr>
        <w:t>3</w:t>
      </w:r>
      <w:r>
        <w:rPr>
          <w:rFonts w:hint="eastAsia"/>
          <w:kern w:val="0"/>
        </w:rPr>
        <w:t>）</w:t>
      </w:r>
      <w:r>
        <w:rPr>
          <w:rFonts w:cs="仿宋_GB2312"/>
          <w:kern w:val="0"/>
        </w:rPr>
        <w:t>.</w:t>
      </w:r>
      <w:r>
        <w:rPr>
          <w:rFonts w:hint="eastAsia"/>
          <w:kern w:val="0"/>
        </w:rPr>
        <w:t>室内、外配电装置的金属构架、钢筋混凝土构架的钢筋及靠近带电部分的金属围栏等；</w:t>
      </w:r>
    </w:p>
    <w:p w:rsidR="00501835" w:rsidRDefault="00501835" w:rsidP="00501835">
      <w:pPr>
        <w:rPr>
          <w:kern w:val="0"/>
        </w:rPr>
      </w:pPr>
      <w:r>
        <w:rPr>
          <w:rFonts w:hint="eastAsia"/>
          <w:kern w:val="0"/>
        </w:rPr>
        <w:t>（</w:t>
      </w:r>
      <w:r>
        <w:rPr>
          <w:rFonts w:cs="仿宋_GB2312"/>
          <w:kern w:val="0"/>
        </w:rPr>
        <w:t>4</w:t>
      </w:r>
      <w:r>
        <w:rPr>
          <w:rFonts w:hint="eastAsia"/>
          <w:kern w:val="0"/>
        </w:rPr>
        <w:t>）</w:t>
      </w:r>
      <w:r>
        <w:rPr>
          <w:rFonts w:cs="仿宋_GB2312"/>
          <w:kern w:val="0"/>
        </w:rPr>
        <w:t>.</w:t>
      </w:r>
      <w:r>
        <w:rPr>
          <w:rFonts w:hint="eastAsia"/>
          <w:kern w:val="0"/>
        </w:rPr>
        <w:t>配电屏与控制屏的构架；</w:t>
      </w:r>
    </w:p>
    <w:p w:rsidR="00501835" w:rsidRDefault="00501835" w:rsidP="00501835">
      <w:pPr>
        <w:rPr>
          <w:kern w:val="0"/>
        </w:rPr>
      </w:pPr>
      <w:r>
        <w:rPr>
          <w:rFonts w:hint="eastAsia"/>
          <w:kern w:val="0"/>
        </w:rPr>
        <w:t>（</w:t>
      </w:r>
      <w:r>
        <w:rPr>
          <w:rFonts w:cs="仿宋_GB2312"/>
          <w:kern w:val="0"/>
        </w:rPr>
        <w:t>5</w:t>
      </w:r>
      <w:r>
        <w:rPr>
          <w:rFonts w:hint="eastAsia"/>
          <w:kern w:val="0"/>
        </w:rPr>
        <w:t>）</w:t>
      </w:r>
      <w:r>
        <w:rPr>
          <w:rFonts w:cs="仿宋_GB2312"/>
          <w:kern w:val="0"/>
        </w:rPr>
        <w:t>.</w:t>
      </w:r>
      <w:r>
        <w:rPr>
          <w:rFonts w:hint="eastAsia"/>
          <w:kern w:val="0"/>
        </w:rPr>
        <w:t>电力线路的金属保护管、各种金属接线盒（如开关、插座等金属接盒）</w:t>
      </w:r>
      <w:proofErr w:type="gramStart"/>
      <w:r>
        <w:rPr>
          <w:rFonts w:hint="eastAsia"/>
          <w:kern w:val="0"/>
        </w:rPr>
        <w:t>敷线的</w:t>
      </w:r>
      <w:proofErr w:type="gramEnd"/>
      <w:r>
        <w:rPr>
          <w:rFonts w:hint="eastAsia"/>
          <w:kern w:val="0"/>
        </w:rPr>
        <w:t>钢索及其</w:t>
      </w:r>
      <w:proofErr w:type="gramStart"/>
      <w:r>
        <w:rPr>
          <w:rFonts w:hint="eastAsia"/>
          <w:kern w:val="0"/>
        </w:rPr>
        <w:t>重运输</w:t>
      </w:r>
      <w:proofErr w:type="gramEnd"/>
      <w:r>
        <w:rPr>
          <w:rFonts w:hint="eastAsia"/>
          <w:kern w:val="0"/>
        </w:rPr>
        <w:t>设备轨道电缆的金属外皮。不得使用蛇皮管、保温管的金属网或外皮以及低压照明网络的铅皮作接地线和保护线。这些金属外皮也应通过</w:t>
      </w:r>
      <w:proofErr w:type="gramStart"/>
      <w:r>
        <w:rPr>
          <w:rFonts w:hint="eastAsia"/>
          <w:kern w:val="0"/>
        </w:rPr>
        <w:t>保护线</w:t>
      </w:r>
      <w:proofErr w:type="gramEnd"/>
      <w:r>
        <w:rPr>
          <w:rFonts w:hint="eastAsia"/>
          <w:kern w:val="0"/>
        </w:rPr>
        <w:t>进行接地，并应保证全长为完好的电气通路，上述金属外皮与保护线连接时，应采用低温焊接螺栓连接；凡需进行保护接地的用电设备，必须用单独的保护线与保护干线相连或用单独的接地线与接地体相连。不应把几个应予保护接地的部分互相串联后，再用</w:t>
      </w:r>
      <w:proofErr w:type="gramStart"/>
      <w:r>
        <w:rPr>
          <w:rFonts w:hint="eastAsia"/>
          <w:kern w:val="0"/>
        </w:rPr>
        <w:t>一</w:t>
      </w:r>
      <w:proofErr w:type="gramEnd"/>
      <w:r>
        <w:rPr>
          <w:rFonts w:hint="eastAsia"/>
          <w:kern w:val="0"/>
        </w:rPr>
        <w:t>根接地线与接地体相连；保护线及接地线与设备、接地总母线或总接地端子间的连接，应保证有可靠的电气接触。采用螺栓连接时，应设防松螺帽或防松垫圈，且接地线之间的接触面、螺栓、螺帽、垫圈均镀锌。</w:t>
      </w:r>
    </w:p>
    <w:p w:rsidR="00501835" w:rsidRDefault="00501835" w:rsidP="00501835">
      <w:pPr>
        <w:rPr>
          <w:kern w:val="0"/>
        </w:rPr>
      </w:pPr>
      <w:r>
        <w:rPr>
          <w:rFonts w:cs="仿宋_GB2312"/>
          <w:kern w:val="0"/>
        </w:rPr>
        <w:t>4.</w:t>
      </w:r>
      <w:r>
        <w:rPr>
          <w:rFonts w:hint="eastAsia"/>
          <w:kern w:val="0"/>
        </w:rPr>
        <w:t>电气工程内容：</w:t>
      </w:r>
    </w:p>
    <w:p w:rsidR="00501835" w:rsidRDefault="00501835" w:rsidP="00501835">
      <w:pPr>
        <w:rPr>
          <w:kern w:val="0"/>
        </w:rPr>
      </w:pPr>
      <w:r>
        <w:rPr>
          <w:rFonts w:hint="eastAsia"/>
          <w:kern w:val="0"/>
        </w:rPr>
        <w:lastRenderedPageBreak/>
        <w:t>⑴灯具、换气扇安装。</w:t>
      </w:r>
    </w:p>
    <w:p w:rsidR="00501835" w:rsidRDefault="00501835" w:rsidP="00501835">
      <w:pPr>
        <w:rPr>
          <w:kern w:val="0"/>
        </w:rPr>
      </w:pPr>
      <w:r>
        <w:rPr>
          <w:rFonts w:hint="eastAsia"/>
          <w:kern w:val="0"/>
        </w:rPr>
        <w:t>⑵开关、插座安装。</w:t>
      </w:r>
    </w:p>
    <w:p w:rsidR="00501835" w:rsidRDefault="00501835" w:rsidP="00501835">
      <w:pPr>
        <w:rPr>
          <w:kern w:val="0"/>
        </w:rPr>
      </w:pPr>
      <w:r>
        <w:rPr>
          <w:rFonts w:hint="eastAsia"/>
          <w:kern w:val="0"/>
        </w:rPr>
        <w:t>⑶电缆桥架、金属线槽的安装。</w:t>
      </w:r>
    </w:p>
    <w:p w:rsidR="00501835" w:rsidRDefault="00501835" w:rsidP="00501835">
      <w:pPr>
        <w:rPr>
          <w:kern w:val="0"/>
        </w:rPr>
      </w:pPr>
      <w:r>
        <w:rPr>
          <w:rFonts w:hint="eastAsia"/>
          <w:kern w:val="0"/>
        </w:rPr>
        <w:t>⑷电气线管、接线盒、配电箱的安装。</w:t>
      </w:r>
    </w:p>
    <w:p w:rsidR="00501835" w:rsidRDefault="00501835" w:rsidP="00501835">
      <w:pPr>
        <w:rPr>
          <w:kern w:val="0"/>
        </w:rPr>
      </w:pPr>
      <w:r>
        <w:rPr>
          <w:rFonts w:hint="eastAsia"/>
          <w:kern w:val="0"/>
        </w:rPr>
        <w:t>⑸弱电系统有关线管、接线盒预埋。</w:t>
      </w:r>
    </w:p>
    <w:p w:rsidR="00501835" w:rsidRDefault="00501835" w:rsidP="00501835">
      <w:pPr>
        <w:rPr>
          <w:kern w:val="0"/>
        </w:rPr>
      </w:pPr>
      <w:r>
        <w:rPr>
          <w:rFonts w:hint="eastAsia"/>
          <w:kern w:val="0"/>
        </w:rPr>
        <w:t>⑹接地及保护接地。</w:t>
      </w:r>
    </w:p>
    <w:p w:rsidR="00501835" w:rsidRDefault="00501835" w:rsidP="00501835">
      <w:pPr>
        <w:rPr>
          <w:kern w:val="0"/>
        </w:rPr>
      </w:pPr>
      <w:r>
        <w:rPr>
          <w:rFonts w:hint="eastAsia"/>
          <w:kern w:val="0"/>
        </w:rPr>
        <w:t>⑺施工图上已设计及完成本工程所需要的其它内容。</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00" w:name="_Toc207188334"/>
      <w:r>
        <w:rPr>
          <w:rFonts w:hint="eastAsia"/>
        </w:rPr>
        <w:t>二</w:t>
      </w:r>
      <w:r>
        <w:t>.</w:t>
      </w:r>
      <w:r>
        <w:t>电气线路敷设形式及材料</w:t>
      </w:r>
      <w:bookmarkStart w:id="101" w:name="bk165"/>
      <w:bookmarkEnd w:id="100"/>
      <w:bookmarkEnd w:id="101"/>
    </w:p>
    <w:p w:rsidR="00501835" w:rsidRDefault="00501835" w:rsidP="00501835">
      <w:pPr>
        <w:rPr>
          <w:kern w:val="0"/>
        </w:rPr>
      </w:pPr>
      <w:bookmarkStart w:id="102" w:name="bk166"/>
      <w:bookmarkEnd w:id="102"/>
      <w:r>
        <w:rPr>
          <w:rFonts w:cs="仿宋_GB2312"/>
          <w:kern w:val="0"/>
        </w:rPr>
        <w:t>1</w:t>
      </w:r>
      <w:r>
        <w:rPr>
          <w:rFonts w:hint="eastAsia"/>
          <w:kern w:val="0"/>
        </w:rPr>
        <w:t>、电气线路敷设形式：金属线管布线、金属线槽布线、聚氯乙烯难燃管布线及聚氯乙烯难燃槽布线。鞋钉、铜线码布线是最简单、经济的一种，但仅用于不经装饰的普通居室和一般公共场所。</w:t>
      </w:r>
    </w:p>
    <w:p w:rsidR="00501835" w:rsidRDefault="00501835" w:rsidP="00501835">
      <w:pPr>
        <w:rPr>
          <w:kern w:val="0"/>
        </w:rPr>
      </w:pPr>
      <w:r>
        <w:rPr>
          <w:rFonts w:cs="仿宋_GB2312"/>
          <w:kern w:val="0"/>
        </w:rPr>
        <w:t>2</w:t>
      </w:r>
      <w:r>
        <w:rPr>
          <w:rFonts w:hint="eastAsia"/>
          <w:kern w:val="0"/>
        </w:rPr>
        <w:t>、线路组成材料</w:t>
      </w:r>
    </w:p>
    <w:p w:rsidR="00501835" w:rsidRDefault="00501835" w:rsidP="00501835">
      <w:pPr>
        <w:rPr>
          <w:kern w:val="0"/>
        </w:rPr>
      </w:pPr>
      <w:r>
        <w:rPr>
          <w:rFonts w:hint="eastAsia"/>
          <w:kern w:val="0"/>
        </w:rPr>
        <w:t>线路组成材料有：电线、配电箱、金属线管、管接头、管码、铁接线盒（或铁灯头箱）、紧扣螺帽、胶护线嘴、软管接头、金属软管、用电器具（灯具或插座）。</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03" w:name="_Toc207188335"/>
      <w:r>
        <w:rPr>
          <w:rFonts w:hint="eastAsia"/>
        </w:rPr>
        <w:t>三</w:t>
      </w:r>
      <w:r>
        <w:t>.</w:t>
      </w:r>
      <w:r>
        <w:t>电气施工工艺流程图</w:t>
      </w:r>
      <w:bookmarkStart w:id="104" w:name="bk167"/>
      <w:bookmarkEnd w:id="103"/>
      <w:bookmarkEnd w:id="104"/>
    </w:p>
    <w:p w:rsidR="00501835" w:rsidRDefault="00501835" w:rsidP="00501835">
      <w:bookmarkStart w:id="105" w:name="bk168"/>
      <w:bookmarkEnd w:id="105"/>
      <w:r>
        <w:rPr>
          <w:noProof/>
        </w:rPr>
        <w:pict>
          <v:group id="_x0000_s1794" style="position:absolute;left:0;text-align:left;margin-left:-18pt;margin-top:0;width:468pt;height:351pt;z-index:251667456" coordorigin="720,2220" coordsize="10620,7020">
            <v:shape id="_x0000_s1795" type="#_x0000_t202" style="position:absolute;left:4500;top:2220;width:2700;height:1092">
              <v:textbox style="mso-next-textbox:#_x0000_s1795">
                <w:txbxContent>
                  <w:p w:rsidR="00501835" w:rsidRDefault="00501835" w:rsidP="00501835">
                    <w:pPr>
                      <w:autoSpaceDE w:val="0"/>
                      <w:autoSpaceDN w:val="0"/>
                      <w:adjustRightInd w:val="0"/>
                      <w:jc w:val="left"/>
                      <w:rPr>
                        <w:kern w:val="0"/>
                      </w:rPr>
                    </w:pPr>
                    <w:r>
                      <w:rPr>
                        <w:rFonts w:cs="宋体" w:hint="eastAsia"/>
                        <w:kern w:val="0"/>
                      </w:rPr>
                      <w:t>设计图纸会审、技术</w:t>
                    </w:r>
                  </w:p>
                  <w:p w:rsidR="00501835" w:rsidRDefault="00501835" w:rsidP="00501835">
                    <w:pPr>
                      <w:autoSpaceDE w:val="0"/>
                      <w:autoSpaceDN w:val="0"/>
                      <w:adjustRightInd w:val="0"/>
                      <w:jc w:val="left"/>
                      <w:rPr>
                        <w:kern w:val="0"/>
                      </w:rPr>
                    </w:pPr>
                    <w:r>
                      <w:rPr>
                        <w:rFonts w:cs="宋体" w:hint="eastAsia"/>
                        <w:kern w:val="0"/>
                      </w:rPr>
                      <w:t>交底、施工预算书编</w:t>
                    </w:r>
                  </w:p>
                  <w:p w:rsidR="00501835" w:rsidRDefault="00501835" w:rsidP="00501835">
                    <w:pPr>
                      <w:autoSpaceDE w:val="0"/>
                      <w:autoSpaceDN w:val="0"/>
                      <w:adjustRightInd w:val="0"/>
                      <w:jc w:val="left"/>
                      <w:rPr>
                        <w:kern w:val="0"/>
                        <w:sz w:val="20"/>
                        <w:szCs w:val="20"/>
                      </w:rPr>
                    </w:pPr>
                    <w:r>
                      <w:rPr>
                        <w:rFonts w:cs="宋体" w:hint="eastAsia"/>
                        <w:kern w:val="0"/>
                      </w:rPr>
                      <w:t>制、加工件委托</w:t>
                    </w:r>
                  </w:p>
                  <w:p w:rsidR="00501835" w:rsidRDefault="00501835" w:rsidP="00501835"/>
                </w:txbxContent>
              </v:textbox>
            </v:shape>
            <v:shape id="_x0000_s1796" type="#_x0000_t202" style="position:absolute;left:720;top:3624;width:1800;height:1092">
              <v:textbox style="mso-next-textbox:#_x0000_s1796">
                <w:txbxContent>
                  <w:p w:rsidR="00501835" w:rsidRDefault="00501835" w:rsidP="00501835">
                    <w:pPr>
                      <w:autoSpaceDE w:val="0"/>
                      <w:autoSpaceDN w:val="0"/>
                      <w:adjustRightInd w:val="0"/>
                      <w:jc w:val="left"/>
                      <w:rPr>
                        <w:kern w:val="0"/>
                      </w:rPr>
                    </w:pPr>
                    <w:r>
                      <w:rPr>
                        <w:rFonts w:cs="宋体" w:hint="eastAsia"/>
                        <w:kern w:val="0"/>
                      </w:rPr>
                      <w:t>底压开关柜</w:t>
                    </w:r>
                  </w:p>
                  <w:p w:rsidR="00501835" w:rsidRDefault="00501835" w:rsidP="00501835">
                    <w:pPr>
                      <w:autoSpaceDE w:val="0"/>
                      <w:autoSpaceDN w:val="0"/>
                      <w:adjustRightInd w:val="0"/>
                      <w:jc w:val="left"/>
                      <w:rPr>
                        <w:kern w:val="0"/>
                      </w:rPr>
                    </w:pPr>
                    <w:r>
                      <w:rPr>
                        <w:rFonts w:cs="宋体" w:hint="eastAsia"/>
                        <w:kern w:val="0"/>
                      </w:rPr>
                      <w:t>基础型钢制</w:t>
                    </w:r>
                  </w:p>
                  <w:p w:rsidR="00501835" w:rsidRDefault="00501835" w:rsidP="00501835">
                    <w:pPr>
                      <w:autoSpaceDE w:val="0"/>
                      <w:autoSpaceDN w:val="0"/>
                      <w:adjustRightInd w:val="0"/>
                      <w:jc w:val="left"/>
                      <w:rPr>
                        <w:kern w:val="0"/>
                      </w:rPr>
                    </w:pPr>
                    <w:r>
                      <w:rPr>
                        <w:rFonts w:cs="宋体" w:hint="eastAsia"/>
                        <w:kern w:val="0"/>
                      </w:rPr>
                      <w:t>作、安装就位</w:t>
                    </w:r>
                  </w:p>
                  <w:p w:rsidR="00501835" w:rsidRDefault="00501835" w:rsidP="00501835"/>
                </w:txbxContent>
              </v:textbox>
            </v:shape>
            <v:shape id="_x0000_s1797" type="#_x0000_t202" style="position:absolute;left:2880;top:3624;width:1800;height:1092">
              <v:textbox style="mso-next-textbox:#_x0000_s1797">
                <w:txbxContent>
                  <w:p w:rsidR="00501835" w:rsidRDefault="00501835" w:rsidP="00501835">
                    <w:pPr>
                      <w:autoSpaceDE w:val="0"/>
                      <w:autoSpaceDN w:val="0"/>
                      <w:adjustRightInd w:val="0"/>
                      <w:jc w:val="left"/>
                      <w:rPr>
                        <w:kern w:val="0"/>
                      </w:rPr>
                    </w:pPr>
                    <w:r>
                      <w:rPr>
                        <w:rFonts w:cs="宋体" w:hint="eastAsia"/>
                        <w:kern w:val="0"/>
                      </w:rPr>
                      <w:t>工、机具计划准备</w:t>
                    </w:r>
                  </w:p>
                  <w:p w:rsidR="00501835" w:rsidRDefault="00501835" w:rsidP="00501835"/>
                </w:txbxContent>
              </v:textbox>
            </v:shape>
            <v:shape id="_x0000_s1798" type="#_x0000_t202" style="position:absolute;left:4860;top:3624;width:1800;height:1092">
              <v:textbox style="mso-next-textbox:#_x0000_s1798">
                <w:txbxContent>
                  <w:p w:rsidR="00501835" w:rsidRDefault="00501835" w:rsidP="00501835">
                    <w:pPr>
                      <w:autoSpaceDE w:val="0"/>
                      <w:autoSpaceDN w:val="0"/>
                      <w:adjustRightInd w:val="0"/>
                      <w:jc w:val="left"/>
                      <w:rPr>
                        <w:kern w:val="0"/>
                      </w:rPr>
                    </w:pPr>
                    <w:r>
                      <w:rPr>
                        <w:rFonts w:cs="宋体" w:hint="eastAsia"/>
                        <w:kern w:val="0"/>
                      </w:rPr>
                      <w:t>配合土建预埋电（钢）</w:t>
                    </w:r>
                  </w:p>
                  <w:p w:rsidR="00501835" w:rsidRDefault="00501835" w:rsidP="00501835">
                    <w:pPr>
                      <w:autoSpaceDE w:val="0"/>
                      <w:autoSpaceDN w:val="0"/>
                      <w:adjustRightInd w:val="0"/>
                      <w:jc w:val="left"/>
                      <w:rPr>
                        <w:kern w:val="0"/>
                        <w:sz w:val="18"/>
                        <w:szCs w:val="18"/>
                      </w:rPr>
                    </w:pPr>
                    <w:r>
                      <w:rPr>
                        <w:rFonts w:cs="宋体" w:hint="eastAsia"/>
                        <w:kern w:val="0"/>
                      </w:rPr>
                      <w:t>管、预埋管件整理</w:t>
                    </w:r>
                    <w:r>
                      <w:rPr>
                        <w:rFonts w:cs="宋体" w:hint="eastAsia"/>
                        <w:kern w:val="0"/>
                        <w:sz w:val="18"/>
                        <w:szCs w:val="18"/>
                      </w:rPr>
                      <w:t>、</w:t>
                    </w:r>
                  </w:p>
                  <w:p w:rsidR="00501835" w:rsidRDefault="00501835" w:rsidP="00501835">
                    <w:pPr>
                      <w:autoSpaceDE w:val="0"/>
                      <w:autoSpaceDN w:val="0"/>
                      <w:adjustRightInd w:val="0"/>
                      <w:jc w:val="left"/>
                      <w:rPr>
                        <w:kern w:val="0"/>
                        <w:sz w:val="20"/>
                        <w:szCs w:val="20"/>
                      </w:rPr>
                    </w:pPr>
                    <w:r>
                      <w:rPr>
                        <w:rFonts w:cs="宋体" w:hint="eastAsia"/>
                        <w:kern w:val="0"/>
                        <w:sz w:val="18"/>
                        <w:szCs w:val="18"/>
                      </w:rPr>
                      <w:t>基础复位</w:t>
                    </w:r>
                  </w:p>
                  <w:p w:rsidR="00501835" w:rsidRDefault="00501835" w:rsidP="00501835"/>
                </w:txbxContent>
              </v:textbox>
            </v:shape>
            <v:shape id="_x0000_s1799" type="#_x0000_t202" style="position:absolute;left:7020;top:3624;width:1800;height:1092">
              <v:textbox style="mso-next-textbox:#_x0000_s1799">
                <w:txbxContent>
                  <w:p w:rsidR="00501835" w:rsidRDefault="00501835" w:rsidP="00501835">
                    <w:pPr>
                      <w:autoSpaceDE w:val="0"/>
                      <w:autoSpaceDN w:val="0"/>
                      <w:adjustRightInd w:val="0"/>
                      <w:jc w:val="left"/>
                      <w:rPr>
                        <w:kern w:val="0"/>
                      </w:rPr>
                    </w:pPr>
                    <w:r>
                      <w:rPr>
                        <w:rFonts w:cs="宋体" w:hint="eastAsia"/>
                        <w:kern w:val="0"/>
                      </w:rPr>
                      <w:t>电气设备</w:t>
                    </w:r>
                  </w:p>
                  <w:p w:rsidR="00501835" w:rsidRDefault="00501835" w:rsidP="00501835">
                    <w:pPr>
                      <w:autoSpaceDE w:val="0"/>
                      <w:autoSpaceDN w:val="0"/>
                      <w:adjustRightInd w:val="0"/>
                      <w:jc w:val="left"/>
                      <w:rPr>
                        <w:kern w:val="0"/>
                      </w:rPr>
                    </w:pPr>
                    <w:r>
                      <w:rPr>
                        <w:rFonts w:cs="宋体" w:hint="eastAsia"/>
                        <w:kern w:val="0"/>
                      </w:rPr>
                      <w:t>材料计划准备</w:t>
                    </w:r>
                  </w:p>
                  <w:p w:rsidR="00501835" w:rsidRDefault="00501835" w:rsidP="00501835"/>
                </w:txbxContent>
              </v:textbox>
            </v:shape>
            <v:shape id="_x0000_s1800" type="#_x0000_t202" style="position:absolute;left:9180;top:3624;width:1800;height:1092">
              <v:textbox style="mso-next-textbox:#_x0000_s1800">
                <w:txbxContent>
                  <w:p w:rsidR="00501835" w:rsidRDefault="00501835" w:rsidP="00501835">
                    <w:pPr>
                      <w:autoSpaceDE w:val="0"/>
                      <w:autoSpaceDN w:val="0"/>
                      <w:adjustRightInd w:val="0"/>
                      <w:jc w:val="left"/>
                      <w:rPr>
                        <w:kern w:val="0"/>
                      </w:rPr>
                    </w:pPr>
                    <w:r>
                      <w:rPr>
                        <w:rFonts w:cs="宋体" w:hint="eastAsia"/>
                        <w:kern w:val="0"/>
                      </w:rPr>
                      <w:t>钢管敷设穿线</w:t>
                    </w:r>
                  </w:p>
                  <w:p w:rsidR="00501835" w:rsidRDefault="00501835" w:rsidP="00501835">
                    <w:pPr>
                      <w:autoSpaceDE w:val="0"/>
                      <w:autoSpaceDN w:val="0"/>
                      <w:adjustRightInd w:val="0"/>
                      <w:jc w:val="left"/>
                      <w:rPr>
                        <w:kern w:val="0"/>
                      </w:rPr>
                    </w:pPr>
                    <w:r>
                      <w:rPr>
                        <w:rFonts w:cs="宋体" w:hint="eastAsia"/>
                        <w:kern w:val="0"/>
                      </w:rPr>
                      <w:t>接地及埋设连线</w:t>
                    </w:r>
                  </w:p>
                  <w:p w:rsidR="00501835" w:rsidRDefault="00501835" w:rsidP="00501835"/>
                </w:txbxContent>
              </v:textbox>
            </v:shape>
            <v:line id="_x0000_s1801" style="position:absolute" from="5940,3312" to="5940,3624">
              <v:stroke endarrow="block"/>
            </v:line>
            <v:line id="_x0000_s1802" style="position:absolute" from="3780,3468" to="7920,3468"/>
            <v:line id="_x0000_s1803" style="position:absolute" from="3780,3468" to="3780,3624">
              <v:stroke endarrow="block"/>
            </v:line>
            <v:line id="_x0000_s1804" style="position:absolute" from="7920,3468" to="7920,3624">
              <v:stroke endarrow="block"/>
            </v:line>
            <v:shape id="_x0000_s1805" type="#_x0000_t202" style="position:absolute;left:720;top:5028;width:1800;height:1092">
              <v:textbox style="mso-next-textbox:#_x0000_s1805">
                <w:txbxContent>
                  <w:p w:rsidR="00501835" w:rsidRDefault="00501835" w:rsidP="00501835">
                    <w:pPr>
                      <w:autoSpaceDE w:val="0"/>
                      <w:autoSpaceDN w:val="0"/>
                      <w:adjustRightInd w:val="0"/>
                      <w:jc w:val="left"/>
                      <w:rPr>
                        <w:kern w:val="0"/>
                      </w:rPr>
                    </w:pPr>
                    <w:proofErr w:type="gramStart"/>
                    <w:r>
                      <w:rPr>
                        <w:rFonts w:cs="宋体" w:hint="eastAsia"/>
                        <w:kern w:val="0"/>
                      </w:rPr>
                      <w:t>低铜母线</w:t>
                    </w:r>
                    <w:proofErr w:type="gramEnd"/>
                    <w:r>
                      <w:rPr>
                        <w:rFonts w:cs="宋体" w:hint="eastAsia"/>
                        <w:kern w:val="0"/>
                      </w:rPr>
                      <w:t>安</w:t>
                    </w:r>
                  </w:p>
                  <w:p w:rsidR="00501835" w:rsidRDefault="00501835" w:rsidP="00501835">
                    <w:pPr>
                      <w:autoSpaceDE w:val="0"/>
                      <w:autoSpaceDN w:val="0"/>
                      <w:adjustRightInd w:val="0"/>
                      <w:jc w:val="left"/>
                      <w:rPr>
                        <w:kern w:val="0"/>
                      </w:rPr>
                    </w:pPr>
                    <w:r>
                      <w:rPr>
                        <w:rFonts w:cs="宋体" w:hint="eastAsia"/>
                        <w:kern w:val="0"/>
                      </w:rPr>
                      <w:t>装及主接线</w:t>
                    </w:r>
                  </w:p>
                  <w:p w:rsidR="00501835" w:rsidRDefault="00501835" w:rsidP="00501835">
                    <w:pPr>
                      <w:autoSpaceDE w:val="0"/>
                      <w:autoSpaceDN w:val="0"/>
                      <w:adjustRightInd w:val="0"/>
                      <w:jc w:val="left"/>
                      <w:rPr>
                        <w:kern w:val="0"/>
                      </w:rPr>
                    </w:pPr>
                    <w:r>
                      <w:rPr>
                        <w:rFonts w:cs="宋体" w:hint="eastAsia"/>
                        <w:kern w:val="0"/>
                      </w:rPr>
                      <w:t>连接</w:t>
                    </w:r>
                  </w:p>
                  <w:p w:rsidR="00501835" w:rsidRDefault="00501835" w:rsidP="00501835"/>
                </w:txbxContent>
              </v:textbox>
            </v:shape>
            <v:shape id="_x0000_s1806" type="#_x0000_t202" style="position:absolute;left:2880;top:5028;width:1800;height:1092">
              <v:textbox style="mso-next-textbox:#_x0000_s1806">
                <w:txbxContent>
                  <w:p w:rsidR="00501835" w:rsidRDefault="00501835" w:rsidP="00501835">
                    <w:pPr>
                      <w:autoSpaceDE w:val="0"/>
                      <w:autoSpaceDN w:val="0"/>
                      <w:adjustRightInd w:val="0"/>
                      <w:jc w:val="left"/>
                      <w:rPr>
                        <w:kern w:val="0"/>
                      </w:rPr>
                    </w:pPr>
                    <w:r>
                      <w:rPr>
                        <w:rFonts w:cs="宋体" w:hint="eastAsia"/>
                        <w:kern w:val="0"/>
                      </w:rPr>
                      <w:t>各类机械设</w:t>
                    </w:r>
                  </w:p>
                  <w:p w:rsidR="00501835" w:rsidRDefault="00501835" w:rsidP="00501835">
                    <w:pPr>
                      <w:autoSpaceDE w:val="0"/>
                      <w:autoSpaceDN w:val="0"/>
                      <w:adjustRightInd w:val="0"/>
                      <w:jc w:val="left"/>
                      <w:rPr>
                        <w:kern w:val="0"/>
                      </w:rPr>
                    </w:pPr>
                    <w:r>
                      <w:rPr>
                        <w:rFonts w:cs="宋体" w:hint="eastAsia"/>
                        <w:kern w:val="0"/>
                      </w:rPr>
                      <w:t>备电气接线、</w:t>
                    </w:r>
                  </w:p>
                  <w:p w:rsidR="00501835" w:rsidRDefault="00501835" w:rsidP="00501835">
                    <w:pPr>
                      <w:autoSpaceDE w:val="0"/>
                      <w:autoSpaceDN w:val="0"/>
                      <w:adjustRightInd w:val="0"/>
                      <w:jc w:val="left"/>
                      <w:rPr>
                        <w:kern w:val="0"/>
                      </w:rPr>
                    </w:pPr>
                    <w:r>
                      <w:rPr>
                        <w:rFonts w:cs="宋体" w:hint="eastAsia"/>
                        <w:kern w:val="0"/>
                      </w:rPr>
                      <w:t>软电缆置</w:t>
                    </w:r>
                  </w:p>
                  <w:p w:rsidR="00501835" w:rsidRDefault="00501835" w:rsidP="00501835"/>
                </w:txbxContent>
              </v:textbox>
            </v:shape>
            <v:shape id="_x0000_s1807" type="#_x0000_t202" style="position:absolute;left:4860;top:5028;width:1800;height:1092">
              <v:textbox style="mso-next-textbox:#_x0000_s1807">
                <w:txbxContent>
                  <w:p w:rsidR="00501835" w:rsidRDefault="00501835" w:rsidP="00501835">
                    <w:pPr>
                      <w:autoSpaceDE w:val="0"/>
                      <w:autoSpaceDN w:val="0"/>
                      <w:adjustRightInd w:val="0"/>
                      <w:jc w:val="left"/>
                      <w:rPr>
                        <w:kern w:val="0"/>
                      </w:rPr>
                    </w:pPr>
                    <w:r>
                      <w:rPr>
                        <w:rFonts w:cs="宋体" w:hint="eastAsia"/>
                        <w:kern w:val="0"/>
                      </w:rPr>
                      <w:t>电力变压器就位</w:t>
                    </w:r>
                  </w:p>
                  <w:p w:rsidR="00501835" w:rsidRDefault="00501835" w:rsidP="00501835"/>
                </w:txbxContent>
              </v:textbox>
            </v:shape>
            <v:shape id="_x0000_s1808" type="#_x0000_t202" style="position:absolute;left:7020;top:5028;width:1800;height:1092">
              <v:textbox style="mso-next-textbox:#_x0000_s1808">
                <w:txbxContent>
                  <w:p w:rsidR="00501835" w:rsidRDefault="00501835" w:rsidP="00501835">
                    <w:pPr>
                      <w:autoSpaceDE w:val="0"/>
                      <w:autoSpaceDN w:val="0"/>
                      <w:adjustRightInd w:val="0"/>
                      <w:jc w:val="left"/>
                      <w:rPr>
                        <w:kern w:val="0"/>
                      </w:rPr>
                    </w:pPr>
                    <w:r>
                      <w:rPr>
                        <w:rFonts w:cs="宋体" w:hint="eastAsia"/>
                        <w:kern w:val="0"/>
                      </w:rPr>
                      <w:t>动力、照明配电箱柜安装</w:t>
                    </w:r>
                  </w:p>
                  <w:p w:rsidR="00501835" w:rsidRDefault="00501835" w:rsidP="00501835"/>
                </w:txbxContent>
              </v:textbox>
            </v:shape>
            <v:shape id="_x0000_s1809" type="#_x0000_t202" style="position:absolute;left:9180;top:5028;width:1800;height:1092">
              <v:textbox style="mso-next-textbox:#_x0000_s1809">
                <w:txbxContent>
                  <w:p w:rsidR="00501835" w:rsidRDefault="00501835" w:rsidP="00501835">
                    <w:pPr>
                      <w:autoSpaceDE w:val="0"/>
                      <w:autoSpaceDN w:val="0"/>
                      <w:adjustRightInd w:val="0"/>
                      <w:jc w:val="left"/>
                      <w:rPr>
                        <w:kern w:val="0"/>
                      </w:rPr>
                    </w:pPr>
                    <w:r>
                      <w:rPr>
                        <w:rFonts w:cs="宋体" w:hint="eastAsia"/>
                        <w:kern w:val="0"/>
                      </w:rPr>
                      <w:t>照明器具</w:t>
                    </w:r>
                  </w:p>
                  <w:p w:rsidR="00501835" w:rsidRDefault="00501835" w:rsidP="00501835">
                    <w:pPr>
                      <w:autoSpaceDE w:val="0"/>
                      <w:autoSpaceDN w:val="0"/>
                      <w:adjustRightInd w:val="0"/>
                      <w:jc w:val="left"/>
                      <w:rPr>
                        <w:kern w:val="0"/>
                      </w:rPr>
                    </w:pPr>
                    <w:r>
                      <w:rPr>
                        <w:rFonts w:cs="宋体" w:hint="eastAsia"/>
                        <w:kern w:val="0"/>
                      </w:rPr>
                      <w:t>就位、接线</w:t>
                    </w:r>
                  </w:p>
                  <w:p w:rsidR="00501835" w:rsidRDefault="00501835" w:rsidP="00501835"/>
                </w:txbxContent>
              </v:textbox>
            </v:shape>
            <v:line id="_x0000_s1810" style="position:absolute" from="5940,4716" to="5940,5028">
              <v:stroke endarrow="block"/>
            </v:line>
            <v:line id="_x0000_s1811" style="position:absolute;flip:y" from="1980,4716" to="1980,4872">
              <v:stroke endarrow="block"/>
            </v:line>
            <v:line id="_x0000_s1812" style="position:absolute" from="1980,4872" to="9720,4872"/>
            <v:line id="_x0000_s1813" style="position:absolute;flip:y" from="9720,4716" to="9720,4872">
              <v:stroke endarrow="block"/>
            </v:line>
            <v:line id="_x0000_s1814" style="position:absolute" from="1620,4716" to="1620,5028">
              <v:stroke endarrow="block"/>
            </v:line>
            <v:shape id="_x0000_s1815" type="#_x0000_t202" style="position:absolute;left:720;top:6276;width:1800;height:780">
              <v:textbox style="mso-next-textbox:#_x0000_s1815">
                <w:txbxContent>
                  <w:p w:rsidR="00501835" w:rsidRDefault="00501835" w:rsidP="00501835">
                    <w:pPr>
                      <w:autoSpaceDE w:val="0"/>
                      <w:autoSpaceDN w:val="0"/>
                      <w:adjustRightInd w:val="0"/>
                      <w:jc w:val="left"/>
                      <w:rPr>
                        <w:kern w:val="0"/>
                      </w:rPr>
                    </w:pPr>
                    <w:r>
                      <w:rPr>
                        <w:rFonts w:cs="宋体" w:hint="eastAsia"/>
                        <w:kern w:val="0"/>
                      </w:rPr>
                      <w:t>电器仪表</w:t>
                    </w:r>
                  </w:p>
                  <w:p w:rsidR="00501835" w:rsidRDefault="00501835" w:rsidP="00501835">
                    <w:pPr>
                      <w:autoSpaceDE w:val="0"/>
                      <w:autoSpaceDN w:val="0"/>
                      <w:adjustRightInd w:val="0"/>
                      <w:jc w:val="left"/>
                      <w:rPr>
                        <w:kern w:val="0"/>
                      </w:rPr>
                    </w:pPr>
                    <w:r>
                      <w:rPr>
                        <w:rFonts w:cs="宋体" w:hint="eastAsia"/>
                        <w:kern w:val="0"/>
                      </w:rPr>
                      <w:t>检测装置</w:t>
                    </w:r>
                  </w:p>
                  <w:p w:rsidR="00501835" w:rsidRDefault="00501835" w:rsidP="00501835"/>
                </w:txbxContent>
              </v:textbox>
            </v:shape>
            <v:shape id="_x0000_s1816" type="#_x0000_t202" style="position:absolute;left:2880;top:6276;width:1800;height:780">
              <v:textbox style="mso-next-textbox:#_x0000_s1816">
                <w:txbxContent>
                  <w:p w:rsidR="00501835" w:rsidRDefault="00501835" w:rsidP="00501835">
                    <w:pPr>
                      <w:autoSpaceDE w:val="0"/>
                      <w:autoSpaceDN w:val="0"/>
                      <w:adjustRightInd w:val="0"/>
                      <w:jc w:val="left"/>
                      <w:rPr>
                        <w:kern w:val="0"/>
                      </w:rPr>
                    </w:pPr>
                    <w:proofErr w:type="gramStart"/>
                    <w:r>
                      <w:rPr>
                        <w:rFonts w:cs="宋体" w:hint="eastAsia"/>
                        <w:kern w:val="0"/>
                      </w:rPr>
                      <w:t>电仪配管</w:t>
                    </w:r>
                    <w:proofErr w:type="gramEnd"/>
                  </w:p>
                  <w:p w:rsidR="00501835" w:rsidRDefault="00501835" w:rsidP="00501835">
                    <w:pPr>
                      <w:autoSpaceDE w:val="0"/>
                      <w:autoSpaceDN w:val="0"/>
                      <w:adjustRightInd w:val="0"/>
                      <w:jc w:val="left"/>
                      <w:rPr>
                        <w:kern w:val="0"/>
                      </w:rPr>
                    </w:pPr>
                    <w:r>
                      <w:rPr>
                        <w:rFonts w:cs="宋体" w:hint="eastAsia"/>
                        <w:kern w:val="0"/>
                      </w:rPr>
                      <w:t>接线装置</w:t>
                    </w:r>
                  </w:p>
                  <w:p w:rsidR="00501835" w:rsidRDefault="00501835" w:rsidP="00501835"/>
                </w:txbxContent>
              </v:textbox>
            </v:shape>
            <v:shape id="_x0000_s1817" type="#_x0000_t202" style="position:absolute;left:4860;top:6276;width:1980;height:780">
              <v:textbox style="mso-next-textbox:#_x0000_s1817">
                <w:txbxContent>
                  <w:p w:rsidR="00501835" w:rsidRDefault="00501835" w:rsidP="00501835">
                    <w:pPr>
                      <w:autoSpaceDE w:val="0"/>
                      <w:autoSpaceDN w:val="0"/>
                      <w:adjustRightInd w:val="0"/>
                      <w:jc w:val="left"/>
                      <w:rPr>
                        <w:kern w:val="0"/>
                      </w:rPr>
                    </w:pPr>
                    <w:r>
                      <w:rPr>
                        <w:rFonts w:cs="宋体" w:hint="eastAsia"/>
                        <w:kern w:val="0"/>
                      </w:rPr>
                      <w:t>电缆桥架</w:t>
                    </w:r>
                  </w:p>
                  <w:p w:rsidR="00501835" w:rsidRDefault="00501835" w:rsidP="00501835">
                    <w:pPr>
                      <w:autoSpaceDE w:val="0"/>
                      <w:autoSpaceDN w:val="0"/>
                      <w:adjustRightInd w:val="0"/>
                      <w:jc w:val="left"/>
                      <w:rPr>
                        <w:kern w:val="0"/>
                      </w:rPr>
                    </w:pPr>
                    <w:r>
                      <w:rPr>
                        <w:rFonts w:cs="宋体" w:hint="eastAsia"/>
                        <w:kern w:val="0"/>
                      </w:rPr>
                      <w:t>支架安装</w:t>
                    </w:r>
                  </w:p>
                  <w:p w:rsidR="00501835" w:rsidRDefault="00501835" w:rsidP="00501835"/>
                </w:txbxContent>
              </v:textbox>
            </v:shape>
            <v:shape id="_x0000_s1818" type="#_x0000_t202" style="position:absolute;left:7020;top:6276;width:1980;height:780">
              <v:textbox style="mso-next-textbox:#_x0000_s1818">
                <w:txbxContent>
                  <w:p w:rsidR="00501835" w:rsidRDefault="00501835" w:rsidP="00501835">
                    <w:pPr>
                      <w:autoSpaceDE w:val="0"/>
                      <w:autoSpaceDN w:val="0"/>
                      <w:adjustRightInd w:val="0"/>
                      <w:jc w:val="left"/>
                      <w:rPr>
                        <w:kern w:val="0"/>
                      </w:rPr>
                    </w:pPr>
                    <w:r>
                      <w:rPr>
                        <w:rFonts w:cs="宋体" w:hint="eastAsia"/>
                        <w:kern w:val="0"/>
                      </w:rPr>
                      <w:t>防雷、接地</w:t>
                    </w:r>
                  </w:p>
                  <w:p w:rsidR="00501835" w:rsidRDefault="00501835" w:rsidP="00501835">
                    <w:pPr>
                      <w:autoSpaceDE w:val="0"/>
                      <w:autoSpaceDN w:val="0"/>
                      <w:adjustRightInd w:val="0"/>
                      <w:jc w:val="left"/>
                      <w:rPr>
                        <w:kern w:val="0"/>
                      </w:rPr>
                    </w:pPr>
                    <w:r>
                      <w:rPr>
                        <w:rFonts w:cs="宋体" w:hint="eastAsia"/>
                        <w:kern w:val="0"/>
                      </w:rPr>
                      <w:t>装置安装</w:t>
                    </w:r>
                  </w:p>
                  <w:p w:rsidR="00501835" w:rsidRDefault="00501835" w:rsidP="00501835"/>
                </w:txbxContent>
              </v:textbox>
            </v:shape>
            <v:shape id="_x0000_s1819" type="#_x0000_t202" style="position:absolute;left:9360;top:6276;width:1980;height:780">
              <v:textbox style="mso-next-textbox:#_x0000_s1819">
                <w:txbxContent>
                  <w:p w:rsidR="00501835" w:rsidRDefault="00501835" w:rsidP="00501835">
                    <w:pPr>
                      <w:autoSpaceDE w:val="0"/>
                      <w:autoSpaceDN w:val="0"/>
                      <w:adjustRightInd w:val="0"/>
                      <w:jc w:val="left"/>
                      <w:rPr>
                        <w:kern w:val="0"/>
                      </w:rPr>
                    </w:pPr>
                    <w:r>
                      <w:rPr>
                        <w:rFonts w:cs="宋体" w:hint="eastAsia"/>
                        <w:kern w:val="0"/>
                      </w:rPr>
                      <w:t>电杆测量、</w:t>
                    </w:r>
                  </w:p>
                  <w:p w:rsidR="00501835" w:rsidRDefault="00501835" w:rsidP="00501835">
                    <w:pPr>
                      <w:autoSpaceDE w:val="0"/>
                      <w:autoSpaceDN w:val="0"/>
                      <w:adjustRightInd w:val="0"/>
                      <w:jc w:val="left"/>
                      <w:rPr>
                        <w:kern w:val="0"/>
                      </w:rPr>
                    </w:pPr>
                    <w:r>
                      <w:rPr>
                        <w:rFonts w:cs="宋体" w:hint="eastAsia"/>
                        <w:kern w:val="0"/>
                      </w:rPr>
                      <w:t>挖坑、就位</w:t>
                    </w:r>
                  </w:p>
                  <w:p w:rsidR="00501835" w:rsidRDefault="00501835" w:rsidP="00501835"/>
                </w:txbxContent>
              </v:textbox>
            </v:shape>
            <v:shape id="_x0000_s1820" type="#_x0000_t202" style="position:absolute;left:720;top:7368;width:1800;height:780">
              <v:textbox style="mso-next-textbox:#_x0000_s1820">
                <w:txbxContent>
                  <w:p w:rsidR="00501835" w:rsidRDefault="00501835" w:rsidP="00501835">
                    <w:pPr>
                      <w:autoSpaceDE w:val="0"/>
                      <w:autoSpaceDN w:val="0"/>
                      <w:adjustRightInd w:val="0"/>
                      <w:jc w:val="left"/>
                      <w:rPr>
                        <w:kern w:val="0"/>
                      </w:rPr>
                    </w:pPr>
                    <w:r>
                      <w:rPr>
                        <w:rFonts w:cs="宋体" w:hint="eastAsia"/>
                        <w:kern w:val="0"/>
                      </w:rPr>
                      <w:t>通讯、弱电装</w:t>
                    </w:r>
                  </w:p>
                  <w:p w:rsidR="00501835" w:rsidRDefault="00501835" w:rsidP="00501835">
                    <w:pPr>
                      <w:autoSpaceDE w:val="0"/>
                      <w:autoSpaceDN w:val="0"/>
                      <w:adjustRightInd w:val="0"/>
                      <w:jc w:val="left"/>
                      <w:rPr>
                        <w:kern w:val="0"/>
                      </w:rPr>
                    </w:pPr>
                    <w:r>
                      <w:rPr>
                        <w:rFonts w:cs="宋体" w:hint="eastAsia"/>
                        <w:kern w:val="0"/>
                      </w:rPr>
                      <w:t>置系统</w:t>
                    </w:r>
                  </w:p>
                  <w:p w:rsidR="00501835" w:rsidRDefault="00501835" w:rsidP="00501835"/>
                </w:txbxContent>
              </v:textbox>
            </v:shape>
            <v:shape id="_x0000_s1821" type="#_x0000_t202" style="position:absolute;left:2880;top:7368;width:1800;height:780">
              <v:textbox style="mso-next-textbox:#_x0000_s1821">
                <w:txbxContent>
                  <w:p w:rsidR="00501835" w:rsidRDefault="00501835" w:rsidP="00501835">
                    <w:pPr>
                      <w:autoSpaceDE w:val="0"/>
                      <w:autoSpaceDN w:val="0"/>
                      <w:adjustRightInd w:val="0"/>
                      <w:jc w:val="left"/>
                      <w:rPr>
                        <w:kern w:val="0"/>
                      </w:rPr>
                    </w:pPr>
                    <w:r>
                      <w:rPr>
                        <w:rFonts w:cs="宋体" w:hint="eastAsia"/>
                        <w:kern w:val="0"/>
                      </w:rPr>
                      <w:t>弱电系统</w:t>
                    </w:r>
                  </w:p>
                  <w:p w:rsidR="00501835" w:rsidRDefault="00501835" w:rsidP="00501835">
                    <w:pPr>
                      <w:autoSpaceDE w:val="0"/>
                      <w:autoSpaceDN w:val="0"/>
                      <w:adjustRightInd w:val="0"/>
                      <w:jc w:val="left"/>
                      <w:rPr>
                        <w:kern w:val="0"/>
                      </w:rPr>
                    </w:pPr>
                    <w:r>
                      <w:rPr>
                        <w:rFonts w:cs="宋体" w:hint="eastAsia"/>
                        <w:kern w:val="0"/>
                      </w:rPr>
                      <w:t>配管、接线</w:t>
                    </w:r>
                  </w:p>
                  <w:p w:rsidR="00501835" w:rsidRDefault="00501835" w:rsidP="00501835"/>
                </w:txbxContent>
              </v:textbox>
            </v:shape>
            <v:shape id="_x0000_s1822" type="#_x0000_t202" style="position:absolute;left:4860;top:7368;width:1980;height:780">
              <v:textbox style="mso-next-textbox:#_x0000_s1822">
                <w:txbxContent>
                  <w:p w:rsidR="00501835" w:rsidRDefault="00501835" w:rsidP="00501835">
                    <w:pPr>
                      <w:autoSpaceDE w:val="0"/>
                      <w:autoSpaceDN w:val="0"/>
                      <w:adjustRightInd w:val="0"/>
                      <w:jc w:val="left"/>
                    </w:pPr>
                    <w:r>
                      <w:rPr>
                        <w:rFonts w:cs="宋体" w:hint="eastAsia"/>
                      </w:rPr>
                      <w:t>电力控制</w:t>
                    </w:r>
                  </w:p>
                  <w:p w:rsidR="00501835" w:rsidRDefault="00501835" w:rsidP="00501835">
                    <w:pPr>
                      <w:autoSpaceDE w:val="0"/>
                      <w:autoSpaceDN w:val="0"/>
                      <w:adjustRightInd w:val="0"/>
                      <w:jc w:val="left"/>
                      <w:rPr>
                        <w:kern w:val="0"/>
                        <w:sz w:val="20"/>
                        <w:szCs w:val="20"/>
                      </w:rPr>
                    </w:pPr>
                    <w:r>
                      <w:rPr>
                        <w:rFonts w:cs="宋体" w:hint="eastAsia"/>
                        <w:kern w:val="0"/>
                        <w:sz w:val="19"/>
                        <w:szCs w:val="19"/>
                      </w:rPr>
                      <w:t>电缆敷设</w:t>
                    </w:r>
                  </w:p>
                  <w:p w:rsidR="00501835" w:rsidRDefault="00501835" w:rsidP="00501835"/>
                </w:txbxContent>
              </v:textbox>
            </v:shape>
            <v:shape id="_x0000_s1823" type="#_x0000_t202" style="position:absolute;left:7020;top:7368;width:2160;height:780">
              <v:textbox style="mso-next-textbox:#_x0000_s1823">
                <w:txbxContent>
                  <w:p w:rsidR="00501835" w:rsidRDefault="00501835" w:rsidP="00501835">
                    <w:pPr>
                      <w:autoSpaceDE w:val="0"/>
                      <w:autoSpaceDN w:val="0"/>
                      <w:adjustRightInd w:val="0"/>
                      <w:jc w:val="left"/>
                      <w:rPr>
                        <w:kern w:val="0"/>
                      </w:rPr>
                    </w:pPr>
                    <w:r>
                      <w:rPr>
                        <w:rFonts w:cs="宋体" w:hint="eastAsia"/>
                        <w:kern w:val="0"/>
                      </w:rPr>
                      <w:t>电缆终端头</w:t>
                    </w:r>
                  </w:p>
                  <w:p w:rsidR="00501835" w:rsidRDefault="00501835" w:rsidP="00501835">
                    <w:pPr>
                      <w:autoSpaceDE w:val="0"/>
                      <w:autoSpaceDN w:val="0"/>
                      <w:adjustRightInd w:val="0"/>
                      <w:jc w:val="left"/>
                      <w:rPr>
                        <w:kern w:val="0"/>
                      </w:rPr>
                    </w:pPr>
                    <w:r>
                      <w:rPr>
                        <w:rFonts w:cs="宋体" w:hint="eastAsia"/>
                        <w:kern w:val="0"/>
                      </w:rPr>
                      <w:t>制作、安装</w:t>
                    </w:r>
                  </w:p>
                  <w:p w:rsidR="00501835" w:rsidRDefault="00501835" w:rsidP="00501835"/>
                </w:txbxContent>
              </v:textbox>
            </v:shape>
            <v:shape id="_x0000_s1824" type="#_x0000_t202" style="position:absolute;left:9360;top:7368;width:1800;height:780">
              <v:textbox style="mso-next-textbox:#_x0000_s1824">
                <w:txbxContent>
                  <w:p w:rsidR="00501835" w:rsidRDefault="00501835" w:rsidP="00501835">
                    <w:pPr>
                      <w:autoSpaceDE w:val="0"/>
                      <w:autoSpaceDN w:val="0"/>
                      <w:adjustRightInd w:val="0"/>
                      <w:jc w:val="left"/>
                      <w:rPr>
                        <w:kern w:val="0"/>
                      </w:rPr>
                    </w:pPr>
                    <w:r>
                      <w:rPr>
                        <w:rFonts w:cs="宋体" w:hint="eastAsia"/>
                        <w:kern w:val="0"/>
                      </w:rPr>
                      <w:t>道路照明灯具安</w:t>
                    </w:r>
                  </w:p>
                  <w:p w:rsidR="00501835" w:rsidRDefault="00501835" w:rsidP="00501835">
                    <w:pPr>
                      <w:autoSpaceDE w:val="0"/>
                      <w:autoSpaceDN w:val="0"/>
                      <w:adjustRightInd w:val="0"/>
                      <w:jc w:val="left"/>
                      <w:rPr>
                        <w:kern w:val="0"/>
                      </w:rPr>
                    </w:pPr>
                    <w:r>
                      <w:rPr>
                        <w:rFonts w:cs="宋体" w:hint="eastAsia"/>
                        <w:kern w:val="0"/>
                      </w:rPr>
                      <w:t>装</w:t>
                    </w:r>
                  </w:p>
                  <w:p w:rsidR="00501835" w:rsidRDefault="00501835" w:rsidP="00501835"/>
                </w:txbxContent>
              </v:textbox>
            </v:shape>
            <v:shape id="_x0000_s1825" type="#_x0000_t202" style="position:absolute;left:720;top:8460;width:1800;height:780">
              <v:textbox style="mso-next-textbox:#_x0000_s1825">
                <w:txbxContent>
                  <w:p w:rsidR="00501835" w:rsidRDefault="00501835" w:rsidP="00501835">
                    <w:pPr>
                      <w:autoSpaceDE w:val="0"/>
                      <w:autoSpaceDN w:val="0"/>
                      <w:adjustRightInd w:val="0"/>
                      <w:jc w:val="left"/>
                      <w:rPr>
                        <w:kern w:val="0"/>
                      </w:rPr>
                    </w:pPr>
                    <w:r>
                      <w:rPr>
                        <w:rFonts w:cs="宋体" w:hint="eastAsia"/>
                        <w:kern w:val="0"/>
                      </w:rPr>
                      <w:t>绝缘测试、电</w:t>
                    </w:r>
                  </w:p>
                  <w:p w:rsidR="00501835" w:rsidRDefault="00501835" w:rsidP="00501835">
                    <w:pPr>
                      <w:autoSpaceDE w:val="0"/>
                      <w:autoSpaceDN w:val="0"/>
                      <w:adjustRightInd w:val="0"/>
                      <w:jc w:val="left"/>
                      <w:rPr>
                        <w:kern w:val="0"/>
                      </w:rPr>
                    </w:pPr>
                    <w:r>
                      <w:rPr>
                        <w:rFonts w:cs="宋体" w:hint="eastAsia"/>
                        <w:kern w:val="0"/>
                      </w:rPr>
                      <w:t>机</w:t>
                    </w:r>
                  </w:p>
                  <w:p w:rsidR="00501835" w:rsidRDefault="00501835" w:rsidP="00501835"/>
                </w:txbxContent>
              </v:textbox>
            </v:shape>
            <v:shape id="_x0000_s1826" type="#_x0000_t202" style="position:absolute;left:2880;top:8460;width:1800;height:780">
              <v:textbox style="mso-next-textbox:#_x0000_s1826">
                <w:txbxContent>
                  <w:p w:rsidR="00501835" w:rsidRDefault="00501835" w:rsidP="00501835">
                    <w:r>
                      <w:rPr>
                        <w:rFonts w:cs="宋体" w:hint="eastAsia"/>
                      </w:rPr>
                      <w:t>电气系统调试</w:t>
                    </w:r>
                  </w:p>
                </w:txbxContent>
              </v:textbox>
            </v:shape>
            <v:shape id="_x0000_s1827" type="#_x0000_t202" style="position:absolute;left:4860;top:8460;width:1980;height:780">
              <v:textbox style="mso-next-textbox:#_x0000_s1827">
                <w:txbxContent>
                  <w:p w:rsidR="00501835" w:rsidRDefault="00501835" w:rsidP="00501835">
                    <w:pPr>
                      <w:autoSpaceDE w:val="0"/>
                      <w:autoSpaceDN w:val="0"/>
                      <w:adjustRightInd w:val="0"/>
                      <w:jc w:val="left"/>
                      <w:rPr>
                        <w:kern w:val="0"/>
                      </w:rPr>
                    </w:pPr>
                    <w:r>
                      <w:rPr>
                        <w:rFonts w:cs="宋体" w:hint="eastAsia"/>
                        <w:kern w:val="0"/>
                      </w:rPr>
                      <w:t>送电试车</w:t>
                    </w:r>
                  </w:p>
                  <w:p w:rsidR="00501835" w:rsidRDefault="00501835" w:rsidP="00501835">
                    <w:pPr>
                      <w:autoSpaceDE w:val="0"/>
                      <w:autoSpaceDN w:val="0"/>
                      <w:adjustRightInd w:val="0"/>
                      <w:jc w:val="left"/>
                      <w:rPr>
                        <w:kern w:val="0"/>
                      </w:rPr>
                    </w:pPr>
                    <w:r>
                      <w:rPr>
                        <w:rFonts w:cs="宋体" w:hint="eastAsia"/>
                        <w:kern w:val="0"/>
                      </w:rPr>
                      <w:t>质检验收</w:t>
                    </w:r>
                  </w:p>
                  <w:p w:rsidR="00501835" w:rsidRDefault="00501835" w:rsidP="00501835"/>
                </w:txbxContent>
              </v:textbox>
            </v:shape>
            <v:shape id="_x0000_s1828" type="#_x0000_t202" style="position:absolute;left:7020;top:8460;width:1980;height:780">
              <v:textbox style="mso-next-textbox:#_x0000_s1828">
                <w:txbxContent>
                  <w:p w:rsidR="00501835" w:rsidRDefault="00501835" w:rsidP="00501835">
                    <w:pPr>
                      <w:autoSpaceDE w:val="0"/>
                      <w:autoSpaceDN w:val="0"/>
                      <w:adjustRightInd w:val="0"/>
                      <w:jc w:val="left"/>
                      <w:rPr>
                        <w:kern w:val="0"/>
                      </w:rPr>
                    </w:pPr>
                    <w:r>
                      <w:rPr>
                        <w:rFonts w:cs="宋体" w:hint="eastAsia"/>
                        <w:kern w:val="0"/>
                      </w:rPr>
                      <w:t>受送电前</w:t>
                    </w:r>
                  </w:p>
                  <w:p w:rsidR="00501835" w:rsidRDefault="00501835" w:rsidP="00501835">
                    <w:pPr>
                      <w:autoSpaceDE w:val="0"/>
                      <w:autoSpaceDN w:val="0"/>
                      <w:adjustRightInd w:val="0"/>
                      <w:jc w:val="left"/>
                      <w:rPr>
                        <w:kern w:val="0"/>
                      </w:rPr>
                    </w:pPr>
                    <w:r>
                      <w:rPr>
                        <w:rFonts w:cs="宋体" w:hint="eastAsia"/>
                        <w:kern w:val="0"/>
                      </w:rPr>
                      <w:t>系统检测</w:t>
                    </w:r>
                  </w:p>
                  <w:p w:rsidR="00501835" w:rsidRDefault="00501835" w:rsidP="00501835"/>
                </w:txbxContent>
              </v:textbox>
            </v:shape>
            <v:shape id="_x0000_s1829" type="#_x0000_t202" style="position:absolute;left:9360;top:8460;width:1980;height:780">
              <v:textbox style="mso-next-textbox:#_x0000_s1829">
                <w:txbxContent>
                  <w:p w:rsidR="00501835" w:rsidRDefault="00501835" w:rsidP="00501835">
                    <w:pPr>
                      <w:autoSpaceDE w:val="0"/>
                      <w:autoSpaceDN w:val="0"/>
                      <w:adjustRightInd w:val="0"/>
                      <w:jc w:val="left"/>
                      <w:rPr>
                        <w:kern w:val="0"/>
                      </w:rPr>
                    </w:pPr>
                    <w:r>
                      <w:rPr>
                        <w:rFonts w:cs="宋体" w:hint="eastAsia"/>
                        <w:kern w:val="0"/>
                      </w:rPr>
                      <w:t>线端粒核、接线</w:t>
                    </w:r>
                  </w:p>
                  <w:p w:rsidR="00501835" w:rsidRDefault="00501835" w:rsidP="00501835"/>
                </w:txbxContent>
              </v:textbox>
            </v:shape>
            <v:line id="_x0000_s1830" style="position:absolute" from="2520,5496" to="2880,5496">
              <v:stroke endarrow="block"/>
            </v:line>
            <v:line id="_x0000_s1831" style="position:absolute;flip:x" from="4680,5496" to="4860,5496">
              <v:stroke endarrow="block"/>
            </v:line>
            <v:line id="_x0000_s1832" style="position:absolute" from="6660,5496" to="7020,5496">
              <v:stroke endarrow="block"/>
            </v:line>
            <v:line id="_x0000_s1833" style="position:absolute;flip:x" from="8820,5496" to="9180,5496">
              <v:stroke endarrow="block"/>
            </v:line>
            <v:line id="_x0000_s1834" style="position:absolute" from="9000,6744" to="9360,6744">
              <v:stroke endarrow="block"/>
            </v:line>
            <v:line id="_x0000_s1835" style="position:absolute" from="6840,6744" to="7020,6744">
              <v:stroke endarrow="block"/>
            </v:line>
            <v:line id="_x0000_s1836" style="position:absolute;flip:x" from="4680,6588" to="4860,6588">
              <v:stroke endarrow="block"/>
            </v:line>
            <v:line id="_x0000_s1837" style="position:absolute;flip:x" from="2520,6588" to="2880,6588">
              <v:stroke endarrow="block"/>
            </v:line>
            <v:line id="_x0000_s1838" style="position:absolute" from="1620,7056" to="1620,7212"/>
            <v:line id="_x0000_s1839" style="position:absolute" from="1620,7212" to="3780,7212"/>
            <v:line id="_x0000_s1840" style="position:absolute" from="3780,7056" to="3780,7368">
              <v:stroke endarrow="block"/>
            </v:line>
            <v:line id="_x0000_s1841" style="position:absolute" from="1620,8148" to="1620,8460">
              <v:stroke endarrow="block"/>
            </v:line>
            <v:line id="_x0000_s1842" style="position:absolute;flip:x" from="2520,7758" to="2880,7758">
              <v:stroke endarrow="block"/>
            </v:line>
            <v:line id="_x0000_s1843" style="position:absolute" from="2520,8772" to="2880,8772">
              <v:stroke endarrow="block"/>
            </v:line>
            <v:line id="_x0000_s1844" style="position:absolute;flip:x" from="4680,7680" to="4860,7680">
              <v:stroke endarrow="block"/>
            </v:line>
            <v:line id="_x0000_s1845" style="position:absolute" from="4680,8772" to="4860,8772">
              <v:stroke endarrow="block"/>
            </v:line>
            <v:line id="_x0000_s1846" style="position:absolute" from="6840,7680" to="7020,7680">
              <v:stroke endarrow="block"/>
            </v:line>
            <v:line id="_x0000_s1847" style="position:absolute;flip:x" from="6840,8772" to="7020,8772">
              <v:stroke endarrow="block"/>
            </v:line>
            <v:line id="_x0000_s1848" style="position:absolute" from="7920,8148" to="7920,8304"/>
            <v:line id="_x0000_s1849" style="position:absolute" from="7920,8304" to="10080,8304"/>
            <v:line id="_x0000_s1850" style="position:absolute" from="10080,8148" to="10080,8460">
              <v:stroke endarrow="block"/>
            </v:line>
            <v:line id="_x0000_s1851" style="position:absolute" from="10080,7056" to="10080,7368">
              <v:stroke endarrow="block"/>
            </v:line>
            <v:line id="_x0000_s1852" style="position:absolute" from="7920,6120" to="7920,6276">
              <v:stroke endarrow="block"/>
            </v:line>
          </v:group>
        </w:pict>
      </w: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06" w:name="_Toc207188336"/>
      <w:r>
        <w:rPr>
          <w:rFonts w:hint="eastAsia"/>
        </w:rPr>
        <w:t>四</w:t>
      </w:r>
      <w:r>
        <w:t>.</w:t>
      </w:r>
      <w:r>
        <w:t>金属线管布线施工</w:t>
      </w:r>
      <w:bookmarkStart w:id="107" w:name="bk169"/>
      <w:bookmarkEnd w:id="106"/>
      <w:bookmarkEnd w:id="107"/>
    </w:p>
    <w:p w:rsidR="00501835" w:rsidRDefault="00501835" w:rsidP="00501835">
      <w:pPr>
        <w:rPr>
          <w:kern w:val="0"/>
        </w:rPr>
      </w:pPr>
      <w:bookmarkStart w:id="108" w:name="bk170"/>
      <w:bookmarkEnd w:id="108"/>
      <w:r>
        <w:rPr>
          <w:rFonts w:cs="仿宋_GB2312"/>
          <w:kern w:val="0"/>
        </w:rPr>
        <w:t>1</w:t>
      </w:r>
      <w:r>
        <w:rPr>
          <w:rFonts w:hint="eastAsia"/>
          <w:kern w:val="0"/>
        </w:rPr>
        <w:t>、施工准备</w:t>
      </w:r>
    </w:p>
    <w:p w:rsidR="00501835" w:rsidRDefault="00501835" w:rsidP="00501835">
      <w:pPr>
        <w:rPr>
          <w:kern w:val="0"/>
        </w:rPr>
      </w:pPr>
      <w:r>
        <w:rPr>
          <w:rFonts w:cs="仿宋_GB2312"/>
          <w:kern w:val="0"/>
        </w:rPr>
        <w:t xml:space="preserve">(1) </w:t>
      </w:r>
      <w:r>
        <w:rPr>
          <w:rFonts w:hint="eastAsia"/>
          <w:kern w:val="0"/>
        </w:rPr>
        <w:t>机具</w:t>
      </w:r>
    </w:p>
    <w:p w:rsidR="00501835" w:rsidRDefault="00501835" w:rsidP="00501835">
      <w:pPr>
        <w:rPr>
          <w:kern w:val="0"/>
        </w:rPr>
      </w:pPr>
      <w:r>
        <w:rPr>
          <w:rFonts w:hint="eastAsia"/>
          <w:kern w:val="0"/>
        </w:rPr>
        <w:t>所需主要机具：</w:t>
      </w:r>
      <w:proofErr w:type="gramStart"/>
      <w:r>
        <w:rPr>
          <w:rFonts w:hint="eastAsia"/>
          <w:kern w:val="0"/>
        </w:rPr>
        <w:t>线管夹固闸</w:t>
      </w:r>
      <w:proofErr w:type="gramEnd"/>
      <w:r>
        <w:rPr>
          <w:rFonts w:hint="eastAsia"/>
          <w:kern w:val="0"/>
        </w:rPr>
        <w:t>、套丝器、</w:t>
      </w:r>
      <w:r>
        <w:rPr>
          <w:rFonts w:cs="仿宋_GB2312"/>
          <w:kern w:val="0"/>
        </w:rPr>
        <w:t xml:space="preserve">20~30mm </w:t>
      </w:r>
      <w:r>
        <w:rPr>
          <w:rFonts w:hint="eastAsia"/>
          <w:kern w:val="0"/>
        </w:rPr>
        <w:t>管子钳、冲击钻、</w:t>
      </w:r>
      <w:proofErr w:type="gramStart"/>
      <w:r>
        <w:rPr>
          <w:rFonts w:hint="eastAsia"/>
          <w:kern w:val="0"/>
        </w:rPr>
        <w:t>切管器</w:t>
      </w:r>
      <w:proofErr w:type="gramEnd"/>
      <w:r>
        <w:rPr>
          <w:rFonts w:hint="eastAsia"/>
          <w:kern w:val="0"/>
        </w:rPr>
        <w:t>和弯管器等。</w:t>
      </w:r>
    </w:p>
    <w:p w:rsidR="00501835" w:rsidRDefault="00501835" w:rsidP="00501835">
      <w:pPr>
        <w:rPr>
          <w:kern w:val="0"/>
        </w:rPr>
      </w:pPr>
      <w:r>
        <w:rPr>
          <w:rFonts w:cs="仿宋_GB2312"/>
          <w:kern w:val="0"/>
        </w:rPr>
        <w:t xml:space="preserve">(2) </w:t>
      </w:r>
      <w:r>
        <w:rPr>
          <w:rFonts w:hint="eastAsia"/>
          <w:kern w:val="0"/>
        </w:rPr>
        <w:t>划线定位</w:t>
      </w:r>
    </w:p>
    <w:p w:rsidR="00501835" w:rsidRDefault="00501835" w:rsidP="00501835">
      <w:pPr>
        <w:rPr>
          <w:kern w:val="0"/>
        </w:rPr>
      </w:pPr>
      <w:r>
        <w:rPr>
          <w:rFonts w:hint="eastAsia"/>
          <w:kern w:val="0"/>
        </w:rPr>
        <w:t>根据线路电路图，结合实际情况将各种灯具、开关、插座和配电箱定出坐标及高度，以确定出线管走向和分支汇点。配合土建预埋电（钢）管、预埋管件整理、基础复位底压开关柜基础型钢制作、安装就位工、机具计划准备电气设备材料计划准备钢管敷设穿线接地及埋设连线照明器具就位、接线动力、照明配电箱柜安装电力变压器</w:t>
      </w:r>
      <w:proofErr w:type="gramStart"/>
      <w:r>
        <w:rPr>
          <w:rFonts w:hint="eastAsia"/>
          <w:kern w:val="0"/>
        </w:rPr>
        <w:t>就位低铜</w:t>
      </w:r>
      <w:proofErr w:type="gramEnd"/>
      <w:r>
        <w:rPr>
          <w:rFonts w:hint="eastAsia"/>
          <w:kern w:val="0"/>
        </w:rPr>
        <w:t>母线安装及主接线连接电杆测量、挖坑、就位防雷、接地装置安装电器仪表检测装置各类机械设备电气接线、软电缆</w:t>
      </w:r>
      <w:proofErr w:type="gramStart"/>
      <w:r>
        <w:rPr>
          <w:rFonts w:hint="eastAsia"/>
          <w:kern w:val="0"/>
        </w:rPr>
        <w:t>置道路</w:t>
      </w:r>
      <w:proofErr w:type="gramEnd"/>
      <w:r>
        <w:rPr>
          <w:rFonts w:hint="eastAsia"/>
          <w:kern w:val="0"/>
        </w:rPr>
        <w:t>照明灯具安装电缆终端头制作、安装电缆桥架支架安装电力、控制电缆敷设</w:t>
      </w:r>
      <w:proofErr w:type="gramStart"/>
      <w:r>
        <w:rPr>
          <w:rFonts w:hint="eastAsia"/>
          <w:kern w:val="0"/>
        </w:rPr>
        <w:t>电仪配管</w:t>
      </w:r>
      <w:proofErr w:type="gramEnd"/>
      <w:r>
        <w:rPr>
          <w:rFonts w:hint="eastAsia"/>
          <w:kern w:val="0"/>
        </w:rPr>
        <w:t>接线装置</w:t>
      </w:r>
      <w:proofErr w:type="gramStart"/>
      <w:r>
        <w:rPr>
          <w:rFonts w:hint="eastAsia"/>
          <w:kern w:val="0"/>
        </w:rPr>
        <w:t>弱电系</w:t>
      </w:r>
      <w:proofErr w:type="gramEnd"/>
      <w:r>
        <w:rPr>
          <w:rFonts w:hint="eastAsia"/>
          <w:kern w:val="0"/>
        </w:rPr>
        <w:t>统配管、接线通讯、弱电装置系统设计图纸会审、技术交底、施工预算书编制、加工件</w:t>
      </w:r>
      <w:proofErr w:type="gramStart"/>
      <w:r>
        <w:rPr>
          <w:rFonts w:hint="eastAsia"/>
          <w:kern w:val="0"/>
        </w:rPr>
        <w:t>委托线</w:t>
      </w:r>
      <w:proofErr w:type="gramEnd"/>
      <w:r>
        <w:rPr>
          <w:rFonts w:hint="eastAsia"/>
          <w:kern w:val="0"/>
        </w:rPr>
        <w:t>端粒核、接线受送电前系统检测送电试车质检验收电气系统调试绝测试、电机</w:t>
      </w:r>
    </w:p>
    <w:p w:rsidR="00501835" w:rsidRDefault="00501835" w:rsidP="00501835">
      <w:pPr>
        <w:rPr>
          <w:kern w:val="0"/>
        </w:rPr>
      </w:pPr>
      <w:r>
        <w:rPr>
          <w:rFonts w:cs="仿宋_GB2312"/>
          <w:kern w:val="0"/>
        </w:rPr>
        <w:t>2</w:t>
      </w:r>
      <w:r>
        <w:rPr>
          <w:rFonts w:hint="eastAsia"/>
          <w:kern w:val="0"/>
        </w:rPr>
        <w:t>、施工要点</w:t>
      </w:r>
    </w:p>
    <w:p w:rsidR="00501835" w:rsidRDefault="00501835" w:rsidP="00501835">
      <w:pPr>
        <w:rPr>
          <w:kern w:val="0"/>
        </w:rPr>
      </w:pPr>
      <w:r>
        <w:rPr>
          <w:rFonts w:hint="eastAsia"/>
          <w:kern w:val="0"/>
        </w:rPr>
        <w:t>室内装饰工程的电路布线，一般宜采取从线路末端开始向线路端头方向施工的方法。具体地说，即先从最末端的灯头或插座开始布线，使沿线各导线向配电箱、配电盘处汇集。这样做</w:t>
      </w:r>
      <w:r>
        <w:rPr>
          <w:rFonts w:hint="eastAsia"/>
          <w:kern w:val="0"/>
        </w:rPr>
        <w:lastRenderedPageBreak/>
        <w:t>的好处在于能方便</w:t>
      </w:r>
      <w:proofErr w:type="gramStart"/>
      <w:r>
        <w:rPr>
          <w:rFonts w:hint="eastAsia"/>
          <w:kern w:val="0"/>
        </w:rPr>
        <w:t>清理归接各用</w:t>
      </w:r>
      <w:proofErr w:type="gramEnd"/>
      <w:r>
        <w:rPr>
          <w:rFonts w:hint="eastAsia"/>
          <w:kern w:val="0"/>
        </w:rPr>
        <w:t>电器具回路，避免归接入配电箱</w:t>
      </w:r>
      <w:r>
        <w:rPr>
          <w:rFonts w:cs="仿宋_GB2312"/>
          <w:kern w:val="0"/>
        </w:rPr>
        <w:t>(</w:t>
      </w:r>
      <w:r>
        <w:rPr>
          <w:rFonts w:hint="eastAsia"/>
          <w:kern w:val="0"/>
        </w:rPr>
        <w:t>盘</w:t>
      </w:r>
      <w:r>
        <w:rPr>
          <w:rFonts w:cs="仿宋_GB2312"/>
          <w:kern w:val="0"/>
        </w:rPr>
        <w:t>)</w:t>
      </w:r>
      <w:r>
        <w:rPr>
          <w:rFonts w:hint="eastAsia"/>
          <w:kern w:val="0"/>
        </w:rPr>
        <w:t>时产生混乱和</w:t>
      </w:r>
      <w:proofErr w:type="gramStart"/>
      <w:r>
        <w:rPr>
          <w:rFonts w:hint="eastAsia"/>
          <w:kern w:val="0"/>
        </w:rPr>
        <w:t>邀漏</w:t>
      </w:r>
      <w:proofErr w:type="gramEnd"/>
      <w:r>
        <w:rPr>
          <w:rFonts w:hint="eastAsia"/>
          <w:kern w:val="0"/>
        </w:rPr>
        <w:t>，同时，也能方便在穿线</w:t>
      </w:r>
      <w:proofErr w:type="gramStart"/>
      <w:r>
        <w:rPr>
          <w:rFonts w:hint="eastAsia"/>
          <w:kern w:val="0"/>
        </w:rPr>
        <w:t>或入电箱</w:t>
      </w:r>
      <w:proofErr w:type="gramEnd"/>
      <w:r>
        <w:rPr>
          <w:rFonts w:hint="eastAsia"/>
          <w:kern w:val="0"/>
        </w:rPr>
        <w:t>时预留出适当长度的导线，减少电线的损耗率。在用槽体布线时，各回路导线都挤在槽内，极易产生混乱和遗漏线路回路的现象，这时前面所说的优点则能体现出来。在用槽体布线时，各回路导线都挤在槽内，极易产生混乱和遗漏线路回路的现象，这时前面所说的优点则能体现出来。</w:t>
      </w:r>
    </w:p>
    <w:p w:rsidR="00501835" w:rsidRDefault="00501835" w:rsidP="00501835">
      <w:pPr>
        <w:rPr>
          <w:kern w:val="0"/>
        </w:rPr>
      </w:pPr>
      <w:r>
        <w:rPr>
          <w:rFonts w:cs="仿宋_GB2312"/>
          <w:kern w:val="0"/>
        </w:rPr>
        <w:t>(1)</w:t>
      </w:r>
      <w:r>
        <w:rPr>
          <w:rFonts w:hint="eastAsia"/>
          <w:kern w:val="0"/>
        </w:rPr>
        <w:t>制作线管吊杆敷设线管可根据基层采用不同的吊件或吊杆来固定线管。</w:t>
      </w:r>
    </w:p>
    <w:p w:rsidR="00501835" w:rsidRDefault="00501835" w:rsidP="00501835">
      <w:pPr>
        <w:rPr>
          <w:kern w:val="0"/>
        </w:rPr>
      </w:pPr>
      <w:r>
        <w:rPr>
          <w:rFonts w:hint="eastAsia"/>
          <w:kern w:val="0"/>
        </w:rPr>
        <w:t>①如线管是沿墙体或楼底表面敷设，可采用成品吊件</w:t>
      </w:r>
      <w:r>
        <w:rPr>
          <w:rFonts w:cs="仿宋_GB2312"/>
          <w:kern w:val="0"/>
        </w:rPr>
        <w:t>(</w:t>
      </w:r>
      <w:proofErr w:type="gramStart"/>
      <w:r>
        <w:rPr>
          <w:rFonts w:hint="eastAsia"/>
          <w:kern w:val="0"/>
        </w:rPr>
        <w:t>管码</w:t>
      </w:r>
      <w:proofErr w:type="gramEnd"/>
      <w:r>
        <w:rPr>
          <w:rFonts w:cs="仿宋_GB2312"/>
          <w:kern w:val="0"/>
        </w:rPr>
        <w:t>)</w:t>
      </w:r>
      <w:r>
        <w:rPr>
          <w:rFonts w:hint="eastAsia"/>
          <w:kern w:val="0"/>
        </w:rPr>
        <w:t>直接固定在墙体或楼底面上；如线管是悬挂式敷设，则要用吊杆来固定。</w:t>
      </w:r>
    </w:p>
    <w:p w:rsidR="00501835" w:rsidRDefault="00501835" w:rsidP="00501835">
      <w:pPr>
        <w:rPr>
          <w:kern w:val="0"/>
        </w:rPr>
      </w:pPr>
      <w:r>
        <w:rPr>
          <w:rFonts w:hint="eastAsia"/>
          <w:kern w:val="0"/>
        </w:rPr>
        <w:t>②吊杆一般用角铁制作，吊杆形状可根据承</w:t>
      </w:r>
      <w:proofErr w:type="gramStart"/>
      <w:r>
        <w:rPr>
          <w:rFonts w:hint="eastAsia"/>
          <w:kern w:val="0"/>
        </w:rPr>
        <w:t>吊线管</w:t>
      </w:r>
      <w:proofErr w:type="gramEnd"/>
      <w:r>
        <w:rPr>
          <w:rFonts w:hint="eastAsia"/>
          <w:kern w:val="0"/>
        </w:rPr>
        <w:t>形式及数量制成</w:t>
      </w:r>
      <w:r>
        <w:rPr>
          <w:rFonts w:cs="仿宋_GB2312"/>
          <w:kern w:val="0"/>
        </w:rPr>
        <w:t xml:space="preserve">T </w:t>
      </w:r>
      <w:r>
        <w:rPr>
          <w:rFonts w:hint="eastAsia"/>
          <w:kern w:val="0"/>
        </w:rPr>
        <w:t>型、</w:t>
      </w:r>
      <w:r>
        <w:rPr>
          <w:rFonts w:cs="仿宋_GB2312"/>
          <w:kern w:val="0"/>
        </w:rPr>
        <w:t xml:space="preserve">I </w:t>
      </w:r>
      <w:r>
        <w:rPr>
          <w:rFonts w:hint="eastAsia"/>
          <w:kern w:val="0"/>
        </w:rPr>
        <w:t>型或</w:t>
      </w:r>
      <w:r>
        <w:rPr>
          <w:rFonts w:cs="仿宋_GB2312"/>
          <w:kern w:val="0"/>
        </w:rPr>
        <w:t xml:space="preserve">E </w:t>
      </w:r>
      <w:r>
        <w:rPr>
          <w:rFonts w:hint="eastAsia"/>
          <w:kern w:val="0"/>
        </w:rPr>
        <w:t>型。</w:t>
      </w:r>
      <w:r>
        <w:rPr>
          <w:rFonts w:cs="仿宋_GB2312"/>
          <w:kern w:val="0"/>
        </w:rPr>
        <w:t xml:space="preserve">T </w:t>
      </w:r>
      <w:r>
        <w:rPr>
          <w:rFonts w:hint="eastAsia"/>
          <w:kern w:val="0"/>
        </w:rPr>
        <w:t>型吊杆供线管作垂直排列吊装，</w:t>
      </w:r>
      <w:r>
        <w:rPr>
          <w:rFonts w:cs="仿宋_GB2312"/>
          <w:kern w:val="0"/>
        </w:rPr>
        <w:t xml:space="preserve">I </w:t>
      </w:r>
      <w:proofErr w:type="gramStart"/>
      <w:r>
        <w:rPr>
          <w:rFonts w:hint="eastAsia"/>
          <w:kern w:val="0"/>
        </w:rPr>
        <w:t>型供数量</w:t>
      </w:r>
      <w:proofErr w:type="gramEnd"/>
      <w:r>
        <w:rPr>
          <w:rFonts w:hint="eastAsia"/>
          <w:kern w:val="0"/>
        </w:rPr>
        <w:t>不多的线管作水平排列吊装之用，</w:t>
      </w:r>
      <w:r>
        <w:rPr>
          <w:rFonts w:cs="仿宋_GB2312"/>
          <w:kern w:val="0"/>
        </w:rPr>
        <w:t xml:space="preserve">R </w:t>
      </w:r>
      <w:proofErr w:type="gramStart"/>
      <w:r>
        <w:rPr>
          <w:rFonts w:hint="eastAsia"/>
          <w:kern w:val="0"/>
        </w:rPr>
        <w:t>型供较多</w:t>
      </w:r>
      <w:proofErr w:type="gramEnd"/>
      <w:r>
        <w:rPr>
          <w:rFonts w:hint="eastAsia"/>
          <w:kern w:val="0"/>
        </w:rPr>
        <w:t>数量的线管作水平排列吊装之用。</w:t>
      </w:r>
    </w:p>
    <w:p w:rsidR="00501835" w:rsidRDefault="00501835" w:rsidP="00501835">
      <w:pPr>
        <w:rPr>
          <w:kern w:val="0"/>
        </w:rPr>
      </w:pPr>
      <w:r>
        <w:rPr>
          <w:rFonts w:cs="仿宋_GB2312"/>
          <w:kern w:val="0"/>
        </w:rPr>
        <w:t>(2)</w:t>
      </w:r>
      <w:r>
        <w:rPr>
          <w:rFonts w:hint="eastAsia"/>
          <w:kern w:val="0"/>
        </w:rPr>
        <w:t>线管的裁、弯和套丝</w:t>
      </w:r>
    </w:p>
    <w:p w:rsidR="00501835" w:rsidRDefault="00501835" w:rsidP="00501835">
      <w:pPr>
        <w:rPr>
          <w:kern w:val="0"/>
        </w:rPr>
      </w:pPr>
      <w:r>
        <w:rPr>
          <w:rFonts w:hint="eastAsia"/>
          <w:kern w:val="0"/>
        </w:rPr>
        <w:t>①裁管：一条线管定长为</w:t>
      </w:r>
      <w:r>
        <w:rPr>
          <w:rFonts w:cs="仿宋_GB2312"/>
          <w:kern w:val="0"/>
        </w:rPr>
        <w:t>4m</w:t>
      </w:r>
      <w:r>
        <w:rPr>
          <w:rFonts w:hint="eastAsia"/>
          <w:kern w:val="0"/>
        </w:rPr>
        <w:t>，</w:t>
      </w:r>
      <w:proofErr w:type="gramStart"/>
      <w:r>
        <w:rPr>
          <w:rFonts w:hint="eastAsia"/>
          <w:kern w:val="0"/>
        </w:rPr>
        <w:t>裁管时</w:t>
      </w:r>
      <w:proofErr w:type="gramEnd"/>
      <w:r>
        <w:rPr>
          <w:rFonts w:hint="eastAsia"/>
          <w:kern w:val="0"/>
        </w:rPr>
        <w:t>要“先长后短”，即先裁长尺寸的线管，后裁短尺寸的线管，这样能减少线管的损耗率。</w:t>
      </w:r>
      <w:proofErr w:type="gramStart"/>
      <w:r>
        <w:rPr>
          <w:rFonts w:hint="eastAsia"/>
          <w:kern w:val="0"/>
        </w:rPr>
        <w:t>裁管时</w:t>
      </w:r>
      <w:proofErr w:type="gramEnd"/>
      <w:r>
        <w:rPr>
          <w:rFonts w:hint="eastAsia"/>
          <w:kern w:val="0"/>
        </w:rPr>
        <w:t>，</w:t>
      </w:r>
      <w:proofErr w:type="gramStart"/>
      <w:r>
        <w:rPr>
          <w:rFonts w:hint="eastAsia"/>
          <w:kern w:val="0"/>
        </w:rPr>
        <w:t>割管器</w:t>
      </w:r>
      <w:proofErr w:type="gramEnd"/>
      <w:r>
        <w:rPr>
          <w:rFonts w:hint="eastAsia"/>
          <w:kern w:val="0"/>
        </w:rPr>
        <w:t>的进刀量每次不可太深，以进刀后旋转刀片不太吃力为准。刀片沿线管外径旋转</w:t>
      </w:r>
      <w:r>
        <w:rPr>
          <w:rFonts w:cs="仿宋_GB2312"/>
          <w:kern w:val="0"/>
        </w:rPr>
        <w:t xml:space="preserve">l </w:t>
      </w:r>
      <w:r>
        <w:rPr>
          <w:rFonts w:hint="eastAsia"/>
          <w:kern w:val="0"/>
        </w:rPr>
        <w:t>一</w:t>
      </w:r>
      <w:proofErr w:type="gramStart"/>
      <w:r>
        <w:rPr>
          <w:rFonts w:cs="仿宋_GB2312"/>
          <w:kern w:val="0"/>
        </w:rPr>
        <w:t>2</w:t>
      </w:r>
      <w:proofErr w:type="gramEnd"/>
      <w:r>
        <w:rPr>
          <w:rFonts w:cs="仿宋_GB2312"/>
          <w:kern w:val="0"/>
        </w:rPr>
        <w:t xml:space="preserve"> </w:t>
      </w:r>
      <w:r>
        <w:rPr>
          <w:rFonts w:hint="eastAsia"/>
          <w:kern w:val="0"/>
        </w:rPr>
        <w:t>周后进一次刀，并需在割管前在切口处滴上机油润滑，以延长刀片的寿命。</w:t>
      </w:r>
    </w:p>
    <w:p w:rsidR="00501835" w:rsidRDefault="00501835" w:rsidP="00501835">
      <w:pPr>
        <w:rPr>
          <w:kern w:val="0"/>
        </w:rPr>
      </w:pPr>
      <w:r>
        <w:rPr>
          <w:rFonts w:hint="eastAsia"/>
          <w:kern w:val="0"/>
        </w:rPr>
        <w:t>②弯管：裁好尺寸的线管应先将需弯曲的线管弯好后方可进行套丝工作，否则会在弯管时将已套好丝的螺纹破坏。弯管前还需将要弯二个</w:t>
      </w:r>
      <w:proofErr w:type="gramStart"/>
      <w:r>
        <w:rPr>
          <w:rFonts w:hint="eastAsia"/>
          <w:kern w:val="0"/>
        </w:rPr>
        <w:t>弯以上</w:t>
      </w:r>
      <w:proofErr w:type="gramEnd"/>
      <w:r>
        <w:rPr>
          <w:rFonts w:hint="eastAsia"/>
          <w:kern w:val="0"/>
        </w:rPr>
        <w:t>的线管穿上铁丝，然后再弯。线管的弯曲，最好使用弯管器，在常温中可直接用于弯曲的弯管器规格有</w:t>
      </w:r>
      <w:r>
        <w:rPr>
          <w:rFonts w:cs="仿宋_GB2312"/>
          <w:kern w:val="0"/>
        </w:rPr>
        <w:t>20</w:t>
      </w:r>
      <w:r>
        <w:rPr>
          <w:rFonts w:hint="eastAsia"/>
          <w:kern w:val="0"/>
        </w:rPr>
        <w:t>、</w:t>
      </w:r>
      <w:r>
        <w:rPr>
          <w:rFonts w:cs="仿宋_GB2312"/>
          <w:kern w:val="0"/>
        </w:rPr>
        <w:t>25</w:t>
      </w:r>
      <w:r>
        <w:rPr>
          <w:rFonts w:hint="eastAsia"/>
          <w:kern w:val="0"/>
        </w:rPr>
        <w:t>、</w:t>
      </w:r>
      <w:r>
        <w:rPr>
          <w:rFonts w:cs="仿宋_GB2312"/>
          <w:kern w:val="0"/>
        </w:rPr>
        <w:t xml:space="preserve">30mm </w:t>
      </w:r>
      <w:r>
        <w:rPr>
          <w:rFonts w:hint="eastAsia"/>
          <w:kern w:val="0"/>
        </w:rPr>
        <w:t>三种，超过</w:t>
      </w:r>
      <w:r>
        <w:rPr>
          <w:rFonts w:cs="仿宋_GB2312"/>
          <w:kern w:val="0"/>
        </w:rPr>
        <w:t xml:space="preserve">30mm </w:t>
      </w:r>
      <w:r>
        <w:rPr>
          <w:rFonts w:hint="eastAsia"/>
          <w:kern w:val="0"/>
        </w:rPr>
        <w:t>规格的线管弯曲时，需用专用设备或在</w:t>
      </w:r>
      <w:proofErr w:type="gramStart"/>
      <w:r>
        <w:rPr>
          <w:rFonts w:hint="eastAsia"/>
          <w:kern w:val="0"/>
        </w:rPr>
        <w:t>管内灌砂加温</w:t>
      </w:r>
      <w:proofErr w:type="gramEnd"/>
      <w:r>
        <w:rPr>
          <w:rFonts w:hint="eastAsia"/>
          <w:kern w:val="0"/>
        </w:rPr>
        <w:t>才能完成。在没有弯管器，而且又是弯小于</w:t>
      </w:r>
      <w:r>
        <w:rPr>
          <w:rFonts w:cs="仿宋_GB2312"/>
          <w:kern w:val="0"/>
        </w:rPr>
        <w:t xml:space="preserve">20mn </w:t>
      </w:r>
      <w:r>
        <w:rPr>
          <w:rFonts w:hint="eastAsia"/>
          <w:kern w:val="0"/>
        </w:rPr>
        <w:t>规格线管的情况下，可利用线管</w:t>
      </w:r>
      <w:proofErr w:type="gramStart"/>
      <w:r>
        <w:rPr>
          <w:rFonts w:hint="eastAsia"/>
          <w:kern w:val="0"/>
        </w:rPr>
        <w:t>夹固闸中</w:t>
      </w:r>
      <w:proofErr w:type="gramEnd"/>
      <w:r>
        <w:rPr>
          <w:rFonts w:hint="eastAsia"/>
          <w:kern w:val="0"/>
        </w:rPr>
        <w:t>的弯</w:t>
      </w:r>
      <w:r>
        <w:rPr>
          <w:rFonts w:cs="仿宋_GB2312"/>
          <w:kern w:val="0"/>
        </w:rPr>
        <w:t xml:space="preserve"> </w:t>
      </w:r>
      <w:r>
        <w:rPr>
          <w:rFonts w:hint="eastAsia"/>
          <w:kern w:val="0"/>
        </w:rPr>
        <w:t>管孔进行弯管。操作时，</w:t>
      </w:r>
      <w:proofErr w:type="gramStart"/>
      <w:r>
        <w:rPr>
          <w:rFonts w:hint="eastAsia"/>
          <w:kern w:val="0"/>
        </w:rPr>
        <w:t>一</w:t>
      </w:r>
      <w:proofErr w:type="gramEnd"/>
      <w:r>
        <w:rPr>
          <w:rFonts w:hint="eastAsia"/>
          <w:kern w:val="0"/>
        </w:rPr>
        <w:t>“要注意线管弯曲半径不能太小</w:t>
      </w:r>
      <w:r>
        <w:rPr>
          <w:rFonts w:cs="仿宋_GB2312"/>
          <w:kern w:val="0"/>
        </w:rPr>
        <w:t>(</w:t>
      </w:r>
      <w:r>
        <w:rPr>
          <w:rFonts w:hint="eastAsia"/>
          <w:kern w:val="0"/>
        </w:rPr>
        <w:t>为管径尺寸的</w:t>
      </w:r>
      <w:r>
        <w:rPr>
          <w:rFonts w:cs="仿宋_GB2312"/>
          <w:kern w:val="0"/>
        </w:rPr>
        <w:t xml:space="preserve">6 </w:t>
      </w:r>
      <w:proofErr w:type="gramStart"/>
      <w:r>
        <w:rPr>
          <w:rFonts w:hint="eastAsia"/>
          <w:kern w:val="0"/>
        </w:rPr>
        <w:t>倍</w:t>
      </w:r>
      <w:proofErr w:type="gramEnd"/>
      <w:r>
        <w:rPr>
          <w:rFonts w:cs="仿宋_GB2312"/>
          <w:kern w:val="0"/>
        </w:rPr>
        <w:t>)</w:t>
      </w:r>
      <w:r>
        <w:rPr>
          <w:rFonts w:hint="eastAsia"/>
          <w:kern w:val="0"/>
        </w:rPr>
        <w:t>，二要在弯曲中逐步移动用力的支撑点，用力需均匀、避免将线管弯瘪。</w:t>
      </w:r>
    </w:p>
    <w:p w:rsidR="00501835" w:rsidRDefault="00501835" w:rsidP="00501835">
      <w:pPr>
        <w:rPr>
          <w:kern w:val="0"/>
        </w:rPr>
      </w:pPr>
      <w:r>
        <w:rPr>
          <w:rFonts w:hint="eastAsia"/>
          <w:kern w:val="0"/>
        </w:rPr>
        <w:t>③套丝：线管套丝可用</w:t>
      </w:r>
      <w:proofErr w:type="gramStart"/>
      <w:r>
        <w:rPr>
          <w:rFonts w:hint="eastAsia"/>
          <w:kern w:val="0"/>
        </w:rPr>
        <w:t>专用丝板器具</w:t>
      </w:r>
      <w:proofErr w:type="gramEnd"/>
      <w:r>
        <w:rPr>
          <w:rFonts w:hint="eastAsia"/>
          <w:kern w:val="0"/>
        </w:rPr>
        <w:t>，也可用水管套丝机，前者轻便，后者笨重，但</w:t>
      </w:r>
      <w:r>
        <w:rPr>
          <w:rFonts w:cs="仿宋_GB2312"/>
          <w:kern w:val="0"/>
        </w:rPr>
        <w:t xml:space="preserve"> </w:t>
      </w:r>
      <w:r>
        <w:rPr>
          <w:rFonts w:hint="eastAsia"/>
          <w:kern w:val="0"/>
        </w:rPr>
        <w:t>后者能调节刀片以适应各种管径的套丝，且在套丝时较为省力。套丝时，要不断将机油滴在丝刀上，保持润滑减轻阻力，当套不动时，可退</w:t>
      </w:r>
      <w:proofErr w:type="gramStart"/>
      <w:r>
        <w:rPr>
          <w:rFonts w:hint="eastAsia"/>
          <w:kern w:val="0"/>
        </w:rPr>
        <w:t>一下刀让</w:t>
      </w:r>
      <w:proofErr w:type="gramEnd"/>
      <w:r>
        <w:rPr>
          <w:rFonts w:hint="eastAsia"/>
          <w:kern w:val="0"/>
        </w:rPr>
        <w:t>铁屑排出便可顺利进行。</w:t>
      </w:r>
      <w:proofErr w:type="gramStart"/>
      <w:r>
        <w:rPr>
          <w:rFonts w:hint="eastAsia"/>
          <w:kern w:val="0"/>
        </w:rPr>
        <w:t>套完丝</w:t>
      </w:r>
      <w:proofErr w:type="gramEnd"/>
      <w:r>
        <w:rPr>
          <w:rFonts w:hint="eastAsia"/>
          <w:kern w:val="0"/>
        </w:rPr>
        <w:t>，要将管口用圆锉</w:t>
      </w:r>
      <w:proofErr w:type="gramStart"/>
      <w:r>
        <w:rPr>
          <w:rFonts w:hint="eastAsia"/>
          <w:kern w:val="0"/>
        </w:rPr>
        <w:t>锉</w:t>
      </w:r>
      <w:proofErr w:type="gramEnd"/>
      <w:r>
        <w:rPr>
          <w:rFonts w:hint="eastAsia"/>
          <w:kern w:val="0"/>
        </w:rPr>
        <w:t>平，以免在穿电线时将电线刮伤。</w:t>
      </w:r>
    </w:p>
    <w:p w:rsidR="00501835" w:rsidRDefault="00501835" w:rsidP="00501835">
      <w:pPr>
        <w:rPr>
          <w:kern w:val="0"/>
        </w:rPr>
      </w:pPr>
      <w:r>
        <w:rPr>
          <w:rFonts w:cs="仿宋_GB2312"/>
          <w:kern w:val="0"/>
        </w:rPr>
        <w:t>(3)</w:t>
      </w:r>
      <w:r>
        <w:rPr>
          <w:rFonts w:hint="eastAsia"/>
          <w:kern w:val="0"/>
        </w:rPr>
        <w:t>线管安装</w:t>
      </w:r>
    </w:p>
    <w:p w:rsidR="00501835" w:rsidRDefault="00501835" w:rsidP="00501835">
      <w:pPr>
        <w:rPr>
          <w:kern w:val="0"/>
        </w:rPr>
      </w:pPr>
      <w:r>
        <w:rPr>
          <w:rFonts w:hint="eastAsia"/>
          <w:kern w:val="0"/>
        </w:rPr>
        <w:t>①在铺设线管的途径上，每隔</w:t>
      </w:r>
      <w:r>
        <w:rPr>
          <w:rFonts w:cs="仿宋_GB2312"/>
          <w:kern w:val="0"/>
        </w:rPr>
        <w:t>1</w:t>
      </w:r>
      <w:r>
        <w:rPr>
          <w:rFonts w:hint="eastAsia"/>
          <w:kern w:val="0"/>
        </w:rPr>
        <w:t>．</w:t>
      </w:r>
      <w:r>
        <w:rPr>
          <w:rFonts w:cs="仿宋_GB2312"/>
          <w:kern w:val="0"/>
        </w:rPr>
        <w:t>5</w:t>
      </w:r>
      <w:r>
        <w:rPr>
          <w:kern w:val="0"/>
        </w:rPr>
        <w:t>—</w:t>
      </w:r>
      <w:r>
        <w:rPr>
          <w:rFonts w:cs="仿宋_GB2312"/>
          <w:kern w:val="0"/>
        </w:rPr>
        <w:t>2</w:t>
      </w:r>
      <w:r>
        <w:rPr>
          <w:rFonts w:hint="eastAsia"/>
          <w:kern w:val="0"/>
        </w:rPr>
        <w:t>．</w:t>
      </w:r>
      <w:r>
        <w:rPr>
          <w:rFonts w:cs="仿宋_GB2312"/>
          <w:kern w:val="0"/>
        </w:rPr>
        <w:t xml:space="preserve">5m </w:t>
      </w:r>
      <w:r>
        <w:rPr>
          <w:rFonts w:hint="eastAsia"/>
          <w:kern w:val="0"/>
        </w:rPr>
        <w:t>的距离装上吊件或吊杆。</w:t>
      </w:r>
    </w:p>
    <w:p w:rsidR="00501835" w:rsidRDefault="00501835" w:rsidP="00501835">
      <w:pPr>
        <w:rPr>
          <w:kern w:val="0"/>
        </w:rPr>
      </w:pPr>
      <w:r>
        <w:rPr>
          <w:rFonts w:hint="eastAsia"/>
          <w:kern w:val="0"/>
        </w:rPr>
        <w:t>②将线管套上胶护嘴，管中穿上牵引细铁丝，装上接头或接线盒。</w:t>
      </w:r>
      <w:proofErr w:type="gramStart"/>
      <w:r>
        <w:rPr>
          <w:rFonts w:hint="eastAsia"/>
          <w:kern w:val="0"/>
        </w:rPr>
        <w:t>用管码将线管</w:t>
      </w:r>
      <w:proofErr w:type="gramEnd"/>
      <w:r>
        <w:rPr>
          <w:rFonts w:hint="eastAsia"/>
          <w:kern w:val="0"/>
        </w:rPr>
        <w:t>固定在吊件或吊杆上，用接头或接线盒连接各段线管，使其成一整体管路。</w:t>
      </w:r>
    </w:p>
    <w:p w:rsidR="00501835" w:rsidRDefault="00501835" w:rsidP="00501835">
      <w:pPr>
        <w:rPr>
          <w:kern w:val="0"/>
        </w:rPr>
      </w:pPr>
      <w:r>
        <w:rPr>
          <w:rFonts w:hint="eastAsia"/>
          <w:kern w:val="0"/>
        </w:rPr>
        <w:t>③将各分支回路管路引至配电盘</w:t>
      </w:r>
      <w:r>
        <w:rPr>
          <w:rFonts w:cs="仿宋_GB2312"/>
          <w:kern w:val="0"/>
        </w:rPr>
        <w:t>(</w:t>
      </w:r>
      <w:r>
        <w:rPr>
          <w:rFonts w:hint="eastAsia"/>
          <w:kern w:val="0"/>
        </w:rPr>
        <w:t>箱</w:t>
      </w:r>
      <w:r>
        <w:rPr>
          <w:rFonts w:cs="仿宋_GB2312"/>
          <w:kern w:val="0"/>
        </w:rPr>
        <w:t>)</w:t>
      </w:r>
      <w:r>
        <w:rPr>
          <w:rFonts w:hint="eastAsia"/>
          <w:kern w:val="0"/>
        </w:rPr>
        <w:t>上方集中，再沿墙面</w:t>
      </w:r>
      <w:r>
        <w:rPr>
          <w:rFonts w:cs="仿宋_GB2312"/>
          <w:kern w:val="0"/>
        </w:rPr>
        <w:t>(</w:t>
      </w:r>
      <w:r>
        <w:rPr>
          <w:rFonts w:hint="eastAsia"/>
          <w:kern w:val="0"/>
        </w:rPr>
        <w:t>柱面</w:t>
      </w:r>
      <w:r>
        <w:rPr>
          <w:rFonts w:cs="仿宋_GB2312"/>
          <w:kern w:val="0"/>
        </w:rPr>
        <w:t>)</w:t>
      </w:r>
      <w:r>
        <w:rPr>
          <w:rFonts w:hint="eastAsia"/>
          <w:kern w:val="0"/>
        </w:rPr>
        <w:t>将线管排列整齐引至配电盘</w:t>
      </w:r>
      <w:r>
        <w:rPr>
          <w:rFonts w:cs="仿宋_GB2312"/>
          <w:kern w:val="0"/>
        </w:rPr>
        <w:t>(</w:t>
      </w:r>
      <w:r>
        <w:rPr>
          <w:rFonts w:hint="eastAsia"/>
          <w:kern w:val="0"/>
        </w:rPr>
        <w:t>箱</w:t>
      </w:r>
      <w:r>
        <w:rPr>
          <w:rFonts w:cs="仿宋_GB2312"/>
          <w:kern w:val="0"/>
        </w:rPr>
        <w:t>)</w:t>
      </w:r>
      <w:r>
        <w:rPr>
          <w:rFonts w:hint="eastAsia"/>
          <w:kern w:val="0"/>
        </w:rPr>
        <w:t>内固定。在所有线管的连接点</w:t>
      </w:r>
      <w:r>
        <w:rPr>
          <w:rFonts w:cs="仿宋_GB2312"/>
          <w:kern w:val="0"/>
        </w:rPr>
        <w:t>(</w:t>
      </w:r>
      <w:r>
        <w:rPr>
          <w:rFonts w:hint="eastAsia"/>
          <w:kern w:val="0"/>
        </w:rPr>
        <w:t>包括接头、接线盒、拉线盒、灯头盒、开关盒、配电盘</w:t>
      </w:r>
      <w:r>
        <w:rPr>
          <w:rFonts w:cs="仿宋_GB2312"/>
          <w:kern w:val="0"/>
        </w:rPr>
        <w:t>)</w:t>
      </w:r>
      <w:r>
        <w:rPr>
          <w:rFonts w:hint="eastAsia"/>
          <w:kern w:val="0"/>
        </w:rPr>
        <w:t>等地方，用直径不小于</w:t>
      </w:r>
      <w:r>
        <w:rPr>
          <w:rFonts w:cs="仿宋_GB2312"/>
          <w:kern w:val="0"/>
        </w:rPr>
        <w:t>2</w:t>
      </w:r>
      <w:r>
        <w:rPr>
          <w:rFonts w:hint="eastAsia"/>
          <w:kern w:val="0"/>
        </w:rPr>
        <w:t>．</w:t>
      </w:r>
      <w:r>
        <w:rPr>
          <w:rFonts w:cs="仿宋_GB2312"/>
          <w:kern w:val="0"/>
        </w:rPr>
        <w:t xml:space="preserve">5mm </w:t>
      </w:r>
      <w:r>
        <w:rPr>
          <w:rFonts w:hint="eastAsia"/>
          <w:kern w:val="0"/>
        </w:rPr>
        <w:t>的镀锌钢丝作跨接导线与管路焊接牢固，使管路焊接成一电气整体并接地。</w:t>
      </w:r>
    </w:p>
    <w:p w:rsidR="00501835" w:rsidRDefault="00501835" w:rsidP="00501835">
      <w:pPr>
        <w:rPr>
          <w:kern w:val="0"/>
        </w:rPr>
      </w:pPr>
      <w:r>
        <w:rPr>
          <w:rFonts w:cs="仿宋_GB2312"/>
          <w:kern w:val="0"/>
        </w:rPr>
        <w:t>(4)</w:t>
      </w:r>
      <w:r>
        <w:rPr>
          <w:rFonts w:hint="eastAsia"/>
          <w:kern w:val="0"/>
        </w:rPr>
        <w:t>敷设电线</w:t>
      </w:r>
    </w:p>
    <w:p w:rsidR="00501835" w:rsidRDefault="00501835" w:rsidP="00501835">
      <w:pPr>
        <w:rPr>
          <w:kern w:val="0"/>
        </w:rPr>
      </w:pPr>
      <w:r>
        <w:rPr>
          <w:rFonts w:hint="eastAsia"/>
          <w:kern w:val="0"/>
        </w:rPr>
        <w:t>①以上工作完成后，即可进行穿线工作，所用电线除符合设计过流量外，最好能选用不同颜色的电线，其目的便于识别同一管内的不同回路的电线。当识别颜色不够用时，可在电线端头上用刀割出若干个缺口加以识别。当然，如有“编码粒”套在线端上作识别标志可省掉许多功夫。</w:t>
      </w:r>
    </w:p>
    <w:p w:rsidR="00501835" w:rsidRDefault="00501835" w:rsidP="00501835">
      <w:pPr>
        <w:rPr>
          <w:kern w:val="0"/>
        </w:rPr>
      </w:pPr>
      <w:r>
        <w:rPr>
          <w:rFonts w:hint="eastAsia"/>
          <w:kern w:val="0"/>
        </w:rPr>
        <w:t>②穿线时，将各回路的火线、零线、灯具控制线等做好识别记号，分段用预留在线管内的铁丝将电线穿进管内。各回路电线</w:t>
      </w:r>
      <w:proofErr w:type="gramStart"/>
      <w:r>
        <w:rPr>
          <w:rFonts w:hint="eastAsia"/>
          <w:kern w:val="0"/>
        </w:rPr>
        <w:t>穿好线</w:t>
      </w:r>
      <w:proofErr w:type="gramEnd"/>
      <w:r>
        <w:rPr>
          <w:rFonts w:hint="eastAsia"/>
          <w:kern w:val="0"/>
        </w:rPr>
        <w:t>后，便可进行接线工作。各线路接头是在接线盒内连接，接好后将接线盒盖好，各灯具线由灯头接线盒内引出。其方法是：按所接灯头数量，在</w:t>
      </w:r>
      <w:r>
        <w:rPr>
          <w:rFonts w:hint="eastAsia"/>
          <w:kern w:val="0"/>
        </w:rPr>
        <w:lastRenderedPageBreak/>
        <w:t>灯头接线盒的“敲落孔”中装上数量相同的软管接头，在每个接头上装上金属软管，灯头引线由灯头接线盒经金属软管引至灯具上，并跟着把灯头盒盖好。线路经测试合格后，将所有引出电线临时固定起来，切勿使引出线随便</w:t>
      </w:r>
      <w:proofErr w:type="gramStart"/>
      <w:r>
        <w:rPr>
          <w:rFonts w:hint="eastAsia"/>
          <w:kern w:val="0"/>
        </w:rPr>
        <w:t>悬吊着</w:t>
      </w:r>
      <w:proofErr w:type="gramEnd"/>
      <w:r>
        <w:rPr>
          <w:rFonts w:hint="eastAsia"/>
          <w:kern w:val="0"/>
        </w:rPr>
        <w:t>，以免施工时损伤线路，这样整个金属线管布线施工便告完成。</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09" w:name="_Toc207188337"/>
      <w:r>
        <w:rPr>
          <w:rFonts w:hint="eastAsia"/>
        </w:rPr>
        <w:t>五</w:t>
      </w:r>
      <w:r>
        <w:t>.</w:t>
      </w:r>
      <w:r>
        <w:t>室内装饰电气安装</w:t>
      </w:r>
      <w:bookmarkStart w:id="110" w:name="bk171"/>
      <w:bookmarkEnd w:id="109"/>
      <w:bookmarkEnd w:id="110"/>
    </w:p>
    <w:p w:rsidR="00501835" w:rsidRDefault="00501835" w:rsidP="00501835">
      <w:pPr>
        <w:rPr>
          <w:kern w:val="0"/>
        </w:rPr>
      </w:pPr>
      <w:bookmarkStart w:id="111" w:name="bk172"/>
      <w:bookmarkEnd w:id="111"/>
      <w:r>
        <w:rPr>
          <w:rFonts w:cs="仿宋_GB2312"/>
          <w:kern w:val="0"/>
        </w:rPr>
        <w:t>1.</w:t>
      </w:r>
      <w:r>
        <w:rPr>
          <w:rFonts w:hint="eastAsia"/>
          <w:kern w:val="0"/>
        </w:rPr>
        <w:t>室内装饰电气安装要点</w:t>
      </w:r>
    </w:p>
    <w:p w:rsidR="00501835" w:rsidRDefault="00501835" w:rsidP="00501835">
      <w:pPr>
        <w:rPr>
          <w:kern w:val="0"/>
        </w:rPr>
      </w:pPr>
      <w:r>
        <w:rPr>
          <w:rFonts w:cs="仿宋_GB2312"/>
          <w:kern w:val="0"/>
        </w:rPr>
        <w:t xml:space="preserve">1.1 </w:t>
      </w:r>
      <w:r>
        <w:rPr>
          <w:rFonts w:hint="eastAsia"/>
          <w:kern w:val="0"/>
        </w:rPr>
        <w:t>安装内容</w:t>
      </w:r>
    </w:p>
    <w:p w:rsidR="00501835" w:rsidRDefault="00501835" w:rsidP="00501835">
      <w:pPr>
        <w:rPr>
          <w:kern w:val="0"/>
        </w:rPr>
      </w:pPr>
      <w:r>
        <w:rPr>
          <w:rFonts w:cs="仿宋_GB2312"/>
          <w:kern w:val="0"/>
        </w:rPr>
        <w:t>(1)</w:t>
      </w:r>
      <w:r>
        <w:rPr>
          <w:rFonts w:hint="eastAsia"/>
          <w:kern w:val="0"/>
        </w:rPr>
        <w:t>包括金属线管布线、金属线槽布线、难燃线管布线、难燃线槽布线的安装要求。</w:t>
      </w:r>
    </w:p>
    <w:p w:rsidR="00501835" w:rsidRDefault="00501835" w:rsidP="00501835">
      <w:pPr>
        <w:rPr>
          <w:kern w:val="0"/>
        </w:rPr>
      </w:pPr>
      <w:r>
        <w:rPr>
          <w:rFonts w:cs="仿宋_GB2312"/>
          <w:kern w:val="0"/>
        </w:rPr>
        <w:t>(2)</w:t>
      </w:r>
      <w:r>
        <w:rPr>
          <w:rFonts w:hint="eastAsia"/>
          <w:kern w:val="0"/>
        </w:rPr>
        <w:t>包括电气照明、导线、开关、插座、接地装置和电度计量装置的安装要求。</w:t>
      </w:r>
    </w:p>
    <w:p w:rsidR="00501835" w:rsidRDefault="00501835" w:rsidP="00501835">
      <w:pPr>
        <w:rPr>
          <w:kern w:val="0"/>
        </w:rPr>
      </w:pPr>
      <w:r>
        <w:rPr>
          <w:rFonts w:cs="仿宋_GB2312"/>
          <w:kern w:val="0"/>
        </w:rPr>
        <w:t xml:space="preserve">1.2 </w:t>
      </w:r>
      <w:r>
        <w:rPr>
          <w:rFonts w:hint="eastAsia"/>
          <w:kern w:val="0"/>
        </w:rPr>
        <w:t>安装要点</w:t>
      </w:r>
    </w:p>
    <w:p w:rsidR="00501835" w:rsidRDefault="00501835" w:rsidP="00501835">
      <w:pPr>
        <w:rPr>
          <w:kern w:val="0"/>
        </w:rPr>
      </w:pPr>
      <w:r>
        <w:rPr>
          <w:rFonts w:cs="仿宋_GB2312"/>
          <w:kern w:val="0"/>
        </w:rPr>
        <w:t>(1)</w:t>
      </w:r>
      <w:r>
        <w:rPr>
          <w:rFonts w:hint="eastAsia"/>
          <w:kern w:val="0"/>
        </w:rPr>
        <w:t>在可燃结构的顶棚内，不允许装设电容器、电气开关以及其他易燃易爆的用电器具。如在顶棚内装设镇流器时，应设金属箱装置。铁箱底与顶棚净距应不小于</w:t>
      </w:r>
      <w:r>
        <w:rPr>
          <w:rFonts w:cs="仿宋_GB2312"/>
          <w:kern w:val="0"/>
        </w:rPr>
        <w:t>50mm</w:t>
      </w:r>
      <w:r>
        <w:rPr>
          <w:rFonts w:hint="eastAsia"/>
          <w:kern w:val="0"/>
        </w:rPr>
        <w:t>，且应用石棉垫隔热，铁箱与可燃构架净距应不小于</w:t>
      </w:r>
      <w:r>
        <w:rPr>
          <w:rFonts w:cs="仿宋_GB2312"/>
          <w:kern w:val="0"/>
        </w:rPr>
        <w:t>100mm</w:t>
      </w:r>
      <w:r>
        <w:rPr>
          <w:rFonts w:hint="eastAsia"/>
          <w:kern w:val="0"/>
        </w:rPr>
        <w:t>，铁箱应与电气管路连成整体。</w:t>
      </w:r>
    </w:p>
    <w:p w:rsidR="00501835" w:rsidRDefault="00501835" w:rsidP="00501835">
      <w:pPr>
        <w:rPr>
          <w:kern w:val="0"/>
        </w:rPr>
      </w:pPr>
      <w:r>
        <w:rPr>
          <w:rFonts w:cs="仿宋_GB2312"/>
          <w:kern w:val="0"/>
        </w:rPr>
        <w:t>(2)</w:t>
      </w:r>
      <w:r>
        <w:rPr>
          <w:rFonts w:hint="eastAsia"/>
          <w:kern w:val="0"/>
        </w:rPr>
        <w:t>在顶棚内布线时，应在顶棚外设置电源开关，以便必要时切断顶棚内所有电气线路的电源。</w:t>
      </w:r>
    </w:p>
    <w:p w:rsidR="00501835" w:rsidRDefault="00501835" w:rsidP="00501835">
      <w:pPr>
        <w:rPr>
          <w:kern w:val="0"/>
        </w:rPr>
      </w:pPr>
      <w:r>
        <w:rPr>
          <w:rFonts w:cs="仿宋_GB2312"/>
          <w:kern w:val="0"/>
        </w:rPr>
        <w:t>(3)</w:t>
      </w:r>
      <w:r>
        <w:rPr>
          <w:rFonts w:hint="eastAsia"/>
          <w:kern w:val="0"/>
        </w:rPr>
        <w:t>金属线管适用范围</w:t>
      </w:r>
      <w:r>
        <w:rPr>
          <w:kern w:val="0"/>
        </w:rPr>
        <w:t>——</w:t>
      </w:r>
      <w:r>
        <w:rPr>
          <w:rFonts w:hint="eastAsia"/>
          <w:kern w:val="0"/>
        </w:rPr>
        <w:t>除对金属管有严重腐蚀者外，其他室内、外场所均可采用金属管布线。</w:t>
      </w:r>
    </w:p>
    <w:p w:rsidR="00501835" w:rsidRDefault="00501835" w:rsidP="00501835">
      <w:pPr>
        <w:rPr>
          <w:kern w:val="0"/>
        </w:rPr>
      </w:pPr>
      <w:r>
        <w:rPr>
          <w:rFonts w:cs="仿宋_GB2312"/>
          <w:kern w:val="0"/>
        </w:rPr>
        <w:t>(4)</w:t>
      </w:r>
      <w:r>
        <w:rPr>
          <w:rFonts w:hint="eastAsia"/>
          <w:kern w:val="0"/>
        </w:rPr>
        <w:t>潮湿场所以及埋地的金属管布线，线管应采用镀锌水管或煤气钢管，管壁厚度不应小于</w:t>
      </w:r>
      <w:r>
        <w:rPr>
          <w:rFonts w:cs="仿宋_GB2312"/>
          <w:kern w:val="0"/>
        </w:rPr>
        <w:t>0</w:t>
      </w:r>
      <w:r>
        <w:rPr>
          <w:rFonts w:hint="eastAsia"/>
          <w:kern w:val="0"/>
        </w:rPr>
        <w:t>．</w:t>
      </w:r>
      <w:r>
        <w:rPr>
          <w:rFonts w:cs="仿宋_GB2312"/>
          <w:kern w:val="0"/>
        </w:rPr>
        <w:t>5mm</w:t>
      </w:r>
      <w:r>
        <w:rPr>
          <w:rFonts w:hint="eastAsia"/>
          <w:kern w:val="0"/>
        </w:rPr>
        <w:t>。</w:t>
      </w:r>
    </w:p>
    <w:p w:rsidR="00501835" w:rsidRDefault="00501835" w:rsidP="00501835">
      <w:pPr>
        <w:rPr>
          <w:kern w:val="0"/>
        </w:rPr>
      </w:pPr>
      <w:r>
        <w:rPr>
          <w:rFonts w:cs="仿宋_GB2312"/>
          <w:kern w:val="0"/>
        </w:rPr>
        <w:t>(5)</w:t>
      </w:r>
      <w:r>
        <w:rPr>
          <w:rFonts w:hint="eastAsia"/>
          <w:kern w:val="0"/>
        </w:rPr>
        <w:t>用金属管保护的交流线路，应将同一回路的各相导线穿在同一管内。</w:t>
      </w:r>
    </w:p>
    <w:p w:rsidR="00501835" w:rsidRDefault="00501835" w:rsidP="00501835">
      <w:pPr>
        <w:rPr>
          <w:kern w:val="0"/>
        </w:rPr>
      </w:pPr>
      <w:r>
        <w:rPr>
          <w:rFonts w:cs="仿宋_GB2312"/>
          <w:kern w:val="0"/>
        </w:rPr>
        <w:t>(6)</w:t>
      </w:r>
      <w:r>
        <w:rPr>
          <w:rFonts w:hint="eastAsia"/>
          <w:kern w:val="0"/>
        </w:rPr>
        <w:t>管子所有连接点</w:t>
      </w:r>
      <w:r>
        <w:rPr>
          <w:rFonts w:cs="仿宋_GB2312"/>
          <w:kern w:val="0"/>
        </w:rPr>
        <w:t>(</w:t>
      </w:r>
      <w:r>
        <w:rPr>
          <w:rFonts w:hint="eastAsia"/>
          <w:kern w:val="0"/>
        </w:rPr>
        <w:t>包括接线盒、拉线盒、灯头盒、开关盒等</w:t>
      </w:r>
      <w:r>
        <w:rPr>
          <w:rFonts w:cs="仿宋_GB2312"/>
          <w:kern w:val="0"/>
        </w:rPr>
        <w:t>)</w:t>
      </w:r>
      <w:r>
        <w:rPr>
          <w:rFonts w:hint="eastAsia"/>
          <w:kern w:val="0"/>
        </w:rPr>
        <w:t>均应加跨接导线与管路焊接牢固，使管路成一电气整体。其两端的电阻不应大于</w:t>
      </w:r>
      <w:r>
        <w:rPr>
          <w:rFonts w:cs="仿宋_GB2312"/>
          <w:kern w:val="0"/>
        </w:rPr>
        <w:t>10</w:t>
      </w:r>
      <w:r>
        <w:rPr>
          <w:rFonts w:hint="eastAsia"/>
          <w:kern w:val="0"/>
        </w:rPr>
        <w:t>。跨接导线镀锌铁线的最小截面应不小于</w:t>
      </w:r>
      <w:r>
        <w:rPr>
          <w:rFonts w:cs="仿宋_GB2312"/>
          <w:kern w:val="0"/>
        </w:rPr>
        <w:t>6mm2</w:t>
      </w:r>
      <w:r>
        <w:rPr>
          <w:rFonts w:hint="eastAsia"/>
          <w:kern w:val="0"/>
        </w:rPr>
        <w:t>。</w:t>
      </w:r>
    </w:p>
    <w:p w:rsidR="00501835" w:rsidRDefault="00501835" w:rsidP="00501835">
      <w:pPr>
        <w:rPr>
          <w:kern w:val="0"/>
        </w:rPr>
      </w:pPr>
      <w:r>
        <w:rPr>
          <w:rFonts w:cs="仿宋_GB2312"/>
          <w:kern w:val="0"/>
        </w:rPr>
        <w:t>(7)</w:t>
      </w:r>
      <w:r>
        <w:rPr>
          <w:rFonts w:hint="eastAsia"/>
          <w:kern w:val="0"/>
        </w:rPr>
        <w:t>金属管配线，其固定点的距离一般不应大于以下尺寸：</w:t>
      </w:r>
    </w:p>
    <w:p w:rsidR="00501835" w:rsidRDefault="00501835" w:rsidP="00501835">
      <w:pPr>
        <w:rPr>
          <w:kern w:val="0"/>
        </w:rPr>
      </w:pPr>
      <w:r>
        <w:rPr>
          <w:rFonts w:hint="eastAsia"/>
          <w:kern w:val="0"/>
        </w:rPr>
        <w:t>Ф</w:t>
      </w:r>
      <w:r>
        <w:rPr>
          <w:rFonts w:cs="仿宋_GB2312"/>
          <w:kern w:val="0"/>
        </w:rPr>
        <w:t>3</w:t>
      </w:r>
      <w:r>
        <w:rPr>
          <w:kern w:val="0"/>
        </w:rPr>
        <w:t>—</w:t>
      </w:r>
      <w:r>
        <w:rPr>
          <w:rFonts w:cs="仿宋_GB2312"/>
          <w:kern w:val="0"/>
        </w:rPr>
        <w:t xml:space="preserve">20mm </w:t>
      </w:r>
      <w:r>
        <w:rPr>
          <w:rFonts w:hint="eastAsia"/>
          <w:kern w:val="0"/>
        </w:rPr>
        <w:t>管径的管路，其间距为</w:t>
      </w:r>
      <w:r>
        <w:rPr>
          <w:rFonts w:cs="仿宋_GB2312"/>
          <w:kern w:val="0"/>
        </w:rPr>
        <w:t>1</w:t>
      </w:r>
      <w:r>
        <w:rPr>
          <w:rFonts w:hint="eastAsia"/>
          <w:kern w:val="0"/>
        </w:rPr>
        <w:t>．</w:t>
      </w:r>
      <w:r>
        <w:rPr>
          <w:rFonts w:cs="仿宋_GB2312"/>
          <w:kern w:val="0"/>
        </w:rPr>
        <w:t>0m</w:t>
      </w:r>
      <w:r>
        <w:rPr>
          <w:rFonts w:hint="eastAsia"/>
          <w:kern w:val="0"/>
        </w:rPr>
        <w:t>；</w:t>
      </w:r>
    </w:p>
    <w:p w:rsidR="00501835" w:rsidRDefault="00501835" w:rsidP="00501835">
      <w:pPr>
        <w:rPr>
          <w:kern w:val="0"/>
        </w:rPr>
      </w:pPr>
      <w:r>
        <w:rPr>
          <w:rFonts w:hint="eastAsia"/>
          <w:kern w:val="0"/>
        </w:rPr>
        <w:t>Ф</w:t>
      </w:r>
      <w:r>
        <w:rPr>
          <w:rFonts w:cs="仿宋_GB2312"/>
          <w:kern w:val="0"/>
        </w:rPr>
        <w:t>5</w:t>
      </w:r>
      <w:r>
        <w:rPr>
          <w:kern w:val="0"/>
        </w:rPr>
        <w:t>—</w:t>
      </w:r>
      <w:r>
        <w:rPr>
          <w:rFonts w:cs="仿宋_GB2312"/>
          <w:kern w:val="0"/>
        </w:rPr>
        <w:t xml:space="preserve">32mm </w:t>
      </w:r>
      <w:r>
        <w:rPr>
          <w:rFonts w:hint="eastAsia"/>
          <w:kern w:val="0"/>
        </w:rPr>
        <w:t>管径的管路，其间距为</w:t>
      </w:r>
      <w:r>
        <w:rPr>
          <w:rFonts w:cs="仿宋_GB2312"/>
          <w:kern w:val="0"/>
        </w:rPr>
        <w:t>1</w:t>
      </w:r>
      <w:r>
        <w:rPr>
          <w:rFonts w:hint="eastAsia"/>
          <w:kern w:val="0"/>
        </w:rPr>
        <w:t>．</w:t>
      </w:r>
      <w:r>
        <w:rPr>
          <w:rFonts w:cs="仿宋_GB2312"/>
          <w:kern w:val="0"/>
        </w:rPr>
        <w:t>5m</w:t>
      </w:r>
      <w:r>
        <w:rPr>
          <w:rFonts w:hint="eastAsia"/>
          <w:kern w:val="0"/>
        </w:rPr>
        <w:t>；</w:t>
      </w:r>
    </w:p>
    <w:p w:rsidR="00501835" w:rsidRDefault="00501835" w:rsidP="00501835">
      <w:pPr>
        <w:rPr>
          <w:kern w:val="0"/>
        </w:rPr>
      </w:pPr>
      <w:r>
        <w:rPr>
          <w:rFonts w:hint="eastAsia"/>
          <w:kern w:val="0"/>
        </w:rPr>
        <w:t>Ф</w:t>
      </w:r>
      <w:r>
        <w:rPr>
          <w:rFonts w:cs="仿宋_GB2312"/>
          <w:kern w:val="0"/>
        </w:rPr>
        <w:t>0</w:t>
      </w:r>
      <w:r>
        <w:rPr>
          <w:kern w:val="0"/>
        </w:rPr>
        <w:t>—</w:t>
      </w:r>
      <w:r>
        <w:rPr>
          <w:rFonts w:cs="仿宋_GB2312"/>
          <w:kern w:val="0"/>
        </w:rPr>
        <w:t xml:space="preserve">50mm </w:t>
      </w:r>
      <w:r>
        <w:rPr>
          <w:rFonts w:hint="eastAsia"/>
          <w:kern w:val="0"/>
        </w:rPr>
        <w:t>管径的管路，其间距为</w:t>
      </w:r>
      <w:r>
        <w:rPr>
          <w:rFonts w:cs="仿宋_GB2312"/>
          <w:kern w:val="0"/>
        </w:rPr>
        <w:t>2</w:t>
      </w:r>
      <w:r>
        <w:rPr>
          <w:rFonts w:hint="eastAsia"/>
          <w:kern w:val="0"/>
        </w:rPr>
        <w:t>．</w:t>
      </w:r>
      <w:r>
        <w:rPr>
          <w:rFonts w:cs="仿宋_GB2312"/>
          <w:kern w:val="0"/>
        </w:rPr>
        <w:t>0m</w:t>
      </w:r>
      <w:r>
        <w:rPr>
          <w:rFonts w:hint="eastAsia"/>
          <w:kern w:val="0"/>
        </w:rPr>
        <w:t>。</w:t>
      </w:r>
    </w:p>
    <w:p w:rsidR="00501835" w:rsidRDefault="00501835" w:rsidP="00501835">
      <w:pPr>
        <w:rPr>
          <w:kern w:val="0"/>
        </w:rPr>
      </w:pPr>
      <w:r>
        <w:rPr>
          <w:rFonts w:cs="仿宋_GB2312"/>
          <w:kern w:val="0"/>
        </w:rPr>
        <w:t>(8)</w:t>
      </w:r>
      <w:r>
        <w:rPr>
          <w:rFonts w:hint="eastAsia"/>
          <w:kern w:val="0"/>
        </w:rPr>
        <w:t>难燃管适用范围：适用于室内场所，对有酸碱腐蚀及潮湿场所尤其适用。</w:t>
      </w:r>
    </w:p>
    <w:p w:rsidR="00501835" w:rsidRDefault="00501835" w:rsidP="00501835">
      <w:pPr>
        <w:rPr>
          <w:kern w:val="0"/>
        </w:rPr>
      </w:pPr>
      <w:r>
        <w:rPr>
          <w:rFonts w:cs="仿宋_GB2312"/>
          <w:kern w:val="0"/>
        </w:rPr>
        <w:t>(9)</w:t>
      </w:r>
      <w:r>
        <w:rPr>
          <w:rFonts w:hint="eastAsia"/>
          <w:kern w:val="0"/>
        </w:rPr>
        <w:t>难燃管</w:t>
      </w:r>
      <w:r>
        <w:rPr>
          <w:rFonts w:cs="仿宋_GB2312"/>
          <w:kern w:val="0"/>
        </w:rPr>
        <w:t>(</w:t>
      </w:r>
      <w:r>
        <w:rPr>
          <w:rFonts w:hint="eastAsia"/>
          <w:kern w:val="0"/>
        </w:rPr>
        <w:t>槽</w:t>
      </w:r>
      <w:r>
        <w:rPr>
          <w:rFonts w:cs="仿宋_GB2312"/>
          <w:kern w:val="0"/>
        </w:rPr>
        <w:t>)</w:t>
      </w:r>
      <w:r>
        <w:rPr>
          <w:rFonts w:hint="eastAsia"/>
          <w:kern w:val="0"/>
        </w:rPr>
        <w:t>配线中的接线盒、拉线盒、开关盒等，应采用难燃塑料盒，不得采用金属盒代替。</w:t>
      </w:r>
    </w:p>
    <w:p w:rsidR="00501835" w:rsidRDefault="00501835" w:rsidP="00501835">
      <w:pPr>
        <w:rPr>
          <w:kern w:val="0"/>
        </w:rPr>
      </w:pPr>
      <w:r>
        <w:rPr>
          <w:rFonts w:cs="仿宋_GB2312"/>
          <w:kern w:val="0"/>
        </w:rPr>
        <w:t>(10)</w:t>
      </w:r>
      <w:r>
        <w:rPr>
          <w:rFonts w:hint="eastAsia"/>
          <w:kern w:val="0"/>
        </w:rPr>
        <w:t>管子布线的导线，可采用塑料线或穿管专用的胶麻线等绝缘导线。</w:t>
      </w:r>
    </w:p>
    <w:p w:rsidR="00501835" w:rsidRDefault="00501835" w:rsidP="00501835">
      <w:pPr>
        <w:rPr>
          <w:kern w:val="0"/>
        </w:rPr>
      </w:pPr>
      <w:r>
        <w:rPr>
          <w:rFonts w:cs="仿宋_GB2312"/>
          <w:kern w:val="0"/>
        </w:rPr>
        <w:t>(11)</w:t>
      </w:r>
      <w:r>
        <w:rPr>
          <w:rFonts w:hint="eastAsia"/>
          <w:kern w:val="0"/>
        </w:rPr>
        <w:t>穿管的导线总截面</w:t>
      </w:r>
      <w:r>
        <w:rPr>
          <w:rFonts w:cs="仿宋_GB2312"/>
          <w:kern w:val="0"/>
        </w:rPr>
        <w:t>(</w:t>
      </w:r>
      <w:r>
        <w:rPr>
          <w:rFonts w:hint="eastAsia"/>
          <w:kern w:val="0"/>
        </w:rPr>
        <w:t>包括外皮</w:t>
      </w:r>
      <w:r>
        <w:rPr>
          <w:rFonts w:cs="仿宋_GB2312"/>
          <w:kern w:val="0"/>
        </w:rPr>
        <w:t>)</w:t>
      </w:r>
      <w:r>
        <w:rPr>
          <w:rFonts w:hint="eastAsia"/>
          <w:kern w:val="0"/>
        </w:rPr>
        <w:t>应不超过管内截面的</w:t>
      </w:r>
      <w:r>
        <w:rPr>
          <w:rFonts w:cs="仿宋_GB2312"/>
          <w:kern w:val="0"/>
        </w:rPr>
        <w:t>40</w:t>
      </w:r>
      <w:r>
        <w:rPr>
          <w:rFonts w:hint="eastAsia"/>
          <w:kern w:val="0"/>
        </w:rPr>
        <w:t>％。</w:t>
      </w:r>
    </w:p>
    <w:p w:rsidR="00501835" w:rsidRDefault="00501835" w:rsidP="00501835">
      <w:pPr>
        <w:rPr>
          <w:kern w:val="0"/>
        </w:rPr>
      </w:pPr>
      <w:r>
        <w:rPr>
          <w:rFonts w:cs="仿宋_GB2312"/>
          <w:kern w:val="0"/>
        </w:rPr>
        <w:t>(12)</w:t>
      </w:r>
      <w:r>
        <w:rPr>
          <w:rFonts w:hint="eastAsia"/>
          <w:kern w:val="0"/>
        </w:rPr>
        <w:t>同类照明的几个回路，可以穿于同一管内，但管内导线总数不应多于</w:t>
      </w:r>
      <w:r>
        <w:rPr>
          <w:rFonts w:cs="仿宋_GB2312"/>
          <w:kern w:val="0"/>
        </w:rPr>
        <w:t xml:space="preserve">8 </w:t>
      </w:r>
      <w:r>
        <w:rPr>
          <w:rFonts w:hint="eastAsia"/>
          <w:kern w:val="0"/>
        </w:rPr>
        <w:t>根</w:t>
      </w:r>
      <w:r>
        <w:rPr>
          <w:rFonts w:cs="仿宋_GB2312"/>
          <w:kern w:val="0"/>
        </w:rPr>
        <w:t>(</w:t>
      </w:r>
      <w:r>
        <w:rPr>
          <w:rFonts w:hint="eastAsia"/>
          <w:kern w:val="0"/>
        </w:rPr>
        <w:t>必须满足第</w:t>
      </w:r>
      <w:r>
        <w:rPr>
          <w:rFonts w:cs="仿宋_GB2312"/>
          <w:kern w:val="0"/>
        </w:rPr>
        <w:t xml:space="preserve">11 </w:t>
      </w:r>
      <w:r>
        <w:rPr>
          <w:rFonts w:hint="eastAsia"/>
          <w:kern w:val="0"/>
        </w:rPr>
        <w:t>项的条件</w:t>
      </w:r>
      <w:r>
        <w:rPr>
          <w:rFonts w:cs="仿宋_GB2312"/>
          <w:kern w:val="0"/>
        </w:rPr>
        <w:t>)</w:t>
      </w:r>
      <w:r>
        <w:rPr>
          <w:rFonts w:hint="eastAsia"/>
          <w:kern w:val="0"/>
        </w:rPr>
        <w:t>。</w:t>
      </w:r>
    </w:p>
    <w:p w:rsidR="00501835" w:rsidRDefault="00501835" w:rsidP="00501835">
      <w:pPr>
        <w:rPr>
          <w:kern w:val="0"/>
        </w:rPr>
      </w:pPr>
      <w:r>
        <w:rPr>
          <w:rFonts w:cs="仿宋_GB2312"/>
          <w:kern w:val="0"/>
        </w:rPr>
        <w:t>(13)</w:t>
      </w:r>
      <w:r>
        <w:rPr>
          <w:rFonts w:hint="eastAsia"/>
          <w:kern w:val="0"/>
        </w:rPr>
        <w:t>管内不允许有导线接头，所有导线接头应装设接线盒连接。</w:t>
      </w:r>
    </w:p>
    <w:p w:rsidR="00501835" w:rsidRDefault="00501835" w:rsidP="00501835">
      <w:pPr>
        <w:rPr>
          <w:kern w:val="0"/>
        </w:rPr>
      </w:pPr>
      <w:r>
        <w:rPr>
          <w:rFonts w:cs="仿宋_GB2312"/>
          <w:kern w:val="0"/>
        </w:rPr>
        <w:t>(14)</w:t>
      </w:r>
      <w:r>
        <w:rPr>
          <w:rFonts w:hint="eastAsia"/>
          <w:kern w:val="0"/>
        </w:rPr>
        <w:t>为保证钢管配线和难燃管配线的穿线方便，下列情况应装拉线盒或放大管径：</w:t>
      </w:r>
    </w:p>
    <w:p w:rsidR="00501835" w:rsidRDefault="00501835" w:rsidP="00501835">
      <w:pPr>
        <w:rPr>
          <w:kern w:val="0"/>
        </w:rPr>
      </w:pPr>
      <w:r>
        <w:rPr>
          <w:rFonts w:hint="eastAsia"/>
          <w:kern w:val="0"/>
        </w:rPr>
        <w:t>①管子全长超过</w:t>
      </w:r>
      <w:r>
        <w:rPr>
          <w:rFonts w:cs="仿宋_GB2312"/>
          <w:kern w:val="0"/>
        </w:rPr>
        <w:t xml:space="preserve">30m </w:t>
      </w:r>
      <w:r>
        <w:rPr>
          <w:rFonts w:hint="eastAsia"/>
          <w:kern w:val="0"/>
        </w:rPr>
        <w:t>且无弯曲或有一个弯曲时；</w:t>
      </w:r>
    </w:p>
    <w:p w:rsidR="00501835" w:rsidRDefault="00501835" w:rsidP="00501835">
      <w:pPr>
        <w:rPr>
          <w:kern w:val="0"/>
        </w:rPr>
      </w:pPr>
      <w:r>
        <w:rPr>
          <w:rFonts w:hint="eastAsia"/>
          <w:kern w:val="0"/>
        </w:rPr>
        <w:t>②管子全长超过</w:t>
      </w:r>
      <w:r>
        <w:rPr>
          <w:rFonts w:cs="仿宋_GB2312"/>
          <w:kern w:val="0"/>
        </w:rPr>
        <w:t xml:space="preserve">20m </w:t>
      </w:r>
      <w:r>
        <w:rPr>
          <w:rFonts w:hint="eastAsia"/>
          <w:kern w:val="0"/>
        </w:rPr>
        <w:t>且有两个弯曲时；</w:t>
      </w:r>
    </w:p>
    <w:p w:rsidR="00501835" w:rsidRDefault="00501835" w:rsidP="00501835">
      <w:pPr>
        <w:rPr>
          <w:kern w:val="0"/>
        </w:rPr>
      </w:pPr>
      <w:r>
        <w:rPr>
          <w:rFonts w:hint="eastAsia"/>
          <w:kern w:val="0"/>
        </w:rPr>
        <w:t>③管子全长超过</w:t>
      </w:r>
      <w:r>
        <w:rPr>
          <w:rFonts w:cs="仿宋_GB2312"/>
          <w:kern w:val="0"/>
        </w:rPr>
        <w:t xml:space="preserve">12m </w:t>
      </w:r>
      <w:r>
        <w:rPr>
          <w:rFonts w:hint="eastAsia"/>
          <w:kern w:val="0"/>
        </w:rPr>
        <w:t>且有三个弯曲时。</w:t>
      </w:r>
    </w:p>
    <w:p w:rsidR="00501835" w:rsidRDefault="00501835" w:rsidP="00501835">
      <w:pPr>
        <w:rPr>
          <w:kern w:val="0"/>
        </w:rPr>
      </w:pPr>
      <w:r>
        <w:rPr>
          <w:rFonts w:cs="仿宋_GB2312"/>
          <w:kern w:val="0"/>
        </w:rPr>
        <w:lastRenderedPageBreak/>
        <w:t>(15)</w:t>
      </w:r>
      <w:r>
        <w:rPr>
          <w:rFonts w:hint="eastAsia"/>
          <w:kern w:val="0"/>
        </w:rPr>
        <w:t>敷设难燃型可挠管，超过下列长度时，其中间应装设分线盒或放大管径：</w:t>
      </w:r>
    </w:p>
    <w:p w:rsidR="00501835" w:rsidRDefault="00501835" w:rsidP="00501835">
      <w:pPr>
        <w:rPr>
          <w:kern w:val="0"/>
        </w:rPr>
      </w:pPr>
      <w:r>
        <w:rPr>
          <w:rFonts w:hint="eastAsia"/>
          <w:kern w:val="0"/>
        </w:rPr>
        <w:t>①管子全长超过</w:t>
      </w:r>
      <w:r>
        <w:rPr>
          <w:rFonts w:cs="仿宋_GB2312"/>
          <w:kern w:val="0"/>
        </w:rPr>
        <w:t>20m</w:t>
      </w:r>
      <w:r>
        <w:rPr>
          <w:rFonts w:hint="eastAsia"/>
          <w:kern w:val="0"/>
        </w:rPr>
        <w:t>，无弯曲时；</w:t>
      </w:r>
    </w:p>
    <w:p w:rsidR="00501835" w:rsidRDefault="00501835" w:rsidP="00501835">
      <w:pPr>
        <w:rPr>
          <w:kern w:val="0"/>
        </w:rPr>
      </w:pPr>
      <w:r>
        <w:rPr>
          <w:rFonts w:hint="eastAsia"/>
          <w:kern w:val="0"/>
        </w:rPr>
        <w:t>②管子全长超过</w:t>
      </w:r>
      <w:r>
        <w:rPr>
          <w:rFonts w:cs="仿宋_GB2312"/>
          <w:kern w:val="0"/>
        </w:rPr>
        <w:t>12m</w:t>
      </w:r>
      <w:r>
        <w:rPr>
          <w:rFonts w:hint="eastAsia"/>
          <w:kern w:val="0"/>
        </w:rPr>
        <w:t>，只有一个弯曲时；</w:t>
      </w:r>
    </w:p>
    <w:p w:rsidR="00501835" w:rsidRDefault="00501835" w:rsidP="00501835">
      <w:pPr>
        <w:rPr>
          <w:kern w:val="0"/>
        </w:rPr>
      </w:pPr>
      <w:r>
        <w:rPr>
          <w:rFonts w:hint="eastAsia"/>
          <w:kern w:val="0"/>
        </w:rPr>
        <w:t>③管子全长超过</w:t>
      </w:r>
      <w:r>
        <w:rPr>
          <w:rFonts w:cs="仿宋_GB2312"/>
          <w:kern w:val="0"/>
        </w:rPr>
        <w:t>8m</w:t>
      </w:r>
      <w:r>
        <w:rPr>
          <w:rFonts w:hint="eastAsia"/>
          <w:kern w:val="0"/>
        </w:rPr>
        <w:t>，有两个弯曲时；</w:t>
      </w:r>
    </w:p>
    <w:p w:rsidR="00501835" w:rsidRDefault="00501835" w:rsidP="00501835">
      <w:pPr>
        <w:rPr>
          <w:kern w:val="0"/>
        </w:rPr>
      </w:pPr>
      <w:r>
        <w:rPr>
          <w:rFonts w:hint="eastAsia"/>
          <w:kern w:val="0"/>
        </w:rPr>
        <w:t>④管子全长超过</w:t>
      </w:r>
      <w:r>
        <w:rPr>
          <w:rFonts w:cs="仿宋_GB2312"/>
          <w:kern w:val="0"/>
        </w:rPr>
        <w:t>5m</w:t>
      </w:r>
      <w:r>
        <w:rPr>
          <w:rFonts w:hint="eastAsia"/>
          <w:kern w:val="0"/>
        </w:rPr>
        <w:t>，有三个弯曲时。</w:t>
      </w:r>
    </w:p>
    <w:p w:rsidR="00501835" w:rsidRDefault="00501835" w:rsidP="00501835">
      <w:pPr>
        <w:rPr>
          <w:kern w:val="0"/>
        </w:rPr>
      </w:pPr>
      <w:r>
        <w:rPr>
          <w:rFonts w:cs="仿宋_GB2312"/>
          <w:kern w:val="0"/>
        </w:rPr>
        <w:t>(16)</w:t>
      </w:r>
      <w:r>
        <w:rPr>
          <w:rFonts w:hint="eastAsia"/>
          <w:kern w:val="0"/>
        </w:rPr>
        <w:t>金属管、难燃管配线的弯曲半径，明敷时不得小于管子直径的</w:t>
      </w:r>
      <w:r>
        <w:rPr>
          <w:rFonts w:cs="仿宋_GB2312"/>
          <w:kern w:val="0"/>
        </w:rPr>
        <w:t xml:space="preserve">6 </w:t>
      </w:r>
      <w:proofErr w:type="gramStart"/>
      <w:r>
        <w:rPr>
          <w:rFonts w:hint="eastAsia"/>
          <w:kern w:val="0"/>
        </w:rPr>
        <w:t>倍</w:t>
      </w:r>
      <w:proofErr w:type="gramEnd"/>
      <w:r>
        <w:rPr>
          <w:rFonts w:hint="eastAsia"/>
          <w:kern w:val="0"/>
        </w:rPr>
        <w:t>；暗敷时不得小于管子直径的</w:t>
      </w:r>
      <w:r>
        <w:rPr>
          <w:rFonts w:cs="仿宋_GB2312"/>
          <w:kern w:val="0"/>
        </w:rPr>
        <w:t xml:space="preserve">10 </w:t>
      </w:r>
      <w:proofErr w:type="gramStart"/>
      <w:r>
        <w:rPr>
          <w:rFonts w:hint="eastAsia"/>
          <w:kern w:val="0"/>
        </w:rPr>
        <w:t>倍</w:t>
      </w:r>
      <w:proofErr w:type="gramEnd"/>
      <w:r>
        <w:rPr>
          <w:rFonts w:hint="eastAsia"/>
          <w:kern w:val="0"/>
        </w:rPr>
        <w:t>。</w:t>
      </w:r>
    </w:p>
    <w:p w:rsidR="00501835" w:rsidRDefault="00501835" w:rsidP="00501835">
      <w:pPr>
        <w:rPr>
          <w:kern w:val="0"/>
        </w:rPr>
      </w:pPr>
      <w:r>
        <w:rPr>
          <w:rFonts w:cs="仿宋_GB2312"/>
          <w:kern w:val="0"/>
        </w:rPr>
        <w:t>(17)</w:t>
      </w:r>
      <w:r>
        <w:rPr>
          <w:rFonts w:hint="eastAsia"/>
          <w:kern w:val="0"/>
        </w:rPr>
        <w:t>管路通过伸缩缝或沉降缝时，应加补偿装置。</w:t>
      </w:r>
    </w:p>
    <w:p w:rsidR="00501835" w:rsidRDefault="00501835" w:rsidP="00501835">
      <w:pPr>
        <w:rPr>
          <w:kern w:val="0"/>
        </w:rPr>
      </w:pPr>
      <w:r>
        <w:rPr>
          <w:rFonts w:cs="仿宋_GB2312"/>
          <w:kern w:val="0"/>
        </w:rPr>
        <w:t>(18)</w:t>
      </w:r>
      <w:r>
        <w:rPr>
          <w:rFonts w:hint="eastAsia"/>
          <w:kern w:val="0"/>
        </w:rPr>
        <w:t>电气管路与水管接近或交叉敷设时，电气管路一般应敷设在热水管下面，相互间的净距不应小于</w:t>
      </w:r>
      <w:r>
        <w:rPr>
          <w:rFonts w:cs="仿宋_GB2312"/>
          <w:kern w:val="0"/>
        </w:rPr>
        <w:t>0</w:t>
      </w:r>
      <w:r>
        <w:rPr>
          <w:rFonts w:hint="eastAsia"/>
          <w:kern w:val="0"/>
        </w:rPr>
        <w:t>．</w:t>
      </w:r>
      <w:r>
        <w:rPr>
          <w:rFonts w:cs="仿宋_GB2312"/>
          <w:kern w:val="0"/>
        </w:rPr>
        <w:t>2m</w:t>
      </w:r>
      <w:r>
        <w:rPr>
          <w:rFonts w:hint="eastAsia"/>
          <w:kern w:val="0"/>
        </w:rPr>
        <w:t>。</w:t>
      </w:r>
    </w:p>
    <w:p w:rsidR="00501835" w:rsidRDefault="00501835" w:rsidP="00501835">
      <w:pPr>
        <w:rPr>
          <w:kern w:val="0"/>
        </w:rPr>
      </w:pPr>
      <w:r>
        <w:rPr>
          <w:rFonts w:cs="仿宋_GB2312"/>
          <w:kern w:val="0"/>
        </w:rPr>
        <w:t>(19)</w:t>
      </w:r>
      <w:r>
        <w:rPr>
          <w:rFonts w:hint="eastAsia"/>
          <w:kern w:val="0"/>
        </w:rPr>
        <w:t>难燃型</w:t>
      </w:r>
      <w:proofErr w:type="gramStart"/>
      <w:r>
        <w:rPr>
          <w:rFonts w:hint="eastAsia"/>
          <w:kern w:val="0"/>
        </w:rPr>
        <w:t>可挠管的</w:t>
      </w:r>
      <w:proofErr w:type="gramEnd"/>
      <w:r>
        <w:rPr>
          <w:rFonts w:hint="eastAsia"/>
          <w:kern w:val="0"/>
        </w:rPr>
        <w:t>连接及入接线盒均采用专用接头连接。</w:t>
      </w:r>
      <w:proofErr w:type="gramStart"/>
      <w:r>
        <w:rPr>
          <w:rFonts w:hint="eastAsia"/>
          <w:kern w:val="0"/>
        </w:rPr>
        <w:t>可挠管不</w:t>
      </w:r>
      <w:proofErr w:type="gramEnd"/>
      <w:r>
        <w:rPr>
          <w:rFonts w:hint="eastAsia"/>
          <w:kern w:val="0"/>
        </w:rPr>
        <w:t>允许在高层建筑中作竖向电源引线配管。</w:t>
      </w:r>
    </w:p>
    <w:p w:rsidR="00501835" w:rsidRDefault="00501835" w:rsidP="00501835">
      <w:pPr>
        <w:rPr>
          <w:kern w:val="0"/>
        </w:rPr>
      </w:pPr>
      <w:r>
        <w:rPr>
          <w:rFonts w:cs="仿宋_GB2312"/>
          <w:kern w:val="0"/>
        </w:rPr>
        <w:t>(20)</w:t>
      </w:r>
      <w:r>
        <w:rPr>
          <w:rFonts w:hint="eastAsia"/>
          <w:kern w:val="0"/>
        </w:rPr>
        <w:t>屋内照明线路的用电设备</w:t>
      </w:r>
      <w:r>
        <w:rPr>
          <w:rFonts w:cs="仿宋_GB2312"/>
          <w:kern w:val="0"/>
        </w:rPr>
        <w:t>(</w:t>
      </w:r>
      <w:r>
        <w:rPr>
          <w:rFonts w:hint="eastAsia"/>
          <w:kern w:val="0"/>
        </w:rPr>
        <w:t>包括电灯、风扇、插座等</w:t>
      </w:r>
      <w:r>
        <w:rPr>
          <w:rFonts w:cs="仿宋_GB2312"/>
          <w:kern w:val="0"/>
        </w:rPr>
        <w:t>)</w:t>
      </w:r>
      <w:r>
        <w:rPr>
          <w:rFonts w:hint="eastAsia"/>
          <w:kern w:val="0"/>
        </w:rPr>
        <w:t>，每一分路一般不超过</w:t>
      </w:r>
      <w:r>
        <w:rPr>
          <w:rFonts w:cs="仿宋_GB2312"/>
          <w:kern w:val="0"/>
        </w:rPr>
        <w:t xml:space="preserve">25 </w:t>
      </w:r>
      <w:r>
        <w:rPr>
          <w:rFonts w:hint="eastAsia"/>
          <w:kern w:val="0"/>
        </w:rPr>
        <w:t>具，总容量不超过</w:t>
      </w:r>
      <w:r>
        <w:rPr>
          <w:rFonts w:cs="仿宋_GB2312"/>
          <w:kern w:val="0"/>
        </w:rPr>
        <w:t>3000W</w:t>
      </w:r>
      <w:r>
        <w:rPr>
          <w:rFonts w:hint="eastAsia"/>
          <w:kern w:val="0"/>
        </w:rPr>
        <w:t>。</w:t>
      </w:r>
    </w:p>
    <w:p w:rsidR="00501835" w:rsidRDefault="00501835" w:rsidP="00501835">
      <w:pPr>
        <w:rPr>
          <w:kern w:val="0"/>
        </w:rPr>
      </w:pPr>
      <w:r>
        <w:rPr>
          <w:rFonts w:cs="仿宋_GB2312"/>
          <w:kern w:val="0"/>
        </w:rPr>
        <w:t>(21)</w:t>
      </w:r>
      <w:r>
        <w:rPr>
          <w:rFonts w:hint="eastAsia"/>
          <w:kern w:val="0"/>
        </w:rPr>
        <w:t>每一单相回路的负荷电流一般应不超过</w:t>
      </w:r>
      <w:r>
        <w:rPr>
          <w:rFonts w:cs="仿宋_GB2312"/>
          <w:kern w:val="0"/>
        </w:rPr>
        <w:t>15A</w:t>
      </w:r>
      <w:r>
        <w:rPr>
          <w:rFonts w:hint="eastAsia"/>
          <w:kern w:val="0"/>
        </w:rPr>
        <w:t>，并宜采用双极胶壳开关或自动开关控制和保护。</w:t>
      </w:r>
    </w:p>
    <w:p w:rsidR="00501835" w:rsidRDefault="00501835" w:rsidP="00501835">
      <w:pPr>
        <w:rPr>
          <w:kern w:val="0"/>
        </w:rPr>
      </w:pPr>
      <w:r>
        <w:rPr>
          <w:rFonts w:cs="仿宋_GB2312"/>
          <w:kern w:val="0"/>
        </w:rPr>
        <w:t>(22)</w:t>
      </w:r>
      <w:r>
        <w:rPr>
          <w:rFonts w:hint="eastAsia"/>
          <w:kern w:val="0"/>
        </w:rPr>
        <w:t>照明开关应采用拉线开关或墙边开关，不得采用灯头开关</w:t>
      </w:r>
      <w:r>
        <w:rPr>
          <w:rFonts w:cs="仿宋_GB2312"/>
          <w:kern w:val="0"/>
        </w:rPr>
        <w:t>(</w:t>
      </w:r>
      <w:r>
        <w:rPr>
          <w:rFonts w:hint="eastAsia"/>
          <w:kern w:val="0"/>
        </w:rPr>
        <w:t>符合安全要求的台灯除外</w:t>
      </w:r>
      <w:r>
        <w:rPr>
          <w:rFonts w:cs="仿宋_GB2312"/>
          <w:kern w:val="0"/>
        </w:rPr>
        <w:t>)</w:t>
      </w:r>
      <w:r>
        <w:rPr>
          <w:rFonts w:hint="eastAsia"/>
          <w:kern w:val="0"/>
        </w:rPr>
        <w:t>，拉线开关距地面高度为</w:t>
      </w:r>
      <w:r>
        <w:rPr>
          <w:rFonts w:cs="仿宋_GB2312"/>
          <w:kern w:val="0"/>
        </w:rPr>
        <w:t>2</w:t>
      </w:r>
      <w:r>
        <w:rPr>
          <w:kern w:val="0"/>
        </w:rPr>
        <w:t>—</w:t>
      </w:r>
      <w:r>
        <w:rPr>
          <w:rFonts w:cs="仿宋_GB2312"/>
          <w:kern w:val="0"/>
        </w:rPr>
        <w:t>3m</w:t>
      </w:r>
      <w:r>
        <w:rPr>
          <w:rFonts w:hint="eastAsia"/>
          <w:kern w:val="0"/>
        </w:rPr>
        <w:t>，墙边开关距地面高度一般为</w:t>
      </w:r>
      <w:r>
        <w:rPr>
          <w:rFonts w:cs="仿宋_GB2312"/>
          <w:kern w:val="0"/>
        </w:rPr>
        <w:t>1</w:t>
      </w:r>
      <w:r>
        <w:rPr>
          <w:rFonts w:hint="eastAsia"/>
          <w:kern w:val="0"/>
        </w:rPr>
        <w:t>．</w:t>
      </w:r>
      <w:r>
        <w:rPr>
          <w:rFonts w:cs="仿宋_GB2312"/>
          <w:kern w:val="0"/>
        </w:rPr>
        <w:t>3</w:t>
      </w:r>
      <w:r>
        <w:rPr>
          <w:rFonts w:hint="eastAsia"/>
          <w:kern w:val="0"/>
        </w:rPr>
        <w:t>～</w:t>
      </w:r>
      <w:r>
        <w:rPr>
          <w:rFonts w:cs="仿宋_GB2312"/>
          <w:kern w:val="0"/>
        </w:rPr>
        <w:t>1</w:t>
      </w:r>
      <w:r>
        <w:rPr>
          <w:rFonts w:hint="eastAsia"/>
          <w:kern w:val="0"/>
        </w:rPr>
        <w:t>．</w:t>
      </w:r>
      <w:r>
        <w:rPr>
          <w:rFonts w:cs="仿宋_GB2312"/>
          <w:kern w:val="0"/>
        </w:rPr>
        <w:t>5m</w:t>
      </w:r>
      <w:r>
        <w:rPr>
          <w:rFonts w:hint="eastAsia"/>
          <w:kern w:val="0"/>
        </w:rPr>
        <w:t>。</w:t>
      </w:r>
    </w:p>
    <w:p w:rsidR="00501835" w:rsidRDefault="00501835" w:rsidP="00501835">
      <w:pPr>
        <w:rPr>
          <w:kern w:val="0"/>
        </w:rPr>
      </w:pPr>
      <w:r>
        <w:rPr>
          <w:rFonts w:cs="仿宋_GB2312"/>
          <w:kern w:val="0"/>
        </w:rPr>
        <w:t>(23)</w:t>
      </w:r>
      <w:r>
        <w:rPr>
          <w:rFonts w:hint="eastAsia"/>
          <w:kern w:val="0"/>
        </w:rPr>
        <w:t>插座容量与用电负荷相适应，每一插座只允许接用一个电具，并应有熔断器保护。</w:t>
      </w:r>
      <w:r>
        <w:rPr>
          <w:rFonts w:cs="仿宋_GB2312"/>
          <w:kern w:val="0"/>
        </w:rPr>
        <w:t xml:space="preserve">1kW </w:t>
      </w:r>
      <w:r>
        <w:rPr>
          <w:rFonts w:hint="eastAsia"/>
          <w:kern w:val="0"/>
        </w:rPr>
        <w:t>及以上的用电设备，其插座前应加装闸刀开关控制。</w:t>
      </w:r>
    </w:p>
    <w:p w:rsidR="00501835" w:rsidRDefault="00501835" w:rsidP="00501835">
      <w:pPr>
        <w:rPr>
          <w:kern w:val="0"/>
        </w:rPr>
      </w:pPr>
      <w:r>
        <w:rPr>
          <w:rFonts w:cs="仿宋_GB2312"/>
          <w:kern w:val="0"/>
        </w:rPr>
        <w:t>(24)</w:t>
      </w:r>
      <w:r>
        <w:rPr>
          <w:rFonts w:hint="eastAsia"/>
          <w:kern w:val="0"/>
        </w:rPr>
        <w:t>插座安装高度一般为</w:t>
      </w:r>
      <w:r>
        <w:rPr>
          <w:rFonts w:cs="仿宋_GB2312"/>
          <w:kern w:val="0"/>
        </w:rPr>
        <w:t>1</w:t>
      </w:r>
      <w:r>
        <w:rPr>
          <w:rFonts w:hint="eastAsia"/>
          <w:kern w:val="0"/>
        </w:rPr>
        <w:t>．</w:t>
      </w:r>
      <w:r>
        <w:rPr>
          <w:rFonts w:cs="仿宋_GB2312"/>
          <w:kern w:val="0"/>
        </w:rPr>
        <w:t>3</w:t>
      </w:r>
      <w:r>
        <w:rPr>
          <w:rFonts w:hint="eastAsia"/>
          <w:kern w:val="0"/>
        </w:rPr>
        <w:t>～</w:t>
      </w:r>
      <w:r>
        <w:rPr>
          <w:rFonts w:cs="仿宋_GB2312"/>
          <w:kern w:val="0"/>
        </w:rPr>
        <w:t>1</w:t>
      </w:r>
      <w:r>
        <w:rPr>
          <w:rFonts w:hint="eastAsia"/>
          <w:kern w:val="0"/>
        </w:rPr>
        <w:t>．</w:t>
      </w:r>
      <w:r>
        <w:rPr>
          <w:rFonts w:cs="仿宋_GB2312"/>
          <w:kern w:val="0"/>
        </w:rPr>
        <w:t>5m</w:t>
      </w:r>
      <w:r>
        <w:rPr>
          <w:rFonts w:hint="eastAsia"/>
          <w:kern w:val="0"/>
        </w:rPr>
        <w:t>，如小于</w:t>
      </w:r>
      <w:r>
        <w:rPr>
          <w:rFonts w:cs="仿宋_GB2312"/>
          <w:kern w:val="0"/>
        </w:rPr>
        <w:t>1</w:t>
      </w:r>
      <w:r>
        <w:rPr>
          <w:rFonts w:hint="eastAsia"/>
          <w:kern w:val="0"/>
        </w:rPr>
        <w:t>．</w:t>
      </w:r>
      <w:r>
        <w:rPr>
          <w:rFonts w:cs="仿宋_GB2312"/>
          <w:kern w:val="0"/>
        </w:rPr>
        <w:t>3m</w:t>
      </w:r>
      <w:r>
        <w:rPr>
          <w:rFonts w:hint="eastAsia"/>
          <w:kern w:val="0"/>
        </w:rPr>
        <w:t>，导线直敷时应加防护板</w:t>
      </w:r>
      <w:r>
        <w:rPr>
          <w:rFonts w:cs="仿宋_GB2312"/>
          <w:kern w:val="0"/>
        </w:rPr>
        <w:t>(</w:t>
      </w:r>
      <w:r>
        <w:rPr>
          <w:rFonts w:hint="eastAsia"/>
          <w:kern w:val="0"/>
        </w:rPr>
        <w:t>管</w:t>
      </w:r>
      <w:r>
        <w:rPr>
          <w:rFonts w:cs="仿宋_GB2312"/>
          <w:kern w:val="0"/>
        </w:rPr>
        <w:t>)</w:t>
      </w:r>
      <w:r>
        <w:rPr>
          <w:rFonts w:hint="eastAsia"/>
          <w:kern w:val="0"/>
        </w:rPr>
        <w:t>，但任何情况下，插座与地面距离不得小于</w:t>
      </w:r>
      <w:r>
        <w:rPr>
          <w:rFonts w:cs="仿宋_GB2312"/>
          <w:kern w:val="0"/>
        </w:rPr>
        <w:t>0</w:t>
      </w:r>
      <w:r>
        <w:rPr>
          <w:rFonts w:hint="eastAsia"/>
          <w:kern w:val="0"/>
        </w:rPr>
        <w:t>．</w:t>
      </w:r>
      <w:r>
        <w:rPr>
          <w:rFonts w:cs="仿宋_GB2312"/>
          <w:kern w:val="0"/>
        </w:rPr>
        <w:t>15m</w:t>
      </w:r>
      <w:r>
        <w:rPr>
          <w:rFonts w:hint="eastAsia"/>
          <w:kern w:val="0"/>
        </w:rPr>
        <w:t>。</w:t>
      </w:r>
    </w:p>
    <w:p w:rsidR="00501835" w:rsidRDefault="00501835" w:rsidP="00501835">
      <w:pPr>
        <w:rPr>
          <w:kern w:val="0"/>
        </w:rPr>
      </w:pPr>
      <w:r>
        <w:rPr>
          <w:rFonts w:cs="仿宋_GB2312"/>
          <w:kern w:val="0"/>
        </w:rPr>
        <w:t>(25)</w:t>
      </w:r>
      <w:r>
        <w:rPr>
          <w:rFonts w:hint="eastAsia"/>
          <w:kern w:val="0"/>
        </w:rPr>
        <w:t>交流电气用具、管线的接地装置，首先应利用与大地有可靠连接的，没有燃烧及爆炸危险的各种金属结构管道和设备作为自然接地体</w:t>
      </w:r>
      <w:r>
        <w:rPr>
          <w:rFonts w:cs="仿宋_GB2312"/>
          <w:kern w:val="0"/>
        </w:rPr>
        <w:t>(</w:t>
      </w:r>
      <w:r>
        <w:rPr>
          <w:rFonts w:hint="eastAsia"/>
          <w:kern w:val="0"/>
        </w:rPr>
        <w:t>如给排水管、钢筋混凝土建筑物的基础</w:t>
      </w:r>
      <w:r>
        <w:rPr>
          <w:rFonts w:cs="仿宋_GB2312"/>
          <w:kern w:val="0"/>
        </w:rPr>
        <w:t>)</w:t>
      </w:r>
      <w:r>
        <w:rPr>
          <w:rFonts w:hint="eastAsia"/>
          <w:kern w:val="0"/>
        </w:rPr>
        <w:t>，接地电阻不宜超过</w:t>
      </w:r>
      <w:r>
        <w:rPr>
          <w:rFonts w:cs="仿宋_GB2312"/>
          <w:kern w:val="0"/>
        </w:rPr>
        <w:t>4</w:t>
      </w:r>
      <w:r>
        <w:rPr>
          <w:rFonts w:hint="eastAsia"/>
          <w:kern w:val="0"/>
        </w:rPr>
        <w:t>Ω。</w:t>
      </w:r>
    </w:p>
    <w:p w:rsidR="00501835" w:rsidRDefault="00501835" w:rsidP="00501835">
      <w:pPr>
        <w:rPr>
          <w:kern w:val="0"/>
        </w:rPr>
      </w:pPr>
      <w:r>
        <w:rPr>
          <w:rFonts w:cs="仿宋_GB2312"/>
          <w:kern w:val="0"/>
        </w:rPr>
        <w:t>(26)</w:t>
      </w:r>
      <w:r>
        <w:rPr>
          <w:rFonts w:hint="eastAsia"/>
          <w:kern w:val="0"/>
        </w:rPr>
        <w:t>人工接地体，水平敷设的可采用圆钢、扁钢，垂直敷设的可采用角钢、钢管和圆钢等。一般接地体最小规格：圆钢直径大于</w:t>
      </w:r>
      <w:r>
        <w:rPr>
          <w:rFonts w:cs="仿宋_GB2312"/>
          <w:kern w:val="0"/>
        </w:rPr>
        <w:t>8mm</w:t>
      </w:r>
      <w:r>
        <w:rPr>
          <w:rFonts w:hint="eastAsia"/>
          <w:kern w:val="0"/>
        </w:rPr>
        <w:t>，扁钢截面大于</w:t>
      </w:r>
      <w:r>
        <w:rPr>
          <w:rFonts w:cs="仿宋_GB2312"/>
          <w:kern w:val="0"/>
        </w:rPr>
        <w:t>48mm2</w:t>
      </w:r>
      <w:r>
        <w:rPr>
          <w:rFonts w:hint="eastAsia"/>
          <w:kern w:val="0"/>
        </w:rPr>
        <w:t>，其厚度大于</w:t>
      </w:r>
      <w:r>
        <w:rPr>
          <w:rFonts w:cs="仿宋_GB2312"/>
          <w:kern w:val="0"/>
        </w:rPr>
        <w:t>4mm</w:t>
      </w:r>
      <w:r>
        <w:rPr>
          <w:rFonts w:hint="eastAsia"/>
          <w:kern w:val="0"/>
        </w:rPr>
        <w:t>，角钢厚度大于</w:t>
      </w:r>
      <w:r>
        <w:rPr>
          <w:rFonts w:cs="仿宋_GB2312"/>
          <w:kern w:val="0"/>
        </w:rPr>
        <w:t>4mm</w:t>
      </w:r>
      <w:r>
        <w:rPr>
          <w:rFonts w:hint="eastAsia"/>
          <w:kern w:val="0"/>
        </w:rPr>
        <w:t>，钢管壁厚大于</w:t>
      </w:r>
      <w:r>
        <w:rPr>
          <w:rFonts w:cs="仿宋_GB2312"/>
          <w:kern w:val="0"/>
        </w:rPr>
        <w:t>3</w:t>
      </w:r>
      <w:r>
        <w:rPr>
          <w:rFonts w:hint="eastAsia"/>
          <w:kern w:val="0"/>
        </w:rPr>
        <w:t>．</w:t>
      </w:r>
      <w:r>
        <w:rPr>
          <w:rFonts w:cs="仿宋_GB2312"/>
          <w:kern w:val="0"/>
        </w:rPr>
        <w:t>5mm</w:t>
      </w:r>
      <w:r>
        <w:rPr>
          <w:rFonts w:hint="eastAsia"/>
          <w:kern w:val="0"/>
        </w:rPr>
        <w:t>，所有接地体均满足接地电阻的要求。</w:t>
      </w:r>
    </w:p>
    <w:p w:rsidR="00501835" w:rsidRDefault="00501835" w:rsidP="00501835">
      <w:pPr>
        <w:rPr>
          <w:kern w:val="0"/>
        </w:rPr>
      </w:pPr>
      <w:r>
        <w:rPr>
          <w:rFonts w:cs="仿宋_GB2312"/>
          <w:kern w:val="0"/>
        </w:rPr>
        <w:t>(27)</w:t>
      </w:r>
      <w:r>
        <w:rPr>
          <w:rFonts w:hint="eastAsia"/>
          <w:kern w:val="0"/>
        </w:rPr>
        <w:t>禁止使用金属软管、保温管的金属网和低压照明网路导线外表的铝皮作接地线。</w:t>
      </w:r>
    </w:p>
    <w:p w:rsidR="00501835" w:rsidRDefault="00501835" w:rsidP="00501835">
      <w:pPr>
        <w:rPr>
          <w:kern w:val="0"/>
        </w:rPr>
      </w:pPr>
      <w:r>
        <w:rPr>
          <w:rFonts w:cs="仿宋_GB2312"/>
          <w:kern w:val="0"/>
        </w:rPr>
        <w:t>(28)</w:t>
      </w:r>
      <w:r>
        <w:rPr>
          <w:rFonts w:hint="eastAsia"/>
          <w:kern w:val="0"/>
        </w:rPr>
        <w:t>电表的安装高度应方便装拆和抄表，并应考虑安全。表箱底部对地面的垂直距离一般为</w:t>
      </w:r>
      <w:r>
        <w:rPr>
          <w:rFonts w:cs="仿宋_GB2312"/>
          <w:kern w:val="0"/>
        </w:rPr>
        <w:t>1</w:t>
      </w:r>
      <w:r>
        <w:rPr>
          <w:rFonts w:hint="eastAsia"/>
          <w:kern w:val="0"/>
        </w:rPr>
        <w:t>．</w:t>
      </w:r>
      <w:r>
        <w:rPr>
          <w:rFonts w:cs="仿宋_GB2312"/>
          <w:kern w:val="0"/>
        </w:rPr>
        <w:t>7</w:t>
      </w:r>
      <w:r>
        <w:rPr>
          <w:rFonts w:hint="eastAsia"/>
          <w:kern w:val="0"/>
        </w:rPr>
        <w:t>～</w:t>
      </w:r>
      <w:r>
        <w:rPr>
          <w:rFonts w:cs="仿宋_GB2312"/>
          <w:kern w:val="0"/>
        </w:rPr>
        <w:t>1</w:t>
      </w:r>
      <w:r>
        <w:rPr>
          <w:rFonts w:hint="eastAsia"/>
          <w:kern w:val="0"/>
        </w:rPr>
        <w:t>．</w:t>
      </w:r>
      <w:r>
        <w:rPr>
          <w:rFonts w:cs="仿宋_GB2312"/>
          <w:kern w:val="0"/>
        </w:rPr>
        <w:t>9m</w:t>
      </w:r>
      <w:r>
        <w:rPr>
          <w:rFonts w:hint="eastAsia"/>
          <w:kern w:val="0"/>
        </w:rPr>
        <w:t>。</w:t>
      </w:r>
    </w:p>
    <w:p w:rsidR="00501835" w:rsidRDefault="00501835" w:rsidP="00501835">
      <w:pPr>
        <w:rPr>
          <w:kern w:val="0"/>
        </w:rPr>
      </w:pPr>
      <w:r>
        <w:rPr>
          <w:rFonts w:cs="仿宋_GB2312"/>
          <w:kern w:val="0"/>
        </w:rPr>
        <w:t>2.</w:t>
      </w:r>
      <w:r>
        <w:rPr>
          <w:rFonts w:hint="eastAsia"/>
          <w:kern w:val="0"/>
        </w:rPr>
        <w:t>电气线路常用数据</w:t>
      </w:r>
    </w:p>
    <w:p w:rsidR="00501835" w:rsidRDefault="00501835" w:rsidP="00501835">
      <w:pPr>
        <w:rPr>
          <w:kern w:val="0"/>
        </w:rPr>
      </w:pPr>
      <w:r>
        <w:rPr>
          <w:rFonts w:hint="eastAsia"/>
          <w:kern w:val="0"/>
        </w:rPr>
        <w:t>绝缘导线在周围空气温度</w:t>
      </w:r>
      <w:r>
        <w:rPr>
          <w:rFonts w:cs="仿宋_GB2312"/>
          <w:kern w:val="0"/>
        </w:rPr>
        <w:t>35</w:t>
      </w:r>
      <w:r>
        <w:rPr>
          <w:rFonts w:hint="eastAsia"/>
          <w:kern w:val="0"/>
        </w:rPr>
        <w:t>℃时的安全载流量</w:t>
      </w:r>
      <w:r>
        <w:rPr>
          <w:rFonts w:cs="仿宋_GB2312"/>
          <w:kern w:val="0"/>
        </w:rPr>
        <w:t>(A)</w:t>
      </w:r>
      <w:r>
        <w:rPr>
          <w:rFonts w:hint="eastAsia"/>
          <w:kern w:val="0"/>
        </w:rPr>
        <w:t>见表</w:t>
      </w:r>
      <w:r>
        <w:rPr>
          <w:rFonts w:cs="仿宋_GB2312"/>
          <w:kern w:val="0"/>
        </w:rPr>
        <w:t>13</w:t>
      </w:r>
      <w:r>
        <w:rPr>
          <w:kern w:val="0"/>
        </w:rPr>
        <w:t>—</w:t>
      </w:r>
      <w:r>
        <w:rPr>
          <w:rFonts w:cs="仿宋_GB2312"/>
          <w:kern w:val="0"/>
        </w:rPr>
        <w:t>1</w:t>
      </w:r>
      <w:r>
        <w:rPr>
          <w:kern w:val="0"/>
        </w:rPr>
        <w:t>—</w:t>
      </w:r>
      <w:r>
        <w:rPr>
          <w:rFonts w:cs="仿宋_GB2312"/>
          <w:kern w:val="0"/>
        </w:rPr>
        <w:t>4</w:t>
      </w:r>
      <w:r>
        <w:rPr>
          <w:rFonts w:hint="eastAsia"/>
          <w:kern w:val="0"/>
        </w:rPr>
        <w:t>。</w:t>
      </w:r>
    </w:p>
    <w:p w:rsidR="00501835" w:rsidRDefault="00501835" w:rsidP="00501835">
      <w:pPr>
        <w:rPr>
          <w:kern w:val="0"/>
        </w:rPr>
      </w:pPr>
    </w:p>
    <w:tbl>
      <w:tblPr>
        <w:tblW w:w="9617" w:type="dxa"/>
        <w:jc w:val="center"/>
        <w:tblInd w:w="-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51"/>
        <w:gridCol w:w="776"/>
        <w:gridCol w:w="778"/>
        <w:gridCol w:w="426"/>
        <w:gridCol w:w="33"/>
        <w:gridCol w:w="507"/>
        <w:gridCol w:w="540"/>
        <w:gridCol w:w="540"/>
        <w:gridCol w:w="540"/>
        <w:gridCol w:w="540"/>
        <w:gridCol w:w="540"/>
        <w:gridCol w:w="606"/>
        <w:gridCol w:w="540"/>
        <w:gridCol w:w="540"/>
        <w:gridCol w:w="540"/>
        <w:gridCol w:w="577"/>
        <w:gridCol w:w="503"/>
        <w:gridCol w:w="540"/>
      </w:tblGrid>
      <w:tr w:rsidR="00501835" w:rsidTr="00427F6B">
        <w:trPr>
          <w:cantSplit/>
          <w:jc w:val="center"/>
        </w:trPr>
        <w:tc>
          <w:tcPr>
            <w:tcW w:w="551"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导线截面</w:t>
            </w:r>
          </w:p>
          <w:p w:rsidR="00501835" w:rsidRDefault="00501835" w:rsidP="00427F6B"/>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线芯</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近似</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明线</w:t>
            </w:r>
          </w:p>
        </w:tc>
        <w:tc>
          <w:tcPr>
            <w:tcW w:w="3207" w:type="dxa"/>
            <w:gridSpan w:val="6"/>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铜管布线</w:t>
            </w:r>
          </w:p>
        </w:tc>
        <w:tc>
          <w:tcPr>
            <w:tcW w:w="3846" w:type="dxa"/>
            <w:gridSpan w:val="7"/>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jc w:val="center"/>
        </w:trPr>
        <w:tc>
          <w:tcPr>
            <w:tcW w:w="551"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直径</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英</w:t>
            </w:r>
            <w:proofErr w:type="gramStart"/>
            <w:r>
              <w:rPr>
                <w:rFonts w:hint="eastAsia"/>
              </w:rPr>
              <w:t>规</w:t>
            </w:r>
            <w:proofErr w:type="gramEnd"/>
          </w:p>
        </w:tc>
        <w:tc>
          <w:tcPr>
            <w:tcW w:w="45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装置</w:t>
            </w:r>
          </w:p>
        </w:tc>
        <w:tc>
          <w:tcPr>
            <w:tcW w:w="3207" w:type="dxa"/>
            <w:gridSpan w:val="6"/>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3846" w:type="dxa"/>
            <w:gridSpan w:val="7"/>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(mm2)</w:t>
            </w:r>
          </w:p>
          <w:p w:rsidR="00501835" w:rsidRDefault="00501835" w:rsidP="00427F6B"/>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w:t>
            </w:r>
            <w:r>
              <w:t>mm</w:t>
            </w:r>
            <w:r>
              <w:rPr>
                <w:rFonts w:hint="eastAsia"/>
              </w:rPr>
              <w:t>）</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5.w.g</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3207" w:type="dxa"/>
            <w:gridSpan w:val="6"/>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每管导线根数</w:t>
            </w:r>
          </w:p>
        </w:tc>
        <w:tc>
          <w:tcPr>
            <w:tcW w:w="3846" w:type="dxa"/>
            <w:gridSpan w:val="7"/>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86" w:type="dxa"/>
            <w:gridSpan w:val="6"/>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二根</w:t>
            </w:r>
          </w:p>
        </w:tc>
        <w:tc>
          <w:tcPr>
            <w:tcW w:w="108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四根</w:t>
            </w:r>
          </w:p>
        </w:tc>
        <w:tc>
          <w:tcPr>
            <w:tcW w:w="2803"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三根</w:t>
            </w:r>
          </w:p>
        </w:tc>
        <w:tc>
          <w:tcPr>
            <w:tcW w:w="1043"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四根</w:t>
            </w:r>
          </w:p>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铜</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铝</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铜</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铝</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铜</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铝</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铜</w:t>
            </w:r>
          </w:p>
        </w:tc>
        <w:tc>
          <w:tcPr>
            <w:tcW w:w="6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铝</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铜</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铝</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铜</w:t>
            </w:r>
          </w:p>
        </w:tc>
        <w:tc>
          <w:tcPr>
            <w:tcW w:w="57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铝</w:t>
            </w:r>
          </w:p>
        </w:tc>
        <w:tc>
          <w:tcPr>
            <w:tcW w:w="50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铜</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铝</w:t>
            </w:r>
          </w:p>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w:t>
            </w:r>
          </w:p>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1/1.13</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w:t>
            </w:r>
            <w:r>
              <w:rPr>
                <w:rFonts w:eastAsia="仿宋_GB2312" w:cs="仿宋_GB2312" w:hint="eastAsia"/>
                <w:kern w:val="0"/>
              </w:rPr>
              <w:t>／</w:t>
            </w:r>
            <w:r>
              <w:rPr>
                <w:rFonts w:eastAsia="仿宋_GB2312" w:cs="仿宋_GB2312"/>
                <w:kern w:val="0"/>
              </w:rPr>
              <w:t>18</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16</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w:t>
            </w:r>
          </w:p>
        </w:tc>
        <w:tc>
          <w:tcPr>
            <w:tcW w:w="6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p>
        </w:tc>
        <w:tc>
          <w:tcPr>
            <w:tcW w:w="57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p>
        </w:tc>
        <w:tc>
          <w:tcPr>
            <w:tcW w:w="50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p>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1.5</w:t>
            </w:r>
          </w:p>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1/1.17</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w:t>
            </w:r>
            <w:r>
              <w:rPr>
                <w:rFonts w:eastAsia="仿宋_GB2312" w:cs="仿宋_GB2312" w:hint="eastAsia"/>
                <w:kern w:val="0"/>
              </w:rPr>
              <w:t>／</w:t>
            </w:r>
            <w:r>
              <w:rPr>
                <w:rFonts w:eastAsia="仿宋_GB2312" w:cs="仿宋_GB2312"/>
                <w:kern w:val="0"/>
              </w:rPr>
              <w:t>17</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20</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13</w:t>
            </w:r>
          </w:p>
        </w:tc>
        <w:tc>
          <w:tcPr>
            <w:tcW w:w="6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12</w:t>
            </w:r>
          </w:p>
        </w:tc>
        <w:tc>
          <w:tcPr>
            <w:tcW w:w="57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9</w:t>
            </w:r>
          </w:p>
        </w:tc>
        <w:tc>
          <w:tcPr>
            <w:tcW w:w="50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w:t>
            </w:r>
          </w:p>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2.5</w:t>
            </w:r>
          </w:p>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1/1.17</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w:t>
            </w:r>
            <w:r>
              <w:rPr>
                <w:rFonts w:eastAsia="仿宋_GB2312" w:cs="仿宋_GB2312" w:hint="eastAsia"/>
                <w:kern w:val="0"/>
              </w:rPr>
              <w:t>／</w:t>
            </w:r>
            <w:r>
              <w:rPr>
                <w:rFonts w:eastAsia="仿宋_GB2312" w:cs="仿宋_GB2312"/>
                <w:kern w:val="0"/>
              </w:rPr>
              <w:t>15</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27</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19</w:t>
            </w:r>
          </w:p>
        </w:tc>
        <w:tc>
          <w:tcPr>
            <w:tcW w:w="6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18</w:t>
            </w:r>
          </w:p>
        </w:tc>
        <w:tc>
          <w:tcPr>
            <w:tcW w:w="57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13</w:t>
            </w:r>
          </w:p>
        </w:tc>
        <w:tc>
          <w:tcPr>
            <w:tcW w:w="50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12</w:t>
            </w:r>
          </w:p>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4.5</w:t>
            </w:r>
          </w:p>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1/2.24</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w:t>
            </w:r>
            <w:r>
              <w:rPr>
                <w:rFonts w:eastAsia="仿宋_GB2312" w:cs="仿宋_GB2312" w:hint="eastAsia"/>
                <w:kern w:val="0"/>
              </w:rPr>
              <w:t>／</w:t>
            </w:r>
            <w:r>
              <w:rPr>
                <w:rFonts w:eastAsia="仿宋_GB2312" w:cs="仿宋_GB2312"/>
                <w:kern w:val="0"/>
              </w:rPr>
              <w:t>13</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36</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24</w:t>
            </w:r>
          </w:p>
        </w:tc>
        <w:tc>
          <w:tcPr>
            <w:tcW w:w="6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24</w:t>
            </w:r>
          </w:p>
        </w:tc>
        <w:tc>
          <w:tcPr>
            <w:tcW w:w="57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19</w:t>
            </w:r>
          </w:p>
        </w:tc>
        <w:tc>
          <w:tcPr>
            <w:tcW w:w="50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16</w:t>
            </w:r>
          </w:p>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6.5</w:t>
            </w:r>
          </w:p>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1/2.73</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w:t>
            </w:r>
            <w:r>
              <w:rPr>
                <w:rFonts w:eastAsia="仿宋_GB2312" w:cs="仿宋_GB2312" w:hint="eastAsia"/>
                <w:kern w:val="0"/>
              </w:rPr>
              <w:t>／</w:t>
            </w:r>
            <w:r>
              <w:rPr>
                <w:rFonts w:eastAsia="仿宋_GB2312" w:cs="仿宋_GB2312"/>
                <w:kern w:val="0"/>
              </w:rPr>
              <w:t>11</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47</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32</w:t>
            </w:r>
          </w:p>
        </w:tc>
        <w:tc>
          <w:tcPr>
            <w:tcW w:w="6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31</w:t>
            </w:r>
          </w:p>
        </w:tc>
        <w:tc>
          <w:tcPr>
            <w:tcW w:w="57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23</w:t>
            </w:r>
          </w:p>
        </w:tc>
        <w:tc>
          <w:tcPr>
            <w:tcW w:w="50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21</w:t>
            </w:r>
          </w:p>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10</w:t>
            </w:r>
          </w:p>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7/1.33</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w:t>
            </w:r>
            <w:r>
              <w:rPr>
                <w:rFonts w:eastAsia="仿宋_GB2312" w:cs="仿宋_GB2312" w:hint="eastAsia"/>
                <w:kern w:val="0"/>
              </w:rPr>
              <w:t>／</w:t>
            </w:r>
            <w:r>
              <w:rPr>
                <w:rFonts w:eastAsia="仿宋_GB2312" w:cs="仿宋_GB2312"/>
                <w:kern w:val="0"/>
              </w:rPr>
              <w:t>17</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64</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51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56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43</w:t>
            </w:r>
          </w:p>
        </w:tc>
        <w:tc>
          <w:tcPr>
            <w:tcW w:w="6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42</w:t>
            </w:r>
          </w:p>
        </w:tc>
        <w:tc>
          <w:tcPr>
            <w:tcW w:w="57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32</w:t>
            </w:r>
          </w:p>
        </w:tc>
        <w:tc>
          <w:tcPr>
            <w:tcW w:w="50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28</w:t>
            </w:r>
          </w:p>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16</w:t>
            </w:r>
          </w:p>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7/1.70</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w:t>
            </w:r>
            <w:r>
              <w:rPr>
                <w:rFonts w:eastAsia="仿宋_GB2312" w:cs="仿宋_GB2312" w:hint="eastAsia"/>
                <w:kern w:val="0"/>
              </w:rPr>
              <w:t>／</w:t>
            </w:r>
            <w:r>
              <w:rPr>
                <w:rFonts w:eastAsia="仿宋_GB2312" w:cs="仿宋_GB2312"/>
                <w:kern w:val="0"/>
              </w:rPr>
              <w:t>16</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88</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60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54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63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56</w:t>
            </w:r>
          </w:p>
        </w:tc>
        <w:tc>
          <w:tcPr>
            <w:tcW w:w="6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62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56</w:t>
            </w:r>
          </w:p>
        </w:tc>
        <w:tc>
          <w:tcPr>
            <w:tcW w:w="57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42</w:t>
            </w:r>
          </w:p>
        </w:tc>
        <w:tc>
          <w:tcPr>
            <w:tcW w:w="50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38</w:t>
            </w:r>
          </w:p>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25</w:t>
            </w:r>
          </w:p>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7/2.12</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w:t>
            </w:r>
            <w:r>
              <w:rPr>
                <w:rFonts w:eastAsia="仿宋_GB2312" w:cs="仿宋_GB2312" w:hint="eastAsia"/>
                <w:kern w:val="0"/>
              </w:rPr>
              <w:t>／</w:t>
            </w:r>
            <w:r>
              <w:rPr>
                <w:rFonts w:eastAsia="仿宋_GB2312" w:cs="仿宋_GB2312"/>
                <w:kern w:val="0"/>
              </w:rPr>
              <w:t>14</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119</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92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69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60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73</w:t>
            </w:r>
          </w:p>
        </w:tc>
        <w:tc>
          <w:tcPr>
            <w:tcW w:w="6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56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64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73</w:t>
            </w:r>
          </w:p>
        </w:tc>
        <w:tc>
          <w:tcPr>
            <w:tcW w:w="57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56</w:t>
            </w:r>
          </w:p>
        </w:tc>
        <w:tc>
          <w:tcPr>
            <w:tcW w:w="50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64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49</w:t>
            </w:r>
          </w:p>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35.0</w:t>
            </w:r>
          </w:p>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r>
              <w:rPr>
                <w:rFonts w:eastAsia="仿宋_GB2312" w:cs="仿宋_GB2312"/>
                <w:kern w:val="0"/>
              </w:rPr>
              <w:t>7/2.50</w:t>
            </w:r>
            <w:r>
              <w:rPr>
                <w:rFonts w:eastAsia="仿宋_GB2312" w:cs="仿宋_GB2312" w:hint="eastAsia"/>
                <w:kern w:val="0"/>
              </w:rPr>
              <w:t>／９</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r>
              <w:rPr>
                <w:rFonts w:eastAsia="仿宋_GB2312" w:cs="仿宋_GB2312" w:hint="eastAsia"/>
                <w:kern w:val="0"/>
              </w:rPr>
              <w:t>１９／１５</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147</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99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88</w:t>
            </w:r>
          </w:p>
        </w:tc>
        <w:tc>
          <w:tcPr>
            <w:tcW w:w="6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69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103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88</w:t>
            </w:r>
          </w:p>
        </w:tc>
        <w:tc>
          <w:tcPr>
            <w:tcW w:w="57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69</w:t>
            </w:r>
          </w:p>
        </w:tc>
        <w:tc>
          <w:tcPr>
            <w:tcW w:w="50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r>
              <w:rPr>
                <w:rFonts w:eastAsia="仿宋_GB2312" w:cs="仿宋_GB2312" w:hint="eastAsia"/>
                <w:kern w:val="0"/>
              </w:rPr>
              <w:t>６０</w:t>
            </w:r>
          </w:p>
        </w:tc>
      </w:tr>
      <w:tr w:rsidR="00501835" w:rsidTr="00427F6B">
        <w:trPr>
          <w:jc w:val="center"/>
        </w:trPr>
        <w:tc>
          <w:tcPr>
            <w:tcW w:w="5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50.0</w:t>
            </w:r>
          </w:p>
        </w:tc>
        <w:tc>
          <w:tcPr>
            <w:tcW w:w="77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185</w:t>
            </w:r>
          </w:p>
        </w:tc>
        <w:tc>
          <w:tcPr>
            <w:tcW w:w="77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142</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142</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108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126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95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129</w:t>
            </w:r>
          </w:p>
        </w:tc>
        <w:tc>
          <w:tcPr>
            <w:tcW w:w="6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98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114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88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101</w:t>
            </w:r>
          </w:p>
        </w:tc>
        <w:tc>
          <w:tcPr>
            <w:tcW w:w="57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77</w:t>
            </w:r>
          </w:p>
        </w:tc>
        <w:tc>
          <w:tcPr>
            <w:tcW w:w="50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50.0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cs="仿宋_GB2312"/>
                <w:kern w:val="0"/>
              </w:rPr>
            </w:pPr>
            <w:r>
              <w:rPr>
                <w:rFonts w:eastAsia="仿宋_GB2312" w:cs="仿宋_GB2312"/>
                <w:kern w:val="0"/>
              </w:rPr>
              <w:t>185</w:t>
            </w:r>
          </w:p>
        </w:tc>
      </w:tr>
    </w:tbl>
    <w:p w:rsidR="00501835" w:rsidRDefault="00501835" w:rsidP="00501835">
      <w:pPr>
        <w:rPr>
          <w:kern w:val="0"/>
        </w:rPr>
      </w:pPr>
    </w:p>
    <w:p w:rsidR="00501835" w:rsidRDefault="00501835" w:rsidP="00501835">
      <w:pPr>
        <w:rPr>
          <w:kern w:val="0"/>
        </w:rPr>
      </w:pPr>
      <w:r>
        <w:rPr>
          <w:rFonts w:cs="仿宋_GB2312"/>
          <w:kern w:val="0"/>
        </w:rPr>
        <w:t xml:space="preserve">1 </w:t>
      </w:r>
      <w:r>
        <w:rPr>
          <w:rFonts w:hint="eastAsia"/>
          <w:kern w:val="0"/>
        </w:rPr>
        <w:t>表中绝缘导线的安全载流量是按线芯最高允许工作温度为</w:t>
      </w:r>
      <w:r>
        <w:rPr>
          <w:rFonts w:cs="仿宋_GB2312"/>
          <w:kern w:val="0"/>
        </w:rPr>
        <w:t>65</w:t>
      </w:r>
      <w:r>
        <w:rPr>
          <w:rFonts w:hint="eastAsia"/>
          <w:kern w:val="0"/>
        </w:rPr>
        <w:t>℃、周围空气温度</w:t>
      </w:r>
      <w:r>
        <w:rPr>
          <w:rFonts w:cs="仿宋_GB2312"/>
          <w:kern w:val="0"/>
        </w:rPr>
        <w:t>35</w:t>
      </w:r>
      <w:r>
        <w:rPr>
          <w:rFonts w:hint="eastAsia"/>
          <w:kern w:val="0"/>
        </w:rPr>
        <w:t>℃时的安全载流量。</w:t>
      </w:r>
    </w:p>
    <w:p w:rsidR="00501835" w:rsidRDefault="00501835" w:rsidP="00501835">
      <w:pPr>
        <w:rPr>
          <w:kern w:val="0"/>
        </w:rPr>
      </w:pPr>
      <w:r>
        <w:rPr>
          <w:rFonts w:cs="仿宋_GB2312"/>
          <w:kern w:val="0"/>
        </w:rPr>
        <w:t xml:space="preserve">2 </w:t>
      </w:r>
      <w:r>
        <w:rPr>
          <w:rFonts w:hint="eastAsia"/>
          <w:kern w:val="0"/>
        </w:rPr>
        <w:t>当周围空气温度超过</w:t>
      </w:r>
      <w:r>
        <w:rPr>
          <w:rFonts w:cs="仿宋_GB2312"/>
          <w:kern w:val="0"/>
        </w:rPr>
        <w:t>35</w:t>
      </w:r>
      <w:r>
        <w:rPr>
          <w:rFonts w:hint="eastAsia"/>
          <w:kern w:val="0"/>
        </w:rPr>
        <w:t>℃时，应将表中安全载流量乘以绝缘导线温度校正系数</w:t>
      </w:r>
      <w:r>
        <w:rPr>
          <w:rFonts w:cs="仿宋_GB2312"/>
          <w:kern w:val="0"/>
        </w:rPr>
        <w:t>(</w:t>
      </w:r>
      <w:r>
        <w:rPr>
          <w:rFonts w:hint="eastAsia"/>
          <w:kern w:val="0"/>
        </w:rPr>
        <w:t>表</w:t>
      </w:r>
      <w:r>
        <w:rPr>
          <w:rFonts w:cs="仿宋_GB2312"/>
          <w:kern w:val="0"/>
        </w:rPr>
        <w:t>13</w:t>
      </w:r>
      <w:r>
        <w:rPr>
          <w:kern w:val="0"/>
        </w:rPr>
        <w:t>—</w:t>
      </w:r>
      <w:r>
        <w:rPr>
          <w:rFonts w:cs="仿宋_GB2312"/>
          <w:kern w:val="0"/>
        </w:rPr>
        <w:t>1</w:t>
      </w:r>
      <w:r>
        <w:rPr>
          <w:kern w:val="0"/>
        </w:rPr>
        <w:t>—</w:t>
      </w:r>
      <w:r>
        <w:rPr>
          <w:rFonts w:cs="仿宋_GB2312"/>
          <w:kern w:val="0"/>
        </w:rPr>
        <w:t>5)</w:t>
      </w:r>
      <w:r>
        <w:rPr>
          <w:rFonts w:hint="eastAsia"/>
          <w:kern w:val="0"/>
        </w:rPr>
        <w:t>。</w:t>
      </w:r>
    </w:p>
    <w:p w:rsidR="00501835" w:rsidRDefault="00501835" w:rsidP="00501835">
      <w:pPr>
        <w:rPr>
          <w:kern w:val="0"/>
        </w:rPr>
      </w:pPr>
      <w:r>
        <w:rPr>
          <w:rFonts w:cs="仿宋_GB2312"/>
          <w:kern w:val="0"/>
        </w:rPr>
        <w:t xml:space="preserve">3 </w:t>
      </w:r>
      <w:r>
        <w:rPr>
          <w:rFonts w:hint="eastAsia"/>
          <w:kern w:val="0"/>
        </w:rPr>
        <w:t>管子布线所用钢管直径按表</w:t>
      </w:r>
      <w:r>
        <w:rPr>
          <w:rFonts w:cs="仿宋_GB2312"/>
          <w:kern w:val="0"/>
        </w:rPr>
        <w:t>13</w:t>
      </w:r>
      <w:r>
        <w:rPr>
          <w:kern w:val="0"/>
        </w:rPr>
        <w:t>—</w:t>
      </w:r>
      <w:r>
        <w:rPr>
          <w:rFonts w:cs="仿宋_GB2312"/>
          <w:kern w:val="0"/>
        </w:rPr>
        <w:t>l</w:t>
      </w:r>
      <w:r>
        <w:rPr>
          <w:kern w:val="0"/>
        </w:rPr>
        <w:t>—</w:t>
      </w:r>
      <w:r>
        <w:rPr>
          <w:rFonts w:cs="仿宋_GB2312"/>
          <w:kern w:val="0"/>
        </w:rPr>
        <w:t xml:space="preserve">6 </w:t>
      </w:r>
      <w:r>
        <w:rPr>
          <w:rFonts w:hint="eastAsia"/>
          <w:kern w:val="0"/>
        </w:rPr>
        <w:t>选择。绝缘导线载流量温度校正系数</w:t>
      </w:r>
      <w:r>
        <w:rPr>
          <w:rFonts w:cs="仿宋_GB2312"/>
          <w:kern w:val="0"/>
        </w:rPr>
        <w:t xml:space="preserve"> </w:t>
      </w:r>
      <w:r>
        <w:rPr>
          <w:rFonts w:hint="eastAsia"/>
          <w:kern w:val="0"/>
        </w:rPr>
        <w:t>表</w:t>
      </w:r>
      <w:r>
        <w:rPr>
          <w:rFonts w:cs="仿宋_GB2312"/>
          <w:kern w:val="0"/>
        </w:rPr>
        <w:t>13</w:t>
      </w:r>
      <w:r>
        <w:rPr>
          <w:kern w:val="0"/>
        </w:rPr>
        <w:t>—</w:t>
      </w:r>
      <w:r>
        <w:rPr>
          <w:rFonts w:cs="仿宋_GB2312"/>
          <w:kern w:val="0"/>
        </w:rPr>
        <w:t>1</w:t>
      </w:r>
      <w:r>
        <w:rPr>
          <w:kern w:val="0"/>
        </w:rPr>
        <w:t>—</w:t>
      </w:r>
      <w:r>
        <w:rPr>
          <w:rFonts w:cs="仿宋_GB2312"/>
          <w:kern w:val="0"/>
        </w:rPr>
        <w:t>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8"/>
        <w:gridCol w:w="1500"/>
        <w:gridCol w:w="1704"/>
        <w:gridCol w:w="1705"/>
        <w:gridCol w:w="1571"/>
      </w:tblGrid>
      <w:tr w:rsidR="00501835" w:rsidTr="00427F6B">
        <w:trPr>
          <w:jc w:val="center"/>
        </w:trPr>
        <w:tc>
          <w:tcPr>
            <w:tcW w:w="190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周围空气温度</w:t>
            </w:r>
            <w:r>
              <w:rPr>
                <w:rFonts w:eastAsia="仿宋_GB2312" w:cs="仿宋_GB2312"/>
                <w:kern w:val="0"/>
              </w:rPr>
              <w:t>(</w:t>
            </w:r>
            <w:r>
              <w:rPr>
                <w:rFonts w:eastAsia="仿宋_GB2312" w:cs="仿宋_GB2312" w:hint="eastAsia"/>
                <w:kern w:val="0"/>
              </w:rPr>
              <w:t>℃</w:t>
            </w:r>
            <w:r>
              <w:rPr>
                <w:rFonts w:eastAsia="仿宋_GB2312" w:cs="仿宋_GB2312"/>
                <w:kern w:val="0"/>
              </w:rPr>
              <w:t>)</w:t>
            </w:r>
          </w:p>
        </w:tc>
        <w:tc>
          <w:tcPr>
            <w:tcW w:w="15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３５</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４０</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４５</w:t>
            </w:r>
          </w:p>
        </w:tc>
        <w:tc>
          <w:tcPr>
            <w:tcW w:w="157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５０</w:t>
            </w:r>
          </w:p>
        </w:tc>
      </w:tr>
      <w:tr w:rsidR="00501835" w:rsidTr="00427F6B">
        <w:trPr>
          <w:jc w:val="center"/>
        </w:trPr>
        <w:tc>
          <w:tcPr>
            <w:tcW w:w="190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校正系数</w:t>
            </w:r>
          </w:p>
        </w:tc>
        <w:tc>
          <w:tcPr>
            <w:tcW w:w="15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１．０</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０．９１</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０．９１</w:t>
            </w:r>
          </w:p>
        </w:tc>
        <w:tc>
          <w:tcPr>
            <w:tcW w:w="157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０．７１</w:t>
            </w:r>
          </w:p>
        </w:tc>
      </w:tr>
    </w:tbl>
    <w:p w:rsidR="00501835" w:rsidRDefault="00501835" w:rsidP="00501835">
      <w:pPr>
        <w:rPr>
          <w:kern w:val="0"/>
        </w:rPr>
      </w:pPr>
      <w:r>
        <w:rPr>
          <w:rFonts w:hint="eastAsia"/>
          <w:kern w:val="0"/>
        </w:rPr>
        <w:t>周围空气温度</w:t>
      </w:r>
      <w:r>
        <w:rPr>
          <w:rFonts w:cs="仿宋_GB2312"/>
          <w:kern w:val="0"/>
        </w:rPr>
        <w:t>(</w:t>
      </w:r>
      <w:r>
        <w:rPr>
          <w:rFonts w:hint="eastAsia"/>
          <w:kern w:val="0"/>
        </w:rPr>
        <w:t>℃</w:t>
      </w:r>
      <w:r>
        <w:rPr>
          <w:rFonts w:cs="仿宋_GB2312"/>
          <w:kern w:val="0"/>
        </w:rPr>
        <w:t>) 35 40 45 50</w:t>
      </w:r>
      <w:r>
        <w:rPr>
          <w:rFonts w:hint="eastAsia"/>
          <w:kern w:val="0"/>
        </w:rPr>
        <w:t>校正系数</w:t>
      </w:r>
      <w:r>
        <w:rPr>
          <w:rFonts w:cs="仿宋_GB2312"/>
          <w:kern w:val="0"/>
        </w:rPr>
        <w:t xml:space="preserve"> 1.0 0.91 0.91 0.71</w:t>
      </w:r>
      <w:r>
        <w:rPr>
          <w:rFonts w:hint="eastAsia"/>
          <w:kern w:val="0"/>
        </w:rPr>
        <w:t>管子布线所用钢管直径选择</w:t>
      </w:r>
      <w:r>
        <w:rPr>
          <w:rFonts w:cs="仿宋_GB2312"/>
          <w:kern w:val="0"/>
        </w:rPr>
        <w:t xml:space="preserve"> </w:t>
      </w:r>
      <w:r>
        <w:rPr>
          <w:rFonts w:hint="eastAsia"/>
          <w:kern w:val="0"/>
        </w:rPr>
        <w:t>表</w:t>
      </w:r>
      <w:r>
        <w:rPr>
          <w:rFonts w:cs="仿宋_GB2312"/>
          <w:kern w:val="0"/>
        </w:rPr>
        <w:t>13</w:t>
      </w:r>
      <w:r>
        <w:rPr>
          <w:kern w:val="0"/>
        </w:rPr>
        <w:t>—</w:t>
      </w:r>
      <w:r>
        <w:rPr>
          <w:rFonts w:cs="仿宋_GB2312"/>
          <w:kern w:val="0"/>
        </w:rPr>
        <w:t>1</w:t>
      </w:r>
      <w:r>
        <w:rPr>
          <w:kern w:val="0"/>
        </w:rPr>
        <w:t>—</w:t>
      </w:r>
      <w:r>
        <w:rPr>
          <w:rFonts w:cs="仿宋_GB2312"/>
          <w:kern w:val="0"/>
        </w:rPr>
        <w:t>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8"/>
        <w:gridCol w:w="2340"/>
        <w:gridCol w:w="2160"/>
        <w:gridCol w:w="1980"/>
      </w:tblGrid>
      <w:tr w:rsidR="00501835" w:rsidTr="00427F6B">
        <w:trPr>
          <w:jc w:val="center"/>
        </w:trPr>
        <w:tc>
          <w:tcPr>
            <w:tcW w:w="190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导线截面</w:t>
            </w:r>
            <w:r>
              <w:rPr>
                <w:rFonts w:hAnsi="宋体"/>
                <w:kern w:val="0"/>
              </w:rPr>
              <w:t xml:space="preserve"> (mm2)</w:t>
            </w:r>
          </w:p>
          <w:p w:rsidR="00501835" w:rsidRDefault="00501835" w:rsidP="00427F6B"/>
        </w:tc>
        <w:tc>
          <w:tcPr>
            <w:tcW w:w="648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按管内导线的根数选择钢管直径</w:t>
            </w:r>
            <w:r>
              <w:rPr>
                <w:rFonts w:hAnsi="宋体"/>
                <w:kern w:val="0"/>
              </w:rPr>
              <w:t>(mm)</w:t>
            </w:r>
          </w:p>
          <w:p w:rsidR="00501835" w:rsidRDefault="00501835" w:rsidP="00427F6B"/>
        </w:tc>
      </w:tr>
      <w:tr w:rsidR="00501835" w:rsidTr="00427F6B">
        <w:trPr>
          <w:jc w:val="center"/>
        </w:trPr>
        <w:tc>
          <w:tcPr>
            <w:tcW w:w="190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一根</w:t>
            </w:r>
          </w:p>
        </w:tc>
        <w:tc>
          <w:tcPr>
            <w:tcW w:w="23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二根</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三根</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四根</w:t>
            </w:r>
          </w:p>
        </w:tc>
      </w:tr>
      <w:tr w:rsidR="00501835" w:rsidTr="00427F6B">
        <w:trPr>
          <w:jc w:val="center"/>
        </w:trPr>
        <w:tc>
          <w:tcPr>
            <w:tcW w:w="190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1.5</w:t>
            </w:r>
          </w:p>
          <w:p w:rsidR="00501835" w:rsidRDefault="00501835" w:rsidP="00427F6B">
            <w:pPr>
              <w:rPr>
                <w:rFonts w:hAnsi="宋体"/>
                <w:kern w:val="0"/>
              </w:rPr>
            </w:pPr>
            <w:r>
              <w:rPr>
                <w:rFonts w:hAnsi="宋体"/>
                <w:kern w:val="0"/>
              </w:rPr>
              <w:t>2.5</w:t>
            </w:r>
          </w:p>
          <w:p w:rsidR="00501835" w:rsidRDefault="00501835" w:rsidP="00427F6B">
            <w:pPr>
              <w:rPr>
                <w:rFonts w:hAnsi="宋体"/>
                <w:kern w:val="0"/>
              </w:rPr>
            </w:pPr>
            <w:r>
              <w:rPr>
                <w:rFonts w:hAnsi="宋体"/>
                <w:kern w:val="0"/>
              </w:rPr>
              <w:t>4</w:t>
            </w:r>
          </w:p>
          <w:p w:rsidR="00501835" w:rsidRDefault="00501835" w:rsidP="00427F6B">
            <w:pPr>
              <w:rPr>
                <w:rFonts w:hAnsi="宋体"/>
                <w:kern w:val="0"/>
              </w:rPr>
            </w:pPr>
            <w:r>
              <w:rPr>
                <w:rFonts w:hAnsi="宋体"/>
                <w:kern w:val="0"/>
              </w:rPr>
              <w:t>6</w:t>
            </w:r>
          </w:p>
          <w:p w:rsidR="00501835" w:rsidRDefault="00501835" w:rsidP="00427F6B">
            <w:pPr>
              <w:rPr>
                <w:rFonts w:hAnsi="宋体"/>
                <w:kern w:val="0"/>
              </w:rPr>
            </w:pPr>
            <w:r>
              <w:rPr>
                <w:rFonts w:hAnsi="宋体"/>
                <w:kern w:val="0"/>
              </w:rPr>
              <w:t>10</w:t>
            </w:r>
          </w:p>
          <w:p w:rsidR="00501835" w:rsidRDefault="00501835" w:rsidP="00427F6B">
            <w:pPr>
              <w:rPr>
                <w:rFonts w:hAnsi="宋体"/>
                <w:kern w:val="0"/>
              </w:rPr>
            </w:pPr>
            <w:r>
              <w:rPr>
                <w:rFonts w:hAnsi="宋体"/>
                <w:kern w:val="0"/>
              </w:rPr>
              <w:t>16</w:t>
            </w:r>
          </w:p>
          <w:p w:rsidR="00501835" w:rsidRDefault="00501835" w:rsidP="00427F6B">
            <w:pPr>
              <w:rPr>
                <w:rFonts w:hAnsi="宋体"/>
                <w:kern w:val="0"/>
              </w:rPr>
            </w:pPr>
            <w:r>
              <w:rPr>
                <w:rFonts w:hAnsi="宋体"/>
                <w:kern w:val="0"/>
              </w:rPr>
              <w:t>25</w:t>
            </w:r>
          </w:p>
          <w:p w:rsidR="00501835" w:rsidRDefault="00501835" w:rsidP="00427F6B">
            <w:pPr>
              <w:rPr>
                <w:rFonts w:hAnsi="宋体"/>
                <w:kern w:val="0"/>
              </w:rPr>
            </w:pPr>
            <w:r>
              <w:rPr>
                <w:rFonts w:hAnsi="宋体"/>
                <w:kern w:val="0"/>
              </w:rPr>
              <w:t>35</w:t>
            </w:r>
          </w:p>
          <w:p w:rsidR="00501835" w:rsidRDefault="00501835" w:rsidP="00427F6B">
            <w:pPr>
              <w:rPr>
                <w:rFonts w:hAnsi="宋体"/>
                <w:kern w:val="0"/>
              </w:rPr>
            </w:pPr>
            <w:r>
              <w:rPr>
                <w:rFonts w:hAnsi="宋体"/>
                <w:kern w:val="0"/>
              </w:rPr>
              <w:t>50</w:t>
            </w:r>
          </w:p>
          <w:p w:rsidR="00501835" w:rsidRDefault="00501835" w:rsidP="00427F6B">
            <w:pPr>
              <w:rPr>
                <w:rFonts w:hAnsi="宋体"/>
                <w:kern w:val="0"/>
              </w:rPr>
            </w:pPr>
            <w:r>
              <w:rPr>
                <w:rFonts w:hAnsi="宋体"/>
                <w:kern w:val="0"/>
              </w:rPr>
              <w:t>70</w:t>
            </w:r>
          </w:p>
          <w:p w:rsidR="00501835" w:rsidRDefault="00501835" w:rsidP="00427F6B">
            <w:pPr>
              <w:rPr>
                <w:rFonts w:hAnsi="宋体"/>
                <w:kern w:val="0"/>
              </w:rPr>
            </w:pPr>
            <w:r>
              <w:rPr>
                <w:rFonts w:hAnsi="宋体"/>
                <w:kern w:val="0"/>
              </w:rPr>
              <w:t>95</w:t>
            </w:r>
          </w:p>
          <w:p w:rsidR="00501835" w:rsidRDefault="00501835" w:rsidP="00427F6B">
            <w:pPr>
              <w:rPr>
                <w:rFonts w:hAnsi="宋体"/>
                <w:kern w:val="0"/>
              </w:rPr>
            </w:pPr>
            <w:r>
              <w:rPr>
                <w:rFonts w:hAnsi="宋体"/>
                <w:kern w:val="0"/>
              </w:rPr>
              <w:t>120</w:t>
            </w:r>
          </w:p>
          <w:p w:rsidR="00501835" w:rsidRDefault="00501835" w:rsidP="00427F6B"/>
        </w:tc>
        <w:tc>
          <w:tcPr>
            <w:tcW w:w="23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13</w:t>
            </w:r>
          </w:p>
          <w:p w:rsidR="00501835" w:rsidRDefault="00501835" w:rsidP="00427F6B">
            <w:pPr>
              <w:rPr>
                <w:rFonts w:hAnsi="宋体"/>
                <w:kern w:val="0"/>
              </w:rPr>
            </w:pPr>
            <w:r>
              <w:rPr>
                <w:rFonts w:hAnsi="宋体"/>
                <w:kern w:val="0"/>
              </w:rPr>
              <w:t>19</w:t>
            </w:r>
          </w:p>
          <w:p w:rsidR="00501835" w:rsidRDefault="00501835" w:rsidP="00427F6B">
            <w:pPr>
              <w:rPr>
                <w:rFonts w:hAnsi="宋体"/>
                <w:kern w:val="0"/>
              </w:rPr>
            </w:pPr>
            <w:r>
              <w:rPr>
                <w:rFonts w:hAnsi="宋体"/>
                <w:kern w:val="0"/>
              </w:rPr>
              <w:t>19</w:t>
            </w:r>
          </w:p>
          <w:p w:rsidR="00501835" w:rsidRDefault="00501835" w:rsidP="00427F6B">
            <w:pPr>
              <w:rPr>
                <w:rFonts w:hAnsi="宋体"/>
                <w:kern w:val="0"/>
              </w:rPr>
            </w:pPr>
            <w:r>
              <w:rPr>
                <w:rFonts w:hAnsi="宋体"/>
                <w:kern w:val="0"/>
              </w:rPr>
              <w:t>19</w:t>
            </w:r>
          </w:p>
          <w:p w:rsidR="00501835" w:rsidRDefault="00501835" w:rsidP="00427F6B">
            <w:pPr>
              <w:rPr>
                <w:rFonts w:hAnsi="宋体"/>
                <w:kern w:val="0"/>
              </w:rPr>
            </w:pPr>
            <w:r>
              <w:rPr>
                <w:rFonts w:hAnsi="宋体"/>
                <w:kern w:val="0"/>
              </w:rPr>
              <w:t>25</w:t>
            </w:r>
          </w:p>
          <w:p w:rsidR="00501835" w:rsidRDefault="00501835" w:rsidP="00427F6B">
            <w:pPr>
              <w:rPr>
                <w:rFonts w:hAnsi="宋体"/>
                <w:kern w:val="0"/>
              </w:rPr>
            </w:pPr>
            <w:r>
              <w:rPr>
                <w:rFonts w:hAnsi="宋体"/>
                <w:kern w:val="0"/>
              </w:rPr>
              <w:t>32</w:t>
            </w:r>
          </w:p>
          <w:p w:rsidR="00501835" w:rsidRDefault="00501835" w:rsidP="00427F6B">
            <w:pPr>
              <w:rPr>
                <w:rFonts w:hAnsi="宋体"/>
                <w:kern w:val="0"/>
              </w:rPr>
            </w:pPr>
            <w:r>
              <w:rPr>
                <w:rFonts w:hAnsi="宋体"/>
                <w:kern w:val="0"/>
              </w:rPr>
              <w:t>32</w:t>
            </w:r>
          </w:p>
          <w:p w:rsidR="00501835" w:rsidRDefault="00501835" w:rsidP="00427F6B">
            <w:pPr>
              <w:rPr>
                <w:rFonts w:hAnsi="宋体"/>
                <w:kern w:val="0"/>
              </w:rPr>
            </w:pPr>
            <w:r>
              <w:rPr>
                <w:rFonts w:hAnsi="宋体"/>
                <w:kern w:val="0"/>
              </w:rPr>
              <w:t>38</w:t>
            </w:r>
          </w:p>
          <w:p w:rsidR="00501835" w:rsidRDefault="00501835" w:rsidP="00427F6B">
            <w:pPr>
              <w:rPr>
                <w:rFonts w:hAnsi="宋体"/>
                <w:kern w:val="0"/>
              </w:rPr>
            </w:pPr>
            <w:r>
              <w:rPr>
                <w:rFonts w:hAnsi="宋体"/>
                <w:kern w:val="0"/>
              </w:rPr>
              <w:t>38</w:t>
            </w:r>
          </w:p>
          <w:p w:rsidR="00501835" w:rsidRDefault="00501835" w:rsidP="00427F6B">
            <w:pPr>
              <w:rPr>
                <w:rFonts w:hAnsi="宋体"/>
                <w:kern w:val="0"/>
              </w:rPr>
            </w:pPr>
            <w:r>
              <w:rPr>
                <w:rFonts w:hAnsi="宋体"/>
                <w:kern w:val="0"/>
              </w:rPr>
              <w:t>50</w:t>
            </w:r>
          </w:p>
          <w:p w:rsidR="00501835" w:rsidRDefault="00501835" w:rsidP="00427F6B">
            <w:pPr>
              <w:rPr>
                <w:rFonts w:hAnsi="宋体"/>
                <w:kern w:val="0"/>
              </w:rPr>
            </w:pPr>
            <w:r>
              <w:rPr>
                <w:rFonts w:hAnsi="宋体"/>
                <w:kern w:val="0"/>
              </w:rPr>
              <w:t>62</w:t>
            </w:r>
          </w:p>
          <w:p w:rsidR="00501835" w:rsidRDefault="00501835" w:rsidP="00427F6B">
            <w:pPr>
              <w:rPr>
                <w:rFonts w:hAnsi="宋体"/>
                <w:kern w:val="0"/>
              </w:rPr>
            </w:pPr>
            <w:r>
              <w:rPr>
                <w:rFonts w:hAnsi="宋体"/>
                <w:kern w:val="0"/>
              </w:rPr>
              <w:t>62</w:t>
            </w:r>
          </w:p>
          <w:p w:rsidR="00501835" w:rsidRDefault="00501835" w:rsidP="00427F6B"/>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13</w:t>
            </w:r>
          </w:p>
          <w:p w:rsidR="00501835" w:rsidRDefault="00501835" w:rsidP="00427F6B">
            <w:pPr>
              <w:rPr>
                <w:rFonts w:hAnsi="宋体"/>
                <w:kern w:val="0"/>
              </w:rPr>
            </w:pPr>
            <w:r>
              <w:rPr>
                <w:rFonts w:hAnsi="宋体"/>
                <w:kern w:val="0"/>
              </w:rPr>
              <w:t>19</w:t>
            </w:r>
          </w:p>
          <w:p w:rsidR="00501835" w:rsidRDefault="00501835" w:rsidP="00427F6B">
            <w:pPr>
              <w:rPr>
                <w:rFonts w:hAnsi="宋体"/>
                <w:kern w:val="0"/>
              </w:rPr>
            </w:pPr>
            <w:r>
              <w:rPr>
                <w:rFonts w:hAnsi="宋体"/>
                <w:kern w:val="0"/>
              </w:rPr>
              <w:t>19</w:t>
            </w:r>
          </w:p>
          <w:p w:rsidR="00501835" w:rsidRDefault="00501835" w:rsidP="00427F6B">
            <w:pPr>
              <w:rPr>
                <w:rFonts w:hAnsi="宋体"/>
                <w:kern w:val="0"/>
              </w:rPr>
            </w:pPr>
            <w:r>
              <w:rPr>
                <w:rFonts w:hAnsi="宋体"/>
                <w:kern w:val="0"/>
              </w:rPr>
              <w:t>19</w:t>
            </w:r>
          </w:p>
          <w:p w:rsidR="00501835" w:rsidRDefault="00501835" w:rsidP="00427F6B">
            <w:pPr>
              <w:rPr>
                <w:rFonts w:hAnsi="宋体"/>
                <w:kern w:val="0"/>
              </w:rPr>
            </w:pPr>
            <w:r>
              <w:rPr>
                <w:rFonts w:hAnsi="宋体"/>
                <w:kern w:val="0"/>
              </w:rPr>
              <w:t>25</w:t>
            </w:r>
          </w:p>
          <w:p w:rsidR="00501835" w:rsidRDefault="00501835" w:rsidP="00427F6B">
            <w:pPr>
              <w:rPr>
                <w:rFonts w:hAnsi="宋体"/>
                <w:kern w:val="0"/>
              </w:rPr>
            </w:pPr>
            <w:r>
              <w:rPr>
                <w:rFonts w:hAnsi="宋体"/>
                <w:kern w:val="0"/>
              </w:rPr>
              <w:t>32</w:t>
            </w:r>
          </w:p>
          <w:p w:rsidR="00501835" w:rsidRDefault="00501835" w:rsidP="00427F6B">
            <w:pPr>
              <w:rPr>
                <w:rFonts w:hAnsi="宋体"/>
                <w:kern w:val="0"/>
              </w:rPr>
            </w:pPr>
            <w:r>
              <w:rPr>
                <w:rFonts w:hAnsi="宋体"/>
                <w:kern w:val="0"/>
              </w:rPr>
              <w:t>32</w:t>
            </w:r>
          </w:p>
          <w:p w:rsidR="00501835" w:rsidRDefault="00501835" w:rsidP="00427F6B">
            <w:pPr>
              <w:rPr>
                <w:rFonts w:hAnsi="宋体"/>
                <w:kern w:val="0"/>
              </w:rPr>
            </w:pPr>
            <w:r>
              <w:rPr>
                <w:rFonts w:hAnsi="宋体"/>
                <w:kern w:val="0"/>
              </w:rPr>
              <w:t>38</w:t>
            </w:r>
          </w:p>
          <w:p w:rsidR="00501835" w:rsidRDefault="00501835" w:rsidP="00427F6B">
            <w:pPr>
              <w:rPr>
                <w:rFonts w:hAnsi="宋体"/>
                <w:kern w:val="0"/>
              </w:rPr>
            </w:pPr>
            <w:r>
              <w:rPr>
                <w:rFonts w:hAnsi="宋体"/>
                <w:kern w:val="0"/>
              </w:rPr>
              <w:t>38</w:t>
            </w:r>
          </w:p>
          <w:p w:rsidR="00501835" w:rsidRDefault="00501835" w:rsidP="00427F6B">
            <w:pPr>
              <w:rPr>
                <w:rFonts w:hAnsi="宋体"/>
                <w:kern w:val="0"/>
              </w:rPr>
            </w:pPr>
            <w:r>
              <w:rPr>
                <w:rFonts w:hAnsi="宋体"/>
                <w:kern w:val="0"/>
              </w:rPr>
              <w:t>50</w:t>
            </w:r>
          </w:p>
          <w:p w:rsidR="00501835" w:rsidRDefault="00501835" w:rsidP="00427F6B">
            <w:pPr>
              <w:rPr>
                <w:rFonts w:hAnsi="宋体"/>
                <w:kern w:val="0"/>
              </w:rPr>
            </w:pPr>
            <w:r>
              <w:rPr>
                <w:rFonts w:hAnsi="宋体"/>
                <w:kern w:val="0"/>
              </w:rPr>
              <w:t>62</w:t>
            </w:r>
          </w:p>
          <w:p w:rsidR="00501835" w:rsidRDefault="00501835" w:rsidP="00427F6B">
            <w:pPr>
              <w:rPr>
                <w:rFonts w:hAnsi="宋体"/>
                <w:kern w:val="0"/>
              </w:rPr>
            </w:pPr>
            <w:r>
              <w:rPr>
                <w:rFonts w:hAnsi="宋体"/>
                <w:kern w:val="0"/>
              </w:rPr>
              <w:t>62</w:t>
            </w:r>
          </w:p>
          <w:p w:rsidR="00501835" w:rsidRDefault="00501835" w:rsidP="00427F6B"/>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13</w:t>
            </w:r>
          </w:p>
          <w:p w:rsidR="00501835" w:rsidRDefault="00501835" w:rsidP="00427F6B">
            <w:pPr>
              <w:rPr>
                <w:rFonts w:hAnsi="宋体"/>
                <w:kern w:val="0"/>
              </w:rPr>
            </w:pPr>
            <w:r>
              <w:rPr>
                <w:rFonts w:hAnsi="宋体"/>
                <w:kern w:val="0"/>
              </w:rPr>
              <w:t>19</w:t>
            </w:r>
          </w:p>
          <w:p w:rsidR="00501835" w:rsidRDefault="00501835" w:rsidP="00427F6B">
            <w:pPr>
              <w:rPr>
                <w:rFonts w:hAnsi="宋体"/>
                <w:kern w:val="0"/>
              </w:rPr>
            </w:pPr>
            <w:r>
              <w:rPr>
                <w:rFonts w:hAnsi="宋体"/>
                <w:kern w:val="0"/>
              </w:rPr>
              <w:t>19</w:t>
            </w:r>
          </w:p>
          <w:p w:rsidR="00501835" w:rsidRDefault="00501835" w:rsidP="00427F6B">
            <w:pPr>
              <w:rPr>
                <w:rFonts w:hAnsi="宋体"/>
                <w:kern w:val="0"/>
              </w:rPr>
            </w:pPr>
            <w:r>
              <w:rPr>
                <w:rFonts w:hAnsi="宋体"/>
                <w:kern w:val="0"/>
              </w:rPr>
              <w:t>19</w:t>
            </w:r>
          </w:p>
          <w:p w:rsidR="00501835" w:rsidRDefault="00501835" w:rsidP="00427F6B">
            <w:pPr>
              <w:rPr>
                <w:rFonts w:hAnsi="宋体"/>
                <w:kern w:val="0"/>
              </w:rPr>
            </w:pPr>
            <w:r>
              <w:rPr>
                <w:rFonts w:hAnsi="宋体"/>
                <w:kern w:val="0"/>
              </w:rPr>
              <w:t>25</w:t>
            </w:r>
          </w:p>
          <w:p w:rsidR="00501835" w:rsidRDefault="00501835" w:rsidP="00427F6B">
            <w:pPr>
              <w:rPr>
                <w:rFonts w:hAnsi="宋体"/>
                <w:kern w:val="0"/>
              </w:rPr>
            </w:pPr>
            <w:r>
              <w:rPr>
                <w:rFonts w:hAnsi="宋体"/>
                <w:kern w:val="0"/>
              </w:rPr>
              <w:t>32</w:t>
            </w:r>
          </w:p>
          <w:p w:rsidR="00501835" w:rsidRDefault="00501835" w:rsidP="00427F6B">
            <w:pPr>
              <w:rPr>
                <w:rFonts w:hAnsi="宋体"/>
                <w:kern w:val="0"/>
              </w:rPr>
            </w:pPr>
            <w:r>
              <w:rPr>
                <w:rFonts w:hAnsi="宋体"/>
                <w:kern w:val="0"/>
              </w:rPr>
              <w:t>32</w:t>
            </w:r>
          </w:p>
          <w:p w:rsidR="00501835" w:rsidRDefault="00501835" w:rsidP="00427F6B">
            <w:pPr>
              <w:rPr>
                <w:rFonts w:hAnsi="宋体"/>
                <w:kern w:val="0"/>
              </w:rPr>
            </w:pPr>
            <w:r>
              <w:rPr>
                <w:rFonts w:hAnsi="宋体"/>
                <w:kern w:val="0"/>
              </w:rPr>
              <w:t>38</w:t>
            </w:r>
          </w:p>
          <w:p w:rsidR="00501835" w:rsidRDefault="00501835" w:rsidP="00427F6B">
            <w:pPr>
              <w:rPr>
                <w:rFonts w:hAnsi="宋体"/>
                <w:kern w:val="0"/>
              </w:rPr>
            </w:pPr>
            <w:r>
              <w:rPr>
                <w:rFonts w:hAnsi="宋体"/>
                <w:kern w:val="0"/>
              </w:rPr>
              <w:t>38</w:t>
            </w:r>
          </w:p>
          <w:p w:rsidR="00501835" w:rsidRDefault="00501835" w:rsidP="00427F6B">
            <w:pPr>
              <w:rPr>
                <w:rFonts w:hAnsi="宋体"/>
                <w:kern w:val="0"/>
              </w:rPr>
            </w:pPr>
            <w:r>
              <w:rPr>
                <w:rFonts w:hAnsi="宋体"/>
                <w:kern w:val="0"/>
              </w:rPr>
              <w:t>50</w:t>
            </w:r>
          </w:p>
          <w:p w:rsidR="00501835" w:rsidRDefault="00501835" w:rsidP="00427F6B">
            <w:pPr>
              <w:rPr>
                <w:rFonts w:hAnsi="宋体"/>
                <w:kern w:val="0"/>
              </w:rPr>
            </w:pPr>
            <w:r>
              <w:rPr>
                <w:rFonts w:hAnsi="宋体"/>
                <w:kern w:val="0"/>
              </w:rPr>
              <w:t>62</w:t>
            </w:r>
          </w:p>
          <w:p w:rsidR="00501835" w:rsidRDefault="00501835" w:rsidP="00427F6B">
            <w:r>
              <w:rPr>
                <w:rFonts w:hAnsi="宋体"/>
                <w:kern w:val="0"/>
              </w:rPr>
              <w:t>62</w:t>
            </w:r>
          </w:p>
        </w:tc>
      </w:tr>
    </w:tbl>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12" w:name="_Toc207188338"/>
      <w:r>
        <w:rPr>
          <w:rFonts w:hint="eastAsia"/>
        </w:rPr>
        <w:t>六</w:t>
      </w:r>
      <w:r>
        <w:t>.</w:t>
      </w:r>
      <w:r>
        <w:t>室内装饰灯具安装</w:t>
      </w:r>
      <w:bookmarkStart w:id="113" w:name="bk173"/>
      <w:bookmarkEnd w:id="112"/>
      <w:bookmarkEnd w:id="113"/>
    </w:p>
    <w:p w:rsidR="00501835" w:rsidRDefault="00501835" w:rsidP="00501835">
      <w:pPr>
        <w:rPr>
          <w:kern w:val="0"/>
        </w:rPr>
      </w:pPr>
      <w:bookmarkStart w:id="114" w:name="bk174"/>
      <w:bookmarkEnd w:id="114"/>
      <w:r>
        <w:rPr>
          <w:rFonts w:cs="仿宋_GB2312"/>
          <w:kern w:val="0"/>
        </w:rPr>
        <w:t>1.</w:t>
      </w:r>
      <w:r>
        <w:rPr>
          <w:rFonts w:hint="eastAsia"/>
          <w:kern w:val="0"/>
        </w:rPr>
        <w:t>吸顶灯安装</w:t>
      </w:r>
    </w:p>
    <w:p w:rsidR="00501835" w:rsidRDefault="00501835" w:rsidP="00501835">
      <w:pPr>
        <w:rPr>
          <w:kern w:val="0"/>
        </w:rPr>
      </w:pPr>
      <w:r>
        <w:rPr>
          <w:rFonts w:cs="仿宋_GB2312"/>
          <w:kern w:val="0"/>
        </w:rPr>
        <w:t>1)</w:t>
      </w:r>
      <w:r>
        <w:rPr>
          <w:rFonts w:hint="eastAsia"/>
          <w:kern w:val="0"/>
        </w:rPr>
        <w:t>尺寸规格吸顶灯</w:t>
      </w:r>
      <w:proofErr w:type="gramStart"/>
      <w:r>
        <w:rPr>
          <w:rFonts w:hint="eastAsia"/>
          <w:kern w:val="0"/>
        </w:rPr>
        <w:t>分为单火和</w:t>
      </w:r>
      <w:proofErr w:type="gramEnd"/>
      <w:r>
        <w:rPr>
          <w:rFonts w:hint="eastAsia"/>
          <w:kern w:val="0"/>
        </w:rPr>
        <w:t>多火等多种。</w:t>
      </w:r>
    </w:p>
    <w:p w:rsidR="00501835" w:rsidRDefault="00501835" w:rsidP="00501835">
      <w:pPr>
        <w:rPr>
          <w:kern w:val="0"/>
        </w:rPr>
      </w:pPr>
      <w:r>
        <w:rPr>
          <w:rFonts w:cs="仿宋_GB2312"/>
          <w:kern w:val="0"/>
        </w:rPr>
        <w:t>(1)</w:t>
      </w:r>
      <w:proofErr w:type="gramStart"/>
      <w:r>
        <w:rPr>
          <w:rFonts w:hint="eastAsia"/>
          <w:kern w:val="0"/>
        </w:rPr>
        <w:t>单火吸顶灯</w:t>
      </w:r>
      <w:proofErr w:type="gramEnd"/>
      <w:r>
        <w:rPr>
          <w:rFonts w:hint="eastAsia"/>
          <w:kern w:val="0"/>
        </w:rPr>
        <w:t>：小型的直径为</w:t>
      </w:r>
      <w:r>
        <w:rPr>
          <w:rFonts w:cs="仿宋_GB2312"/>
          <w:kern w:val="0"/>
        </w:rPr>
        <w:t>150mm</w:t>
      </w:r>
      <w:r>
        <w:rPr>
          <w:rFonts w:hint="eastAsia"/>
          <w:kern w:val="0"/>
        </w:rPr>
        <w:t>，大型的直径在</w:t>
      </w:r>
      <w:r>
        <w:rPr>
          <w:rFonts w:cs="仿宋_GB2312"/>
          <w:kern w:val="0"/>
        </w:rPr>
        <w:t xml:space="preserve">360mm </w:t>
      </w:r>
      <w:r>
        <w:rPr>
          <w:rFonts w:hint="eastAsia"/>
          <w:kern w:val="0"/>
        </w:rPr>
        <w:t>左右。</w:t>
      </w:r>
    </w:p>
    <w:p w:rsidR="00501835" w:rsidRDefault="00501835" w:rsidP="00501835">
      <w:pPr>
        <w:rPr>
          <w:kern w:val="0"/>
        </w:rPr>
      </w:pPr>
      <w:r>
        <w:rPr>
          <w:rFonts w:cs="仿宋_GB2312"/>
          <w:kern w:val="0"/>
        </w:rPr>
        <w:t>(2)</w:t>
      </w:r>
      <w:r>
        <w:rPr>
          <w:rFonts w:hint="eastAsia"/>
          <w:kern w:val="0"/>
        </w:rPr>
        <w:t>多火吸顶灯：有双火、三火、四火、五火、六火、八火、九火等多种。合后的尺寸为</w:t>
      </w:r>
      <w:r>
        <w:rPr>
          <w:rFonts w:cs="仿宋_GB2312"/>
          <w:kern w:val="0"/>
        </w:rPr>
        <w:t>300mm X 300mm</w:t>
      </w:r>
      <w:r>
        <w:rPr>
          <w:rFonts w:hint="eastAsia"/>
          <w:kern w:val="0"/>
        </w:rPr>
        <w:t>～</w:t>
      </w:r>
      <w:r>
        <w:rPr>
          <w:rFonts w:cs="仿宋_GB2312"/>
          <w:kern w:val="0"/>
        </w:rPr>
        <w:t xml:space="preserve">100mm X 100mm </w:t>
      </w:r>
      <w:r>
        <w:rPr>
          <w:rFonts w:hint="eastAsia"/>
          <w:kern w:val="0"/>
        </w:rPr>
        <w:t>左右。</w:t>
      </w:r>
    </w:p>
    <w:p w:rsidR="00501835" w:rsidRDefault="00501835" w:rsidP="00501835">
      <w:pPr>
        <w:rPr>
          <w:kern w:val="0"/>
        </w:rPr>
      </w:pPr>
      <w:r>
        <w:rPr>
          <w:rFonts w:cs="仿宋_GB2312"/>
          <w:kern w:val="0"/>
        </w:rPr>
        <w:t>(3)</w:t>
      </w:r>
      <w:r>
        <w:rPr>
          <w:rFonts w:hint="eastAsia"/>
          <w:kern w:val="0"/>
        </w:rPr>
        <w:t>吸顶灯所用光源的功率：白炽灯泡为</w:t>
      </w:r>
      <w:r>
        <w:rPr>
          <w:rFonts w:cs="仿宋_GB2312"/>
          <w:kern w:val="0"/>
        </w:rPr>
        <w:t>40</w:t>
      </w:r>
      <w:r>
        <w:rPr>
          <w:rFonts w:hint="eastAsia"/>
          <w:kern w:val="0"/>
        </w:rPr>
        <w:t>～</w:t>
      </w:r>
      <w:r>
        <w:rPr>
          <w:rFonts w:cs="仿宋_GB2312"/>
          <w:kern w:val="0"/>
        </w:rPr>
        <w:t>100w</w:t>
      </w:r>
      <w:r>
        <w:rPr>
          <w:rFonts w:hint="eastAsia"/>
          <w:kern w:val="0"/>
        </w:rPr>
        <w:t>，日光灯多为</w:t>
      </w:r>
      <w:r>
        <w:rPr>
          <w:rFonts w:cs="仿宋_GB2312"/>
          <w:kern w:val="0"/>
        </w:rPr>
        <w:t>30</w:t>
      </w:r>
      <w:r>
        <w:rPr>
          <w:rFonts w:hint="eastAsia"/>
          <w:kern w:val="0"/>
        </w:rPr>
        <w:t>～</w:t>
      </w:r>
      <w:r>
        <w:rPr>
          <w:rFonts w:cs="仿宋_GB2312"/>
          <w:kern w:val="0"/>
        </w:rPr>
        <w:t>40w</w:t>
      </w:r>
      <w:r>
        <w:rPr>
          <w:rFonts w:hint="eastAsia"/>
          <w:kern w:val="0"/>
        </w:rPr>
        <w:t>。</w:t>
      </w:r>
    </w:p>
    <w:p w:rsidR="00501835" w:rsidRDefault="00501835" w:rsidP="00501835">
      <w:pPr>
        <w:rPr>
          <w:kern w:val="0"/>
        </w:rPr>
      </w:pPr>
      <w:r>
        <w:rPr>
          <w:rFonts w:cs="仿宋_GB2312"/>
          <w:kern w:val="0"/>
        </w:rPr>
        <w:t>2)</w:t>
      </w:r>
      <w:r>
        <w:rPr>
          <w:rFonts w:hint="eastAsia"/>
          <w:kern w:val="0"/>
        </w:rPr>
        <w:t>吸顶灯安装</w:t>
      </w:r>
    </w:p>
    <w:p w:rsidR="00501835" w:rsidRDefault="00501835" w:rsidP="00501835">
      <w:pPr>
        <w:rPr>
          <w:kern w:val="0"/>
        </w:rPr>
      </w:pPr>
      <w:r>
        <w:rPr>
          <w:rFonts w:hint="eastAsia"/>
          <w:kern w:val="0"/>
        </w:rPr>
        <w:t>小吸顶灯一般仅安装</w:t>
      </w:r>
      <w:proofErr w:type="gramStart"/>
      <w:r>
        <w:rPr>
          <w:rFonts w:hint="eastAsia"/>
          <w:kern w:val="0"/>
        </w:rPr>
        <w:t>在搁栅</w:t>
      </w:r>
      <w:proofErr w:type="gramEnd"/>
      <w:r>
        <w:rPr>
          <w:rFonts w:hint="eastAsia"/>
          <w:kern w:val="0"/>
        </w:rPr>
        <w:t>上，大吸顶灯安装时则采用在混凝土板中伸出支承铁架、铁件连接的方法。</w:t>
      </w:r>
    </w:p>
    <w:p w:rsidR="00501835" w:rsidRDefault="00501835" w:rsidP="00501835">
      <w:pPr>
        <w:rPr>
          <w:kern w:val="0"/>
        </w:rPr>
      </w:pPr>
      <w:r>
        <w:rPr>
          <w:rFonts w:cs="仿宋_GB2312"/>
          <w:kern w:val="0"/>
        </w:rPr>
        <w:t>(1)</w:t>
      </w:r>
      <w:r>
        <w:rPr>
          <w:rFonts w:hint="eastAsia"/>
          <w:kern w:val="0"/>
        </w:rPr>
        <w:t>料具准备</w:t>
      </w:r>
    </w:p>
    <w:p w:rsidR="00501835" w:rsidRDefault="00501835" w:rsidP="00501835">
      <w:pPr>
        <w:rPr>
          <w:kern w:val="0"/>
        </w:rPr>
      </w:pPr>
      <w:r>
        <w:rPr>
          <w:rFonts w:hint="eastAsia"/>
          <w:kern w:val="0"/>
        </w:rPr>
        <w:t>材料和工具选用参考吊灯安装。</w:t>
      </w:r>
    </w:p>
    <w:p w:rsidR="00501835" w:rsidRDefault="00501835" w:rsidP="00501835">
      <w:pPr>
        <w:rPr>
          <w:kern w:val="0"/>
        </w:rPr>
      </w:pPr>
      <w:r>
        <w:rPr>
          <w:rFonts w:cs="仿宋_GB2312"/>
          <w:kern w:val="0"/>
        </w:rPr>
        <w:t>(2)</w:t>
      </w:r>
      <w:r>
        <w:rPr>
          <w:rFonts w:hint="eastAsia"/>
          <w:kern w:val="0"/>
        </w:rPr>
        <w:t>操作方法</w:t>
      </w:r>
    </w:p>
    <w:p w:rsidR="00501835" w:rsidRDefault="00501835" w:rsidP="00501835">
      <w:pPr>
        <w:rPr>
          <w:kern w:val="0"/>
        </w:rPr>
      </w:pPr>
      <w:r>
        <w:rPr>
          <w:rFonts w:cs="仿宋_GB2312"/>
          <w:kern w:val="0"/>
        </w:rPr>
        <w:t>a</w:t>
      </w:r>
      <w:r>
        <w:rPr>
          <w:rFonts w:hint="eastAsia"/>
          <w:kern w:val="0"/>
        </w:rPr>
        <w:t>、</w:t>
      </w:r>
      <w:r>
        <w:rPr>
          <w:rFonts w:cs="仿宋_GB2312"/>
          <w:kern w:val="0"/>
        </w:rPr>
        <w:t xml:space="preserve"> </w:t>
      </w:r>
      <w:r>
        <w:rPr>
          <w:rFonts w:hint="eastAsia"/>
          <w:kern w:val="0"/>
        </w:rPr>
        <w:t>顶棚开口：先以</w:t>
      </w:r>
      <w:proofErr w:type="gramStart"/>
      <w:r>
        <w:rPr>
          <w:rFonts w:hint="eastAsia"/>
          <w:kern w:val="0"/>
        </w:rPr>
        <w:t>小搁栅按</w:t>
      </w:r>
      <w:proofErr w:type="gramEnd"/>
      <w:r>
        <w:rPr>
          <w:rFonts w:hint="eastAsia"/>
          <w:kern w:val="0"/>
        </w:rPr>
        <w:t>吸顶灯开口大小围合成孔洞边框，此边框既为灯具提供连接点，也作为抹灰</w:t>
      </w:r>
      <w:proofErr w:type="gramStart"/>
      <w:r>
        <w:rPr>
          <w:rFonts w:hint="eastAsia"/>
          <w:kern w:val="0"/>
        </w:rPr>
        <w:t>面层收头和</w:t>
      </w:r>
      <w:proofErr w:type="gramEnd"/>
      <w:r>
        <w:rPr>
          <w:rFonts w:hint="eastAsia"/>
          <w:kern w:val="0"/>
        </w:rPr>
        <w:t>板材面层的连接点。边框一般为矩形。大的吸顶灯可在局</w:t>
      </w:r>
      <w:r>
        <w:rPr>
          <w:rFonts w:cs="仿宋_GB2312"/>
          <w:kern w:val="0"/>
        </w:rPr>
        <w:t xml:space="preserve"> </w:t>
      </w:r>
      <w:r>
        <w:rPr>
          <w:rFonts w:hint="eastAsia"/>
          <w:kern w:val="0"/>
        </w:rPr>
        <w:t>部补强</w:t>
      </w:r>
      <w:proofErr w:type="gramStart"/>
      <w:r>
        <w:rPr>
          <w:rFonts w:hint="eastAsia"/>
          <w:kern w:val="0"/>
        </w:rPr>
        <w:t>部位加斜撑</w:t>
      </w:r>
      <w:proofErr w:type="gramEnd"/>
      <w:r>
        <w:rPr>
          <w:rFonts w:hint="eastAsia"/>
          <w:kern w:val="0"/>
        </w:rPr>
        <w:t>做成圆开口或方开口。见图</w:t>
      </w:r>
      <w:r>
        <w:rPr>
          <w:rFonts w:cs="仿宋_GB2312"/>
          <w:kern w:val="0"/>
        </w:rPr>
        <w:t>13-2-9</w:t>
      </w:r>
    </w:p>
    <w:p w:rsidR="00501835" w:rsidRDefault="00501835" w:rsidP="00501835">
      <w:pPr>
        <w:rPr>
          <w:kern w:val="0"/>
        </w:rPr>
      </w:pPr>
      <w:r>
        <w:rPr>
          <w:rFonts w:hint="eastAsia"/>
          <w:noProof/>
          <w:kern w:val="0"/>
        </w:rPr>
        <w:drawing>
          <wp:inline distT="0" distB="0" distL="0" distR="0">
            <wp:extent cx="4238625" cy="2933700"/>
            <wp:effectExtent l="1905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srcRect/>
                    <a:stretch>
                      <a:fillRect/>
                    </a:stretch>
                  </pic:blipFill>
                  <pic:spPr bwMode="auto">
                    <a:xfrm>
                      <a:off x="0" y="0"/>
                      <a:ext cx="4238625" cy="2933700"/>
                    </a:xfrm>
                    <a:prstGeom prst="rect">
                      <a:avLst/>
                    </a:prstGeom>
                    <a:noFill/>
                    <a:ln w="9525">
                      <a:noFill/>
                      <a:miter lim="800000"/>
                      <a:headEnd/>
                      <a:tailEnd/>
                    </a:ln>
                  </pic:spPr>
                </pic:pic>
              </a:graphicData>
            </a:graphic>
          </wp:inline>
        </w:drawing>
      </w:r>
    </w:p>
    <w:p w:rsidR="00501835" w:rsidRDefault="00501835" w:rsidP="00501835">
      <w:pPr>
        <w:rPr>
          <w:kern w:val="0"/>
        </w:rPr>
      </w:pPr>
      <w:r>
        <w:rPr>
          <w:rFonts w:cs="仿宋_GB2312"/>
          <w:kern w:val="0"/>
        </w:rPr>
        <w:t>b</w:t>
      </w:r>
      <w:r>
        <w:rPr>
          <w:rFonts w:hint="eastAsia"/>
          <w:kern w:val="0"/>
        </w:rPr>
        <w:t>、吊筋与灯具连接：小型吸顶灯只</w:t>
      </w:r>
      <w:proofErr w:type="gramStart"/>
      <w:r>
        <w:rPr>
          <w:rFonts w:hint="eastAsia"/>
          <w:kern w:val="0"/>
        </w:rPr>
        <w:t>与搁栅</w:t>
      </w:r>
      <w:proofErr w:type="gramEnd"/>
      <w:r>
        <w:rPr>
          <w:rFonts w:hint="eastAsia"/>
          <w:kern w:val="0"/>
        </w:rPr>
        <w:t>连接即可，大型吸顶灯要从结构层单设吊筋，在楼板施工时就应</w:t>
      </w:r>
      <w:proofErr w:type="gramStart"/>
      <w:r>
        <w:rPr>
          <w:rFonts w:hint="eastAsia"/>
          <w:kern w:val="0"/>
        </w:rPr>
        <w:t>把吊筋</w:t>
      </w:r>
      <w:proofErr w:type="gramEnd"/>
      <w:r>
        <w:rPr>
          <w:rFonts w:hint="eastAsia"/>
          <w:kern w:val="0"/>
        </w:rPr>
        <w:t>埋上，埋设方法同吊顶埋筋方法。埋筋的位置要求准确，但施工中不可避免有一定误差，为使灯具安装位置准确，在与灯具上支承</w:t>
      </w:r>
      <w:proofErr w:type="gramStart"/>
      <w:r>
        <w:rPr>
          <w:rFonts w:hint="eastAsia"/>
          <w:kern w:val="0"/>
        </w:rPr>
        <w:t>件相同</w:t>
      </w:r>
      <w:proofErr w:type="gramEnd"/>
      <w:r>
        <w:rPr>
          <w:rFonts w:hint="eastAsia"/>
          <w:kern w:val="0"/>
        </w:rPr>
        <w:t>的位置</w:t>
      </w:r>
      <w:proofErr w:type="gramStart"/>
      <w:r>
        <w:rPr>
          <w:rFonts w:hint="eastAsia"/>
          <w:kern w:val="0"/>
        </w:rPr>
        <w:t>另吊搁栅</w:t>
      </w:r>
      <w:proofErr w:type="gramEnd"/>
      <w:r>
        <w:rPr>
          <w:rFonts w:hint="eastAsia"/>
          <w:kern w:val="0"/>
        </w:rPr>
        <w:t>见图</w:t>
      </w:r>
    </w:p>
    <w:p w:rsidR="00501835" w:rsidRDefault="00501835" w:rsidP="00501835">
      <w:pPr>
        <w:rPr>
          <w:kern w:val="0"/>
        </w:rPr>
      </w:pPr>
      <w:r>
        <w:rPr>
          <w:rFonts w:cs="仿宋_GB2312"/>
          <w:kern w:val="0"/>
        </w:rPr>
        <w:t>2</w:t>
      </w:r>
      <w:r>
        <w:rPr>
          <w:rFonts w:hint="eastAsia"/>
          <w:kern w:val="0"/>
        </w:rPr>
        <w:t>。搁栅上与吊筋连接，下与灯具上的支承架连接，这样既可保证吸顶灯牢固安全，又可保证位置准确。</w:t>
      </w:r>
    </w:p>
    <w:p w:rsidR="00501835" w:rsidRDefault="00501835" w:rsidP="00501835">
      <w:pPr>
        <w:rPr>
          <w:kern w:val="0"/>
        </w:rPr>
      </w:pPr>
      <w:r>
        <w:rPr>
          <w:rFonts w:hint="eastAsia"/>
          <w:noProof/>
          <w:kern w:val="0"/>
        </w:rPr>
        <w:lastRenderedPageBreak/>
        <w:drawing>
          <wp:inline distT="0" distB="0" distL="0" distR="0">
            <wp:extent cx="2447925" cy="1390650"/>
            <wp:effectExtent l="1905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srcRect/>
                    <a:stretch>
                      <a:fillRect/>
                    </a:stretch>
                  </pic:blipFill>
                  <pic:spPr bwMode="auto">
                    <a:xfrm>
                      <a:off x="0" y="0"/>
                      <a:ext cx="2447925" cy="1390650"/>
                    </a:xfrm>
                    <a:prstGeom prst="rect">
                      <a:avLst/>
                    </a:prstGeom>
                    <a:noFill/>
                    <a:ln w="9525">
                      <a:noFill/>
                      <a:miter lim="800000"/>
                      <a:headEnd/>
                      <a:tailEnd/>
                    </a:ln>
                  </pic:spPr>
                </pic:pic>
              </a:graphicData>
            </a:graphic>
          </wp:inline>
        </w:drawing>
      </w:r>
    </w:p>
    <w:p w:rsidR="00501835" w:rsidRDefault="00501835" w:rsidP="00501835">
      <w:pPr>
        <w:rPr>
          <w:kern w:val="0"/>
        </w:rPr>
      </w:pPr>
      <w:r>
        <w:rPr>
          <w:rFonts w:hint="eastAsia"/>
          <w:kern w:val="0"/>
        </w:rPr>
        <w:t>图</w:t>
      </w:r>
      <w:r>
        <w:rPr>
          <w:rFonts w:cs="仿宋_GB2312"/>
          <w:kern w:val="0"/>
        </w:rPr>
        <w:t xml:space="preserve">2 </w:t>
      </w:r>
      <w:r>
        <w:rPr>
          <w:rFonts w:hint="eastAsia"/>
          <w:kern w:val="0"/>
        </w:rPr>
        <w:t>灯具安装示意图</w:t>
      </w:r>
    </w:p>
    <w:p w:rsidR="00501835" w:rsidRDefault="00501835" w:rsidP="00501835">
      <w:pPr>
        <w:rPr>
          <w:kern w:val="0"/>
        </w:rPr>
      </w:pPr>
      <w:r>
        <w:rPr>
          <w:rFonts w:cs="仿宋_GB2312"/>
          <w:kern w:val="0"/>
        </w:rPr>
        <w:t>c</w:t>
      </w:r>
      <w:r>
        <w:rPr>
          <w:rFonts w:hint="eastAsia"/>
          <w:kern w:val="0"/>
        </w:rPr>
        <w:t>、建筑化吸顶灯：常采用非一次成品灯具，而是用普通的日光白炽灯外加格板玻璃、有机玻璃、聚苯乙烯塑料晶体片等，组装成大面积吸顶灯。其安装程序是：</w:t>
      </w:r>
    </w:p>
    <w:p w:rsidR="00501835" w:rsidRDefault="00501835" w:rsidP="00501835">
      <w:pPr>
        <w:rPr>
          <w:kern w:val="0"/>
        </w:rPr>
      </w:pPr>
      <w:r>
        <w:rPr>
          <w:rFonts w:hint="eastAsia"/>
          <w:kern w:val="0"/>
        </w:rPr>
        <w:t>①加补强物件，加边框开口。</w:t>
      </w:r>
    </w:p>
    <w:p w:rsidR="00501835" w:rsidRDefault="00501835" w:rsidP="00501835">
      <w:pPr>
        <w:rPr>
          <w:kern w:val="0"/>
        </w:rPr>
      </w:pPr>
      <w:r>
        <w:rPr>
          <w:rFonts w:hint="eastAsia"/>
          <w:kern w:val="0"/>
        </w:rPr>
        <w:t>②将承托、固定玻璃的吊杆、吊件</w:t>
      </w:r>
      <w:proofErr w:type="gramStart"/>
      <w:r>
        <w:rPr>
          <w:rFonts w:hint="eastAsia"/>
          <w:kern w:val="0"/>
        </w:rPr>
        <w:t>与搁栅</w:t>
      </w:r>
      <w:proofErr w:type="gramEnd"/>
      <w:r>
        <w:rPr>
          <w:rFonts w:hint="eastAsia"/>
          <w:kern w:val="0"/>
        </w:rPr>
        <w:t>或补强搁栅连接。</w:t>
      </w:r>
    </w:p>
    <w:p w:rsidR="00501835" w:rsidRDefault="00501835" w:rsidP="00501835">
      <w:pPr>
        <w:rPr>
          <w:kern w:val="0"/>
        </w:rPr>
      </w:pPr>
      <w:r>
        <w:rPr>
          <w:rFonts w:hint="eastAsia"/>
          <w:kern w:val="0"/>
        </w:rPr>
        <w:t>③安装灯具。</w:t>
      </w:r>
    </w:p>
    <w:p w:rsidR="00501835" w:rsidRDefault="00501835" w:rsidP="00501835">
      <w:pPr>
        <w:rPr>
          <w:kern w:val="0"/>
        </w:rPr>
      </w:pPr>
      <w:r>
        <w:rPr>
          <w:rFonts w:hint="eastAsia"/>
          <w:kern w:val="0"/>
        </w:rPr>
        <w:t>④安装玻璃。</w:t>
      </w:r>
    </w:p>
    <w:p w:rsidR="00501835" w:rsidRDefault="00501835" w:rsidP="00501835">
      <w:pPr>
        <w:rPr>
          <w:kern w:val="0"/>
        </w:rPr>
      </w:pPr>
      <w:r>
        <w:rPr>
          <w:rFonts w:hint="eastAsia"/>
          <w:kern w:val="0"/>
        </w:rPr>
        <w:t>由于它不是一次定型构件，安装时调整好尺寸和平整度是很重要的。</w:t>
      </w:r>
      <w:proofErr w:type="gramStart"/>
      <w:r>
        <w:rPr>
          <w:rFonts w:hint="eastAsia"/>
          <w:kern w:val="0"/>
        </w:rPr>
        <w:t>在搁栅水平</w:t>
      </w:r>
      <w:proofErr w:type="gramEnd"/>
      <w:r>
        <w:rPr>
          <w:rFonts w:hint="eastAsia"/>
          <w:kern w:val="0"/>
        </w:rPr>
        <w:t>或方正的前提下，一个顶棚的同一种灯具所用的吊杆、边框和螺栓的规格要一致。</w:t>
      </w:r>
    </w:p>
    <w:p w:rsidR="00501835" w:rsidRDefault="00501835" w:rsidP="00501835">
      <w:pPr>
        <w:rPr>
          <w:kern w:val="0"/>
        </w:rPr>
      </w:pPr>
      <w:r>
        <w:rPr>
          <w:rFonts w:cs="仿宋_GB2312"/>
          <w:kern w:val="0"/>
        </w:rPr>
        <w:t>4)</w:t>
      </w:r>
      <w:r>
        <w:rPr>
          <w:rFonts w:hint="eastAsia"/>
          <w:kern w:val="0"/>
        </w:rPr>
        <w:t>安装注意事项</w:t>
      </w:r>
    </w:p>
    <w:p w:rsidR="00501835" w:rsidRDefault="00501835" w:rsidP="00501835">
      <w:pPr>
        <w:rPr>
          <w:kern w:val="0"/>
        </w:rPr>
      </w:pPr>
      <w:r>
        <w:rPr>
          <w:rFonts w:cs="仿宋_GB2312"/>
          <w:kern w:val="0"/>
        </w:rPr>
        <w:t>(1)</w:t>
      </w:r>
      <w:r>
        <w:rPr>
          <w:rFonts w:hint="eastAsia"/>
          <w:kern w:val="0"/>
        </w:rPr>
        <w:t>施工前应了解灯具的形式</w:t>
      </w:r>
      <w:r>
        <w:rPr>
          <w:rFonts w:cs="仿宋_GB2312"/>
          <w:kern w:val="0"/>
        </w:rPr>
        <w:t>(</w:t>
      </w:r>
      <w:r>
        <w:rPr>
          <w:rFonts w:hint="eastAsia"/>
          <w:kern w:val="0"/>
        </w:rPr>
        <w:t>定型产品、组装式</w:t>
      </w:r>
      <w:r>
        <w:rPr>
          <w:rFonts w:cs="仿宋_GB2312"/>
          <w:kern w:val="0"/>
        </w:rPr>
        <w:t>)</w:t>
      </w:r>
      <w:r>
        <w:rPr>
          <w:rFonts w:hint="eastAsia"/>
          <w:kern w:val="0"/>
        </w:rPr>
        <w:t>、大小、连接构造，以便确定</w:t>
      </w:r>
      <w:proofErr w:type="gramStart"/>
      <w:r>
        <w:rPr>
          <w:rFonts w:hint="eastAsia"/>
          <w:kern w:val="0"/>
        </w:rPr>
        <w:t>埋件位置</w:t>
      </w:r>
      <w:proofErr w:type="gramEnd"/>
      <w:r>
        <w:rPr>
          <w:rFonts w:hint="eastAsia"/>
          <w:kern w:val="0"/>
        </w:rPr>
        <w:t>和开口位置大小。质量大的吸顶灯要单独</w:t>
      </w:r>
      <w:proofErr w:type="gramStart"/>
      <w:r>
        <w:rPr>
          <w:rFonts w:hint="eastAsia"/>
          <w:kern w:val="0"/>
        </w:rPr>
        <w:t>埋吊筋</w:t>
      </w:r>
      <w:proofErr w:type="gramEnd"/>
      <w:r>
        <w:rPr>
          <w:rFonts w:hint="eastAsia"/>
          <w:kern w:val="0"/>
        </w:rPr>
        <w:t>，</w:t>
      </w:r>
      <w:proofErr w:type="gramStart"/>
      <w:r>
        <w:rPr>
          <w:rFonts w:hint="eastAsia"/>
          <w:kern w:val="0"/>
        </w:rPr>
        <w:t>不</w:t>
      </w:r>
      <w:proofErr w:type="gramEnd"/>
      <w:r>
        <w:rPr>
          <w:rFonts w:hint="eastAsia"/>
          <w:kern w:val="0"/>
        </w:rPr>
        <w:t>可用射钉后补吊筋。</w:t>
      </w:r>
    </w:p>
    <w:p w:rsidR="00501835" w:rsidRDefault="00501835" w:rsidP="00501835">
      <w:pPr>
        <w:rPr>
          <w:kern w:val="0"/>
        </w:rPr>
      </w:pPr>
      <w:r>
        <w:rPr>
          <w:rFonts w:cs="仿宋_GB2312"/>
          <w:kern w:val="0"/>
        </w:rPr>
        <w:t>(2)</w:t>
      </w:r>
      <w:r>
        <w:rPr>
          <w:rFonts w:hint="eastAsia"/>
          <w:kern w:val="0"/>
        </w:rPr>
        <w:t>熟悉吸顶灯平面图及节点详图，研读灯具布置图和节点详图，以及灯具样本。</w:t>
      </w:r>
    </w:p>
    <w:p w:rsidR="00501835" w:rsidRDefault="00501835" w:rsidP="00501835">
      <w:pPr>
        <w:rPr>
          <w:kern w:val="0"/>
        </w:rPr>
      </w:pPr>
      <w:r>
        <w:rPr>
          <w:rFonts w:cs="仿宋_GB2312"/>
          <w:kern w:val="0"/>
        </w:rPr>
        <w:t>(3)</w:t>
      </w:r>
      <w:r>
        <w:rPr>
          <w:rFonts w:hint="eastAsia"/>
          <w:kern w:val="0"/>
        </w:rPr>
        <w:t>吸顶灯与顶棚面板交接处，吸顶灯的边缘构件应压住面板或遮盖面板板缝。在大面积或长条板上安装点式吸顶灯，采用</w:t>
      </w:r>
      <w:proofErr w:type="gramStart"/>
      <w:r>
        <w:rPr>
          <w:rFonts w:hint="eastAsia"/>
          <w:kern w:val="0"/>
        </w:rPr>
        <w:t>曲线锯挖孔</w:t>
      </w:r>
      <w:proofErr w:type="gramEnd"/>
      <w:r>
        <w:rPr>
          <w:rFonts w:hint="eastAsia"/>
          <w:kern w:val="0"/>
        </w:rPr>
        <w:t>。</w:t>
      </w:r>
    </w:p>
    <w:p w:rsidR="00501835" w:rsidRDefault="00501835" w:rsidP="00501835">
      <w:pPr>
        <w:rPr>
          <w:kern w:val="0"/>
        </w:rPr>
      </w:pPr>
      <w:r>
        <w:rPr>
          <w:rFonts w:cs="仿宋_GB2312"/>
          <w:kern w:val="0"/>
        </w:rPr>
        <w:t>(4)</w:t>
      </w:r>
      <w:r>
        <w:rPr>
          <w:rFonts w:hint="eastAsia"/>
          <w:kern w:val="0"/>
        </w:rPr>
        <w:t>组装式吸顶灯玻璃面，可选用菱形玻璃片，聚苯乙烯晶体片，或对普通玻璃、有机玻璃进行车、磨等表面处理，以增加折射和减少透射率，避免暗光。</w:t>
      </w:r>
    </w:p>
    <w:p w:rsidR="00501835" w:rsidRDefault="00501835" w:rsidP="00501835">
      <w:pPr>
        <w:rPr>
          <w:kern w:val="0"/>
        </w:rPr>
      </w:pPr>
      <w:r>
        <w:rPr>
          <w:rFonts w:cs="仿宋_GB2312"/>
          <w:kern w:val="0"/>
        </w:rPr>
        <w:t>2.</w:t>
      </w:r>
      <w:r>
        <w:rPr>
          <w:rFonts w:hint="eastAsia"/>
          <w:kern w:val="0"/>
        </w:rPr>
        <w:t>发光带与发光顶棚安装施工</w:t>
      </w:r>
    </w:p>
    <w:p w:rsidR="00501835" w:rsidRDefault="00501835" w:rsidP="00501835">
      <w:pPr>
        <w:rPr>
          <w:kern w:val="0"/>
        </w:rPr>
      </w:pPr>
      <w:r>
        <w:rPr>
          <w:rFonts w:cs="仿宋_GB2312"/>
          <w:kern w:val="0"/>
        </w:rPr>
        <w:t>1)</w:t>
      </w:r>
      <w:r>
        <w:rPr>
          <w:rFonts w:hint="eastAsia"/>
          <w:kern w:val="0"/>
        </w:rPr>
        <w:t>布置形式</w:t>
      </w:r>
    </w:p>
    <w:p w:rsidR="00501835" w:rsidRDefault="00501835" w:rsidP="00501835">
      <w:pPr>
        <w:rPr>
          <w:kern w:val="0"/>
        </w:rPr>
      </w:pPr>
      <w:r>
        <w:rPr>
          <w:rFonts w:cs="仿宋_GB2312"/>
          <w:kern w:val="0"/>
        </w:rPr>
        <w:t>(1)</w:t>
      </w:r>
      <w:r>
        <w:rPr>
          <w:rFonts w:hint="eastAsia"/>
          <w:kern w:val="0"/>
        </w:rPr>
        <w:t>发光带：灯具在钢板吊梁上滑动安装，组成发光带。一般采用</w:t>
      </w:r>
      <w:r>
        <w:rPr>
          <w:rFonts w:cs="仿宋_GB2312"/>
          <w:kern w:val="0"/>
        </w:rPr>
        <w:t>30W</w:t>
      </w:r>
      <w:r>
        <w:rPr>
          <w:rFonts w:hint="eastAsia"/>
          <w:kern w:val="0"/>
        </w:rPr>
        <w:t>、</w:t>
      </w:r>
      <w:r>
        <w:rPr>
          <w:rFonts w:cs="仿宋_GB2312"/>
          <w:kern w:val="0"/>
        </w:rPr>
        <w:t xml:space="preserve">40W </w:t>
      </w:r>
      <w:r>
        <w:rPr>
          <w:rFonts w:hint="eastAsia"/>
          <w:kern w:val="0"/>
        </w:rPr>
        <w:t>两种光源，每种又分单管，双管及三管三种规格。</w:t>
      </w:r>
    </w:p>
    <w:p w:rsidR="00501835" w:rsidRDefault="00501835" w:rsidP="00501835">
      <w:pPr>
        <w:rPr>
          <w:kern w:val="0"/>
        </w:rPr>
      </w:pPr>
      <w:r>
        <w:rPr>
          <w:rFonts w:cs="仿宋_GB2312"/>
          <w:kern w:val="0"/>
        </w:rPr>
        <w:t>(2)</w:t>
      </w:r>
      <w:r>
        <w:rPr>
          <w:rFonts w:hint="eastAsia"/>
          <w:kern w:val="0"/>
        </w:rPr>
        <w:t>发光顶棚：一般采用组合灯具，有四种布置形式。</w:t>
      </w:r>
    </w:p>
    <w:p w:rsidR="00501835" w:rsidRDefault="00501835" w:rsidP="00501835">
      <w:pPr>
        <w:rPr>
          <w:kern w:val="0"/>
        </w:rPr>
      </w:pPr>
      <w:r>
        <w:rPr>
          <w:rFonts w:hint="eastAsia"/>
          <w:kern w:val="0"/>
        </w:rPr>
        <w:t>①将灯具布置在吊顶上部，同吊顶表面保持一定距离。这种作法因吊顶单体构件的遮挡形成漫射光，造成灯光的光源不是集中照射，使其更加均匀而柔和。</w:t>
      </w:r>
    </w:p>
    <w:p w:rsidR="00501835" w:rsidRDefault="00501835" w:rsidP="00501835">
      <w:pPr>
        <w:rPr>
          <w:kern w:val="0"/>
        </w:rPr>
      </w:pPr>
      <w:r>
        <w:rPr>
          <w:rFonts w:hint="eastAsia"/>
          <w:kern w:val="0"/>
        </w:rPr>
        <w:t>②嵌入式布置。将灯具嵌入单体构件内，灯具同</w:t>
      </w:r>
      <w:proofErr w:type="gramStart"/>
      <w:r>
        <w:rPr>
          <w:rFonts w:hint="eastAsia"/>
          <w:kern w:val="0"/>
        </w:rPr>
        <w:t>吊顶面</w:t>
      </w:r>
      <w:proofErr w:type="gramEnd"/>
      <w:r>
        <w:rPr>
          <w:rFonts w:hint="eastAsia"/>
          <w:kern w:val="0"/>
        </w:rPr>
        <w:t>保持同一水平。灯光的效果可以是直筒式</w:t>
      </w:r>
      <w:r>
        <w:rPr>
          <w:rFonts w:cs="仿宋_GB2312"/>
          <w:kern w:val="0"/>
        </w:rPr>
        <w:t>(</w:t>
      </w:r>
      <w:r>
        <w:rPr>
          <w:rFonts w:hint="eastAsia"/>
          <w:kern w:val="0"/>
        </w:rPr>
        <w:t>荧光灯管组</w:t>
      </w:r>
      <w:r>
        <w:rPr>
          <w:rFonts w:cs="仿宋_GB2312"/>
          <w:kern w:val="0"/>
        </w:rPr>
        <w:t>)</w:t>
      </w:r>
      <w:r>
        <w:rPr>
          <w:rFonts w:hint="eastAsia"/>
          <w:kern w:val="0"/>
        </w:rPr>
        <w:t>光源，也可以是其他形式的光源，主要取决于灯具。空调格栅荧光灯系嵌入安装式。</w:t>
      </w:r>
    </w:p>
    <w:p w:rsidR="00501835" w:rsidRDefault="00501835" w:rsidP="00501835">
      <w:pPr>
        <w:rPr>
          <w:kern w:val="0"/>
        </w:rPr>
      </w:pPr>
      <w:r>
        <w:rPr>
          <w:rFonts w:cs="仿宋_GB2312"/>
          <w:kern w:val="0"/>
        </w:rPr>
        <w:t>3.</w:t>
      </w:r>
      <w:r>
        <w:rPr>
          <w:rFonts w:hint="eastAsia"/>
          <w:kern w:val="0"/>
        </w:rPr>
        <w:t>装饰灯具的防火要求</w:t>
      </w:r>
    </w:p>
    <w:p w:rsidR="00501835" w:rsidRDefault="00501835" w:rsidP="00501835">
      <w:pPr>
        <w:rPr>
          <w:kern w:val="0"/>
        </w:rPr>
      </w:pPr>
      <w:r>
        <w:rPr>
          <w:rFonts w:cs="仿宋_GB2312"/>
          <w:kern w:val="0"/>
        </w:rPr>
        <w:t>1)</w:t>
      </w:r>
      <w:r>
        <w:rPr>
          <w:rFonts w:hint="eastAsia"/>
          <w:kern w:val="0"/>
        </w:rPr>
        <w:t>当室内装饰超过</w:t>
      </w:r>
      <w:r>
        <w:rPr>
          <w:rFonts w:cs="仿宋_GB2312"/>
          <w:kern w:val="0"/>
        </w:rPr>
        <w:t xml:space="preserve">100m2 </w:t>
      </w:r>
      <w:r>
        <w:rPr>
          <w:rFonts w:hint="eastAsia"/>
          <w:kern w:val="0"/>
        </w:rPr>
        <w:t>时，必须设置</w:t>
      </w:r>
      <w:r>
        <w:rPr>
          <w:rFonts w:cs="仿宋_GB2312"/>
          <w:kern w:val="0"/>
        </w:rPr>
        <w:t>1</w:t>
      </w:r>
      <w:r>
        <w:rPr>
          <w:rFonts w:hint="eastAsia"/>
          <w:kern w:val="0"/>
        </w:rPr>
        <w:t>～</w:t>
      </w:r>
      <w:r>
        <w:rPr>
          <w:rFonts w:cs="仿宋_GB2312"/>
          <w:kern w:val="0"/>
        </w:rPr>
        <w:t xml:space="preserve">2 </w:t>
      </w:r>
      <w:r>
        <w:rPr>
          <w:rFonts w:hint="eastAsia"/>
          <w:kern w:val="0"/>
        </w:rPr>
        <w:t>套事故应急照明灯。</w:t>
      </w:r>
    </w:p>
    <w:p w:rsidR="00501835" w:rsidRDefault="00501835" w:rsidP="00501835">
      <w:pPr>
        <w:rPr>
          <w:kern w:val="0"/>
        </w:rPr>
      </w:pPr>
      <w:r>
        <w:rPr>
          <w:rFonts w:cs="仿宋_GB2312"/>
          <w:kern w:val="0"/>
        </w:rPr>
        <w:t>2)</w:t>
      </w:r>
      <w:r>
        <w:rPr>
          <w:rFonts w:hint="eastAsia"/>
          <w:kern w:val="0"/>
        </w:rPr>
        <w:t>在走道、交叉口、拐弯处、安全出口处，应设置疏散指示标志灯。</w:t>
      </w:r>
    </w:p>
    <w:p w:rsidR="00501835" w:rsidRDefault="00501835" w:rsidP="00501835">
      <w:pPr>
        <w:rPr>
          <w:kern w:val="0"/>
        </w:rPr>
      </w:pPr>
      <w:r>
        <w:rPr>
          <w:rFonts w:cs="仿宋_GB2312"/>
          <w:kern w:val="0"/>
        </w:rPr>
        <w:t>3)</w:t>
      </w:r>
      <w:r>
        <w:rPr>
          <w:rFonts w:hint="eastAsia"/>
          <w:kern w:val="0"/>
        </w:rPr>
        <w:t>事故照明和疏散指示标志灯，应采用玻璃或其他非燃材料制作保护罩。</w:t>
      </w:r>
    </w:p>
    <w:p w:rsidR="00501835" w:rsidRDefault="00501835" w:rsidP="00501835">
      <w:pPr>
        <w:rPr>
          <w:kern w:val="0"/>
        </w:rPr>
      </w:pPr>
      <w:r>
        <w:rPr>
          <w:rFonts w:cs="仿宋_GB2312"/>
          <w:kern w:val="0"/>
        </w:rPr>
        <w:t>4)</w:t>
      </w:r>
      <w:r>
        <w:rPr>
          <w:rFonts w:hint="eastAsia"/>
          <w:kern w:val="0"/>
        </w:rPr>
        <w:t>灯具的安装方式宜采用吊式安装，或螺钉安装固定，不应用黏结方式固定。</w:t>
      </w:r>
    </w:p>
    <w:p w:rsidR="00501835" w:rsidRDefault="00501835" w:rsidP="00501835">
      <w:pPr>
        <w:rPr>
          <w:kern w:val="0"/>
        </w:rPr>
      </w:pPr>
      <w:r>
        <w:rPr>
          <w:rFonts w:cs="仿宋_GB2312"/>
          <w:kern w:val="0"/>
        </w:rPr>
        <w:t>5)</w:t>
      </w:r>
      <w:r>
        <w:rPr>
          <w:rFonts w:hint="eastAsia"/>
          <w:kern w:val="0"/>
        </w:rPr>
        <w:t>在室内装饰中，宜尽量采用冷光源的低瓦数灯泡，一般不采用碘钨灯、高压汞灯。</w:t>
      </w:r>
    </w:p>
    <w:p w:rsidR="00501835" w:rsidRDefault="00501835" w:rsidP="00501835">
      <w:pPr>
        <w:rPr>
          <w:kern w:val="0"/>
        </w:rPr>
      </w:pPr>
      <w:r>
        <w:rPr>
          <w:rFonts w:cs="仿宋_GB2312"/>
          <w:kern w:val="0"/>
        </w:rPr>
        <w:t>6)</w:t>
      </w:r>
      <w:r>
        <w:rPr>
          <w:rFonts w:hint="eastAsia"/>
          <w:kern w:val="0"/>
        </w:rPr>
        <w:t>白炽灯炮应安装在金属罩壳中，不可直接安装在可燃装饰结构上。</w:t>
      </w:r>
    </w:p>
    <w:p w:rsidR="00501835" w:rsidRDefault="00501835" w:rsidP="00501835">
      <w:pPr>
        <w:rPr>
          <w:kern w:val="0"/>
        </w:rPr>
      </w:pPr>
      <w:r>
        <w:rPr>
          <w:rFonts w:cs="仿宋_GB2312"/>
          <w:kern w:val="0"/>
        </w:rPr>
        <w:t>7)</w:t>
      </w:r>
      <w:r>
        <w:rPr>
          <w:rFonts w:hint="eastAsia"/>
          <w:kern w:val="0"/>
        </w:rPr>
        <w:t>嵌装式日光灯和灯槽，应使用金属或非燃材料隔热保护，隔热保护罩上应有散热孔。</w:t>
      </w:r>
    </w:p>
    <w:p w:rsidR="00501835" w:rsidRDefault="00501835" w:rsidP="00501835">
      <w:pPr>
        <w:rPr>
          <w:kern w:val="0"/>
        </w:rPr>
      </w:pPr>
      <w:r>
        <w:rPr>
          <w:rFonts w:cs="仿宋_GB2312"/>
          <w:kern w:val="0"/>
        </w:rPr>
        <w:lastRenderedPageBreak/>
        <w:t>8)</w:t>
      </w:r>
      <w:r>
        <w:rPr>
          <w:rFonts w:hint="eastAsia"/>
          <w:kern w:val="0"/>
        </w:rPr>
        <w:t>在木结构上安装的日光灯，应采用安全型灯架，不允许将日光灯直接安装在装饰结构上。</w:t>
      </w:r>
    </w:p>
    <w:p w:rsidR="00501835" w:rsidRDefault="00501835" w:rsidP="00501835">
      <w:pPr>
        <w:rPr>
          <w:kern w:val="0"/>
        </w:rPr>
      </w:pPr>
      <w:r>
        <w:rPr>
          <w:rFonts w:cs="仿宋_GB2312"/>
          <w:kern w:val="0"/>
        </w:rPr>
        <w:t>9)</w:t>
      </w:r>
      <w:r>
        <w:rPr>
          <w:rFonts w:hint="eastAsia"/>
          <w:kern w:val="0"/>
        </w:rPr>
        <w:t>按防火规范要求，高层建筑或大型公共场所吊顶以上部分，如内</w:t>
      </w:r>
      <w:proofErr w:type="gramStart"/>
      <w:r>
        <w:rPr>
          <w:rFonts w:hint="eastAsia"/>
          <w:kern w:val="0"/>
        </w:rPr>
        <w:t>空超过</w:t>
      </w:r>
      <w:proofErr w:type="gramEnd"/>
      <w:r>
        <w:rPr>
          <w:rFonts w:cs="仿宋_GB2312"/>
          <w:kern w:val="0"/>
        </w:rPr>
        <w:t>800mm</w:t>
      </w:r>
      <w:r>
        <w:rPr>
          <w:rFonts w:hint="eastAsia"/>
          <w:kern w:val="0"/>
        </w:rPr>
        <w:t>，就需在吊顶内再增加一层喷淋头。</w:t>
      </w:r>
    </w:p>
    <w:p w:rsidR="00501835" w:rsidRDefault="00501835" w:rsidP="00501835">
      <w:pPr>
        <w:rPr>
          <w:kern w:val="0"/>
        </w:rPr>
      </w:pPr>
      <w:r>
        <w:rPr>
          <w:rFonts w:cs="仿宋_GB2312"/>
          <w:kern w:val="0"/>
        </w:rPr>
        <w:t>10)</w:t>
      </w:r>
      <w:r>
        <w:rPr>
          <w:rFonts w:hint="eastAsia"/>
          <w:kern w:val="0"/>
        </w:rPr>
        <w:t>在装饰施工前，要首先进行喷淋系统验收，并通过加水试压实验，同时检查有否漏水现象。</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15" w:name="_Toc207188339"/>
      <w:r>
        <w:rPr>
          <w:rFonts w:hint="eastAsia"/>
        </w:rPr>
        <w:t>第四节给排水安装施工方法和技术措施</w:t>
      </w:r>
      <w:bookmarkStart w:id="116" w:name="bk175"/>
      <w:bookmarkEnd w:id="115"/>
      <w:bookmarkEnd w:id="116"/>
    </w:p>
    <w:p w:rsidR="00501835" w:rsidRDefault="00501835" w:rsidP="00501835">
      <w:pPr>
        <w:rPr>
          <w:kern w:val="0"/>
        </w:rPr>
      </w:pPr>
      <w:bookmarkStart w:id="117" w:name="bk176"/>
      <w:bookmarkEnd w:id="117"/>
      <w:r>
        <w:rPr>
          <w:rFonts w:hint="eastAsia"/>
          <w:kern w:val="0"/>
        </w:rPr>
        <w:t>给排水管道安装：给排水管道</w:t>
      </w:r>
      <w:proofErr w:type="gramStart"/>
      <w:r>
        <w:rPr>
          <w:rFonts w:hint="eastAsia"/>
          <w:kern w:val="0"/>
        </w:rPr>
        <w:t>安装按</w:t>
      </w:r>
      <w:proofErr w:type="gramEnd"/>
      <w:r>
        <w:rPr>
          <w:rFonts w:hint="eastAsia"/>
          <w:kern w:val="0"/>
        </w:rPr>
        <w:t>《采暖与卫生工程施工及验收规范》及《全国通用给排水标准</w:t>
      </w:r>
      <w:r>
        <w:rPr>
          <w:rFonts w:cs="仿宋_GB2312"/>
          <w:kern w:val="0"/>
        </w:rPr>
        <w:t xml:space="preserve">S342 </w:t>
      </w:r>
      <w:r>
        <w:rPr>
          <w:rFonts w:hint="eastAsia"/>
          <w:kern w:val="0"/>
        </w:rPr>
        <w:t>卫生设备安装》进行。</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18" w:name="_Toc207188340"/>
      <w:proofErr w:type="gramStart"/>
      <w:r>
        <w:rPr>
          <w:rFonts w:hint="eastAsia"/>
        </w:rPr>
        <w:t>一</w:t>
      </w:r>
      <w:proofErr w:type="gramEnd"/>
      <w:r>
        <w:t>.</w:t>
      </w:r>
      <w:r>
        <w:t>工艺流程</w:t>
      </w:r>
      <w:bookmarkStart w:id="119" w:name="bk177"/>
      <w:bookmarkEnd w:id="118"/>
      <w:bookmarkEnd w:id="119"/>
    </w:p>
    <w:p w:rsidR="00501835" w:rsidRDefault="00501835" w:rsidP="00501835">
      <w:bookmarkStart w:id="120" w:name="bk178"/>
      <w:bookmarkEnd w:id="120"/>
      <w:r>
        <w:rPr>
          <w:noProof/>
        </w:rPr>
        <w:pict>
          <v:group id="_x0000_s1853" style="position:absolute;left:0;text-align:left;margin-left:9pt;margin-top:7.8pt;width:387pt;height:62.4pt;z-index:251668480" coordorigin="1980,3936" coordsize="9000,1248">
            <v:shape id="_x0000_s1854" type="#_x0000_t202" style="position:absolute;left:1980;top:3936;width:1440;height:468">
              <v:textbox>
                <w:txbxContent>
                  <w:p w:rsidR="00501835" w:rsidRDefault="00501835" w:rsidP="00501835">
                    <w:r>
                      <w:rPr>
                        <w:rFonts w:cs="宋体" w:hint="eastAsia"/>
                      </w:rPr>
                      <w:t>预制加工</w:t>
                    </w:r>
                  </w:p>
                </w:txbxContent>
              </v:textbox>
            </v:shape>
            <v:shape id="_x0000_s1855" type="#_x0000_t202" style="position:absolute;left:3960;top:3936;width:1440;height:468">
              <v:textbox>
                <w:txbxContent>
                  <w:p w:rsidR="00501835" w:rsidRDefault="00501835" w:rsidP="00501835">
                    <w:r>
                      <w:rPr>
                        <w:rFonts w:cs="宋体" w:hint="eastAsia"/>
                      </w:rPr>
                      <w:t>干管安装</w:t>
                    </w:r>
                  </w:p>
                </w:txbxContent>
              </v:textbox>
            </v:shape>
            <v:shape id="_x0000_s1856" type="#_x0000_t202" style="position:absolute;left:5940;top:3936;width:1440;height:468">
              <v:textbox>
                <w:txbxContent>
                  <w:p w:rsidR="00501835" w:rsidRDefault="00501835" w:rsidP="00501835">
                    <w:r>
                      <w:rPr>
                        <w:rFonts w:cs="宋体" w:hint="eastAsia"/>
                      </w:rPr>
                      <w:t>立管安装</w:t>
                    </w:r>
                  </w:p>
                </w:txbxContent>
              </v:textbox>
            </v:shape>
            <v:shape id="_x0000_s1857" type="#_x0000_t202" style="position:absolute;left:7740;top:3936;width:1440;height:468">
              <v:textbox>
                <w:txbxContent>
                  <w:p w:rsidR="00501835" w:rsidRDefault="00501835" w:rsidP="00501835">
                    <w:r>
                      <w:rPr>
                        <w:rFonts w:cs="宋体" w:hint="eastAsia"/>
                      </w:rPr>
                      <w:t>支管安装</w:t>
                    </w:r>
                  </w:p>
                </w:txbxContent>
              </v:textbox>
            </v:shape>
            <v:shape id="_x0000_s1858" type="#_x0000_t202" style="position:absolute;left:9540;top:3936;width:1440;height:468">
              <v:textbox>
                <w:txbxContent>
                  <w:p w:rsidR="00501835" w:rsidRDefault="00501835" w:rsidP="00501835">
                    <w:r>
                      <w:rPr>
                        <w:rFonts w:cs="宋体" w:hint="eastAsia"/>
                      </w:rPr>
                      <w:t>安装准备</w:t>
                    </w:r>
                  </w:p>
                </w:txbxContent>
              </v:textbox>
            </v:shape>
            <v:shape id="_x0000_s1859" type="#_x0000_t202" style="position:absolute;left:1980;top:4716;width:1440;height:468">
              <v:textbox>
                <w:txbxContent>
                  <w:p w:rsidR="00501835" w:rsidRDefault="00501835" w:rsidP="00501835">
                    <w:proofErr w:type="gramStart"/>
                    <w:r>
                      <w:rPr>
                        <w:rFonts w:cs="宋体" w:hint="eastAsia"/>
                      </w:rPr>
                      <w:t>卡件固定</w:t>
                    </w:r>
                    <w:proofErr w:type="gramEnd"/>
                  </w:p>
                </w:txbxContent>
              </v:textbox>
            </v:shape>
            <v:shape id="_x0000_s1860" type="#_x0000_t202" style="position:absolute;left:3960;top:4716;width:1440;height:468">
              <v:textbox>
                <w:txbxContent>
                  <w:p w:rsidR="00501835" w:rsidRDefault="00501835" w:rsidP="00501835">
                    <w:r>
                      <w:rPr>
                        <w:rFonts w:cs="宋体" w:hint="eastAsia"/>
                      </w:rPr>
                      <w:t>封口堵洞</w:t>
                    </w:r>
                  </w:p>
                </w:txbxContent>
              </v:textbox>
            </v:shape>
            <v:shape id="_x0000_s1861" type="#_x0000_t202" style="position:absolute;left:5760;top:4716;width:1440;height:468">
              <v:textbox>
                <w:txbxContent>
                  <w:p w:rsidR="00501835" w:rsidRDefault="00501835" w:rsidP="00501835">
                    <w:r>
                      <w:rPr>
                        <w:rFonts w:cs="宋体" w:hint="eastAsia"/>
                      </w:rPr>
                      <w:t>闭水试验</w:t>
                    </w:r>
                  </w:p>
                </w:txbxContent>
              </v:textbox>
            </v:shape>
            <v:shape id="_x0000_s1862" type="#_x0000_t202" style="position:absolute;left:7560;top:4716;width:1440;height:468">
              <v:textbox>
                <w:txbxContent>
                  <w:p w:rsidR="00501835" w:rsidRDefault="00501835" w:rsidP="00501835">
                    <w:r>
                      <w:rPr>
                        <w:rFonts w:cs="宋体" w:hint="eastAsia"/>
                      </w:rPr>
                      <w:t>通水试验</w:t>
                    </w:r>
                  </w:p>
                </w:txbxContent>
              </v:textbox>
            </v:shape>
            <v:line id="_x0000_s1863" style="position:absolute" from="3420,4092" to="3960,4092">
              <v:stroke endarrow="block"/>
            </v:line>
            <v:line id="_x0000_s1864" style="position:absolute" from="5400,4092" to="5940,4092">
              <v:stroke endarrow="block"/>
            </v:line>
            <v:line id="_x0000_s1865" style="position:absolute" from="7380,4092" to="7740,4092">
              <v:stroke endarrow="block"/>
            </v:line>
            <v:line id="_x0000_s1866" style="position:absolute" from="9180,4092" to="9540,4092">
              <v:stroke endarrow="block"/>
            </v:line>
            <v:line id="_x0000_s1867" style="position:absolute" from="3420,4872" to="3960,4872">
              <v:stroke endarrow="block"/>
            </v:line>
            <v:line id="_x0000_s1868" style="position:absolute" from="5400,4872" to="5760,4872">
              <v:stroke endarrow="block"/>
            </v:line>
            <v:line id="_x0000_s1869" style="position:absolute" from="7200,4872" to="7560,4872">
              <v:stroke endarrow="block"/>
            </v:line>
          </v:group>
        </w:pict>
      </w: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21" w:name="_Toc207188341"/>
      <w:r>
        <w:rPr>
          <w:rFonts w:hint="eastAsia"/>
        </w:rPr>
        <w:t>二</w:t>
      </w:r>
      <w:r>
        <w:t>.</w:t>
      </w:r>
      <w:r>
        <w:t>施工方法</w:t>
      </w:r>
      <w:bookmarkStart w:id="122" w:name="bk179"/>
      <w:bookmarkEnd w:id="121"/>
      <w:bookmarkEnd w:id="122"/>
    </w:p>
    <w:p w:rsidR="00501835" w:rsidRDefault="00501835" w:rsidP="00501835">
      <w:pPr>
        <w:rPr>
          <w:kern w:val="0"/>
        </w:rPr>
      </w:pPr>
      <w:bookmarkStart w:id="123" w:name="bk180"/>
      <w:bookmarkEnd w:id="123"/>
      <w:r>
        <w:rPr>
          <w:rFonts w:cs="仿宋_GB2312"/>
          <w:kern w:val="0"/>
        </w:rPr>
        <w:t>1</w:t>
      </w:r>
      <w:r>
        <w:rPr>
          <w:rFonts w:hint="eastAsia"/>
          <w:kern w:val="0"/>
        </w:rPr>
        <w:t>、预制加工</w:t>
      </w:r>
    </w:p>
    <w:p w:rsidR="00501835" w:rsidRDefault="00501835" w:rsidP="00501835">
      <w:pPr>
        <w:rPr>
          <w:kern w:val="0"/>
        </w:rPr>
      </w:pPr>
      <w:r>
        <w:rPr>
          <w:rFonts w:cs="仿宋_GB2312"/>
          <w:kern w:val="0"/>
        </w:rPr>
        <w:t>(1)</w:t>
      </w:r>
      <w:r>
        <w:rPr>
          <w:rFonts w:hint="eastAsia"/>
          <w:kern w:val="0"/>
        </w:rPr>
        <w:t>按室内给水管预制加工的基本方法加工。</w:t>
      </w:r>
    </w:p>
    <w:p w:rsidR="00501835" w:rsidRDefault="00501835" w:rsidP="00501835">
      <w:pPr>
        <w:rPr>
          <w:kern w:val="0"/>
        </w:rPr>
      </w:pPr>
      <w:r>
        <w:rPr>
          <w:rFonts w:cs="仿宋_GB2312"/>
          <w:kern w:val="0"/>
        </w:rPr>
        <w:t>(2)</w:t>
      </w:r>
      <w:r>
        <w:rPr>
          <w:rFonts w:hint="eastAsia"/>
          <w:kern w:val="0"/>
        </w:rPr>
        <w:t>按塑料排水管的工艺要求加工，采用粘接方式进行。粘接前应对承插口先插入试验，不要全部插入，一般</w:t>
      </w:r>
      <w:proofErr w:type="gramStart"/>
      <w:r>
        <w:rPr>
          <w:rFonts w:hint="eastAsia"/>
          <w:kern w:val="0"/>
        </w:rPr>
        <w:t>为承口的</w:t>
      </w:r>
      <w:proofErr w:type="gramEnd"/>
      <w:r>
        <w:rPr>
          <w:rFonts w:cs="仿宋_GB2312"/>
          <w:kern w:val="0"/>
        </w:rPr>
        <w:t>3</w:t>
      </w:r>
      <w:r>
        <w:rPr>
          <w:rFonts w:hint="eastAsia"/>
          <w:kern w:val="0"/>
        </w:rPr>
        <w:t>／</w:t>
      </w:r>
      <w:r>
        <w:rPr>
          <w:rFonts w:cs="仿宋_GB2312"/>
          <w:kern w:val="0"/>
        </w:rPr>
        <w:t xml:space="preserve">4 </w:t>
      </w:r>
      <w:r>
        <w:rPr>
          <w:rFonts w:hint="eastAsia"/>
          <w:kern w:val="0"/>
        </w:rPr>
        <w:t>深度。</w:t>
      </w:r>
      <w:proofErr w:type="gramStart"/>
      <w:r>
        <w:rPr>
          <w:rFonts w:hint="eastAsia"/>
          <w:kern w:val="0"/>
        </w:rPr>
        <w:t>试插合格</w:t>
      </w:r>
      <w:proofErr w:type="gramEnd"/>
      <w:r>
        <w:rPr>
          <w:rFonts w:hint="eastAsia"/>
          <w:kern w:val="0"/>
        </w:rPr>
        <w:t>后，用棉布将承插口需粘接部位的水分、灰尘擦试干净。如有油污需用丙酮除掉。用刷涂抹粘接剂，先</w:t>
      </w:r>
      <w:proofErr w:type="gramStart"/>
      <w:r>
        <w:rPr>
          <w:rFonts w:hint="eastAsia"/>
          <w:kern w:val="0"/>
        </w:rPr>
        <w:t>涂抹承口后</w:t>
      </w:r>
      <w:proofErr w:type="gramEnd"/>
      <w:r>
        <w:rPr>
          <w:rFonts w:hint="eastAsia"/>
          <w:kern w:val="0"/>
        </w:rPr>
        <w:t>涂抹插口，随即用预制加工</w:t>
      </w:r>
      <w:r>
        <w:rPr>
          <w:kern w:val="0"/>
        </w:rPr>
        <w:t xml:space="preserve"> </w:t>
      </w:r>
      <w:r>
        <w:rPr>
          <w:rFonts w:hint="eastAsia"/>
          <w:kern w:val="0"/>
        </w:rPr>
        <w:t>干管安装</w:t>
      </w:r>
      <w:r>
        <w:rPr>
          <w:kern w:val="0"/>
        </w:rPr>
        <w:t xml:space="preserve"> </w:t>
      </w:r>
      <w:r>
        <w:rPr>
          <w:rFonts w:hint="eastAsia"/>
          <w:kern w:val="0"/>
        </w:rPr>
        <w:t>立管安装</w:t>
      </w:r>
      <w:proofErr w:type="gramStart"/>
      <w:r>
        <w:rPr>
          <w:rFonts w:hint="eastAsia"/>
          <w:kern w:val="0"/>
        </w:rPr>
        <w:t>卡件固定</w:t>
      </w:r>
      <w:proofErr w:type="gramEnd"/>
      <w:r>
        <w:rPr>
          <w:rFonts w:hint="eastAsia"/>
          <w:kern w:val="0"/>
        </w:rPr>
        <w:t>安装准备</w:t>
      </w:r>
      <w:r>
        <w:rPr>
          <w:kern w:val="0"/>
        </w:rPr>
        <w:t xml:space="preserve"> </w:t>
      </w:r>
      <w:r>
        <w:rPr>
          <w:rFonts w:hint="eastAsia"/>
          <w:kern w:val="0"/>
        </w:rPr>
        <w:t>支管安装通水试验</w:t>
      </w:r>
      <w:r>
        <w:rPr>
          <w:kern w:val="0"/>
        </w:rPr>
        <w:t xml:space="preserve"> </w:t>
      </w:r>
      <w:r>
        <w:rPr>
          <w:rFonts w:hint="eastAsia"/>
          <w:kern w:val="0"/>
        </w:rPr>
        <w:t>封口堵洞</w:t>
      </w:r>
      <w:r>
        <w:rPr>
          <w:kern w:val="0"/>
        </w:rPr>
        <w:t xml:space="preserve"> </w:t>
      </w:r>
      <w:r>
        <w:rPr>
          <w:rFonts w:hint="eastAsia"/>
          <w:kern w:val="0"/>
        </w:rPr>
        <w:t>闭水</w:t>
      </w:r>
      <w:proofErr w:type="gramStart"/>
      <w:r>
        <w:rPr>
          <w:rFonts w:hint="eastAsia"/>
          <w:kern w:val="0"/>
        </w:rPr>
        <w:t>试验页力垂直</w:t>
      </w:r>
      <w:proofErr w:type="gramEnd"/>
      <w:r>
        <w:rPr>
          <w:rFonts w:hint="eastAsia"/>
          <w:kern w:val="0"/>
        </w:rPr>
        <w:t>插入，插入粘接时将插口稍作转动，以利粘接剂分布均匀，约</w:t>
      </w:r>
      <w:r>
        <w:rPr>
          <w:rFonts w:cs="仿宋_GB2312"/>
          <w:kern w:val="0"/>
        </w:rPr>
        <w:t xml:space="preserve">30S </w:t>
      </w:r>
      <w:r>
        <w:rPr>
          <w:rFonts w:hint="eastAsia"/>
          <w:kern w:val="0"/>
        </w:rPr>
        <w:t>至</w:t>
      </w:r>
      <w:r>
        <w:rPr>
          <w:rFonts w:cs="仿宋_GB2312"/>
          <w:kern w:val="0"/>
        </w:rPr>
        <w:t xml:space="preserve">1min </w:t>
      </w:r>
      <w:r>
        <w:rPr>
          <w:rFonts w:hint="eastAsia"/>
          <w:kern w:val="0"/>
        </w:rPr>
        <w:t>即可粘接牢固。粘牢后立即将嚼溢出的粘接剂擦试干净。多口粘连时应注意预留口方向。</w:t>
      </w:r>
    </w:p>
    <w:p w:rsidR="00501835" w:rsidRDefault="00501835" w:rsidP="00501835">
      <w:pPr>
        <w:rPr>
          <w:kern w:val="0"/>
        </w:rPr>
      </w:pPr>
      <w:r>
        <w:rPr>
          <w:rFonts w:cs="仿宋_GB2312"/>
          <w:kern w:val="0"/>
        </w:rPr>
        <w:t>2</w:t>
      </w:r>
      <w:r>
        <w:rPr>
          <w:rFonts w:hint="eastAsia"/>
          <w:kern w:val="0"/>
        </w:rPr>
        <w:t>、干管安装</w:t>
      </w:r>
    </w:p>
    <w:p w:rsidR="00501835" w:rsidRDefault="00501835" w:rsidP="00501835">
      <w:pPr>
        <w:rPr>
          <w:kern w:val="0"/>
        </w:rPr>
      </w:pPr>
      <w:r>
        <w:rPr>
          <w:rFonts w:hint="eastAsia"/>
          <w:kern w:val="0"/>
        </w:rPr>
        <w:t>首先根据设计图纸要求的坐标、标高预留槽洞或预埋套管。埋入地下时，按设计坐标、标高、坡向开挖槽沟并夯实。采用</w:t>
      </w:r>
      <w:proofErr w:type="gramStart"/>
      <w:r>
        <w:rPr>
          <w:rFonts w:hint="eastAsia"/>
          <w:kern w:val="0"/>
        </w:rPr>
        <w:t>托吊管</w:t>
      </w:r>
      <w:proofErr w:type="gramEnd"/>
      <w:r>
        <w:rPr>
          <w:rFonts w:hint="eastAsia"/>
          <w:kern w:val="0"/>
        </w:rPr>
        <w:t>安装时应按设计坐标、标高、坡向做好托、吊架。施工时，将预制加工好的管段，按编号运至安装部位进行安装，各管段粘连时也必须按粘接工艺依次进行。全部粘连后，管道要直，坡度均匀，各预留口位置准确。干管安装完后应做闭水试验。</w:t>
      </w:r>
    </w:p>
    <w:p w:rsidR="00501835" w:rsidRDefault="00501835" w:rsidP="00501835">
      <w:pPr>
        <w:rPr>
          <w:kern w:val="0"/>
        </w:rPr>
      </w:pPr>
      <w:r>
        <w:rPr>
          <w:rFonts w:cs="仿宋_GB2312"/>
          <w:kern w:val="0"/>
        </w:rPr>
        <w:t>3</w:t>
      </w:r>
      <w:r>
        <w:rPr>
          <w:rFonts w:hint="eastAsia"/>
          <w:kern w:val="0"/>
        </w:rPr>
        <w:t>、立管安装</w:t>
      </w:r>
    </w:p>
    <w:p w:rsidR="00501835" w:rsidRDefault="00501835" w:rsidP="00501835">
      <w:pPr>
        <w:rPr>
          <w:kern w:val="0"/>
        </w:rPr>
      </w:pPr>
      <w:r>
        <w:rPr>
          <w:rFonts w:hint="eastAsia"/>
          <w:kern w:val="0"/>
        </w:rPr>
        <w:t>每层从上至下统一吊线安装卡件，</w:t>
      </w:r>
      <w:proofErr w:type="gramStart"/>
      <w:r>
        <w:rPr>
          <w:rFonts w:hint="eastAsia"/>
          <w:kern w:val="0"/>
        </w:rPr>
        <w:t>卡件最大</w:t>
      </w:r>
      <w:proofErr w:type="gramEnd"/>
      <w:r>
        <w:rPr>
          <w:rFonts w:hint="eastAsia"/>
          <w:kern w:val="0"/>
        </w:rPr>
        <w:t>间距一般为</w:t>
      </w:r>
      <w:r>
        <w:rPr>
          <w:rFonts w:cs="仿宋_GB2312"/>
          <w:kern w:val="0"/>
        </w:rPr>
        <w:t>2M</w:t>
      </w:r>
      <w:r>
        <w:rPr>
          <w:rFonts w:hint="eastAsia"/>
          <w:kern w:val="0"/>
        </w:rPr>
        <w:t>，将已预制好的立管运到安装部位，安装时先将立管上端伸入上一层洞口内垂直用力插入，</w:t>
      </w:r>
      <w:proofErr w:type="gramStart"/>
      <w:r>
        <w:rPr>
          <w:rFonts w:hint="eastAsia"/>
          <w:kern w:val="0"/>
        </w:rPr>
        <w:t>然后找正找</w:t>
      </w:r>
      <w:proofErr w:type="gramEnd"/>
      <w:r>
        <w:rPr>
          <w:rFonts w:hint="eastAsia"/>
          <w:kern w:val="0"/>
        </w:rPr>
        <w:t>直，固定卡件。注意伸缩节</w:t>
      </w:r>
      <w:proofErr w:type="gramStart"/>
      <w:r>
        <w:rPr>
          <w:rFonts w:hint="eastAsia"/>
          <w:kern w:val="0"/>
        </w:rPr>
        <w:t>安装承口应</w:t>
      </w:r>
      <w:proofErr w:type="gramEnd"/>
      <w:r>
        <w:rPr>
          <w:rFonts w:hint="eastAsia"/>
          <w:kern w:val="0"/>
        </w:rPr>
        <w:t>逆水流方向。复测顶板距三通</w:t>
      </w:r>
      <w:proofErr w:type="gramStart"/>
      <w:r>
        <w:rPr>
          <w:rFonts w:hint="eastAsia"/>
          <w:kern w:val="0"/>
        </w:rPr>
        <w:t>口中心</w:t>
      </w:r>
      <w:proofErr w:type="gramEnd"/>
      <w:r>
        <w:rPr>
          <w:rFonts w:hint="eastAsia"/>
          <w:kern w:val="0"/>
        </w:rPr>
        <w:t>是否符合要求，无误后即可堵洞。</w:t>
      </w:r>
    </w:p>
    <w:p w:rsidR="00501835" w:rsidRDefault="00501835" w:rsidP="00501835">
      <w:pPr>
        <w:rPr>
          <w:kern w:val="0"/>
        </w:rPr>
      </w:pPr>
      <w:r>
        <w:rPr>
          <w:rFonts w:cs="仿宋_GB2312"/>
          <w:kern w:val="0"/>
        </w:rPr>
        <w:t>4</w:t>
      </w:r>
      <w:r>
        <w:rPr>
          <w:rFonts w:hint="eastAsia"/>
          <w:kern w:val="0"/>
        </w:rPr>
        <w:t>、支管安装</w:t>
      </w:r>
    </w:p>
    <w:p w:rsidR="00501835" w:rsidRDefault="00501835" w:rsidP="00501835">
      <w:pPr>
        <w:rPr>
          <w:kern w:val="0"/>
        </w:rPr>
      </w:pPr>
      <w:r>
        <w:rPr>
          <w:rFonts w:hint="eastAsia"/>
          <w:kern w:val="0"/>
        </w:rPr>
        <w:t>将预制好的支管按编号运至现场，清除各粘接部位的污物及</w:t>
      </w:r>
      <w:proofErr w:type="gramStart"/>
      <w:r>
        <w:rPr>
          <w:rFonts w:hint="eastAsia"/>
          <w:kern w:val="0"/>
        </w:rPr>
        <w:t>水份</w:t>
      </w:r>
      <w:proofErr w:type="gramEnd"/>
      <w:r>
        <w:rPr>
          <w:rFonts w:hint="eastAsia"/>
          <w:kern w:val="0"/>
        </w:rPr>
        <w:t>。将支管水平初步吊起，涂抹粘接管</w:t>
      </w:r>
      <w:proofErr w:type="gramStart"/>
      <w:r>
        <w:rPr>
          <w:rFonts w:hint="eastAsia"/>
          <w:kern w:val="0"/>
        </w:rPr>
        <w:t>安装按</w:t>
      </w:r>
      <w:proofErr w:type="gramEnd"/>
      <w:r>
        <w:rPr>
          <w:rFonts w:hint="eastAsia"/>
          <w:kern w:val="0"/>
        </w:rPr>
        <w:t>有关器具安装图集进行。并进行通水试验。</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24" w:name="_Toc207188342"/>
      <w:r>
        <w:rPr>
          <w:rFonts w:hint="eastAsia"/>
        </w:rPr>
        <w:lastRenderedPageBreak/>
        <w:t>三</w:t>
      </w:r>
      <w:r>
        <w:t>.</w:t>
      </w:r>
      <w:r>
        <w:t>卫生器具安装</w:t>
      </w:r>
      <w:bookmarkStart w:id="125" w:name="bk181"/>
      <w:bookmarkEnd w:id="124"/>
      <w:bookmarkEnd w:id="125"/>
    </w:p>
    <w:p w:rsidR="00501835" w:rsidRDefault="00501835" w:rsidP="00501835">
      <w:pPr>
        <w:rPr>
          <w:kern w:val="0"/>
        </w:rPr>
      </w:pPr>
      <w:bookmarkStart w:id="126" w:name="bk182"/>
      <w:bookmarkEnd w:id="126"/>
      <w:r>
        <w:rPr>
          <w:rFonts w:cs="仿宋_GB2312"/>
          <w:kern w:val="0"/>
        </w:rPr>
        <w:t>1.</w:t>
      </w:r>
      <w:r>
        <w:rPr>
          <w:rFonts w:hint="eastAsia"/>
          <w:kern w:val="0"/>
        </w:rPr>
        <w:t>用水卫生器具安装要求平、稳、准、牢、不漏、使用方便、性能良好。平：同一房间同种器具上口边缘要水平；稳：器具安装好后无摆现象；牢：安装牢固，无脱落松动现象；准：卫生器具平面位置和高度尺寸准确，同类器具要整齐美观；不漏：卫生器具上、下水管接口必须保证不漏；使用方便：零部件布局合理，阀门及手柄的位置朝向合理；</w:t>
      </w:r>
    </w:p>
    <w:p w:rsidR="00501835" w:rsidRDefault="00501835" w:rsidP="00501835">
      <w:pPr>
        <w:rPr>
          <w:kern w:val="0"/>
        </w:rPr>
      </w:pPr>
      <w:r>
        <w:rPr>
          <w:rFonts w:cs="仿宋_GB2312"/>
          <w:kern w:val="0"/>
        </w:rPr>
        <w:t>2.</w:t>
      </w:r>
      <w:r>
        <w:rPr>
          <w:rFonts w:hint="eastAsia"/>
          <w:kern w:val="0"/>
        </w:rPr>
        <w:t>注意成品保护、器具安装前，房间应具备关锁条件，排水管道安装后，应用</w:t>
      </w:r>
      <w:proofErr w:type="gramStart"/>
      <w:r>
        <w:rPr>
          <w:rFonts w:hint="eastAsia"/>
          <w:kern w:val="0"/>
        </w:rPr>
        <w:t>塞头予以</w:t>
      </w:r>
      <w:proofErr w:type="gramEnd"/>
      <w:r>
        <w:rPr>
          <w:rFonts w:hint="eastAsia"/>
          <w:kern w:val="0"/>
        </w:rPr>
        <w:t>封闭管口。</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27" w:name="_Toc207188343"/>
      <w:r>
        <w:rPr>
          <w:rFonts w:hint="eastAsia"/>
        </w:rPr>
        <w:t>第五节网络工程安装施工方法和技术措施</w:t>
      </w:r>
      <w:bookmarkStart w:id="128" w:name="bk183"/>
      <w:bookmarkEnd w:id="127"/>
      <w:bookmarkEnd w:id="128"/>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29" w:name="_Toc207188344"/>
      <w:proofErr w:type="gramStart"/>
      <w:r>
        <w:rPr>
          <w:rFonts w:hint="eastAsia"/>
        </w:rPr>
        <w:t>一</w:t>
      </w:r>
      <w:proofErr w:type="gramEnd"/>
      <w:r>
        <w:t>.</w:t>
      </w:r>
      <w:r>
        <w:t>工程概况</w:t>
      </w:r>
      <w:bookmarkStart w:id="130" w:name="bk184"/>
      <w:bookmarkEnd w:id="129"/>
      <w:bookmarkEnd w:id="130"/>
    </w:p>
    <w:p w:rsidR="00501835" w:rsidRDefault="00501835" w:rsidP="00501835">
      <w:pPr>
        <w:rPr>
          <w:kern w:val="0"/>
        </w:rPr>
      </w:pPr>
      <w:bookmarkStart w:id="131" w:name="bk185"/>
      <w:bookmarkEnd w:id="131"/>
      <w:r>
        <w:rPr>
          <w:rFonts w:hint="eastAsia"/>
          <w:kern w:val="0"/>
        </w:rPr>
        <w:t>结构要求：采用星型拓扑结构，提高系统容错性，具有配置灵活、维护管理方便、故障隔离和检测容易等优点。具体要求如下：</w:t>
      </w:r>
    </w:p>
    <w:p w:rsidR="00501835" w:rsidRDefault="00501835" w:rsidP="00501835">
      <w:pPr>
        <w:rPr>
          <w:kern w:val="0"/>
        </w:rPr>
      </w:pPr>
      <w:r>
        <w:rPr>
          <w:rFonts w:hint="eastAsia"/>
          <w:kern w:val="0"/>
        </w:rPr>
        <w:t>⑴网络总配线机柜安置于</w:t>
      </w:r>
      <w:r>
        <w:rPr>
          <w:rFonts w:cs="仿宋_GB2312"/>
          <w:kern w:val="0"/>
        </w:rPr>
        <w:t xml:space="preserve">4 </w:t>
      </w:r>
      <w:r>
        <w:rPr>
          <w:rFonts w:hint="eastAsia"/>
          <w:kern w:val="0"/>
        </w:rPr>
        <w:t>层数据机房内，从总配线柜敷设超</w:t>
      </w:r>
      <w:r>
        <w:rPr>
          <w:rFonts w:cs="仿宋_GB2312"/>
          <w:kern w:val="0"/>
        </w:rPr>
        <w:t>5</w:t>
      </w:r>
      <w:r>
        <w:rPr>
          <w:rFonts w:hint="eastAsia"/>
          <w:kern w:val="0"/>
        </w:rPr>
        <w:t>类线到各层配线间（在弱电井），计算中心机房在南楼</w:t>
      </w:r>
      <w:r>
        <w:rPr>
          <w:rFonts w:cs="仿宋_GB2312"/>
          <w:kern w:val="0"/>
        </w:rPr>
        <w:t xml:space="preserve">2 </w:t>
      </w:r>
      <w:r>
        <w:rPr>
          <w:rFonts w:hint="eastAsia"/>
          <w:kern w:val="0"/>
        </w:rPr>
        <w:t>楼，中心与东楼网络采用光纤联网。</w:t>
      </w:r>
    </w:p>
    <w:p w:rsidR="00501835" w:rsidRDefault="00501835" w:rsidP="00501835">
      <w:pPr>
        <w:rPr>
          <w:kern w:val="0"/>
        </w:rPr>
      </w:pPr>
      <w:r>
        <w:rPr>
          <w:rFonts w:hint="eastAsia"/>
          <w:kern w:val="0"/>
        </w:rPr>
        <w:t>⑵东楼计算机网络分内网和外网，采用物理隔离方式敷设，每间办公室分别设置数据智能化箱</w:t>
      </w:r>
      <w:r>
        <w:rPr>
          <w:rFonts w:cs="仿宋_GB2312"/>
          <w:kern w:val="0"/>
        </w:rPr>
        <w:t xml:space="preserve">2 </w:t>
      </w:r>
      <w:proofErr w:type="gramStart"/>
      <w:r>
        <w:rPr>
          <w:rFonts w:hint="eastAsia"/>
          <w:kern w:val="0"/>
        </w:rPr>
        <w:t>个</w:t>
      </w:r>
      <w:proofErr w:type="gramEnd"/>
      <w:r>
        <w:rPr>
          <w:rFonts w:hint="eastAsia"/>
          <w:kern w:val="0"/>
        </w:rPr>
        <w:t>，用于内、外网配线之间。</w:t>
      </w:r>
    </w:p>
    <w:p w:rsidR="00501835" w:rsidRDefault="00501835" w:rsidP="00501835">
      <w:pPr>
        <w:rPr>
          <w:kern w:val="0"/>
        </w:rPr>
      </w:pPr>
      <w:r>
        <w:rPr>
          <w:rFonts w:hint="eastAsia"/>
          <w:kern w:val="0"/>
        </w:rPr>
        <w:t>⑶数据和语音均采用超</w:t>
      </w:r>
      <w:r>
        <w:rPr>
          <w:rFonts w:cs="仿宋_GB2312"/>
          <w:kern w:val="0"/>
        </w:rPr>
        <w:t xml:space="preserve">5 </w:t>
      </w:r>
      <w:r>
        <w:rPr>
          <w:rFonts w:hint="eastAsia"/>
          <w:kern w:val="0"/>
        </w:rPr>
        <w:t>类线进行综合布线，信息点位置和数量见图纸。</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32" w:name="_Toc207188345"/>
      <w:r>
        <w:rPr>
          <w:rFonts w:hint="eastAsia"/>
        </w:rPr>
        <w:t>二</w:t>
      </w:r>
      <w:r>
        <w:t>.</w:t>
      </w:r>
      <w:r>
        <w:t>有效布线</w:t>
      </w:r>
      <w:bookmarkStart w:id="133" w:name="bk186"/>
      <w:bookmarkEnd w:id="132"/>
      <w:bookmarkEnd w:id="133"/>
    </w:p>
    <w:p w:rsidR="00501835" w:rsidRDefault="00501835" w:rsidP="00501835">
      <w:pPr>
        <w:rPr>
          <w:kern w:val="0"/>
        </w:rPr>
      </w:pPr>
      <w:bookmarkStart w:id="134" w:name="bk187"/>
      <w:bookmarkEnd w:id="134"/>
      <w:r>
        <w:rPr>
          <w:rFonts w:cs="仿宋_GB2312"/>
          <w:kern w:val="0"/>
        </w:rPr>
        <w:t>1.</w:t>
      </w:r>
      <w:r>
        <w:rPr>
          <w:rFonts w:hint="eastAsia"/>
          <w:kern w:val="0"/>
        </w:rPr>
        <w:t>提高对网络布线重要性的认识只有充分认识了网络布线的重要性，我们才能在实际布线的过程中，让网线布置得更系统化、规范化和合理化。通过对网线进行系统布置，不但能够保证网络的灵活扩展性以及日后的可升级性，而且还能把以后所面临的系统维护工作量以及系统维护所需要的费用控制在最低限度。由于系统化、结构化网络布线系统是一个有多元化功能的星形物理结构，它可以适用于不同</w:t>
      </w:r>
      <w:proofErr w:type="gramStart"/>
      <w:r>
        <w:rPr>
          <w:rFonts w:hint="eastAsia"/>
          <w:kern w:val="0"/>
        </w:rPr>
        <w:t>拓朴</w:t>
      </w:r>
      <w:proofErr w:type="gramEnd"/>
      <w:r>
        <w:rPr>
          <w:rFonts w:hint="eastAsia"/>
          <w:kern w:val="0"/>
        </w:rPr>
        <w:t>结构的网络系统。因此，一旦网络系统发生改变的时候，对网线进行合理化布置更能体现其自身的优势。</w:t>
      </w:r>
    </w:p>
    <w:p w:rsidR="00501835" w:rsidRDefault="00501835" w:rsidP="00501835">
      <w:pPr>
        <w:rPr>
          <w:kern w:val="0"/>
        </w:rPr>
      </w:pPr>
      <w:r>
        <w:rPr>
          <w:rFonts w:cs="仿宋_GB2312"/>
          <w:kern w:val="0"/>
        </w:rPr>
        <w:t>2.</w:t>
      </w:r>
      <w:r>
        <w:rPr>
          <w:rFonts w:hint="eastAsia"/>
          <w:kern w:val="0"/>
        </w:rPr>
        <w:t>布线所需的网络产品应出自同一厂家由于布线所用到的网络产品都是传输微弱信号，稍有不慎都有可能影响网络通信的整体性能。目前，市场上各种各样性能的网络产品比较多，有的厂家生产的网络线质量可能比较好，有的厂家可能生产的水晶头使用效果比较明显，也有厂家生产出来的网络接口模块的性价比是最高的，为了能将这些产品的所有优点都集中起来，不少布线者常常简单地认为，如果把这些布线产品组合起来，可能会使网络通信的信号衰减幅度达到最小，从而达到最佳通信效果。其实，这样的认识是不正确的，一旦把这些不同厂家生产的高性能产品综合在一个系统中使用，不但不能达到效果，反而通信效果会变得更差。因为不同厂家的网络产品其内部材料的阻抗是不一样的，阻抗中的细微差别都可能对高速通信网络的衰减产生很大的影响，从而影响整个网络通信系统的通信质量，传输速度越高时，</w:t>
      </w:r>
      <w:r>
        <w:rPr>
          <w:rFonts w:hint="eastAsia"/>
          <w:kern w:val="0"/>
        </w:rPr>
        <w:lastRenderedPageBreak/>
        <w:t>这种影响越是明显。</w:t>
      </w:r>
    </w:p>
    <w:p w:rsidR="00501835" w:rsidRDefault="00501835" w:rsidP="00501835">
      <w:pPr>
        <w:rPr>
          <w:kern w:val="0"/>
        </w:rPr>
      </w:pPr>
      <w:r>
        <w:rPr>
          <w:rFonts w:cs="仿宋_GB2312"/>
          <w:kern w:val="0"/>
        </w:rPr>
        <w:t>3.</w:t>
      </w:r>
      <w:r>
        <w:rPr>
          <w:rFonts w:hint="eastAsia"/>
          <w:kern w:val="0"/>
        </w:rPr>
        <w:t>布线前要合理规划、设计</w:t>
      </w:r>
    </w:p>
    <w:p w:rsidR="00501835" w:rsidRDefault="00501835" w:rsidP="00501835">
      <w:pPr>
        <w:rPr>
          <w:kern w:val="0"/>
        </w:rPr>
      </w:pPr>
      <w:r>
        <w:rPr>
          <w:rFonts w:hint="eastAsia"/>
          <w:kern w:val="0"/>
        </w:rPr>
        <w:t>由于布线要考虑到整体性和系统性能，因此这就要求在布线之前小心谨慎、认认真真，充分调查研究，收集相关的布线资料。例如研究布线建筑物的设计图纸、布线需要考虑的事项以及细节等；同时应该综合考虑布线的施工进度、应用需求以及经济条件等各方面的因素，分析并掌握现有建筑物的资料以及装潢设计情况。</w:t>
      </w:r>
    </w:p>
    <w:p w:rsidR="00501835" w:rsidRDefault="00501835" w:rsidP="00501835">
      <w:pPr>
        <w:rPr>
          <w:kern w:val="0"/>
        </w:rPr>
      </w:pPr>
      <w:r>
        <w:rPr>
          <w:rFonts w:cs="仿宋_GB2312"/>
          <w:kern w:val="0"/>
        </w:rPr>
        <w:t>4.</w:t>
      </w:r>
      <w:r>
        <w:rPr>
          <w:rFonts w:hint="eastAsia"/>
          <w:kern w:val="0"/>
        </w:rPr>
        <w:t>不要一线两用</w:t>
      </w:r>
    </w:p>
    <w:p w:rsidR="00501835" w:rsidRDefault="00501835" w:rsidP="00501835">
      <w:pPr>
        <w:rPr>
          <w:kern w:val="0"/>
        </w:rPr>
      </w:pPr>
      <w:r>
        <w:rPr>
          <w:rFonts w:hint="eastAsia"/>
          <w:kern w:val="0"/>
        </w:rPr>
        <w:t>不少设计者在布置网络线路时，为了节省投资，常常会用根网线来同时连接许多设备，例如他们会从双绞线中分出</w:t>
      </w:r>
      <w:proofErr w:type="gramStart"/>
      <w:r>
        <w:rPr>
          <w:rFonts w:hint="eastAsia"/>
          <w:kern w:val="0"/>
        </w:rPr>
        <w:t>一对线</w:t>
      </w:r>
      <w:proofErr w:type="gramEnd"/>
      <w:r>
        <w:rPr>
          <w:rFonts w:hint="eastAsia"/>
          <w:kern w:val="0"/>
        </w:rPr>
        <w:t>来连接电话，也有可能会同时把两对线连接到两个接到两个网络接口模块中，这样做看似能提高网络线的利用率，其实对网络通信的效率影响很大，例如要将网络线一线多用的话，就必须将相互</w:t>
      </w:r>
      <w:proofErr w:type="gramStart"/>
      <w:r>
        <w:rPr>
          <w:rFonts w:hint="eastAsia"/>
          <w:kern w:val="0"/>
        </w:rPr>
        <w:t>绞</w:t>
      </w:r>
      <w:proofErr w:type="gramEnd"/>
      <w:r>
        <w:rPr>
          <w:rFonts w:hint="eastAsia"/>
          <w:kern w:val="0"/>
        </w:rPr>
        <w:t>绕在一起的电缆线解开，这样双绞线的</w:t>
      </w:r>
      <w:proofErr w:type="gramStart"/>
      <w:r>
        <w:rPr>
          <w:rFonts w:hint="eastAsia"/>
          <w:kern w:val="0"/>
        </w:rPr>
        <w:t>纽绞角度</w:t>
      </w:r>
      <w:proofErr w:type="gramEnd"/>
      <w:r>
        <w:rPr>
          <w:rFonts w:hint="eastAsia"/>
          <w:kern w:val="0"/>
        </w:rPr>
        <w:t>就会发生变化，双绞线的近端串绕参数就会变在，近端串扰的数值会增大，这对网络线的传输交换速度影响是很大的；况且随着网络交换速度的不断升级，千兆交换网也在逐步普及之中，而千兆使用的是全双工传输交换方式，这种方式将把一根网络线中包含的</w:t>
      </w:r>
      <w:r>
        <w:rPr>
          <w:rFonts w:cs="仿宋_GB2312"/>
          <w:kern w:val="0"/>
        </w:rPr>
        <w:t xml:space="preserve">8 </w:t>
      </w:r>
      <w:r>
        <w:rPr>
          <w:rFonts w:hint="eastAsia"/>
          <w:kern w:val="0"/>
        </w:rPr>
        <w:t>对电缆全部使用起来，因此，从这个角度来看，对网络线进行一线多用是不利于整个网络系统日后升级的。</w:t>
      </w:r>
    </w:p>
    <w:p w:rsidR="00501835" w:rsidRDefault="00501835" w:rsidP="00501835">
      <w:pPr>
        <w:rPr>
          <w:kern w:val="0"/>
        </w:rPr>
      </w:pPr>
      <w:r>
        <w:rPr>
          <w:rFonts w:cs="仿宋_GB2312"/>
          <w:kern w:val="0"/>
        </w:rPr>
        <w:t>5.</w:t>
      </w:r>
      <w:r>
        <w:rPr>
          <w:rFonts w:hint="eastAsia"/>
          <w:kern w:val="0"/>
        </w:rPr>
        <w:t>要严格布线施工质量</w:t>
      </w:r>
    </w:p>
    <w:p w:rsidR="00501835" w:rsidRDefault="00501835" w:rsidP="00501835">
      <w:pPr>
        <w:rPr>
          <w:kern w:val="0"/>
        </w:rPr>
      </w:pPr>
      <w:r>
        <w:rPr>
          <w:rFonts w:hint="eastAsia"/>
          <w:kern w:val="0"/>
        </w:rPr>
        <w:t>对一个规模较大的建筑物或者通信网络系统进行布线时，单靠电脑技术人员的力量是不够的，为此不少单位都请建筑施工人员来参加整个布线系统的工程，而这些施工人员大多数对网络或者电脑知识一窍不通，在具体布线时，不会考虑网络布线的各种细节，这将会对网线的传输性能造成很大的影响。而对于用户来说，他们检测布线工程的唯一手段，就是在整个布线完工时，简单地使用网络检测命令</w:t>
      </w:r>
      <w:r>
        <w:rPr>
          <w:rFonts w:cs="仿宋_GB2312"/>
          <w:kern w:val="0"/>
        </w:rPr>
        <w:t>"ping"</w:t>
      </w:r>
      <w:r>
        <w:rPr>
          <w:rFonts w:hint="eastAsia"/>
          <w:kern w:val="0"/>
        </w:rPr>
        <w:t>来看一下网络的连通情况。其实，网络布线完成以后，并不是简单地检验一下网络是否连通，还需要看看网络的传输速度是否达到了标称值，一个施工质量不好的布线会在传输速度上大打折扣。此外，我们一定要注重对布置好的网线系统进行全方位检测，在测试网线的同时，还要做好标记工作。</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35" w:name="_Toc207188346"/>
      <w:r>
        <w:rPr>
          <w:rFonts w:hint="eastAsia"/>
        </w:rPr>
        <w:t>三</w:t>
      </w:r>
      <w:r>
        <w:t>.</w:t>
      </w:r>
      <w:r>
        <w:t>弱电系统预留孔洞和预埋管线</w:t>
      </w:r>
      <w:bookmarkStart w:id="136" w:name="bk188"/>
      <w:bookmarkEnd w:id="135"/>
      <w:bookmarkEnd w:id="136"/>
    </w:p>
    <w:p w:rsidR="00501835" w:rsidRDefault="00501835" w:rsidP="00501835">
      <w:pPr>
        <w:rPr>
          <w:kern w:val="0"/>
        </w:rPr>
      </w:pPr>
      <w:bookmarkStart w:id="137" w:name="bk189"/>
      <w:bookmarkEnd w:id="137"/>
      <w:r>
        <w:rPr>
          <w:rFonts w:hint="eastAsia"/>
          <w:kern w:val="0"/>
        </w:rPr>
        <w:t>应做好接地工程引线孔、地坪中配管的过墙孔、电缆过</w:t>
      </w:r>
      <w:proofErr w:type="gramStart"/>
      <w:r>
        <w:rPr>
          <w:rFonts w:hint="eastAsia"/>
          <w:kern w:val="0"/>
        </w:rPr>
        <w:t>墙保护管</w:t>
      </w:r>
      <w:proofErr w:type="gramEnd"/>
      <w:r>
        <w:rPr>
          <w:rFonts w:hint="eastAsia"/>
          <w:kern w:val="0"/>
        </w:rPr>
        <w:t>和进线管的预埋工作。应将接地工程施工完毕。弱电系统线槽孔洞的预留过墙孔尺寸应要据线管外径、根数和埋设部位来决定。孔的直径必须加大</w:t>
      </w:r>
      <w:proofErr w:type="gramStart"/>
      <w:r>
        <w:rPr>
          <w:rFonts w:hint="eastAsia"/>
          <w:kern w:val="0"/>
        </w:rPr>
        <w:t>至管外径</w:t>
      </w:r>
      <w:proofErr w:type="gramEnd"/>
      <w:r>
        <w:rPr>
          <w:rFonts w:hint="eastAsia"/>
          <w:kern w:val="0"/>
        </w:rPr>
        <w:t>的</w:t>
      </w:r>
      <w:r>
        <w:rPr>
          <w:rFonts w:cs="仿宋_GB2312"/>
          <w:kern w:val="0"/>
        </w:rPr>
        <w:t xml:space="preserve">6 </w:t>
      </w:r>
      <w:proofErr w:type="gramStart"/>
      <w:r>
        <w:rPr>
          <w:rFonts w:hint="eastAsia"/>
          <w:kern w:val="0"/>
        </w:rPr>
        <w:t>倍</w:t>
      </w:r>
      <w:proofErr w:type="gramEnd"/>
      <w:r>
        <w:rPr>
          <w:rFonts w:hint="eastAsia"/>
          <w:kern w:val="0"/>
        </w:rPr>
        <w:t>以上，以满足管道弯曲半径一般不得小于管径</w:t>
      </w:r>
      <w:r>
        <w:rPr>
          <w:rFonts w:cs="仿宋_GB2312"/>
          <w:kern w:val="0"/>
        </w:rPr>
        <w:t xml:space="preserve">6 </w:t>
      </w:r>
      <w:proofErr w:type="gramStart"/>
      <w:r>
        <w:rPr>
          <w:rFonts w:hint="eastAsia"/>
          <w:kern w:val="0"/>
        </w:rPr>
        <w:t>倍</w:t>
      </w:r>
      <w:proofErr w:type="gramEnd"/>
      <w:r>
        <w:rPr>
          <w:rFonts w:hint="eastAsia"/>
          <w:kern w:val="0"/>
        </w:rPr>
        <w:t>的要求。内线工程中，采用暗管配线敷设，则需要在墙体上留槽。为了保护弱电设备，也要预留孔洞，大量盒、箱安装须在装修时才能进行。室内地面上向上</w:t>
      </w:r>
      <w:r>
        <w:rPr>
          <w:rFonts w:cs="仿宋_GB2312"/>
          <w:kern w:val="0"/>
        </w:rPr>
        <w:t xml:space="preserve">0.3m </w:t>
      </w:r>
      <w:r>
        <w:rPr>
          <w:rFonts w:hint="eastAsia"/>
          <w:kern w:val="0"/>
        </w:rPr>
        <w:t>处安装电话机网络信息暗装出线盒；接线盒在现浇墙内的固定可采用螺钉固定。弱电系统线槽架的安装施工与其他管道（风管、给排水管）的安装同步进行，也可稍迟于管道安装一段时间（纸</w:t>
      </w:r>
      <w:r>
        <w:rPr>
          <w:rFonts w:cs="仿宋_GB2312"/>
          <w:kern w:val="0"/>
        </w:rPr>
        <w:t xml:space="preserve">15 </w:t>
      </w:r>
      <w:proofErr w:type="gramStart"/>
      <w:r>
        <w:rPr>
          <w:rFonts w:hint="eastAsia"/>
          <w:kern w:val="0"/>
        </w:rPr>
        <w:t>个</w:t>
      </w:r>
      <w:proofErr w:type="gramEnd"/>
      <w:r>
        <w:rPr>
          <w:rFonts w:hint="eastAsia"/>
          <w:kern w:val="0"/>
        </w:rPr>
        <w:t>工作日），但必须解决好弱电线槽架与管道在空间位置上的合理安置。</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38" w:name="_Toc207188347"/>
      <w:r>
        <w:rPr>
          <w:rFonts w:hint="eastAsia"/>
        </w:rPr>
        <w:t>四</w:t>
      </w:r>
      <w:r>
        <w:t>.</w:t>
      </w:r>
      <w:r>
        <w:t>管线施工与装饰工程的配合</w:t>
      </w:r>
      <w:bookmarkStart w:id="139" w:name="bk190"/>
      <w:bookmarkEnd w:id="138"/>
      <w:bookmarkEnd w:id="139"/>
    </w:p>
    <w:p w:rsidR="00501835" w:rsidRDefault="00501835" w:rsidP="00501835">
      <w:pPr>
        <w:rPr>
          <w:kern w:val="0"/>
        </w:rPr>
      </w:pPr>
      <w:bookmarkStart w:id="140" w:name="bk191"/>
      <w:bookmarkEnd w:id="140"/>
      <w:r>
        <w:rPr>
          <w:rFonts w:hint="eastAsia"/>
          <w:kern w:val="0"/>
        </w:rPr>
        <w:lastRenderedPageBreak/>
        <w:t>在顶内敷设管线与装饰工程须配合进行，装修好主龙骨后，可在主龙骨上配制管线，</w:t>
      </w:r>
      <w:r>
        <w:rPr>
          <w:rFonts w:cs="仿宋_GB2312"/>
          <w:kern w:val="0"/>
        </w:rPr>
        <w:t>PVC</w:t>
      </w:r>
      <w:r>
        <w:rPr>
          <w:rFonts w:hint="eastAsia"/>
          <w:kern w:val="0"/>
        </w:rPr>
        <w:t>管</w:t>
      </w:r>
      <w:proofErr w:type="gramStart"/>
      <w:r>
        <w:rPr>
          <w:rFonts w:hint="eastAsia"/>
          <w:kern w:val="0"/>
        </w:rPr>
        <w:t>应卡固</w:t>
      </w:r>
      <w:proofErr w:type="gramEnd"/>
      <w:r>
        <w:rPr>
          <w:rFonts w:hint="eastAsia"/>
          <w:kern w:val="0"/>
        </w:rPr>
        <w:t>在龙骨上方，按最近直线距离敷设，在吊顶上面安装接线盒，接线盒不能高出吊顶。</w:t>
      </w:r>
      <w:r>
        <w:rPr>
          <w:rFonts w:cs="仿宋_GB2312"/>
          <w:kern w:val="0"/>
        </w:rPr>
        <w:t xml:space="preserve">PVC </w:t>
      </w:r>
      <w:r>
        <w:rPr>
          <w:rFonts w:hint="eastAsia"/>
          <w:kern w:val="0"/>
        </w:rPr>
        <w:t>管配好后，应将电线穿入，将导线引至设备安装位置做好吊顶上面的工作，再由装修人员安装次龙骨和上面板。在墙装饰面上安装按线合，接线</w:t>
      </w:r>
      <w:proofErr w:type="gramStart"/>
      <w:r>
        <w:rPr>
          <w:rFonts w:hint="eastAsia"/>
          <w:kern w:val="0"/>
        </w:rPr>
        <w:t>合不能</w:t>
      </w:r>
      <w:proofErr w:type="gramEnd"/>
      <w:r>
        <w:rPr>
          <w:rFonts w:hint="eastAsia"/>
          <w:kern w:val="0"/>
        </w:rPr>
        <w:t>高出装饰面。这里要配合装修在墙面板上开孔，留出接线盒，开孔的面积应小于接线盒口面。在轻型复合墙或轻型壁板中配管，先要测量好接线盒的准确位置，计划好管子走向，与装修人员配合挖孔挖洞。总之，弱电系统的配线和穿线工作与装饰工程同步进行，进度安排应避免在装饰工程结束以后，造成穿线敷设的困难。弱电系统设备的定位、安装、接线端连线，应在装饰工程基本结束时开始。</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41" w:name="_Toc207188348"/>
      <w:r>
        <w:rPr>
          <w:rFonts w:hint="eastAsia"/>
        </w:rPr>
        <w:t>五</w:t>
      </w:r>
      <w:r>
        <w:t>.</w:t>
      </w:r>
      <w:r>
        <w:t>弱电系统接地防雷</w:t>
      </w:r>
      <w:bookmarkStart w:id="142" w:name="bk192"/>
      <w:bookmarkEnd w:id="141"/>
      <w:bookmarkEnd w:id="142"/>
    </w:p>
    <w:p w:rsidR="00501835" w:rsidRDefault="00501835" w:rsidP="00501835">
      <w:pPr>
        <w:rPr>
          <w:kern w:val="0"/>
        </w:rPr>
      </w:pPr>
      <w:bookmarkStart w:id="143" w:name="bk193"/>
      <w:bookmarkEnd w:id="143"/>
      <w:r>
        <w:rPr>
          <w:rFonts w:hint="eastAsia"/>
          <w:kern w:val="0"/>
        </w:rPr>
        <w:t>建筑弱电系统的接地对于信息传输质量、系统工作稳定性以及设备和人员的安合都具有重要的保证作用。当前弱电系统普遍采用计算机控制，对接地和抗干扰要求更高，由于接入地中电流错综复杂，相互影响，给弱电系统的接地安装提出了较高的要求。建筑内弱电系统的接地问题是分开单独接地还是共同接地，应符合下表要求：采用单设接地装置与共用接地装置各系统接地电阻值比较</w:t>
      </w:r>
    </w:p>
    <w:tbl>
      <w:tblPr>
        <w:tblW w:w="8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2580"/>
        <w:gridCol w:w="1704"/>
        <w:gridCol w:w="1705"/>
        <w:gridCol w:w="1391"/>
      </w:tblGrid>
      <w:tr w:rsidR="00501835" w:rsidTr="00427F6B">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序号</w:t>
            </w:r>
          </w:p>
        </w:tc>
        <w:tc>
          <w:tcPr>
            <w:tcW w:w="25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名称</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接地形式</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规模或容量</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接地电阻（）</w:t>
            </w:r>
          </w:p>
        </w:tc>
      </w:tr>
      <w:tr w:rsidR="00501835" w:rsidTr="00427F6B">
        <w:trPr>
          <w:cantSplit/>
          <w:trHeight w:val="158"/>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258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调度电话站</w:t>
            </w:r>
          </w:p>
        </w:tc>
        <w:tc>
          <w:tcPr>
            <w:tcW w:w="1704"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单设接地装置</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直流供电</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＜１５</w:t>
            </w:r>
          </w:p>
        </w:tc>
      </w:tr>
      <w:tr w:rsidR="00501835" w:rsidTr="00427F6B">
        <w:trPr>
          <w:cantSplit/>
          <w:trHeight w:val="315"/>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8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704"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交流供电</w:t>
            </w:r>
            <w:r>
              <w:rPr>
                <w:rFonts w:hAnsi="宋体"/>
                <w:kern w:val="0"/>
              </w:rPr>
              <w:t>Pe</w:t>
            </w:r>
            <w:r>
              <w:rPr>
                <w:rFonts w:hAnsi="宋体" w:hint="eastAsia"/>
                <w:kern w:val="0"/>
              </w:rPr>
              <w:t>≤</w:t>
            </w:r>
            <w:r>
              <w:rPr>
                <w:rFonts w:hAnsi="宋体"/>
                <w:kern w:val="0"/>
              </w:rPr>
              <w:t>0.5kw*</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＜１０</w:t>
            </w:r>
          </w:p>
        </w:tc>
      </w:tr>
      <w:tr w:rsidR="00501835" w:rsidTr="00427F6B">
        <w:trPr>
          <w:cantSplit/>
          <w:trHeight w:val="315"/>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8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704"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sz w:val="20"/>
                <w:szCs w:val="20"/>
              </w:rPr>
            </w:pPr>
            <w:r>
              <w:rPr>
                <w:rFonts w:hAnsi="宋体"/>
                <w:kern w:val="0"/>
              </w:rPr>
              <w:t>Pe</w:t>
            </w:r>
            <w:r>
              <w:rPr>
                <w:rFonts w:hAnsi="宋体" w:hint="eastAsia"/>
                <w:kern w:val="0"/>
              </w:rPr>
              <w:t>≤</w:t>
            </w:r>
            <w:r>
              <w:rPr>
                <w:rFonts w:hAnsi="宋体"/>
                <w:kern w:val="0"/>
              </w:rPr>
              <w:t>.5kw</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w:t>
            </w:r>
          </w:p>
        </w:tc>
      </w:tr>
      <w:tr w:rsidR="00501835" w:rsidTr="00427F6B">
        <w:trPr>
          <w:cantSplit/>
          <w:trHeight w:val="157"/>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8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共用接地装置</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r>
      <w:tr w:rsidR="00501835" w:rsidTr="00427F6B">
        <w:trPr>
          <w:cantSplit/>
          <w:trHeight w:val="158"/>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258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程控式交换机</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单设接地装置</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w:t>
            </w:r>
          </w:p>
        </w:tc>
      </w:tr>
      <w:tr w:rsidR="00501835" w:rsidTr="00427F6B">
        <w:trPr>
          <w:cantSplit/>
          <w:trHeight w:val="157"/>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8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共用接地装置</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r>
      <w:tr w:rsidR="00501835" w:rsidTr="00427F6B">
        <w:trPr>
          <w:cantSplit/>
          <w:trHeight w:val="105"/>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w:t>
            </w:r>
          </w:p>
        </w:tc>
        <w:tc>
          <w:tcPr>
            <w:tcW w:w="258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综合面线（屏系统</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单设接地装置</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w:t>
            </w:r>
          </w:p>
        </w:tc>
      </w:tr>
      <w:tr w:rsidR="00501835" w:rsidTr="00427F6B">
        <w:trPr>
          <w:cantSplit/>
          <w:trHeight w:val="105"/>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8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接地电位差</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sz w:val="20"/>
                <w:szCs w:val="20"/>
              </w:rPr>
            </w:pPr>
            <w:r>
              <w:rPr>
                <w:rFonts w:hAnsi="宋体" w:hint="eastAsia"/>
                <w:kern w:val="0"/>
              </w:rPr>
              <w:t>＜</w:t>
            </w:r>
            <w:r>
              <w:rPr>
                <w:rFonts w:hAnsi="宋体"/>
                <w:kern w:val="0"/>
              </w:rPr>
              <w:t>1Vr.m.s</w:t>
            </w:r>
          </w:p>
          <w:p w:rsidR="00501835" w:rsidRDefault="00501835" w:rsidP="00427F6B"/>
        </w:tc>
      </w:tr>
      <w:tr w:rsidR="00501835" w:rsidTr="00427F6B">
        <w:trPr>
          <w:cantSplit/>
          <w:trHeight w:val="105"/>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8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共用接地装置</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r>
      <w:tr w:rsidR="00501835" w:rsidTr="00427F6B">
        <w:trPr>
          <w:cantSplit/>
          <w:trHeight w:val="158"/>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w:t>
            </w:r>
          </w:p>
        </w:tc>
        <w:tc>
          <w:tcPr>
            <w:tcW w:w="258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天线系统</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单设接地装置</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w:t>
            </w:r>
          </w:p>
        </w:tc>
      </w:tr>
      <w:tr w:rsidR="00501835" w:rsidTr="00427F6B">
        <w:trPr>
          <w:cantSplit/>
          <w:trHeight w:val="157"/>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8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共用接地装置</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r>
      <w:tr w:rsidR="00501835" w:rsidTr="00427F6B">
        <w:trPr>
          <w:cantSplit/>
          <w:trHeight w:val="158"/>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w:t>
            </w:r>
          </w:p>
        </w:tc>
        <w:tc>
          <w:tcPr>
            <w:tcW w:w="258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消防系统</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单设接地装置</w:t>
            </w:r>
          </w:p>
        </w:tc>
        <w:tc>
          <w:tcPr>
            <w:tcW w:w="1705"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w:t>
            </w:r>
          </w:p>
        </w:tc>
      </w:tr>
      <w:tr w:rsidR="00501835" w:rsidTr="00427F6B">
        <w:trPr>
          <w:cantSplit/>
          <w:trHeight w:val="157"/>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8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共用接地装置</w:t>
            </w:r>
          </w:p>
        </w:tc>
        <w:tc>
          <w:tcPr>
            <w:tcW w:w="1705"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r>
      <w:tr w:rsidR="00501835" w:rsidTr="00427F6B">
        <w:trPr>
          <w:cantSplit/>
          <w:trHeight w:val="158"/>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６</w:t>
            </w:r>
          </w:p>
        </w:tc>
        <w:tc>
          <w:tcPr>
            <w:tcW w:w="258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有线广播系统</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单设接地装置</w:t>
            </w:r>
          </w:p>
        </w:tc>
        <w:tc>
          <w:tcPr>
            <w:tcW w:w="1705"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w:t>
            </w:r>
          </w:p>
        </w:tc>
      </w:tr>
      <w:tr w:rsidR="00501835" w:rsidTr="00427F6B">
        <w:trPr>
          <w:cantSplit/>
          <w:trHeight w:val="157"/>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8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共用接地装置</w:t>
            </w:r>
          </w:p>
        </w:tc>
        <w:tc>
          <w:tcPr>
            <w:tcW w:w="1705"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r>
      <w:tr w:rsidR="00501835" w:rsidTr="00427F6B">
        <w:trPr>
          <w:cantSplit/>
          <w:trHeight w:val="623"/>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７</w:t>
            </w:r>
          </w:p>
        </w:tc>
        <w:tc>
          <w:tcPr>
            <w:tcW w:w="258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闭路电视系统、同声传译系统、扩声、对讲、计算机管理系统、保安监视、</w:t>
            </w:r>
            <w:r>
              <w:rPr>
                <w:rFonts w:hAnsi="宋体"/>
                <w:kern w:val="0"/>
              </w:rPr>
              <w:t>BAS</w:t>
            </w:r>
            <w:r>
              <w:rPr>
                <w:rFonts w:hAnsi="宋体" w:hint="eastAsia"/>
                <w:kern w:val="0"/>
              </w:rPr>
              <w:t>等系统</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单设接地装置</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w:t>
            </w:r>
          </w:p>
        </w:tc>
      </w:tr>
      <w:tr w:rsidR="00501835" w:rsidTr="00427F6B">
        <w:trPr>
          <w:cantSplit/>
          <w:trHeight w:val="622"/>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58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共用接地装置</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r>
    </w:tbl>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44" w:name="_Toc207188349"/>
      <w:r>
        <w:rPr>
          <w:rFonts w:hint="eastAsia"/>
        </w:rPr>
        <w:lastRenderedPageBreak/>
        <w:t>六</w:t>
      </w:r>
      <w:r>
        <w:t>.</w:t>
      </w:r>
      <w:r>
        <w:t>调试与竣工</w:t>
      </w:r>
      <w:bookmarkStart w:id="145" w:name="bk194"/>
      <w:bookmarkEnd w:id="144"/>
      <w:bookmarkEnd w:id="145"/>
    </w:p>
    <w:p w:rsidR="00501835" w:rsidRDefault="00501835" w:rsidP="00501835">
      <w:pPr>
        <w:rPr>
          <w:kern w:val="0"/>
        </w:rPr>
      </w:pPr>
      <w:bookmarkStart w:id="146" w:name="bk195"/>
      <w:bookmarkEnd w:id="146"/>
      <w:r>
        <w:rPr>
          <w:rFonts w:cs="仿宋_GB2312"/>
          <w:kern w:val="0"/>
        </w:rPr>
        <w:t>1.</w:t>
      </w:r>
      <w:r>
        <w:rPr>
          <w:rFonts w:hint="eastAsia"/>
          <w:kern w:val="0"/>
        </w:rPr>
        <w:t>弱电系统一般都是先单体设备或部件调试，而后局部或区域调试，最后整体系统调试。</w:t>
      </w:r>
    </w:p>
    <w:p w:rsidR="00501835" w:rsidRDefault="00501835" w:rsidP="00501835">
      <w:pPr>
        <w:rPr>
          <w:kern w:val="0"/>
        </w:rPr>
      </w:pPr>
      <w:r>
        <w:rPr>
          <w:rFonts w:cs="仿宋_GB2312"/>
          <w:kern w:val="0"/>
        </w:rPr>
        <w:t>2.</w:t>
      </w:r>
      <w:r>
        <w:rPr>
          <w:rFonts w:hint="eastAsia"/>
          <w:kern w:val="0"/>
        </w:rPr>
        <w:t>竣工验收阶段弱电工程验收分为隐蔽工程、分项工程和竣工工程三项步骤进行。</w:t>
      </w:r>
      <w:r>
        <w:rPr>
          <w:rFonts w:cs="仿宋_GB2312"/>
          <w:kern w:val="0"/>
        </w:rPr>
        <w:t xml:space="preserve">2.1 </w:t>
      </w:r>
      <w:r>
        <w:rPr>
          <w:rFonts w:hint="eastAsia"/>
          <w:kern w:val="0"/>
        </w:rPr>
        <w:t>弱电安装中的线管预埋、直埋电缆、接地极等都属隐蔽工程，这些工程在下道工序施工前，应由建设单位代表（或监理人员）进行隐蔽工程检查验收，并认真办理好隐蔽工程验收手续，</w:t>
      </w:r>
      <w:proofErr w:type="gramStart"/>
      <w:r>
        <w:rPr>
          <w:rFonts w:hint="eastAsia"/>
          <w:kern w:val="0"/>
        </w:rPr>
        <w:t>入技术</w:t>
      </w:r>
      <w:proofErr w:type="gramEnd"/>
      <w:r>
        <w:rPr>
          <w:rFonts w:hint="eastAsia"/>
          <w:kern w:val="0"/>
        </w:rPr>
        <w:t>档案。</w:t>
      </w:r>
    </w:p>
    <w:p w:rsidR="00501835" w:rsidRDefault="00501835" w:rsidP="00501835">
      <w:pPr>
        <w:rPr>
          <w:kern w:val="0"/>
        </w:rPr>
      </w:pPr>
      <w:r>
        <w:rPr>
          <w:rFonts w:cs="仿宋_GB2312"/>
          <w:kern w:val="0"/>
        </w:rPr>
        <w:t xml:space="preserve">2.2 </w:t>
      </w:r>
      <w:r>
        <w:rPr>
          <w:rFonts w:hint="eastAsia"/>
          <w:kern w:val="0"/>
        </w:rPr>
        <w:t>分项工程验收</w:t>
      </w:r>
    </w:p>
    <w:p w:rsidR="00501835" w:rsidRDefault="00501835" w:rsidP="00501835">
      <w:pPr>
        <w:rPr>
          <w:kern w:val="0"/>
        </w:rPr>
      </w:pPr>
      <w:r>
        <w:rPr>
          <w:rFonts w:hint="eastAsia"/>
          <w:kern w:val="0"/>
        </w:rPr>
        <w:t>弱电工程在某个阶段工程结束，或某一分项工程完工后，由建设单位会同设计单位进行分项验收；有些单项工程则由建设单位申报当地主管部门进行验收。</w:t>
      </w:r>
    </w:p>
    <w:p w:rsidR="00501835" w:rsidRDefault="00501835" w:rsidP="00501835">
      <w:pPr>
        <w:rPr>
          <w:kern w:val="0"/>
        </w:rPr>
      </w:pPr>
      <w:r>
        <w:rPr>
          <w:rFonts w:cs="仿宋_GB2312"/>
          <w:kern w:val="0"/>
        </w:rPr>
        <w:t xml:space="preserve">2.3 </w:t>
      </w:r>
      <w:r>
        <w:rPr>
          <w:rFonts w:hint="eastAsia"/>
          <w:kern w:val="0"/>
        </w:rPr>
        <w:t>竣工验收</w:t>
      </w:r>
    </w:p>
    <w:p w:rsidR="00501835" w:rsidRDefault="00501835" w:rsidP="00501835">
      <w:pPr>
        <w:rPr>
          <w:kern w:val="0"/>
        </w:rPr>
      </w:pPr>
      <w:r>
        <w:rPr>
          <w:rFonts w:hint="eastAsia"/>
          <w:kern w:val="0"/>
        </w:rPr>
        <w:t>工程竣工验收是整个工程建设项目的综合性检查验收。在工程正式验收前，应由施工单位进行预验收，检查有关的技术资料、工程质量，发现问题及时解决好。</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7" w:name="_Toc207188350"/>
      <w:r>
        <w:rPr>
          <w:rFonts w:hint="eastAsia"/>
        </w:rPr>
        <w:t>第六节脚手架</w:t>
      </w:r>
      <w:bookmarkStart w:id="148" w:name="bk196"/>
      <w:bookmarkEnd w:id="147"/>
      <w:bookmarkEnd w:id="148"/>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49" w:name="_Toc207188351"/>
      <w:r>
        <w:rPr>
          <w:rFonts w:hint="eastAsia"/>
        </w:rPr>
        <w:t>一、脚手架的搭设要求及顺序</w:t>
      </w:r>
      <w:bookmarkStart w:id="150" w:name="bk197"/>
      <w:bookmarkEnd w:id="149"/>
      <w:bookmarkEnd w:id="150"/>
    </w:p>
    <w:p w:rsidR="00501835" w:rsidRDefault="00501835" w:rsidP="00501835">
      <w:pPr>
        <w:rPr>
          <w:kern w:val="0"/>
        </w:rPr>
      </w:pPr>
      <w:bookmarkStart w:id="151" w:name="bk198"/>
      <w:bookmarkEnd w:id="151"/>
      <w:r>
        <w:rPr>
          <w:rFonts w:hint="eastAsia"/>
          <w:kern w:val="0"/>
        </w:rPr>
        <w:t>基本要求为：①外脚手架搭设应严格按照《建筑施工安全检查标准》</w:t>
      </w:r>
      <w:r>
        <w:rPr>
          <w:rFonts w:cs="仿宋_GB2312"/>
          <w:kern w:val="0"/>
        </w:rPr>
        <w:t>JGJ59</w:t>
      </w:r>
      <w:r>
        <w:rPr>
          <w:kern w:val="0"/>
        </w:rPr>
        <w:t>—</w:t>
      </w:r>
      <w:r>
        <w:rPr>
          <w:rFonts w:cs="仿宋_GB2312"/>
          <w:kern w:val="0"/>
        </w:rPr>
        <w:t xml:space="preserve">99 </w:t>
      </w:r>
      <w:r>
        <w:rPr>
          <w:rFonts w:hint="eastAsia"/>
          <w:kern w:val="0"/>
        </w:rPr>
        <w:t>要求进行搭设；②外脚手架搭设完成后必须经有关部门及项目部共同验收，办好验收手续后才能使用；③外脚手架必须与现场的机电设备联网防雷接地，接地电阻≤</w:t>
      </w:r>
      <w:r>
        <w:rPr>
          <w:rFonts w:cs="仿宋_GB2312"/>
          <w:kern w:val="0"/>
        </w:rPr>
        <w:t>4</w:t>
      </w:r>
      <w:r>
        <w:rPr>
          <w:rFonts w:hint="eastAsia"/>
          <w:kern w:val="0"/>
        </w:rPr>
        <w:t>Ω。搭设顺序为：摆放扫地杆（贴近地面的大横杆）→逐根树立立杆，随即与扫地杆紧扣→装扫地小横杆并与立杆或扫地杆紧扣→安第一步大横杆（与各立杆扣紧）→安第一步小横杆→第二步大横杆→第二步小横杆→加设临时斜撑杆（上端与第二步大横杆扣紧，在装设两道</w:t>
      </w:r>
      <w:proofErr w:type="gramStart"/>
      <w:r>
        <w:rPr>
          <w:rFonts w:hint="eastAsia"/>
          <w:kern w:val="0"/>
        </w:rPr>
        <w:t>连墙杆后</w:t>
      </w:r>
      <w:proofErr w:type="gramEnd"/>
      <w:r>
        <w:rPr>
          <w:rFonts w:hint="eastAsia"/>
          <w:kern w:val="0"/>
        </w:rPr>
        <w:t>可拆除）→第三、四步大横杆和小横杆→</w:t>
      </w:r>
      <w:proofErr w:type="gramStart"/>
      <w:r>
        <w:rPr>
          <w:rFonts w:hint="eastAsia"/>
          <w:kern w:val="0"/>
        </w:rPr>
        <w:t>连墙杆</w:t>
      </w:r>
      <w:proofErr w:type="gramEnd"/>
      <w:r>
        <w:rPr>
          <w:rFonts w:hint="eastAsia"/>
          <w:kern w:val="0"/>
        </w:rPr>
        <w:t>→接立杆→加设剪刀撑→</w:t>
      </w:r>
      <w:proofErr w:type="gramStart"/>
      <w:r>
        <w:rPr>
          <w:rFonts w:hint="eastAsia"/>
          <w:kern w:val="0"/>
        </w:rPr>
        <w:t>铺脚手板</w:t>
      </w:r>
      <w:proofErr w:type="gramEnd"/>
      <w:r>
        <w:rPr>
          <w:rFonts w:hint="eastAsia"/>
          <w:kern w:val="0"/>
        </w:rPr>
        <w:t>。在外墙每三层搭设</w:t>
      </w:r>
      <w:proofErr w:type="gramStart"/>
      <w:r>
        <w:rPr>
          <w:rFonts w:hint="eastAsia"/>
          <w:kern w:val="0"/>
        </w:rPr>
        <w:t>一安全斜</w:t>
      </w:r>
      <w:proofErr w:type="gramEnd"/>
      <w:r>
        <w:rPr>
          <w:rFonts w:hint="eastAsia"/>
          <w:kern w:val="0"/>
        </w:rPr>
        <w:t>挡板，</w:t>
      </w:r>
      <w:proofErr w:type="gramStart"/>
      <w:r>
        <w:rPr>
          <w:rFonts w:hint="eastAsia"/>
          <w:kern w:val="0"/>
        </w:rPr>
        <w:t>安全斜</w:t>
      </w:r>
      <w:proofErr w:type="gramEnd"/>
      <w:r>
        <w:rPr>
          <w:rFonts w:hint="eastAsia"/>
          <w:kern w:val="0"/>
        </w:rPr>
        <w:t>挡板水平宽度不小于</w:t>
      </w:r>
      <w:r>
        <w:rPr>
          <w:rFonts w:cs="仿宋_GB2312"/>
          <w:kern w:val="0"/>
        </w:rPr>
        <w:t>2m</w:t>
      </w:r>
      <w:r>
        <w:rPr>
          <w:rFonts w:hint="eastAsia"/>
          <w:kern w:val="0"/>
        </w:rPr>
        <w:t>；排栅外侧满拉安全网。</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52" w:name="_Toc207188352"/>
      <w:r>
        <w:rPr>
          <w:rFonts w:hint="eastAsia"/>
        </w:rPr>
        <w:t>二、脚手架的搭设方法</w:t>
      </w:r>
      <w:bookmarkStart w:id="153" w:name="bk199"/>
      <w:bookmarkEnd w:id="152"/>
      <w:bookmarkEnd w:id="153"/>
    </w:p>
    <w:p w:rsidR="00501835" w:rsidRDefault="00501835" w:rsidP="00501835">
      <w:pPr>
        <w:rPr>
          <w:kern w:val="0"/>
        </w:rPr>
      </w:pPr>
      <w:bookmarkStart w:id="154" w:name="bk200"/>
      <w:bookmarkEnd w:id="154"/>
      <w:r>
        <w:rPr>
          <w:rFonts w:cs="仿宋_GB2312"/>
          <w:kern w:val="0"/>
        </w:rPr>
        <w:t>1</w:t>
      </w:r>
      <w:r>
        <w:rPr>
          <w:rFonts w:hint="eastAsia"/>
          <w:kern w:val="0"/>
        </w:rPr>
        <w:t>、立杆基础必须坚固平整。如脚手架安装在地面板上，要求排水畅顺，然后在施工垫层上铺厚木板或混凝土预制垫板，再装上底座，最后竖立杆和扫地杆。</w:t>
      </w:r>
    </w:p>
    <w:p w:rsidR="00501835" w:rsidRDefault="00501835" w:rsidP="00501835">
      <w:pPr>
        <w:rPr>
          <w:kern w:val="0"/>
        </w:rPr>
      </w:pPr>
      <w:r>
        <w:rPr>
          <w:rFonts w:cs="仿宋_GB2312"/>
          <w:kern w:val="0"/>
        </w:rPr>
        <w:t>2</w:t>
      </w:r>
      <w:r>
        <w:rPr>
          <w:rFonts w:hint="eastAsia"/>
          <w:kern w:val="0"/>
        </w:rPr>
        <w:t>、立杆选用无严重锈蚀，无弯曲变形的钢管。立杆基础处理好后，杆头垫厚木板，首层要一高一底。立杆驳口应交错，不得全部在同一面。立杆的纵向间距不超过</w:t>
      </w:r>
      <w:r>
        <w:rPr>
          <w:rFonts w:cs="仿宋_GB2312"/>
          <w:kern w:val="0"/>
        </w:rPr>
        <w:t>1200mm</w:t>
      </w:r>
      <w:r>
        <w:rPr>
          <w:rFonts w:hint="eastAsia"/>
          <w:kern w:val="0"/>
        </w:rPr>
        <w:t>。立杆的接长，先在已装的立杆顶装上对接口，再将后装的立杆套上摆正，然后上紧螺丝，首层立杆在距地面</w:t>
      </w:r>
      <w:r>
        <w:rPr>
          <w:rFonts w:cs="仿宋_GB2312"/>
          <w:kern w:val="0"/>
        </w:rPr>
        <w:t>200mm</w:t>
      </w:r>
      <w:r>
        <w:rPr>
          <w:rFonts w:hint="eastAsia"/>
          <w:kern w:val="0"/>
        </w:rPr>
        <w:t>处用钢管扎扫地杆。</w:t>
      </w:r>
    </w:p>
    <w:p w:rsidR="00501835" w:rsidRDefault="00501835" w:rsidP="00501835">
      <w:pPr>
        <w:rPr>
          <w:kern w:val="0"/>
        </w:rPr>
      </w:pPr>
      <w:r>
        <w:rPr>
          <w:rFonts w:cs="仿宋_GB2312"/>
          <w:kern w:val="0"/>
        </w:rPr>
        <w:t>3</w:t>
      </w:r>
      <w:r>
        <w:rPr>
          <w:rFonts w:hint="eastAsia"/>
          <w:kern w:val="0"/>
        </w:rPr>
        <w:t>、沿脚手架两端和转角处起，每隔</w:t>
      </w:r>
      <w:r>
        <w:rPr>
          <w:rFonts w:cs="仿宋_GB2312"/>
          <w:kern w:val="0"/>
        </w:rPr>
        <w:t>7~9</w:t>
      </w:r>
      <w:r>
        <w:rPr>
          <w:rFonts w:hint="eastAsia"/>
          <w:kern w:val="0"/>
        </w:rPr>
        <w:t>根立杆设一道剪刀撑，且每片架子不少于三道。剪刀</w:t>
      </w:r>
      <w:proofErr w:type="gramStart"/>
      <w:r>
        <w:rPr>
          <w:rFonts w:hint="eastAsia"/>
          <w:kern w:val="0"/>
        </w:rPr>
        <w:t>撑</w:t>
      </w:r>
      <w:proofErr w:type="gramEnd"/>
      <w:r>
        <w:rPr>
          <w:rFonts w:hint="eastAsia"/>
          <w:kern w:val="0"/>
        </w:rPr>
        <w:t>交角为</w:t>
      </w:r>
      <w:r>
        <w:rPr>
          <w:rFonts w:cs="仿宋_GB2312"/>
          <w:kern w:val="0"/>
        </w:rPr>
        <w:t>45</w:t>
      </w:r>
      <w:r>
        <w:rPr>
          <w:rFonts w:hint="eastAsia"/>
          <w:kern w:val="0"/>
        </w:rPr>
        <w:t>°</w:t>
      </w:r>
      <w:r>
        <w:rPr>
          <w:rFonts w:cs="仿宋_GB2312"/>
          <w:kern w:val="0"/>
        </w:rPr>
        <w:t>~60</w:t>
      </w:r>
      <w:r>
        <w:rPr>
          <w:rFonts w:hint="eastAsia"/>
          <w:kern w:val="0"/>
        </w:rPr>
        <w:t>°，在脚手架转角处必须设剪刀撑。工作面以下三步必须满铺脚手板，且用铁丝绑牢不能有探头板出现。防雷天线必须随着架子的升高而长高。</w:t>
      </w:r>
    </w:p>
    <w:p w:rsidR="00501835" w:rsidRDefault="00501835" w:rsidP="00501835">
      <w:pPr>
        <w:rPr>
          <w:kern w:val="0"/>
        </w:rPr>
      </w:pPr>
      <w:r>
        <w:rPr>
          <w:rFonts w:cs="仿宋_GB2312"/>
          <w:kern w:val="0"/>
        </w:rPr>
        <w:lastRenderedPageBreak/>
        <w:t>4</w:t>
      </w:r>
      <w:r>
        <w:rPr>
          <w:rFonts w:hint="eastAsia"/>
          <w:kern w:val="0"/>
        </w:rPr>
        <w:t>、</w:t>
      </w:r>
      <w:proofErr w:type="gramStart"/>
      <w:r>
        <w:rPr>
          <w:rFonts w:hint="eastAsia"/>
          <w:kern w:val="0"/>
        </w:rPr>
        <w:t>剪刀撑要连续</w:t>
      </w:r>
      <w:proofErr w:type="gramEnd"/>
      <w:r>
        <w:rPr>
          <w:rFonts w:hint="eastAsia"/>
          <w:kern w:val="0"/>
        </w:rPr>
        <w:t>搭接，不漏档，并且在相邻两排剪刀</w:t>
      </w:r>
      <w:proofErr w:type="gramStart"/>
      <w:r>
        <w:rPr>
          <w:rFonts w:hint="eastAsia"/>
          <w:kern w:val="0"/>
        </w:rPr>
        <w:t>撑</w:t>
      </w:r>
      <w:proofErr w:type="gramEnd"/>
      <w:r>
        <w:rPr>
          <w:rFonts w:hint="eastAsia"/>
          <w:kern w:val="0"/>
        </w:rPr>
        <w:t>之间，每隔</w:t>
      </w:r>
      <w:r>
        <w:rPr>
          <w:rFonts w:cs="仿宋_GB2312"/>
          <w:kern w:val="0"/>
        </w:rPr>
        <w:t>10~15m</w:t>
      </w:r>
      <w:r>
        <w:rPr>
          <w:rFonts w:hint="eastAsia"/>
          <w:kern w:val="0"/>
        </w:rPr>
        <w:t>高加设</w:t>
      </w:r>
      <w:proofErr w:type="gramStart"/>
      <w:r>
        <w:rPr>
          <w:rFonts w:hint="eastAsia"/>
          <w:kern w:val="0"/>
        </w:rPr>
        <w:t>一</w:t>
      </w:r>
      <w:proofErr w:type="gramEnd"/>
      <w:r>
        <w:rPr>
          <w:rFonts w:hint="eastAsia"/>
          <w:kern w:val="0"/>
        </w:rPr>
        <w:t>组长剪刀撑。剪刀撑的接长采用搭接，搭接长度不少于</w:t>
      </w:r>
      <w:r>
        <w:rPr>
          <w:rFonts w:cs="仿宋_GB2312"/>
          <w:kern w:val="0"/>
        </w:rPr>
        <w:t>0.5m</w:t>
      </w:r>
      <w:r>
        <w:rPr>
          <w:rFonts w:hint="eastAsia"/>
          <w:kern w:val="0"/>
        </w:rPr>
        <w:t>，设置两个旋转扣件。落地并与扫地</w:t>
      </w:r>
      <w:proofErr w:type="gramStart"/>
      <w:r>
        <w:rPr>
          <w:rFonts w:hint="eastAsia"/>
          <w:kern w:val="0"/>
        </w:rPr>
        <w:t>杆扣接</w:t>
      </w:r>
      <w:proofErr w:type="gramEnd"/>
      <w:r>
        <w:rPr>
          <w:rFonts w:hint="eastAsia"/>
          <w:kern w:val="0"/>
        </w:rPr>
        <w:t>牢固。</w:t>
      </w:r>
    </w:p>
    <w:p w:rsidR="00501835" w:rsidRDefault="00501835" w:rsidP="00501835">
      <w:pPr>
        <w:rPr>
          <w:kern w:val="0"/>
        </w:rPr>
      </w:pPr>
      <w:r>
        <w:rPr>
          <w:rFonts w:cs="仿宋_GB2312"/>
          <w:kern w:val="0"/>
        </w:rPr>
        <w:t>5</w:t>
      </w:r>
      <w:r>
        <w:rPr>
          <w:rFonts w:hint="eastAsia"/>
          <w:kern w:val="0"/>
        </w:rPr>
        <w:t>、脚手板必须和大横杆固定，不许浮放，不准有探头板。在操作面以下两步始终保持一层满铺脚手板。</w:t>
      </w:r>
    </w:p>
    <w:p w:rsidR="00501835" w:rsidRDefault="00501835" w:rsidP="00501835">
      <w:pPr>
        <w:rPr>
          <w:kern w:val="0"/>
        </w:rPr>
      </w:pPr>
      <w:r>
        <w:rPr>
          <w:rFonts w:cs="仿宋_GB2312"/>
          <w:kern w:val="0"/>
        </w:rPr>
        <w:t>6</w:t>
      </w:r>
      <w:r>
        <w:rPr>
          <w:rFonts w:hint="eastAsia"/>
          <w:kern w:val="0"/>
        </w:rPr>
        <w:t>、外架要始终高于操作面一步，并设一道扶手栏杆，靠外侧设一道高</w:t>
      </w:r>
      <w:r>
        <w:rPr>
          <w:rFonts w:cs="仿宋_GB2312"/>
          <w:kern w:val="0"/>
        </w:rPr>
        <w:t>150mm</w:t>
      </w:r>
      <w:r>
        <w:rPr>
          <w:rFonts w:hint="eastAsia"/>
          <w:kern w:val="0"/>
        </w:rPr>
        <w:t>的挡脚板，</w:t>
      </w:r>
      <w:proofErr w:type="gramStart"/>
      <w:r>
        <w:rPr>
          <w:rFonts w:hint="eastAsia"/>
          <w:kern w:val="0"/>
        </w:rPr>
        <w:t>里脚手架应低于</w:t>
      </w:r>
      <w:proofErr w:type="gramEnd"/>
      <w:r>
        <w:rPr>
          <w:rFonts w:hint="eastAsia"/>
          <w:kern w:val="0"/>
        </w:rPr>
        <w:t>工作面。</w:t>
      </w:r>
    </w:p>
    <w:p w:rsidR="00501835" w:rsidRDefault="00501835" w:rsidP="00501835">
      <w:pPr>
        <w:rPr>
          <w:kern w:val="0"/>
        </w:rPr>
      </w:pPr>
      <w:r>
        <w:rPr>
          <w:rFonts w:cs="仿宋_GB2312"/>
          <w:kern w:val="0"/>
        </w:rPr>
        <w:t>7</w:t>
      </w:r>
      <w:r>
        <w:rPr>
          <w:rFonts w:hint="eastAsia"/>
          <w:kern w:val="0"/>
        </w:rPr>
        <w:t>、脚手架的立杆接头在一个步距上不准超过总数的</w:t>
      </w:r>
      <w:r>
        <w:rPr>
          <w:rFonts w:cs="仿宋_GB2312"/>
          <w:kern w:val="0"/>
        </w:rPr>
        <w:t>30%</w:t>
      </w:r>
      <w:r>
        <w:rPr>
          <w:rFonts w:hint="eastAsia"/>
          <w:kern w:val="0"/>
        </w:rPr>
        <w:t>，不准相邻的三根立杆在同一水平面上存在接头，应错开一个步距，水平大横杆的接头在同一断面上不能超过</w:t>
      </w:r>
      <w:r>
        <w:rPr>
          <w:rFonts w:cs="仿宋_GB2312"/>
          <w:kern w:val="0"/>
        </w:rPr>
        <w:t>1/3</w:t>
      </w:r>
      <w:r>
        <w:rPr>
          <w:rFonts w:hint="eastAsia"/>
          <w:kern w:val="0"/>
        </w:rPr>
        <w:t>，相邻水平大横杆至少应错开一个间距。</w:t>
      </w:r>
    </w:p>
    <w:p w:rsidR="00501835" w:rsidRDefault="00501835" w:rsidP="00501835">
      <w:pPr>
        <w:rPr>
          <w:kern w:val="0"/>
        </w:rPr>
      </w:pPr>
      <w:r>
        <w:rPr>
          <w:rFonts w:cs="仿宋_GB2312"/>
          <w:kern w:val="0"/>
        </w:rPr>
        <w:t>8</w:t>
      </w:r>
      <w:r>
        <w:rPr>
          <w:rFonts w:hint="eastAsia"/>
          <w:kern w:val="0"/>
        </w:rPr>
        <w:t>、拉结点竖向每层均设，水平方向</w:t>
      </w:r>
      <w:r>
        <w:rPr>
          <w:rFonts w:cs="仿宋_GB2312"/>
          <w:kern w:val="0"/>
        </w:rPr>
        <w:t>6m</w:t>
      </w:r>
      <w:r>
        <w:rPr>
          <w:rFonts w:hint="eastAsia"/>
          <w:kern w:val="0"/>
        </w:rPr>
        <w:t>左右呈梅花型布置。脚手板必须按照脚手架的宽度满铺，板与板之间紧靠，必须禁止探头板。施工层脚手架先临时用连杆与满堂</w:t>
      </w:r>
      <w:proofErr w:type="gramStart"/>
      <w:r>
        <w:rPr>
          <w:rFonts w:hint="eastAsia"/>
          <w:kern w:val="0"/>
        </w:rPr>
        <w:t>内架拉结</w:t>
      </w:r>
      <w:proofErr w:type="gramEnd"/>
      <w:r>
        <w:rPr>
          <w:rFonts w:hint="eastAsia"/>
          <w:kern w:val="0"/>
        </w:rPr>
        <w:t>，待混凝土浇完后再与结构拉结。</w:t>
      </w:r>
    </w:p>
    <w:p w:rsidR="00501835" w:rsidRDefault="00501835" w:rsidP="00501835">
      <w:pPr>
        <w:rPr>
          <w:kern w:val="0"/>
        </w:rPr>
      </w:pPr>
      <w:r>
        <w:rPr>
          <w:rFonts w:cs="仿宋_GB2312"/>
          <w:kern w:val="0"/>
        </w:rPr>
        <w:t>9</w:t>
      </w:r>
      <w:r>
        <w:rPr>
          <w:rFonts w:hint="eastAsia"/>
          <w:kern w:val="0"/>
        </w:rPr>
        <w:t>、脚手架外侧必须满挂密目安全网。</w:t>
      </w:r>
    </w:p>
    <w:p w:rsidR="00501835" w:rsidRDefault="00501835" w:rsidP="00501835">
      <w:pPr>
        <w:rPr>
          <w:kern w:val="0"/>
        </w:rPr>
      </w:pPr>
      <w:r>
        <w:rPr>
          <w:rFonts w:cs="仿宋_GB2312"/>
          <w:kern w:val="0"/>
        </w:rPr>
        <w:t>10</w:t>
      </w:r>
      <w:r>
        <w:rPr>
          <w:rFonts w:hint="eastAsia"/>
          <w:kern w:val="0"/>
        </w:rPr>
        <w:t>、随搭架随即设置锚固点与墙牢固锚接，并请现场施工人员注意在施工过程，未经技术人员同意，不得擅自拆除这些锚固点。</w:t>
      </w:r>
    </w:p>
    <w:p w:rsidR="00501835" w:rsidRDefault="00501835" w:rsidP="00501835">
      <w:pPr>
        <w:rPr>
          <w:kern w:val="0"/>
        </w:rPr>
      </w:pPr>
      <w:r>
        <w:rPr>
          <w:rFonts w:cs="仿宋_GB2312"/>
          <w:kern w:val="0"/>
        </w:rPr>
        <w:t>11</w:t>
      </w:r>
      <w:r>
        <w:rPr>
          <w:rFonts w:hint="eastAsia"/>
          <w:kern w:val="0"/>
        </w:rPr>
        <w:t>、脚手架的搭设必须跟上结构进度，比楼面高出</w:t>
      </w:r>
      <w:r>
        <w:rPr>
          <w:rFonts w:cs="仿宋_GB2312"/>
          <w:kern w:val="0"/>
        </w:rPr>
        <w:t>2m</w:t>
      </w:r>
      <w:r>
        <w:rPr>
          <w:rFonts w:hint="eastAsia"/>
          <w:kern w:val="0"/>
        </w:rPr>
        <w:t>以上。</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55" w:name="_Toc207188353"/>
      <w:r>
        <w:rPr>
          <w:rFonts w:hint="eastAsia"/>
        </w:rPr>
        <w:t>三、脚手架的安全设施</w:t>
      </w:r>
      <w:bookmarkStart w:id="156" w:name="bk201"/>
      <w:bookmarkEnd w:id="155"/>
      <w:bookmarkEnd w:id="156"/>
    </w:p>
    <w:p w:rsidR="00501835" w:rsidRDefault="00501835" w:rsidP="00501835">
      <w:pPr>
        <w:rPr>
          <w:kern w:val="0"/>
        </w:rPr>
      </w:pPr>
      <w:bookmarkStart w:id="157" w:name="bk202"/>
      <w:bookmarkEnd w:id="157"/>
      <w:r>
        <w:rPr>
          <w:rFonts w:cs="仿宋_GB2312"/>
          <w:kern w:val="0"/>
        </w:rPr>
        <w:t>1</w:t>
      </w:r>
      <w:r>
        <w:rPr>
          <w:rFonts w:hint="eastAsia"/>
          <w:kern w:val="0"/>
        </w:rPr>
        <w:t>、</w:t>
      </w:r>
      <w:proofErr w:type="gramStart"/>
      <w:r>
        <w:rPr>
          <w:rFonts w:hint="eastAsia"/>
          <w:kern w:val="0"/>
        </w:rPr>
        <w:t>斜安全</w:t>
      </w:r>
      <w:proofErr w:type="gramEnd"/>
      <w:r>
        <w:rPr>
          <w:rFonts w:hint="eastAsia"/>
          <w:kern w:val="0"/>
        </w:rPr>
        <w:t>挡板搭设方法：</w:t>
      </w:r>
    </w:p>
    <w:p w:rsidR="00501835" w:rsidRDefault="00501835" w:rsidP="00501835">
      <w:pPr>
        <w:rPr>
          <w:kern w:val="0"/>
        </w:rPr>
      </w:pPr>
      <w:r>
        <w:rPr>
          <w:rFonts w:hint="eastAsia"/>
          <w:kern w:val="0"/>
        </w:rPr>
        <w:t>根据本工程主楼高度，外脚手架</w:t>
      </w:r>
      <w:proofErr w:type="gramStart"/>
      <w:r>
        <w:rPr>
          <w:rFonts w:hint="eastAsia"/>
          <w:kern w:val="0"/>
        </w:rPr>
        <w:t>安全斜</w:t>
      </w:r>
      <w:proofErr w:type="gramEnd"/>
      <w:r>
        <w:rPr>
          <w:rFonts w:hint="eastAsia"/>
          <w:kern w:val="0"/>
        </w:rPr>
        <w:t>挡板在第二层</w:t>
      </w:r>
      <w:proofErr w:type="gramStart"/>
      <w:r>
        <w:rPr>
          <w:rFonts w:hint="eastAsia"/>
          <w:kern w:val="0"/>
        </w:rPr>
        <w:t>裙</w:t>
      </w:r>
      <w:proofErr w:type="gramEnd"/>
      <w:r>
        <w:rPr>
          <w:rFonts w:hint="eastAsia"/>
          <w:kern w:val="0"/>
        </w:rPr>
        <w:t>楼板顶处搭设一道，然后上去主楼每五层搭设一道。安全挡板用钢管一端与脚手架里、外柱连接，用回转扣紧固，成</w:t>
      </w:r>
      <w:r>
        <w:rPr>
          <w:rFonts w:cs="仿宋_GB2312"/>
          <w:kern w:val="0"/>
        </w:rPr>
        <w:t>45</w:t>
      </w:r>
      <w:r>
        <w:rPr>
          <w:rFonts w:hint="eastAsia"/>
          <w:kern w:val="0"/>
        </w:rPr>
        <w:t>°角，飘出</w:t>
      </w:r>
      <w:r>
        <w:rPr>
          <w:rFonts w:cs="仿宋_GB2312"/>
          <w:kern w:val="0"/>
        </w:rPr>
        <w:t>2m</w:t>
      </w:r>
      <w:r>
        <w:rPr>
          <w:rFonts w:hint="eastAsia"/>
          <w:kern w:val="0"/>
        </w:rPr>
        <w:t>，每距</w:t>
      </w:r>
      <w:r>
        <w:rPr>
          <w:rFonts w:cs="仿宋_GB2312"/>
          <w:kern w:val="0"/>
        </w:rPr>
        <w:t>15cm</w:t>
      </w:r>
      <w:r>
        <w:rPr>
          <w:rFonts w:hint="eastAsia"/>
          <w:kern w:val="0"/>
        </w:rPr>
        <w:t>扎一条篙竹，</w:t>
      </w:r>
      <w:proofErr w:type="gramStart"/>
      <w:r>
        <w:rPr>
          <w:rFonts w:hint="eastAsia"/>
          <w:kern w:val="0"/>
        </w:rPr>
        <w:t>面铺密目</w:t>
      </w:r>
      <w:proofErr w:type="gramEnd"/>
      <w:r>
        <w:rPr>
          <w:rFonts w:hint="eastAsia"/>
          <w:kern w:val="0"/>
        </w:rPr>
        <w:t>安全网。</w:t>
      </w:r>
    </w:p>
    <w:p w:rsidR="00501835" w:rsidRDefault="00501835" w:rsidP="00501835">
      <w:pPr>
        <w:rPr>
          <w:kern w:val="0"/>
        </w:rPr>
      </w:pPr>
      <w:r>
        <w:rPr>
          <w:rFonts w:cs="仿宋_GB2312"/>
          <w:kern w:val="0"/>
        </w:rPr>
        <w:t>2</w:t>
      </w:r>
      <w:r>
        <w:rPr>
          <w:rFonts w:hint="eastAsia"/>
          <w:kern w:val="0"/>
        </w:rPr>
        <w:t>、脚手架外立面以下到上顶用密目安全网一铺到顶，密目安全网应取样送检合格后方准使用。</w:t>
      </w:r>
    </w:p>
    <w:p w:rsidR="00501835" w:rsidRDefault="00501835" w:rsidP="00501835">
      <w:pPr>
        <w:rPr>
          <w:rFonts w:cs="仿宋_GB2312"/>
          <w:kern w:val="0"/>
        </w:rPr>
      </w:pPr>
      <w:r>
        <w:rPr>
          <w:rFonts w:cs="仿宋_GB2312"/>
          <w:kern w:val="0"/>
        </w:rPr>
        <w:t>3</w:t>
      </w:r>
      <w:r>
        <w:rPr>
          <w:rFonts w:hint="eastAsia"/>
          <w:kern w:val="0"/>
        </w:rPr>
        <w:t>、应设有安全通道，在安全通道及每个施工出入口都设双层严密的安全保护棚，两层板之间不少于</w:t>
      </w:r>
      <w:r>
        <w:rPr>
          <w:rFonts w:cs="仿宋_GB2312"/>
          <w:kern w:val="0"/>
        </w:rPr>
        <w:t>500mm.</w:t>
      </w:r>
    </w:p>
    <w:p w:rsidR="00501835" w:rsidRDefault="00501835" w:rsidP="00501835">
      <w:pPr>
        <w:rPr>
          <w:kern w:val="0"/>
        </w:rPr>
      </w:pPr>
      <w:r>
        <w:rPr>
          <w:rFonts w:cs="仿宋_GB2312"/>
          <w:kern w:val="0"/>
        </w:rPr>
        <w:t>4</w:t>
      </w:r>
      <w:r>
        <w:rPr>
          <w:rFonts w:hint="eastAsia"/>
          <w:kern w:val="0"/>
        </w:rPr>
        <w:t>、设置上人梯。上人梯按标准楼梯步级（</w:t>
      </w:r>
      <w:r>
        <w:rPr>
          <w:rFonts w:cs="仿宋_GB2312"/>
          <w:kern w:val="0"/>
        </w:rPr>
        <w:t>150</w:t>
      </w:r>
      <w:r>
        <w:rPr>
          <w:rFonts w:hint="eastAsia"/>
          <w:kern w:val="0"/>
        </w:rPr>
        <w:t>×</w:t>
      </w:r>
      <w:r>
        <w:rPr>
          <w:rFonts w:cs="仿宋_GB2312"/>
          <w:kern w:val="0"/>
        </w:rPr>
        <w:t>300</w:t>
      </w:r>
      <w:r>
        <w:rPr>
          <w:rFonts w:hint="eastAsia"/>
          <w:kern w:val="0"/>
        </w:rPr>
        <w:t>）规格搭设。</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58" w:name="_Toc207188354"/>
      <w:r>
        <w:rPr>
          <w:rFonts w:hint="eastAsia"/>
        </w:rPr>
        <w:t>四、脚手架的使用规定</w:t>
      </w:r>
      <w:bookmarkStart w:id="159" w:name="bk203"/>
      <w:bookmarkEnd w:id="158"/>
      <w:bookmarkEnd w:id="159"/>
    </w:p>
    <w:p w:rsidR="00501835" w:rsidRDefault="00501835" w:rsidP="00501835">
      <w:pPr>
        <w:rPr>
          <w:kern w:val="0"/>
        </w:rPr>
      </w:pPr>
      <w:bookmarkStart w:id="160" w:name="bk204"/>
      <w:bookmarkEnd w:id="160"/>
      <w:r>
        <w:rPr>
          <w:rFonts w:cs="仿宋_GB2312"/>
          <w:kern w:val="0"/>
        </w:rPr>
        <w:t>1</w:t>
      </w:r>
      <w:r>
        <w:rPr>
          <w:rFonts w:hint="eastAsia"/>
          <w:kern w:val="0"/>
        </w:rPr>
        <w:t>、本脚手架的施工荷载不得大于</w:t>
      </w:r>
      <w:r>
        <w:rPr>
          <w:rFonts w:cs="仿宋_GB2312"/>
          <w:kern w:val="0"/>
        </w:rPr>
        <w:t>2000N/m2</w:t>
      </w:r>
      <w:r>
        <w:rPr>
          <w:rFonts w:hint="eastAsia"/>
          <w:kern w:val="0"/>
        </w:rPr>
        <w:t>，集中荷载不得大于</w:t>
      </w:r>
      <w:r>
        <w:rPr>
          <w:rFonts w:cs="仿宋_GB2312"/>
          <w:kern w:val="0"/>
        </w:rPr>
        <w:t>1000N</w:t>
      </w:r>
      <w:r>
        <w:rPr>
          <w:rFonts w:hint="eastAsia"/>
          <w:kern w:val="0"/>
        </w:rPr>
        <w:t>。</w:t>
      </w:r>
    </w:p>
    <w:p w:rsidR="00501835" w:rsidRDefault="00501835" w:rsidP="00501835">
      <w:pPr>
        <w:rPr>
          <w:kern w:val="0"/>
        </w:rPr>
      </w:pPr>
      <w:r>
        <w:rPr>
          <w:rFonts w:cs="仿宋_GB2312"/>
          <w:kern w:val="0"/>
        </w:rPr>
        <w:t>2</w:t>
      </w:r>
      <w:r>
        <w:rPr>
          <w:rFonts w:hint="eastAsia"/>
          <w:kern w:val="0"/>
        </w:rPr>
        <w:t>、脚手架上不得堆放砖头，不准推小车，</w:t>
      </w:r>
      <w:r>
        <w:rPr>
          <w:rFonts w:cs="仿宋_GB2312"/>
          <w:kern w:val="0"/>
        </w:rPr>
        <w:t>1m</w:t>
      </w:r>
      <w:r>
        <w:rPr>
          <w:rFonts w:hint="eastAsia"/>
          <w:kern w:val="0"/>
        </w:rPr>
        <w:t>距离内一般只考虑一个人操作和一台混凝土振动器，或</w:t>
      </w:r>
      <w:r>
        <w:rPr>
          <w:rFonts w:cs="仿宋_GB2312"/>
          <w:kern w:val="0"/>
        </w:rPr>
        <w:t>1m</w:t>
      </w:r>
      <w:r>
        <w:rPr>
          <w:rFonts w:hint="eastAsia"/>
          <w:kern w:val="0"/>
        </w:rPr>
        <w:t>长度内有一台单机重不超过</w:t>
      </w:r>
      <w:r>
        <w:rPr>
          <w:rFonts w:cs="仿宋_GB2312"/>
          <w:kern w:val="0"/>
        </w:rPr>
        <w:t>1000N</w:t>
      </w:r>
      <w:r>
        <w:rPr>
          <w:rFonts w:hint="eastAsia"/>
          <w:kern w:val="0"/>
        </w:rPr>
        <w:t>的电动工具，其它施工材料不得超过这个数字堆放，并注意放置均匀，不要集中于脚手架的一侧，防止架子超重移位变形。</w:t>
      </w:r>
    </w:p>
    <w:p w:rsidR="00501835" w:rsidRDefault="00501835" w:rsidP="00501835">
      <w:pPr>
        <w:rPr>
          <w:kern w:val="0"/>
        </w:rPr>
      </w:pPr>
      <w:r>
        <w:rPr>
          <w:rFonts w:cs="仿宋_GB2312"/>
          <w:kern w:val="0"/>
        </w:rPr>
        <w:t>3</w:t>
      </w:r>
      <w:r>
        <w:rPr>
          <w:rFonts w:hint="eastAsia"/>
          <w:kern w:val="0"/>
        </w:rPr>
        <w:t>、作业人员在架上的最大作业高度应以可以进行正常操作为度，禁止在架板上加垫器物或</w:t>
      </w:r>
      <w:proofErr w:type="gramStart"/>
      <w:r>
        <w:rPr>
          <w:rFonts w:hint="eastAsia"/>
          <w:kern w:val="0"/>
        </w:rPr>
        <w:t>单块脚手板</w:t>
      </w:r>
      <w:proofErr w:type="gramEnd"/>
      <w:r>
        <w:rPr>
          <w:rFonts w:hint="eastAsia"/>
          <w:kern w:val="0"/>
        </w:rPr>
        <w:t>以</w:t>
      </w:r>
      <w:proofErr w:type="gramStart"/>
      <w:r>
        <w:rPr>
          <w:rFonts w:hint="eastAsia"/>
          <w:kern w:val="0"/>
        </w:rPr>
        <w:t>做增加</w:t>
      </w:r>
      <w:proofErr w:type="gramEnd"/>
      <w:r>
        <w:rPr>
          <w:rFonts w:hint="eastAsia"/>
          <w:kern w:val="0"/>
        </w:rPr>
        <w:t>操作高度。</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61" w:name="_Toc207188355"/>
      <w:r>
        <w:rPr>
          <w:rFonts w:hint="eastAsia"/>
        </w:rPr>
        <w:lastRenderedPageBreak/>
        <w:t>五、脚手架拆卸顺序</w:t>
      </w:r>
      <w:bookmarkStart w:id="162" w:name="bk205"/>
      <w:bookmarkEnd w:id="161"/>
      <w:bookmarkEnd w:id="162"/>
    </w:p>
    <w:p w:rsidR="00501835" w:rsidRDefault="00501835" w:rsidP="00501835">
      <w:pPr>
        <w:rPr>
          <w:kern w:val="0"/>
        </w:rPr>
      </w:pPr>
      <w:bookmarkStart w:id="163" w:name="bk206"/>
      <w:bookmarkEnd w:id="163"/>
      <w:r>
        <w:rPr>
          <w:rFonts w:hint="eastAsia"/>
          <w:kern w:val="0"/>
        </w:rPr>
        <w:t>脚手架拆卸前由单位工程负责人招集有关人员对工程进行全面检查和签证，确认建筑物外墙已施工完毕方可拆除。拆卸顺序：由上而下拆卸。安全网→挡脚板（或侧挡板）→脚手板→扶手→剪刀撑（随每步拆除）→搁栅→大横杆→小横杆→立杆</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64" w:name="_Toc207188356"/>
      <w:r>
        <w:rPr>
          <w:rFonts w:hint="eastAsia"/>
        </w:rPr>
        <w:t>六、脚手架的拆卸方法</w:t>
      </w:r>
      <w:bookmarkStart w:id="165" w:name="bk207"/>
      <w:bookmarkEnd w:id="164"/>
      <w:bookmarkEnd w:id="165"/>
    </w:p>
    <w:p w:rsidR="00501835" w:rsidRDefault="00501835" w:rsidP="00501835">
      <w:pPr>
        <w:rPr>
          <w:kern w:val="0"/>
        </w:rPr>
      </w:pPr>
      <w:bookmarkStart w:id="166" w:name="bk208"/>
      <w:bookmarkEnd w:id="166"/>
      <w:r>
        <w:rPr>
          <w:rFonts w:cs="仿宋_GB2312"/>
          <w:kern w:val="0"/>
        </w:rPr>
        <w:t>1</w:t>
      </w:r>
      <w:r>
        <w:rPr>
          <w:rFonts w:hint="eastAsia"/>
          <w:kern w:val="0"/>
        </w:rPr>
        <w:t>、拆卸脚手架时，应设警示区并有专人负责警示。</w:t>
      </w:r>
    </w:p>
    <w:p w:rsidR="00501835" w:rsidRDefault="00501835" w:rsidP="00501835">
      <w:pPr>
        <w:rPr>
          <w:kern w:val="0"/>
        </w:rPr>
      </w:pPr>
      <w:r>
        <w:rPr>
          <w:rFonts w:cs="仿宋_GB2312"/>
          <w:kern w:val="0"/>
        </w:rPr>
        <w:t>2</w:t>
      </w:r>
      <w:r>
        <w:rPr>
          <w:rFonts w:hint="eastAsia"/>
          <w:kern w:val="0"/>
        </w:rPr>
        <w:t>、拆卸脚手架前，应将脚手架上的存余材料、杂物清除干净。</w:t>
      </w:r>
    </w:p>
    <w:p w:rsidR="00501835" w:rsidRDefault="00501835" w:rsidP="00501835">
      <w:pPr>
        <w:rPr>
          <w:kern w:val="0"/>
        </w:rPr>
      </w:pPr>
      <w:r>
        <w:rPr>
          <w:rFonts w:cs="仿宋_GB2312"/>
          <w:kern w:val="0"/>
        </w:rPr>
        <w:t>3</w:t>
      </w:r>
      <w:r>
        <w:rPr>
          <w:rFonts w:hint="eastAsia"/>
          <w:kern w:val="0"/>
        </w:rPr>
        <w:t>、脚手架拆卸顺序一般为安装反方向进行，先装后拆，后装先拆，一步一清，</w:t>
      </w:r>
      <w:proofErr w:type="gramStart"/>
      <w:r>
        <w:rPr>
          <w:rFonts w:hint="eastAsia"/>
          <w:kern w:val="0"/>
        </w:rPr>
        <w:t>不</w:t>
      </w:r>
      <w:proofErr w:type="gramEnd"/>
      <w:r>
        <w:rPr>
          <w:rFonts w:hint="eastAsia"/>
          <w:kern w:val="0"/>
        </w:rPr>
        <w:t>得用踏步</w:t>
      </w:r>
      <w:proofErr w:type="gramStart"/>
      <w:r>
        <w:rPr>
          <w:rFonts w:hint="eastAsia"/>
          <w:kern w:val="0"/>
        </w:rPr>
        <w:t>式拆法</w:t>
      </w:r>
      <w:proofErr w:type="gramEnd"/>
      <w:r>
        <w:rPr>
          <w:rFonts w:hint="eastAsia"/>
          <w:kern w:val="0"/>
        </w:rPr>
        <w:t>，不准上下同时作业，</w:t>
      </w:r>
      <w:proofErr w:type="gramStart"/>
      <w:r>
        <w:rPr>
          <w:rFonts w:hint="eastAsia"/>
          <w:kern w:val="0"/>
        </w:rPr>
        <w:t>剪刀撑应先拆中间扣再</w:t>
      </w:r>
      <w:proofErr w:type="gramEnd"/>
      <w:r>
        <w:rPr>
          <w:rFonts w:hint="eastAsia"/>
          <w:kern w:val="0"/>
        </w:rPr>
        <w:t>拆两头扣，先拆除外脚手架上的安全网。拆下来的安全网应用运输工具运到地面，堆放好。上层桥架全部</w:t>
      </w:r>
      <w:proofErr w:type="gramStart"/>
      <w:r>
        <w:rPr>
          <w:rFonts w:hint="eastAsia"/>
          <w:kern w:val="0"/>
        </w:rPr>
        <w:t>拆清再往下</w:t>
      </w:r>
      <w:proofErr w:type="gramEnd"/>
      <w:r>
        <w:rPr>
          <w:rFonts w:hint="eastAsia"/>
          <w:kern w:val="0"/>
        </w:rPr>
        <w:t>层桥架操作。拉结锚固，拆除只能一至二层，补贴面后拆桥架，不能连续拆几层拉结锚固，严禁先拆除拉结锚固后除拆桥架。</w:t>
      </w:r>
    </w:p>
    <w:p w:rsidR="00501835" w:rsidRDefault="00501835" w:rsidP="00501835">
      <w:pPr>
        <w:rPr>
          <w:kern w:val="0"/>
        </w:rPr>
      </w:pPr>
      <w:r>
        <w:rPr>
          <w:rFonts w:cs="仿宋_GB2312"/>
          <w:kern w:val="0"/>
        </w:rPr>
        <w:t>4</w:t>
      </w:r>
      <w:r>
        <w:rPr>
          <w:rFonts w:hint="eastAsia"/>
          <w:kern w:val="0"/>
        </w:rPr>
        <w:t>、脚手架拆除不得分段分面拆除。</w:t>
      </w:r>
    </w:p>
    <w:p w:rsidR="00501835" w:rsidRDefault="00501835" w:rsidP="00501835">
      <w:pPr>
        <w:rPr>
          <w:kern w:val="0"/>
        </w:rPr>
      </w:pPr>
      <w:r>
        <w:rPr>
          <w:rFonts w:cs="仿宋_GB2312"/>
          <w:kern w:val="0"/>
        </w:rPr>
        <w:t>5</w:t>
      </w:r>
      <w:r>
        <w:rPr>
          <w:rFonts w:hint="eastAsia"/>
          <w:kern w:val="0"/>
        </w:rPr>
        <w:t>、脚手架拆下来的杆件、配件和螺栓等必须用工具传送，严禁高空抛掷。</w:t>
      </w:r>
    </w:p>
    <w:p w:rsidR="00501835" w:rsidRDefault="00501835" w:rsidP="00501835">
      <w:pPr>
        <w:rPr>
          <w:kern w:val="0"/>
        </w:rPr>
      </w:pPr>
      <w:r>
        <w:rPr>
          <w:rFonts w:cs="仿宋_GB2312"/>
          <w:kern w:val="0"/>
        </w:rPr>
        <w:t>6</w:t>
      </w:r>
      <w:r>
        <w:rPr>
          <w:rFonts w:hint="eastAsia"/>
          <w:kern w:val="0"/>
        </w:rPr>
        <w:t>、脚手架拆下来的杆件、配件和螺栓不得堆放在桥架上，应及时用吊机将其吊到地面上，并堆放好。</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67" w:name="_Toc207188357"/>
      <w:r>
        <w:rPr>
          <w:rFonts w:hint="eastAsia"/>
        </w:rPr>
        <w:t>七、脚手架搭设、使用及拆卸的安全措施</w:t>
      </w:r>
      <w:bookmarkStart w:id="168" w:name="bk209"/>
      <w:bookmarkEnd w:id="167"/>
      <w:bookmarkEnd w:id="168"/>
    </w:p>
    <w:p w:rsidR="00501835" w:rsidRDefault="00501835" w:rsidP="00501835">
      <w:pPr>
        <w:rPr>
          <w:kern w:val="0"/>
        </w:rPr>
      </w:pPr>
      <w:bookmarkStart w:id="169" w:name="bk210"/>
      <w:bookmarkEnd w:id="169"/>
      <w:r>
        <w:rPr>
          <w:rFonts w:cs="仿宋_GB2312"/>
          <w:kern w:val="0"/>
        </w:rPr>
        <w:t>1</w:t>
      </w:r>
      <w:r>
        <w:rPr>
          <w:rFonts w:hint="eastAsia"/>
          <w:kern w:val="0"/>
        </w:rPr>
        <w:t>、凡参加搭拆排栅的操作人员，必须经过体检合格且持有特种作业人员操作证方可上岗。</w:t>
      </w:r>
    </w:p>
    <w:p w:rsidR="00501835" w:rsidRDefault="00501835" w:rsidP="00501835">
      <w:pPr>
        <w:rPr>
          <w:kern w:val="0"/>
        </w:rPr>
      </w:pPr>
      <w:r>
        <w:rPr>
          <w:rFonts w:cs="仿宋_GB2312"/>
          <w:kern w:val="0"/>
        </w:rPr>
        <w:t>2</w:t>
      </w:r>
      <w:r>
        <w:rPr>
          <w:rFonts w:hint="eastAsia"/>
          <w:kern w:val="0"/>
        </w:rPr>
        <w:t>、工人进场前，应作好质量、安全三级交底（公司、项目部、班组长）。上岗时，必须戴好安全帽、安全带，严禁穿拖鞋、赤脚或穿硬底鞋上架操作，严禁酒后作业。</w:t>
      </w:r>
    </w:p>
    <w:p w:rsidR="00501835" w:rsidRDefault="00501835" w:rsidP="00501835">
      <w:pPr>
        <w:rPr>
          <w:kern w:val="0"/>
        </w:rPr>
      </w:pPr>
      <w:r>
        <w:rPr>
          <w:rFonts w:cs="仿宋_GB2312"/>
          <w:kern w:val="0"/>
        </w:rPr>
        <w:t>3</w:t>
      </w:r>
      <w:r>
        <w:rPr>
          <w:rFonts w:hint="eastAsia"/>
          <w:kern w:val="0"/>
        </w:rPr>
        <w:t>、工人上下脚手架必须走设有安全防护的出入通道，严禁攀爬脚手架上下，作业时要用工具袋装好工具，以免高空坠落，确保安全生产。</w:t>
      </w:r>
    </w:p>
    <w:p w:rsidR="00501835" w:rsidRDefault="00501835" w:rsidP="00501835">
      <w:pPr>
        <w:rPr>
          <w:kern w:val="0"/>
        </w:rPr>
      </w:pPr>
      <w:r>
        <w:rPr>
          <w:rFonts w:cs="仿宋_GB2312"/>
          <w:kern w:val="0"/>
        </w:rPr>
        <w:t>4</w:t>
      </w:r>
      <w:r>
        <w:rPr>
          <w:rFonts w:hint="eastAsia"/>
          <w:kern w:val="0"/>
        </w:rPr>
        <w:t>、排栅搭好要使用时，一定要满挂安全网，安全网规格必须符合有关规定。</w:t>
      </w:r>
    </w:p>
    <w:p w:rsidR="00501835" w:rsidRDefault="00501835" w:rsidP="00501835">
      <w:pPr>
        <w:rPr>
          <w:kern w:val="0"/>
        </w:rPr>
      </w:pPr>
      <w:r>
        <w:rPr>
          <w:rFonts w:cs="仿宋_GB2312"/>
          <w:kern w:val="0"/>
        </w:rPr>
        <w:t>5</w:t>
      </w:r>
      <w:r>
        <w:rPr>
          <w:rFonts w:hint="eastAsia"/>
          <w:kern w:val="0"/>
        </w:rPr>
        <w:t>、脚手架必须随框架进度超高一步搭设，并按规定架设安全网及安全挑出斜挡板，脚手架要求网绳</w:t>
      </w:r>
      <w:proofErr w:type="gramStart"/>
      <w:r>
        <w:rPr>
          <w:rFonts w:hint="eastAsia"/>
          <w:kern w:val="0"/>
        </w:rPr>
        <w:t>不</w:t>
      </w:r>
      <w:proofErr w:type="gramEnd"/>
      <w:r>
        <w:rPr>
          <w:rFonts w:hint="eastAsia"/>
          <w:kern w:val="0"/>
        </w:rPr>
        <w:t>破损，生根要牢固，绷紧圈牢，拼接严密。</w:t>
      </w:r>
    </w:p>
    <w:p w:rsidR="00501835" w:rsidRDefault="00501835" w:rsidP="00501835">
      <w:pPr>
        <w:rPr>
          <w:kern w:val="0"/>
        </w:rPr>
      </w:pPr>
      <w:r>
        <w:rPr>
          <w:rFonts w:cs="仿宋_GB2312"/>
          <w:kern w:val="0"/>
        </w:rPr>
        <w:t>6</w:t>
      </w:r>
      <w:r>
        <w:rPr>
          <w:rFonts w:hint="eastAsia"/>
          <w:kern w:val="0"/>
        </w:rPr>
        <w:t>、外脚手架搭设完毕后，</w:t>
      </w:r>
      <w:proofErr w:type="gramStart"/>
      <w:r>
        <w:rPr>
          <w:rFonts w:hint="eastAsia"/>
          <w:kern w:val="0"/>
        </w:rPr>
        <w:t>由架工</w:t>
      </w:r>
      <w:proofErr w:type="gramEnd"/>
      <w:r>
        <w:rPr>
          <w:rFonts w:hint="eastAsia"/>
          <w:kern w:val="0"/>
        </w:rPr>
        <w:t>组长，安全员共同检查验收。</w:t>
      </w:r>
    </w:p>
    <w:p w:rsidR="00501835" w:rsidRDefault="00501835" w:rsidP="00501835">
      <w:pPr>
        <w:rPr>
          <w:kern w:val="0"/>
        </w:rPr>
      </w:pPr>
      <w:r>
        <w:rPr>
          <w:rFonts w:cs="仿宋_GB2312"/>
          <w:kern w:val="0"/>
        </w:rPr>
        <w:t>7</w:t>
      </w:r>
      <w:r>
        <w:rPr>
          <w:rFonts w:hint="eastAsia"/>
          <w:kern w:val="0"/>
        </w:rPr>
        <w:t>、禁止在架子上堆放当班不必要的物品，控制平桥均布荷载不大于</w:t>
      </w:r>
      <w:r>
        <w:rPr>
          <w:rFonts w:cs="仿宋_GB2312"/>
          <w:kern w:val="0"/>
        </w:rPr>
        <w:t>2KN/M2</w:t>
      </w:r>
      <w:r>
        <w:rPr>
          <w:rFonts w:hint="eastAsia"/>
          <w:kern w:val="0"/>
        </w:rPr>
        <w:t>。</w:t>
      </w:r>
    </w:p>
    <w:p w:rsidR="00501835" w:rsidRDefault="00501835" w:rsidP="00501835">
      <w:pPr>
        <w:rPr>
          <w:kern w:val="0"/>
        </w:rPr>
      </w:pPr>
      <w:r>
        <w:rPr>
          <w:rFonts w:cs="仿宋_GB2312"/>
          <w:kern w:val="0"/>
        </w:rPr>
        <w:t>8</w:t>
      </w:r>
      <w:r>
        <w:rPr>
          <w:rFonts w:hint="eastAsia"/>
          <w:kern w:val="0"/>
        </w:rPr>
        <w:t>、禁止非</w:t>
      </w:r>
      <w:proofErr w:type="gramStart"/>
      <w:r>
        <w:rPr>
          <w:rFonts w:hint="eastAsia"/>
          <w:kern w:val="0"/>
        </w:rPr>
        <w:t>架子工移拆脚手架</w:t>
      </w:r>
      <w:proofErr w:type="gramEnd"/>
      <w:r>
        <w:rPr>
          <w:rFonts w:hint="eastAsia"/>
          <w:kern w:val="0"/>
        </w:rPr>
        <w:t>和安全网、</w:t>
      </w:r>
      <w:proofErr w:type="gramStart"/>
      <w:r>
        <w:rPr>
          <w:rFonts w:hint="eastAsia"/>
          <w:kern w:val="0"/>
        </w:rPr>
        <w:t>安全板</w:t>
      </w:r>
      <w:proofErr w:type="gramEnd"/>
      <w:r>
        <w:rPr>
          <w:rFonts w:hint="eastAsia"/>
          <w:kern w:val="0"/>
        </w:rPr>
        <w:t>等，进入脚手架边线范围以内严禁吸烟。</w:t>
      </w:r>
    </w:p>
    <w:p w:rsidR="00501835" w:rsidRDefault="00501835" w:rsidP="00501835">
      <w:pPr>
        <w:rPr>
          <w:kern w:val="0"/>
        </w:rPr>
      </w:pPr>
      <w:r>
        <w:rPr>
          <w:rFonts w:cs="仿宋_GB2312"/>
          <w:kern w:val="0"/>
        </w:rPr>
        <w:t>9</w:t>
      </w:r>
      <w:r>
        <w:rPr>
          <w:rFonts w:hint="eastAsia"/>
          <w:kern w:val="0"/>
        </w:rPr>
        <w:t>、每班工人上脚手架作业时，应先行检查有无影响安全作业的问题存在，在排除和解决问题后方可开始作业。在作业中发现有不安全的情况和迹象时，应立刻停止作业进行检查，解决后才能恢复正常作业。发现有异常和危险情况时，应立刻通知所有架上人员撤离，并通知管理人员。</w:t>
      </w:r>
    </w:p>
    <w:p w:rsidR="00501835" w:rsidRDefault="00501835" w:rsidP="00501835">
      <w:pPr>
        <w:rPr>
          <w:kern w:val="0"/>
        </w:rPr>
      </w:pPr>
      <w:r>
        <w:rPr>
          <w:rFonts w:cs="仿宋_GB2312"/>
          <w:kern w:val="0"/>
        </w:rPr>
        <w:t>10</w:t>
      </w:r>
      <w:r>
        <w:rPr>
          <w:rFonts w:hint="eastAsia"/>
          <w:kern w:val="0"/>
        </w:rPr>
        <w:t>、在每步架的作业完成之后，必须将架上的剩余物品移至下（上）步架或室内，每日收工</w:t>
      </w:r>
      <w:r>
        <w:rPr>
          <w:rFonts w:hint="eastAsia"/>
          <w:kern w:val="0"/>
        </w:rPr>
        <w:lastRenderedPageBreak/>
        <w:t>前应清理架面。在作业期间，应及时清理落入安全网内的材料物品，防止坠落，在任何情况下，严禁自架上向下抛扔材料物品和倾倒垃圾。</w:t>
      </w:r>
    </w:p>
    <w:p w:rsidR="00501835" w:rsidRDefault="00501835" w:rsidP="00501835">
      <w:pPr>
        <w:rPr>
          <w:kern w:val="0"/>
        </w:rPr>
      </w:pPr>
      <w:r>
        <w:rPr>
          <w:rFonts w:cs="仿宋_GB2312"/>
          <w:kern w:val="0"/>
        </w:rPr>
        <w:t>11</w:t>
      </w:r>
      <w:r>
        <w:rPr>
          <w:rFonts w:hint="eastAsia"/>
          <w:kern w:val="0"/>
        </w:rPr>
        <w:t>、脚手架边搭边验收，验收合格后验收合格后方可投入使用；连续使用六个月后应进行全面检查，检查无存在安全隐患后才能继续使用。</w:t>
      </w:r>
    </w:p>
    <w:p w:rsidR="00501835" w:rsidRDefault="00501835" w:rsidP="00501835">
      <w:pPr>
        <w:rPr>
          <w:kern w:val="0"/>
        </w:rPr>
      </w:pPr>
      <w:r>
        <w:rPr>
          <w:rFonts w:cs="仿宋_GB2312"/>
          <w:kern w:val="0"/>
        </w:rPr>
        <w:t>12</w:t>
      </w:r>
      <w:r>
        <w:rPr>
          <w:rFonts w:hint="eastAsia"/>
          <w:kern w:val="0"/>
        </w:rPr>
        <w:t>、脚手架不得作为缆风绳和吊装重物的锚具；严禁随意拆除脚手架的基本纲领构架杆件，整体性杆件、连接紧固件和连墙件。确应施工操作需要临时拆除时，必须经主管人员同意，采取相应措施，并在作业完毕后，及时予以恢复。</w:t>
      </w:r>
    </w:p>
    <w:p w:rsidR="00501835" w:rsidRDefault="00501835" w:rsidP="00501835">
      <w:pPr>
        <w:rPr>
          <w:kern w:val="0"/>
        </w:rPr>
      </w:pPr>
      <w:r>
        <w:rPr>
          <w:rFonts w:cs="仿宋_GB2312"/>
          <w:kern w:val="0"/>
        </w:rPr>
        <w:t>13</w:t>
      </w:r>
      <w:r>
        <w:rPr>
          <w:rFonts w:hint="eastAsia"/>
          <w:kern w:val="0"/>
        </w:rPr>
        <w:t>、在脚手架拆卸时，应专门派人在拆卸作业的下面施工通道进行指挥行人、施工车辆通过，以确保安全。</w:t>
      </w:r>
    </w:p>
    <w:p w:rsidR="00501835" w:rsidRDefault="00501835" w:rsidP="00501835">
      <w:pPr>
        <w:rPr>
          <w:kern w:val="0"/>
        </w:rPr>
      </w:pPr>
      <w:r>
        <w:rPr>
          <w:rFonts w:cs="仿宋_GB2312"/>
          <w:kern w:val="0"/>
        </w:rPr>
        <w:t>14</w:t>
      </w:r>
      <w:r>
        <w:rPr>
          <w:rFonts w:hint="eastAsia"/>
          <w:kern w:val="0"/>
        </w:rPr>
        <w:t>、在拆卸过程中，凡已松开连接的杆配件应及时拆卸运走，避免</w:t>
      </w:r>
      <w:proofErr w:type="gramStart"/>
      <w:r>
        <w:rPr>
          <w:rFonts w:hint="eastAsia"/>
          <w:kern w:val="0"/>
        </w:rPr>
        <w:t>误扶和误靠已</w:t>
      </w:r>
      <w:proofErr w:type="gramEnd"/>
      <w:r>
        <w:rPr>
          <w:rFonts w:hint="eastAsia"/>
          <w:kern w:val="0"/>
        </w:rPr>
        <w:t>松脱连接的杆件。</w:t>
      </w:r>
    </w:p>
    <w:p w:rsidR="00501835" w:rsidRDefault="00501835" w:rsidP="00501835">
      <w:pPr>
        <w:rPr>
          <w:kern w:val="0"/>
        </w:rPr>
      </w:pPr>
      <w:r>
        <w:rPr>
          <w:rFonts w:cs="仿宋_GB2312"/>
          <w:kern w:val="0"/>
        </w:rPr>
        <w:t>15</w:t>
      </w:r>
      <w:r>
        <w:rPr>
          <w:rFonts w:hint="eastAsia"/>
          <w:kern w:val="0"/>
        </w:rPr>
        <w:t>、拆下的杆配件应以安全的方式运出和吊下，严禁向下抛扔、配件、钢管运至仓库油漆保养。</w:t>
      </w:r>
    </w:p>
    <w:p w:rsidR="00501835" w:rsidRDefault="00501835" w:rsidP="00501835">
      <w:pPr>
        <w:rPr>
          <w:kern w:val="0"/>
        </w:rPr>
      </w:pPr>
      <w:r>
        <w:rPr>
          <w:rFonts w:cs="仿宋_GB2312"/>
          <w:kern w:val="0"/>
        </w:rPr>
        <w:t>16</w:t>
      </w:r>
      <w:r>
        <w:rPr>
          <w:rFonts w:hint="eastAsia"/>
          <w:kern w:val="0"/>
        </w:rPr>
        <w:t>、在拆卸过程中，应配合、协调动作，禁止单人进行</w:t>
      </w:r>
      <w:proofErr w:type="gramStart"/>
      <w:r>
        <w:rPr>
          <w:rFonts w:hint="eastAsia"/>
          <w:kern w:val="0"/>
        </w:rPr>
        <w:t>拆除重</w:t>
      </w:r>
      <w:proofErr w:type="gramEnd"/>
      <w:r>
        <w:rPr>
          <w:rFonts w:hint="eastAsia"/>
          <w:kern w:val="0"/>
        </w:rPr>
        <w:t>杆件等危险性的动作</w:t>
      </w:r>
    </w:p>
    <w:p w:rsidR="00501835" w:rsidRDefault="00501835" w:rsidP="00501835"/>
    <w:p w:rsidR="00501835" w:rsidRDefault="00501835" w:rsidP="0050183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70" w:name="_Toc207188358"/>
      <w:r>
        <w:rPr>
          <w:rFonts w:hint="eastAsia"/>
        </w:rPr>
        <w:t>施工进度计划、工期保证措施</w:t>
      </w:r>
      <w:bookmarkStart w:id="171" w:name="bk211"/>
      <w:bookmarkEnd w:id="170"/>
      <w:bookmarkEnd w:id="171"/>
    </w:p>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2" w:name="_Toc207188359"/>
      <w:r>
        <w:rPr>
          <w:rFonts w:hint="eastAsia"/>
        </w:rPr>
        <w:t>第一节工期目标</w:t>
      </w:r>
      <w:bookmarkStart w:id="173" w:name="bk212"/>
      <w:bookmarkEnd w:id="172"/>
      <w:bookmarkEnd w:id="173"/>
    </w:p>
    <w:p w:rsidR="00501835" w:rsidRDefault="00501835" w:rsidP="00501835">
      <w:pPr>
        <w:rPr>
          <w:kern w:val="0"/>
        </w:rPr>
      </w:pPr>
      <w:bookmarkStart w:id="174" w:name="bk213"/>
      <w:bookmarkEnd w:id="174"/>
      <w:r>
        <w:rPr>
          <w:rFonts w:hint="eastAsia"/>
          <w:kern w:val="0"/>
        </w:rPr>
        <w:t>根据对本项目的现场勘察，招标文件要求，结合我公司的实际情况及多年的施工经验，提出了在</w:t>
      </w:r>
      <w:r>
        <w:rPr>
          <w:rFonts w:cs="仿宋_GB2312"/>
          <w:kern w:val="0"/>
        </w:rPr>
        <w:t>88</w:t>
      </w:r>
      <w:r>
        <w:rPr>
          <w:rFonts w:hint="eastAsia"/>
          <w:kern w:val="0"/>
        </w:rPr>
        <w:t>个</w:t>
      </w:r>
      <w:proofErr w:type="gramStart"/>
      <w:r>
        <w:rPr>
          <w:rFonts w:hint="eastAsia"/>
          <w:kern w:val="0"/>
        </w:rPr>
        <w:t>日历天完成</w:t>
      </w:r>
      <w:proofErr w:type="gramEnd"/>
      <w:r>
        <w:rPr>
          <w:rFonts w:hint="eastAsia"/>
          <w:kern w:val="0"/>
        </w:rPr>
        <w:t>全部工作的工期目标，</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5" w:name="_Toc207188360"/>
      <w:r>
        <w:rPr>
          <w:rFonts w:hint="eastAsia"/>
        </w:rPr>
        <w:t>第二节施工进度计划</w:t>
      </w:r>
      <w:bookmarkStart w:id="176" w:name="bk214"/>
      <w:bookmarkEnd w:id="175"/>
      <w:bookmarkEnd w:id="176"/>
    </w:p>
    <w:p w:rsidR="00501835" w:rsidRDefault="00501835" w:rsidP="00501835">
      <w:pPr>
        <w:rPr>
          <w:kern w:val="0"/>
        </w:rPr>
      </w:pPr>
      <w:bookmarkStart w:id="177" w:name="bk215"/>
      <w:bookmarkEnd w:id="177"/>
      <w:r>
        <w:rPr>
          <w:rFonts w:hint="eastAsia"/>
          <w:kern w:val="0"/>
        </w:rPr>
        <w:t>（略）</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8" w:name="_Toc207188361"/>
      <w:r>
        <w:rPr>
          <w:rFonts w:hint="eastAsia"/>
        </w:rPr>
        <w:t>第三节工期保证措施</w:t>
      </w:r>
      <w:bookmarkStart w:id="179" w:name="bk216"/>
      <w:bookmarkEnd w:id="178"/>
      <w:bookmarkEnd w:id="179"/>
    </w:p>
    <w:p w:rsidR="00501835" w:rsidRDefault="00501835" w:rsidP="00501835">
      <w:pPr>
        <w:rPr>
          <w:kern w:val="0"/>
        </w:rPr>
      </w:pPr>
      <w:bookmarkStart w:id="180" w:name="bk217"/>
      <w:bookmarkEnd w:id="180"/>
      <w:r>
        <w:rPr>
          <w:rFonts w:hint="eastAsia"/>
          <w:kern w:val="0"/>
        </w:rPr>
        <w:t>为保证本工程能按期交付，我公司精心编制了本工程的网络控制计划，对各个节点工期进行了重点安排，公司负责监督网络总计划和各个节点实际完成的情况，项目负责按一级网络计划具体要求认真落实二、三级网络的编制和实施，利用计算机技术对网络计划的完成情况进行全过程的记录、分析、优化。在本次施工进度计划编排时，我公司在满足业主一切要求的前提下，充分利用现有工作面，合理组织劳动力，调节施工速度，选择合理的资源峰值，降低工期风险。</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81" w:name="_Toc207188362"/>
      <w:proofErr w:type="gramStart"/>
      <w:r>
        <w:rPr>
          <w:rFonts w:hint="eastAsia"/>
        </w:rPr>
        <w:lastRenderedPageBreak/>
        <w:t>一</w:t>
      </w:r>
      <w:proofErr w:type="gramEnd"/>
      <w:r>
        <w:t>.</w:t>
      </w:r>
      <w:r>
        <w:t>科学组织施工</w:t>
      </w:r>
      <w:bookmarkStart w:id="182" w:name="bk218"/>
      <w:bookmarkEnd w:id="181"/>
      <w:bookmarkEnd w:id="182"/>
    </w:p>
    <w:p w:rsidR="00501835" w:rsidRDefault="00501835" w:rsidP="00501835">
      <w:pPr>
        <w:rPr>
          <w:kern w:val="0"/>
        </w:rPr>
      </w:pPr>
      <w:bookmarkStart w:id="183" w:name="bk219"/>
      <w:bookmarkEnd w:id="183"/>
      <w:r>
        <w:rPr>
          <w:rFonts w:cs="仿宋_GB2312"/>
          <w:kern w:val="0"/>
        </w:rPr>
        <w:t>1</w:t>
      </w:r>
      <w:r>
        <w:rPr>
          <w:rFonts w:hint="eastAsia"/>
          <w:kern w:val="0"/>
        </w:rPr>
        <w:t>、工序管理</w:t>
      </w:r>
    </w:p>
    <w:p w:rsidR="00501835" w:rsidRDefault="00501835" w:rsidP="00501835">
      <w:pPr>
        <w:rPr>
          <w:kern w:val="0"/>
        </w:rPr>
      </w:pPr>
      <w:r>
        <w:rPr>
          <w:rFonts w:hint="eastAsia"/>
          <w:kern w:val="0"/>
        </w:rPr>
        <w:t>根据施工工艺要求，充分利用空间和工期允许的时间，尽早开始合理结束，允许人员和资源的变化，调节关键线路施工产生的峰值，使</w:t>
      </w:r>
      <w:proofErr w:type="gramStart"/>
      <w:r>
        <w:rPr>
          <w:rFonts w:hint="eastAsia"/>
          <w:kern w:val="0"/>
        </w:rPr>
        <w:t>施工平稳</w:t>
      </w:r>
      <w:proofErr w:type="gramEnd"/>
      <w:r>
        <w:rPr>
          <w:rFonts w:hint="eastAsia"/>
          <w:kern w:val="0"/>
        </w:rPr>
        <w:t>进行。</w:t>
      </w:r>
    </w:p>
    <w:p w:rsidR="00501835" w:rsidRDefault="00501835" w:rsidP="00501835">
      <w:pPr>
        <w:rPr>
          <w:kern w:val="0"/>
        </w:rPr>
      </w:pPr>
      <w:r>
        <w:rPr>
          <w:rFonts w:cs="仿宋_GB2312"/>
          <w:kern w:val="0"/>
        </w:rPr>
        <w:t>2</w:t>
      </w:r>
      <w:r>
        <w:rPr>
          <w:rFonts w:hint="eastAsia"/>
          <w:kern w:val="0"/>
        </w:rPr>
        <w:t>、劳动力安排</w:t>
      </w:r>
    </w:p>
    <w:p w:rsidR="00501835" w:rsidRDefault="00501835" w:rsidP="00501835">
      <w:pPr>
        <w:rPr>
          <w:kern w:val="0"/>
        </w:rPr>
      </w:pPr>
      <w:r>
        <w:rPr>
          <w:rFonts w:hint="eastAsia"/>
          <w:kern w:val="0"/>
        </w:rPr>
        <w:t>人力资源主要包括项目管理人员和施工作业人员两大部分。本工程已经列入我公司的重点工程，我公司将选配优秀的工程技术管理人员，在现场设立强有力的项目经理部。经理部由责任心强、业务精、技术好、组织能力强的人员组成。本工程工作量大，质量要求高，工期紧。</w:t>
      </w:r>
    </w:p>
    <w:p w:rsidR="00501835" w:rsidRDefault="00501835" w:rsidP="00501835">
      <w:pPr>
        <w:rPr>
          <w:kern w:val="0"/>
        </w:rPr>
      </w:pPr>
      <w:r>
        <w:rPr>
          <w:rFonts w:cs="仿宋_GB2312"/>
          <w:kern w:val="0"/>
        </w:rPr>
        <w:t xml:space="preserve">2.1 </w:t>
      </w:r>
      <w:r>
        <w:rPr>
          <w:rFonts w:hint="eastAsia"/>
          <w:kern w:val="0"/>
        </w:rPr>
        <w:t>我司将选派强有力的专业施工队伍，他们为我司创立名优工程</w:t>
      </w:r>
      <w:proofErr w:type="gramStart"/>
      <w:r>
        <w:rPr>
          <w:rFonts w:hint="eastAsia"/>
          <w:kern w:val="0"/>
        </w:rPr>
        <w:t>作出</w:t>
      </w:r>
      <w:proofErr w:type="gramEnd"/>
      <w:r>
        <w:rPr>
          <w:rFonts w:hint="eastAsia"/>
          <w:kern w:val="0"/>
        </w:rPr>
        <w:t>了突出贡献。在技术上专业施工队伍完全有能力胜任本工程的施工。</w:t>
      </w:r>
    </w:p>
    <w:p w:rsidR="00501835" w:rsidRDefault="00501835" w:rsidP="00501835">
      <w:pPr>
        <w:rPr>
          <w:kern w:val="0"/>
        </w:rPr>
      </w:pPr>
      <w:r>
        <w:rPr>
          <w:rFonts w:cs="仿宋_GB2312"/>
          <w:kern w:val="0"/>
        </w:rPr>
        <w:t xml:space="preserve">2.2 </w:t>
      </w:r>
      <w:r>
        <w:rPr>
          <w:rFonts w:hint="eastAsia"/>
          <w:kern w:val="0"/>
        </w:rPr>
        <w:t>在劳动力的需求量上，我司将根据各分部分项工程的特点以及工期控制的要求配备足够的劳动力，同时建立奖罚制度，开展劳动竞赛，作好班组工作、生活等的后勤保障，保持旺盛的工作热情和责任感，确保施工任务的顺利完成。</w:t>
      </w:r>
    </w:p>
    <w:p w:rsidR="00501835" w:rsidRDefault="00501835" w:rsidP="00501835">
      <w:pPr>
        <w:rPr>
          <w:kern w:val="0"/>
        </w:rPr>
      </w:pPr>
      <w:r>
        <w:rPr>
          <w:rFonts w:cs="仿宋_GB2312"/>
          <w:kern w:val="0"/>
        </w:rPr>
        <w:t xml:space="preserve">2.3 </w:t>
      </w:r>
      <w:r>
        <w:rPr>
          <w:rFonts w:hint="eastAsia"/>
          <w:kern w:val="0"/>
        </w:rPr>
        <w:t>组织充足的劳动力，合理划分施工段，采取施工段内部独立流水均衡施工，</w:t>
      </w:r>
      <w:r>
        <w:rPr>
          <w:rFonts w:cs="仿宋_GB2312"/>
          <w:kern w:val="0"/>
        </w:rPr>
        <w:t xml:space="preserve">24 </w:t>
      </w:r>
      <w:r>
        <w:rPr>
          <w:rFonts w:hint="eastAsia"/>
          <w:kern w:val="0"/>
        </w:rPr>
        <w:t>小时穿插作业。工人实行三班制，连续工作时间每天不超过</w:t>
      </w:r>
      <w:r>
        <w:rPr>
          <w:rFonts w:cs="仿宋_GB2312"/>
          <w:kern w:val="0"/>
        </w:rPr>
        <w:t xml:space="preserve">8 </w:t>
      </w:r>
      <w:r>
        <w:rPr>
          <w:rFonts w:hint="eastAsia"/>
          <w:kern w:val="0"/>
        </w:rPr>
        <w:t>小时，制定每个人每天工作量。施工段的合理划分能大大提高施工进度，并使劳动力按照工序划分，每个工人的操作更加细致、更加专业化，从而提高效率。新进场工人必须考核合格后，才能上岗，保证工人技术素质和熟练程度。施工组织是一个系统工程，项目经理部建立有效的指挥系统，保证资源供应能够满足施工的需要。</w:t>
      </w:r>
    </w:p>
    <w:p w:rsidR="00501835" w:rsidRDefault="00501835" w:rsidP="00501835">
      <w:pPr>
        <w:rPr>
          <w:kern w:val="0"/>
        </w:rPr>
      </w:pPr>
      <w:r>
        <w:rPr>
          <w:rFonts w:cs="仿宋_GB2312"/>
          <w:kern w:val="0"/>
        </w:rPr>
        <w:t xml:space="preserve">2.4 </w:t>
      </w:r>
      <w:r>
        <w:rPr>
          <w:rFonts w:hint="eastAsia"/>
          <w:kern w:val="0"/>
        </w:rPr>
        <w:t>向施工班组明确阶段性工期和总工期提前完成或延迟完成奖罚措施；同时，对国家法定节假日施工人员严格按照国家劳动法要求发放加班工资，加强考勤，提高奖罚力度。对新进场工人必须考核合格后才能上岗，保证工人技术素质和熟练程度，对素质差、技术生疏的工人坚决更换。</w:t>
      </w:r>
    </w:p>
    <w:p w:rsidR="00501835" w:rsidRDefault="00501835" w:rsidP="00501835">
      <w:pPr>
        <w:rPr>
          <w:kern w:val="0"/>
        </w:rPr>
      </w:pPr>
      <w:r>
        <w:rPr>
          <w:rFonts w:cs="仿宋_GB2312"/>
          <w:kern w:val="0"/>
        </w:rPr>
        <w:t>3</w:t>
      </w:r>
      <w:r>
        <w:rPr>
          <w:rFonts w:hint="eastAsia"/>
          <w:kern w:val="0"/>
        </w:rPr>
        <w:t>、工序验收</w:t>
      </w:r>
    </w:p>
    <w:p w:rsidR="00501835" w:rsidRDefault="00501835" w:rsidP="00501835">
      <w:pPr>
        <w:rPr>
          <w:kern w:val="0"/>
        </w:rPr>
      </w:pPr>
      <w:r>
        <w:rPr>
          <w:rFonts w:hint="eastAsia"/>
          <w:kern w:val="0"/>
        </w:rPr>
        <w:t>每道工序完成后，作业班组进行自检，合格后报工长复检，由工长报专职质检员验收，合格后方可由下一工序施工班组和质检员签字认可，办理交接检手续，进入下一道工序施工。同时加强交接检，加强工序成品保护，落实工序质量责任。即验收下一道工序时，如果上一道工序存在问题，则上一道工序的责任由下一工序施工人承担。加大质检人员的权利，充分发挥专职质检员的作用，严把工序质量关。确保各工序质量一次验收成优，杜绝返工以良好的施工质量获取工期的有效使用。</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84" w:name="_Toc207188363"/>
      <w:r>
        <w:rPr>
          <w:rFonts w:hint="eastAsia"/>
        </w:rPr>
        <w:t>二</w:t>
      </w:r>
      <w:r>
        <w:t>.</w:t>
      </w:r>
      <w:r>
        <w:t>合理配置优势资源</w:t>
      </w:r>
      <w:bookmarkStart w:id="185" w:name="bk220"/>
      <w:bookmarkEnd w:id="184"/>
      <w:bookmarkEnd w:id="185"/>
    </w:p>
    <w:p w:rsidR="00501835" w:rsidRDefault="00501835" w:rsidP="00501835">
      <w:pPr>
        <w:rPr>
          <w:kern w:val="0"/>
        </w:rPr>
      </w:pPr>
      <w:bookmarkStart w:id="186" w:name="bk221"/>
      <w:bookmarkEnd w:id="186"/>
      <w:r>
        <w:rPr>
          <w:rFonts w:hint="eastAsia"/>
          <w:kern w:val="0"/>
        </w:rPr>
        <w:t>足够的资源投入是保证工期顺利实现的基本条件之一，我们将在人员、材料、机械设备、资金等方面确保优势资源的充分投入，确保工期目标的实现。按照施工组织设计的要求，根据工程控制计划要求，进行工料分析，相应编制人员进场计划、材料进场计划、机械设备使用计划、资金使用计划，以保证各种资源能满足工程计划周期内的需要。</w:t>
      </w:r>
    </w:p>
    <w:p w:rsidR="00501835" w:rsidRDefault="00501835" w:rsidP="00501835">
      <w:pPr>
        <w:rPr>
          <w:kern w:val="0"/>
        </w:rPr>
      </w:pPr>
      <w:r>
        <w:rPr>
          <w:rFonts w:cs="仿宋_GB2312"/>
          <w:kern w:val="0"/>
        </w:rPr>
        <w:t>1</w:t>
      </w:r>
      <w:r>
        <w:rPr>
          <w:rFonts w:hint="eastAsia"/>
          <w:kern w:val="0"/>
        </w:rPr>
        <w:t>、人员管理措施</w:t>
      </w:r>
    </w:p>
    <w:p w:rsidR="00501835" w:rsidRDefault="00501835" w:rsidP="00501835">
      <w:pPr>
        <w:rPr>
          <w:kern w:val="0"/>
        </w:rPr>
      </w:pPr>
      <w:r>
        <w:rPr>
          <w:rFonts w:hint="eastAsia"/>
          <w:kern w:val="0"/>
        </w:rPr>
        <w:t>人力资源主要包括项目管理人员和施工作业人员两大部分。本工程已经列入我公司的重点工</w:t>
      </w:r>
      <w:r>
        <w:rPr>
          <w:rFonts w:hint="eastAsia"/>
          <w:kern w:val="0"/>
        </w:rPr>
        <w:lastRenderedPageBreak/>
        <w:t>程，我公司将选配优秀的工程技术管理人员，在现场设立强有力的项目经理部。经理部由责任心强、业务精、技术好、组织能力强的人员组成。我司将选派适合本工程施工特点的、选择素质高、责任心强、技术过硬的、能吃苦耐劳的专业施工班组进场作业，确保高标准、高速度地完成本工程的施工任务。根据本施工组织设计制定的劳动力需求计划，针对现场施工情况，编制切合实际的阶段性劳动力需用计划，并及时将劳动力需用计划传递至劳动力配置部门。向施工班组明确阶段性工期和总工期提前完成或延迟完成奖罚措施；同时，对国家法定节假日施工人员严格按照国家劳动法要求发放加班工资，加强考勤，提高奖罚力度。对新进场工人必须考核合格后才能上岗，保证工人技术素质和熟练程度，对素质差、技术生疏的工人坚决更换。组织第二、第三梯队工人队伍，并提前考核存档，一旦有需要马上可以调赴一线生产，保证工期计划的实施。</w:t>
      </w:r>
    </w:p>
    <w:p w:rsidR="00501835" w:rsidRDefault="00501835" w:rsidP="00501835">
      <w:pPr>
        <w:rPr>
          <w:kern w:val="0"/>
        </w:rPr>
      </w:pPr>
      <w:r>
        <w:rPr>
          <w:rFonts w:cs="仿宋_GB2312"/>
          <w:kern w:val="0"/>
        </w:rPr>
        <w:t>2</w:t>
      </w:r>
      <w:r>
        <w:rPr>
          <w:rFonts w:hint="eastAsia"/>
          <w:kern w:val="0"/>
        </w:rPr>
        <w:t>、材料配置</w:t>
      </w:r>
    </w:p>
    <w:p w:rsidR="00501835" w:rsidRDefault="00501835" w:rsidP="00501835">
      <w:pPr>
        <w:rPr>
          <w:kern w:val="0"/>
        </w:rPr>
      </w:pPr>
      <w:r>
        <w:rPr>
          <w:rFonts w:hint="eastAsia"/>
          <w:kern w:val="0"/>
        </w:rPr>
        <w:t>物资材料计划应明确材料的数量、规格和进场时间，现场材料储备应有一定的库存量，以保证工程提前或节假日运输困难时，工程对物资材料的需要，确保现场施工正常进行；所有材料进场时均由项目专职质检员、材料员、技术员共同验收，未经验收合格的材料一律不得使用，不合格材料严禁进入施工现场。由于本工程从开标至进场施工时间较短，进场前施工准备时间短，为确保施工准备不影响现场施工，我公司已经着手进行考查重点急需材料（专业分包或厂家）已经签订意向书，提前做好准备工作。针对已确定的材料清单，每种材料根据同一质量档次的原则，组织二名后备供应商，以便第一供应商货源不足或有质量问题时可以尽快补充货源，保证工期的顺利完成。</w:t>
      </w:r>
    </w:p>
    <w:p w:rsidR="00501835" w:rsidRDefault="00501835" w:rsidP="00501835">
      <w:pPr>
        <w:rPr>
          <w:kern w:val="0"/>
        </w:rPr>
      </w:pPr>
      <w:r>
        <w:rPr>
          <w:rFonts w:cs="仿宋_GB2312"/>
          <w:kern w:val="0"/>
        </w:rPr>
        <w:t>3</w:t>
      </w:r>
      <w:r>
        <w:rPr>
          <w:rFonts w:hint="eastAsia"/>
          <w:kern w:val="0"/>
        </w:rPr>
        <w:t>、资金配置</w:t>
      </w:r>
    </w:p>
    <w:p w:rsidR="00501835" w:rsidRDefault="00501835" w:rsidP="00501835">
      <w:pPr>
        <w:rPr>
          <w:kern w:val="0"/>
        </w:rPr>
      </w:pPr>
      <w:r>
        <w:rPr>
          <w:rFonts w:hint="eastAsia"/>
          <w:kern w:val="0"/>
        </w:rPr>
        <w:t>高质量的完成各自的工程项目，使整个项目质量评定合格，达到合格工程水平。并且有责任、也有能力协助业主对工程投资进行控制，充分发挥资金作用，确保投资效益，力争将整个工程投资总额控制在合约确定的范围内，满足业主要求。为了搞好本装饰工程，我们将专门成立一个财务管理小组，在项目部财务小组的领导下，对工程项目各项资金使用、收入和支配进行预测、计划、控制、核算、分析和校核，并制定资金组织运筹措施。在整个施工的全过程中，会同业主、监理单位及所有专业单位紧密配合、精心策划全部施工活动，使工程尽可能按照预定的方案、计划及程序进行，尽可能的避免及减少意外事件的发生。将整个航站楼的工期、质量、投资等都控制在合约规定的范围内。</w:t>
      </w:r>
    </w:p>
    <w:p w:rsidR="00501835" w:rsidRDefault="00501835" w:rsidP="00501835">
      <w:pPr>
        <w:rPr>
          <w:kern w:val="0"/>
        </w:rPr>
      </w:pPr>
      <w:r>
        <w:rPr>
          <w:rFonts w:cs="仿宋_GB2312"/>
          <w:kern w:val="0"/>
        </w:rPr>
        <w:t xml:space="preserve">3.1 </w:t>
      </w:r>
      <w:r>
        <w:rPr>
          <w:rFonts w:hint="eastAsia"/>
          <w:kern w:val="0"/>
        </w:rPr>
        <w:t>对投入的前期垫支款（如需要）以及甲方支付的工程进度款进行预算、计划，合理地使用和支配，使各项工程能顺利进行。</w:t>
      </w:r>
    </w:p>
    <w:p w:rsidR="00501835" w:rsidRDefault="00501835" w:rsidP="00501835">
      <w:pPr>
        <w:rPr>
          <w:kern w:val="0"/>
        </w:rPr>
      </w:pPr>
      <w:r>
        <w:rPr>
          <w:rFonts w:cs="仿宋_GB2312"/>
          <w:kern w:val="0"/>
        </w:rPr>
        <w:t xml:space="preserve">3.2 </w:t>
      </w:r>
      <w:r>
        <w:rPr>
          <w:rFonts w:hint="eastAsia"/>
          <w:kern w:val="0"/>
        </w:rPr>
        <w:t>认真审查施工组织设计及重点部位的施工方案，力争将一切不合理的部分在工程开始前得到纠正。</w:t>
      </w:r>
    </w:p>
    <w:p w:rsidR="00501835" w:rsidRDefault="00501835" w:rsidP="00501835">
      <w:pPr>
        <w:rPr>
          <w:kern w:val="0"/>
        </w:rPr>
      </w:pPr>
      <w:r>
        <w:rPr>
          <w:rFonts w:cs="仿宋_GB2312"/>
          <w:kern w:val="0"/>
        </w:rPr>
        <w:t xml:space="preserve">3.3 </w:t>
      </w:r>
      <w:r>
        <w:rPr>
          <w:rFonts w:hint="eastAsia"/>
          <w:kern w:val="0"/>
        </w:rPr>
        <w:t>在施工前精心策划各工序之间的搭接，施工过程中严格进行工序管理，尽量避免意外事件的发生。</w:t>
      </w:r>
    </w:p>
    <w:p w:rsidR="00501835" w:rsidRDefault="00501835" w:rsidP="00501835">
      <w:pPr>
        <w:rPr>
          <w:kern w:val="0"/>
        </w:rPr>
      </w:pPr>
      <w:r>
        <w:rPr>
          <w:rFonts w:cs="仿宋_GB2312"/>
          <w:kern w:val="0"/>
        </w:rPr>
        <w:t xml:space="preserve">3.4 </w:t>
      </w:r>
      <w:r>
        <w:rPr>
          <w:rFonts w:hint="eastAsia"/>
          <w:kern w:val="0"/>
        </w:rPr>
        <w:t>当发生了影响工程顺利进行的突发事件需要采取应急技术措施，应急施工配合或要将施工图紧急修改时，应事先向监理及业主报告及申请，并做好搜集资料的工作。</w:t>
      </w:r>
    </w:p>
    <w:p w:rsidR="00501835" w:rsidRDefault="00501835" w:rsidP="00501835">
      <w:pPr>
        <w:rPr>
          <w:kern w:val="0"/>
        </w:rPr>
      </w:pPr>
      <w:r>
        <w:rPr>
          <w:rFonts w:cs="仿宋_GB2312"/>
          <w:kern w:val="0"/>
        </w:rPr>
        <w:t xml:space="preserve">3.5 </w:t>
      </w:r>
      <w:r>
        <w:rPr>
          <w:rFonts w:hint="eastAsia"/>
          <w:kern w:val="0"/>
        </w:rPr>
        <w:t>按照总进度施工计划，编制季度资金需用计划，作为筹备施工用资金的依据，同时也可以帮助业主对投资进行控制。</w:t>
      </w:r>
    </w:p>
    <w:p w:rsidR="00501835" w:rsidRDefault="00501835" w:rsidP="00501835">
      <w:pPr>
        <w:rPr>
          <w:kern w:val="0"/>
        </w:rPr>
      </w:pPr>
      <w:r>
        <w:rPr>
          <w:rFonts w:cs="仿宋_GB2312"/>
          <w:kern w:val="0"/>
        </w:rPr>
        <w:t xml:space="preserve">3.6 </w:t>
      </w:r>
      <w:r>
        <w:rPr>
          <w:rFonts w:hint="eastAsia"/>
          <w:kern w:val="0"/>
        </w:rPr>
        <w:t>每月十五日编制当月完成工程量报表及下月施工计划，然后汇总编制本月完成情况及下月计划，经监理审核后报业主作为拨付当月工程款的依据。</w:t>
      </w:r>
    </w:p>
    <w:p w:rsidR="00501835" w:rsidRDefault="00501835" w:rsidP="00501835">
      <w:pPr>
        <w:rPr>
          <w:kern w:val="0"/>
        </w:rPr>
      </w:pPr>
      <w:r>
        <w:rPr>
          <w:rFonts w:cs="仿宋_GB2312"/>
          <w:kern w:val="0"/>
        </w:rPr>
        <w:t xml:space="preserve">3.7 </w:t>
      </w:r>
      <w:r>
        <w:rPr>
          <w:rFonts w:hint="eastAsia"/>
          <w:kern w:val="0"/>
        </w:rPr>
        <w:t>业主在支付工程款时，按照合约规定的办法支付，必要时，可向业主提出自己的意见及建议，并希望业主采纳。</w:t>
      </w:r>
    </w:p>
    <w:p w:rsidR="00501835" w:rsidRDefault="00501835" w:rsidP="00501835">
      <w:pPr>
        <w:rPr>
          <w:kern w:val="0"/>
        </w:rPr>
      </w:pPr>
      <w:r>
        <w:rPr>
          <w:rFonts w:cs="仿宋_GB2312"/>
          <w:kern w:val="0"/>
        </w:rPr>
        <w:t xml:space="preserve">3.8 </w:t>
      </w:r>
      <w:r>
        <w:rPr>
          <w:rFonts w:hint="eastAsia"/>
          <w:kern w:val="0"/>
        </w:rPr>
        <w:t>在计划之外的临时追加用款计划，需写出用款申请报总承包方，总承包方审查后认为确</w:t>
      </w:r>
      <w:r>
        <w:rPr>
          <w:rFonts w:hint="eastAsia"/>
          <w:kern w:val="0"/>
        </w:rPr>
        <w:lastRenderedPageBreak/>
        <w:t>有需要时，由总承包方向业主提出申请，批准后作为追加用款计划。</w:t>
      </w:r>
    </w:p>
    <w:p w:rsidR="00501835" w:rsidRDefault="00501835" w:rsidP="00501835">
      <w:pPr>
        <w:rPr>
          <w:kern w:val="0"/>
        </w:rPr>
      </w:pPr>
      <w:r>
        <w:rPr>
          <w:rFonts w:cs="仿宋_GB2312"/>
          <w:kern w:val="0"/>
        </w:rPr>
        <w:t xml:space="preserve">3.9 </w:t>
      </w:r>
      <w:r>
        <w:rPr>
          <w:rFonts w:hint="eastAsia"/>
          <w:kern w:val="0"/>
        </w:rPr>
        <w:t>选用其他设备和材料用于替代原设计所用的设备和材料时，在订购之前，由总承包方会合分包商写出报告，明确各项性能指标及价格，报监理及业主批准后实施，用以节省投资。</w:t>
      </w:r>
    </w:p>
    <w:p w:rsidR="00501835" w:rsidRDefault="00501835" w:rsidP="00501835">
      <w:pPr>
        <w:rPr>
          <w:kern w:val="0"/>
        </w:rPr>
      </w:pPr>
      <w:r>
        <w:rPr>
          <w:rFonts w:cs="仿宋_GB2312"/>
          <w:kern w:val="0"/>
        </w:rPr>
        <w:t xml:space="preserve">3.10 </w:t>
      </w:r>
      <w:r>
        <w:rPr>
          <w:rFonts w:hint="eastAsia"/>
          <w:kern w:val="0"/>
        </w:rPr>
        <w:t>准备充足的后备资金，以备不时之需，确保项目不因短期的工程款不到位而延误工期。</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87" w:name="_Toc207188364"/>
      <w:r>
        <w:rPr>
          <w:rFonts w:hint="eastAsia"/>
        </w:rPr>
        <w:t>三</w:t>
      </w:r>
      <w:r>
        <w:t>.</w:t>
      </w:r>
      <w:r>
        <w:t>保证工期的具体措施</w:t>
      </w:r>
      <w:bookmarkStart w:id="188" w:name="bk222"/>
      <w:bookmarkEnd w:id="187"/>
      <w:bookmarkEnd w:id="188"/>
    </w:p>
    <w:p w:rsidR="00501835" w:rsidRDefault="00501835" w:rsidP="00501835">
      <w:pPr>
        <w:rPr>
          <w:kern w:val="0"/>
        </w:rPr>
      </w:pPr>
      <w:bookmarkStart w:id="189" w:name="bk223"/>
      <w:bookmarkEnd w:id="189"/>
      <w:r>
        <w:rPr>
          <w:rFonts w:cs="仿宋_GB2312"/>
          <w:kern w:val="0"/>
        </w:rPr>
        <w:t>1</w:t>
      </w:r>
      <w:r>
        <w:rPr>
          <w:rFonts w:hint="eastAsia"/>
          <w:kern w:val="0"/>
        </w:rPr>
        <w:t>、制定详细的、包含各工种各作业层的计划，及时总结，及时分析，不断调整和完善计划。</w:t>
      </w:r>
    </w:p>
    <w:p w:rsidR="00501835" w:rsidRDefault="00501835" w:rsidP="00501835">
      <w:pPr>
        <w:rPr>
          <w:kern w:val="0"/>
        </w:rPr>
      </w:pPr>
      <w:r>
        <w:rPr>
          <w:rFonts w:cs="仿宋_GB2312"/>
          <w:kern w:val="0"/>
        </w:rPr>
        <w:t xml:space="preserve">1.1 </w:t>
      </w:r>
      <w:r>
        <w:rPr>
          <w:rFonts w:hint="eastAsia"/>
          <w:kern w:val="0"/>
        </w:rPr>
        <w:t>制定涵盖整个工程各项内容的网络计划，明确各主导工序的完成时间，从总体上把握工程的进度。</w:t>
      </w:r>
    </w:p>
    <w:p w:rsidR="00501835" w:rsidRDefault="00501835" w:rsidP="00501835">
      <w:pPr>
        <w:rPr>
          <w:kern w:val="0"/>
        </w:rPr>
      </w:pPr>
      <w:r>
        <w:rPr>
          <w:rFonts w:cs="仿宋_GB2312"/>
          <w:kern w:val="0"/>
        </w:rPr>
        <w:t xml:space="preserve">1.2 </w:t>
      </w:r>
      <w:r>
        <w:rPr>
          <w:rFonts w:hint="eastAsia"/>
          <w:kern w:val="0"/>
        </w:rPr>
        <w:t>严格按照计划安排生产并随时检查进展情况。</w:t>
      </w:r>
    </w:p>
    <w:p w:rsidR="00501835" w:rsidRDefault="00501835" w:rsidP="00501835">
      <w:pPr>
        <w:rPr>
          <w:kern w:val="0"/>
        </w:rPr>
      </w:pPr>
      <w:r>
        <w:rPr>
          <w:rFonts w:cs="仿宋_GB2312"/>
          <w:kern w:val="0"/>
        </w:rPr>
        <w:t xml:space="preserve">1.3 </w:t>
      </w:r>
      <w:r>
        <w:rPr>
          <w:rFonts w:hint="eastAsia"/>
          <w:kern w:val="0"/>
        </w:rPr>
        <w:t>每周定时召开项目生产会，对一周的生产情况进行汇报总结，对进度的完成情况进行综合分析，找出原因并针对情况整改。</w:t>
      </w:r>
    </w:p>
    <w:p w:rsidR="00501835" w:rsidRDefault="00501835" w:rsidP="00501835">
      <w:pPr>
        <w:rPr>
          <w:kern w:val="0"/>
        </w:rPr>
      </w:pPr>
      <w:r>
        <w:rPr>
          <w:rFonts w:cs="仿宋_GB2312"/>
          <w:kern w:val="0"/>
        </w:rPr>
        <w:t xml:space="preserve">1.4 </w:t>
      </w:r>
      <w:r>
        <w:rPr>
          <w:rFonts w:hint="eastAsia"/>
          <w:kern w:val="0"/>
        </w:rPr>
        <w:t>根据工程的实际情况不断调整和完善各层次计划，使计划能切实指导施工的开展。</w:t>
      </w:r>
    </w:p>
    <w:p w:rsidR="00501835" w:rsidRDefault="00501835" w:rsidP="00501835">
      <w:pPr>
        <w:rPr>
          <w:kern w:val="0"/>
        </w:rPr>
      </w:pPr>
      <w:r>
        <w:rPr>
          <w:rFonts w:cs="仿宋_GB2312"/>
          <w:kern w:val="0"/>
        </w:rPr>
        <w:t xml:space="preserve">1.5 </w:t>
      </w:r>
      <w:r>
        <w:rPr>
          <w:rFonts w:hint="eastAsia"/>
          <w:kern w:val="0"/>
        </w:rPr>
        <w:t>做好周进度计划，周进度进化是最能反映实际并切实执行的进度计划，也是修正编制</w:t>
      </w:r>
      <w:proofErr w:type="gramStart"/>
      <w:r>
        <w:rPr>
          <w:rFonts w:hint="eastAsia"/>
          <w:kern w:val="0"/>
        </w:rPr>
        <w:t>旬</w:t>
      </w:r>
      <w:proofErr w:type="gramEnd"/>
      <w:r>
        <w:rPr>
          <w:rFonts w:hint="eastAsia"/>
          <w:kern w:val="0"/>
        </w:rPr>
        <w:t>进度计划、月进度计划的依据之一，是整体计划最基本的依据之一。</w:t>
      </w:r>
    </w:p>
    <w:p w:rsidR="00501835" w:rsidRDefault="00501835" w:rsidP="00501835">
      <w:pPr>
        <w:rPr>
          <w:kern w:val="0"/>
        </w:rPr>
      </w:pPr>
      <w:r>
        <w:rPr>
          <w:rFonts w:cs="仿宋_GB2312"/>
          <w:kern w:val="0"/>
        </w:rPr>
        <w:t xml:space="preserve">1.6 </w:t>
      </w:r>
      <w:r>
        <w:rPr>
          <w:rFonts w:hint="eastAsia"/>
          <w:kern w:val="0"/>
        </w:rPr>
        <w:t>仔细阅读图纸，熟悉装饰施工和安装施工的技术资料，从而做到心理有数。</w:t>
      </w:r>
    </w:p>
    <w:p w:rsidR="00501835" w:rsidRDefault="00501835" w:rsidP="00501835">
      <w:pPr>
        <w:rPr>
          <w:kern w:val="0"/>
        </w:rPr>
      </w:pPr>
      <w:r>
        <w:rPr>
          <w:rFonts w:cs="仿宋_GB2312"/>
          <w:kern w:val="0"/>
        </w:rPr>
        <w:t xml:space="preserve">1.7 </w:t>
      </w:r>
      <w:r>
        <w:rPr>
          <w:rFonts w:hint="eastAsia"/>
          <w:kern w:val="0"/>
        </w:rPr>
        <w:t>加强与监理、业主、其它专业施工单位的沟通与协调，共同致力于将进度安排合理化，将施工技术方案合理化，避免交叉中的冲突（包括工作面、衔接）等原因拖延工期。</w:t>
      </w:r>
    </w:p>
    <w:p w:rsidR="00501835" w:rsidRDefault="00501835" w:rsidP="00501835">
      <w:pPr>
        <w:rPr>
          <w:kern w:val="0"/>
        </w:rPr>
      </w:pPr>
      <w:r>
        <w:rPr>
          <w:rFonts w:cs="仿宋_GB2312"/>
          <w:kern w:val="0"/>
        </w:rPr>
        <w:t xml:space="preserve">2. </w:t>
      </w:r>
      <w:r>
        <w:rPr>
          <w:rFonts w:hint="eastAsia"/>
          <w:kern w:val="0"/>
        </w:rPr>
        <w:t>落实后勤保障工作，避免因材料、人力或其他原因对工程进度造成不可挽回的影响。</w:t>
      </w:r>
    </w:p>
    <w:p w:rsidR="00501835" w:rsidRDefault="00501835" w:rsidP="00501835">
      <w:pPr>
        <w:rPr>
          <w:kern w:val="0"/>
        </w:rPr>
      </w:pPr>
      <w:r>
        <w:rPr>
          <w:rFonts w:cs="仿宋_GB2312"/>
          <w:kern w:val="0"/>
        </w:rPr>
        <w:t xml:space="preserve">2.1 </w:t>
      </w:r>
      <w:r>
        <w:rPr>
          <w:rFonts w:hint="eastAsia"/>
          <w:kern w:val="0"/>
        </w:rPr>
        <w:t>材料采购工作必须走在施工的前面，要求各专业工长在拿到施工图纸后的最短时间内提出材料计划报公司以作安排。</w:t>
      </w:r>
    </w:p>
    <w:p w:rsidR="00501835" w:rsidRDefault="00501835" w:rsidP="00501835">
      <w:pPr>
        <w:rPr>
          <w:kern w:val="0"/>
        </w:rPr>
      </w:pPr>
      <w:r>
        <w:rPr>
          <w:rFonts w:cs="仿宋_GB2312"/>
          <w:kern w:val="0"/>
        </w:rPr>
        <w:t xml:space="preserve">2.2 </w:t>
      </w:r>
      <w:r>
        <w:rPr>
          <w:rFonts w:hint="eastAsia"/>
          <w:kern w:val="0"/>
        </w:rPr>
        <w:t>公司物资部收到项目提出的材料计划后，应立即对计划进行分析分类，确定各类材料的性质和最后采购日期，并向采购人员下达采购计划。对于常用的小批量材料可临时采购；对于大批量材料须马上组织资源；对进口材料或石材须考虑进货周期和加工周期，须在总体材料计划提出后立即采购。</w:t>
      </w:r>
    </w:p>
    <w:p w:rsidR="00501835" w:rsidRDefault="00501835" w:rsidP="00501835">
      <w:pPr>
        <w:rPr>
          <w:kern w:val="0"/>
        </w:rPr>
      </w:pPr>
      <w:r>
        <w:rPr>
          <w:rFonts w:cs="仿宋_GB2312"/>
          <w:kern w:val="0"/>
        </w:rPr>
        <w:t xml:space="preserve">2.3 </w:t>
      </w:r>
      <w:proofErr w:type="gramStart"/>
      <w:r>
        <w:rPr>
          <w:rFonts w:hint="eastAsia"/>
          <w:kern w:val="0"/>
        </w:rPr>
        <w:t>对于甲控材料</w:t>
      </w:r>
      <w:proofErr w:type="gramEnd"/>
      <w:r>
        <w:rPr>
          <w:rFonts w:hint="eastAsia"/>
          <w:kern w:val="0"/>
        </w:rPr>
        <w:t>，我方将尽可能早的提出材料计划和样品以供确定。公司劳资部门组织足够数量的劳动力投入施工现场。</w:t>
      </w:r>
    </w:p>
    <w:p w:rsidR="00501835" w:rsidRDefault="00501835" w:rsidP="00501835">
      <w:pPr>
        <w:rPr>
          <w:kern w:val="0"/>
        </w:rPr>
      </w:pPr>
      <w:r>
        <w:rPr>
          <w:rFonts w:cs="仿宋_GB2312"/>
          <w:kern w:val="0"/>
        </w:rPr>
        <w:t xml:space="preserve">2.4 </w:t>
      </w:r>
      <w:r>
        <w:rPr>
          <w:rFonts w:hint="eastAsia"/>
          <w:kern w:val="0"/>
        </w:rPr>
        <w:t>关心工人生活，</w:t>
      </w:r>
      <w:proofErr w:type="gramStart"/>
      <w:r>
        <w:rPr>
          <w:rFonts w:hint="eastAsia"/>
          <w:kern w:val="0"/>
        </w:rPr>
        <w:t>急工人</w:t>
      </w:r>
      <w:proofErr w:type="gramEnd"/>
      <w:r>
        <w:rPr>
          <w:rFonts w:hint="eastAsia"/>
          <w:kern w:val="0"/>
        </w:rPr>
        <w:t>之所急，解除工人的后顾之忧，使其能放心工作。</w:t>
      </w:r>
    </w:p>
    <w:p w:rsidR="00501835" w:rsidRDefault="00501835" w:rsidP="00501835">
      <w:pPr>
        <w:rPr>
          <w:kern w:val="0"/>
        </w:rPr>
      </w:pPr>
      <w:r>
        <w:rPr>
          <w:rFonts w:cs="仿宋_GB2312"/>
          <w:kern w:val="0"/>
        </w:rPr>
        <w:t>3</w:t>
      </w:r>
      <w:r>
        <w:rPr>
          <w:rFonts w:hint="eastAsia"/>
          <w:kern w:val="0"/>
        </w:rPr>
        <w:t>、调度措施</w:t>
      </w:r>
    </w:p>
    <w:p w:rsidR="00501835" w:rsidRDefault="00501835" w:rsidP="00501835">
      <w:pPr>
        <w:rPr>
          <w:kern w:val="0"/>
        </w:rPr>
      </w:pPr>
      <w:r>
        <w:rPr>
          <w:rFonts w:cs="仿宋_GB2312"/>
          <w:kern w:val="0"/>
        </w:rPr>
        <w:t xml:space="preserve">3.1 </w:t>
      </w:r>
      <w:r>
        <w:rPr>
          <w:rFonts w:hint="eastAsia"/>
          <w:kern w:val="0"/>
        </w:rPr>
        <w:t>定期对工人进行工期教育，强化工人的时间观念。</w:t>
      </w:r>
    </w:p>
    <w:p w:rsidR="00501835" w:rsidRDefault="00501835" w:rsidP="00501835">
      <w:pPr>
        <w:rPr>
          <w:kern w:val="0"/>
        </w:rPr>
      </w:pPr>
      <w:r>
        <w:rPr>
          <w:rFonts w:cs="仿宋_GB2312"/>
          <w:kern w:val="0"/>
        </w:rPr>
        <w:t xml:space="preserve">3.2 </w:t>
      </w:r>
      <w:r>
        <w:rPr>
          <w:rFonts w:hint="eastAsia"/>
          <w:kern w:val="0"/>
        </w:rPr>
        <w:t>灵活机动的安排人力，采取阵地战与游击战相结合的策略指导施工。</w:t>
      </w:r>
    </w:p>
    <w:p w:rsidR="00501835" w:rsidRDefault="00501835" w:rsidP="00501835">
      <w:pPr>
        <w:rPr>
          <w:kern w:val="0"/>
        </w:rPr>
      </w:pPr>
      <w:r>
        <w:rPr>
          <w:rFonts w:cs="仿宋_GB2312"/>
          <w:kern w:val="0"/>
        </w:rPr>
        <w:t xml:space="preserve">3.3 </w:t>
      </w:r>
      <w:r>
        <w:rPr>
          <w:rFonts w:hint="eastAsia"/>
          <w:kern w:val="0"/>
        </w:rPr>
        <w:t>划分施工区域，采取分片包干的办法组织施工，提倡打歼灭战，不给后续工序留尾巴。</w:t>
      </w:r>
    </w:p>
    <w:p w:rsidR="00501835" w:rsidRDefault="00501835" w:rsidP="00501835">
      <w:pPr>
        <w:rPr>
          <w:kern w:val="0"/>
        </w:rPr>
      </w:pPr>
      <w:r>
        <w:rPr>
          <w:rFonts w:cs="仿宋_GB2312"/>
          <w:kern w:val="0"/>
        </w:rPr>
        <w:t xml:space="preserve">3.4 </w:t>
      </w:r>
      <w:r>
        <w:rPr>
          <w:rFonts w:hint="eastAsia"/>
          <w:kern w:val="0"/>
        </w:rPr>
        <w:t>进行立体施工，天花、墙面、地面及其他作业面数条战线同时展开，大胆穿插。</w:t>
      </w:r>
    </w:p>
    <w:p w:rsidR="00501835" w:rsidRDefault="00501835" w:rsidP="00501835">
      <w:pPr>
        <w:rPr>
          <w:kern w:val="0"/>
        </w:rPr>
      </w:pPr>
      <w:r>
        <w:rPr>
          <w:rFonts w:cs="仿宋_GB2312"/>
          <w:kern w:val="0"/>
        </w:rPr>
        <w:t xml:space="preserve">3.5 </w:t>
      </w:r>
      <w:r>
        <w:rPr>
          <w:rFonts w:hint="eastAsia"/>
          <w:kern w:val="0"/>
        </w:rPr>
        <w:t>安排加班，使工程自始至终处于高峰作业期间。</w:t>
      </w:r>
    </w:p>
    <w:p w:rsidR="00501835" w:rsidRDefault="00501835" w:rsidP="00501835">
      <w:pPr>
        <w:rPr>
          <w:kern w:val="0"/>
        </w:rPr>
      </w:pPr>
      <w:r>
        <w:rPr>
          <w:rFonts w:cs="仿宋_GB2312"/>
          <w:kern w:val="0"/>
        </w:rPr>
        <w:t>4</w:t>
      </w:r>
      <w:r>
        <w:rPr>
          <w:rFonts w:hint="eastAsia"/>
          <w:kern w:val="0"/>
        </w:rPr>
        <w:t>、工程进度控制流程图不正常</w:t>
      </w:r>
      <w:r>
        <w:rPr>
          <w:rFonts w:cs="仿宋_GB2312"/>
          <w:kern w:val="0"/>
        </w:rPr>
        <w:t xml:space="preserve"> </w:t>
      </w:r>
      <w:r>
        <w:rPr>
          <w:rFonts w:hint="eastAsia"/>
          <w:kern w:val="0"/>
        </w:rPr>
        <w:t>偏离计划严重偏离计划</w:t>
      </w:r>
    </w:p>
    <w:p w:rsidR="00501835" w:rsidRDefault="00501835" w:rsidP="00501835">
      <w:pPr>
        <w:rPr>
          <w:kern w:val="0"/>
        </w:rPr>
      </w:pPr>
      <w:r>
        <w:rPr>
          <w:rFonts w:cs="仿宋_GB2312"/>
          <w:kern w:val="0"/>
        </w:rPr>
        <w:t>5</w:t>
      </w:r>
      <w:r>
        <w:rPr>
          <w:rFonts w:hint="eastAsia"/>
          <w:kern w:val="0"/>
        </w:rPr>
        <w:t>、进度控制流程及重点</w:t>
      </w:r>
    </w:p>
    <w:p w:rsidR="00501835" w:rsidRDefault="00501835" w:rsidP="00501835">
      <w:pPr>
        <w:rPr>
          <w:kern w:val="0"/>
        </w:rPr>
      </w:pPr>
      <w:r>
        <w:rPr>
          <w:rFonts w:cs="仿宋_GB2312"/>
          <w:kern w:val="0"/>
        </w:rPr>
        <w:t xml:space="preserve">5.1 </w:t>
      </w:r>
      <w:r>
        <w:rPr>
          <w:rFonts w:hint="eastAsia"/>
          <w:kern w:val="0"/>
        </w:rPr>
        <w:t>工程施工单位提交施工进度计划，由业主或监理单位审核后确认。编制施工进度计划劳动力、材料使用计划及其它相关计划总监理工程师审批编制月度实施计划检查执行情况正常施工竣</w:t>
      </w:r>
      <w:r>
        <w:rPr>
          <w:kern w:val="0"/>
        </w:rPr>
        <w:t xml:space="preserve"> </w:t>
      </w:r>
      <w:r>
        <w:rPr>
          <w:rFonts w:hint="eastAsia"/>
          <w:kern w:val="0"/>
        </w:rPr>
        <w:t>工修正进度计划</w:t>
      </w:r>
      <w:r>
        <w:rPr>
          <w:kern w:val="0"/>
        </w:rPr>
        <w:t>(</w:t>
      </w:r>
      <w:r>
        <w:rPr>
          <w:rFonts w:hint="eastAsia"/>
          <w:kern w:val="0"/>
        </w:rPr>
        <w:t>每周一次</w:t>
      </w:r>
      <w:r>
        <w:rPr>
          <w:kern w:val="0"/>
        </w:rPr>
        <w:t>)</w:t>
      </w:r>
      <w:r>
        <w:rPr>
          <w:rFonts w:hint="eastAsia"/>
          <w:kern w:val="0"/>
        </w:rPr>
        <w:t>补救措施方案</w:t>
      </w:r>
    </w:p>
    <w:p w:rsidR="00501835" w:rsidRDefault="00501835" w:rsidP="00501835">
      <w:pPr>
        <w:rPr>
          <w:kern w:val="0"/>
        </w:rPr>
      </w:pPr>
      <w:r>
        <w:rPr>
          <w:rFonts w:cs="仿宋_GB2312"/>
          <w:kern w:val="0"/>
        </w:rPr>
        <w:t xml:space="preserve">5.2 </w:t>
      </w:r>
      <w:r>
        <w:rPr>
          <w:rFonts w:hint="eastAsia"/>
          <w:kern w:val="0"/>
        </w:rPr>
        <w:t>在确定工程进度计划后，为确保其实现而编制下述大量的辅助计划是非常必要的。如果</w:t>
      </w:r>
      <w:r>
        <w:rPr>
          <w:rFonts w:hint="eastAsia"/>
          <w:kern w:val="0"/>
        </w:rPr>
        <w:lastRenderedPageBreak/>
        <w:t>这一系已列为工程进度计划的组成部分而得到同意，则可省去这一程序中大部分工作，但每月的详细进度计划仍是需要编制的。</w:t>
      </w:r>
    </w:p>
    <w:p w:rsidR="00501835" w:rsidRDefault="00501835" w:rsidP="00501835">
      <w:pPr>
        <w:rPr>
          <w:kern w:val="0"/>
        </w:rPr>
      </w:pPr>
      <w:r>
        <w:rPr>
          <w:rFonts w:cs="仿宋_GB2312"/>
          <w:kern w:val="0"/>
        </w:rPr>
        <w:t xml:space="preserve">5.2.1 </w:t>
      </w:r>
      <w:r>
        <w:rPr>
          <w:rFonts w:hint="eastAsia"/>
          <w:kern w:val="0"/>
        </w:rPr>
        <w:t>月度工程施工实施计划；</w:t>
      </w:r>
    </w:p>
    <w:p w:rsidR="00501835" w:rsidRDefault="00501835" w:rsidP="00501835">
      <w:pPr>
        <w:rPr>
          <w:kern w:val="0"/>
        </w:rPr>
      </w:pPr>
      <w:r>
        <w:rPr>
          <w:rFonts w:cs="仿宋_GB2312"/>
          <w:kern w:val="0"/>
        </w:rPr>
        <w:t xml:space="preserve">5.2.2 </w:t>
      </w:r>
      <w:r>
        <w:rPr>
          <w:rFonts w:hint="eastAsia"/>
          <w:kern w:val="0"/>
        </w:rPr>
        <w:t>材料采购计划；</w:t>
      </w:r>
    </w:p>
    <w:p w:rsidR="00501835" w:rsidRDefault="00501835" w:rsidP="00501835">
      <w:pPr>
        <w:rPr>
          <w:kern w:val="0"/>
        </w:rPr>
      </w:pPr>
      <w:r>
        <w:rPr>
          <w:rFonts w:cs="仿宋_GB2312"/>
          <w:kern w:val="0"/>
        </w:rPr>
        <w:t xml:space="preserve">5.2.3 </w:t>
      </w:r>
      <w:r>
        <w:rPr>
          <w:rFonts w:hint="eastAsia"/>
          <w:kern w:val="0"/>
        </w:rPr>
        <w:t>分部工程施工计划；</w:t>
      </w:r>
    </w:p>
    <w:p w:rsidR="00501835" w:rsidRDefault="00501835" w:rsidP="00501835">
      <w:pPr>
        <w:rPr>
          <w:kern w:val="0"/>
        </w:rPr>
      </w:pPr>
      <w:r>
        <w:rPr>
          <w:rFonts w:cs="仿宋_GB2312"/>
          <w:kern w:val="0"/>
        </w:rPr>
        <w:t xml:space="preserve">5.2.4 </w:t>
      </w:r>
      <w:r>
        <w:rPr>
          <w:rFonts w:hint="eastAsia"/>
          <w:kern w:val="0"/>
        </w:rPr>
        <w:t>分项工程施工计划；</w:t>
      </w:r>
    </w:p>
    <w:p w:rsidR="00501835" w:rsidRDefault="00501835" w:rsidP="00501835">
      <w:pPr>
        <w:rPr>
          <w:kern w:val="0"/>
        </w:rPr>
      </w:pPr>
      <w:r>
        <w:rPr>
          <w:rFonts w:cs="仿宋_GB2312"/>
          <w:kern w:val="0"/>
        </w:rPr>
        <w:t xml:space="preserve">5.2.5 </w:t>
      </w:r>
      <w:r>
        <w:rPr>
          <w:rFonts w:hint="eastAsia"/>
          <w:kern w:val="0"/>
        </w:rPr>
        <w:t>施工机具调配计划；</w:t>
      </w:r>
    </w:p>
    <w:p w:rsidR="00501835" w:rsidRDefault="00501835" w:rsidP="00501835">
      <w:pPr>
        <w:rPr>
          <w:kern w:val="0"/>
        </w:rPr>
      </w:pPr>
      <w:r>
        <w:rPr>
          <w:rFonts w:cs="仿宋_GB2312"/>
          <w:kern w:val="0"/>
        </w:rPr>
        <w:t xml:space="preserve">5.3 </w:t>
      </w:r>
      <w:r>
        <w:rPr>
          <w:rFonts w:hint="eastAsia"/>
          <w:kern w:val="0"/>
        </w:rPr>
        <w:t>检查工程进展情况，进行实际进度与计划进度的比较。分析工程延误（或提前）的原因</w:t>
      </w:r>
      <w:r>
        <w:rPr>
          <w:rFonts w:cs="仿宋_GB2312"/>
          <w:kern w:val="0"/>
        </w:rPr>
        <w:t xml:space="preserve"> </w:t>
      </w:r>
      <w:r>
        <w:rPr>
          <w:rFonts w:hint="eastAsia"/>
          <w:kern w:val="0"/>
        </w:rPr>
        <w:t>，及时采取补救措施。</w:t>
      </w:r>
    </w:p>
    <w:p w:rsidR="00501835" w:rsidRDefault="00501835" w:rsidP="00501835">
      <w:pPr>
        <w:rPr>
          <w:kern w:val="0"/>
        </w:rPr>
      </w:pPr>
      <w:r>
        <w:rPr>
          <w:rFonts w:cs="仿宋_GB2312"/>
          <w:kern w:val="0"/>
        </w:rPr>
        <w:t xml:space="preserve">5.4 </w:t>
      </w:r>
      <w:r>
        <w:rPr>
          <w:rFonts w:hint="eastAsia"/>
          <w:kern w:val="0"/>
        </w:rPr>
        <w:t>修订进度计划。工程施工单位综合考虑修订的进度计划必须仍按原竣工目标编制。如果在修订计划之前已获得延期索赔的批准，则可以相应地在新竣工期的基础上修订进度计划。在工程整个施工过程中，编制修正进度计划往往要进行多次。通常工程施工单位无权为修改进度计划而得到任何额外款项，这是因为工程施工单位未能保持令人满意的施工进度而导致计划的修改。当工程延误并非由装饰工程施工单位负责时，延期是合理的，但业主因种种原因不愿延期时，装饰工程施工单位将放弃延期索赔而要求费用索赔。因为工程施工单位为赶回原计划进度，必然要增加机械、人力，改变材料采购计划，或采取其他措施，这些措施往往要使工程成本增加。因此，当合理的延期得不到批准而按原定竣工</w:t>
      </w:r>
      <w:proofErr w:type="gramStart"/>
      <w:r>
        <w:rPr>
          <w:rFonts w:hint="eastAsia"/>
          <w:kern w:val="0"/>
        </w:rPr>
        <w:t>期目标</w:t>
      </w:r>
      <w:proofErr w:type="gramEnd"/>
      <w:r>
        <w:rPr>
          <w:rFonts w:hint="eastAsia"/>
          <w:kern w:val="0"/>
        </w:rPr>
        <w:t>修订计划时，就有权得到额外付款。当工程项目有重大变更或重要事件发生时，如工程部分暂停、工程事故、增加或减少工作量、改变设计方案，改变施工方案等，都会对进度产生较大的影响，而这一类事件使工期控制变得相当复杂。一般情况下，即使没有明显的延误情况，工程施工单位也应该每隔一段时间调整一次进度计划。因为随着工程的进度，各种施工条件和环境也在不断变化，定期进行全面检查对装饰工程施工单位自身争取主动、降低成、加快进度是非常有利的。</w:t>
      </w:r>
    </w:p>
    <w:p w:rsidR="00501835" w:rsidRDefault="00501835" w:rsidP="00501835">
      <w:pPr>
        <w:rPr>
          <w:kern w:val="0"/>
        </w:rPr>
      </w:pPr>
      <w:r>
        <w:rPr>
          <w:rFonts w:cs="仿宋_GB2312"/>
          <w:kern w:val="0"/>
        </w:rPr>
        <w:t xml:space="preserve">5.5 </w:t>
      </w:r>
      <w:r>
        <w:rPr>
          <w:rFonts w:hint="eastAsia"/>
          <w:kern w:val="0"/>
        </w:rPr>
        <w:t>当施工进度不符合计划进度时，工程施工单位要提出加快施工进度的措施或方案，并取得业主或监理工程师的批准。</w:t>
      </w:r>
    </w:p>
    <w:p w:rsidR="00501835" w:rsidRDefault="00501835" w:rsidP="00501835">
      <w:pPr>
        <w:rPr>
          <w:kern w:val="0"/>
        </w:rPr>
      </w:pPr>
      <w:r>
        <w:rPr>
          <w:rFonts w:cs="仿宋_GB2312"/>
          <w:kern w:val="0"/>
        </w:rPr>
        <w:t xml:space="preserve">5.6 </w:t>
      </w:r>
      <w:r>
        <w:rPr>
          <w:rFonts w:hint="eastAsia"/>
          <w:kern w:val="0"/>
        </w:rPr>
        <w:t>工程进度控制的目标虽然很明确，但整个控制过程中的判断和分析在很大程度上取决于现场人员的掌握，如实际进度与计划进度的差距、工程延误的严重程度、施工力量和施工组织的改善、补救措施的效果预测等工作往往没有明确的标准和依据，</w:t>
      </w:r>
      <w:proofErr w:type="gramStart"/>
      <w:r>
        <w:rPr>
          <w:rFonts w:hint="eastAsia"/>
          <w:kern w:val="0"/>
        </w:rPr>
        <w:t>有时项目</w:t>
      </w:r>
      <w:proofErr w:type="gramEnd"/>
      <w:r>
        <w:rPr>
          <w:rFonts w:hint="eastAsia"/>
          <w:kern w:val="0"/>
        </w:rPr>
        <w:t>各部分工作错综复杂，或受外界因素的制约，这就要求项目经理具有丰富的实践经验。</w:t>
      </w:r>
    </w:p>
    <w:p w:rsidR="00501835" w:rsidRDefault="00501835" w:rsidP="00501835">
      <w:pPr>
        <w:rPr>
          <w:kern w:val="0"/>
        </w:rPr>
      </w:pPr>
      <w:r>
        <w:rPr>
          <w:rFonts w:cs="仿宋_GB2312"/>
          <w:kern w:val="0"/>
        </w:rPr>
        <w:t>6</w:t>
      </w:r>
      <w:r>
        <w:rPr>
          <w:rFonts w:hint="eastAsia"/>
          <w:kern w:val="0"/>
        </w:rPr>
        <w:t>、进度计划的调整由于外界影响，通过调度工作已经实效，则必须对进度计划进行整，重新确定关键线路，集中人力物力先</w:t>
      </w:r>
      <w:proofErr w:type="gramStart"/>
      <w:r>
        <w:rPr>
          <w:rFonts w:hint="eastAsia"/>
          <w:kern w:val="0"/>
        </w:rPr>
        <w:t>施工非</w:t>
      </w:r>
      <w:proofErr w:type="gramEnd"/>
      <w:r>
        <w:rPr>
          <w:rFonts w:hint="eastAsia"/>
          <w:kern w:val="0"/>
        </w:rPr>
        <w:t>原非关键线路的工序或部位，为后续工作保留足够的时间。采用应急措施，减少因工序紊乱造成损失，或做好应急准备，为后续施工充分创造条件。</w:t>
      </w:r>
    </w:p>
    <w:p w:rsidR="00501835" w:rsidRDefault="00501835" w:rsidP="00501835">
      <w:pPr>
        <w:rPr>
          <w:kern w:val="0"/>
        </w:rPr>
      </w:pPr>
      <w:r>
        <w:rPr>
          <w:rFonts w:cs="仿宋_GB2312"/>
          <w:kern w:val="0"/>
        </w:rPr>
        <w:t>7</w:t>
      </w:r>
      <w:r>
        <w:rPr>
          <w:rFonts w:hint="eastAsia"/>
          <w:kern w:val="0"/>
        </w:rPr>
        <w:t>、进度报告每月</w:t>
      </w:r>
      <w:r>
        <w:rPr>
          <w:rFonts w:cs="仿宋_GB2312"/>
          <w:kern w:val="0"/>
        </w:rPr>
        <w:t xml:space="preserve">25 </w:t>
      </w:r>
      <w:r>
        <w:rPr>
          <w:rFonts w:hint="eastAsia"/>
          <w:kern w:val="0"/>
        </w:rPr>
        <w:t>日由我公司分别向业主提交当月的进度报告，提出需要解决的问题，向业主汇报本工程内的其他相关工作，保证施工顺利进行。月报包括以下内容：本月完成实物工程量及形象进度说明；相应于计划的实物工程量完成比例；劳动力投入情况；材料、设备供应情况；工程质量状况；施工安全状况；工程款支付情况；合同工期执行情况；存在问题及处理措施；下月计划安排；反映工程主要形象进度的工程照片。</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90" w:name="_Toc207188365"/>
      <w:r>
        <w:rPr>
          <w:rFonts w:hint="eastAsia"/>
        </w:rPr>
        <w:t>四</w:t>
      </w:r>
      <w:r>
        <w:t>.</w:t>
      </w:r>
      <w:r>
        <w:t>工期调整及追赶措施</w:t>
      </w:r>
      <w:bookmarkStart w:id="191" w:name="bk224"/>
      <w:bookmarkEnd w:id="190"/>
      <w:bookmarkEnd w:id="191"/>
    </w:p>
    <w:p w:rsidR="00501835" w:rsidRDefault="00501835" w:rsidP="00501835">
      <w:pPr>
        <w:rPr>
          <w:kern w:val="0"/>
        </w:rPr>
      </w:pPr>
      <w:bookmarkStart w:id="192" w:name="bk225"/>
      <w:bookmarkEnd w:id="192"/>
      <w:r>
        <w:rPr>
          <w:rFonts w:hint="eastAsia"/>
          <w:kern w:val="0"/>
        </w:rPr>
        <w:lastRenderedPageBreak/>
        <w:t>本工程将严格执照施工计划安排，均衡组织生产，但若因重大设计变更，自然灾害或其它一些原因影响了计划施工工期，我们将采取如下措施调整和追赶工期，确保总工期最终实现。</w:t>
      </w:r>
    </w:p>
    <w:p w:rsidR="00501835" w:rsidRDefault="00501835" w:rsidP="00501835">
      <w:pPr>
        <w:rPr>
          <w:kern w:val="0"/>
        </w:rPr>
      </w:pPr>
      <w:r>
        <w:rPr>
          <w:rFonts w:cs="仿宋_GB2312"/>
          <w:kern w:val="0"/>
        </w:rPr>
        <w:t>1</w:t>
      </w:r>
      <w:r>
        <w:rPr>
          <w:rFonts w:hint="eastAsia"/>
          <w:kern w:val="0"/>
        </w:rPr>
        <w:t>、挖掘潜力，优化施工方案</w:t>
      </w:r>
    </w:p>
    <w:p w:rsidR="00501835" w:rsidRDefault="00501835" w:rsidP="00501835">
      <w:pPr>
        <w:rPr>
          <w:kern w:val="0"/>
        </w:rPr>
      </w:pPr>
      <w:r>
        <w:rPr>
          <w:rFonts w:hint="eastAsia"/>
          <w:kern w:val="0"/>
        </w:rPr>
        <w:t>通过科学分析并结合施工实际情况，挖掘潜力，优化施工方案，调整施工工序，使施工作业更科学、更合理，达到使工期缩短的目的。</w:t>
      </w:r>
      <w:r>
        <w:rPr>
          <w:rFonts w:cs="仿宋_GB2312"/>
          <w:kern w:val="0"/>
        </w:rPr>
        <w:t>2</w:t>
      </w:r>
      <w:r>
        <w:rPr>
          <w:rFonts w:hint="eastAsia"/>
          <w:kern w:val="0"/>
        </w:rPr>
        <w:t>、增加人力、物力、机械和资金的投入</w:t>
      </w:r>
    </w:p>
    <w:p w:rsidR="00501835" w:rsidRDefault="00501835" w:rsidP="00501835">
      <w:pPr>
        <w:rPr>
          <w:kern w:val="0"/>
        </w:rPr>
      </w:pPr>
      <w:r>
        <w:rPr>
          <w:rFonts w:cs="仿宋_GB2312"/>
          <w:kern w:val="0"/>
        </w:rPr>
        <w:t xml:space="preserve">2.1 </w:t>
      </w:r>
      <w:r>
        <w:rPr>
          <w:rFonts w:hint="eastAsia"/>
          <w:kern w:val="0"/>
        </w:rPr>
        <w:t>适当增加劳动力，积极做好职工工作，搞好材料、物质储备，减少节假日对施工的影响。</w:t>
      </w:r>
    </w:p>
    <w:p w:rsidR="00501835" w:rsidRDefault="00501835" w:rsidP="00501835">
      <w:pPr>
        <w:rPr>
          <w:kern w:val="0"/>
        </w:rPr>
      </w:pPr>
      <w:r>
        <w:rPr>
          <w:rFonts w:cs="仿宋_GB2312"/>
          <w:kern w:val="0"/>
        </w:rPr>
        <w:t xml:space="preserve">2.2 </w:t>
      </w:r>
      <w:r>
        <w:rPr>
          <w:rFonts w:hint="eastAsia"/>
          <w:kern w:val="0"/>
        </w:rPr>
        <w:t>合理增加施工机械设备、料具的投入，充分发挥机械化施工的效率。</w:t>
      </w:r>
    </w:p>
    <w:p w:rsidR="00501835" w:rsidRDefault="00501835" w:rsidP="00501835">
      <w:r>
        <w:rPr>
          <w:rFonts w:cs="仿宋_GB2312"/>
          <w:kern w:val="0"/>
        </w:rPr>
        <w:t xml:space="preserve">2.3 </w:t>
      </w:r>
      <w:r>
        <w:rPr>
          <w:rFonts w:hint="eastAsia"/>
          <w:kern w:val="0"/>
        </w:rPr>
        <w:t>加强施工管理，确保资金更好的用于施工生产，保障施工生产顺利进行。</w:t>
      </w:r>
    </w:p>
    <w:p w:rsidR="00501835" w:rsidRDefault="00501835" w:rsidP="0050183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93" w:name="_Toc207188366"/>
      <w:r>
        <w:rPr>
          <w:rFonts w:hint="eastAsia"/>
        </w:rPr>
        <w:t>施工平面布置图</w:t>
      </w:r>
      <w:bookmarkStart w:id="194" w:name="bk226"/>
      <w:bookmarkEnd w:id="193"/>
      <w:bookmarkEnd w:id="194"/>
    </w:p>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95" w:name="_Toc207188367"/>
      <w:r>
        <w:rPr>
          <w:rFonts w:hint="eastAsia"/>
        </w:rPr>
        <w:t>第一节施工现场材料堆放和垂直运输</w:t>
      </w:r>
      <w:bookmarkStart w:id="196" w:name="bk227"/>
      <w:bookmarkEnd w:id="195"/>
      <w:bookmarkEnd w:id="196"/>
    </w:p>
    <w:p w:rsidR="00501835" w:rsidRDefault="00501835" w:rsidP="00501835">
      <w:pPr>
        <w:rPr>
          <w:kern w:val="0"/>
        </w:rPr>
      </w:pPr>
      <w:bookmarkStart w:id="197" w:name="bk228"/>
      <w:bookmarkEnd w:id="197"/>
      <w:r>
        <w:rPr>
          <w:rFonts w:hint="eastAsia"/>
          <w:kern w:val="0"/>
        </w:rPr>
        <w:t>本工程业主没有提供专用电梯用于垂直运输</w:t>
      </w:r>
      <w:r>
        <w:rPr>
          <w:rFonts w:cs="仿宋_GB2312"/>
          <w:kern w:val="0"/>
        </w:rPr>
        <w:t>,</w:t>
      </w:r>
      <w:r>
        <w:rPr>
          <w:rFonts w:hint="eastAsia"/>
          <w:kern w:val="0"/>
        </w:rPr>
        <w:t>全部的材料、设备必须经楼梯人工搬运，为方便运输，在楼梯口处布置材料集散场地三个专用场地。其中一个用于面砖、木材、石材等较贵重，量少的材料，材料进场后立即组织人员，根据需要搬运到各个楼层。另一个用于堆放砂，石等材料，根据需要随时运取。第三个是建筑垃圾堆放场，</w:t>
      </w:r>
      <w:proofErr w:type="gramStart"/>
      <w:r>
        <w:rPr>
          <w:rFonts w:hint="eastAsia"/>
          <w:kern w:val="0"/>
        </w:rPr>
        <w:t>每天工</w:t>
      </w:r>
      <w:proofErr w:type="gramEnd"/>
      <w:r>
        <w:rPr>
          <w:rFonts w:hint="eastAsia"/>
          <w:kern w:val="0"/>
        </w:rPr>
        <w:t>完场清后，将垃圾运到指定交场地，足一车后运出现场。详见施工总平面布置图。</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98" w:name="_Toc207188368"/>
      <w:r>
        <w:rPr>
          <w:rFonts w:hint="eastAsia"/>
        </w:rPr>
        <w:t>第二节库房及加工场地的布置</w:t>
      </w:r>
      <w:bookmarkStart w:id="199" w:name="bk229"/>
      <w:bookmarkEnd w:id="198"/>
      <w:bookmarkEnd w:id="199"/>
    </w:p>
    <w:p w:rsidR="00501835" w:rsidRDefault="00501835" w:rsidP="00501835">
      <w:pPr>
        <w:rPr>
          <w:kern w:val="0"/>
        </w:rPr>
      </w:pPr>
      <w:bookmarkStart w:id="200" w:name="bk230"/>
      <w:bookmarkEnd w:id="200"/>
      <w:r>
        <w:rPr>
          <w:rFonts w:hint="eastAsia"/>
          <w:kern w:val="0"/>
        </w:rPr>
        <w:t>根据施工现场实际情况，部分材料按施工进度计划要求需求数量，合理安排，运输到各需要楼层，因施工场地比较开阔，施工装饰比较简单，在每层设置小型临时加工场及在三层设置工地临时办公室，易燃品仓库。具体布置详见各层施工平面布置图。</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01" w:name="_Toc207188369"/>
      <w:r>
        <w:rPr>
          <w:rFonts w:hint="eastAsia"/>
        </w:rPr>
        <w:t>第三节现场临时设施布置</w:t>
      </w:r>
      <w:bookmarkStart w:id="202" w:name="bk231"/>
      <w:bookmarkEnd w:id="201"/>
      <w:bookmarkEnd w:id="202"/>
    </w:p>
    <w:p w:rsidR="00501835" w:rsidRDefault="00501835" w:rsidP="00501835">
      <w:pPr>
        <w:rPr>
          <w:kern w:val="0"/>
        </w:rPr>
      </w:pPr>
      <w:bookmarkStart w:id="203" w:name="bk232"/>
      <w:bookmarkEnd w:id="203"/>
      <w:r>
        <w:rPr>
          <w:rFonts w:hint="eastAsia"/>
          <w:kern w:val="0"/>
        </w:rPr>
        <w:t>根据业主指定生活区域布置现场办公室、宿舍、浴室。在施工现场平均</w:t>
      </w:r>
      <w:r>
        <w:rPr>
          <w:rFonts w:cs="仿宋_GB2312"/>
          <w:kern w:val="0"/>
        </w:rPr>
        <w:t xml:space="preserve">100 </w:t>
      </w:r>
      <w:r>
        <w:rPr>
          <w:rFonts w:hint="eastAsia"/>
          <w:kern w:val="0"/>
        </w:rPr>
        <w:t>平方米范围布置一处消防设施：在楼梯边、管龙井、预留洞、夹层等处设置扣件式钢管临时扶手等安全设施。由于施工总面积较大，又比较分散，所布置的临时设施不宜过多过大，尽量减少占用面积，加快施工速度。</w:t>
      </w:r>
    </w:p>
    <w:p w:rsidR="00501835" w:rsidRDefault="00501835" w:rsidP="00501835">
      <w:pPr>
        <w:rPr>
          <w:kern w:val="0"/>
        </w:rPr>
      </w:pPr>
      <w:r>
        <w:rPr>
          <w:rFonts w:cs="仿宋_GB2312"/>
          <w:kern w:val="0"/>
        </w:rPr>
        <w:t>1.</w:t>
      </w:r>
      <w:r>
        <w:rPr>
          <w:rFonts w:hint="eastAsia"/>
          <w:kern w:val="0"/>
        </w:rPr>
        <w:t>普通材料仓库：该仓库考虑储存木材、龙骨、复合板、轻钢等材料，各种材料根据不同的堆放要求在仓库内进行合理立体化堆放。仓库内将易毁损材料单独集中堆放，容易受潮影响质量的材料堆放时采用金属架架高，材料入口和出口分开，方便材料搬运和领用。仓库内金属材料架和金属梯</w:t>
      </w:r>
      <w:proofErr w:type="gramStart"/>
      <w:r>
        <w:rPr>
          <w:rFonts w:hint="eastAsia"/>
          <w:kern w:val="0"/>
        </w:rPr>
        <w:t>脚采用</w:t>
      </w:r>
      <w:proofErr w:type="gramEnd"/>
      <w:r>
        <w:rPr>
          <w:rFonts w:hint="eastAsia"/>
          <w:kern w:val="0"/>
        </w:rPr>
        <w:t>专用红色抗静电塑料脚垫。</w:t>
      </w:r>
    </w:p>
    <w:p w:rsidR="00501835" w:rsidRDefault="00501835" w:rsidP="00501835">
      <w:pPr>
        <w:rPr>
          <w:kern w:val="0"/>
        </w:rPr>
      </w:pPr>
      <w:r>
        <w:rPr>
          <w:rFonts w:cs="仿宋_GB2312"/>
          <w:kern w:val="0"/>
        </w:rPr>
        <w:t>2.</w:t>
      </w:r>
      <w:r>
        <w:rPr>
          <w:rFonts w:hint="eastAsia"/>
          <w:kern w:val="0"/>
        </w:rPr>
        <w:t>易燃易爆材料仓库：主要存储油漆、胶水等易燃易爆材料。根据危险品仓库管理条例规定，我公司将在仓库内材料铁架上连接地线，防止静电火花：仓库内采用低压防爆灯和防爆插座；门口设置泡沫灭火器、砂箱等消防器材；设置温度计等安全监控设施。仓库设专人理，并加强巡视。</w:t>
      </w:r>
    </w:p>
    <w:p w:rsidR="00501835" w:rsidRDefault="00501835" w:rsidP="00501835">
      <w:pPr>
        <w:rPr>
          <w:kern w:val="0"/>
        </w:rPr>
      </w:pPr>
      <w:r>
        <w:rPr>
          <w:rFonts w:cs="仿宋_GB2312"/>
          <w:kern w:val="0"/>
        </w:rPr>
        <w:lastRenderedPageBreak/>
        <w:t xml:space="preserve">3. </w:t>
      </w:r>
      <w:r>
        <w:rPr>
          <w:rFonts w:hint="eastAsia"/>
          <w:kern w:val="0"/>
        </w:rPr>
        <w:t>施工现场平面、道路：本公司将严格遵守业主及监理单位的规定原则，与其它施工单位协调配合共同利用好有限的平面道路和场地，在规定的时间及范围内解决好材料的进场、堆放、交叉使用、垃圾的清运和现场卫生等各项工作，充分利用现场条件调整好人员以及材料和设备的堆放，消除不利因素保证正常施工并创建环境良好，清洁卫生、布置有序的文明工地。</w:t>
      </w:r>
    </w:p>
    <w:p w:rsidR="00501835" w:rsidRDefault="00501835" w:rsidP="00501835">
      <w:pPr>
        <w:rPr>
          <w:kern w:val="0"/>
        </w:rPr>
      </w:pPr>
      <w:r>
        <w:rPr>
          <w:rFonts w:hint="eastAsia"/>
          <w:kern w:val="0"/>
        </w:rPr>
        <w:t>具体布置详见施工现场总平面布置图</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04" w:name="_Toc207188370"/>
      <w:r>
        <w:rPr>
          <w:rFonts w:hint="eastAsia"/>
        </w:rPr>
        <w:t>第四节施工现场总平面布置</w:t>
      </w:r>
      <w:bookmarkStart w:id="205" w:name="bk233"/>
      <w:bookmarkEnd w:id="204"/>
      <w:bookmarkEnd w:id="205"/>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206" w:name="_Toc207188371"/>
      <w:r>
        <w:rPr>
          <w:rFonts w:hint="eastAsia"/>
        </w:rPr>
        <w:t>施工总平面布置图</w:t>
      </w:r>
      <w:bookmarkStart w:id="207" w:name="bk234"/>
      <w:bookmarkEnd w:id="206"/>
      <w:bookmarkEnd w:id="207"/>
    </w:p>
    <w:p w:rsidR="00501835" w:rsidRDefault="00501835" w:rsidP="00501835">
      <w:pPr>
        <w:rPr>
          <w:kern w:val="0"/>
        </w:rPr>
      </w:pPr>
      <w:bookmarkStart w:id="208" w:name="bk235"/>
      <w:bookmarkEnd w:id="208"/>
      <w:r>
        <w:rPr>
          <w:rFonts w:hint="eastAsia"/>
          <w:kern w:val="0"/>
        </w:rPr>
        <w:t>（略）</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09" w:name="_Toc207188372"/>
      <w:r>
        <w:rPr>
          <w:rFonts w:hint="eastAsia"/>
        </w:rPr>
        <w:t>第五节水电用量计划</w:t>
      </w:r>
      <w:bookmarkStart w:id="210" w:name="bk236"/>
      <w:bookmarkEnd w:id="209"/>
      <w:bookmarkEnd w:id="210"/>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11" w:name="_Toc207188373"/>
      <w:proofErr w:type="gramStart"/>
      <w:r>
        <w:rPr>
          <w:rFonts w:hint="eastAsia"/>
        </w:rPr>
        <w:t>一</w:t>
      </w:r>
      <w:proofErr w:type="gramEnd"/>
      <w:r>
        <w:t>.</w:t>
      </w:r>
      <w:r>
        <w:t>现场用水</w:t>
      </w:r>
      <w:r>
        <w:t>(</w:t>
      </w:r>
      <w:r>
        <w:t>包括施工、生活用水</w:t>
      </w:r>
      <w:r>
        <w:t>)</w:t>
      </w:r>
      <w:r>
        <w:t>需求计划及供给</w:t>
      </w:r>
      <w:bookmarkStart w:id="212" w:name="bk237"/>
      <w:bookmarkEnd w:id="211"/>
      <w:bookmarkEnd w:id="212"/>
    </w:p>
    <w:p w:rsidR="00501835" w:rsidRDefault="00501835" w:rsidP="00501835">
      <w:pPr>
        <w:rPr>
          <w:kern w:val="0"/>
        </w:rPr>
      </w:pPr>
      <w:bookmarkStart w:id="213" w:name="bk238"/>
      <w:bookmarkEnd w:id="213"/>
      <w:r>
        <w:rPr>
          <w:kern w:val="0"/>
        </w:rPr>
        <w:t>1.</w:t>
      </w:r>
      <w:r>
        <w:rPr>
          <w:rFonts w:hint="eastAsia"/>
          <w:kern w:val="0"/>
        </w:rPr>
        <w:t>现场用水</w:t>
      </w:r>
      <w:r>
        <w:rPr>
          <w:kern w:val="0"/>
        </w:rPr>
        <w:t>(</w:t>
      </w:r>
      <w:r>
        <w:rPr>
          <w:rFonts w:hint="eastAsia"/>
          <w:kern w:val="0"/>
        </w:rPr>
        <w:t>包括施工、生活用水</w:t>
      </w:r>
      <w:r>
        <w:rPr>
          <w:kern w:val="0"/>
        </w:rPr>
        <w:t>)</w:t>
      </w:r>
      <w:r>
        <w:rPr>
          <w:rFonts w:hint="eastAsia"/>
          <w:kern w:val="0"/>
        </w:rPr>
        <w:t>需求计划及供给</w:t>
      </w:r>
    </w:p>
    <w:p w:rsidR="00501835" w:rsidRDefault="00501835" w:rsidP="00501835">
      <w:pPr>
        <w:rPr>
          <w:rFonts w:ascii="仿宋_GB2312"/>
          <w:kern w:val="0"/>
        </w:rPr>
      </w:pPr>
      <w:r>
        <w:rPr>
          <w:rFonts w:ascii="仿宋_GB2312" w:cs="仿宋_GB2312"/>
          <w:kern w:val="0"/>
        </w:rPr>
        <w:t xml:space="preserve">1.1 </w:t>
      </w:r>
      <w:r>
        <w:rPr>
          <w:rFonts w:ascii="仿宋_GB2312" w:cs="宋体" w:hint="eastAsia"/>
          <w:kern w:val="0"/>
        </w:rPr>
        <w:t>现场用水</w:t>
      </w:r>
      <w:r>
        <w:rPr>
          <w:rFonts w:ascii="仿宋_GB2312" w:cs="仿宋_GB2312"/>
          <w:kern w:val="0"/>
        </w:rPr>
        <w:t>(</w:t>
      </w:r>
      <w:r>
        <w:rPr>
          <w:rFonts w:ascii="仿宋_GB2312" w:cs="宋体" w:hint="eastAsia"/>
          <w:kern w:val="0"/>
        </w:rPr>
        <w:t>包括施工、生活用水</w:t>
      </w:r>
      <w:r>
        <w:rPr>
          <w:rFonts w:ascii="仿宋_GB2312" w:cs="仿宋_GB2312"/>
          <w:kern w:val="0"/>
        </w:rPr>
        <w:t>)</w:t>
      </w:r>
      <w:r>
        <w:rPr>
          <w:rFonts w:ascii="仿宋_GB2312" w:cs="宋体" w:hint="eastAsia"/>
          <w:kern w:val="0"/>
        </w:rPr>
        <w:t>需求计划及供给供水管线：主供水</w:t>
      </w:r>
      <w:proofErr w:type="gramStart"/>
      <w:r>
        <w:rPr>
          <w:rFonts w:ascii="仿宋_GB2312" w:cs="宋体" w:hint="eastAsia"/>
          <w:kern w:val="0"/>
        </w:rPr>
        <w:t>管己由</w:t>
      </w:r>
      <w:proofErr w:type="gramEnd"/>
      <w:r>
        <w:rPr>
          <w:rFonts w:ascii="仿宋_GB2312" w:cs="宋体" w:hint="eastAsia"/>
          <w:kern w:val="0"/>
        </w:rPr>
        <w:t>业主建设完成，我公司按业主印发的有关通知，向建设单位申报批准后接用，并安装总开关及独立水表。服从业主及监理的统一安排，施工场地内施工用水管线我公司施工队根据施工需要自行拉设，从业主指定接口位置用</w:t>
      </w:r>
      <w:r>
        <w:rPr>
          <w:rFonts w:ascii="仿宋_GB2312" w:cs="仿宋_GB2312"/>
          <w:kern w:val="0"/>
        </w:rPr>
        <w:t xml:space="preserve">DN50 </w:t>
      </w:r>
      <w:r>
        <w:rPr>
          <w:rFonts w:ascii="仿宋_GB2312" w:cs="宋体" w:hint="eastAsia"/>
          <w:kern w:val="0"/>
        </w:rPr>
        <w:t>镀锌管引入施工现场，按施工作业面设一定数量的施工用水设施和消防用水设施，并根据需要引至生产区设置一定数量的用水设施，作为生活用水。供水压力标准按照水表前不低于</w:t>
      </w:r>
      <w:r>
        <w:rPr>
          <w:rFonts w:ascii="仿宋_GB2312" w:cs="仿宋_GB2312"/>
          <w:kern w:val="0"/>
        </w:rPr>
        <w:t xml:space="preserve">0.14 </w:t>
      </w:r>
      <w:r>
        <w:rPr>
          <w:rFonts w:ascii="仿宋_GB2312" w:cs="宋体" w:hint="eastAsia"/>
          <w:kern w:val="0"/>
        </w:rPr>
        <w:t>兆帕考虑，若该水压已能满足施工要求，我公司项目不再考虑加压措施，但考虑到短暂停水的因素，为保证不影响施工进度，将在建设单位指定的位置内加建临时用水池，以确保施工顺利进行。</w:t>
      </w:r>
    </w:p>
    <w:p w:rsidR="00501835" w:rsidRDefault="00501835" w:rsidP="00501835">
      <w:pPr>
        <w:rPr>
          <w:rFonts w:ascii="仿宋_GB2312"/>
          <w:kern w:val="0"/>
        </w:rPr>
      </w:pPr>
      <w:r>
        <w:rPr>
          <w:rFonts w:ascii="仿宋_GB2312" w:cs="仿宋_GB2312"/>
          <w:kern w:val="0"/>
        </w:rPr>
        <w:t xml:space="preserve">1.2 </w:t>
      </w:r>
      <w:r>
        <w:rPr>
          <w:rFonts w:ascii="仿宋_GB2312" w:cs="宋体" w:hint="eastAsia"/>
          <w:kern w:val="0"/>
        </w:rPr>
        <w:t>需求计划</w:t>
      </w:r>
    </w:p>
    <w:p w:rsidR="00501835" w:rsidRDefault="00501835" w:rsidP="00501835">
      <w:pPr>
        <w:rPr>
          <w:rFonts w:ascii="仿宋_GB2312"/>
          <w:kern w:val="0"/>
        </w:rPr>
      </w:pPr>
      <w:r>
        <w:rPr>
          <w:rFonts w:ascii="仿宋_GB2312" w:cs="宋体" w:hint="eastAsia"/>
          <w:kern w:val="0"/>
        </w:rPr>
        <w:t>施工用水：主要用于涂乳胶漆，地面铺贴抛光</w:t>
      </w:r>
      <w:proofErr w:type="gramStart"/>
      <w:r>
        <w:rPr>
          <w:rFonts w:ascii="仿宋_GB2312" w:cs="宋体" w:hint="eastAsia"/>
          <w:kern w:val="0"/>
        </w:rPr>
        <w:t>砖工程</w:t>
      </w:r>
      <w:proofErr w:type="gramEnd"/>
      <w:r>
        <w:rPr>
          <w:rFonts w:ascii="仿宋_GB2312" w:cs="宋体" w:hint="eastAsia"/>
          <w:kern w:val="0"/>
        </w:rPr>
        <w:t>等，最高峰期用水</w:t>
      </w:r>
      <w:r>
        <w:rPr>
          <w:rFonts w:ascii="仿宋_GB2312" w:cs="仿宋_GB2312"/>
          <w:kern w:val="0"/>
        </w:rPr>
        <w:t xml:space="preserve">20 </w:t>
      </w:r>
      <w:r>
        <w:rPr>
          <w:rFonts w:ascii="仿宋_GB2312" w:cs="宋体" w:hint="eastAsia"/>
          <w:kern w:val="0"/>
        </w:rPr>
        <w:t>吨水，总用水量大约需</w:t>
      </w:r>
      <w:r>
        <w:rPr>
          <w:rFonts w:ascii="仿宋_GB2312" w:cs="仿宋_GB2312"/>
          <w:kern w:val="0"/>
        </w:rPr>
        <w:t xml:space="preserve">1300 </w:t>
      </w:r>
      <w:r>
        <w:rPr>
          <w:rFonts w:ascii="仿宋_GB2312" w:cs="宋体" w:hint="eastAsia"/>
          <w:kern w:val="0"/>
        </w:rPr>
        <w:t>吨水左右。</w:t>
      </w:r>
    </w:p>
    <w:p w:rsidR="00501835" w:rsidRDefault="00501835" w:rsidP="00501835">
      <w:pPr>
        <w:rPr>
          <w:rFonts w:ascii="仿宋_GB2312"/>
          <w:kern w:val="0"/>
        </w:rPr>
      </w:pPr>
      <w:r>
        <w:rPr>
          <w:rFonts w:ascii="仿宋_GB2312" w:cs="仿宋_GB2312"/>
          <w:kern w:val="0"/>
        </w:rPr>
        <w:t>2.</w:t>
      </w:r>
      <w:r>
        <w:rPr>
          <w:rFonts w:ascii="仿宋_GB2312" w:cs="宋体" w:hint="eastAsia"/>
          <w:kern w:val="0"/>
        </w:rPr>
        <w:t>现场用水临时排水公共洗手间必需作适当的组织排水</w:t>
      </w:r>
      <w:r>
        <w:rPr>
          <w:rFonts w:ascii="仿宋_GB2312" w:cs="仿宋_GB2312"/>
          <w:kern w:val="0"/>
        </w:rPr>
        <w:t>,</w:t>
      </w:r>
      <w:r>
        <w:rPr>
          <w:rFonts w:ascii="仿宋_GB2312" w:cs="宋体" w:hint="eastAsia"/>
          <w:kern w:val="0"/>
        </w:rPr>
        <w:t>施工现场的除了进行湿作业外，其他工种用水必须到指定的取水点取水，废水不能随处乱倒，必须排到指定的排水口，以保证工地现场的整洁与成品、半成品的洁净。</w:t>
      </w:r>
    </w:p>
    <w:p w:rsidR="00501835" w:rsidRDefault="00501835" w:rsidP="00501835">
      <w:pPr>
        <w:rPr>
          <w:rFonts w:ascii="仿宋_GB2312"/>
          <w:kern w:val="0"/>
        </w:rPr>
      </w:pPr>
      <w:r>
        <w:rPr>
          <w:rFonts w:ascii="仿宋_GB2312" w:cs="仿宋_GB2312"/>
          <w:kern w:val="0"/>
        </w:rPr>
        <w:t>3.</w:t>
      </w:r>
      <w:r>
        <w:rPr>
          <w:rFonts w:ascii="仿宋_GB2312" w:cs="宋体" w:hint="eastAsia"/>
          <w:kern w:val="0"/>
        </w:rPr>
        <w:t>现场用水注意事项</w:t>
      </w:r>
    </w:p>
    <w:p w:rsidR="00501835" w:rsidRDefault="00501835" w:rsidP="00501835">
      <w:pPr>
        <w:rPr>
          <w:rFonts w:ascii="仿宋_GB2312"/>
          <w:kern w:val="0"/>
        </w:rPr>
      </w:pPr>
      <w:r>
        <w:rPr>
          <w:rFonts w:ascii="仿宋_GB2312" w:cs="宋体" w:hint="eastAsia"/>
          <w:kern w:val="0"/>
        </w:rPr>
        <w:t>⑴水费按当地物价局、自来水公司、建设单位的规定单价和管理费按表、按时缴纳。</w:t>
      </w:r>
    </w:p>
    <w:p w:rsidR="00501835" w:rsidRDefault="00501835" w:rsidP="00501835">
      <w:pPr>
        <w:rPr>
          <w:rFonts w:ascii="仿宋_GB2312"/>
          <w:kern w:val="0"/>
        </w:rPr>
      </w:pPr>
      <w:r>
        <w:rPr>
          <w:rFonts w:ascii="仿宋_GB2312" w:cs="宋体" w:hint="eastAsia"/>
          <w:kern w:val="0"/>
        </w:rPr>
        <w:t>⑵甲方提供水源，根据工程的规模、水源要满足施工及消防用水的要求；</w:t>
      </w:r>
    </w:p>
    <w:p w:rsidR="00501835" w:rsidRDefault="00501835" w:rsidP="00501835">
      <w:pPr>
        <w:rPr>
          <w:rFonts w:ascii="仿宋_GB2312"/>
          <w:kern w:val="0"/>
        </w:rPr>
      </w:pPr>
      <w:r>
        <w:rPr>
          <w:rFonts w:ascii="仿宋_GB2312" w:cs="宋体" w:hint="eastAsia"/>
          <w:kern w:val="0"/>
        </w:rPr>
        <w:t>⑶施工前我公司有责任与义务弄清地下水管的布局，避免造成供水设备的安全事故。</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14" w:name="_Toc207188374"/>
      <w:r>
        <w:rPr>
          <w:rFonts w:hint="eastAsia"/>
        </w:rPr>
        <w:t>二</w:t>
      </w:r>
      <w:r>
        <w:t>.</w:t>
      </w:r>
      <w:r>
        <w:t>现场用电</w:t>
      </w:r>
      <w:r>
        <w:t>(</w:t>
      </w:r>
      <w:r>
        <w:t>包括施工、生活用电</w:t>
      </w:r>
      <w:r>
        <w:t>)</w:t>
      </w:r>
      <w:r>
        <w:t>计划及供给</w:t>
      </w:r>
      <w:bookmarkStart w:id="215" w:name="bk239"/>
      <w:bookmarkEnd w:id="214"/>
      <w:bookmarkEnd w:id="215"/>
    </w:p>
    <w:p w:rsidR="00501835" w:rsidRDefault="00501835" w:rsidP="00501835">
      <w:pPr>
        <w:rPr>
          <w:kern w:val="0"/>
        </w:rPr>
      </w:pPr>
      <w:bookmarkStart w:id="216" w:name="bk240"/>
      <w:bookmarkEnd w:id="216"/>
      <w:r>
        <w:rPr>
          <w:rFonts w:cs="仿宋_GB2312"/>
          <w:kern w:val="0"/>
        </w:rPr>
        <w:lastRenderedPageBreak/>
        <w:t>1.</w:t>
      </w:r>
      <w:r>
        <w:rPr>
          <w:rFonts w:hint="eastAsia"/>
          <w:kern w:val="0"/>
        </w:rPr>
        <w:t>需求计划</w:t>
      </w:r>
    </w:p>
    <w:p w:rsidR="00501835" w:rsidRDefault="00501835" w:rsidP="00501835">
      <w:pPr>
        <w:rPr>
          <w:kern w:val="0"/>
        </w:rPr>
      </w:pPr>
      <w:r>
        <w:rPr>
          <w:rFonts w:cs="仿宋_GB2312"/>
          <w:kern w:val="0"/>
        </w:rPr>
        <w:t>1.</w:t>
      </w:r>
      <w:r>
        <w:rPr>
          <w:rFonts w:hint="eastAsia"/>
          <w:kern w:val="0"/>
        </w:rPr>
        <w:t>办公用电：我公司投入的办公用电设备最高峰期日用电量为</w:t>
      </w:r>
    </w:p>
    <w:p w:rsidR="00501835" w:rsidRDefault="00501835" w:rsidP="00501835">
      <w:pPr>
        <w:rPr>
          <w:kern w:val="0"/>
        </w:rPr>
      </w:pPr>
      <w:r>
        <w:rPr>
          <w:rFonts w:cs="仿宋_GB2312"/>
          <w:kern w:val="0"/>
        </w:rPr>
        <w:t>13.5kwh</w:t>
      </w:r>
      <w:r>
        <w:rPr>
          <w:rFonts w:hint="eastAsia"/>
          <w:kern w:val="0"/>
        </w:rPr>
        <w:t>，完成工期内总用用电量为</w:t>
      </w:r>
      <w:r>
        <w:rPr>
          <w:rFonts w:cs="仿宋_GB2312"/>
          <w:kern w:val="0"/>
        </w:rPr>
        <w:t>1200kwh</w:t>
      </w:r>
      <w:r>
        <w:rPr>
          <w:rFonts w:hint="eastAsia"/>
          <w:kern w:val="0"/>
        </w:rPr>
        <w:t>，在用电紧张的情况下尽量作到节约用电，保证施工用电的需求。生活用电预想设备清单</w:t>
      </w:r>
    </w:p>
    <w:p w:rsidR="00501835" w:rsidRDefault="00501835" w:rsidP="00501835">
      <w:pPr>
        <w:rPr>
          <w:kern w:val="0"/>
        </w:rPr>
      </w:pP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2"/>
        <w:gridCol w:w="1416"/>
        <w:gridCol w:w="720"/>
        <w:gridCol w:w="1260"/>
        <w:gridCol w:w="720"/>
        <w:gridCol w:w="720"/>
        <w:gridCol w:w="1080"/>
        <w:gridCol w:w="720"/>
        <w:gridCol w:w="720"/>
        <w:gridCol w:w="540"/>
      </w:tblGrid>
      <w:tr w:rsidR="00501835" w:rsidTr="00427F6B">
        <w:trPr>
          <w:trHeight w:val="769"/>
          <w:jc w:val="center"/>
        </w:trPr>
        <w:tc>
          <w:tcPr>
            <w:tcW w:w="8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序号</w:t>
            </w:r>
          </w:p>
        </w:tc>
        <w:tc>
          <w:tcPr>
            <w:tcW w:w="141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用电设备名称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规格型号</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功率（ＫＷ）</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单位</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数量</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额定电压</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相数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rPr>
            </w:pPr>
            <w:proofErr w:type="gramStart"/>
            <w:r>
              <w:rPr>
                <w:rFonts w:eastAsia="仿宋_GB2312" w:cs="仿宋_GB2312" w:hint="eastAsia"/>
                <w:kern w:val="0"/>
              </w:rPr>
              <w:t>暂载率</w:t>
            </w:r>
            <w:proofErr w:type="gramEnd"/>
          </w:p>
          <w:p w:rsidR="00501835" w:rsidRDefault="00501835" w:rsidP="00427F6B">
            <w:pPr>
              <w:rPr>
                <w:rFonts w:eastAsia="仿宋_GB2312"/>
                <w:kern w:val="0"/>
                <w:sz w:val="20"/>
                <w:szCs w:val="20"/>
              </w:rPr>
            </w:pPr>
            <w:r>
              <w:rPr>
                <w:rFonts w:eastAsia="仿宋_GB2312" w:cs="仿宋_GB2312"/>
                <w:kern w:val="0"/>
              </w:rPr>
              <w:t>JC%</w:t>
            </w:r>
          </w:p>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备注</w:t>
            </w:r>
          </w:p>
        </w:tc>
      </w:tr>
      <w:tr w:rsidR="00501835" w:rsidTr="00427F6B">
        <w:trPr>
          <w:jc w:val="center"/>
        </w:trPr>
        <w:tc>
          <w:tcPr>
            <w:tcW w:w="8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41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开水机</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1.5</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roofErr w:type="gramStart"/>
            <w:r>
              <w:t>20</w:t>
            </w:r>
            <w:proofErr w:type="gramEnd"/>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8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141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饮水机</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0.55</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220</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8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w:t>
            </w:r>
          </w:p>
        </w:tc>
        <w:tc>
          <w:tcPr>
            <w:tcW w:w="141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对讲机手机充电</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0.5</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roofErr w:type="gramStart"/>
            <w:r>
              <w:t>20</w:t>
            </w:r>
            <w:proofErr w:type="gramEnd"/>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8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w:t>
            </w:r>
          </w:p>
        </w:tc>
        <w:tc>
          <w:tcPr>
            <w:tcW w:w="141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灭纹器</w:t>
            </w:r>
            <w:proofErr w:type="gramEnd"/>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roofErr w:type="gramStart"/>
            <w:r>
              <w:t>20</w:t>
            </w:r>
            <w:proofErr w:type="gramEnd"/>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8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w:t>
            </w:r>
          </w:p>
        </w:tc>
        <w:tc>
          <w:tcPr>
            <w:tcW w:w="141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空调</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1.5</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８</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roofErr w:type="gramStart"/>
            <w:r>
              <w:t>20</w:t>
            </w:r>
            <w:proofErr w:type="gramEnd"/>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8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６</w:t>
            </w:r>
          </w:p>
        </w:tc>
        <w:tc>
          <w:tcPr>
            <w:tcW w:w="141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照明用电</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12</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项</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若干</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roofErr w:type="gramStart"/>
            <w:r>
              <w:t>20</w:t>
            </w:r>
            <w:proofErr w:type="gramEnd"/>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bl>
    <w:p w:rsidR="00501835" w:rsidRDefault="00501835" w:rsidP="00501835">
      <w:pPr>
        <w:rPr>
          <w:kern w:val="0"/>
        </w:rPr>
      </w:pPr>
      <w:r>
        <w:rPr>
          <w:rFonts w:hAnsi="宋体" w:hint="eastAsia"/>
          <w:kern w:val="0"/>
        </w:rPr>
        <w:t>以上生活设施使用系数约为</w:t>
      </w:r>
      <w:r>
        <w:rPr>
          <w:rFonts w:hAnsi="宋体"/>
          <w:kern w:val="0"/>
        </w:rPr>
        <w:t>0.8</w:t>
      </w:r>
      <w:r>
        <w:rPr>
          <w:rFonts w:hAnsi="宋体" w:hint="eastAsia"/>
          <w:kern w:val="0"/>
        </w:rPr>
        <w:t>。</w:t>
      </w:r>
    </w:p>
    <w:p w:rsidR="00501835" w:rsidRDefault="00501835" w:rsidP="00501835">
      <w:pPr>
        <w:rPr>
          <w:kern w:val="0"/>
        </w:rPr>
      </w:pPr>
      <w:r>
        <w:rPr>
          <w:rFonts w:cs="仿宋_GB2312"/>
          <w:kern w:val="0"/>
        </w:rPr>
        <w:t>2.</w:t>
      </w:r>
      <w:r>
        <w:rPr>
          <w:rFonts w:hint="eastAsia"/>
          <w:kern w:val="0"/>
        </w:rPr>
        <w:t>施工用电：我公司投入的施工用电设备最高峰期日用电量为</w:t>
      </w:r>
      <w:r>
        <w:rPr>
          <w:rFonts w:cs="仿宋_GB2312"/>
          <w:kern w:val="0"/>
        </w:rPr>
        <w:t>65kwh</w:t>
      </w:r>
      <w:r>
        <w:rPr>
          <w:rFonts w:hint="eastAsia"/>
          <w:kern w:val="0"/>
        </w:rPr>
        <w:t>，完成工期内总用用电量为</w:t>
      </w:r>
      <w:r>
        <w:rPr>
          <w:rFonts w:cs="仿宋_GB2312"/>
          <w:kern w:val="0"/>
        </w:rPr>
        <w:t>4357kwh</w:t>
      </w:r>
      <w:r>
        <w:rPr>
          <w:rFonts w:hint="eastAsia"/>
          <w:kern w:val="0"/>
        </w:rPr>
        <w:t>。表内施工工具使用系数约为</w:t>
      </w:r>
      <w:r>
        <w:rPr>
          <w:rFonts w:cs="仿宋_GB2312"/>
          <w:kern w:val="0"/>
        </w:rPr>
        <w:t>0.65</w:t>
      </w:r>
      <w:r>
        <w:rPr>
          <w:rFonts w:hint="eastAsia"/>
          <w:kern w:val="0"/>
        </w:rPr>
        <w:t>。</w:t>
      </w:r>
    </w:p>
    <w:p w:rsidR="00501835" w:rsidRDefault="00501835" w:rsidP="00501835"/>
    <w:p w:rsidR="00501835" w:rsidRDefault="00501835" w:rsidP="0050183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17" w:name="_Toc207188375"/>
      <w:r>
        <w:rPr>
          <w:rFonts w:hint="eastAsia"/>
        </w:rPr>
        <w:t>施工安全及文明施工措施说明</w:t>
      </w:r>
      <w:bookmarkStart w:id="218" w:name="bk241"/>
      <w:bookmarkEnd w:id="217"/>
      <w:bookmarkEnd w:id="218"/>
    </w:p>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19" w:name="_Toc207188376"/>
      <w:r>
        <w:rPr>
          <w:rFonts w:hint="eastAsia"/>
        </w:rPr>
        <w:t>第一节安全生产的保证措施</w:t>
      </w:r>
      <w:bookmarkStart w:id="220" w:name="bk242"/>
      <w:bookmarkEnd w:id="219"/>
      <w:bookmarkEnd w:id="220"/>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21" w:name="_Toc207188377"/>
      <w:proofErr w:type="gramStart"/>
      <w:r>
        <w:rPr>
          <w:rFonts w:hint="eastAsia"/>
        </w:rPr>
        <w:t>一</w:t>
      </w:r>
      <w:proofErr w:type="gramEnd"/>
      <w:r>
        <w:t>.</w:t>
      </w:r>
      <w:r>
        <w:t>安全文明施工目标</w:t>
      </w:r>
      <w:bookmarkStart w:id="222" w:name="bk243"/>
      <w:bookmarkEnd w:id="221"/>
      <w:bookmarkEnd w:id="222"/>
    </w:p>
    <w:p w:rsidR="00501835" w:rsidRDefault="00501835" w:rsidP="00501835">
      <w:pPr>
        <w:rPr>
          <w:kern w:val="0"/>
        </w:rPr>
      </w:pPr>
      <w:bookmarkStart w:id="223" w:name="bk244"/>
      <w:bookmarkEnd w:id="223"/>
      <w:r>
        <w:rPr>
          <w:rFonts w:cs="仿宋_GB2312"/>
          <w:kern w:val="0"/>
        </w:rPr>
        <w:t>1.</w:t>
      </w:r>
      <w:r>
        <w:rPr>
          <w:rFonts w:hint="eastAsia"/>
          <w:kern w:val="0"/>
        </w:rPr>
        <w:t>本工程安全目标为“安全生产无重大伤亡事故”。并落实到每一个工序、每一个环节，实现重大事故为“零”的目标。</w:t>
      </w:r>
    </w:p>
    <w:p w:rsidR="00501835" w:rsidRDefault="00501835" w:rsidP="00501835">
      <w:pPr>
        <w:rPr>
          <w:kern w:val="0"/>
        </w:rPr>
      </w:pPr>
      <w:r>
        <w:rPr>
          <w:rFonts w:cs="仿宋_GB2312"/>
          <w:kern w:val="0"/>
        </w:rPr>
        <w:t>2.</w:t>
      </w:r>
      <w:r>
        <w:rPr>
          <w:rFonts w:hint="eastAsia"/>
          <w:kern w:val="0"/>
        </w:rPr>
        <w:t>文明施工目标为：建成标准化工地。</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24" w:name="_Toc207188378"/>
      <w:r>
        <w:rPr>
          <w:rFonts w:hint="eastAsia"/>
        </w:rPr>
        <w:t>二</w:t>
      </w:r>
      <w:r>
        <w:t>.</w:t>
      </w:r>
      <w:r>
        <w:t>保证安全生产管理措施</w:t>
      </w:r>
      <w:bookmarkStart w:id="225" w:name="bk245"/>
      <w:bookmarkEnd w:id="224"/>
      <w:bookmarkEnd w:id="225"/>
    </w:p>
    <w:p w:rsidR="00501835" w:rsidRDefault="00501835" w:rsidP="00501835">
      <w:pPr>
        <w:rPr>
          <w:kern w:val="0"/>
        </w:rPr>
      </w:pPr>
      <w:bookmarkStart w:id="226" w:name="bk246"/>
      <w:bookmarkEnd w:id="226"/>
      <w:r>
        <w:rPr>
          <w:rFonts w:cs="仿宋_GB2312"/>
          <w:kern w:val="0"/>
        </w:rPr>
        <w:t xml:space="preserve">1. </w:t>
      </w:r>
      <w:r>
        <w:rPr>
          <w:rFonts w:hint="eastAsia"/>
          <w:kern w:val="0"/>
        </w:rPr>
        <w:t>安全生产，人人有责。我们将认真贯彻执行建设部颁发的《建筑企业安全生产工作条例》等有关安全生产规定，树立“安全第一、预防为主”、“谁施工、谁负责”的思想，建立各级安全生产责任制，项目经理亲自抓安全生产，从上到下形成职责分明的安全管理网络，确保安全生产顺利进行。针对本工程的施工特点制定以下安全生产措施：</w:t>
      </w:r>
    </w:p>
    <w:p w:rsidR="00501835" w:rsidRDefault="00501835" w:rsidP="00501835">
      <w:pPr>
        <w:rPr>
          <w:kern w:val="0"/>
        </w:rPr>
      </w:pPr>
      <w:r>
        <w:rPr>
          <w:rFonts w:hint="eastAsia"/>
          <w:kern w:val="0"/>
        </w:rPr>
        <w:t>⑴及时向有关部门办理工程开工安全受</w:t>
      </w:r>
      <w:proofErr w:type="gramStart"/>
      <w:r>
        <w:rPr>
          <w:rFonts w:hint="eastAsia"/>
          <w:kern w:val="0"/>
        </w:rPr>
        <w:t>监报告</w:t>
      </w:r>
      <w:proofErr w:type="gramEnd"/>
      <w:r>
        <w:rPr>
          <w:rFonts w:hint="eastAsia"/>
          <w:kern w:val="0"/>
        </w:rPr>
        <w:t>和外地施工人员的务工证、暂住证等手续。</w:t>
      </w:r>
    </w:p>
    <w:p w:rsidR="00501835" w:rsidRDefault="00501835" w:rsidP="00501835">
      <w:pPr>
        <w:rPr>
          <w:kern w:val="0"/>
        </w:rPr>
      </w:pPr>
      <w:r>
        <w:rPr>
          <w:rFonts w:hint="eastAsia"/>
          <w:kern w:val="0"/>
        </w:rPr>
        <w:lastRenderedPageBreak/>
        <w:t>⑵加强对施工人员的安全教育，增加安全意识，健全和落实工程安全责任制，遵守各项安全规章制度，按照施工安全技术标准和各工种的安全操作规程进行施工作业，做到安全生和文明施工。</w:t>
      </w:r>
    </w:p>
    <w:p w:rsidR="00501835" w:rsidRDefault="00501835" w:rsidP="00501835">
      <w:pPr>
        <w:rPr>
          <w:kern w:val="0"/>
        </w:rPr>
      </w:pPr>
      <w:r>
        <w:rPr>
          <w:rFonts w:hint="eastAsia"/>
          <w:kern w:val="0"/>
        </w:rPr>
        <w:t>⑶我们首先对施工进场人员进行编号分组、登记注册，统一上班、统一下班。将名单及相关资料交业主处备案，以便于接受监督和检查，并对随身带的工具物品检查登记，下班集中保管，凡与施工无关的工具物品严禁入场，并对施工区域的原设施、设备逐一登记，包干到人，确保不被损坏。</w:t>
      </w:r>
    </w:p>
    <w:p w:rsidR="00501835" w:rsidRDefault="00501835" w:rsidP="00501835">
      <w:pPr>
        <w:rPr>
          <w:kern w:val="0"/>
        </w:rPr>
      </w:pPr>
      <w:r>
        <w:rPr>
          <w:rFonts w:hint="eastAsia"/>
          <w:kern w:val="0"/>
        </w:rPr>
        <w:t>⑷施工现场设专职安全员，管理安全和劳动保护问题及可能发生的事故，对发现严重的不安全情况时，有权勒令停止施工，并报告项目经理进行处理。</w:t>
      </w:r>
    </w:p>
    <w:p w:rsidR="00501835" w:rsidRDefault="00501835" w:rsidP="00501835">
      <w:pPr>
        <w:rPr>
          <w:kern w:val="0"/>
        </w:rPr>
      </w:pPr>
      <w:r>
        <w:rPr>
          <w:rFonts w:hint="eastAsia"/>
          <w:kern w:val="0"/>
        </w:rPr>
        <w:t>⑸进入施工现场的工人，必须接受入场安全培训，并办理签证手续，进行三级安全教育，建卡备查。专业工种施工人员持有特殊工种操作证，严禁无证上岗。</w:t>
      </w:r>
    </w:p>
    <w:p w:rsidR="00501835" w:rsidRDefault="00501835" w:rsidP="00501835">
      <w:pPr>
        <w:rPr>
          <w:kern w:val="0"/>
        </w:rPr>
      </w:pPr>
      <w:r>
        <w:rPr>
          <w:rFonts w:hint="eastAsia"/>
          <w:kern w:val="0"/>
        </w:rPr>
        <w:t>⑹认真执行各分部分项工程施工前对工人进行全面的针对性的安全技术交底，受交底者履行签名手续。并向施工人员提供施工安全所必需的符合规定标准的劳动保护用品。</w:t>
      </w:r>
    </w:p>
    <w:p w:rsidR="00501835" w:rsidRDefault="00501835" w:rsidP="00501835">
      <w:pPr>
        <w:rPr>
          <w:kern w:val="0"/>
        </w:rPr>
      </w:pPr>
      <w:r>
        <w:rPr>
          <w:rFonts w:hint="eastAsia"/>
          <w:kern w:val="0"/>
        </w:rPr>
        <w:t>⑺实行每周的上岗安全生产交底制度，每周由项目经理亲自组织安全检查，安全检查记录齐全，隐患部位的整改做到定人、定时、定措施。</w:t>
      </w:r>
    </w:p>
    <w:p w:rsidR="00501835" w:rsidRDefault="00501835" w:rsidP="00501835">
      <w:pPr>
        <w:rPr>
          <w:kern w:val="0"/>
        </w:rPr>
      </w:pPr>
      <w:r>
        <w:rPr>
          <w:rFonts w:hint="eastAsia"/>
          <w:kern w:val="0"/>
        </w:rPr>
        <w:t>⑻开展班组安全活动，班前进行上岗交底，上岗检查，并做好上岗记录。</w:t>
      </w:r>
    </w:p>
    <w:p w:rsidR="00501835" w:rsidRDefault="00501835" w:rsidP="00501835">
      <w:pPr>
        <w:rPr>
          <w:kern w:val="0"/>
        </w:rPr>
      </w:pPr>
      <w:r>
        <w:rPr>
          <w:rFonts w:hint="eastAsia"/>
          <w:kern w:val="0"/>
        </w:rPr>
        <w:t>⑼各级管理人员，佩带证明其身份的证卡，各类施工人员，戴胸卡、戴安全帽、无违章指挥、违章作业。</w:t>
      </w:r>
    </w:p>
    <w:p w:rsidR="00501835" w:rsidRDefault="00501835" w:rsidP="00501835">
      <w:pPr>
        <w:rPr>
          <w:kern w:val="0"/>
        </w:rPr>
      </w:pPr>
      <w:r>
        <w:rPr>
          <w:rFonts w:cs="仿宋_GB2312"/>
          <w:kern w:val="0"/>
        </w:rPr>
        <w:t>(10)</w:t>
      </w:r>
      <w:r>
        <w:rPr>
          <w:rFonts w:hint="eastAsia"/>
          <w:kern w:val="0"/>
        </w:rPr>
        <w:t>对施工现场的洞口、临边的各类安全围护设施以及各类脚手架、机械设备、用电装置必须严格遵循“谁使用、谁负责”的原则。</w:t>
      </w:r>
    </w:p>
    <w:p w:rsidR="00501835" w:rsidRDefault="00501835" w:rsidP="00501835">
      <w:pPr>
        <w:rPr>
          <w:kern w:val="0"/>
        </w:rPr>
      </w:pPr>
      <w:r>
        <w:rPr>
          <w:rFonts w:cs="仿宋_GB2312"/>
          <w:kern w:val="0"/>
        </w:rPr>
        <w:t>(11)</w:t>
      </w:r>
      <w:r>
        <w:rPr>
          <w:rFonts w:hint="eastAsia"/>
          <w:kern w:val="0"/>
        </w:rPr>
        <w:t>实施临时用电工程检查验收记录，接地电阻、漏电开关测试和定期检修记录、电工作业维修记录和交换班记录。</w:t>
      </w:r>
    </w:p>
    <w:p w:rsidR="00501835" w:rsidRDefault="00501835" w:rsidP="00501835">
      <w:pPr>
        <w:rPr>
          <w:kern w:val="0"/>
        </w:rPr>
      </w:pPr>
      <w:r>
        <w:rPr>
          <w:rFonts w:cs="仿宋_GB2312"/>
          <w:kern w:val="0"/>
        </w:rPr>
        <w:t>(12)</w:t>
      </w:r>
      <w:r>
        <w:rPr>
          <w:rFonts w:hint="eastAsia"/>
          <w:kern w:val="0"/>
        </w:rPr>
        <w:t>由项目管理副经理、施工班长、安全员组成“三防”领导小组具体负责“三防”工作。工地主动加强与警署、联防队联系，取得他们的帮助和支持。</w:t>
      </w:r>
    </w:p>
    <w:p w:rsidR="00501835" w:rsidRDefault="00501835" w:rsidP="00501835">
      <w:pPr>
        <w:rPr>
          <w:kern w:val="0"/>
        </w:rPr>
      </w:pPr>
      <w:r>
        <w:rPr>
          <w:rFonts w:cs="仿宋_GB2312"/>
          <w:kern w:val="0"/>
        </w:rPr>
        <w:t>(13)</w:t>
      </w:r>
      <w:r>
        <w:rPr>
          <w:rFonts w:hint="eastAsia"/>
          <w:kern w:val="0"/>
        </w:rPr>
        <w:t>在施工范围处设警卫，物品出门必须凭出门条。</w:t>
      </w:r>
    </w:p>
    <w:p w:rsidR="00501835" w:rsidRDefault="00501835" w:rsidP="00501835">
      <w:pPr>
        <w:rPr>
          <w:kern w:val="0"/>
        </w:rPr>
      </w:pPr>
      <w:r>
        <w:rPr>
          <w:rFonts w:cs="仿宋_GB2312"/>
          <w:kern w:val="0"/>
        </w:rPr>
        <w:t>(14)</w:t>
      </w:r>
      <w:r>
        <w:rPr>
          <w:rFonts w:hint="eastAsia"/>
          <w:kern w:val="0"/>
        </w:rPr>
        <w:t>加强安全人员巡查，消灭事故隐患。</w:t>
      </w:r>
    </w:p>
    <w:p w:rsidR="00501835" w:rsidRDefault="00501835" w:rsidP="00501835">
      <w:pPr>
        <w:rPr>
          <w:kern w:val="0"/>
        </w:rPr>
      </w:pPr>
      <w:r>
        <w:rPr>
          <w:rFonts w:cs="仿宋_GB2312"/>
          <w:kern w:val="0"/>
        </w:rPr>
        <w:t>(15)</w:t>
      </w:r>
      <w:r>
        <w:rPr>
          <w:rFonts w:hint="eastAsia"/>
          <w:kern w:val="0"/>
        </w:rPr>
        <w:t>在现场施工中虚心接受监理人员对安全生产的指导、检查，对存在问题及时整改。</w:t>
      </w:r>
    </w:p>
    <w:p w:rsidR="00501835" w:rsidRDefault="00501835" w:rsidP="00501835">
      <w:pPr>
        <w:rPr>
          <w:kern w:val="0"/>
        </w:rPr>
      </w:pPr>
      <w:r>
        <w:rPr>
          <w:rFonts w:cs="仿宋_GB2312"/>
          <w:kern w:val="0"/>
        </w:rPr>
        <w:t>(16)</w:t>
      </w:r>
      <w:r>
        <w:rPr>
          <w:rFonts w:hint="eastAsia"/>
          <w:kern w:val="0"/>
        </w:rPr>
        <w:t>公司定期对工地进行安全生产、文明施工等检查，认真接受安监站及有关单位的检查、验收，确保安全生产。</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27" w:name="_Toc207188379"/>
      <w:r>
        <w:rPr>
          <w:rFonts w:hint="eastAsia"/>
        </w:rPr>
        <w:t>三</w:t>
      </w:r>
      <w:r>
        <w:t>.</w:t>
      </w:r>
      <w:r>
        <w:t>保证安全生产技术措施</w:t>
      </w:r>
      <w:bookmarkStart w:id="228" w:name="bk247"/>
      <w:bookmarkEnd w:id="227"/>
      <w:bookmarkEnd w:id="228"/>
    </w:p>
    <w:p w:rsidR="00501835" w:rsidRDefault="00501835" w:rsidP="00501835">
      <w:pPr>
        <w:rPr>
          <w:kern w:val="0"/>
        </w:rPr>
      </w:pPr>
      <w:bookmarkStart w:id="229" w:name="bk248"/>
      <w:bookmarkEnd w:id="229"/>
      <w:r>
        <w:rPr>
          <w:rFonts w:cs="仿宋_GB2312"/>
          <w:kern w:val="0"/>
        </w:rPr>
        <w:t xml:space="preserve">1. </w:t>
      </w:r>
      <w:r>
        <w:rPr>
          <w:rFonts w:hint="eastAsia"/>
          <w:kern w:val="0"/>
        </w:rPr>
        <w:t>施工人员必须遵守《建筑施工高处作业安全技术规范》的有关规定来制定搭设方案，并经认可，专人负责搭设和拆除，严格执行报批</w:t>
      </w:r>
      <w:proofErr w:type="gramStart"/>
      <w:r>
        <w:rPr>
          <w:rFonts w:hint="eastAsia"/>
          <w:kern w:val="0"/>
        </w:rPr>
        <w:t>验</w:t>
      </w:r>
      <w:proofErr w:type="gramEnd"/>
      <w:r>
        <w:rPr>
          <w:rFonts w:hint="eastAsia"/>
          <w:kern w:val="0"/>
        </w:rPr>
        <w:t>制度，由项目经理和技术员签字后方可使用，并加强日常检查和维修。</w:t>
      </w:r>
    </w:p>
    <w:p w:rsidR="00501835" w:rsidRDefault="00501835" w:rsidP="00501835">
      <w:pPr>
        <w:rPr>
          <w:kern w:val="0"/>
        </w:rPr>
      </w:pPr>
      <w:r>
        <w:rPr>
          <w:rFonts w:cs="仿宋_GB2312"/>
          <w:kern w:val="0"/>
        </w:rPr>
        <w:t>2.</w:t>
      </w:r>
      <w:r>
        <w:rPr>
          <w:rFonts w:hint="eastAsia"/>
          <w:kern w:val="0"/>
        </w:rPr>
        <w:t>在进场后按实况设安全围栏加以防护，</w:t>
      </w:r>
      <w:proofErr w:type="gramStart"/>
      <w:r>
        <w:rPr>
          <w:rFonts w:hint="eastAsia"/>
          <w:kern w:val="0"/>
        </w:rPr>
        <w:t>楼梯段边设置</w:t>
      </w:r>
      <w:proofErr w:type="gramEnd"/>
      <w:r>
        <w:rPr>
          <w:rFonts w:hint="eastAsia"/>
          <w:kern w:val="0"/>
        </w:rPr>
        <w:t>临时护栏，站台层楼梯口设置临时护栏。在施工现场的事故易发区域，设置专项的安全防护设施，并设立醒目的警示标识。根据当地季节的天气特点，设置及调整专项的安全防护设施。</w:t>
      </w:r>
    </w:p>
    <w:p w:rsidR="00501835" w:rsidRDefault="00501835" w:rsidP="00501835">
      <w:pPr>
        <w:rPr>
          <w:kern w:val="0"/>
        </w:rPr>
      </w:pPr>
      <w:r>
        <w:rPr>
          <w:rFonts w:cs="仿宋_GB2312"/>
          <w:kern w:val="0"/>
        </w:rPr>
        <w:t xml:space="preserve">3. </w:t>
      </w:r>
      <w:r>
        <w:rPr>
          <w:rFonts w:hint="eastAsia"/>
          <w:kern w:val="0"/>
        </w:rPr>
        <w:t>攀登作业可使用梯子或其他攀登设施，攀登设施、结构构造必须牢固可靠，梯子踏板间距以</w:t>
      </w:r>
      <w:r>
        <w:rPr>
          <w:rFonts w:cs="仿宋_GB2312"/>
          <w:kern w:val="0"/>
        </w:rPr>
        <w:t xml:space="preserve">30cm </w:t>
      </w:r>
      <w:r>
        <w:rPr>
          <w:rFonts w:hint="eastAsia"/>
          <w:kern w:val="0"/>
        </w:rPr>
        <w:t>为宜，不缺档，使用负荷不大于</w:t>
      </w:r>
      <w:r>
        <w:rPr>
          <w:rFonts w:cs="仿宋_GB2312"/>
          <w:kern w:val="0"/>
        </w:rPr>
        <w:t>1100N</w:t>
      </w:r>
      <w:r>
        <w:rPr>
          <w:rFonts w:hint="eastAsia"/>
          <w:kern w:val="0"/>
        </w:rPr>
        <w:t>。</w:t>
      </w:r>
    </w:p>
    <w:p w:rsidR="00501835" w:rsidRDefault="00501835" w:rsidP="00501835">
      <w:pPr>
        <w:rPr>
          <w:kern w:val="0"/>
        </w:rPr>
      </w:pPr>
      <w:r>
        <w:rPr>
          <w:rFonts w:cs="仿宋_GB2312"/>
          <w:kern w:val="0"/>
        </w:rPr>
        <w:t xml:space="preserve">4. </w:t>
      </w:r>
      <w:r>
        <w:rPr>
          <w:rFonts w:hint="eastAsia"/>
          <w:kern w:val="0"/>
        </w:rPr>
        <w:t>移动梯子底部坚实，并有防滑措施，</w:t>
      </w:r>
      <w:proofErr w:type="gramStart"/>
      <w:r>
        <w:rPr>
          <w:rFonts w:hint="eastAsia"/>
          <w:kern w:val="0"/>
        </w:rPr>
        <w:t>不</w:t>
      </w:r>
      <w:proofErr w:type="gramEnd"/>
      <w:r>
        <w:rPr>
          <w:rFonts w:hint="eastAsia"/>
          <w:kern w:val="0"/>
        </w:rPr>
        <w:t>垫高使用，梯子上端有固定措施，</w:t>
      </w:r>
      <w:proofErr w:type="gramStart"/>
      <w:r>
        <w:rPr>
          <w:rFonts w:hint="eastAsia"/>
          <w:kern w:val="0"/>
        </w:rPr>
        <w:t>立梯的</w:t>
      </w:r>
      <w:proofErr w:type="gramEnd"/>
      <w:r>
        <w:rPr>
          <w:rFonts w:hint="eastAsia"/>
          <w:kern w:val="0"/>
        </w:rPr>
        <w:t>工作角</w:t>
      </w:r>
      <w:r>
        <w:rPr>
          <w:rFonts w:hint="eastAsia"/>
          <w:kern w:val="0"/>
        </w:rPr>
        <w:lastRenderedPageBreak/>
        <w:t>度为</w:t>
      </w:r>
      <w:r>
        <w:rPr>
          <w:rFonts w:cs="仿宋_GB2312"/>
          <w:kern w:val="0"/>
        </w:rPr>
        <w:t xml:space="preserve">75 </w:t>
      </w:r>
      <w:r>
        <w:rPr>
          <w:rFonts w:hint="eastAsia"/>
          <w:kern w:val="0"/>
        </w:rPr>
        <w:t>度±</w:t>
      </w:r>
      <w:r>
        <w:rPr>
          <w:rFonts w:cs="仿宋_GB2312"/>
          <w:kern w:val="0"/>
        </w:rPr>
        <w:t xml:space="preserve">5 </w:t>
      </w:r>
      <w:r>
        <w:rPr>
          <w:rFonts w:hint="eastAsia"/>
          <w:kern w:val="0"/>
        </w:rPr>
        <w:t>度。</w:t>
      </w:r>
    </w:p>
    <w:p w:rsidR="00501835" w:rsidRDefault="00501835" w:rsidP="00501835">
      <w:pPr>
        <w:rPr>
          <w:kern w:val="0"/>
        </w:rPr>
      </w:pPr>
      <w:r>
        <w:rPr>
          <w:rFonts w:cs="仿宋_GB2312"/>
          <w:kern w:val="0"/>
        </w:rPr>
        <w:t xml:space="preserve">5. </w:t>
      </w:r>
      <w:r>
        <w:rPr>
          <w:rFonts w:hint="eastAsia"/>
          <w:kern w:val="0"/>
        </w:rPr>
        <w:t>各种操作平台，</w:t>
      </w:r>
      <w:proofErr w:type="gramStart"/>
      <w:r>
        <w:rPr>
          <w:rFonts w:hint="eastAsia"/>
          <w:kern w:val="0"/>
        </w:rPr>
        <w:t>凡高度</w:t>
      </w:r>
      <w:proofErr w:type="gramEnd"/>
      <w:r>
        <w:rPr>
          <w:rFonts w:hint="eastAsia"/>
          <w:kern w:val="0"/>
        </w:rPr>
        <w:t>超过</w:t>
      </w:r>
      <w:r>
        <w:rPr>
          <w:rFonts w:cs="仿宋_GB2312"/>
          <w:kern w:val="0"/>
        </w:rPr>
        <w:t xml:space="preserve">2M </w:t>
      </w:r>
      <w:r>
        <w:rPr>
          <w:rFonts w:hint="eastAsia"/>
          <w:kern w:val="0"/>
        </w:rPr>
        <w:t>时，平台四周装设防护栏杆，栏杆高度≥</w:t>
      </w:r>
      <w:r>
        <w:rPr>
          <w:rFonts w:cs="仿宋_GB2312"/>
          <w:kern w:val="0"/>
        </w:rPr>
        <w:t>800MM</w:t>
      </w:r>
      <w:r>
        <w:rPr>
          <w:rFonts w:hint="eastAsia"/>
          <w:kern w:val="0"/>
        </w:rPr>
        <w:t>。装设轮子的移动式操作平台，轮子与平台的接合处应牢固可靠，立柱底端底地面不大于</w:t>
      </w:r>
      <w:r>
        <w:rPr>
          <w:rFonts w:cs="仿宋_GB2312"/>
          <w:kern w:val="0"/>
        </w:rPr>
        <w:t>8cm</w:t>
      </w:r>
      <w:r>
        <w:rPr>
          <w:rFonts w:hint="eastAsia"/>
          <w:kern w:val="0"/>
        </w:rPr>
        <w:t>。</w:t>
      </w:r>
    </w:p>
    <w:p w:rsidR="00501835" w:rsidRDefault="00501835" w:rsidP="00501835">
      <w:pPr>
        <w:rPr>
          <w:kern w:val="0"/>
        </w:rPr>
      </w:pPr>
      <w:r>
        <w:rPr>
          <w:rFonts w:cs="仿宋_GB2312"/>
          <w:kern w:val="0"/>
        </w:rPr>
        <w:t>6.</w:t>
      </w:r>
      <w:r>
        <w:rPr>
          <w:rFonts w:hint="eastAsia"/>
          <w:kern w:val="0"/>
        </w:rPr>
        <w:t>悬空作业处有牢靠的立足处，并视情配置防护拦网，栏杆或其他安全设施。</w:t>
      </w:r>
    </w:p>
    <w:p w:rsidR="00501835" w:rsidRDefault="00501835" w:rsidP="00501835">
      <w:pPr>
        <w:rPr>
          <w:kern w:val="0"/>
        </w:rPr>
      </w:pPr>
      <w:r>
        <w:rPr>
          <w:rFonts w:cs="仿宋_GB2312"/>
          <w:kern w:val="0"/>
        </w:rPr>
        <w:t>7.</w:t>
      </w:r>
      <w:r>
        <w:rPr>
          <w:rFonts w:hint="eastAsia"/>
          <w:kern w:val="0"/>
        </w:rPr>
        <w:t>各工种进行上下立体作业时，不准在同一垂直方向操作，下层作业的范围位置必须在上层作业高度可能坠落的半径范围之外，并设置安全防护棚。</w:t>
      </w:r>
    </w:p>
    <w:p w:rsidR="00501835" w:rsidRDefault="00501835" w:rsidP="00501835">
      <w:pPr>
        <w:rPr>
          <w:kern w:val="0"/>
        </w:rPr>
      </w:pPr>
      <w:r>
        <w:rPr>
          <w:rFonts w:cs="仿宋_GB2312"/>
          <w:kern w:val="0"/>
        </w:rPr>
        <w:t>8.</w:t>
      </w:r>
      <w:r>
        <w:rPr>
          <w:rFonts w:hint="eastAsia"/>
          <w:kern w:val="0"/>
        </w:rPr>
        <w:t>粉尘作业戴好纱布口罩或过滤式防尘口罩，电焊作业佩带有色防护眼镜，高处作业穿防滑鞋，扣紧袖口和脚管。其他工种的个人防护严格执行各工种安全操作规程中的规定要求。</w:t>
      </w:r>
    </w:p>
    <w:p w:rsidR="00501835" w:rsidRDefault="00501835" w:rsidP="00501835">
      <w:pPr>
        <w:rPr>
          <w:kern w:val="0"/>
        </w:rPr>
      </w:pPr>
      <w:r>
        <w:rPr>
          <w:rFonts w:cs="仿宋_GB2312"/>
          <w:kern w:val="0"/>
        </w:rPr>
        <w:t>9.</w:t>
      </w:r>
      <w:r>
        <w:rPr>
          <w:rFonts w:hint="eastAsia"/>
          <w:kern w:val="0"/>
        </w:rPr>
        <w:t>照明线路与施工用电线路分开，现场施工用电必须遵守《施工现场临时用电安全技术规范》（</w:t>
      </w:r>
      <w:r>
        <w:rPr>
          <w:rFonts w:cs="仿宋_GB2312"/>
          <w:kern w:val="0"/>
        </w:rPr>
        <w:t>JGJ46-88</w:t>
      </w:r>
      <w:r>
        <w:rPr>
          <w:rFonts w:hint="eastAsia"/>
          <w:kern w:val="0"/>
        </w:rPr>
        <w:t>）、国家规定的《施工现场用电安全管理规定》。</w:t>
      </w:r>
    </w:p>
    <w:p w:rsidR="00501835" w:rsidRDefault="00501835" w:rsidP="00501835">
      <w:pPr>
        <w:rPr>
          <w:kern w:val="0"/>
        </w:rPr>
      </w:pPr>
      <w:r>
        <w:rPr>
          <w:rFonts w:cs="仿宋_GB2312"/>
          <w:kern w:val="0"/>
        </w:rPr>
        <w:t>10.</w:t>
      </w:r>
      <w:r>
        <w:rPr>
          <w:rFonts w:hint="eastAsia"/>
          <w:kern w:val="0"/>
        </w:rPr>
        <w:t>现场配备一定数量照明灯具，使夜间作业视觉良好。现场照明一律采用软质橡皮护套线并有漏电开关保护，照明线不准随地拖拉或缠绑在脚手架等设施架上。照明灯具的金属外壳、金属支架必须设保护接地或接零。</w:t>
      </w:r>
    </w:p>
    <w:p w:rsidR="00501835" w:rsidRDefault="00501835" w:rsidP="00501835">
      <w:pPr>
        <w:rPr>
          <w:kern w:val="0"/>
        </w:rPr>
      </w:pPr>
      <w:r>
        <w:rPr>
          <w:rFonts w:cs="仿宋_GB2312"/>
          <w:kern w:val="0"/>
        </w:rPr>
        <w:t>11.</w:t>
      </w:r>
      <w:r>
        <w:rPr>
          <w:rFonts w:hint="eastAsia"/>
          <w:kern w:val="0"/>
        </w:rPr>
        <w:t>现场临时用电线路不得乱拉乱架；电缆线应绝缘架设，严禁裸露金属丝绑扎；所有电动工具尾线均需外套橡皮胶线。工具暂不使用时应拔掉电源插座。</w:t>
      </w:r>
    </w:p>
    <w:p w:rsidR="00501835" w:rsidRDefault="00501835" w:rsidP="00501835">
      <w:pPr>
        <w:rPr>
          <w:kern w:val="0"/>
        </w:rPr>
      </w:pPr>
      <w:r>
        <w:rPr>
          <w:rFonts w:cs="仿宋_GB2312"/>
          <w:kern w:val="0"/>
        </w:rPr>
        <w:t>12.</w:t>
      </w:r>
      <w:r>
        <w:rPr>
          <w:rFonts w:hint="eastAsia"/>
          <w:kern w:val="0"/>
        </w:rPr>
        <w:t>现场各种机电设备必须完好，外壳</w:t>
      </w:r>
      <w:proofErr w:type="gramStart"/>
      <w:r>
        <w:rPr>
          <w:rFonts w:hint="eastAsia"/>
          <w:kern w:val="0"/>
        </w:rPr>
        <w:t>须有效</w:t>
      </w:r>
      <w:proofErr w:type="gramEnd"/>
      <w:r>
        <w:rPr>
          <w:rFonts w:hint="eastAsia"/>
          <w:kern w:val="0"/>
        </w:rPr>
        <w:t>接地或接零，并配有漏电保护装置均实施挂牌验收制度，检查合格后，才能使用。</w:t>
      </w:r>
    </w:p>
    <w:p w:rsidR="00501835" w:rsidRDefault="00501835" w:rsidP="00501835">
      <w:pPr>
        <w:rPr>
          <w:kern w:val="0"/>
        </w:rPr>
      </w:pPr>
      <w:r>
        <w:rPr>
          <w:rFonts w:cs="仿宋_GB2312"/>
          <w:kern w:val="0"/>
        </w:rPr>
        <w:t>13.</w:t>
      </w:r>
      <w:r>
        <w:rPr>
          <w:rFonts w:hint="eastAsia"/>
          <w:kern w:val="0"/>
        </w:rPr>
        <w:t>专用电源中性点直接接地的系统中应采用</w:t>
      </w:r>
      <w:r>
        <w:rPr>
          <w:rFonts w:cs="仿宋_GB2312"/>
          <w:kern w:val="0"/>
        </w:rPr>
        <w:t xml:space="preserve">TN-S </w:t>
      </w:r>
      <w:r>
        <w:rPr>
          <w:rFonts w:hint="eastAsia"/>
          <w:kern w:val="0"/>
        </w:rPr>
        <w:t>三相</w:t>
      </w:r>
      <w:proofErr w:type="gramStart"/>
      <w:r>
        <w:rPr>
          <w:rFonts w:hint="eastAsia"/>
          <w:kern w:val="0"/>
        </w:rPr>
        <w:t>五线制接零</w:t>
      </w:r>
      <w:proofErr w:type="gramEnd"/>
      <w:r>
        <w:rPr>
          <w:rFonts w:hint="eastAsia"/>
          <w:kern w:val="0"/>
        </w:rPr>
        <w:t>保护系统。</w:t>
      </w:r>
    </w:p>
    <w:p w:rsidR="00501835" w:rsidRDefault="00501835" w:rsidP="00501835">
      <w:pPr>
        <w:rPr>
          <w:kern w:val="0"/>
        </w:rPr>
      </w:pPr>
      <w:r>
        <w:rPr>
          <w:rFonts w:cs="仿宋_GB2312"/>
          <w:kern w:val="0"/>
        </w:rPr>
        <w:t>14.</w:t>
      </w:r>
      <w:r>
        <w:rPr>
          <w:rFonts w:hint="eastAsia"/>
          <w:kern w:val="0"/>
        </w:rPr>
        <w:t>同一电源系统中应采用同</w:t>
      </w:r>
      <w:proofErr w:type="gramStart"/>
      <w:r>
        <w:rPr>
          <w:rFonts w:hint="eastAsia"/>
          <w:kern w:val="0"/>
        </w:rPr>
        <w:t>一保护</w:t>
      </w:r>
      <w:proofErr w:type="gramEnd"/>
      <w:r>
        <w:rPr>
          <w:rFonts w:hint="eastAsia"/>
          <w:kern w:val="0"/>
        </w:rPr>
        <w:t>方法，即不得一部分设备作保护接零；另一部分设备作保护接地。</w:t>
      </w:r>
    </w:p>
    <w:p w:rsidR="00501835" w:rsidRDefault="00501835" w:rsidP="00501835">
      <w:pPr>
        <w:rPr>
          <w:kern w:val="0"/>
        </w:rPr>
      </w:pPr>
      <w:r>
        <w:rPr>
          <w:rFonts w:cs="仿宋_GB2312"/>
          <w:kern w:val="0"/>
        </w:rPr>
        <w:t>15.</w:t>
      </w:r>
      <w:r>
        <w:rPr>
          <w:rFonts w:hint="eastAsia"/>
          <w:kern w:val="0"/>
        </w:rPr>
        <w:t>配电箱、开关箱内整洁，各类电器装置灵敏有效，完整无损、绝缘良好，无外露带电部分，且安装牢固，布置接线规范。进出线口设在箱体的下底面。</w:t>
      </w:r>
    </w:p>
    <w:p w:rsidR="00501835" w:rsidRDefault="00501835" w:rsidP="00501835">
      <w:pPr>
        <w:rPr>
          <w:kern w:val="0"/>
        </w:rPr>
      </w:pPr>
      <w:r>
        <w:rPr>
          <w:rFonts w:cs="仿宋_GB2312"/>
          <w:kern w:val="0"/>
        </w:rPr>
        <w:t>16.</w:t>
      </w:r>
      <w:r>
        <w:rPr>
          <w:rFonts w:hint="eastAsia"/>
          <w:kern w:val="0"/>
        </w:rPr>
        <w:t>固定</w:t>
      </w:r>
      <w:proofErr w:type="gramStart"/>
      <w:r>
        <w:rPr>
          <w:rFonts w:hint="eastAsia"/>
          <w:kern w:val="0"/>
        </w:rPr>
        <w:t>挂式箱应</w:t>
      </w:r>
      <w:proofErr w:type="gramEnd"/>
      <w:r>
        <w:rPr>
          <w:rFonts w:hint="eastAsia"/>
          <w:kern w:val="0"/>
        </w:rPr>
        <w:t>装设端正、牢固；下底与地面的垂直距离大于</w:t>
      </w:r>
      <w:r>
        <w:rPr>
          <w:rFonts w:cs="仿宋_GB2312"/>
          <w:kern w:val="0"/>
        </w:rPr>
        <w:t>0.5M</w:t>
      </w:r>
      <w:r>
        <w:rPr>
          <w:rFonts w:hint="eastAsia"/>
          <w:kern w:val="0"/>
        </w:rPr>
        <w:t>，小于</w:t>
      </w:r>
      <w:r>
        <w:rPr>
          <w:rFonts w:cs="仿宋_GB2312"/>
          <w:kern w:val="0"/>
        </w:rPr>
        <w:t>3M</w:t>
      </w:r>
      <w:r>
        <w:rPr>
          <w:rFonts w:hint="eastAsia"/>
          <w:kern w:val="0"/>
        </w:rPr>
        <w:t>。移动立式电箱应装设在坚固的支架上，下底与地面的垂直距离大于</w:t>
      </w:r>
      <w:r>
        <w:rPr>
          <w:rFonts w:cs="仿宋_GB2312"/>
          <w:kern w:val="0"/>
        </w:rPr>
        <w:t>0.6M</w:t>
      </w:r>
      <w:r>
        <w:rPr>
          <w:rFonts w:hint="eastAsia"/>
          <w:kern w:val="0"/>
        </w:rPr>
        <w:t>，小于</w:t>
      </w:r>
      <w:r>
        <w:rPr>
          <w:rFonts w:cs="仿宋_GB2312"/>
          <w:kern w:val="0"/>
        </w:rPr>
        <w:t>1.5M</w:t>
      </w:r>
      <w:r>
        <w:rPr>
          <w:rFonts w:hint="eastAsia"/>
          <w:kern w:val="0"/>
        </w:rPr>
        <w:t>。</w:t>
      </w:r>
    </w:p>
    <w:p w:rsidR="00501835" w:rsidRDefault="00501835" w:rsidP="00501835">
      <w:pPr>
        <w:rPr>
          <w:kern w:val="0"/>
        </w:rPr>
      </w:pPr>
      <w:r>
        <w:rPr>
          <w:rFonts w:cs="仿宋_GB2312"/>
          <w:kern w:val="0"/>
        </w:rPr>
        <w:t>17.</w:t>
      </w:r>
      <w:r>
        <w:rPr>
          <w:rFonts w:hint="eastAsia"/>
          <w:kern w:val="0"/>
        </w:rPr>
        <w:t>动力、照明线路分路设置，并选用合理的额定漏电动作电源的漏电保护器，进行分组配合，严格执行“</w:t>
      </w:r>
      <w:proofErr w:type="gramStart"/>
      <w:r>
        <w:rPr>
          <w:rFonts w:hint="eastAsia"/>
          <w:kern w:val="0"/>
        </w:rPr>
        <w:t>一</w:t>
      </w:r>
      <w:proofErr w:type="gramEnd"/>
      <w:r>
        <w:rPr>
          <w:rFonts w:hint="eastAsia"/>
          <w:kern w:val="0"/>
        </w:rPr>
        <w:t>机、一闸、</w:t>
      </w:r>
      <w:proofErr w:type="gramStart"/>
      <w:r>
        <w:rPr>
          <w:rFonts w:hint="eastAsia"/>
          <w:kern w:val="0"/>
        </w:rPr>
        <w:t>一</w:t>
      </w:r>
      <w:proofErr w:type="gramEnd"/>
      <w:r>
        <w:rPr>
          <w:rFonts w:hint="eastAsia"/>
          <w:kern w:val="0"/>
        </w:rPr>
        <w:t>漏、一箱”制，并选用与用电设备相匹配的漏电开头。芯电源线的开头箱内严禁配有</w:t>
      </w:r>
      <w:r>
        <w:rPr>
          <w:rFonts w:cs="仿宋_GB2312"/>
          <w:kern w:val="0"/>
        </w:rPr>
        <w:t xml:space="preserve">380V </w:t>
      </w:r>
      <w:r>
        <w:rPr>
          <w:rFonts w:hint="eastAsia"/>
          <w:kern w:val="0"/>
        </w:rPr>
        <w:t>和</w:t>
      </w:r>
      <w:r>
        <w:rPr>
          <w:rFonts w:cs="仿宋_GB2312"/>
          <w:kern w:val="0"/>
        </w:rPr>
        <w:t xml:space="preserve">220V </w:t>
      </w:r>
      <w:r>
        <w:rPr>
          <w:rFonts w:hint="eastAsia"/>
          <w:kern w:val="0"/>
        </w:rPr>
        <w:t>两种电压。</w:t>
      </w:r>
    </w:p>
    <w:p w:rsidR="00501835" w:rsidRDefault="00501835" w:rsidP="00501835">
      <w:pPr>
        <w:rPr>
          <w:kern w:val="0"/>
        </w:rPr>
      </w:pPr>
      <w:r>
        <w:rPr>
          <w:rFonts w:cs="仿宋_GB2312"/>
          <w:kern w:val="0"/>
        </w:rPr>
        <w:t>18.</w:t>
      </w:r>
      <w:r>
        <w:rPr>
          <w:rFonts w:hint="eastAsia"/>
          <w:kern w:val="0"/>
        </w:rPr>
        <w:t>保护地线或保护零线应通过端子板连接，漏电保护器应设在电源隔离开关的负荷侧，熔丝应和用电设备的实际负荷相匹配，严禁用铁丝等非</w:t>
      </w:r>
      <w:proofErr w:type="gramStart"/>
      <w:r>
        <w:rPr>
          <w:rFonts w:hint="eastAsia"/>
          <w:kern w:val="0"/>
        </w:rPr>
        <w:t>专用熔线替代</w:t>
      </w:r>
      <w:proofErr w:type="gramEnd"/>
      <w:r>
        <w:rPr>
          <w:rFonts w:hint="eastAsia"/>
          <w:kern w:val="0"/>
        </w:rPr>
        <w:t>，严禁用多股熔丝代替一根较大的熔丝。</w:t>
      </w:r>
    </w:p>
    <w:p w:rsidR="00501835" w:rsidRDefault="00501835" w:rsidP="00501835">
      <w:pPr>
        <w:rPr>
          <w:kern w:val="0"/>
        </w:rPr>
      </w:pPr>
      <w:r>
        <w:rPr>
          <w:rFonts w:cs="仿宋_GB2312"/>
          <w:kern w:val="0"/>
        </w:rPr>
        <w:t>19.</w:t>
      </w:r>
      <w:r>
        <w:rPr>
          <w:rFonts w:hint="eastAsia"/>
          <w:kern w:val="0"/>
        </w:rPr>
        <w:t>木工</w:t>
      </w:r>
      <w:proofErr w:type="gramStart"/>
      <w:r>
        <w:rPr>
          <w:rFonts w:hint="eastAsia"/>
          <w:kern w:val="0"/>
        </w:rPr>
        <w:t>园锯</w:t>
      </w:r>
      <w:proofErr w:type="gramEnd"/>
      <w:r>
        <w:rPr>
          <w:rFonts w:hint="eastAsia"/>
          <w:kern w:val="0"/>
        </w:rPr>
        <w:t>的锯片上方有防护罩，锯片安装保持与轴同心，锯片平整，锯齿尖锐，不连续缺齿四个，裂缝长度不超过</w:t>
      </w:r>
      <w:r>
        <w:rPr>
          <w:rFonts w:cs="仿宋_GB2312"/>
          <w:kern w:val="0"/>
        </w:rPr>
        <w:t>20MM</w:t>
      </w:r>
      <w:r>
        <w:rPr>
          <w:rFonts w:hint="eastAsia"/>
          <w:kern w:val="0"/>
        </w:rPr>
        <w:t>，且裂缝末端冲止裂孔，传动部位有可靠的防护罩或挡板。</w:t>
      </w:r>
    </w:p>
    <w:p w:rsidR="00501835" w:rsidRDefault="00501835" w:rsidP="00501835">
      <w:pPr>
        <w:rPr>
          <w:kern w:val="0"/>
        </w:rPr>
      </w:pPr>
      <w:r>
        <w:rPr>
          <w:rFonts w:cs="仿宋_GB2312"/>
          <w:kern w:val="0"/>
        </w:rPr>
        <w:t>20.</w:t>
      </w:r>
      <w:proofErr w:type="gramStart"/>
      <w:r>
        <w:rPr>
          <w:rFonts w:hint="eastAsia"/>
          <w:kern w:val="0"/>
        </w:rPr>
        <w:t>园锯</w:t>
      </w:r>
      <w:proofErr w:type="gramEnd"/>
      <w:r>
        <w:rPr>
          <w:rFonts w:hint="eastAsia"/>
          <w:kern w:val="0"/>
        </w:rPr>
        <w:t>机使用单向点动开关，严禁使用倒顺开关，且有漏电保护，机架有接地（接零）保护。</w:t>
      </w:r>
    </w:p>
    <w:p w:rsidR="00501835" w:rsidRDefault="00501835" w:rsidP="00501835">
      <w:pPr>
        <w:rPr>
          <w:kern w:val="0"/>
        </w:rPr>
      </w:pPr>
      <w:r>
        <w:rPr>
          <w:rFonts w:cs="仿宋_GB2312"/>
          <w:kern w:val="0"/>
        </w:rPr>
        <w:t>21.</w:t>
      </w:r>
      <w:r>
        <w:rPr>
          <w:rFonts w:hint="eastAsia"/>
          <w:kern w:val="0"/>
        </w:rPr>
        <w:t>电焊机机壳完好无损，有防雨、防潮、防晒措施，一、二次侧（电源、龙头）接线柱防护罩安全，一次侧线使用橡皮电缆线长度不超过</w:t>
      </w:r>
      <w:r>
        <w:rPr>
          <w:rFonts w:cs="仿宋_GB2312"/>
          <w:kern w:val="0"/>
        </w:rPr>
        <w:t>5M</w:t>
      </w:r>
      <w:r>
        <w:rPr>
          <w:rFonts w:hint="eastAsia"/>
          <w:kern w:val="0"/>
        </w:rPr>
        <w:t>，二次侧线使用线鼻子。配线不乱拉乱搭，焊钳与焊把连接牢固，焊把绝缘良好，操作人员持有效证件上岗。</w:t>
      </w:r>
    </w:p>
    <w:p w:rsidR="00501835" w:rsidRDefault="00501835" w:rsidP="00501835">
      <w:pPr>
        <w:rPr>
          <w:kern w:val="0"/>
        </w:rPr>
      </w:pPr>
      <w:r>
        <w:rPr>
          <w:rFonts w:cs="仿宋_GB2312"/>
          <w:kern w:val="0"/>
        </w:rPr>
        <w:t>22.</w:t>
      </w:r>
      <w:r>
        <w:rPr>
          <w:rFonts w:hint="eastAsia"/>
          <w:kern w:val="0"/>
        </w:rPr>
        <w:t>各类气瓶有明显色标和防震圈，气瓶要有防回火装置、减压器、压力表、安全帽等安全防护装置齐全有效，皮管用夹头紧固，不漏气。</w:t>
      </w:r>
    </w:p>
    <w:p w:rsidR="00501835" w:rsidRDefault="00501835" w:rsidP="00501835">
      <w:pPr>
        <w:rPr>
          <w:kern w:val="0"/>
        </w:rPr>
      </w:pPr>
      <w:r>
        <w:rPr>
          <w:rFonts w:cs="仿宋_GB2312"/>
          <w:kern w:val="0"/>
        </w:rPr>
        <w:t>23.</w:t>
      </w:r>
      <w:r>
        <w:rPr>
          <w:rFonts w:hint="eastAsia"/>
          <w:kern w:val="0"/>
        </w:rPr>
        <w:t>施工现场内材料、成品要注意保护，并且做好防火、防盗工作。</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30" w:name="_Toc207188380"/>
      <w:r>
        <w:rPr>
          <w:rFonts w:hint="eastAsia"/>
        </w:rPr>
        <w:lastRenderedPageBreak/>
        <w:t>四</w:t>
      </w:r>
      <w:r>
        <w:t>.</w:t>
      </w:r>
      <w:r>
        <w:t>保证消防安全的主要措施</w:t>
      </w:r>
      <w:bookmarkStart w:id="231" w:name="bk249"/>
      <w:bookmarkEnd w:id="230"/>
      <w:bookmarkEnd w:id="231"/>
    </w:p>
    <w:p w:rsidR="00501835" w:rsidRDefault="00501835" w:rsidP="00501835">
      <w:pPr>
        <w:rPr>
          <w:kern w:val="0"/>
        </w:rPr>
      </w:pPr>
      <w:bookmarkStart w:id="232" w:name="bk250"/>
      <w:bookmarkEnd w:id="232"/>
      <w:r>
        <w:rPr>
          <w:rFonts w:cs="仿宋_GB2312"/>
          <w:kern w:val="0"/>
        </w:rPr>
        <w:t xml:space="preserve">1. </w:t>
      </w:r>
      <w:r>
        <w:rPr>
          <w:rFonts w:hint="eastAsia"/>
          <w:kern w:val="0"/>
        </w:rPr>
        <w:t>施工现场严格执行《施工现场防火规定》等文件规定。施工区域内严禁吸烟。</w:t>
      </w:r>
    </w:p>
    <w:p w:rsidR="00501835" w:rsidRDefault="00501835" w:rsidP="00501835">
      <w:pPr>
        <w:rPr>
          <w:kern w:val="0"/>
        </w:rPr>
      </w:pPr>
      <w:r>
        <w:rPr>
          <w:rFonts w:cs="仿宋_GB2312"/>
          <w:kern w:val="0"/>
        </w:rPr>
        <w:t xml:space="preserve">2. </w:t>
      </w:r>
      <w:r>
        <w:rPr>
          <w:rFonts w:hint="eastAsia"/>
          <w:kern w:val="0"/>
        </w:rPr>
        <w:t>禁止擅自使用非生产性电加热等明火器具。</w:t>
      </w:r>
    </w:p>
    <w:p w:rsidR="00501835" w:rsidRDefault="00501835" w:rsidP="00501835">
      <w:pPr>
        <w:rPr>
          <w:kern w:val="0"/>
        </w:rPr>
      </w:pPr>
      <w:r>
        <w:rPr>
          <w:rFonts w:cs="仿宋_GB2312"/>
          <w:kern w:val="0"/>
        </w:rPr>
        <w:t xml:space="preserve">3. </w:t>
      </w:r>
      <w:r>
        <w:rPr>
          <w:rFonts w:hint="eastAsia"/>
          <w:kern w:val="0"/>
        </w:rPr>
        <w:t>各类仓库内严禁搭设床铺并住宿。</w:t>
      </w:r>
    </w:p>
    <w:p w:rsidR="00501835" w:rsidRDefault="00501835" w:rsidP="00501835">
      <w:pPr>
        <w:rPr>
          <w:kern w:val="0"/>
        </w:rPr>
      </w:pPr>
      <w:r>
        <w:rPr>
          <w:rFonts w:cs="仿宋_GB2312"/>
          <w:kern w:val="0"/>
        </w:rPr>
        <w:t xml:space="preserve">4. </w:t>
      </w:r>
      <w:r>
        <w:rPr>
          <w:rFonts w:hint="eastAsia"/>
          <w:kern w:val="0"/>
        </w:rPr>
        <w:t>现场按规定设置醒目的防火警标识。作业场所必须做到当天清理，消除火险隐患。</w:t>
      </w:r>
    </w:p>
    <w:p w:rsidR="00501835" w:rsidRDefault="00501835" w:rsidP="00501835">
      <w:pPr>
        <w:rPr>
          <w:kern w:val="0"/>
        </w:rPr>
      </w:pPr>
      <w:r>
        <w:rPr>
          <w:rFonts w:cs="仿宋_GB2312"/>
          <w:kern w:val="0"/>
        </w:rPr>
        <w:t xml:space="preserve">5. </w:t>
      </w:r>
      <w:r>
        <w:rPr>
          <w:rFonts w:hint="eastAsia"/>
          <w:kern w:val="0"/>
        </w:rPr>
        <w:t>严格动火审批制度，施工动用明火按规定向专职安全员申请动火证，并报送总包安全管理部门批准，抄送施工监理单位备案，动火时要坚决执行现场专人监护，采取隔离、</w:t>
      </w:r>
      <w:proofErr w:type="gramStart"/>
      <w:r>
        <w:rPr>
          <w:rFonts w:hint="eastAsia"/>
          <w:kern w:val="0"/>
        </w:rPr>
        <w:t>围格等</w:t>
      </w:r>
      <w:proofErr w:type="gramEnd"/>
      <w:r>
        <w:rPr>
          <w:rFonts w:hint="eastAsia"/>
          <w:kern w:val="0"/>
        </w:rPr>
        <w:t>有效防火措施。</w:t>
      </w:r>
    </w:p>
    <w:p w:rsidR="00501835" w:rsidRDefault="00501835" w:rsidP="00501835">
      <w:pPr>
        <w:rPr>
          <w:kern w:val="0"/>
        </w:rPr>
      </w:pPr>
      <w:r>
        <w:rPr>
          <w:rFonts w:cs="仿宋_GB2312"/>
          <w:kern w:val="0"/>
        </w:rPr>
        <w:t xml:space="preserve">6. </w:t>
      </w:r>
      <w:r>
        <w:rPr>
          <w:rFonts w:hint="eastAsia"/>
          <w:kern w:val="0"/>
        </w:rPr>
        <w:t>在进行焊割作业中必须严格执行“十不烧”规定。</w:t>
      </w:r>
    </w:p>
    <w:p w:rsidR="00501835" w:rsidRDefault="00501835" w:rsidP="00501835">
      <w:pPr>
        <w:rPr>
          <w:kern w:val="0"/>
        </w:rPr>
      </w:pPr>
      <w:r>
        <w:rPr>
          <w:rFonts w:cs="仿宋_GB2312"/>
          <w:kern w:val="0"/>
        </w:rPr>
        <w:t xml:space="preserve">7. </w:t>
      </w:r>
      <w:r>
        <w:rPr>
          <w:rFonts w:hint="eastAsia"/>
          <w:kern w:val="0"/>
        </w:rPr>
        <w:t>防火设施：每分段区设置</w:t>
      </w:r>
      <w:r>
        <w:rPr>
          <w:rFonts w:cs="仿宋_GB2312"/>
          <w:kern w:val="0"/>
        </w:rPr>
        <w:t xml:space="preserve">25 </w:t>
      </w:r>
      <w:r>
        <w:rPr>
          <w:rFonts w:hint="eastAsia"/>
          <w:kern w:val="0"/>
        </w:rPr>
        <w:t>只</w:t>
      </w:r>
      <w:r>
        <w:rPr>
          <w:rFonts w:cs="仿宋_GB2312"/>
          <w:kern w:val="0"/>
        </w:rPr>
        <w:t xml:space="preserve">10 </w:t>
      </w:r>
      <w:r>
        <w:rPr>
          <w:rFonts w:hint="eastAsia"/>
          <w:kern w:val="0"/>
        </w:rPr>
        <w:t>公升泡沫灭火机或</w:t>
      </w:r>
      <w:r>
        <w:rPr>
          <w:rFonts w:cs="仿宋_GB2312"/>
          <w:kern w:val="0"/>
        </w:rPr>
        <w:t xml:space="preserve">CO2 </w:t>
      </w:r>
      <w:r>
        <w:rPr>
          <w:rFonts w:hint="eastAsia"/>
          <w:kern w:val="0"/>
        </w:rPr>
        <w:t>灭火机，并设置适量的灭火沙，严格划分仓库，用火作业区域。</w:t>
      </w:r>
    </w:p>
    <w:p w:rsidR="00501835" w:rsidRDefault="00501835" w:rsidP="00501835">
      <w:pPr>
        <w:rPr>
          <w:kern w:val="0"/>
        </w:rPr>
      </w:pPr>
      <w:r>
        <w:rPr>
          <w:rFonts w:cs="仿宋_GB2312"/>
          <w:kern w:val="0"/>
        </w:rPr>
        <w:t xml:space="preserve">8. </w:t>
      </w:r>
      <w:r>
        <w:rPr>
          <w:rFonts w:hint="eastAsia"/>
          <w:kern w:val="0"/>
        </w:rPr>
        <w:t>临时木工间、油漆间、木机具间等，每</w:t>
      </w:r>
      <w:r>
        <w:rPr>
          <w:rFonts w:cs="仿宋_GB2312"/>
          <w:kern w:val="0"/>
        </w:rPr>
        <w:t xml:space="preserve">100m2 </w:t>
      </w:r>
      <w:r>
        <w:rPr>
          <w:rFonts w:hint="eastAsia"/>
          <w:kern w:val="0"/>
        </w:rPr>
        <w:t>配置一只种类适合的灭火机。</w:t>
      </w:r>
    </w:p>
    <w:p w:rsidR="00501835" w:rsidRDefault="00501835" w:rsidP="00501835">
      <w:pPr>
        <w:rPr>
          <w:kern w:val="0"/>
        </w:rPr>
      </w:pPr>
      <w:r>
        <w:rPr>
          <w:rFonts w:cs="仿宋_GB2312"/>
          <w:kern w:val="0"/>
        </w:rPr>
        <w:t xml:space="preserve">9. </w:t>
      </w:r>
      <w:r>
        <w:rPr>
          <w:rFonts w:hint="eastAsia"/>
          <w:kern w:val="0"/>
        </w:rPr>
        <w:t>消防器材，设施完好有效，周围不堆放物品，派专人负责维护管理。</w:t>
      </w:r>
    </w:p>
    <w:p w:rsidR="00501835" w:rsidRDefault="00501835" w:rsidP="00501835">
      <w:pPr>
        <w:rPr>
          <w:kern w:val="0"/>
        </w:rPr>
      </w:pPr>
      <w:r>
        <w:rPr>
          <w:rFonts w:cs="仿宋_GB2312"/>
          <w:kern w:val="0"/>
        </w:rPr>
        <w:t xml:space="preserve">10. </w:t>
      </w:r>
      <w:r>
        <w:rPr>
          <w:rFonts w:hint="eastAsia"/>
          <w:kern w:val="0"/>
        </w:rPr>
        <w:t>施工中所有的易燃、易爆物品：如汽油、油漆及氧气瓶、乙炔瓶之类都必须按“规定”安放，妥善保管，远离火源，仓库必须是耐火建筑，通风好，门向外开，并配备相应的火器材。</w:t>
      </w:r>
    </w:p>
    <w:p w:rsidR="00501835" w:rsidRDefault="00501835" w:rsidP="00501835">
      <w:pPr>
        <w:rPr>
          <w:kern w:val="0"/>
        </w:rPr>
      </w:pPr>
      <w:r>
        <w:rPr>
          <w:rFonts w:cs="仿宋_GB2312"/>
          <w:kern w:val="0"/>
        </w:rPr>
        <w:t xml:space="preserve">11. </w:t>
      </w:r>
      <w:r>
        <w:rPr>
          <w:rFonts w:hint="eastAsia"/>
          <w:kern w:val="0"/>
        </w:rPr>
        <w:t>严格执行现场文明管理标准，每隔一段区域设置二只废物箱，一个放置不燃废料，一个放置易燃、可燃废料，派专人每天清扫干净。并适时清运出场，运往总包指定位置。</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33" w:name="_Toc207188381"/>
      <w:r>
        <w:rPr>
          <w:rFonts w:hint="eastAsia"/>
        </w:rPr>
        <w:t>五</w:t>
      </w:r>
      <w:r>
        <w:t>.</w:t>
      </w:r>
      <w:r>
        <w:t>消防管理的措施</w:t>
      </w:r>
      <w:bookmarkStart w:id="234" w:name="bk251"/>
      <w:bookmarkEnd w:id="233"/>
      <w:bookmarkEnd w:id="234"/>
    </w:p>
    <w:p w:rsidR="00501835" w:rsidRDefault="00501835" w:rsidP="00501835">
      <w:pPr>
        <w:rPr>
          <w:kern w:val="0"/>
        </w:rPr>
      </w:pPr>
      <w:bookmarkStart w:id="235" w:name="bk252"/>
      <w:bookmarkEnd w:id="235"/>
      <w:r>
        <w:rPr>
          <w:rFonts w:cs="仿宋_GB2312"/>
          <w:kern w:val="0"/>
        </w:rPr>
        <w:t>1.</w:t>
      </w:r>
      <w:r>
        <w:rPr>
          <w:rFonts w:hint="eastAsia"/>
          <w:kern w:val="0"/>
        </w:rPr>
        <w:t>现场建立消防管理制度，建立消防领导小组，落实消防责任制和责任人员，做到思想重视、措施跟上、管理到位。</w:t>
      </w:r>
    </w:p>
    <w:p w:rsidR="00501835" w:rsidRDefault="00501835" w:rsidP="00501835">
      <w:pPr>
        <w:rPr>
          <w:kern w:val="0"/>
        </w:rPr>
      </w:pPr>
      <w:r>
        <w:rPr>
          <w:rFonts w:cs="仿宋_GB2312"/>
          <w:kern w:val="0"/>
        </w:rPr>
        <w:t>2.</w:t>
      </w:r>
      <w:r>
        <w:rPr>
          <w:rFonts w:hint="eastAsia"/>
          <w:kern w:val="0"/>
        </w:rPr>
        <w:t>定期对有关人员进行消防教育，落实消防措施。</w:t>
      </w:r>
    </w:p>
    <w:p w:rsidR="00501835" w:rsidRDefault="00501835" w:rsidP="00501835">
      <w:pPr>
        <w:rPr>
          <w:kern w:val="0"/>
        </w:rPr>
      </w:pPr>
      <w:r>
        <w:rPr>
          <w:rFonts w:cs="仿宋_GB2312"/>
          <w:kern w:val="0"/>
        </w:rPr>
        <w:t>3.</w:t>
      </w:r>
      <w:r>
        <w:rPr>
          <w:rFonts w:hint="eastAsia"/>
          <w:kern w:val="0"/>
        </w:rPr>
        <w:t>临时设施按消防条例有关规定搭设，做到标准、规范。</w:t>
      </w:r>
    </w:p>
    <w:p w:rsidR="00501835" w:rsidRDefault="00501835" w:rsidP="00501835">
      <w:pPr>
        <w:rPr>
          <w:kern w:val="0"/>
        </w:rPr>
      </w:pPr>
      <w:r>
        <w:rPr>
          <w:rFonts w:cs="仿宋_GB2312"/>
          <w:kern w:val="0"/>
        </w:rPr>
        <w:t xml:space="preserve">4. </w:t>
      </w:r>
      <w:r>
        <w:rPr>
          <w:rFonts w:hint="eastAsia"/>
          <w:kern w:val="0"/>
        </w:rPr>
        <w:t>办公室、仓库、宿舍、食堂、木工间按规定设置灭火机和消防箱，对违反消防条例的有关人员进行严肃处理。</w:t>
      </w:r>
    </w:p>
    <w:p w:rsidR="00501835" w:rsidRDefault="00501835" w:rsidP="00501835">
      <w:pPr>
        <w:rPr>
          <w:kern w:val="0"/>
        </w:rPr>
      </w:pPr>
      <w:r>
        <w:rPr>
          <w:rFonts w:cs="仿宋_GB2312"/>
          <w:kern w:val="0"/>
        </w:rPr>
        <w:t xml:space="preserve">5. </w:t>
      </w:r>
      <w:r>
        <w:rPr>
          <w:rFonts w:hint="eastAsia"/>
          <w:kern w:val="0"/>
        </w:rPr>
        <w:t>施工现场动用明火做到严格按动用明火规定执行，审批手续齐全。</w:t>
      </w:r>
    </w:p>
    <w:p w:rsidR="00501835" w:rsidRDefault="00501835" w:rsidP="00501835">
      <w:pPr>
        <w:rPr>
          <w:kern w:val="0"/>
        </w:rPr>
      </w:pPr>
      <w:r>
        <w:rPr>
          <w:rFonts w:cs="仿宋_GB2312"/>
          <w:kern w:val="0"/>
        </w:rPr>
        <w:t>6.</w:t>
      </w:r>
      <w:r>
        <w:rPr>
          <w:rFonts w:hint="eastAsia"/>
          <w:kern w:val="0"/>
        </w:rPr>
        <w:t>消防平面布置图</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36" w:name="_Toc207188382"/>
      <w:r>
        <w:rPr>
          <w:rFonts w:hint="eastAsia"/>
        </w:rPr>
        <w:t>六</w:t>
      </w:r>
      <w:r>
        <w:t>.</w:t>
      </w:r>
      <w:r>
        <w:t>地下管理及其他地上设施的加固保护措施</w:t>
      </w:r>
      <w:bookmarkStart w:id="237" w:name="bk253"/>
      <w:bookmarkEnd w:id="236"/>
      <w:bookmarkEnd w:id="237"/>
    </w:p>
    <w:p w:rsidR="00501835" w:rsidRDefault="00501835" w:rsidP="00501835">
      <w:pPr>
        <w:rPr>
          <w:kern w:val="0"/>
        </w:rPr>
      </w:pPr>
      <w:bookmarkStart w:id="238" w:name="bk254"/>
      <w:bookmarkEnd w:id="238"/>
      <w:r>
        <w:rPr>
          <w:rFonts w:cs="仿宋_GB2312"/>
          <w:kern w:val="0"/>
        </w:rPr>
        <w:t>1.</w:t>
      </w:r>
      <w:r>
        <w:rPr>
          <w:rFonts w:hint="eastAsia"/>
          <w:kern w:val="0"/>
        </w:rPr>
        <w:t>在施工开始前，弄清本工程各类地下管线布设、走线情况，地上、地下设施，结合装饰施工图纸，查看有无冲突，找出可能对其造成破坏的施工隐患，若有</w:t>
      </w:r>
      <w:proofErr w:type="gramStart"/>
      <w:r>
        <w:rPr>
          <w:rFonts w:hint="eastAsia"/>
          <w:kern w:val="0"/>
        </w:rPr>
        <w:t>则尽快</w:t>
      </w:r>
      <w:proofErr w:type="gramEnd"/>
      <w:r>
        <w:rPr>
          <w:rFonts w:hint="eastAsia"/>
          <w:kern w:val="0"/>
        </w:rPr>
        <w:t>与甲方和监理协调解决方法。</w:t>
      </w:r>
    </w:p>
    <w:p w:rsidR="00501835" w:rsidRDefault="00501835" w:rsidP="00501835">
      <w:pPr>
        <w:rPr>
          <w:kern w:val="0"/>
        </w:rPr>
      </w:pPr>
      <w:r>
        <w:rPr>
          <w:rFonts w:cs="仿宋_GB2312"/>
          <w:kern w:val="0"/>
        </w:rPr>
        <w:t>2.</w:t>
      </w:r>
      <w:r>
        <w:rPr>
          <w:rFonts w:hint="eastAsia"/>
          <w:kern w:val="0"/>
        </w:rPr>
        <w:t>工程施工期间，采取有效措施保护施工现场内的各种地下管线以及附近的地上、地下设施、道路、树木、光缆及通讯设施等及其它财产，以免遭到破坏。</w:t>
      </w:r>
    </w:p>
    <w:p w:rsidR="00501835" w:rsidRDefault="00501835" w:rsidP="00501835">
      <w:pPr>
        <w:rPr>
          <w:kern w:val="0"/>
        </w:rPr>
      </w:pPr>
      <w:r>
        <w:rPr>
          <w:rFonts w:cs="仿宋_GB2312"/>
          <w:kern w:val="0"/>
        </w:rPr>
        <w:lastRenderedPageBreak/>
        <w:t>3.</w:t>
      </w:r>
      <w:r>
        <w:rPr>
          <w:rFonts w:hint="eastAsia"/>
          <w:kern w:val="0"/>
        </w:rPr>
        <w:t>在靠近上述某个公用设施处进行挖、拆除作业时，应事先通知当地有关产权管理部门，并应在产权部门的代表在场时进行作业。</w:t>
      </w:r>
    </w:p>
    <w:p w:rsidR="00501835" w:rsidRDefault="00501835" w:rsidP="00501835">
      <w:pPr>
        <w:rPr>
          <w:kern w:val="0"/>
        </w:rPr>
      </w:pPr>
      <w:r>
        <w:rPr>
          <w:rFonts w:cs="仿宋_GB2312"/>
          <w:kern w:val="0"/>
        </w:rPr>
        <w:t xml:space="preserve">4. </w:t>
      </w:r>
      <w:r>
        <w:rPr>
          <w:rFonts w:hint="eastAsia"/>
          <w:kern w:val="0"/>
        </w:rPr>
        <w:t>装饰施工现场的临时设施由工程项目部总管，现场安全员具体负责，安全员有权制止有损设施安全的行为，积极参加有关施工安全的协调会，与其他单位一起配合甲方做好施工现场设施的保护工作。</w:t>
      </w:r>
    </w:p>
    <w:p w:rsidR="00501835" w:rsidRDefault="00501835" w:rsidP="00501835">
      <w:pPr>
        <w:rPr>
          <w:kern w:val="0"/>
        </w:rPr>
      </w:pPr>
      <w:r>
        <w:rPr>
          <w:rFonts w:cs="仿宋_GB2312"/>
          <w:kern w:val="0"/>
        </w:rPr>
        <w:t>5.</w:t>
      </w:r>
      <w:r>
        <w:rPr>
          <w:rFonts w:hint="eastAsia"/>
          <w:kern w:val="0"/>
        </w:rPr>
        <w:t>对于施工所用的临时用电设施，在由总配电箱引出时，应由我公司的专业电工进行，确保有效、安全。</w:t>
      </w:r>
    </w:p>
    <w:p w:rsidR="00501835" w:rsidRDefault="00501835" w:rsidP="00501835">
      <w:pPr>
        <w:rPr>
          <w:kern w:val="0"/>
        </w:rPr>
      </w:pPr>
      <w:r>
        <w:rPr>
          <w:rFonts w:cs="仿宋_GB2312"/>
          <w:kern w:val="0"/>
        </w:rPr>
        <w:t>6.</w:t>
      </w:r>
      <w:r>
        <w:rPr>
          <w:rFonts w:hint="eastAsia"/>
          <w:kern w:val="0"/>
        </w:rPr>
        <w:t>我公司安排一名专业电工负责装饰施工用电的安全和对电气设施的保护，在产生用电冲突时及时反映，并积极协调、解决。</w:t>
      </w:r>
    </w:p>
    <w:p w:rsidR="00501835" w:rsidRDefault="00501835" w:rsidP="00501835">
      <w:pPr>
        <w:rPr>
          <w:kern w:val="0"/>
        </w:rPr>
      </w:pPr>
      <w:r>
        <w:rPr>
          <w:rFonts w:cs="仿宋_GB2312"/>
          <w:kern w:val="0"/>
        </w:rPr>
        <w:t>7.</w:t>
      </w:r>
      <w:r>
        <w:rPr>
          <w:rFonts w:hint="eastAsia"/>
          <w:kern w:val="0"/>
        </w:rPr>
        <w:t>对于施工所用临时用水设施，应从原有的供水管上引出，并严格控制水龙头的数量，要求做到随用随关。</w:t>
      </w:r>
    </w:p>
    <w:p w:rsidR="00501835" w:rsidRDefault="00501835" w:rsidP="00501835">
      <w:pPr>
        <w:rPr>
          <w:kern w:val="0"/>
        </w:rPr>
      </w:pPr>
      <w:r>
        <w:rPr>
          <w:rFonts w:cs="仿宋_GB2312"/>
          <w:kern w:val="0"/>
        </w:rPr>
        <w:t xml:space="preserve">8. </w:t>
      </w:r>
      <w:r>
        <w:rPr>
          <w:rFonts w:hint="eastAsia"/>
          <w:kern w:val="0"/>
        </w:rPr>
        <w:t>施工现场项目部要与施工单位加强沟通、协调，互通有无，加强对本公司施工队伍的管理，不得损坏友邻单位的现场成品、半成品及施工设施，争创文明施工现场。</w:t>
      </w:r>
    </w:p>
    <w:p w:rsidR="00501835" w:rsidRDefault="00501835" w:rsidP="00501835">
      <w:pPr>
        <w:rPr>
          <w:kern w:val="0"/>
        </w:rPr>
      </w:pPr>
      <w:r>
        <w:rPr>
          <w:rFonts w:cs="仿宋_GB2312"/>
          <w:kern w:val="0"/>
        </w:rPr>
        <w:t>9.</w:t>
      </w:r>
      <w:r>
        <w:rPr>
          <w:rFonts w:hint="eastAsia"/>
          <w:kern w:val="0"/>
        </w:rPr>
        <w:t>如果由于采取的措施不力，施工造成地下管线或地上、地下设施受到影响或损坏，我公司自费负责修复或赔偿。</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39" w:name="_Toc207188383"/>
      <w:r>
        <w:rPr>
          <w:rFonts w:hint="eastAsia"/>
        </w:rPr>
        <w:t>第二节文明施工保证措施</w:t>
      </w:r>
      <w:bookmarkStart w:id="240" w:name="bk255"/>
      <w:bookmarkEnd w:id="239"/>
      <w:bookmarkEnd w:id="240"/>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241" w:name="_Toc207188384"/>
      <w:r>
        <w:rPr>
          <w:rFonts w:hint="eastAsia"/>
        </w:rPr>
        <w:t>一、文明施工管理网络</w:t>
      </w:r>
      <w:bookmarkStart w:id="242" w:name="bk256"/>
      <w:bookmarkEnd w:id="241"/>
      <w:bookmarkEnd w:id="242"/>
    </w:p>
    <w:p w:rsidR="00501835" w:rsidRDefault="00501835" w:rsidP="00501835">
      <w:bookmarkStart w:id="243" w:name="bk257"/>
      <w:bookmarkEnd w:id="243"/>
      <w:r>
        <w:rPr>
          <w:noProof/>
        </w:rPr>
        <w:pict>
          <v:group id="_x0000_s1870" style="position:absolute;left:0;text-align:left;margin-left:-9pt;margin-top:-7.8pt;width:441pt;height:553.8pt;z-index:251669504" coordorigin="540,5028" coordsize="10980,7644">
            <v:shape id="_x0000_s1871" type="#_x0000_t202" style="position:absolute;left:3240;top:5028;width:2160;height:624">
              <v:textbox>
                <w:txbxContent>
                  <w:p w:rsidR="00501835" w:rsidRDefault="00501835" w:rsidP="00501835">
                    <w:pPr>
                      <w:jc w:val="center"/>
                    </w:pPr>
                    <w:r>
                      <w:rPr>
                        <w:rFonts w:cs="宋体" w:hint="eastAsia"/>
                      </w:rPr>
                      <w:t>总部主管</w:t>
                    </w:r>
                  </w:p>
                </w:txbxContent>
              </v:textbox>
            </v:shape>
            <v:shape id="_x0000_s1872" type="#_x0000_t202" style="position:absolute;left:2880;top:5964;width:2880;height:624">
              <v:textbox>
                <w:txbxContent>
                  <w:p w:rsidR="00501835" w:rsidRDefault="00501835" w:rsidP="00501835">
                    <w:pPr>
                      <w:autoSpaceDE w:val="0"/>
                      <w:autoSpaceDN w:val="0"/>
                      <w:adjustRightInd w:val="0"/>
                      <w:jc w:val="center"/>
                      <w:rPr>
                        <w:kern w:val="0"/>
                        <w:sz w:val="20"/>
                        <w:szCs w:val="20"/>
                      </w:rPr>
                    </w:pPr>
                    <w:r>
                      <w:rPr>
                        <w:rFonts w:cs="宋体" w:hint="eastAsia"/>
                        <w:kern w:val="0"/>
                      </w:rPr>
                      <w:t>指导、检查、督促</w:t>
                    </w:r>
                  </w:p>
                  <w:p w:rsidR="00501835" w:rsidRDefault="00501835" w:rsidP="00501835"/>
                </w:txbxContent>
              </v:textbox>
            </v:shape>
            <v:shape id="_x0000_s1873" type="#_x0000_t202" style="position:absolute;left:6480;top:5964;width:2880;height:624">
              <v:textbox>
                <w:txbxContent>
                  <w:p w:rsidR="00501835" w:rsidRDefault="00501835" w:rsidP="00501835">
                    <w:pPr>
                      <w:jc w:val="center"/>
                    </w:pPr>
                    <w:r>
                      <w:rPr>
                        <w:rFonts w:cs="宋体" w:hint="eastAsia"/>
                      </w:rPr>
                      <w:t>安监站及有关单位检查验收</w:t>
                    </w:r>
                  </w:p>
                </w:txbxContent>
              </v:textbox>
            </v:shape>
            <v:shape id="_x0000_s1874" type="#_x0000_t202" style="position:absolute;left:3240;top:6744;width:2160;height:624">
              <v:textbox>
                <w:txbxContent>
                  <w:p w:rsidR="00501835" w:rsidRDefault="00501835" w:rsidP="00501835">
                    <w:pPr>
                      <w:jc w:val="center"/>
                    </w:pPr>
                    <w:r>
                      <w:rPr>
                        <w:rFonts w:cs="宋体" w:hint="eastAsia"/>
                      </w:rPr>
                      <w:t>项目经理</w:t>
                    </w:r>
                  </w:p>
                </w:txbxContent>
              </v:textbox>
            </v:shape>
            <v:shape id="_x0000_s1875" type="#_x0000_t202" style="position:absolute;left:2880;top:7680;width:3060;height:1092">
              <v:textbox>
                <w:txbxContent>
                  <w:p w:rsidR="00501835" w:rsidRDefault="00501835" w:rsidP="00501835">
                    <w:pPr>
                      <w:jc w:val="center"/>
                    </w:pPr>
                    <w:r>
                      <w:rPr>
                        <w:rFonts w:cs="宋体" w:hint="eastAsia"/>
                      </w:rPr>
                      <w:t>制定标化制度监督标化措施落实建立标化奖惩制度</w:t>
                    </w:r>
                  </w:p>
                </w:txbxContent>
              </v:textbox>
            </v:shape>
            <v:shape id="_x0000_s1876" type="#_x0000_t202" style="position:absolute;left:1080;top:9240;width:2160;height:624">
              <v:textbox>
                <w:txbxContent>
                  <w:p w:rsidR="00501835" w:rsidRDefault="00501835" w:rsidP="00501835">
                    <w:pPr>
                      <w:jc w:val="center"/>
                    </w:pPr>
                    <w:r>
                      <w:rPr>
                        <w:rFonts w:cs="宋体" w:hint="eastAsia"/>
                      </w:rPr>
                      <w:t>项目工程师</w:t>
                    </w:r>
                  </w:p>
                </w:txbxContent>
              </v:textbox>
            </v:shape>
            <v:shape id="_x0000_s1877" type="#_x0000_t202" style="position:absolute;left:3780;top:9240;width:2160;height:624">
              <v:textbox>
                <w:txbxContent>
                  <w:p w:rsidR="00501835" w:rsidRDefault="00501835" w:rsidP="00501835">
                    <w:pPr>
                      <w:jc w:val="center"/>
                    </w:pPr>
                    <w:r>
                      <w:rPr>
                        <w:rFonts w:cs="宋体" w:hint="eastAsia"/>
                      </w:rPr>
                      <w:t>施工员</w:t>
                    </w:r>
                  </w:p>
                </w:txbxContent>
              </v:textbox>
            </v:shape>
            <v:shape id="_x0000_s1878" type="#_x0000_t202" style="position:absolute;left:6480;top:9240;width:2160;height:624">
              <v:textbox>
                <w:txbxContent>
                  <w:p w:rsidR="00501835" w:rsidRDefault="00501835" w:rsidP="00501835">
                    <w:pPr>
                      <w:jc w:val="center"/>
                    </w:pPr>
                    <w:r>
                      <w:rPr>
                        <w:rFonts w:cs="宋体" w:hint="eastAsia"/>
                      </w:rPr>
                      <w:t>安全员</w:t>
                    </w:r>
                  </w:p>
                </w:txbxContent>
              </v:textbox>
            </v:shape>
            <v:shape id="_x0000_s1879" type="#_x0000_t202" style="position:absolute;left:8820;top:9240;width:2160;height:624">
              <v:textbox>
                <w:txbxContent>
                  <w:p w:rsidR="00501835" w:rsidRDefault="00501835" w:rsidP="00501835">
                    <w:pPr>
                      <w:jc w:val="center"/>
                    </w:pPr>
                    <w:r>
                      <w:rPr>
                        <w:rFonts w:cs="宋体" w:hint="eastAsia"/>
                      </w:rPr>
                      <w:t>标化主管</w:t>
                    </w:r>
                  </w:p>
                </w:txbxContent>
              </v:textbox>
            </v:shape>
            <v:line id="_x0000_s1880" style="position:absolute" from="4320,5652" to="4320,5964">
              <v:stroke endarrow="block"/>
            </v:line>
            <v:line id="_x0000_s1881" style="position:absolute" from="4320,6588" to="4320,6744">
              <v:stroke endarrow="block"/>
            </v:line>
            <v:line id="_x0000_s1882" style="position:absolute" from="4320,7368" to="4320,7680">
              <v:stroke endarrow="block"/>
            </v:line>
            <v:line id="_x0000_s1883" style="position:absolute;flip:x" from="5760,6120" to="6480,6120">
              <v:stroke endarrow="block"/>
            </v:line>
            <v:line id="_x0000_s1884" style="position:absolute" from="3780,8772" to="3780,9084">
              <v:stroke endarrow="block"/>
            </v:line>
            <v:line id="_x0000_s1885" style="position:absolute" from="1980,9084" to="9540,9084"/>
            <v:line id="_x0000_s1886" style="position:absolute" from="1980,9084" to="1980,9240"/>
            <v:line id="_x0000_s1887" style="position:absolute" from="9540,9084" to="9540,9240"/>
            <v:line id="_x0000_s1888" style="position:absolute" from="4860,9084" to="4860,9240"/>
            <v:line id="_x0000_s1889" style="position:absolute" from="7560,9084" to="7560,9240"/>
            <v:shape id="_x0000_s1890" type="#_x0000_t202" style="position:absolute;left:540;top:10176;width:2520;height:1248">
              <v:textbox>
                <w:txbxContent>
                  <w:p w:rsidR="00501835" w:rsidRDefault="00501835" w:rsidP="00501835">
                    <w:pPr>
                      <w:autoSpaceDE w:val="0"/>
                      <w:autoSpaceDN w:val="0"/>
                      <w:adjustRightInd w:val="0"/>
                      <w:jc w:val="left"/>
                      <w:rPr>
                        <w:kern w:val="0"/>
                      </w:rPr>
                    </w:pPr>
                    <w:r>
                      <w:rPr>
                        <w:rFonts w:cs="宋体" w:hint="eastAsia"/>
                        <w:kern w:val="0"/>
                      </w:rPr>
                      <w:t>编制</w:t>
                    </w:r>
                    <w:proofErr w:type="gramStart"/>
                    <w:r>
                      <w:rPr>
                        <w:rFonts w:cs="宋体" w:hint="eastAsia"/>
                        <w:kern w:val="0"/>
                      </w:rPr>
                      <w:t>合理场布图</w:t>
                    </w:r>
                    <w:proofErr w:type="gramEnd"/>
                  </w:p>
                  <w:p w:rsidR="00501835" w:rsidRDefault="00501835" w:rsidP="00501835">
                    <w:pPr>
                      <w:autoSpaceDE w:val="0"/>
                      <w:autoSpaceDN w:val="0"/>
                      <w:adjustRightInd w:val="0"/>
                      <w:jc w:val="left"/>
                      <w:rPr>
                        <w:kern w:val="0"/>
                      </w:rPr>
                    </w:pPr>
                    <w:r>
                      <w:rPr>
                        <w:rFonts w:cs="宋体" w:hint="eastAsia"/>
                        <w:kern w:val="0"/>
                      </w:rPr>
                      <w:t>场容场貌布置</w:t>
                    </w:r>
                  </w:p>
                  <w:p w:rsidR="00501835" w:rsidRDefault="00501835" w:rsidP="00501835">
                    <w:pPr>
                      <w:autoSpaceDE w:val="0"/>
                      <w:autoSpaceDN w:val="0"/>
                      <w:adjustRightInd w:val="0"/>
                      <w:jc w:val="left"/>
                      <w:rPr>
                        <w:kern w:val="0"/>
                        <w:sz w:val="20"/>
                        <w:szCs w:val="20"/>
                      </w:rPr>
                    </w:pPr>
                    <w:r>
                      <w:rPr>
                        <w:rFonts w:cs="宋体" w:hint="eastAsia"/>
                        <w:kern w:val="0"/>
                      </w:rPr>
                      <w:t>检查标准化工作</w:t>
                    </w:r>
                  </w:p>
                  <w:p w:rsidR="00501835" w:rsidRDefault="00501835" w:rsidP="00501835"/>
                </w:txbxContent>
              </v:textbox>
            </v:shape>
            <v:shape id="_x0000_s1891" type="#_x0000_t202" style="position:absolute;left:3420;top:10176;width:2520;height:1248">
              <v:textbox>
                <w:txbxContent>
                  <w:p w:rsidR="00501835" w:rsidRDefault="00501835" w:rsidP="00501835">
                    <w:pPr>
                      <w:autoSpaceDE w:val="0"/>
                      <w:autoSpaceDN w:val="0"/>
                      <w:adjustRightInd w:val="0"/>
                      <w:jc w:val="center"/>
                      <w:rPr>
                        <w:kern w:val="0"/>
                      </w:rPr>
                    </w:pPr>
                    <w:proofErr w:type="gramStart"/>
                    <w:r>
                      <w:rPr>
                        <w:rFonts w:cs="宋体" w:hint="eastAsia"/>
                        <w:kern w:val="0"/>
                      </w:rPr>
                      <w:t>落手清交底</w:t>
                    </w:r>
                    <w:proofErr w:type="gramEnd"/>
                    <w:r>
                      <w:rPr>
                        <w:rFonts w:cs="宋体" w:hint="eastAsia"/>
                        <w:kern w:val="0"/>
                      </w:rPr>
                      <w:t>、预检</w:t>
                    </w:r>
                  </w:p>
                  <w:p w:rsidR="00501835" w:rsidRDefault="00501835" w:rsidP="00501835">
                    <w:pPr>
                      <w:autoSpaceDE w:val="0"/>
                      <w:autoSpaceDN w:val="0"/>
                      <w:adjustRightInd w:val="0"/>
                      <w:jc w:val="center"/>
                      <w:rPr>
                        <w:kern w:val="0"/>
                      </w:rPr>
                    </w:pPr>
                    <w:r>
                      <w:rPr>
                        <w:rFonts w:cs="宋体" w:hint="eastAsia"/>
                        <w:kern w:val="0"/>
                      </w:rPr>
                      <w:t>文明施工交底、监督</w:t>
                    </w:r>
                  </w:p>
                  <w:p w:rsidR="00501835" w:rsidRDefault="00501835" w:rsidP="00501835">
                    <w:pPr>
                      <w:autoSpaceDE w:val="0"/>
                      <w:autoSpaceDN w:val="0"/>
                      <w:adjustRightInd w:val="0"/>
                      <w:jc w:val="center"/>
                      <w:rPr>
                        <w:kern w:val="0"/>
                        <w:sz w:val="20"/>
                        <w:szCs w:val="20"/>
                      </w:rPr>
                    </w:pPr>
                    <w:r>
                      <w:rPr>
                        <w:rFonts w:cs="宋体" w:hint="eastAsia"/>
                        <w:kern w:val="0"/>
                      </w:rPr>
                      <w:t>现场施工管理日记</w:t>
                    </w:r>
                  </w:p>
                  <w:p w:rsidR="00501835" w:rsidRDefault="00501835" w:rsidP="00501835">
                    <w:pPr>
                      <w:jc w:val="center"/>
                    </w:pPr>
                  </w:p>
                </w:txbxContent>
              </v:textbox>
            </v:shape>
            <v:shape id="_x0000_s1892" type="#_x0000_t202" style="position:absolute;left:6120;top:10176;width:2520;height:1248">
              <v:textbox>
                <w:txbxContent>
                  <w:p w:rsidR="00501835" w:rsidRDefault="00501835" w:rsidP="00501835">
                    <w:pPr>
                      <w:autoSpaceDE w:val="0"/>
                      <w:autoSpaceDN w:val="0"/>
                      <w:adjustRightInd w:val="0"/>
                      <w:jc w:val="left"/>
                      <w:rPr>
                        <w:kern w:val="0"/>
                      </w:rPr>
                    </w:pPr>
                    <w:r>
                      <w:rPr>
                        <w:rFonts w:cs="宋体" w:hint="eastAsia"/>
                        <w:kern w:val="0"/>
                      </w:rPr>
                      <w:t>安全生产</w:t>
                    </w:r>
                  </w:p>
                  <w:p w:rsidR="00501835" w:rsidRDefault="00501835" w:rsidP="00501835">
                    <w:pPr>
                      <w:autoSpaceDE w:val="0"/>
                      <w:autoSpaceDN w:val="0"/>
                      <w:adjustRightInd w:val="0"/>
                      <w:jc w:val="left"/>
                      <w:rPr>
                        <w:kern w:val="0"/>
                      </w:rPr>
                    </w:pPr>
                    <w:r>
                      <w:rPr>
                        <w:rFonts w:cs="宋体" w:hint="eastAsia"/>
                        <w:kern w:val="0"/>
                      </w:rPr>
                      <w:t>教育、监督、整改</w:t>
                    </w:r>
                  </w:p>
                  <w:p w:rsidR="00501835" w:rsidRDefault="00501835" w:rsidP="00501835">
                    <w:pPr>
                      <w:autoSpaceDE w:val="0"/>
                      <w:autoSpaceDN w:val="0"/>
                      <w:adjustRightInd w:val="0"/>
                      <w:jc w:val="left"/>
                      <w:rPr>
                        <w:kern w:val="0"/>
                        <w:sz w:val="20"/>
                        <w:szCs w:val="20"/>
                      </w:rPr>
                    </w:pPr>
                    <w:r>
                      <w:rPr>
                        <w:rFonts w:cs="宋体" w:hint="eastAsia"/>
                        <w:kern w:val="0"/>
                      </w:rPr>
                      <w:t>资料积累</w:t>
                    </w:r>
                  </w:p>
                  <w:p w:rsidR="00501835" w:rsidRDefault="00501835" w:rsidP="00501835"/>
                </w:txbxContent>
              </v:textbox>
            </v:shape>
            <v:shape id="_x0000_s1893" type="#_x0000_t202" style="position:absolute;left:9000;top:10176;width:2520;height:1248">
              <v:textbox>
                <w:txbxContent>
                  <w:p w:rsidR="00501835" w:rsidRDefault="00501835" w:rsidP="00501835">
                    <w:pPr>
                      <w:autoSpaceDE w:val="0"/>
                      <w:autoSpaceDN w:val="0"/>
                      <w:adjustRightInd w:val="0"/>
                      <w:jc w:val="left"/>
                      <w:rPr>
                        <w:kern w:val="0"/>
                      </w:rPr>
                    </w:pPr>
                    <w:r>
                      <w:rPr>
                        <w:rFonts w:cs="宋体" w:hint="eastAsia"/>
                        <w:kern w:val="0"/>
                      </w:rPr>
                      <w:t>标化检查整改</w:t>
                    </w:r>
                  </w:p>
                  <w:p w:rsidR="00501835" w:rsidRDefault="00501835" w:rsidP="00501835">
                    <w:pPr>
                      <w:autoSpaceDE w:val="0"/>
                      <w:autoSpaceDN w:val="0"/>
                      <w:adjustRightInd w:val="0"/>
                      <w:jc w:val="left"/>
                      <w:rPr>
                        <w:kern w:val="0"/>
                      </w:rPr>
                    </w:pPr>
                    <w:r>
                      <w:rPr>
                        <w:rFonts w:cs="宋体" w:hint="eastAsia"/>
                        <w:kern w:val="0"/>
                      </w:rPr>
                      <w:t>违章教育处理</w:t>
                    </w:r>
                  </w:p>
                  <w:p w:rsidR="00501835" w:rsidRDefault="00501835" w:rsidP="00501835">
                    <w:pPr>
                      <w:autoSpaceDE w:val="0"/>
                      <w:autoSpaceDN w:val="0"/>
                      <w:adjustRightInd w:val="0"/>
                      <w:jc w:val="left"/>
                      <w:rPr>
                        <w:kern w:val="0"/>
                        <w:sz w:val="20"/>
                        <w:szCs w:val="20"/>
                      </w:rPr>
                    </w:pPr>
                    <w:r>
                      <w:rPr>
                        <w:rFonts w:cs="宋体" w:hint="eastAsia"/>
                        <w:kern w:val="0"/>
                      </w:rPr>
                      <w:t>标化资料记录</w:t>
                    </w:r>
                  </w:p>
                  <w:p w:rsidR="00501835" w:rsidRDefault="00501835" w:rsidP="00501835"/>
                </w:txbxContent>
              </v:textbox>
            </v:shape>
            <v:line id="_x0000_s1894" style="position:absolute" from="2160,9864" to="2160,10176">
              <v:stroke endarrow="block"/>
            </v:line>
            <v:line id="_x0000_s1895" style="position:absolute" from="4860,9864" to="4860,10176">
              <v:stroke endarrow="block"/>
            </v:line>
            <v:line id="_x0000_s1896" style="position:absolute" from="7380,9864" to="7380,10176">
              <v:stroke endarrow="block"/>
            </v:line>
            <v:line id="_x0000_s1897" style="position:absolute" from="9540,9864" to="9540,10176">
              <v:stroke endarrow="block"/>
            </v:line>
            <v:line id="_x0000_s1898" style="position:absolute" from="1800,11424" to="1800,11736"/>
            <v:line id="_x0000_s1899" style="position:absolute" from="4860,11424" to="4860,11736"/>
            <v:line id="_x0000_s1900" style="position:absolute" from="7380,11424" to="7380,11736"/>
            <v:line id="_x0000_s1901" style="position:absolute" from="10080,11424" to="10080,11736"/>
            <v:line id="_x0000_s1902" style="position:absolute" from="1800,11736" to="10080,11736"/>
            <v:line id="_x0000_s1903" style="position:absolute" from="5940,11736" to="5940,12048">
              <v:stroke endarrow="block"/>
            </v:line>
            <v:shape id="_x0000_s1904" type="#_x0000_t202" style="position:absolute;left:4680;top:12048;width:3240;height:624">
              <v:textbox>
                <w:txbxContent>
                  <w:p w:rsidR="00501835" w:rsidRDefault="00501835" w:rsidP="00501835">
                    <w:r>
                      <w:rPr>
                        <w:rFonts w:cs="宋体" w:hint="eastAsia"/>
                      </w:rPr>
                      <w:t>施工现场及各施工班组</w:t>
                    </w:r>
                  </w:p>
                </w:txbxContent>
              </v:textbox>
            </v:shape>
          </v:group>
        </w:pict>
      </w: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244" w:name="_Toc207188385"/>
      <w:r>
        <w:rPr>
          <w:rFonts w:hint="eastAsia"/>
        </w:rPr>
        <w:t>二、工组织保证体系监督检查</w:t>
      </w:r>
      <w:bookmarkStart w:id="245" w:name="bk258"/>
      <w:bookmarkEnd w:id="244"/>
      <w:bookmarkEnd w:id="245"/>
    </w:p>
    <w:p w:rsidR="00501835" w:rsidRDefault="00501835" w:rsidP="00501835">
      <w:bookmarkStart w:id="246" w:name="bk259"/>
      <w:bookmarkEnd w:id="246"/>
      <w:r>
        <w:rPr>
          <w:noProof/>
        </w:rPr>
        <w:pict>
          <v:group id="_x0000_s1905" style="position:absolute;left:0;text-align:left;margin-left:45pt;margin-top:7.8pt;width:333pt;height:202.8pt;z-index:251670528" coordorigin="2160,2532" coordsize="7920,4056">
            <v:shape id="_x0000_s1906" type="#_x0000_t202" style="position:absolute;left:4860;top:2532;width:2340;height:468">
              <v:textbox>
                <w:txbxContent>
                  <w:p w:rsidR="00501835" w:rsidRDefault="00501835" w:rsidP="00501835">
                    <w:pPr>
                      <w:jc w:val="center"/>
                    </w:pPr>
                    <w:r>
                      <w:rPr>
                        <w:rFonts w:cs="宋体" w:hint="eastAsia"/>
                      </w:rPr>
                      <w:t>项目经理</w:t>
                    </w:r>
                  </w:p>
                </w:txbxContent>
              </v:textbox>
            </v:shape>
            <v:shape id="_x0000_s1907" type="#_x0000_t202" style="position:absolute;left:2160;top:3468;width:3240;height:468">
              <v:textbox>
                <w:txbxContent>
                  <w:p w:rsidR="00501835" w:rsidRDefault="00501835" w:rsidP="00501835">
                    <w:r>
                      <w:rPr>
                        <w:rFonts w:cs="宋体" w:hint="eastAsia"/>
                      </w:rPr>
                      <w:t>专职文明施工管理员</w:t>
                    </w:r>
                  </w:p>
                </w:txbxContent>
              </v:textbox>
            </v:shape>
            <v:shape id="_x0000_s1908" type="#_x0000_t202" style="position:absolute;left:2160;top:4404;width:3240;height:468">
              <v:textbox>
                <w:txbxContent>
                  <w:p w:rsidR="00501835" w:rsidRDefault="00501835" w:rsidP="00501835">
                    <w:r>
                      <w:rPr>
                        <w:rFonts w:cs="宋体" w:hint="eastAsia"/>
                      </w:rPr>
                      <w:t>专业责任施工员</w:t>
                    </w:r>
                  </w:p>
                </w:txbxContent>
              </v:textbox>
            </v:shape>
            <v:shape id="_x0000_s1909" type="#_x0000_t202" style="position:absolute;left:2160;top:5340;width:3240;height:468">
              <v:textbox>
                <w:txbxContent>
                  <w:p w:rsidR="00501835" w:rsidRDefault="00501835" w:rsidP="00501835">
                    <w:r>
                      <w:rPr>
                        <w:rFonts w:cs="宋体" w:hint="eastAsia"/>
                      </w:rPr>
                      <w:t>各专业施工队长</w:t>
                    </w:r>
                  </w:p>
                </w:txbxContent>
              </v:textbox>
            </v:shape>
            <v:shape id="_x0000_s1910" type="#_x0000_t202" style="position:absolute;left:2160;top:6120;width:3240;height:468">
              <v:textbox>
                <w:txbxContent>
                  <w:p w:rsidR="00501835" w:rsidRDefault="00501835" w:rsidP="00501835">
                    <w:r>
                      <w:rPr>
                        <w:rFonts w:cs="宋体" w:hint="eastAsia"/>
                      </w:rPr>
                      <w:t>施工质量</w:t>
                    </w:r>
                  </w:p>
                </w:txbxContent>
              </v:textbox>
            </v:shape>
            <v:shape id="_x0000_s1911" type="#_x0000_t202" style="position:absolute;left:6840;top:3468;width:3240;height:468">
              <v:textbox>
                <w:txbxContent>
                  <w:p w:rsidR="00501835" w:rsidRDefault="00501835" w:rsidP="00501835">
                    <w:r>
                      <w:rPr>
                        <w:rFonts w:cs="宋体" w:hint="eastAsia"/>
                      </w:rPr>
                      <w:t>消防员保卫职能部门</w:t>
                    </w:r>
                  </w:p>
                </w:txbxContent>
              </v:textbox>
            </v:shape>
            <v:shape id="_x0000_s1912" type="#_x0000_t202" style="position:absolute;left:6840;top:4716;width:3240;height:468">
              <v:textbox>
                <w:txbxContent>
                  <w:p w:rsidR="00501835" w:rsidRDefault="00501835" w:rsidP="00501835">
                    <w:r>
                      <w:rPr>
                        <w:rFonts w:cs="宋体" w:hint="eastAsia"/>
                      </w:rPr>
                      <w:t>消防员保卫作业组</w:t>
                    </w:r>
                  </w:p>
                </w:txbxContent>
              </v:textbox>
            </v:shape>
            <v:shape id="_x0000_s1913" type="#_x0000_t202" style="position:absolute;left:6840;top:6120;width:3240;height:468">
              <v:textbox>
                <w:txbxContent>
                  <w:p w:rsidR="00501835" w:rsidRDefault="00501835" w:rsidP="00501835">
                    <w:pPr>
                      <w:autoSpaceDE w:val="0"/>
                      <w:autoSpaceDN w:val="0"/>
                      <w:adjustRightInd w:val="0"/>
                      <w:ind w:firstLineChars="200" w:firstLine="420"/>
                      <w:jc w:val="left"/>
                      <w:rPr>
                        <w:kern w:val="0"/>
                        <w:sz w:val="20"/>
                        <w:szCs w:val="20"/>
                      </w:rPr>
                    </w:pPr>
                    <w:r>
                      <w:rPr>
                        <w:rFonts w:cs="宋体" w:hint="eastAsia"/>
                        <w:kern w:val="0"/>
                      </w:rPr>
                      <w:t>设备、材料、产品</w:t>
                    </w:r>
                  </w:p>
                  <w:p w:rsidR="00501835" w:rsidRDefault="00501835" w:rsidP="00501835"/>
                </w:txbxContent>
              </v:textbox>
            </v:shape>
            <v:line id="_x0000_s1914" style="position:absolute" from="8460,3936" to="8460,4716">
              <v:stroke endarrow="block"/>
            </v:line>
            <v:line id="_x0000_s1915" style="position:absolute" from="8460,5184" to="8460,6120">
              <v:stroke endarrow="block"/>
            </v:line>
            <v:line id="_x0000_s1916" style="position:absolute" from="3420,3936" to="3420,4404">
              <v:stroke endarrow="block"/>
            </v:line>
            <v:line id="_x0000_s1917" style="position:absolute" from="3420,4872" to="3420,5340">
              <v:stroke endarrow="block"/>
            </v:line>
            <v:line id="_x0000_s1918" style="position:absolute" from="3420,5808" to="3420,6120">
              <v:stroke endarrow="block"/>
            </v:line>
            <v:line id="_x0000_s1919" style="position:absolute" from="5400,6276" to="6840,6276">
              <v:stroke endarrow="block"/>
            </v:line>
            <v:line id="_x0000_s1920" style="position:absolute;flip:x" from="5400,3624" to="6840,3624">
              <v:stroke endarrow="block"/>
            </v:line>
            <v:line id="_x0000_s1921" style="position:absolute" from="3420,3156" to="3420,3468">
              <v:stroke endarrow="block"/>
            </v:line>
            <v:line id="_x0000_s1922" style="position:absolute" from="3420,3156" to="8280,3156"/>
            <v:line id="_x0000_s1923" style="position:absolute" from="8280,3156" to="8280,3468">
              <v:stroke endarrow="block"/>
            </v:line>
            <v:line id="_x0000_s1924" style="position:absolute" from="5940,3000" to="5940,3156">
              <v:stroke endarrow="block"/>
            </v:line>
          </v:group>
        </w:pict>
      </w: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47" w:name="_Toc207188386"/>
      <w:r>
        <w:rPr>
          <w:rFonts w:hint="eastAsia"/>
        </w:rPr>
        <w:t>三</w:t>
      </w:r>
      <w:r>
        <w:t>.</w:t>
      </w:r>
      <w:r>
        <w:t>文明施工管理措施</w:t>
      </w:r>
      <w:bookmarkStart w:id="248" w:name="bk260"/>
      <w:bookmarkEnd w:id="247"/>
      <w:bookmarkEnd w:id="248"/>
    </w:p>
    <w:p w:rsidR="00501835" w:rsidRDefault="00501835" w:rsidP="00501835">
      <w:pPr>
        <w:rPr>
          <w:kern w:val="0"/>
        </w:rPr>
      </w:pPr>
      <w:bookmarkStart w:id="249" w:name="bk261"/>
      <w:bookmarkEnd w:id="249"/>
      <w:r>
        <w:rPr>
          <w:rFonts w:cs="仿宋_GB2312"/>
          <w:kern w:val="0"/>
        </w:rPr>
        <w:t>3</w:t>
      </w:r>
      <w:r>
        <w:rPr>
          <w:rFonts w:hint="eastAsia"/>
          <w:kern w:val="0"/>
        </w:rPr>
        <w:t>．</w:t>
      </w:r>
      <w:r>
        <w:rPr>
          <w:rFonts w:cs="仿宋_GB2312"/>
          <w:kern w:val="0"/>
        </w:rPr>
        <w:t xml:space="preserve">1 </w:t>
      </w:r>
      <w:r>
        <w:rPr>
          <w:rFonts w:hint="eastAsia"/>
          <w:kern w:val="0"/>
        </w:rPr>
        <w:t>开工前与业主单位制定有关文明施工管理责任的协议，明确各自的权利和义务。</w:t>
      </w:r>
    </w:p>
    <w:p w:rsidR="00501835" w:rsidRDefault="00501835" w:rsidP="00501835">
      <w:pPr>
        <w:rPr>
          <w:kern w:val="0"/>
        </w:rPr>
      </w:pPr>
      <w:r>
        <w:rPr>
          <w:rFonts w:cs="仿宋_GB2312"/>
          <w:kern w:val="0"/>
        </w:rPr>
        <w:t>3</w:t>
      </w:r>
      <w:r>
        <w:rPr>
          <w:rFonts w:hint="eastAsia"/>
          <w:kern w:val="0"/>
        </w:rPr>
        <w:t>．</w:t>
      </w:r>
      <w:r>
        <w:rPr>
          <w:rFonts w:cs="仿宋_GB2312"/>
          <w:kern w:val="0"/>
        </w:rPr>
        <w:t xml:space="preserve">2 </w:t>
      </w:r>
      <w:r>
        <w:rPr>
          <w:rFonts w:hint="eastAsia"/>
          <w:kern w:val="0"/>
        </w:rPr>
        <w:t>开工前，协助业主按规定办理质量，</w:t>
      </w:r>
      <w:proofErr w:type="gramStart"/>
      <w:r>
        <w:rPr>
          <w:rFonts w:hint="eastAsia"/>
          <w:kern w:val="0"/>
        </w:rPr>
        <w:t>安全报监手续</w:t>
      </w:r>
      <w:proofErr w:type="gramEnd"/>
      <w:r>
        <w:rPr>
          <w:rFonts w:hint="eastAsia"/>
          <w:kern w:val="0"/>
        </w:rPr>
        <w:t>，并提供报监所需资料，递交本公司名册和施工安全的书面保证措施。</w:t>
      </w:r>
    </w:p>
    <w:p w:rsidR="00501835" w:rsidRDefault="00501835" w:rsidP="00501835">
      <w:pPr>
        <w:rPr>
          <w:kern w:val="0"/>
        </w:rPr>
      </w:pPr>
      <w:r>
        <w:rPr>
          <w:rFonts w:cs="仿宋_GB2312"/>
          <w:kern w:val="0"/>
        </w:rPr>
        <w:t>3</w:t>
      </w:r>
      <w:r>
        <w:rPr>
          <w:rFonts w:hint="eastAsia"/>
          <w:kern w:val="0"/>
        </w:rPr>
        <w:t>．</w:t>
      </w:r>
      <w:r>
        <w:rPr>
          <w:rFonts w:cs="仿宋_GB2312"/>
          <w:kern w:val="0"/>
        </w:rPr>
        <w:t xml:space="preserve">3 </w:t>
      </w:r>
      <w:r>
        <w:rPr>
          <w:rFonts w:hint="eastAsia"/>
          <w:kern w:val="0"/>
        </w:rPr>
        <w:t>施工现场项目</w:t>
      </w:r>
      <w:proofErr w:type="gramStart"/>
      <w:r>
        <w:rPr>
          <w:rFonts w:hint="eastAsia"/>
          <w:kern w:val="0"/>
        </w:rPr>
        <w:t>部健全</w:t>
      </w:r>
      <w:proofErr w:type="gramEnd"/>
      <w:r>
        <w:rPr>
          <w:rFonts w:hint="eastAsia"/>
          <w:kern w:val="0"/>
        </w:rPr>
        <w:t>综合治理、工程质量、安全管理、环境卫生、卫生防疫、防火管理、宣传教育七大系列的内</w:t>
      </w:r>
      <w:proofErr w:type="gramStart"/>
      <w:r>
        <w:rPr>
          <w:rFonts w:hint="eastAsia"/>
          <w:kern w:val="0"/>
        </w:rPr>
        <w:t>页资料</w:t>
      </w:r>
      <w:proofErr w:type="gramEnd"/>
      <w:r>
        <w:rPr>
          <w:rFonts w:hint="eastAsia"/>
          <w:kern w:val="0"/>
        </w:rPr>
        <w:t>以及现场施工管理日记。</w:t>
      </w:r>
    </w:p>
    <w:p w:rsidR="00501835" w:rsidRDefault="00501835" w:rsidP="00501835">
      <w:pPr>
        <w:rPr>
          <w:kern w:val="0"/>
        </w:rPr>
      </w:pPr>
      <w:r>
        <w:rPr>
          <w:rFonts w:cs="仿宋_GB2312"/>
          <w:kern w:val="0"/>
        </w:rPr>
        <w:t>3</w:t>
      </w:r>
      <w:r>
        <w:rPr>
          <w:rFonts w:hint="eastAsia"/>
          <w:kern w:val="0"/>
        </w:rPr>
        <w:t>．</w:t>
      </w:r>
      <w:r>
        <w:rPr>
          <w:rFonts w:cs="仿宋_GB2312"/>
          <w:kern w:val="0"/>
        </w:rPr>
        <w:t xml:space="preserve">4 </w:t>
      </w:r>
      <w:r>
        <w:rPr>
          <w:rFonts w:hint="eastAsia"/>
          <w:kern w:val="0"/>
        </w:rPr>
        <w:t>制定和完善施工工地的环境卫生管理责任制度，明确生活、办公区域和施工现场具体管理责任人，同时要加强日常的检查和评定，确保工地环境处于良好状态。项目经理专职文明施工管理员专业责任施工员各专业施工队长施</w:t>
      </w:r>
      <w:r>
        <w:rPr>
          <w:kern w:val="0"/>
        </w:rPr>
        <w:t xml:space="preserve"> </w:t>
      </w:r>
      <w:r>
        <w:rPr>
          <w:rFonts w:hint="eastAsia"/>
          <w:kern w:val="0"/>
        </w:rPr>
        <w:t>工</w:t>
      </w:r>
      <w:r>
        <w:rPr>
          <w:kern w:val="0"/>
        </w:rPr>
        <w:t xml:space="preserve"> </w:t>
      </w:r>
      <w:r>
        <w:rPr>
          <w:rFonts w:hint="eastAsia"/>
          <w:kern w:val="0"/>
        </w:rPr>
        <w:t>班</w:t>
      </w:r>
      <w:r>
        <w:rPr>
          <w:kern w:val="0"/>
        </w:rPr>
        <w:t xml:space="preserve"> </w:t>
      </w:r>
      <w:r>
        <w:rPr>
          <w:rFonts w:hint="eastAsia"/>
          <w:kern w:val="0"/>
        </w:rPr>
        <w:t>组消防保卫职能部门设备、材料、</w:t>
      </w:r>
      <w:proofErr w:type="gramStart"/>
      <w:r>
        <w:rPr>
          <w:rFonts w:hint="eastAsia"/>
          <w:kern w:val="0"/>
        </w:rPr>
        <w:t>产品消防</w:t>
      </w:r>
      <w:proofErr w:type="gramEnd"/>
      <w:r>
        <w:rPr>
          <w:rFonts w:hint="eastAsia"/>
          <w:kern w:val="0"/>
        </w:rPr>
        <w:t>保卫作业组</w:t>
      </w:r>
    </w:p>
    <w:p w:rsidR="00501835" w:rsidRDefault="00501835" w:rsidP="00501835">
      <w:pPr>
        <w:rPr>
          <w:kern w:val="0"/>
        </w:rPr>
      </w:pPr>
      <w:r>
        <w:rPr>
          <w:rFonts w:cs="仿宋_GB2312"/>
          <w:kern w:val="0"/>
        </w:rPr>
        <w:t>3</w:t>
      </w:r>
      <w:r>
        <w:rPr>
          <w:rFonts w:hint="eastAsia"/>
          <w:kern w:val="0"/>
        </w:rPr>
        <w:t>．</w:t>
      </w:r>
      <w:r>
        <w:rPr>
          <w:rFonts w:cs="仿宋_GB2312"/>
          <w:kern w:val="0"/>
        </w:rPr>
        <w:t xml:space="preserve">5 </w:t>
      </w:r>
      <w:r>
        <w:rPr>
          <w:rFonts w:hint="eastAsia"/>
          <w:kern w:val="0"/>
        </w:rPr>
        <w:t>项目中现场必须的生活设施基本齐全，环境整洁，项目经理能主动关心职工的现场生活，为职工办实事。</w:t>
      </w:r>
    </w:p>
    <w:p w:rsidR="00501835" w:rsidRDefault="00501835" w:rsidP="00501835">
      <w:pPr>
        <w:rPr>
          <w:kern w:val="0"/>
        </w:rPr>
      </w:pPr>
      <w:r>
        <w:rPr>
          <w:rFonts w:cs="仿宋_GB2312"/>
          <w:kern w:val="0"/>
        </w:rPr>
        <w:t>3</w:t>
      </w:r>
      <w:r>
        <w:rPr>
          <w:rFonts w:hint="eastAsia"/>
          <w:kern w:val="0"/>
        </w:rPr>
        <w:t>．</w:t>
      </w:r>
      <w:r>
        <w:rPr>
          <w:rFonts w:cs="仿宋_GB2312"/>
          <w:kern w:val="0"/>
        </w:rPr>
        <w:t xml:space="preserve">6 </w:t>
      </w:r>
      <w:r>
        <w:rPr>
          <w:rFonts w:hint="eastAsia"/>
          <w:kern w:val="0"/>
        </w:rPr>
        <w:t>施工现场所有人员统一在工地规定的食堂就餐或供应盒饭，不向无证摊贩购买饭菜。</w:t>
      </w:r>
      <w:r>
        <w:rPr>
          <w:rFonts w:hint="eastAsia"/>
          <w:kern w:val="0"/>
        </w:rPr>
        <w:lastRenderedPageBreak/>
        <w:t>做到有条不紊，文明卫生。</w:t>
      </w:r>
    </w:p>
    <w:p w:rsidR="00501835" w:rsidRDefault="00501835" w:rsidP="00501835">
      <w:pPr>
        <w:rPr>
          <w:kern w:val="0"/>
        </w:rPr>
      </w:pPr>
      <w:r>
        <w:rPr>
          <w:rFonts w:cs="仿宋_GB2312"/>
          <w:kern w:val="0"/>
        </w:rPr>
        <w:t>3</w:t>
      </w:r>
      <w:r>
        <w:rPr>
          <w:rFonts w:hint="eastAsia"/>
          <w:kern w:val="0"/>
        </w:rPr>
        <w:t>．</w:t>
      </w:r>
      <w:r>
        <w:rPr>
          <w:rFonts w:cs="仿宋_GB2312"/>
          <w:kern w:val="0"/>
        </w:rPr>
        <w:t xml:space="preserve">7 </w:t>
      </w:r>
      <w:r>
        <w:rPr>
          <w:rFonts w:hint="eastAsia"/>
          <w:kern w:val="0"/>
        </w:rPr>
        <w:t>开展文明施工、职业道德教育和安全生产宣传教育，坚持“三优”服务，改善劳动条件，注意劳逸结合，做到无野蛮施工，无违章施工和无重大安全伤亡事故。</w:t>
      </w:r>
    </w:p>
    <w:p w:rsidR="00501835" w:rsidRDefault="00501835" w:rsidP="00501835">
      <w:pPr>
        <w:rPr>
          <w:kern w:val="0"/>
        </w:rPr>
      </w:pPr>
      <w:r>
        <w:rPr>
          <w:rFonts w:cs="仿宋_GB2312"/>
          <w:kern w:val="0"/>
        </w:rPr>
        <w:t>3</w:t>
      </w:r>
      <w:r>
        <w:rPr>
          <w:rFonts w:hint="eastAsia"/>
          <w:kern w:val="0"/>
        </w:rPr>
        <w:t>．</w:t>
      </w:r>
      <w:r>
        <w:rPr>
          <w:rFonts w:cs="仿宋_GB2312"/>
          <w:kern w:val="0"/>
        </w:rPr>
        <w:t xml:space="preserve">8 </w:t>
      </w:r>
      <w:r>
        <w:rPr>
          <w:rFonts w:hint="eastAsia"/>
          <w:kern w:val="0"/>
        </w:rPr>
        <w:t>施工中加强成品的保护工作，订立责任措施；交叉施工阶段，上下道工序的交接双方要派人实施现场监护，确保上道工序的成品不受损坏；对易被撞击和磨损部位的成品，应采取包扎、铺垫等保护措施，避免损坏。</w:t>
      </w:r>
    </w:p>
    <w:p w:rsidR="00501835" w:rsidRDefault="00501835" w:rsidP="00501835">
      <w:pPr>
        <w:rPr>
          <w:kern w:val="0"/>
        </w:rPr>
      </w:pPr>
      <w:r>
        <w:rPr>
          <w:rFonts w:cs="仿宋_GB2312"/>
          <w:kern w:val="0"/>
        </w:rPr>
        <w:t>3</w:t>
      </w:r>
      <w:r>
        <w:rPr>
          <w:rFonts w:hint="eastAsia"/>
          <w:kern w:val="0"/>
        </w:rPr>
        <w:t>．</w:t>
      </w:r>
      <w:r>
        <w:rPr>
          <w:rFonts w:cs="仿宋_GB2312"/>
          <w:kern w:val="0"/>
        </w:rPr>
        <w:t xml:space="preserve">9 </w:t>
      </w:r>
      <w:r>
        <w:rPr>
          <w:rFonts w:hint="eastAsia"/>
          <w:kern w:val="0"/>
        </w:rPr>
        <w:t>及时清运现场垃圾，调整好物品堆放，消除不利因素，保证正常施工，并创建出环境良好、清洁卫生、布置有序的文明工地。</w:t>
      </w:r>
    </w:p>
    <w:p w:rsidR="00501835" w:rsidRDefault="00501835" w:rsidP="00501835">
      <w:pPr>
        <w:rPr>
          <w:kern w:val="0"/>
        </w:rPr>
      </w:pPr>
      <w:r>
        <w:rPr>
          <w:rFonts w:cs="仿宋_GB2312"/>
          <w:kern w:val="0"/>
        </w:rPr>
        <w:t>3</w:t>
      </w:r>
      <w:r>
        <w:rPr>
          <w:rFonts w:hint="eastAsia"/>
          <w:kern w:val="0"/>
        </w:rPr>
        <w:t>．</w:t>
      </w:r>
      <w:r>
        <w:rPr>
          <w:rFonts w:cs="仿宋_GB2312"/>
          <w:kern w:val="0"/>
        </w:rPr>
        <w:t xml:space="preserve">10 </w:t>
      </w:r>
      <w:r>
        <w:rPr>
          <w:rFonts w:hint="eastAsia"/>
          <w:kern w:val="0"/>
        </w:rPr>
        <w:t>尊重业主，虚心接受业主、监理对文明施工的指导、检查，对存在问题及时整改，有力地配合业主单位促进各项“标准化管理”工作。</w:t>
      </w:r>
    </w:p>
    <w:p w:rsidR="00501835" w:rsidRDefault="00501835" w:rsidP="00501835">
      <w:pPr>
        <w:rPr>
          <w:kern w:val="0"/>
        </w:rPr>
      </w:pPr>
      <w:r>
        <w:rPr>
          <w:rFonts w:cs="仿宋_GB2312"/>
          <w:kern w:val="0"/>
        </w:rPr>
        <w:t>3</w:t>
      </w:r>
      <w:r>
        <w:rPr>
          <w:rFonts w:hint="eastAsia"/>
          <w:kern w:val="0"/>
        </w:rPr>
        <w:t>．</w:t>
      </w:r>
      <w:r>
        <w:rPr>
          <w:rFonts w:cs="仿宋_GB2312"/>
          <w:kern w:val="0"/>
        </w:rPr>
        <w:t xml:space="preserve">11 </w:t>
      </w:r>
      <w:r>
        <w:rPr>
          <w:rFonts w:hint="eastAsia"/>
          <w:kern w:val="0"/>
        </w:rPr>
        <w:t>公司定期对工地进行安全生产、文明施工、场容场貌、生活卫生等检查。严格按照有关规定实施，必须做到“两通三无五必须”，努力创建</w:t>
      </w:r>
      <w:proofErr w:type="gramStart"/>
      <w:r>
        <w:rPr>
          <w:rFonts w:hint="eastAsia"/>
          <w:kern w:val="0"/>
        </w:rPr>
        <w:t>文明标</w:t>
      </w:r>
      <w:proofErr w:type="gramEnd"/>
      <w:r>
        <w:rPr>
          <w:rFonts w:hint="eastAsia"/>
          <w:kern w:val="0"/>
        </w:rPr>
        <w:t>化工地。</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50" w:name="_Toc207188387"/>
      <w:r>
        <w:rPr>
          <w:rFonts w:hint="eastAsia"/>
        </w:rPr>
        <w:t>四</w:t>
      </w:r>
      <w:r>
        <w:t>.</w:t>
      </w:r>
      <w:r>
        <w:t>场容场貌管理措施</w:t>
      </w:r>
      <w:bookmarkStart w:id="251" w:name="bk262"/>
      <w:bookmarkEnd w:id="250"/>
      <w:bookmarkEnd w:id="251"/>
    </w:p>
    <w:p w:rsidR="00501835" w:rsidRDefault="00501835" w:rsidP="00501835">
      <w:pPr>
        <w:rPr>
          <w:kern w:val="0"/>
        </w:rPr>
      </w:pPr>
      <w:bookmarkStart w:id="252" w:name="bk263"/>
      <w:bookmarkEnd w:id="252"/>
      <w:r>
        <w:rPr>
          <w:rFonts w:cs="仿宋_GB2312"/>
          <w:kern w:val="0"/>
        </w:rPr>
        <w:t>4</w:t>
      </w:r>
      <w:r>
        <w:rPr>
          <w:rFonts w:hint="eastAsia"/>
          <w:kern w:val="0"/>
        </w:rPr>
        <w:t>．</w:t>
      </w:r>
      <w:r>
        <w:rPr>
          <w:rFonts w:cs="仿宋_GB2312"/>
          <w:kern w:val="0"/>
        </w:rPr>
        <w:t xml:space="preserve">1 </w:t>
      </w:r>
      <w:r>
        <w:rPr>
          <w:rFonts w:hint="eastAsia"/>
          <w:kern w:val="0"/>
        </w:rPr>
        <w:t>实行挂牌施工，在施工范围的明显处明示施工单位名称、承包区域和内容、开竣工日期、项目经理、主要施工管理人员、监督电话等以便监督。</w:t>
      </w:r>
    </w:p>
    <w:p w:rsidR="00501835" w:rsidRDefault="00501835" w:rsidP="00501835">
      <w:pPr>
        <w:rPr>
          <w:kern w:val="0"/>
        </w:rPr>
      </w:pPr>
      <w:r>
        <w:rPr>
          <w:rFonts w:cs="仿宋_GB2312"/>
          <w:kern w:val="0"/>
        </w:rPr>
        <w:t>4</w:t>
      </w:r>
      <w:r>
        <w:rPr>
          <w:rFonts w:hint="eastAsia"/>
          <w:kern w:val="0"/>
        </w:rPr>
        <w:t>．</w:t>
      </w:r>
      <w:r>
        <w:rPr>
          <w:rFonts w:cs="仿宋_GB2312"/>
          <w:kern w:val="0"/>
        </w:rPr>
        <w:t xml:space="preserve">2 </w:t>
      </w:r>
      <w:r>
        <w:rPr>
          <w:rFonts w:hint="eastAsia"/>
          <w:kern w:val="0"/>
        </w:rPr>
        <w:t>施工现场生产区、工作区、生活区做到整洁，施工中保持畅通。现场施工所排污水应入下水道，排出前应先集中经临时沉淀过滤后方可排至市政管道，防止堵塞下水道。严格控制排放水的质量指标。</w:t>
      </w:r>
    </w:p>
    <w:p w:rsidR="00501835" w:rsidRDefault="00501835" w:rsidP="00501835">
      <w:pPr>
        <w:rPr>
          <w:kern w:val="0"/>
        </w:rPr>
      </w:pPr>
      <w:r>
        <w:rPr>
          <w:rFonts w:cs="仿宋_GB2312"/>
          <w:kern w:val="0"/>
        </w:rPr>
        <w:t>4</w:t>
      </w:r>
      <w:r>
        <w:rPr>
          <w:rFonts w:hint="eastAsia"/>
          <w:kern w:val="0"/>
        </w:rPr>
        <w:t>．</w:t>
      </w:r>
      <w:r>
        <w:rPr>
          <w:rFonts w:cs="仿宋_GB2312"/>
          <w:kern w:val="0"/>
        </w:rPr>
        <w:t xml:space="preserve">3 </w:t>
      </w:r>
      <w:r>
        <w:rPr>
          <w:rFonts w:hint="eastAsia"/>
          <w:kern w:val="0"/>
        </w:rPr>
        <w:t>施工现场张贴、悬挂醒目的宣传标语，安全、文明等宣传、警示效果。</w:t>
      </w:r>
    </w:p>
    <w:p w:rsidR="00501835" w:rsidRDefault="00501835" w:rsidP="00501835">
      <w:pPr>
        <w:rPr>
          <w:kern w:val="0"/>
        </w:rPr>
      </w:pPr>
      <w:r>
        <w:rPr>
          <w:rFonts w:cs="仿宋_GB2312"/>
          <w:kern w:val="0"/>
        </w:rPr>
        <w:t>4</w:t>
      </w:r>
      <w:r>
        <w:rPr>
          <w:rFonts w:hint="eastAsia"/>
          <w:kern w:val="0"/>
        </w:rPr>
        <w:t>．</w:t>
      </w:r>
      <w:r>
        <w:rPr>
          <w:rFonts w:cs="仿宋_GB2312"/>
          <w:kern w:val="0"/>
        </w:rPr>
        <w:t xml:space="preserve">4 </w:t>
      </w:r>
      <w:r>
        <w:rPr>
          <w:rFonts w:hint="eastAsia"/>
          <w:kern w:val="0"/>
        </w:rPr>
        <w:t>施工现场管理人员和作业人员须佩戴证明其身份的胸卡，</w:t>
      </w:r>
      <w:proofErr w:type="gramStart"/>
      <w:r>
        <w:rPr>
          <w:rFonts w:hint="eastAsia"/>
          <w:kern w:val="0"/>
        </w:rPr>
        <w:t>统一着</w:t>
      </w:r>
      <w:proofErr w:type="gramEnd"/>
      <w:r>
        <w:rPr>
          <w:rFonts w:hint="eastAsia"/>
          <w:kern w:val="0"/>
        </w:rPr>
        <w:t>工作服。</w:t>
      </w:r>
    </w:p>
    <w:p w:rsidR="00501835" w:rsidRDefault="00501835" w:rsidP="00501835">
      <w:pPr>
        <w:rPr>
          <w:kern w:val="0"/>
        </w:rPr>
      </w:pPr>
      <w:r>
        <w:rPr>
          <w:rFonts w:cs="仿宋_GB2312"/>
          <w:kern w:val="0"/>
        </w:rPr>
        <w:t>4</w:t>
      </w:r>
      <w:r>
        <w:rPr>
          <w:rFonts w:hint="eastAsia"/>
          <w:kern w:val="0"/>
        </w:rPr>
        <w:t>．</w:t>
      </w:r>
      <w:r>
        <w:rPr>
          <w:rFonts w:cs="仿宋_GB2312"/>
          <w:kern w:val="0"/>
        </w:rPr>
        <w:t xml:space="preserve">5 </w:t>
      </w:r>
      <w:r>
        <w:rPr>
          <w:rFonts w:hint="eastAsia"/>
          <w:kern w:val="0"/>
        </w:rPr>
        <w:t>现场保持场容场貌整洁，物料堆放整齐，各种材料应严格按施工计划进场，进场后要按经业主审批过的仓库或临时存放点整齐堆放，保持现场整洁。</w:t>
      </w:r>
    </w:p>
    <w:p w:rsidR="00501835" w:rsidRDefault="00501835" w:rsidP="00501835">
      <w:pPr>
        <w:rPr>
          <w:kern w:val="0"/>
        </w:rPr>
      </w:pPr>
      <w:r>
        <w:rPr>
          <w:rFonts w:cs="仿宋_GB2312"/>
          <w:kern w:val="0"/>
        </w:rPr>
        <w:t>4</w:t>
      </w:r>
      <w:r>
        <w:rPr>
          <w:rFonts w:hint="eastAsia"/>
          <w:kern w:val="0"/>
        </w:rPr>
        <w:t>．</w:t>
      </w:r>
      <w:r>
        <w:rPr>
          <w:rFonts w:cs="仿宋_GB2312"/>
          <w:kern w:val="0"/>
        </w:rPr>
        <w:t xml:space="preserve">6 </w:t>
      </w:r>
      <w:r>
        <w:rPr>
          <w:rFonts w:hint="eastAsia"/>
          <w:kern w:val="0"/>
        </w:rPr>
        <w:t>施工过程中教育工人认真做好</w:t>
      </w:r>
      <w:proofErr w:type="gramStart"/>
      <w:r>
        <w:rPr>
          <w:rFonts w:hint="eastAsia"/>
          <w:kern w:val="0"/>
        </w:rPr>
        <w:t>落手清工作</w:t>
      </w:r>
      <w:proofErr w:type="gramEnd"/>
      <w:r>
        <w:rPr>
          <w:rFonts w:hint="eastAsia"/>
          <w:kern w:val="0"/>
        </w:rPr>
        <w:t>，做到工完、料尽、场地清，并对施工垃圾及时清理运走，不准在现场长期堆放。所有散落在场内施工道路的零星砂浆和垃圾，做到随落随清。</w:t>
      </w:r>
    </w:p>
    <w:p w:rsidR="00501835" w:rsidRDefault="00501835" w:rsidP="00501835">
      <w:r>
        <w:rPr>
          <w:rFonts w:cs="仿宋_GB2312"/>
          <w:kern w:val="0"/>
        </w:rPr>
        <w:t>4</w:t>
      </w:r>
      <w:r>
        <w:rPr>
          <w:rFonts w:hint="eastAsia"/>
          <w:kern w:val="0"/>
        </w:rPr>
        <w:t>．</w:t>
      </w:r>
      <w:r>
        <w:rPr>
          <w:rFonts w:cs="仿宋_GB2312"/>
          <w:kern w:val="0"/>
        </w:rPr>
        <w:t xml:space="preserve">7 </w:t>
      </w:r>
      <w:r>
        <w:rPr>
          <w:rFonts w:hint="eastAsia"/>
          <w:kern w:val="0"/>
        </w:rPr>
        <w:t>工地有专人负责协调与有关单位、市政、交通等的横向关系，保证工程施工文明顺利进行。</w:t>
      </w: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53" w:name="_Toc207188388"/>
      <w:r>
        <w:rPr>
          <w:rFonts w:hint="eastAsia"/>
        </w:rPr>
        <w:t>五</w:t>
      </w:r>
      <w:r>
        <w:t>.</w:t>
      </w:r>
      <w:r>
        <w:t>现场生活卫生管理措施</w:t>
      </w:r>
      <w:bookmarkStart w:id="254" w:name="bk264"/>
      <w:bookmarkEnd w:id="253"/>
      <w:bookmarkEnd w:id="254"/>
    </w:p>
    <w:p w:rsidR="00501835" w:rsidRDefault="00501835" w:rsidP="00501835">
      <w:pPr>
        <w:rPr>
          <w:kern w:val="0"/>
        </w:rPr>
      </w:pPr>
      <w:bookmarkStart w:id="255" w:name="bk265"/>
      <w:bookmarkEnd w:id="255"/>
      <w:r>
        <w:rPr>
          <w:rFonts w:cs="仿宋_GB2312"/>
          <w:kern w:val="0"/>
        </w:rPr>
        <w:t>5</w:t>
      </w:r>
      <w:r>
        <w:rPr>
          <w:rFonts w:hint="eastAsia"/>
          <w:kern w:val="0"/>
        </w:rPr>
        <w:t>．</w:t>
      </w:r>
      <w:r>
        <w:rPr>
          <w:rFonts w:cs="仿宋_GB2312"/>
          <w:kern w:val="0"/>
        </w:rPr>
        <w:t xml:space="preserve">1 </w:t>
      </w:r>
      <w:r>
        <w:rPr>
          <w:rFonts w:hint="eastAsia"/>
          <w:kern w:val="0"/>
        </w:rPr>
        <w:t>根据本工程不能在施工现场设置生活区域的特殊情况，职工的用餐和住宿在工地附近的临时施工用房的方法解决，并符合有关卫生、居住标准，落实专人负责，定期检查，保证职工生活卫生、整洁、安全。</w:t>
      </w:r>
    </w:p>
    <w:p w:rsidR="00501835" w:rsidRDefault="00501835" w:rsidP="00501835">
      <w:pPr>
        <w:rPr>
          <w:kern w:val="0"/>
        </w:rPr>
      </w:pPr>
      <w:r>
        <w:rPr>
          <w:rFonts w:cs="仿宋_GB2312"/>
          <w:kern w:val="0"/>
        </w:rPr>
        <w:t>5</w:t>
      </w:r>
      <w:r>
        <w:rPr>
          <w:rFonts w:hint="eastAsia"/>
          <w:kern w:val="0"/>
        </w:rPr>
        <w:t>．</w:t>
      </w:r>
      <w:r>
        <w:rPr>
          <w:rFonts w:cs="仿宋_GB2312"/>
          <w:kern w:val="0"/>
        </w:rPr>
        <w:t xml:space="preserve">2 </w:t>
      </w:r>
      <w:r>
        <w:rPr>
          <w:rFonts w:hint="eastAsia"/>
          <w:kern w:val="0"/>
        </w:rPr>
        <w:t>按本施工组织设计中现场平面布置图的内容和位置设置办公、卫生等设施。建立和健全工地的各项卫生制度，做到有专（兼）职人员负责。</w:t>
      </w:r>
    </w:p>
    <w:p w:rsidR="00501835" w:rsidRDefault="00501835" w:rsidP="00501835">
      <w:pPr>
        <w:rPr>
          <w:kern w:val="0"/>
        </w:rPr>
      </w:pPr>
      <w:r>
        <w:rPr>
          <w:rFonts w:cs="仿宋_GB2312"/>
          <w:kern w:val="0"/>
        </w:rPr>
        <w:t>5</w:t>
      </w:r>
      <w:r>
        <w:rPr>
          <w:rFonts w:hint="eastAsia"/>
          <w:kern w:val="0"/>
        </w:rPr>
        <w:t>．</w:t>
      </w:r>
      <w:r>
        <w:rPr>
          <w:rFonts w:cs="仿宋_GB2312"/>
          <w:kern w:val="0"/>
        </w:rPr>
        <w:t xml:space="preserve">3 </w:t>
      </w:r>
      <w:r>
        <w:rPr>
          <w:rFonts w:hint="eastAsia"/>
          <w:kern w:val="0"/>
        </w:rPr>
        <w:t>设置办公室及会议室，办公设施统一配备，摆放整齐、有序，室内卫生整洁，室内外张贴文明施工、安全生产宣传标语。</w:t>
      </w:r>
    </w:p>
    <w:p w:rsidR="00501835" w:rsidRDefault="00501835" w:rsidP="00501835">
      <w:pPr>
        <w:rPr>
          <w:kern w:val="0"/>
        </w:rPr>
      </w:pPr>
      <w:r>
        <w:rPr>
          <w:rFonts w:cs="仿宋_GB2312"/>
          <w:kern w:val="0"/>
        </w:rPr>
        <w:t>5</w:t>
      </w:r>
      <w:r>
        <w:rPr>
          <w:rFonts w:hint="eastAsia"/>
          <w:kern w:val="0"/>
        </w:rPr>
        <w:t>．</w:t>
      </w:r>
      <w:r>
        <w:rPr>
          <w:rFonts w:cs="仿宋_GB2312"/>
          <w:kern w:val="0"/>
        </w:rPr>
        <w:t xml:space="preserve">4 </w:t>
      </w:r>
      <w:r>
        <w:rPr>
          <w:rFonts w:hint="eastAsia"/>
          <w:kern w:val="0"/>
        </w:rPr>
        <w:t>仓库按标准搭设，有仓库管理制度。材料有标识，进出有</w:t>
      </w:r>
      <w:proofErr w:type="gramStart"/>
      <w:r>
        <w:rPr>
          <w:rFonts w:hint="eastAsia"/>
          <w:kern w:val="0"/>
        </w:rPr>
        <w:t>帐目</w:t>
      </w:r>
      <w:proofErr w:type="gramEnd"/>
      <w:r>
        <w:rPr>
          <w:rFonts w:hint="eastAsia"/>
          <w:kern w:val="0"/>
        </w:rPr>
        <w:t>。仓库内保持清洁。</w:t>
      </w:r>
    </w:p>
    <w:p w:rsidR="00501835" w:rsidRDefault="00501835" w:rsidP="00501835">
      <w:pPr>
        <w:rPr>
          <w:kern w:val="0"/>
        </w:rPr>
      </w:pPr>
      <w:r>
        <w:rPr>
          <w:rFonts w:cs="仿宋_GB2312"/>
          <w:kern w:val="0"/>
        </w:rPr>
        <w:lastRenderedPageBreak/>
        <w:t>5</w:t>
      </w:r>
      <w:r>
        <w:rPr>
          <w:rFonts w:hint="eastAsia"/>
          <w:kern w:val="0"/>
        </w:rPr>
        <w:t>．</w:t>
      </w:r>
      <w:r>
        <w:rPr>
          <w:rFonts w:cs="仿宋_GB2312"/>
          <w:kern w:val="0"/>
        </w:rPr>
        <w:t xml:space="preserve">5 </w:t>
      </w:r>
      <w:r>
        <w:rPr>
          <w:rFonts w:hint="eastAsia"/>
          <w:kern w:val="0"/>
        </w:rPr>
        <w:t>施工现场设置茶水亭，按标化的要求设置，有消毒措施。用</w:t>
      </w:r>
      <w:proofErr w:type="gramStart"/>
      <w:r>
        <w:rPr>
          <w:rFonts w:hint="eastAsia"/>
          <w:kern w:val="0"/>
        </w:rPr>
        <w:t>保暖茶</w:t>
      </w:r>
      <w:proofErr w:type="gramEnd"/>
      <w:r>
        <w:rPr>
          <w:rFonts w:hint="eastAsia"/>
          <w:kern w:val="0"/>
        </w:rPr>
        <w:t>水桶，茶水桶有盖。</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56" w:name="_Toc207188389"/>
      <w:r>
        <w:rPr>
          <w:rFonts w:hint="eastAsia"/>
        </w:rPr>
        <w:t>六</w:t>
      </w:r>
      <w:r>
        <w:t>.</w:t>
      </w:r>
      <w:r>
        <w:t>现场环境保护措施</w:t>
      </w:r>
      <w:bookmarkStart w:id="257" w:name="bk266"/>
      <w:bookmarkEnd w:id="256"/>
      <w:bookmarkEnd w:id="257"/>
    </w:p>
    <w:p w:rsidR="00501835" w:rsidRDefault="00501835" w:rsidP="00501835">
      <w:pPr>
        <w:rPr>
          <w:kern w:val="0"/>
        </w:rPr>
      </w:pPr>
      <w:bookmarkStart w:id="258" w:name="bk267"/>
      <w:bookmarkEnd w:id="258"/>
      <w:r>
        <w:rPr>
          <w:rFonts w:cs="仿宋_GB2312"/>
          <w:kern w:val="0"/>
        </w:rPr>
        <w:t>6</w:t>
      </w:r>
      <w:r>
        <w:rPr>
          <w:rFonts w:hint="eastAsia"/>
          <w:kern w:val="0"/>
        </w:rPr>
        <w:t>．</w:t>
      </w:r>
      <w:r>
        <w:rPr>
          <w:rFonts w:cs="仿宋_GB2312"/>
          <w:kern w:val="0"/>
        </w:rPr>
        <w:t xml:space="preserve">1 </w:t>
      </w:r>
      <w:r>
        <w:rPr>
          <w:rFonts w:hint="eastAsia"/>
          <w:kern w:val="0"/>
        </w:rPr>
        <w:t>我公司依据</w:t>
      </w:r>
      <w:r>
        <w:rPr>
          <w:rFonts w:cs="仿宋_GB2312"/>
          <w:kern w:val="0"/>
        </w:rPr>
        <w:t>ISO</w:t>
      </w:r>
      <w:r>
        <w:rPr>
          <w:rFonts w:hint="eastAsia"/>
          <w:kern w:val="0"/>
        </w:rPr>
        <w:t>《环境管理体系》和</w:t>
      </w:r>
      <w:r>
        <w:rPr>
          <w:rFonts w:cs="仿宋_GB2312"/>
          <w:kern w:val="0"/>
        </w:rPr>
        <w:t>GB/T28001-2001</w:t>
      </w:r>
      <w:r>
        <w:rPr>
          <w:rFonts w:hint="eastAsia"/>
          <w:kern w:val="0"/>
        </w:rPr>
        <w:t>《职业健康安全管理体系》的要求，充分认识环境保护的重要性，预防污染、倡导环境保护，营造绿色建筑，改善施工环境，防止由于施工造成的作业污染，保障施工人员身体健康。</w:t>
      </w:r>
    </w:p>
    <w:p w:rsidR="00501835" w:rsidRDefault="00501835" w:rsidP="00501835">
      <w:pPr>
        <w:rPr>
          <w:kern w:val="0"/>
        </w:rPr>
      </w:pPr>
      <w:r>
        <w:rPr>
          <w:rFonts w:cs="仿宋_GB2312"/>
          <w:kern w:val="0"/>
        </w:rPr>
        <w:t>6</w:t>
      </w:r>
      <w:r>
        <w:rPr>
          <w:rFonts w:hint="eastAsia"/>
          <w:kern w:val="0"/>
        </w:rPr>
        <w:t>．</w:t>
      </w:r>
      <w:r>
        <w:rPr>
          <w:rFonts w:cs="仿宋_GB2312"/>
          <w:kern w:val="0"/>
        </w:rPr>
        <w:t xml:space="preserve">2 </w:t>
      </w:r>
      <w:r>
        <w:rPr>
          <w:rFonts w:hint="eastAsia"/>
          <w:kern w:val="0"/>
        </w:rPr>
        <w:t>执行国家、地方、行业有关空气污染、水源污染、噪声污染的环保法律、法规、及现场的管理制度。严格控制施工现场的粉尘、噪声、震动，消除污水污染。</w:t>
      </w:r>
    </w:p>
    <w:p w:rsidR="00501835" w:rsidRDefault="00501835" w:rsidP="00501835">
      <w:pPr>
        <w:rPr>
          <w:kern w:val="0"/>
        </w:rPr>
      </w:pPr>
      <w:r>
        <w:rPr>
          <w:rFonts w:cs="仿宋_GB2312"/>
          <w:kern w:val="0"/>
        </w:rPr>
        <w:t>6</w:t>
      </w:r>
      <w:r>
        <w:rPr>
          <w:rFonts w:hint="eastAsia"/>
          <w:kern w:val="0"/>
        </w:rPr>
        <w:t>．</w:t>
      </w:r>
      <w:r>
        <w:rPr>
          <w:rFonts w:cs="仿宋_GB2312"/>
          <w:kern w:val="0"/>
        </w:rPr>
        <w:t xml:space="preserve">3 </w:t>
      </w:r>
      <w:r>
        <w:rPr>
          <w:rFonts w:hint="eastAsia"/>
          <w:kern w:val="0"/>
        </w:rPr>
        <w:t>运输水泥有遮盖措施，防止遗洒、扬尘，装卸时尽量减少扬尘，运输车辆不得带泥沙出入现场。在施工现场禁止焚烧塑料、皮革、各种包装材料，防止产生有毒、有害烟尘及恶臭气味。</w:t>
      </w:r>
    </w:p>
    <w:p w:rsidR="00501835" w:rsidRDefault="00501835" w:rsidP="00501835">
      <w:pPr>
        <w:rPr>
          <w:kern w:val="0"/>
        </w:rPr>
      </w:pPr>
      <w:r>
        <w:rPr>
          <w:rFonts w:cs="仿宋_GB2312"/>
          <w:kern w:val="0"/>
        </w:rPr>
        <w:t>6</w:t>
      </w:r>
      <w:r>
        <w:rPr>
          <w:rFonts w:hint="eastAsia"/>
          <w:kern w:val="0"/>
        </w:rPr>
        <w:t>．</w:t>
      </w:r>
      <w:r>
        <w:rPr>
          <w:rFonts w:cs="仿宋_GB2312"/>
          <w:kern w:val="0"/>
        </w:rPr>
        <w:t xml:space="preserve">4 </w:t>
      </w:r>
      <w:r>
        <w:rPr>
          <w:rFonts w:hint="eastAsia"/>
          <w:kern w:val="0"/>
        </w:rPr>
        <w:t>在管理上严格控制人为噪声，进入现场不得高声喊叫，无故敲击、吹哨，声源上选用低噪声电动工具，电动空压机、电锯等。</w:t>
      </w:r>
    </w:p>
    <w:p w:rsidR="00501835" w:rsidRDefault="00501835" w:rsidP="00501835">
      <w:pPr>
        <w:rPr>
          <w:kern w:val="0"/>
        </w:rPr>
      </w:pPr>
      <w:r>
        <w:rPr>
          <w:rFonts w:cs="仿宋_GB2312"/>
          <w:kern w:val="0"/>
        </w:rPr>
        <w:t>7.</w:t>
      </w:r>
      <w:r>
        <w:rPr>
          <w:rFonts w:hint="eastAsia"/>
          <w:kern w:val="0"/>
        </w:rPr>
        <w:t>噪音控制与粉尘控制措施</w:t>
      </w:r>
    </w:p>
    <w:p w:rsidR="00501835" w:rsidRDefault="00501835" w:rsidP="00501835">
      <w:pPr>
        <w:rPr>
          <w:kern w:val="0"/>
        </w:rPr>
      </w:pPr>
      <w:r>
        <w:rPr>
          <w:rFonts w:cs="仿宋_GB2312"/>
          <w:kern w:val="0"/>
        </w:rPr>
        <w:t>7</w:t>
      </w:r>
      <w:r>
        <w:rPr>
          <w:rFonts w:hint="eastAsia"/>
          <w:kern w:val="0"/>
        </w:rPr>
        <w:t>．</w:t>
      </w:r>
      <w:r>
        <w:rPr>
          <w:rFonts w:cs="仿宋_GB2312"/>
          <w:kern w:val="0"/>
        </w:rPr>
        <w:t xml:space="preserve">1 </w:t>
      </w:r>
      <w:r>
        <w:rPr>
          <w:rFonts w:hint="eastAsia"/>
          <w:kern w:val="0"/>
        </w:rPr>
        <w:t>在施工期间，对施工区域进行全封闭维护，严格控制噪音及环境污染。</w:t>
      </w:r>
    </w:p>
    <w:p w:rsidR="00501835" w:rsidRDefault="00501835" w:rsidP="00501835">
      <w:pPr>
        <w:rPr>
          <w:kern w:val="0"/>
        </w:rPr>
      </w:pPr>
      <w:r>
        <w:rPr>
          <w:rFonts w:cs="仿宋_GB2312"/>
          <w:kern w:val="0"/>
        </w:rPr>
        <w:t>7</w:t>
      </w:r>
      <w:r>
        <w:rPr>
          <w:rFonts w:hint="eastAsia"/>
          <w:kern w:val="0"/>
        </w:rPr>
        <w:t>．</w:t>
      </w:r>
      <w:r>
        <w:rPr>
          <w:rFonts w:cs="仿宋_GB2312"/>
          <w:kern w:val="0"/>
        </w:rPr>
        <w:t xml:space="preserve">2 </w:t>
      </w:r>
      <w:r>
        <w:rPr>
          <w:rFonts w:hint="eastAsia"/>
          <w:kern w:val="0"/>
        </w:rPr>
        <w:t>在施工中严格按照当地有关维护市容、市貌的文件规定，在噪音控制与粉尘控制方面，全面组织现场文明施工。</w:t>
      </w:r>
    </w:p>
    <w:p w:rsidR="00501835" w:rsidRDefault="00501835" w:rsidP="00501835">
      <w:pPr>
        <w:rPr>
          <w:kern w:val="0"/>
        </w:rPr>
      </w:pPr>
      <w:r>
        <w:rPr>
          <w:rFonts w:cs="仿宋_GB2312"/>
          <w:kern w:val="0"/>
        </w:rPr>
        <w:t>7</w:t>
      </w:r>
      <w:r>
        <w:rPr>
          <w:rFonts w:hint="eastAsia"/>
          <w:kern w:val="0"/>
        </w:rPr>
        <w:t>．</w:t>
      </w:r>
      <w:r>
        <w:rPr>
          <w:rFonts w:cs="仿宋_GB2312"/>
          <w:kern w:val="0"/>
        </w:rPr>
        <w:t xml:space="preserve">3 </w:t>
      </w:r>
      <w:r>
        <w:rPr>
          <w:rFonts w:hint="eastAsia"/>
          <w:kern w:val="0"/>
        </w:rPr>
        <w:t>粉尘较多的分项工程，单独围护施工，施工时尽力减少粉尘污染，减轻对人身健康的危害，更要避免影响周边环境，造成环境污染。</w:t>
      </w:r>
    </w:p>
    <w:p w:rsidR="00501835" w:rsidRDefault="00501835" w:rsidP="00501835">
      <w:pPr>
        <w:rPr>
          <w:kern w:val="0"/>
        </w:rPr>
      </w:pPr>
      <w:r>
        <w:rPr>
          <w:rFonts w:cs="仿宋_GB2312"/>
          <w:kern w:val="0"/>
        </w:rPr>
        <w:t>8.</w:t>
      </w:r>
      <w:r>
        <w:rPr>
          <w:rFonts w:hint="eastAsia"/>
          <w:kern w:val="0"/>
        </w:rPr>
        <w:t>文明建设管理措施</w:t>
      </w:r>
    </w:p>
    <w:p w:rsidR="00501835" w:rsidRDefault="00501835" w:rsidP="00501835">
      <w:pPr>
        <w:rPr>
          <w:kern w:val="0"/>
        </w:rPr>
      </w:pPr>
      <w:r>
        <w:rPr>
          <w:rFonts w:cs="仿宋_GB2312"/>
          <w:kern w:val="0"/>
        </w:rPr>
        <w:t>8</w:t>
      </w:r>
      <w:r>
        <w:rPr>
          <w:rFonts w:hint="eastAsia"/>
          <w:kern w:val="0"/>
        </w:rPr>
        <w:t>．</w:t>
      </w:r>
      <w:r>
        <w:rPr>
          <w:rFonts w:cs="仿宋_GB2312"/>
          <w:kern w:val="0"/>
        </w:rPr>
        <w:t xml:space="preserve">1 </w:t>
      </w:r>
      <w:r>
        <w:rPr>
          <w:rFonts w:hint="eastAsia"/>
          <w:kern w:val="0"/>
        </w:rPr>
        <w:t>坚持两个文明一起抓，建立宣传教育制度。</w:t>
      </w:r>
    </w:p>
    <w:p w:rsidR="00501835" w:rsidRDefault="00501835" w:rsidP="00501835">
      <w:pPr>
        <w:rPr>
          <w:kern w:val="0"/>
        </w:rPr>
      </w:pPr>
      <w:r>
        <w:rPr>
          <w:rFonts w:cs="仿宋_GB2312"/>
          <w:kern w:val="0"/>
        </w:rPr>
        <w:t>8</w:t>
      </w:r>
      <w:r>
        <w:rPr>
          <w:rFonts w:hint="eastAsia"/>
          <w:kern w:val="0"/>
        </w:rPr>
        <w:t>．</w:t>
      </w:r>
      <w:r>
        <w:rPr>
          <w:rFonts w:cs="仿宋_GB2312"/>
          <w:kern w:val="0"/>
        </w:rPr>
        <w:t xml:space="preserve">2 </w:t>
      </w:r>
      <w:r>
        <w:rPr>
          <w:rFonts w:hint="eastAsia"/>
          <w:kern w:val="0"/>
        </w:rPr>
        <w:t>坚持以人为本，加强管理人员和班组文明建设。教育职工遵纪守法，提高企业整体管理水平和文明素质。</w:t>
      </w:r>
    </w:p>
    <w:p w:rsidR="00501835" w:rsidRDefault="00501835" w:rsidP="00501835">
      <w:pPr>
        <w:rPr>
          <w:kern w:val="0"/>
        </w:rPr>
      </w:pPr>
      <w:r>
        <w:rPr>
          <w:rFonts w:cs="仿宋_GB2312"/>
          <w:kern w:val="0"/>
        </w:rPr>
        <w:t>8</w:t>
      </w:r>
      <w:r>
        <w:rPr>
          <w:rFonts w:hint="eastAsia"/>
          <w:kern w:val="0"/>
        </w:rPr>
        <w:t>．</w:t>
      </w:r>
      <w:r>
        <w:rPr>
          <w:rFonts w:cs="仿宋_GB2312"/>
          <w:kern w:val="0"/>
        </w:rPr>
        <w:t xml:space="preserve">3 </w:t>
      </w:r>
      <w:r>
        <w:rPr>
          <w:rFonts w:hint="eastAsia"/>
          <w:kern w:val="0"/>
        </w:rPr>
        <w:t>做到主动与有关单位配合，积极开展共建文明活动，树立建筑行业的形象。</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59" w:name="_Toc207188390"/>
      <w:r>
        <w:rPr>
          <w:rFonts w:hint="eastAsia"/>
        </w:rPr>
        <w:t>七</w:t>
      </w:r>
      <w:r>
        <w:t>.</w:t>
      </w:r>
      <w:r>
        <w:t>现场消防管理措施</w:t>
      </w:r>
      <w:bookmarkStart w:id="260" w:name="bk268"/>
      <w:bookmarkEnd w:id="259"/>
      <w:bookmarkEnd w:id="260"/>
    </w:p>
    <w:p w:rsidR="00501835" w:rsidRDefault="00501835" w:rsidP="00501835">
      <w:pPr>
        <w:rPr>
          <w:kern w:val="0"/>
        </w:rPr>
      </w:pPr>
      <w:bookmarkStart w:id="261" w:name="bk269"/>
      <w:bookmarkEnd w:id="261"/>
      <w:r>
        <w:rPr>
          <w:rFonts w:cs="仿宋_GB2312"/>
          <w:kern w:val="0"/>
        </w:rPr>
        <w:t>7</w:t>
      </w:r>
      <w:r>
        <w:rPr>
          <w:rFonts w:hint="eastAsia"/>
          <w:kern w:val="0"/>
        </w:rPr>
        <w:t>．</w:t>
      </w:r>
      <w:r>
        <w:rPr>
          <w:rFonts w:cs="仿宋_GB2312"/>
          <w:kern w:val="0"/>
        </w:rPr>
        <w:t xml:space="preserve">1 </w:t>
      </w:r>
      <w:r>
        <w:rPr>
          <w:rFonts w:hint="eastAsia"/>
          <w:kern w:val="0"/>
        </w:rPr>
        <w:t>现场建立消防管理制度，建立消防领导小组，落实消防责任制和责任人员，做到思想重视、措施跟上、管理到位。</w:t>
      </w:r>
    </w:p>
    <w:p w:rsidR="00501835" w:rsidRDefault="00501835" w:rsidP="00501835">
      <w:pPr>
        <w:rPr>
          <w:kern w:val="0"/>
        </w:rPr>
      </w:pPr>
      <w:r>
        <w:rPr>
          <w:rFonts w:cs="仿宋_GB2312"/>
          <w:kern w:val="0"/>
        </w:rPr>
        <w:t>7</w:t>
      </w:r>
      <w:r>
        <w:rPr>
          <w:rFonts w:hint="eastAsia"/>
          <w:kern w:val="0"/>
        </w:rPr>
        <w:t>．</w:t>
      </w:r>
      <w:r>
        <w:rPr>
          <w:rFonts w:cs="仿宋_GB2312"/>
          <w:kern w:val="0"/>
        </w:rPr>
        <w:t xml:space="preserve">2 </w:t>
      </w:r>
      <w:r>
        <w:rPr>
          <w:rFonts w:hint="eastAsia"/>
          <w:kern w:val="0"/>
        </w:rPr>
        <w:t>定期对有关人员进行消防教育，落实消防措施。</w:t>
      </w:r>
    </w:p>
    <w:p w:rsidR="00501835" w:rsidRDefault="00501835" w:rsidP="00501835">
      <w:pPr>
        <w:rPr>
          <w:kern w:val="0"/>
        </w:rPr>
      </w:pPr>
      <w:r>
        <w:rPr>
          <w:rFonts w:cs="仿宋_GB2312"/>
          <w:kern w:val="0"/>
        </w:rPr>
        <w:t>7</w:t>
      </w:r>
      <w:r>
        <w:rPr>
          <w:rFonts w:hint="eastAsia"/>
          <w:kern w:val="0"/>
        </w:rPr>
        <w:t>．</w:t>
      </w:r>
      <w:r>
        <w:rPr>
          <w:rFonts w:cs="仿宋_GB2312"/>
          <w:kern w:val="0"/>
        </w:rPr>
        <w:t xml:space="preserve">3 </w:t>
      </w:r>
      <w:r>
        <w:rPr>
          <w:rFonts w:hint="eastAsia"/>
          <w:kern w:val="0"/>
        </w:rPr>
        <w:t>临时设施按消防条例有关规定搭设，做到标准、规范。</w:t>
      </w:r>
    </w:p>
    <w:p w:rsidR="00501835" w:rsidRDefault="00501835" w:rsidP="00501835">
      <w:pPr>
        <w:rPr>
          <w:kern w:val="0"/>
        </w:rPr>
      </w:pPr>
      <w:r>
        <w:rPr>
          <w:rFonts w:cs="仿宋_GB2312"/>
          <w:kern w:val="0"/>
        </w:rPr>
        <w:t>7</w:t>
      </w:r>
      <w:r>
        <w:rPr>
          <w:rFonts w:hint="eastAsia"/>
          <w:kern w:val="0"/>
        </w:rPr>
        <w:t>．</w:t>
      </w:r>
      <w:r>
        <w:rPr>
          <w:rFonts w:cs="仿宋_GB2312"/>
          <w:kern w:val="0"/>
        </w:rPr>
        <w:t xml:space="preserve">4 </w:t>
      </w:r>
      <w:r>
        <w:rPr>
          <w:rFonts w:hint="eastAsia"/>
          <w:kern w:val="0"/>
        </w:rPr>
        <w:t>办公室、仓库、宿舍、食堂按规定设置灭火机和消防箱，对违反消防条例的有关人员进行严肃处理。</w:t>
      </w:r>
    </w:p>
    <w:p w:rsidR="00501835" w:rsidRDefault="00501835" w:rsidP="00501835">
      <w:pPr>
        <w:rPr>
          <w:kern w:val="0"/>
        </w:rPr>
      </w:pPr>
      <w:r>
        <w:rPr>
          <w:rFonts w:cs="仿宋_GB2312"/>
          <w:kern w:val="0"/>
        </w:rPr>
        <w:t>7</w:t>
      </w:r>
      <w:r>
        <w:rPr>
          <w:rFonts w:hint="eastAsia"/>
          <w:kern w:val="0"/>
        </w:rPr>
        <w:t>．</w:t>
      </w:r>
      <w:r>
        <w:rPr>
          <w:rFonts w:cs="仿宋_GB2312"/>
          <w:kern w:val="0"/>
        </w:rPr>
        <w:t xml:space="preserve">5 </w:t>
      </w:r>
      <w:r>
        <w:rPr>
          <w:rFonts w:hint="eastAsia"/>
          <w:kern w:val="0"/>
        </w:rPr>
        <w:t>施工现场动用明火做到严格按动用明火规定执行，审批手续齐全。</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62" w:name="_Toc207188391"/>
      <w:r>
        <w:rPr>
          <w:rFonts w:hint="eastAsia"/>
        </w:rPr>
        <w:t>八</w:t>
      </w:r>
      <w:r>
        <w:t>.</w:t>
      </w:r>
      <w:r>
        <w:t>现场治安管理措施</w:t>
      </w:r>
      <w:bookmarkStart w:id="263" w:name="bk270"/>
      <w:bookmarkEnd w:id="262"/>
      <w:bookmarkEnd w:id="263"/>
    </w:p>
    <w:p w:rsidR="00501835" w:rsidRDefault="00501835" w:rsidP="00501835">
      <w:pPr>
        <w:rPr>
          <w:kern w:val="0"/>
        </w:rPr>
      </w:pPr>
      <w:bookmarkStart w:id="264" w:name="bk271"/>
      <w:bookmarkEnd w:id="264"/>
      <w:r>
        <w:rPr>
          <w:rFonts w:cs="仿宋_GB2312"/>
          <w:kern w:val="0"/>
        </w:rPr>
        <w:lastRenderedPageBreak/>
        <w:t>8</w:t>
      </w:r>
      <w:r>
        <w:rPr>
          <w:rFonts w:hint="eastAsia"/>
          <w:kern w:val="0"/>
        </w:rPr>
        <w:t>．</w:t>
      </w:r>
      <w:r>
        <w:rPr>
          <w:rFonts w:cs="仿宋_GB2312"/>
          <w:kern w:val="0"/>
        </w:rPr>
        <w:t xml:space="preserve">1 </w:t>
      </w:r>
      <w:r>
        <w:rPr>
          <w:rFonts w:hint="eastAsia"/>
          <w:kern w:val="0"/>
        </w:rPr>
        <w:t>现场建立治安保卫领导小组，有专人管理。</w:t>
      </w:r>
    </w:p>
    <w:p w:rsidR="00501835" w:rsidRDefault="00501835" w:rsidP="00501835">
      <w:pPr>
        <w:rPr>
          <w:kern w:val="0"/>
        </w:rPr>
      </w:pPr>
      <w:r>
        <w:rPr>
          <w:rFonts w:cs="仿宋_GB2312"/>
          <w:kern w:val="0"/>
        </w:rPr>
        <w:t>8</w:t>
      </w:r>
      <w:r>
        <w:rPr>
          <w:rFonts w:hint="eastAsia"/>
          <w:kern w:val="0"/>
        </w:rPr>
        <w:t>．</w:t>
      </w:r>
      <w:r>
        <w:rPr>
          <w:rFonts w:cs="仿宋_GB2312"/>
          <w:kern w:val="0"/>
        </w:rPr>
        <w:t xml:space="preserve">2 </w:t>
      </w:r>
      <w:r>
        <w:rPr>
          <w:rFonts w:hint="eastAsia"/>
          <w:kern w:val="0"/>
        </w:rPr>
        <w:t>新入场的人员做到及时登记，并且有暂住证、身份证、劳务证、计划生育证明。对证件不全的人员严禁到现场工作。严禁使用童工。</w:t>
      </w:r>
    </w:p>
    <w:p w:rsidR="00501835" w:rsidRDefault="00501835" w:rsidP="00501835">
      <w:pPr>
        <w:rPr>
          <w:kern w:val="0"/>
        </w:rPr>
      </w:pPr>
      <w:r>
        <w:rPr>
          <w:rFonts w:cs="仿宋_GB2312"/>
          <w:kern w:val="0"/>
        </w:rPr>
        <w:t>8</w:t>
      </w:r>
      <w:r>
        <w:rPr>
          <w:rFonts w:hint="eastAsia"/>
          <w:kern w:val="0"/>
        </w:rPr>
        <w:t>．</w:t>
      </w:r>
      <w:r>
        <w:rPr>
          <w:rFonts w:cs="仿宋_GB2312"/>
          <w:kern w:val="0"/>
        </w:rPr>
        <w:t xml:space="preserve">3 </w:t>
      </w:r>
      <w:r>
        <w:rPr>
          <w:rFonts w:hint="eastAsia"/>
          <w:kern w:val="0"/>
        </w:rPr>
        <w:t>施工现场严禁打架、斗殴的事件发生。</w:t>
      </w:r>
    </w:p>
    <w:p w:rsidR="00501835" w:rsidRDefault="00501835" w:rsidP="00501835">
      <w:pPr>
        <w:rPr>
          <w:kern w:val="0"/>
        </w:rPr>
      </w:pPr>
      <w:r>
        <w:rPr>
          <w:rFonts w:cs="仿宋_GB2312"/>
          <w:kern w:val="0"/>
        </w:rPr>
        <w:t>8</w:t>
      </w:r>
      <w:r>
        <w:rPr>
          <w:rFonts w:hint="eastAsia"/>
          <w:kern w:val="0"/>
        </w:rPr>
        <w:t>．</w:t>
      </w:r>
      <w:r>
        <w:rPr>
          <w:rFonts w:cs="仿宋_GB2312"/>
          <w:kern w:val="0"/>
        </w:rPr>
        <w:t xml:space="preserve">4 </w:t>
      </w:r>
      <w:r>
        <w:rPr>
          <w:rFonts w:hint="eastAsia"/>
          <w:kern w:val="0"/>
        </w:rPr>
        <w:t>按照治安管理条例和施工现场的治安管理规定搞好各项管理工作。</w:t>
      </w:r>
    </w:p>
    <w:p w:rsidR="00501835" w:rsidRDefault="00501835" w:rsidP="00501835">
      <w:pPr>
        <w:rPr>
          <w:kern w:val="0"/>
        </w:rPr>
      </w:pPr>
      <w:r>
        <w:rPr>
          <w:rFonts w:cs="仿宋_GB2312"/>
          <w:kern w:val="0"/>
        </w:rPr>
        <w:t>8</w:t>
      </w:r>
      <w:r>
        <w:rPr>
          <w:rFonts w:hint="eastAsia"/>
          <w:kern w:val="0"/>
        </w:rPr>
        <w:t>．</w:t>
      </w:r>
      <w:r>
        <w:rPr>
          <w:rFonts w:cs="仿宋_GB2312"/>
          <w:kern w:val="0"/>
        </w:rPr>
        <w:t xml:space="preserve">5 </w:t>
      </w:r>
      <w:r>
        <w:rPr>
          <w:rFonts w:hint="eastAsia"/>
          <w:kern w:val="0"/>
        </w:rPr>
        <w:t>加强值班管理，严禁无证人员和其他闲杂人员进入施工现场。建立门卫管理制度，进出大门应有记录。</w:t>
      </w:r>
    </w:p>
    <w:p w:rsidR="00501835" w:rsidRDefault="00501835" w:rsidP="00501835"/>
    <w:p w:rsidR="00501835" w:rsidRDefault="00501835" w:rsidP="0050183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65" w:name="_Toc207188392"/>
      <w:r>
        <w:rPr>
          <w:rFonts w:hint="eastAsia"/>
        </w:rPr>
        <w:t>技术力量计划措施</w:t>
      </w:r>
      <w:bookmarkStart w:id="266" w:name="bk272"/>
      <w:bookmarkEnd w:id="265"/>
      <w:bookmarkEnd w:id="266"/>
    </w:p>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67" w:name="_Toc207188393"/>
      <w:r>
        <w:rPr>
          <w:rFonts w:hint="eastAsia"/>
        </w:rPr>
        <w:t>第一节施工现场管理机构</w:t>
      </w:r>
      <w:bookmarkStart w:id="268" w:name="bk273"/>
      <w:bookmarkEnd w:id="267"/>
      <w:bookmarkEnd w:id="268"/>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69" w:name="_Toc207188394"/>
      <w:proofErr w:type="gramStart"/>
      <w:r>
        <w:rPr>
          <w:rFonts w:hint="eastAsia"/>
        </w:rPr>
        <w:t>一</w:t>
      </w:r>
      <w:proofErr w:type="gramEnd"/>
      <w:r>
        <w:t>.</w:t>
      </w:r>
      <w:r>
        <w:t>派驻本工程管理组织机构图</w:t>
      </w:r>
      <w:bookmarkStart w:id="270" w:name="bk274"/>
      <w:bookmarkEnd w:id="269"/>
      <w:bookmarkEnd w:id="270"/>
    </w:p>
    <w:p w:rsidR="00501835" w:rsidRDefault="00501835" w:rsidP="00501835">
      <w:bookmarkStart w:id="271" w:name="bk275"/>
      <w:bookmarkEnd w:id="271"/>
      <w:r>
        <w:rPr>
          <w:noProof/>
        </w:rPr>
        <w:pict>
          <v:group id="_x0000_s1925" style="position:absolute;left:0;text-align:left;margin-left:-9pt;margin-top:-7.8pt;width:441pt;height:390pt;z-index:251671552" coordorigin="1800,5496" coordsize="9720,7800">
            <v:shape id="_x0000_s1926" type="#_x0000_t202" style="position:absolute;left:5040;top:5496;width:2340;height:468">
              <v:textbox style="mso-next-textbox:#_x0000_s1926">
                <w:txbxContent>
                  <w:p w:rsidR="00501835" w:rsidRDefault="00501835" w:rsidP="00501835">
                    <w:pPr>
                      <w:jc w:val="center"/>
                    </w:pPr>
                    <w:r>
                      <w:rPr>
                        <w:rFonts w:cs="宋体" w:hint="eastAsia"/>
                      </w:rPr>
                      <w:t>项目经理</w:t>
                    </w:r>
                  </w:p>
                </w:txbxContent>
              </v:textbox>
            </v:shape>
            <v:shape id="_x0000_s1927" type="#_x0000_t202" style="position:absolute;left:5040;top:6276;width:2340;height:468">
              <v:textbox style="mso-next-textbox:#_x0000_s1927">
                <w:txbxContent>
                  <w:p w:rsidR="00501835" w:rsidRDefault="00501835" w:rsidP="00501835">
                    <w:pPr>
                      <w:jc w:val="center"/>
                    </w:pPr>
                    <w:r>
                      <w:rPr>
                        <w:rFonts w:cs="宋体" w:hint="eastAsia"/>
                      </w:rPr>
                      <w:t>项目副经理</w:t>
                    </w:r>
                  </w:p>
                </w:txbxContent>
              </v:textbox>
            </v:shape>
            <v:line id="_x0000_s1928" style="position:absolute" from="6120,5964" to="6120,6276"/>
            <v:line id="_x0000_s1929" style="position:absolute" from="6120,6744" to="6120,7056"/>
            <v:line id="_x0000_s1930" style="position:absolute" from="2520,7056" to="10080,7056"/>
            <v:line id="_x0000_s1931" style="position:absolute" from="2520,7056" to="2520,7524"/>
            <v:line id="_x0000_s1932" style="position:absolute" from="10080,7056" to="10080,7524"/>
            <v:line id="_x0000_s1933" style="position:absolute" from="6120,7056" to="6120,7524"/>
            <v:line id="_x0000_s1934" style="position:absolute" from="4320,7056" to="4320,7524"/>
            <v:line id="_x0000_s1935" style="position:absolute" from="7920,7056" to="7920,7524"/>
            <v:shape id="_x0000_s1936" type="#_x0000_t202" style="position:absolute;left:1800;top:7524;width:1800;height:468">
              <v:textbox style="mso-next-textbox:#_x0000_s1936">
                <w:txbxContent>
                  <w:p w:rsidR="00501835" w:rsidRDefault="00501835" w:rsidP="00501835">
                    <w:r>
                      <w:rPr>
                        <w:rFonts w:cs="宋体" w:hint="eastAsia"/>
                      </w:rPr>
                      <w:t>技术部</w:t>
                    </w:r>
                  </w:p>
                </w:txbxContent>
              </v:textbox>
            </v:shape>
            <v:shape id="_x0000_s1937" type="#_x0000_t202" style="position:absolute;left:3780;top:7524;width:1800;height:468">
              <v:textbox style="mso-next-textbox:#_x0000_s1937">
                <w:txbxContent>
                  <w:p w:rsidR="00501835" w:rsidRDefault="00501835" w:rsidP="00501835">
                    <w:r>
                      <w:rPr>
                        <w:rFonts w:cs="宋体" w:hint="eastAsia"/>
                      </w:rPr>
                      <w:t>物资部</w:t>
                    </w:r>
                  </w:p>
                </w:txbxContent>
              </v:textbox>
            </v:shape>
            <v:shape id="_x0000_s1938" type="#_x0000_t202" style="position:absolute;left:5760;top:7524;width:1800;height:468">
              <v:textbox style="mso-next-textbox:#_x0000_s1938">
                <w:txbxContent>
                  <w:p w:rsidR="00501835" w:rsidRDefault="00501835" w:rsidP="00501835">
                    <w:r>
                      <w:rPr>
                        <w:rFonts w:cs="宋体" w:hint="eastAsia"/>
                      </w:rPr>
                      <w:t>工程部</w:t>
                    </w:r>
                  </w:p>
                </w:txbxContent>
              </v:textbox>
            </v:shape>
            <v:shape id="_x0000_s1939" type="#_x0000_t202" style="position:absolute;left:7740;top:7524;width:1800;height:468">
              <v:textbox style="mso-next-textbox:#_x0000_s1939">
                <w:txbxContent>
                  <w:p w:rsidR="00501835" w:rsidRDefault="00501835" w:rsidP="00501835">
                    <w:r>
                      <w:rPr>
                        <w:rFonts w:cs="宋体" w:hint="eastAsia"/>
                      </w:rPr>
                      <w:t>行政财务部</w:t>
                    </w:r>
                  </w:p>
                </w:txbxContent>
              </v:textbox>
            </v:shape>
            <v:shape id="_x0000_s1940" type="#_x0000_t202" style="position:absolute;left:9720;top:7524;width:1800;height:468">
              <v:textbox style="mso-next-textbox:#_x0000_s1940">
                <w:txbxContent>
                  <w:p w:rsidR="00501835" w:rsidRDefault="00501835" w:rsidP="00501835">
                    <w:r>
                      <w:rPr>
                        <w:rFonts w:cs="宋体" w:hint="eastAsia"/>
                      </w:rPr>
                      <w:t>质量安全</w:t>
                    </w:r>
                  </w:p>
                </w:txbxContent>
              </v:textbox>
            </v:shape>
            <v:line id="_x0000_s1941" style="position:absolute" from="2520,7992" to="2520,8460"/>
            <v:line id="_x0000_s1942" style="position:absolute" from="4680,7992" to="4680,8460"/>
            <v:line id="_x0000_s1943" style="position:absolute" from="6660,7992" to="6660,8460"/>
            <v:line id="_x0000_s1944" style="position:absolute" from="8460,7992" to="8460,8460"/>
            <v:line id="_x0000_s1945" style="position:absolute" from="10620,7992" to="10620,8460"/>
            <v:shape id="_x0000_s1946" type="#_x0000_t202" style="position:absolute;left:1980;top:8460;width:1080;height:1404">
              <v:textbox style="layout-flow:vertical-ideographic;mso-next-textbox:#_x0000_s1946">
                <w:txbxContent>
                  <w:p w:rsidR="00501835" w:rsidRDefault="00501835" w:rsidP="00501835">
                    <w:r>
                      <w:rPr>
                        <w:rFonts w:cs="宋体" w:hint="eastAsia"/>
                      </w:rPr>
                      <w:t>图纸管理</w:t>
                    </w:r>
                  </w:p>
                  <w:p w:rsidR="00501835" w:rsidRDefault="00501835" w:rsidP="00501835">
                    <w:r>
                      <w:rPr>
                        <w:rFonts w:cs="宋体" w:hint="eastAsia"/>
                      </w:rPr>
                      <w:t xml:space="preserve">技术资料　</w:t>
                    </w:r>
                  </w:p>
                </w:txbxContent>
              </v:textbox>
            </v:shape>
            <v:shape id="_x0000_s1947" type="#_x0000_t202" style="position:absolute;left:3960;top:8460;width:1440;height:1404">
              <v:textbox style="layout-flow:vertical-ideographic;mso-next-textbox:#_x0000_s1947">
                <w:txbxContent>
                  <w:p w:rsidR="00501835" w:rsidRDefault="00501835" w:rsidP="00501835">
                    <w:r>
                      <w:rPr>
                        <w:rFonts w:cs="宋体" w:hint="eastAsia"/>
                      </w:rPr>
                      <w:t>材料保管</w:t>
                    </w:r>
                  </w:p>
                  <w:p w:rsidR="00501835" w:rsidRDefault="00501835" w:rsidP="00501835">
                    <w:r>
                      <w:rPr>
                        <w:rFonts w:cs="宋体" w:hint="eastAsia"/>
                      </w:rPr>
                      <w:t>半成品加工</w:t>
                    </w:r>
                  </w:p>
                  <w:p w:rsidR="00501835" w:rsidRDefault="00501835" w:rsidP="00501835">
                    <w:r>
                      <w:rPr>
                        <w:rFonts w:cs="宋体" w:hint="eastAsia"/>
                      </w:rPr>
                      <w:t>材料采购</w:t>
                    </w:r>
                  </w:p>
                </w:txbxContent>
              </v:textbox>
            </v:shape>
            <v:shape id="_x0000_s1948" type="#_x0000_t202" style="position:absolute;left:6120;top:8460;width:1440;height:1404">
              <v:textbox style="layout-flow:vertical-ideographic;mso-next-textbox:#_x0000_s1948">
                <w:txbxContent>
                  <w:p w:rsidR="00501835" w:rsidRDefault="00501835" w:rsidP="00501835">
                    <w:r>
                      <w:rPr>
                        <w:rFonts w:cs="宋体" w:hint="eastAsia"/>
                      </w:rPr>
                      <w:t>安装施工</w:t>
                    </w:r>
                  </w:p>
                  <w:p w:rsidR="00501835" w:rsidRDefault="00501835" w:rsidP="00501835">
                    <w:r>
                      <w:rPr>
                        <w:rFonts w:cs="宋体" w:hint="eastAsia"/>
                      </w:rPr>
                      <w:t>装饰施工</w:t>
                    </w:r>
                  </w:p>
                  <w:p w:rsidR="00501835" w:rsidRDefault="00501835" w:rsidP="00501835">
                    <w:r>
                      <w:rPr>
                        <w:rFonts w:cs="宋体" w:hint="eastAsia"/>
                      </w:rPr>
                      <w:t>预结算</w:t>
                    </w:r>
                  </w:p>
                </w:txbxContent>
              </v:textbox>
            </v:shape>
            <v:shape id="_x0000_s1949" type="#_x0000_t202" style="position:absolute;left:8100;top:8460;width:1440;height:1404">
              <v:textbox style="layout-flow:vertical-ideographic;mso-next-textbox:#_x0000_s1949">
                <w:txbxContent>
                  <w:p w:rsidR="00501835" w:rsidRDefault="00501835" w:rsidP="00501835">
                    <w:r>
                      <w:rPr>
                        <w:rFonts w:cs="宋体" w:hint="eastAsia"/>
                      </w:rPr>
                      <w:t>文明建设</w:t>
                    </w:r>
                  </w:p>
                  <w:p w:rsidR="00501835" w:rsidRDefault="00501835" w:rsidP="00501835">
                    <w:r>
                      <w:rPr>
                        <w:rFonts w:cs="宋体" w:hint="eastAsia"/>
                      </w:rPr>
                      <w:t>生活管理</w:t>
                    </w:r>
                  </w:p>
                  <w:p w:rsidR="00501835" w:rsidRDefault="00501835" w:rsidP="00501835">
                    <w:r>
                      <w:rPr>
                        <w:rFonts w:cs="宋体" w:hint="eastAsia"/>
                      </w:rPr>
                      <w:t>财务管理</w:t>
                    </w:r>
                  </w:p>
                </w:txbxContent>
              </v:textbox>
            </v:shape>
            <v:shape id="_x0000_s1950" type="#_x0000_t202" style="position:absolute;left:10080;top:8460;width:1080;height:1404">
              <v:textbox style="layout-flow:vertical-ideographic;mso-next-textbox:#_x0000_s1950">
                <w:txbxContent>
                  <w:p w:rsidR="00501835" w:rsidRDefault="00501835" w:rsidP="00501835">
                    <w:r>
                      <w:rPr>
                        <w:rFonts w:cs="宋体" w:hint="eastAsia"/>
                      </w:rPr>
                      <w:t>安全管理</w:t>
                    </w:r>
                  </w:p>
                  <w:p w:rsidR="00501835" w:rsidRDefault="00501835" w:rsidP="00501835">
                    <w:r>
                      <w:rPr>
                        <w:rFonts w:cs="宋体" w:hint="eastAsia"/>
                      </w:rPr>
                      <w:t>质量监督</w:t>
                    </w:r>
                  </w:p>
                </w:txbxContent>
              </v:textbox>
            </v:shape>
            <v:line id="_x0000_s1951" style="position:absolute" from="6660,9864" to="6660,10644"/>
            <v:line id="_x0000_s1952" style="position:absolute" from="4680,9864" to="4680,10332"/>
            <v:line id="_x0000_s1953" style="position:absolute" from="8820,9864" to="8820,10332"/>
            <v:line id="_x0000_s1954" style="position:absolute" from="10620,9864" to="10620,10332"/>
            <v:line id="_x0000_s1955" style="position:absolute" from="2520,9864" to="2520,10332"/>
            <v:line id="_x0000_s1956" style="position:absolute" from="2520,10332" to="10620,10332"/>
            <v:line id="_x0000_s1957" style="position:absolute" from="3060,10644" to="10260,10644"/>
            <v:line id="_x0000_s1958" style="position:absolute" from="3060,10644" to="3060,11112"/>
            <v:line id="_x0000_s1959" style="position:absolute" from="6660,10644" to="6660,11112"/>
            <v:line id="_x0000_s1960" style="position:absolute" from="10260,10644" to="10260,11112"/>
            <v:line id="_x0000_s1961" style="position:absolute" from="4320,10644" to="4320,11112"/>
            <v:line id="_x0000_s1962" style="position:absolute" from="5400,10644" to="5400,11112"/>
            <v:line id="_x0000_s1963" style="position:absolute" from="7920,10644" to="7920,11112"/>
            <v:line id="_x0000_s1964" style="position:absolute" from="9000,10644" to="9000,11112"/>
            <v:shape id="_x0000_s1965" type="#_x0000_t202" style="position:absolute;left:2520;top:11112;width:720;height:2184">
              <v:textbox style="layout-flow:vertical-ideographic;mso-next-textbox:#_x0000_s1965">
                <w:txbxContent>
                  <w:p w:rsidR="00501835" w:rsidRDefault="00501835" w:rsidP="00501835">
                    <w:pPr>
                      <w:autoSpaceDE w:val="0"/>
                      <w:autoSpaceDN w:val="0"/>
                      <w:adjustRightInd w:val="0"/>
                      <w:jc w:val="center"/>
                    </w:pPr>
                    <w:r>
                      <w:rPr>
                        <w:rFonts w:cs="宋体" w:hint="eastAsia"/>
                      </w:rPr>
                      <w:t>杂工组</w:t>
                    </w:r>
                  </w:p>
                </w:txbxContent>
              </v:textbox>
            </v:shape>
            <v:shape id="_x0000_s1966" type="#_x0000_t202" style="position:absolute;left:3960;top:11112;width:720;height:2184">
              <v:textbox style="layout-flow:vertical-ideographic;mso-next-textbox:#_x0000_s1966">
                <w:txbxContent>
                  <w:p w:rsidR="00501835" w:rsidRDefault="00501835" w:rsidP="00501835">
                    <w:pPr>
                      <w:jc w:val="center"/>
                    </w:pPr>
                    <w:r>
                      <w:rPr>
                        <w:rFonts w:cs="宋体" w:hint="eastAsia"/>
                      </w:rPr>
                      <w:t>水电安装组</w:t>
                    </w:r>
                  </w:p>
                </w:txbxContent>
              </v:textbox>
            </v:shape>
            <v:shape id="_x0000_s1967" type="#_x0000_t202" style="position:absolute;left:5040;top:11112;width:720;height:2184">
              <v:textbox style="layout-flow:vertical-ideographic;mso-next-textbox:#_x0000_s1967">
                <w:txbxContent>
                  <w:p w:rsidR="00501835" w:rsidRDefault="00501835" w:rsidP="00501835">
                    <w:pPr>
                      <w:jc w:val="center"/>
                    </w:pPr>
                    <w:r>
                      <w:rPr>
                        <w:rFonts w:cs="宋体" w:hint="eastAsia"/>
                      </w:rPr>
                      <w:t>泥水装饰组</w:t>
                    </w:r>
                  </w:p>
                </w:txbxContent>
              </v:textbox>
            </v:shape>
            <v:shape id="_x0000_s1968" type="#_x0000_t202" style="position:absolute;left:6300;top:11112;width:720;height:2184">
              <v:textbox style="layout-flow:vertical-ideographic;mso-next-textbox:#_x0000_s1968">
                <w:txbxContent>
                  <w:p w:rsidR="00501835" w:rsidRDefault="00501835" w:rsidP="00501835">
                    <w:pPr>
                      <w:jc w:val="center"/>
                    </w:pPr>
                    <w:r>
                      <w:rPr>
                        <w:rFonts w:cs="宋体" w:hint="eastAsia"/>
                      </w:rPr>
                      <w:t>泥水装饰组</w:t>
                    </w:r>
                  </w:p>
                </w:txbxContent>
              </v:textbox>
            </v:shape>
            <v:shape id="_x0000_s1969" type="#_x0000_t202" style="position:absolute;left:7740;top:11112;width:720;height:2184">
              <v:textbox style="layout-flow:vertical-ideographic;mso-next-textbox:#_x0000_s1969">
                <w:txbxContent>
                  <w:p w:rsidR="00501835" w:rsidRDefault="00501835" w:rsidP="00501835">
                    <w:pPr>
                      <w:jc w:val="center"/>
                    </w:pPr>
                    <w:r>
                      <w:rPr>
                        <w:rFonts w:cs="宋体" w:hint="eastAsia"/>
                      </w:rPr>
                      <w:t>木工装饰组</w:t>
                    </w:r>
                  </w:p>
                </w:txbxContent>
              </v:textbox>
            </v:shape>
            <v:shape id="_x0000_s1970" type="#_x0000_t202" style="position:absolute;left:8820;top:11112;width:720;height:2184">
              <v:textbox style="layout-flow:vertical-ideographic;mso-next-textbox:#_x0000_s1970">
                <w:txbxContent>
                  <w:p w:rsidR="00501835" w:rsidRDefault="00501835" w:rsidP="00501835">
                    <w:pPr>
                      <w:jc w:val="center"/>
                    </w:pPr>
                    <w:r>
                      <w:rPr>
                        <w:rFonts w:cs="宋体" w:hint="eastAsia"/>
                      </w:rPr>
                      <w:t>金属装饰组</w:t>
                    </w:r>
                  </w:p>
                </w:txbxContent>
              </v:textbox>
            </v:shape>
            <v:shape id="_x0000_s1971" type="#_x0000_t202" style="position:absolute;left:9900;top:11112;width:720;height:2184">
              <v:textbox style="layout-flow:vertical-ideographic;mso-next-textbox:#_x0000_s1971">
                <w:txbxContent>
                  <w:p w:rsidR="00501835" w:rsidRDefault="00501835" w:rsidP="00501835">
                    <w:pPr>
                      <w:jc w:val="center"/>
                    </w:pPr>
                    <w:r>
                      <w:rPr>
                        <w:rFonts w:cs="宋体" w:hint="eastAsia"/>
                      </w:rPr>
                      <w:t>石艺装饰组</w:t>
                    </w:r>
                  </w:p>
                </w:txbxContent>
              </v:textbox>
            </v:shape>
          </v:group>
        </w:pict>
      </w: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72" w:name="_Toc207188395"/>
      <w:r>
        <w:rPr>
          <w:rFonts w:hint="eastAsia"/>
        </w:rPr>
        <w:t>二</w:t>
      </w:r>
      <w:r>
        <w:t>.</w:t>
      </w:r>
      <w:r>
        <w:t>拟投入本工程主要人员情况表</w:t>
      </w:r>
      <w:bookmarkStart w:id="273" w:name="bk276"/>
      <w:bookmarkEnd w:id="272"/>
      <w:bookmarkEnd w:id="273"/>
    </w:p>
    <w:p w:rsidR="00501835" w:rsidRDefault="00501835" w:rsidP="00501835">
      <w:pPr>
        <w:rPr>
          <w:kern w:val="0"/>
        </w:rPr>
      </w:pPr>
      <w:bookmarkStart w:id="274" w:name="bk277"/>
      <w:bookmarkEnd w:id="274"/>
      <w:r>
        <w:rPr>
          <w:rFonts w:hint="eastAsia"/>
          <w:kern w:val="0"/>
        </w:rPr>
        <w:t>各表及证明文件见下页</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75" w:name="_Toc207188396"/>
      <w:r>
        <w:rPr>
          <w:rFonts w:hint="eastAsia"/>
        </w:rPr>
        <w:t>第二节施工现场管理人员岗位职责</w:t>
      </w:r>
      <w:bookmarkStart w:id="276" w:name="bk278"/>
      <w:bookmarkEnd w:id="275"/>
      <w:bookmarkEnd w:id="276"/>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77" w:name="_Toc207188397"/>
      <w:proofErr w:type="gramStart"/>
      <w:r>
        <w:rPr>
          <w:rFonts w:hint="eastAsia"/>
        </w:rPr>
        <w:t>一</w:t>
      </w:r>
      <w:proofErr w:type="gramEnd"/>
      <w:r>
        <w:t>.</w:t>
      </w:r>
      <w:r>
        <w:t>项目经理的岗位职责</w:t>
      </w:r>
      <w:bookmarkStart w:id="278" w:name="bk279"/>
      <w:bookmarkEnd w:id="277"/>
      <w:bookmarkEnd w:id="278"/>
    </w:p>
    <w:p w:rsidR="00501835" w:rsidRDefault="00501835" w:rsidP="00501835">
      <w:pPr>
        <w:rPr>
          <w:kern w:val="0"/>
        </w:rPr>
      </w:pPr>
      <w:bookmarkStart w:id="279" w:name="bk280"/>
      <w:bookmarkEnd w:id="279"/>
      <w:r>
        <w:rPr>
          <w:rFonts w:cs="仿宋_GB2312"/>
          <w:kern w:val="0"/>
        </w:rPr>
        <w:t>1</w:t>
      </w:r>
      <w:r>
        <w:rPr>
          <w:rFonts w:hint="eastAsia"/>
          <w:kern w:val="0"/>
        </w:rPr>
        <w:t>、负责工程项目正式开工前的一切施工准备工作。精心策划现场平面布置，立体规划现场布局，对所有分部、分项工程实行工序程序管理。</w:t>
      </w:r>
    </w:p>
    <w:p w:rsidR="00501835" w:rsidRDefault="00501835" w:rsidP="00501835">
      <w:pPr>
        <w:rPr>
          <w:kern w:val="0"/>
        </w:rPr>
      </w:pPr>
      <w:r>
        <w:rPr>
          <w:rFonts w:cs="仿宋_GB2312"/>
          <w:kern w:val="0"/>
        </w:rPr>
        <w:t>2</w:t>
      </w:r>
      <w:r>
        <w:rPr>
          <w:rFonts w:hint="eastAsia"/>
          <w:kern w:val="0"/>
        </w:rPr>
        <w:t>、全面履行工程承包合同，协调同业主、设计单位及其他管理部门的工作关系，做好工程的协调管理工作，履行工程总包合同条款。</w:t>
      </w:r>
    </w:p>
    <w:p w:rsidR="00501835" w:rsidRDefault="00501835" w:rsidP="00501835">
      <w:pPr>
        <w:rPr>
          <w:kern w:val="0"/>
        </w:rPr>
      </w:pPr>
      <w:r>
        <w:rPr>
          <w:rFonts w:cs="仿宋_GB2312"/>
          <w:kern w:val="0"/>
        </w:rPr>
        <w:t>3</w:t>
      </w:r>
      <w:r>
        <w:rPr>
          <w:rFonts w:hint="eastAsia"/>
          <w:kern w:val="0"/>
        </w:rPr>
        <w:t>、负责办理工程施工中的一切工程技术资料签证手续，填报各类报表资料，办好工程结算、交工验收和工程保修。</w:t>
      </w:r>
    </w:p>
    <w:p w:rsidR="00501835" w:rsidRDefault="00501835" w:rsidP="00501835">
      <w:pPr>
        <w:rPr>
          <w:kern w:val="0"/>
        </w:rPr>
      </w:pPr>
      <w:r>
        <w:rPr>
          <w:rFonts w:cs="仿宋_GB2312"/>
          <w:kern w:val="0"/>
        </w:rPr>
        <w:t>4</w:t>
      </w:r>
      <w:r>
        <w:rPr>
          <w:rFonts w:hint="eastAsia"/>
          <w:kern w:val="0"/>
        </w:rPr>
        <w:t>、严格执行上级有关规章制度，有关部门的工作检查、监督。</w:t>
      </w:r>
    </w:p>
    <w:p w:rsidR="00501835" w:rsidRDefault="00501835" w:rsidP="00501835">
      <w:pPr>
        <w:rPr>
          <w:kern w:val="0"/>
        </w:rPr>
      </w:pPr>
      <w:r>
        <w:rPr>
          <w:rFonts w:cs="仿宋_GB2312"/>
          <w:kern w:val="0"/>
        </w:rPr>
        <w:t>5</w:t>
      </w:r>
      <w:r>
        <w:rPr>
          <w:rFonts w:hint="eastAsia"/>
          <w:kern w:val="0"/>
        </w:rPr>
        <w:t>、认真签订各种</w:t>
      </w:r>
      <w:proofErr w:type="gramStart"/>
      <w:r>
        <w:rPr>
          <w:rFonts w:hint="eastAsia"/>
          <w:kern w:val="0"/>
        </w:rPr>
        <w:t>横竖向</w:t>
      </w:r>
      <w:proofErr w:type="gramEnd"/>
      <w:r>
        <w:rPr>
          <w:rFonts w:hint="eastAsia"/>
          <w:kern w:val="0"/>
        </w:rPr>
        <w:t>服务合同及责任合同，健全各种规章制度，在管理上不得有漏洞。</w:t>
      </w:r>
    </w:p>
    <w:p w:rsidR="00501835" w:rsidRDefault="00501835" w:rsidP="00501835">
      <w:pPr>
        <w:rPr>
          <w:kern w:val="0"/>
        </w:rPr>
      </w:pPr>
      <w:r>
        <w:rPr>
          <w:rFonts w:cs="仿宋_GB2312"/>
          <w:kern w:val="0"/>
        </w:rPr>
        <w:t>6</w:t>
      </w:r>
      <w:r>
        <w:rPr>
          <w:rFonts w:hint="eastAsia"/>
          <w:kern w:val="0"/>
        </w:rPr>
        <w:t>、承担重大质量事故的责任；承担所施工工程拖延工期的责任；承担重大安全事故的责任；承担由于管理不善而发生的重大治安灾害性事故的责任。</w:t>
      </w:r>
    </w:p>
    <w:p w:rsidR="00501835" w:rsidRDefault="00501835" w:rsidP="00501835">
      <w:pPr>
        <w:rPr>
          <w:kern w:val="0"/>
        </w:rPr>
      </w:pPr>
      <w:r>
        <w:rPr>
          <w:rFonts w:cs="仿宋_GB2312"/>
          <w:kern w:val="0"/>
        </w:rPr>
        <w:t>7</w:t>
      </w:r>
      <w:r>
        <w:rPr>
          <w:rFonts w:hint="eastAsia"/>
          <w:kern w:val="0"/>
        </w:rPr>
        <w:t>、指导和监督商务经理做好工作。</w:t>
      </w:r>
    </w:p>
    <w:p w:rsidR="00501835" w:rsidRDefault="00501835" w:rsidP="00501835">
      <w:pPr>
        <w:rPr>
          <w:kern w:val="0"/>
        </w:rPr>
      </w:pPr>
      <w:r>
        <w:rPr>
          <w:rFonts w:cs="仿宋_GB2312"/>
          <w:kern w:val="0"/>
        </w:rPr>
        <w:t>8</w:t>
      </w:r>
      <w:r>
        <w:rPr>
          <w:rFonts w:hint="eastAsia"/>
          <w:kern w:val="0"/>
        </w:rPr>
        <w:t>、指导和监督技术经理做好工作。</w:t>
      </w:r>
    </w:p>
    <w:p w:rsidR="00501835" w:rsidRDefault="00501835" w:rsidP="00501835">
      <w:pPr>
        <w:rPr>
          <w:kern w:val="0"/>
        </w:rPr>
      </w:pPr>
      <w:r>
        <w:rPr>
          <w:rFonts w:cs="仿宋_GB2312"/>
          <w:kern w:val="0"/>
        </w:rPr>
        <w:t>9</w:t>
      </w:r>
      <w:r>
        <w:rPr>
          <w:rFonts w:hint="eastAsia"/>
          <w:kern w:val="0"/>
        </w:rPr>
        <w:t>、指导和监督执法经理做好工作。</w:t>
      </w:r>
    </w:p>
    <w:p w:rsidR="00501835" w:rsidRDefault="00501835" w:rsidP="00501835">
      <w:pPr>
        <w:rPr>
          <w:kern w:val="0"/>
        </w:rPr>
      </w:pPr>
      <w:r>
        <w:rPr>
          <w:rFonts w:cs="仿宋_GB2312"/>
          <w:kern w:val="0"/>
        </w:rPr>
        <w:t>10</w:t>
      </w:r>
      <w:r>
        <w:rPr>
          <w:rFonts w:hint="eastAsia"/>
          <w:kern w:val="0"/>
        </w:rPr>
        <w:t>、搞好材料、机械设备、工具、能源等管理，严格执行定额用料、限额领料和租赁办法，降低物质消耗。</w:t>
      </w:r>
    </w:p>
    <w:p w:rsidR="00501835" w:rsidRDefault="00501835" w:rsidP="00501835">
      <w:pPr>
        <w:rPr>
          <w:kern w:val="0"/>
        </w:rPr>
      </w:pPr>
      <w:r>
        <w:rPr>
          <w:rFonts w:cs="仿宋_GB2312"/>
          <w:kern w:val="0"/>
        </w:rPr>
        <w:lastRenderedPageBreak/>
        <w:t>11</w:t>
      </w:r>
      <w:r>
        <w:rPr>
          <w:rFonts w:hint="eastAsia"/>
          <w:kern w:val="0"/>
        </w:rPr>
        <w:t>、积极推行现代化管理方法，推行现场管理“图表”管理法和新技术、新工艺、新材料的研究开发；加快实现现代化管理步伐。</w:t>
      </w:r>
    </w:p>
    <w:p w:rsidR="00501835" w:rsidRDefault="00501835" w:rsidP="00501835">
      <w:pPr>
        <w:rPr>
          <w:kern w:val="0"/>
        </w:rPr>
      </w:pPr>
      <w:r>
        <w:rPr>
          <w:rFonts w:cs="仿宋_GB2312"/>
          <w:kern w:val="0"/>
        </w:rPr>
        <w:t>12</w:t>
      </w:r>
      <w:r>
        <w:rPr>
          <w:rFonts w:hint="eastAsia"/>
          <w:kern w:val="0"/>
        </w:rPr>
        <w:t>、严格执行各项财务费用开支规定和成本核算规定，严格执行财务一支笔审批制度，做好内部财务管理。</w:t>
      </w:r>
    </w:p>
    <w:p w:rsidR="00501835" w:rsidRDefault="00501835" w:rsidP="00501835">
      <w:pPr>
        <w:rPr>
          <w:kern w:val="0"/>
        </w:rPr>
      </w:pPr>
      <w:r>
        <w:rPr>
          <w:rFonts w:cs="仿宋_GB2312"/>
          <w:kern w:val="0"/>
        </w:rPr>
        <w:t>13</w:t>
      </w:r>
      <w:r>
        <w:rPr>
          <w:rFonts w:hint="eastAsia"/>
          <w:kern w:val="0"/>
        </w:rPr>
        <w:t>、每月组织一次经济活动分析，组织做好各期的经济核算。重要项目按工程进度或工作进展情况适时进行分析，达到每次分析主要问题透彻，措施明确、有力。</w:t>
      </w:r>
    </w:p>
    <w:p w:rsidR="00501835" w:rsidRDefault="00501835" w:rsidP="00501835">
      <w:pPr>
        <w:rPr>
          <w:kern w:val="0"/>
        </w:rPr>
      </w:pPr>
      <w:r>
        <w:rPr>
          <w:rFonts w:cs="仿宋_GB2312"/>
          <w:kern w:val="0"/>
        </w:rPr>
        <w:t>14</w:t>
      </w:r>
      <w:r>
        <w:rPr>
          <w:rFonts w:hint="eastAsia"/>
          <w:kern w:val="0"/>
        </w:rPr>
        <w:t>、认真贯彻执行上级有关行政管理工作的标准、规定，组织好职工生活服务和行政管理工作。</w:t>
      </w:r>
    </w:p>
    <w:p w:rsidR="00501835" w:rsidRDefault="00501835" w:rsidP="00501835">
      <w:pPr>
        <w:rPr>
          <w:kern w:val="0"/>
        </w:rPr>
      </w:pPr>
      <w:r>
        <w:rPr>
          <w:rFonts w:cs="仿宋_GB2312"/>
          <w:kern w:val="0"/>
        </w:rPr>
        <w:t>15</w:t>
      </w:r>
      <w:r>
        <w:rPr>
          <w:rFonts w:hint="eastAsia"/>
          <w:kern w:val="0"/>
        </w:rPr>
        <w:t>、做好综合治理工作，有关工作达到上级标准，要求无</w:t>
      </w:r>
      <w:proofErr w:type="gramStart"/>
      <w:r>
        <w:rPr>
          <w:rFonts w:hint="eastAsia"/>
          <w:kern w:val="0"/>
        </w:rPr>
        <w:t>邢</w:t>
      </w:r>
      <w:proofErr w:type="gramEnd"/>
      <w:r>
        <w:rPr>
          <w:rFonts w:hint="eastAsia"/>
          <w:kern w:val="0"/>
        </w:rPr>
        <w:t>事案件、无治安案件、无灾害性治安案件、无聚众闹事或到市以上政府上访人员。</w:t>
      </w:r>
    </w:p>
    <w:p w:rsidR="00501835" w:rsidRDefault="00501835" w:rsidP="00501835">
      <w:pPr>
        <w:rPr>
          <w:kern w:val="0"/>
        </w:rPr>
      </w:pPr>
      <w:r>
        <w:rPr>
          <w:rFonts w:cs="仿宋_GB2312"/>
          <w:kern w:val="0"/>
        </w:rPr>
        <w:t>16</w:t>
      </w:r>
      <w:r>
        <w:rPr>
          <w:rFonts w:hint="eastAsia"/>
          <w:kern w:val="0"/>
        </w:rPr>
        <w:t>、真实填写项目工作</w:t>
      </w:r>
      <w:proofErr w:type="gramStart"/>
      <w:r>
        <w:rPr>
          <w:rFonts w:hint="eastAsia"/>
          <w:kern w:val="0"/>
        </w:rPr>
        <w:t>日报台</w:t>
      </w:r>
      <w:proofErr w:type="gramEnd"/>
      <w:r>
        <w:rPr>
          <w:rFonts w:hint="eastAsia"/>
          <w:kern w:val="0"/>
        </w:rPr>
        <w:t>帐。</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80" w:name="_Toc207188398"/>
      <w:r>
        <w:rPr>
          <w:rFonts w:hint="eastAsia"/>
        </w:rPr>
        <w:t>二</w:t>
      </w:r>
      <w:r>
        <w:t>.</w:t>
      </w:r>
      <w:r>
        <w:t>项目副经理的岗位职责</w:t>
      </w:r>
      <w:bookmarkStart w:id="281" w:name="bk281"/>
      <w:bookmarkEnd w:id="280"/>
      <w:bookmarkEnd w:id="281"/>
    </w:p>
    <w:p w:rsidR="00501835" w:rsidRDefault="00501835" w:rsidP="00501835">
      <w:pPr>
        <w:rPr>
          <w:kern w:val="0"/>
        </w:rPr>
      </w:pPr>
      <w:bookmarkStart w:id="282" w:name="bk282"/>
      <w:bookmarkEnd w:id="282"/>
      <w:r>
        <w:rPr>
          <w:rFonts w:cs="仿宋_GB2312"/>
          <w:kern w:val="0"/>
        </w:rPr>
        <w:t xml:space="preserve">1 </w:t>
      </w:r>
      <w:r>
        <w:rPr>
          <w:rFonts w:hint="eastAsia"/>
          <w:kern w:val="0"/>
        </w:rPr>
        <w:t>、在项目经理直接领导下，全面负责工程的质量、技术、生产指挥及施工管理，做好生产的统筹安排，发挥生产指挥系统的作用，保证月、</w:t>
      </w:r>
      <w:proofErr w:type="gramStart"/>
      <w:r>
        <w:rPr>
          <w:rFonts w:hint="eastAsia"/>
          <w:kern w:val="0"/>
        </w:rPr>
        <w:t>季任务</w:t>
      </w:r>
      <w:proofErr w:type="gramEnd"/>
      <w:r>
        <w:rPr>
          <w:rFonts w:hint="eastAsia"/>
          <w:kern w:val="0"/>
        </w:rPr>
        <w:t>的完成。组织贯彻执行国家、省、市有关的技术标准、规范、规程及公司的标准，督促检查职能部门、分包单位的质量、技术、安全、试验、测量、计量、材料、机械设备、能源等的规范、标准的执行情况，出现的技术问题必须及时解决。</w:t>
      </w:r>
    </w:p>
    <w:p w:rsidR="00501835" w:rsidRDefault="00501835" w:rsidP="00501835">
      <w:pPr>
        <w:rPr>
          <w:kern w:val="0"/>
        </w:rPr>
      </w:pPr>
      <w:r>
        <w:rPr>
          <w:rFonts w:cs="仿宋_GB2312"/>
          <w:kern w:val="0"/>
        </w:rPr>
        <w:t xml:space="preserve">2 </w:t>
      </w:r>
      <w:r>
        <w:rPr>
          <w:rFonts w:hint="eastAsia"/>
          <w:kern w:val="0"/>
        </w:rPr>
        <w:t>、领导项目部的技术工作。主持本项目部施工组织设计、施工方案、工序程序文件的编制，坚持每道工序的程序管理。包括：质量管理措施、技术措施、安全技术措施、架子搭设方案、文明施工措施、环保卫生措施、节约材料措施、季节性施工措施、消防保卫措施、大中型机械进场装拆措施，并审定报公司备案。负责分包工程的施工组织设计、施工方案的审批。</w:t>
      </w:r>
    </w:p>
    <w:p w:rsidR="00501835" w:rsidRDefault="00501835" w:rsidP="00501835">
      <w:pPr>
        <w:rPr>
          <w:kern w:val="0"/>
        </w:rPr>
      </w:pPr>
      <w:r>
        <w:rPr>
          <w:rFonts w:cs="仿宋_GB2312"/>
          <w:kern w:val="0"/>
        </w:rPr>
        <w:t>3</w:t>
      </w:r>
      <w:r>
        <w:rPr>
          <w:rFonts w:hint="eastAsia"/>
          <w:kern w:val="0"/>
        </w:rPr>
        <w:t>、组织好施工工程的图纸会审，对图纸中存在的问题要早期发现、及时与监理联系、及时解决施工中的各项技术问题。组织好新技术、新工艺、新材料、新设备的推广及技术革新、技术改造工作，组织做好分包工程的技术文件、技术措施的审批及技术问题的处理，不得以任何技术问题影响工期。</w:t>
      </w:r>
    </w:p>
    <w:p w:rsidR="00501835" w:rsidRDefault="00501835" w:rsidP="00501835">
      <w:pPr>
        <w:rPr>
          <w:kern w:val="0"/>
        </w:rPr>
      </w:pPr>
      <w:r>
        <w:rPr>
          <w:rFonts w:cs="仿宋_GB2312"/>
          <w:kern w:val="0"/>
        </w:rPr>
        <w:t>4</w:t>
      </w:r>
      <w:r>
        <w:rPr>
          <w:rFonts w:hint="eastAsia"/>
          <w:kern w:val="0"/>
        </w:rPr>
        <w:t>、负责项目部的工程质量管理工作。坚持执行工程质量检验评定标准、质量管理标准及质量责任制，建立健全质量保证体系、质量管理网络，掌握本工程质量情况，参加工程质量检查，有效控制工程质量。对发生的重大质量问题要及时解决，重点部位要有重点措施。</w:t>
      </w:r>
    </w:p>
    <w:p w:rsidR="00501835" w:rsidRDefault="00501835" w:rsidP="00501835">
      <w:pPr>
        <w:rPr>
          <w:kern w:val="0"/>
        </w:rPr>
      </w:pPr>
      <w:r>
        <w:rPr>
          <w:rFonts w:cs="仿宋_GB2312"/>
          <w:kern w:val="0"/>
        </w:rPr>
        <w:t>5</w:t>
      </w:r>
      <w:r>
        <w:rPr>
          <w:rFonts w:hint="eastAsia"/>
          <w:kern w:val="0"/>
        </w:rPr>
        <w:t>、开展</w:t>
      </w:r>
      <w:r>
        <w:rPr>
          <w:rFonts w:cs="仿宋_GB2312"/>
          <w:kern w:val="0"/>
        </w:rPr>
        <w:t xml:space="preserve">QC </w:t>
      </w:r>
      <w:r>
        <w:rPr>
          <w:rFonts w:hint="eastAsia"/>
          <w:kern w:val="0"/>
        </w:rPr>
        <w:t>小组活动，严格施行质量奖罚制度。做好职工技术培训，确保各项工作达标，督促做好施工技术资料的收集、整理、传递，及时归档，保证技术文件、资料、图纸、原始记录等清楚、真实、齐全。加强试验室的技术管理及各种原材料的取样送验及各种材质证明管理，撰写工程技术意见报告，施工技术总结，总结施工技术成果。</w:t>
      </w:r>
    </w:p>
    <w:p w:rsidR="00501835" w:rsidRDefault="00501835" w:rsidP="00501835">
      <w:pPr>
        <w:rPr>
          <w:kern w:val="0"/>
        </w:rPr>
      </w:pPr>
      <w:r>
        <w:rPr>
          <w:rFonts w:cs="仿宋_GB2312"/>
          <w:kern w:val="0"/>
        </w:rPr>
        <w:t>6</w:t>
      </w:r>
      <w:r>
        <w:rPr>
          <w:rFonts w:hint="eastAsia"/>
          <w:kern w:val="0"/>
        </w:rPr>
        <w:t>、落实安全生产方针、政策，严格执行安全技术规程、规范、标准。对项目工程生产经营活动中的安全生产</w:t>
      </w:r>
      <w:proofErr w:type="gramStart"/>
      <w:r>
        <w:rPr>
          <w:rFonts w:hint="eastAsia"/>
          <w:kern w:val="0"/>
        </w:rPr>
        <w:t>负技术</w:t>
      </w:r>
      <w:proofErr w:type="gramEnd"/>
      <w:r>
        <w:rPr>
          <w:rFonts w:hint="eastAsia"/>
          <w:kern w:val="0"/>
        </w:rPr>
        <w:t>责任；结合项目工程特点，主持项目工程的单分项安全技术交底和开工前对项目工程技术人员、安全人员、分包负责人、施工人员进行技术、安全等方面全面交底及签字手续。</w:t>
      </w:r>
    </w:p>
    <w:p w:rsidR="00501835" w:rsidRDefault="00501835" w:rsidP="00501835">
      <w:pPr>
        <w:rPr>
          <w:kern w:val="0"/>
        </w:rPr>
      </w:pPr>
      <w:r>
        <w:rPr>
          <w:rFonts w:cs="仿宋_GB2312"/>
          <w:kern w:val="0"/>
        </w:rPr>
        <w:t>7</w:t>
      </w:r>
      <w:r>
        <w:rPr>
          <w:rFonts w:hint="eastAsia"/>
          <w:kern w:val="0"/>
        </w:rPr>
        <w:t>、组织编制施工组织设计，编制、审查施工方案，制定、检查安全技术措施，保证其可行性与针对性，并随时检查、监督、落实；及时解决执行中出现的安全技术问题。</w:t>
      </w:r>
    </w:p>
    <w:p w:rsidR="00501835" w:rsidRDefault="00501835" w:rsidP="00501835">
      <w:pPr>
        <w:rPr>
          <w:kern w:val="0"/>
        </w:rPr>
      </w:pPr>
      <w:r>
        <w:rPr>
          <w:rFonts w:cs="仿宋_GB2312"/>
          <w:kern w:val="0"/>
        </w:rPr>
        <w:t>8</w:t>
      </w:r>
      <w:r>
        <w:rPr>
          <w:rFonts w:hint="eastAsia"/>
          <w:kern w:val="0"/>
        </w:rPr>
        <w:t>、项目工程应用新材料、新技术、新工艺，要及时上报，经批准后方可实施，同时要组织</w:t>
      </w:r>
      <w:r>
        <w:rPr>
          <w:rFonts w:hint="eastAsia"/>
          <w:kern w:val="0"/>
        </w:rPr>
        <w:lastRenderedPageBreak/>
        <w:t>上岗人员的安全技术培训、教育。认真执行相应的安全技术措施与安全操作工艺、要求，预防施工中因化学物品引起的火灾、中毒或其新工艺实施中可能造成的事故；主持安全防护设施和设备的验收。发现设备、设施的不正常情况应及时采取措施。</w:t>
      </w:r>
    </w:p>
    <w:p w:rsidR="00501835" w:rsidRDefault="00501835" w:rsidP="00501835">
      <w:pPr>
        <w:rPr>
          <w:kern w:val="0"/>
        </w:rPr>
      </w:pPr>
      <w:r>
        <w:rPr>
          <w:rFonts w:cs="仿宋_GB2312"/>
          <w:kern w:val="0"/>
        </w:rPr>
        <w:t>9</w:t>
      </w:r>
      <w:r>
        <w:rPr>
          <w:rFonts w:hint="eastAsia"/>
          <w:kern w:val="0"/>
        </w:rPr>
        <w:t>、贯彻实施“一图五表”法及内业资料管理标准。确保各项安全技术措施有针对性。加强外包平米包干的结构安全评定及文明施工的检查评定，审定项目</w:t>
      </w:r>
      <w:proofErr w:type="gramStart"/>
      <w:r>
        <w:rPr>
          <w:rFonts w:hint="eastAsia"/>
          <w:kern w:val="0"/>
        </w:rPr>
        <w:t>部范围</w:t>
      </w:r>
      <w:proofErr w:type="gramEnd"/>
      <w:r>
        <w:rPr>
          <w:rFonts w:hint="eastAsia"/>
          <w:kern w:val="0"/>
        </w:rPr>
        <w:t>内的质量奖罚，实行重奖重罚。</w:t>
      </w:r>
    </w:p>
    <w:p w:rsidR="00501835" w:rsidRDefault="00501835" w:rsidP="00501835">
      <w:pPr>
        <w:rPr>
          <w:kern w:val="0"/>
        </w:rPr>
      </w:pPr>
      <w:r>
        <w:rPr>
          <w:rFonts w:cs="仿宋_GB2312"/>
          <w:kern w:val="0"/>
        </w:rPr>
        <w:t>10</w:t>
      </w:r>
      <w:r>
        <w:rPr>
          <w:rFonts w:hint="eastAsia"/>
          <w:kern w:val="0"/>
        </w:rPr>
        <w:t>、参与因工伤亡事故以及重大未遂事故的调查，对工伤</w:t>
      </w:r>
      <w:r>
        <w:rPr>
          <w:rFonts w:cs="仿宋_GB2312"/>
          <w:kern w:val="0"/>
        </w:rPr>
        <w:t>(</w:t>
      </w:r>
      <w:r>
        <w:rPr>
          <w:rFonts w:hint="eastAsia"/>
          <w:kern w:val="0"/>
        </w:rPr>
        <w:t>未遂</w:t>
      </w:r>
      <w:r>
        <w:rPr>
          <w:rFonts w:cs="仿宋_GB2312"/>
          <w:kern w:val="0"/>
        </w:rPr>
        <w:t>)</w:t>
      </w:r>
      <w:r>
        <w:rPr>
          <w:rFonts w:hint="eastAsia"/>
          <w:kern w:val="0"/>
        </w:rPr>
        <w:t>事故作技术分析，提出防范措施。</w:t>
      </w:r>
    </w:p>
    <w:p w:rsidR="00501835" w:rsidRDefault="00501835" w:rsidP="00501835">
      <w:pPr>
        <w:rPr>
          <w:kern w:val="0"/>
        </w:rPr>
      </w:pPr>
      <w:r>
        <w:rPr>
          <w:rFonts w:cs="仿宋_GB2312"/>
          <w:kern w:val="0"/>
        </w:rPr>
        <w:t>11</w:t>
      </w:r>
      <w:r>
        <w:rPr>
          <w:rFonts w:hint="eastAsia"/>
          <w:kern w:val="0"/>
        </w:rPr>
        <w:t>、随施工进度及时主持整理工程技术资料、文明安全施工资料，不得拖延或补作。</w:t>
      </w:r>
    </w:p>
    <w:p w:rsidR="00501835" w:rsidRDefault="00501835" w:rsidP="00501835">
      <w:pPr>
        <w:rPr>
          <w:kern w:val="0"/>
        </w:rPr>
      </w:pPr>
      <w:r>
        <w:rPr>
          <w:rFonts w:cs="仿宋_GB2312"/>
          <w:kern w:val="0"/>
        </w:rPr>
        <w:t>12</w:t>
      </w:r>
      <w:r>
        <w:rPr>
          <w:rFonts w:hint="eastAsia"/>
          <w:kern w:val="0"/>
        </w:rPr>
        <w:t>、按时整理洽商及设计变更，按时主持工程重要部位摄像和拍照，做好技术资料的收集存档，确保各种图纸、表格、文字、音像资料交工备查。</w:t>
      </w:r>
    </w:p>
    <w:p w:rsidR="00501835" w:rsidRDefault="00501835" w:rsidP="00501835">
      <w:pPr>
        <w:rPr>
          <w:kern w:val="0"/>
        </w:rPr>
      </w:pPr>
      <w:r>
        <w:rPr>
          <w:rFonts w:cs="仿宋_GB2312"/>
          <w:kern w:val="0"/>
        </w:rPr>
        <w:t>13</w:t>
      </w:r>
      <w:r>
        <w:rPr>
          <w:rFonts w:hint="eastAsia"/>
          <w:kern w:val="0"/>
        </w:rPr>
        <w:t>、主持项目质量体系的正常运行，指导工长对作业工人的安全技术交底及规章制度的学习。</w:t>
      </w:r>
    </w:p>
    <w:p w:rsidR="00501835" w:rsidRDefault="00501835" w:rsidP="00501835">
      <w:pPr>
        <w:rPr>
          <w:kern w:val="0"/>
        </w:rPr>
      </w:pPr>
      <w:r>
        <w:rPr>
          <w:rFonts w:cs="仿宋_GB2312"/>
          <w:kern w:val="0"/>
        </w:rPr>
        <w:t>14</w:t>
      </w:r>
      <w:r>
        <w:rPr>
          <w:rFonts w:hint="eastAsia"/>
          <w:kern w:val="0"/>
        </w:rPr>
        <w:t>、确保主管工作每月上级现场检查评分不低于</w:t>
      </w:r>
      <w:r>
        <w:rPr>
          <w:rFonts w:cs="仿宋_GB2312"/>
          <w:kern w:val="0"/>
        </w:rPr>
        <w:t xml:space="preserve">88 </w:t>
      </w:r>
      <w:r>
        <w:rPr>
          <w:rFonts w:hint="eastAsia"/>
          <w:kern w:val="0"/>
        </w:rPr>
        <w:t>分。</w:t>
      </w:r>
    </w:p>
    <w:p w:rsidR="00501835" w:rsidRDefault="00501835" w:rsidP="00501835">
      <w:pPr>
        <w:rPr>
          <w:kern w:val="0"/>
        </w:rPr>
      </w:pPr>
      <w:r>
        <w:rPr>
          <w:rFonts w:cs="仿宋_GB2312"/>
          <w:kern w:val="0"/>
        </w:rPr>
        <w:t>15</w:t>
      </w:r>
      <w:r>
        <w:rPr>
          <w:rFonts w:hint="eastAsia"/>
          <w:kern w:val="0"/>
        </w:rPr>
        <w:t>、安全值班期内做好每周一综合教育及组织每月四次文明安全综合检查，同时做好记录。</w:t>
      </w:r>
    </w:p>
    <w:p w:rsidR="00501835" w:rsidRDefault="00501835" w:rsidP="00501835">
      <w:pPr>
        <w:rPr>
          <w:kern w:val="0"/>
        </w:rPr>
      </w:pPr>
      <w:r>
        <w:rPr>
          <w:rFonts w:cs="仿宋_GB2312"/>
          <w:kern w:val="0"/>
        </w:rPr>
        <w:t>16</w:t>
      </w:r>
      <w:r>
        <w:rPr>
          <w:rFonts w:hint="eastAsia"/>
          <w:kern w:val="0"/>
        </w:rPr>
        <w:t>、参加每</w:t>
      </w:r>
      <w:proofErr w:type="gramStart"/>
      <w:r>
        <w:rPr>
          <w:rFonts w:hint="eastAsia"/>
          <w:kern w:val="0"/>
        </w:rPr>
        <w:t>周综合</w:t>
      </w:r>
      <w:proofErr w:type="gramEnd"/>
      <w:r>
        <w:rPr>
          <w:rFonts w:hint="eastAsia"/>
          <w:kern w:val="0"/>
        </w:rPr>
        <w:t>检查对分包单位质量、文明施工、材料节约、环境卫生的标准化检查、评分，评定，报表真实。</w:t>
      </w:r>
    </w:p>
    <w:p w:rsidR="00501835" w:rsidRDefault="00501835" w:rsidP="00501835">
      <w:pPr>
        <w:rPr>
          <w:kern w:val="0"/>
        </w:rPr>
      </w:pPr>
      <w:r>
        <w:rPr>
          <w:rFonts w:cs="仿宋_GB2312"/>
          <w:kern w:val="0"/>
        </w:rPr>
        <w:t>17</w:t>
      </w:r>
      <w:r>
        <w:rPr>
          <w:rFonts w:hint="eastAsia"/>
          <w:kern w:val="0"/>
        </w:rPr>
        <w:t>、组织做好各施工工程的竣工收尾消项、工程交工及交工后的维修保修工作，达到完成竣工交工指标。</w:t>
      </w:r>
    </w:p>
    <w:p w:rsidR="00501835" w:rsidRDefault="00501835" w:rsidP="00501835">
      <w:pPr>
        <w:rPr>
          <w:kern w:val="0"/>
        </w:rPr>
      </w:pPr>
      <w:r>
        <w:rPr>
          <w:rFonts w:cs="仿宋_GB2312"/>
          <w:kern w:val="0"/>
        </w:rPr>
        <w:t>18</w:t>
      </w:r>
      <w:r>
        <w:rPr>
          <w:rFonts w:hint="eastAsia"/>
          <w:kern w:val="0"/>
        </w:rPr>
        <w:t>、督促有关部门做好档案资料的搜集、整理、传送、归档；督促计量人员做好计量工作，搞好计量管理；配合项目经理做好综合治理工作。</w:t>
      </w:r>
    </w:p>
    <w:p w:rsidR="00501835" w:rsidRDefault="00501835" w:rsidP="00501835">
      <w:pPr>
        <w:rPr>
          <w:kern w:val="0"/>
        </w:rPr>
      </w:pPr>
      <w:r>
        <w:rPr>
          <w:rFonts w:cs="仿宋_GB2312"/>
          <w:kern w:val="0"/>
        </w:rPr>
        <w:t>19</w:t>
      </w:r>
      <w:r>
        <w:rPr>
          <w:rFonts w:hint="eastAsia"/>
          <w:kern w:val="0"/>
        </w:rPr>
        <w:t>、领导组织本项目的技术质量宣传教育工作，确定质量考核指标，领导、组织外包单位工长的技术质量培训、考核与审查工作。</w:t>
      </w:r>
    </w:p>
    <w:p w:rsidR="00501835" w:rsidRDefault="00501835" w:rsidP="00501835">
      <w:pPr>
        <w:rPr>
          <w:kern w:val="0"/>
        </w:rPr>
      </w:pPr>
      <w:r>
        <w:rPr>
          <w:rFonts w:cs="仿宋_GB2312"/>
          <w:kern w:val="0"/>
        </w:rPr>
        <w:t>20</w:t>
      </w:r>
      <w:r>
        <w:rPr>
          <w:rFonts w:hint="eastAsia"/>
          <w:kern w:val="0"/>
        </w:rPr>
        <w:t>、根据上级技术发展规划要求，组织项目部的技术革新，按计划组织实施并努力完成。健全技术管理体系；建立分部分项工程工序程序管理和安全技术程序管理。</w:t>
      </w:r>
    </w:p>
    <w:p w:rsidR="00501835" w:rsidRDefault="00501835" w:rsidP="00501835">
      <w:pPr>
        <w:rPr>
          <w:kern w:val="0"/>
        </w:rPr>
      </w:pPr>
      <w:r>
        <w:rPr>
          <w:rFonts w:cs="仿宋_GB2312"/>
          <w:kern w:val="0"/>
        </w:rPr>
        <w:t>21</w:t>
      </w:r>
      <w:r>
        <w:rPr>
          <w:rFonts w:hint="eastAsia"/>
          <w:kern w:val="0"/>
        </w:rPr>
        <w:t>、严格控制不符合标准要求的防护设备、设施投入使用，保证质量目标的实现。组织实施创合格工程、名牌工程的措施，抓好阶段控制，及时解决出现的问题。组织做好分包工程的质量管理，严格要求并及时解决问题。组织作好竣工收尾工程、交工工程的回修、反修的质量管理，保证工程竣工质量。</w:t>
      </w:r>
    </w:p>
    <w:p w:rsidR="00501835" w:rsidRDefault="00501835" w:rsidP="00501835">
      <w:pPr>
        <w:rPr>
          <w:kern w:val="0"/>
        </w:rPr>
      </w:pPr>
      <w:r>
        <w:rPr>
          <w:rFonts w:cs="仿宋_GB2312"/>
          <w:kern w:val="0"/>
        </w:rPr>
        <w:t>22</w:t>
      </w:r>
      <w:r>
        <w:rPr>
          <w:rFonts w:hint="eastAsia"/>
          <w:kern w:val="0"/>
        </w:rPr>
        <w:t>、保证生产形象进度指标的落实和指导绘制形象进度图。</w:t>
      </w:r>
    </w:p>
    <w:p w:rsidR="00501835" w:rsidRDefault="00501835" w:rsidP="00501835">
      <w:pPr>
        <w:rPr>
          <w:kern w:val="0"/>
        </w:rPr>
      </w:pPr>
      <w:r>
        <w:rPr>
          <w:rFonts w:cs="仿宋_GB2312"/>
          <w:kern w:val="0"/>
        </w:rPr>
        <w:t>23</w:t>
      </w:r>
      <w:r>
        <w:rPr>
          <w:rFonts w:hint="eastAsia"/>
          <w:kern w:val="0"/>
        </w:rPr>
        <w:t>、定期主持召开项目生产会议，协调各职能部门的关系，及时解决和处理施工生产中的重大问题，科学组织人力、材料、机械设备、运输工具的供应和落实施工组织设计、工序程序文件，每周一组织各分包单位的安全、场容、消防等内容的检查、评比，抓好施工现场管理。</w:t>
      </w:r>
    </w:p>
    <w:p w:rsidR="00501835" w:rsidRDefault="00501835" w:rsidP="00501835">
      <w:pPr>
        <w:rPr>
          <w:kern w:val="0"/>
        </w:rPr>
      </w:pPr>
      <w:r>
        <w:rPr>
          <w:rFonts w:cs="仿宋_GB2312"/>
          <w:kern w:val="0"/>
        </w:rPr>
        <w:t>24</w:t>
      </w:r>
      <w:r>
        <w:rPr>
          <w:rFonts w:hint="eastAsia"/>
          <w:kern w:val="0"/>
        </w:rPr>
        <w:t>、参加每月四次的文明施工检查，对施工中存在的不安全因素，从技术方面提出整改意见和办法。认真听取、采纳安全生产、文明施工的合理化建议，保证安全生产保证体系的正常运行。</w:t>
      </w:r>
    </w:p>
    <w:p w:rsidR="00501835" w:rsidRDefault="00501835" w:rsidP="00501835">
      <w:pPr>
        <w:rPr>
          <w:kern w:val="0"/>
        </w:rPr>
      </w:pPr>
      <w:r>
        <w:rPr>
          <w:rFonts w:cs="仿宋_GB2312"/>
          <w:kern w:val="0"/>
        </w:rPr>
        <w:t>25</w:t>
      </w:r>
      <w:r>
        <w:rPr>
          <w:rFonts w:hint="eastAsia"/>
          <w:kern w:val="0"/>
        </w:rPr>
        <w:t>、真实填写技术、进度，现场管理工作日报。</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83" w:name="_Toc207188399"/>
      <w:r>
        <w:rPr>
          <w:rFonts w:hint="eastAsia"/>
        </w:rPr>
        <w:t>三</w:t>
      </w:r>
      <w:r>
        <w:t>.</w:t>
      </w:r>
      <w:r>
        <w:t>技术负责人的任务与职责</w:t>
      </w:r>
      <w:bookmarkStart w:id="284" w:name="bk283"/>
      <w:bookmarkEnd w:id="283"/>
      <w:bookmarkEnd w:id="284"/>
    </w:p>
    <w:p w:rsidR="00501835" w:rsidRDefault="00501835" w:rsidP="00501835">
      <w:pPr>
        <w:rPr>
          <w:kern w:val="0"/>
        </w:rPr>
      </w:pPr>
      <w:bookmarkStart w:id="285" w:name="bk284"/>
      <w:bookmarkEnd w:id="285"/>
      <w:r>
        <w:rPr>
          <w:rFonts w:cs="仿宋_GB2312"/>
          <w:kern w:val="0"/>
        </w:rPr>
        <w:t xml:space="preserve">1. </w:t>
      </w:r>
      <w:r>
        <w:rPr>
          <w:rFonts w:hint="eastAsia"/>
          <w:kern w:val="0"/>
        </w:rPr>
        <w:t>技术负责人的任务主管技术、质量、安全的技术总负责人必须有工程师以上的技术职称，是项目经理部的主要技术负责人，在项目经理直接领导下，负责对项目工程中的技术、质量、</w:t>
      </w:r>
      <w:r>
        <w:rPr>
          <w:rFonts w:hint="eastAsia"/>
          <w:kern w:val="0"/>
        </w:rPr>
        <w:lastRenderedPageBreak/>
        <w:t>安全进行监督管理。其主要任务是：⑴负责对设计图纸的技术管理，全面了解设计意图，对施工图进行技术交底，按照图纸会审签字后的图纸文件安排施工；</w:t>
      </w:r>
    </w:p>
    <w:p w:rsidR="00501835" w:rsidRDefault="00501835" w:rsidP="00501835">
      <w:pPr>
        <w:rPr>
          <w:kern w:val="0"/>
        </w:rPr>
      </w:pPr>
      <w:r>
        <w:rPr>
          <w:rFonts w:hint="eastAsia"/>
          <w:kern w:val="0"/>
        </w:rPr>
        <w:t>⑵与设计单位就设计图的修改、变更和完善进行洽商，按照设计规范要求进行施工；</w:t>
      </w:r>
    </w:p>
    <w:p w:rsidR="00501835" w:rsidRDefault="00501835" w:rsidP="00501835">
      <w:pPr>
        <w:rPr>
          <w:kern w:val="0"/>
        </w:rPr>
      </w:pPr>
      <w:r>
        <w:rPr>
          <w:rFonts w:hint="eastAsia"/>
          <w:kern w:val="0"/>
        </w:rPr>
        <w:t>⑶协助项目经理对重大技术组织措施提供决策依据，当好项目经理的技术参谋。必要时，在项目经理的授意下，直接参与重大技术组织措施的决策；</w:t>
      </w:r>
    </w:p>
    <w:p w:rsidR="00501835" w:rsidRDefault="00501835" w:rsidP="00501835">
      <w:pPr>
        <w:rPr>
          <w:kern w:val="0"/>
        </w:rPr>
      </w:pPr>
      <w:r>
        <w:rPr>
          <w:rFonts w:hint="eastAsia"/>
          <w:kern w:val="0"/>
        </w:rPr>
        <w:t>⑷制定施工技术方案，按照有关验收规范要求，对所有的材料、施工工艺，进行质量监督和控制，制订工程进度计划的落实措施；</w:t>
      </w:r>
    </w:p>
    <w:p w:rsidR="00501835" w:rsidRDefault="00501835" w:rsidP="00501835">
      <w:pPr>
        <w:rPr>
          <w:kern w:val="0"/>
        </w:rPr>
      </w:pPr>
      <w:r>
        <w:rPr>
          <w:rFonts w:hint="eastAsia"/>
          <w:kern w:val="0"/>
        </w:rPr>
        <w:t>⑸安排专人对技术文件进行妥善保管，对往来技术文件进行登记、签收和归档；</w:t>
      </w:r>
    </w:p>
    <w:p w:rsidR="00501835" w:rsidRDefault="00501835" w:rsidP="00501835">
      <w:pPr>
        <w:rPr>
          <w:kern w:val="0"/>
        </w:rPr>
      </w:pPr>
      <w:r>
        <w:rPr>
          <w:rFonts w:hint="eastAsia"/>
          <w:kern w:val="0"/>
        </w:rPr>
        <w:t>⑹掌握工程质量情况、指导和督促质量经理和质检员和班组长作好质量检验和评定工作，参加分项、分部和竣工工程的质量检查，特别对隐蔽工程，要做好验收记录认定质量验评；</w:t>
      </w:r>
    </w:p>
    <w:p w:rsidR="00501835" w:rsidRDefault="00501835" w:rsidP="00501835">
      <w:pPr>
        <w:rPr>
          <w:kern w:val="0"/>
        </w:rPr>
      </w:pPr>
      <w:r>
        <w:rPr>
          <w:rFonts w:hint="eastAsia"/>
          <w:kern w:val="0"/>
        </w:rPr>
        <w:t>⑺加强对工地现场的安全管理，定期对现场的安全进行检查，督促安全经理及安全员对安全方面的工作进行指导，落实安全制度，实施奖惩办法。</w:t>
      </w:r>
    </w:p>
    <w:p w:rsidR="00501835" w:rsidRDefault="00501835" w:rsidP="00501835">
      <w:pPr>
        <w:rPr>
          <w:kern w:val="0"/>
        </w:rPr>
      </w:pPr>
      <w:r>
        <w:rPr>
          <w:rFonts w:cs="仿宋_GB2312"/>
          <w:kern w:val="0"/>
        </w:rPr>
        <w:t>2.</w:t>
      </w:r>
      <w:r>
        <w:rPr>
          <w:rFonts w:hint="eastAsia"/>
          <w:kern w:val="0"/>
        </w:rPr>
        <w:t>技术负责人的职责</w:t>
      </w:r>
    </w:p>
    <w:p w:rsidR="00501835" w:rsidRDefault="00501835" w:rsidP="00501835">
      <w:pPr>
        <w:rPr>
          <w:kern w:val="0"/>
        </w:rPr>
      </w:pPr>
      <w:r>
        <w:rPr>
          <w:rFonts w:hint="eastAsia"/>
          <w:kern w:val="0"/>
        </w:rPr>
        <w:t>⑴认真协助并配合项目经理开展工作，严格按照国家技术规范进行施工，贯彻</w:t>
      </w:r>
      <w:r>
        <w:rPr>
          <w:rFonts w:cs="仿宋_GB2312"/>
          <w:kern w:val="0"/>
        </w:rPr>
        <w:t>ISO8800</w:t>
      </w:r>
      <w:r>
        <w:rPr>
          <w:rFonts w:hint="eastAsia"/>
          <w:kern w:val="0"/>
        </w:rPr>
        <w:t>质量方针和履行质量管理程序，严格质量把关，确保项目过程技术指标的落实；</w:t>
      </w:r>
    </w:p>
    <w:p w:rsidR="00501835" w:rsidRDefault="00501835" w:rsidP="00501835">
      <w:pPr>
        <w:rPr>
          <w:kern w:val="0"/>
        </w:rPr>
      </w:pPr>
      <w:r>
        <w:rPr>
          <w:rFonts w:hint="eastAsia"/>
          <w:kern w:val="0"/>
        </w:rPr>
        <w:t>⑵组织学习推广新技术、新工艺、新材料和先进的施工方法，建立</w:t>
      </w:r>
      <w:r>
        <w:rPr>
          <w:rFonts w:cs="仿宋_GB2312"/>
          <w:kern w:val="0"/>
        </w:rPr>
        <w:t xml:space="preserve">QC </w:t>
      </w:r>
      <w:r>
        <w:rPr>
          <w:rFonts w:hint="eastAsia"/>
          <w:kern w:val="0"/>
        </w:rPr>
        <w:t>小组，组织研究技术方面的疑难问题，并提出解决办法；</w:t>
      </w:r>
    </w:p>
    <w:p w:rsidR="00501835" w:rsidRDefault="00501835" w:rsidP="00501835">
      <w:pPr>
        <w:rPr>
          <w:kern w:val="0"/>
        </w:rPr>
      </w:pPr>
      <w:r>
        <w:rPr>
          <w:rFonts w:hint="eastAsia"/>
          <w:kern w:val="0"/>
        </w:rPr>
        <w:t>⑶及时总结施工过程中的各种经验，好的要推广，不足的要纠正；</w:t>
      </w:r>
    </w:p>
    <w:p w:rsidR="00501835" w:rsidRDefault="00501835" w:rsidP="00501835">
      <w:pPr>
        <w:rPr>
          <w:kern w:val="0"/>
        </w:rPr>
      </w:pPr>
      <w:r>
        <w:rPr>
          <w:rFonts w:hint="eastAsia"/>
          <w:kern w:val="0"/>
        </w:rPr>
        <w:t>⑷组织开展安全教育及操作规程培训，进行安全技术交底，严禁违章作业，及时整改隐患。如发生安全事故应积极采取有效措施，及时上报。</w:t>
      </w:r>
    </w:p>
    <w:p w:rsidR="00501835" w:rsidRDefault="00501835" w:rsidP="00501835">
      <w:pPr>
        <w:rPr>
          <w:kern w:val="0"/>
        </w:rPr>
      </w:pPr>
      <w:r>
        <w:rPr>
          <w:rFonts w:hint="eastAsia"/>
          <w:kern w:val="0"/>
        </w:rPr>
        <w:t>⑸组织对施工人员进行三级安全教育，督促施工队进行班前安全活动，每半月召开一次安全会议，并检查安全会议记录；</w:t>
      </w:r>
    </w:p>
    <w:p w:rsidR="00501835" w:rsidRDefault="00501835" w:rsidP="00501835">
      <w:pPr>
        <w:rPr>
          <w:kern w:val="0"/>
        </w:rPr>
      </w:pPr>
      <w:r>
        <w:rPr>
          <w:rFonts w:hint="eastAsia"/>
          <w:kern w:val="0"/>
        </w:rPr>
        <w:t>⑹检查进度计划的落实情况，及时调整劳动力和材料进场计划，积极推进工程进度计划的按期完成。</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86" w:name="_Toc207188400"/>
      <w:r>
        <w:rPr>
          <w:rFonts w:hint="eastAsia"/>
        </w:rPr>
        <w:t>四</w:t>
      </w:r>
      <w:r>
        <w:t>.</w:t>
      </w:r>
      <w:r>
        <w:t>质量检验员的岗位职责</w:t>
      </w:r>
      <w:bookmarkStart w:id="287" w:name="bk285"/>
      <w:bookmarkEnd w:id="286"/>
      <w:bookmarkEnd w:id="287"/>
    </w:p>
    <w:p w:rsidR="00501835" w:rsidRDefault="00501835" w:rsidP="00501835">
      <w:pPr>
        <w:rPr>
          <w:kern w:val="0"/>
        </w:rPr>
      </w:pPr>
      <w:bookmarkStart w:id="288" w:name="bk286"/>
      <w:bookmarkEnd w:id="288"/>
      <w:r>
        <w:rPr>
          <w:rFonts w:hint="eastAsia"/>
          <w:kern w:val="0"/>
        </w:rPr>
        <w:t>⑴督促施工班组对已完成的项目内容即使进行自检、交接检和隐蔽工程的检查验收，如实记录，并予以复查，监督和掌握质量概况，发现问题即使纠正，确保工程质量；</w:t>
      </w:r>
    </w:p>
    <w:p w:rsidR="00501835" w:rsidRDefault="00501835" w:rsidP="00501835">
      <w:pPr>
        <w:rPr>
          <w:kern w:val="0"/>
        </w:rPr>
      </w:pPr>
      <w:r>
        <w:rPr>
          <w:rFonts w:hint="eastAsia"/>
          <w:kern w:val="0"/>
        </w:rPr>
        <w:t>⑵检验采购的原材料和业主以及业主提供的产品，填报检验和验证记录，标识、隔离和评价不合格品，并通知有关人员处理；</w:t>
      </w:r>
    </w:p>
    <w:p w:rsidR="00501835" w:rsidRDefault="00501835" w:rsidP="00501835">
      <w:pPr>
        <w:rPr>
          <w:kern w:val="0"/>
        </w:rPr>
      </w:pPr>
      <w:r>
        <w:rPr>
          <w:rFonts w:hint="eastAsia"/>
          <w:kern w:val="0"/>
        </w:rPr>
        <w:t>⑶控制不合格品或未纠正缺陷的分项工程不得进行下一步施工或交付；督促并检查对不合格品和整改项目纠正措施的事实完成情况，并即使给予评定；</w:t>
      </w:r>
    </w:p>
    <w:p w:rsidR="00501835" w:rsidRDefault="00501835" w:rsidP="00501835">
      <w:pPr>
        <w:rPr>
          <w:kern w:val="0"/>
        </w:rPr>
      </w:pPr>
      <w:r>
        <w:rPr>
          <w:rFonts w:hint="eastAsia"/>
          <w:kern w:val="0"/>
        </w:rPr>
        <w:t>⑷按质量标准和验收规范对分项、分部工程进行检验评定，符合要求的即使办理单位工程验收；</w:t>
      </w:r>
    </w:p>
    <w:p w:rsidR="00501835" w:rsidRDefault="00501835" w:rsidP="00501835">
      <w:pPr>
        <w:rPr>
          <w:kern w:val="0"/>
        </w:rPr>
      </w:pPr>
      <w:r>
        <w:rPr>
          <w:rFonts w:hint="eastAsia"/>
          <w:kern w:val="0"/>
        </w:rPr>
        <w:t>⑸进行质量事故调查，分析、提出处理意见，并及时如实上报；</w:t>
      </w:r>
    </w:p>
    <w:p w:rsidR="00501835" w:rsidRDefault="00501835" w:rsidP="00501835">
      <w:pPr>
        <w:rPr>
          <w:kern w:val="0"/>
        </w:rPr>
      </w:pPr>
      <w:r>
        <w:rPr>
          <w:rFonts w:hint="eastAsia"/>
          <w:kern w:val="0"/>
        </w:rPr>
        <w:t>⑹填写质量报表，收集、整理所有质量记录和验收资料，建立质量档案；</w:t>
      </w:r>
    </w:p>
    <w:p w:rsidR="00501835" w:rsidRDefault="00501835" w:rsidP="00501835">
      <w:pPr>
        <w:rPr>
          <w:kern w:val="0"/>
        </w:rPr>
      </w:pPr>
      <w:r>
        <w:rPr>
          <w:rFonts w:hint="eastAsia"/>
          <w:kern w:val="0"/>
        </w:rPr>
        <w:t>⑺负责项目工程检测工具的管理，确保检测工具的完好。</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89" w:name="_Toc207188401"/>
      <w:r>
        <w:rPr>
          <w:rFonts w:hint="eastAsia"/>
        </w:rPr>
        <w:t>五</w:t>
      </w:r>
      <w:r>
        <w:t>.</w:t>
      </w:r>
      <w:r>
        <w:t>材料员（</w:t>
      </w:r>
      <w:proofErr w:type="gramStart"/>
      <w:r>
        <w:t>及仓保</w:t>
      </w:r>
      <w:proofErr w:type="gramEnd"/>
      <w:r>
        <w:t>员）的岗位职责</w:t>
      </w:r>
      <w:bookmarkStart w:id="290" w:name="bk287"/>
      <w:bookmarkEnd w:id="289"/>
      <w:bookmarkEnd w:id="290"/>
    </w:p>
    <w:p w:rsidR="00501835" w:rsidRDefault="00501835" w:rsidP="00501835">
      <w:pPr>
        <w:rPr>
          <w:kern w:val="0"/>
        </w:rPr>
      </w:pPr>
      <w:bookmarkStart w:id="291" w:name="bk288"/>
      <w:bookmarkEnd w:id="291"/>
      <w:r>
        <w:rPr>
          <w:rFonts w:hint="eastAsia"/>
          <w:kern w:val="0"/>
        </w:rPr>
        <w:lastRenderedPageBreak/>
        <w:t>⑴按照设计施工图中的用材要求，准确核对并计算出所需材料的品牌、规格、数量以及费用，提交完整准确的材料清单和采购计划，负责控制材料按时进场并验收，确保材料对板和质量要求；</w:t>
      </w:r>
    </w:p>
    <w:p w:rsidR="00501835" w:rsidRDefault="00501835" w:rsidP="00501835">
      <w:pPr>
        <w:rPr>
          <w:kern w:val="0"/>
        </w:rPr>
      </w:pPr>
      <w:r>
        <w:rPr>
          <w:rFonts w:hint="eastAsia"/>
          <w:kern w:val="0"/>
        </w:rPr>
        <w:t>⑵提供材料供应商（包括厂家）的营业执照和材料样品、样本、价格表等资料，确认材料供应商的资格和资信情况能满足项目工程所要求的条件；</w:t>
      </w:r>
    </w:p>
    <w:p w:rsidR="00501835" w:rsidRDefault="00501835" w:rsidP="00501835">
      <w:pPr>
        <w:rPr>
          <w:kern w:val="0"/>
        </w:rPr>
      </w:pPr>
      <w:r>
        <w:rPr>
          <w:rFonts w:hint="eastAsia"/>
          <w:kern w:val="0"/>
        </w:rPr>
        <w:t>⑶同种材料应比较价格、供货期、售后服务方面，择优选择合格供应商，并与之</w:t>
      </w:r>
      <w:proofErr w:type="gramStart"/>
      <w:r>
        <w:rPr>
          <w:rFonts w:hint="eastAsia"/>
          <w:kern w:val="0"/>
        </w:rPr>
        <w:t>签定</w:t>
      </w:r>
      <w:proofErr w:type="gramEnd"/>
      <w:r>
        <w:rPr>
          <w:rFonts w:hint="eastAsia"/>
          <w:kern w:val="0"/>
        </w:rPr>
        <w:t>购货合同；</w:t>
      </w:r>
    </w:p>
    <w:p w:rsidR="00501835" w:rsidRDefault="00501835" w:rsidP="00501835">
      <w:pPr>
        <w:rPr>
          <w:kern w:val="0"/>
        </w:rPr>
      </w:pPr>
      <w:r>
        <w:rPr>
          <w:rFonts w:hint="eastAsia"/>
          <w:kern w:val="0"/>
        </w:rPr>
        <w:t>⑷确保主要材料和特种材料，能由供应商、厂家及时提供材料的产品合格证和检验报告，并保证真实可靠；</w:t>
      </w:r>
    </w:p>
    <w:p w:rsidR="00501835" w:rsidRDefault="00501835" w:rsidP="00501835">
      <w:pPr>
        <w:rPr>
          <w:kern w:val="0"/>
        </w:rPr>
      </w:pPr>
      <w:r>
        <w:rPr>
          <w:rFonts w:hint="eastAsia"/>
          <w:kern w:val="0"/>
        </w:rPr>
        <w:t>⑸按新购机具清单所列机具名称、型号、规格和质量要求，采购合适的机具；</w:t>
      </w:r>
    </w:p>
    <w:p w:rsidR="00501835" w:rsidRDefault="00501835" w:rsidP="00501835">
      <w:pPr>
        <w:rPr>
          <w:kern w:val="0"/>
        </w:rPr>
      </w:pPr>
      <w:r>
        <w:rPr>
          <w:rFonts w:hint="eastAsia"/>
          <w:kern w:val="0"/>
        </w:rPr>
        <w:t>⑹仓库保管员负责入库材料及新工具的登记、标识、储存、维护，保存好所有材料的合格证及其他证明文件；</w:t>
      </w:r>
    </w:p>
    <w:p w:rsidR="00501835" w:rsidRDefault="00501835" w:rsidP="00501835">
      <w:r>
        <w:rPr>
          <w:rFonts w:hint="eastAsia"/>
          <w:kern w:val="0"/>
        </w:rPr>
        <w:t>⑺按主管材料调配的负责人的签字发放材料，并如实登记。加强对仓库的安全保管。</w:t>
      </w:r>
    </w:p>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92" w:name="_Toc207188402"/>
      <w:r>
        <w:rPr>
          <w:rFonts w:hint="eastAsia"/>
        </w:rPr>
        <w:t>六</w:t>
      </w:r>
      <w:r>
        <w:t>.</w:t>
      </w:r>
      <w:r>
        <w:t>安全员的岗位职责</w:t>
      </w:r>
      <w:bookmarkStart w:id="293" w:name="bk289"/>
      <w:bookmarkEnd w:id="292"/>
      <w:bookmarkEnd w:id="293"/>
    </w:p>
    <w:p w:rsidR="00501835" w:rsidRDefault="00501835" w:rsidP="00501835">
      <w:pPr>
        <w:rPr>
          <w:kern w:val="0"/>
        </w:rPr>
      </w:pPr>
      <w:bookmarkStart w:id="294" w:name="bk290"/>
      <w:bookmarkEnd w:id="294"/>
      <w:r>
        <w:rPr>
          <w:rFonts w:hint="eastAsia"/>
          <w:kern w:val="0"/>
        </w:rPr>
        <w:t>⑴编制安全技术措施计划，负责组织安全措施的实施，为项目安全生产直接负责；</w:t>
      </w:r>
    </w:p>
    <w:p w:rsidR="00501835" w:rsidRDefault="00501835" w:rsidP="00501835">
      <w:pPr>
        <w:rPr>
          <w:kern w:val="0"/>
        </w:rPr>
      </w:pPr>
      <w:r>
        <w:rPr>
          <w:rFonts w:hint="eastAsia"/>
          <w:kern w:val="0"/>
        </w:rPr>
        <w:t>⑵按照公司的《安全生产管理暂行规定》，逐项做好施工现场安全用电、安全防火、临时洞口和高处作业的安全防护工作；</w:t>
      </w:r>
    </w:p>
    <w:p w:rsidR="00501835" w:rsidRDefault="00501835" w:rsidP="00501835">
      <w:pPr>
        <w:rPr>
          <w:kern w:val="0"/>
        </w:rPr>
      </w:pPr>
      <w:r>
        <w:rPr>
          <w:rFonts w:hint="eastAsia"/>
          <w:kern w:val="0"/>
        </w:rPr>
        <w:t>⑶按照《安全生产管理暂行规定》自检评分，必须达标；</w:t>
      </w:r>
    </w:p>
    <w:p w:rsidR="00501835" w:rsidRDefault="00501835" w:rsidP="00501835">
      <w:pPr>
        <w:rPr>
          <w:kern w:val="0"/>
        </w:rPr>
      </w:pPr>
      <w:r>
        <w:rPr>
          <w:rFonts w:hint="eastAsia"/>
          <w:kern w:val="0"/>
        </w:rPr>
        <w:t>⑷张贴“五牌一图”，向施工安全监督站申请受监，协同业主领取安全受监证和《开工许可证》；</w:t>
      </w:r>
    </w:p>
    <w:p w:rsidR="00501835" w:rsidRDefault="00501835" w:rsidP="00501835">
      <w:pPr>
        <w:rPr>
          <w:kern w:val="0"/>
        </w:rPr>
      </w:pPr>
      <w:r>
        <w:rPr>
          <w:rFonts w:hint="eastAsia"/>
          <w:kern w:val="0"/>
        </w:rPr>
        <w:t>⑸对入场工人进行安全教育和书面安全技术交底，并履行签字，填报《三级教育登记表》，检查特种工人是否持证上岗；</w:t>
      </w:r>
    </w:p>
    <w:p w:rsidR="00501835" w:rsidRDefault="00501835" w:rsidP="00501835">
      <w:pPr>
        <w:rPr>
          <w:kern w:val="0"/>
        </w:rPr>
      </w:pPr>
      <w:r>
        <w:rPr>
          <w:rFonts w:hint="eastAsia"/>
          <w:kern w:val="0"/>
        </w:rPr>
        <w:t>⑹督促、监督班组进行班前安全教育活动，定期组织召开安全会议，填写安全会议记录；</w:t>
      </w:r>
    </w:p>
    <w:p w:rsidR="00501835" w:rsidRDefault="00501835" w:rsidP="00501835">
      <w:pPr>
        <w:rPr>
          <w:kern w:val="0"/>
        </w:rPr>
      </w:pPr>
      <w:r>
        <w:rPr>
          <w:rFonts w:hint="eastAsia"/>
          <w:kern w:val="0"/>
        </w:rPr>
        <w:t>⑺经常检查工地安全情况，发现问题隐患，及时填报《事故隐患整改记录》</w:t>
      </w:r>
      <w:proofErr w:type="gramStart"/>
      <w:r>
        <w:rPr>
          <w:rFonts w:hint="eastAsia"/>
          <w:kern w:val="0"/>
        </w:rPr>
        <w:t>报项目</w:t>
      </w:r>
      <w:proofErr w:type="gramEnd"/>
      <w:r>
        <w:rPr>
          <w:rFonts w:hint="eastAsia"/>
          <w:kern w:val="0"/>
        </w:rPr>
        <w:t>经理审批处理，保证施工顺利进行；</w:t>
      </w:r>
    </w:p>
    <w:p w:rsidR="00501835" w:rsidRDefault="00501835" w:rsidP="00501835">
      <w:pPr>
        <w:rPr>
          <w:kern w:val="0"/>
        </w:rPr>
      </w:pPr>
      <w:r>
        <w:rPr>
          <w:rFonts w:hint="eastAsia"/>
          <w:kern w:val="0"/>
        </w:rPr>
        <w:t>⑻解决生产中的安全问题，制止违章指挥和违章作业，遇到严重问题可令其停工整顿；</w:t>
      </w:r>
    </w:p>
    <w:p w:rsidR="00501835" w:rsidRDefault="00501835" w:rsidP="00501835">
      <w:pPr>
        <w:rPr>
          <w:kern w:val="0"/>
        </w:rPr>
      </w:pPr>
      <w:r>
        <w:rPr>
          <w:rFonts w:hint="eastAsia"/>
          <w:kern w:val="0"/>
        </w:rPr>
        <w:t>⑼发生工伤事故及时上报，参加事故调整、分析和处理工作；</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95" w:name="_Toc207188403"/>
      <w:r>
        <w:rPr>
          <w:rFonts w:hint="eastAsia"/>
        </w:rPr>
        <w:t>七</w:t>
      </w:r>
      <w:r>
        <w:t>.</w:t>
      </w:r>
      <w:r>
        <w:t>资料员的岗位职责</w:t>
      </w:r>
      <w:bookmarkStart w:id="296" w:name="bk291"/>
      <w:bookmarkEnd w:id="295"/>
      <w:bookmarkEnd w:id="296"/>
    </w:p>
    <w:p w:rsidR="00501835" w:rsidRDefault="00501835" w:rsidP="00501835">
      <w:pPr>
        <w:rPr>
          <w:kern w:val="0"/>
        </w:rPr>
      </w:pPr>
      <w:bookmarkStart w:id="297" w:name="bk292"/>
      <w:bookmarkEnd w:id="297"/>
      <w:r>
        <w:rPr>
          <w:rFonts w:cs="仿宋_GB2312"/>
          <w:kern w:val="0"/>
        </w:rPr>
        <w:t>1.</w:t>
      </w:r>
      <w:r>
        <w:rPr>
          <w:rFonts w:hint="eastAsia"/>
          <w:kern w:val="0"/>
        </w:rPr>
        <w:t>收发、登记和保管设计图纸、质量体系文件及有关工程项目的往来文件；</w:t>
      </w:r>
    </w:p>
    <w:p w:rsidR="00501835" w:rsidRDefault="00501835" w:rsidP="00501835">
      <w:pPr>
        <w:rPr>
          <w:kern w:val="0"/>
        </w:rPr>
      </w:pPr>
      <w:r>
        <w:rPr>
          <w:rFonts w:cs="仿宋_GB2312"/>
          <w:kern w:val="0"/>
        </w:rPr>
        <w:t>2.</w:t>
      </w:r>
      <w:r>
        <w:rPr>
          <w:rFonts w:hint="eastAsia"/>
          <w:kern w:val="0"/>
        </w:rPr>
        <w:t>收集、整理施工中所有文件、资料，及时提交项目工程中所需查阅的资料文件，并负责收回借出的资料（借阅资料需经项目经理签字同意）；</w:t>
      </w:r>
    </w:p>
    <w:p w:rsidR="00501835" w:rsidRDefault="00501835" w:rsidP="00501835">
      <w:pPr>
        <w:rPr>
          <w:kern w:val="0"/>
        </w:rPr>
      </w:pPr>
      <w:r>
        <w:rPr>
          <w:rFonts w:cs="仿宋_GB2312"/>
          <w:kern w:val="0"/>
        </w:rPr>
        <w:t>3.</w:t>
      </w:r>
      <w:r>
        <w:rPr>
          <w:rFonts w:hint="eastAsia"/>
          <w:kern w:val="0"/>
        </w:rPr>
        <w:t>各种资料按类别分开保管，完工后</w:t>
      </w:r>
      <w:proofErr w:type="gramStart"/>
      <w:r>
        <w:rPr>
          <w:rFonts w:hint="eastAsia"/>
          <w:kern w:val="0"/>
        </w:rPr>
        <w:t>交项目</w:t>
      </w:r>
      <w:proofErr w:type="gramEnd"/>
      <w:r>
        <w:rPr>
          <w:rFonts w:hint="eastAsia"/>
          <w:kern w:val="0"/>
        </w:rPr>
        <w:t>经理送公司工程部资料室归档。</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298" w:name="_Toc207188404"/>
      <w:r>
        <w:rPr>
          <w:rFonts w:hint="eastAsia"/>
        </w:rPr>
        <w:t>八</w:t>
      </w:r>
      <w:r>
        <w:t>.</w:t>
      </w:r>
      <w:r>
        <w:t>财务部的岗位职责</w:t>
      </w:r>
      <w:bookmarkStart w:id="299" w:name="bk293"/>
      <w:bookmarkEnd w:id="298"/>
      <w:bookmarkEnd w:id="299"/>
    </w:p>
    <w:p w:rsidR="00501835" w:rsidRDefault="00501835" w:rsidP="00501835">
      <w:pPr>
        <w:rPr>
          <w:kern w:val="0"/>
        </w:rPr>
      </w:pPr>
      <w:bookmarkStart w:id="300" w:name="bk294"/>
      <w:bookmarkEnd w:id="300"/>
      <w:r>
        <w:rPr>
          <w:rFonts w:hint="eastAsia"/>
          <w:kern w:val="0"/>
        </w:rPr>
        <w:lastRenderedPageBreak/>
        <w:t>负责编制施工预算，跟踪工程成本投入与产出的比例是否正常，跟踪生产进度计划，编制资金使用计划、材料使用计划、劳动力使用计划，向业主提交进度款结算，工程签证，工程合同管理，本项目经理部各班组内部结算等项工作。</w:t>
      </w:r>
    </w:p>
    <w:p w:rsidR="00501835" w:rsidRDefault="00501835" w:rsidP="00501835">
      <w:pPr>
        <w:rPr>
          <w:kern w:val="0"/>
        </w:rPr>
      </w:pPr>
      <w:r>
        <w:rPr>
          <w:rFonts w:hint="eastAsia"/>
          <w:kern w:val="0"/>
        </w:rPr>
        <w:t>九</w:t>
      </w:r>
      <w:r>
        <w:rPr>
          <w:rFonts w:cs="仿宋_GB2312"/>
          <w:kern w:val="0"/>
        </w:rPr>
        <w:t>.</w:t>
      </w:r>
      <w:r>
        <w:rPr>
          <w:rFonts w:hint="eastAsia"/>
          <w:kern w:val="0"/>
        </w:rPr>
        <w:t>其他项目负责人的岗位职责</w:t>
      </w:r>
    </w:p>
    <w:p w:rsidR="00501835" w:rsidRDefault="00501835" w:rsidP="00501835">
      <w:pPr>
        <w:rPr>
          <w:kern w:val="0"/>
        </w:rPr>
      </w:pPr>
      <w:r>
        <w:rPr>
          <w:rFonts w:cs="仿宋_GB2312"/>
          <w:kern w:val="0"/>
        </w:rPr>
        <w:t>1.</w:t>
      </w:r>
      <w:r>
        <w:rPr>
          <w:rFonts w:hint="eastAsia"/>
          <w:kern w:val="0"/>
        </w:rPr>
        <w:t>服从管理部门的领导，下达各项施工任务，按照设计图纸要求和施工工艺规范，按计划安排施工，并按时完成每一项施工任务，保证项目工程达到合格标准；</w:t>
      </w:r>
    </w:p>
    <w:p w:rsidR="00501835" w:rsidRDefault="00501835" w:rsidP="00501835">
      <w:pPr>
        <w:rPr>
          <w:kern w:val="0"/>
        </w:rPr>
      </w:pPr>
      <w:r>
        <w:rPr>
          <w:rFonts w:cs="仿宋_GB2312"/>
          <w:kern w:val="0"/>
        </w:rPr>
        <w:t>2.</w:t>
      </w:r>
      <w:r>
        <w:rPr>
          <w:rFonts w:hint="eastAsia"/>
          <w:kern w:val="0"/>
        </w:rPr>
        <w:t>主动协调完成施工进场准备工作，积极创造施工条件，协助项目部办理开工报告；</w:t>
      </w:r>
    </w:p>
    <w:p w:rsidR="00501835" w:rsidRDefault="00501835" w:rsidP="00501835">
      <w:pPr>
        <w:rPr>
          <w:kern w:val="0"/>
        </w:rPr>
      </w:pPr>
      <w:r>
        <w:rPr>
          <w:rFonts w:cs="仿宋_GB2312"/>
          <w:kern w:val="0"/>
        </w:rPr>
        <w:t>3.</w:t>
      </w:r>
      <w:r>
        <w:rPr>
          <w:rFonts w:hint="eastAsia"/>
          <w:kern w:val="0"/>
        </w:rPr>
        <w:t>办理工程业务联系，完善工程现场签证、工程施工变更记录等事项；</w:t>
      </w:r>
    </w:p>
    <w:p w:rsidR="00501835" w:rsidRDefault="00501835" w:rsidP="00501835">
      <w:pPr>
        <w:rPr>
          <w:kern w:val="0"/>
        </w:rPr>
      </w:pPr>
      <w:r>
        <w:rPr>
          <w:rFonts w:cs="仿宋_GB2312"/>
          <w:kern w:val="0"/>
        </w:rPr>
        <w:t>4.</w:t>
      </w:r>
      <w:r>
        <w:rPr>
          <w:rFonts w:hint="eastAsia"/>
          <w:kern w:val="0"/>
        </w:rPr>
        <w:t>填写施工日志，办理中间工程交接、交工手续，加强对隐蔽工程验收工作，办理竣工报告和竣工验收证明书的工作，参加过程验收。</w:t>
      </w:r>
    </w:p>
    <w:p w:rsidR="00501835" w:rsidRDefault="00501835" w:rsidP="00501835">
      <w:pPr>
        <w:rPr>
          <w:kern w:val="0"/>
        </w:rPr>
      </w:pPr>
      <w:r>
        <w:rPr>
          <w:rFonts w:cs="仿宋_GB2312"/>
          <w:kern w:val="0"/>
        </w:rPr>
        <w:t>5.</w:t>
      </w:r>
      <w:r>
        <w:rPr>
          <w:rFonts w:hint="eastAsia"/>
          <w:kern w:val="0"/>
        </w:rPr>
        <w:t>加强对项目工程质量体系的管理工作，严格执行公司</w:t>
      </w:r>
      <w:r>
        <w:rPr>
          <w:rFonts w:cs="仿宋_GB2312"/>
          <w:kern w:val="0"/>
        </w:rPr>
        <w:t>ISO8800</w:t>
      </w:r>
      <w:r>
        <w:rPr>
          <w:rFonts w:hint="eastAsia"/>
          <w:kern w:val="0"/>
        </w:rPr>
        <w:t>质量管理制度和工地一切规章制度，搞好安全文明生产；</w:t>
      </w:r>
    </w:p>
    <w:p w:rsidR="00501835" w:rsidRDefault="00501835" w:rsidP="00501835">
      <w:pPr>
        <w:rPr>
          <w:kern w:val="0"/>
        </w:rPr>
      </w:pPr>
      <w:r>
        <w:rPr>
          <w:rFonts w:cs="仿宋_GB2312"/>
          <w:kern w:val="0"/>
        </w:rPr>
        <w:t>6.</w:t>
      </w:r>
      <w:r>
        <w:rPr>
          <w:rFonts w:hint="eastAsia"/>
          <w:kern w:val="0"/>
        </w:rPr>
        <w:t>定期对班组进行安全教育，强化安全防范意识，杜绝施工现场一切不符合安全施工的行为发生；</w:t>
      </w:r>
    </w:p>
    <w:p w:rsidR="00501835" w:rsidRDefault="00501835" w:rsidP="00501835">
      <w:pPr>
        <w:rPr>
          <w:kern w:val="0"/>
        </w:rPr>
      </w:pPr>
      <w:r>
        <w:rPr>
          <w:rFonts w:cs="仿宋_GB2312"/>
          <w:kern w:val="0"/>
        </w:rPr>
        <w:t>7.</w:t>
      </w:r>
      <w:r>
        <w:rPr>
          <w:rFonts w:hint="eastAsia"/>
          <w:kern w:val="0"/>
        </w:rPr>
        <w:t>处理好各施工单位和工人之间的工作协调关系；</w:t>
      </w:r>
    </w:p>
    <w:p w:rsidR="00501835" w:rsidRDefault="00501835" w:rsidP="00501835">
      <w:pPr>
        <w:rPr>
          <w:kern w:val="0"/>
        </w:rPr>
      </w:pPr>
      <w:r>
        <w:rPr>
          <w:rFonts w:cs="仿宋_GB2312"/>
          <w:kern w:val="0"/>
        </w:rPr>
        <w:t>8.</w:t>
      </w:r>
      <w:r>
        <w:rPr>
          <w:rFonts w:hint="eastAsia"/>
          <w:kern w:val="0"/>
        </w:rPr>
        <w:t>管理和维护施工设备及机具，加强对现场已完成的成品保护工作。</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01" w:name="_Toc207188405"/>
      <w:r>
        <w:rPr>
          <w:rFonts w:hint="eastAsia"/>
        </w:rPr>
        <w:t>第三节劳动力计划</w:t>
      </w:r>
      <w:bookmarkStart w:id="302" w:name="bk295"/>
      <w:bookmarkEnd w:id="301"/>
      <w:bookmarkEnd w:id="302"/>
    </w:p>
    <w:p w:rsidR="00501835" w:rsidRDefault="00501835" w:rsidP="00501835">
      <w:pPr>
        <w:rPr>
          <w:kern w:val="0"/>
        </w:rPr>
      </w:pPr>
      <w:bookmarkStart w:id="303" w:name="bk296"/>
      <w:bookmarkEnd w:id="303"/>
      <w:r>
        <w:rPr>
          <w:rFonts w:hint="eastAsia"/>
          <w:kern w:val="0"/>
        </w:rPr>
        <w:t>施工劳动力是施工过程中的实际操作人员，是施工质量、进度、安全、文明施工的最直接的保证者。</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304" w:name="_Toc207188406"/>
      <w:proofErr w:type="gramStart"/>
      <w:r>
        <w:rPr>
          <w:rFonts w:hint="eastAsia"/>
        </w:rPr>
        <w:t>一</w:t>
      </w:r>
      <w:proofErr w:type="gramEnd"/>
      <w:r>
        <w:t>.</w:t>
      </w:r>
      <w:r>
        <w:t>劳动力强度</w:t>
      </w:r>
      <w:bookmarkStart w:id="305" w:name="bk297"/>
      <w:bookmarkEnd w:id="304"/>
      <w:bookmarkEnd w:id="305"/>
    </w:p>
    <w:p w:rsidR="00501835" w:rsidRDefault="00501835" w:rsidP="00501835">
      <w:pPr>
        <w:rPr>
          <w:kern w:val="0"/>
        </w:rPr>
      </w:pPr>
      <w:bookmarkStart w:id="306" w:name="bk298"/>
      <w:bookmarkEnd w:id="306"/>
      <w:r>
        <w:rPr>
          <w:rFonts w:hint="eastAsia"/>
          <w:kern w:val="0"/>
        </w:rPr>
        <w:t>依据施工工艺、工序要求分批进场，并根据工期、工程量及工种施工进度的实际情况逐步增加入场或减员退场。</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307" w:name="_Toc207188407"/>
      <w:r>
        <w:rPr>
          <w:rFonts w:hint="eastAsia"/>
        </w:rPr>
        <w:t>二</w:t>
      </w:r>
      <w:r>
        <w:t>.</w:t>
      </w:r>
      <w:r>
        <w:t>劳动力计划说明</w:t>
      </w:r>
      <w:bookmarkStart w:id="308" w:name="bk299"/>
      <w:bookmarkEnd w:id="307"/>
      <w:bookmarkEnd w:id="308"/>
    </w:p>
    <w:p w:rsidR="00501835" w:rsidRDefault="00501835" w:rsidP="00501835">
      <w:pPr>
        <w:rPr>
          <w:kern w:val="0"/>
        </w:rPr>
      </w:pPr>
      <w:bookmarkStart w:id="309" w:name="bk300"/>
      <w:bookmarkEnd w:id="309"/>
      <w:r>
        <w:rPr>
          <w:rFonts w:hint="eastAsia"/>
          <w:kern w:val="0"/>
        </w:rPr>
        <w:t>工人员人数根据工程进度情况适当调整，按照施工的实际情况，施工工期与工程质量、施工工艺和工序要求，我公司对劳动力安排作了周详的计划，总劳动力计划见下表：</w:t>
      </w:r>
    </w:p>
    <w:p w:rsidR="00501835" w:rsidRDefault="00501835" w:rsidP="00501835">
      <w:pPr>
        <w:rPr>
          <w:kern w:val="0"/>
        </w:rPr>
      </w:pPr>
      <w:r>
        <w:rPr>
          <w:rFonts w:cs="仿宋_GB2312"/>
          <w:kern w:val="0"/>
        </w:rPr>
        <w:t>1</w:t>
      </w:r>
      <w:r>
        <w:rPr>
          <w:rFonts w:hint="eastAsia"/>
          <w:kern w:val="0"/>
        </w:rPr>
        <w:t>、饰面细木工，共</w:t>
      </w:r>
      <w:r>
        <w:rPr>
          <w:rFonts w:cs="仿宋_GB2312"/>
          <w:kern w:val="0"/>
        </w:rPr>
        <w:t xml:space="preserve"> 15 </w:t>
      </w:r>
      <w:r>
        <w:rPr>
          <w:rFonts w:hint="eastAsia"/>
          <w:kern w:val="0"/>
        </w:rPr>
        <w:t>人：</w:t>
      </w:r>
    </w:p>
    <w:p w:rsidR="00501835" w:rsidRDefault="00501835" w:rsidP="00501835">
      <w:pPr>
        <w:rPr>
          <w:kern w:val="0"/>
        </w:rPr>
      </w:pPr>
      <w:r>
        <w:rPr>
          <w:rFonts w:cs="仿宋_GB2312"/>
          <w:kern w:val="0"/>
        </w:rPr>
        <w:t xml:space="preserve">1.1 </w:t>
      </w:r>
      <w:r>
        <w:rPr>
          <w:rFonts w:hint="eastAsia"/>
          <w:kern w:val="0"/>
        </w:rPr>
        <w:t>一级工</w:t>
      </w:r>
      <w:r>
        <w:rPr>
          <w:rFonts w:cs="仿宋_GB2312"/>
          <w:kern w:val="0"/>
        </w:rPr>
        <w:t xml:space="preserve"> 3 </w:t>
      </w:r>
      <w:r>
        <w:rPr>
          <w:rFonts w:hint="eastAsia"/>
          <w:kern w:val="0"/>
        </w:rPr>
        <w:t>人；</w:t>
      </w:r>
    </w:p>
    <w:p w:rsidR="00501835" w:rsidRDefault="00501835" w:rsidP="00501835">
      <w:pPr>
        <w:rPr>
          <w:kern w:val="0"/>
        </w:rPr>
      </w:pPr>
      <w:r>
        <w:rPr>
          <w:rFonts w:cs="仿宋_GB2312"/>
          <w:kern w:val="0"/>
        </w:rPr>
        <w:t xml:space="preserve">1.2 </w:t>
      </w:r>
      <w:r>
        <w:rPr>
          <w:rFonts w:hint="eastAsia"/>
          <w:kern w:val="0"/>
        </w:rPr>
        <w:t>二级工</w:t>
      </w:r>
      <w:r>
        <w:rPr>
          <w:rFonts w:cs="仿宋_GB2312"/>
          <w:kern w:val="0"/>
        </w:rPr>
        <w:t xml:space="preserve"> 10 </w:t>
      </w:r>
      <w:r>
        <w:rPr>
          <w:rFonts w:hint="eastAsia"/>
          <w:kern w:val="0"/>
        </w:rPr>
        <w:t>人：</w:t>
      </w:r>
    </w:p>
    <w:p w:rsidR="00501835" w:rsidRDefault="00501835" w:rsidP="00501835">
      <w:pPr>
        <w:rPr>
          <w:kern w:val="0"/>
        </w:rPr>
      </w:pPr>
      <w:r>
        <w:rPr>
          <w:rFonts w:cs="仿宋_GB2312"/>
          <w:kern w:val="0"/>
        </w:rPr>
        <w:t xml:space="preserve">1.3 </w:t>
      </w:r>
      <w:r>
        <w:rPr>
          <w:rFonts w:hint="eastAsia"/>
          <w:kern w:val="0"/>
        </w:rPr>
        <w:t>高级技工</w:t>
      </w:r>
      <w:r>
        <w:rPr>
          <w:rFonts w:cs="仿宋_GB2312"/>
          <w:kern w:val="0"/>
        </w:rPr>
        <w:t xml:space="preserve"> 2 </w:t>
      </w:r>
      <w:r>
        <w:rPr>
          <w:rFonts w:hint="eastAsia"/>
          <w:kern w:val="0"/>
        </w:rPr>
        <w:t>人；</w:t>
      </w:r>
    </w:p>
    <w:p w:rsidR="00501835" w:rsidRDefault="00501835" w:rsidP="00501835">
      <w:pPr>
        <w:rPr>
          <w:kern w:val="0"/>
        </w:rPr>
      </w:pPr>
      <w:r>
        <w:rPr>
          <w:rFonts w:cs="仿宋_GB2312"/>
          <w:kern w:val="0"/>
        </w:rPr>
        <w:t>2</w:t>
      </w:r>
      <w:r>
        <w:rPr>
          <w:rFonts w:hint="eastAsia"/>
          <w:kern w:val="0"/>
        </w:rPr>
        <w:t>、</w:t>
      </w:r>
      <w:proofErr w:type="gramStart"/>
      <w:r>
        <w:rPr>
          <w:rFonts w:hint="eastAsia"/>
          <w:kern w:val="0"/>
        </w:rPr>
        <w:t>砖材工</w:t>
      </w:r>
      <w:proofErr w:type="gramEnd"/>
      <w:r>
        <w:rPr>
          <w:rFonts w:hint="eastAsia"/>
          <w:kern w:val="0"/>
        </w:rPr>
        <w:t>，共</w:t>
      </w:r>
      <w:r>
        <w:rPr>
          <w:rFonts w:cs="仿宋_GB2312"/>
          <w:kern w:val="0"/>
        </w:rPr>
        <w:t xml:space="preserve"> 15 </w:t>
      </w:r>
      <w:r>
        <w:rPr>
          <w:rFonts w:hint="eastAsia"/>
          <w:kern w:val="0"/>
        </w:rPr>
        <w:t>人：</w:t>
      </w:r>
    </w:p>
    <w:p w:rsidR="00501835" w:rsidRDefault="00501835" w:rsidP="00501835">
      <w:pPr>
        <w:rPr>
          <w:kern w:val="0"/>
        </w:rPr>
      </w:pPr>
      <w:r>
        <w:rPr>
          <w:rFonts w:cs="仿宋_GB2312"/>
          <w:kern w:val="0"/>
        </w:rPr>
        <w:t xml:space="preserve">2.1 </w:t>
      </w:r>
      <w:r>
        <w:rPr>
          <w:rFonts w:hint="eastAsia"/>
          <w:kern w:val="0"/>
        </w:rPr>
        <w:t>一级工</w:t>
      </w:r>
      <w:r>
        <w:rPr>
          <w:rFonts w:cs="仿宋_GB2312"/>
          <w:kern w:val="0"/>
        </w:rPr>
        <w:t xml:space="preserve"> 5 </w:t>
      </w:r>
      <w:r>
        <w:rPr>
          <w:rFonts w:hint="eastAsia"/>
          <w:kern w:val="0"/>
        </w:rPr>
        <w:t>人；</w:t>
      </w:r>
    </w:p>
    <w:p w:rsidR="00501835" w:rsidRDefault="00501835" w:rsidP="00501835">
      <w:pPr>
        <w:rPr>
          <w:kern w:val="0"/>
        </w:rPr>
      </w:pPr>
      <w:r>
        <w:rPr>
          <w:rFonts w:cs="仿宋_GB2312"/>
          <w:kern w:val="0"/>
        </w:rPr>
        <w:t xml:space="preserve">2.2 </w:t>
      </w:r>
      <w:r>
        <w:rPr>
          <w:rFonts w:hint="eastAsia"/>
          <w:kern w:val="0"/>
        </w:rPr>
        <w:t>二级工</w:t>
      </w:r>
      <w:r>
        <w:rPr>
          <w:rFonts w:cs="仿宋_GB2312"/>
          <w:kern w:val="0"/>
        </w:rPr>
        <w:t xml:space="preserve"> 5 </w:t>
      </w:r>
      <w:r>
        <w:rPr>
          <w:rFonts w:hint="eastAsia"/>
          <w:kern w:val="0"/>
        </w:rPr>
        <w:t>人；</w:t>
      </w:r>
    </w:p>
    <w:p w:rsidR="00501835" w:rsidRDefault="00501835" w:rsidP="00501835">
      <w:pPr>
        <w:rPr>
          <w:kern w:val="0"/>
        </w:rPr>
      </w:pPr>
      <w:r>
        <w:rPr>
          <w:rFonts w:cs="仿宋_GB2312"/>
          <w:kern w:val="0"/>
        </w:rPr>
        <w:lastRenderedPageBreak/>
        <w:t xml:space="preserve">2.3 </w:t>
      </w:r>
      <w:r>
        <w:rPr>
          <w:rFonts w:hint="eastAsia"/>
          <w:kern w:val="0"/>
        </w:rPr>
        <w:t>高级技工</w:t>
      </w:r>
      <w:r>
        <w:rPr>
          <w:rFonts w:cs="仿宋_GB2312"/>
          <w:kern w:val="0"/>
        </w:rPr>
        <w:t xml:space="preserve"> 5 </w:t>
      </w:r>
      <w:r>
        <w:rPr>
          <w:rFonts w:hint="eastAsia"/>
          <w:kern w:val="0"/>
        </w:rPr>
        <w:t>人；</w:t>
      </w:r>
    </w:p>
    <w:p w:rsidR="00501835" w:rsidRDefault="00501835" w:rsidP="00501835">
      <w:pPr>
        <w:rPr>
          <w:kern w:val="0"/>
        </w:rPr>
      </w:pPr>
      <w:r>
        <w:rPr>
          <w:rFonts w:cs="仿宋_GB2312"/>
          <w:kern w:val="0"/>
        </w:rPr>
        <w:t>3</w:t>
      </w:r>
      <w:r>
        <w:rPr>
          <w:rFonts w:hint="eastAsia"/>
          <w:kern w:val="0"/>
        </w:rPr>
        <w:t>、油漆工，共</w:t>
      </w:r>
      <w:r>
        <w:rPr>
          <w:rFonts w:cs="仿宋_GB2312"/>
          <w:kern w:val="0"/>
        </w:rPr>
        <w:t xml:space="preserve"> 15 </w:t>
      </w:r>
      <w:r>
        <w:rPr>
          <w:rFonts w:hint="eastAsia"/>
          <w:kern w:val="0"/>
        </w:rPr>
        <w:t>人：</w:t>
      </w:r>
    </w:p>
    <w:p w:rsidR="00501835" w:rsidRDefault="00501835" w:rsidP="00501835">
      <w:pPr>
        <w:rPr>
          <w:kern w:val="0"/>
        </w:rPr>
      </w:pPr>
      <w:r>
        <w:rPr>
          <w:rFonts w:cs="仿宋_GB2312"/>
          <w:kern w:val="0"/>
        </w:rPr>
        <w:t xml:space="preserve">3.1 </w:t>
      </w:r>
      <w:r>
        <w:rPr>
          <w:rFonts w:hint="eastAsia"/>
          <w:kern w:val="0"/>
        </w:rPr>
        <w:t>一级工</w:t>
      </w:r>
      <w:r>
        <w:rPr>
          <w:rFonts w:cs="仿宋_GB2312"/>
          <w:kern w:val="0"/>
        </w:rPr>
        <w:t xml:space="preserve"> 5 </w:t>
      </w:r>
      <w:r>
        <w:rPr>
          <w:rFonts w:hint="eastAsia"/>
          <w:kern w:val="0"/>
        </w:rPr>
        <w:t>人：</w:t>
      </w:r>
    </w:p>
    <w:p w:rsidR="00501835" w:rsidRDefault="00501835" w:rsidP="00501835">
      <w:pPr>
        <w:rPr>
          <w:kern w:val="0"/>
        </w:rPr>
      </w:pPr>
      <w:r>
        <w:rPr>
          <w:rFonts w:cs="仿宋_GB2312"/>
          <w:kern w:val="0"/>
        </w:rPr>
        <w:t xml:space="preserve">3.2 </w:t>
      </w:r>
      <w:r>
        <w:rPr>
          <w:rFonts w:hint="eastAsia"/>
          <w:kern w:val="0"/>
        </w:rPr>
        <w:t>高级技工</w:t>
      </w:r>
      <w:r>
        <w:rPr>
          <w:rFonts w:cs="仿宋_GB2312"/>
          <w:kern w:val="0"/>
        </w:rPr>
        <w:t xml:space="preserve"> 10 </w:t>
      </w:r>
      <w:r>
        <w:rPr>
          <w:rFonts w:hint="eastAsia"/>
          <w:kern w:val="0"/>
        </w:rPr>
        <w:t>人；</w:t>
      </w:r>
    </w:p>
    <w:p w:rsidR="00501835" w:rsidRDefault="00501835" w:rsidP="00501835">
      <w:pPr>
        <w:rPr>
          <w:kern w:val="0"/>
        </w:rPr>
      </w:pPr>
      <w:r>
        <w:rPr>
          <w:rFonts w:cs="仿宋_GB2312"/>
          <w:kern w:val="0"/>
        </w:rPr>
        <w:t>4</w:t>
      </w:r>
      <w:r>
        <w:rPr>
          <w:rFonts w:hint="eastAsia"/>
          <w:kern w:val="0"/>
        </w:rPr>
        <w:t>、辅工，共</w:t>
      </w:r>
      <w:r>
        <w:rPr>
          <w:rFonts w:cs="仿宋_GB2312"/>
          <w:kern w:val="0"/>
        </w:rPr>
        <w:t xml:space="preserve"> 20 </w:t>
      </w:r>
      <w:r>
        <w:rPr>
          <w:rFonts w:hint="eastAsia"/>
          <w:kern w:val="0"/>
        </w:rPr>
        <w:t>人：</w:t>
      </w:r>
    </w:p>
    <w:p w:rsidR="00501835" w:rsidRDefault="00501835" w:rsidP="00501835">
      <w:pPr>
        <w:rPr>
          <w:kern w:val="0"/>
        </w:rPr>
      </w:pPr>
      <w:r>
        <w:rPr>
          <w:rFonts w:cs="仿宋_GB2312"/>
          <w:kern w:val="0"/>
        </w:rPr>
        <w:t>5</w:t>
      </w:r>
      <w:r>
        <w:rPr>
          <w:rFonts w:hint="eastAsia"/>
          <w:kern w:val="0"/>
        </w:rPr>
        <w:t>、天花基层安装工共</w:t>
      </w:r>
      <w:r>
        <w:rPr>
          <w:rFonts w:cs="仿宋_GB2312"/>
          <w:kern w:val="0"/>
        </w:rPr>
        <w:t xml:space="preserve"> 20 </w:t>
      </w:r>
      <w:r>
        <w:rPr>
          <w:rFonts w:hint="eastAsia"/>
          <w:kern w:val="0"/>
        </w:rPr>
        <w:t>人：</w:t>
      </w:r>
    </w:p>
    <w:p w:rsidR="00501835" w:rsidRDefault="00501835" w:rsidP="00501835">
      <w:pPr>
        <w:rPr>
          <w:kern w:val="0"/>
        </w:rPr>
      </w:pPr>
      <w:r>
        <w:rPr>
          <w:rFonts w:cs="仿宋_GB2312"/>
          <w:kern w:val="0"/>
        </w:rPr>
        <w:t xml:space="preserve">6.1 </w:t>
      </w:r>
      <w:r>
        <w:rPr>
          <w:rFonts w:hint="eastAsia"/>
          <w:kern w:val="0"/>
        </w:rPr>
        <w:t>一级工</w:t>
      </w:r>
      <w:r>
        <w:rPr>
          <w:rFonts w:cs="仿宋_GB2312"/>
          <w:kern w:val="0"/>
        </w:rPr>
        <w:t xml:space="preserve"> 4 </w:t>
      </w:r>
      <w:r>
        <w:rPr>
          <w:rFonts w:hint="eastAsia"/>
          <w:kern w:val="0"/>
        </w:rPr>
        <w:t>人；</w:t>
      </w:r>
    </w:p>
    <w:p w:rsidR="00501835" w:rsidRDefault="00501835" w:rsidP="00501835">
      <w:pPr>
        <w:rPr>
          <w:kern w:val="0"/>
        </w:rPr>
      </w:pPr>
      <w:r>
        <w:rPr>
          <w:rFonts w:cs="仿宋_GB2312"/>
          <w:kern w:val="0"/>
        </w:rPr>
        <w:t xml:space="preserve">6.2 </w:t>
      </w:r>
      <w:r>
        <w:rPr>
          <w:rFonts w:hint="eastAsia"/>
          <w:kern w:val="0"/>
        </w:rPr>
        <w:t>二级工</w:t>
      </w:r>
      <w:r>
        <w:rPr>
          <w:rFonts w:cs="仿宋_GB2312"/>
          <w:kern w:val="0"/>
        </w:rPr>
        <w:t xml:space="preserve"> 6 </w:t>
      </w:r>
      <w:r>
        <w:rPr>
          <w:rFonts w:hint="eastAsia"/>
          <w:kern w:val="0"/>
        </w:rPr>
        <w:t>人；</w:t>
      </w:r>
    </w:p>
    <w:p w:rsidR="00501835" w:rsidRDefault="00501835" w:rsidP="00501835">
      <w:pPr>
        <w:rPr>
          <w:kern w:val="0"/>
        </w:rPr>
      </w:pPr>
      <w:r>
        <w:rPr>
          <w:rFonts w:cs="仿宋_GB2312"/>
          <w:kern w:val="0"/>
        </w:rPr>
        <w:t xml:space="preserve">6.3 </w:t>
      </w:r>
      <w:r>
        <w:rPr>
          <w:rFonts w:hint="eastAsia"/>
          <w:kern w:val="0"/>
        </w:rPr>
        <w:t>高级技工</w:t>
      </w:r>
      <w:r>
        <w:rPr>
          <w:rFonts w:cs="仿宋_GB2312"/>
          <w:kern w:val="0"/>
        </w:rPr>
        <w:t xml:space="preserve"> 10 </w:t>
      </w:r>
      <w:r>
        <w:rPr>
          <w:rFonts w:hint="eastAsia"/>
          <w:kern w:val="0"/>
        </w:rPr>
        <w:t>人；</w:t>
      </w:r>
    </w:p>
    <w:p w:rsidR="00501835" w:rsidRDefault="00501835" w:rsidP="00501835">
      <w:pPr>
        <w:rPr>
          <w:kern w:val="0"/>
        </w:rPr>
      </w:pPr>
      <w:r>
        <w:rPr>
          <w:rFonts w:cs="仿宋_GB2312"/>
          <w:kern w:val="0"/>
        </w:rPr>
        <w:t>6</w:t>
      </w:r>
      <w:r>
        <w:rPr>
          <w:rFonts w:hint="eastAsia"/>
          <w:kern w:val="0"/>
        </w:rPr>
        <w:t>、泥水工，共</w:t>
      </w:r>
      <w:r>
        <w:rPr>
          <w:rFonts w:cs="仿宋_GB2312"/>
          <w:kern w:val="0"/>
        </w:rPr>
        <w:t xml:space="preserve"> 20 </w:t>
      </w:r>
      <w:r>
        <w:rPr>
          <w:rFonts w:hint="eastAsia"/>
          <w:kern w:val="0"/>
        </w:rPr>
        <w:t>人：</w:t>
      </w:r>
    </w:p>
    <w:p w:rsidR="00501835" w:rsidRDefault="00501835" w:rsidP="00501835">
      <w:pPr>
        <w:rPr>
          <w:kern w:val="0"/>
        </w:rPr>
      </w:pPr>
      <w:r>
        <w:rPr>
          <w:rFonts w:cs="仿宋_GB2312"/>
          <w:kern w:val="0"/>
        </w:rPr>
        <w:t xml:space="preserve">7.1 </w:t>
      </w:r>
      <w:r>
        <w:rPr>
          <w:rFonts w:hint="eastAsia"/>
          <w:kern w:val="0"/>
        </w:rPr>
        <w:t>工人</w:t>
      </w:r>
      <w:r>
        <w:rPr>
          <w:rFonts w:cs="仿宋_GB2312"/>
          <w:kern w:val="0"/>
        </w:rPr>
        <w:t xml:space="preserve"> 5 </w:t>
      </w:r>
      <w:r>
        <w:rPr>
          <w:rFonts w:hint="eastAsia"/>
          <w:kern w:val="0"/>
        </w:rPr>
        <w:t>人；</w:t>
      </w:r>
    </w:p>
    <w:p w:rsidR="00501835" w:rsidRDefault="00501835" w:rsidP="00501835">
      <w:pPr>
        <w:rPr>
          <w:kern w:val="0"/>
        </w:rPr>
      </w:pPr>
      <w:r>
        <w:rPr>
          <w:rFonts w:cs="仿宋_GB2312"/>
          <w:kern w:val="0"/>
        </w:rPr>
        <w:t xml:space="preserve">7.2 </w:t>
      </w:r>
      <w:r>
        <w:rPr>
          <w:rFonts w:hint="eastAsia"/>
          <w:kern w:val="0"/>
        </w:rPr>
        <w:t>技工</w:t>
      </w:r>
      <w:r>
        <w:rPr>
          <w:rFonts w:cs="仿宋_GB2312"/>
          <w:kern w:val="0"/>
        </w:rPr>
        <w:t xml:space="preserve"> 15 </w:t>
      </w:r>
      <w:r>
        <w:rPr>
          <w:rFonts w:hint="eastAsia"/>
          <w:kern w:val="0"/>
        </w:rPr>
        <w:t>人；</w:t>
      </w:r>
    </w:p>
    <w:p w:rsidR="00501835" w:rsidRDefault="00501835" w:rsidP="00501835">
      <w:pPr>
        <w:rPr>
          <w:kern w:val="0"/>
        </w:rPr>
      </w:pPr>
      <w:r>
        <w:rPr>
          <w:rFonts w:cs="仿宋_GB2312"/>
          <w:kern w:val="0"/>
        </w:rPr>
        <w:t>8</w:t>
      </w:r>
      <w:r>
        <w:rPr>
          <w:rFonts w:hint="eastAsia"/>
          <w:kern w:val="0"/>
        </w:rPr>
        <w:t>、杂工</w:t>
      </w:r>
      <w:r>
        <w:rPr>
          <w:rFonts w:cs="仿宋_GB2312"/>
          <w:kern w:val="0"/>
        </w:rPr>
        <w:t xml:space="preserve"> 30 </w:t>
      </w:r>
      <w:r>
        <w:rPr>
          <w:rFonts w:hint="eastAsia"/>
          <w:kern w:val="0"/>
        </w:rPr>
        <w:t>人。</w:t>
      </w:r>
    </w:p>
    <w:p w:rsidR="00501835" w:rsidRDefault="00501835" w:rsidP="00501835">
      <w:pPr>
        <w:rPr>
          <w:kern w:val="0"/>
        </w:rPr>
      </w:pPr>
      <w:r>
        <w:rPr>
          <w:rFonts w:cs="仿宋_GB2312"/>
          <w:kern w:val="0"/>
        </w:rPr>
        <w:t>9</w:t>
      </w:r>
      <w:r>
        <w:rPr>
          <w:rFonts w:hint="eastAsia"/>
          <w:kern w:val="0"/>
        </w:rPr>
        <w:t>、机电安装工，共</w:t>
      </w:r>
      <w:r>
        <w:rPr>
          <w:rFonts w:cs="仿宋_GB2312"/>
          <w:kern w:val="0"/>
        </w:rPr>
        <w:t xml:space="preserve"> 25 </w:t>
      </w:r>
      <w:r>
        <w:rPr>
          <w:rFonts w:hint="eastAsia"/>
          <w:kern w:val="0"/>
        </w:rPr>
        <w:t>人：</w:t>
      </w:r>
    </w:p>
    <w:p w:rsidR="00501835" w:rsidRDefault="00501835" w:rsidP="00501835">
      <w:pPr>
        <w:rPr>
          <w:kern w:val="0"/>
        </w:rPr>
      </w:pPr>
      <w:r>
        <w:rPr>
          <w:rFonts w:cs="仿宋_GB2312"/>
          <w:kern w:val="0"/>
        </w:rPr>
        <w:t xml:space="preserve">9.1 </w:t>
      </w:r>
      <w:r>
        <w:rPr>
          <w:rFonts w:hint="eastAsia"/>
          <w:kern w:val="0"/>
        </w:rPr>
        <w:t>一级工</w:t>
      </w:r>
      <w:r>
        <w:rPr>
          <w:rFonts w:cs="仿宋_GB2312"/>
          <w:kern w:val="0"/>
        </w:rPr>
        <w:t xml:space="preserve"> 5 </w:t>
      </w:r>
      <w:r>
        <w:rPr>
          <w:rFonts w:hint="eastAsia"/>
          <w:kern w:val="0"/>
        </w:rPr>
        <w:t>人；</w:t>
      </w:r>
    </w:p>
    <w:p w:rsidR="00501835" w:rsidRDefault="00501835" w:rsidP="00501835">
      <w:pPr>
        <w:rPr>
          <w:kern w:val="0"/>
        </w:rPr>
      </w:pPr>
      <w:r>
        <w:rPr>
          <w:rFonts w:cs="仿宋_GB2312"/>
          <w:kern w:val="0"/>
        </w:rPr>
        <w:t xml:space="preserve">9.2 </w:t>
      </w:r>
      <w:r>
        <w:rPr>
          <w:rFonts w:hint="eastAsia"/>
          <w:kern w:val="0"/>
        </w:rPr>
        <w:t>二级工</w:t>
      </w:r>
      <w:r>
        <w:rPr>
          <w:rFonts w:cs="仿宋_GB2312"/>
          <w:kern w:val="0"/>
        </w:rPr>
        <w:t xml:space="preserve"> 10 </w:t>
      </w:r>
      <w:r>
        <w:rPr>
          <w:rFonts w:hint="eastAsia"/>
          <w:kern w:val="0"/>
        </w:rPr>
        <w:t>人；</w:t>
      </w:r>
    </w:p>
    <w:p w:rsidR="00501835" w:rsidRDefault="00501835" w:rsidP="00501835">
      <w:pPr>
        <w:rPr>
          <w:kern w:val="0"/>
        </w:rPr>
      </w:pPr>
      <w:r>
        <w:rPr>
          <w:rFonts w:cs="仿宋_GB2312"/>
          <w:kern w:val="0"/>
        </w:rPr>
        <w:t xml:space="preserve">9.3 </w:t>
      </w:r>
      <w:r>
        <w:rPr>
          <w:rFonts w:hint="eastAsia"/>
          <w:kern w:val="0"/>
        </w:rPr>
        <w:t>三级工</w:t>
      </w:r>
      <w:r>
        <w:rPr>
          <w:rFonts w:cs="仿宋_GB2312"/>
          <w:kern w:val="0"/>
        </w:rPr>
        <w:t xml:space="preserve"> 10 </w:t>
      </w:r>
      <w:r>
        <w:rPr>
          <w:rFonts w:hint="eastAsia"/>
          <w:kern w:val="0"/>
        </w:rPr>
        <w:t>人；</w:t>
      </w:r>
    </w:p>
    <w:p w:rsidR="00501835" w:rsidRDefault="00501835" w:rsidP="00501835">
      <w:pPr>
        <w:rPr>
          <w:kern w:val="0"/>
        </w:rPr>
      </w:pPr>
      <w:r>
        <w:rPr>
          <w:rFonts w:cs="仿宋_GB2312"/>
          <w:kern w:val="0"/>
        </w:rPr>
        <w:t>10</w:t>
      </w:r>
      <w:r>
        <w:rPr>
          <w:rFonts w:hint="eastAsia"/>
          <w:kern w:val="0"/>
        </w:rPr>
        <w:t>、网络、给排水安装工，共</w:t>
      </w:r>
      <w:r>
        <w:rPr>
          <w:rFonts w:cs="仿宋_GB2312"/>
          <w:kern w:val="0"/>
        </w:rPr>
        <w:t xml:space="preserve"> 15 </w:t>
      </w:r>
      <w:r>
        <w:rPr>
          <w:rFonts w:hint="eastAsia"/>
          <w:kern w:val="0"/>
        </w:rPr>
        <w:t>人：</w:t>
      </w:r>
    </w:p>
    <w:p w:rsidR="00501835" w:rsidRDefault="00501835" w:rsidP="00501835">
      <w:pPr>
        <w:rPr>
          <w:kern w:val="0"/>
        </w:rPr>
      </w:pPr>
      <w:r>
        <w:rPr>
          <w:rFonts w:cs="仿宋_GB2312"/>
          <w:kern w:val="0"/>
        </w:rPr>
        <w:t xml:space="preserve">10.1 </w:t>
      </w:r>
      <w:r>
        <w:rPr>
          <w:rFonts w:hint="eastAsia"/>
          <w:kern w:val="0"/>
        </w:rPr>
        <w:t>一级工</w:t>
      </w:r>
      <w:r>
        <w:rPr>
          <w:rFonts w:cs="仿宋_GB2312"/>
          <w:kern w:val="0"/>
        </w:rPr>
        <w:t xml:space="preserve"> 5 </w:t>
      </w:r>
      <w:r>
        <w:rPr>
          <w:rFonts w:hint="eastAsia"/>
          <w:kern w:val="0"/>
        </w:rPr>
        <w:t>人；</w:t>
      </w:r>
    </w:p>
    <w:p w:rsidR="00501835" w:rsidRDefault="00501835" w:rsidP="00501835">
      <w:pPr>
        <w:rPr>
          <w:kern w:val="0"/>
        </w:rPr>
      </w:pPr>
      <w:r>
        <w:rPr>
          <w:rFonts w:cs="仿宋_GB2312"/>
          <w:kern w:val="0"/>
        </w:rPr>
        <w:t xml:space="preserve">10.2 </w:t>
      </w:r>
      <w:r>
        <w:rPr>
          <w:rFonts w:hint="eastAsia"/>
          <w:kern w:val="0"/>
        </w:rPr>
        <w:t>二级工</w:t>
      </w:r>
      <w:r>
        <w:rPr>
          <w:rFonts w:cs="仿宋_GB2312"/>
          <w:kern w:val="0"/>
        </w:rPr>
        <w:t xml:space="preserve"> 5 </w:t>
      </w:r>
      <w:r>
        <w:rPr>
          <w:rFonts w:hint="eastAsia"/>
          <w:kern w:val="0"/>
        </w:rPr>
        <w:t>人；</w:t>
      </w:r>
    </w:p>
    <w:p w:rsidR="00501835" w:rsidRDefault="00501835" w:rsidP="00501835">
      <w:pPr>
        <w:rPr>
          <w:kern w:val="0"/>
        </w:rPr>
      </w:pPr>
      <w:r>
        <w:rPr>
          <w:rFonts w:cs="仿宋_GB2312"/>
          <w:kern w:val="0"/>
        </w:rPr>
        <w:t xml:space="preserve">10.3 </w:t>
      </w:r>
      <w:r>
        <w:rPr>
          <w:rFonts w:hint="eastAsia"/>
          <w:kern w:val="0"/>
        </w:rPr>
        <w:t>三级工</w:t>
      </w:r>
      <w:r>
        <w:rPr>
          <w:rFonts w:cs="仿宋_GB2312"/>
          <w:kern w:val="0"/>
        </w:rPr>
        <w:t xml:space="preserve"> 5 </w:t>
      </w:r>
      <w:r>
        <w:rPr>
          <w:rFonts w:hint="eastAsia"/>
          <w:kern w:val="0"/>
        </w:rPr>
        <w:t>人；</w:t>
      </w:r>
    </w:p>
    <w:p w:rsidR="00501835" w:rsidRDefault="00501835" w:rsidP="00501835">
      <w:pPr>
        <w:rPr>
          <w:kern w:val="0"/>
        </w:rPr>
      </w:pPr>
      <w:r>
        <w:rPr>
          <w:rFonts w:hint="eastAsia"/>
          <w:kern w:val="0"/>
        </w:rPr>
        <w:t>各专业施工队又可进行按需调配，计划如表。</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706"/>
        <w:gridCol w:w="1217"/>
        <w:gridCol w:w="1217"/>
        <w:gridCol w:w="1540"/>
        <w:gridCol w:w="896"/>
        <w:gridCol w:w="1084"/>
      </w:tblGrid>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576"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管理人员安排计划表</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工种</w:t>
            </w:r>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高工</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工程师</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助工</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技术员（工长）</w:t>
            </w:r>
          </w:p>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施工员</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备注</w:t>
            </w:r>
          </w:p>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勘察、设计人员</w:t>
            </w:r>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放线定位</w:t>
            </w:r>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架子工</w:t>
            </w:r>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地面</w:t>
            </w:r>
            <w:proofErr w:type="gramStart"/>
            <w:r>
              <w:rPr>
                <w:rFonts w:hAnsi="宋体" w:hint="eastAsia"/>
                <w:kern w:val="0"/>
              </w:rPr>
              <w:t>铺贴组</w:t>
            </w:r>
            <w:proofErr w:type="gramEnd"/>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墙面基层安装工</w:t>
            </w:r>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天花基层</w:t>
            </w:r>
            <w:proofErr w:type="gramStart"/>
            <w:r>
              <w:rPr>
                <w:rFonts w:hAnsi="宋体" w:hint="eastAsia"/>
                <w:kern w:val="0"/>
              </w:rPr>
              <w:t>安装组</w:t>
            </w:r>
            <w:proofErr w:type="gramEnd"/>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泥水工组</w:t>
            </w:r>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电工组</w:t>
            </w:r>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装饰木工组</w:t>
            </w:r>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机工组</w:t>
            </w:r>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验收工作</w:t>
            </w:r>
          </w:p>
        </w:tc>
        <w:tc>
          <w:tcPr>
            <w:tcW w:w="70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21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1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8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108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bl>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310" w:name="_Toc207188408"/>
      <w:r>
        <w:rPr>
          <w:rFonts w:hint="eastAsia"/>
        </w:rPr>
        <w:t>三</w:t>
      </w:r>
      <w:r>
        <w:t>.</w:t>
      </w:r>
      <w:r>
        <w:t>劳动力选择的原则</w:t>
      </w:r>
      <w:bookmarkStart w:id="311" w:name="bk301"/>
      <w:bookmarkEnd w:id="310"/>
      <w:bookmarkEnd w:id="311"/>
    </w:p>
    <w:p w:rsidR="00501835" w:rsidRDefault="00501835" w:rsidP="00501835">
      <w:pPr>
        <w:rPr>
          <w:kern w:val="0"/>
        </w:rPr>
      </w:pPr>
      <w:bookmarkStart w:id="312" w:name="bk302"/>
      <w:bookmarkEnd w:id="312"/>
      <w:r>
        <w:rPr>
          <w:rFonts w:cs="仿宋_GB2312"/>
          <w:kern w:val="0"/>
        </w:rPr>
        <w:lastRenderedPageBreak/>
        <w:t>1</w:t>
      </w:r>
      <w:r>
        <w:rPr>
          <w:rFonts w:hint="eastAsia"/>
          <w:kern w:val="0"/>
        </w:rPr>
        <w:t>、具有良好的质量、安全意识；</w:t>
      </w:r>
    </w:p>
    <w:p w:rsidR="00501835" w:rsidRDefault="00501835" w:rsidP="00501835">
      <w:pPr>
        <w:rPr>
          <w:kern w:val="0"/>
        </w:rPr>
      </w:pPr>
      <w:r>
        <w:rPr>
          <w:rFonts w:cs="仿宋_GB2312"/>
          <w:kern w:val="0"/>
        </w:rPr>
        <w:t>2</w:t>
      </w:r>
      <w:r>
        <w:rPr>
          <w:rFonts w:hint="eastAsia"/>
          <w:kern w:val="0"/>
        </w:rPr>
        <w:t>、具有较高的技术等级；</w:t>
      </w:r>
    </w:p>
    <w:p w:rsidR="00501835" w:rsidRDefault="00501835" w:rsidP="00501835">
      <w:pPr>
        <w:rPr>
          <w:kern w:val="0"/>
        </w:rPr>
      </w:pPr>
      <w:r>
        <w:rPr>
          <w:rFonts w:cs="仿宋_GB2312"/>
          <w:kern w:val="0"/>
        </w:rPr>
        <w:t>3</w:t>
      </w:r>
      <w:r>
        <w:rPr>
          <w:rFonts w:hint="eastAsia"/>
          <w:kern w:val="0"/>
        </w:rPr>
        <w:t>、具有相类似工程施工经验的人员。</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313" w:name="_Toc207188409"/>
      <w:r>
        <w:rPr>
          <w:rFonts w:hint="eastAsia"/>
        </w:rPr>
        <w:t>四</w:t>
      </w:r>
      <w:r>
        <w:t>.</w:t>
      </w:r>
      <w:r>
        <w:t>劳动力分类</w:t>
      </w:r>
      <w:bookmarkStart w:id="314" w:name="bk303"/>
      <w:bookmarkEnd w:id="313"/>
      <w:bookmarkEnd w:id="314"/>
    </w:p>
    <w:p w:rsidR="00501835" w:rsidRDefault="00501835" w:rsidP="00501835">
      <w:pPr>
        <w:rPr>
          <w:kern w:val="0"/>
        </w:rPr>
      </w:pPr>
      <w:bookmarkStart w:id="315" w:name="bk304"/>
      <w:bookmarkEnd w:id="315"/>
      <w:r>
        <w:rPr>
          <w:rFonts w:cs="仿宋_GB2312"/>
          <w:kern w:val="0"/>
        </w:rPr>
        <w:t>1</w:t>
      </w:r>
      <w:r>
        <w:rPr>
          <w:rFonts w:hint="eastAsia"/>
          <w:kern w:val="0"/>
        </w:rPr>
        <w:t>、第一类为专业性强的技术工种</w:t>
      </w:r>
      <w:r>
        <w:rPr>
          <w:rFonts w:cs="仿宋_GB2312"/>
          <w:kern w:val="0"/>
        </w:rPr>
        <w:t>,</w:t>
      </w:r>
      <w:r>
        <w:rPr>
          <w:rFonts w:hint="eastAsia"/>
          <w:kern w:val="0"/>
        </w:rPr>
        <w:t>包括机操工、</w:t>
      </w:r>
      <w:proofErr w:type="gramStart"/>
      <w:r>
        <w:rPr>
          <w:rFonts w:hint="eastAsia"/>
          <w:kern w:val="0"/>
        </w:rPr>
        <w:t>钣</w:t>
      </w:r>
      <w:proofErr w:type="gramEnd"/>
      <w:r>
        <w:rPr>
          <w:rFonts w:hint="eastAsia"/>
          <w:kern w:val="0"/>
        </w:rPr>
        <w:t>金工、维修电工、焊工等</w:t>
      </w:r>
      <w:r>
        <w:rPr>
          <w:rFonts w:cs="仿宋_GB2312"/>
          <w:kern w:val="0"/>
        </w:rPr>
        <w:t>,</w:t>
      </w:r>
      <w:r>
        <w:rPr>
          <w:rFonts w:hint="eastAsia"/>
          <w:kern w:val="0"/>
        </w:rPr>
        <w:t>这些人员均为我单位曾经参与过相类似工程的施工</w:t>
      </w:r>
      <w:r>
        <w:rPr>
          <w:rFonts w:cs="仿宋_GB2312"/>
          <w:kern w:val="0"/>
        </w:rPr>
        <w:t>,</w:t>
      </w:r>
      <w:r>
        <w:rPr>
          <w:rFonts w:hint="eastAsia"/>
          <w:kern w:val="0"/>
        </w:rPr>
        <w:t>具有丰富的施工经验</w:t>
      </w:r>
      <w:r>
        <w:rPr>
          <w:rFonts w:cs="仿宋_GB2312"/>
          <w:kern w:val="0"/>
        </w:rPr>
        <w:t>,</w:t>
      </w:r>
      <w:r>
        <w:rPr>
          <w:rFonts w:hint="eastAsia"/>
          <w:kern w:val="0"/>
        </w:rPr>
        <w:t>持有相应上岗操作证的职工；</w:t>
      </w:r>
    </w:p>
    <w:p w:rsidR="00501835" w:rsidRDefault="00501835" w:rsidP="00501835">
      <w:pPr>
        <w:rPr>
          <w:kern w:val="0"/>
        </w:rPr>
      </w:pPr>
      <w:r>
        <w:rPr>
          <w:rFonts w:cs="仿宋_GB2312"/>
          <w:kern w:val="0"/>
        </w:rPr>
        <w:t>2</w:t>
      </w:r>
      <w:r>
        <w:rPr>
          <w:rFonts w:hint="eastAsia"/>
          <w:kern w:val="0"/>
        </w:rPr>
        <w:t>、第二类为熟练技术工种</w:t>
      </w:r>
      <w:r>
        <w:rPr>
          <w:rFonts w:cs="仿宋_GB2312"/>
          <w:kern w:val="0"/>
        </w:rPr>
        <w:t>,</w:t>
      </w:r>
      <w:r>
        <w:rPr>
          <w:rFonts w:hint="eastAsia"/>
          <w:kern w:val="0"/>
        </w:rPr>
        <w:t>包括木工、抹灰工、防水工等以施工过类似工程施工人员为主进行组建；</w:t>
      </w:r>
    </w:p>
    <w:p w:rsidR="00501835" w:rsidRDefault="00501835" w:rsidP="00501835">
      <w:pPr>
        <w:rPr>
          <w:kern w:val="0"/>
        </w:rPr>
      </w:pPr>
      <w:r>
        <w:rPr>
          <w:rFonts w:cs="仿宋_GB2312"/>
          <w:kern w:val="0"/>
        </w:rPr>
        <w:t>3</w:t>
      </w:r>
      <w:r>
        <w:rPr>
          <w:rFonts w:hint="eastAsia"/>
          <w:kern w:val="0"/>
        </w:rPr>
        <w:t>、第三类为非技术工种</w:t>
      </w:r>
      <w:r>
        <w:rPr>
          <w:rFonts w:cs="仿宋_GB2312"/>
          <w:kern w:val="0"/>
        </w:rPr>
        <w:t>,</w:t>
      </w:r>
      <w:r>
        <w:rPr>
          <w:rFonts w:hint="eastAsia"/>
          <w:kern w:val="0"/>
        </w:rPr>
        <w:t>此类人员的来源为长期与我单位合作的合同制施工劳务队伍</w:t>
      </w:r>
      <w:r>
        <w:rPr>
          <w:rFonts w:cs="仿宋_GB2312"/>
          <w:kern w:val="0"/>
        </w:rPr>
        <w:t>,</w:t>
      </w:r>
      <w:r>
        <w:rPr>
          <w:rFonts w:hint="eastAsia"/>
          <w:kern w:val="0"/>
        </w:rPr>
        <w:t>进场人员具有一定的素质。</w:t>
      </w:r>
    </w:p>
    <w:p w:rsidR="00501835" w:rsidRDefault="00501835" w:rsidP="00501835"/>
    <w:p w:rsidR="00501835" w:rsidRDefault="00501835" w:rsidP="00501835">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316" w:name="_Toc207188410"/>
      <w:r>
        <w:rPr>
          <w:rFonts w:hint="eastAsia"/>
        </w:rPr>
        <w:t>五</w:t>
      </w:r>
      <w:r>
        <w:t>.</w:t>
      </w:r>
      <w:r>
        <w:t>劳动力安排保障措施</w:t>
      </w:r>
      <w:bookmarkStart w:id="317" w:name="bk305"/>
      <w:bookmarkEnd w:id="316"/>
      <w:bookmarkEnd w:id="317"/>
    </w:p>
    <w:p w:rsidR="00501835" w:rsidRDefault="00501835" w:rsidP="00501835">
      <w:pPr>
        <w:rPr>
          <w:kern w:val="0"/>
        </w:rPr>
      </w:pPr>
      <w:bookmarkStart w:id="318" w:name="bk306"/>
      <w:bookmarkEnd w:id="318"/>
      <w:r>
        <w:rPr>
          <w:rFonts w:hint="eastAsia"/>
          <w:kern w:val="0"/>
        </w:rPr>
        <w:t>一）选择本公司高素质施工队伍好的设计，好的材料，最后又是好的施工工艺，为做到巧夺天工的艺术效果，工人的施工工艺是关键。对工人素质的控制体系流程如图所示：</w:t>
      </w:r>
    </w:p>
    <w:p w:rsidR="00501835" w:rsidRDefault="00501835" w:rsidP="00501835">
      <w:pPr>
        <w:rPr>
          <w:kern w:val="0"/>
        </w:rPr>
      </w:pPr>
      <w:r>
        <w:rPr>
          <w:noProof/>
        </w:rPr>
        <w:pict>
          <v:group id="_x0000_s1972" style="position:absolute;left:0;text-align:left;margin-left:0;margin-top:.8pt;width:405pt;height:78pt;z-index:251672576" coordorigin="2160,4092" coordsize="8280,1560">
            <v:shape id="_x0000_s1973" type="#_x0000_t202" style="position:absolute;left:2160;top:4560;width:1260;height:468">
              <v:textbox>
                <w:txbxContent>
                  <w:p w:rsidR="00501835" w:rsidRDefault="00501835" w:rsidP="00501835">
                    <w:pPr>
                      <w:jc w:val="center"/>
                    </w:pPr>
                    <w:r>
                      <w:rPr>
                        <w:rFonts w:cs="宋体" w:hint="eastAsia"/>
                      </w:rPr>
                      <w:t>项目部</w:t>
                    </w:r>
                  </w:p>
                </w:txbxContent>
              </v:textbox>
            </v:shape>
            <v:line id="_x0000_s1974" style="position:absolute" from="3420,4716" to="3780,4716"/>
            <v:line id="_x0000_s1975" style="position:absolute" from="3780,4248" to="3780,5340"/>
            <v:line id="_x0000_s1976" style="position:absolute" from="3780,4248" to="4320,4248">
              <v:stroke endarrow="block"/>
            </v:line>
            <v:line id="_x0000_s1977" style="position:absolute" from="3780,5340" to="4320,5340">
              <v:stroke endarrow="block"/>
            </v:line>
            <v:shape id="_x0000_s1978" type="#_x0000_t202" style="position:absolute;left:4320;top:4092;width:2520;height:468">
              <v:textbox>
                <w:txbxContent>
                  <w:p w:rsidR="00501835" w:rsidRDefault="00501835" w:rsidP="00501835">
                    <w:r>
                      <w:rPr>
                        <w:rFonts w:cs="宋体" w:hint="eastAsia"/>
                      </w:rPr>
                      <w:t>挑选本公司</w:t>
                    </w:r>
                    <w:proofErr w:type="gramStart"/>
                    <w:r>
                      <w:rPr>
                        <w:rFonts w:cs="宋体" w:hint="eastAsia"/>
                      </w:rPr>
                      <w:t>内专业</w:t>
                    </w:r>
                    <w:proofErr w:type="gramEnd"/>
                    <w:r>
                      <w:rPr>
                        <w:rFonts w:cs="宋体" w:hint="eastAsia"/>
                      </w:rPr>
                      <w:t>工人</w:t>
                    </w:r>
                  </w:p>
                </w:txbxContent>
              </v:textbox>
            </v:shape>
            <v:shape id="_x0000_s1979" type="#_x0000_t202" style="position:absolute;left:4320;top:5184;width:2520;height:468">
              <v:textbox>
                <w:txbxContent>
                  <w:p w:rsidR="00501835" w:rsidRDefault="00501835" w:rsidP="00501835">
                    <w:r>
                      <w:rPr>
                        <w:rFonts w:cs="宋体" w:hint="eastAsia"/>
                      </w:rPr>
                      <w:t>审查合作专业公司工人</w:t>
                    </w:r>
                  </w:p>
                </w:txbxContent>
              </v:textbox>
            </v:shape>
            <v:shape id="_x0000_s1980" type="#_x0000_t202" style="position:absolute;left:7020;top:4092;width:1980;height:468">
              <v:textbox>
                <w:txbxContent>
                  <w:p w:rsidR="00501835" w:rsidRDefault="00501835" w:rsidP="00501835">
                    <w:r>
                      <w:rPr>
                        <w:rFonts w:cs="宋体" w:hint="eastAsia"/>
                      </w:rPr>
                      <w:t>进行岗位培训</w:t>
                    </w:r>
                  </w:p>
                </w:txbxContent>
              </v:textbox>
            </v:shape>
            <v:shape id="_x0000_s1981" type="#_x0000_t202" style="position:absolute;left:7020;top:5184;width:1980;height:468">
              <v:textbox>
                <w:txbxContent>
                  <w:p w:rsidR="00501835" w:rsidRDefault="00501835" w:rsidP="00501835">
                    <w:r>
                      <w:rPr>
                        <w:rFonts w:cs="宋体" w:hint="eastAsia"/>
                      </w:rPr>
                      <w:t>研究协调做法</w:t>
                    </w:r>
                  </w:p>
                </w:txbxContent>
              </v:textbox>
            </v:shape>
            <v:shape id="_x0000_s1982" type="#_x0000_t202" style="position:absolute;left:9180;top:4092;width:1260;height:468">
              <v:textbox>
                <w:txbxContent>
                  <w:p w:rsidR="00501835" w:rsidRDefault="00501835" w:rsidP="00501835">
                    <w:r>
                      <w:rPr>
                        <w:rFonts w:cs="宋体" w:hint="eastAsia"/>
                      </w:rPr>
                      <w:t>上岗</w:t>
                    </w:r>
                  </w:p>
                </w:txbxContent>
              </v:textbox>
            </v:shape>
            <v:shape id="_x0000_s1983" type="#_x0000_t202" style="position:absolute;left:9180;top:5184;width:1260;height:468">
              <v:textbox>
                <w:txbxContent>
                  <w:p w:rsidR="00501835" w:rsidRDefault="00501835" w:rsidP="00501835">
                    <w:r>
                      <w:rPr>
                        <w:rFonts w:cs="宋体" w:hint="eastAsia"/>
                      </w:rPr>
                      <w:t>上岗</w:t>
                    </w:r>
                  </w:p>
                </w:txbxContent>
              </v:textbox>
            </v:shape>
            <v:line id="_x0000_s1984" style="position:absolute" from="6840,4248" to="7020,4248">
              <v:stroke endarrow="block"/>
            </v:line>
            <v:line id="_x0000_s1985" style="position:absolute" from="6840,5340" to="7020,5340">
              <v:stroke endarrow="block"/>
            </v:line>
            <v:line id="_x0000_s1986" style="position:absolute" from="9000,4248" to="9180,4248">
              <v:stroke endarrow="block"/>
            </v:line>
            <v:line id="_x0000_s1987" style="position:absolute" from="9000,5340" to="9180,5340">
              <v:stroke endarrow="block"/>
            </v:line>
          </v:group>
        </w:pict>
      </w: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rFonts w:cs="仿宋_GB2312" w:hint="eastAsia"/>
          <w:kern w:val="0"/>
        </w:rPr>
      </w:pPr>
    </w:p>
    <w:p w:rsidR="00501835" w:rsidRDefault="00501835" w:rsidP="00501835">
      <w:pPr>
        <w:rPr>
          <w:kern w:val="0"/>
        </w:rPr>
      </w:pPr>
      <w:r>
        <w:rPr>
          <w:rFonts w:cs="仿宋_GB2312"/>
          <w:kern w:val="0"/>
        </w:rPr>
        <w:t>1</w:t>
      </w:r>
      <w:r>
        <w:rPr>
          <w:rFonts w:hint="eastAsia"/>
          <w:kern w:val="0"/>
        </w:rPr>
        <w:t>、我们首先要选用专业施工人员，利用专业施工队，以最熟练、最直接的方法做到最佳效果。</w:t>
      </w:r>
    </w:p>
    <w:p w:rsidR="00501835" w:rsidRDefault="00501835" w:rsidP="00501835">
      <w:pPr>
        <w:rPr>
          <w:kern w:val="0"/>
        </w:rPr>
      </w:pPr>
      <w:r>
        <w:rPr>
          <w:rFonts w:cs="仿宋_GB2312"/>
          <w:kern w:val="0"/>
        </w:rPr>
        <w:t>2</w:t>
      </w:r>
      <w:r>
        <w:rPr>
          <w:rFonts w:hint="eastAsia"/>
          <w:kern w:val="0"/>
        </w:rPr>
        <w:t>、以合理的工价，严格的达标管理，制订奖罚办法，按工种单价提取一定的</w:t>
      </w:r>
      <w:proofErr w:type="gramStart"/>
      <w:r>
        <w:rPr>
          <w:rFonts w:hint="eastAsia"/>
          <w:kern w:val="0"/>
        </w:rPr>
        <w:t>奖金额给达到</w:t>
      </w:r>
      <w:proofErr w:type="gramEnd"/>
      <w:r>
        <w:rPr>
          <w:rFonts w:hint="eastAsia"/>
          <w:kern w:val="0"/>
        </w:rPr>
        <w:t>工种优秀标准的工人。借助监理的力量，监理工程师确认达标即可领到本项目奖金，将目标结果与工人劳动收入直接挂钩，施行激励制度。</w:t>
      </w:r>
    </w:p>
    <w:p w:rsidR="00501835" w:rsidRDefault="00501835" w:rsidP="00501835">
      <w:pPr>
        <w:rPr>
          <w:kern w:val="0"/>
        </w:rPr>
      </w:pPr>
      <w:r>
        <w:rPr>
          <w:rFonts w:cs="仿宋_GB2312"/>
          <w:kern w:val="0"/>
        </w:rPr>
        <w:t>3</w:t>
      </w:r>
      <w:r>
        <w:rPr>
          <w:rFonts w:hint="eastAsia"/>
          <w:kern w:val="0"/>
        </w:rPr>
        <w:t>、为工人提供良好的住宿伙食条件。</w:t>
      </w:r>
    </w:p>
    <w:p w:rsidR="00501835" w:rsidRDefault="00501835" w:rsidP="00501835">
      <w:pPr>
        <w:rPr>
          <w:kern w:val="0"/>
        </w:rPr>
      </w:pPr>
      <w:r>
        <w:rPr>
          <w:rFonts w:cs="仿宋_GB2312"/>
          <w:kern w:val="0"/>
        </w:rPr>
        <w:t>4</w:t>
      </w:r>
      <w:r>
        <w:rPr>
          <w:rFonts w:hint="eastAsia"/>
          <w:kern w:val="0"/>
        </w:rPr>
        <w:t>、工衣、工鞋、床上用品、蚊帐等均</w:t>
      </w:r>
      <w:proofErr w:type="gramStart"/>
      <w:r>
        <w:rPr>
          <w:rFonts w:hint="eastAsia"/>
          <w:kern w:val="0"/>
        </w:rPr>
        <w:t>一</w:t>
      </w:r>
      <w:proofErr w:type="gramEnd"/>
      <w:r>
        <w:rPr>
          <w:rFonts w:hint="eastAsia"/>
          <w:kern w:val="0"/>
        </w:rPr>
        <w:t>免费提供，提高工人各项福利。</w:t>
      </w:r>
    </w:p>
    <w:p w:rsidR="00501835" w:rsidRDefault="00501835" w:rsidP="00501835">
      <w:pPr>
        <w:rPr>
          <w:kern w:val="0"/>
        </w:rPr>
      </w:pPr>
      <w:r>
        <w:rPr>
          <w:rFonts w:cs="仿宋_GB2312"/>
          <w:kern w:val="0"/>
        </w:rPr>
        <w:t>5</w:t>
      </w:r>
      <w:r>
        <w:rPr>
          <w:rFonts w:hint="eastAsia"/>
          <w:kern w:val="0"/>
        </w:rPr>
        <w:t>、提供数量充足、性能完备的施工机具给予工人发挥技术水平的项目部挑选本公司</w:t>
      </w:r>
      <w:proofErr w:type="gramStart"/>
      <w:r>
        <w:rPr>
          <w:rFonts w:hint="eastAsia"/>
          <w:kern w:val="0"/>
        </w:rPr>
        <w:t>内专业</w:t>
      </w:r>
      <w:proofErr w:type="gramEnd"/>
      <w:r>
        <w:rPr>
          <w:rFonts w:hint="eastAsia"/>
          <w:kern w:val="0"/>
        </w:rPr>
        <w:t>工人审查合作专业公司工人进行岗前培训研究协调做法</w:t>
      </w:r>
      <w:proofErr w:type="gramStart"/>
      <w:r>
        <w:rPr>
          <w:rFonts w:hint="eastAsia"/>
          <w:kern w:val="0"/>
        </w:rPr>
        <w:t>上岗上岗</w:t>
      </w:r>
      <w:proofErr w:type="gramEnd"/>
      <w:r>
        <w:rPr>
          <w:rFonts w:hint="eastAsia"/>
          <w:kern w:val="0"/>
        </w:rPr>
        <w:t>最大空间。</w:t>
      </w:r>
    </w:p>
    <w:p w:rsidR="00501835" w:rsidRDefault="00501835" w:rsidP="00501835">
      <w:pPr>
        <w:rPr>
          <w:kern w:val="0"/>
        </w:rPr>
      </w:pPr>
      <w:r>
        <w:rPr>
          <w:rFonts w:cs="仿宋_GB2312"/>
          <w:kern w:val="0"/>
        </w:rPr>
        <w:t>6</w:t>
      </w:r>
      <w:r>
        <w:rPr>
          <w:rFonts w:hint="eastAsia"/>
          <w:kern w:val="0"/>
        </w:rPr>
        <w:t>、对进场的施工人员进行严格的资格审查。</w:t>
      </w:r>
    </w:p>
    <w:p w:rsidR="00501835" w:rsidRDefault="00501835" w:rsidP="00501835">
      <w:pPr>
        <w:rPr>
          <w:kern w:val="0"/>
        </w:rPr>
      </w:pPr>
      <w:r>
        <w:rPr>
          <w:rFonts w:cs="仿宋_GB2312"/>
          <w:kern w:val="0"/>
        </w:rPr>
        <w:t>7</w:t>
      </w:r>
      <w:r>
        <w:rPr>
          <w:rFonts w:hint="eastAsia"/>
          <w:kern w:val="0"/>
        </w:rPr>
        <w:t>、对现场的专业分包队施工人员实行动态管理，不允许其擅自扩充和随意抽调，以确保分包队伍的素质和人员相对稳定。</w:t>
      </w:r>
    </w:p>
    <w:p w:rsidR="00501835" w:rsidRDefault="00501835" w:rsidP="00501835">
      <w:pPr>
        <w:rPr>
          <w:kern w:val="0"/>
        </w:rPr>
      </w:pPr>
      <w:r>
        <w:rPr>
          <w:rFonts w:cs="仿宋_GB2312"/>
          <w:kern w:val="0"/>
        </w:rPr>
        <w:t>8</w:t>
      </w:r>
      <w:r>
        <w:rPr>
          <w:rFonts w:hint="eastAsia"/>
          <w:kern w:val="0"/>
        </w:rPr>
        <w:t>、找到最好的专业厂家生产加工专业构件并负责现场安装条</w:t>
      </w:r>
      <w:proofErr w:type="gramStart"/>
      <w:r>
        <w:rPr>
          <w:rFonts w:hint="eastAsia"/>
          <w:kern w:val="0"/>
        </w:rPr>
        <w:t>龙控制</w:t>
      </w:r>
      <w:proofErr w:type="gramEnd"/>
      <w:r>
        <w:rPr>
          <w:rFonts w:hint="eastAsia"/>
          <w:kern w:val="0"/>
        </w:rPr>
        <w:t>的做法，是达到最佳效果最方便的措施；而各专业的协调，收口</w:t>
      </w:r>
      <w:proofErr w:type="gramStart"/>
      <w:r>
        <w:rPr>
          <w:rFonts w:hint="eastAsia"/>
          <w:kern w:val="0"/>
        </w:rPr>
        <w:t>交接面</w:t>
      </w:r>
      <w:proofErr w:type="gramEnd"/>
      <w:r>
        <w:rPr>
          <w:rFonts w:hint="eastAsia"/>
          <w:kern w:val="0"/>
        </w:rPr>
        <w:t>则由技术部统一处理。</w:t>
      </w:r>
    </w:p>
    <w:p w:rsidR="00501835" w:rsidRDefault="00501835" w:rsidP="00501835">
      <w:pPr>
        <w:rPr>
          <w:kern w:val="0"/>
        </w:rPr>
      </w:pPr>
      <w:r>
        <w:rPr>
          <w:rFonts w:cs="仿宋_GB2312"/>
          <w:kern w:val="0"/>
        </w:rPr>
        <w:t>9</w:t>
      </w:r>
      <w:r>
        <w:rPr>
          <w:rFonts w:hint="eastAsia"/>
          <w:kern w:val="0"/>
        </w:rPr>
        <w:t>、所有工程段各班组施行挂牌施工，责任明确，奖罚分明。</w:t>
      </w:r>
    </w:p>
    <w:p w:rsidR="00501835" w:rsidRDefault="00501835" w:rsidP="00501835">
      <w:pPr>
        <w:rPr>
          <w:kern w:val="0"/>
        </w:rPr>
      </w:pPr>
      <w:r>
        <w:rPr>
          <w:rFonts w:hint="eastAsia"/>
          <w:kern w:val="0"/>
        </w:rPr>
        <w:t>二）专业班组的管理</w:t>
      </w:r>
    </w:p>
    <w:p w:rsidR="00501835" w:rsidRDefault="00501835" w:rsidP="00501835">
      <w:pPr>
        <w:rPr>
          <w:kern w:val="0"/>
        </w:rPr>
      </w:pPr>
      <w:r>
        <w:rPr>
          <w:rFonts w:cs="仿宋_GB2312"/>
          <w:kern w:val="0"/>
        </w:rPr>
        <w:lastRenderedPageBreak/>
        <w:t>1</w:t>
      </w:r>
      <w:r>
        <w:rPr>
          <w:rFonts w:hint="eastAsia"/>
          <w:kern w:val="0"/>
        </w:rPr>
        <w:t>、抛光砖地面铺设专业施工班组负责安装抛光砖地面铺设的是本公司有多年施工经验的专业工人，具有大型工程施工经验，是石材施工界最有实力的，本项目将挑选一批最有经验的工人亲自操作，确保达到最佳效果。同时施行激励措施，达到本项目优秀标准（由监理工程师确认）奖励</w:t>
      </w:r>
      <w:r>
        <w:rPr>
          <w:rFonts w:cs="仿宋_GB2312"/>
          <w:kern w:val="0"/>
        </w:rPr>
        <w:t xml:space="preserve">10 </w:t>
      </w:r>
      <w:r>
        <w:rPr>
          <w:rFonts w:hint="eastAsia"/>
          <w:kern w:val="0"/>
        </w:rPr>
        <w:t>元／</w:t>
      </w:r>
      <w:r>
        <w:rPr>
          <w:rFonts w:cs="仿宋_GB2312"/>
          <w:kern w:val="0"/>
        </w:rPr>
        <w:t>m2</w:t>
      </w:r>
      <w:r>
        <w:rPr>
          <w:rFonts w:hint="eastAsia"/>
          <w:kern w:val="0"/>
        </w:rPr>
        <w:t>，直接发放给工人。本项目管理实施面积分组法，每组</w:t>
      </w:r>
      <w:r>
        <w:rPr>
          <w:rFonts w:cs="仿宋_GB2312"/>
          <w:kern w:val="0"/>
        </w:rPr>
        <w:t xml:space="preserve">10 </w:t>
      </w:r>
      <w:proofErr w:type="gramStart"/>
      <w:r>
        <w:rPr>
          <w:rFonts w:hint="eastAsia"/>
          <w:kern w:val="0"/>
        </w:rPr>
        <w:t>个</w:t>
      </w:r>
      <w:proofErr w:type="gramEnd"/>
      <w:r>
        <w:rPr>
          <w:rFonts w:hint="eastAsia"/>
          <w:kern w:val="0"/>
        </w:rPr>
        <w:t>工人左右，施工地面，责任明确，奖罚分明。一部分地面完工后经验收达到“优秀”方可继续下一部分地面施工，做不到优秀者退场。施工过程中每一块高度</w:t>
      </w:r>
      <w:proofErr w:type="gramStart"/>
      <w:r>
        <w:rPr>
          <w:rFonts w:hint="eastAsia"/>
          <w:kern w:val="0"/>
        </w:rPr>
        <w:t>均检查</w:t>
      </w:r>
      <w:proofErr w:type="gramEnd"/>
      <w:r>
        <w:rPr>
          <w:rFonts w:hint="eastAsia"/>
          <w:kern w:val="0"/>
        </w:rPr>
        <w:t>一次，如有问题马上整改，每天下午项目部组织检查一次，不合格者马上拆除，并处以一定的处罚。</w:t>
      </w:r>
    </w:p>
    <w:p w:rsidR="00501835" w:rsidRDefault="00501835" w:rsidP="00501835">
      <w:pPr>
        <w:rPr>
          <w:kern w:val="0"/>
        </w:rPr>
      </w:pPr>
      <w:r>
        <w:rPr>
          <w:rFonts w:cs="仿宋_GB2312"/>
          <w:kern w:val="0"/>
        </w:rPr>
        <w:t>2</w:t>
      </w:r>
      <w:r>
        <w:rPr>
          <w:rFonts w:hint="eastAsia"/>
          <w:kern w:val="0"/>
        </w:rPr>
        <w:t>、木工班组</w:t>
      </w:r>
    </w:p>
    <w:p w:rsidR="00501835" w:rsidRDefault="00501835" w:rsidP="00501835">
      <w:pPr>
        <w:rPr>
          <w:kern w:val="0"/>
        </w:rPr>
      </w:pPr>
      <w:r>
        <w:rPr>
          <w:rFonts w:hint="eastAsia"/>
          <w:kern w:val="0"/>
        </w:rPr>
        <w:t>从本公司有多年经验的木工中挑选一批精英参与本项目施工，有多年的高级装饰经验。工人施工实施计件和</w:t>
      </w:r>
      <w:proofErr w:type="gramStart"/>
      <w:r>
        <w:rPr>
          <w:rFonts w:hint="eastAsia"/>
          <w:kern w:val="0"/>
        </w:rPr>
        <w:t>计面积</w:t>
      </w:r>
      <w:proofErr w:type="gramEnd"/>
      <w:r>
        <w:rPr>
          <w:rFonts w:hint="eastAsia"/>
          <w:kern w:val="0"/>
        </w:rPr>
        <w:t>管理法，职责明确，自己对自己工序的全过程负全盘责任，比如铝扣板天花基层、收口全部做好，均由同一班组负责，自检合格后，交由油漆班验收接收，项目技术组确认达到优良标准，奖励</w:t>
      </w:r>
      <w:r>
        <w:rPr>
          <w:rFonts w:cs="仿宋_GB2312"/>
          <w:kern w:val="0"/>
        </w:rPr>
        <w:t>10</w:t>
      </w:r>
      <w:r>
        <w:rPr>
          <w:rFonts w:hint="eastAsia"/>
          <w:kern w:val="0"/>
        </w:rPr>
        <w:t>％工资额奖金；</w:t>
      </w:r>
      <w:proofErr w:type="gramStart"/>
      <w:r>
        <w:rPr>
          <w:rFonts w:hint="eastAsia"/>
          <w:kern w:val="0"/>
        </w:rPr>
        <w:t>不</w:t>
      </w:r>
      <w:proofErr w:type="gramEnd"/>
      <w:r>
        <w:rPr>
          <w:rFonts w:hint="eastAsia"/>
          <w:kern w:val="0"/>
        </w:rPr>
        <w:t>合标准者返工自负工资，直至做到合格为止；不能一次通过验收的，没有奖金。全场的木门统</w:t>
      </w:r>
      <w:r>
        <w:rPr>
          <w:kern w:val="0"/>
        </w:rPr>
        <w:t>—</w:t>
      </w:r>
      <w:r>
        <w:rPr>
          <w:rFonts w:hint="eastAsia"/>
          <w:kern w:val="0"/>
        </w:rPr>
        <w:t>由木门组完成，本</w:t>
      </w:r>
      <w:proofErr w:type="gramStart"/>
      <w:r>
        <w:rPr>
          <w:rFonts w:hint="eastAsia"/>
          <w:kern w:val="0"/>
        </w:rPr>
        <w:t>框现场</w:t>
      </w:r>
      <w:proofErr w:type="gramEnd"/>
      <w:r>
        <w:rPr>
          <w:rFonts w:hint="eastAsia"/>
          <w:kern w:val="0"/>
        </w:rPr>
        <w:t>制作和门扇在工厂内制作均属同一班组，以便分清责任，便于管理。</w:t>
      </w:r>
    </w:p>
    <w:p w:rsidR="00501835" w:rsidRDefault="00501835" w:rsidP="00501835">
      <w:pPr>
        <w:rPr>
          <w:kern w:val="0"/>
        </w:rPr>
      </w:pPr>
      <w:r>
        <w:rPr>
          <w:rFonts w:cs="仿宋_GB2312"/>
          <w:kern w:val="0"/>
        </w:rPr>
        <w:t>3</w:t>
      </w:r>
      <w:r>
        <w:rPr>
          <w:rFonts w:hint="eastAsia"/>
          <w:kern w:val="0"/>
        </w:rPr>
        <w:t>、油漆班组</w:t>
      </w:r>
    </w:p>
    <w:p w:rsidR="00501835" w:rsidRDefault="00501835" w:rsidP="00501835">
      <w:pPr>
        <w:rPr>
          <w:kern w:val="0"/>
        </w:rPr>
      </w:pPr>
      <w:r>
        <w:rPr>
          <w:rFonts w:hint="eastAsia"/>
          <w:kern w:val="0"/>
        </w:rPr>
        <w:t>油漆工基本是本公司有多年经验的工人，实施计件或</w:t>
      </w:r>
      <w:proofErr w:type="gramStart"/>
      <w:r>
        <w:rPr>
          <w:rFonts w:hint="eastAsia"/>
          <w:kern w:val="0"/>
        </w:rPr>
        <w:t>计面积</w:t>
      </w:r>
      <w:proofErr w:type="gramEnd"/>
      <w:r>
        <w:rPr>
          <w:rFonts w:hint="eastAsia"/>
          <w:kern w:val="0"/>
        </w:rPr>
        <w:t>管理法，责任到人，奖罚分明，必须</w:t>
      </w:r>
      <w:r>
        <w:rPr>
          <w:kern w:val="0"/>
        </w:rPr>
        <w:t>—</w:t>
      </w:r>
      <w:r>
        <w:rPr>
          <w:rFonts w:hint="eastAsia"/>
          <w:kern w:val="0"/>
        </w:rPr>
        <w:t>次性验收通过。达到优秀标准，奖励</w:t>
      </w:r>
      <w:r>
        <w:rPr>
          <w:rFonts w:cs="仿宋_GB2312"/>
          <w:kern w:val="0"/>
        </w:rPr>
        <w:t>10</w:t>
      </w:r>
      <w:r>
        <w:rPr>
          <w:rFonts w:hint="eastAsia"/>
          <w:kern w:val="0"/>
        </w:rPr>
        <w:t>％工资额奖金。返工自负工料费，直到达到标准，若不返工则退场，由另班组重新施工，扣除</w:t>
      </w:r>
      <w:r>
        <w:rPr>
          <w:rFonts w:cs="仿宋_GB2312"/>
          <w:kern w:val="0"/>
        </w:rPr>
        <w:t>50</w:t>
      </w:r>
      <w:r>
        <w:rPr>
          <w:rFonts w:hint="eastAsia"/>
          <w:kern w:val="0"/>
        </w:rPr>
        <w:t>％前期工资款作为罚款。为确保施工质量，减少人为因素和现场灰尘较多对油漆质量的影响，应尽量减少现场油漆量，比如木门可在专业工厂油漆，全部完成后包装好到现场安装，木线油漆也可在工厂做好前几道工序，现场拼接钉紧后再修补接口，接口适当做油漆即可。为保证木器的油漆效果达到最高境界，计划在</w:t>
      </w:r>
      <w:proofErr w:type="gramStart"/>
      <w:r>
        <w:rPr>
          <w:rFonts w:hint="eastAsia"/>
          <w:kern w:val="0"/>
        </w:rPr>
        <w:t>局漆房进行</w:t>
      </w:r>
      <w:proofErr w:type="gramEnd"/>
      <w:r>
        <w:rPr>
          <w:rFonts w:hint="eastAsia"/>
          <w:kern w:val="0"/>
        </w:rPr>
        <w:t>油漆工序，木工、砂纸几道工序完成后在</w:t>
      </w:r>
      <w:proofErr w:type="gramStart"/>
      <w:r>
        <w:rPr>
          <w:rFonts w:hint="eastAsia"/>
          <w:kern w:val="0"/>
        </w:rPr>
        <w:t>锔漆房进行</w:t>
      </w:r>
      <w:proofErr w:type="gramEnd"/>
      <w:r>
        <w:rPr>
          <w:rFonts w:hint="eastAsia"/>
          <w:kern w:val="0"/>
        </w:rPr>
        <w:t>油漆或喷漆，保证无尘埃和漆快干，并不受天气的影响，达到工业化产品效果。油漆工人到锔漆房内施工，负责油漆作业和产品包装保护工作。现场施工如遇天气潮湿，油漆难干，应加入适当化白水或用太阳灯辅助施工。</w:t>
      </w:r>
    </w:p>
    <w:p w:rsidR="00501835" w:rsidRDefault="00501835" w:rsidP="00501835">
      <w:pPr>
        <w:rPr>
          <w:kern w:val="0"/>
        </w:rPr>
      </w:pPr>
      <w:r>
        <w:rPr>
          <w:rFonts w:hint="eastAsia"/>
          <w:kern w:val="0"/>
        </w:rPr>
        <w:t>三）各专业工人技术水平</w:t>
      </w:r>
    </w:p>
    <w:p w:rsidR="00501835" w:rsidRDefault="00501835" w:rsidP="00501835">
      <w:pPr>
        <w:rPr>
          <w:kern w:val="0"/>
        </w:rPr>
      </w:pPr>
      <w:r>
        <w:rPr>
          <w:rFonts w:cs="仿宋_GB2312"/>
          <w:kern w:val="0"/>
        </w:rPr>
        <w:t>1</w:t>
      </w:r>
      <w:r>
        <w:rPr>
          <w:rFonts w:hint="eastAsia"/>
          <w:kern w:val="0"/>
        </w:rPr>
        <w:t>、为确保施工参与人员的素质，所有专业技术工人必须经过预审程序，经审查合格者方可进场施工。填写素质审查表，</w:t>
      </w:r>
      <w:proofErr w:type="gramStart"/>
      <w:r>
        <w:rPr>
          <w:rFonts w:hint="eastAsia"/>
          <w:kern w:val="0"/>
        </w:rPr>
        <w:t>凭通过</w:t>
      </w:r>
      <w:proofErr w:type="gramEnd"/>
      <w:r>
        <w:rPr>
          <w:rFonts w:hint="eastAsia"/>
          <w:kern w:val="0"/>
        </w:rPr>
        <w:t>的素质审查表，在后勤部正式</w:t>
      </w:r>
      <w:proofErr w:type="gramStart"/>
      <w:r>
        <w:rPr>
          <w:rFonts w:hint="eastAsia"/>
          <w:kern w:val="0"/>
        </w:rPr>
        <w:t>办理上岗</w:t>
      </w:r>
      <w:proofErr w:type="gramEnd"/>
      <w:r>
        <w:rPr>
          <w:rFonts w:hint="eastAsia"/>
          <w:kern w:val="0"/>
        </w:rPr>
        <w:t>手续，办理工卡，领取统一工作服等，素质审查表为工人资料，由项目部保留。</w:t>
      </w:r>
    </w:p>
    <w:p w:rsidR="00501835" w:rsidRDefault="00501835" w:rsidP="00501835">
      <w:pPr>
        <w:rPr>
          <w:kern w:val="0"/>
        </w:rPr>
      </w:pPr>
      <w:r>
        <w:rPr>
          <w:rFonts w:cs="仿宋_GB2312"/>
          <w:kern w:val="0"/>
        </w:rPr>
        <w:t>2</w:t>
      </w:r>
      <w:r>
        <w:rPr>
          <w:rFonts w:hint="eastAsia"/>
          <w:kern w:val="0"/>
        </w:rPr>
        <w:t>、素质审查</w:t>
      </w:r>
      <w:proofErr w:type="gramStart"/>
      <w:r>
        <w:rPr>
          <w:rFonts w:hint="eastAsia"/>
          <w:kern w:val="0"/>
        </w:rPr>
        <w:t>表要求</w:t>
      </w:r>
      <w:proofErr w:type="gramEnd"/>
      <w:r>
        <w:rPr>
          <w:rFonts w:hint="eastAsia"/>
          <w:kern w:val="0"/>
        </w:rPr>
        <w:t>审查的各专业工人技术水平要求：</w:t>
      </w:r>
    </w:p>
    <w:p w:rsidR="00501835" w:rsidRDefault="00501835" w:rsidP="00501835">
      <w:pPr>
        <w:rPr>
          <w:kern w:val="0"/>
        </w:rPr>
      </w:pPr>
      <w:r>
        <w:rPr>
          <w:rFonts w:cs="仿宋_GB2312"/>
          <w:kern w:val="0"/>
        </w:rPr>
        <w:t xml:space="preserve">2.1 </w:t>
      </w:r>
      <w:r>
        <w:rPr>
          <w:rFonts w:hint="eastAsia"/>
          <w:kern w:val="0"/>
        </w:rPr>
        <w:t>看懂装饰施工图、给排水、电气、空调、网络安装施工图。</w:t>
      </w:r>
    </w:p>
    <w:p w:rsidR="00501835" w:rsidRDefault="00501835" w:rsidP="00501835">
      <w:pPr>
        <w:rPr>
          <w:kern w:val="0"/>
        </w:rPr>
      </w:pPr>
      <w:r>
        <w:rPr>
          <w:rFonts w:cs="仿宋_GB2312"/>
          <w:kern w:val="0"/>
        </w:rPr>
        <w:t xml:space="preserve">2.2 </w:t>
      </w:r>
      <w:r>
        <w:rPr>
          <w:rFonts w:hint="eastAsia"/>
          <w:kern w:val="0"/>
        </w:rPr>
        <w:t>木工技术水平要求</w:t>
      </w:r>
    </w:p>
    <w:p w:rsidR="00501835" w:rsidRDefault="00501835" w:rsidP="00501835">
      <w:pPr>
        <w:rPr>
          <w:kern w:val="0"/>
        </w:rPr>
      </w:pPr>
      <w:r>
        <w:rPr>
          <w:rFonts w:cs="仿宋_GB2312"/>
          <w:kern w:val="0"/>
        </w:rPr>
        <w:t xml:space="preserve">2.2.1 </w:t>
      </w:r>
      <w:r>
        <w:rPr>
          <w:rFonts w:hint="eastAsia"/>
          <w:kern w:val="0"/>
        </w:rPr>
        <w:t>看懂装饰施工图，家具施工图。</w:t>
      </w:r>
    </w:p>
    <w:p w:rsidR="00501835" w:rsidRDefault="00501835" w:rsidP="00501835">
      <w:pPr>
        <w:rPr>
          <w:kern w:val="0"/>
        </w:rPr>
      </w:pPr>
      <w:r>
        <w:rPr>
          <w:rFonts w:cs="仿宋_GB2312"/>
          <w:kern w:val="0"/>
        </w:rPr>
        <w:t xml:space="preserve">2.2.2 </w:t>
      </w:r>
      <w:r>
        <w:rPr>
          <w:rFonts w:hint="eastAsia"/>
          <w:kern w:val="0"/>
        </w:rPr>
        <w:t>熟悉常用木材、胶合板的基本性能。</w:t>
      </w:r>
    </w:p>
    <w:p w:rsidR="00501835" w:rsidRDefault="00501835" w:rsidP="00501835">
      <w:pPr>
        <w:rPr>
          <w:kern w:val="0"/>
        </w:rPr>
      </w:pPr>
      <w:r>
        <w:rPr>
          <w:rFonts w:cs="仿宋_GB2312"/>
          <w:kern w:val="0"/>
        </w:rPr>
        <w:t xml:space="preserve">2.2.3 </w:t>
      </w:r>
      <w:r>
        <w:rPr>
          <w:rFonts w:hint="eastAsia"/>
          <w:kern w:val="0"/>
        </w:rPr>
        <w:t>熟练掌握木结构制作安装的技能。</w:t>
      </w:r>
    </w:p>
    <w:p w:rsidR="00501835" w:rsidRDefault="00501835" w:rsidP="00501835">
      <w:pPr>
        <w:rPr>
          <w:kern w:val="0"/>
        </w:rPr>
      </w:pPr>
      <w:r>
        <w:rPr>
          <w:rFonts w:cs="仿宋_GB2312"/>
          <w:kern w:val="0"/>
        </w:rPr>
        <w:t xml:space="preserve">2.2.4 </w:t>
      </w:r>
      <w:r>
        <w:rPr>
          <w:rFonts w:hint="eastAsia"/>
          <w:kern w:val="0"/>
        </w:rPr>
        <w:t>熟悉在木结构上的饰面工艺和操作方法。如粘贴各种装饰板面等。</w:t>
      </w:r>
    </w:p>
    <w:p w:rsidR="00501835" w:rsidRDefault="00501835" w:rsidP="00501835">
      <w:pPr>
        <w:rPr>
          <w:kern w:val="0"/>
        </w:rPr>
      </w:pPr>
      <w:r>
        <w:rPr>
          <w:rFonts w:cs="仿宋_GB2312"/>
          <w:kern w:val="0"/>
        </w:rPr>
        <w:t xml:space="preserve">2.2.5 </w:t>
      </w:r>
      <w:r>
        <w:rPr>
          <w:rFonts w:hint="eastAsia"/>
          <w:kern w:val="0"/>
        </w:rPr>
        <w:t>掌握各种木结构收边、收口的处理工艺和技巧。</w:t>
      </w:r>
    </w:p>
    <w:p w:rsidR="00501835" w:rsidRDefault="00501835" w:rsidP="00501835">
      <w:pPr>
        <w:rPr>
          <w:kern w:val="0"/>
        </w:rPr>
      </w:pPr>
      <w:r>
        <w:rPr>
          <w:rFonts w:cs="仿宋_GB2312"/>
          <w:kern w:val="0"/>
        </w:rPr>
        <w:t xml:space="preserve">2.2.7 </w:t>
      </w:r>
      <w:r>
        <w:rPr>
          <w:rFonts w:hint="eastAsia"/>
          <w:kern w:val="0"/>
        </w:rPr>
        <w:t>掌握玻璃安装的操作方法。</w:t>
      </w:r>
    </w:p>
    <w:p w:rsidR="00501835" w:rsidRDefault="00501835" w:rsidP="00501835">
      <w:pPr>
        <w:rPr>
          <w:kern w:val="0"/>
        </w:rPr>
      </w:pPr>
      <w:r>
        <w:rPr>
          <w:rFonts w:cs="仿宋_GB2312"/>
          <w:kern w:val="0"/>
        </w:rPr>
        <w:t xml:space="preserve">2.2.8 </w:t>
      </w:r>
      <w:r>
        <w:rPr>
          <w:rFonts w:hint="eastAsia"/>
          <w:kern w:val="0"/>
        </w:rPr>
        <w:t>掌握常用的防火</w:t>
      </w:r>
      <w:proofErr w:type="gramStart"/>
      <w:r>
        <w:rPr>
          <w:rFonts w:hint="eastAsia"/>
          <w:kern w:val="0"/>
        </w:rPr>
        <w:t>板基本</w:t>
      </w:r>
      <w:proofErr w:type="gramEnd"/>
      <w:r>
        <w:rPr>
          <w:rFonts w:hint="eastAsia"/>
          <w:kern w:val="0"/>
        </w:rPr>
        <w:t>性能，以及木结构的防火处理方法。</w:t>
      </w:r>
    </w:p>
    <w:p w:rsidR="00501835" w:rsidRDefault="00501835" w:rsidP="00501835">
      <w:pPr>
        <w:rPr>
          <w:kern w:val="0"/>
        </w:rPr>
      </w:pPr>
      <w:r>
        <w:rPr>
          <w:rFonts w:cs="仿宋_GB2312"/>
          <w:kern w:val="0"/>
        </w:rPr>
        <w:t xml:space="preserve">3.1 </w:t>
      </w:r>
      <w:proofErr w:type="gramStart"/>
      <w:r>
        <w:rPr>
          <w:rFonts w:hint="eastAsia"/>
          <w:kern w:val="0"/>
        </w:rPr>
        <w:t>金属工</w:t>
      </w:r>
      <w:proofErr w:type="gramEnd"/>
      <w:r>
        <w:rPr>
          <w:rFonts w:hint="eastAsia"/>
          <w:kern w:val="0"/>
        </w:rPr>
        <w:t>技术水平要求</w:t>
      </w:r>
    </w:p>
    <w:p w:rsidR="00501835" w:rsidRDefault="00501835" w:rsidP="00501835">
      <w:pPr>
        <w:rPr>
          <w:kern w:val="0"/>
        </w:rPr>
      </w:pPr>
      <w:r>
        <w:rPr>
          <w:rFonts w:cs="仿宋_GB2312"/>
          <w:kern w:val="0"/>
        </w:rPr>
        <w:t xml:space="preserve">3.1.1 </w:t>
      </w:r>
      <w:r>
        <w:rPr>
          <w:rFonts w:hint="eastAsia"/>
          <w:kern w:val="0"/>
        </w:rPr>
        <w:t>看懂装饰施工：图以及机械类图纸：</w:t>
      </w:r>
    </w:p>
    <w:p w:rsidR="00501835" w:rsidRDefault="00501835" w:rsidP="00501835">
      <w:pPr>
        <w:rPr>
          <w:kern w:val="0"/>
        </w:rPr>
      </w:pPr>
      <w:r>
        <w:rPr>
          <w:rFonts w:cs="仿宋_GB2312"/>
          <w:kern w:val="0"/>
        </w:rPr>
        <w:t xml:space="preserve">3.1.2 </w:t>
      </w:r>
      <w:r>
        <w:rPr>
          <w:rFonts w:hint="eastAsia"/>
          <w:kern w:val="0"/>
        </w:rPr>
        <w:t>懂得普通力学常识和钢结构受力常识。</w:t>
      </w:r>
    </w:p>
    <w:p w:rsidR="00501835" w:rsidRDefault="00501835" w:rsidP="00501835">
      <w:pPr>
        <w:rPr>
          <w:kern w:val="0"/>
        </w:rPr>
      </w:pPr>
      <w:r>
        <w:rPr>
          <w:rFonts w:cs="仿宋_GB2312"/>
          <w:kern w:val="0"/>
        </w:rPr>
        <w:t xml:space="preserve">3.1.3 </w:t>
      </w:r>
      <w:r>
        <w:rPr>
          <w:rFonts w:hint="eastAsia"/>
          <w:kern w:val="0"/>
        </w:rPr>
        <w:t>熟悉常用钢材、铝合金材料、铜材、不锈钢材料的基本性能。</w:t>
      </w:r>
    </w:p>
    <w:p w:rsidR="00501835" w:rsidRDefault="00501835" w:rsidP="00501835">
      <w:pPr>
        <w:rPr>
          <w:kern w:val="0"/>
        </w:rPr>
      </w:pPr>
      <w:r>
        <w:rPr>
          <w:rFonts w:cs="仿宋_GB2312"/>
          <w:kern w:val="0"/>
        </w:rPr>
        <w:lastRenderedPageBreak/>
        <w:t xml:space="preserve">3.1.4 </w:t>
      </w:r>
      <w:r>
        <w:rPr>
          <w:rFonts w:hint="eastAsia"/>
          <w:kern w:val="0"/>
        </w:rPr>
        <w:t>熟悉常用钢材焊接与安装钢构架的施工方法。</w:t>
      </w:r>
    </w:p>
    <w:p w:rsidR="00501835" w:rsidRDefault="00501835" w:rsidP="00501835">
      <w:pPr>
        <w:rPr>
          <w:kern w:val="0"/>
        </w:rPr>
      </w:pPr>
      <w:r>
        <w:rPr>
          <w:rFonts w:cs="仿宋_GB2312"/>
          <w:kern w:val="0"/>
        </w:rPr>
        <w:t xml:space="preserve">3.1.5 </w:t>
      </w:r>
      <w:r>
        <w:rPr>
          <w:rFonts w:hint="eastAsia"/>
          <w:kern w:val="0"/>
        </w:rPr>
        <w:t>熟练掌握铝合金顶棚、门窗的施工工艺及方法。</w:t>
      </w:r>
    </w:p>
    <w:p w:rsidR="00501835" w:rsidRDefault="00501835" w:rsidP="00501835">
      <w:pPr>
        <w:rPr>
          <w:kern w:val="0"/>
        </w:rPr>
      </w:pPr>
      <w:r>
        <w:rPr>
          <w:rFonts w:cs="仿宋_GB2312"/>
          <w:kern w:val="0"/>
        </w:rPr>
        <w:t xml:space="preserve">3.1.6 </w:t>
      </w:r>
      <w:r>
        <w:rPr>
          <w:rFonts w:hint="eastAsia"/>
          <w:kern w:val="0"/>
        </w:rPr>
        <w:t>掌握各种玻璃的基本性能及安装操作技术。</w:t>
      </w:r>
    </w:p>
    <w:p w:rsidR="00501835" w:rsidRDefault="00501835" w:rsidP="00501835">
      <w:pPr>
        <w:rPr>
          <w:kern w:val="0"/>
        </w:rPr>
      </w:pPr>
      <w:r>
        <w:rPr>
          <w:rFonts w:cs="仿宋_GB2312"/>
          <w:kern w:val="0"/>
        </w:rPr>
        <w:t xml:space="preserve">4.1 </w:t>
      </w:r>
      <w:r>
        <w:rPr>
          <w:rFonts w:hint="eastAsia"/>
          <w:kern w:val="0"/>
        </w:rPr>
        <w:t>油漆涂料工：技术水平要求</w:t>
      </w:r>
    </w:p>
    <w:p w:rsidR="00501835" w:rsidRDefault="00501835" w:rsidP="00501835">
      <w:pPr>
        <w:rPr>
          <w:kern w:val="0"/>
        </w:rPr>
      </w:pPr>
      <w:r>
        <w:rPr>
          <w:rFonts w:cs="仿宋_GB2312"/>
          <w:kern w:val="0"/>
        </w:rPr>
        <w:t xml:space="preserve">4.1.1 </w:t>
      </w:r>
      <w:r>
        <w:rPr>
          <w:rFonts w:hint="eastAsia"/>
          <w:kern w:val="0"/>
        </w:rPr>
        <w:t>看懂装饰施工图。</w:t>
      </w:r>
    </w:p>
    <w:p w:rsidR="00501835" w:rsidRDefault="00501835" w:rsidP="00501835">
      <w:pPr>
        <w:rPr>
          <w:kern w:val="0"/>
        </w:rPr>
      </w:pPr>
      <w:r>
        <w:rPr>
          <w:rFonts w:cs="仿宋_GB2312"/>
          <w:kern w:val="0"/>
        </w:rPr>
        <w:t xml:space="preserve">4.1.2 </w:t>
      </w:r>
      <w:r>
        <w:rPr>
          <w:rFonts w:hint="eastAsia"/>
          <w:kern w:val="0"/>
        </w:rPr>
        <w:t>懂得各种颜料的性能及色彩的调配方法。</w:t>
      </w:r>
    </w:p>
    <w:p w:rsidR="00501835" w:rsidRDefault="00501835" w:rsidP="00501835">
      <w:pPr>
        <w:rPr>
          <w:kern w:val="0"/>
        </w:rPr>
      </w:pPr>
      <w:r>
        <w:rPr>
          <w:rFonts w:cs="仿宋_GB2312"/>
          <w:kern w:val="0"/>
        </w:rPr>
        <w:t xml:space="preserve">4.1.3 </w:t>
      </w:r>
      <w:r>
        <w:rPr>
          <w:rFonts w:hint="eastAsia"/>
          <w:kern w:val="0"/>
        </w:rPr>
        <w:t>熟悉各种油漆主辅材料的品种及性能。</w:t>
      </w:r>
    </w:p>
    <w:p w:rsidR="00501835" w:rsidRDefault="00501835" w:rsidP="00501835">
      <w:pPr>
        <w:rPr>
          <w:kern w:val="0"/>
        </w:rPr>
      </w:pPr>
      <w:r>
        <w:rPr>
          <w:rFonts w:cs="仿宋_GB2312"/>
          <w:kern w:val="0"/>
        </w:rPr>
        <w:t xml:space="preserve">4.1.4 </w:t>
      </w:r>
      <w:r>
        <w:rPr>
          <w:rFonts w:hint="eastAsia"/>
          <w:kern w:val="0"/>
        </w:rPr>
        <w:t>熟悉各种涂料的品种及性能，</w:t>
      </w:r>
    </w:p>
    <w:p w:rsidR="00501835" w:rsidRDefault="00501835" w:rsidP="00501835">
      <w:pPr>
        <w:rPr>
          <w:kern w:val="0"/>
        </w:rPr>
      </w:pPr>
      <w:r>
        <w:rPr>
          <w:rFonts w:cs="仿宋_GB2312"/>
          <w:kern w:val="0"/>
        </w:rPr>
        <w:t xml:space="preserve">4.1.5 </w:t>
      </w:r>
      <w:r>
        <w:rPr>
          <w:rFonts w:hint="eastAsia"/>
          <w:kern w:val="0"/>
        </w:rPr>
        <w:t>熟练掌握油漆施工工艺技能。</w:t>
      </w:r>
    </w:p>
    <w:p w:rsidR="00501835" w:rsidRDefault="00501835" w:rsidP="00501835">
      <w:pPr>
        <w:rPr>
          <w:kern w:val="0"/>
        </w:rPr>
      </w:pPr>
      <w:r>
        <w:rPr>
          <w:rFonts w:cs="仿宋_GB2312"/>
          <w:kern w:val="0"/>
        </w:rPr>
        <w:t xml:space="preserve">4.1.6 </w:t>
      </w:r>
      <w:r>
        <w:rPr>
          <w:rFonts w:hint="eastAsia"/>
          <w:kern w:val="0"/>
        </w:rPr>
        <w:t>熟练掌握各种涂料的施工工艺及操作方法。</w:t>
      </w:r>
    </w:p>
    <w:p w:rsidR="00501835" w:rsidRDefault="00501835" w:rsidP="00501835">
      <w:pPr>
        <w:rPr>
          <w:kern w:val="0"/>
        </w:rPr>
      </w:pPr>
      <w:r>
        <w:rPr>
          <w:rFonts w:cs="仿宋_GB2312"/>
          <w:kern w:val="0"/>
        </w:rPr>
        <w:t xml:space="preserve">4.1.7 </w:t>
      </w:r>
      <w:r>
        <w:rPr>
          <w:rFonts w:hint="eastAsia"/>
          <w:kern w:val="0"/>
        </w:rPr>
        <w:t>熟练掌握</w:t>
      </w:r>
      <w:proofErr w:type="gramStart"/>
      <w:r>
        <w:rPr>
          <w:rFonts w:hint="eastAsia"/>
          <w:kern w:val="0"/>
        </w:rPr>
        <w:t>各种饰</w:t>
      </w:r>
      <w:proofErr w:type="gramEnd"/>
      <w:r>
        <w:rPr>
          <w:rFonts w:hint="eastAsia"/>
          <w:kern w:val="0"/>
        </w:rPr>
        <w:t>面的底层处理工艺及技巧。</w:t>
      </w:r>
    </w:p>
    <w:p w:rsidR="00501835" w:rsidRDefault="00501835" w:rsidP="00501835">
      <w:pPr>
        <w:rPr>
          <w:kern w:val="0"/>
        </w:rPr>
      </w:pPr>
      <w:r>
        <w:rPr>
          <w:rFonts w:cs="仿宋_GB2312"/>
          <w:kern w:val="0"/>
        </w:rPr>
        <w:t xml:space="preserve">5.1 </w:t>
      </w:r>
      <w:r>
        <w:rPr>
          <w:rFonts w:hint="eastAsia"/>
          <w:kern w:val="0"/>
        </w:rPr>
        <w:t>在施工期间，施工人员严格按国家劳动法放加班工资，实行多劳多得的原则，保证按公司制度，每月按时发放施工人员工资及奖金，提高奖罚力度，使施工人员能安心工作。</w:t>
      </w:r>
    </w:p>
    <w:p w:rsidR="00501835" w:rsidRDefault="00501835" w:rsidP="00501835">
      <w:pPr>
        <w:rPr>
          <w:kern w:val="0"/>
        </w:rPr>
      </w:pPr>
      <w:r>
        <w:rPr>
          <w:rFonts w:cs="仿宋_GB2312"/>
          <w:kern w:val="0"/>
        </w:rPr>
        <w:t xml:space="preserve">6.1 </w:t>
      </w:r>
      <w:r>
        <w:rPr>
          <w:rFonts w:hint="eastAsia"/>
          <w:kern w:val="0"/>
        </w:rPr>
        <w:t>新进场施工人员必须经考核合格后才能上岗，对</w:t>
      </w:r>
      <w:proofErr w:type="gramStart"/>
      <w:r>
        <w:rPr>
          <w:rFonts w:hint="eastAsia"/>
          <w:kern w:val="0"/>
        </w:rPr>
        <w:t>干特殊</w:t>
      </w:r>
      <w:proofErr w:type="gramEnd"/>
      <w:r>
        <w:rPr>
          <w:rFonts w:hint="eastAsia"/>
          <w:kern w:val="0"/>
        </w:rPr>
        <w:t>工种必须有上岗证，保证施工人员技术素质和熟练程度，素质差，技术生疏的工人坚决更换。</w:t>
      </w:r>
    </w:p>
    <w:p w:rsidR="00501835" w:rsidRDefault="00501835" w:rsidP="00501835">
      <w:pPr>
        <w:rPr>
          <w:kern w:val="0"/>
        </w:rPr>
      </w:pPr>
      <w:r>
        <w:rPr>
          <w:rFonts w:cs="仿宋_GB2312"/>
          <w:kern w:val="0"/>
        </w:rPr>
        <w:t xml:space="preserve">7.1 </w:t>
      </w:r>
      <w:r>
        <w:rPr>
          <w:rFonts w:hint="eastAsia"/>
          <w:kern w:val="0"/>
        </w:rPr>
        <w:t>工地项目部定期组织施工人员，进行各种娱乐比赛，增加工人之间沟通，在工地设立电视投影室，棋牌室，使工人下班有娱乐地方，使施工人员能劳逸结合，组成一个大家庭。</w:t>
      </w:r>
    </w:p>
    <w:p w:rsidR="00501835" w:rsidRDefault="00501835" w:rsidP="00501835">
      <w:pPr>
        <w:rPr>
          <w:kern w:val="0"/>
        </w:rPr>
      </w:pPr>
      <w:r>
        <w:rPr>
          <w:rFonts w:hint="eastAsia"/>
          <w:kern w:val="0"/>
        </w:rPr>
        <w:t>四）劳动力保障及应急措施</w:t>
      </w:r>
    </w:p>
    <w:p w:rsidR="00501835" w:rsidRDefault="00501835" w:rsidP="00501835">
      <w:pPr>
        <w:rPr>
          <w:kern w:val="0"/>
        </w:rPr>
      </w:pPr>
      <w:r>
        <w:rPr>
          <w:rFonts w:cs="仿宋_GB2312"/>
          <w:kern w:val="0"/>
        </w:rPr>
        <w:t>1</w:t>
      </w:r>
      <w:r>
        <w:rPr>
          <w:rFonts w:hint="eastAsia"/>
          <w:kern w:val="0"/>
        </w:rPr>
        <w:t>、选择部分工人，长期在本公司工作的员工；</w:t>
      </w:r>
    </w:p>
    <w:p w:rsidR="00501835" w:rsidRDefault="00501835" w:rsidP="00501835">
      <w:pPr>
        <w:rPr>
          <w:kern w:val="0"/>
        </w:rPr>
      </w:pPr>
      <w:r>
        <w:rPr>
          <w:rFonts w:cs="仿宋_GB2312"/>
          <w:kern w:val="0"/>
        </w:rPr>
        <w:t>2</w:t>
      </w:r>
      <w:r>
        <w:rPr>
          <w:rFonts w:hint="eastAsia"/>
          <w:kern w:val="0"/>
        </w:rPr>
        <w:t>、选择信誉好，实力强的劳务分承包及专业分包单位；</w:t>
      </w:r>
    </w:p>
    <w:p w:rsidR="00501835" w:rsidRDefault="00501835" w:rsidP="00501835">
      <w:pPr>
        <w:rPr>
          <w:kern w:val="0"/>
        </w:rPr>
      </w:pPr>
      <w:r>
        <w:rPr>
          <w:rFonts w:cs="仿宋_GB2312"/>
          <w:kern w:val="0"/>
        </w:rPr>
        <w:t>3</w:t>
      </w:r>
      <w:r>
        <w:rPr>
          <w:rFonts w:hint="eastAsia"/>
          <w:kern w:val="0"/>
        </w:rPr>
        <w:t>、根据本施工组织设计制定的劳动力需用计划，制定有效实际各阶段劳动计划表；</w:t>
      </w:r>
    </w:p>
    <w:p w:rsidR="00501835" w:rsidRDefault="00501835" w:rsidP="00501835">
      <w:pPr>
        <w:rPr>
          <w:kern w:val="0"/>
        </w:rPr>
      </w:pPr>
      <w:r>
        <w:rPr>
          <w:rFonts w:cs="仿宋_GB2312"/>
          <w:kern w:val="0"/>
        </w:rPr>
        <w:t>4</w:t>
      </w:r>
      <w:r>
        <w:rPr>
          <w:rFonts w:hint="eastAsia"/>
          <w:kern w:val="0"/>
        </w:rPr>
        <w:t>、针对现场施工实际情况，编制切合实际的各个时段劳动力计划表，按劳动力计划，员工提早</w:t>
      </w:r>
      <w:r>
        <w:rPr>
          <w:rFonts w:cs="仿宋_GB2312"/>
          <w:kern w:val="0"/>
        </w:rPr>
        <w:t xml:space="preserve">5 </w:t>
      </w:r>
      <w:r>
        <w:rPr>
          <w:rFonts w:hint="eastAsia"/>
          <w:kern w:val="0"/>
        </w:rPr>
        <w:t>天时间到工地现场；</w:t>
      </w:r>
    </w:p>
    <w:p w:rsidR="00501835" w:rsidRDefault="00501835" w:rsidP="00501835">
      <w:pPr>
        <w:rPr>
          <w:kern w:val="0"/>
        </w:rPr>
      </w:pPr>
      <w:r>
        <w:rPr>
          <w:noProof/>
        </w:rPr>
        <w:pict>
          <v:group id="_x0000_s1988" style="position:absolute;left:0;text-align:left;margin-left:36pt;margin-top:15.6pt;width:324pt;height:163.8pt;z-index:251673600" coordorigin="2700,4560" coordsize="7380,3276">
            <v:shape id="_x0000_s1989" type="#_x0000_t202" style="position:absolute;left:5400;top:4560;width:1980;height:468">
              <v:textbox style="mso-next-textbox:#_x0000_s1989">
                <w:txbxContent>
                  <w:p w:rsidR="00501835" w:rsidRDefault="00501835" w:rsidP="00501835">
                    <w:pPr>
                      <w:jc w:val="center"/>
                    </w:pPr>
                    <w:r>
                      <w:rPr>
                        <w:rFonts w:cs="宋体" w:hint="eastAsia"/>
                      </w:rPr>
                      <w:t>项目副经理</w:t>
                    </w:r>
                  </w:p>
                </w:txbxContent>
              </v:textbox>
            </v:shape>
            <v:shape id="_x0000_s1990" type="#_x0000_t202" style="position:absolute;left:2700;top:5340;width:1980;height:468">
              <v:textbox style="mso-next-textbox:#_x0000_s1990">
                <w:txbxContent>
                  <w:p w:rsidR="00501835" w:rsidRDefault="00501835" w:rsidP="00501835">
                    <w:r>
                      <w:rPr>
                        <w:rFonts w:cs="宋体" w:hint="eastAsia"/>
                      </w:rPr>
                      <w:t>行政部</w:t>
                    </w:r>
                  </w:p>
                </w:txbxContent>
              </v:textbox>
            </v:shape>
            <v:shape id="_x0000_s1991" type="#_x0000_t202" style="position:absolute;left:5400;top:5340;width:1980;height:468">
              <v:textbox style="mso-next-textbox:#_x0000_s1991">
                <w:txbxContent>
                  <w:p w:rsidR="00501835" w:rsidRDefault="00501835" w:rsidP="00501835">
                    <w:r>
                      <w:rPr>
                        <w:rFonts w:cs="宋体" w:hint="eastAsia"/>
                      </w:rPr>
                      <w:t>后勤部</w:t>
                    </w:r>
                  </w:p>
                </w:txbxContent>
              </v:textbox>
            </v:shape>
            <v:shape id="_x0000_s1992" type="#_x0000_t202" style="position:absolute;left:8100;top:5340;width:1980;height:468">
              <v:textbox style="mso-next-textbox:#_x0000_s1992">
                <w:txbxContent>
                  <w:p w:rsidR="00501835" w:rsidRDefault="00501835" w:rsidP="00501835">
                    <w:r>
                      <w:rPr>
                        <w:rFonts w:cs="宋体" w:hint="eastAsia"/>
                      </w:rPr>
                      <w:t>工程部</w:t>
                    </w:r>
                  </w:p>
                </w:txbxContent>
              </v:textbox>
            </v:shape>
            <v:line id="_x0000_s1993" style="position:absolute" from="6300,5028" to="6300,5340">
              <v:stroke endarrow="block"/>
            </v:line>
            <v:line id="_x0000_s1994" style="position:absolute" from="3240,5184" to="9360,5184"/>
            <v:line id="_x0000_s1995" style="position:absolute" from="3240,5184" to="3240,5340"/>
            <v:line id="_x0000_s1996" style="position:absolute" from="9360,5184" to="9360,5340"/>
            <v:line id="_x0000_s1997" style="position:absolute" from="6300,5808" to="6300,6588">
              <v:stroke endarrow="block"/>
            </v:line>
            <v:line id="_x0000_s1998" style="position:absolute" from="3420,5808" to="3420,6276"/>
            <v:line id="_x0000_s1999" style="position:absolute" from="3420,6276" to="9360,6276"/>
            <v:line id="_x0000_s2000" style="position:absolute;flip:y" from="9360,5808" to="9360,6276"/>
            <v:shape id="_x0000_s2001" type="#_x0000_t202" style="position:absolute;left:5040;top:6588;width:2880;height:468">
              <v:textbox style="mso-next-textbox:#_x0000_s2001">
                <w:txbxContent>
                  <w:p w:rsidR="00501835" w:rsidRDefault="00501835" w:rsidP="00501835">
                    <w:r>
                      <w:rPr>
                        <w:rFonts w:cs="宋体" w:hint="eastAsia"/>
                      </w:rPr>
                      <w:t>工地项目施工组</w:t>
                    </w:r>
                  </w:p>
                </w:txbxContent>
              </v:textbox>
            </v:shape>
            <v:shape id="_x0000_s2002" type="#_x0000_t202" style="position:absolute;left:5040;top:7368;width:2880;height:468">
              <v:textbox style="mso-next-textbox:#_x0000_s2002">
                <w:txbxContent>
                  <w:p w:rsidR="00501835" w:rsidRDefault="00501835" w:rsidP="00501835">
                    <w:r>
                      <w:rPr>
                        <w:rFonts w:cs="宋体" w:hint="eastAsia"/>
                      </w:rPr>
                      <w:t>需要人计划人员</w:t>
                    </w:r>
                  </w:p>
                </w:txbxContent>
              </v:textbox>
            </v:shape>
            <v:line id="_x0000_s2003" style="position:absolute" from="6300,7056" to="6300,7368">
              <v:stroke endarrow="block"/>
            </v:line>
          </v:group>
        </w:pict>
      </w:r>
      <w:r>
        <w:rPr>
          <w:rFonts w:cs="仿宋_GB2312"/>
          <w:kern w:val="0"/>
        </w:rPr>
        <w:t>5</w:t>
      </w:r>
      <w:r>
        <w:rPr>
          <w:rFonts w:hint="eastAsia"/>
          <w:kern w:val="0"/>
        </w:rPr>
        <w:t>、由项目副经理统一按各阶段需用人员作详细计划安排表，制定需用人员措施（如下表）</w:t>
      </w: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r>
        <w:rPr>
          <w:rFonts w:cs="仿宋_GB2312"/>
          <w:kern w:val="0"/>
        </w:rPr>
        <w:t>6</w:t>
      </w:r>
      <w:r>
        <w:rPr>
          <w:rFonts w:hint="eastAsia"/>
          <w:kern w:val="0"/>
        </w:rPr>
        <w:t>、在与专业各班组明确约定必须按施工单位制定劳动力计划配备员工人数，提供足够的劳动力，并明确阶段性工期和总工期提前完成或延迟完成奖罚制度和措施；</w:t>
      </w:r>
    </w:p>
    <w:p w:rsidR="00501835" w:rsidRDefault="00501835" w:rsidP="00501835">
      <w:pPr>
        <w:rPr>
          <w:kern w:val="0"/>
        </w:rPr>
      </w:pPr>
      <w:r>
        <w:rPr>
          <w:rFonts w:cs="仿宋_GB2312"/>
          <w:kern w:val="0"/>
        </w:rPr>
        <w:t>7</w:t>
      </w:r>
      <w:r>
        <w:rPr>
          <w:rFonts w:hint="eastAsia"/>
          <w:kern w:val="0"/>
        </w:rPr>
        <w:t>、针对农忙季节，因各专业技术工人，在我公司工作多年，合同制工人，只是部分外技术性工人在本地招聘，如在农忙季节，我公司</w:t>
      </w:r>
      <w:proofErr w:type="gramStart"/>
      <w:r>
        <w:rPr>
          <w:rFonts w:hint="eastAsia"/>
          <w:kern w:val="0"/>
        </w:rPr>
        <w:t>作出</w:t>
      </w:r>
      <w:proofErr w:type="gramEnd"/>
      <w:r>
        <w:rPr>
          <w:rFonts w:hint="eastAsia"/>
          <w:kern w:val="0"/>
        </w:rPr>
        <w:t>应急措施，在当地或临近地方临时招收技术性，保证充足人力。项目副经理行政部</w:t>
      </w:r>
      <w:r>
        <w:rPr>
          <w:kern w:val="0"/>
        </w:rPr>
        <w:t xml:space="preserve"> </w:t>
      </w:r>
      <w:r>
        <w:rPr>
          <w:rFonts w:hint="eastAsia"/>
          <w:kern w:val="0"/>
        </w:rPr>
        <w:t>工程部</w:t>
      </w:r>
      <w:r>
        <w:rPr>
          <w:kern w:val="0"/>
        </w:rPr>
        <w:t xml:space="preserve"> </w:t>
      </w:r>
      <w:r>
        <w:rPr>
          <w:rFonts w:hint="eastAsia"/>
          <w:kern w:val="0"/>
        </w:rPr>
        <w:t>后勤部工地项目施工组需用人计划人员第七章</w:t>
      </w:r>
      <w:r>
        <w:rPr>
          <w:rFonts w:cs="仿宋_GB2312"/>
          <w:kern w:val="0"/>
        </w:rPr>
        <w:t xml:space="preserve"> </w:t>
      </w:r>
      <w:r>
        <w:rPr>
          <w:rFonts w:hint="eastAsia"/>
          <w:kern w:val="0"/>
        </w:rPr>
        <w:t>材料进场、机械设备投入计划措施</w:t>
      </w:r>
    </w:p>
    <w:p w:rsidR="00501835" w:rsidRDefault="00501835" w:rsidP="00501835">
      <w:pPr>
        <w:rPr>
          <w:kern w:val="0"/>
        </w:rPr>
      </w:pPr>
      <w:r>
        <w:rPr>
          <w:rFonts w:hint="eastAsia"/>
          <w:kern w:val="0"/>
        </w:rPr>
        <w:t>第一节</w:t>
      </w:r>
      <w:r>
        <w:rPr>
          <w:rFonts w:cs="仿宋_GB2312"/>
          <w:kern w:val="0"/>
        </w:rPr>
        <w:t xml:space="preserve"> </w:t>
      </w:r>
      <w:r>
        <w:rPr>
          <w:rFonts w:hint="eastAsia"/>
          <w:kern w:val="0"/>
        </w:rPr>
        <w:t>材料供应计划措施</w:t>
      </w:r>
    </w:p>
    <w:p w:rsidR="00501835" w:rsidRDefault="00501835" w:rsidP="00501835">
      <w:pPr>
        <w:rPr>
          <w:kern w:val="0"/>
        </w:rPr>
      </w:pPr>
      <w:r>
        <w:rPr>
          <w:rFonts w:hint="eastAsia"/>
          <w:kern w:val="0"/>
        </w:rPr>
        <w:t>材料供应计划表通过材料供需的综合平衡，编制材料供应计划表。</w:t>
      </w:r>
    </w:p>
    <w:p w:rsidR="00501835" w:rsidRDefault="00501835" w:rsidP="00501835">
      <w:pPr>
        <w:rPr>
          <w:kern w:val="0"/>
        </w:rPr>
      </w:pPr>
      <w:r>
        <w:rPr>
          <w:rFonts w:hint="eastAsia"/>
          <w:kern w:val="0"/>
        </w:rPr>
        <w:t>表中计划使用量按使用方向分别列出，供应量按各来源渠道分别列出。</w:t>
      </w:r>
    </w:p>
    <w:p w:rsidR="00501835" w:rsidRDefault="00501835" w:rsidP="00501835"/>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0"/>
        <w:gridCol w:w="426"/>
        <w:gridCol w:w="1202"/>
        <w:gridCol w:w="426"/>
        <w:gridCol w:w="474"/>
        <w:gridCol w:w="1620"/>
        <w:gridCol w:w="1080"/>
        <w:gridCol w:w="1455"/>
        <w:gridCol w:w="1065"/>
      </w:tblGrid>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序号</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材料编号</w:t>
            </w:r>
          </w:p>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材料名称</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规格</w:t>
            </w:r>
          </w:p>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单位</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数量</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品牌</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定购时间</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进场时间</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铝合金方</w:t>
            </w:r>
            <w:r>
              <w:rPr>
                <w:rFonts w:cs="仿宋_GB2312"/>
                <w:kern w:val="0"/>
              </w:rPr>
              <w:t xml:space="preserve">600*600 </w:t>
            </w:r>
            <w:r>
              <w:rPr>
                <w:rFonts w:hint="eastAsia"/>
                <w:kern w:val="0"/>
              </w:rPr>
              <w:t>铝扣板</w:t>
            </w:r>
          </w:p>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１３００．００</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新景牌</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８．２５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９．１０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32.5(R)</w:t>
            </w:r>
            <w:r>
              <w:rPr>
                <w:rFonts w:hint="eastAsia"/>
                <w:kern w:val="0"/>
              </w:rPr>
              <w:t>水泥</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吨</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８２．３０</w:t>
            </w:r>
          </w:p>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８．２５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９．３０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３</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32.5(R)</w:t>
            </w:r>
            <w:r>
              <w:rPr>
                <w:rFonts w:hint="eastAsia"/>
                <w:kern w:val="0"/>
              </w:rPr>
              <w:t>白水泥</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吨</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１６．３０</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８．３０</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９．１０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４</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黑金砂花岗石</w:t>
            </w:r>
          </w:p>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１２８５．００</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威洋</w:t>
            </w:r>
            <w:proofErr w:type="gramEnd"/>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９．２０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米黄色抛光砖</w:t>
            </w:r>
          </w:p>
          <w:p w:rsidR="00501835" w:rsidRDefault="00501835" w:rsidP="00427F6B">
            <w:pPr>
              <w:rPr>
                <w:rFonts w:cs="仿宋_GB2312"/>
                <w:kern w:val="0"/>
              </w:rPr>
            </w:pPr>
            <w:r>
              <w:rPr>
                <w:rFonts w:cs="仿宋_GB2312"/>
                <w:kern w:val="0"/>
              </w:rPr>
              <w:t>600*600</w:t>
            </w:r>
          </w:p>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１４６．００</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东鹏牌</w:t>
            </w:r>
            <w:proofErr w:type="gramEnd"/>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９．１０</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９．２５</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６</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米黄色抛光砖</w:t>
            </w:r>
            <w:r>
              <w:rPr>
                <w:rFonts w:cs="仿宋_GB2312"/>
                <w:kern w:val="0"/>
              </w:rPr>
              <w:t>600*600</w:t>
            </w:r>
          </w:p>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５７８．００</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东鹏牌</w:t>
            </w:r>
            <w:proofErr w:type="gramEnd"/>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９．１０</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９．２５</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７</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hint="eastAsia"/>
                <w:kern w:val="0"/>
              </w:rPr>
              <w:t>瓷片</w:t>
            </w:r>
            <w:r>
              <w:rPr>
                <w:rFonts w:cs="仿宋_GB2312"/>
                <w:kern w:val="0"/>
              </w:rPr>
              <w:t>200*300</w:t>
            </w:r>
          </w:p>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５４２．７７</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东鹏牌</w:t>
            </w:r>
            <w:proofErr w:type="gramEnd"/>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９．１０</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９．２５</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８</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钢化玻璃</w:t>
            </w:r>
            <w:r>
              <w:rPr>
                <w:rFonts w:cs="仿宋_GB2312"/>
                <w:kern w:val="0"/>
              </w:rPr>
              <w:t xml:space="preserve"> </w:t>
            </w:r>
            <w:r>
              <w:rPr>
                <w:rFonts w:hint="eastAsia"/>
                <w:kern w:val="0"/>
              </w:rPr>
              <w:t>δ</w:t>
            </w:r>
            <w:r>
              <w:rPr>
                <w:rFonts w:cs="仿宋_GB2312"/>
                <w:kern w:val="0"/>
              </w:rPr>
              <w:t>12</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６．７９</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中南玻璃</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９．２５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１０．５</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镜面玻璃５ＭＭ</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sz w:val="20"/>
                <w:szCs w:val="20"/>
              </w:rPr>
            </w:pPr>
            <w:r>
              <w:rPr>
                <w:rFonts w:eastAsia="仿宋_GB2312" w:cs="仿宋_GB2312"/>
                <w:kern w:val="0"/>
              </w:rPr>
              <w:t>22.76</w:t>
            </w:r>
          </w:p>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中南玻璃</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９．２５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１０．５</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１０</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乳白色塑料隔断铝制路轨</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sz w:val="20"/>
                <w:szCs w:val="20"/>
              </w:rPr>
            </w:pPr>
            <w:r>
              <w:rPr>
                <w:rFonts w:eastAsia="仿宋_GB2312" w:cs="仿宋_GB2312"/>
                <w:kern w:val="0"/>
              </w:rPr>
              <w:t>10.73</w:t>
            </w:r>
          </w:p>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中南玻璃</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９．２５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１０．５</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１９</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int="eastAsia"/>
                <w:kern w:val="0"/>
              </w:rPr>
              <w:t>不锈钢管帘杆</w:t>
            </w:r>
            <w:proofErr w:type="gramEnd"/>
            <w:r>
              <w:rPr>
                <w:rFonts w:cs="仿宋_GB2312"/>
                <w:kern w:val="0"/>
              </w:rPr>
              <w:t>(</w:t>
            </w:r>
            <w:r>
              <w:rPr>
                <w:rFonts w:hint="eastAsia"/>
                <w:kern w:val="0"/>
              </w:rPr>
              <w:t>单轨</w:t>
            </w:r>
            <w:r>
              <w:rPr>
                <w:rFonts w:cs="仿宋_GB2312"/>
                <w:kern w:val="0"/>
              </w:rPr>
              <w:t>)</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sz w:val="20"/>
                <w:szCs w:val="20"/>
              </w:rPr>
            </w:pPr>
            <w:r>
              <w:rPr>
                <w:rFonts w:eastAsia="仿宋_GB2312" w:cs="仿宋_GB2312"/>
                <w:kern w:val="0"/>
              </w:rPr>
              <w:t>33.8</w:t>
            </w:r>
          </w:p>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９．１０</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９．３０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２０</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sz w:val="20"/>
                <w:szCs w:val="20"/>
              </w:rPr>
            </w:pPr>
            <w:r>
              <w:rPr>
                <w:rFonts w:eastAsia="仿宋_GB2312" w:cs="仿宋_GB2312" w:hint="eastAsia"/>
                <w:kern w:val="0"/>
              </w:rPr>
              <w:t>不锈钢管窗帘杆</w:t>
            </w:r>
            <w:r>
              <w:rPr>
                <w:rFonts w:eastAsia="仿宋_GB2312" w:cs="仿宋_GB2312"/>
                <w:kern w:val="0"/>
              </w:rPr>
              <w:t>(</w:t>
            </w:r>
            <w:r>
              <w:rPr>
                <w:rFonts w:eastAsia="仿宋_GB2312" w:cs="仿宋_GB2312" w:hint="eastAsia"/>
                <w:kern w:val="0"/>
              </w:rPr>
              <w:t>单轨</w:t>
            </w:r>
            <w:r>
              <w:rPr>
                <w:rFonts w:eastAsia="仿宋_GB2312" w:cs="仿宋_GB2312"/>
                <w:kern w:val="0"/>
              </w:rPr>
              <w:t>)</w:t>
            </w:r>
          </w:p>
          <w:p w:rsidR="00501835" w:rsidRDefault="00501835" w:rsidP="00427F6B">
            <w:pPr>
              <w:rPr>
                <w:kern w:val="0"/>
              </w:rPr>
            </w:pP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eastAsia="仿宋_GB2312"/>
                <w:kern w:val="0"/>
                <w:sz w:val="20"/>
                <w:szCs w:val="20"/>
              </w:rPr>
            </w:pPr>
            <w:r>
              <w:rPr>
                <w:rFonts w:eastAsia="仿宋_GB2312" w:cs="仿宋_GB2312"/>
                <w:kern w:val="0"/>
              </w:rPr>
              <w:t>45.45</w:t>
            </w:r>
          </w:p>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新景牌</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９．１０</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９．３０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lastRenderedPageBreak/>
              <w:t>２１</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胡桃木装饰耐火板饰面单掩门</w:t>
            </w:r>
            <w:r>
              <w:rPr>
                <w:rFonts w:hAnsi="宋体"/>
                <w:kern w:val="0"/>
              </w:rPr>
              <w:t>(M5)</w:t>
            </w:r>
          </w:p>
          <w:p w:rsidR="00501835" w:rsidRDefault="00501835" w:rsidP="00427F6B">
            <w:pPr>
              <w:rPr>
                <w:kern w:val="0"/>
              </w:rPr>
            </w:pP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23.32</w:t>
            </w:r>
          </w:p>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广州</w:t>
            </w:r>
            <w:r>
              <w:rPr>
                <w:rFonts w:hAnsi="宋体"/>
                <w:kern w:val="0"/>
              </w:rPr>
              <w:t>**</w:t>
            </w:r>
            <w:r>
              <w:rPr>
                <w:rFonts w:hAnsi="宋体" w:hint="eastAsia"/>
                <w:kern w:val="0"/>
              </w:rPr>
              <w:t>南粤</w:t>
            </w:r>
          </w:p>
          <w:p w:rsidR="00501835" w:rsidRDefault="00501835" w:rsidP="00427F6B">
            <w:pPr>
              <w:rPr>
                <w:kern w:val="0"/>
              </w:rPr>
            </w:pPr>
            <w:r>
              <w:rPr>
                <w:rFonts w:hAnsi="宋体" w:hint="eastAsia"/>
                <w:kern w:val="0"/>
              </w:rPr>
              <w:t>防火门厂</w:t>
            </w:r>
          </w:p>
          <w:p w:rsidR="00501835" w:rsidRDefault="00501835" w:rsidP="00427F6B"/>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９．１０</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９．３０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２２</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胡桃木装饰耐火板面单掩门</w:t>
            </w:r>
            <w:r>
              <w:rPr>
                <w:rFonts w:hAnsi="宋体"/>
                <w:kern w:val="0"/>
              </w:rPr>
              <w:t>(M6)</w:t>
            </w:r>
          </w:p>
          <w:p w:rsidR="00501835" w:rsidRDefault="00501835" w:rsidP="00427F6B">
            <w:pPr>
              <w:rPr>
                <w:kern w:val="0"/>
              </w:rPr>
            </w:pP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58.05</w:t>
            </w:r>
          </w:p>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广州</w:t>
            </w:r>
            <w:r>
              <w:rPr>
                <w:rFonts w:hAnsi="宋体"/>
                <w:kern w:val="0"/>
              </w:rPr>
              <w:t>**</w:t>
            </w:r>
            <w:r>
              <w:rPr>
                <w:rFonts w:hAnsi="宋体" w:hint="eastAsia"/>
                <w:kern w:val="0"/>
              </w:rPr>
              <w:t>南粤防火门厂</w:t>
            </w:r>
          </w:p>
          <w:p w:rsidR="00501835" w:rsidRDefault="00501835" w:rsidP="00427F6B"/>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９．１０</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９．３０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２３</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厕所</w:t>
            </w:r>
            <w:proofErr w:type="gramStart"/>
            <w:r>
              <w:rPr>
                <w:rFonts w:hAnsi="宋体" w:hint="eastAsia"/>
                <w:kern w:val="0"/>
              </w:rPr>
              <w:t>塑料门制安</w:t>
            </w:r>
            <w:proofErr w:type="gramEnd"/>
          </w:p>
          <w:p w:rsidR="00501835" w:rsidRDefault="00501835" w:rsidP="00427F6B">
            <w:pPr>
              <w:rPr>
                <w:kern w:val="0"/>
              </w:rPr>
            </w:pP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１０．８</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新景牌</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９．１５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９．３０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２４</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地弹簧</w:t>
            </w:r>
          </w:p>
          <w:p w:rsidR="00501835" w:rsidRDefault="00501835" w:rsidP="00427F6B">
            <w:pPr>
              <w:rPr>
                <w:kern w:val="0"/>
              </w:rPr>
            </w:pP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套</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４．００</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皇冠地弹簧</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９．１５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９．３０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２５</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豪华拉手</w:t>
            </w:r>
          </w:p>
          <w:p w:rsidR="00501835" w:rsidRDefault="00501835" w:rsidP="00427F6B">
            <w:pPr>
              <w:rPr>
                <w:kern w:val="0"/>
              </w:rPr>
            </w:pP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副</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４．００</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新景牌</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９．１５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９．３０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２６</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胡桃木耐火板饰面甲级防火门</w:t>
            </w:r>
            <w:r>
              <w:rPr>
                <w:rFonts w:hAnsi="宋体"/>
                <w:kern w:val="0"/>
              </w:rPr>
              <w:t>(FM1)</w:t>
            </w:r>
          </w:p>
          <w:p w:rsidR="00501835" w:rsidRDefault="00501835" w:rsidP="00427F6B">
            <w:pPr>
              <w:rPr>
                <w:kern w:val="0"/>
              </w:rPr>
            </w:pP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４．００</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广州</w:t>
            </w:r>
            <w:r>
              <w:rPr>
                <w:rFonts w:hAnsi="宋体"/>
                <w:kern w:val="0"/>
              </w:rPr>
              <w:t>**</w:t>
            </w:r>
            <w:r>
              <w:rPr>
                <w:rFonts w:hAnsi="宋体" w:hint="eastAsia"/>
                <w:kern w:val="0"/>
              </w:rPr>
              <w:t>南粤</w:t>
            </w:r>
          </w:p>
          <w:p w:rsidR="00501835" w:rsidRDefault="00501835" w:rsidP="00427F6B">
            <w:pPr>
              <w:rPr>
                <w:kern w:val="0"/>
              </w:rPr>
            </w:pPr>
            <w:r>
              <w:rPr>
                <w:rFonts w:hAnsi="宋体" w:hint="eastAsia"/>
                <w:kern w:val="0"/>
              </w:rPr>
              <w:t>防火门厂</w:t>
            </w:r>
          </w:p>
          <w:p w:rsidR="00501835" w:rsidRDefault="00501835" w:rsidP="00427F6B">
            <w:pPr>
              <w:rPr>
                <w:kern w:val="0"/>
              </w:rPr>
            </w:pP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９．１５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９．３０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２７</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Ansi="宋体" w:hint="eastAsia"/>
                <w:kern w:val="0"/>
              </w:rPr>
              <w:t>木质甲级</w:t>
            </w:r>
            <w:proofErr w:type="gramEnd"/>
            <w:r>
              <w:rPr>
                <w:rFonts w:hAnsi="宋体" w:hint="eastAsia"/>
                <w:kern w:val="0"/>
              </w:rPr>
              <w:t>玻璃防火门双扇</w:t>
            </w:r>
            <w:r>
              <w:rPr>
                <w:rFonts w:hAnsi="宋体"/>
                <w:kern w:val="0"/>
              </w:rPr>
              <w:t>FM2</w:t>
            </w:r>
          </w:p>
          <w:p w:rsidR="00501835" w:rsidRDefault="00501835" w:rsidP="00427F6B">
            <w:pPr>
              <w:rPr>
                <w:kern w:val="0"/>
              </w:rPr>
            </w:pP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１２．６６</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广州</w:t>
            </w:r>
            <w:r>
              <w:rPr>
                <w:rFonts w:hAnsi="宋体"/>
                <w:kern w:val="0"/>
              </w:rPr>
              <w:t>**</w:t>
            </w:r>
            <w:r>
              <w:rPr>
                <w:rFonts w:hAnsi="宋体" w:hint="eastAsia"/>
                <w:kern w:val="0"/>
              </w:rPr>
              <w:t>南粤</w:t>
            </w:r>
          </w:p>
          <w:p w:rsidR="00501835" w:rsidRDefault="00501835" w:rsidP="00427F6B">
            <w:pPr>
              <w:rPr>
                <w:kern w:val="0"/>
              </w:rPr>
            </w:pPr>
            <w:r>
              <w:rPr>
                <w:rFonts w:hAnsi="宋体" w:hint="eastAsia"/>
                <w:kern w:val="0"/>
              </w:rPr>
              <w:t>防火门厂</w:t>
            </w:r>
          </w:p>
          <w:p w:rsidR="00501835" w:rsidRDefault="00501835" w:rsidP="00427F6B">
            <w:pPr>
              <w:rPr>
                <w:kern w:val="0"/>
              </w:rPr>
            </w:pP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９．１５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９．３０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２９</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垂直百页窗帘</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２７４．８５</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享</w:t>
            </w:r>
            <w:proofErr w:type="gramStart"/>
            <w:r>
              <w:rPr>
                <w:rFonts w:hAnsi="宋体" w:hint="eastAsia"/>
                <w:kern w:val="0"/>
              </w:rPr>
              <w:t>特</w:t>
            </w:r>
            <w:proofErr w:type="gramEnd"/>
            <w:r>
              <w:rPr>
                <w:rFonts w:hAnsi="宋体" w:hint="eastAsia"/>
                <w:kern w:val="0"/>
              </w:rPr>
              <w:t>建材（深圳）有限公司</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３０</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成品全玻璃地弹门</w:t>
            </w:r>
          </w:p>
          <w:p w:rsidR="00501835" w:rsidRDefault="00501835" w:rsidP="00427F6B">
            <w:pPr>
              <w:rPr>
                <w:kern w:val="0"/>
              </w:rPr>
            </w:pP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１２．３３</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佛山新景实业发展有限公司</w:t>
            </w:r>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３１</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枫叶红花岗石</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３８．８５</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Ansi="宋体" w:hint="eastAsia"/>
                <w:kern w:val="0"/>
              </w:rPr>
              <w:t>威洋</w:t>
            </w:r>
            <w:proofErr w:type="gramEnd"/>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９．２０</w:t>
            </w:r>
          </w:p>
        </w:tc>
      </w:tr>
      <w:tr w:rsidR="00501835" w:rsidTr="00427F6B">
        <w:trPr>
          <w:jc w:val="center"/>
        </w:trPr>
        <w:tc>
          <w:tcPr>
            <w:tcW w:w="6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３２</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0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金丝米黄石</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7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平方米</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１７．９８</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Ansi="宋体" w:hint="eastAsia"/>
                <w:kern w:val="0"/>
              </w:rPr>
              <w:t>威洋</w:t>
            </w:r>
            <w:proofErr w:type="gramEnd"/>
          </w:p>
        </w:tc>
        <w:tc>
          <w:tcPr>
            <w:tcW w:w="145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９．５</w:t>
            </w:r>
          </w:p>
        </w:tc>
        <w:tc>
          <w:tcPr>
            <w:tcW w:w="10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９．２０</w:t>
            </w:r>
          </w:p>
        </w:tc>
      </w:tr>
    </w:tbl>
    <w:p w:rsidR="00501835" w:rsidRDefault="00501835" w:rsidP="00501835"/>
    <w:p w:rsidR="00501835" w:rsidRDefault="00501835" w:rsidP="00501835">
      <w:pPr>
        <w:rPr>
          <w:kern w:val="0"/>
        </w:rPr>
      </w:pPr>
    </w:p>
    <w:p w:rsidR="00501835" w:rsidRDefault="00501835" w:rsidP="00501835">
      <w:pPr>
        <w:rPr>
          <w:kern w:val="0"/>
        </w:rPr>
      </w:pPr>
    </w:p>
    <w:p w:rsidR="00501835" w:rsidRDefault="00501835" w:rsidP="00501835">
      <w:pPr>
        <w:rPr>
          <w:kern w:val="0"/>
        </w:rPr>
      </w:pPr>
      <w:r>
        <w:rPr>
          <w:rFonts w:hint="eastAsia"/>
          <w:kern w:val="0"/>
        </w:rPr>
        <w:t>二）电气安装材料供应计划表</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540"/>
        <w:gridCol w:w="1440"/>
        <w:gridCol w:w="720"/>
        <w:gridCol w:w="540"/>
        <w:gridCol w:w="720"/>
        <w:gridCol w:w="1620"/>
        <w:gridCol w:w="1080"/>
        <w:gridCol w:w="900"/>
      </w:tblGrid>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lastRenderedPageBreak/>
              <w:t>序号</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材料编号</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材料名称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规格</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单位</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数量</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品牌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定购时间</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进场时间</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镀锌金属线槽</w:t>
            </w:r>
          </w:p>
          <w:p w:rsidR="00501835" w:rsidRDefault="00501835" w:rsidP="00427F6B">
            <w:pPr>
              <w:rPr>
                <w:rFonts w:cs="仿宋_GB2312"/>
                <w:kern w:val="0"/>
              </w:rPr>
            </w:pPr>
            <w:r>
              <w:rPr>
                <w:rFonts w:cs="仿宋_GB2312"/>
                <w:kern w:val="0"/>
              </w:rPr>
              <w:t>100*60</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int="eastAsia"/>
                <w:kern w:val="0"/>
              </w:rPr>
              <w:t>宏际牌</w:t>
            </w:r>
            <w:proofErr w:type="gramEnd"/>
            <w:r>
              <w:rPr>
                <w:rFonts w:hint="eastAsia"/>
                <w:kern w:val="0"/>
              </w:rPr>
              <w:t>热镀锌金属线槽</w:t>
            </w:r>
          </w:p>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hint="eastAsia"/>
                <w:kern w:val="0"/>
              </w:rPr>
              <w:t>镀锌金属线槽</w:t>
            </w:r>
            <w:r>
              <w:rPr>
                <w:rFonts w:cs="仿宋_GB2312"/>
                <w:kern w:val="0"/>
              </w:rPr>
              <w:t>50*50</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52</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int="eastAsia"/>
                <w:kern w:val="0"/>
              </w:rPr>
              <w:t>宏际牌</w:t>
            </w:r>
            <w:proofErr w:type="gramEnd"/>
            <w:r>
              <w:rPr>
                <w:rFonts w:hint="eastAsia"/>
                <w:kern w:val="0"/>
              </w:rPr>
              <w:t>热镀锌金属线槽</w:t>
            </w:r>
          </w:p>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hint="eastAsia"/>
                <w:kern w:val="0"/>
              </w:rPr>
              <w:t>镀锌电线管φ</w:t>
            </w:r>
            <w:r>
              <w:rPr>
                <w:rFonts w:cs="仿宋_GB2312"/>
                <w:kern w:val="0"/>
              </w:rPr>
              <w:t>20</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1500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珠江牌热镀锌线管</w:t>
            </w:r>
          </w:p>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hint="eastAsia"/>
                <w:kern w:val="0"/>
              </w:rPr>
              <w:t>镀锌钢管</w:t>
            </w:r>
            <w:r>
              <w:rPr>
                <w:rFonts w:cs="仿宋_GB2312"/>
                <w:kern w:val="0"/>
              </w:rPr>
              <w:t xml:space="preserve"> DN50</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广州钢管厂</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hint="eastAsia"/>
                <w:kern w:val="0"/>
              </w:rPr>
              <w:t>金属软管Φ</w:t>
            </w:r>
            <w:r>
              <w:rPr>
                <w:rFonts w:cs="仿宋_GB2312"/>
                <w:kern w:val="0"/>
              </w:rPr>
              <w:t>20</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380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int="eastAsia"/>
                <w:kern w:val="0"/>
              </w:rPr>
              <w:t>广州宏际电</w:t>
            </w:r>
            <w:proofErr w:type="gramEnd"/>
          </w:p>
          <w:p w:rsidR="00501835" w:rsidRDefault="00501835" w:rsidP="00427F6B">
            <w:pPr>
              <w:rPr>
                <w:kern w:val="0"/>
              </w:rPr>
            </w:pPr>
            <w:r>
              <w:rPr>
                <w:rFonts w:hint="eastAsia"/>
                <w:kern w:val="0"/>
              </w:rPr>
              <w:t>器设备厂</w:t>
            </w:r>
          </w:p>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一位单</w:t>
            </w:r>
            <w:proofErr w:type="gramStart"/>
            <w:r>
              <w:rPr>
                <w:rFonts w:hint="eastAsia"/>
                <w:kern w:val="0"/>
              </w:rPr>
              <w:t>极</w:t>
            </w:r>
            <w:proofErr w:type="gramEnd"/>
            <w:r>
              <w:rPr>
                <w:rFonts w:hint="eastAsia"/>
                <w:kern w:val="0"/>
              </w:rPr>
              <w:t>开关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只</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9.20</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二位单</w:t>
            </w:r>
            <w:proofErr w:type="gramStart"/>
            <w:r>
              <w:rPr>
                <w:rFonts w:hint="eastAsia"/>
              </w:rPr>
              <w:t>极</w:t>
            </w:r>
            <w:proofErr w:type="gramEnd"/>
            <w:r>
              <w:rPr>
                <w:rFonts w:hint="eastAsia"/>
              </w:rPr>
              <w:t>开关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只</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9.20</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三位单</w:t>
            </w:r>
            <w:proofErr w:type="gramStart"/>
            <w:r>
              <w:rPr>
                <w:rFonts w:hint="eastAsia"/>
              </w:rPr>
              <w:t>极</w:t>
            </w:r>
            <w:proofErr w:type="gramEnd"/>
            <w:r>
              <w:rPr>
                <w:rFonts w:hint="eastAsia"/>
              </w:rPr>
              <w:t>开关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只</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9.20</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二位双路开关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只</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9.20</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红外线感应开关</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套</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空白面板</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单相二三极插座</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套</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380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方形吸顶灯</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套</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出口指示灯</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套</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24</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hint="eastAsia"/>
                <w:kern w:val="0"/>
              </w:rPr>
              <w:t>不锈钢反射光管盘</w:t>
            </w:r>
            <w:r>
              <w:rPr>
                <w:rFonts w:cs="仿宋_GB2312"/>
                <w:kern w:val="0"/>
              </w:rPr>
              <w:t>2*40W</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套</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200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 xml:space="preserve">800mm </w:t>
            </w:r>
            <w:r>
              <w:rPr>
                <w:rFonts w:hint="eastAsia"/>
                <w:kern w:val="0"/>
              </w:rPr>
              <w:t>高庭</w:t>
            </w:r>
            <w:r>
              <w:rPr>
                <w:rFonts w:hint="eastAsia"/>
                <w:kern w:val="0"/>
              </w:rPr>
              <w:lastRenderedPageBreak/>
              <w:t>院灯</w:t>
            </w:r>
            <w:r>
              <w:rPr>
                <w:rFonts w:cs="仿宋_GB2312"/>
                <w:kern w:val="0"/>
              </w:rPr>
              <w:t>150W</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套</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lastRenderedPageBreak/>
              <w:t>24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通道指示牌</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套</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36</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带罩筒灯</w:t>
            </w:r>
            <w:r>
              <w:rPr>
                <w:rFonts w:cs="仿宋_GB2312"/>
                <w:kern w:val="0"/>
              </w:rPr>
              <w:t xml:space="preserve"> 1*18</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套</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超霸</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配电箱</w:t>
            </w:r>
            <w:r>
              <w:t>57MX5</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比</w:t>
            </w:r>
            <w:proofErr w:type="gramStart"/>
            <w:r>
              <w:rPr>
                <w:rFonts w:hint="eastAsia"/>
              </w:rPr>
              <w:t>力系列</w:t>
            </w:r>
            <w:proofErr w:type="gramEnd"/>
            <w:r>
              <w:rPr>
                <w:rFonts w:hint="eastAsia"/>
              </w:rPr>
              <w:t>开关</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9.10</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配电箱</w:t>
            </w:r>
            <w:r>
              <w:t>8MX</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比</w:t>
            </w:r>
            <w:proofErr w:type="gramStart"/>
            <w:r>
              <w:rPr>
                <w:rFonts w:hint="eastAsia"/>
              </w:rPr>
              <w:t>力系列</w:t>
            </w:r>
            <w:proofErr w:type="gramEnd"/>
            <w:r>
              <w:rPr>
                <w:rFonts w:hint="eastAsia"/>
              </w:rPr>
              <w:t>开关</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9.10</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电梯配电箱</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9.10</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电缆接线箱</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比</w:t>
            </w:r>
            <w:proofErr w:type="gramStart"/>
            <w:r>
              <w:rPr>
                <w:rFonts w:hint="eastAsia"/>
              </w:rPr>
              <w:t>力系列</w:t>
            </w:r>
            <w:proofErr w:type="gramEnd"/>
            <w:r>
              <w:rPr>
                <w:rFonts w:hint="eastAsia"/>
              </w:rPr>
              <w:t>开关</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9.10</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hint="eastAsia"/>
                <w:kern w:val="0"/>
              </w:rPr>
              <w:t>配电箱</w:t>
            </w:r>
            <w:r>
              <w:rPr>
                <w:rFonts w:cs="仿宋_GB2312"/>
                <w:kern w:val="0"/>
              </w:rPr>
              <w:t xml:space="preserve"> KX</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比</w:t>
            </w:r>
            <w:proofErr w:type="gramStart"/>
            <w:r>
              <w:rPr>
                <w:rFonts w:hint="eastAsia"/>
              </w:rPr>
              <w:t>力系列</w:t>
            </w:r>
            <w:proofErr w:type="gramEnd"/>
            <w:r>
              <w:rPr>
                <w:rFonts w:hint="eastAsia"/>
              </w:rPr>
              <w:t>开关</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9.10</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hint="eastAsia"/>
                <w:kern w:val="0"/>
              </w:rPr>
              <w:t>配电箱</w:t>
            </w:r>
            <w:r>
              <w:rPr>
                <w:rFonts w:cs="仿宋_GB2312"/>
                <w:kern w:val="0"/>
              </w:rPr>
              <w:t xml:space="preserve"> KX1~KX4</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比</w:t>
            </w:r>
            <w:proofErr w:type="gramStart"/>
            <w:r>
              <w:rPr>
                <w:rFonts w:hint="eastAsia"/>
              </w:rPr>
              <w:t>力系列</w:t>
            </w:r>
            <w:proofErr w:type="gramEnd"/>
            <w:r>
              <w:rPr>
                <w:rFonts w:hint="eastAsia"/>
              </w:rPr>
              <w:t>开关</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9.10</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电缆</w:t>
            </w:r>
          </w:p>
          <w:p w:rsidR="00501835" w:rsidRDefault="00501835" w:rsidP="00427F6B">
            <w:pPr>
              <w:rPr>
                <w:rFonts w:cs="仿宋_GB2312"/>
                <w:kern w:val="0"/>
              </w:rPr>
            </w:pPr>
            <w:r>
              <w:rPr>
                <w:rFonts w:cs="仿宋_GB2312"/>
                <w:kern w:val="0"/>
              </w:rPr>
              <w:t>ZR-VV-5*2.5</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150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hint="eastAsia"/>
                <w:kern w:val="0"/>
              </w:rPr>
              <w:t>电缆</w:t>
            </w:r>
            <w:r>
              <w:rPr>
                <w:rFonts w:cs="仿宋_GB2312"/>
                <w:kern w:val="0"/>
              </w:rPr>
              <w:t xml:space="preserve"> ZR-VV-5*4</w:t>
            </w:r>
          </w:p>
          <w:p w:rsidR="00501835" w:rsidRDefault="00501835" w:rsidP="00427F6B">
            <w:pPr>
              <w:rPr>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380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hint="eastAsia"/>
                <w:kern w:val="0"/>
              </w:rPr>
              <w:t>电缆</w:t>
            </w:r>
            <w:r>
              <w:rPr>
                <w:rFonts w:cs="仿宋_GB2312"/>
                <w:kern w:val="0"/>
              </w:rPr>
              <w:t xml:space="preserve"> ZR-VV-3*4</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1500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电缆</w:t>
            </w:r>
            <w:r>
              <w:rPr>
                <w:rFonts w:cs="仿宋_GB2312"/>
                <w:kern w:val="0"/>
              </w:rPr>
              <w:t xml:space="preserve"> ZR-VV-3*6</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3800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电缆</w:t>
            </w:r>
          </w:p>
          <w:p w:rsidR="00501835" w:rsidRDefault="00501835" w:rsidP="00427F6B">
            <w:pPr>
              <w:rPr>
                <w:rFonts w:cs="仿宋_GB2312"/>
                <w:kern w:val="0"/>
              </w:rPr>
            </w:pPr>
            <w:r>
              <w:rPr>
                <w:rFonts w:cs="仿宋_GB2312"/>
                <w:kern w:val="0"/>
              </w:rPr>
              <w:t>ZR-VV-4*25+16</w:t>
            </w:r>
          </w:p>
          <w:p w:rsidR="00501835" w:rsidRDefault="00501835" w:rsidP="00427F6B">
            <w:pPr>
              <w:rPr>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3500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hint="eastAsia"/>
                <w:kern w:val="0"/>
              </w:rPr>
              <w:t>电缆</w:t>
            </w:r>
            <w:r>
              <w:rPr>
                <w:rFonts w:cs="仿宋_GB2312"/>
                <w:kern w:val="0"/>
              </w:rPr>
              <w:t xml:space="preserve"> ZR-VV-5*6</w:t>
            </w:r>
          </w:p>
          <w:p w:rsidR="00501835" w:rsidRDefault="00501835" w:rsidP="00427F6B">
            <w:pPr>
              <w:rPr>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2500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电缆</w:t>
            </w:r>
          </w:p>
          <w:p w:rsidR="00501835" w:rsidRDefault="00501835" w:rsidP="00427F6B">
            <w:pPr>
              <w:rPr>
                <w:rFonts w:cs="仿宋_GB2312"/>
                <w:kern w:val="0"/>
              </w:rPr>
            </w:pPr>
            <w:r>
              <w:rPr>
                <w:rFonts w:cs="仿宋_GB2312"/>
                <w:kern w:val="0"/>
              </w:rPr>
              <w:t>ZR-VV-3*120+70</w:t>
            </w:r>
          </w:p>
          <w:p w:rsidR="00501835" w:rsidRDefault="00501835" w:rsidP="00427F6B">
            <w:pPr>
              <w:rPr>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1500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电缆</w:t>
            </w:r>
          </w:p>
          <w:p w:rsidR="00501835" w:rsidRDefault="00501835" w:rsidP="00427F6B">
            <w:pPr>
              <w:rPr>
                <w:rFonts w:cs="仿宋_GB2312"/>
                <w:kern w:val="0"/>
              </w:rPr>
            </w:pPr>
            <w:r>
              <w:rPr>
                <w:rFonts w:cs="仿宋_GB2312"/>
                <w:kern w:val="0"/>
              </w:rPr>
              <w:t>ZR-VV-3*50+25</w:t>
            </w:r>
          </w:p>
          <w:p w:rsidR="00501835" w:rsidRDefault="00501835" w:rsidP="00427F6B">
            <w:pPr>
              <w:rPr>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250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电缆</w:t>
            </w:r>
          </w:p>
          <w:p w:rsidR="00501835" w:rsidRDefault="00501835" w:rsidP="00427F6B">
            <w:pPr>
              <w:rPr>
                <w:rFonts w:cs="仿宋_GB2312"/>
                <w:kern w:val="0"/>
              </w:rPr>
            </w:pPr>
            <w:r>
              <w:rPr>
                <w:rFonts w:cs="仿宋_GB2312"/>
                <w:kern w:val="0"/>
              </w:rPr>
              <w:lastRenderedPageBreak/>
              <w:t>ZR-VV-3*150+70</w:t>
            </w:r>
          </w:p>
          <w:p w:rsidR="00501835" w:rsidRDefault="00501835" w:rsidP="00427F6B">
            <w:pPr>
              <w:rPr>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600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9.5</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lastRenderedPageBreak/>
              <w:t>54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电缆</w:t>
            </w:r>
          </w:p>
          <w:p w:rsidR="00501835" w:rsidRDefault="00501835" w:rsidP="00427F6B">
            <w:pPr>
              <w:rPr>
                <w:rFonts w:cs="仿宋_GB2312"/>
                <w:kern w:val="0"/>
              </w:rPr>
            </w:pPr>
            <w:r>
              <w:rPr>
                <w:rFonts w:cs="仿宋_GB2312"/>
                <w:kern w:val="0"/>
              </w:rPr>
              <w:t>ZR-VV-4*240</w:t>
            </w:r>
          </w:p>
          <w:p w:rsidR="00501835" w:rsidRDefault="00501835" w:rsidP="00427F6B">
            <w:pPr>
              <w:rPr>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200</w:t>
            </w:r>
          </w:p>
        </w:tc>
        <w:tc>
          <w:tcPr>
            <w:tcW w:w="16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五羊牌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9.5</w:t>
            </w:r>
          </w:p>
        </w:tc>
      </w:tr>
    </w:tbl>
    <w:p w:rsidR="00501835" w:rsidRDefault="00501835" w:rsidP="00501835"/>
    <w:p w:rsidR="00501835" w:rsidRDefault="00501835" w:rsidP="00501835">
      <w:pPr>
        <w:rPr>
          <w:kern w:val="0"/>
        </w:rPr>
      </w:pPr>
      <w:r>
        <w:rPr>
          <w:rFonts w:hint="eastAsia"/>
          <w:kern w:val="0"/>
        </w:rPr>
        <w:t>三）给排水安装材料供应计划表</w:t>
      </w:r>
    </w:p>
    <w:p w:rsidR="00501835" w:rsidRDefault="00501835" w:rsidP="00501835"/>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540"/>
        <w:gridCol w:w="1440"/>
        <w:gridCol w:w="900"/>
        <w:gridCol w:w="540"/>
        <w:gridCol w:w="900"/>
        <w:gridCol w:w="1260"/>
        <w:gridCol w:w="1080"/>
        <w:gridCol w:w="900"/>
      </w:tblGrid>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序号</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材料编号</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材料名称</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规格</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单位</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数量</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品牌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定购时间</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进场时间</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水龙头</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DN15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24</w:t>
            </w:r>
          </w:p>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广暖牌</w:t>
            </w:r>
            <w:proofErr w:type="gramEnd"/>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8.28</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角阀</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DN15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36</w:t>
            </w:r>
          </w:p>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广暖牌</w:t>
            </w:r>
            <w:proofErr w:type="gramEnd"/>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8.28</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 xml:space="preserve">UPVC </w:t>
            </w:r>
            <w:r>
              <w:rPr>
                <w:rFonts w:hint="eastAsia"/>
                <w:kern w:val="0"/>
              </w:rPr>
              <w:t>排水管</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DN50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28</w:t>
            </w:r>
          </w:p>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锚牌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8.28</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 xml:space="preserve">UPVC </w:t>
            </w:r>
            <w:r>
              <w:rPr>
                <w:rFonts w:hint="eastAsia"/>
                <w:kern w:val="0"/>
              </w:rPr>
              <w:t>排水管</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DN75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42</w:t>
            </w:r>
          </w:p>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锚牌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8.28</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 xml:space="preserve">UPVC </w:t>
            </w:r>
            <w:r>
              <w:rPr>
                <w:rFonts w:hint="eastAsia"/>
                <w:kern w:val="0"/>
              </w:rPr>
              <w:t>排水管</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DN100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58</w:t>
            </w:r>
          </w:p>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锚牌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8.28</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 xml:space="preserve">UPVC </w:t>
            </w:r>
            <w:r>
              <w:rPr>
                <w:rFonts w:hint="eastAsia"/>
                <w:kern w:val="0"/>
              </w:rPr>
              <w:t>排水管</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DN150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42</w:t>
            </w:r>
          </w:p>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锚牌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8.28</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cs="仿宋_GB2312"/>
                <w:kern w:val="0"/>
              </w:rPr>
              <w:t xml:space="preserve">PP-R </w:t>
            </w:r>
            <w:r>
              <w:rPr>
                <w:rFonts w:hint="eastAsia"/>
                <w:kern w:val="0"/>
              </w:rPr>
              <w:t>给水管</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D15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18</w:t>
            </w:r>
          </w:p>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顾地</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8.28</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cs="仿宋_GB2312"/>
                <w:kern w:val="0"/>
              </w:rPr>
              <w:t xml:space="preserve">PP-R </w:t>
            </w:r>
            <w:r>
              <w:rPr>
                <w:rFonts w:hint="eastAsia"/>
                <w:kern w:val="0"/>
              </w:rPr>
              <w:t>给水管</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DN20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42</w:t>
            </w:r>
          </w:p>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顾地</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8.28</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trHeight w:val="339"/>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cs="仿宋_GB2312"/>
                <w:kern w:val="0"/>
              </w:rPr>
              <w:t xml:space="preserve">PP-R </w:t>
            </w:r>
            <w:r>
              <w:rPr>
                <w:rFonts w:hint="eastAsia"/>
                <w:kern w:val="0"/>
              </w:rPr>
              <w:t>给水管</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DN25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49.2</w:t>
            </w:r>
          </w:p>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顾地</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8.28</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地漏</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DN100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cs="仿宋_GB2312"/>
                <w:kern w:val="0"/>
              </w:rPr>
            </w:pPr>
            <w:r>
              <w:rPr>
                <w:rFonts w:cs="仿宋_GB2312"/>
                <w:kern w:val="0"/>
              </w:rPr>
              <w:t>18</w:t>
            </w:r>
          </w:p>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锚牌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8.28</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检查口</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D100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12</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锚牌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地面扫除口</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DN150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12</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锚牌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地面扫除口</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D75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12</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锚牌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地面扫除口</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DN75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12</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锚牌</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瓷蹲式大便器</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24</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东鹏洁具</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trHeight w:val="900"/>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lastRenderedPageBreak/>
              <w:t>24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挂式小便器（带压水阀门）</w:t>
            </w:r>
          </w:p>
          <w:p w:rsidR="00501835" w:rsidRDefault="00501835" w:rsidP="00427F6B"/>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12</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东鹏洁具</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陶瓷洗手盒</w:t>
            </w:r>
          </w:p>
          <w:p w:rsidR="00501835" w:rsidRDefault="00501835" w:rsidP="00427F6B"/>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18</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东鹏洁具</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9.15</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9.30</w:t>
            </w:r>
          </w:p>
        </w:tc>
      </w:tr>
    </w:tbl>
    <w:p w:rsidR="00501835" w:rsidRDefault="00501835" w:rsidP="00501835"/>
    <w:p w:rsidR="00501835" w:rsidRDefault="00501835" w:rsidP="00501835">
      <w:pPr>
        <w:rPr>
          <w:color w:val="FF00FF"/>
          <w:kern w:val="0"/>
        </w:rPr>
      </w:pPr>
    </w:p>
    <w:p w:rsidR="00501835" w:rsidRDefault="00501835" w:rsidP="00501835">
      <w:pPr>
        <w:rPr>
          <w:kern w:val="0"/>
        </w:rPr>
      </w:pPr>
      <w:r>
        <w:rPr>
          <w:rFonts w:hint="eastAsia"/>
          <w:kern w:val="0"/>
        </w:rPr>
        <w:t>四）网络安装材料供应计划表</w:t>
      </w:r>
    </w:p>
    <w:p w:rsidR="00501835" w:rsidRDefault="00501835" w:rsidP="00501835"/>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
        <w:gridCol w:w="540"/>
        <w:gridCol w:w="1832"/>
        <w:gridCol w:w="947"/>
        <w:gridCol w:w="947"/>
        <w:gridCol w:w="947"/>
        <w:gridCol w:w="947"/>
        <w:gridCol w:w="947"/>
        <w:gridCol w:w="813"/>
      </w:tblGrid>
      <w:tr w:rsidR="00501835" w:rsidTr="00427F6B">
        <w:trPr>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序号</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材料编号</w:t>
            </w:r>
          </w:p>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材料名称</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规格</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单位</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数量</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品牌</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定购时间</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进场时间</w:t>
            </w:r>
          </w:p>
        </w:tc>
      </w:tr>
      <w:tr w:rsidR="00501835" w:rsidTr="00427F6B">
        <w:trPr>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镀锌金属线槽</w:t>
            </w:r>
          </w:p>
          <w:p w:rsidR="00501835" w:rsidRDefault="00501835" w:rsidP="00427F6B">
            <w:r>
              <w:t>80*50</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12</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kern w:val="0"/>
              </w:rPr>
              <w:t>宏际牌</w:t>
            </w:r>
            <w:proofErr w:type="gramEnd"/>
            <w:r>
              <w:rPr>
                <w:rFonts w:hint="eastAsia"/>
                <w:kern w:val="0"/>
              </w:rPr>
              <w:t>热镀锌金属线槽</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r>
              <w:rPr>
                <w:rFonts w:hint="eastAsia"/>
              </w:rPr>
              <w:t>．</w:t>
            </w:r>
            <w:r>
              <w:t>25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10</w:t>
            </w:r>
          </w:p>
        </w:tc>
      </w:tr>
      <w:tr w:rsidR="00501835" w:rsidTr="00427F6B">
        <w:trPr>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镀锌金属线槽</w:t>
            </w:r>
          </w:p>
          <w:p w:rsidR="00501835" w:rsidRDefault="00501835" w:rsidP="00427F6B">
            <w:pPr>
              <w:rPr>
                <w:rFonts w:cs="仿宋_GB2312"/>
                <w:kern w:val="0"/>
              </w:rPr>
            </w:pPr>
            <w:r>
              <w:rPr>
                <w:rFonts w:cs="仿宋_GB2312"/>
                <w:kern w:val="0"/>
              </w:rPr>
              <w:t>100*60</w:t>
            </w:r>
          </w:p>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200</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kern w:val="0"/>
              </w:rPr>
              <w:t>宏际牌</w:t>
            </w:r>
            <w:proofErr w:type="gramEnd"/>
            <w:r>
              <w:rPr>
                <w:rFonts w:hint="eastAsia"/>
                <w:kern w:val="0"/>
              </w:rPr>
              <w:t>热镀锌金属线槽</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r>
              <w:rPr>
                <w:rFonts w:hint="eastAsia"/>
              </w:rPr>
              <w:t>．</w:t>
            </w:r>
            <w:r>
              <w:t>25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10</w:t>
            </w:r>
          </w:p>
        </w:tc>
      </w:tr>
      <w:tr w:rsidR="00501835" w:rsidTr="00427F6B">
        <w:trPr>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镀锌电线管φ</w:t>
            </w:r>
            <w:r>
              <w:rPr>
                <w:rFonts w:cs="仿宋_GB2312"/>
                <w:kern w:val="0"/>
              </w:rPr>
              <w:t>20</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120</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珠江牌热镀锌导线管</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r>
              <w:rPr>
                <w:rFonts w:hint="eastAsia"/>
              </w:rPr>
              <w:t>．</w:t>
            </w:r>
            <w:r>
              <w:t>25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10</w:t>
            </w:r>
          </w:p>
        </w:tc>
      </w:tr>
      <w:tr w:rsidR="00501835" w:rsidTr="00427F6B">
        <w:trPr>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镀锌电线管φ</w:t>
            </w:r>
            <w:r>
              <w:rPr>
                <w:rFonts w:cs="仿宋_GB2312"/>
                <w:kern w:val="0"/>
              </w:rPr>
              <w:t>32</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400</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珠江牌热镀锌导线管</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r>
              <w:rPr>
                <w:rFonts w:hint="eastAsia"/>
              </w:rPr>
              <w:t>．</w:t>
            </w:r>
            <w:r>
              <w:t>25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10</w:t>
            </w:r>
          </w:p>
        </w:tc>
      </w:tr>
      <w:tr w:rsidR="00501835" w:rsidTr="00427F6B">
        <w:trPr>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 xml:space="preserve">PVC </w:t>
            </w:r>
            <w:r>
              <w:rPr>
                <w:rFonts w:hint="eastAsia"/>
                <w:kern w:val="0"/>
              </w:rPr>
              <w:t>难燃管φ</w:t>
            </w:r>
            <w:r>
              <w:rPr>
                <w:rFonts w:cs="仿宋_GB2312"/>
                <w:kern w:val="0"/>
              </w:rPr>
              <w:t>25</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1500</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顾地</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r>
              <w:rPr>
                <w:rFonts w:hint="eastAsia"/>
              </w:rPr>
              <w:t>．</w:t>
            </w:r>
            <w:r>
              <w:t>25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10</w:t>
            </w:r>
          </w:p>
        </w:tc>
      </w:tr>
      <w:tr w:rsidR="00501835" w:rsidTr="00427F6B">
        <w:trPr>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超</w:t>
            </w:r>
            <w:r>
              <w:rPr>
                <w:rFonts w:cs="仿宋_GB2312"/>
                <w:kern w:val="0"/>
              </w:rPr>
              <w:t xml:space="preserve">5 </w:t>
            </w:r>
            <w:r>
              <w:rPr>
                <w:rFonts w:hint="eastAsia"/>
                <w:kern w:val="0"/>
              </w:rPr>
              <w:t>类</w:t>
            </w:r>
            <w:r>
              <w:rPr>
                <w:rFonts w:cs="仿宋_GB2312"/>
                <w:kern w:val="0"/>
              </w:rPr>
              <w:t xml:space="preserve">4 </w:t>
            </w:r>
            <w:r>
              <w:rPr>
                <w:rFonts w:hint="eastAsia"/>
                <w:kern w:val="0"/>
              </w:rPr>
              <w:t>对非屏蔽双绞线电缆</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1525</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r>
              <w:rPr>
                <w:rFonts w:hint="eastAsia"/>
              </w:rPr>
              <w:t>．</w:t>
            </w:r>
            <w:r>
              <w:t>25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10</w:t>
            </w:r>
          </w:p>
        </w:tc>
      </w:tr>
      <w:tr w:rsidR="00501835" w:rsidTr="00427F6B">
        <w:trPr>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 xml:space="preserve">4 </w:t>
            </w:r>
            <w:r>
              <w:rPr>
                <w:rFonts w:hint="eastAsia"/>
                <w:kern w:val="0"/>
              </w:rPr>
              <w:t>芯多模光纤</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1050</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15</w:t>
            </w:r>
          </w:p>
        </w:tc>
      </w:tr>
      <w:tr w:rsidR="00501835" w:rsidTr="00427F6B">
        <w:trPr>
          <w:trHeight w:val="492"/>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cs="仿宋_GB2312"/>
                <w:kern w:val="0"/>
              </w:rPr>
              <w:t xml:space="preserve">24 </w:t>
            </w:r>
            <w:r>
              <w:rPr>
                <w:rFonts w:hint="eastAsia"/>
                <w:kern w:val="0"/>
              </w:rPr>
              <w:t>端口光纤配</w:t>
            </w:r>
          </w:p>
          <w:p w:rsidR="00501835" w:rsidRDefault="00501835" w:rsidP="00427F6B">
            <w:r>
              <w:rPr>
                <w:rFonts w:hint="eastAsia"/>
                <w:kern w:val="0"/>
              </w:rPr>
              <w:t>线架</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6</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15</w:t>
            </w:r>
          </w:p>
        </w:tc>
      </w:tr>
      <w:tr w:rsidR="00501835" w:rsidTr="00427F6B">
        <w:trPr>
          <w:trHeight w:val="492"/>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层间弱电箱</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15</w:t>
            </w:r>
          </w:p>
        </w:tc>
      </w:tr>
      <w:tr w:rsidR="00501835" w:rsidTr="00427F6B">
        <w:trPr>
          <w:trHeight w:val="492"/>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室内弱电箱</w:t>
            </w:r>
            <w:r>
              <w:rPr>
                <w:rFonts w:cs="仿宋_GB2312"/>
                <w:kern w:val="0"/>
              </w:rPr>
              <w:t>(</w:t>
            </w:r>
            <w:r>
              <w:rPr>
                <w:rFonts w:hint="eastAsia"/>
                <w:kern w:val="0"/>
              </w:rPr>
              <w:t>含</w:t>
            </w:r>
          </w:p>
          <w:p w:rsidR="00501835" w:rsidRDefault="00501835" w:rsidP="00427F6B">
            <w:pPr>
              <w:rPr>
                <w:rFonts w:cs="仿宋_GB2312"/>
                <w:kern w:val="0"/>
              </w:rPr>
            </w:pPr>
            <w:r>
              <w:rPr>
                <w:rFonts w:hint="eastAsia"/>
                <w:kern w:val="0"/>
              </w:rPr>
              <w:t>配线架</w:t>
            </w:r>
            <w:r>
              <w:rPr>
                <w:rFonts w:cs="仿宋_GB2312"/>
                <w:kern w:val="0"/>
              </w:rPr>
              <w:t>)</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20</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15</w:t>
            </w:r>
          </w:p>
        </w:tc>
      </w:tr>
      <w:tr w:rsidR="00501835" w:rsidTr="00427F6B">
        <w:trPr>
          <w:trHeight w:val="492"/>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11</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cs="仿宋_GB2312"/>
                <w:kern w:val="0"/>
              </w:rPr>
              <w:t xml:space="preserve">24 </w:t>
            </w:r>
            <w:r>
              <w:rPr>
                <w:rFonts w:hint="eastAsia"/>
                <w:kern w:val="0"/>
              </w:rPr>
              <w:t>口交换机</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15</w:t>
            </w:r>
          </w:p>
        </w:tc>
      </w:tr>
      <w:tr w:rsidR="00501835" w:rsidTr="00427F6B">
        <w:trPr>
          <w:trHeight w:val="492"/>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交换机模块</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15</w:t>
            </w:r>
          </w:p>
        </w:tc>
      </w:tr>
      <w:tr w:rsidR="00501835" w:rsidTr="00427F6B">
        <w:trPr>
          <w:trHeight w:val="492"/>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14</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塑料底盒</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131</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15</w:t>
            </w:r>
          </w:p>
        </w:tc>
      </w:tr>
      <w:tr w:rsidR="00501835" w:rsidTr="00427F6B">
        <w:trPr>
          <w:trHeight w:val="492"/>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lastRenderedPageBreak/>
              <w:t>15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cs="仿宋_GB2312"/>
                <w:kern w:val="0"/>
              </w:rPr>
              <w:t xml:space="preserve">4 </w:t>
            </w:r>
            <w:r>
              <w:rPr>
                <w:rFonts w:hint="eastAsia"/>
                <w:kern w:val="0"/>
              </w:rPr>
              <w:t>芯电话线</w:t>
            </w:r>
          </w:p>
          <w:p w:rsidR="00501835" w:rsidRDefault="00501835" w:rsidP="00427F6B">
            <w:pPr>
              <w:rPr>
                <w:kern w:val="0"/>
              </w:rPr>
            </w:pP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400</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15</w:t>
            </w:r>
          </w:p>
        </w:tc>
      </w:tr>
      <w:tr w:rsidR="00501835" w:rsidTr="00427F6B">
        <w:trPr>
          <w:trHeight w:val="492"/>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16</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cs="仿宋_GB2312"/>
                <w:kern w:val="0"/>
              </w:rPr>
              <w:t xml:space="preserve">25 </w:t>
            </w:r>
            <w:proofErr w:type="gramStart"/>
            <w:r>
              <w:rPr>
                <w:rFonts w:hint="eastAsia"/>
                <w:kern w:val="0"/>
              </w:rPr>
              <w:t>芯电话</w:t>
            </w:r>
            <w:proofErr w:type="gramEnd"/>
            <w:r>
              <w:rPr>
                <w:rFonts w:hint="eastAsia"/>
                <w:kern w:val="0"/>
              </w:rPr>
              <w:t>电缆</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米</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30</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15</w:t>
            </w:r>
          </w:p>
        </w:tc>
      </w:tr>
      <w:tr w:rsidR="00501835" w:rsidTr="00427F6B">
        <w:trPr>
          <w:trHeight w:val="492"/>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17</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层间电话分线箱</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台</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15</w:t>
            </w:r>
          </w:p>
        </w:tc>
      </w:tr>
      <w:tr w:rsidR="00501835" w:rsidTr="00427F6B">
        <w:trPr>
          <w:trHeight w:val="492"/>
          <w:jc w:val="center"/>
        </w:trPr>
        <w:tc>
          <w:tcPr>
            <w:tcW w:w="4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18</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3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电话信息插座</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int="eastAsia"/>
              </w:rPr>
              <w:t>个</w:t>
            </w:r>
            <w:proofErr w:type="gramEnd"/>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112</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IBDN</w:t>
            </w:r>
          </w:p>
        </w:tc>
        <w:tc>
          <w:tcPr>
            <w:tcW w:w="94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5</w:t>
            </w:r>
          </w:p>
        </w:tc>
        <w:tc>
          <w:tcPr>
            <w:tcW w:w="81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r>
              <w:rPr>
                <w:rFonts w:hint="eastAsia"/>
              </w:rPr>
              <w:t>．</w:t>
            </w:r>
            <w:r>
              <w:t>15</w:t>
            </w:r>
          </w:p>
        </w:tc>
      </w:tr>
    </w:tbl>
    <w:p w:rsidR="00501835" w:rsidRDefault="00501835" w:rsidP="00501835"/>
    <w:p w:rsidR="00501835" w:rsidRDefault="00501835" w:rsidP="00501835">
      <w:pPr>
        <w:rPr>
          <w:color w:val="FF00FF"/>
          <w:kern w:val="0"/>
        </w:rPr>
      </w:pPr>
    </w:p>
    <w:p w:rsidR="00501835" w:rsidRDefault="00501835" w:rsidP="00501835">
      <w:pPr>
        <w:rPr>
          <w:color w:val="FF00FF"/>
          <w:kern w:val="0"/>
        </w:rPr>
      </w:pPr>
    </w:p>
    <w:p w:rsidR="00501835" w:rsidRDefault="00501835" w:rsidP="00501835">
      <w:pPr>
        <w:rPr>
          <w:kern w:val="0"/>
        </w:rPr>
      </w:pPr>
      <w:r>
        <w:rPr>
          <w:rFonts w:hint="eastAsia"/>
          <w:kern w:val="0"/>
        </w:rPr>
        <w:t>五）空调安装材料供应计划表</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23"/>
        <w:gridCol w:w="730"/>
        <w:gridCol w:w="1887"/>
        <w:gridCol w:w="540"/>
        <w:gridCol w:w="720"/>
        <w:gridCol w:w="900"/>
        <w:gridCol w:w="1260"/>
        <w:gridCol w:w="720"/>
        <w:gridCol w:w="720"/>
      </w:tblGrid>
      <w:tr w:rsidR="00501835" w:rsidTr="00427F6B">
        <w:trPr>
          <w:jc w:val="center"/>
        </w:trPr>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序号</w:t>
            </w:r>
          </w:p>
        </w:tc>
        <w:tc>
          <w:tcPr>
            <w:tcW w:w="73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材料编码</w:t>
            </w:r>
          </w:p>
        </w:tc>
        <w:tc>
          <w:tcPr>
            <w:tcW w:w="188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材料名称</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规格</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单位</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数量</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品牌</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定购时间</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进场时间</w:t>
            </w:r>
          </w:p>
        </w:tc>
      </w:tr>
      <w:tr w:rsidR="00501835" w:rsidTr="00427F6B">
        <w:trPr>
          <w:jc w:val="center"/>
        </w:trPr>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73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8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变频</w:t>
            </w:r>
            <w:r>
              <w:rPr>
                <w:rFonts w:hAnsi="宋体"/>
                <w:kern w:val="0"/>
              </w:rPr>
              <w:t xml:space="preserve">30HP </w:t>
            </w:r>
            <w:r>
              <w:rPr>
                <w:rFonts w:hAnsi="宋体" w:hint="eastAsia"/>
                <w:kern w:val="0"/>
              </w:rPr>
              <w:t>室外机（</w:t>
            </w:r>
            <w:r>
              <w:rPr>
                <w:rFonts w:hAnsi="宋体"/>
                <w:kern w:val="0"/>
              </w:rPr>
              <w:t>FDCJ840HKXE2D</w:t>
            </w:r>
            <w:r>
              <w:rPr>
                <w:rFonts w:hAnsi="宋体" w:hint="eastAsia"/>
                <w:kern w:val="0"/>
              </w:rPr>
              <w:t>）</w:t>
            </w:r>
          </w:p>
          <w:p w:rsidR="00501835" w:rsidRDefault="00501835" w:rsidP="00427F6B">
            <w:r>
              <w:rPr>
                <w:rFonts w:hAnsi="宋体" w:hint="eastAsia"/>
                <w:kern w:val="0"/>
              </w:rPr>
              <w:t>（包安装）</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台</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w:t>
            </w:r>
            <w:r>
              <w:rPr>
                <w:rFonts w:hAnsi="宋体" w:hint="eastAsia"/>
                <w:kern w:val="0"/>
              </w:rPr>
              <w:t>三菱</w:t>
            </w:r>
            <w:r>
              <w:rPr>
                <w:rFonts w:hint="eastAsia"/>
                <w:kern w:val="0"/>
              </w:rPr>
              <w:t>”</w:t>
            </w:r>
            <w:r>
              <w:rPr>
                <w:rFonts w:hAnsi="宋体" w:hint="eastAsia"/>
                <w:kern w:val="0"/>
              </w:rPr>
              <w:t>品牌</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9.15</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9.30</w:t>
            </w:r>
          </w:p>
          <w:p w:rsidR="00501835" w:rsidRDefault="00501835" w:rsidP="00427F6B"/>
        </w:tc>
      </w:tr>
      <w:tr w:rsidR="00501835" w:rsidTr="00427F6B">
        <w:trPr>
          <w:jc w:val="center"/>
        </w:trPr>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73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8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 xml:space="preserve">4HP </w:t>
            </w:r>
            <w:proofErr w:type="gramStart"/>
            <w:r>
              <w:rPr>
                <w:rFonts w:hAnsi="宋体" w:hint="eastAsia"/>
                <w:kern w:val="0"/>
              </w:rPr>
              <w:t>四向嵌顶式</w:t>
            </w:r>
            <w:proofErr w:type="gramEnd"/>
          </w:p>
          <w:p w:rsidR="00501835" w:rsidRDefault="00501835" w:rsidP="00427F6B">
            <w:pPr>
              <w:rPr>
                <w:kern w:val="0"/>
              </w:rPr>
            </w:pPr>
            <w:r>
              <w:rPr>
                <w:rFonts w:hAnsi="宋体" w:hint="eastAsia"/>
                <w:kern w:val="0"/>
              </w:rPr>
              <w:t>（</w:t>
            </w:r>
            <w:r>
              <w:rPr>
                <w:rFonts w:hAnsi="宋体"/>
                <w:kern w:val="0"/>
              </w:rPr>
              <w:t>FDTJ112HKXE2</w:t>
            </w:r>
            <w:r>
              <w:rPr>
                <w:rFonts w:hAnsi="宋体" w:hint="eastAsia"/>
                <w:kern w:val="0"/>
              </w:rPr>
              <w:t>）</w:t>
            </w:r>
          </w:p>
          <w:p w:rsidR="00501835" w:rsidRDefault="00501835" w:rsidP="00427F6B">
            <w:r>
              <w:rPr>
                <w:rFonts w:hAnsi="宋体" w:hint="eastAsia"/>
                <w:kern w:val="0"/>
              </w:rPr>
              <w:t>（包安装）</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台</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12</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w:t>
            </w:r>
            <w:r>
              <w:rPr>
                <w:rFonts w:hAnsi="宋体" w:hint="eastAsia"/>
                <w:kern w:val="0"/>
              </w:rPr>
              <w:t>三菱</w:t>
            </w:r>
            <w:r>
              <w:rPr>
                <w:rFonts w:hint="eastAsia"/>
                <w:kern w:val="0"/>
              </w:rPr>
              <w:t>”</w:t>
            </w:r>
            <w:r>
              <w:rPr>
                <w:rFonts w:hAnsi="宋体" w:hint="eastAsia"/>
                <w:kern w:val="0"/>
              </w:rPr>
              <w:t>品牌</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9.15</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9.30</w:t>
            </w:r>
          </w:p>
          <w:p w:rsidR="00501835" w:rsidRDefault="00501835" w:rsidP="00427F6B"/>
        </w:tc>
      </w:tr>
      <w:tr w:rsidR="00501835" w:rsidTr="00427F6B">
        <w:trPr>
          <w:jc w:val="center"/>
        </w:trPr>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73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8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 xml:space="preserve">5HP </w:t>
            </w:r>
            <w:proofErr w:type="gramStart"/>
            <w:r>
              <w:rPr>
                <w:rFonts w:hAnsi="宋体" w:hint="eastAsia"/>
                <w:kern w:val="0"/>
              </w:rPr>
              <w:t>四向嵌顶式</w:t>
            </w:r>
            <w:proofErr w:type="gramEnd"/>
          </w:p>
          <w:p w:rsidR="00501835" w:rsidRDefault="00501835" w:rsidP="00427F6B">
            <w:pPr>
              <w:rPr>
                <w:kern w:val="0"/>
              </w:rPr>
            </w:pPr>
            <w:r>
              <w:rPr>
                <w:rFonts w:hAnsi="宋体" w:hint="eastAsia"/>
                <w:kern w:val="0"/>
              </w:rPr>
              <w:t>（</w:t>
            </w:r>
            <w:r>
              <w:rPr>
                <w:rFonts w:hAnsi="宋体"/>
                <w:kern w:val="0"/>
              </w:rPr>
              <w:t>FDTJ140HKXE2</w:t>
            </w:r>
            <w:r>
              <w:rPr>
                <w:rFonts w:hAnsi="宋体" w:hint="eastAsia"/>
                <w:kern w:val="0"/>
              </w:rPr>
              <w:t>）</w:t>
            </w:r>
          </w:p>
          <w:p w:rsidR="00501835" w:rsidRDefault="00501835" w:rsidP="00427F6B">
            <w:r>
              <w:rPr>
                <w:rFonts w:hAnsi="宋体" w:hint="eastAsia"/>
                <w:kern w:val="0"/>
              </w:rPr>
              <w:t>（包安装）</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台</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w:t>
            </w:r>
            <w:r>
              <w:rPr>
                <w:rFonts w:hAnsi="宋体" w:hint="eastAsia"/>
                <w:kern w:val="0"/>
              </w:rPr>
              <w:t>三菱</w:t>
            </w:r>
            <w:r>
              <w:rPr>
                <w:rFonts w:hint="eastAsia"/>
                <w:kern w:val="0"/>
              </w:rPr>
              <w:t>”</w:t>
            </w:r>
            <w:r>
              <w:rPr>
                <w:rFonts w:hAnsi="宋体" w:hint="eastAsia"/>
                <w:kern w:val="0"/>
              </w:rPr>
              <w:t>品牌</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9.15</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9.30</w:t>
            </w:r>
          </w:p>
          <w:p w:rsidR="00501835" w:rsidRDefault="00501835" w:rsidP="00427F6B"/>
        </w:tc>
      </w:tr>
      <w:tr w:rsidR="00501835" w:rsidTr="00427F6B">
        <w:trPr>
          <w:jc w:val="center"/>
        </w:trPr>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73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8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Ansi="宋体" w:hint="eastAsia"/>
                <w:kern w:val="0"/>
              </w:rPr>
              <w:t>均油器</w:t>
            </w:r>
            <w:proofErr w:type="gramEnd"/>
            <w:r>
              <w:rPr>
                <w:rFonts w:hAnsi="宋体" w:hint="eastAsia"/>
                <w:kern w:val="0"/>
              </w:rPr>
              <w:t>（</w:t>
            </w:r>
            <w:r>
              <w:rPr>
                <w:rFonts w:hAnsi="宋体"/>
                <w:kern w:val="0"/>
              </w:rPr>
              <w:t>DOS-3-E</w:t>
            </w:r>
            <w:r>
              <w:rPr>
                <w:rFonts w:hAnsi="宋体" w:hint="eastAsia"/>
                <w:kern w:val="0"/>
              </w:rPr>
              <w:t>）</w:t>
            </w:r>
          </w:p>
          <w:p w:rsidR="00501835" w:rsidRDefault="00501835" w:rsidP="00427F6B">
            <w:pPr>
              <w:rPr>
                <w:kern w:val="0"/>
              </w:rPr>
            </w:pPr>
            <w:r>
              <w:rPr>
                <w:rFonts w:hAnsi="宋体" w:hint="eastAsia"/>
                <w:kern w:val="0"/>
              </w:rPr>
              <w:t>（包安装）</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套</w:t>
            </w:r>
          </w:p>
          <w:p w:rsidR="00501835" w:rsidRDefault="00501835" w:rsidP="00427F6B"/>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w:t>
            </w:r>
            <w:r>
              <w:rPr>
                <w:rFonts w:hAnsi="宋体" w:hint="eastAsia"/>
                <w:kern w:val="0"/>
              </w:rPr>
              <w:t>三菱</w:t>
            </w:r>
            <w:r>
              <w:rPr>
                <w:rFonts w:hint="eastAsia"/>
                <w:kern w:val="0"/>
              </w:rPr>
              <w:t>”</w:t>
            </w:r>
            <w:r>
              <w:rPr>
                <w:rFonts w:hAnsi="宋体" w:hint="eastAsia"/>
                <w:kern w:val="0"/>
              </w:rPr>
              <w:t>品牌</w:t>
            </w:r>
          </w:p>
          <w:p w:rsidR="00501835" w:rsidRDefault="00501835" w:rsidP="00427F6B">
            <w:pPr>
              <w:rPr>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9.15</w:t>
            </w:r>
          </w:p>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9.30</w:t>
            </w:r>
          </w:p>
          <w:p w:rsidR="00501835" w:rsidRDefault="00501835" w:rsidP="00427F6B"/>
        </w:tc>
      </w:tr>
      <w:tr w:rsidR="00501835" w:rsidTr="00427F6B">
        <w:trPr>
          <w:jc w:val="center"/>
        </w:trPr>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p>
        </w:tc>
        <w:tc>
          <w:tcPr>
            <w:tcW w:w="73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8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分支管（</w:t>
            </w:r>
            <w:r>
              <w:rPr>
                <w:rFonts w:hAnsi="宋体"/>
                <w:kern w:val="0"/>
              </w:rPr>
              <w:t>DIS</w:t>
            </w:r>
            <w:r>
              <w:rPr>
                <w:rFonts w:hAnsi="宋体" w:hint="eastAsia"/>
                <w:kern w:val="0"/>
              </w:rPr>
              <w:t>）</w:t>
            </w:r>
          </w:p>
          <w:p w:rsidR="00501835" w:rsidRDefault="00501835" w:rsidP="00427F6B">
            <w:pPr>
              <w:rPr>
                <w:kern w:val="0"/>
              </w:rPr>
            </w:pPr>
            <w:r>
              <w:rPr>
                <w:rFonts w:hAnsi="宋体" w:hint="eastAsia"/>
                <w:kern w:val="0"/>
              </w:rPr>
              <w:t>（包安装）</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套</w:t>
            </w:r>
          </w:p>
          <w:p w:rsidR="00501835" w:rsidRDefault="00501835" w:rsidP="00427F6B"/>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14</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w:t>
            </w:r>
            <w:r>
              <w:rPr>
                <w:rFonts w:hAnsi="宋体" w:hint="eastAsia"/>
                <w:kern w:val="0"/>
              </w:rPr>
              <w:t>三菱</w:t>
            </w:r>
            <w:r>
              <w:rPr>
                <w:rFonts w:hint="eastAsia"/>
                <w:kern w:val="0"/>
              </w:rPr>
              <w:t>”</w:t>
            </w:r>
            <w:r>
              <w:rPr>
                <w:rFonts w:hAnsi="宋体" w:hint="eastAsia"/>
                <w:kern w:val="0"/>
              </w:rPr>
              <w:t>品牌</w:t>
            </w:r>
          </w:p>
          <w:p w:rsidR="00501835" w:rsidRDefault="00501835" w:rsidP="00427F6B">
            <w:pPr>
              <w:rPr>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9.15</w:t>
            </w:r>
          </w:p>
          <w:p w:rsidR="00501835" w:rsidRDefault="00501835" w:rsidP="00427F6B">
            <w:pPr>
              <w:rPr>
                <w:rFonts w:hAnsi="宋体"/>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9.30</w:t>
            </w:r>
          </w:p>
          <w:p w:rsidR="00501835" w:rsidRDefault="00501835" w:rsidP="00427F6B">
            <w:pPr>
              <w:rPr>
                <w:kern w:val="0"/>
              </w:rPr>
            </w:pPr>
          </w:p>
        </w:tc>
      </w:tr>
      <w:tr w:rsidR="00501835" w:rsidTr="00427F6B">
        <w:trPr>
          <w:jc w:val="center"/>
        </w:trPr>
        <w:tc>
          <w:tcPr>
            <w:tcW w:w="62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6</w:t>
            </w:r>
          </w:p>
        </w:tc>
        <w:tc>
          <w:tcPr>
            <w:tcW w:w="73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8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遥控（</w:t>
            </w:r>
            <w:r>
              <w:rPr>
                <w:rFonts w:hAnsi="宋体"/>
                <w:kern w:val="0"/>
              </w:rPr>
              <w:t>RCD-HKX-S-E2</w:t>
            </w:r>
            <w:r>
              <w:rPr>
                <w:rFonts w:hAnsi="宋体" w:hint="eastAsia"/>
                <w:kern w:val="0"/>
              </w:rPr>
              <w:t>）</w:t>
            </w:r>
          </w:p>
          <w:p w:rsidR="00501835" w:rsidRDefault="00501835" w:rsidP="00427F6B">
            <w:pPr>
              <w:rPr>
                <w:kern w:val="0"/>
              </w:rPr>
            </w:pPr>
            <w:r>
              <w:rPr>
                <w:rFonts w:hAnsi="宋体" w:hint="eastAsia"/>
                <w:kern w:val="0"/>
              </w:rPr>
              <w:t>（包安装）</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件</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16</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w:t>
            </w:r>
            <w:r>
              <w:rPr>
                <w:rFonts w:hAnsi="宋体" w:hint="eastAsia"/>
                <w:kern w:val="0"/>
              </w:rPr>
              <w:t>三菱</w:t>
            </w:r>
            <w:r>
              <w:rPr>
                <w:rFonts w:hint="eastAsia"/>
                <w:kern w:val="0"/>
              </w:rPr>
              <w:t>”</w:t>
            </w:r>
            <w:r>
              <w:rPr>
                <w:rFonts w:hAnsi="宋体" w:hint="eastAsia"/>
                <w:kern w:val="0"/>
              </w:rPr>
              <w:t>品牌</w:t>
            </w:r>
          </w:p>
          <w:p w:rsidR="00501835" w:rsidRDefault="00501835" w:rsidP="00427F6B">
            <w:pPr>
              <w:rPr>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9.15</w:t>
            </w:r>
          </w:p>
          <w:p w:rsidR="00501835" w:rsidRDefault="00501835" w:rsidP="00427F6B">
            <w:pPr>
              <w:rPr>
                <w:rFonts w:hAnsi="宋体"/>
                <w:kern w:val="0"/>
              </w:rPr>
            </w:pP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9.30</w:t>
            </w:r>
          </w:p>
          <w:p w:rsidR="00501835" w:rsidRDefault="00501835" w:rsidP="00427F6B">
            <w:pPr>
              <w:rPr>
                <w:kern w:val="0"/>
              </w:rPr>
            </w:pPr>
          </w:p>
        </w:tc>
      </w:tr>
    </w:tbl>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r>
        <w:rPr>
          <w:rFonts w:hint="eastAsia"/>
          <w:kern w:val="0"/>
        </w:rPr>
        <w:t>二</w:t>
      </w:r>
      <w:r>
        <w:rPr>
          <w:rFonts w:cs="仿宋_GB2312"/>
          <w:kern w:val="0"/>
        </w:rPr>
        <w:t>.</w:t>
      </w:r>
      <w:r>
        <w:rPr>
          <w:rFonts w:hint="eastAsia"/>
          <w:kern w:val="0"/>
        </w:rPr>
        <w:t>材料采购质量工作流程图</w:t>
      </w:r>
    </w:p>
    <w:p w:rsidR="00501835" w:rsidRDefault="00501835" w:rsidP="00501835">
      <w:pPr>
        <w:rPr>
          <w:color w:val="B6E2F8"/>
          <w:kern w:val="0"/>
        </w:rPr>
      </w:pPr>
      <w:r>
        <w:rPr>
          <w:noProof/>
        </w:rPr>
        <w:pict>
          <v:group id="_x0000_s2004" style="position:absolute;left:0;text-align:left;margin-left:18pt;margin-top:0;width:414pt;height:483.6pt;z-index:251674624" coordorigin="720,1596" coordsize="9180,11544">
            <v:shape id="_x0000_s2005" type="#_x0000_t202" style="position:absolute;left:720;top:2064;width:1800;height:468">
              <v:textbox style="mso-next-textbox:#_x0000_s2005">
                <w:txbxContent>
                  <w:p w:rsidR="00501835" w:rsidRDefault="00501835" w:rsidP="00501835">
                    <w:r>
                      <w:rPr>
                        <w:rFonts w:cs="宋体" w:hint="eastAsia"/>
                      </w:rPr>
                      <w:t>调整计划</w:t>
                    </w:r>
                  </w:p>
                </w:txbxContent>
              </v:textbox>
            </v:shape>
            <v:shape id="_x0000_s2006" type="#_x0000_t202" style="position:absolute;left:720;top:2844;width:2160;height:468">
              <v:textbox style="mso-next-textbox:#_x0000_s2006">
                <w:txbxContent>
                  <w:p w:rsidR="00501835" w:rsidRDefault="00501835" w:rsidP="00501835">
                    <w:r>
                      <w:rPr>
                        <w:rFonts w:cs="宋体" w:hint="eastAsia"/>
                      </w:rPr>
                      <w:t>注消不合格品</w:t>
                    </w:r>
                  </w:p>
                </w:txbxContent>
              </v:textbox>
            </v:shape>
            <v:shape id="_x0000_s2007" type="#_x0000_t202" style="position:absolute;left:1080;top:8772;width:1620;height:468">
              <v:textbox style="mso-next-textbox:#_x0000_s2007">
                <w:txbxContent>
                  <w:p w:rsidR="00501835" w:rsidRDefault="00501835" w:rsidP="00501835">
                    <w:r>
                      <w:rPr>
                        <w:rFonts w:cs="宋体" w:hint="eastAsia"/>
                      </w:rPr>
                      <w:t>不合格品</w:t>
                    </w:r>
                  </w:p>
                </w:txbxContent>
              </v:textbox>
            </v:shape>
            <v:line id="_x0000_s2008" style="position:absolute;flip:y" from="1620,1908" to="1620,2064"/>
            <v:line id="_x0000_s2009" style="position:absolute" from="1620,1908" to="3780,1908">
              <v:stroke endarrow="block"/>
            </v:line>
            <v:shape id="_x0000_s2010" type="#_x0000_t202" style="position:absolute;left:3780;top:1752;width:1440;height:468">
              <v:textbox style="mso-next-textbox:#_x0000_s2010">
                <w:txbxContent>
                  <w:p w:rsidR="00501835" w:rsidRDefault="00501835" w:rsidP="00501835">
                    <w:r>
                      <w:rPr>
                        <w:rFonts w:cs="宋体" w:hint="eastAsia"/>
                      </w:rPr>
                      <w:t>采购计划</w:t>
                    </w:r>
                  </w:p>
                </w:txbxContent>
              </v:textbox>
            </v:shape>
            <v:line id="_x0000_s2011" style="position:absolute;flip:y" from="1980,3312" to="1980,8772">
              <v:stroke endarrow="block"/>
            </v:line>
            <v:line id="_x0000_s2012" style="position:absolute;flip:x" from="2880,3000" to="3780,3000">
              <v:stroke endarrow="block"/>
            </v:line>
            <v:shape id="_x0000_s2013" type="#_x0000_t202" style="position:absolute;left:3780;top:2688;width:1440;height:468">
              <v:textbox style="mso-next-textbox:#_x0000_s2013">
                <w:txbxContent>
                  <w:p w:rsidR="00501835" w:rsidRDefault="00501835" w:rsidP="00501835">
                    <w:pPr>
                      <w:autoSpaceDE w:val="0"/>
                      <w:autoSpaceDN w:val="0"/>
                      <w:adjustRightInd w:val="0"/>
                      <w:jc w:val="left"/>
                      <w:rPr>
                        <w:kern w:val="0"/>
                        <w:sz w:val="20"/>
                        <w:szCs w:val="20"/>
                      </w:rPr>
                    </w:pPr>
                    <w:r>
                      <w:rPr>
                        <w:rFonts w:cs="宋体" w:hint="eastAsia"/>
                        <w:kern w:val="0"/>
                      </w:rPr>
                      <w:t>确认</w:t>
                    </w:r>
                    <w:proofErr w:type="gramStart"/>
                    <w:r>
                      <w:rPr>
                        <w:rFonts w:cs="宋体" w:hint="eastAsia"/>
                        <w:kern w:val="0"/>
                      </w:rPr>
                      <w:t>否</w:t>
                    </w:r>
                    <w:proofErr w:type="gramEnd"/>
                  </w:p>
                  <w:p w:rsidR="00501835" w:rsidRDefault="00501835" w:rsidP="00501835"/>
                </w:txbxContent>
              </v:textbox>
            </v:shape>
            <v:shape id="_x0000_s2014" type="#_x0000_t202" style="position:absolute;left:3780;top:3468;width:1440;height:468">
              <v:textbox style="mso-next-textbox:#_x0000_s2014">
                <w:txbxContent>
                  <w:p w:rsidR="00501835" w:rsidRDefault="00501835" w:rsidP="00501835">
                    <w:r>
                      <w:rPr>
                        <w:rFonts w:cs="宋体" w:hint="eastAsia"/>
                      </w:rPr>
                      <w:t>选择供应商</w:t>
                    </w:r>
                  </w:p>
                </w:txbxContent>
              </v:textbox>
            </v:shape>
            <v:line id="_x0000_s2015" style="position:absolute" from="4500,2220" to="4500,2688">
              <v:stroke endarrow="block"/>
            </v:line>
            <v:line id="_x0000_s2016" style="position:absolute" from="4500,3156" to="4500,3468">
              <v:stroke endarrow="block"/>
            </v:line>
            <v:shapetype id="_x0000_t110" coordsize="21600,21600" o:spt="110" path="m10800,l,10800,10800,21600,21600,10800xe">
              <v:stroke joinstyle="miter"/>
              <v:path gradientshapeok="t" o:connecttype="rect" textboxrect="5400,5400,16200,16200"/>
            </v:shapetype>
            <v:shape id="_x0000_s2017" type="#_x0000_t110" style="position:absolute;left:3060;top:4092;width:2880;height:702">
              <v:textbox style="mso-next-textbox:#_x0000_s2017">
                <w:txbxContent>
                  <w:p w:rsidR="00501835" w:rsidRDefault="00501835" w:rsidP="00501835">
                    <w:pPr>
                      <w:autoSpaceDE w:val="0"/>
                      <w:autoSpaceDN w:val="0"/>
                      <w:adjustRightInd w:val="0"/>
                      <w:jc w:val="left"/>
                      <w:rPr>
                        <w:kern w:val="0"/>
                        <w:sz w:val="20"/>
                        <w:szCs w:val="20"/>
                      </w:rPr>
                    </w:pPr>
                    <w:r>
                      <w:rPr>
                        <w:rFonts w:cs="宋体" w:hint="eastAsia"/>
                        <w:kern w:val="0"/>
                      </w:rPr>
                      <w:t>供应商合格</w:t>
                    </w:r>
                    <w:proofErr w:type="gramStart"/>
                    <w:r>
                      <w:rPr>
                        <w:rFonts w:cs="宋体" w:hint="eastAsia"/>
                        <w:kern w:val="0"/>
                      </w:rPr>
                      <w:t>否</w:t>
                    </w:r>
                    <w:proofErr w:type="gramEnd"/>
                  </w:p>
                  <w:p w:rsidR="00501835" w:rsidRDefault="00501835" w:rsidP="00501835"/>
                </w:txbxContent>
              </v:textbox>
            </v:shape>
            <v:shape id="_x0000_s2018" type="#_x0000_t202" style="position:absolute;left:3420;top:5028;width:2520;height:468">
              <v:textbox style="mso-next-textbox:#_x0000_s2018">
                <w:txbxContent>
                  <w:p w:rsidR="00501835" w:rsidRDefault="00501835" w:rsidP="00501835">
                    <w:r>
                      <w:rPr>
                        <w:rFonts w:cs="宋体" w:hint="eastAsia"/>
                      </w:rPr>
                      <w:t>主管经理审批</w:t>
                    </w:r>
                  </w:p>
                </w:txbxContent>
              </v:textbox>
            </v:shape>
            <v:shape id="_x0000_s2019" type="#_x0000_t202" style="position:absolute;left:3420;top:5808;width:2520;height:468">
              <v:textbox style="mso-next-textbox:#_x0000_s2019">
                <w:txbxContent>
                  <w:p w:rsidR="00501835" w:rsidRDefault="00501835" w:rsidP="00501835">
                    <w:r>
                      <w:rPr>
                        <w:rFonts w:cs="宋体" w:hint="eastAsia"/>
                      </w:rPr>
                      <w:t>合格供应商确认</w:t>
                    </w:r>
                  </w:p>
                </w:txbxContent>
              </v:textbox>
            </v:shape>
            <v:shape id="_x0000_s2020" type="#_x0000_t202" style="position:absolute;left:3420;top:6588;width:2520;height:468">
              <v:textbox style="mso-next-textbox:#_x0000_s2020">
                <w:txbxContent>
                  <w:p w:rsidR="00501835" w:rsidRDefault="00501835" w:rsidP="00501835">
                    <w:r>
                      <w:rPr>
                        <w:rFonts w:cs="宋体" w:hint="eastAsia"/>
                      </w:rPr>
                      <w:t>采购合格签订和审批</w:t>
                    </w:r>
                  </w:p>
                </w:txbxContent>
              </v:textbox>
            </v:shape>
            <v:shape id="_x0000_s2021" type="#_x0000_t202" style="position:absolute;left:3420;top:7368;width:2520;height:468">
              <v:textbox style="mso-next-textbox:#_x0000_s2021">
                <w:txbxContent>
                  <w:p w:rsidR="00501835" w:rsidRDefault="00501835" w:rsidP="00501835">
                    <w:r>
                      <w:rPr>
                        <w:rFonts w:cs="宋体" w:hint="eastAsia"/>
                      </w:rPr>
                      <w:t>合同执行</w:t>
                    </w:r>
                  </w:p>
                </w:txbxContent>
              </v:textbox>
            </v:shape>
            <v:shape id="_x0000_s2022" type="#_x0000_t202" style="position:absolute;left:3420;top:8148;width:2520;height:468">
              <v:textbox style="mso-next-textbox:#_x0000_s2022">
                <w:txbxContent>
                  <w:p w:rsidR="00501835" w:rsidRDefault="00501835" w:rsidP="00501835">
                    <w:r>
                      <w:rPr>
                        <w:rFonts w:cs="宋体" w:hint="eastAsia"/>
                      </w:rPr>
                      <w:t>进货验收</w:t>
                    </w:r>
                  </w:p>
                </w:txbxContent>
              </v:textbox>
            </v:shape>
            <v:shape id="_x0000_s2023" type="#_x0000_t110" style="position:absolute;left:2880;top:8772;width:3060;height:702">
              <v:textbox style="mso-next-textbox:#_x0000_s2023">
                <w:txbxContent>
                  <w:p w:rsidR="00501835" w:rsidRDefault="00501835" w:rsidP="00501835">
                    <w:r>
                      <w:rPr>
                        <w:rFonts w:cs="宋体" w:hint="eastAsia"/>
                      </w:rPr>
                      <w:t>合格</w:t>
                    </w:r>
                    <w:proofErr w:type="gramStart"/>
                    <w:r>
                      <w:rPr>
                        <w:rFonts w:cs="宋体" w:hint="eastAsia"/>
                      </w:rPr>
                      <w:t>否</w:t>
                    </w:r>
                    <w:proofErr w:type="gramEnd"/>
                  </w:p>
                </w:txbxContent>
              </v:textbox>
            </v:shape>
            <v:shape id="_x0000_s2024" type="#_x0000_t202" style="position:absolute;left:3420;top:9708;width:2520;height:468">
              <v:textbox style="mso-next-textbox:#_x0000_s2024">
                <w:txbxContent>
                  <w:p w:rsidR="00501835" w:rsidRDefault="00501835" w:rsidP="00501835">
                    <w:r>
                      <w:rPr>
                        <w:rFonts w:cs="宋体" w:hint="eastAsia"/>
                      </w:rPr>
                      <w:t>合格</w:t>
                    </w:r>
                  </w:p>
                </w:txbxContent>
              </v:textbox>
            </v:shape>
            <v:shape id="_x0000_s2025" type="#_x0000_t202" style="position:absolute;left:3420;top:10488;width:2520;height:468">
              <v:textbox style="mso-next-textbox:#_x0000_s2025">
                <w:txbxContent>
                  <w:p w:rsidR="00501835" w:rsidRDefault="00501835" w:rsidP="00501835">
                    <w:pPr>
                      <w:autoSpaceDE w:val="0"/>
                      <w:autoSpaceDN w:val="0"/>
                      <w:adjustRightInd w:val="0"/>
                      <w:jc w:val="left"/>
                      <w:rPr>
                        <w:kern w:val="0"/>
                        <w:sz w:val="20"/>
                        <w:szCs w:val="20"/>
                      </w:rPr>
                    </w:pPr>
                    <w:r>
                      <w:rPr>
                        <w:rFonts w:cs="宋体" w:hint="eastAsia"/>
                      </w:rPr>
                      <w:t>质量</w:t>
                    </w:r>
                    <w:r>
                      <w:rPr>
                        <w:rFonts w:cs="宋体" w:hint="eastAsia"/>
                        <w:kern w:val="0"/>
                      </w:rPr>
                      <w:t>追溯</w:t>
                    </w:r>
                  </w:p>
                  <w:p w:rsidR="00501835" w:rsidRDefault="00501835" w:rsidP="00501835"/>
                </w:txbxContent>
              </v:textbox>
            </v:shape>
            <v:line id="_x0000_s2026" style="position:absolute" from="6120,1752" to="6120,12828"/>
            <v:line id="_x0000_s2027" style="position:absolute" from="6120,1752" to="6480,1752"/>
            <v:line id="_x0000_s2028" style="position:absolute" from="6120,2532" to="6480,2532"/>
            <v:line id="_x0000_s2029" style="position:absolute" from="6120,3624" to="6480,3624"/>
            <v:line id="_x0000_s2030" style="position:absolute" from="6120,4560" to="6480,4560"/>
            <v:line id="_x0000_s2031" style="position:absolute" from="6120,5496" to="6480,5496"/>
            <v:line id="_x0000_s2032" style="position:absolute" from="6120,6432" to="6480,6432"/>
            <v:line id="_x0000_s2033" style="position:absolute" from="6120,7524" to="6480,7524"/>
            <v:line id="_x0000_s2034" style="position:absolute" from="6120,8616" to="6480,8616"/>
            <v:line id="_x0000_s2035" style="position:absolute" from="6120,9552" to="6480,9552"/>
            <v:line id="_x0000_s2036" style="position:absolute" from="6120,10332" to="6480,10332"/>
            <v:line id="_x0000_s2037" style="position:absolute" from="6120,10956" to="6480,10956"/>
            <v:shape id="_x0000_s2038" type="#_x0000_t202" style="position:absolute;left:6660;top:1596;width:3240;height:468" filled="f" stroked="f">
              <v:textbox style="mso-next-textbox:#_x0000_s2038">
                <w:txbxContent>
                  <w:p w:rsidR="00501835" w:rsidRDefault="00501835" w:rsidP="00501835">
                    <w:pPr>
                      <w:autoSpaceDE w:val="0"/>
                      <w:autoSpaceDN w:val="0"/>
                      <w:adjustRightInd w:val="0"/>
                      <w:jc w:val="left"/>
                      <w:rPr>
                        <w:kern w:val="0"/>
                        <w:sz w:val="20"/>
                        <w:szCs w:val="20"/>
                      </w:rPr>
                    </w:pPr>
                    <w:r>
                      <w:rPr>
                        <w:rFonts w:cs="宋体"/>
                        <w:kern w:val="0"/>
                      </w:rPr>
                      <w:t>1</w:t>
                    </w:r>
                    <w:r>
                      <w:rPr>
                        <w:rFonts w:cs="宋体" w:hint="eastAsia"/>
                        <w:kern w:val="0"/>
                      </w:rPr>
                      <w:t>、用料申请单</w:t>
                    </w:r>
                  </w:p>
                  <w:p w:rsidR="00501835" w:rsidRDefault="00501835" w:rsidP="00501835"/>
                </w:txbxContent>
              </v:textbox>
            </v:shape>
            <v:shape id="_x0000_s2039" type="#_x0000_t202" style="position:absolute;left:6660;top:2220;width:3240;height:468" filled="f" stroked="f">
              <v:textbox style="mso-next-textbox:#_x0000_s2039">
                <w:txbxContent>
                  <w:p w:rsidR="00501835" w:rsidRDefault="00501835" w:rsidP="00501835">
                    <w:pPr>
                      <w:autoSpaceDE w:val="0"/>
                      <w:autoSpaceDN w:val="0"/>
                      <w:adjustRightInd w:val="0"/>
                      <w:jc w:val="left"/>
                      <w:rPr>
                        <w:kern w:val="0"/>
                        <w:sz w:val="20"/>
                        <w:szCs w:val="20"/>
                      </w:rPr>
                    </w:pPr>
                    <w:r>
                      <w:rPr>
                        <w:rFonts w:cs="宋体"/>
                        <w:kern w:val="0"/>
                      </w:rPr>
                      <w:t>2</w:t>
                    </w:r>
                    <w:r>
                      <w:rPr>
                        <w:rFonts w:cs="宋体" w:hint="eastAsia"/>
                        <w:kern w:val="0"/>
                      </w:rPr>
                      <w:t>、原材料采购计划</w:t>
                    </w:r>
                  </w:p>
                  <w:p w:rsidR="00501835" w:rsidRDefault="00501835" w:rsidP="00501835"/>
                </w:txbxContent>
              </v:textbox>
            </v:shape>
            <v:shape id="_x0000_s2040" type="#_x0000_t202" style="position:absolute;left:6480;top:3468;width:3240;height:468" filled="f" stroked="f">
              <v:textbox style="mso-next-textbox:#_x0000_s2040">
                <w:txbxContent>
                  <w:p w:rsidR="00501835" w:rsidRDefault="00501835" w:rsidP="00501835">
                    <w:pPr>
                      <w:autoSpaceDE w:val="0"/>
                      <w:autoSpaceDN w:val="0"/>
                      <w:adjustRightInd w:val="0"/>
                      <w:jc w:val="left"/>
                      <w:rPr>
                        <w:kern w:val="0"/>
                        <w:sz w:val="20"/>
                        <w:szCs w:val="20"/>
                      </w:rPr>
                    </w:pPr>
                    <w:r>
                      <w:rPr>
                        <w:rFonts w:cs="宋体"/>
                        <w:kern w:val="0"/>
                      </w:rPr>
                      <w:t>3</w:t>
                    </w:r>
                    <w:r>
                      <w:rPr>
                        <w:rFonts w:cs="宋体" w:hint="eastAsia"/>
                        <w:kern w:val="0"/>
                      </w:rPr>
                      <w:t>、周转设备材料采购</w:t>
                    </w:r>
                  </w:p>
                  <w:p w:rsidR="00501835" w:rsidRDefault="00501835" w:rsidP="00501835"/>
                </w:txbxContent>
              </v:textbox>
            </v:shape>
            <v:shape id="_x0000_s2041" type="#_x0000_t202" style="position:absolute;left:6480;top:4404;width:3240;height:468" filled="f" stroked="f">
              <v:textbox style="mso-next-textbox:#_x0000_s2041">
                <w:txbxContent>
                  <w:p w:rsidR="00501835" w:rsidRDefault="00501835" w:rsidP="00501835">
                    <w:pPr>
                      <w:autoSpaceDE w:val="0"/>
                      <w:autoSpaceDN w:val="0"/>
                      <w:adjustRightInd w:val="0"/>
                      <w:jc w:val="left"/>
                      <w:rPr>
                        <w:kern w:val="0"/>
                        <w:sz w:val="20"/>
                        <w:szCs w:val="20"/>
                      </w:rPr>
                    </w:pPr>
                    <w:r>
                      <w:rPr>
                        <w:rFonts w:cs="宋体"/>
                        <w:kern w:val="0"/>
                      </w:rPr>
                      <w:t>4</w:t>
                    </w:r>
                    <w:r>
                      <w:rPr>
                        <w:rFonts w:cs="宋体" w:hint="eastAsia"/>
                        <w:kern w:val="0"/>
                      </w:rPr>
                      <w:t>、供应商业绩和信誉情况</w:t>
                    </w:r>
                  </w:p>
                  <w:p w:rsidR="00501835" w:rsidRDefault="00501835" w:rsidP="00501835"/>
                </w:txbxContent>
              </v:textbox>
            </v:shape>
            <v:shape id="_x0000_s2042" type="#_x0000_t202" style="position:absolute;left:6480;top:5340;width:3240;height:468" filled="f" stroked="f">
              <v:textbox style="mso-next-textbox:#_x0000_s2042">
                <w:txbxContent>
                  <w:p w:rsidR="00501835" w:rsidRDefault="00501835" w:rsidP="00501835">
                    <w:pPr>
                      <w:autoSpaceDE w:val="0"/>
                      <w:autoSpaceDN w:val="0"/>
                      <w:adjustRightInd w:val="0"/>
                      <w:jc w:val="left"/>
                      <w:rPr>
                        <w:kern w:val="0"/>
                        <w:sz w:val="20"/>
                        <w:szCs w:val="20"/>
                      </w:rPr>
                    </w:pPr>
                    <w:r>
                      <w:rPr>
                        <w:rFonts w:cs="宋体"/>
                        <w:kern w:val="0"/>
                      </w:rPr>
                      <w:t>5</w:t>
                    </w:r>
                    <w:r>
                      <w:rPr>
                        <w:rFonts w:cs="宋体" w:hint="eastAsia"/>
                        <w:kern w:val="0"/>
                      </w:rPr>
                      <w:t>、供应商选择申报批表</w:t>
                    </w:r>
                  </w:p>
                  <w:p w:rsidR="00501835" w:rsidRDefault="00501835" w:rsidP="00501835"/>
                </w:txbxContent>
              </v:textbox>
            </v:shape>
            <v:shape id="_x0000_s2043" type="#_x0000_t202" style="position:absolute;left:6480;top:4716;width:3240;height:468" filled="f" stroked="f">
              <v:textbox style="mso-next-textbox:#_x0000_s2043">
                <w:txbxContent>
                  <w:p w:rsidR="00501835" w:rsidRDefault="00501835" w:rsidP="00501835"/>
                </w:txbxContent>
              </v:textbox>
            </v:shape>
            <v:shape id="_x0000_s2044" type="#_x0000_t202" style="position:absolute;left:6480;top:6276;width:3240;height:468" filled="f" stroked="f">
              <v:textbox style="mso-next-textbox:#_x0000_s2044">
                <w:txbxContent>
                  <w:p w:rsidR="00501835" w:rsidRDefault="00501835" w:rsidP="00501835">
                    <w:pPr>
                      <w:autoSpaceDE w:val="0"/>
                      <w:autoSpaceDN w:val="0"/>
                      <w:adjustRightInd w:val="0"/>
                      <w:jc w:val="left"/>
                      <w:rPr>
                        <w:kern w:val="0"/>
                        <w:sz w:val="20"/>
                        <w:szCs w:val="20"/>
                      </w:rPr>
                    </w:pPr>
                    <w:r>
                      <w:rPr>
                        <w:rFonts w:cs="宋体"/>
                        <w:kern w:val="0"/>
                      </w:rPr>
                      <w:t>6</w:t>
                    </w:r>
                    <w:r>
                      <w:rPr>
                        <w:rFonts w:cs="宋体" w:hint="eastAsia"/>
                        <w:kern w:val="0"/>
                      </w:rPr>
                      <w:t>、合格供应商资质评定</w:t>
                    </w:r>
                  </w:p>
                  <w:p w:rsidR="00501835" w:rsidRDefault="00501835" w:rsidP="00501835"/>
                </w:txbxContent>
              </v:textbox>
            </v:shape>
            <v:shape id="_x0000_s2045" type="#_x0000_t202" style="position:absolute;left:6480;top:6744;width:3240;height:468" filled="f" stroked="f">
              <v:textbox style="mso-next-textbox:#_x0000_s2045">
                <w:txbxContent>
                  <w:p w:rsidR="00501835" w:rsidRDefault="00501835" w:rsidP="00501835"/>
                </w:txbxContent>
              </v:textbox>
            </v:shape>
            <v:shape id="_x0000_s2046" type="#_x0000_t202" style="position:absolute;left:6480;top:7368;width:3240;height:468" filled="f" stroked="f">
              <v:textbox style="mso-next-textbox:#_x0000_s2046">
                <w:txbxContent>
                  <w:p w:rsidR="00501835" w:rsidRDefault="00501835" w:rsidP="00501835">
                    <w:pPr>
                      <w:autoSpaceDE w:val="0"/>
                      <w:autoSpaceDN w:val="0"/>
                      <w:adjustRightInd w:val="0"/>
                      <w:jc w:val="left"/>
                      <w:rPr>
                        <w:kern w:val="0"/>
                        <w:sz w:val="20"/>
                        <w:szCs w:val="20"/>
                      </w:rPr>
                    </w:pPr>
                    <w:r>
                      <w:rPr>
                        <w:rFonts w:cs="宋体"/>
                        <w:kern w:val="0"/>
                      </w:rPr>
                      <w:t>7</w:t>
                    </w:r>
                    <w:r>
                      <w:rPr>
                        <w:rFonts w:cs="宋体" w:hint="eastAsia"/>
                        <w:kern w:val="0"/>
                      </w:rPr>
                      <w:t>、合格供应商名录单</w:t>
                    </w:r>
                  </w:p>
                  <w:p w:rsidR="00501835" w:rsidRDefault="00501835" w:rsidP="00501835"/>
                </w:txbxContent>
              </v:textbox>
            </v:shape>
            <v:shape id="_x0000_s2047" type="#_x0000_t202" style="position:absolute;left:6480;top:8460;width:3240;height:468" filled="f" stroked="f">
              <v:textbox style="mso-next-textbox:#_x0000_s2047">
                <w:txbxContent>
                  <w:p w:rsidR="00501835" w:rsidRDefault="00501835" w:rsidP="00501835">
                    <w:pPr>
                      <w:autoSpaceDE w:val="0"/>
                      <w:autoSpaceDN w:val="0"/>
                      <w:adjustRightInd w:val="0"/>
                      <w:jc w:val="left"/>
                      <w:rPr>
                        <w:kern w:val="0"/>
                        <w:sz w:val="20"/>
                        <w:szCs w:val="20"/>
                      </w:rPr>
                    </w:pPr>
                    <w:r>
                      <w:rPr>
                        <w:rFonts w:cs="宋体"/>
                        <w:kern w:val="0"/>
                      </w:rPr>
                      <w:t>8</w:t>
                    </w:r>
                    <w:r>
                      <w:rPr>
                        <w:rFonts w:cs="宋体" w:hint="eastAsia"/>
                        <w:kern w:val="0"/>
                      </w:rPr>
                      <w:t>、工矿产品购销合同</w:t>
                    </w:r>
                  </w:p>
                  <w:p w:rsidR="00501835" w:rsidRDefault="00501835" w:rsidP="00501835"/>
                </w:txbxContent>
              </v:textbox>
            </v:shape>
            <v:shape id="_x0000_s3072" type="#_x0000_t202" style="position:absolute;left:6480;top:9240;width:3240;height:468" filled="f" stroked="f">
              <v:textbox style="mso-next-textbox:#_x0000_s3072">
                <w:txbxContent>
                  <w:p w:rsidR="00501835" w:rsidRDefault="00501835" w:rsidP="00501835">
                    <w:pPr>
                      <w:autoSpaceDE w:val="0"/>
                      <w:autoSpaceDN w:val="0"/>
                      <w:adjustRightInd w:val="0"/>
                      <w:jc w:val="left"/>
                      <w:rPr>
                        <w:kern w:val="0"/>
                        <w:sz w:val="20"/>
                        <w:szCs w:val="20"/>
                      </w:rPr>
                    </w:pPr>
                    <w:r>
                      <w:rPr>
                        <w:rFonts w:cs="宋体"/>
                        <w:kern w:val="0"/>
                      </w:rPr>
                      <w:t>10</w:t>
                    </w:r>
                    <w:r>
                      <w:rPr>
                        <w:rFonts w:cs="宋体" w:hint="eastAsia"/>
                        <w:kern w:val="0"/>
                      </w:rPr>
                      <w:t>、产品准用证</w:t>
                    </w:r>
                  </w:p>
                  <w:p w:rsidR="00501835" w:rsidRDefault="00501835" w:rsidP="00501835"/>
                </w:txbxContent>
              </v:textbox>
            </v:shape>
            <v:shape id="_x0000_s3073" type="#_x0000_t202" style="position:absolute;left:6480;top:9864;width:3240;height:468" filled="f" stroked="f">
              <v:textbox style="mso-next-textbox:#_x0000_s3073">
                <w:txbxContent>
                  <w:p w:rsidR="00501835" w:rsidRDefault="00501835" w:rsidP="00501835">
                    <w:pPr>
                      <w:autoSpaceDE w:val="0"/>
                      <w:autoSpaceDN w:val="0"/>
                      <w:adjustRightInd w:val="0"/>
                      <w:jc w:val="left"/>
                      <w:rPr>
                        <w:kern w:val="0"/>
                        <w:sz w:val="20"/>
                        <w:szCs w:val="20"/>
                      </w:rPr>
                    </w:pPr>
                    <w:r>
                      <w:rPr>
                        <w:rFonts w:cs="宋体"/>
                        <w:kern w:val="0"/>
                      </w:rPr>
                      <w:t>11</w:t>
                    </w:r>
                    <w:r>
                      <w:rPr>
                        <w:rFonts w:cs="宋体" w:hint="eastAsia"/>
                        <w:kern w:val="0"/>
                      </w:rPr>
                      <w:t>、产品合格证书</w:t>
                    </w:r>
                  </w:p>
                  <w:p w:rsidR="00501835" w:rsidRDefault="00501835" w:rsidP="00501835"/>
                </w:txbxContent>
              </v:textbox>
            </v:shape>
            <v:shape id="_x0000_s3074" type="#_x0000_t202" style="position:absolute;left:6480;top:10644;width:3240;height:468" filled="f" stroked="f">
              <v:textbox style="mso-next-textbox:#_x0000_s3074">
                <w:txbxContent>
                  <w:p w:rsidR="00501835" w:rsidRDefault="00501835" w:rsidP="00501835">
                    <w:r>
                      <w:t>12</w:t>
                    </w:r>
                    <w:r>
                      <w:rPr>
                        <w:rFonts w:cs="宋体" w:hint="eastAsia"/>
                        <w:kern w:val="0"/>
                      </w:rPr>
                      <w:t>、</w:t>
                    </w:r>
                    <w:r>
                      <w:rPr>
                        <w:rFonts w:cs="宋体" w:hint="eastAsia"/>
                      </w:rPr>
                      <w:t>质量保证书</w:t>
                    </w:r>
                  </w:p>
                </w:txbxContent>
              </v:textbox>
            </v:shape>
            <v:shape id="_x0000_s3075" type="#_x0000_t202" style="position:absolute;left:6480;top:11268;width:3240;height:468" filled="f" stroked="f">
              <v:textbox style="mso-next-textbox:#_x0000_s3075">
                <w:txbxContent>
                  <w:p w:rsidR="00501835" w:rsidRDefault="00501835" w:rsidP="00501835">
                    <w:pPr>
                      <w:autoSpaceDE w:val="0"/>
                      <w:autoSpaceDN w:val="0"/>
                      <w:adjustRightInd w:val="0"/>
                      <w:jc w:val="left"/>
                      <w:rPr>
                        <w:kern w:val="0"/>
                        <w:sz w:val="20"/>
                        <w:szCs w:val="20"/>
                      </w:rPr>
                    </w:pPr>
                    <w:r>
                      <w:t>13</w:t>
                    </w:r>
                    <w:r>
                      <w:rPr>
                        <w:rFonts w:cs="宋体" w:hint="eastAsia"/>
                      </w:rPr>
                      <w:t>、</w:t>
                    </w:r>
                    <w:r>
                      <w:rPr>
                        <w:rFonts w:cs="宋体" w:hint="eastAsia"/>
                        <w:kern w:val="0"/>
                      </w:rPr>
                      <w:t>原材料复试报告</w:t>
                    </w:r>
                  </w:p>
                  <w:p w:rsidR="00501835" w:rsidRDefault="00501835" w:rsidP="00501835"/>
                </w:txbxContent>
              </v:textbox>
            </v:shape>
            <v:line id="_x0000_s3076" style="position:absolute" from="4500,4716" to="4500,5028">
              <v:stroke endarrow="block"/>
            </v:line>
            <v:line id="_x0000_s3077" style="position:absolute" from="4500,5496" to="4500,5808">
              <v:stroke endarrow="block"/>
            </v:line>
            <v:line id="_x0000_s3078" style="position:absolute" from="4500,6276" to="4500,6588">
              <v:stroke endarrow="block"/>
            </v:line>
            <v:line id="_x0000_s3079" style="position:absolute" from="4500,7056" to="4500,7368">
              <v:stroke endarrow="block"/>
            </v:line>
            <v:line id="_x0000_s3080" style="position:absolute" from="4500,7836" to="4500,8148">
              <v:stroke endarrow="block"/>
            </v:line>
            <v:line id="_x0000_s3081" style="position:absolute" from="4500,8460" to="4500,8772">
              <v:stroke endarrow="block"/>
            </v:line>
            <v:line id="_x0000_s3082" style="position:absolute" from="4500,9396" to="4500,9708">
              <v:stroke endarrow="block"/>
            </v:line>
            <v:line id="_x0000_s3083" style="position:absolute" from="4500,10176" to="4500,10488">
              <v:stroke endarrow="block"/>
            </v:line>
            <v:line id="_x0000_s3084" style="position:absolute" from="6120,11580" to="6480,11580"/>
            <v:line id="_x0000_s3085" style="position:absolute" from="6120,11580" to="6480,11580"/>
            <v:line id="_x0000_s3086" style="position:absolute" from="6120,12204" to="6480,12204"/>
            <v:line id="_x0000_s3087" style="position:absolute" from="6120,12828" to="6480,12828"/>
            <v:shape id="_x0000_s3088" type="#_x0000_t202" style="position:absolute;left:6480;top:12048;width:3240;height:468" filled="f" stroked="f">
              <v:textbox style="mso-next-textbox:#_x0000_s3088">
                <w:txbxContent>
                  <w:p w:rsidR="00501835" w:rsidRDefault="00501835" w:rsidP="00501835">
                    <w:pPr>
                      <w:autoSpaceDE w:val="0"/>
                      <w:autoSpaceDN w:val="0"/>
                      <w:adjustRightInd w:val="0"/>
                      <w:jc w:val="left"/>
                      <w:rPr>
                        <w:kern w:val="0"/>
                        <w:sz w:val="20"/>
                        <w:szCs w:val="20"/>
                      </w:rPr>
                    </w:pPr>
                    <w:r>
                      <w:rPr>
                        <w:rFonts w:cs="宋体"/>
                        <w:kern w:val="0"/>
                      </w:rPr>
                      <w:t>14</w:t>
                    </w:r>
                    <w:r>
                      <w:rPr>
                        <w:rFonts w:cs="宋体" w:hint="eastAsia"/>
                        <w:kern w:val="0"/>
                      </w:rPr>
                      <w:t>、收料日记</w:t>
                    </w:r>
                  </w:p>
                  <w:p w:rsidR="00501835" w:rsidRDefault="00501835" w:rsidP="00501835"/>
                </w:txbxContent>
              </v:textbox>
            </v:shape>
            <v:shape id="_x0000_s3089" type="#_x0000_t202" style="position:absolute;left:6480;top:12672;width:3240;height:468" filled="f" stroked="f">
              <v:textbox style="mso-next-textbox:#_x0000_s3089">
                <w:txbxContent>
                  <w:p w:rsidR="00501835" w:rsidRDefault="00501835" w:rsidP="00501835">
                    <w:pPr>
                      <w:autoSpaceDE w:val="0"/>
                      <w:autoSpaceDN w:val="0"/>
                      <w:adjustRightInd w:val="0"/>
                      <w:jc w:val="left"/>
                      <w:rPr>
                        <w:kern w:val="0"/>
                        <w:sz w:val="20"/>
                        <w:szCs w:val="20"/>
                      </w:rPr>
                    </w:pPr>
                    <w:r>
                      <w:rPr>
                        <w:rFonts w:cs="宋体"/>
                        <w:kern w:val="0"/>
                      </w:rPr>
                      <w:t>15</w:t>
                    </w:r>
                    <w:r>
                      <w:rPr>
                        <w:rFonts w:cs="宋体" w:hint="eastAsia"/>
                        <w:kern w:val="0"/>
                      </w:rPr>
                      <w:t>、原材料质量跟踪卡</w:t>
                    </w:r>
                  </w:p>
                  <w:p w:rsidR="00501835" w:rsidRDefault="00501835" w:rsidP="00501835"/>
                </w:txbxContent>
              </v:textbox>
            </v:shape>
          </v:group>
        </w:pict>
      </w: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color w:val="B6E2F8"/>
          <w:kern w:val="0"/>
        </w:rPr>
      </w:pPr>
    </w:p>
    <w:p w:rsidR="00501835" w:rsidRDefault="00501835" w:rsidP="00501835">
      <w:pPr>
        <w:rPr>
          <w:kern w:val="0"/>
        </w:rPr>
      </w:pPr>
    </w:p>
    <w:p w:rsidR="00501835" w:rsidRDefault="00501835" w:rsidP="00501835">
      <w:pPr>
        <w:rPr>
          <w:kern w:val="0"/>
        </w:rPr>
      </w:pPr>
      <w:r>
        <w:rPr>
          <w:rFonts w:hint="eastAsia"/>
          <w:kern w:val="0"/>
        </w:rPr>
        <w:t>三</w:t>
      </w:r>
      <w:r>
        <w:rPr>
          <w:rFonts w:cs="仿宋_GB2312"/>
          <w:kern w:val="0"/>
        </w:rPr>
        <w:t>.</w:t>
      </w:r>
      <w:r>
        <w:rPr>
          <w:rFonts w:hint="eastAsia"/>
          <w:kern w:val="0"/>
        </w:rPr>
        <w:t>材料供应采购及供应措施</w:t>
      </w:r>
    </w:p>
    <w:p w:rsidR="00501835" w:rsidRDefault="00501835" w:rsidP="00501835">
      <w:pPr>
        <w:rPr>
          <w:kern w:val="0"/>
        </w:rPr>
      </w:pPr>
      <w:r>
        <w:rPr>
          <w:rFonts w:cs="仿宋_GB2312"/>
          <w:kern w:val="0"/>
        </w:rPr>
        <w:t>1</w:t>
      </w:r>
      <w:r>
        <w:rPr>
          <w:rFonts w:hint="eastAsia"/>
          <w:kern w:val="0"/>
        </w:rPr>
        <w:t>、本工程项目中铝合金天花吊顶、抛光砖地面、卫生间内的墙面、地面、天花、部分门饰面板、玻璃镜、清漆、防水等材料的提供。我方按计划按时、按质、按量、配套地供应材料，才能保证生产的顺利进行。我公司必须按进度和施工要求及时提出准确的材料计划供应及运输计划。</w:t>
      </w:r>
    </w:p>
    <w:p w:rsidR="00501835" w:rsidRDefault="00501835" w:rsidP="00501835">
      <w:pPr>
        <w:rPr>
          <w:kern w:val="0"/>
        </w:rPr>
      </w:pPr>
      <w:r>
        <w:rPr>
          <w:rFonts w:cs="仿宋_GB2312"/>
          <w:kern w:val="0"/>
        </w:rPr>
        <w:t>2</w:t>
      </w:r>
      <w:r>
        <w:rPr>
          <w:rFonts w:hint="eastAsia"/>
          <w:kern w:val="0"/>
        </w:rPr>
        <w:t>、根据施工特点和进度要求组织进料，进行材料的集中加工，综合配套供应，合理调配劳动力和材料资源，从而保证项目建设速度。还可以根据项目要求从生产厂家大批量集中采购而形成批量优势，采取直达供应方式，减少流通环节，降低流通费用支出。乙方承担材料采购、供应、使用的成本核算，这样必然有助于乙方加强材料管理，采取措施，节约使用材料，推进建筑企业材料管理的专业化、科学化、技术化。我公司中标以后，即刻建立统一的供料机构，对工程所需的主要材料、大宗材料，实行统一计划、统一采购、统一供应、统一调度和统一核算。把材料管理工作贯穿于施工项目管理的投标报价、落实施工方案、组织项目管理班子、编制供料计划、组织项目材料核算、实施奖惩的全过程；有利于建立统一的内部建筑材料库，进行材料供应的动态配置和平衡协调：有利于满足各项目的材料需求。材料采购过程受各方面因素影响较多，如资源渠道，供方生产状况，市场供求因素，施工生产需要及</w:t>
      </w:r>
      <w:r>
        <w:rPr>
          <w:rFonts w:hint="eastAsia"/>
          <w:kern w:val="0"/>
        </w:rPr>
        <w:lastRenderedPageBreak/>
        <w:t>储存能力和资金等诸多因素。材料采购业务主要应做好采购准备、业务谈判、加工的成交、业务执行、经济结算几个阶段的工作。材料采购合同是保证采购业务正常进行的法律措施。只有加强材料采购合同的管理，才能确保材料采购业务的实现。加强材料采购资金和材料数量的管理，是保证材料采购成本降低，材料采购效益提高的主要管理内容。</w:t>
      </w:r>
    </w:p>
    <w:p w:rsidR="00501835" w:rsidRDefault="00501835" w:rsidP="00501835">
      <w:pPr>
        <w:rPr>
          <w:kern w:val="0"/>
        </w:rPr>
      </w:pPr>
      <w:r>
        <w:rPr>
          <w:rFonts w:hint="eastAsia"/>
          <w:kern w:val="0"/>
        </w:rPr>
        <w:t>四．料具管理及保障措施</w:t>
      </w:r>
    </w:p>
    <w:p w:rsidR="00501835" w:rsidRDefault="00501835" w:rsidP="00501835">
      <w:pPr>
        <w:rPr>
          <w:kern w:val="0"/>
        </w:rPr>
      </w:pPr>
      <w:r>
        <w:rPr>
          <w:rFonts w:hint="eastAsia"/>
          <w:kern w:val="0"/>
        </w:rPr>
        <w:t>一）材料供应、验收的质量管理</w:t>
      </w:r>
    </w:p>
    <w:p w:rsidR="00501835" w:rsidRDefault="00501835" w:rsidP="00501835">
      <w:pPr>
        <w:rPr>
          <w:kern w:val="0"/>
        </w:rPr>
      </w:pPr>
      <w:r>
        <w:rPr>
          <w:rFonts w:cs="仿宋_GB2312"/>
          <w:kern w:val="0"/>
        </w:rPr>
        <w:t>a</w:t>
      </w:r>
      <w:r>
        <w:rPr>
          <w:rFonts w:hint="eastAsia"/>
          <w:kern w:val="0"/>
        </w:rPr>
        <w:t>、材料供应过程中的质量管理</w:t>
      </w:r>
    </w:p>
    <w:p w:rsidR="00501835" w:rsidRDefault="00501835" w:rsidP="00501835">
      <w:pPr>
        <w:rPr>
          <w:kern w:val="0"/>
        </w:rPr>
      </w:pPr>
      <w:r>
        <w:rPr>
          <w:rFonts w:cs="仿宋_GB2312"/>
          <w:kern w:val="0"/>
        </w:rPr>
        <w:t>1</w:t>
      </w:r>
      <w:r>
        <w:rPr>
          <w:rFonts w:hint="eastAsia"/>
          <w:kern w:val="0"/>
        </w:rPr>
        <w:t>、加工订货的质量把关</w:t>
      </w:r>
    </w:p>
    <w:p w:rsidR="00501835" w:rsidRDefault="00501835" w:rsidP="00501835">
      <w:pPr>
        <w:rPr>
          <w:kern w:val="0"/>
        </w:rPr>
      </w:pPr>
      <w:r>
        <w:rPr>
          <w:rFonts w:cs="仿宋_GB2312"/>
          <w:kern w:val="0"/>
        </w:rPr>
        <w:t xml:space="preserve">1.1 </w:t>
      </w:r>
      <w:r>
        <w:rPr>
          <w:rFonts w:hint="eastAsia"/>
          <w:kern w:val="0"/>
        </w:rPr>
        <w:t>建立严格的审核制度。计划人员和技术人员要严格把关，认真审核各类计划。对材料、构配件、设备等加工订货计划中的品名、规格、型号、材质要求等要进行逐项审核；对构配件和设备计划的标准图集编号及非标准件</w:t>
      </w:r>
      <w:proofErr w:type="gramStart"/>
      <w:r>
        <w:rPr>
          <w:rFonts w:hint="eastAsia"/>
          <w:kern w:val="0"/>
        </w:rPr>
        <w:t>加工图要详细</w:t>
      </w:r>
      <w:proofErr w:type="gramEnd"/>
      <w:r>
        <w:rPr>
          <w:rFonts w:hint="eastAsia"/>
          <w:kern w:val="0"/>
        </w:rPr>
        <w:t>核对，确认无误后，向业务人员做技术交底（或会同一方交底），计划落实执行后，与订货合同一并归档。</w:t>
      </w:r>
    </w:p>
    <w:p w:rsidR="00501835" w:rsidRDefault="00501835" w:rsidP="00501835">
      <w:pPr>
        <w:rPr>
          <w:kern w:val="0"/>
        </w:rPr>
      </w:pPr>
      <w:r>
        <w:rPr>
          <w:rFonts w:cs="仿宋_GB2312"/>
          <w:kern w:val="0"/>
        </w:rPr>
        <w:t xml:space="preserve">1.2 </w:t>
      </w:r>
      <w:r>
        <w:rPr>
          <w:rFonts w:hint="eastAsia"/>
          <w:kern w:val="0"/>
        </w:rPr>
        <w:t>严格履行经济合同手续与程序。材料业务人员在加工订货时，必须与生产厂方（或供货单位）签订加工订货合同。合同除了按标的、数量和质量、价款或酬金、履行的期限、货地点与方式、违约的责任等主要必备条款签订，还应严格按照《加工承揽合同条例》的条款签订。特别对供货质量、验收标准和验收方法，对出现质量问题的处理及经济责任</w:t>
      </w:r>
      <w:r>
        <w:rPr>
          <w:rFonts w:cs="仿宋_GB2312"/>
          <w:kern w:val="0"/>
        </w:rPr>
        <w:t>(</w:t>
      </w:r>
      <w:r>
        <w:rPr>
          <w:rFonts w:hint="eastAsia"/>
          <w:kern w:val="0"/>
        </w:rPr>
        <w:t>索赔</w:t>
      </w:r>
      <w:r>
        <w:rPr>
          <w:kern w:val="0"/>
        </w:rPr>
        <w:t>——</w:t>
      </w:r>
      <w:r>
        <w:rPr>
          <w:rFonts w:hint="eastAsia"/>
          <w:kern w:val="0"/>
        </w:rPr>
        <w:t>违约金、赔偿金</w:t>
      </w:r>
      <w:r>
        <w:rPr>
          <w:rFonts w:cs="仿宋_GB2312"/>
          <w:kern w:val="0"/>
        </w:rPr>
        <w:t>)</w:t>
      </w:r>
      <w:r>
        <w:rPr>
          <w:rFonts w:hint="eastAsia"/>
          <w:kern w:val="0"/>
        </w:rPr>
        <w:t>等要详细明确地列出。购货单位也应严格履行合同的各项条款，不得擅自通融、变更和解除。</w:t>
      </w:r>
    </w:p>
    <w:p w:rsidR="00501835" w:rsidRDefault="00501835" w:rsidP="00501835">
      <w:pPr>
        <w:rPr>
          <w:kern w:val="0"/>
        </w:rPr>
      </w:pPr>
      <w:r>
        <w:rPr>
          <w:rFonts w:cs="仿宋_GB2312"/>
          <w:kern w:val="0"/>
        </w:rPr>
        <w:t xml:space="preserve">1.3 </w:t>
      </w:r>
      <w:r>
        <w:rPr>
          <w:rFonts w:hint="eastAsia"/>
          <w:kern w:val="0"/>
        </w:rPr>
        <w:t>加强供货渠道及各种计划、合同的管理。供货渠道要相对稳定。主渠道应建立互信互利的合作关系，保证供应质量的稳定。业务人员对下达执行的各类计划和签订的合同，分类编号存档管理，建立计划及合同管理台账。</w:t>
      </w:r>
    </w:p>
    <w:p w:rsidR="00501835" w:rsidRDefault="00501835" w:rsidP="00501835">
      <w:pPr>
        <w:rPr>
          <w:kern w:val="0"/>
        </w:rPr>
      </w:pPr>
      <w:r>
        <w:rPr>
          <w:rFonts w:cs="仿宋_GB2312"/>
          <w:kern w:val="0"/>
        </w:rPr>
        <w:t>2</w:t>
      </w:r>
      <w:r>
        <w:rPr>
          <w:rFonts w:hint="eastAsia"/>
          <w:kern w:val="0"/>
        </w:rPr>
        <w:t>、市场采购材料的质量把关</w:t>
      </w:r>
    </w:p>
    <w:p w:rsidR="00501835" w:rsidRDefault="00501835" w:rsidP="00501835">
      <w:pPr>
        <w:rPr>
          <w:kern w:val="0"/>
        </w:rPr>
      </w:pPr>
      <w:r>
        <w:rPr>
          <w:rFonts w:cs="仿宋_GB2312"/>
          <w:kern w:val="0"/>
        </w:rPr>
        <w:t xml:space="preserve">2.1 </w:t>
      </w:r>
      <w:r>
        <w:rPr>
          <w:rFonts w:hint="eastAsia"/>
          <w:kern w:val="0"/>
        </w:rPr>
        <w:t>材料采购人员做好市场调查和预测工作。采购员采购材料遵循“比质量、比价格、比运距”的优化原则，以集中批发为主，就近零星采购为辅的原则来采购材料。</w:t>
      </w:r>
      <w:proofErr w:type="gramStart"/>
      <w:r>
        <w:rPr>
          <w:rFonts w:hint="eastAsia"/>
          <w:kern w:val="0"/>
        </w:rPr>
        <w:t>凡查有</w:t>
      </w:r>
      <w:proofErr w:type="gramEnd"/>
      <w:r>
        <w:rPr>
          <w:rFonts w:hint="eastAsia"/>
          <w:kern w:val="0"/>
        </w:rPr>
        <w:t>质次价高或不廉价的材料，材料负责部门负责制止或退货，造成严重经济损失的应予相应处理。</w:t>
      </w:r>
    </w:p>
    <w:p w:rsidR="00501835" w:rsidRDefault="00501835" w:rsidP="00501835">
      <w:pPr>
        <w:rPr>
          <w:kern w:val="0"/>
        </w:rPr>
      </w:pPr>
      <w:r>
        <w:rPr>
          <w:rFonts w:cs="仿宋_GB2312"/>
          <w:kern w:val="0"/>
        </w:rPr>
        <w:t xml:space="preserve">2.2 </w:t>
      </w:r>
      <w:r>
        <w:rPr>
          <w:rFonts w:hint="eastAsia"/>
          <w:kern w:val="0"/>
        </w:rPr>
        <w:t>采购时必须向供销单位索取产品合格证及有关检测试验等资料，对无合格证的材料及产品一律不得采购。</w:t>
      </w:r>
    </w:p>
    <w:p w:rsidR="00501835" w:rsidRDefault="00501835" w:rsidP="00501835">
      <w:pPr>
        <w:rPr>
          <w:kern w:val="0"/>
        </w:rPr>
      </w:pPr>
      <w:r>
        <w:rPr>
          <w:rFonts w:cs="仿宋_GB2312"/>
          <w:kern w:val="0"/>
        </w:rPr>
        <w:t xml:space="preserve">2.3 </w:t>
      </w:r>
      <w:r>
        <w:rPr>
          <w:rFonts w:hint="eastAsia"/>
          <w:kern w:val="0"/>
        </w:rPr>
        <w:t>采购供销单位的批量产品时，除即时结清者外，一律签订合同。</w:t>
      </w:r>
    </w:p>
    <w:p w:rsidR="00501835" w:rsidRDefault="00501835" w:rsidP="00501835">
      <w:pPr>
        <w:rPr>
          <w:kern w:val="0"/>
        </w:rPr>
      </w:pPr>
      <w:r>
        <w:rPr>
          <w:rFonts w:cs="仿宋_GB2312"/>
          <w:kern w:val="0"/>
        </w:rPr>
        <w:t>3</w:t>
      </w:r>
      <w:r>
        <w:rPr>
          <w:rFonts w:hint="eastAsia"/>
          <w:kern w:val="0"/>
        </w:rPr>
        <w:t>、纪律与要求</w:t>
      </w:r>
    </w:p>
    <w:p w:rsidR="00501835" w:rsidRDefault="00501835" w:rsidP="00501835">
      <w:pPr>
        <w:rPr>
          <w:kern w:val="0"/>
        </w:rPr>
      </w:pPr>
      <w:r>
        <w:rPr>
          <w:rFonts w:cs="仿宋_GB2312"/>
          <w:kern w:val="0"/>
        </w:rPr>
        <w:t xml:space="preserve">3.1 </w:t>
      </w:r>
      <w:r>
        <w:rPr>
          <w:rFonts w:hint="eastAsia"/>
          <w:kern w:val="0"/>
        </w:rPr>
        <w:t>负责加工订货和市场采购的业务人员，模范遵守物资政策及物资工作纪律，廉洁奉公，不得搞不正之风；认真学习经济合同法和有关产品购销条例等法律、法规，学习材料的基本知识，掌握材料性能、用途与质量标准；要以科学有效的工作质量，保证材料供应的质量。对于盲目购进或购进次品吃回扣的采购人员一经察觉，坚决予以查处，并迅速调离工作岗位。</w:t>
      </w:r>
    </w:p>
    <w:p w:rsidR="00501835" w:rsidRDefault="00501835" w:rsidP="00501835">
      <w:pPr>
        <w:rPr>
          <w:kern w:val="0"/>
        </w:rPr>
      </w:pPr>
      <w:r>
        <w:rPr>
          <w:rFonts w:cs="仿宋_GB2312"/>
          <w:kern w:val="0"/>
        </w:rPr>
        <w:t xml:space="preserve">3.2 </w:t>
      </w:r>
      <w:r>
        <w:rPr>
          <w:rFonts w:hint="eastAsia"/>
          <w:kern w:val="0"/>
        </w:rPr>
        <w:t>要坚持先看货后订货的原则，不得盲目采购与订货，必要时应与技术质量人员事先进行产品质量考察工作。</w:t>
      </w:r>
    </w:p>
    <w:p w:rsidR="00501835" w:rsidRDefault="00501835" w:rsidP="00501835">
      <w:pPr>
        <w:rPr>
          <w:kern w:val="0"/>
        </w:rPr>
      </w:pPr>
      <w:r>
        <w:rPr>
          <w:rFonts w:cs="仿宋_GB2312"/>
          <w:kern w:val="0"/>
        </w:rPr>
        <w:t xml:space="preserve">3.3 </w:t>
      </w:r>
      <w:r>
        <w:rPr>
          <w:rFonts w:hint="eastAsia"/>
          <w:kern w:val="0"/>
        </w:rPr>
        <w:t>公司、分公司两级配套供应单位要配备质量技术人员，指导、监督材料供应质量工作。</w:t>
      </w:r>
    </w:p>
    <w:p w:rsidR="00501835" w:rsidRDefault="00501835" w:rsidP="00501835">
      <w:pPr>
        <w:rPr>
          <w:kern w:val="0"/>
        </w:rPr>
      </w:pPr>
      <w:r>
        <w:rPr>
          <w:rFonts w:cs="仿宋_GB2312"/>
          <w:kern w:val="0"/>
        </w:rPr>
        <w:t xml:space="preserve">3.4 </w:t>
      </w:r>
      <w:r>
        <w:rPr>
          <w:rFonts w:hint="eastAsia"/>
          <w:kern w:val="0"/>
        </w:rPr>
        <w:t>做好供后服务工作。采购业务人员及时和定期了解供应到现场的材料及产品质量情况，发现验收不合格的材料及产品，要按合同要求和法律、法规的时效及有关规定去处理，及时找厂家或供货单位洽谈，做到包退、包换、包损失。</w:t>
      </w:r>
    </w:p>
    <w:p w:rsidR="00501835" w:rsidRDefault="00501835" w:rsidP="00501835">
      <w:pPr>
        <w:rPr>
          <w:kern w:val="0"/>
        </w:rPr>
      </w:pPr>
      <w:r>
        <w:rPr>
          <w:rFonts w:cs="仿宋_GB2312"/>
          <w:kern w:val="0"/>
        </w:rPr>
        <w:t>b</w:t>
      </w:r>
      <w:r>
        <w:rPr>
          <w:rFonts w:hint="eastAsia"/>
          <w:kern w:val="0"/>
        </w:rPr>
        <w:t>、材料验收的质量管理</w:t>
      </w:r>
    </w:p>
    <w:p w:rsidR="00501835" w:rsidRDefault="00501835" w:rsidP="00501835">
      <w:pPr>
        <w:rPr>
          <w:kern w:val="0"/>
        </w:rPr>
      </w:pPr>
      <w:r>
        <w:rPr>
          <w:rFonts w:cs="仿宋_GB2312"/>
          <w:kern w:val="0"/>
        </w:rPr>
        <w:t>1</w:t>
      </w:r>
      <w:r>
        <w:rPr>
          <w:rFonts w:hint="eastAsia"/>
          <w:kern w:val="0"/>
        </w:rPr>
        <w:t>、双控把关为了确保进场材料合格，对预制构件、木门窗、各种制品及机电设备等大型产品，在组织送料前，由两级材料管理部门业务人员会同技术质量人员先行看货验收；进库时由保管员和材料业务人员再次一起组织验收方可入库。对于水泥、钢材、防水材料及各类外</w:t>
      </w:r>
      <w:r>
        <w:rPr>
          <w:rFonts w:hint="eastAsia"/>
          <w:kern w:val="0"/>
        </w:rPr>
        <w:lastRenderedPageBreak/>
        <w:t>加剂实行检验双控，既要有出厂合格证，还要有试验室的合格试验单方可接收入库。</w:t>
      </w:r>
    </w:p>
    <w:p w:rsidR="00501835" w:rsidRDefault="00501835" w:rsidP="00501835">
      <w:pPr>
        <w:rPr>
          <w:kern w:val="0"/>
        </w:rPr>
      </w:pPr>
      <w:r>
        <w:rPr>
          <w:rFonts w:cs="仿宋_GB2312"/>
          <w:kern w:val="0"/>
        </w:rPr>
        <w:t>2</w:t>
      </w:r>
      <w:r>
        <w:rPr>
          <w:rFonts w:hint="eastAsia"/>
          <w:kern w:val="0"/>
        </w:rPr>
        <w:t>、验收把关对直接送到现场的材料及构配件，收料人员可会同现场的技术质量人员联合验收；进库物资由保管员和材料业务人员一起组织验收。</w:t>
      </w:r>
    </w:p>
    <w:p w:rsidR="00501835" w:rsidRDefault="00501835" w:rsidP="00501835">
      <w:pPr>
        <w:rPr>
          <w:kern w:val="0"/>
        </w:rPr>
      </w:pPr>
      <w:r>
        <w:rPr>
          <w:rFonts w:cs="仿宋_GB2312"/>
          <w:kern w:val="0"/>
        </w:rPr>
        <w:t>3</w:t>
      </w:r>
      <w:r>
        <w:rPr>
          <w:rFonts w:hint="eastAsia"/>
          <w:kern w:val="0"/>
        </w:rPr>
        <w:t>、收料员验收把关收料员对地材、建材及有包装的材料及产品，应认真进行外观检验；查看规格、品种、型号是否与来料相符，宏观质量是否符合标准，包装、商标是否齐全完好。</w:t>
      </w:r>
    </w:p>
    <w:p w:rsidR="00501835" w:rsidRDefault="00501835" w:rsidP="00501835">
      <w:pPr>
        <w:rPr>
          <w:kern w:val="0"/>
        </w:rPr>
      </w:pPr>
      <w:r>
        <w:rPr>
          <w:rFonts w:cs="仿宋_GB2312"/>
          <w:kern w:val="0"/>
        </w:rPr>
        <w:t>4</w:t>
      </w:r>
      <w:r>
        <w:rPr>
          <w:rFonts w:hint="eastAsia"/>
          <w:kern w:val="0"/>
        </w:rPr>
        <w:t>、提料验收把关</w:t>
      </w:r>
    </w:p>
    <w:p w:rsidR="00501835" w:rsidRDefault="00501835" w:rsidP="00501835">
      <w:pPr>
        <w:rPr>
          <w:kern w:val="0"/>
        </w:rPr>
      </w:pPr>
      <w:r>
        <w:rPr>
          <w:rFonts w:hint="eastAsia"/>
          <w:kern w:val="0"/>
        </w:rPr>
        <w:t>公司、项目两级材料管理的业务人员到外单位及材料公司各仓库提送料，要认真检查验收提料的质量，索取产品合格证和材质证明书。送到现场（或仓库）后，应与现场（仓库）的收料员（保管员）进行交接验收。</w:t>
      </w:r>
    </w:p>
    <w:p w:rsidR="00501835" w:rsidRDefault="00501835" w:rsidP="00501835">
      <w:pPr>
        <w:rPr>
          <w:kern w:val="0"/>
        </w:rPr>
      </w:pPr>
      <w:r>
        <w:rPr>
          <w:rFonts w:cs="仿宋_GB2312"/>
          <w:kern w:val="0"/>
        </w:rPr>
        <w:t>5</w:t>
      </w:r>
      <w:r>
        <w:rPr>
          <w:rFonts w:hint="eastAsia"/>
          <w:kern w:val="0"/>
        </w:rPr>
        <w:t>、验收结果的处理</w:t>
      </w:r>
    </w:p>
    <w:p w:rsidR="00501835" w:rsidRDefault="00501835" w:rsidP="00501835">
      <w:pPr>
        <w:rPr>
          <w:kern w:val="0"/>
        </w:rPr>
      </w:pPr>
      <w:r>
        <w:rPr>
          <w:rFonts w:cs="仿宋_GB2312"/>
          <w:kern w:val="0"/>
        </w:rPr>
        <w:t xml:space="preserve">5.1 </w:t>
      </w:r>
      <w:r>
        <w:rPr>
          <w:rFonts w:hint="eastAsia"/>
          <w:kern w:val="0"/>
        </w:rPr>
        <w:t>验收质量合格，技术资料齐全，可及时登入进料台账，发料使用。</w:t>
      </w:r>
    </w:p>
    <w:p w:rsidR="00501835" w:rsidRDefault="00501835" w:rsidP="00501835">
      <w:pPr>
        <w:rPr>
          <w:kern w:val="0"/>
        </w:rPr>
      </w:pPr>
      <w:r>
        <w:rPr>
          <w:rFonts w:cs="仿宋_GB2312"/>
          <w:kern w:val="0"/>
        </w:rPr>
        <w:t xml:space="preserve">5.2 </w:t>
      </w:r>
      <w:r>
        <w:rPr>
          <w:rFonts w:hint="eastAsia"/>
          <w:kern w:val="0"/>
        </w:rPr>
        <w:t>验收质量不合格，不能点收时，可以拒收，并及时通知上级供应部门（或供货单位）。如与供货单位协商作代保管处理时，应有书面协议，并应单独存放，在来料凭证上写明质量情况和暂行处理意见。</w:t>
      </w:r>
    </w:p>
    <w:p w:rsidR="00501835" w:rsidRDefault="00501835" w:rsidP="00501835">
      <w:pPr>
        <w:rPr>
          <w:kern w:val="0"/>
        </w:rPr>
      </w:pPr>
      <w:r>
        <w:rPr>
          <w:rFonts w:cs="仿宋_GB2312"/>
          <w:kern w:val="0"/>
        </w:rPr>
        <w:t xml:space="preserve">5.3 </w:t>
      </w:r>
      <w:r>
        <w:rPr>
          <w:rFonts w:hint="eastAsia"/>
          <w:kern w:val="0"/>
        </w:rPr>
        <w:t>已进场（进库）的材料，发现质量问题或技术资料不齐时，收料员应及时填报《材料质量验收报告单》报上一级主管部门，以便及时处理，暂不发料，不使用，原封妥善保管。</w:t>
      </w:r>
    </w:p>
    <w:p w:rsidR="00501835" w:rsidRDefault="00501835" w:rsidP="00501835">
      <w:pPr>
        <w:rPr>
          <w:kern w:val="0"/>
        </w:rPr>
      </w:pPr>
      <w:r>
        <w:rPr>
          <w:rFonts w:cs="仿宋_GB2312"/>
          <w:kern w:val="0"/>
        </w:rPr>
        <w:t>c</w:t>
      </w:r>
      <w:r>
        <w:rPr>
          <w:rFonts w:hint="eastAsia"/>
          <w:kern w:val="0"/>
        </w:rPr>
        <w:t>、质量资料的管理</w:t>
      </w:r>
    </w:p>
    <w:p w:rsidR="00501835" w:rsidRDefault="00501835" w:rsidP="00501835">
      <w:pPr>
        <w:rPr>
          <w:kern w:val="0"/>
        </w:rPr>
      </w:pPr>
      <w:r>
        <w:rPr>
          <w:rFonts w:cs="仿宋_GB2312"/>
          <w:kern w:val="0"/>
        </w:rPr>
        <w:t>1</w:t>
      </w:r>
      <w:r>
        <w:rPr>
          <w:rFonts w:hint="eastAsia"/>
          <w:kern w:val="0"/>
        </w:rPr>
        <w:t>、资料内容</w:t>
      </w:r>
    </w:p>
    <w:p w:rsidR="00501835" w:rsidRDefault="00501835" w:rsidP="00501835">
      <w:pPr>
        <w:rPr>
          <w:kern w:val="0"/>
        </w:rPr>
      </w:pPr>
      <w:r>
        <w:rPr>
          <w:rFonts w:hint="eastAsia"/>
          <w:kern w:val="0"/>
        </w:rPr>
        <w:t>包括进厂产品合格证、材质证明书及其他有关资料（资格审查资料、产品认证评价资料、验资料、市场调查资料、产品广告说明、产品使用情况、用户使用意见等）。</w:t>
      </w:r>
    </w:p>
    <w:p w:rsidR="00501835" w:rsidRDefault="00501835" w:rsidP="00501835">
      <w:pPr>
        <w:rPr>
          <w:kern w:val="0"/>
        </w:rPr>
      </w:pPr>
      <w:r>
        <w:rPr>
          <w:rFonts w:cs="仿宋_GB2312"/>
          <w:kern w:val="0"/>
        </w:rPr>
        <w:t>2</w:t>
      </w:r>
      <w:r>
        <w:rPr>
          <w:rFonts w:hint="eastAsia"/>
          <w:kern w:val="0"/>
        </w:rPr>
        <w:t>、材料及产品范围</w:t>
      </w:r>
    </w:p>
    <w:p w:rsidR="00501835" w:rsidRDefault="00501835" w:rsidP="00501835">
      <w:pPr>
        <w:rPr>
          <w:kern w:val="0"/>
        </w:rPr>
      </w:pPr>
      <w:r>
        <w:rPr>
          <w:rFonts w:cs="仿宋_GB2312"/>
          <w:kern w:val="0"/>
        </w:rPr>
        <w:t xml:space="preserve">2.1 </w:t>
      </w:r>
      <w:r>
        <w:rPr>
          <w:rFonts w:hint="eastAsia"/>
          <w:kern w:val="0"/>
        </w:rPr>
        <w:t>水泥、油毡、沥青、焊条、橡塑及化工制品、水暖器材、电器配件。</w:t>
      </w:r>
    </w:p>
    <w:p w:rsidR="00501835" w:rsidRDefault="00501835" w:rsidP="00501835">
      <w:pPr>
        <w:rPr>
          <w:kern w:val="0"/>
        </w:rPr>
      </w:pPr>
      <w:r>
        <w:rPr>
          <w:rFonts w:cs="仿宋_GB2312"/>
          <w:kern w:val="0"/>
        </w:rPr>
        <w:t xml:space="preserve">2.2 </w:t>
      </w:r>
      <w:r>
        <w:rPr>
          <w:rFonts w:hint="eastAsia"/>
          <w:kern w:val="0"/>
        </w:rPr>
        <w:t>预制混凝土构配件及其他制品，门窗及机电设备产品。</w:t>
      </w:r>
    </w:p>
    <w:p w:rsidR="00501835" w:rsidRDefault="00501835" w:rsidP="00501835">
      <w:pPr>
        <w:rPr>
          <w:kern w:val="0"/>
        </w:rPr>
      </w:pPr>
      <w:r>
        <w:rPr>
          <w:rFonts w:cs="仿宋_GB2312"/>
          <w:kern w:val="0"/>
        </w:rPr>
        <w:t xml:space="preserve">2.3 </w:t>
      </w:r>
      <w:r>
        <w:rPr>
          <w:rFonts w:hint="eastAsia"/>
          <w:kern w:val="0"/>
        </w:rPr>
        <w:t>地材及新型建筑材料、新型防水材料。</w:t>
      </w:r>
    </w:p>
    <w:p w:rsidR="00501835" w:rsidRDefault="00501835" w:rsidP="00501835">
      <w:pPr>
        <w:rPr>
          <w:kern w:val="0"/>
        </w:rPr>
      </w:pPr>
      <w:r>
        <w:rPr>
          <w:rFonts w:cs="仿宋_GB2312"/>
          <w:kern w:val="0"/>
        </w:rPr>
        <w:t xml:space="preserve">2.4 </w:t>
      </w:r>
      <w:r>
        <w:rPr>
          <w:rFonts w:hint="eastAsia"/>
          <w:kern w:val="0"/>
        </w:rPr>
        <w:t>技术质量部门要求的其他材料及产品。</w:t>
      </w:r>
    </w:p>
    <w:p w:rsidR="00501835" w:rsidRDefault="00501835" w:rsidP="00501835">
      <w:pPr>
        <w:rPr>
          <w:kern w:val="0"/>
        </w:rPr>
      </w:pPr>
      <w:r>
        <w:rPr>
          <w:rFonts w:cs="仿宋_GB2312"/>
          <w:kern w:val="0"/>
        </w:rPr>
        <w:t>3</w:t>
      </w:r>
      <w:r>
        <w:rPr>
          <w:rFonts w:hint="eastAsia"/>
          <w:kern w:val="0"/>
        </w:rPr>
        <w:t>、管理要求</w:t>
      </w:r>
    </w:p>
    <w:p w:rsidR="00501835" w:rsidRDefault="00501835" w:rsidP="00501835">
      <w:pPr>
        <w:rPr>
          <w:kern w:val="0"/>
        </w:rPr>
      </w:pPr>
      <w:r>
        <w:rPr>
          <w:rFonts w:cs="仿宋_GB2312"/>
          <w:kern w:val="0"/>
        </w:rPr>
        <w:t xml:space="preserve">3.1 </w:t>
      </w:r>
      <w:r>
        <w:rPr>
          <w:rFonts w:hint="eastAsia"/>
          <w:kern w:val="0"/>
        </w:rPr>
        <w:t>签发与索取。材料采购供应部门负责产品合格证和材质证明书（抄件或复印件）的索取和签发，公司试验室负责对材料的复验工作。</w:t>
      </w:r>
    </w:p>
    <w:p w:rsidR="00501835" w:rsidRDefault="00501835" w:rsidP="00501835">
      <w:pPr>
        <w:rPr>
          <w:kern w:val="0"/>
        </w:rPr>
      </w:pPr>
      <w:r>
        <w:rPr>
          <w:rFonts w:cs="仿宋_GB2312"/>
          <w:kern w:val="0"/>
        </w:rPr>
        <w:t xml:space="preserve">3.2 </w:t>
      </w:r>
      <w:r>
        <w:rPr>
          <w:rFonts w:hint="eastAsia"/>
          <w:kern w:val="0"/>
        </w:rPr>
        <w:t>整理存档。各级供应部门及使用单位都要建立材料质量证明的管理台账和严格的交接签发手续，并分类整理存档，竣工资料需用时应及时转交技术部门。</w:t>
      </w:r>
    </w:p>
    <w:p w:rsidR="00501835" w:rsidRDefault="00501835" w:rsidP="00501835">
      <w:pPr>
        <w:rPr>
          <w:kern w:val="0"/>
        </w:rPr>
      </w:pPr>
      <w:r>
        <w:rPr>
          <w:rFonts w:cs="仿宋_GB2312"/>
          <w:kern w:val="0"/>
        </w:rPr>
        <w:t xml:space="preserve">3.3 </w:t>
      </w:r>
      <w:r>
        <w:rPr>
          <w:rFonts w:hint="eastAsia"/>
          <w:kern w:val="0"/>
        </w:rPr>
        <w:t>材料管理人员要学习、了解、掌握材料质量标准及有关规范，逐步完善材料质量管理的标准化工作，为现代化管理创造条件。</w:t>
      </w:r>
    </w:p>
    <w:p w:rsidR="00501835" w:rsidRDefault="00501835" w:rsidP="00501835">
      <w:pPr>
        <w:rPr>
          <w:kern w:val="0"/>
        </w:rPr>
      </w:pPr>
      <w:r>
        <w:rPr>
          <w:rFonts w:hint="eastAsia"/>
          <w:kern w:val="0"/>
        </w:rPr>
        <w:t>二</w:t>
      </w:r>
      <w:r>
        <w:rPr>
          <w:rFonts w:cs="仿宋_GB2312"/>
          <w:kern w:val="0"/>
        </w:rPr>
        <w:t xml:space="preserve">) </w:t>
      </w:r>
      <w:r>
        <w:rPr>
          <w:rFonts w:hint="eastAsia"/>
          <w:kern w:val="0"/>
        </w:rPr>
        <w:t>料具管理的主要控制环节</w:t>
      </w:r>
    </w:p>
    <w:p w:rsidR="00501835" w:rsidRDefault="00501835" w:rsidP="00501835">
      <w:pPr>
        <w:rPr>
          <w:kern w:val="0"/>
        </w:rPr>
      </w:pPr>
      <w:r>
        <w:rPr>
          <w:rFonts w:cs="仿宋_GB2312"/>
          <w:kern w:val="0"/>
        </w:rPr>
        <w:t>a</w:t>
      </w:r>
      <w:r>
        <w:rPr>
          <w:rFonts w:hint="eastAsia"/>
          <w:kern w:val="0"/>
        </w:rPr>
        <w:t>、现场管理</w:t>
      </w:r>
    </w:p>
    <w:p w:rsidR="00501835" w:rsidRDefault="00501835" w:rsidP="00501835">
      <w:pPr>
        <w:rPr>
          <w:kern w:val="0"/>
        </w:rPr>
      </w:pPr>
      <w:r>
        <w:rPr>
          <w:rFonts w:hint="eastAsia"/>
          <w:kern w:val="0"/>
        </w:rPr>
        <w:t>现场管理是企业内部料具管理的关键环节，是料具管理的</w:t>
      </w:r>
      <w:proofErr w:type="gramStart"/>
      <w:r>
        <w:rPr>
          <w:rFonts w:hint="eastAsia"/>
          <w:kern w:val="0"/>
        </w:rPr>
        <w:t>最</w:t>
      </w:r>
      <w:proofErr w:type="gramEnd"/>
      <w:r>
        <w:rPr>
          <w:rFonts w:hint="eastAsia"/>
          <w:kern w:val="0"/>
        </w:rPr>
        <w:t>基层，也是材料投入建筑产品的最后管理程序，占工程造价</w:t>
      </w:r>
      <w:r>
        <w:rPr>
          <w:rFonts w:cs="仿宋_GB2312"/>
          <w:kern w:val="0"/>
        </w:rPr>
        <w:t>60</w:t>
      </w:r>
      <w:r>
        <w:rPr>
          <w:rFonts w:hint="eastAsia"/>
          <w:kern w:val="0"/>
        </w:rPr>
        <w:t>％</w:t>
      </w:r>
      <w:r>
        <w:rPr>
          <w:rFonts w:cs="仿宋_GB2312"/>
          <w:kern w:val="0"/>
        </w:rPr>
        <w:t>-70</w:t>
      </w:r>
      <w:r>
        <w:rPr>
          <w:rFonts w:hint="eastAsia"/>
          <w:kern w:val="0"/>
        </w:rPr>
        <w:t>％的原材料、构配件要通过施工现场消耗。现场管理好坏是检验企业管理水平的重要标志。应着重抓好以下工作：</w:t>
      </w:r>
    </w:p>
    <w:p w:rsidR="00501835" w:rsidRDefault="00501835" w:rsidP="00501835">
      <w:pPr>
        <w:rPr>
          <w:kern w:val="0"/>
        </w:rPr>
      </w:pPr>
      <w:r>
        <w:rPr>
          <w:rFonts w:cs="仿宋_GB2312"/>
          <w:kern w:val="0"/>
        </w:rPr>
        <w:t>1</w:t>
      </w:r>
      <w:r>
        <w:rPr>
          <w:rFonts w:hint="eastAsia"/>
          <w:kern w:val="0"/>
        </w:rPr>
        <w:t>、做好四个程序的管理工作，即现场料具的验收、发放、保管和使用的管理。</w:t>
      </w:r>
    </w:p>
    <w:p w:rsidR="00501835" w:rsidRDefault="00501835" w:rsidP="00501835">
      <w:pPr>
        <w:rPr>
          <w:kern w:val="0"/>
        </w:rPr>
      </w:pPr>
      <w:r>
        <w:rPr>
          <w:rFonts w:cs="仿宋_GB2312"/>
          <w:kern w:val="0"/>
        </w:rPr>
        <w:t>2</w:t>
      </w:r>
      <w:r>
        <w:rPr>
          <w:rFonts w:hint="eastAsia"/>
          <w:kern w:val="0"/>
        </w:rPr>
        <w:t>、抓好三个阶段的管理工作，</w:t>
      </w:r>
      <w:proofErr w:type="gramStart"/>
      <w:r>
        <w:rPr>
          <w:rFonts w:hint="eastAsia"/>
          <w:kern w:val="0"/>
        </w:rPr>
        <w:t>即施工</w:t>
      </w:r>
      <w:proofErr w:type="gramEnd"/>
      <w:r>
        <w:rPr>
          <w:rFonts w:hint="eastAsia"/>
          <w:kern w:val="0"/>
        </w:rPr>
        <w:t>前的准备工作，施工中的组织与管理工作，收尾和转场工作。</w:t>
      </w:r>
    </w:p>
    <w:p w:rsidR="00501835" w:rsidRDefault="00501835" w:rsidP="00501835">
      <w:pPr>
        <w:rPr>
          <w:kern w:val="0"/>
        </w:rPr>
      </w:pPr>
      <w:r>
        <w:rPr>
          <w:rFonts w:cs="仿宋_GB2312"/>
          <w:kern w:val="0"/>
        </w:rPr>
        <w:t>3</w:t>
      </w:r>
      <w:r>
        <w:rPr>
          <w:rFonts w:hint="eastAsia"/>
          <w:kern w:val="0"/>
        </w:rPr>
        <w:t>、强化材料的定额管理，注重材料节约，搞好单位工程材料核算。</w:t>
      </w:r>
    </w:p>
    <w:p w:rsidR="00501835" w:rsidRDefault="00501835" w:rsidP="00501835">
      <w:pPr>
        <w:rPr>
          <w:kern w:val="0"/>
        </w:rPr>
      </w:pPr>
      <w:r>
        <w:rPr>
          <w:rFonts w:cs="仿宋_GB2312"/>
          <w:kern w:val="0"/>
        </w:rPr>
        <w:t>4</w:t>
      </w:r>
      <w:r>
        <w:rPr>
          <w:rFonts w:hint="eastAsia"/>
          <w:kern w:val="0"/>
        </w:rPr>
        <w:t>、严格执行各项规章制度的落实，加强岗位责任制的考核及材料监督工作。</w:t>
      </w:r>
    </w:p>
    <w:p w:rsidR="00501835" w:rsidRDefault="00501835" w:rsidP="00501835">
      <w:pPr>
        <w:rPr>
          <w:kern w:val="0"/>
        </w:rPr>
      </w:pPr>
      <w:r>
        <w:rPr>
          <w:rFonts w:cs="仿宋_GB2312"/>
          <w:kern w:val="0"/>
        </w:rPr>
        <w:t>B</w:t>
      </w:r>
      <w:r>
        <w:rPr>
          <w:rFonts w:hint="eastAsia"/>
          <w:kern w:val="0"/>
        </w:rPr>
        <w:t>、定额管理</w:t>
      </w:r>
    </w:p>
    <w:p w:rsidR="00501835" w:rsidRDefault="00501835" w:rsidP="00501835">
      <w:pPr>
        <w:rPr>
          <w:kern w:val="0"/>
        </w:rPr>
      </w:pPr>
      <w:r>
        <w:rPr>
          <w:rFonts w:cs="仿宋_GB2312"/>
          <w:kern w:val="0"/>
        </w:rPr>
        <w:lastRenderedPageBreak/>
        <w:t>1</w:t>
      </w:r>
      <w:r>
        <w:rPr>
          <w:rFonts w:hint="eastAsia"/>
          <w:kern w:val="0"/>
        </w:rPr>
        <w:t>、健全定额管理体系。公司对项目实行限额供料；施工工地对班组执行限额领料。形成层层把关，全过程控制的管理体系。</w:t>
      </w:r>
    </w:p>
    <w:p w:rsidR="00501835" w:rsidRDefault="00501835" w:rsidP="00501835">
      <w:pPr>
        <w:rPr>
          <w:kern w:val="0"/>
        </w:rPr>
      </w:pPr>
      <w:r>
        <w:rPr>
          <w:rFonts w:cs="仿宋_GB2312"/>
          <w:kern w:val="0"/>
        </w:rPr>
        <w:t>2</w:t>
      </w:r>
      <w:r>
        <w:rPr>
          <w:rFonts w:hint="eastAsia"/>
          <w:kern w:val="0"/>
        </w:rPr>
        <w:t>、实行单位工程主要材料包干使用办法。搞好单位工程材料核算工作，也可随时做好分部工程材料核算最后汇总的方法。</w:t>
      </w:r>
    </w:p>
    <w:p w:rsidR="00501835" w:rsidRDefault="00501835" w:rsidP="00501835">
      <w:pPr>
        <w:rPr>
          <w:kern w:val="0"/>
        </w:rPr>
      </w:pPr>
      <w:r>
        <w:rPr>
          <w:rFonts w:cs="仿宋_GB2312"/>
          <w:kern w:val="0"/>
        </w:rPr>
        <w:t>3</w:t>
      </w:r>
      <w:r>
        <w:rPr>
          <w:rFonts w:hint="eastAsia"/>
          <w:kern w:val="0"/>
        </w:rPr>
        <w:t>、明确工作程序及作法。健全手续，完善限额领料单的签发、下达、应用、检查、验收、结算的工作程序与作法，建立完善的定额考核制度，各种</w:t>
      </w:r>
      <w:proofErr w:type="gramStart"/>
      <w:r>
        <w:rPr>
          <w:rFonts w:hint="eastAsia"/>
          <w:kern w:val="0"/>
        </w:rPr>
        <w:t>台账及报表</w:t>
      </w:r>
      <w:proofErr w:type="gramEnd"/>
      <w:r>
        <w:rPr>
          <w:rFonts w:hint="eastAsia"/>
          <w:kern w:val="0"/>
        </w:rPr>
        <w:t>要及时准确地记载和汇总；搞好竣工结算工作。</w:t>
      </w:r>
    </w:p>
    <w:p w:rsidR="00501835" w:rsidRDefault="00501835" w:rsidP="00501835">
      <w:pPr>
        <w:rPr>
          <w:kern w:val="0"/>
        </w:rPr>
      </w:pPr>
      <w:r>
        <w:rPr>
          <w:rFonts w:cs="仿宋_GB2312"/>
          <w:kern w:val="0"/>
        </w:rPr>
        <w:t>4</w:t>
      </w:r>
      <w:r>
        <w:rPr>
          <w:rFonts w:hint="eastAsia"/>
          <w:kern w:val="0"/>
        </w:rPr>
        <w:t>、项目经理部要设置专职定额员，经常保持市场材料价位建立岗位责任制及检查、考核评比制度。</w:t>
      </w:r>
    </w:p>
    <w:p w:rsidR="00501835" w:rsidRDefault="00501835" w:rsidP="00501835">
      <w:pPr>
        <w:rPr>
          <w:kern w:val="0"/>
        </w:rPr>
      </w:pPr>
      <w:r>
        <w:rPr>
          <w:rFonts w:cs="仿宋_GB2312"/>
          <w:kern w:val="0"/>
        </w:rPr>
        <w:t>C</w:t>
      </w:r>
      <w:r>
        <w:rPr>
          <w:rFonts w:hint="eastAsia"/>
          <w:kern w:val="0"/>
        </w:rPr>
        <w:t>、仓库管理</w:t>
      </w:r>
    </w:p>
    <w:p w:rsidR="00501835" w:rsidRDefault="00501835" w:rsidP="00501835">
      <w:pPr>
        <w:rPr>
          <w:kern w:val="0"/>
        </w:rPr>
      </w:pPr>
      <w:r>
        <w:rPr>
          <w:rFonts w:hint="eastAsia"/>
          <w:kern w:val="0"/>
        </w:rPr>
        <w:t>仓储管理是料具管理的重要环节，各级物资部门应加强仓库建设，努力做好物资的收、发和保管工作，保证及时、准确、安全地将物资供应到施工现场，提高管理水平及服务质量。</w:t>
      </w:r>
      <w:r>
        <w:rPr>
          <w:rFonts w:cs="仿宋_GB2312"/>
          <w:kern w:val="0"/>
        </w:rPr>
        <w:t>1</w:t>
      </w:r>
      <w:r>
        <w:rPr>
          <w:rFonts w:hint="eastAsia"/>
          <w:kern w:val="0"/>
        </w:rPr>
        <w:t>、健全库房、料场管理制度，搞好库存物资的保管保养工作。</w:t>
      </w:r>
    </w:p>
    <w:p w:rsidR="00501835" w:rsidRDefault="00501835" w:rsidP="00501835">
      <w:pPr>
        <w:rPr>
          <w:kern w:val="0"/>
        </w:rPr>
      </w:pPr>
      <w:r>
        <w:rPr>
          <w:rFonts w:cs="仿宋_GB2312"/>
          <w:kern w:val="0"/>
        </w:rPr>
        <w:t>2</w:t>
      </w:r>
      <w:r>
        <w:rPr>
          <w:rFonts w:hint="eastAsia"/>
          <w:kern w:val="0"/>
        </w:rPr>
        <w:t>、完善各项工作的手续、账务、核算等业务管理工作。</w:t>
      </w:r>
    </w:p>
    <w:p w:rsidR="00501835" w:rsidRDefault="00501835" w:rsidP="00501835">
      <w:pPr>
        <w:rPr>
          <w:kern w:val="0"/>
        </w:rPr>
      </w:pPr>
      <w:r>
        <w:rPr>
          <w:rFonts w:cs="仿宋_GB2312"/>
          <w:kern w:val="0"/>
        </w:rPr>
        <w:t>3</w:t>
      </w:r>
      <w:r>
        <w:rPr>
          <w:rFonts w:hint="eastAsia"/>
          <w:kern w:val="0"/>
        </w:rPr>
        <w:t>、落实各项经济技术指标，实行定期考核制度。</w:t>
      </w:r>
    </w:p>
    <w:p w:rsidR="00501835" w:rsidRDefault="00501835" w:rsidP="00501835">
      <w:pPr>
        <w:rPr>
          <w:kern w:val="0"/>
        </w:rPr>
      </w:pPr>
      <w:r>
        <w:rPr>
          <w:rFonts w:cs="仿宋_GB2312"/>
          <w:kern w:val="0"/>
        </w:rPr>
        <w:t>D</w:t>
      </w:r>
      <w:r>
        <w:rPr>
          <w:rFonts w:hint="eastAsia"/>
          <w:kern w:val="0"/>
        </w:rPr>
        <w:t>、内业管理及核算内业管理处于材料管理工作的基础中心地位，它通过登记、计算、统计、核算等手段，真实、科学地反映材料物资在企业内部流通过程中的各种形态，为现代化管理提供软件，因此要特别重视和</w:t>
      </w:r>
      <w:proofErr w:type="gramStart"/>
      <w:r>
        <w:rPr>
          <w:rFonts w:hint="eastAsia"/>
          <w:kern w:val="0"/>
        </w:rPr>
        <w:t>完善内</w:t>
      </w:r>
      <w:proofErr w:type="gramEnd"/>
      <w:r>
        <w:rPr>
          <w:rFonts w:hint="eastAsia"/>
          <w:kern w:val="0"/>
        </w:rPr>
        <w:t>业管理工作。</w:t>
      </w:r>
    </w:p>
    <w:p w:rsidR="00501835" w:rsidRDefault="00501835" w:rsidP="00501835">
      <w:pPr>
        <w:rPr>
          <w:kern w:val="0"/>
        </w:rPr>
      </w:pPr>
      <w:r>
        <w:rPr>
          <w:rFonts w:cs="仿宋_GB2312"/>
          <w:kern w:val="0"/>
        </w:rPr>
        <w:t>1</w:t>
      </w:r>
      <w:r>
        <w:rPr>
          <w:rFonts w:hint="eastAsia"/>
          <w:kern w:val="0"/>
        </w:rPr>
        <w:t>、严谨各类业务手续制度。抓好各类单据凭证、各类统计报表、三级明细账及台账的编制、登记、装订、存档等管理工作，使之逐步实现统一化、标准化和规范化。</w:t>
      </w:r>
    </w:p>
    <w:p w:rsidR="00501835" w:rsidRDefault="00501835" w:rsidP="00501835">
      <w:pPr>
        <w:rPr>
          <w:kern w:val="0"/>
        </w:rPr>
      </w:pPr>
      <w:r>
        <w:rPr>
          <w:rFonts w:cs="仿宋_GB2312"/>
          <w:kern w:val="0"/>
        </w:rPr>
        <w:t>2</w:t>
      </w:r>
      <w:r>
        <w:rPr>
          <w:rFonts w:hint="eastAsia"/>
          <w:kern w:val="0"/>
        </w:rPr>
        <w:t>、健全和完善各类计划的编制、汇总、上报、归档等管理工作。</w:t>
      </w:r>
    </w:p>
    <w:p w:rsidR="00501835" w:rsidRDefault="00501835" w:rsidP="00501835">
      <w:pPr>
        <w:rPr>
          <w:kern w:val="0"/>
        </w:rPr>
      </w:pPr>
      <w:r>
        <w:rPr>
          <w:rFonts w:cs="仿宋_GB2312"/>
          <w:kern w:val="0"/>
        </w:rPr>
        <w:t>3</w:t>
      </w:r>
      <w:r>
        <w:rPr>
          <w:rFonts w:hint="eastAsia"/>
          <w:kern w:val="0"/>
        </w:rPr>
        <w:t>、各级材料部门应设置材料核算员（材料会计），负责材料采购和供应过程中的采购</w:t>
      </w:r>
      <w:r>
        <w:rPr>
          <w:rFonts w:cs="仿宋_GB2312"/>
          <w:kern w:val="0"/>
        </w:rPr>
        <w:t>(</w:t>
      </w:r>
      <w:r>
        <w:rPr>
          <w:rFonts w:hint="eastAsia"/>
          <w:kern w:val="0"/>
        </w:rPr>
        <w:t>供应</w:t>
      </w:r>
      <w:r>
        <w:rPr>
          <w:rFonts w:cs="仿宋_GB2312"/>
          <w:kern w:val="0"/>
        </w:rPr>
        <w:t>)</w:t>
      </w:r>
      <w:r>
        <w:rPr>
          <w:rFonts w:hint="eastAsia"/>
          <w:kern w:val="0"/>
        </w:rPr>
        <w:t>成本的核算工作，本着谁</w:t>
      </w:r>
      <w:proofErr w:type="gramStart"/>
      <w:r>
        <w:rPr>
          <w:rFonts w:hint="eastAsia"/>
          <w:kern w:val="0"/>
        </w:rPr>
        <w:t>采购谁核算</w:t>
      </w:r>
      <w:proofErr w:type="gramEnd"/>
      <w:r>
        <w:rPr>
          <w:rFonts w:hint="eastAsia"/>
          <w:kern w:val="0"/>
        </w:rPr>
        <w:t>的原则，各核算单位要设置料差科目，采购业务设记账员（库发、直发两种料账），搞好业务核算，按月进行会计稽核工作。</w:t>
      </w:r>
    </w:p>
    <w:p w:rsidR="00501835" w:rsidRDefault="00501835" w:rsidP="00501835">
      <w:pPr>
        <w:rPr>
          <w:kern w:val="0"/>
        </w:rPr>
      </w:pPr>
      <w:r>
        <w:rPr>
          <w:rFonts w:cs="仿宋_GB2312"/>
          <w:kern w:val="0"/>
        </w:rPr>
        <w:t>4</w:t>
      </w:r>
      <w:r>
        <w:rPr>
          <w:rFonts w:hint="eastAsia"/>
          <w:kern w:val="0"/>
        </w:rPr>
        <w:t>、建立业务档案。各级材料部门要建立业务管理档案室（柜），由物管统计员兼任档案员。有条件的单位应尽快实现微机管理。</w:t>
      </w:r>
    </w:p>
    <w:p w:rsidR="00501835" w:rsidRDefault="00501835" w:rsidP="00501835">
      <w:pPr>
        <w:rPr>
          <w:kern w:val="0"/>
        </w:rPr>
      </w:pPr>
      <w:r>
        <w:rPr>
          <w:rFonts w:cs="仿宋_GB2312"/>
          <w:kern w:val="0"/>
        </w:rPr>
        <w:t>E</w:t>
      </w:r>
      <w:r>
        <w:rPr>
          <w:rFonts w:hint="eastAsia"/>
          <w:kern w:val="0"/>
        </w:rPr>
        <w:t>、供应质量与计量管理</w:t>
      </w:r>
    </w:p>
    <w:p w:rsidR="00501835" w:rsidRDefault="00501835" w:rsidP="00501835">
      <w:pPr>
        <w:rPr>
          <w:kern w:val="0"/>
        </w:rPr>
      </w:pPr>
      <w:r>
        <w:rPr>
          <w:rFonts w:hint="eastAsia"/>
          <w:kern w:val="0"/>
        </w:rPr>
        <w:t>供应质量与计量管理两者是企业经营管理的技术基础工作，也是提高企业经济效益，减少经济损失的关键环节。要制定和完善材料供应质量与计量管理的各项规章制度。</w:t>
      </w:r>
    </w:p>
    <w:p w:rsidR="00501835" w:rsidRDefault="00501835" w:rsidP="00501835">
      <w:pPr>
        <w:rPr>
          <w:kern w:val="0"/>
        </w:rPr>
      </w:pPr>
      <w:r>
        <w:rPr>
          <w:rFonts w:cs="仿宋_GB2312"/>
          <w:kern w:val="0"/>
        </w:rPr>
        <w:t>1</w:t>
      </w:r>
      <w:r>
        <w:rPr>
          <w:rFonts w:hint="eastAsia"/>
          <w:kern w:val="0"/>
        </w:rPr>
        <w:t>、强化材料供应质量。三级配套供应部门要建立供应质量保证体系，控制组织供应工作的全过程，严把材料供应质量关，强化对原材料、构配件及设备等产品的质量证明等技术资料的管理工作。</w:t>
      </w:r>
    </w:p>
    <w:p w:rsidR="00501835" w:rsidRDefault="00501835" w:rsidP="00501835">
      <w:pPr>
        <w:rPr>
          <w:kern w:val="0"/>
        </w:rPr>
      </w:pPr>
      <w:r>
        <w:rPr>
          <w:rFonts w:cs="仿宋_GB2312"/>
          <w:kern w:val="0"/>
        </w:rPr>
        <w:t>2</w:t>
      </w:r>
      <w:r>
        <w:rPr>
          <w:rFonts w:hint="eastAsia"/>
          <w:kern w:val="0"/>
        </w:rPr>
        <w:t>、建立健全材料物资系统计量管理制度。为了更好地贯彻执行国家计量法令、法规及有关规定，使建筑企业管理达标准、上等级，真实反映企业的能源消耗和物资消耗，要建立和完善物资系统计量管理体系，以逐步实现材料物资供应管理的科学化、标准化及现代化。</w:t>
      </w:r>
    </w:p>
    <w:p w:rsidR="00501835" w:rsidRDefault="00501835" w:rsidP="00501835">
      <w:pPr>
        <w:rPr>
          <w:kern w:val="0"/>
        </w:rPr>
      </w:pPr>
      <w:r>
        <w:rPr>
          <w:rFonts w:hint="eastAsia"/>
          <w:kern w:val="0"/>
        </w:rPr>
        <w:t>三）材料管理制度与要求</w:t>
      </w:r>
    </w:p>
    <w:p w:rsidR="00501835" w:rsidRDefault="00501835" w:rsidP="00501835">
      <w:pPr>
        <w:rPr>
          <w:kern w:val="0"/>
        </w:rPr>
      </w:pPr>
      <w:r>
        <w:rPr>
          <w:rFonts w:cs="仿宋_GB2312"/>
          <w:kern w:val="0"/>
        </w:rPr>
        <w:t>1.</w:t>
      </w:r>
      <w:r>
        <w:rPr>
          <w:rFonts w:hint="eastAsia"/>
          <w:kern w:val="0"/>
        </w:rPr>
        <w:t>建立岗位责任制</w:t>
      </w:r>
    </w:p>
    <w:p w:rsidR="00501835" w:rsidRDefault="00501835" w:rsidP="00501835">
      <w:pPr>
        <w:rPr>
          <w:kern w:val="0"/>
        </w:rPr>
      </w:pPr>
      <w:r>
        <w:rPr>
          <w:rFonts w:hint="eastAsia"/>
          <w:kern w:val="0"/>
        </w:rPr>
        <w:t>公司、项目的材料物资部门都要建立和完善岗位责任制。要根据项目担负的任务，从服务、管理、经营诸方面，订立和完善切实可行的责任制；各级材料工作人员根据分工设岗的情况，按照标准化工作要求，制定各类材料人员的基本职责，以利于工作质量的考评。</w:t>
      </w:r>
    </w:p>
    <w:p w:rsidR="00501835" w:rsidRDefault="00501835" w:rsidP="00501835">
      <w:pPr>
        <w:rPr>
          <w:kern w:val="0"/>
        </w:rPr>
      </w:pPr>
      <w:r>
        <w:rPr>
          <w:rFonts w:cs="仿宋_GB2312"/>
          <w:kern w:val="0"/>
        </w:rPr>
        <w:t>2.</w:t>
      </w:r>
      <w:r>
        <w:rPr>
          <w:rFonts w:hint="eastAsia"/>
          <w:kern w:val="0"/>
        </w:rPr>
        <w:t>开展业务工作考核与评比</w:t>
      </w:r>
    </w:p>
    <w:p w:rsidR="00501835" w:rsidRDefault="00501835" w:rsidP="00501835">
      <w:pPr>
        <w:rPr>
          <w:kern w:val="0"/>
        </w:rPr>
      </w:pPr>
      <w:r>
        <w:rPr>
          <w:rFonts w:hint="eastAsia"/>
          <w:kern w:val="0"/>
        </w:rPr>
        <w:t>材料系统工作要建立工作质量保证体系，积极开展</w:t>
      </w:r>
      <w:r>
        <w:rPr>
          <w:rFonts w:cs="仿宋_GB2312"/>
          <w:kern w:val="0"/>
        </w:rPr>
        <w:t xml:space="preserve">TQC </w:t>
      </w:r>
      <w:r>
        <w:rPr>
          <w:rFonts w:hint="eastAsia"/>
          <w:kern w:val="0"/>
        </w:rPr>
        <w:t>活动，对业务工作的全过程进行</w:t>
      </w:r>
      <w:r>
        <w:rPr>
          <w:rFonts w:cs="仿宋_GB2312"/>
          <w:kern w:val="0"/>
        </w:rPr>
        <w:t xml:space="preserve">PDC </w:t>
      </w:r>
      <w:r>
        <w:rPr>
          <w:rFonts w:hint="eastAsia"/>
          <w:kern w:val="0"/>
        </w:rPr>
        <w:t>本循环，特别要注重实施阶段的监督、检查、指导与帮助。对现场、定额、仓库、内</w:t>
      </w:r>
      <w:r>
        <w:rPr>
          <w:rFonts w:hint="eastAsia"/>
          <w:kern w:val="0"/>
        </w:rPr>
        <w:lastRenderedPageBreak/>
        <w:t>业管理、统计等方面进行定期或不定期的检查考核以及半年、年度分项及综合评价，组织经验交流及表彰。</w:t>
      </w:r>
    </w:p>
    <w:p w:rsidR="00501835" w:rsidRDefault="00501835" w:rsidP="00501835">
      <w:pPr>
        <w:rPr>
          <w:kern w:val="0"/>
        </w:rPr>
      </w:pPr>
      <w:r>
        <w:rPr>
          <w:rFonts w:cs="仿宋_GB2312"/>
          <w:kern w:val="0"/>
        </w:rPr>
        <w:t>3.</w:t>
      </w:r>
      <w:r>
        <w:rPr>
          <w:rFonts w:hint="eastAsia"/>
          <w:kern w:val="0"/>
        </w:rPr>
        <w:t>材料管理的纪律与政策</w:t>
      </w:r>
    </w:p>
    <w:p w:rsidR="00501835" w:rsidRDefault="00501835" w:rsidP="00501835">
      <w:pPr>
        <w:rPr>
          <w:kern w:val="0"/>
        </w:rPr>
      </w:pPr>
      <w:r>
        <w:rPr>
          <w:rFonts w:hint="eastAsia"/>
          <w:kern w:val="0"/>
        </w:rPr>
        <w:t>严格遵守材料管理工作的纪律和政策，强化专业工作人员的廉政与勤政建设，配合党政工团等部门抓好精神文明建设，以培养德才兼备的材料物资专业队伍。</w:t>
      </w:r>
    </w:p>
    <w:p w:rsidR="00501835" w:rsidRDefault="00501835" w:rsidP="00501835">
      <w:pPr>
        <w:rPr>
          <w:kern w:val="0"/>
        </w:rPr>
      </w:pPr>
      <w:r>
        <w:rPr>
          <w:rFonts w:cs="仿宋_GB2312"/>
          <w:kern w:val="0"/>
        </w:rPr>
        <w:t>4.</w:t>
      </w:r>
      <w:r>
        <w:rPr>
          <w:rFonts w:hint="eastAsia"/>
          <w:kern w:val="0"/>
        </w:rPr>
        <w:t>检查监督与处罚</w:t>
      </w:r>
    </w:p>
    <w:p w:rsidR="00501835" w:rsidRDefault="00501835" w:rsidP="00501835">
      <w:pPr>
        <w:rPr>
          <w:kern w:val="0"/>
        </w:rPr>
      </w:pPr>
      <w:r>
        <w:rPr>
          <w:rFonts w:hint="eastAsia"/>
          <w:kern w:val="0"/>
        </w:rPr>
        <w:t>材料管理要加强监控职能，制定处罚条例，奖惩严明。各基层施工单位和施工现场要设置材料专（兼）职监督员，隶属总公司、各分公司物管部门；实施处罚条例，以促进施工现场材料管理水平的提高。</w:t>
      </w:r>
    </w:p>
    <w:p w:rsidR="00501835" w:rsidRDefault="00501835" w:rsidP="00501835">
      <w:pPr>
        <w:rPr>
          <w:kern w:val="0"/>
        </w:rPr>
      </w:pPr>
      <w:r>
        <w:rPr>
          <w:rFonts w:cs="仿宋_GB2312"/>
          <w:kern w:val="0"/>
        </w:rPr>
        <w:t>5.</w:t>
      </w:r>
      <w:r>
        <w:rPr>
          <w:rFonts w:hint="eastAsia"/>
          <w:kern w:val="0"/>
        </w:rPr>
        <w:t>专业培训教育</w:t>
      </w:r>
    </w:p>
    <w:p w:rsidR="00501835" w:rsidRDefault="00501835" w:rsidP="00501835">
      <w:pPr>
        <w:rPr>
          <w:kern w:val="0"/>
        </w:rPr>
      </w:pPr>
      <w:r>
        <w:rPr>
          <w:rFonts w:hint="eastAsia"/>
          <w:kern w:val="0"/>
        </w:rPr>
        <w:t>各单位要组织经常性的业务培训工作，全面落实岗位培训，有计划吸收高级专业人员充实材料物资管理队伍。</w:t>
      </w:r>
    </w:p>
    <w:p w:rsidR="00501835" w:rsidRDefault="00501835" w:rsidP="00501835">
      <w:pPr>
        <w:rPr>
          <w:kern w:val="0"/>
        </w:rPr>
      </w:pPr>
      <w:r>
        <w:rPr>
          <w:rFonts w:hint="eastAsia"/>
          <w:kern w:val="0"/>
        </w:rPr>
        <w:t>四）施工现场的料具管理</w:t>
      </w:r>
    </w:p>
    <w:p w:rsidR="00501835" w:rsidRDefault="00501835" w:rsidP="00501835">
      <w:pPr>
        <w:rPr>
          <w:kern w:val="0"/>
        </w:rPr>
      </w:pPr>
      <w:r>
        <w:rPr>
          <w:rFonts w:hint="eastAsia"/>
          <w:kern w:val="0"/>
        </w:rPr>
        <w:t>为了实现料具管理程序化、规范化、标准化，特制定如下管理程序及内容。</w:t>
      </w:r>
    </w:p>
    <w:p w:rsidR="00501835" w:rsidRDefault="00501835" w:rsidP="00501835">
      <w:pPr>
        <w:rPr>
          <w:kern w:val="0"/>
        </w:rPr>
      </w:pPr>
      <w:r>
        <w:rPr>
          <w:rFonts w:cs="仿宋_GB2312"/>
          <w:kern w:val="0"/>
        </w:rPr>
        <w:t>A</w:t>
      </w:r>
      <w:r>
        <w:rPr>
          <w:rFonts w:hint="eastAsia"/>
          <w:kern w:val="0"/>
        </w:rPr>
        <w:t>、施工前的准备工作</w:t>
      </w:r>
    </w:p>
    <w:p w:rsidR="00501835" w:rsidRDefault="00501835" w:rsidP="00501835">
      <w:pPr>
        <w:rPr>
          <w:kern w:val="0"/>
        </w:rPr>
      </w:pPr>
      <w:r>
        <w:rPr>
          <w:rFonts w:cs="仿宋_GB2312"/>
          <w:kern w:val="0"/>
        </w:rPr>
        <w:t>1</w:t>
      </w:r>
      <w:r>
        <w:rPr>
          <w:rFonts w:hint="eastAsia"/>
          <w:kern w:val="0"/>
        </w:rPr>
        <w:t>、平面规划布置要合理规范。搞好现场材料平面布置规划，在划分材料堆放位置时，要考虑到施工进入高峰时的堆放容量，料场、料库等临时设施、道路、排水沟、高压线路等都要统筹安排布置。料场、料库、道路的选择不能影响施工流水作业，并以靠近使用点为原则，减少二次倒运与搬迁。</w:t>
      </w:r>
    </w:p>
    <w:p w:rsidR="00501835" w:rsidRDefault="00501835" w:rsidP="00501835">
      <w:pPr>
        <w:rPr>
          <w:kern w:val="0"/>
        </w:rPr>
      </w:pPr>
      <w:r>
        <w:rPr>
          <w:rFonts w:cs="仿宋_GB2312"/>
          <w:kern w:val="0"/>
        </w:rPr>
        <w:t>2</w:t>
      </w:r>
      <w:r>
        <w:rPr>
          <w:rFonts w:hint="eastAsia"/>
          <w:kern w:val="0"/>
        </w:rPr>
        <w:t>、道路、场地要平整、坚实、畅通，有回旋余地；有可靠的排水措施，料场要平整、夯实、</w:t>
      </w:r>
      <w:proofErr w:type="gramStart"/>
      <w:r>
        <w:rPr>
          <w:rFonts w:hint="eastAsia"/>
          <w:kern w:val="0"/>
        </w:rPr>
        <w:t>不</w:t>
      </w:r>
      <w:proofErr w:type="gramEnd"/>
      <w:r>
        <w:rPr>
          <w:rFonts w:hint="eastAsia"/>
          <w:kern w:val="0"/>
        </w:rPr>
        <w:t>积水。</w:t>
      </w:r>
    </w:p>
    <w:p w:rsidR="00501835" w:rsidRDefault="00501835" w:rsidP="00501835">
      <w:pPr>
        <w:rPr>
          <w:kern w:val="0"/>
        </w:rPr>
      </w:pPr>
      <w:r>
        <w:rPr>
          <w:rFonts w:cs="仿宋_GB2312"/>
          <w:kern w:val="0"/>
        </w:rPr>
        <w:t>3</w:t>
      </w:r>
      <w:r>
        <w:rPr>
          <w:rFonts w:hint="eastAsia"/>
          <w:kern w:val="0"/>
        </w:rPr>
        <w:t>、临时料库、料棚要有符合防雨、防潮、防火、防冻、防爆、防晒、防损坏等管理措施与要求。</w:t>
      </w:r>
    </w:p>
    <w:p w:rsidR="00501835" w:rsidRDefault="00501835" w:rsidP="00501835">
      <w:pPr>
        <w:rPr>
          <w:kern w:val="0"/>
        </w:rPr>
      </w:pPr>
      <w:r>
        <w:rPr>
          <w:rFonts w:cs="仿宋_GB2312"/>
          <w:kern w:val="0"/>
        </w:rPr>
        <w:t>B</w:t>
      </w:r>
      <w:r>
        <w:rPr>
          <w:rFonts w:hint="eastAsia"/>
          <w:kern w:val="0"/>
        </w:rPr>
        <w:t>、施工过程中的组织与管理</w:t>
      </w:r>
    </w:p>
    <w:p w:rsidR="00501835" w:rsidRDefault="00501835" w:rsidP="00501835">
      <w:pPr>
        <w:rPr>
          <w:kern w:val="0"/>
        </w:rPr>
      </w:pPr>
      <w:r>
        <w:rPr>
          <w:rFonts w:cs="仿宋_GB2312"/>
          <w:kern w:val="0"/>
        </w:rPr>
        <w:t>1</w:t>
      </w:r>
      <w:r>
        <w:rPr>
          <w:rFonts w:hint="eastAsia"/>
          <w:kern w:val="0"/>
        </w:rPr>
        <w:t>、建立健全现场料具管理责任制。现场料具要严格按平面布置图放，划区分包干负责，要有责任区、责任人，并有明显标牌。</w:t>
      </w:r>
    </w:p>
    <w:p w:rsidR="00501835" w:rsidRDefault="00501835" w:rsidP="00501835">
      <w:pPr>
        <w:rPr>
          <w:kern w:val="0"/>
        </w:rPr>
      </w:pPr>
      <w:r>
        <w:rPr>
          <w:rFonts w:cs="仿宋_GB2312"/>
          <w:kern w:val="0"/>
        </w:rPr>
        <w:t>2</w:t>
      </w:r>
      <w:r>
        <w:rPr>
          <w:rFonts w:hint="eastAsia"/>
          <w:kern w:val="0"/>
        </w:rPr>
        <w:t>、加强现场平面布置的管理。根据不同施工阶段、材料资源变化、设计变更等情况，及时调整堆料现场位置，保持道路畅通，减少二次搬运。</w:t>
      </w:r>
    </w:p>
    <w:p w:rsidR="00501835" w:rsidRDefault="00501835" w:rsidP="00501835">
      <w:pPr>
        <w:rPr>
          <w:kern w:val="0"/>
        </w:rPr>
      </w:pPr>
      <w:r>
        <w:rPr>
          <w:rFonts w:cs="仿宋_GB2312"/>
          <w:kern w:val="0"/>
        </w:rPr>
        <w:t>3</w:t>
      </w:r>
      <w:r>
        <w:rPr>
          <w:rFonts w:hint="eastAsia"/>
          <w:kern w:val="0"/>
        </w:rPr>
        <w:t>、随时掌握施工进度及用料信息，搞好平衡调剂，正确组织材料进场。材料计划要严密可靠，保证施工需要。</w:t>
      </w:r>
    </w:p>
    <w:p w:rsidR="00501835" w:rsidRDefault="00501835" w:rsidP="00501835">
      <w:pPr>
        <w:rPr>
          <w:kern w:val="0"/>
        </w:rPr>
      </w:pPr>
      <w:r>
        <w:rPr>
          <w:rFonts w:cs="仿宋_GB2312"/>
          <w:kern w:val="0"/>
        </w:rPr>
        <w:t>4</w:t>
      </w:r>
      <w:r>
        <w:rPr>
          <w:rFonts w:hint="eastAsia"/>
          <w:kern w:val="0"/>
        </w:rPr>
        <w:t>、严格按平面布置堆放料具，成堆成线；经常清理杂物和垃圾，保持场地、道路、工具及容器清洁。</w:t>
      </w:r>
    </w:p>
    <w:p w:rsidR="00501835" w:rsidRDefault="00501835" w:rsidP="00501835">
      <w:pPr>
        <w:rPr>
          <w:kern w:val="0"/>
        </w:rPr>
      </w:pPr>
      <w:r>
        <w:rPr>
          <w:rFonts w:cs="仿宋_GB2312"/>
          <w:kern w:val="0"/>
        </w:rPr>
        <w:t>5</w:t>
      </w:r>
      <w:r>
        <w:rPr>
          <w:rFonts w:hint="eastAsia"/>
          <w:kern w:val="0"/>
        </w:rPr>
        <w:t>、认真执行材料的验收、保管、发料、退料、回收等手续制度，建立健全原始记录和各种台账，对来料原始凭证妥善保存，按月盘点核算。</w:t>
      </w:r>
    </w:p>
    <w:p w:rsidR="00501835" w:rsidRDefault="00501835" w:rsidP="00501835">
      <w:pPr>
        <w:rPr>
          <w:kern w:val="0"/>
        </w:rPr>
      </w:pPr>
      <w:r>
        <w:rPr>
          <w:rFonts w:cs="仿宋_GB2312"/>
          <w:kern w:val="0"/>
        </w:rPr>
        <w:t>6</w:t>
      </w:r>
      <w:r>
        <w:rPr>
          <w:rFonts w:hint="eastAsia"/>
          <w:kern w:val="0"/>
        </w:rPr>
        <w:t>、严格执行限额领料制度，组织班组合理使用材料，及时检查、考核、验收、结算、对用料节超要奖惩严明。</w:t>
      </w:r>
    </w:p>
    <w:p w:rsidR="00501835" w:rsidRDefault="00501835" w:rsidP="00501835">
      <w:pPr>
        <w:rPr>
          <w:kern w:val="0"/>
        </w:rPr>
      </w:pPr>
      <w:r>
        <w:rPr>
          <w:rFonts w:cs="仿宋_GB2312"/>
          <w:kern w:val="0"/>
        </w:rPr>
        <w:t>C</w:t>
      </w:r>
      <w:r>
        <w:rPr>
          <w:rFonts w:hint="eastAsia"/>
          <w:kern w:val="0"/>
        </w:rPr>
        <w:t>、料具清退及转场</w:t>
      </w:r>
    </w:p>
    <w:p w:rsidR="00501835" w:rsidRDefault="00501835" w:rsidP="00501835">
      <w:pPr>
        <w:rPr>
          <w:kern w:val="0"/>
        </w:rPr>
      </w:pPr>
      <w:r>
        <w:rPr>
          <w:rFonts w:cs="仿宋_GB2312"/>
          <w:kern w:val="0"/>
        </w:rPr>
        <w:t>1</w:t>
      </w:r>
      <w:r>
        <w:rPr>
          <w:rFonts w:hint="eastAsia"/>
          <w:kern w:val="0"/>
        </w:rPr>
        <w:t>、根据工程主要部位进度情况，组织好料具的清退与转场。一般在施工阶段接近</w:t>
      </w:r>
      <w:r>
        <w:rPr>
          <w:rFonts w:cs="仿宋_GB2312"/>
          <w:kern w:val="0"/>
        </w:rPr>
        <w:t>80</w:t>
      </w:r>
      <w:r>
        <w:rPr>
          <w:rFonts w:hint="eastAsia"/>
          <w:kern w:val="0"/>
        </w:rPr>
        <w:t>％左右时，要检查现场存料，估计未完工程用料量，调整原用料计划，削减多余，补充不足，以防止剩料过多，为工完场</w:t>
      </w:r>
      <w:proofErr w:type="gramStart"/>
      <w:r>
        <w:rPr>
          <w:rFonts w:hint="eastAsia"/>
          <w:kern w:val="0"/>
        </w:rPr>
        <w:t>清创造</w:t>
      </w:r>
      <w:proofErr w:type="gramEnd"/>
      <w:r>
        <w:rPr>
          <w:rFonts w:hint="eastAsia"/>
          <w:kern w:val="0"/>
        </w:rPr>
        <w:t>条件。</w:t>
      </w:r>
    </w:p>
    <w:p w:rsidR="00501835" w:rsidRDefault="00501835" w:rsidP="00501835">
      <w:pPr>
        <w:rPr>
          <w:kern w:val="0"/>
        </w:rPr>
      </w:pPr>
      <w:r>
        <w:rPr>
          <w:rFonts w:cs="仿宋_GB2312"/>
          <w:kern w:val="0"/>
        </w:rPr>
        <w:t>2</w:t>
      </w:r>
      <w:r>
        <w:rPr>
          <w:rFonts w:hint="eastAsia"/>
          <w:kern w:val="0"/>
        </w:rPr>
        <w:t>、临时设施及暂设工具用料的处理。对于不再使用的临时设施提前拆除，并充分利用这部分材料，直接转场到新的工地，以避免二次搬运；对于周转料具要及时整修，随时转移到新的施工点或清退入库。</w:t>
      </w:r>
    </w:p>
    <w:p w:rsidR="00501835" w:rsidRDefault="00501835" w:rsidP="00501835">
      <w:pPr>
        <w:rPr>
          <w:kern w:val="0"/>
        </w:rPr>
      </w:pPr>
      <w:r>
        <w:rPr>
          <w:rFonts w:cs="仿宋_GB2312"/>
          <w:kern w:val="0"/>
        </w:rPr>
        <w:lastRenderedPageBreak/>
        <w:t>3</w:t>
      </w:r>
      <w:r>
        <w:rPr>
          <w:rFonts w:hint="eastAsia"/>
          <w:kern w:val="0"/>
        </w:rPr>
        <w:t>、施工垃圾及包装容器的处理。对于现场的施工垃圾设立分检站，回收、利用及清运做到及时集中分拣，包装容器应及时回收组织清退。</w:t>
      </w:r>
    </w:p>
    <w:p w:rsidR="00501835" w:rsidRDefault="00501835" w:rsidP="00501835">
      <w:pPr>
        <w:rPr>
          <w:kern w:val="0"/>
        </w:rPr>
      </w:pPr>
      <w:r>
        <w:rPr>
          <w:rFonts w:hint="eastAsia"/>
          <w:kern w:val="0"/>
        </w:rPr>
        <w:t>五．材料检验、检测计划</w:t>
      </w:r>
    </w:p>
    <w:p w:rsidR="00501835" w:rsidRDefault="00501835" w:rsidP="00501835">
      <w:pPr>
        <w:rPr>
          <w:kern w:val="0"/>
        </w:rPr>
      </w:pPr>
      <w:r>
        <w:rPr>
          <w:rFonts w:hint="eastAsia"/>
          <w:kern w:val="0"/>
        </w:rPr>
        <w:t>用于本项目装饰的</w:t>
      </w:r>
      <w:proofErr w:type="gramStart"/>
      <w:r>
        <w:rPr>
          <w:rFonts w:hint="eastAsia"/>
          <w:kern w:val="0"/>
        </w:rPr>
        <w:t>大综材料</w:t>
      </w:r>
      <w:proofErr w:type="gramEnd"/>
      <w:r>
        <w:rPr>
          <w:rFonts w:hint="eastAsia"/>
          <w:kern w:val="0"/>
        </w:rPr>
        <w:t>及主要结构件，粘结材料等原材料有必要的进行三级检验制度。</w:t>
      </w:r>
    </w:p>
    <w:p w:rsidR="00501835" w:rsidRDefault="00501835" w:rsidP="00501835">
      <w:pPr>
        <w:rPr>
          <w:kern w:val="0"/>
        </w:rPr>
      </w:pPr>
      <w:r>
        <w:rPr>
          <w:rFonts w:hint="eastAsia"/>
          <w:kern w:val="0"/>
        </w:rPr>
        <w:t>⑴由生产厂家提供检验、检测有效证件证书。</w:t>
      </w:r>
    </w:p>
    <w:p w:rsidR="00501835" w:rsidRDefault="00501835" w:rsidP="00501835">
      <w:pPr>
        <w:rPr>
          <w:kern w:val="0"/>
        </w:rPr>
      </w:pPr>
      <w:r>
        <w:rPr>
          <w:rFonts w:hint="eastAsia"/>
          <w:kern w:val="0"/>
        </w:rPr>
        <w:t>⑵现场监理见证取样，质量监督部门抽样检验。</w:t>
      </w:r>
    </w:p>
    <w:p w:rsidR="00501835" w:rsidRDefault="00501835" w:rsidP="00501835">
      <w:pPr>
        <w:rPr>
          <w:kern w:val="0"/>
        </w:rPr>
      </w:pPr>
      <w:r>
        <w:rPr>
          <w:rFonts w:hint="eastAsia"/>
          <w:kern w:val="0"/>
        </w:rPr>
        <w:t>一）进货检验程序图</w:t>
      </w:r>
    </w:p>
    <w:p w:rsidR="00501835" w:rsidRDefault="00501835" w:rsidP="00501835">
      <w:pPr>
        <w:rPr>
          <w:kern w:val="0"/>
        </w:rPr>
      </w:pPr>
      <w:r>
        <w:rPr>
          <w:noProof/>
        </w:rPr>
        <w:pict>
          <v:group id="_x0000_s3090" style="position:absolute;left:0;text-align:left;margin-left:18pt;margin-top:7.8pt;width:414pt;height:210.6pt;z-index:251675648" coordorigin="2160,1897" coordsize="8820,4212">
            <v:shape id="_x0000_s3091" type="#_x0000_t202" style="position:absolute;left:5040;top:1897;width:1980;height:624">
              <v:textbox>
                <w:txbxContent>
                  <w:p w:rsidR="00501835" w:rsidRDefault="00501835" w:rsidP="00501835">
                    <w:pPr>
                      <w:jc w:val="center"/>
                    </w:pPr>
                    <w:r>
                      <w:rPr>
                        <w:rFonts w:cs="宋体" w:hint="eastAsia"/>
                      </w:rPr>
                      <w:t>材料进场</w:t>
                    </w:r>
                  </w:p>
                </w:txbxContent>
              </v:textbox>
            </v:shape>
            <v:shape id="_x0000_s3092" type="#_x0000_t202" style="position:absolute;left:5040;top:3145;width:1980;height:468">
              <v:textbox>
                <w:txbxContent>
                  <w:p w:rsidR="00501835" w:rsidRDefault="00501835" w:rsidP="00501835">
                    <w:pPr>
                      <w:jc w:val="center"/>
                    </w:pPr>
                    <w:r>
                      <w:rPr>
                        <w:rFonts w:cs="宋体" w:hint="eastAsia"/>
                      </w:rPr>
                      <w:t>收料员验收</w:t>
                    </w:r>
                  </w:p>
                </w:txbxContent>
              </v:textbox>
            </v:shape>
            <v:shape id="_x0000_s3093" type="#_x0000_t202" style="position:absolute;left:5040;top:3925;width:1980;height:468">
              <v:textbox>
                <w:txbxContent>
                  <w:p w:rsidR="00501835" w:rsidRDefault="00501835" w:rsidP="00501835">
                    <w:pPr>
                      <w:jc w:val="center"/>
                    </w:pPr>
                    <w:proofErr w:type="gramStart"/>
                    <w:r>
                      <w:rPr>
                        <w:rFonts w:cs="宋体" w:hint="eastAsia"/>
                      </w:rPr>
                      <w:t>质量员</w:t>
                    </w:r>
                    <w:proofErr w:type="gramEnd"/>
                    <w:r>
                      <w:rPr>
                        <w:rFonts w:cs="宋体" w:hint="eastAsia"/>
                      </w:rPr>
                      <w:t>检查</w:t>
                    </w:r>
                  </w:p>
                </w:txbxContent>
              </v:textbox>
            </v:shape>
            <v:shape id="_x0000_s3094" type="#_x0000_t202" style="position:absolute;left:5040;top:4861;width:1980;height:468">
              <v:textbox>
                <w:txbxContent>
                  <w:p w:rsidR="00501835" w:rsidRDefault="00501835" w:rsidP="00501835">
                    <w:pPr>
                      <w:jc w:val="center"/>
                    </w:pPr>
                    <w:r>
                      <w:rPr>
                        <w:rFonts w:cs="宋体" w:hint="eastAsia"/>
                      </w:rPr>
                      <w:t>材料取样检验</w:t>
                    </w:r>
                  </w:p>
                </w:txbxContent>
              </v:textbox>
            </v:shape>
            <v:shape id="_x0000_s3095" type="#_x0000_t202" style="position:absolute;left:5040;top:5641;width:1980;height:468">
              <v:textbox>
                <w:txbxContent>
                  <w:p w:rsidR="00501835" w:rsidRDefault="00501835" w:rsidP="00501835">
                    <w:pPr>
                      <w:jc w:val="center"/>
                    </w:pPr>
                    <w:r>
                      <w:rPr>
                        <w:rFonts w:cs="宋体" w:hint="eastAsia"/>
                      </w:rPr>
                      <w:t>用于工程</w:t>
                    </w:r>
                  </w:p>
                </w:txbxContent>
              </v:textbox>
            </v:shape>
            <v:line id="_x0000_s3096" style="position:absolute" from="4140,3301" to="5040,3301"/>
            <v:line id="_x0000_s3097" style="position:absolute" from="3780,4081" to="5040,4081"/>
            <v:line id="_x0000_s3098" style="position:absolute" from="3060,5017" to="5040,5017"/>
            <v:line id="_x0000_s3099" style="position:absolute;flip:y" from="4140,2365" to="4140,3301"/>
            <v:line id="_x0000_s3100" style="position:absolute" from="4140,2365" to="5040,2365">
              <v:stroke endarrow="block"/>
            </v:line>
            <v:line id="_x0000_s3101" style="position:absolute;flip:y" from="3780,2209" to="3780,4081"/>
            <v:line id="_x0000_s3102" style="position:absolute" from="3780,2209" to="5040,2209">
              <v:stroke endarrow="block"/>
            </v:line>
            <v:line id="_x0000_s3103" style="position:absolute;flip:y" from="3060,2053" to="3060,5017"/>
            <v:line id="_x0000_s3104" style="position:absolute" from="3060,2053" to="5040,2053">
              <v:stroke endarrow="block"/>
            </v:line>
            <v:line id="_x0000_s3105" style="position:absolute" from="7020,3457" to="7560,3457">
              <v:stroke endarrow="block"/>
            </v:line>
            <v:line id="_x0000_s3106" style="position:absolute" from="7020,4081" to="7560,4081">
              <v:stroke endarrow="block"/>
            </v:line>
            <v:shape id="_x0000_s3107" type="#_x0000_t202" style="position:absolute;left:7560;top:3145;width:2700;height:468">
              <v:textbox>
                <w:txbxContent>
                  <w:p w:rsidR="00501835" w:rsidRDefault="00501835" w:rsidP="00501835">
                    <w:pPr>
                      <w:autoSpaceDE w:val="0"/>
                      <w:autoSpaceDN w:val="0"/>
                      <w:adjustRightInd w:val="0"/>
                      <w:jc w:val="left"/>
                      <w:rPr>
                        <w:kern w:val="0"/>
                        <w:sz w:val="20"/>
                        <w:szCs w:val="20"/>
                      </w:rPr>
                    </w:pPr>
                    <w:r>
                      <w:rPr>
                        <w:rFonts w:cs="宋体" w:hint="eastAsia"/>
                        <w:kern w:val="0"/>
                      </w:rPr>
                      <w:t>内容：数量、来源、时间</w:t>
                    </w:r>
                  </w:p>
                  <w:p w:rsidR="00501835" w:rsidRDefault="00501835" w:rsidP="00501835"/>
                </w:txbxContent>
              </v:textbox>
            </v:shape>
            <v:shape id="_x0000_s3108" type="#_x0000_t202" style="position:absolute;left:7560;top:3925;width:3420;height:468">
              <v:textbox>
                <w:txbxContent>
                  <w:p w:rsidR="00501835" w:rsidRDefault="00501835" w:rsidP="00501835">
                    <w:pPr>
                      <w:autoSpaceDE w:val="0"/>
                      <w:autoSpaceDN w:val="0"/>
                      <w:adjustRightInd w:val="0"/>
                      <w:jc w:val="left"/>
                      <w:rPr>
                        <w:kern w:val="0"/>
                        <w:sz w:val="20"/>
                        <w:szCs w:val="20"/>
                      </w:rPr>
                    </w:pPr>
                    <w:r>
                      <w:rPr>
                        <w:rFonts w:cs="宋体" w:hint="eastAsia"/>
                        <w:kern w:val="0"/>
                      </w:rPr>
                      <w:t>内容：规格、型号、批号、资料</w:t>
                    </w:r>
                  </w:p>
                  <w:p w:rsidR="00501835" w:rsidRDefault="00501835" w:rsidP="00501835"/>
                </w:txbxContent>
              </v:textbox>
            </v:shape>
            <v:shape id="_x0000_s3109" type="#_x0000_t202" style="position:absolute;left:3960;top:3457;width:900;height:468" filled="f" stroked="f">
              <v:textbox>
                <w:txbxContent>
                  <w:p w:rsidR="00501835" w:rsidRDefault="00501835" w:rsidP="00501835">
                    <w:r>
                      <w:rPr>
                        <w:rFonts w:cs="宋体" w:hint="eastAsia"/>
                      </w:rPr>
                      <w:t>达标</w:t>
                    </w:r>
                  </w:p>
                </w:txbxContent>
              </v:textbox>
            </v:shape>
            <v:shape id="_x0000_s3110" type="#_x0000_t202" style="position:absolute;left:3960;top:4393;width:1080;height:468" filled="f" stroked="f">
              <v:textbox>
                <w:txbxContent>
                  <w:p w:rsidR="00501835" w:rsidRDefault="00501835" w:rsidP="00501835">
                    <w:r>
                      <w:rPr>
                        <w:rFonts w:cs="宋体" w:hint="eastAsia"/>
                      </w:rPr>
                      <w:t>达标</w:t>
                    </w:r>
                  </w:p>
                </w:txbxContent>
              </v:textbox>
            </v:shape>
            <v:shape id="_x0000_s3111" type="#_x0000_t202" style="position:absolute;left:3780;top:2365;width:540;height:936" filled="f" stroked="f">
              <v:textbox style="layout-flow:vertical-ideographic">
                <w:txbxContent>
                  <w:p w:rsidR="00501835" w:rsidRDefault="00501835" w:rsidP="00501835">
                    <w:r>
                      <w:rPr>
                        <w:rFonts w:cs="宋体" w:hint="eastAsia"/>
                      </w:rPr>
                      <w:t>不达标</w:t>
                    </w:r>
                  </w:p>
                </w:txbxContent>
              </v:textbox>
            </v:shape>
            <v:shape id="_x0000_s3112" type="#_x0000_t202" style="position:absolute;left:3240;top:2365;width:540;height:936" filled="f" stroked="f">
              <v:textbox style="layout-flow:vertical-ideographic">
                <w:txbxContent>
                  <w:p w:rsidR="00501835" w:rsidRDefault="00501835" w:rsidP="00501835">
                    <w:r>
                      <w:rPr>
                        <w:rFonts w:cs="宋体" w:hint="eastAsia"/>
                      </w:rPr>
                      <w:t>不达标</w:t>
                    </w:r>
                  </w:p>
                </w:txbxContent>
              </v:textbox>
            </v:shape>
            <v:shape id="_x0000_s3113" type="#_x0000_t202" style="position:absolute;left:2340;top:2365;width:540;height:936" filled="f" stroked="f">
              <v:textbox style="layout-flow:vertical-ideographic">
                <w:txbxContent>
                  <w:p w:rsidR="00501835" w:rsidRDefault="00501835" w:rsidP="00501835">
                    <w:r>
                      <w:rPr>
                        <w:rFonts w:cs="宋体" w:hint="eastAsia"/>
                      </w:rPr>
                      <w:t>不达标</w:t>
                    </w:r>
                  </w:p>
                </w:txbxContent>
              </v:textbox>
            </v:shape>
            <v:shape id="_x0000_s3114" type="#_x0000_t202" style="position:absolute;left:2160;top:3769;width:900;height:468" filled="f" stroked="f">
              <v:textbox>
                <w:txbxContent>
                  <w:p w:rsidR="00501835" w:rsidRDefault="00501835" w:rsidP="00501835">
                    <w:r>
                      <w:rPr>
                        <w:rFonts w:cs="宋体" w:hint="eastAsia"/>
                      </w:rPr>
                      <w:t>达</w:t>
                    </w:r>
                    <w:r>
                      <w:t xml:space="preserve"> </w:t>
                    </w:r>
                    <w:r>
                      <w:rPr>
                        <w:rFonts w:cs="宋体" w:hint="eastAsia"/>
                      </w:rPr>
                      <w:t>标</w:t>
                    </w:r>
                  </w:p>
                </w:txbxContent>
              </v:textbox>
            </v:shape>
            <v:line id="_x0000_s3115" style="position:absolute" from="5940,4393" to="5940,4861">
              <v:stroke endarrow="block"/>
            </v:line>
            <v:line id="_x0000_s3116" style="position:absolute" from="5940,5329" to="5940,5641">
              <v:stroke endarrow="block"/>
            </v:line>
            <v:line id="_x0000_s3117" style="position:absolute" from="5940,3613" to="5940,3925">
              <v:stroke endarrow="block"/>
            </v:line>
          </v:group>
        </w:pict>
      </w: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r>
        <w:rPr>
          <w:rFonts w:hint="eastAsia"/>
          <w:kern w:val="0"/>
        </w:rPr>
        <w:t>二）见证点检验</w:t>
      </w:r>
    </w:p>
    <w:p w:rsidR="00501835" w:rsidRDefault="00501835" w:rsidP="00501835">
      <w:pPr>
        <w:rPr>
          <w:kern w:val="0"/>
        </w:rPr>
      </w:pPr>
      <w:r>
        <w:rPr>
          <w:rFonts w:hint="eastAsia"/>
          <w:kern w:val="0"/>
        </w:rPr>
        <w:t>见证点必须由</w:t>
      </w:r>
      <w:proofErr w:type="gramStart"/>
      <w:r>
        <w:rPr>
          <w:rFonts w:hint="eastAsia"/>
          <w:kern w:val="0"/>
        </w:rPr>
        <w:t>施工方质安</w:t>
      </w:r>
      <w:proofErr w:type="gramEnd"/>
      <w:r>
        <w:rPr>
          <w:rFonts w:hint="eastAsia"/>
          <w:kern w:val="0"/>
        </w:rPr>
        <w:t>员、监理人员到现场共同取样并送往经甲方资质审核认可的质量检测单位进行检测，并由其出具检验证书。当材料来源发生变化或质量出现较大差异时，应作材质鉴定审核。</w:t>
      </w:r>
    </w:p>
    <w:p w:rsidR="00501835" w:rsidRDefault="00501835" w:rsidP="00501835">
      <w:pPr>
        <w:rPr>
          <w:kern w:val="0"/>
        </w:rPr>
      </w:pPr>
      <w:r>
        <w:rPr>
          <w:rFonts w:hint="eastAsia"/>
          <w:kern w:val="0"/>
        </w:rPr>
        <w:t>三）原材料进场报验规范</w:t>
      </w:r>
    </w:p>
    <w:p w:rsidR="00501835" w:rsidRDefault="00501835" w:rsidP="00501835">
      <w:pPr>
        <w:rPr>
          <w:kern w:val="0"/>
        </w:rPr>
      </w:pPr>
      <w:r>
        <w:rPr>
          <w:rFonts w:hint="eastAsia"/>
          <w:kern w:val="0"/>
        </w:rPr>
        <w:t>为确保施工质量目标的履约实现，除抓好施工工艺后，最重要的关键就是施工材料的选用和检定。要选好的材料就要选好的供应厂商，所以设计所需用的材料，我们将根据要求推荐好的供应商，并对厂商进行营业执照，企业资质证书，生产许可证等证照的收集以供业主、监理审核，对</w:t>
      </w:r>
      <w:proofErr w:type="gramStart"/>
      <w:r>
        <w:rPr>
          <w:rFonts w:hint="eastAsia"/>
          <w:kern w:val="0"/>
        </w:rPr>
        <w:t>大综材料</w:t>
      </w:r>
      <w:proofErr w:type="gramEnd"/>
      <w:r>
        <w:rPr>
          <w:rFonts w:hint="eastAsia"/>
          <w:kern w:val="0"/>
        </w:rPr>
        <w:t>供应将组成业主、监理、设计等人员到厂家参观考察其生产质量检验、标准及检验制度。主要材料的供应生产厂必须提供其相关的证、照进行报送监理、业主审核通过后，才能签订相关的供货合同。每批材料、构配件、设备进场院后，必须按规范进行报验，检查。</w:t>
      </w:r>
    </w:p>
    <w:p w:rsidR="00501835" w:rsidRDefault="00501835" w:rsidP="00501835">
      <w:pPr>
        <w:rPr>
          <w:kern w:val="0"/>
        </w:rPr>
      </w:pPr>
      <w:r>
        <w:rPr>
          <w:rFonts w:cs="仿宋_GB2312"/>
          <w:kern w:val="0"/>
        </w:rPr>
        <w:t xml:space="preserve">1.1 </w:t>
      </w:r>
      <w:r>
        <w:rPr>
          <w:rFonts w:hint="eastAsia"/>
          <w:kern w:val="0"/>
        </w:rPr>
        <w:t>查核其数量、规格、生产日期、合格证及相关的检验证书。</w:t>
      </w:r>
    </w:p>
    <w:p w:rsidR="00501835" w:rsidRDefault="00501835" w:rsidP="00501835">
      <w:pPr>
        <w:rPr>
          <w:kern w:val="0"/>
        </w:rPr>
      </w:pPr>
      <w:r>
        <w:rPr>
          <w:rFonts w:cs="仿宋_GB2312"/>
          <w:kern w:val="0"/>
        </w:rPr>
        <w:t xml:space="preserve">1.2 </w:t>
      </w:r>
      <w:r>
        <w:rPr>
          <w:rFonts w:hint="eastAsia"/>
          <w:kern w:val="0"/>
        </w:rPr>
        <w:t>抽验或全部检验其外观，规格偏差检测并作好相应的检测结果记录。</w:t>
      </w:r>
    </w:p>
    <w:p w:rsidR="00501835" w:rsidRDefault="00501835" w:rsidP="00501835">
      <w:pPr>
        <w:rPr>
          <w:kern w:val="0"/>
        </w:rPr>
      </w:pPr>
      <w:r>
        <w:rPr>
          <w:rFonts w:cs="仿宋_GB2312"/>
          <w:kern w:val="0"/>
        </w:rPr>
        <w:t xml:space="preserve">1.3 </w:t>
      </w:r>
      <w:r>
        <w:rPr>
          <w:rFonts w:hint="eastAsia"/>
          <w:kern w:val="0"/>
        </w:rPr>
        <w:t>对有必要的要抽样进行物理、机械、化学、防火等检测工作。</w:t>
      </w:r>
    </w:p>
    <w:p w:rsidR="00501835" w:rsidRDefault="00501835" w:rsidP="00501835">
      <w:pPr>
        <w:rPr>
          <w:kern w:val="0"/>
        </w:rPr>
      </w:pPr>
      <w:r>
        <w:rPr>
          <w:rFonts w:cs="仿宋_GB2312"/>
          <w:kern w:val="0"/>
        </w:rPr>
        <w:t xml:space="preserve">1.4 </w:t>
      </w:r>
      <w:r>
        <w:rPr>
          <w:rFonts w:hint="eastAsia"/>
          <w:kern w:val="0"/>
        </w:rPr>
        <w:t>收集好上述资料后报送监理、总包、业主审核。</w:t>
      </w:r>
    </w:p>
    <w:p w:rsidR="00501835" w:rsidRDefault="00501835" w:rsidP="00501835">
      <w:pPr>
        <w:rPr>
          <w:kern w:val="0"/>
        </w:rPr>
      </w:pPr>
      <w:r>
        <w:rPr>
          <w:rFonts w:cs="仿宋_GB2312"/>
          <w:kern w:val="0"/>
        </w:rPr>
        <w:t xml:space="preserve">1.5 </w:t>
      </w:r>
      <w:r>
        <w:rPr>
          <w:rFonts w:hint="eastAsia"/>
          <w:kern w:val="0"/>
        </w:rPr>
        <w:t>经审核通过后才可提供到施工现场安装。</w:t>
      </w:r>
    </w:p>
    <w:p w:rsidR="00501835" w:rsidRDefault="00501835" w:rsidP="00501835">
      <w:pPr>
        <w:rPr>
          <w:kern w:val="0"/>
        </w:rPr>
      </w:pPr>
      <w:r>
        <w:rPr>
          <w:rFonts w:hint="eastAsia"/>
          <w:kern w:val="0"/>
        </w:rPr>
        <w:t>四）材料检测措施</w:t>
      </w:r>
    </w:p>
    <w:p w:rsidR="00501835" w:rsidRDefault="00501835" w:rsidP="00501835">
      <w:pPr>
        <w:rPr>
          <w:kern w:val="0"/>
        </w:rPr>
      </w:pPr>
      <w:r>
        <w:rPr>
          <w:rFonts w:cs="仿宋_GB2312"/>
          <w:kern w:val="0"/>
        </w:rPr>
        <w:t>1.</w:t>
      </w:r>
      <w:r>
        <w:rPr>
          <w:rFonts w:hint="eastAsia"/>
          <w:kern w:val="0"/>
        </w:rPr>
        <w:t>入库检验手段</w:t>
      </w:r>
    </w:p>
    <w:p w:rsidR="00501835" w:rsidRDefault="00501835" w:rsidP="00501835">
      <w:pPr>
        <w:rPr>
          <w:kern w:val="0"/>
        </w:rPr>
      </w:pPr>
      <w:r>
        <w:rPr>
          <w:rFonts w:hint="eastAsia"/>
          <w:kern w:val="0"/>
        </w:rPr>
        <w:t>本工程所有材料将根据设计图纸要求进行订货。对于制作所采用的材料，需严格把好质量关，以保证整个工程质量。所有进入本公司工地仓库的材料均进行入库检验，检验合格后方能办</w:t>
      </w:r>
      <w:r>
        <w:rPr>
          <w:rFonts w:hint="eastAsia"/>
          <w:kern w:val="0"/>
        </w:rPr>
        <w:lastRenderedPageBreak/>
        <w:t>理入库手续。验收工作由仓库管理员或材料员会同质检员共同进行。仓管员还必须汇总各项检查记录，随时备查；并负责选取合适的场地或仓库储存该工程材料。按品种、按规格集中堆放，加以标识和防护，以防止未经批准的使用或不适当处，并定期检查质量，以防损坏。</w:t>
      </w:r>
    </w:p>
    <w:p w:rsidR="00501835" w:rsidRDefault="00501835" w:rsidP="00501835">
      <w:pPr>
        <w:rPr>
          <w:kern w:val="0"/>
        </w:rPr>
      </w:pPr>
      <w:r>
        <w:rPr>
          <w:rFonts w:cs="仿宋_GB2312"/>
          <w:kern w:val="0"/>
        </w:rPr>
        <w:t>2.</w:t>
      </w:r>
      <w:r>
        <w:rPr>
          <w:rFonts w:hint="eastAsia"/>
          <w:kern w:val="0"/>
        </w:rPr>
        <w:t>检验方法</w:t>
      </w:r>
    </w:p>
    <w:p w:rsidR="00501835" w:rsidRDefault="00501835" w:rsidP="00501835">
      <w:pPr>
        <w:rPr>
          <w:kern w:val="0"/>
        </w:rPr>
      </w:pPr>
      <w:r>
        <w:rPr>
          <w:rFonts w:hint="eastAsia"/>
          <w:kern w:val="0"/>
        </w:rPr>
        <w:t>每批材料按不同规格、不同型号各抽检</w:t>
      </w:r>
      <w:r>
        <w:rPr>
          <w:rFonts w:cs="仿宋_GB2312"/>
          <w:kern w:val="0"/>
        </w:rPr>
        <w:t>5</w:t>
      </w:r>
      <w:r>
        <w:rPr>
          <w:rFonts w:hint="eastAsia"/>
          <w:kern w:val="0"/>
        </w:rPr>
        <w:t>％，但不少于</w:t>
      </w:r>
      <w:r>
        <w:rPr>
          <w:rFonts w:cs="仿宋_GB2312"/>
          <w:kern w:val="0"/>
        </w:rPr>
        <w:t xml:space="preserve">5 </w:t>
      </w:r>
      <w:r>
        <w:rPr>
          <w:rFonts w:hint="eastAsia"/>
          <w:kern w:val="0"/>
        </w:rPr>
        <w:t>件，如在抽检过程中发现不合格品，则加倍抽检，若仍有不合格的则视该规格、型号本次进库的材料或加工件全部不合格，应</w:t>
      </w:r>
      <w:proofErr w:type="gramStart"/>
      <w:r>
        <w:rPr>
          <w:rFonts w:hint="eastAsia"/>
          <w:kern w:val="0"/>
        </w:rPr>
        <w:t>予退</w:t>
      </w:r>
      <w:proofErr w:type="gramEnd"/>
      <w:r>
        <w:rPr>
          <w:rFonts w:hint="eastAsia"/>
          <w:kern w:val="0"/>
        </w:rPr>
        <w:t>货。</w:t>
      </w:r>
    </w:p>
    <w:p w:rsidR="00501835" w:rsidRDefault="00501835" w:rsidP="00501835">
      <w:pPr>
        <w:rPr>
          <w:kern w:val="0"/>
        </w:rPr>
      </w:pPr>
      <w:r>
        <w:rPr>
          <w:rFonts w:hint="eastAsia"/>
          <w:kern w:val="0"/>
        </w:rPr>
        <w:t>第二节</w:t>
      </w:r>
      <w:r>
        <w:rPr>
          <w:rFonts w:cs="仿宋_GB2312"/>
          <w:kern w:val="0"/>
        </w:rPr>
        <w:t xml:space="preserve"> </w:t>
      </w:r>
      <w:r>
        <w:rPr>
          <w:rFonts w:hint="eastAsia"/>
          <w:kern w:val="0"/>
        </w:rPr>
        <w:t>拟投入施工主要机械设备表及检测设备情况</w:t>
      </w:r>
    </w:p>
    <w:p w:rsidR="00501835" w:rsidRDefault="00501835" w:rsidP="00501835">
      <w:pPr>
        <w:rPr>
          <w:kern w:val="0"/>
        </w:rPr>
      </w:pPr>
      <w:proofErr w:type="gramStart"/>
      <w:r>
        <w:rPr>
          <w:rFonts w:hint="eastAsia"/>
          <w:kern w:val="0"/>
        </w:rPr>
        <w:t>一</w:t>
      </w:r>
      <w:proofErr w:type="gramEnd"/>
      <w:r>
        <w:rPr>
          <w:rFonts w:cs="仿宋_GB2312"/>
          <w:kern w:val="0"/>
        </w:rPr>
        <w:t>.</w:t>
      </w:r>
      <w:r>
        <w:rPr>
          <w:rFonts w:hint="eastAsia"/>
          <w:kern w:val="0"/>
        </w:rPr>
        <w:t>施工主要机械设备进场计划表</w:t>
      </w:r>
    </w:p>
    <w:p w:rsidR="00501835" w:rsidRDefault="00501835" w:rsidP="00501835">
      <w:pPr>
        <w:rPr>
          <w:kern w:val="0"/>
        </w:rPr>
      </w:pPr>
      <w:r>
        <w:rPr>
          <w:rFonts w:hint="eastAsia"/>
          <w:kern w:val="0"/>
        </w:rPr>
        <w:t>工程质量的好坏、进度的保证很大程度上与施工机具的先进性有关，对于本工程的施工，我公司将针对实际情况和各工种、工序的需要，合理地配备先进机具及挑选专业水平较高的技术操作人员，最大限度地体现技术的先进性和机具设备的适用性，充分满足施工工艺的需要，从而保证工程质量和装饰效果。</w:t>
      </w:r>
    </w:p>
    <w:p w:rsidR="00501835" w:rsidRDefault="00501835" w:rsidP="00501835">
      <w:pPr>
        <w:rPr>
          <w:kern w:val="0"/>
        </w:rPr>
      </w:pPr>
      <w:r>
        <w:rPr>
          <w:rFonts w:cs="仿宋_GB2312"/>
          <w:kern w:val="0"/>
        </w:rPr>
        <w:t>1</w:t>
      </w:r>
      <w:r>
        <w:rPr>
          <w:rFonts w:hint="eastAsia"/>
          <w:kern w:val="0"/>
        </w:rPr>
        <w:t>、施工主要装修机械设备进场计划表</w:t>
      </w:r>
    </w:p>
    <w:p w:rsidR="00501835" w:rsidRDefault="00501835" w:rsidP="00501835"/>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3"/>
        <w:gridCol w:w="1343"/>
        <w:gridCol w:w="1185"/>
        <w:gridCol w:w="690"/>
        <w:gridCol w:w="1286"/>
        <w:gridCol w:w="951"/>
        <w:gridCol w:w="926"/>
        <w:gridCol w:w="773"/>
        <w:gridCol w:w="900"/>
      </w:tblGrid>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序号</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机械（设备）名称</w:t>
            </w:r>
          </w:p>
          <w:p w:rsidR="00501835" w:rsidRDefault="00501835" w:rsidP="00427F6B"/>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型号规格</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数量</w:t>
            </w:r>
          </w:p>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国别产地</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制造年份</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额定功率</w:t>
            </w:r>
            <w:r>
              <w:rPr>
                <w:rFonts w:hAnsi="宋体"/>
                <w:kern w:val="0"/>
              </w:rPr>
              <w:t>KW/H</w:t>
            </w:r>
          </w:p>
          <w:p w:rsidR="00501835" w:rsidRDefault="00501835" w:rsidP="00427F6B"/>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生产能力</w:t>
            </w:r>
            <w:r>
              <w:rPr>
                <w:rFonts w:hAnsi="宋体"/>
                <w:kern w:val="0"/>
              </w:rPr>
              <w:t>M3/H</w:t>
            </w:r>
          </w:p>
          <w:p w:rsidR="00501835" w:rsidRDefault="00501835" w:rsidP="00427F6B"/>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进场</w:t>
            </w:r>
          </w:p>
          <w:p w:rsidR="00501835" w:rsidRDefault="00501835" w:rsidP="00427F6B">
            <w:r>
              <w:rPr>
                <w:rFonts w:hAnsi="宋体" w:hint="eastAsia"/>
                <w:kern w:val="0"/>
              </w:rPr>
              <w:t>时间</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空气压缩机</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2V-0.6-X</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日本</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99</w:t>
            </w:r>
            <w:r>
              <w:rPr>
                <w:rFonts w:hAnsi="宋体" w:hint="eastAsia"/>
              </w:rPr>
              <w:t>．</w:t>
            </w:r>
            <w:r>
              <w:rPr>
                <w:rFonts w:hAnsi="宋体"/>
              </w:rPr>
              <w:t>8</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r>
              <w:rPr>
                <w:rFonts w:hAnsi="宋体" w:hint="eastAsia"/>
              </w:rPr>
              <w:t>．</w:t>
            </w:r>
            <w:r>
              <w:rPr>
                <w:rFonts w:hAnsi="宋体"/>
              </w:rPr>
              <w:t>5</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砂轮切割机</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kern w:val="0"/>
              </w:rPr>
              <w:t xml:space="preserve">355 </w:t>
            </w:r>
            <w:r>
              <w:rPr>
                <w:rFonts w:hAnsi="宋体" w:hint="eastAsia"/>
                <w:kern w:val="0"/>
              </w:rPr>
              <w:t>型</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2001</w:t>
            </w:r>
            <w:r>
              <w:rPr>
                <w:rFonts w:hAnsi="宋体" w:hint="eastAsia"/>
              </w:rPr>
              <w:t>．</w:t>
            </w:r>
            <w:r>
              <w:rPr>
                <w:rFonts w:hAnsi="宋体"/>
              </w:rPr>
              <w:t>3</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r>
              <w:rPr>
                <w:rFonts w:hAnsi="宋体" w:hint="eastAsia"/>
              </w:rPr>
              <w:t>．</w:t>
            </w:r>
            <w:r>
              <w:rPr>
                <w:rFonts w:hAnsi="宋体"/>
              </w:rPr>
              <w:t>5</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切割机</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kern w:val="0"/>
              </w:rPr>
              <w:t>CJ3</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2001</w:t>
            </w:r>
            <w:r>
              <w:rPr>
                <w:rFonts w:hAnsi="宋体" w:hint="eastAsia"/>
              </w:rPr>
              <w:t>．</w:t>
            </w:r>
            <w:r>
              <w:rPr>
                <w:rFonts w:hAnsi="宋体"/>
              </w:rPr>
              <w:t>3</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r>
              <w:rPr>
                <w:rFonts w:hAnsi="宋体" w:hint="eastAsia"/>
              </w:rPr>
              <w:t>．</w:t>
            </w:r>
            <w:r>
              <w:rPr>
                <w:rFonts w:hAnsi="宋体"/>
              </w:rPr>
              <w:t>2</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砂浆搅拌机</w:t>
            </w:r>
            <w:r>
              <w:rPr>
                <w:rFonts w:hAnsi="宋体"/>
                <w:kern w:val="0"/>
              </w:rPr>
              <w:t xml:space="preserve"> BMP</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BMP-150B</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2001</w:t>
            </w:r>
            <w:r>
              <w:rPr>
                <w:rFonts w:hAnsi="宋体" w:hint="eastAsia"/>
              </w:rPr>
              <w:t>．</w:t>
            </w:r>
            <w:r>
              <w:rPr>
                <w:rFonts w:hAnsi="宋体"/>
              </w:rPr>
              <w:t>3</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w:t>
            </w:r>
            <w:r>
              <w:rPr>
                <w:rFonts w:hAnsi="宋体" w:hint="eastAsia"/>
                <w:kern w:val="0"/>
              </w:rPr>
              <w:t>．</w:t>
            </w:r>
            <w:r>
              <w:rPr>
                <w:rFonts w:hAnsi="宋体"/>
                <w:kern w:val="0"/>
              </w:rPr>
              <w:t>5</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交流弧焊机</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kern w:val="0"/>
              </w:rPr>
              <w:t>BX-125</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2001</w:t>
            </w:r>
            <w:r>
              <w:rPr>
                <w:rFonts w:hAnsi="宋体" w:hint="eastAsia"/>
              </w:rPr>
              <w:t>．</w:t>
            </w:r>
            <w:r>
              <w:rPr>
                <w:rFonts w:hAnsi="宋体"/>
              </w:rPr>
              <w:t>3</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r>
              <w:rPr>
                <w:rFonts w:hAnsi="宋体" w:hint="eastAsia"/>
              </w:rPr>
              <w:t>．</w:t>
            </w:r>
            <w:r>
              <w:rPr>
                <w:rFonts w:hAnsi="宋体"/>
              </w:rPr>
              <w:t>25</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6</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手电钻</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W235</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日本</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0.235</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7</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油压钻</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JK3</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日本</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0.3</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8</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电锯</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C-9</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日本</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1.3</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9</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Ansi="宋体" w:hint="eastAsia"/>
              </w:rPr>
              <w:t>木工台</w:t>
            </w:r>
            <w:r>
              <w:rPr>
                <w:rFonts w:hAnsi="宋体" w:hint="eastAsia"/>
                <w:kern w:val="0"/>
              </w:rPr>
              <w:t>刨</w:t>
            </w:r>
            <w:proofErr w:type="gramEnd"/>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205-C333</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日本</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2.75</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10</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压</w:t>
            </w:r>
            <w:r>
              <w:rPr>
                <w:rFonts w:hAnsi="宋体" w:hint="eastAsia"/>
                <w:kern w:val="0"/>
              </w:rPr>
              <w:t>刨</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AP-10</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日本</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0.75</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11</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手电</w:t>
            </w:r>
            <w:r>
              <w:rPr>
                <w:rFonts w:hAnsi="宋体" w:hint="eastAsia"/>
                <w:kern w:val="0"/>
              </w:rPr>
              <w:t>刨</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80-2</w:t>
            </w:r>
            <w:r>
              <w:rPr>
                <w:rFonts w:hAnsi="宋体" w:hint="eastAsia"/>
              </w:rPr>
              <w:t>型</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日本</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0.8</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12</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磨边机</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C8-14</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顺德</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2001</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0.8</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13</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小型切割机</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HE-14</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德国</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2000</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0.5</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14</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Ansi="宋体" w:hint="eastAsia"/>
              </w:rPr>
              <w:t>电动锣机</w:t>
            </w:r>
            <w:proofErr w:type="gramEnd"/>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D71</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德国</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2000</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1.5</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15</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曲线锯</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Ansi="宋体" w:hint="eastAsia"/>
                <w:kern w:val="0"/>
              </w:rPr>
              <w:t>牧田</w:t>
            </w:r>
            <w:proofErr w:type="gramEnd"/>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日产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2000</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1.0</w:t>
            </w:r>
          </w:p>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16</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Ansi="宋体" w:hint="eastAsia"/>
                <w:kern w:val="0"/>
              </w:rPr>
              <w:t>汽钉枪</w:t>
            </w:r>
            <w:proofErr w:type="gramEnd"/>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2000</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7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bl>
    <w:p w:rsidR="00501835" w:rsidRDefault="00501835" w:rsidP="00501835"/>
    <w:p w:rsidR="00501835" w:rsidRDefault="00501835" w:rsidP="00501835">
      <w:pPr>
        <w:rPr>
          <w:kern w:val="0"/>
        </w:rPr>
      </w:pPr>
      <w:r>
        <w:rPr>
          <w:rFonts w:hAnsi="宋体"/>
          <w:kern w:val="0"/>
        </w:rPr>
        <w:t>2</w:t>
      </w:r>
      <w:r>
        <w:rPr>
          <w:rFonts w:hAnsi="宋体" w:hint="eastAsia"/>
          <w:kern w:val="0"/>
        </w:rPr>
        <w:t>、主要检测设备计划表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3"/>
        <w:gridCol w:w="1343"/>
        <w:gridCol w:w="1220"/>
        <w:gridCol w:w="690"/>
        <w:gridCol w:w="1286"/>
        <w:gridCol w:w="951"/>
        <w:gridCol w:w="926"/>
        <w:gridCol w:w="718"/>
        <w:gridCol w:w="900"/>
      </w:tblGrid>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序号</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机械（设备）名称</w:t>
            </w:r>
          </w:p>
          <w:p w:rsidR="00501835" w:rsidRDefault="00501835" w:rsidP="00427F6B"/>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型号规格</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数量</w:t>
            </w:r>
          </w:p>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国别产地</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制造年份</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额定功率</w:t>
            </w:r>
            <w:r>
              <w:rPr>
                <w:rFonts w:hAnsi="宋体"/>
                <w:kern w:val="0"/>
              </w:rPr>
              <w:t>KW/H</w:t>
            </w:r>
          </w:p>
          <w:p w:rsidR="00501835" w:rsidRDefault="00501835" w:rsidP="00427F6B"/>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生产能力</w:t>
            </w:r>
            <w:r>
              <w:rPr>
                <w:rFonts w:hAnsi="宋体"/>
                <w:kern w:val="0"/>
              </w:rPr>
              <w:t>M3/H</w:t>
            </w:r>
          </w:p>
          <w:p w:rsidR="00501835" w:rsidRDefault="00501835" w:rsidP="00427F6B"/>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进场</w:t>
            </w:r>
          </w:p>
          <w:p w:rsidR="00501835" w:rsidRDefault="00501835" w:rsidP="00427F6B">
            <w:r>
              <w:rPr>
                <w:rFonts w:hAnsi="宋体" w:hint="eastAsia"/>
                <w:kern w:val="0"/>
              </w:rPr>
              <w:t>时间</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lastRenderedPageBreak/>
              <w:t>1</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万能表</w:t>
            </w:r>
          </w:p>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MAS-345</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99</w:t>
            </w:r>
            <w:r>
              <w:rPr>
                <w:rFonts w:hAnsi="宋体" w:hint="eastAsia"/>
              </w:rPr>
              <w:t>．</w:t>
            </w:r>
            <w:r>
              <w:rPr>
                <w:rFonts w:hAnsi="宋体"/>
              </w:rPr>
              <w:t>8</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r>
              <w:rPr>
                <w:rFonts w:hAnsi="宋体" w:hint="eastAsia"/>
              </w:rPr>
              <w:t>．</w:t>
            </w:r>
            <w:r>
              <w:rPr>
                <w:rFonts w:hAnsi="宋体"/>
              </w:rPr>
              <w:t>5</w:t>
            </w:r>
          </w:p>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Ansi="宋体" w:hint="eastAsia"/>
                <w:kern w:val="0"/>
              </w:rPr>
              <w:t>摇表</w:t>
            </w:r>
            <w:proofErr w:type="gramEnd"/>
          </w:p>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ZC25-4</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2001</w:t>
            </w:r>
            <w:r>
              <w:rPr>
                <w:rFonts w:hAnsi="宋体" w:hint="eastAsia"/>
              </w:rPr>
              <w:t>．</w:t>
            </w:r>
            <w:r>
              <w:rPr>
                <w:rFonts w:hAnsi="宋体"/>
              </w:rPr>
              <w:t>3</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r>
              <w:rPr>
                <w:rFonts w:hAnsi="宋体" w:hint="eastAsia"/>
              </w:rPr>
              <w:t>．</w:t>
            </w:r>
            <w:r>
              <w:rPr>
                <w:rFonts w:hAnsi="宋体"/>
              </w:rPr>
              <w:t>5</w:t>
            </w:r>
          </w:p>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Ansi="宋体" w:hint="eastAsia"/>
                <w:kern w:val="0"/>
              </w:rPr>
              <w:t>钳表</w:t>
            </w:r>
            <w:proofErr w:type="gramEnd"/>
          </w:p>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DT9250</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2001</w:t>
            </w:r>
            <w:r>
              <w:rPr>
                <w:rFonts w:hAnsi="宋体" w:hint="eastAsia"/>
              </w:rPr>
              <w:t>．</w:t>
            </w:r>
            <w:r>
              <w:rPr>
                <w:rFonts w:hAnsi="宋体"/>
              </w:rPr>
              <w:t>3</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r>
              <w:rPr>
                <w:rFonts w:hAnsi="宋体" w:hint="eastAsia"/>
              </w:rPr>
              <w:t>．</w:t>
            </w:r>
            <w:r>
              <w:rPr>
                <w:rFonts w:hAnsi="宋体"/>
              </w:rPr>
              <w:t>2</w:t>
            </w:r>
          </w:p>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布卷尺</w:t>
            </w:r>
          </w:p>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20M</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2001</w:t>
            </w:r>
            <w:r>
              <w:rPr>
                <w:rFonts w:hAnsi="宋体" w:hint="eastAsia"/>
              </w:rPr>
              <w:t>．</w:t>
            </w:r>
            <w:r>
              <w:rPr>
                <w:rFonts w:hAnsi="宋体"/>
              </w:rPr>
              <w:t>3</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w:t>
            </w:r>
            <w:r>
              <w:rPr>
                <w:rFonts w:hAnsi="宋体" w:hint="eastAsia"/>
                <w:kern w:val="0"/>
              </w:rPr>
              <w:t>．</w:t>
            </w:r>
            <w:r>
              <w:rPr>
                <w:rFonts w:hAnsi="宋体"/>
                <w:kern w:val="0"/>
              </w:rPr>
              <w:t>5</w:t>
            </w:r>
          </w:p>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钢卷尺</w:t>
            </w:r>
          </w:p>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705</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2001</w:t>
            </w:r>
            <w:r>
              <w:rPr>
                <w:rFonts w:hAnsi="宋体" w:hint="eastAsia"/>
              </w:rPr>
              <w:t>．</w:t>
            </w:r>
            <w:r>
              <w:rPr>
                <w:rFonts w:hAnsi="宋体"/>
              </w:rPr>
              <w:t>3</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r>
              <w:rPr>
                <w:rFonts w:hAnsi="宋体" w:hint="eastAsia"/>
              </w:rPr>
              <w:t>．</w:t>
            </w:r>
            <w:r>
              <w:rPr>
                <w:rFonts w:hAnsi="宋体"/>
              </w:rPr>
              <w:t>25</w:t>
            </w:r>
          </w:p>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6</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钢直尺</w:t>
            </w:r>
          </w:p>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1000M</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0.235</w:t>
            </w:r>
          </w:p>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7</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宽座角尺</w:t>
            </w:r>
          </w:p>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250M</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0.3</w:t>
            </w:r>
          </w:p>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8</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工程质量检测尺</w:t>
            </w:r>
          </w:p>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JLC-871</w:t>
            </w:r>
            <w:r>
              <w:rPr>
                <w:rFonts w:hAnsi="宋体" w:hint="eastAsia"/>
              </w:rPr>
              <w:t>型</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1.3</w:t>
            </w:r>
          </w:p>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9</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楔形塞尺</w:t>
            </w:r>
          </w:p>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(1-15)MM</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2.75</w:t>
            </w:r>
          </w:p>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10</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阴阳角方正检测尺</w:t>
            </w:r>
          </w:p>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JXC</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0.75</w:t>
            </w:r>
          </w:p>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6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11</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游标卡尺</w:t>
            </w:r>
          </w:p>
        </w:tc>
        <w:tc>
          <w:tcPr>
            <w:tcW w:w="116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(0-150)MM</w:t>
            </w:r>
          </w:p>
        </w:tc>
        <w:tc>
          <w:tcPr>
            <w:tcW w:w="69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8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国产</w:t>
            </w:r>
          </w:p>
        </w:tc>
        <w:tc>
          <w:tcPr>
            <w:tcW w:w="95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98.2</w:t>
            </w:r>
          </w:p>
        </w:tc>
        <w:tc>
          <w:tcPr>
            <w:tcW w:w="9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0.8</w:t>
            </w:r>
          </w:p>
        </w:tc>
        <w:tc>
          <w:tcPr>
            <w:tcW w:w="6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正常</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bl>
    <w:p w:rsidR="00501835" w:rsidRDefault="00501835" w:rsidP="00501835">
      <w:pPr>
        <w:rPr>
          <w:kern w:val="0"/>
        </w:rPr>
      </w:pPr>
    </w:p>
    <w:p w:rsidR="00501835" w:rsidRDefault="00501835" w:rsidP="00501835">
      <w:pPr>
        <w:rPr>
          <w:kern w:val="0"/>
        </w:rPr>
      </w:pPr>
      <w:r>
        <w:rPr>
          <w:rFonts w:hAnsi="宋体"/>
          <w:kern w:val="0"/>
        </w:rPr>
        <w:t>3</w:t>
      </w:r>
      <w:r>
        <w:rPr>
          <w:rFonts w:hAnsi="宋体" w:hint="eastAsia"/>
          <w:kern w:val="0"/>
        </w:rPr>
        <w:t>、安装项目机械设备表</w:t>
      </w:r>
    </w:p>
    <w:p w:rsidR="00501835" w:rsidRDefault="00501835" w:rsidP="00501835">
      <w:pPr>
        <w:rPr>
          <w:kern w:val="0"/>
        </w:rPr>
      </w:pPr>
    </w:p>
    <w:tbl>
      <w:tblPr>
        <w:tblW w:w="82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1343"/>
        <w:gridCol w:w="1056"/>
        <w:gridCol w:w="1026"/>
        <w:gridCol w:w="1800"/>
        <w:gridCol w:w="2629"/>
      </w:tblGrid>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序号</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机械（设备）名称</w:t>
            </w:r>
          </w:p>
          <w:p w:rsidR="00501835" w:rsidRDefault="00501835" w:rsidP="00427F6B"/>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型号规格</w:t>
            </w:r>
          </w:p>
        </w:tc>
        <w:tc>
          <w:tcPr>
            <w:tcW w:w="10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数量</w:t>
            </w:r>
          </w:p>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国别产地</w:t>
            </w:r>
          </w:p>
        </w:tc>
        <w:tc>
          <w:tcPr>
            <w:tcW w:w="262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进场</w:t>
            </w:r>
          </w:p>
          <w:p w:rsidR="00501835" w:rsidRDefault="00501835" w:rsidP="00427F6B">
            <w:r>
              <w:rPr>
                <w:rFonts w:hAnsi="宋体" w:hint="eastAsia"/>
                <w:kern w:val="0"/>
              </w:rPr>
              <w:t>时间</w:t>
            </w:r>
          </w:p>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砂轮切割机</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16</w:t>
            </w:r>
          </w:p>
        </w:tc>
        <w:tc>
          <w:tcPr>
            <w:tcW w:w="10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台</w:t>
            </w:r>
          </w:p>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262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台钻</w:t>
            </w:r>
          </w:p>
          <w:p w:rsidR="00501835" w:rsidRDefault="00501835" w:rsidP="00427F6B"/>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13</w:t>
            </w:r>
            <w:r>
              <w:rPr>
                <w:rFonts w:cs="仿宋_GB2312"/>
                <w:kern w:val="0"/>
              </w:rPr>
              <w:t>mm</w:t>
            </w:r>
          </w:p>
        </w:tc>
        <w:tc>
          <w:tcPr>
            <w:tcW w:w="10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台</w:t>
            </w:r>
          </w:p>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262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冲击钻</w:t>
            </w:r>
          </w:p>
          <w:p w:rsidR="00501835" w:rsidRDefault="00501835" w:rsidP="00427F6B"/>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rPr>
              <w:t>22-24</w:t>
            </w:r>
            <w:r>
              <w:rPr>
                <w:rFonts w:cs="仿宋_GB2312"/>
                <w:kern w:val="0"/>
              </w:rPr>
              <w:t>mm</w:t>
            </w:r>
          </w:p>
        </w:tc>
        <w:tc>
          <w:tcPr>
            <w:tcW w:w="10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台</w:t>
            </w:r>
          </w:p>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15</w:t>
            </w:r>
          </w:p>
        </w:tc>
        <w:tc>
          <w:tcPr>
            <w:tcW w:w="262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手电钻</w:t>
            </w:r>
          </w:p>
          <w:p w:rsidR="00501835" w:rsidRDefault="00501835" w:rsidP="00427F6B">
            <w:pPr>
              <w:rPr>
                <w:kern w:val="0"/>
              </w:rPr>
            </w:pP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10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台</w:t>
            </w:r>
          </w:p>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10</w:t>
            </w:r>
          </w:p>
        </w:tc>
        <w:tc>
          <w:tcPr>
            <w:tcW w:w="262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弯管机</w:t>
            </w:r>
          </w:p>
          <w:p w:rsidR="00501835" w:rsidRDefault="00501835" w:rsidP="00427F6B"/>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台</w:t>
            </w:r>
          </w:p>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6</w:t>
            </w:r>
          </w:p>
        </w:tc>
        <w:tc>
          <w:tcPr>
            <w:tcW w:w="262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6</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对讲机</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台</w:t>
            </w:r>
          </w:p>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262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7</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人字梯</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对</w:t>
            </w:r>
          </w:p>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12</w:t>
            </w:r>
          </w:p>
        </w:tc>
        <w:tc>
          <w:tcPr>
            <w:tcW w:w="262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8</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简易</w:t>
            </w:r>
            <w:proofErr w:type="gramStart"/>
            <w:r>
              <w:rPr>
                <w:rFonts w:hAnsi="宋体" w:hint="eastAsia"/>
              </w:rPr>
              <w:t>肢手架</w:t>
            </w:r>
            <w:proofErr w:type="gramEnd"/>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把</w:t>
            </w:r>
          </w:p>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10</w:t>
            </w:r>
          </w:p>
        </w:tc>
        <w:tc>
          <w:tcPr>
            <w:tcW w:w="262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9</w:t>
            </w:r>
          </w:p>
        </w:tc>
        <w:tc>
          <w:tcPr>
            <w:tcW w:w="134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液压压线钳</w:t>
            </w:r>
          </w:p>
        </w:tc>
        <w:tc>
          <w:tcPr>
            <w:tcW w:w="105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Ansi="宋体" w:hint="eastAsia"/>
              </w:rPr>
              <w:t>个</w:t>
            </w:r>
            <w:proofErr w:type="gramEnd"/>
          </w:p>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6</w:t>
            </w:r>
          </w:p>
        </w:tc>
        <w:tc>
          <w:tcPr>
            <w:tcW w:w="262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按计划</w:t>
            </w:r>
          </w:p>
        </w:tc>
      </w:tr>
    </w:tbl>
    <w:p w:rsidR="00501835" w:rsidRDefault="00501835" w:rsidP="00501835">
      <w:pPr>
        <w:rPr>
          <w:rFonts w:eastAsia="仿宋_GB2312"/>
          <w:color w:val="FF0000"/>
          <w:kern w:val="0"/>
          <w:sz w:val="28"/>
          <w:szCs w:val="28"/>
        </w:rPr>
      </w:pPr>
    </w:p>
    <w:p w:rsidR="00501835" w:rsidRDefault="00501835" w:rsidP="00501835">
      <w:pPr>
        <w:rPr>
          <w:kern w:val="0"/>
        </w:rPr>
      </w:pPr>
      <w:r>
        <w:rPr>
          <w:rFonts w:hint="eastAsia"/>
          <w:kern w:val="0"/>
        </w:rPr>
        <w:t>二</w:t>
      </w:r>
      <w:r>
        <w:rPr>
          <w:rFonts w:cs="仿宋_GB2312"/>
          <w:kern w:val="0"/>
        </w:rPr>
        <w:t>.</w:t>
      </w:r>
      <w:r>
        <w:rPr>
          <w:rFonts w:hint="eastAsia"/>
          <w:kern w:val="0"/>
        </w:rPr>
        <w:t>机械设备选用的控制措施</w:t>
      </w:r>
    </w:p>
    <w:p w:rsidR="00501835" w:rsidRDefault="00501835" w:rsidP="00501835">
      <w:pPr>
        <w:rPr>
          <w:kern w:val="0"/>
        </w:rPr>
      </w:pPr>
      <w:r>
        <w:rPr>
          <w:rFonts w:hint="eastAsia"/>
          <w:kern w:val="0"/>
        </w:rPr>
        <w:t>⑴本工程施工的一切施工机械，类型齐全、配套完整，能满足施工质量和进度的要求，其机械状况能满足工程及施工安全的要求，并能完成保证质量的作业。</w:t>
      </w:r>
    </w:p>
    <w:p w:rsidR="00501835" w:rsidRDefault="00501835" w:rsidP="00501835">
      <w:pPr>
        <w:rPr>
          <w:kern w:val="0"/>
        </w:rPr>
      </w:pPr>
      <w:r>
        <w:rPr>
          <w:rFonts w:hint="eastAsia"/>
          <w:kern w:val="0"/>
        </w:rPr>
        <w:t>⑵本工程施工的施工机械的使用与操作，保证不使路基、路面、结构物、邻近的公用设施或其它公路受到损伤或损坏而造成污染。</w:t>
      </w:r>
    </w:p>
    <w:p w:rsidR="00501835" w:rsidRDefault="00501835" w:rsidP="00501835">
      <w:pPr>
        <w:rPr>
          <w:kern w:val="0"/>
        </w:rPr>
      </w:pPr>
      <w:r>
        <w:rPr>
          <w:rFonts w:hint="eastAsia"/>
          <w:kern w:val="0"/>
        </w:rPr>
        <w:t>⑶在本公司施工中的施工机械设备计划，保证严格执行。若监理工程师发出了变更令，则按变更令执行。</w:t>
      </w:r>
    </w:p>
    <w:p w:rsidR="00501835" w:rsidRDefault="00501835" w:rsidP="00501835">
      <w:pPr>
        <w:rPr>
          <w:kern w:val="0"/>
        </w:rPr>
      </w:pPr>
      <w:r>
        <w:rPr>
          <w:rFonts w:hint="eastAsia"/>
          <w:kern w:val="0"/>
        </w:rPr>
        <w:t>⑷如果我公司要求使用非规范所规定的施工机械，则应向监理工程师提交书面申请，对替换</w:t>
      </w:r>
      <w:r>
        <w:rPr>
          <w:rFonts w:hint="eastAsia"/>
          <w:kern w:val="0"/>
        </w:rPr>
        <w:lastRenderedPageBreak/>
        <w:t>使用的施工机械应充分说明和解释</w:t>
      </w:r>
      <w:proofErr w:type="gramStart"/>
      <w:r>
        <w:rPr>
          <w:rFonts w:hint="eastAsia"/>
          <w:kern w:val="0"/>
        </w:rPr>
        <w:t>作出</w:t>
      </w:r>
      <w:proofErr w:type="gramEnd"/>
      <w:r>
        <w:rPr>
          <w:rFonts w:hint="eastAsia"/>
          <w:kern w:val="0"/>
        </w:rPr>
        <w:t>这一变动的原因。</w:t>
      </w:r>
    </w:p>
    <w:p w:rsidR="00501835" w:rsidRDefault="00501835" w:rsidP="00501835">
      <w:pPr>
        <w:rPr>
          <w:kern w:val="0"/>
        </w:rPr>
      </w:pPr>
      <w:r>
        <w:rPr>
          <w:rFonts w:hint="eastAsia"/>
          <w:kern w:val="0"/>
        </w:rPr>
        <w:t>⑸如果替换的机械经试用后，监理工程师判定其作业成果不能满足规范要求，承包人应中止使用该替换机械，并应按照监理工程师指示仍使用规范要求的施工机械进场，发生的费用由我公司负担。</w:t>
      </w:r>
    </w:p>
    <w:p w:rsidR="00501835" w:rsidRDefault="00501835" w:rsidP="00501835">
      <w:pPr>
        <w:rPr>
          <w:kern w:val="0"/>
        </w:rPr>
      </w:pPr>
      <w:r>
        <w:rPr>
          <w:rFonts w:hint="eastAsia"/>
          <w:kern w:val="0"/>
        </w:rPr>
        <w:t>⑹根据工程的实施具体进度安排，我公司在监理工程师批准的时间内将表列所有施工机械装备运至工地。</w:t>
      </w:r>
    </w:p>
    <w:p w:rsidR="00501835" w:rsidRDefault="00501835" w:rsidP="00501835"/>
    <w:p w:rsidR="00501835" w:rsidRDefault="00501835" w:rsidP="0050183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19" w:name="_Toc207188411"/>
      <w:r>
        <w:rPr>
          <w:rFonts w:hint="eastAsia"/>
        </w:rPr>
        <w:t>工程质量保证措施</w:t>
      </w:r>
      <w:bookmarkStart w:id="320" w:name="bk307"/>
      <w:bookmarkEnd w:id="319"/>
      <w:bookmarkEnd w:id="320"/>
    </w:p>
    <w:p w:rsidR="00501835" w:rsidRDefault="00501835" w:rsidP="00501835">
      <w:pPr>
        <w:rPr>
          <w:kern w:val="0"/>
        </w:rPr>
      </w:pPr>
      <w:bookmarkStart w:id="321" w:name="bk308"/>
      <w:bookmarkEnd w:id="321"/>
      <w:r>
        <w:rPr>
          <w:rFonts w:hint="eastAsia"/>
          <w:kern w:val="0"/>
        </w:rPr>
        <w:t>为使本工程质量达到合格工程，因此，我公司将本工程实行项目法管理，组建精于，高效的项目管理班子，落实岗位责任制，选择高素质的施工队伍，建立一整套完善的管理制度，严抓质量、安全工期，投资的控制，实行以“样板引路”的做法各工序均建立样板，再以此为标准全面铺开施工。</w:t>
      </w:r>
    </w:p>
    <w:p w:rsidR="00501835" w:rsidRDefault="00501835" w:rsidP="00501835">
      <w:pPr>
        <w:rPr>
          <w:kern w:val="0"/>
        </w:rPr>
      </w:pPr>
      <w:r>
        <w:rPr>
          <w:rFonts w:cs="仿宋_GB2312"/>
          <w:kern w:val="0"/>
        </w:rPr>
        <w:t>1.</w:t>
      </w:r>
      <w:r>
        <w:rPr>
          <w:rFonts w:hint="eastAsia"/>
          <w:kern w:val="0"/>
        </w:rPr>
        <w:t>施工中，严格按照省建委“克服质量通病防治措施的要求，对工序重点控制。</w:t>
      </w:r>
    </w:p>
    <w:p w:rsidR="00501835" w:rsidRDefault="00501835" w:rsidP="00501835">
      <w:pPr>
        <w:rPr>
          <w:kern w:val="0"/>
        </w:rPr>
      </w:pPr>
      <w:r>
        <w:rPr>
          <w:rFonts w:cs="仿宋_GB2312"/>
          <w:kern w:val="0"/>
        </w:rPr>
        <w:t>2.</w:t>
      </w:r>
      <w:r>
        <w:rPr>
          <w:rFonts w:hint="eastAsia"/>
          <w:kern w:val="0"/>
        </w:rPr>
        <w:t>在施工中对产品保护措施，采取样、护、盖、铺、全封</w:t>
      </w:r>
      <w:proofErr w:type="gramStart"/>
      <w:r>
        <w:rPr>
          <w:rFonts w:hint="eastAsia"/>
          <w:kern w:val="0"/>
        </w:rPr>
        <w:t>蔽</w:t>
      </w:r>
      <w:proofErr w:type="gramEnd"/>
      <w:r>
        <w:rPr>
          <w:rFonts w:hint="eastAsia"/>
          <w:kern w:val="0"/>
        </w:rPr>
        <w:t>做法，保证产品满足质量要求。</w:t>
      </w:r>
    </w:p>
    <w:p w:rsidR="00501835" w:rsidRDefault="00501835" w:rsidP="00501835">
      <w:pPr>
        <w:rPr>
          <w:kern w:val="0"/>
        </w:rPr>
      </w:pPr>
      <w:r>
        <w:rPr>
          <w:rFonts w:cs="仿宋_GB2312"/>
          <w:kern w:val="0"/>
        </w:rPr>
        <w:t>3.</w:t>
      </w:r>
      <w:r>
        <w:rPr>
          <w:rFonts w:hint="eastAsia"/>
          <w:kern w:val="0"/>
        </w:rPr>
        <w:t>在整个施工过程中，保证无发生重大安全事故，工程资料齐全。</w:t>
      </w:r>
    </w:p>
    <w:p w:rsidR="00501835" w:rsidRDefault="00501835" w:rsidP="00501835">
      <w:pPr>
        <w:rPr>
          <w:kern w:val="0"/>
        </w:rPr>
      </w:pPr>
      <w:r>
        <w:rPr>
          <w:rFonts w:cs="仿宋_GB2312"/>
          <w:kern w:val="0"/>
        </w:rPr>
        <w:t>4.</w:t>
      </w:r>
      <w:r>
        <w:rPr>
          <w:rFonts w:hint="eastAsia"/>
          <w:kern w:val="0"/>
        </w:rPr>
        <w:t>本工程在施工中积极推广应用新技术、新工艺、新材料。针对其新工艺制订操作技术方案及质量保证措施，在施工过程中，项目管理人员进行</w:t>
      </w:r>
      <w:proofErr w:type="gramStart"/>
      <w:r>
        <w:rPr>
          <w:rFonts w:hint="eastAsia"/>
          <w:kern w:val="0"/>
        </w:rPr>
        <w:t>连续监搭</w:t>
      </w:r>
      <w:proofErr w:type="gramEnd"/>
      <w:r>
        <w:rPr>
          <w:rFonts w:hint="eastAsia"/>
          <w:kern w:val="0"/>
        </w:rPr>
        <w:t>，通循环管理方法，不同工序班组交接时进行验收签证，发现质量问题，即时采用</w:t>
      </w:r>
      <w:proofErr w:type="gramStart"/>
      <w:r>
        <w:rPr>
          <w:rFonts w:hint="eastAsia"/>
          <w:kern w:val="0"/>
        </w:rPr>
        <w:t>取有效</w:t>
      </w:r>
      <w:proofErr w:type="gramEnd"/>
      <w:r>
        <w:rPr>
          <w:rFonts w:hint="eastAsia"/>
          <w:kern w:val="0"/>
        </w:rPr>
        <w:t>纠正措施，保证工程质量。</w:t>
      </w:r>
    </w:p>
    <w:p w:rsidR="00501835" w:rsidRDefault="00501835" w:rsidP="00501835">
      <w:pPr>
        <w:rPr>
          <w:kern w:val="0"/>
        </w:rPr>
      </w:pPr>
      <w:r>
        <w:rPr>
          <w:rFonts w:cs="仿宋_GB2312"/>
          <w:kern w:val="0"/>
        </w:rPr>
        <w:t>5.</w:t>
      </w:r>
      <w:r>
        <w:rPr>
          <w:rFonts w:hint="eastAsia"/>
          <w:kern w:val="0"/>
        </w:rPr>
        <w:t>我们贯彻执行</w:t>
      </w:r>
      <w:r>
        <w:rPr>
          <w:rFonts w:cs="仿宋_GB2312"/>
          <w:kern w:val="0"/>
        </w:rPr>
        <w:t xml:space="preserve">GB/T18800-IS08800 </w:t>
      </w:r>
      <w:r>
        <w:rPr>
          <w:rFonts w:hint="eastAsia"/>
          <w:kern w:val="0"/>
        </w:rPr>
        <w:t>质量保证标准模式进行管理，强化“精品意识”，实施名牌战略，走质量兴企的道路。</w:t>
      </w:r>
    </w:p>
    <w:p w:rsidR="00501835" w:rsidRDefault="00501835" w:rsidP="00501835">
      <w:pPr>
        <w:rPr>
          <w:kern w:val="0"/>
        </w:rPr>
      </w:pPr>
      <w:r>
        <w:rPr>
          <w:rFonts w:cs="仿宋_GB2312"/>
          <w:kern w:val="0"/>
        </w:rPr>
        <w:t>6.</w:t>
      </w:r>
      <w:r>
        <w:rPr>
          <w:rFonts w:hint="eastAsia"/>
          <w:kern w:val="0"/>
        </w:rPr>
        <w:t>为进一步提</w:t>
      </w:r>
      <w:r>
        <w:rPr>
          <w:rFonts w:cs="仿宋_GB2312"/>
          <w:kern w:val="0"/>
        </w:rPr>
        <w:t xml:space="preserve"> </w:t>
      </w:r>
      <w:r>
        <w:rPr>
          <w:rFonts w:hint="eastAsia"/>
          <w:kern w:val="0"/>
        </w:rPr>
        <w:t>高我们公司的质量管理水平和工程质量水平，激励全体员工的创优积极性，创造更多的合格样板工程，增强企业的</w:t>
      </w:r>
      <w:proofErr w:type="gramStart"/>
      <w:r>
        <w:rPr>
          <w:rFonts w:hint="eastAsia"/>
          <w:kern w:val="0"/>
        </w:rPr>
        <w:t>竟争</w:t>
      </w:r>
      <w:proofErr w:type="gramEnd"/>
      <w:r>
        <w:rPr>
          <w:rFonts w:hint="eastAsia"/>
          <w:kern w:val="0"/>
        </w:rPr>
        <w:t>力和凝聚力。</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22" w:name="_Toc207188412"/>
      <w:r>
        <w:rPr>
          <w:rFonts w:hint="eastAsia"/>
        </w:rPr>
        <w:t>第一节工程质量目标</w:t>
      </w:r>
      <w:bookmarkStart w:id="323" w:name="bk309"/>
      <w:bookmarkEnd w:id="322"/>
      <w:bookmarkEnd w:id="323"/>
    </w:p>
    <w:p w:rsidR="00501835" w:rsidRDefault="00501835" w:rsidP="00501835">
      <w:pPr>
        <w:rPr>
          <w:kern w:val="0"/>
        </w:rPr>
      </w:pPr>
      <w:bookmarkStart w:id="324" w:name="bk310"/>
      <w:bookmarkEnd w:id="324"/>
      <w:r>
        <w:rPr>
          <w:rFonts w:hint="eastAsia"/>
          <w:kern w:val="0"/>
        </w:rPr>
        <w:t>我</w:t>
      </w:r>
      <w:r>
        <w:rPr>
          <w:rFonts w:cs="仿宋_GB2312"/>
          <w:kern w:val="0"/>
        </w:rPr>
        <w:t>_________</w:t>
      </w:r>
      <w:r>
        <w:rPr>
          <w:rFonts w:hint="eastAsia"/>
          <w:kern w:val="0"/>
        </w:rPr>
        <w:t>方郑重承诺：确保本工程达到合格工程。</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25" w:name="_Toc207188413"/>
      <w:r>
        <w:rPr>
          <w:rFonts w:hint="eastAsia"/>
        </w:rPr>
        <w:t>第二节质量保证体系架构图</w:t>
      </w:r>
      <w:bookmarkStart w:id="326" w:name="bk311"/>
      <w:bookmarkEnd w:id="325"/>
      <w:bookmarkEnd w:id="326"/>
    </w:p>
    <w:p w:rsidR="00501835" w:rsidRDefault="00501835" w:rsidP="00501835">
      <w:pPr>
        <w:rPr>
          <w:kern w:val="0"/>
        </w:rPr>
      </w:pPr>
      <w:bookmarkStart w:id="327" w:name="bk312"/>
      <w:bookmarkEnd w:id="327"/>
      <w:proofErr w:type="gramStart"/>
      <w:r>
        <w:rPr>
          <w:rFonts w:hint="eastAsia"/>
          <w:kern w:val="0"/>
        </w:rPr>
        <w:t>一</w:t>
      </w:r>
      <w:proofErr w:type="gramEnd"/>
      <w:r>
        <w:rPr>
          <w:kern w:val="0"/>
        </w:rPr>
        <w:t>.</w:t>
      </w:r>
      <w:r>
        <w:rPr>
          <w:rFonts w:hint="eastAsia"/>
          <w:kern w:val="0"/>
        </w:rPr>
        <w:t>质量保证体系架构图</w:t>
      </w:r>
    </w:p>
    <w:p w:rsidR="00501835" w:rsidRDefault="00501835" w:rsidP="00501835">
      <w:pPr>
        <w:rPr>
          <w:rFonts w:ascii="仿宋_GB2312"/>
          <w:color w:val="B6E2F8"/>
          <w:kern w:val="0"/>
        </w:rPr>
      </w:pPr>
      <w:r>
        <w:rPr>
          <w:noProof/>
        </w:rPr>
        <w:pict>
          <v:group id="_x0000_s3118" style="position:absolute;left:0;text-align:left;margin-left:-27pt;margin-top:10.4pt;width:450pt;height:436.8pt;z-index:251676672" coordorigin="1980,4872" coordsize="9360,8736">
            <v:shape id="_x0000_s3119" type="#_x0000_t202" style="position:absolute;left:2520;top:4872;width:540;height:1248">
              <v:textbox style="layout-flow:vertical-ideographic;mso-next-textbox:#_x0000_s3119">
                <w:txbxContent>
                  <w:p w:rsidR="00501835" w:rsidRDefault="00501835" w:rsidP="00501835">
                    <w:r>
                      <w:rPr>
                        <w:rFonts w:cs="宋体" w:hint="eastAsia"/>
                      </w:rPr>
                      <w:t>质量指令</w:t>
                    </w:r>
                  </w:p>
                </w:txbxContent>
              </v:textbox>
            </v:shape>
            <v:shape id="_x0000_s3120" type="#_x0000_t202" style="position:absolute;left:2520;top:6432;width:540;height:1248">
              <v:textbox style="layout-flow:vertical-ideographic;mso-next-textbox:#_x0000_s3120">
                <w:txbxContent>
                  <w:p w:rsidR="00501835" w:rsidRDefault="00501835" w:rsidP="00501835">
                    <w:r>
                      <w:rPr>
                        <w:rFonts w:cs="宋体" w:hint="eastAsia"/>
                      </w:rPr>
                      <w:t>质量负责人</w:t>
                    </w:r>
                  </w:p>
                </w:txbxContent>
              </v:textbox>
            </v:shape>
            <v:shape id="_x0000_s3121" type="#_x0000_t202" style="position:absolute;left:2520;top:7992;width:540;height:1248">
              <v:textbox style="layout-flow:vertical-ideographic;mso-next-textbox:#_x0000_s3121">
                <w:txbxContent>
                  <w:p w:rsidR="00501835" w:rsidRDefault="00501835" w:rsidP="00501835">
                    <w:r>
                      <w:rPr>
                        <w:rFonts w:cs="宋体" w:hint="eastAsia"/>
                      </w:rPr>
                      <w:t>质量责任者</w:t>
                    </w:r>
                  </w:p>
                </w:txbxContent>
              </v:textbox>
            </v:shape>
            <v:shape id="_x0000_s3122" type="#_x0000_t202" style="position:absolute;left:2520;top:9708;width:540;height:1248">
              <v:textbox style="layout-flow:vertical-ideographic;mso-next-textbox:#_x0000_s3122">
                <w:txbxContent>
                  <w:p w:rsidR="00501835" w:rsidRDefault="00501835" w:rsidP="00501835">
                    <w:r>
                      <w:rPr>
                        <w:rFonts w:cs="宋体" w:hint="eastAsia"/>
                      </w:rPr>
                      <w:t>质量控制点</w:t>
                    </w:r>
                  </w:p>
                </w:txbxContent>
              </v:textbox>
            </v:shape>
            <v:line id="_x0000_s3123" style="position:absolute" from="3060,5496" to="3780,5496"/>
            <v:shape id="_x0000_s3124" type="#_x0000_t202" style="position:absolute;left:3780;top:4872;width:540;height:1248">
              <v:textbox style="layout-flow:vertical-ideographic;mso-next-textbox:#_x0000_s3124">
                <w:txbxContent>
                  <w:p w:rsidR="00501835" w:rsidRDefault="00501835" w:rsidP="00501835">
                    <w:r>
                      <w:rPr>
                        <w:rFonts w:cs="宋体" w:hint="eastAsia"/>
                      </w:rPr>
                      <w:t>公司</w:t>
                    </w:r>
                  </w:p>
                </w:txbxContent>
              </v:textbox>
            </v:shape>
            <v:line id="_x0000_s3125" style="position:absolute" from="4320,5496" to="4680,5496"/>
            <v:line id="_x0000_s3126" style="position:absolute" from="4680,5184" to="4680,5808"/>
            <v:line id="_x0000_s3127" style="position:absolute" from="4680,5184" to="5040,5184"/>
            <v:line id="_x0000_s3128" style="position:absolute" from="4680,5808" to="5040,5808"/>
            <v:shape id="_x0000_s3129" type="#_x0000_t202" style="position:absolute;left:5040;top:5028;width:2520;height:468">
              <v:textbox style="mso-next-textbox:#_x0000_s3129">
                <w:txbxContent>
                  <w:p w:rsidR="00501835" w:rsidRDefault="00501835" w:rsidP="00501835">
                    <w:r>
                      <w:rPr>
                        <w:rFonts w:cs="宋体" w:hint="eastAsia"/>
                      </w:rPr>
                      <w:t>总经理室</w:t>
                    </w:r>
                  </w:p>
                </w:txbxContent>
              </v:textbox>
            </v:shape>
            <v:shape id="_x0000_s3130" type="#_x0000_t202" style="position:absolute;left:5040;top:5652;width:2520;height:468">
              <v:textbox style="mso-next-textbox:#_x0000_s3130">
                <w:txbxContent>
                  <w:p w:rsidR="00501835" w:rsidRDefault="00501835" w:rsidP="00501835">
                    <w:r>
                      <w:rPr>
                        <w:rFonts w:cs="宋体" w:hint="eastAsia"/>
                      </w:rPr>
                      <w:t>总工程师室</w:t>
                    </w:r>
                  </w:p>
                </w:txbxContent>
              </v:textbox>
            </v:shape>
            <v:line id="_x0000_s3131" style="position:absolute" from="5580,6120" to="5580,6432"/>
            <v:shape id="_x0000_s3132" type="#_x0000_t202" style="position:absolute;left:4500;top:6432;width:2520;height:468">
              <v:textbox style="mso-next-textbox:#_x0000_s3132">
                <w:txbxContent>
                  <w:p w:rsidR="00501835" w:rsidRDefault="00501835" w:rsidP="00501835">
                    <w:r>
                      <w:rPr>
                        <w:rFonts w:cs="宋体" w:hint="eastAsia"/>
                      </w:rPr>
                      <w:t>各职能部门</w:t>
                    </w:r>
                  </w:p>
                </w:txbxContent>
              </v:textbox>
            </v:shape>
            <v:line id="_x0000_s3133" style="position:absolute" from="5580,6900" to="5580,7212"/>
            <v:line id="_x0000_s3134" style="position:absolute" from="5580,7212" to="9000,7212"/>
            <v:line id="_x0000_s3135" style="position:absolute;flip:y" from="9000,6744" to="9000,7212"/>
            <v:line id="_x0000_s3136" style="position:absolute" from="9000,7212" to="10080,7212"/>
            <v:line id="_x0000_s3137" style="position:absolute;flip:y" from="10080,6744" to="10080,7212"/>
            <v:shape id="_x0000_s3138" type="#_x0000_t202" style="position:absolute;left:8460;top:6276;width:1080;height:468">
              <v:textbox style="mso-next-textbox:#_x0000_s3138">
                <w:txbxContent>
                  <w:p w:rsidR="00501835" w:rsidRDefault="00501835" w:rsidP="00501835">
                    <w:r>
                      <w:rPr>
                        <w:rFonts w:cs="宋体" w:hint="eastAsia"/>
                      </w:rPr>
                      <w:t>监理</w:t>
                    </w:r>
                  </w:p>
                </w:txbxContent>
              </v:textbox>
            </v:shape>
            <v:shape id="_x0000_s3139" type="#_x0000_t202" style="position:absolute;left:9720;top:6276;width:1080;height:468">
              <v:textbox style="mso-next-textbox:#_x0000_s3139">
                <w:txbxContent>
                  <w:p w:rsidR="00501835" w:rsidRDefault="00501835" w:rsidP="00501835">
                    <w:r>
                      <w:rPr>
                        <w:rFonts w:cs="宋体" w:hint="eastAsia"/>
                      </w:rPr>
                      <w:t>设计</w:t>
                    </w:r>
                  </w:p>
                </w:txbxContent>
              </v:textbox>
            </v:shape>
            <v:line id="_x0000_s3140" style="position:absolute;flip:y" from="9000,5964" to="9000,6276"/>
            <v:line id="_x0000_s3141" style="position:absolute;flip:y" from="10260,5964" to="10260,6276"/>
            <v:line id="_x0000_s3142" style="position:absolute" from="9000,5964" to="10260,5964"/>
            <v:line id="_x0000_s3143" style="position:absolute;flip:y" from="9720,5496" to="9720,5964"/>
            <v:shape id="_x0000_s3144" type="#_x0000_t202" style="position:absolute;left:9000;top:5028;width:1440;height:468">
              <v:textbox style="mso-next-textbox:#_x0000_s3144">
                <w:txbxContent>
                  <w:p w:rsidR="00501835" w:rsidRDefault="00501835" w:rsidP="00501835">
                    <w:r>
                      <w:rPr>
                        <w:rFonts w:cs="宋体" w:hint="eastAsia"/>
                      </w:rPr>
                      <w:t>业主</w:t>
                    </w:r>
                  </w:p>
                </w:txbxContent>
              </v:textbox>
            </v:shape>
            <v:line id="_x0000_s3145" style="position:absolute" from="3060,7212" to="3420,7212"/>
            <v:shape id="_x0000_s3146" type="#_x0000_t202" style="position:absolute;left:3420;top:7056;width:1980;height:624">
              <v:textbox style="mso-next-textbox:#_x0000_s3146">
                <w:txbxContent>
                  <w:p w:rsidR="00501835" w:rsidRDefault="00501835" w:rsidP="00501835">
                    <w:r>
                      <w:rPr>
                        <w:rFonts w:cs="宋体" w:hint="eastAsia"/>
                      </w:rPr>
                      <w:t>项目工程师</w:t>
                    </w:r>
                  </w:p>
                </w:txbxContent>
              </v:textbox>
            </v:shape>
            <v:line id="_x0000_s3147" style="position:absolute;flip:x" from="5400,7524" to="7200,7524">
              <v:stroke endarrow="block"/>
            </v:line>
            <v:shape id="_x0000_s3148" type="#_x0000_t202" style="position:absolute;left:7200;top:7368;width:1980;height:468">
              <v:textbox style="mso-next-textbox:#_x0000_s3148">
                <w:txbxContent>
                  <w:p w:rsidR="00501835" w:rsidRDefault="00501835" w:rsidP="00501835">
                    <w:r>
                      <w:rPr>
                        <w:rFonts w:cs="宋体" w:hint="eastAsia"/>
                      </w:rPr>
                      <w:t>项目经理</w:t>
                    </w:r>
                  </w:p>
                </w:txbxContent>
              </v:textbox>
            </v:shape>
            <v:line id="_x0000_s3149" style="position:absolute" from="4500,7680" to="4500,8148">
              <v:stroke endarrow="block"/>
            </v:line>
            <v:line id="_x0000_s3150" style="position:absolute" from="8280,7836" to="8280,8148">
              <v:stroke endarrow="block"/>
            </v:line>
            <v:line id="_x0000_s3151" style="position:absolute" from="4140,8148" to="10260,8148"/>
            <v:line id="_x0000_s3152" style="position:absolute" from="4140,8148" to="4140,8460"/>
            <v:line id="_x0000_s3153" style="position:absolute" from="10260,8148" to="10260,8460"/>
            <v:line id="_x0000_s3154" style="position:absolute" from="7200,8148" to="7200,8460"/>
            <v:line id="_x0000_s3155" style="position:absolute" from="7200,8148" to="7200,8460"/>
            <v:line id="_x0000_s3156" style="position:absolute" from="5580,8148" to="5580,8460"/>
            <v:line id="_x0000_s3157" style="position:absolute" from="7200,8148" to="7200,8460"/>
            <v:line id="_x0000_s3158" style="position:absolute" from="5580,8148" to="5580,8460"/>
            <v:line id="_x0000_s3159" style="position:absolute" from="8640,8148" to="8640,8460"/>
            <v:shape id="_x0000_s3160" type="#_x0000_t202" style="position:absolute;left:3960;top:8460;width:540;height:1248">
              <v:textbox style="layout-flow:vertical-ideographic;mso-next-textbox:#_x0000_s3160">
                <w:txbxContent>
                  <w:p w:rsidR="00501835" w:rsidRDefault="00501835" w:rsidP="00501835">
                    <w:r>
                      <w:rPr>
                        <w:rFonts w:cs="宋体" w:hint="eastAsia"/>
                      </w:rPr>
                      <w:t>工程师</w:t>
                    </w:r>
                  </w:p>
                </w:txbxContent>
              </v:textbox>
            </v:shape>
            <v:shape id="_x0000_s3161" type="#_x0000_t202" style="position:absolute;left:5220;top:8460;width:540;height:1248">
              <v:textbox style="layout-flow:vertical-ideographic;mso-next-textbox:#_x0000_s3161">
                <w:txbxContent>
                  <w:p w:rsidR="00501835" w:rsidRDefault="00501835" w:rsidP="00501835">
                    <w:r>
                      <w:rPr>
                        <w:rFonts w:cs="宋体" w:hint="eastAsia"/>
                      </w:rPr>
                      <w:t>施工员</w:t>
                    </w:r>
                  </w:p>
                </w:txbxContent>
              </v:textbox>
            </v:shape>
            <v:shape id="_x0000_s3162" type="#_x0000_t202" style="position:absolute;left:7020;top:8460;width:540;height:1248">
              <v:textbox style="layout-flow:vertical-ideographic;mso-next-textbox:#_x0000_s3162">
                <w:txbxContent>
                  <w:p w:rsidR="00501835" w:rsidRDefault="00501835" w:rsidP="00501835">
                    <w:r>
                      <w:rPr>
                        <w:rFonts w:cs="宋体" w:hint="eastAsia"/>
                      </w:rPr>
                      <w:t>材料员</w:t>
                    </w:r>
                  </w:p>
                </w:txbxContent>
              </v:textbox>
            </v:shape>
            <v:shape id="_x0000_s3163" type="#_x0000_t202" style="position:absolute;left:8280;top:8460;width:540;height:1248">
              <v:textbox style="layout-flow:vertical-ideographic;mso-next-textbox:#_x0000_s3163">
                <w:txbxContent>
                  <w:p w:rsidR="00501835" w:rsidRDefault="00501835" w:rsidP="00501835">
                    <w:r>
                      <w:rPr>
                        <w:rFonts w:cs="宋体" w:hint="eastAsia"/>
                      </w:rPr>
                      <w:t>资料员</w:t>
                    </w:r>
                  </w:p>
                </w:txbxContent>
              </v:textbox>
            </v:shape>
            <v:shape id="_x0000_s3164" type="#_x0000_t202" style="position:absolute;left:9900;top:8460;width:540;height:1248">
              <v:textbox style="layout-flow:vertical-ideographic;mso-next-textbox:#_x0000_s3164">
                <w:txbxContent>
                  <w:p w:rsidR="00501835" w:rsidRDefault="00501835" w:rsidP="00501835">
                    <w:r>
                      <w:rPr>
                        <w:rFonts w:cs="宋体" w:hint="eastAsia"/>
                      </w:rPr>
                      <w:t>质监员</w:t>
                    </w:r>
                  </w:p>
                </w:txbxContent>
              </v:textbox>
            </v:shape>
            <v:line id="_x0000_s3165" style="position:absolute" from="7200,9708" to="7200,10332">
              <v:stroke endarrow="block"/>
            </v:line>
            <v:line id="_x0000_s3166" style="position:absolute" from="5580,9708" to="5580,10020"/>
            <v:line id="_x0000_s3167" style="position:absolute" from="4320,9708" to="4320,10020"/>
            <v:line id="_x0000_s3168" style="position:absolute" from="8640,9708" to="8640,10020"/>
            <v:line id="_x0000_s3169" style="position:absolute" from="10260,9708" to="10260,10020"/>
            <v:line id="_x0000_s3170" style="position:absolute" from="4320,10020" to="10260,10020"/>
            <v:line id="_x0000_s3171" style="position:absolute" from="3780,10332" to="10980,10332"/>
            <v:line id="_x0000_s3172" style="position:absolute" from="3780,10332" to="3780,10644"/>
            <v:line id="_x0000_s3173" style="position:absolute" from="10980,10332" to="10980,10644"/>
            <v:line id="_x0000_s3174" style="position:absolute" from="5220,10332" to="5220,10644"/>
            <v:line id="_x0000_s3175" style="position:absolute" from="6660,10332" to="6660,10644"/>
            <v:line id="_x0000_s3176" style="position:absolute" from="8100,10332" to="8100,10644"/>
            <v:line id="_x0000_s3177" style="position:absolute" from="9720,10332" to="9720,10644"/>
            <v:shape id="_x0000_s3178" type="#_x0000_t202" style="position:absolute;left:3420;top:10644;width:720;height:1404">
              <v:textbox style="layout-flow:vertical-ideographic;mso-next-textbox:#_x0000_s3178">
                <w:txbxContent>
                  <w:p w:rsidR="00501835" w:rsidRDefault="00501835" w:rsidP="00501835">
                    <w:r>
                      <w:rPr>
                        <w:rFonts w:cs="宋体" w:hint="eastAsia"/>
                      </w:rPr>
                      <w:t>墙面饰品</w:t>
                    </w:r>
                  </w:p>
                </w:txbxContent>
              </v:textbox>
            </v:shape>
            <v:shape id="_x0000_s3179" type="#_x0000_t202" style="position:absolute;left:4860;top:10644;width:720;height:1404">
              <v:textbox style="layout-flow:vertical-ideographic;mso-next-textbox:#_x0000_s3179">
                <w:txbxContent>
                  <w:p w:rsidR="00501835" w:rsidRDefault="00501835" w:rsidP="00501835">
                    <w:r>
                      <w:rPr>
                        <w:rFonts w:cs="宋体" w:hint="eastAsia"/>
                      </w:rPr>
                      <w:t>木制品作业</w:t>
                    </w:r>
                  </w:p>
                </w:txbxContent>
              </v:textbox>
            </v:shape>
            <v:shape id="_x0000_s3180" type="#_x0000_t202" style="position:absolute;left:6300;top:10644;width:720;height:1404">
              <v:textbox style="layout-flow:vertical-ideographic;mso-next-textbox:#_x0000_s3180">
                <w:txbxContent>
                  <w:p w:rsidR="00501835" w:rsidRDefault="00501835" w:rsidP="00501835">
                    <w:r>
                      <w:rPr>
                        <w:rFonts w:cs="宋体" w:hint="eastAsia"/>
                      </w:rPr>
                      <w:t>墙地砖施工</w:t>
                    </w:r>
                  </w:p>
                </w:txbxContent>
              </v:textbox>
            </v:shape>
            <v:shape id="_x0000_s3181" type="#_x0000_t202" style="position:absolute;left:7740;top:10644;width:720;height:1404">
              <v:textbox style="layout-flow:vertical-ideographic;mso-next-textbox:#_x0000_s3181">
                <w:txbxContent>
                  <w:p w:rsidR="00501835" w:rsidRDefault="00501835" w:rsidP="00501835">
                    <w:r>
                      <w:rPr>
                        <w:rFonts w:cs="宋体" w:hint="eastAsia"/>
                      </w:rPr>
                      <w:t>各种吊顶</w:t>
                    </w:r>
                  </w:p>
                </w:txbxContent>
              </v:textbox>
            </v:shape>
            <v:shape id="_x0000_s3182" type="#_x0000_t202" style="position:absolute;left:9180;top:10644;width:720;height:1404">
              <v:textbox style="layout-flow:vertical-ideographic;mso-next-textbox:#_x0000_s3182">
                <w:txbxContent>
                  <w:p w:rsidR="00501835" w:rsidRDefault="00501835" w:rsidP="00501835">
                    <w:proofErr w:type="gramStart"/>
                    <w:r>
                      <w:rPr>
                        <w:rFonts w:cs="宋体" w:hint="eastAsia"/>
                      </w:rPr>
                      <w:t>砖材施工</w:t>
                    </w:r>
                    <w:proofErr w:type="gramEnd"/>
                  </w:p>
                </w:txbxContent>
              </v:textbox>
            </v:shape>
            <v:shape id="_x0000_s3183" type="#_x0000_t202" style="position:absolute;left:10080;top:10644;width:1260;height:1404">
              <v:textbox style="layout-flow:vertical-ideographic;mso-next-textbox:#_x0000_s3183">
                <w:txbxContent>
                  <w:p w:rsidR="00501835" w:rsidRDefault="00501835" w:rsidP="00501835"/>
                  <w:p w:rsidR="00501835" w:rsidRDefault="00501835" w:rsidP="00501835">
                    <w:r>
                      <w:rPr>
                        <w:rFonts w:cs="宋体" w:hint="eastAsia"/>
                      </w:rPr>
                      <w:t>基层的防火防腐</w:t>
                    </w:r>
                  </w:p>
                </w:txbxContent>
              </v:textbox>
            </v:shape>
            <v:line id="_x0000_s3184" style="position:absolute" from="3780,12048" to="3780,12360"/>
            <v:line id="_x0000_s3185" style="position:absolute" from="5220,12048" to="5220,12360"/>
            <v:line id="_x0000_s3186" style="position:absolute" from="6660,12048" to="6660,12360"/>
            <v:line id="_x0000_s3187" style="position:absolute" from="6660,12048" to="6660,12360"/>
            <v:line id="_x0000_s3188" style="position:absolute" from="8100,12048" to="8100,12360"/>
            <v:line id="_x0000_s3189" style="position:absolute" from="9720,12048" to="9720,12360"/>
            <v:line id="_x0000_s3190" style="position:absolute" from="10980,12048" to="10980,12360"/>
            <v:line id="_x0000_s3191" style="position:absolute" from="3780,12360" to="10980,12360"/>
            <v:line id="_x0000_s3192" style="position:absolute" from="2700,10956" to="2700,12984"/>
            <v:line id="_x0000_s3193" style="position:absolute" from="2700,9240" to="2700,9708"/>
            <v:line id="_x0000_s3194" style="position:absolute" from="2700,7680" to="2700,7992"/>
            <v:line id="_x0000_s3195" style="position:absolute" from="2700,6120" to="2700,6432"/>
            <v:shape id="_x0000_s3196" type="#_x0000_t202" style="position:absolute;left:1980;top:12984;width:1800;height:624">
              <v:textbox style="mso-next-textbox:#_x0000_s3196">
                <w:txbxContent>
                  <w:p w:rsidR="00501835" w:rsidRDefault="00501835" w:rsidP="00501835">
                    <w:r>
                      <w:rPr>
                        <w:rFonts w:cs="宋体" w:hint="eastAsia"/>
                      </w:rPr>
                      <w:t>质量目标</w:t>
                    </w:r>
                  </w:p>
                </w:txbxContent>
              </v:textbox>
            </v:shape>
            <v:line id="_x0000_s3197" style="position:absolute" from="3780,13296" to="5220,13296"/>
            <v:shape id="_x0000_s3198" type="#_x0000_t202" style="position:absolute;left:5220;top:12984;width:5760;height:624">
              <v:textbox style="mso-next-textbox:#_x0000_s3198">
                <w:txbxContent>
                  <w:p w:rsidR="00501835" w:rsidRDefault="00501835" w:rsidP="00501835">
                    <w:r>
                      <w:rPr>
                        <w:rFonts w:cs="宋体" w:hint="eastAsia"/>
                      </w:rPr>
                      <w:t>优质工程</w:t>
                    </w:r>
                  </w:p>
                </w:txbxContent>
              </v:textbox>
            </v:shape>
            <v:shape id="_x0000_s3199" type="#_x0000_t202" style="position:absolute;left:4500;top:8772;width:540;height:1248" filled="f" stroked="f">
              <v:textbox style="layout-flow:vertical-ideographic;mso-next-textbox:#_x0000_s3199">
                <w:txbxContent>
                  <w:p w:rsidR="00501835" w:rsidRDefault="00501835" w:rsidP="00501835">
                    <w:r>
                      <w:rPr>
                        <w:rFonts w:cs="宋体" w:hint="eastAsia"/>
                      </w:rPr>
                      <w:t>技术措施</w:t>
                    </w:r>
                  </w:p>
                </w:txbxContent>
              </v:textbox>
            </v:shape>
            <v:shape id="_x0000_s3200" type="#_x0000_t202" style="position:absolute;left:6120;top:8772;width:540;height:1248" filled="f" stroked="f">
              <v:textbox style="layout-flow:vertical-ideographic;mso-next-textbox:#_x0000_s3200">
                <w:txbxContent>
                  <w:p w:rsidR="00501835" w:rsidRDefault="00501835" w:rsidP="00501835"/>
                </w:txbxContent>
              </v:textbox>
            </v:shape>
            <v:shape id="_x0000_s3201" type="#_x0000_t202" style="position:absolute;left:4860;top:8772;width:540;height:1248" filled="f" stroked="f">
              <v:textbox style="layout-flow:vertical-ideographic;mso-next-textbox:#_x0000_s3201">
                <w:txbxContent>
                  <w:p w:rsidR="00501835" w:rsidRDefault="00501835" w:rsidP="00501835">
                    <w:r>
                      <w:rPr>
                        <w:rFonts w:cs="宋体" w:hint="eastAsia"/>
                      </w:rPr>
                      <w:t>施工把关</w:t>
                    </w:r>
                  </w:p>
                </w:txbxContent>
              </v:textbox>
            </v:shape>
            <v:shape id="_x0000_s3202" type="#_x0000_t202" style="position:absolute;left:5760;top:8772;width:540;height:1248" filled="f" stroked="f">
              <v:textbox style="layout-flow:vertical-ideographic;mso-next-textbox:#_x0000_s3202">
                <w:txbxContent>
                  <w:p w:rsidR="00501835" w:rsidRDefault="00501835" w:rsidP="00501835">
                    <w:r>
                      <w:rPr>
                        <w:rFonts w:cs="宋体" w:hint="eastAsia"/>
                      </w:rPr>
                      <w:t>专职检查</w:t>
                    </w:r>
                  </w:p>
                </w:txbxContent>
              </v:textbox>
            </v:shape>
            <v:shape id="_x0000_s3203" type="#_x0000_t202" style="position:absolute;left:7560;top:8772;width:540;height:1248" filled="f" stroked="f">
              <v:textbox style="layout-flow:vertical-ideographic;mso-next-textbox:#_x0000_s3203">
                <w:txbxContent>
                  <w:p w:rsidR="00501835" w:rsidRDefault="00501835" w:rsidP="00501835">
                    <w:r>
                      <w:rPr>
                        <w:rFonts w:cs="宋体" w:hint="eastAsia"/>
                      </w:rPr>
                      <w:t>材质控制</w:t>
                    </w:r>
                  </w:p>
                </w:txbxContent>
              </v:textbox>
            </v:shape>
            <v:shape id="_x0000_s3204" type="#_x0000_t202" style="position:absolute;left:8820;top:8772;width:540;height:1248" filled="f" stroked="f">
              <v:textbox style="layout-flow:vertical-ideographic;mso-next-textbox:#_x0000_s3204">
                <w:txbxContent>
                  <w:p w:rsidR="00501835" w:rsidRDefault="00501835" w:rsidP="00501835">
                    <w:r>
                      <w:rPr>
                        <w:rFonts w:cs="宋体" w:hint="eastAsia"/>
                      </w:rPr>
                      <w:t>资料管理</w:t>
                    </w:r>
                  </w:p>
                </w:txbxContent>
              </v:textbox>
            </v:shape>
            <v:shape id="_x0000_s3205" type="#_x0000_t202" style="position:absolute;left:10440;top:8772;width:540;height:1248" filled="f" stroked="f">
              <v:textbox style="layout-flow:vertical-ideographic;mso-next-textbox:#_x0000_s3205">
                <w:txbxContent>
                  <w:p w:rsidR="00501835" w:rsidRDefault="00501835" w:rsidP="00501835">
                    <w:r>
                      <w:rPr>
                        <w:rFonts w:cs="宋体" w:hint="eastAsia"/>
                      </w:rPr>
                      <w:t>质量管理</w:t>
                    </w:r>
                    <w:r>
                      <w:t xml:space="preserve"> </w:t>
                    </w:r>
                  </w:p>
                </w:txbxContent>
              </v:textbox>
            </v:shape>
          </v:group>
        </w:pict>
      </w: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rFonts w:ascii="仿宋_GB2312"/>
          <w:color w:val="B6E2F8"/>
          <w:kern w:val="0"/>
        </w:rPr>
      </w:pPr>
    </w:p>
    <w:p w:rsidR="00501835" w:rsidRDefault="00501835" w:rsidP="00501835">
      <w:pPr>
        <w:rPr>
          <w:kern w:val="0"/>
        </w:rPr>
      </w:pPr>
      <w:r>
        <w:rPr>
          <w:rFonts w:cs="宋体" w:hint="eastAsia"/>
          <w:kern w:val="0"/>
        </w:rPr>
        <w:t>二</w:t>
      </w:r>
      <w:r>
        <w:rPr>
          <w:kern w:val="0"/>
        </w:rPr>
        <w:t>.</w:t>
      </w:r>
      <w:r>
        <w:rPr>
          <w:rFonts w:cs="宋体" w:hint="eastAsia"/>
          <w:kern w:val="0"/>
        </w:rPr>
        <w:t>质量管理职责</w:t>
      </w:r>
    </w:p>
    <w:p w:rsidR="00501835" w:rsidRDefault="00501835" w:rsidP="00501835">
      <w:pPr>
        <w:rPr>
          <w:rFonts w:ascii="仿宋_GB2312"/>
          <w:kern w:val="0"/>
        </w:rPr>
      </w:pPr>
      <w:r>
        <w:rPr>
          <w:rFonts w:ascii="仿宋_GB2312" w:cs="宋体" w:hint="eastAsia"/>
          <w:kern w:val="0"/>
        </w:rPr>
        <w:t>根据质量保证体系机构图，建立岗位责任制和质量监督制度，明确分工职责，落实施工质量控制责任，各岗位各行其职。</w:t>
      </w:r>
    </w:p>
    <w:p w:rsidR="00501835" w:rsidRDefault="00501835" w:rsidP="00501835">
      <w:pPr>
        <w:rPr>
          <w:rFonts w:ascii="仿宋_GB2312"/>
          <w:kern w:val="0"/>
        </w:rPr>
      </w:pPr>
      <w:r>
        <w:rPr>
          <w:rFonts w:ascii="仿宋_GB2312" w:cs="宋体" w:hint="eastAsia"/>
          <w:kern w:val="0"/>
        </w:rPr>
        <w:t>公司总工程师</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本工程创合格工作的整体部署、策划。</w:t>
      </w:r>
    </w:p>
    <w:p w:rsidR="00501835" w:rsidRDefault="00501835" w:rsidP="00501835">
      <w:pPr>
        <w:rPr>
          <w:rFonts w:ascii="仿宋_GB2312"/>
          <w:kern w:val="0"/>
        </w:rPr>
      </w:pPr>
      <w:r>
        <w:rPr>
          <w:rFonts w:ascii="仿宋_GB2312" w:cs="仿宋_GB2312"/>
          <w:kern w:val="0"/>
        </w:rPr>
        <w:t>2</w:t>
      </w:r>
      <w:r>
        <w:rPr>
          <w:rFonts w:ascii="仿宋_GB2312" w:cs="宋体" w:hint="eastAsia"/>
          <w:kern w:val="0"/>
        </w:rPr>
        <w:t>、公司质保部</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参与工程整体质量策划，根据质量总体策划大纲，制定阶段性质量目标，并对其实施情</w:t>
      </w:r>
      <w:r>
        <w:rPr>
          <w:rFonts w:ascii="仿宋_GB2312" w:cs="宋体" w:hint="eastAsia"/>
          <w:kern w:val="0"/>
        </w:rPr>
        <w:lastRenderedPageBreak/>
        <w:t>况定期监督检查和总结。</w:t>
      </w:r>
    </w:p>
    <w:p w:rsidR="00501835" w:rsidRDefault="00501835" w:rsidP="00501835">
      <w:pPr>
        <w:rPr>
          <w:rFonts w:ascii="仿宋_GB2312"/>
          <w:kern w:val="0"/>
        </w:rPr>
      </w:pPr>
      <w:r>
        <w:rPr>
          <w:rFonts w:ascii="仿宋_GB2312" w:cs="仿宋_GB2312"/>
          <w:kern w:val="0"/>
        </w:rPr>
        <w:t>3</w:t>
      </w:r>
      <w:r>
        <w:rPr>
          <w:rFonts w:ascii="仿宋_GB2312" w:cs="宋体" w:hint="eastAsia"/>
          <w:kern w:val="0"/>
        </w:rPr>
        <w:t>、项目经理</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负责企业质量方针和项目创合格量目标在本项目工程的贯彻落实；</w:t>
      </w:r>
      <w:r>
        <w:rPr>
          <w:rFonts w:ascii="仿宋_GB2312" w:cs="仿宋_GB2312"/>
          <w:kern w:val="0"/>
        </w:rPr>
        <w:t>---</w:t>
      </w:r>
      <w:r>
        <w:rPr>
          <w:rFonts w:ascii="仿宋_GB2312" w:cs="宋体" w:hint="eastAsia"/>
          <w:kern w:val="0"/>
        </w:rPr>
        <w:t>负责本项目执行公司质量体系文件，实施企业质量手册和执行项目质量计划，保证质量体系持续有效运行；</w:t>
      </w:r>
      <w:r>
        <w:rPr>
          <w:rFonts w:ascii="仿宋_GB2312" w:cs="仿宋_GB2312"/>
          <w:kern w:val="0"/>
        </w:rPr>
        <w:t>---</w:t>
      </w:r>
      <w:r>
        <w:rPr>
          <w:rFonts w:ascii="仿宋_GB2312" w:cs="宋体" w:hint="eastAsia"/>
          <w:kern w:val="0"/>
        </w:rPr>
        <w:t>负责本项目配置合理资源，健全质保机构，建立各级质量责任制，强化质量管理，使建筑、安装生产和服务质量处于严格受控状态。</w:t>
      </w:r>
    </w:p>
    <w:p w:rsidR="00501835" w:rsidRDefault="00501835" w:rsidP="00501835">
      <w:pPr>
        <w:rPr>
          <w:rFonts w:ascii="仿宋_GB2312"/>
          <w:kern w:val="0"/>
        </w:rPr>
      </w:pPr>
      <w:r>
        <w:rPr>
          <w:rFonts w:ascii="仿宋_GB2312" w:cs="仿宋_GB2312"/>
          <w:kern w:val="0"/>
        </w:rPr>
        <w:t>4</w:t>
      </w:r>
      <w:r>
        <w:rPr>
          <w:rFonts w:ascii="仿宋_GB2312" w:cs="宋体" w:hint="eastAsia"/>
          <w:kern w:val="0"/>
        </w:rPr>
        <w:t>、项目副经理</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负责执行本工程质量计划和施工组织设计，确保本工程质量目标实现；</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主持不合格品评审会，审批并监督执行不合格品、不合格项纠正和预防措施；</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负责建筑安装工程过程检验和试验的控制；</w:t>
      </w:r>
    </w:p>
    <w:p w:rsidR="00501835" w:rsidRDefault="00501835" w:rsidP="00501835">
      <w:pPr>
        <w:rPr>
          <w:rFonts w:ascii="仿宋_GB2312"/>
          <w:kern w:val="0"/>
        </w:rPr>
      </w:pPr>
      <w:r>
        <w:rPr>
          <w:rFonts w:ascii="仿宋_GB2312" w:cs="仿宋_GB2312"/>
          <w:kern w:val="0"/>
        </w:rPr>
        <w:t>5</w:t>
      </w:r>
      <w:r>
        <w:rPr>
          <w:rFonts w:ascii="仿宋_GB2312" w:cs="宋体" w:hint="eastAsia"/>
          <w:kern w:val="0"/>
        </w:rPr>
        <w:t>、项目质安部</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开展好</w:t>
      </w:r>
      <w:r>
        <w:rPr>
          <w:rFonts w:ascii="仿宋_GB2312" w:cs="仿宋_GB2312"/>
          <w:kern w:val="0"/>
        </w:rPr>
        <w:t>"</w:t>
      </w:r>
      <w:r>
        <w:rPr>
          <w:rFonts w:ascii="仿宋_GB2312" w:cs="宋体" w:hint="eastAsia"/>
          <w:kern w:val="0"/>
        </w:rPr>
        <w:t>三检</w:t>
      </w:r>
      <w:r>
        <w:rPr>
          <w:rFonts w:ascii="仿宋_GB2312" w:cs="仿宋_GB2312"/>
          <w:kern w:val="0"/>
        </w:rPr>
        <w:t>"</w:t>
      </w:r>
      <w:r>
        <w:rPr>
          <w:rFonts w:ascii="仿宋_GB2312" w:cs="宋体" w:hint="eastAsia"/>
          <w:kern w:val="0"/>
        </w:rPr>
        <w:t>工作及全面质量管理（</w:t>
      </w:r>
      <w:r>
        <w:rPr>
          <w:rFonts w:ascii="仿宋_GB2312" w:cs="仿宋_GB2312"/>
          <w:kern w:val="0"/>
        </w:rPr>
        <w:t>TQC</w:t>
      </w:r>
      <w:r>
        <w:rPr>
          <w:rFonts w:ascii="仿宋_GB2312" w:cs="宋体" w:hint="eastAsia"/>
          <w:kern w:val="0"/>
        </w:rPr>
        <w:t>）；</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负责执行和落实各项质量管理制度和措施；</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对工程质量进行监督、检查，对关键环节进行质量全过程控制；</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作好特殊过程、关键过程以及分部分项工程的状态标识；</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负责不合格品的控制。</w:t>
      </w:r>
    </w:p>
    <w:p w:rsidR="00501835" w:rsidRDefault="00501835" w:rsidP="00501835">
      <w:pPr>
        <w:rPr>
          <w:rFonts w:ascii="仿宋_GB2312"/>
          <w:kern w:val="0"/>
        </w:rPr>
      </w:pPr>
      <w:r>
        <w:rPr>
          <w:rFonts w:ascii="仿宋_GB2312" w:cs="仿宋_GB2312"/>
          <w:kern w:val="0"/>
        </w:rPr>
        <w:t>6</w:t>
      </w:r>
      <w:r>
        <w:rPr>
          <w:rFonts w:ascii="仿宋_GB2312" w:cs="宋体" w:hint="eastAsia"/>
          <w:kern w:val="0"/>
        </w:rPr>
        <w:t>、技术部</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参与编制施工组织设计、项目质量计划；</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负责执行和落实各项技术管理制度和措施；</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参加不合格品、不合格项分析会，负责制定、检查“纠正和预防措施”的实施情况；</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负责各项检验和试验，正确选择取样、送检工作；</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负责工程施工全过程的测量工作；</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做好各项计量器具验收、登记、统计、送检工作；</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负责工程技术文件资料、质量记录的管理和控制。</w:t>
      </w:r>
    </w:p>
    <w:p w:rsidR="00501835" w:rsidRDefault="00501835" w:rsidP="00501835">
      <w:pPr>
        <w:rPr>
          <w:rFonts w:ascii="仿宋_GB2312"/>
          <w:kern w:val="0"/>
        </w:rPr>
      </w:pPr>
      <w:r>
        <w:rPr>
          <w:rFonts w:ascii="仿宋_GB2312" w:cs="仿宋_GB2312"/>
          <w:kern w:val="0"/>
        </w:rPr>
        <w:t>7</w:t>
      </w:r>
      <w:r>
        <w:rPr>
          <w:rFonts w:ascii="仿宋_GB2312" w:cs="宋体" w:hint="eastAsia"/>
          <w:kern w:val="0"/>
        </w:rPr>
        <w:t>、物资部</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对进场的料具，按施工平面布置图存放，并做好保管和防护工作；</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做好施工现场及库房物资产品的标识；</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如实填写物资凭证，保管好各项质量记录；</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凡进场的各种物资设备必须按质量标准和发货单进行检验和验证；</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做好各种机具设备的维修、保养工</w:t>
      </w:r>
      <w:proofErr w:type="gramStart"/>
      <w:r>
        <w:rPr>
          <w:rFonts w:ascii="仿宋_GB2312" w:cs="宋体" w:hint="eastAsia"/>
          <w:kern w:val="0"/>
        </w:rPr>
        <w:t>作满足</w:t>
      </w:r>
      <w:proofErr w:type="gramEnd"/>
      <w:r>
        <w:rPr>
          <w:rFonts w:ascii="仿宋_GB2312" w:cs="宋体" w:hint="eastAsia"/>
          <w:kern w:val="0"/>
        </w:rPr>
        <w:t>施工的需要。</w:t>
      </w:r>
    </w:p>
    <w:p w:rsidR="00501835" w:rsidRDefault="00501835" w:rsidP="00501835">
      <w:pPr>
        <w:rPr>
          <w:rFonts w:ascii="仿宋_GB2312"/>
          <w:kern w:val="0"/>
        </w:rPr>
      </w:pPr>
      <w:r>
        <w:rPr>
          <w:rFonts w:ascii="仿宋_GB2312" w:cs="仿宋_GB2312"/>
          <w:kern w:val="0"/>
        </w:rPr>
        <w:t>8</w:t>
      </w:r>
      <w:r>
        <w:rPr>
          <w:rFonts w:ascii="仿宋_GB2312" w:cs="宋体" w:hint="eastAsia"/>
          <w:kern w:val="0"/>
        </w:rPr>
        <w:t>、工程部</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负责编制项目施工生产计划、检查生产计划执行情况；</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负责施工生产的协调、调度、现场文明的实施，处理好施工生产的进度与质量问题；</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落实好工程过程产品保护和保修服务。</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搞好劳动力管理，及时调配人力资源，满足施工生产需要；</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负责分承包管理和员工培训工作；</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负责管理评审、质量记录、文件和资料的控制、内部质量审核、统计技术的推广应用等要素文件贯彻实施。</w:t>
      </w:r>
    </w:p>
    <w:p w:rsidR="00501835" w:rsidRDefault="00501835" w:rsidP="00501835">
      <w:pPr>
        <w:rPr>
          <w:rFonts w:ascii="仿宋_GB2312"/>
          <w:kern w:val="0"/>
        </w:rPr>
      </w:pPr>
      <w:r>
        <w:rPr>
          <w:rFonts w:ascii="仿宋_GB2312" w:cs="仿宋_GB2312"/>
          <w:kern w:val="0"/>
        </w:rPr>
        <w:t>9</w:t>
      </w:r>
      <w:r>
        <w:rPr>
          <w:rFonts w:ascii="仿宋_GB2312" w:cs="宋体" w:hint="eastAsia"/>
          <w:kern w:val="0"/>
        </w:rPr>
        <w:t>、合约部</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对工程造价</w:t>
      </w:r>
      <w:r>
        <w:rPr>
          <w:rFonts w:ascii="仿宋_GB2312" w:cs="仿宋_GB2312"/>
          <w:kern w:val="0"/>
        </w:rPr>
        <w:t xml:space="preserve"> (</w:t>
      </w:r>
      <w:r>
        <w:rPr>
          <w:rFonts w:ascii="仿宋_GB2312" w:cs="宋体" w:hint="eastAsia"/>
          <w:kern w:val="0"/>
        </w:rPr>
        <w:t>包括土建、安装</w:t>
      </w:r>
      <w:r>
        <w:rPr>
          <w:rFonts w:ascii="仿宋_GB2312" w:cs="仿宋_GB2312"/>
          <w:kern w:val="0"/>
        </w:rPr>
        <w:t>)</w:t>
      </w:r>
      <w:r>
        <w:rPr>
          <w:rFonts w:ascii="仿宋_GB2312" w:cs="宋体" w:hint="eastAsia"/>
          <w:kern w:val="0"/>
        </w:rPr>
        <w:t>要及时登帐，报送业主，并积极与业主联系，促进预结算的审定；</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及时组织好资金的运转，保证资金为工程服务；</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搞好各项经济活动分析；</w:t>
      </w:r>
    </w:p>
    <w:p w:rsidR="00501835" w:rsidRDefault="00501835" w:rsidP="00501835">
      <w:pPr>
        <w:rPr>
          <w:rFonts w:ascii="仿宋_GB2312"/>
          <w:kern w:val="0"/>
        </w:rPr>
      </w:pPr>
      <w:r>
        <w:rPr>
          <w:rFonts w:ascii="仿宋_GB2312" w:cs="仿宋_GB2312"/>
          <w:kern w:val="0"/>
        </w:rPr>
        <w:lastRenderedPageBreak/>
        <w:t>---</w:t>
      </w:r>
      <w:r>
        <w:rPr>
          <w:rFonts w:ascii="仿宋_GB2312" w:cs="宋体" w:hint="eastAsia"/>
          <w:kern w:val="0"/>
        </w:rPr>
        <w:t>及时办理货币资金业务决算工作；</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参加合同评审和各项成本分析及经济活动分析。</w:t>
      </w:r>
    </w:p>
    <w:p w:rsidR="00501835" w:rsidRDefault="00501835" w:rsidP="00501835">
      <w:pPr>
        <w:rPr>
          <w:rFonts w:ascii="仿宋_GB2312"/>
          <w:kern w:val="0"/>
        </w:rPr>
      </w:pPr>
      <w:r>
        <w:rPr>
          <w:rFonts w:ascii="仿宋_GB2312" w:cs="仿宋_GB2312"/>
          <w:kern w:val="0"/>
        </w:rPr>
        <w:t>10</w:t>
      </w:r>
      <w:r>
        <w:rPr>
          <w:rFonts w:ascii="仿宋_GB2312" w:cs="宋体" w:hint="eastAsia"/>
          <w:kern w:val="0"/>
        </w:rPr>
        <w:t>、专职工程师</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负责审核业主专业分包商的质量保证体系文件；</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负责检查监督业主专业分包商的质量管理工作，以报告形式对专业分包商的质量工作进行总结，提交总工程师向监理和业主汇报，并提出改进和处理意见；</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参与专业分包商的日常施工管理工作，对其</w:t>
      </w:r>
      <w:proofErr w:type="gramStart"/>
      <w:r>
        <w:rPr>
          <w:rFonts w:ascii="仿宋_GB2312" w:cs="宋体" w:hint="eastAsia"/>
          <w:kern w:val="0"/>
        </w:rPr>
        <w:t>作出</w:t>
      </w:r>
      <w:proofErr w:type="gramEnd"/>
      <w:r>
        <w:rPr>
          <w:rFonts w:ascii="仿宋_GB2312" w:cs="宋体" w:hint="eastAsia"/>
          <w:kern w:val="0"/>
        </w:rPr>
        <w:t>必要的指导和技术支持。</w:t>
      </w:r>
    </w:p>
    <w:p w:rsidR="00501835" w:rsidRDefault="00501835" w:rsidP="00501835">
      <w:pPr>
        <w:rPr>
          <w:rFonts w:ascii="仿宋_GB2312"/>
          <w:kern w:val="0"/>
        </w:rPr>
      </w:pPr>
      <w:r>
        <w:rPr>
          <w:rFonts w:ascii="仿宋_GB2312" w:cs="仿宋_GB2312"/>
          <w:kern w:val="0"/>
        </w:rPr>
        <w:t>11</w:t>
      </w:r>
      <w:r>
        <w:rPr>
          <w:rFonts w:ascii="仿宋_GB2312" w:cs="宋体" w:hint="eastAsia"/>
          <w:kern w:val="0"/>
        </w:rPr>
        <w:t>、责任工程师</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遵守各项技术质量管理制度和过程管理程序，进行分项技术、质量交底和组织贯彻落实，保证不合格品（项）不进入下道工序；</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具体执行工序控制、工程施工质量过程控制、产品标识管理及检验和试验状态管理；</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对质量记录完整性、正确性负责。</w:t>
      </w:r>
    </w:p>
    <w:p w:rsidR="00501835" w:rsidRDefault="00501835" w:rsidP="00501835">
      <w:pPr>
        <w:rPr>
          <w:rFonts w:ascii="仿宋_GB2312"/>
          <w:kern w:val="0"/>
        </w:rPr>
      </w:pPr>
      <w:r>
        <w:rPr>
          <w:rFonts w:ascii="仿宋_GB2312" w:cs="仿宋_GB2312"/>
          <w:kern w:val="0"/>
        </w:rPr>
        <w:t>12</w:t>
      </w:r>
      <w:r>
        <w:rPr>
          <w:rFonts w:ascii="仿宋_GB2312" w:cs="宋体" w:hint="eastAsia"/>
          <w:kern w:val="0"/>
        </w:rPr>
        <w:t>、生产班组长</w:t>
      </w:r>
    </w:p>
    <w:p w:rsidR="00501835" w:rsidRDefault="00501835" w:rsidP="00501835">
      <w:pPr>
        <w:rPr>
          <w:rFonts w:ascii="仿宋_GB2312" w:cs="仿宋_GB2312"/>
          <w:kern w:val="0"/>
        </w:rPr>
      </w:pPr>
      <w:r>
        <w:rPr>
          <w:rFonts w:ascii="仿宋_GB2312" w:cs="仿宋_GB2312"/>
          <w:kern w:val="0"/>
        </w:rPr>
        <w:t>---</w:t>
      </w:r>
      <w:r>
        <w:rPr>
          <w:rFonts w:ascii="仿宋_GB2312" w:cs="宋体" w:hint="eastAsia"/>
          <w:kern w:val="0"/>
        </w:rPr>
        <w:t>负责质量指标的分解、落实和完成工作</w:t>
      </w:r>
      <w:r>
        <w:rPr>
          <w:rFonts w:ascii="仿宋_GB2312" w:cs="仿宋_GB2312"/>
          <w:kern w:val="0"/>
        </w:rPr>
        <w:t>;</w:t>
      </w:r>
    </w:p>
    <w:p w:rsidR="00501835" w:rsidRDefault="00501835" w:rsidP="00501835">
      <w:pPr>
        <w:rPr>
          <w:rFonts w:ascii="仿宋_GB2312" w:cs="仿宋_GB2312"/>
          <w:kern w:val="0"/>
        </w:rPr>
      </w:pPr>
      <w:r>
        <w:rPr>
          <w:rFonts w:ascii="仿宋_GB2312" w:cs="仿宋_GB2312"/>
          <w:kern w:val="0"/>
        </w:rPr>
        <w:t>---</w:t>
      </w:r>
      <w:r>
        <w:rPr>
          <w:rFonts w:ascii="仿宋_GB2312" w:cs="宋体" w:hint="eastAsia"/>
          <w:kern w:val="0"/>
        </w:rPr>
        <w:t>严格执行质量</w:t>
      </w:r>
      <w:r>
        <w:rPr>
          <w:rFonts w:ascii="仿宋_GB2312" w:cs="仿宋_GB2312"/>
          <w:kern w:val="0"/>
        </w:rPr>
        <w:t>"</w:t>
      </w:r>
      <w:r>
        <w:rPr>
          <w:rFonts w:ascii="仿宋_GB2312" w:cs="宋体" w:hint="eastAsia"/>
          <w:kern w:val="0"/>
        </w:rPr>
        <w:t>三检制度</w:t>
      </w:r>
      <w:r>
        <w:rPr>
          <w:rFonts w:ascii="仿宋_GB2312" w:cs="仿宋_GB2312"/>
          <w:kern w:val="0"/>
        </w:rPr>
        <w:t>"</w:t>
      </w:r>
      <w:r>
        <w:rPr>
          <w:rFonts w:ascii="仿宋_GB2312" w:cs="宋体" w:hint="eastAsia"/>
          <w:kern w:val="0"/>
        </w:rPr>
        <w:t>，做好产品标识或记录</w:t>
      </w:r>
      <w:r>
        <w:rPr>
          <w:rFonts w:ascii="仿宋_GB2312" w:cs="仿宋_GB2312"/>
          <w:kern w:val="0"/>
        </w:rPr>
        <w:t>;</w:t>
      </w:r>
    </w:p>
    <w:p w:rsidR="00501835" w:rsidRDefault="00501835" w:rsidP="00501835">
      <w:pPr>
        <w:rPr>
          <w:rFonts w:ascii="仿宋_GB2312" w:cs="仿宋_GB2312"/>
          <w:kern w:val="0"/>
        </w:rPr>
      </w:pPr>
      <w:r>
        <w:rPr>
          <w:rFonts w:ascii="仿宋_GB2312" w:cs="仿宋_GB2312"/>
          <w:kern w:val="0"/>
        </w:rPr>
        <w:t>---</w:t>
      </w:r>
      <w:r>
        <w:rPr>
          <w:rFonts w:ascii="仿宋_GB2312" w:cs="宋体" w:hint="eastAsia"/>
          <w:kern w:val="0"/>
        </w:rPr>
        <w:t>认真执行各项质量控制程序，并做好原始记录</w:t>
      </w:r>
      <w:r>
        <w:rPr>
          <w:rFonts w:ascii="仿宋_GB2312" w:cs="仿宋_GB2312"/>
          <w:kern w:val="0"/>
        </w:rPr>
        <w:t>;</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落实纠正和预防措施。</w:t>
      </w:r>
    </w:p>
    <w:p w:rsidR="00501835" w:rsidRDefault="00501835" w:rsidP="00501835">
      <w:pPr>
        <w:rPr>
          <w:rFonts w:ascii="仿宋_GB2312"/>
          <w:kern w:val="0"/>
        </w:rPr>
      </w:pPr>
      <w:r>
        <w:rPr>
          <w:rFonts w:ascii="仿宋_GB2312" w:cs="仿宋_GB2312"/>
          <w:kern w:val="0"/>
        </w:rPr>
        <w:t>13</w:t>
      </w:r>
      <w:r>
        <w:rPr>
          <w:rFonts w:ascii="仿宋_GB2312" w:cs="宋体" w:hint="eastAsia"/>
          <w:kern w:val="0"/>
        </w:rPr>
        <w:t>、操作工人</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严格执行技术交底、工艺标准、操作规程；</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认真进行工序操作，坚持工序自检，确保工序质量；</w:t>
      </w:r>
    </w:p>
    <w:p w:rsidR="00501835" w:rsidRDefault="00501835" w:rsidP="00501835">
      <w:pPr>
        <w:rPr>
          <w:rFonts w:ascii="仿宋_GB2312"/>
          <w:kern w:val="0"/>
        </w:rPr>
      </w:pPr>
      <w:r>
        <w:rPr>
          <w:rFonts w:ascii="仿宋_GB2312" w:cs="仿宋_GB2312"/>
          <w:kern w:val="0"/>
        </w:rPr>
        <w:t>---</w:t>
      </w:r>
      <w:r>
        <w:rPr>
          <w:rFonts w:ascii="仿宋_GB2312" w:cs="宋体" w:hint="eastAsia"/>
          <w:kern w:val="0"/>
        </w:rPr>
        <w:t>精心施工，规范作业，确保不出现不合格品。</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28" w:name="_Toc207188414"/>
      <w:r>
        <w:rPr>
          <w:rFonts w:hint="eastAsia"/>
        </w:rPr>
        <w:t>第三节质量要素分析及管理</w:t>
      </w:r>
      <w:bookmarkStart w:id="329" w:name="bk313"/>
      <w:bookmarkEnd w:id="328"/>
      <w:bookmarkEnd w:id="329"/>
    </w:p>
    <w:p w:rsidR="00501835" w:rsidRDefault="00501835" w:rsidP="00501835">
      <w:pPr>
        <w:rPr>
          <w:kern w:val="0"/>
        </w:rPr>
      </w:pPr>
      <w:bookmarkStart w:id="330" w:name="bk314"/>
      <w:bookmarkEnd w:id="330"/>
      <w:r>
        <w:rPr>
          <w:rFonts w:hint="eastAsia"/>
          <w:kern w:val="0"/>
        </w:rPr>
        <w:t>依据公司《质量保证手册》的要求，质量管理主要负责七个基本要素，我们决心以自己卓有成效的努力，提供给业主最合格的产品，不断地提高工作质量和服务质量，更好地完成对业主的质量承诺。</w:t>
      </w:r>
    </w:p>
    <w:p w:rsidR="00501835" w:rsidRDefault="00501835" w:rsidP="00501835">
      <w:pPr>
        <w:rPr>
          <w:kern w:val="0"/>
        </w:rPr>
      </w:pPr>
      <w:r>
        <w:rPr>
          <w:rFonts w:hint="eastAsia"/>
          <w:kern w:val="0"/>
        </w:rPr>
        <w:t>相关要素及工作质量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8"/>
        <w:gridCol w:w="6660"/>
      </w:tblGrid>
      <w:tr w:rsidR="00501835" w:rsidTr="00427F6B">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基本要素</w:t>
            </w:r>
          </w:p>
        </w:tc>
        <w:tc>
          <w:tcPr>
            <w:tcW w:w="66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施工过程控制是确保项目质量目标的实现最为关键的一步</w:t>
            </w:r>
            <w:r>
              <w:rPr>
                <w:rFonts w:hAnsi="宋体"/>
                <w:kern w:val="0"/>
              </w:rPr>
              <w:t>,</w:t>
            </w:r>
            <w:r>
              <w:rPr>
                <w:rFonts w:hAnsi="宋体" w:hint="eastAsia"/>
                <w:kern w:val="0"/>
              </w:rPr>
              <w:t>监督指导和检查施工质量、安全、不合格品，控制材料试验、检测，施工过程产品试验、检测、计量，以每道工序环节的质量来保证整个过程的合格。</w:t>
            </w:r>
          </w:p>
        </w:tc>
      </w:tr>
      <w:tr w:rsidR="00501835" w:rsidTr="00427F6B">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过程控制</w:t>
            </w:r>
          </w:p>
        </w:tc>
        <w:tc>
          <w:tcPr>
            <w:tcW w:w="66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为保证所接收的每批工程物资的质量，保证及早发现施工和安装过程中的不合格过程，通过一定的组织形式和检测手段、一定的设施和试验方法，对其加以检验和试验。</w:t>
            </w:r>
          </w:p>
        </w:tc>
      </w:tr>
      <w:tr w:rsidR="00501835" w:rsidTr="00427F6B">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检验和试验</w:t>
            </w:r>
          </w:p>
        </w:tc>
        <w:tc>
          <w:tcPr>
            <w:tcW w:w="66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通过一定的组织形式和检测手段，验证工程质量已达到《建筑安装工程质量检验评定标准》的规定，确保向业主交付满足合同要求的产品。</w:t>
            </w:r>
          </w:p>
        </w:tc>
      </w:tr>
      <w:tr w:rsidR="00501835" w:rsidTr="00427F6B">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最终检验和试验</w:t>
            </w:r>
          </w:p>
        </w:tc>
        <w:tc>
          <w:tcPr>
            <w:tcW w:w="66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对施工生产的各阶段中，需经检验和试验的设备、成品、半成品或过程，必须按规定方法标识，以确保经过检验合格的产品方可使用。</w:t>
            </w:r>
          </w:p>
        </w:tc>
      </w:tr>
      <w:tr w:rsidR="00501835" w:rsidTr="00427F6B">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检验和试验状态</w:t>
            </w:r>
          </w:p>
        </w:tc>
        <w:tc>
          <w:tcPr>
            <w:tcW w:w="66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对施工生产的各阶段中，需经检验和试验的设备、成品、半成品或过程，必须按规定方法标识，以确保经过检验合格的产品方可使用。</w:t>
            </w:r>
          </w:p>
        </w:tc>
      </w:tr>
      <w:tr w:rsidR="00501835" w:rsidTr="00427F6B">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不合格品的控制</w:t>
            </w:r>
          </w:p>
        </w:tc>
        <w:tc>
          <w:tcPr>
            <w:tcW w:w="66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对检测结果达不到要求的物资或施工过程中允许偏差超过规范要求的</w:t>
            </w:r>
            <w:r>
              <w:rPr>
                <w:rFonts w:hAnsi="宋体" w:hint="eastAsia"/>
                <w:kern w:val="0"/>
              </w:rPr>
              <w:lastRenderedPageBreak/>
              <w:t>工序，在经过退货及整改后，重新检验和试验，取得各方认可后，才能进入下道工序。</w:t>
            </w:r>
          </w:p>
        </w:tc>
      </w:tr>
      <w:tr w:rsidR="00501835" w:rsidTr="00427F6B">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lastRenderedPageBreak/>
              <w:t>纠正和预防措施</w:t>
            </w:r>
          </w:p>
        </w:tc>
        <w:tc>
          <w:tcPr>
            <w:tcW w:w="66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制定纠正、预防措施，加强对人员、机械、设备、材料、施工方法、环境和检测的控制和管理。</w:t>
            </w:r>
          </w:p>
        </w:tc>
      </w:tr>
      <w:tr w:rsidR="00501835" w:rsidTr="00427F6B">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竣工交付</w:t>
            </w:r>
          </w:p>
        </w:tc>
        <w:tc>
          <w:tcPr>
            <w:tcW w:w="66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完成最终检验和试验后，通过单位工程四方</w:t>
            </w:r>
            <w:proofErr w:type="gramStart"/>
            <w:r>
              <w:rPr>
                <w:rFonts w:hAnsi="宋体" w:hint="eastAsia"/>
                <w:kern w:val="0"/>
              </w:rPr>
              <w:t>验收再</w:t>
            </w:r>
            <w:proofErr w:type="gramEnd"/>
            <w:r>
              <w:rPr>
                <w:rFonts w:hAnsi="宋体" w:hint="eastAsia"/>
                <w:kern w:val="0"/>
              </w:rPr>
              <w:t>向北京市质量监督部门申报核定，核验后办理竣工交付手续并实施工程产品保修。</w:t>
            </w:r>
          </w:p>
        </w:tc>
      </w:tr>
    </w:tbl>
    <w:p w:rsidR="00501835" w:rsidRDefault="00501835" w:rsidP="00501835"/>
    <w:p w:rsidR="00501835" w:rsidRDefault="00501835" w:rsidP="00501835">
      <w:pPr>
        <w:rPr>
          <w:kern w:val="0"/>
        </w:rPr>
      </w:pPr>
      <w:proofErr w:type="gramStart"/>
      <w:r>
        <w:rPr>
          <w:rFonts w:hint="eastAsia"/>
          <w:kern w:val="0"/>
        </w:rPr>
        <w:t>一</w:t>
      </w:r>
      <w:proofErr w:type="gramEnd"/>
      <w:r>
        <w:rPr>
          <w:kern w:val="0"/>
        </w:rPr>
        <w:t>.</w:t>
      </w:r>
      <w:r>
        <w:rPr>
          <w:rFonts w:hint="eastAsia"/>
          <w:kern w:val="0"/>
        </w:rPr>
        <w:t>物资采购质量控制</w:t>
      </w:r>
    </w:p>
    <w:p w:rsidR="00501835" w:rsidRDefault="00501835" w:rsidP="00501835">
      <w:pPr>
        <w:rPr>
          <w:kern w:val="0"/>
        </w:rPr>
      </w:pPr>
      <w:r>
        <w:rPr>
          <w:rFonts w:hint="eastAsia"/>
          <w:kern w:val="0"/>
        </w:rPr>
        <w:t>材料计划、定货合同及机械设备采购计划由公司物资部和项目物资部负责，项目材料计划员编制单位工程材料计划、结合施工进度编制月、季度材料需用计划，由项目物资部负责人审核，</w:t>
      </w:r>
      <w:proofErr w:type="gramStart"/>
      <w:r>
        <w:rPr>
          <w:rFonts w:hint="eastAsia"/>
          <w:kern w:val="0"/>
        </w:rPr>
        <w:t>报项目</w:t>
      </w:r>
      <w:proofErr w:type="gramEnd"/>
      <w:r>
        <w:rPr>
          <w:rFonts w:hint="eastAsia"/>
          <w:kern w:val="0"/>
        </w:rPr>
        <w:t>经理批准后，由采购员会同材料供应机构负责人根据审批后的材料采购计划与选定合格的分供方签订合同。合同签订后进行登记。</w:t>
      </w:r>
    </w:p>
    <w:p w:rsidR="00501835" w:rsidRDefault="00501835" w:rsidP="00501835">
      <w:pPr>
        <w:rPr>
          <w:kern w:val="0"/>
        </w:rPr>
      </w:pPr>
      <w:r>
        <w:rPr>
          <w:rFonts w:cs="仿宋_GB2312"/>
          <w:kern w:val="0"/>
        </w:rPr>
        <w:t>1</w:t>
      </w:r>
      <w:r>
        <w:rPr>
          <w:rFonts w:hint="eastAsia"/>
          <w:kern w:val="0"/>
        </w:rPr>
        <w:t>、采购物资时，须在确定合格的分供方厂家或有信誉的商店，所采购的材料或设备必须有出厂合格证、材质证明和使用说明书，对材料、设备有疑问的可禁止进货；</w:t>
      </w:r>
    </w:p>
    <w:p w:rsidR="00501835" w:rsidRDefault="00501835" w:rsidP="00501835">
      <w:pPr>
        <w:rPr>
          <w:kern w:val="0"/>
        </w:rPr>
      </w:pPr>
      <w:r>
        <w:rPr>
          <w:rFonts w:cs="仿宋_GB2312"/>
          <w:kern w:val="0"/>
        </w:rPr>
        <w:t xml:space="preserve">1.1 </w:t>
      </w:r>
      <w:r>
        <w:rPr>
          <w:rFonts w:hint="eastAsia"/>
          <w:kern w:val="0"/>
        </w:rPr>
        <w:t>水泥</w:t>
      </w:r>
      <w:r>
        <w:rPr>
          <w:rFonts w:cs="仿宋_GB2312"/>
          <w:kern w:val="0"/>
        </w:rPr>
        <w:t>:</w:t>
      </w:r>
      <w:r>
        <w:rPr>
          <w:rFonts w:hint="eastAsia"/>
          <w:kern w:val="0"/>
        </w:rPr>
        <w:t>必须有材质证明、准用证、复试合格报告，入库必须分类堆放，挂牌标识。</w:t>
      </w:r>
    </w:p>
    <w:p w:rsidR="00501835" w:rsidRDefault="00501835" w:rsidP="00501835">
      <w:pPr>
        <w:rPr>
          <w:kern w:val="0"/>
        </w:rPr>
      </w:pPr>
      <w:r>
        <w:rPr>
          <w:rFonts w:cs="仿宋_GB2312"/>
          <w:kern w:val="0"/>
        </w:rPr>
        <w:t xml:space="preserve">1.2 </w:t>
      </w:r>
      <w:r>
        <w:rPr>
          <w:rFonts w:hint="eastAsia"/>
          <w:kern w:val="0"/>
        </w:rPr>
        <w:t>砂石</w:t>
      </w:r>
      <w:r>
        <w:rPr>
          <w:rFonts w:cs="仿宋_GB2312"/>
          <w:kern w:val="0"/>
        </w:rPr>
        <w:t>:</w:t>
      </w:r>
      <w:r>
        <w:rPr>
          <w:rFonts w:hint="eastAsia"/>
          <w:kern w:val="0"/>
        </w:rPr>
        <w:t>必须有出厂合格证及复试合格报告，入场必须分规格插牌标识。</w:t>
      </w:r>
    </w:p>
    <w:p w:rsidR="00501835" w:rsidRDefault="00501835" w:rsidP="00501835">
      <w:pPr>
        <w:rPr>
          <w:kern w:val="0"/>
        </w:rPr>
      </w:pPr>
      <w:r>
        <w:rPr>
          <w:rFonts w:cs="仿宋_GB2312"/>
          <w:kern w:val="0"/>
        </w:rPr>
        <w:t xml:space="preserve">1.3 </w:t>
      </w:r>
      <w:r>
        <w:rPr>
          <w:rFonts w:hint="eastAsia"/>
          <w:kern w:val="0"/>
        </w:rPr>
        <w:t>砖</w:t>
      </w:r>
      <w:r>
        <w:rPr>
          <w:rFonts w:cs="仿宋_GB2312"/>
          <w:kern w:val="0"/>
        </w:rPr>
        <w:t>:</w:t>
      </w:r>
      <w:r>
        <w:rPr>
          <w:rFonts w:hint="eastAsia"/>
          <w:kern w:val="0"/>
        </w:rPr>
        <w:t>必须有出厂合格证及复试合格报告，入场必须分规格、品牌、标号等标识。</w:t>
      </w:r>
    </w:p>
    <w:p w:rsidR="00501835" w:rsidRDefault="00501835" w:rsidP="00501835">
      <w:pPr>
        <w:rPr>
          <w:kern w:val="0"/>
        </w:rPr>
      </w:pPr>
      <w:r>
        <w:rPr>
          <w:rFonts w:cs="仿宋_GB2312"/>
          <w:kern w:val="0"/>
        </w:rPr>
        <w:t xml:space="preserve">1.4 </w:t>
      </w:r>
      <w:r>
        <w:rPr>
          <w:rFonts w:hint="eastAsia"/>
          <w:kern w:val="0"/>
        </w:rPr>
        <w:t>防水材料</w:t>
      </w:r>
      <w:r>
        <w:rPr>
          <w:rFonts w:cs="仿宋_GB2312"/>
          <w:kern w:val="0"/>
        </w:rPr>
        <w:t>:</w:t>
      </w:r>
      <w:r>
        <w:rPr>
          <w:rFonts w:hint="eastAsia"/>
          <w:kern w:val="0"/>
        </w:rPr>
        <w:t>必须有合格证和认证书、工艺标准、复试合格报告，按包装标识分类存放。</w:t>
      </w:r>
    </w:p>
    <w:p w:rsidR="00501835" w:rsidRDefault="00501835" w:rsidP="00501835">
      <w:pPr>
        <w:rPr>
          <w:kern w:val="0"/>
        </w:rPr>
      </w:pPr>
      <w:r>
        <w:rPr>
          <w:rFonts w:cs="仿宋_GB2312"/>
          <w:kern w:val="0"/>
        </w:rPr>
        <w:t xml:space="preserve">1.5 </w:t>
      </w:r>
      <w:r>
        <w:rPr>
          <w:rFonts w:hint="eastAsia"/>
          <w:kern w:val="0"/>
        </w:rPr>
        <w:t>其它材料必须有合格证，其包装必须有出厂标识。</w:t>
      </w:r>
    </w:p>
    <w:p w:rsidR="00501835" w:rsidRDefault="00501835" w:rsidP="00501835">
      <w:pPr>
        <w:rPr>
          <w:kern w:val="0"/>
        </w:rPr>
      </w:pPr>
      <w:r>
        <w:rPr>
          <w:rFonts w:cs="仿宋_GB2312"/>
          <w:kern w:val="0"/>
        </w:rPr>
        <w:t>2</w:t>
      </w:r>
      <w:r>
        <w:rPr>
          <w:rFonts w:hint="eastAsia"/>
          <w:kern w:val="0"/>
        </w:rPr>
        <w:t>、公司物资部委托分供方供货，事先必须对分供方进行认可和评价，建立合格的分供方档案，材料的供应应在合格的分供方选择；</w:t>
      </w:r>
    </w:p>
    <w:p w:rsidR="00501835" w:rsidRDefault="00501835" w:rsidP="00501835">
      <w:pPr>
        <w:rPr>
          <w:kern w:val="0"/>
        </w:rPr>
      </w:pPr>
      <w:r>
        <w:rPr>
          <w:rFonts w:cs="仿宋_GB2312"/>
          <w:kern w:val="0"/>
        </w:rPr>
        <w:t>3</w:t>
      </w:r>
      <w:r>
        <w:rPr>
          <w:rFonts w:hint="eastAsia"/>
          <w:kern w:val="0"/>
        </w:rPr>
        <w:t>、实行动态管理，公司物资部、公司项目工程部和项目经理部等主管部门定期对分供方的业绩进行评审、考核，并作记录，不合格的分供方从档案中予以除名。</w:t>
      </w:r>
    </w:p>
    <w:p w:rsidR="00501835" w:rsidRDefault="00501835" w:rsidP="00501835">
      <w:pPr>
        <w:rPr>
          <w:kern w:val="0"/>
        </w:rPr>
      </w:pPr>
      <w:r>
        <w:rPr>
          <w:rFonts w:cs="仿宋_GB2312"/>
          <w:kern w:val="0"/>
        </w:rPr>
        <w:t>4</w:t>
      </w:r>
      <w:r>
        <w:rPr>
          <w:rFonts w:hint="eastAsia"/>
          <w:kern w:val="0"/>
        </w:rPr>
        <w:t>、加强计量检测。采购物资（包括分供方采购的物资），根据国家、地方政府主管部门规定的标准、规范或合同规定要求及按经批准的质量计划要求抽样检验和试验，并做好标记。当对其质量有怀疑时，加倍抽样或全数检验。</w:t>
      </w:r>
    </w:p>
    <w:p w:rsidR="00501835" w:rsidRDefault="00501835" w:rsidP="00501835">
      <w:pPr>
        <w:rPr>
          <w:b/>
          <w:bCs/>
          <w:kern w:val="0"/>
          <w:szCs w:val="21"/>
        </w:rPr>
      </w:pPr>
      <w:r>
        <w:rPr>
          <w:rFonts w:hint="eastAsia"/>
          <w:b/>
          <w:bCs/>
          <w:kern w:val="0"/>
          <w:szCs w:val="21"/>
        </w:rPr>
        <w:t>二</w:t>
      </w:r>
      <w:r>
        <w:rPr>
          <w:b/>
          <w:bCs/>
          <w:kern w:val="0"/>
          <w:szCs w:val="21"/>
        </w:rPr>
        <w:t>.</w:t>
      </w:r>
      <w:r>
        <w:rPr>
          <w:rFonts w:hint="eastAsia"/>
          <w:b/>
          <w:bCs/>
          <w:kern w:val="0"/>
          <w:szCs w:val="21"/>
        </w:rPr>
        <w:t>劳务素质控制措施</w:t>
      </w:r>
    </w:p>
    <w:p w:rsidR="00501835" w:rsidRDefault="00501835" w:rsidP="00501835">
      <w:pPr>
        <w:rPr>
          <w:kern w:val="0"/>
        </w:rPr>
      </w:pPr>
      <w:r>
        <w:rPr>
          <w:rFonts w:hint="eastAsia"/>
          <w:kern w:val="0"/>
        </w:rPr>
        <w:t>本工程运用我公司内部对施工队伍完整的管理和考核办法，对施工队伍进行质量、工期、信誉和服务等方面的考核，从根本上保证项目所需劳动力的素质，从而为工程质量目标奠定坚实的基础。工人施工作业前，由项目工程技术人员进行详细的施工技术交底、安全教育，包括：</w:t>
      </w:r>
    </w:p>
    <w:p w:rsidR="00501835" w:rsidRDefault="00501835" w:rsidP="00501835">
      <w:pPr>
        <w:rPr>
          <w:kern w:val="0"/>
        </w:rPr>
      </w:pPr>
      <w:r>
        <w:rPr>
          <w:rFonts w:cs="仿宋_GB2312"/>
          <w:kern w:val="0"/>
        </w:rPr>
        <w:t>1</w:t>
      </w:r>
      <w:r>
        <w:rPr>
          <w:rFonts w:hint="eastAsia"/>
          <w:kern w:val="0"/>
        </w:rPr>
        <w:t>、材料（包括构配件）质量控制的要点</w:t>
      </w:r>
    </w:p>
    <w:p w:rsidR="00501835" w:rsidRDefault="00501835" w:rsidP="00501835">
      <w:pPr>
        <w:rPr>
          <w:kern w:val="0"/>
        </w:rPr>
      </w:pPr>
      <w:r>
        <w:rPr>
          <w:rFonts w:cs="仿宋_GB2312"/>
          <w:kern w:val="0"/>
        </w:rPr>
        <w:t>2</w:t>
      </w:r>
      <w:r>
        <w:rPr>
          <w:rFonts w:hint="eastAsia"/>
          <w:kern w:val="0"/>
        </w:rPr>
        <w:t>、质量控制的内容</w:t>
      </w:r>
    </w:p>
    <w:p w:rsidR="00501835" w:rsidRDefault="00501835" w:rsidP="00501835">
      <w:pPr>
        <w:rPr>
          <w:kern w:val="0"/>
        </w:rPr>
      </w:pPr>
      <w:r>
        <w:rPr>
          <w:rFonts w:cs="仿宋_GB2312"/>
          <w:kern w:val="0"/>
        </w:rPr>
        <w:t>3</w:t>
      </w:r>
      <w:r>
        <w:rPr>
          <w:rFonts w:hint="eastAsia"/>
          <w:kern w:val="0"/>
        </w:rPr>
        <w:t>、规范材料施工材料的质量控制</w:t>
      </w:r>
    </w:p>
    <w:p w:rsidR="00501835" w:rsidRDefault="00501835" w:rsidP="00501835">
      <w:pPr>
        <w:rPr>
          <w:b/>
          <w:bCs/>
          <w:kern w:val="0"/>
          <w:szCs w:val="21"/>
        </w:rPr>
      </w:pPr>
      <w:r>
        <w:rPr>
          <w:rFonts w:hint="eastAsia"/>
          <w:b/>
          <w:bCs/>
          <w:kern w:val="0"/>
          <w:szCs w:val="21"/>
        </w:rPr>
        <w:t>三</w:t>
      </w:r>
      <w:r>
        <w:rPr>
          <w:b/>
          <w:bCs/>
          <w:kern w:val="0"/>
          <w:szCs w:val="21"/>
        </w:rPr>
        <w:t>.</w:t>
      </w:r>
      <w:r>
        <w:rPr>
          <w:rFonts w:hint="eastAsia"/>
          <w:b/>
          <w:bCs/>
          <w:kern w:val="0"/>
          <w:szCs w:val="21"/>
        </w:rPr>
        <w:t>施工机械设备选用的质量控制措施</w:t>
      </w:r>
    </w:p>
    <w:p w:rsidR="00501835" w:rsidRDefault="00501835" w:rsidP="00501835">
      <w:pPr>
        <w:rPr>
          <w:kern w:val="0"/>
        </w:rPr>
      </w:pPr>
      <w:r>
        <w:rPr>
          <w:rFonts w:hint="eastAsia"/>
          <w:kern w:val="0"/>
        </w:rPr>
        <w:t>施工机械设备是实现施工机械化的重要物质基础，是现代工程建设中不可缺少的设备，对工程项目的施工进度和质量均有直接影响。选择施工机械设备必须综合考虑施工现场的条件、建筑结构型式、机械设备性能，施工工艺和方法、施工组织与管理，建筑技术经济等各种因素，进行多方案比较，使之合理装备、配套使用、有机联系，以充分发挥机械设备的效能，力求获得较好的综合经济效益。从保证项目施工质量角度出发，应着重进行以下三方面的控制：</w:t>
      </w:r>
    </w:p>
    <w:p w:rsidR="00501835" w:rsidRDefault="00501835" w:rsidP="00501835">
      <w:pPr>
        <w:rPr>
          <w:kern w:val="0"/>
        </w:rPr>
      </w:pPr>
      <w:r>
        <w:rPr>
          <w:rFonts w:cs="仿宋_GB2312"/>
          <w:kern w:val="0"/>
        </w:rPr>
        <w:t>1</w:t>
      </w:r>
      <w:r>
        <w:rPr>
          <w:rFonts w:hint="eastAsia"/>
          <w:kern w:val="0"/>
        </w:rPr>
        <w:t>、机械设备的选型</w:t>
      </w:r>
    </w:p>
    <w:p w:rsidR="00501835" w:rsidRDefault="00501835" w:rsidP="00501835">
      <w:pPr>
        <w:rPr>
          <w:kern w:val="0"/>
        </w:rPr>
      </w:pPr>
      <w:r>
        <w:rPr>
          <w:rFonts w:hint="eastAsia"/>
          <w:kern w:val="0"/>
        </w:rPr>
        <w:t>机械设备的选择应本着因地制宜、因工程制宜，按照技术上先进、经济上合理、生产上适用、</w:t>
      </w:r>
      <w:r>
        <w:rPr>
          <w:rFonts w:hint="eastAsia"/>
          <w:kern w:val="0"/>
        </w:rPr>
        <w:lastRenderedPageBreak/>
        <w:t>性能上可靠、使用上安全、操作和维修上方便等原则，贯彻执行机械化、半机械化与改良工具相结合的方针，突出机械与施工相结合的特色，使其具有工程的适应性；具有保证工程质量的可靠性；具有使用操作的方便性和安全性。</w:t>
      </w:r>
    </w:p>
    <w:p w:rsidR="00501835" w:rsidRDefault="00501835" w:rsidP="00501835">
      <w:pPr>
        <w:rPr>
          <w:kern w:val="0"/>
        </w:rPr>
      </w:pPr>
      <w:r>
        <w:rPr>
          <w:rFonts w:cs="仿宋_GB2312"/>
          <w:kern w:val="0"/>
        </w:rPr>
        <w:t>2</w:t>
      </w:r>
      <w:r>
        <w:rPr>
          <w:rFonts w:hint="eastAsia"/>
          <w:kern w:val="0"/>
        </w:rPr>
        <w:t>、机械设备的主要性能参数</w:t>
      </w:r>
    </w:p>
    <w:p w:rsidR="00501835" w:rsidRDefault="00501835" w:rsidP="00501835">
      <w:pPr>
        <w:rPr>
          <w:kern w:val="0"/>
        </w:rPr>
      </w:pPr>
      <w:r>
        <w:rPr>
          <w:rFonts w:hint="eastAsia"/>
          <w:kern w:val="0"/>
        </w:rPr>
        <w:t>机械设备的主要性能参数是选择机械设备的依据，要能满足施工需要和保证质量的要求。</w:t>
      </w:r>
    </w:p>
    <w:p w:rsidR="00501835" w:rsidRDefault="00501835" w:rsidP="00501835">
      <w:pPr>
        <w:rPr>
          <w:kern w:val="0"/>
        </w:rPr>
      </w:pPr>
      <w:r>
        <w:rPr>
          <w:rFonts w:cs="仿宋_GB2312"/>
          <w:kern w:val="0"/>
        </w:rPr>
        <w:t>3</w:t>
      </w:r>
      <w:r>
        <w:rPr>
          <w:rFonts w:hint="eastAsia"/>
          <w:kern w:val="0"/>
        </w:rPr>
        <w:t>、机械设备的使用、操作要求</w:t>
      </w:r>
    </w:p>
    <w:p w:rsidR="00501835" w:rsidRDefault="00501835" w:rsidP="00501835">
      <w:pPr>
        <w:rPr>
          <w:kern w:val="0"/>
        </w:rPr>
      </w:pPr>
      <w:r>
        <w:rPr>
          <w:rFonts w:hint="eastAsia"/>
          <w:kern w:val="0"/>
        </w:rPr>
        <w:t>合理使用机械设备，正确地进行操作是保证项目施工质量的重要环节。应贯彻“人机固定”的原则，实行定机、定人、定岗位责任的“三定”制度。操作人员必须认真执行各项规章制度，严格遵守操作规程，防止出现安全质量事故。机械设备在使用中应做好机械设备的保养、维馅工作，提高设备的完好率，减少设备的故障。机械设备在使用中随时要以“五好”准予以检查控制。即：</w:t>
      </w:r>
    </w:p>
    <w:p w:rsidR="00501835" w:rsidRDefault="00501835" w:rsidP="00501835">
      <w:pPr>
        <w:rPr>
          <w:kern w:val="0"/>
        </w:rPr>
      </w:pPr>
      <w:r>
        <w:rPr>
          <w:rFonts w:cs="仿宋_GB2312"/>
          <w:kern w:val="0"/>
        </w:rPr>
        <w:t xml:space="preserve">3.1 </w:t>
      </w:r>
      <w:r>
        <w:rPr>
          <w:rFonts w:hint="eastAsia"/>
          <w:kern w:val="0"/>
        </w:rPr>
        <w:t>完成任务好。要做到高效、合格、低耗、服务好。</w:t>
      </w:r>
    </w:p>
    <w:p w:rsidR="00501835" w:rsidRDefault="00501835" w:rsidP="00501835">
      <w:pPr>
        <w:rPr>
          <w:kern w:val="0"/>
        </w:rPr>
      </w:pPr>
      <w:r>
        <w:rPr>
          <w:rFonts w:cs="仿宋_GB2312"/>
          <w:kern w:val="0"/>
        </w:rPr>
        <w:t xml:space="preserve">3.2 </w:t>
      </w:r>
      <w:r>
        <w:rPr>
          <w:rFonts w:hint="eastAsia"/>
          <w:kern w:val="0"/>
        </w:rPr>
        <w:t>技术状况好。要做到机械设备经常处于完好状态，工作性能达到规定要求，</w:t>
      </w:r>
      <w:proofErr w:type="gramStart"/>
      <w:r>
        <w:rPr>
          <w:rFonts w:hint="eastAsia"/>
          <w:kern w:val="0"/>
        </w:rPr>
        <w:t>机容整洁</w:t>
      </w:r>
      <w:proofErr w:type="gramEnd"/>
      <w:r>
        <w:rPr>
          <w:rFonts w:hint="eastAsia"/>
          <w:kern w:val="0"/>
        </w:rPr>
        <w:t>和随机工具部件及附属装置等完整齐全。</w:t>
      </w:r>
    </w:p>
    <w:p w:rsidR="00501835" w:rsidRDefault="00501835" w:rsidP="00501835">
      <w:pPr>
        <w:rPr>
          <w:kern w:val="0"/>
        </w:rPr>
      </w:pPr>
      <w:r>
        <w:rPr>
          <w:rFonts w:cs="仿宋_GB2312"/>
          <w:kern w:val="0"/>
        </w:rPr>
        <w:t xml:space="preserve">3.3 </w:t>
      </w:r>
      <w:r>
        <w:rPr>
          <w:rFonts w:hint="eastAsia"/>
          <w:kern w:val="0"/>
        </w:rPr>
        <w:t>使用好。要认真执行以岗位责任制为主的各项制度，做到合理使用、正确操作和原始记录齐全准确。</w:t>
      </w:r>
    </w:p>
    <w:p w:rsidR="00501835" w:rsidRDefault="00501835" w:rsidP="00501835">
      <w:pPr>
        <w:rPr>
          <w:kern w:val="0"/>
        </w:rPr>
      </w:pPr>
      <w:r>
        <w:rPr>
          <w:rFonts w:cs="仿宋_GB2312"/>
          <w:kern w:val="0"/>
        </w:rPr>
        <w:t xml:space="preserve">3.4 </w:t>
      </w:r>
      <w:r>
        <w:rPr>
          <w:rFonts w:hint="eastAsia"/>
          <w:kern w:val="0"/>
        </w:rPr>
        <w:t>保养好。要认真执行保养规程，做到精心保养</w:t>
      </w:r>
      <w:proofErr w:type="gramStart"/>
      <w:r>
        <w:rPr>
          <w:rFonts w:hint="eastAsia"/>
          <w:kern w:val="0"/>
        </w:rPr>
        <w:t>随时搞好</w:t>
      </w:r>
      <w:proofErr w:type="gramEnd"/>
      <w:r>
        <w:rPr>
          <w:rFonts w:hint="eastAsia"/>
          <w:kern w:val="0"/>
        </w:rPr>
        <w:t>清洁、润滑、调整、紧固、防腐。</w:t>
      </w:r>
    </w:p>
    <w:p w:rsidR="00501835" w:rsidRDefault="00501835" w:rsidP="00501835">
      <w:pPr>
        <w:rPr>
          <w:kern w:val="0"/>
        </w:rPr>
      </w:pPr>
      <w:r>
        <w:rPr>
          <w:rFonts w:cs="仿宋_GB2312"/>
          <w:kern w:val="0"/>
        </w:rPr>
        <w:t xml:space="preserve">3.5 </w:t>
      </w:r>
      <w:r>
        <w:rPr>
          <w:rFonts w:hint="eastAsia"/>
          <w:kern w:val="0"/>
        </w:rPr>
        <w:t>安全好。要认真遵守安全操作规程和</w:t>
      </w:r>
      <w:proofErr w:type="gramStart"/>
      <w:r>
        <w:rPr>
          <w:rFonts w:hint="eastAsia"/>
          <w:kern w:val="0"/>
        </w:rPr>
        <w:t>有关安伞制度</w:t>
      </w:r>
      <w:proofErr w:type="gramEnd"/>
      <w:r>
        <w:rPr>
          <w:rFonts w:hint="eastAsia"/>
          <w:kern w:val="0"/>
        </w:rPr>
        <w:t>，做到安全生产无机械故障。</w:t>
      </w:r>
    </w:p>
    <w:p w:rsidR="00501835" w:rsidRDefault="00501835" w:rsidP="00501835">
      <w:pPr>
        <w:rPr>
          <w:b/>
          <w:bCs/>
          <w:kern w:val="0"/>
          <w:szCs w:val="21"/>
        </w:rPr>
      </w:pPr>
      <w:r>
        <w:rPr>
          <w:rFonts w:hint="eastAsia"/>
          <w:b/>
          <w:bCs/>
          <w:kern w:val="0"/>
          <w:szCs w:val="21"/>
        </w:rPr>
        <w:t>四</w:t>
      </w:r>
      <w:r>
        <w:rPr>
          <w:b/>
          <w:bCs/>
          <w:kern w:val="0"/>
          <w:szCs w:val="21"/>
        </w:rPr>
        <w:t>.</w:t>
      </w:r>
      <w:r>
        <w:rPr>
          <w:rFonts w:hint="eastAsia"/>
          <w:b/>
          <w:bCs/>
          <w:kern w:val="0"/>
          <w:szCs w:val="21"/>
        </w:rPr>
        <w:t>过程管理</w:t>
      </w:r>
    </w:p>
    <w:p w:rsidR="00501835" w:rsidRDefault="00501835" w:rsidP="00501835">
      <w:pPr>
        <w:rPr>
          <w:kern w:val="0"/>
        </w:rPr>
      </w:pPr>
      <w:r>
        <w:rPr>
          <w:rFonts w:hint="eastAsia"/>
          <w:kern w:val="0"/>
        </w:rPr>
        <w:t>过程中含有：施工方法选择；施工过程的质量控制（事前、事中、事后监督检查指导等）；施工阶段是形成工程项目实体的过程，也是形成最终装饰工程产品量的重要阶段．应按照施工组织设计的规定，通过把好材料设备质量验收关，做好施工中的巡回检查，对主要分部分工程和关键部位进行质量监控，严格</w:t>
      </w:r>
      <w:proofErr w:type="gramStart"/>
      <w:r>
        <w:rPr>
          <w:rFonts w:hint="eastAsia"/>
          <w:kern w:val="0"/>
        </w:rPr>
        <w:t>隐蔽丁程验收</w:t>
      </w:r>
      <w:proofErr w:type="gramEnd"/>
      <w:r>
        <w:rPr>
          <w:rFonts w:hint="eastAsia"/>
          <w:kern w:val="0"/>
        </w:rPr>
        <w:t>和工程预检，加强设计变更管理；落实产品保护，及时记录、收集和整理施工技术资料等工作措施，以保持施工过程的工程总体质量处于稳定受控状态。</w:t>
      </w:r>
    </w:p>
    <w:p w:rsidR="00501835" w:rsidRDefault="00501835" w:rsidP="00501835">
      <w:pPr>
        <w:rPr>
          <w:kern w:val="0"/>
        </w:rPr>
      </w:pPr>
      <w:r>
        <w:rPr>
          <w:rFonts w:cs="仿宋_GB2312"/>
          <w:kern w:val="0"/>
        </w:rPr>
        <w:t>1</w:t>
      </w:r>
      <w:r>
        <w:rPr>
          <w:rFonts w:hint="eastAsia"/>
          <w:kern w:val="0"/>
        </w:rPr>
        <w:t>、严格进行材料、构配件检验和试验与施工试验为了避免将不合格的原材料、构配件、设备、半成品使用工程上对进入现场的物料，包括甲方供应的物料，以及施工过程中的半成品，如钢材连接</w:t>
      </w:r>
      <w:proofErr w:type="gramStart"/>
      <w:r>
        <w:rPr>
          <w:rFonts w:hint="eastAsia"/>
          <w:kern w:val="0"/>
        </w:rPr>
        <w:t>接</w:t>
      </w:r>
      <w:proofErr w:type="gramEnd"/>
      <w:r>
        <w:rPr>
          <w:rFonts w:hint="eastAsia"/>
          <w:kern w:val="0"/>
        </w:rPr>
        <w:t>件、水泥、砂浆、玻璃、</w:t>
      </w:r>
      <w:proofErr w:type="gramStart"/>
      <w:r>
        <w:rPr>
          <w:rFonts w:hint="eastAsia"/>
          <w:kern w:val="0"/>
        </w:rPr>
        <w:t>砖材等</w:t>
      </w:r>
      <w:proofErr w:type="gramEnd"/>
      <w:r>
        <w:rPr>
          <w:rFonts w:hint="eastAsia"/>
          <w:kern w:val="0"/>
        </w:rPr>
        <w:t>，必须按规范、标准和设计的要求，根据对质量的影响程度和使用部位的重要程度，在使用</w:t>
      </w:r>
      <w:proofErr w:type="gramStart"/>
      <w:r>
        <w:rPr>
          <w:rFonts w:hint="eastAsia"/>
          <w:kern w:val="0"/>
        </w:rPr>
        <w:t>前采用</w:t>
      </w:r>
      <w:proofErr w:type="gramEnd"/>
      <w:r>
        <w:rPr>
          <w:rFonts w:hint="eastAsia"/>
          <w:kern w:val="0"/>
        </w:rPr>
        <w:t>抽样检查或全数检查等形式，通过检验和试验手段，判断其质量的可靠性。检验和试验的方法有书面检查、外</w:t>
      </w:r>
      <w:r>
        <w:rPr>
          <w:rFonts w:cs="仿宋_GB2312"/>
          <w:kern w:val="0"/>
        </w:rPr>
        <w:t xml:space="preserve"> </w:t>
      </w:r>
      <w:r>
        <w:rPr>
          <w:rFonts w:hint="eastAsia"/>
          <w:kern w:val="0"/>
        </w:rPr>
        <w:t>现检验、理化检验和无损检验等四种。书面检验，是对提供的质量保证资料、试验报告等进行审核，予以认可．外观检验，是对品种、规格、标志、外形尺寸等进行直观检查，看其有无质量问题，严禁将未检验和试验或检验和试验不合格的材料、构配件、设备、半成品等投入使用和安装。</w:t>
      </w:r>
    </w:p>
    <w:p w:rsidR="00501835" w:rsidRDefault="00501835" w:rsidP="00501835">
      <w:pPr>
        <w:rPr>
          <w:kern w:val="0"/>
        </w:rPr>
      </w:pPr>
      <w:r>
        <w:rPr>
          <w:rFonts w:cs="仿宋_GB2312"/>
          <w:kern w:val="0"/>
        </w:rPr>
        <w:t>2</w:t>
      </w:r>
      <w:r>
        <w:rPr>
          <w:rFonts w:hint="eastAsia"/>
          <w:kern w:val="0"/>
        </w:rPr>
        <w:t>、施工工序质量监控</w:t>
      </w:r>
    </w:p>
    <w:p w:rsidR="00501835" w:rsidRDefault="00501835" w:rsidP="00501835">
      <w:pPr>
        <w:rPr>
          <w:kern w:val="0"/>
        </w:rPr>
      </w:pPr>
      <w:r>
        <w:rPr>
          <w:rFonts w:hint="eastAsia"/>
          <w:kern w:val="0"/>
        </w:rPr>
        <w:t>工程项目施工过程，是由一系列相互关联、相互制约的工序所构成的，工序质量直接影响项目的整体质量，工序质量包含两个相互关联的内容，一是工序活动条件的质量，即每道工序投入的人、材料、机械设备、方法和环境是否符合要求；二是工序活动效果的质量，即每道工序施工完成的工程产品是否达到有关质量标准。为了工程质量从事后检查把关，转向事前和事中控制，达到预防为主的，必须加强施工工序的质量监控。工序质量监控的对象是对工序质量的因素，特别是对主导因素的监控，其核心是</w:t>
      </w:r>
      <w:proofErr w:type="gramStart"/>
      <w:r>
        <w:rPr>
          <w:rFonts w:hint="eastAsia"/>
          <w:kern w:val="0"/>
        </w:rPr>
        <w:t>管因素</w:t>
      </w:r>
      <w:proofErr w:type="gramEnd"/>
      <w:r>
        <w:rPr>
          <w:rFonts w:hint="eastAsia"/>
          <w:kern w:val="0"/>
        </w:rPr>
        <w:t>工程，而不单纯是管结果。工序质量监控的重点内容包括以下四方面：</w:t>
      </w:r>
    </w:p>
    <w:p w:rsidR="00501835" w:rsidRDefault="00501835" w:rsidP="00501835">
      <w:pPr>
        <w:rPr>
          <w:kern w:val="0"/>
        </w:rPr>
      </w:pPr>
      <w:r>
        <w:rPr>
          <w:rFonts w:cs="仿宋_GB2312"/>
          <w:kern w:val="0"/>
        </w:rPr>
        <w:t xml:space="preserve">2.1 </w:t>
      </w:r>
      <w:r>
        <w:rPr>
          <w:rFonts w:hint="eastAsia"/>
          <w:kern w:val="0"/>
        </w:rPr>
        <w:t>设置工序质量控制点。即对影响工序质量的重点或关键部位、薄环节，一定时期内和一定条件下进行强化管理，使之处于良的控制状态。可作为质量控制点的对象涉及面较广，它</w:t>
      </w:r>
      <w:r>
        <w:rPr>
          <w:rFonts w:hint="eastAsia"/>
          <w:kern w:val="0"/>
        </w:rPr>
        <w:lastRenderedPageBreak/>
        <w:t>可能是技术要求高、施工难度大的结构部位，也可能是对质量影响人的关键工序、操作或某一环节。</w:t>
      </w:r>
    </w:p>
    <w:p w:rsidR="00501835" w:rsidRDefault="00501835" w:rsidP="00501835">
      <w:pPr>
        <w:rPr>
          <w:kern w:val="0"/>
        </w:rPr>
      </w:pPr>
      <w:r>
        <w:rPr>
          <w:rFonts w:cs="仿宋_GB2312"/>
          <w:kern w:val="0"/>
        </w:rPr>
        <w:t xml:space="preserve">2.2 </w:t>
      </w:r>
      <w:r>
        <w:rPr>
          <w:rFonts w:hint="eastAsia"/>
          <w:kern w:val="0"/>
        </w:rPr>
        <w:t>严格遵守工艺规程。施工工艺和操作规程是施工操作的依据和法规，是确保工序质量的前提，任何人都必须严格执行，不得违犯。</w:t>
      </w:r>
    </w:p>
    <w:p w:rsidR="00501835" w:rsidRDefault="00501835" w:rsidP="00501835">
      <w:pPr>
        <w:rPr>
          <w:kern w:val="0"/>
        </w:rPr>
      </w:pPr>
      <w:r>
        <w:rPr>
          <w:rFonts w:cs="仿宋_GB2312"/>
          <w:kern w:val="0"/>
        </w:rPr>
        <w:t xml:space="preserve">2.3 </w:t>
      </w:r>
      <w:r>
        <w:rPr>
          <w:rFonts w:hint="eastAsia"/>
          <w:kern w:val="0"/>
        </w:rPr>
        <w:t>控制工序</w:t>
      </w:r>
      <w:proofErr w:type="gramStart"/>
      <w:r>
        <w:rPr>
          <w:rFonts w:hint="eastAsia"/>
          <w:kern w:val="0"/>
        </w:rPr>
        <w:t>活动条什的</w:t>
      </w:r>
      <w:proofErr w:type="gramEnd"/>
      <w:r>
        <w:rPr>
          <w:rFonts w:hint="eastAsia"/>
          <w:kern w:val="0"/>
        </w:rPr>
        <w:t>质量。主要将影响质量的五大因素，</w:t>
      </w:r>
      <w:proofErr w:type="gramStart"/>
      <w:r>
        <w:rPr>
          <w:rFonts w:hint="eastAsia"/>
          <w:kern w:val="0"/>
        </w:rPr>
        <w:t>即施工</w:t>
      </w:r>
      <w:proofErr w:type="gramEnd"/>
      <w:r>
        <w:rPr>
          <w:rFonts w:hint="eastAsia"/>
          <w:kern w:val="0"/>
        </w:rPr>
        <w:t>操作者、材料、施工机械设备、施工方法和施工环境等，切实有效地控制，以保证每道工序的正常、稳定。</w:t>
      </w:r>
    </w:p>
    <w:p w:rsidR="00501835" w:rsidRDefault="00501835" w:rsidP="00501835">
      <w:pPr>
        <w:rPr>
          <w:kern w:val="0"/>
        </w:rPr>
      </w:pPr>
      <w:r>
        <w:rPr>
          <w:rFonts w:cs="仿宋_GB2312"/>
          <w:kern w:val="0"/>
        </w:rPr>
        <w:t xml:space="preserve">2.4 </w:t>
      </w:r>
      <w:r>
        <w:rPr>
          <w:rFonts w:hint="eastAsia"/>
          <w:kern w:val="0"/>
        </w:rPr>
        <w:t>及时检查工序活动效果的质量。通过质量检查，及时掌握质量动态，一旦发现质量问题，随即研究处理．</w:t>
      </w:r>
    </w:p>
    <w:p w:rsidR="00501835" w:rsidRDefault="00501835" w:rsidP="00501835">
      <w:pPr>
        <w:rPr>
          <w:kern w:val="0"/>
        </w:rPr>
      </w:pPr>
      <w:r>
        <w:rPr>
          <w:rFonts w:cs="仿宋_GB2312"/>
          <w:kern w:val="0"/>
        </w:rPr>
        <w:t>3</w:t>
      </w:r>
      <w:r>
        <w:rPr>
          <w:rFonts w:hint="eastAsia"/>
          <w:kern w:val="0"/>
        </w:rPr>
        <w:t>、组织质量检验</w:t>
      </w:r>
    </w:p>
    <w:p w:rsidR="00501835" w:rsidRDefault="00501835" w:rsidP="00501835">
      <w:pPr>
        <w:rPr>
          <w:kern w:val="0"/>
        </w:rPr>
      </w:pPr>
      <w:r>
        <w:rPr>
          <w:rFonts w:hint="eastAsia"/>
          <w:kern w:val="0"/>
        </w:rPr>
        <w:t>具体形式有质量自植、互检和专业检查（俗称质量“三检”）、工序交接检查、工程隐蔽验收检查、工程预检、基础和主体工程检查验。</w:t>
      </w:r>
    </w:p>
    <w:p w:rsidR="00501835" w:rsidRDefault="00501835" w:rsidP="00501835">
      <w:pPr>
        <w:rPr>
          <w:kern w:val="0"/>
        </w:rPr>
      </w:pPr>
      <w:r>
        <w:rPr>
          <w:rFonts w:cs="仿宋_GB2312"/>
          <w:kern w:val="0"/>
        </w:rPr>
        <w:t xml:space="preserve">3.1 </w:t>
      </w:r>
      <w:r>
        <w:rPr>
          <w:rFonts w:hint="eastAsia"/>
          <w:kern w:val="0"/>
        </w:rPr>
        <w:t>质量自检和互检。自检是指由工作的完成者依据规定的要求对该工作进行的检查。互检是指工作的完成者之间对相应的施工工程或完成的工作任务的质量所进行的一种制约性检查。互检的形式比较多；同一班组内操作者的互相检查，班组的</w:t>
      </w:r>
      <w:proofErr w:type="gramStart"/>
      <w:r>
        <w:rPr>
          <w:rFonts w:hint="eastAsia"/>
          <w:kern w:val="0"/>
        </w:rPr>
        <w:t>质量员</w:t>
      </w:r>
      <w:proofErr w:type="gramEnd"/>
      <w:r>
        <w:rPr>
          <w:rFonts w:hint="eastAsia"/>
          <w:kern w:val="0"/>
        </w:rPr>
        <w:t>对班组内的某几个人员或全体的操作效果的复查，下道工序对上道工序的检查。互检往往是对自检的一种复核和确认。操作者</w:t>
      </w:r>
      <w:proofErr w:type="gramStart"/>
      <w:r>
        <w:rPr>
          <w:rFonts w:hint="eastAsia"/>
          <w:kern w:val="0"/>
        </w:rPr>
        <w:t>心依据</w:t>
      </w:r>
      <w:proofErr w:type="gramEnd"/>
      <w:r>
        <w:rPr>
          <w:rFonts w:hint="eastAsia"/>
          <w:kern w:val="0"/>
        </w:rPr>
        <w:t>质量检验计划，按时、按确定项目和内容进行检查，并认真填写相应的记录。</w:t>
      </w:r>
    </w:p>
    <w:p w:rsidR="00501835" w:rsidRDefault="00501835" w:rsidP="00501835">
      <w:pPr>
        <w:rPr>
          <w:kern w:val="0"/>
        </w:rPr>
      </w:pPr>
      <w:r>
        <w:rPr>
          <w:rFonts w:cs="仿宋_GB2312"/>
          <w:kern w:val="0"/>
        </w:rPr>
        <w:t xml:space="preserve">3.2 </w:t>
      </w:r>
      <w:r>
        <w:rPr>
          <w:rFonts w:hint="eastAsia"/>
          <w:kern w:val="0"/>
        </w:rPr>
        <w:t>专业质量监督。施工企业必须建立专业齐全、具有一定技术水平和能力的专职质量监督检查队伍和机构，以弥补白检，到检的不足。企业质量监督检查人员应按规定的检验程序，对工序施工</w:t>
      </w:r>
      <w:proofErr w:type="gramStart"/>
      <w:r>
        <w:rPr>
          <w:rFonts w:hint="eastAsia"/>
          <w:kern w:val="0"/>
        </w:rPr>
        <w:t>质量及施班组</w:t>
      </w:r>
      <w:proofErr w:type="gramEnd"/>
      <w:r>
        <w:rPr>
          <w:rFonts w:hint="eastAsia"/>
          <w:kern w:val="0"/>
        </w:rPr>
        <w:t>自检记录进行核查、验证，并对符合要求的予以确队；当工序质量出现异常时，除做出暂停施工的决定外，还应向业主报告专业质量检查人员应做好专业检查记录，清晰表明工序是否正常及其处理情况。</w:t>
      </w:r>
    </w:p>
    <w:p w:rsidR="00501835" w:rsidRDefault="00501835" w:rsidP="00501835">
      <w:pPr>
        <w:rPr>
          <w:kern w:val="0"/>
        </w:rPr>
      </w:pPr>
      <w:r>
        <w:rPr>
          <w:rFonts w:cs="仿宋_GB2312"/>
          <w:kern w:val="0"/>
        </w:rPr>
        <w:t xml:space="preserve">3.3 </w:t>
      </w:r>
      <w:r>
        <w:rPr>
          <w:rFonts w:hint="eastAsia"/>
          <w:kern w:val="0"/>
        </w:rPr>
        <w:t>工序交接检查。工序交接检查是上道工序施工完毕即将转入下道工序施工之前，以承接方为主，对交出方完成的施工内容的质量所进行的一种全面检查，是由专门人员组织，有关技术人员及质量检查人员参加的一种不同于互检和专检的特殊检查形式。按承交双方的性质不同，可分为施工班组之间、专业施工队之间、专业工程处（分公司）之间和承包工程的企业之间四种交接检查类型。交出方和承接方通过资料审查及实体检查，对发现的问题进行整改，达到设计、技术标准要求后，办理工序交接手续，填写工序交接记录，并由参与各方签字确认．</w:t>
      </w:r>
    </w:p>
    <w:p w:rsidR="00501835" w:rsidRDefault="00501835" w:rsidP="00501835">
      <w:pPr>
        <w:rPr>
          <w:kern w:val="0"/>
        </w:rPr>
      </w:pPr>
      <w:r>
        <w:rPr>
          <w:rFonts w:cs="仿宋_GB2312"/>
          <w:kern w:val="0"/>
        </w:rPr>
        <w:t xml:space="preserve">3.4 </w:t>
      </w:r>
      <w:r>
        <w:rPr>
          <w:rFonts w:hint="eastAsia"/>
          <w:kern w:val="0"/>
        </w:rPr>
        <w:t>隐蔽工程验收。隐蔽工程验收是指将被其他工序所隐蔽的工程，在隐蔽前进行的检查和验收是</w:t>
      </w:r>
      <w:proofErr w:type="gramStart"/>
      <w:r>
        <w:rPr>
          <w:kern w:val="0"/>
        </w:rPr>
        <w:t>—</w:t>
      </w:r>
      <w:r>
        <w:rPr>
          <w:rFonts w:hint="eastAsia"/>
          <w:kern w:val="0"/>
        </w:rPr>
        <w:t>项防止</w:t>
      </w:r>
      <w:proofErr w:type="gramEnd"/>
      <w:r>
        <w:rPr>
          <w:rFonts w:hint="eastAsia"/>
          <w:kern w:val="0"/>
        </w:rPr>
        <w:t>质量隐患，保证工程项目质量的重要措施工程的隐蔽验收项目，一般应由工程项目的技术负责人主持，请建设单位、监理单位、设计单位进行验收，并签署意见。隐蔽工程验收后，办理验收手续，列入工程档案。对于验收中提出的不符合质量标准的问题，要认真处理，经复核合格后写明处理情况。未经隐蔽工程验收或验收不合格的，不得进行下道工序施工。</w:t>
      </w:r>
    </w:p>
    <w:p w:rsidR="00501835" w:rsidRDefault="00501835" w:rsidP="00501835">
      <w:pPr>
        <w:rPr>
          <w:kern w:val="0"/>
        </w:rPr>
      </w:pPr>
      <w:r>
        <w:rPr>
          <w:rFonts w:cs="仿宋_GB2312"/>
          <w:kern w:val="0"/>
        </w:rPr>
        <w:t xml:space="preserve">3.5 </w:t>
      </w:r>
      <w:r>
        <w:rPr>
          <w:rFonts w:hint="eastAsia"/>
          <w:kern w:val="0"/>
        </w:rPr>
        <w:t>工程预检。工程预检，也称技术复核，是指对该分项工程，在未施工前所进行的预先检查，是一项防止可能发生差错造成重大质量事故的重要措施。预检项目由项目技术负责人主持，</w:t>
      </w:r>
      <w:proofErr w:type="gramStart"/>
      <w:r>
        <w:rPr>
          <w:rFonts w:hint="eastAsia"/>
          <w:kern w:val="0"/>
        </w:rPr>
        <w:t>请质量</w:t>
      </w:r>
      <w:proofErr w:type="gramEnd"/>
      <w:r>
        <w:rPr>
          <w:rFonts w:hint="eastAsia"/>
          <w:kern w:val="0"/>
        </w:rPr>
        <w:t>检验员、工长及有关班组长参加。重要的预检项目请设计单位、建设单位、监理单位的代表参加，并签署意见。预检后要办理预检手续，列入工程档案。对于预检中提出的不符合质量标准的问题，要认真处理，经复检合格井写明处理情况。未经预检或预检不合格的，不得进行下一道工序施工。</w:t>
      </w:r>
    </w:p>
    <w:p w:rsidR="00501835" w:rsidRDefault="00501835" w:rsidP="00501835">
      <w:pPr>
        <w:rPr>
          <w:kern w:val="0"/>
        </w:rPr>
      </w:pPr>
      <w:r>
        <w:rPr>
          <w:rFonts w:cs="仿宋_GB2312"/>
          <w:kern w:val="0"/>
        </w:rPr>
        <w:t>4</w:t>
      </w:r>
      <w:r>
        <w:rPr>
          <w:rFonts w:hint="eastAsia"/>
          <w:kern w:val="0"/>
        </w:rPr>
        <w:t>、设计变更管理</w:t>
      </w:r>
    </w:p>
    <w:p w:rsidR="00501835" w:rsidRDefault="00501835" w:rsidP="00501835">
      <w:pPr>
        <w:rPr>
          <w:kern w:val="0"/>
        </w:rPr>
      </w:pPr>
      <w:r>
        <w:rPr>
          <w:rFonts w:hint="eastAsia"/>
          <w:kern w:val="0"/>
        </w:rPr>
        <w:t>施工过程中往往会发生没有预料到的新情况，如设计</w:t>
      </w:r>
      <w:proofErr w:type="gramStart"/>
      <w:r>
        <w:rPr>
          <w:rFonts w:hint="eastAsia"/>
          <w:kern w:val="0"/>
        </w:rPr>
        <w:t>与离工的</w:t>
      </w:r>
      <w:proofErr w:type="gramEnd"/>
      <w:r>
        <w:rPr>
          <w:rFonts w:hint="eastAsia"/>
          <w:kern w:val="0"/>
        </w:rPr>
        <w:t>可行性发生矛盾；建设单位因</w:t>
      </w:r>
      <w:r>
        <w:rPr>
          <w:rFonts w:hint="eastAsia"/>
          <w:kern w:val="0"/>
        </w:rPr>
        <w:lastRenderedPageBreak/>
        <w:t>工程使用目的、功能或质量要求发生变化，而导致设计变更．设计变更须经建设单位、设计单位、施工单位（包括监理单位）各方同意，共同签署设计变更洽商记录，由设计单位负责修改，并向施工单位签发设计变更通知书。对建议规模，投资方案有较大影响的变更，须经原批准初步设计单位同意，方可进行修改。设计变更必须真实地反映工程的实际变更情总，变更内容要条理清楚、明确具体，除文字说明外，必要时</w:t>
      </w:r>
      <w:proofErr w:type="gramStart"/>
      <w:r>
        <w:rPr>
          <w:rFonts w:hint="eastAsia"/>
          <w:kern w:val="0"/>
        </w:rPr>
        <w:t>附施工</w:t>
      </w:r>
      <w:proofErr w:type="gramEnd"/>
      <w:r>
        <w:rPr>
          <w:rFonts w:hint="eastAsia"/>
          <w:kern w:val="0"/>
        </w:rPr>
        <w:t>图纸，以利施工。设计变更要注明日期，及时送交施工各方有关部门和人员。接到设计变更通知书，应立即技要求改动，避免施工管理漏项。对重要的或影响全局的，必须加强复核，避免发生重大差错，</w:t>
      </w:r>
      <w:proofErr w:type="gramStart"/>
      <w:r>
        <w:rPr>
          <w:rFonts w:hint="eastAsia"/>
          <w:kern w:val="0"/>
        </w:rPr>
        <w:t>影工程</w:t>
      </w:r>
      <w:proofErr w:type="gramEnd"/>
      <w:r>
        <w:rPr>
          <w:rFonts w:hint="eastAsia"/>
          <w:kern w:val="0"/>
        </w:rPr>
        <w:t>质量和使用．所有设计变更资料，均需有文字记录，并按要求归档。</w:t>
      </w:r>
    </w:p>
    <w:p w:rsidR="00501835" w:rsidRDefault="00501835" w:rsidP="00501835">
      <w:pPr>
        <w:rPr>
          <w:kern w:val="0"/>
        </w:rPr>
      </w:pPr>
      <w:r>
        <w:rPr>
          <w:rFonts w:cs="仿宋_GB2312"/>
          <w:kern w:val="0"/>
        </w:rPr>
        <w:t>5</w:t>
      </w:r>
      <w:r>
        <w:rPr>
          <w:rFonts w:hint="eastAsia"/>
          <w:kern w:val="0"/>
        </w:rPr>
        <w:t>、加强成品保护</w:t>
      </w:r>
    </w:p>
    <w:p w:rsidR="00501835" w:rsidRDefault="00501835" w:rsidP="00501835">
      <w:pPr>
        <w:rPr>
          <w:kern w:val="0"/>
        </w:rPr>
      </w:pPr>
      <w:r>
        <w:rPr>
          <w:rFonts w:hint="eastAsia"/>
          <w:kern w:val="0"/>
        </w:rPr>
        <w:t>在施工过程中，有些分项、分部工程已经完成，其他部位或工程尚在施工，对己完成的成品，如下采取妥善的措施加以保护。就会造成损伤，影响质量，有些损伤难以恢复而成为永久性缺陷。产品保护工作主要抓施工顺序和防护措施两个主要环节。</w:t>
      </w:r>
      <w:proofErr w:type="gramStart"/>
      <w:r>
        <w:rPr>
          <w:rFonts w:hint="eastAsia"/>
          <w:kern w:val="0"/>
        </w:rPr>
        <w:t>技正确</w:t>
      </w:r>
      <w:proofErr w:type="gramEnd"/>
      <w:r>
        <w:rPr>
          <w:rFonts w:hint="eastAsia"/>
          <w:kern w:val="0"/>
        </w:rPr>
        <w:t>的施工流程组织施工，不颠倒工序，可防止后道工序损坏或污染前道工序，影响质量和进度。通过采取提前防护、包裹、覆盖和局部封闭等产品防护措施，防止可能发生的损伤、污染、堵塞．此外还必须加强对成品保护工作的检查。</w:t>
      </w:r>
    </w:p>
    <w:p w:rsidR="00501835" w:rsidRDefault="00501835" w:rsidP="00501835">
      <w:pPr>
        <w:rPr>
          <w:kern w:val="0"/>
        </w:rPr>
      </w:pPr>
      <w:r>
        <w:rPr>
          <w:rFonts w:cs="仿宋_GB2312"/>
          <w:kern w:val="0"/>
        </w:rPr>
        <w:t>6</w:t>
      </w:r>
      <w:r>
        <w:rPr>
          <w:rFonts w:hint="eastAsia"/>
          <w:kern w:val="0"/>
        </w:rPr>
        <w:t>、施工技术资料的整理</w:t>
      </w:r>
    </w:p>
    <w:p w:rsidR="00501835" w:rsidRDefault="00501835" w:rsidP="00501835">
      <w:pPr>
        <w:rPr>
          <w:kern w:val="0"/>
        </w:rPr>
      </w:pPr>
      <w:r>
        <w:rPr>
          <w:rFonts w:hint="eastAsia"/>
          <w:kern w:val="0"/>
        </w:rPr>
        <w:t>积累工程施工技术资料，工程施工技术资料是施工中的技术。质量和管理活动的记录，是实行质量追溯的主要依据，是评定单位工程质量等级的三大条件之</w:t>
      </w:r>
      <w:r>
        <w:rPr>
          <w:kern w:val="0"/>
        </w:rPr>
        <w:t>—</w:t>
      </w:r>
      <w:r>
        <w:rPr>
          <w:rFonts w:hint="eastAsia"/>
          <w:kern w:val="0"/>
        </w:rPr>
        <w:t>，也是工程档案的主要组成部分。施工技术资料管理是确保工程质量和完善施工管理的一项重要工作，它反映了施工活动的科学性和严肃性，是工程施工质量水平和管理水平的实际体现。施工企业必须按各专业质量检验评定标准的规定和各地的实施细则，全面、科学、准确、及时地记录施工、（检）验资料，按规定积累、计算、整理、归档，手续必须完备，并不得有伪造、涂改、后补等现象。</w:t>
      </w:r>
    </w:p>
    <w:p w:rsidR="00501835" w:rsidRDefault="00501835" w:rsidP="00501835">
      <w:pPr>
        <w:rPr>
          <w:b/>
          <w:bCs/>
          <w:kern w:val="0"/>
          <w:szCs w:val="21"/>
        </w:rPr>
      </w:pPr>
      <w:r>
        <w:rPr>
          <w:rFonts w:hint="eastAsia"/>
          <w:b/>
          <w:bCs/>
          <w:kern w:val="0"/>
          <w:szCs w:val="21"/>
        </w:rPr>
        <w:t>五</w:t>
      </w:r>
      <w:r>
        <w:rPr>
          <w:b/>
          <w:bCs/>
          <w:kern w:val="0"/>
          <w:szCs w:val="21"/>
        </w:rPr>
        <w:t>.</w:t>
      </w:r>
      <w:r>
        <w:rPr>
          <w:rFonts w:hint="eastAsia"/>
          <w:b/>
          <w:bCs/>
          <w:kern w:val="0"/>
          <w:szCs w:val="21"/>
        </w:rPr>
        <w:t>经济保证控制措施</w:t>
      </w:r>
    </w:p>
    <w:p w:rsidR="00501835" w:rsidRDefault="00501835" w:rsidP="00501835">
      <w:pPr>
        <w:rPr>
          <w:kern w:val="0"/>
        </w:rPr>
      </w:pPr>
      <w:r>
        <w:rPr>
          <w:rFonts w:hint="eastAsia"/>
          <w:kern w:val="0"/>
        </w:rPr>
        <w:t>保证资金投入，是确保施工质量、安全和施工资源正常供应的前提。同时为了更进一步搞好工程质量，引进激励机制，建立奖罚制度、样板制度，对施工质量优秀的班组、管理人给予一定的经济奖励，以激励他们的工作，遵循始终把质量放在首位的原则。对施工质量低劣的班组、管理人员给予一定的经济处罚，严重的予以除名。</w:t>
      </w:r>
    </w:p>
    <w:p w:rsidR="00501835" w:rsidRDefault="00501835" w:rsidP="00501835">
      <w:pPr>
        <w:rPr>
          <w:b/>
          <w:bCs/>
          <w:kern w:val="0"/>
          <w:szCs w:val="21"/>
        </w:rPr>
      </w:pPr>
      <w:r>
        <w:rPr>
          <w:rFonts w:hint="eastAsia"/>
          <w:b/>
          <w:bCs/>
          <w:kern w:val="0"/>
          <w:szCs w:val="21"/>
        </w:rPr>
        <w:t>六</w:t>
      </w:r>
      <w:r>
        <w:rPr>
          <w:b/>
          <w:bCs/>
          <w:kern w:val="0"/>
          <w:szCs w:val="21"/>
        </w:rPr>
        <w:t>.</w:t>
      </w:r>
      <w:r>
        <w:rPr>
          <w:rFonts w:hint="eastAsia"/>
          <w:b/>
          <w:bCs/>
          <w:kern w:val="0"/>
          <w:szCs w:val="21"/>
        </w:rPr>
        <w:t>合同保证措施</w:t>
      </w:r>
    </w:p>
    <w:p w:rsidR="00501835" w:rsidRDefault="00501835" w:rsidP="00501835">
      <w:pPr>
        <w:rPr>
          <w:kern w:val="0"/>
        </w:rPr>
      </w:pPr>
      <w:r>
        <w:rPr>
          <w:rFonts w:hint="eastAsia"/>
          <w:kern w:val="0"/>
        </w:rPr>
        <w:t>全面履行工程承包合同，加大合同执行力度，严格监督施工队伍、专业分包的施工过程，严把质量关，同时虚心接受监理部门的监督。</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31" w:name="_Toc207188415"/>
      <w:r>
        <w:rPr>
          <w:rFonts w:hint="eastAsia"/>
        </w:rPr>
        <w:t>第四节质量验收标准与检测</w:t>
      </w:r>
      <w:bookmarkStart w:id="332" w:name="bk315"/>
      <w:bookmarkEnd w:id="331"/>
      <w:bookmarkEnd w:id="332"/>
    </w:p>
    <w:p w:rsidR="00501835" w:rsidRDefault="00501835" w:rsidP="00501835">
      <w:pPr>
        <w:rPr>
          <w:kern w:val="0"/>
        </w:rPr>
      </w:pPr>
      <w:bookmarkStart w:id="333" w:name="bk316"/>
      <w:bookmarkEnd w:id="333"/>
      <w:proofErr w:type="gramStart"/>
      <w:r>
        <w:rPr>
          <w:rFonts w:hint="eastAsia"/>
          <w:kern w:val="0"/>
        </w:rPr>
        <w:t>一</w:t>
      </w:r>
      <w:proofErr w:type="gramEnd"/>
      <w:r>
        <w:rPr>
          <w:kern w:val="0"/>
        </w:rPr>
        <w:t>.</w:t>
      </w:r>
      <w:r>
        <w:rPr>
          <w:rFonts w:hint="eastAsia"/>
          <w:kern w:val="0"/>
        </w:rPr>
        <w:t>执行标准</w:t>
      </w:r>
    </w:p>
    <w:p w:rsidR="00501835" w:rsidRDefault="00501835" w:rsidP="00501835">
      <w:pPr>
        <w:rPr>
          <w:kern w:val="0"/>
        </w:rPr>
      </w:pPr>
      <w:r>
        <w:rPr>
          <w:rFonts w:hint="eastAsia"/>
          <w:kern w:val="0"/>
        </w:rPr>
        <w:t>本工程严格遵守质量保证体系文件中的建筑工程施工质量验收规范进行施工，其中《建筑工程施工质量验收统一标准》（</w:t>
      </w:r>
      <w:r>
        <w:rPr>
          <w:rFonts w:cs="仿宋_GB2312"/>
          <w:kern w:val="0"/>
        </w:rPr>
        <w:t>GB50300-2001</w:t>
      </w:r>
      <w:r>
        <w:rPr>
          <w:rFonts w:hint="eastAsia"/>
          <w:kern w:val="0"/>
        </w:rPr>
        <w:t>）是施工质量验收规范的统一规定，多数强制性条文都放在各专业质量验收规范中，但统一标准中还有对单位工程的质量验收内容，同时，对验收全过程，也应有所要求，所以统一标准规定了</w:t>
      </w:r>
      <w:r>
        <w:rPr>
          <w:rFonts w:cs="仿宋_GB2312"/>
          <w:kern w:val="0"/>
        </w:rPr>
        <w:t xml:space="preserve">6 </w:t>
      </w:r>
      <w:r>
        <w:rPr>
          <w:rFonts w:hint="eastAsia"/>
          <w:kern w:val="0"/>
        </w:rPr>
        <w:t>条强制性条文，其中</w:t>
      </w:r>
      <w:r>
        <w:rPr>
          <w:rFonts w:cs="仿宋_GB2312"/>
          <w:kern w:val="0"/>
        </w:rPr>
        <w:t xml:space="preserve">5 </w:t>
      </w:r>
      <w:r>
        <w:rPr>
          <w:rFonts w:hint="eastAsia"/>
          <w:kern w:val="0"/>
        </w:rPr>
        <w:t>条都是为单位工程质量验收而设置的，另一条则是对整个验收过程提出的要求，是验收的基本条件和要求，是过程的要求，也是对各专业验收规范的要求和指导。</w:t>
      </w:r>
    </w:p>
    <w:p w:rsidR="00501835" w:rsidRDefault="00501835" w:rsidP="00501835">
      <w:pPr>
        <w:rPr>
          <w:kern w:val="0"/>
        </w:rPr>
      </w:pPr>
      <w:r>
        <w:rPr>
          <w:rFonts w:hint="eastAsia"/>
          <w:kern w:val="0"/>
        </w:rPr>
        <w:lastRenderedPageBreak/>
        <w:t>二</w:t>
      </w:r>
      <w:r>
        <w:rPr>
          <w:kern w:val="0"/>
        </w:rPr>
        <w:t>.</w:t>
      </w:r>
      <w:r>
        <w:rPr>
          <w:rFonts w:hint="eastAsia"/>
          <w:kern w:val="0"/>
        </w:rPr>
        <w:t>质量检测机构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1980"/>
        <w:gridCol w:w="2160"/>
        <w:gridCol w:w="3014"/>
      </w:tblGrid>
      <w:tr w:rsidR="00501835" w:rsidTr="00427F6B">
        <w:trPr>
          <w:jc w:val="center"/>
        </w:trPr>
        <w:tc>
          <w:tcPr>
            <w:tcW w:w="13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序号</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工程</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组织者</w:t>
            </w:r>
          </w:p>
        </w:tc>
        <w:tc>
          <w:tcPr>
            <w:tcW w:w="301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参加人员</w:t>
            </w:r>
          </w:p>
        </w:tc>
      </w:tr>
      <w:tr w:rsidR="00501835" w:rsidTr="00427F6B">
        <w:trPr>
          <w:jc w:val="center"/>
        </w:trPr>
        <w:tc>
          <w:tcPr>
            <w:tcW w:w="13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检验批</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监理工程师</w:t>
            </w:r>
          </w:p>
        </w:tc>
        <w:tc>
          <w:tcPr>
            <w:tcW w:w="301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项目专业质量</w:t>
            </w:r>
            <w:r>
              <w:rPr>
                <w:rFonts w:hAnsi="宋体"/>
              </w:rPr>
              <w:t>(</w:t>
            </w:r>
            <w:r>
              <w:rPr>
                <w:rFonts w:hAnsi="宋体" w:hint="eastAsia"/>
              </w:rPr>
              <w:t>技术</w:t>
            </w:r>
            <w:r>
              <w:rPr>
                <w:rFonts w:hAnsi="宋体"/>
              </w:rPr>
              <w:t>)</w:t>
            </w:r>
            <w:r>
              <w:rPr>
                <w:rFonts w:hAnsi="宋体" w:hint="eastAsia"/>
              </w:rPr>
              <w:t>负责人</w:t>
            </w:r>
          </w:p>
        </w:tc>
      </w:tr>
      <w:tr w:rsidR="00501835" w:rsidTr="00427F6B">
        <w:trPr>
          <w:jc w:val="center"/>
        </w:trPr>
        <w:tc>
          <w:tcPr>
            <w:tcW w:w="13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分项工程</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监理工程师</w:t>
            </w:r>
          </w:p>
        </w:tc>
        <w:tc>
          <w:tcPr>
            <w:tcW w:w="301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项目专业质量</w:t>
            </w:r>
            <w:r>
              <w:rPr>
                <w:rFonts w:hAnsi="宋体"/>
              </w:rPr>
              <w:t>(</w:t>
            </w:r>
            <w:r>
              <w:rPr>
                <w:rFonts w:hAnsi="宋体" w:hint="eastAsia"/>
              </w:rPr>
              <w:t>技术</w:t>
            </w:r>
            <w:r>
              <w:rPr>
                <w:rFonts w:hAnsi="宋体"/>
              </w:rPr>
              <w:t>)</w:t>
            </w:r>
            <w:r>
              <w:rPr>
                <w:rFonts w:hAnsi="宋体" w:hint="eastAsia"/>
              </w:rPr>
              <w:t>负责人</w:t>
            </w:r>
          </w:p>
        </w:tc>
      </w:tr>
      <w:tr w:rsidR="00501835" w:rsidTr="00427F6B">
        <w:trPr>
          <w:cantSplit/>
          <w:trHeight w:val="158"/>
          <w:jc w:val="center"/>
        </w:trPr>
        <w:tc>
          <w:tcPr>
            <w:tcW w:w="136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分部</w:t>
            </w:r>
            <w:r>
              <w:rPr>
                <w:rFonts w:hAnsi="宋体"/>
              </w:rPr>
              <w:t>(</w:t>
            </w:r>
            <w:r>
              <w:rPr>
                <w:rFonts w:hAnsi="宋体" w:hint="eastAsia"/>
              </w:rPr>
              <w:t>子分项</w:t>
            </w:r>
            <w:r>
              <w:rPr>
                <w:rFonts w:hAnsi="宋体"/>
              </w:rPr>
              <w:t>)</w:t>
            </w:r>
            <w:r>
              <w:rPr>
                <w:rFonts w:hAnsi="宋体" w:hint="eastAsia"/>
              </w:rPr>
              <w:t>工程</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总监理工程师</w:t>
            </w:r>
          </w:p>
        </w:tc>
        <w:tc>
          <w:tcPr>
            <w:tcW w:w="301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项目经理、项目技术负责人、项目质量负责人</w:t>
            </w:r>
          </w:p>
        </w:tc>
      </w:tr>
      <w:tr w:rsidR="00501835" w:rsidTr="00427F6B">
        <w:trPr>
          <w:cantSplit/>
          <w:trHeight w:val="157"/>
          <w:jc w:val="center"/>
        </w:trPr>
        <w:tc>
          <w:tcPr>
            <w:tcW w:w="136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总监理工程师</w:t>
            </w:r>
          </w:p>
        </w:tc>
        <w:tc>
          <w:tcPr>
            <w:tcW w:w="301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施工技术部门负责人</w:t>
            </w:r>
          </w:p>
          <w:p w:rsidR="00501835" w:rsidRDefault="00501835" w:rsidP="00427F6B">
            <w:pPr>
              <w:rPr>
                <w:kern w:val="0"/>
              </w:rPr>
            </w:pPr>
            <w:r>
              <w:rPr>
                <w:rFonts w:hAnsi="宋体" w:hint="eastAsia"/>
                <w:kern w:val="0"/>
              </w:rPr>
              <w:t>施工质量部门负责人</w:t>
            </w:r>
          </w:p>
          <w:p w:rsidR="00501835" w:rsidRDefault="00501835" w:rsidP="00427F6B">
            <w:pPr>
              <w:rPr>
                <w:kern w:val="0"/>
              </w:rPr>
            </w:pPr>
            <w:r>
              <w:rPr>
                <w:rFonts w:hAnsi="宋体" w:hint="eastAsia"/>
                <w:kern w:val="0"/>
              </w:rPr>
              <w:t>勘察项目负责人</w:t>
            </w:r>
          </w:p>
          <w:p w:rsidR="00501835" w:rsidRDefault="00501835" w:rsidP="00427F6B">
            <w:r>
              <w:rPr>
                <w:rFonts w:hAnsi="宋体" w:hint="eastAsia"/>
                <w:kern w:val="0"/>
              </w:rPr>
              <w:t>设计项目负责人</w:t>
            </w:r>
          </w:p>
        </w:tc>
      </w:tr>
      <w:tr w:rsidR="00501835" w:rsidTr="00427F6B">
        <w:trPr>
          <w:jc w:val="center"/>
        </w:trPr>
        <w:tc>
          <w:tcPr>
            <w:tcW w:w="13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19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单位</w:t>
            </w:r>
            <w:r>
              <w:rPr>
                <w:rFonts w:hAnsi="宋体"/>
              </w:rPr>
              <w:t>(</w:t>
            </w:r>
            <w:r>
              <w:rPr>
                <w:rFonts w:hAnsi="宋体" w:hint="eastAsia"/>
              </w:rPr>
              <w:t>子单位</w:t>
            </w:r>
            <w:r>
              <w:rPr>
                <w:rFonts w:hAnsi="宋体"/>
              </w:rPr>
              <w:t>)</w:t>
            </w:r>
            <w:r>
              <w:rPr>
                <w:rFonts w:hAnsi="宋体" w:hint="eastAsia"/>
              </w:rPr>
              <w:t>工程</w:t>
            </w:r>
          </w:p>
        </w:tc>
        <w:tc>
          <w:tcPr>
            <w:tcW w:w="21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建设单位</w:t>
            </w:r>
            <w:r>
              <w:rPr>
                <w:rFonts w:hAnsi="宋体"/>
              </w:rPr>
              <w:t>(</w:t>
            </w:r>
            <w:r>
              <w:rPr>
                <w:rFonts w:hAnsi="宋体" w:hint="eastAsia"/>
              </w:rPr>
              <w:t>项目</w:t>
            </w:r>
            <w:r>
              <w:rPr>
                <w:rFonts w:hAnsi="宋体"/>
              </w:rPr>
              <w:t>)</w:t>
            </w:r>
            <w:r>
              <w:rPr>
                <w:rFonts w:hAnsi="宋体" w:hint="eastAsia"/>
              </w:rPr>
              <w:t>负责人</w:t>
            </w:r>
          </w:p>
        </w:tc>
        <w:tc>
          <w:tcPr>
            <w:tcW w:w="301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施工单位（项目）负责人</w:t>
            </w:r>
          </w:p>
          <w:p w:rsidR="00501835" w:rsidRDefault="00501835" w:rsidP="00427F6B">
            <w:pPr>
              <w:rPr>
                <w:kern w:val="0"/>
              </w:rPr>
            </w:pPr>
            <w:r>
              <w:rPr>
                <w:rFonts w:hAnsi="宋体" w:hint="eastAsia"/>
                <w:kern w:val="0"/>
              </w:rPr>
              <w:t>设计单位（项目）负责人</w:t>
            </w:r>
          </w:p>
          <w:p w:rsidR="00501835" w:rsidRDefault="00501835" w:rsidP="00427F6B">
            <w:r>
              <w:rPr>
                <w:rFonts w:hAnsi="宋体" w:hint="eastAsia"/>
                <w:kern w:val="0"/>
              </w:rPr>
              <w:t>监理单位（项目）负责人</w:t>
            </w:r>
          </w:p>
        </w:tc>
      </w:tr>
    </w:tbl>
    <w:p w:rsidR="00501835" w:rsidRDefault="00501835" w:rsidP="00501835"/>
    <w:p w:rsidR="00501835" w:rsidRDefault="00501835" w:rsidP="00501835">
      <w:pPr>
        <w:rPr>
          <w:kern w:val="0"/>
        </w:rPr>
      </w:pPr>
      <w:r>
        <w:rPr>
          <w:rFonts w:hint="eastAsia"/>
          <w:kern w:val="0"/>
        </w:rPr>
        <w:t>三</w:t>
      </w:r>
      <w:r>
        <w:rPr>
          <w:kern w:val="0"/>
        </w:rPr>
        <w:t>.</w:t>
      </w:r>
      <w:r>
        <w:rPr>
          <w:rFonts w:hint="eastAsia"/>
          <w:kern w:val="0"/>
        </w:rPr>
        <w:t>质量检测仪器设备</w:t>
      </w:r>
    </w:p>
    <w:tbl>
      <w:tblPr>
        <w:tblW w:w="0" w:type="auto"/>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1652"/>
        <w:gridCol w:w="1768"/>
        <w:gridCol w:w="1260"/>
        <w:gridCol w:w="1233"/>
        <w:gridCol w:w="927"/>
      </w:tblGrid>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序号</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名称</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规格型号</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单位</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数量</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备注</w:t>
            </w: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钢卷尺</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5m</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把</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钢板尺</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100cm</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把</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3</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游标卡尺</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精度</w:t>
            </w:r>
            <w:r>
              <w:rPr>
                <w:rFonts w:cs="仿宋_GB2312"/>
                <w:kern w:val="0"/>
              </w:rPr>
              <w:t>1/10mm</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把</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水平尺</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kern w:val="0"/>
              </w:rPr>
              <w:t>长度</w:t>
            </w:r>
            <w:r>
              <w:rPr>
                <w:rFonts w:cs="仿宋_GB2312"/>
                <w:kern w:val="0"/>
              </w:rPr>
              <w:t>15</w:t>
            </w:r>
            <w:r>
              <w:rPr>
                <w:rFonts w:hint="eastAsia"/>
                <w:kern w:val="0"/>
              </w:rPr>
              <w:t>－</w:t>
            </w:r>
            <w:r>
              <w:rPr>
                <w:rFonts w:cs="仿宋_GB2312"/>
                <w:kern w:val="0"/>
              </w:rPr>
              <w:t>100mm</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把</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5</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放大镜</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 xml:space="preserve">5 </w:t>
            </w:r>
            <w:proofErr w:type="gramStart"/>
            <w:r>
              <w:rPr>
                <w:rFonts w:hint="eastAsia"/>
                <w:kern w:val="0"/>
              </w:rPr>
              <w:t>倍</w:t>
            </w:r>
            <w:proofErr w:type="gramEnd"/>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把</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4</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6</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内</w:t>
            </w:r>
            <w:r>
              <w:t>(</w:t>
            </w:r>
            <w:r>
              <w:rPr>
                <w:rFonts w:hint="eastAsia"/>
              </w:rPr>
              <w:t>外</w:t>
            </w:r>
            <w:r>
              <w:t>)</w:t>
            </w:r>
            <w:r>
              <w:rPr>
                <w:rFonts w:hint="eastAsia"/>
              </w:rPr>
              <w:t>径</w:t>
            </w:r>
            <w:r>
              <w:t>4</w:t>
            </w:r>
            <w:r>
              <w:rPr>
                <w:rFonts w:hint="eastAsia"/>
              </w:rPr>
              <w:t>分表</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cs="仿宋_GB2312"/>
                <w:kern w:val="0"/>
              </w:rPr>
              <w:t>1/100mm</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把</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7</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温度计</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把</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10</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8</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扭矩板手</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把</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2</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9</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干温度计</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int="eastAsia"/>
              </w:rPr>
              <w:t>根</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t>1</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10</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int="eastAsia"/>
                <w:kern w:val="0"/>
              </w:rPr>
              <w:t>架盒天平</w:t>
            </w:r>
            <w:proofErr w:type="gramEnd"/>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HCTP12</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台</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11</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测力仪</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台</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12</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砝码</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套</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3</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13</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台秤</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TJT100</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台</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14</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量筒量杯</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套</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2</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15</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int="eastAsia"/>
                <w:kern w:val="0"/>
              </w:rPr>
              <w:t>震动台</w:t>
            </w:r>
            <w:proofErr w:type="gramEnd"/>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台</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jc w:val="center"/>
        </w:trPr>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16</w:t>
            </w:r>
          </w:p>
        </w:tc>
        <w:tc>
          <w:tcPr>
            <w:tcW w:w="16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试模</w:t>
            </w:r>
          </w:p>
        </w:tc>
        <w:tc>
          <w:tcPr>
            <w:tcW w:w="176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kern w:val="0"/>
              </w:rPr>
              <w:t>100</w:t>
            </w:r>
            <w:r>
              <w:rPr>
                <w:rFonts w:hint="eastAsia"/>
                <w:kern w:val="0"/>
              </w:rPr>
              <w:t>×</w:t>
            </w:r>
            <w:r>
              <w:rPr>
                <w:kern w:val="0"/>
              </w:rPr>
              <w:t>100</w:t>
            </w:r>
            <w:r>
              <w:rPr>
                <w:rFonts w:hint="eastAsia"/>
                <w:kern w:val="0"/>
              </w:rPr>
              <w:t>×</w:t>
            </w:r>
            <w:proofErr w:type="gramEnd"/>
            <w:r>
              <w:rPr>
                <w:kern w:val="0"/>
              </w:rPr>
              <w:t>100</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int="eastAsia"/>
                <w:kern w:val="0"/>
              </w:rPr>
              <w:t>套</w:t>
            </w:r>
          </w:p>
        </w:tc>
        <w:tc>
          <w:tcPr>
            <w:tcW w:w="1233"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kern w:val="0"/>
              </w:rPr>
              <w:t>1</w:t>
            </w:r>
          </w:p>
        </w:tc>
        <w:tc>
          <w:tcPr>
            <w:tcW w:w="92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bl>
    <w:p w:rsidR="00501835" w:rsidRDefault="00501835" w:rsidP="00501835">
      <w:pPr>
        <w:rPr>
          <w:kern w:val="0"/>
        </w:rPr>
      </w:pPr>
    </w:p>
    <w:p w:rsidR="00501835" w:rsidRDefault="00501835" w:rsidP="00501835">
      <w:pPr>
        <w:rPr>
          <w:kern w:val="0"/>
        </w:rPr>
      </w:pPr>
      <w:r>
        <w:rPr>
          <w:rFonts w:hint="eastAsia"/>
          <w:kern w:val="0"/>
        </w:rPr>
        <w:t>四</w:t>
      </w:r>
      <w:r>
        <w:rPr>
          <w:kern w:val="0"/>
        </w:rPr>
        <w:t>.</w:t>
      </w:r>
      <w:r>
        <w:rPr>
          <w:rFonts w:hint="eastAsia"/>
          <w:kern w:val="0"/>
        </w:rPr>
        <w:t>分部分项工程质量检测</w:t>
      </w:r>
    </w:p>
    <w:p w:rsidR="00501835" w:rsidRDefault="00501835" w:rsidP="00501835">
      <w:pPr>
        <w:rPr>
          <w:kern w:val="0"/>
        </w:rPr>
      </w:pPr>
      <w:r>
        <w:rPr>
          <w:rFonts w:hint="eastAsia"/>
          <w:kern w:val="0"/>
        </w:rPr>
        <w:t>一）铝扣板天花质量检测</w:t>
      </w:r>
    </w:p>
    <w:p w:rsidR="00501835" w:rsidRDefault="00501835" w:rsidP="00501835">
      <w:pPr>
        <w:rPr>
          <w:kern w:val="0"/>
        </w:rPr>
      </w:pPr>
      <w:r>
        <w:rPr>
          <w:rFonts w:cs="仿宋_GB2312"/>
          <w:kern w:val="0"/>
        </w:rPr>
        <w:t>1</w:t>
      </w:r>
      <w:r>
        <w:rPr>
          <w:rFonts w:hint="eastAsia"/>
          <w:kern w:val="0"/>
        </w:rPr>
        <w:t>、金属装饰吊顶板工程所用材料的品种、规格、颜色以及基层构造、固定方法等应符合设计要求。</w:t>
      </w:r>
    </w:p>
    <w:p w:rsidR="00501835" w:rsidRDefault="00501835" w:rsidP="00501835">
      <w:pPr>
        <w:rPr>
          <w:kern w:val="0"/>
        </w:rPr>
      </w:pPr>
      <w:r>
        <w:rPr>
          <w:rFonts w:cs="仿宋_GB2312"/>
          <w:kern w:val="0"/>
        </w:rPr>
        <w:t>2</w:t>
      </w:r>
      <w:r>
        <w:rPr>
          <w:rFonts w:hint="eastAsia"/>
          <w:kern w:val="0"/>
        </w:rPr>
        <w:t>、金属装饰吊顶板与龙骨的连接应紧密，表面应平整，不得有污染、折裂、缺棱掉角、锤伤等缺陷。</w:t>
      </w:r>
    </w:p>
    <w:p w:rsidR="00501835" w:rsidRDefault="00501835" w:rsidP="00501835">
      <w:pPr>
        <w:rPr>
          <w:kern w:val="0"/>
        </w:rPr>
      </w:pPr>
      <w:r>
        <w:rPr>
          <w:rFonts w:hint="eastAsia"/>
          <w:kern w:val="0"/>
        </w:rPr>
        <w:t>金属装饰吊顶安装质量要求和检验方法见下表：</w:t>
      </w:r>
    </w:p>
    <w:p w:rsidR="00501835" w:rsidRDefault="00501835" w:rsidP="00501835">
      <w:pPr>
        <w:rPr>
          <w:kern w:val="0"/>
        </w:rPr>
      </w:pPr>
      <w:r>
        <w:rPr>
          <w:rFonts w:hint="eastAsia"/>
          <w:kern w:val="0"/>
        </w:rPr>
        <w:t>金属装饰吊顶安装质量要求和检验方法</w:t>
      </w:r>
    </w:p>
    <w:tbl>
      <w:tblPr>
        <w:tblW w:w="82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0"/>
        <w:gridCol w:w="1080"/>
        <w:gridCol w:w="3600"/>
        <w:gridCol w:w="1260"/>
      </w:tblGrid>
      <w:tr w:rsidR="00501835" w:rsidTr="00427F6B">
        <w:trPr>
          <w:jc w:val="center"/>
        </w:trPr>
        <w:tc>
          <w:tcPr>
            <w:tcW w:w="23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项目</w:t>
            </w:r>
          </w:p>
        </w:tc>
        <w:tc>
          <w:tcPr>
            <w:tcW w:w="468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质量要求</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检验方法</w:t>
            </w:r>
          </w:p>
        </w:tc>
      </w:tr>
      <w:tr w:rsidR="00501835" w:rsidTr="00427F6B">
        <w:trPr>
          <w:cantSplit/>
          <w:trHeight w:val="158"/>
          <w:jc w:val="center"/>
        </w:trPr>
        <w:tc>
          <w:tcPr>
            <w:tcW w:w="234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lastRenderedPageBreak/>
              <w:t>吊顶板表面质量</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合格</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表面平整清洁、无明显变色、污染、反锈、</w:t>
            </w:r>
            <w:proofErr w:type="gramStart"/>
            <w:r>
              <w:rPr>
                <w:rFonts w:hAnsi="宋体" w:hint="eastAsia"/>
                <w:kern w:val="0"/>
              </w:rPr>
              <w:t>麻点和锤印</w:t>
            </w:r>
            <w:proofErr w:type="gramEnd"/>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观察检查</w:t>
            </w:r>
          </w:p>
        </w:tc>
      </w:tr>
      <w:tr w:rsidR="00501835" w:rsidTr="00427F6B">
        <w:trPr>
          <w:cantSplit/>
          <w:trHeight w:val="157"/>
          <w:jc w:val="center"/>
        </w:trPr>
        <w:tc>
          <w:tcPr>
            <w:tcW w:w="234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优良</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表面平整清洁、颜色一致、无污染、反锈、</w:t>
            </w:r>
            <w:proofErr w:type="gramStart"/>
            <w:r>
              <w:rPr>
                <w:rFonts w:hAnsi="宋体" w:hint="eastAsia"/>
                <w:kern w:val="0"/>
              </w:rPr>
              <w:t>麻点和锤印</w:t>
            </w:r>
            <w:proofErr w:type="gramEnd"/>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观察检查</w:t>
            </w:r>
          </w:p>
        </w:tc>
      </w:tr>
      <w:tr w:rsidR="00501835" w:rsidTr="00427F6B">
        <w:trPr>
          <w:cantSplit/>
          <w:trHeight w:val="158"/>
          <w:jc w:val="center"/>
        </w:trPr>
        <w:tc>
          <w:tcPr>
            <w:tcW w:w="234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吊顶板的接缝或压条质量</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合格</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接缝宽窄均匀</w:t>
            </w:r>
            <w:r>
              <w:rPr>
                <w:rFonts w:hAnsi="宋体"/>
              </w:rPr>
              <w:t>,</w:t>
            </w:r>
            <w:r>
              <w:rPr>
                <w:rFonts w:hAnsi="宋体" w:hint="eastAsia"/>
              </w:rPr>
              <w:t>条顺直无曲</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观察检查</w:t>
            </w:r>
          </w:p>
        </w:tc>
      </w:tr>
      <w:tr w:rsidR="00501835" w:rsidTr="00427F6B">
        <w:trPr>
          <w:cantSplit/>
          <w:trHeight w:val="157"/>
          <w:jc w:val="center"/>
        </w:trPr>
        <w:tc>
          <w:tcPr>
            <w:tcW w:w="234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优良</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接缝宽窄一致、整齐，压条宽窄一致、平直、接缝严密</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观察检查</w:t>
            </w:r>
          </w:p>
        </w:tc>
      </w:tr>
    </w:tbl>
    <w:p w:rsidR="00501835" w:rsidRDefault="00501835" w:rsidP="00501835"/>
    <w:p w:rsidR="00501835" w:rsidRDefault="00501835" w:rsidP="00501835">
      <w:pPr>
        <w:rPr>
          <w:kern w:val="0"/>
        </w:rPr>
      </w:pPr>
      <w:r>
        <w:rPr>
          <w:rFonts w:cs="仿宋_GB2312"/>
          <w:kern w:val="0"/>
        </w:rPr>
        <w:t>4</w:t>
      </w:r>
      <w:r>
        <w:rPr>
          <w:rFonts w:hint="eastAsia"/>
          <w:kern w:val="0"/>
        </w:rPr>
        <w:t>、金属装饰吊顶板安装的允许偏差和检验方法见下表：</w:t>
      </w:r>
    </w:p>
    <w:p w:rsidR="00501835" w:rsidRDefault="00501835" w:rsidP="00501835">
      <w:pPr>
        <w:rPr>
          <w:kern w:val="0"/>
        </w:rPr>
      </w:pPr>
      <w:r>
        <w:rPr>
          <w:rFonts w:hint="eastAsia"/>
          <w:kern w:val="0"/>
        </w:rPr>
        <w:t>金属装饰吊顶板安装的允许偏差和检验方法</w:t>
      </w:r>
    </w:p>
    <w:p w:rsidR="00501835" w:rsidRDefault="00501835" w:rsidP="00501835">
      <w:pPr>
        <w:rPr>
          <w:kern w:val="0"/>
        </w:rPr>
      </w:pP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2841"/>
        <w:gridCol w:w="2707"/>
      </w:tblGrid>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项目</w:t>
            </w:r>
          </w:p>
        </w:tc>
        <w:tc>
          <w:tcPr>
            <w:tcW w:w="284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允许偏差</w:t>
            </w:r>
          </w:p>
        </w:tc>
        <w:tc>
          <w:tcPr>
            <w:tcW w:w="270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检验方法</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表面平整</w:t>
            </w:r>
          </w:p>
        </w:tc>
        <w:tc>
          <w:tcPr>
            <w:tcW w:w="284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270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用</w:t>
            </w:r>
            <w:r>
              <w:rPr>
                <w:rFonts w:hAnsi="宋体"/>
                <w:kern w:val="0"/>
              </w:rPr>
              <w:t xml:space="preserve">2m </w:t>
            </w:r>
            <w:r>
              <w:rPr>
                <w:rFonts w:hAnsi="宋体" w:hint="eastAsia"/>
                <w:kern w:val="0"/>
              </w:rPr>
              <w:t>靠尺和楔形塞尺检查观感平整</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表面平整</w:t>
            </w:r>
          </w:p>
        </w:tc>
        <w:tc>
          <w:tcPr>
            <w:tcW w:w="284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270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用</w:t>
            </w:r>
            <w:r>
              <w:rPr>
                <w:rFonts w:hAnsi="宋体"/>
                <w:kern w:val="0"/>
              </w:rPr>
              <w:t xml:space="preserve">2m </w:t>
            </w:r>
            <w:r>
              <w:rPr>
                <w:rFonts w:hAnsi="宋体" w:hint="eastAsia"/>
                <w:kern w:val="0"/>
              </w:rPr>
              <w:t>托线板检查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接缝平直</w:t>
            </w:r>
          </w:p>
        </w:tc>
        <w:tc>
          <w:tcPr>
            <w:tcW w:w="284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0.5</w:t>
            </w:r>
          </w:p>
        </w:tc>
        <w:tc>
          <w:tcPr>
            <w:tcW w:w="270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拉</w:t>
            </w:r>
            <w:r>
              <w:rPr>
                <w:rFonts w:hAnsi="宋体"/>
                <w:kern w:val="0"/>
              </w:rPr>
              <w:t xml:space="preserve">5m </w:t>
            </w:r>
            <w:r>
              <w:rPr>
                <w:rFonts w:hAnsi="宋体" w:hint="eastAsia"/>
                <w:kern w:val="0"/>
              </w:rPr>
              <w:t>线检查，不足</w:t>
            </w:r>
            <w:r>
              <w:rPr>
                <w:rFonts w:hAnsi="宋体"/>
                <w:kern w:val="0"/>
              </w:rPr>
              <w:t xml:space="preserve">5m </w:t>
            </w:r>
            <w:r>
              <w:rPr>
                <w:rFonts w:hAnsi="宋体" w:hint="eastAsia"/>
                <w:kern w:val="0"/>
              </w:rPr>
              <w:t>拉通线检查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压条平直</w:t>
            </w:r>
          </w:p>
        </w:tc>
        <w:tc>
          <w:tcPr>
            <w:tcW w:w="284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270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拉</w:t>
            </w:r>
            <w:r>
              <w:rPr>
                <w:rFonts w:hAnsi="宋体"/>
                <w:kern w:val="0"/>
              </w:rPr>
              <w:t xml:space="preserve">5m </w:t>
            </w:r>
            <w:r>
              <w:rPr>
                <w:rFonts w:hAnsi="宋体" w:hint="eastAsia"/>
                <w:kern w:val="0"/>
              </w:rPr>
              <w:t>线检查，不足</w:t>
            </w:r>
            <w:r>
              <w:rPr>
                <w:rFonts w:hAnsi="宋体"/>
                <w:kern w:val="0"/>
              </w:rPr>
              <w:t xml:space="preserve">5m </w:t>
            </w:r>
            <w:r>
              <w:rPr>
                <w:rFonts w:hAnsi="宋体" w:hint="eastAsia"/>
                <w:kern w:val="0"/>
              </w:rPr>
              <w:t>拉通线检查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接缝高低</w:t>
            </w:r>
          </w:p>
        </w:tc>
        <w:tc>
          <w:tcPr>
            <w:tcW w:w="284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270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用直尺和楔形塞尺检查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压条间距</w:t>
            </w:r>
          </w:p>
        </w:tc>
        <w:tc>
          <w:tcPr>
            <w:tcW w:w="284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270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尺量检查</w:t>
            </w:r>
          </w:p>
        </w:tc>
      </w:tr>
    </w:tbl>
    <w:p w:rsidR="00501835" w:rsidRDefault="00501835" w:rsidP="00501835"/>
    <w:p w:rsidR="00501835" w:rsidRDefault="00501835" w:rsidP="00501835">
      <w:pPr>
        <w:rPr>
          <w:kern w:val="0"/>
        </w:rPr>
      </w:pPr>
      <w:r>
        <w:rPr>
          <w:rFonts w:hint="eastAsia"/>
          <w:kern w:val="0"/>
        </w:rPr>
        <w:t>二）墙身砌砖抹灰质量检测</w:t>
      </w:r>
    </w:p>
    <w:p w:rsidR="00501835" w:rsidRDefault="00501835" w:rsidP="00501835">
      <w:pPr>
        <w:rPr>
          <w:kern w:val="0"/>
        </w:rPr>
      </w:pPr>
      <w:r>
        <w:rPr>
          <w:rFonts w:cs="仿宋_GB2312"/>
          <w:kern w:val="0"/>
        </w:rPr>
        <w:t>a</w:t>
      </w:r>
      <w:r>
        <w:rPr>
          <w:rFonts w:hint="eastAsia"/>
          <w:kern w:val="0"/>
        </w:rPr>
        <w:t>、保证项目</w:t>
      </w:r>
    </w:p>
    <w:p w:rsidR="00501835" w:rsidRDefault="00501835" w:rsidP="00501835">
      <w:pPr>
        <w:rPr>
          <w:kern w:val="0"/>
        </w:rPr>
      </w:pPr>
      <w:r>
        <w:rPr>
          <w:rFonts w:cs="仿宋_GB2312"/>
          <w:kern w:val="0"/>
        </w:rPr>
        <w:t>1</w:t>
      </w:r>
      <w:r>
        <w:rPr>
          <w:rFonts w:hint="eastAsia"/>
          <w:kern w:val="0"/>
        </w:rPr>
        <w:t>．砖的品种、强度等级必须符合设计要求。</w:t>
      </w:r>
    </w:p>
    <w:p w:rsidR="00501835" w:rsidRDefault="00501835" w:rsidP="00501835">
      <w:pPr>
        <w:rPr>
          <w:kern w:val="0"/>
        </w:rPr>
      </w:pPr>
      <w:r>
        <w:rPr>
          <w:rFonts w:cs="仿宋_GB2312"/>
          <w:kern w:val="0"/>
        </w:rPr>
        <w:t>2</w:t>
      </w:r>
      <w:r>
        <w:rPr>
          <w:rFonts w:hint="eastAsia"/>
          <w:kern w:val="0"/>
        </w:rPr>
        <w:t>．砂浆品种和强度等级应符合设计要求。同品种、同强度等级砂浆各组试块的平均强度不小于</w:t>
      </w:r>
      <w:r>
        <w:rPr>
          <w:rFonts w:cs="仿宋_GB2312"/>
          <w:kern w:val="0"/>
        </w:rPr>
        <w:t>fm</w:t>
      </w:r>
      <w:r>
        <w:rPr>
          <w:rFonts w:hint="eastAsia"/>
          <w:kern w:val="0"/>
        </w:rPr>
        <w:t>，</w:t>
      </w:r>
      <w:r>
        <w:rPr>
          <w:rFonts w:cs="仿宋_GB2312"/>
          <w:kern w:val="0"/>
        </w:rPr>
        <w:t>k</w:t>
      </w:r>
      <w:r>
        <w:rPr>
          <w:rFonts w:hint="eastAsia"/>
          <w:kern w:val="0"/>
        </w:rPr>
        <w:t>（</w:t>
      </w:r>
      <w:r>
        <w:rPr>
          <w:rFonts w:cs="仿宋_GB2312"/>
          <w:kern w:val="0"/>
        </w:rPr>
        <w:t xml:space="preserve"> fm</w:t>
      </w:r>
      <w:r>
        <w:rPr>
          <w:rFonts w:hint="eastAsia"/>
          <w:kern w:val="0"/>
        </w:rPr>
        <w:t>，</w:t>
      </w:r>
      <w:r>
        <w:rPr>
          <w:rFonts w:cs="仿宋_GB2312"/>
          <w:kern w:val="0"/>
        </w:rPr>
        <w:t xml:space="preserve">k </w:t>
      </w:r>
      <w:r>
        <w:rPr>
          <w:rFonts w:hint="eastAsia"/>
          <w:kern w:val="0"/>
        </w:rPr>
        <w:t>试</w:t>
      </w:r>
      <w:proofErr w:type="gramStart"/>
      <w:r>
        <w:rPr>
          <w:rFonts w:hint="eastAsia"/>
          <w:kern w:val="0"/>
        </w:rPr>
        <w:t>块标准</w:t>
      </w:r>
      <w:proofErr w:type="gramEnd"/>
      <w:r>
        <w:rPr>
          <w:rFonts w:hint="eastAsia"/>
          <w:kern w:val="0"/>
        </w:rPr>
        <w:t>养护抗压强度，下同）；任意一组试块的强度不小于</w:t>
      </w:r>
      <w:r>
        <w:rPr>
          <w:rFonts w:cs="仿宋_GB2312"/>
          <w:kern w:val="0"/>
        </w:rPr>
        <w:t>0.75 fm</w:t>
      </w:r>
      <w:r>
        <w:rPr>
          <w:rFonts w:hint="eastAsia"/>
          <w:kern w:val="0"/>
        </w:rPr>
        <w:t>，</w:t>
      </w:r>
      <w:r>
        <w:rPr>
          <w:rFonts w:cs="仿宋_GB2312"/>
          <w:kern w:val="0"/>
        </w:rPr>
        <w:t>k</w:t>
      </w:r>
      <w:r>
        <w:rPr>
          <w:rFonts w:hint="eastAsia"/>
          <w:kern w:val="0"/>
        </w:rPr>
        <w:t>。</w:t>
      </w:r>
    </w:p>
    <w:p w:rsidR="00501835" w:rsidRDefault="00501835" w:rsidP="00501835">
      <w:pPr>
        <w:rPr>
          <w:kern w:val="0"/>
        </w:rPr>
      </w:pPr>
      <w:r>
        <w:rPr>
          <w:rFonts w:cs="仿宋_GB2312"/>
          <w:kern w:val="0"/>
        </w:rPr>
        <w:t>3</w:t>
      </w:r>
      <w:r>
        <w:rPr>
          <w:rFonts w:hint="eastAsia"/>
          <w:kern w:val="0"/>
        </w:rPr>
        <w:t>．砌体砂浆必须密实饱满，实心砖砌体水平灰缝的砂浆饱满度不小于</w:t>
      </w:r>
      <w:r>
        <w:rPr>
          <w:rFonts w:cs="仿宋_GB2312"/>
          <w:kern w:val="0"/>
        </w:rPr>
        <w:t>80</w:t>
      </w:r>
      <w:r>
        <w:rPr>
          <w:rFonts w:hint="eastAsia"/>
          <w:kern w:val="0"/>
        </w:rPr>
        <w:t>％。</w:t>
      </w:r>
    </w:p>
    <w:p w:rsidR="00501835" w:rsidRDefault="00501835" w:rsidP="00501835">
      <w:pPr>
        <w:rPr>
          <w:kern w:val="0"/>
        </w:rPr>
      </w:pPr>
      <w:r>
        <w:rPr>
          <w:rFonts w:cs="仿宋_GB2312"/>
          <w:kern w:val="0"/>
        </w:rPr>
        <w:t>4</w:t>
      </w:r>
      <w:r>
        <w:rPr>
          <w:rFonts w:hint="eastAsia"/>
          <w:kern w:val="0"/>
        </w:rPr>
        <w:t>．外墙转角处严禁留直</w:t>
      </w:r>
      <w:proofErr w:type="gramStart"/>
      <w:r>
        <w:rPr>
          <w:rFonts w:hint="eastAsia"/>
          <w:kern w:val="0"/>
        </w:rPr>
        <w:t>槎</w:t>
      </w:r>
      <w:proofErr w:type="gramEnd"/>
      <w:r>
        <w:rPr>
          <w:rFonts w:hint="eastAsia"/>
          <w:kern w:val="0"/>
        </w:rPr>
        <w:t>，其他临时间断处留</w:t>
      </w:r>
      <w:proofErr w:type="gramStart"/>
      <w:r>
        <w:rPr>
          <w:rFonts w:hint="eastAsia"/>
          <w:kern w:val="0"/>
        </w:rPr>
        <w:t>槎</w:t>
      </w:r>
      <w:proofErr w:type="gramEnd"/>
      <w:r>
        <w:rPr>
          <w:rFonts w:hint="eastAsia"/>
          <w:kern w:val="0"/>
        </w:rPr>
        <w:t>做法必须符合施工规范的规定。</w:t>
      </w:r>
    </w:p>
    <w:p w:rsidR="00501835" w:rsidRDefault="00501835" w:rsidP="00501835">
      <w:pPr>
        <w:rPr>
          <w:kern w:val="0"/>
        </w:rPr>
      </w:pPr>
      <w:r>
        <w:rPr>
          <w:rFonts w:cs="仿宋_GB2312"/>
          <w:kern w:val="0"/>
        </w:rPr>
        <w:t>B</w:t>
      </w:r>
      <w:r>
        <w:rPr>
          <w:rFonts w:hint="eastAsia"/>
          <w:kern w:val="0"/>
        </w:rPr>
        <w:t>、基本项目</w:t>
      </w:r>
    </w:p>
    <w:p w:rsidR="00501835" w:rsidRDefault="00501835" w:rsidP="00501835">
      <w:pPr>
        <w:rPr>
          <w:kern w:val="0"/>
        </w:rPr>
      </w:pPr>
      <w:r>
        <w:rPr>
          <w:rFonts w:cs="仿宋_GB2312"/>
          <w:kern w:val="0"/>
        </w:rPr>
        <w:t>1</w:t>
      </w:r>
      <w:r>
        <w:rPr>
          <w:rFonts w:hint="eastAsia"/>
          <w:kern w:val="0"/>
        </w:rPr>
        <w:t>．砌体上下错缝；砖柱、垛</w:t>
      </w:r>
      <w:proofErr w:type="gramStart"/>
      <w:r>
        <w:rPr>
          <w:rFonts w:hint="eastAsia"/>
          <w:kern w:val="0"/>
        </w:rPr>
        <w:t>无包心砌法</w:t>
      </w:r>
      <w:proofErr w:type="gramEnd"/>
      <w:r>
        <w:rPr>
          <w:rFonts w:hint="eastAsia"/>
          <w:kern w:val="0"/>
        </w:rPr>
        <w:t>；窗间墙及清水墙面无通缝；混水墙每间（处）无</w:t>
      </w:r>
      <w:r>
        <w:rPr>
          <w:rFonts w:cs="仿宋_GB2312"/>
          <w:kern w:val="0"/>
        </w:rPr>
        <w:t xml:space="preserve">4 </w:t>
      </w:r>
      <w:proofErr w:type="gramStart"/>
      <w:r>
        <w:rPr>
          <w:rFonts w:hint="eastAsia"/>
          <w:kern w:val="0"/>
        </w:rPr>
        <w:t>皮砖的</w:t>
      </w:r>
      <w:proofErr w:type="gramEnd"/>
      <w:r>
        <w:rPr>
          <w:rFonts w:hint="eastAsia"/>
          <w:kern w:val="0"/>
        </w:rPr>
        <w:t>通缝（通缝系指上下</w:t>
      </w:r>
      <w:proofErr w:type="gramStart"/>
      <w:r>
        <w:rPr>
          <w:rFonts w:hint="eastAsia"/>
          <w:kern w:val="0"/>
        </w:rPr>
        <w:t>二皮砖搭接</w:t>
      </w:r>
      <w:proofErr w:type="gramEnd"/>
      <w:r>
        <w:rPr>
          <w:rFonts w:hint="eastAsia"/>
          <w:kern w:val="0"/>
        </w:rPr>
        <w:t>长度小于</w:t>
      </w:r>
      <w:r>
        <w:rPr>
          <w:rFonts w:cs="仿宋_GB2312"/>
          <w:kern w:val="0"/>
        </w:rPr>
        <w:t>25mm</w:t>
      </w:r>
      <w:r>
        <w:rPr>
          <w:rFonts w:hint="eastAsia"/>
          <w:kern w:val="0"/>
        </w:rPr>
        <w:t>）。</w:t>
      </w:r>
    </w:p>
    <w:p w:rsidR="00501835" w:rsidRDefault="00501835" w:rsidP="00501835">
      <w:pPr>
        <w:rPr>
          <w:kern w:val="0"/>
        </w:rPr>
      </w:pPr>
      <w:r>
        <w:rPr>
          <w:rFonts w:cs="仿宋_GB2312"/>
          <w:kern w:val="0"/>
        </w:rPr>
        <w:t>2</w:t>
      </w:r>
      <w:r>
        <w:rPr>
          <w:rFonts w:hint="eastAsia"/>
          <w:kern w:val="0"/>
        </w:rPr>
        <w:t>．砖砌体接</w:t>
      </w:r>
      <w:proofErr w:type="gramStart"/>
      <w:r>
        <w:rPr>
          <w:rFonts w:hint="eastAsia"/>
          <w:kern w:val="0"/>
        </w:rPr>
        <w:t>槎</w:t>
      </w:r>
      <w:proofErr w:type="gramEnd"/>
      <w:r>
        <w:rPr>
          <w:rFonts w:hint="eastAsia"/>
          <w:kern w:val="0"/>
        </w:rPr>
        <w:t>处，灰浆应密实缝，</w:t>
      </w:r>
      <w:proofErr w:type="gramStart"/>
      <w:r>
        <w:rPr>
          <w:rFonts w:hint="eastAsia"/>
          <w:kern w:val="0"/>
        </w:rPr>
        <w:t>缝砖平直</w:t>
      </w:r>
      <w:proofErr w:type="gramEnd"/>
      <w:r>
        <w:rPr>
          <w:rFonts w:hint="eastAsia"/>
          <w:kern w:val="0"/>
        </w:rPr>
        <w:t>，每处接</w:t>
      </w:r>
      <w:proofErr w:type="gramStart"/>
      <w:r>
        <w:rPr>
          <w:rFonts w:hint="eastAsia"/>
          <w:kern w:val="0"/>
        </w:rPr>
        <w:t>槎</w:t>
      </w:r>
      <w:proofErr w:type="gramEnd"/>
      <w:r>
        <w:rPr>
          <w:rFonts w:hint="eastAsia"/>
          <w:kern w:val="0"/>
        </w:rPr>
        <w:t>部位水平灰缝厚度小于</w:t>
      </w:r>
      <w:r>
        <w:rPr>
          <w:rFonts w:cs="仿宋_GB2312"/>
          <w:kern w:val="0"/>
        </w:rPr>
        <w:t>5mm</w:t>
      </w:r>
      <w:r>
        <w:rPr>
          <w:rFonts w:hint="eastAsia"/>
          <w:kern w:val="0"/>
        </w:rPr>
        <w:t>或透亮的缺陷不超过</w:t>
      </w:r>
      <w:r>
        <w:rPr>
          <w:rFonts w:cs="仿宋_GB2312"/>
          <w:kern w:val="0"/>
        </w:rPr>
        <w:t xml:space="preserve">5 </w:t>
      </w:r>
      <w:proofErr w:type="gramStart"/>
      <w:r>
        <w:rPr>
          <w:rFonts w:hint="eastAsia"/>
          <w:kern w:val="0"/>
        </w:rPr>
        <w:t>个</w:t>
      </w:r>
      <w:proofErr w:type="gramEnd"/>
      <w:r>
        <w:rPr>
          <w:rFonts w:hint="eastAsia"/>
          <w:kern w:val="0"/>
        </w:rPr>
        <w:t>。</w:t>
      </w:r>
    </w:p>
    <w:p w:rsidR="00501835" w:rsidRDefault="00501835" w:rsidP="00501835">
      <w:pPr>
        <w:rPr>
          <w:kern w:val="0"/>
        </w:rPr>
      </w:pPr>
      <w:r>
        <w:rPr>
          <w:rFonts w:cs="仿宋_GB2312"/>
          <w:kern w:val="0"/>
        </w:rPr>
        <w:t>3</w:t>
      </w:r>
      <w:r>
        <w:rPr>
          <w:rFonts w:hint="eastAsia"/>
          <w:kern w:val="0"/>
        </w:rPr>
        <w:t>．预埋拉结筋的数量、长度均应符合设计要求和施工规范的规定，留置间距偏差不超过</w:t>
      </w:r>
      <w:proofErr w:type="gramStart"/>
      <w:r>
        <w:rPr>
          <w:rFonts w:hint="eastAsia"/>
          <w:kern w:val="0"/>
        </w:rPr>
        <w:t>一</w:t>
      </w:r>
      <w:proofErr w:type="gramEnd"/>
      <w:r>
        <w:rPr>
          <w:rFonts w:hint="eastAsia"/>
          <w:kern w:val="0"/>
        </w:rPr>
        <w:t>皮砖。</w:t>
      </w:r>
    </w:p>
    <w:p w:rsidR="00501835" w:rsidRDefault="00501835" w:rsidP="00501835">
      <w:pPr>
        <w:rPr>
          <w:kern w:val="0"/>
        </w:rPr>
      </w:pPr>
      <w:r>
        <w:rPr>
          <w:rFonts w:cs="仿宋_GB2312"/>
          <w:kern w:val="0"/>
        </w:rPr>
        <w:t>4</w:t>
      </w:r>
      <w:r>
        <w:rPr>
          <w:rFonts w:hint="eastAsia"/>
          <w:kern w:val="0"/>
        </w:rPr>
        <w:t>．构造柱留置位置正确，大马牙</w:t>
      </w:r>
      <w:proofErr w:type="gramStart"/>
      <w:r>
        <w:rPr>
          <w:rFonts w:hint="eastAsia"/>
          <w:kern w:val="0"/>
        </w:rPr>
        <w:t>槎</w:t>
      </w:r>
      <w:proofErr w:type="gramEnd"/>
      <w:r>
        <w:rPr>
          <w:rFonts w:hint="eastAsia"/>
          <w:kern w:val="0"/>
        </w:rPr>
        <w:t>先退后进；上下顺直；残留砂浆应清理干净。</w:t>
      </w:r>
    </w:p>
    <w:p w:rsidR="00501835" w:rsidRDefault="00501835" w:rsidP="00501835">
      <w:pPr>
        <w:rPr>
          <w:kern w:val="0"/>
        </w:rPr>
      </w:pPr>
      <w:r>
        <w:rPr>
          <w:rFonts w:cs="仿宋_GB2312"/>
          <w:kern w:val="0"/>
        </w:rPr>
        <w:t>5</w:t>
      </w:r>
      <w:r>
        <w:rPr>
          <w:rFonts w:hint="eastAsia"/>
          <w:kern w:val="0"/>
        </w:rPr>
        <w:t>．清水墙组砌正确，</w:t>
      </w:r>
      <w:proofErr w:type="gramStart"/>
      <w:r>
        <w:rPr>
          <w:rFonts w:hint="eastAsia"/>
          <w:kern w:val="0"/>
        </w:rPr>
        <w:t>竖缝通顺</w:t>
      </w:r>
      <w:proofErr w:type="gramEnd"/>
      <w:r>
        <w:rPr>
          <w:rFonts w:hint="eastAsia"/>
          <w:kern w:val="0"/>
        </w:rPr>
        <w:t>，</w:t>
      </w:r>
      <w:proofErr w:type="gramStart"/>
      <w:r>
        <w:rPr>
          <w:rFonts w:hint="eastAsia"/>
          <w:kern w:val="0"/>
        </w:rPr>
        <w:t>刮缝深度</w:t>
      </w:r>
      <w:proofErr w:type="gramEnd"/>
      <w:r>
        <w:rPr>
          <w:rFonts w:hint="eastAsia"/>
          <w:kern w:val="0"/>
        </w:rPr>
        <w:t>适宜、一致，楞角整齐，墙面清洁美观。</w:t>
      </w:r>
    </w:p>
    <w:p w:rsidR="00501835" w:rsidRDefault="00501835" w:rsidP="00501835">
      <w:pPr>
        <w:rPr>
          <w:kern w:val="0"/>
        </w:rPr>
      </w:pPr>
      <w:r>
        <w:rPr>
          <w:rFonts w:cs="仿宋_GB2312"/>
          <w:kern w:val="0"/>
        </w:rPr>
        <w:t>C</w:t>
      </w:r>
      <w:r>
        <w:rPr>
          <w:rFonts w:hint="eastAsia"/>
          <w:kern w:val="0"/>
        </w:rPr>
        <w:t>、允许偏差项目</w:t>
      </w:r>
    </w:p>
    <w:p w:rsidR="00501835" w:rsidRDefault="00501835" w:rsidP="00501835">
      <w:pPr>
        <w:rPr>
          <w:kern w:val="0"/>
        </w:rPr>
      </w:pPr>
      <w:r>
        <w:rPr>
          <w:rFonts w:hint="eastAsia"/>
          <w:kern w:val="0"/>
        </w:rPr>
        <w:t>砖墙尺寸、位置的允许偏差和检验方法见表</w:t>
      </w:r>
      <w:r>
        <w:rPr>
          <w:rFonts w:cs="仿宋_GB2312"/>
          <w:kern w:val="0"/>
        </w:rPr>
        <w:t>1</w:t>
      </w:r>
      <w:r>
        <w:rPr>
          <w:rFonts w:hint="eastAsia"/>
          <w:kern w:val="0"/>
        </w:rPr>
        <w:t>。</w:t>
      </w:r>
    </w:p>
    <w:p w:rsidR="00501835" w:rsidRDefault="00501835" w:rsidP="00501835"/>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720"/>
        <w:gridCol w:w="1260"/>
        <w:gridCol w:w="540"/>
        <w:gridCol w:w="720"/>
        <w:gridCol w:w="720"/>
        <w:gridCol w:w="3420"/>
      </w:tblGrid>
      <w:tr w:rsidR="00501835" w:rsidTr="00427F6B">
        <w:trPr>
          <w:cantSplit/>
          <w:jc w:val="center"/>
        </w:trPr>
        <w:tc>
          <w:tcPr>
            <w:tcW w:w="2700" w:type="dxa"/>
            <w:gridSpan w:val="3"/>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lastRenderedPageBreak/>
              <w:t>项目</w:t>
            </w:r>
          </w:p>
        </w:tc>
        <w:tc>
          <w:tcPr>
            <w:tcW w:w="198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允许偏差</w:t>
            </w:r>
          </w:p>
        </w:tc>
        <w:tc>
          <w:tcPr>
            <w:tcW w:w="342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检验方法</w:t>
            </w:r>
          </w:p>
        </w:tc>
      </w:tr>
      <w:tr w:rsidR="00501835" w:rsidTr="00427F6B">
        <w:trPr>
          <w:cantSplit/>
          <w:jc w:val="center"/>
        </w:trPr>
        <w:tc>
          <w:tcPr>
            <w:tcW w:w="2700" w:type="dxa"/>
            <w:gridSpan w:val="3"/>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基础</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墙</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柱</w:t>
            </w:r>
          </w:p>
        </w:tc>
        <w:tc>
          <w:tcPr>
            <w:tcW w:w="342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270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轴线位移</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10</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10</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10</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用经纬仪复查或检查施工测量记录</w:t>
            </w:r>
          </w:p>
        </w:tc>
      </w:tr>
      <w:tr w:rsidR="00501835" w:rsidTr="00427F6B">
        <w:trPr>
          <w:jc w:val="center"/>
        </w:trPr>
        <w:tc>
          <w:tcPr>
            <w:tcW w:w="270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基础顶面和楼面标高</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w:t>
            </w:r>
            <w:r>
              <w:rPr>
                <w:rFonts w:hAnsi="宋体"/>
                <w:kern w:val="0"/>
              </w:rPr>
              <w:t>15</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w:t>
            </w:r>
            <w:r>
              <w:rPr>
                <w:rFonts w:hAnsi="宋体"/>
                <w:kern w:val="0"/>
              </w:rPr>
              <w:t>15</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w:t>
            </w:r>
            <w:r>
              <w:rPr>
                <w:rFonts w:hAnsi="宋体"/>
                <w:kern w:val="0"/>
              </w:rPr>
              <w:t>15</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用水平仪复查或检查施工测量记录</w:t>
            </w:r>
          </w:p>
        </w:tc>
      </w:tr>
      <w:tr w:rsidR="00501835" w:rsidTr="00427F6B">
        <w:trPr>
          <w:cantSplit/>
          <w:trHeight w:val="158"/>
          <w:jc w:val="center"/>
        </w:trPr>
        <w:tc>
          <w:tcPr>
            <w:tcW w:w="72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墙面垂直度</w:t>
            </w:r>
          </w:p>
        </w:tc>
        <w:tc>
          <w:tcPr>
            <w:tcW w:w="198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每层</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5</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5</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用</w:t>
            </w:r>
            <w:r>
              <w:rPr>
                <w:rFonts w:hAnsi="宋体"/>
                <w:kern w:val="0"/>
              </w:rPr>
              <w:t xml:space="preserve">2m </w:t>
            </w:r>
            <w:r>
              <w:rPr>
                <w:rFonts w:hAnsi="宋体" w:hint="eastAsia"/>
                <w:kern w:val="0"/>
              </w:rPr>
              <w:t>托线板检查</w:t>
            </w:r>
          </w:p>
        </w:tc>
      </w:tr>
      <w:tr w:rsidR="00501835" w:rsidTr="00427F6B">
        <w:trPr>
          <w:cantSplit/>
          <w:trHeight w:val="158"/>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2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全高</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小于或等于</w:t>
            </w:r>
            <w:r>
              <w:rPr>
                <w:rFonts w:hAnsi="宋体"/>
                <w:kern w:val="0"/>
              </w:rPr>
              <w:t>10m</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10</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10</w:t>
            </w:r>
          </w:p>
        </w:tc>
        <w:tc>
          <w:tcPr>
            <w:tcW w:w="342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用经纬仪或吊线和</w:t>
            </w:r>
            <w:proofErr w:type="gramStart"/>
            <w:r>
              <w:rPr>
                <w:rFonts w:hAnsi="宋体" w:hint="eastAsia"/>
                <w:kern w:val="0"/>
              </w:rPr>
              <w:t>尺检查</w:t>
            </w:r>
            <w:proofErr w:type="gramEnd"/>
          </w:p>
        </w:tc>
      </w:tr>
      <w:tr w:rsidR="00501835" w:rsidTr="00427F6B">
        <w:trPr>
          <w:cantSplit/>
          <w:trHeight w:val="157"/>
          <w:jc w:val="center"/>
        </w:trPr>
        <w:tc>
          <w:tcPr>
            <w:tcW w:w="72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2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大于</w:t>
            </w:r>
            <w:r>
              <w:rPr>
                <w:rFonts w:hAnsi="宋体"/>
                <w:kern w:val="0"/>
              </w:rPr>
              <w:t>10m</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20</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20</w:t>
            </w:r>
          </w:p>
        </w:tc>
        <w:tc>
          <w:tcPr>
            <w:tcW w:w="342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jc w:val="center"/>
        </w:trPr>
        <w:tc>
          <w:tcPr>
            <w:tcW w:w="1440"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表面平整度</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清水墙、柱</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5</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5</w:t>
            </w:r>
          </w:p>
        </w:tc>
        <w:tc>
          <w:tcPr>
            <w:tcW w:w="342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用</w:t>
            </w:r>
            <w:r>
              <w:rPr>
                <w:rFonts w:hAnsi="宋体"/>
                <w:kern w:val="0"/>
              </w:rPr>
              <w:t xml:space="preserve">2m </w:t>
            </w:r>
            <w:r>
              <w:rPr>
                <w:rFonts w:hAnsi="宋体" w:hint="eastAsia"/>
                <w:kern w:val="0"/>
              </w:rPr>
              <w:t>直尺和楔形塞尺检查</w:t>
            </w:r>
          </w:p>
        </w:tc>
      </w:tr>
      <w:tr w:rsidR="00501835" w:rsidTr="00427F6B">
        <w:trPr>
          <w:cantSplit/>
          <w:jc w:val="center"/>
        </w:trPr>
        <w:tc>
          <w:tcPr>
            <w:tcW w:w="1440"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混水墙、柱</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8</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8</w:t>
            </w:r>
          </w:p>
        </w:tc>
        <w:tc>
          <w:tcPr>
            <w:tcW w:w="342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jc w:val="center"/>
        </w:trPr>
        <w:tc>
          <w:tcPr>
            <w:tcW w:w="1440"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水平灰缝平直度</w:t>
            </w:r>
          </w:p>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清水墙</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7</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342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拉</w:t>
            </w:r>
            <w:r>
              <w:rPr>
                <w:rFonts w:hAnsi="宋体"/>
                <w:kern w:val="0"/>
              </w:rPr>
              <w:t xml:space="preserve">10m </w:t>
            </w:r>
            <w:r>
              <w:rPr>
                <w:rFonts w:hAnsi="宋体" w:hint="eastAsia"/>
                <w:kern w:val="0"/>
              </w:rPr>
              <w:t>线和</w:t>
            </w:r>
            <w:proofErr w:type="gramStart"/>
            <w:r>
              <w:rPr>
                <w:rFonts w:hAnsi="宋体" w:hint="eastAsia"/>
                <w:kern w:val="0"/>
              </w:rPr>
              <w:t>尺检查</w:t>
            </w:r>
            <w:proofErr w:type="gramEnd"/>
          </w:p>
        </w:tc>
      </w:tr>
      <w:tr w:rsidR="00501835" w:rsidTr="00427F6B">
        <w:trPr>
          <w:cantSplit/>
          <w:jc w:val="center"/>
        </w:trPr>
        <w:tc>
          <w:tcPr>
            <w:tcW w:w="1440"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混水墙、</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10</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342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270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水平灰缝厚度</w:t>
            </w:r>
            <w:r>
              <w:rPr>
                <w:rFonts w:hAnsi="宋体"/>
                <w:kern w:val="0"/>
              </w:rPr>
              <w:t>(10</w:t>
            </w:r>
            <w:proofErr w:type="gramStart"/>
            <w:r>
              <w:rPr>
                <w:rFonts w:hAnsi="宋体" w:hint="eastAsia"/>
                <w:kern w:val="0"/>
              </w:rPr>
              <w:t>皮砖累计</w:t>
            </w:r>
            <w:proofErr w:type="gramEnd"/>
            <w:r>
              <w:rPr>
                <w:rFonts w:hAnsi="宋体" w:hint="eastAsia"/>
                <w:kern w:val="0"/>
              </w:rPr>
              <w:t>数</w:t>
            </w:r>
            <w:r>
              <w:rPr>
                <w:rFonts w:hAnsi="宋体"/>
                <w:kern w:val="0"/>
              </w:rPr>
              <w:t>)</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w:t>
            </w:r>
            <w:r>
              <w:rPr>
                <w:rFonts w:hAnsi="宋体"/>
                <w:kern w:val="0"/>
              </w:rPr>
              <w:t>8</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与</w:t>
            </w:r>
            <w:proofErr w:type="gramStart"/>
            <w:r>
              <w:rPr>
                <w:rFonts w:hAnsi="宋体" w:hint="eastAsia"/>
                <w:kern w:val="0"/>
              </w:rPr>
              <w:t>皮数杆</w:t>
            </w:r>
            <w:proofErr w:type="gramEnd"/>
            <w:r>
              <w:rPr>
                <w:rFonts w:hAnsi="宋体" w:hint="eastAsia"/>
                <w:kern w:val="0"/>
              </w:rPr>
              <w:t>比较，用尺检查</w:t>
            </w:r>
          </w:p>
        </w:tc>
      </w:tr>
      <w:tr w:rsidR="00501835" w:rsidTr="00427F6B">
        <w:trPr>
          <w:jc w:val="center"/>
        </w:trPr>
        <w:tc>
          <w:tcPr>
            <w:tcW w:w="270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清水墙</w:t>
            </w:r>
            <w:r>
              <w:rPr>
                <w:rFonts w:hAnsi="宋体"/>
                <w:kern w:val="0"/>
              </w:rPr>
              <w:t xml:space="preserve">69 </w:t>
            </w:r>
            <w:proofErr w:type="gramStart"/>
            <w:r>
              <w:rPr>
                <w:rFonts w:hAnsi="宋体" w:hint="eastAsia"/>
                <w:kern w:val="0"/>
              </w:rPr>
              <w:t>丁走缝</w:t>
            </w:r>
            <w:proofErr w:type="gramEnd"/>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20</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吊线和尺检查，以每层</w:t>
            </w:r>
            <w:proofErr w:type="gramStart"/>
            <w:r>
              <w:rPr>
                <w:rFonts w:hAnsi="宋体" w:hint="eastAsia"/>
                <w:kern w:val="0"/>
              </w:rPr>
              <w:t>第一皮砖为准</w:t>
            </w:r>
            <w:proofErr w:type="gramEnd"/>
          </w:p>
        </w:tc>
      </w:tr>
      <w:tr w:rsidR="00501835" w:rsidTr="00427F6B">
        <w:trPr>
          <w:jc w:val="center"/>
        </w:trPr>
        <w:tc>
          <w:tcPr>
            <w:tcW w:w="270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外墙上下窗口偏移</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20</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用经纬仪或吊线检查，以底层窗口为准</w:t>
            </w:r>
          </w:p>
        </w:tc>
      </w:tr>
      <w:tr w:rsidR="00501835" w:rsidTr="00427F6B">
        <w:trPr>
          <w:jc w:val="center"/>
        </w:trPr>
        <w:tc>
          <w:tcPr>
            <w:tcW w:w="270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门窗洞口宽度（后塞口）</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w:t>
            </w:r>
            <w:r>
              <w:rPr>
                <w:rFonts w:hAnsi="宋体"/>
                <w:kern w:val="0"/>
              </w:rPr>
              <w:t>5</w:t>
            </w:r>
          </w:p>
        </w:tc>
        <w:tc>
          <w:tcPr>
            <w:tcW w:w="7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用尺检查</w:t>
            </w:r>
          </w:p>
        </w:tc>
      </w:tr>
    </w:tbl>
    <w:p w:rsidR="00501835" w:rsidRDefault="00501835" w:rsidP="00501835"/>
    <w:p w:rsidR="00501835" w:rsidRDefault="00501835" w:rsidP="00501835">
      <w:pPr>
        <w:rPr>
          <w:kern w:val="0"/>
        </w:rPr>
      </w:pPr>
      <w:r>
        <w:rPr>
          <w:rFonts w:hint="eastAsia"/>
          <w:kern w:val="0"/>
        </w:rPr>
        <w:t>三）乳胶漆质量检测</w:t>
      </w:r>
    </w:p>
    <w:p w:rsidR="00501835" w:rsidRDefault="00501835" w:rsidP="00501835">
      <w:pPr>
        <w:rPr>
          <w:kern w:val="0"/>
        </w:rPr>
      </w:pPr>
      <w:r>
        <w:rPr>
          <w:rFonts w:cs="仿宋_GB2312"/>
          <w:kern w:val="0"/>
        </w:rPr>
        <w:t xml:space="preserve">3.1 </w:t>
      </w:r>
      <w:r>
        <w:rPr>
          <w:rFonts w:hint="eastAsia"/>
          <w:kern w:val="0"/>
        </w:rPr>
        <w:t>材料验收标准</w:t>
      </w:r>
    </w:p>
    <w:p w:rsidR="00501835" w:rsidRDefault="00501835" w:rsidP="00501835">
      <w:pPr>
        <w:rPr>
          <w:kern w:val="0"/>
        </w:rPr>
      </w:pPr>
      <w:r>
        <w:rPr>
          <w:rFonts w:cs="仿宋_GB2312"/>
          <w:kern w:val="0"/>
        </w:rPr>
        <w:t>1</w:t>
      </w:r>
      <w:r>
        <w:rPr>
          <w:rFonts w:hint="eastAsia"/>
          <w:kern w:val="0"/>
        </w:rPr>
        <w:t>）符合中国环境</w:t>
      </w:r>
      <w:proofErr w:type="gramStart"/>
      <w:r>
        <w:rPr>
          <w:rFonts w:hint="eastAsia"/>
          <w:kern w:val="0"/>
        </w:rPr>
        <w:t>樗</w:t>
      </w:r>
      <w:proofErr w:type="gramEnd"/>
      <w:r>
        <w:rPr>
          <w:rFonts w:hint="eastAsia"/>
          <w:kern w:val="0"/>
        </w:rPr>
        <w:t>产品要求</w:t>
      </w:r>
    </w:p>
    <w:p w:rsidR="00501835" w:rsidRDefault="00501835" w:rsidP="00501835">
      <w:pPr>
        <w:rPr>
          <w:kern w:val="0"/>
        </w:rPr>
      </w:pPr>
      <w:r>
        <w:rPr>
          <w:rFonts w:cs="仿宋_GB2312"/>
          <w:kern w:val="0"/>
        </w:rPr>
        <w:t>2</w:t>
      </w:r>
      <w:r>
        <w:rPr>
          <w:rFonts w:hint="eastAsia"/>
          <w:kern w:val="0"/>
        </w:rPr>
        <w:t>）符合室内装饰装修材料安全标准</w:t>
      </w:r>
      <w:r>
        <w:rPr>
          <w:rFonts w:cs="仿宋_GB2312"/>
          <w:kern w:val="0"/>
        </w:rPr>
        <w:t>GB18582-2001</w:t>
      </w:r>
      <w:r>
        <w:rPr>
          <w:rFonts w:hint="eastAsia"/>
          <w:kern w:val="0"/>
        </w:rPr>
        <w:t>。</w:t>
      </w:r>
    </w:p>
    <w:p w:rsidR="00501835" w:rsidRDefault="00501835" w:rsidP="00501835">
      <w:pPr>
        <w:rPr>
          <w:kern w:val="0"/>
        </w:rPr>
      </w:pPr>
      <w:r>
        <w:rPr>
          <w:rFonts w:cs="仿宋_GB2312"/>
          <w:kern w:val="0"/>
        </w:rPr>
        <w:t>3</w:t>
      </w:r>
      <w:r>
        <w:rPr>
          <w:rFonts w:hint="eastAsia"/>
          <w:kern w:val="0"/>
        </w:rPr>
        <w:t>）环保、不含铅毒及水银由厂家提供有效的检验证书。</w:t>
      </w:r>
    </w:p>
    <w:p w:rsidR="00501835" w:rsidRDefault="00501835" w:rsidP="00501835">
      <w:pPr>
        <w:rPr>
          <w:kern w:val="0"/>
        </w:rPr>
      </w:pPr>
      <w:r>
        <w:rPr>
          <w:rFonts w:cs="仿宋_GB2312"/>
          <w:kern w:val="0"/>
        </w:rPr>
        <w:t>4</w:t>
      </w:r>
      <w:r>
        <w:rPr>
          <w:rFonts w:hint="eastAsia"/>
          <w:kern w:val="0"/>
        </w:rPr>
        <w:t>）漆膜遮盖力强、耐用、清洁容易，由厂家提供有效期检验证书。</w:t>
      </w:r>
    </w:p>
    <w:p w:rsidR="00501835" w:rsidRDefault="00501835" w:rsidP="00501835">
      <w:pPr>
        <w:rPr>
          <w:kern w:val="0"/>
        </w:rPr>
      </w:pPr>
      <w:r>
        <w:rPr>
          <w:rFonts w:cs="仿宋_GB2312"/>
          <w:kern w:val="0"/>
        </w:rPr>
        <w:t xml:space="preserve">3.2 </w:t>
      </w:r>
      <w:r>
        <w:rPr>
          <w:rFonts w:hint="eastAsia"/>
          <w:kern w:val="0"/>
        </w:rPr>
        <w:t>质量验收标准</w:t>
      </w:r>
    </w:p>
    <w:p w:rsidR="00501835" w:rsidRDefault="00501835" w:rsidP="00501835">
      <w:pPr>
        <w:rPr>
          <w:kern w:val="0"/>
        </w:rPr>
      </w:pPr>
      <w:r>
        <w:rPr>
          <w:rFonts w:cs="仿宋_GB2312"/>
          <w:kern w:val="0"/>
        </w:rPr>
        <w:t>1</w:t>
      </w:r>
      <w:r>
        <w:rPr>
          <w:rFonts w:hint="eastAsia"/>
          <w:kern w:val="0"/>
        </w:rPr>
        <w:t>）验收时应有下列文件和记录：</w:t>
      </w:r>
    </w:p>
    <w:p w:rsidR="00501835" w:rsidRDefault="00501835" w:rsidP="00501835">
      <w:pPr>
        <w:rPr>
          <w:kern w:val="0"/>
        </w:rPr>
      </w:pPr>
      <w:r>
        <w:rPr>
          <w:rFonts w:cs="仿宋_GB2312"/>
          <w:kern w:val="0"/>
        </w:rPr>
        <w:t>A</w:t>
      </w:r>
      <w:r>
        <w:rPr>
          <w:rFonts w:hint="eastAsia"/>
          <w:kern w:val="0"/>
        </w:rPr>
        <w:t>、天花、墙身乳胶漆施工图纸、设计说明及其他设计文件。</w:t>
      </w:r>
    </w:p>
    <w:p w:rsidR="00501835" w:rsidRDefault="00501835" w:rsidP="00501835">
      <w:pPr>
        <w:rPr>
          <w:kern w:val="0"/>
        </w:rPr>
      </w:pPr>
      <w:r>
        <w:rPr>
          <w:rFonts w:cs="仿宋_GB2312"/>
          <w:kern w:val="0"/>
        </w:rPr>
        <w:t>B</w:t>
      </w:r>
      <w:r>
        <w:rPr>
          <w:rFonts w:hint="eastAsia"/>
          <w:kern w:val="0"/>
        </w:rPr>
        <w:t>、材料的各面性的检测报告、进场验收记录和复检报告。</w:t>
      </w:r>
    </w:p>
    <w:p w:rsidR="00501835" w:rsidRDefault="00501835" w:rsidP="00501835">
      <w:pPr>
        <w:rPr>
          <w:kern w:val="0"/>
        </w:rPr>
      </w:pPr>
      <w:r>
        <w:rPr>
          <w:rFonts w:cs="仿宋_GB2312"/>
          <w:kern w:val="0"/>
        </w:rPr>
        <w:t>C</w:t>
      </w:r>
      <w:r>
        <w:rPr>
          <w:rFonts w:hint="eastAsia"/>
          <w:kern w:val="0"/>
        </w:rPr>
        <w:t>、基层上的各种物件、预埋件、水暖、电气、空调等管线安装就位。</w:t>
      </w:r>
    </w:p>
    <w:p w:rsidR="00501835" w:rsidRDefault="00501835" w:rsidP="00501835">
      <w:pPr>
        <w:rPr>
          <w:kern w:val="0"/>
        </w:rPr>
      </w:pPr>
      <w:r>
        <w:rPr>
          <w:rFonts w:cs="仿宋_GB2312"/>
          <w:kern w:val="0"/>
        </w:rPr>
        <w:t>D</w:t>
      </w:r>
      <w:r>
        <w:rPr>
          <w:rFonts w:hint="eastAsia"/>
          <w:kern w:val="0"/>
        </w:rPr>
        <w:t>、隐蔽工程验收记录。</w:t>
      </w:r>
    </w:p>
    <w:p w:rsidR="00501835" w:rsidRDefault="00501835" w:rsidP="00501835">
      <w:pPr>
        <w:rPr>
          <w:kern w:val="0"/>
        </w:rPr>
      </w:pPr>
      <w:r>
        <w:rPr>
          <w:rFonts w:cs="仿宋_GB2312"/>
          <w:kern w:val="0"/>
        </w:rPr>
        <w:t>E</w:t>
      </w:r>
      <w:r>
        <w:rPr>
          <w:rFonts w:hint="eastAsia"/>
          <w:kern w:val="0"/>
        </w:rPr>
        <w:t>、施工记录。</w:t>
      </w:r>
    </w:p>
    <w:p w:rsidR="00501835" w:rsidRDefault="00501835" w:rsidP="00501835">
      <w:pPr>
        <w:rPr>
          <w:kern w:val="0"/>
        </w:rPr>
      </w:pPr>
      <w:r>
        <w:rPr>
          <w:rFonts w:cs="仿宋_GB2312"/>
          <w:kern w:val="0"/>
        </w:rPr>
        <w:t>2</w:t>
      </w:r>
      <w:r>
        <w:rPr>
          <w:rFonts w:hint="eastAsia"/>
          <w:kern w:val="0"/>
        </w:rPr>
        <w:t>）天花、墙身乳胶漆施工工程应对下列材料及其性能、指标进行复检：</w:t>
      </w:r>
    </w:p>
    <w:p w:rsidR="00501835" w:rsidRDefault="00501835" w:rsidP="00501835">
      <w:pPr>
        <w:rPr>
          <w:kern w:val="0"/>
        </w:rPr>
      </w:pPr>
      <w:r>
        <w:rPr>
          <w:rFonts w:cs="仿宋_GB2312"/>
          <w:kern w:val="0"/>
        </w:rPr>
        <w:t>A</w:t>
      </w:r>
      <w:r>
        <w:rPr>
          <w:rFonts w:hint="eastAsia"/>
          <w:kern w:val="0"/>
        </w:rPr>
        <w:t>、乳胶漆环保及各项性能检验证书。</w:t>
      </w:r>
    </w:p>
    <w:p w:rsidR="00501835" w:rsidRDefault="00501835" w:rsidP="00501835">
      <w:pPr>
        <w:rPr>
          <w:kern w:val="0"/>
        </w:rPr>
      </w:pPr>
      <w:r>
        <w:rPr>
          <w:rFonts w:cs="仿宋_GB2312"/>
          <w:kern w:val="0"/>
        </w:rPr>
        <w:t>B</w:t>
      </w:r>
      <w:r>
        <w:rPr>
          <w:rFonts w:hint="eastAsia"/>
          <w:kern w:val="0"/>
        </w:rPr>
        <w:t>、基层表面的强度与刚性。</w:t>
      </w:r>
    </w:p>
    <w:p w:rsidR="00501835" w:rsidRDefault="00501835" w:rsidP="00501835">
      <w:pPr>
        <w:rPr>
          <w:kern w:val="0"/>
        </w:rPr>
      </w:pPr>
      <w:r>
        <w:rPr>
          <w:rFonts w:cs="仿宋_GB2312"/>
          <w:kern w:val="0"/>
        </w:rPr>
        <w:t>C</w:t>
      </w:r>
      <w:r>
        <w:rPr>
          <w:rFonts w:hint="eastAsia"/>
          <w:kern w:val="0"/>
        </w:rPr>
        <w:t>、基层含水率在</w:t>
      </w:r>
      <w:r>
        <w:rPr>
          <w:rFonts w:cs="仿宋_GB2312"/>
          <w:kern w:val="0"/>
        </w:rPr>
        <w:t>8%</w:t>
      </w:r>
      <w:r>
        <w:rPr>
          <w:rFonts w:hint="eastAsia"/>
          <w:kern w:val="0"/>
        </w:rPr>
        <w:t>以下。</w:t>
      </w:r>
    </w:p>
    <w:p w:rsidR="00501835" w:rsidRDefault="00501835" w:rsidP="00501835">
      <w:pPr>
        <w:rPr>
          <w:kern w:val="0"/>
        </w:rPr>
      </w:pPr>
      <w:r>
        <w:rPr>
          <w:rFonts w:cs="仿宋_GB2312"/>
          <w:kern w:val="0"/>
        </w:rPr>
        <w:t>D</w:t>
      </w:r>
      <w:r>
        <w:rPr>
          <w:rFonts w:hint="eastAsia"/>
          <w:kern w:val="0"/>
        </w:rPr>
        <w:t>、在基层上安装的金属件，</w:t>
      </w:r>
      <w:proofErr w:type="gramStart"/>
      <w:r>
        <w:rPr>
          <w:rFonts w:hint="eastAsia"/>
          <w:kern w:val="0"/>
        </w:rPr>
        <w:t>各种钉件等</w:t>
      </w:r>
      <w:proofErr w:type="gramEnd"/>
      <w:r>
        <w:rPr>
          <w:rFonts w:hint="eastAsia"/>
          <w:kern w:val="0"/>
        </w:rPr>
        <w:t>，已做了防锈处理。</w:t>
      </w:r>
    </w:p>
    <w:p w:rsidR="00501835" w:rsidRDefault="00501835" w:rsidP="00501835">
      <w:pPr>
        <w:rPr>
          <w:kern w:val="0"/>
        </w:rPr>
      </w:pPr>
      <w:r>
        <w:rPr>
          <w:rFonts w:cs="仿宋_GB2312"/>
          <w:kern w:val="0"/>
        </w:rPr>
        <w:t>E</w:t>
      </w:r>
      <w:r>
        <w:rPr>
          <w:rFonts w:hint="eastAsia"/>
          <w:kern w:val="0"/>
        </w:rPr>
        <w:t>、基层表面不附盖灰尘，油脂、锈斑及砂浆和混凝土渗出物等。</w:t>
      </w:r>
    </w:p>
    <w:p w:rsidR="00501835" w:rsidRDefault="00501835" w:rsidP="00501835">
      <w:pPr>
        <w:rPr>
          <w:kern w:val="0"/>
        </w:rPr>
      </w:pPr>
      <w:r>
        <w:rPr>
          <w:rFonts w:cs="仿宋_GB2312"/>
          <w:kern w:val="0"/>
        </w:rPr>
        <w:t>3</w:t>
      </w:r>
      <w:r>
        <w:rPr>
          <w:rFonts w:hint="eastAsia"/>
          <w:kern w:val="0"/>
        </w:rPr>
        <w:t>）天花、墙身乳胶漆施工工程应对下列隐蔽工程进行验收：</w:t>
      </w:r>
    </w:p>
    <w:p w:rsidR="00501835" w:rsidRDefault="00501835" w:rsidP="00501835">
      <w:pPr>
        <w:rPr>
          <w:kern w:val="0"/>
        </w:rPr>
      </w:pPr>
      <w:r>
        <w:rPr>
          <w:rFonts w:cs="仿宋_GB2312"/>
          <w:kern w:val="0"/>
        </w:rPr>
        <w:lastRenderedPageBreak/>
        <w:t>A</w:t>
      </w:r>
      <w:r>
        <w:rPr>
          <w:rFonts w:hint="eastAsia"/>
          <w:kern w:val="0"/>
        </w:rPr>
        <w:t>、电器开关、插座、音响等洞口。</w:t>
      </w:r>
    </w:p>
    <w:p w:rsidR="00501835" w:rsidRDefault="00501835" w:rsidP="00501835">
      <w:pPr>
        <w:rPr>
          <w:kern w:val="0"/>
        </w:rPr>
      </w:pPr>
      <w:r>
        <w:rPr>
          <w:rFonts w:cs="仿宋_GB2312"/>
          <w:kern w:val="0"/>
        </w:rPr>
        <w:t>B</w:t>
      </w:r>
      <w:r>
        <w:rPr>
          <w:rFonts w:hint="eastAsia"/>
          <w:kern w:val="0"/>
        </w:rPr>
        <w:t>、连接节点。</w:t>
      </w:r>
    </w:p>
    <w:p w:rsidR="00501835" w:rsidRDefault="00501835" w:rsidP="00501835">
      <w:pPr>
        <w:rPr>
          <w:kern w:val="0"/>
        </w:rPr>
      </w:pPr>
      <w:r>
        <w:rPr>
          <w:rFonts w:cs="仿宋_GB2312"/>
          <w:kern w:val="0"/>
        </w:rPr>
        <w:t>4</w:t>
      </w:r>
      <w:r>
        <w:rPr>
          <w:rFonts w:hint="eastAsia"/>
          <w:kern w:val="0"/>
        </w:rPr>
        <w:t>）达标准及部分超标准（按高级薄涂料标准执行）</w:t>
      </w:r>
    </w:p>
    <w:p w:rsidR="00501835" w:rsidRDefault="00501835" w:rsidP="00501835">
      <w:pPr>
        <w:rPr>
          <w:kern w:val="0"/>
        </w:rPr>
      </w:pPr>
      <w:r>
        <w:rPr>
          <w:rFonts w:hint="eastAsia"/>
          <w:kern w:val="0"/>
        </w:rPr>
        <w:t>薄涂料表面的质量要求（</w:t>
      </w:r>
      <w:r>
        <w:rPr>
          <w:rFonts w:cs="仿宋_GB2312"/>
          <w:kern w:val="0"/>
        </w:rPr>
        <w:t>JGJ73-91</w:t>
      </w:r>
      <w:r>
        <w:rPr>
          <w:rFonts w:hint="eastAsia"/>
          <w:kern w:val="0"/>
        </w:rPr>
        <w:t>）</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2580"/>
        <w:gridCol w:w="1704"/>
        <w:gridCol w:w="1705"/>
        <w:gridCol w:w="1391"/>
      </w:tblGrid>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项次</w:t>
            </w:r>
          </w:p>
        </w:tc>
        <w:tc>
          <w:tcPr>
            <w:tcW w:w="25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项目</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Ansi="宋体" w:hint="eastAsia"/>
              </w:rPr>
              <w:t>普通级薄涂料</w:t>
            </w:r>
            <w:proofErr w:type="gramEnd"/>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Ansi="宋体" w:hint="eastAsia"/>
              </w:rPr>
              <w:t>是级薄</w:t>
            </w:r>
            <w:proofErr w:type="gramEnd"/>
            <w:r>
              <w:rPr>
                <w:rFonts w:hAnsi="宋体" w:hint="eastAsia"/>
              </w:rPr>
              <w:t>涂料</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高级薄涂料</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25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掉粉、起皮</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不允许</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不允许</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不允许</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25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漏刷、透底</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不允许</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不允许</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不允许</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25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反碱、</w:t>
            </w:r>
            <w:proofErr w:type="gramStart"/>
            <w:r>
              <w:rPr>
                <w:rFonts w:hAnsi="宋体" w:hint="eastAsia"/>
                <w:kern w:val="0"/>
              </w:rPr>
              <w:t>咬色</w:t>
            </w:r>
            <w:proofErr w:type="gramEnd"/>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允许少量</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允许轻微少量</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不允许</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25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流坠、疙瘩</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允许少量</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允许轻微少量</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不允许</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p>
        </w:tc>
        <w:tc>
          <w:tcPr>
            <w:tcW w:w="25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颜色、刷纹</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颜色一致</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颜色一致，允许有轻微少量砂眼，刷纹通顺</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颜色一致，允许有轻微少量砂，刷纹通顺</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6</w:t>
            </w:r>
          </w:p>
        </w:tc>
        <w:tc>
          <w:tcPr>
            <w:tcW w:w="25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装饰线、</w:t>
            </w:r>
            <w:proofErr w:type="gramStart"/>
            <w:r>
              <w:rPr>
                <w:rFonts w:hAnsi="宋体" w:hint="eastAsia"/>
                <w:kern w:val="0"/>
              </w:rPr>
              <w:t>分色线平直</w:t>
            </w:r>
            <w:proofErr w:type="gramEnd"/>
            <w:r>
              <w:rPr>
                <w:rFonts w:hAnsi="宋体" w:hint="eastAsia"/>
                <w:kern w:val="0"/>
              </w:rPr>
              <w:t>（</w:t>
            </w:r>
            <w:r>
              <w:rPr>
                <w:rFonts w:hAnsi="宋体"/>
                <w:kern w:val="0"/>
              </w:rPr>
              <w:t>5m</w:t>
            </w:r>
          </w:p>
          <w:p w:rsidR="00501835" w:rsidRDefault="00501835" w:rsidP="00427F6B">
            <w:pPr>
              <w:rPr>
                <w:kern w:val="0"/>
              </w:rPr>
            </w:pPr>
            <w:r>
              <w:rPr>
                <w:rFonts w:hAnsi="宋体" w:hint="eastAsia"/>
                <w:kern w:val="0"/>
              </w:rPr>
              <w:t>拉线检查，不足</w:t>
            </w:r>
            <w:r>
              <w:rPr>
                <w:rFonts w:hAnsi="宋体"/>
                <w:kern w:val="0"/>
              </w:rPr>
              <w:t xml:space="preserve">5m </w:t>
            </w:r>
            <w:r>
              <w:rPr>
                <w:rFonts w:hAnsi="宋体" w:hint="eastAsia"/>
                <w:kern w:val="0"/>
              </w:rPr>
              <w:t>拉通线</w:t>
            </w:r>
          </w:p>
          <w:p w:rsidR="00501835" w:rsidRDefault="00501835" w:rsidP="00427F6B">
            <w:r>
              <w:rPr>
                <w:rFonts w:hAnsi="宋体" w:hint="eastAsia"/>
                <w:kern w:val="0"/>
              </w:rPr>
              <w:t>检查）</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偏差不大于</w:t>
            </w:r>
            <w:r>
              <w:rPr>
                <w:rFonts w:hAnsi="宋体"/>
                <w:kern w:val="0"/>
              </w:rPr>
              <w:t>3mm</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偏差不大于</w:t>
            </w:r>
            <w:r>
              <w:rPr>
                <w:rFonts w:hAnsi="宋体"/>
                <w:kern w:val="0"/>
              </w:rPr>
              <w:t>3mm</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偏差不大于</w:t>
            </w:r>
            <w:r>
              <w:rPr>
                <w:rFonts w:hAnsi="宋体"/>
                <w:kern w:val="0"/>
              </w:rPr>
              <w:t>3mm</w:t>
            </w:r>
          </w:p>
        </w:tc>
      </w:tr>
      <w:tr w:rsidR="00501835" w:rsidTr="00427F6B">
        <w:trPr>
          <w:jc w:val="center"/>
        </w:trPr>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7</w:t>
            </w:r>
          </w:p>
        </w:tc>
        <w:tc>
          <w:tcPr>
            <w:tcW w:w="25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门窗、灯具等</w:t>
            </w:r>
          </w:p>
        </w:tc>
        <w:tc>
          <w:tcPr>
            <w:tcW w:w="170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洁净</w:t>
            </w:r>
          </w:p>
        </w:tc>
        <w:tc>
          <w:tcPr>
            <w:tcW w:w="170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洁净</w:t>
            </w:r>
          </w:p>
        </w:tc>
        <w:tc>
          <w:tcPr>
            <w:tcW w:w="139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洁净</w:t>
            </w:r>
          </w:p>
        </w:tc>
      </w:tr>
    </w:tbl>
    <w:p w:rsidR="00501835" w:rsidRDefault="00501835" w:rsidP="00501835">
      <w:pPr>
        <w:rPr>
          <w:kern w:val="0"/>
        </w:rPr>
      </w:pPr>
      <w:r>
        <w:rPr>
          <w:rFonts w:hAnsi="宋体" w:hint="eastAsia"/>
          <w:kern w:val="0"/>
        </w:rPr>
        <w:t>四）墙身瓷片镶贴质量检测</w:t>
      </w:r>
    </w:p>
    <w:p w:rsidR="00501835" w:rsidRDefault="00501835" w:rsidP="00501835">
      <w:pPr>
        <w:rPr>
          <w:kern w:val="0"/>
        </w:rPr>
      </w:pPr>
      <w:r>
        <w:rPr>
          <w:rFonts w:hAnsi="宋体"/>
          <w:kern w:val="0"/>
        </w:rPr>
        <w:t xml:space="preserve">1. </w:t>
      </w:r>
      <w:r>
        <w:rPr>
          <w:rFonts w:hAnsi="宋体" w:hint="eastAsia"/>
          <w:kern w:val="0"/>
        </w:rPr>
        <w:t>饰面砖保证项目和基本项目</w:t>
      </w:r>
    </w:p>
    <w:p w:rsidR="00501835" w:rsidRDefault="00501835" w:rsidP="00501835">
      <w:pPr>
        <w:rPr>
          <w:rFonts w:hAnsi="宋体"/>
          <w:kern w:val="0"/>
        </w:rPr>
      </w:pPr>
      <w:r>
        <w:rPr>
          <w:rFonts w:hAnsi="宋体" w:hint="eastAsia"/>
          <w:kern w:val="0"/>
        </w:rPr>
        <w:t>饰面（板、砖）工程质量标准和检验方法（</w:t>
      </w:r>
      <w:r>
        <w:rPr>
          <w:rFonts w:hAnsi="宋体"/>
          <w:kern w:val="0"/>
        </w:rPr>
        <w:t>GBJ 301</w:t>
      </w:r>
      <w:r>
        <w:rPr>
          <w:rFonts w:hAnsi="宋体"/>
          <w:kern w:val="0"/>
        </w:rPr>
        <w:t>—</w:t>
      </w:r>
      <w:r>
        <w:rPr>
          <w:rFonts w:hAnsi="宋体"/>
          <w:kern w:val="0"/>
        </w:rPr>
        <w:t>88</w:t>
      </w:r>
      <w:r>
        <w:rPr>
          <w:rFonts w:hAnsi="宋体" w:hint="eastAsia"/>
          <w:kern w:val="0"/>
        </w:rPr>
        <w:t>）</w:t>
      </w:r>
      <w:r>
        <w:rPr>
          <w:rFonts w:hAnsi="宋体"/>
          <w:kern w:val="0"/>
        </w:rPr>
        <w:t xml:space="preserve"> </w:t>
      </w:r>
      <w:r>
        <w:rPr>
          <w:rFonts w:hAnsi="宋体" w:hint="eastAsia"/>
          <w:kern w:val="0"/>
        </w:rPr>
        <w:t>表</w:t>
      </w:r>
      <w:r>
        <w:rPr>
          <w:rFonts w:hAnsi="宋体"/>
          <w:kern w:val="0"/>
        </w:rPr>
        <w:t>1</w:t>
      </w:r>
    </w:p>
    <w:tbl>
      <w:tblPr>
        <w:tblW w:w="810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426"/>
        <w:gridCol w:w="768"/>
        <w:gridCol w:w="359"/>
        <w:gridCol w:w="396"/>
        <w:gridCol w:w="325"/>
        <w:gridCol w:w="360"/>
        <w:gridCol w:w="360"/>
        <w:gridCol w:w="360"/>
        <w:gridCol w:w="360"/>
        <w:gridCol w:w="360"/>
        <w:gridCol w:w="360"/>
        <w:gridCol w:w="82"/>
        <w:gridCol w:w="278"/>
        <w:gridCol w:w="540"/>
        <w:gridCol w:w="360"/>
        <w:gridCol w:w="540"/>
        <w:gridCol w:w="540"/>
        <w:gridCol w:w="900"/>
      </w:tblGrid>
      <w:tr w:rsidR="00501835" w:rsidTr="00427F6B">
        <w:trPr>
          <w:cantSplit/>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hint="eastAsia"/>
              </w:rPr>
              <w:t>保证项目</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项次</w:t>
            </w:r>
          </w:p>
        </w:tc>
        <w:tc>
          <w:tcPr>
            <w:tcW w:w="6348" w:type="dxa"/>
            <w:gridSpan w:val="16"/>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项目</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检验方法</w:t>
            </w:r>
          </w:p>
        </w:tc>
      </w:tr>
      <w:tr w:rsidR="00501835" w:rsidTr="00427F6B">
        <w:trPr>
          <w:cantSplit/>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6348" w:type="dxa"/>
            <w:gridSpan w:val="16"/>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饰面板（砖）的品种、规格、颜色和图案必须符合设计要求</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观察检查</w:t>
            </w:r>
          </w:p>
        </w:tc>
      </w:tr>
      <w:tr w:rsidR="00501835" w:rsidTr="00427F6B">
        <w:trPr>
          <w:cantSplit/>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6348" w:type="dxa"/>
            <w:gridSpan w:val="16"/>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板（砖）安装（镶贴）必须牢固，无歪斜，缺</w:t>
            </w:r>
            <w:proofErr w:type="gramStart"/>
            <w:r>
              <w:rPr>
                <w:rFonts w:hAnsi="宋体" w:hint="eastAsia"/>
                <w:kern w:val="0"/>
              </w:rPr>
              <w:t>椤</w:t>
            </w:r>
            <w:proofErr w:type="gramEnd"/>
            <w:r>
              <w:rPr>
                <w:rFonts w:hAnsi="宋体" w:hint="eastAsia"/>
                <w:kern w:val="0"/>
              </w:rPr>
              <w:t>掉角和裂缝等缺陷，以水泥为主要粘结材料时</w:t>
            </w:r>
            <w:r>
              <w:rPr>
                <w:rFonts w:hAnsi="宋体"/>
                <w:kern w:val="0"/>
              </w:rPr>
              <w:t>,</w:t>
            </w:r>
            <w:r>
              <w:rPr>
                <w:rFonts w:hAnsi="宋体" w:hint="eastAsia"/>
                <w:kern w:val="0"/>
              </w:rPr>
              <w:t>严禁空鼓</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观察检查和用小锤轻击检查</w:t>
            </w:r>
          </w:p>
          <w:p w:rsidR="00501835" w:rsidRDefault="00501835" w:rsidP="00427F6B"/>
        </w:tc>
      </w:tr>
      <w:tr w:rsidR="00501835" w:rsidTr="00427F6B">
        <w:trPr>
          <w:cantSplit/>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基本项</w:t>
            </w:r>
          </w:p>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项次</w:t>
            </w:r>
          </w:p>
        </w:tc>
        <w:tc>
          <w:tcPr>
            <w:tcW w:w="1127"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项目</w:t>
            </w:r>
          </w:p>
        </w:tc>
        <w:tc>
          <w:tcPr>
            <w:tcW w:w="2963" w:type="dxa"/>
            <w:gridSpan w:val="9"/>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等级</w:t>
            </w:r>
          </w:p>
        </w:tc>
        <w:tc>
          <w:tcPr>
            <w:tcW w:w="2258"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质量要求</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检验方法</w:t>
            </w:r>
          </w:p>
        </w:tc>
      </w:tr>
      <w:tr w:rsidR="00501835" w:rsidTr="00427F6B">
        <w:trPr>
          <w:cantSplit/>
          <w:trHeight w:val="158"/>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1127"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饰</w:t>
            </w:r>
            <w:r>
              <w:rPr>
                <w:rFonts w:hAnsi="宋体"/>
                <w:kern w:val="0"/>
              </w:rPr>
              <w:t xml:space="preserve"> </w:t>
            </w:r>
            <w:r>
              <w:rPr>
                <w:rFonts w:hAnsi="宋体" w:hint="eastAsia"/>
                <w:kern w:val="0"/>
              </w:rPr>
              <w:t>面</w:t>
            </w:r>
            <w:r>
              <w:rPr>
                <w:rFonts w:hAnsi="宋体"/>
                <w:kern w:val="0"/>
              </w:rPr>
              <w:t xml:space="preserve"> </w:t>
            </w:r>
            <w:r>
              <w:rPr>
                <w:rFonts w:hAnsi="宋体" w:hint="eastAsia"/>
                <w:kern w:val="0"/>
              </w:rPr>
              <w:t>（砖）表面</w:t>
            </w:r>
          </w:p>
          <w:p w:rsidR="00501835" w:rsidRDefault="00501835" w:rsidP="00427F6B">
            <w:pPr>
              <w:rPr>
                <w:kern w:val="0"/>
              </w:rPr>
            </w:pPr>
          </w:p>
        </w:tc>
        <w:tc>
          <w:tcPr>
            <w:tcW w:w="2963" w:type="dxa"/>
            <w:gridSpan w:val="9"/>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合格</w:t>
            </w:r>
          </w:p>
        </w:tc>
        <w:tc>
          <w:tcPr>
            <w:tcW w:w="2258"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表面平整，洁净</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观察检查</w:t>
            </w:r>
          </w:p>
        </w:tc>
      </w:tr>
      <w:tr w:rsidR="00501835" w:rsidTr="00427F6B">
        <w:trPr>
          <w:cantSplit/>
          <w:trHeight w:val="157"/>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127"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2963" w:type="dxa"/>
            <w:gridSpan w:val="9"/>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优良</w:t>
            </w:r>
          </w:p>
        </w:tc>
        <w:tc>
          <w:tcPr>
            <w:tcW w:w="2258"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表面平整洁净，色协调一致</w:t>
            </w:r>
          </w:p>
        </w:tc>
        <w:tc>
          <w:tcPr>
            <w:tcW w:w="9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158"/>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1127"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饰</w:t>
            </w:r>
            <w:r>
              <w:rPr>
                <w:rFonts w:hAnsi="宋体"/>
                <w:kern w:val="0"/>
              </w:rPr>
              <w:t xml:space="preserve"> </w:t>
            </w:r>
            <w:r>
              <w:rPr>
                <w:rFonts w:hAnsi="宋体" w:hint="eastAsia"/>
                <w:kern w:val="0"/>
              </w:rPr>
              <w:t>面</w:t>
            </w:r>
            <w:r>
              <w:rPr>
                <w:rFonts w:hAnsi="宋体"/>
                <w:kern w:val="0"/>
              </w:rPr>
              <w:t xml:space="preserve"> </w:t>
            </w:r>
            <w:r>
              <w:rPr>
                <w:rFonts w:hAnsi="宋体" w:hint="eastAsia"/>
                <w:kern w:val="0"/>
              </w:rPr>
              <w:t>板（砖）接缝</w:t>
            </w:r>
          </w:p>
        </w:tc>
        <w:tc>
          <w:tcPr>
            <w:tcW w:w="2963" w:type="dxa"/>
            <w:gridSpan w:val="9"/>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合格</w:t>
            </w:r>
          </w:p>
        </w:tc>
        <w:tc>
          <w:tcPr>
            <w:tcW w:w="2258"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接缝填嵌密实，平直，宽窄均匀</w:t>
            </w:r>
          </w:p>
        </w:tc>
        <w:tc>
          <w:tcPr>
            <w:tcW w:w="9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157"/>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127"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2963" w:type="dxa"/>
            <w:gridSpan w:val="9"/>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优良</w:t>
            </w:r>
          </w:p>
        </w:tc>
        <w:tc>
          <w:tcPr>
            <w:tcW w:w="2258"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接缝填嵌密实，平直、宽窄一致，颜色一致，阴阳角</w:t>
            </w:r>
          </w:p>
        </w:tc>
        <w:tc>
          <w:tcPr>
            <w:tcW w:w="9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158"/>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1127"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突出物周围的板、砖</w:t>
            </w:r>
          </w:p>
        </w:tc>
        <w:tc>
          <w:tcPr>
            <w:tcW w:w="2963" w:type="dxa"/>
            <w:gridSpan w:val="9"/>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合格</w:t>
            </w:r>
          </w:p>
        </w:tc>
        <w:tc>
          <w:tcPr>
            <w:tcW w:w="2258"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Ansi="宋体" w:hint="eastAsia"/>
                <w:kern w:val="0"/>
              </w:rPr>
              <w:t>套割缝隙</w:t>
            </w:r>
            <w:proofErr w:type="gramEnd"/>
            <w:r>
              <w:rPr>
                <w:rFonts w:hAnsi="宋体" w:hint="eastAsia"/>
                <w:kern w:val="0"/>
              </w:rPr>
              <w:t>不超过</w:t>
            </w:r>
            <w:r>
              <w:rPr>
                <w:rFonts w:hAnsi="宋体"/>
                <w:kern w:val="0"/>
              </w:rPr>
              <w:t>5mm</w:t>
            </w:r>
            <w:r>
              <w:rPr>
                <w:rFonts w:hAnsi="宋体" w:hint="eastAsia"/>
                <w:kern w:val="0"/>
              </w:rPr>
              <w:t>，墙裙、贴脸等上口平顺</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观察和尺量</w:t>
            </w:r>
          </w:p>
        </w:tc>
      </w:tr>
      <w:tr w:rsidR="00501835" w:rsidTr="00427F6B">
        <w:trPr>
          <w:cantSplit/>
          <w:trHeight w:val="157"/>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127"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2963" w:type="dxa"/>
            <w:gridSpan w:val="9"/>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优良</w:t>
            </w:r>
          </w:p>
        </w:tc>
        <w:tc>
          <w:tcPr>
            <w:tcW w:w="2258"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用整</w:t>
            </w:r>
            <w:proofErr w:type="gramStart"/>
            <w:r>
              <w:rPr>
                <w:rFonts w:hAnsi="宋体" w:hint="eastAsia"/>
                <w:kern w:val="0"/>
              </w:rPr>
              <w:t>砖套割</w:t>
            </w:r>
            <w:proofErr w:type="gramEnd"/>
            <w:r>
              <w:rPr>
                <w:rFonts w:hAnsi="宋体" w:hint="eastAsia"/>
                <w:kern w:val="0"/>
              </w:rPr>
              <w:t>吻合，边缘整齐，墙裙、</w:t>
            </w:r>
            <w:proofErr w:type="gramStart"/>
            <w:r>
              <w:rPr>
                <w:rFonts w:hAnsi="宋体" w:hint="eastAsia"/>
                <w:kern w:val="0"/>
              </w:rPr>
              <w:t>贴胜等</w:t>
            </w:r>
            <w:proofErr w:type="gramEnd"/>
            <w:r>
              <w:rPr>
                <w:rFonts w:hAnsi="宋体" w:hint="eastAsia"/>
                <w:kern w:val="0"/>
              </w:rPr>
              <w:t>上口乎顺，</w:t>
            </w:r>
          </w:p>
        </w:tc>
        <w:tc>
          <w:tcPr>
            <w:tcW w:w="9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158"/>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1127"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Ansi="宋体" w:hint="eastAsia"/>
                <w:kern w:val="0"/>
              </w:rPr>
              <w:t>滴水线</w:t>
            </w:r>
            <w:proofErr w:type="gramEnd"/>
          </w:p>
        </w:tc>
        <w:tc>
          <w:tcPr>
            <w:tcW w:w="2963" w:type="dxa"/>
            <w:gridSpan w:val="9"/>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合格</w:t>
            </w:r>
          </w:p>
        </w:tc>
        <w:tc>
          <w:tcPr>
            <w:tcW w:w="2258"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Ansi="宋体" w:hint="eastAsia"/>
                <w:kern w:val="0"/>
              </w:rPr>
              <w:t>滴水线</w:t>
            </w:r>
            <w:proofErr w:type="gramEnd"/>
            <w:r>
              <w:rPr>
                <w:rFonts w:hAnsi="宋体" w:hint="eastAsia"/>
                <w:kern w:val="0"/>
              </w:rPr>
              <w:t>顺直</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观察检查</w:t>
            </w:r>
          </w:p>
        </w:tc>
      </w:tr>
      <w:tr w:rsidR="00501835" w:rsidTr="00427F6B">
        <w:trPr>
          <w:cantSplit/>
          <w:trHeight w:val="157"/>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127"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2963" w:type="dxa"/>
            <w:gridSpan w:val="9"/>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优良</w:t>
            </w:r>
          </w:p>
        </w:tc>
        <w:tc>
          <w:tcPr>
            <w:tcW w:w="2258"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Ansi="宋体" w:hint="eastAsia"/>
                <w:kern w:val="0"/>
              </w:rPr>
              <w:t>滴水线</w:t>
            </w:r>
            <w:proofErr w:type="gramEnd"/>
            <w:r>
              <w:rPr>
                <w:rFonts w:hAnsi="宋体" w:hint="eastAsia"/>
                <w:kern w:val="0"/>
              </w:rPr>
              <w:t>顺直，流水坡向正确</w:t>
            </w:r>
          </w:p>
        </w:tc>
        <w:tc>
          <w:tcPr>
            <w:tcW w:w="9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210"/>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项次</w:t>
            </w:r>
          </w:p>
        </w:tc>
        <w:tc>
          <w:tcPr>
            <w:tcW w:w="1127"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项目</w:t>
            </w:r>
          </w:p>
        </w:tc>
        <w:tc>
          <w:tcPr>
            <w:tcW w:w="5221" w:type="dxa"/>
            <w:gridSpan w:val="1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允许偏差</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210"/>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127"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2161" w:type="dxa"/>
            <w:gridSpan w:val="6"/>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天然石</w:t>
            </w:r>
          </w:p>
        </w:tc>
        <w:tc>
          <w:tcPr>
            <w:tcW w:w="1080"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人造石</w:t>
            </w:r>
          </w:p>
        </w:tc>
        <w:tc>
          <w:tcPr>
            <w:tcW w:w="1980"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饰面砖</w:t>
            </w:r>
          </w:p>
        </w:tc>
        <w:tc>
          <w:tcPr>
            <w:tcW w:w="9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210"/>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127"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光面</w:t>
            </w:r>
          </w:p>
        </w:tc>
        <w:tc>
          <w:tcPr>
            <w:tcW w:w="32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镜面</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精磨面</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麻面</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条纹面</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天然面</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人造大理石</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水磨石</w:t>
            </w:r>
          </w:p>
        </w:tc>
        <w:tc>
          <w:tcPr>
            <w:tcW w:w="36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水刷石</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外墙面砖</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釉面砖</w:t>
            </w:r>
          </w:p>
          <w:p w:rsidR="00501835" w:rsidRDefault="00501835" w:rsidP="00427F6B">
            <w:pPr>
              <w:rPr>
                <w:kern w:val="0"/>
              </w:rPr>
            </w:pP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陶瓷锦砖</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玻璃锦砖</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观察检查</w:t>
            </w:r>
          </w:p>
        </w:tc>
      </w:tr>
      <w:tr w:rsidR="00501835" w:rsidTr="00427F6B">
        <w:trPr>
          <w:cantSplit/>
          <w:trHeight w:val="210"/>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允许偏差项目</w:t>
            </w:r>
          </w:p>
        </w:tc>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 w:rsidR="00501835" w:rsidRDefault="00501835" w:rsidP="00427F6B"/>
          <w:p w:rsidR="00501835" w:rsidRDefault="00501835" w:rsidP="00427F6B"/>
          <w:p w:rsidR="00501835" w:rsidRDefault="00501835" w:rsidP="00427F6B"/>
          <w:p w:rsidR="00501835" w:rsidRDefault="00501835" w:rsidP="00427F6B"/>
          <w:p w:rsidR="00501835" w:rsidRDefault="00501835" w:rsidP="00427F6B">
            <w:r>
              <w:rPr>
                <w:rFonts w:hAnsi="宋体"/>
              </w:rPr>
              <w:t>1</w:t>
            </w:r>
          </w:p>
          <w:p w:rsidR="00501835" w:rsidRDefault="00501835" w:rsidP="00427F6B"/>
        </w:tc>
        <w:tc>
          <w:tcPr>
            <w:tcW w:w="1127"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9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2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210"/>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127"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表面平整</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4</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w:t>
            </w:r>
            <w:r>
              <w:rPr>
                <w:rFonts w:hAnsi="宋体"/>
                <w:kern w:val="0"/>
              </w:rPr>
              <w:t xml:space="preserve">2m </w:t>
            </w:r>
            <w:r>
              <w:rPr>
                <w:rFonts w:hAnsi="宋体" w:hint="eastAsia"/>
                <w:kern w:val="0"/>
              </w:rPr>
              <w:t>靠尺</w:t>
            </w:r>
          </w:p>
          <w:p w:rsidR="00501835" w:rsidRDefault="00501835" w:rsidP="00427F6B">
            <w:pPr>
              <w:rPr>
                <w:kern w:val="0"/>
              </w:rPr>
            </w:pPr>
            <w:r>
              <w:rPr>
                <w:rFonts w:hAnsi="宋体" w:hint="eastAsia"/>
                <w:kern w:val="0"/>
              </w:rPr>
              <w:t>和楔形塞</w:t>
            </w:r>
          </w:p>
          <w:p w:rsidR="00501835" w:rsidRDefault="00501835" w:rsidP="00427F6B">
            <w:pPr>
              <w:rPr>
                <w:kern w:val="0"/>
              </w:rPr>
            </w:pPr>
            <w:proofErr w:type="gramStart"/>
            <w:r>
              <w:rPr>
                <w:rFonts w:hAnsi="宋体" w:hint="eastAsia"/>
                <w:kern w:val="0"/>
              </w:rPr>
              <w:t>尺</w:t>
            </w:r>
            <w:proofErr w:type="gramEnd"/>
            <w:r>
              <w:rPr>
                <w:rFonts w:hAnsi="宋体" w:hint="eastAsia"/>
                <w:kern w:val="0"/>
              </w:rPr>
              <w:t>检查</w:t>
            </w:r>
          </w:p>
          <w:p w:rsidR="00501835" w:rsidRDefault="00501835" w:rsidP="00427F6B">
            <w:pPr>
              <w:rPr>
                <w:kern w:val="0"/>
              </w:rPr>
            </w:pPr>
          </w:p>
        </w:tc>
      </w:tr>
      <w:tr w:rsidR="00501835" w:rsidTr="00427F6B">
        <w:trPr>
          <w:cantSplit/>
          <w:trHeight w:val="315"/>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 w:rsidR="00501835" w:rsidRDefault="00501835" w:rsidP="00427F6B"/>
        </w:tc>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76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立面垂直</w:t>
            </w:r>
          </w:p>
        </w:tc>
        <w:tc>
          <w:tcPr>
            <w:tcW w:w="35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室内</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4</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54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w:t>
            </w:r>
            <w:r>
              <w:rPr>
                <w:rFonts w:hAnsi="宋体"/>
                <w:kern w:val="0"/>
              </w:rPr>
              <w:t xml:space="preserve">2m </w:t>
            </w:r>
            <w:r>
              <w:rPr>
                <w:rFonts w:hAnsi="宋体" w:hint="eastAsia"/>
                <w:kern w:val="0"/>
              </w:rPr>
              <w:t>托线板</w:t>
            </w:r>
          </w:p>
        </w:tc>
      </w:tr>
      <w:tr w:rsidR="00501835" w:rsidTr="00427F6B">
        <w:trPr>
          <w:cantSplit/>
          <w:trHeight w:val="315"/>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76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59"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室外</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6</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36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4</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54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9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315"/>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1127"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阳角方正</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4</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w:t>
            </w:r>
            <w:r>
              <w:rPr>
                <w:rFonts w:hAnsi="宋体"/>
                <w:kern w:val="0"/>
              </w:rPr>
              <w:t>200mm</w:t>
            </w:r>
            <w:r>
              <w:rPr>
                <w:rFonts w:hAnsi="宋体" w:hint="eastAsia"/>
                <w:kern w:val="0"/>
              </w:rPr>
              <w:t>方尺检查</w:t>
            </w:r>
          </w:p>
          <w:p w:rsidR="00501835" w:rsidRDefault="00501835" w:rsidP="00427F6B">
            <w:pPr>
              <w:rPr>
                <w:kern w:val="0"/>
              </w:rPr>
            </w:pPr>
          </w:p>
        </w:tc>
      </w:tr>
      <w:tr w:rsidR="00501835" w:rsidTr="00427F6B">
        <w:trPr>
          <w:cantSplit/>
          <w:trHeight w:val="315"/>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1127"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接缝平直</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4</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5</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36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90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拉</w:t>
            </w:r>
            <w:r>
              <w:rPr>
                <w:rFonts w:hAnsi="宋体"/>
                <w:kern w:val="0"/>
              </w:rPr>
              <w:t xml:space="preserve">5m </w:t>
            </w:r>
            <w:r>
              <w:rPr>
                <w:rFonts w:hAnsi="宋体" w:hint="eastAsia"/>
                <w:kern w:val="0"/>
              </w:rPr>
              <w:t>线检查，不足</w:t>
            </w:r>
            <w:r>
              <w:rPr>
                <w:rFonts w:hAnsi="宋体"/>
                <w:kern w:val="0"/>
              </w:rPr>
              <w:t>5m</w:t>
            </w:r>
            <w:r>
              <w:rPr>
                <w:rFonts w:hAnsi="宋体" w:hint="eastAsia"/>
                <w:kern w:val="0"/>
              </w:rPr>
              <w:t>拉线</w:t>
            </w:r>
            <w:proofErr w:type="gramStart"/>
            <w:r>
              <w:rPr>
                <w:rFonts w:hAnsi="宋体" w:hint="eastAsia"/>
                <w:kern w:val="0"/>
              </w:rPr>
              <w:t>和</w:t>
            </w:r>
            <w:proofErr w:type="gramEnd"/>
          </w:p>
          <w:p w:rsidR="00501835" w:rsidRDefault="00501835" w:rsidP="00427F6B">
            <w:pPr>
              <w:rPr>
                <w:kern w:val="0"/>
              </w:rPr>
            </w:pPr>
            <w:r>
              <w:rPr>
                <w:rFonts w:hAnsi="宋体" w:hint="eastAsia"/>
                <w:kern w:val="0"/>
              </w:rPr>
              <w:t>尺量检查</w:t>
            </w:r>
          </w:p>
        </w:tc>
      </w:tr>
      <w:tr w:rsidR="00501835" w:rsidTr="00427F6B">
        <w:trPr>
          <w:cantSplit/>
          <w:trHeight w:val="315"/>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p>
        </w:tc>
        <w:tc>
          <w:tcPr>
            <w:tcW w:w="1127"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接缝上口平直</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9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158"/>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6</w:t>
            </w:r>
          </w:p>
        </w:tc>
        <w:tc>
          <w:tcPr>
            <w:tcW w:w="1127"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接缝高低</w:t>
            </w:r>
          </w:p>
        </w:tc>
        <w:tc>
          <w:tcPr>
            <w:tcW w:w="721"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0.3</w:t>
            </w:r>
          </w:p>
        </w:tc>
        <w:tc>
          <w:tcPr>
            <w:tcW w:w="720"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720"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w:t>
            </w:r>
          </w:p>
        </w:tc>
        <w:tc>
          <w:tcPr>
            <w:tcW w:w="36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0.3</w:t>
            </w:r>
          </w:p>
        </w:tc>
        <w:tc>
          <w:tcPr>
            <w:tcW w:w="36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0.5</w:t>
            </w:r>
          </w:p>
        </w:tc>
        <w:tc>
          <w:tcPr>
            <w:tcW w:w="360"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90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室外</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w:t>
            </w:r>
          </w:p>
        </w:tc>
        <w:tc>
          <w:tcPr>
            <w:tcW w:w="54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用直尺和楔形塞尺检查</w:t>
            </w:r>
          </w:p>
        </w:tc>
      </w:tr>
      <w:tr w:rsidR="00501835" w:rsidTr="00427F6B">
        <w:trPr>
          <w:cantSplit/>
          <w:trHeight w:val="157"/>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127"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721"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720"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720"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90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室内</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0.5</w:t>
            </w:r>
          </w:p>
        </w:tc>
        <w:tc>
          <w:tcPr>
            <w:tcW w:w="54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9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315"/>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7</w:t>
            </w:r>
          </w:p>
        </w:tc>
        <w:tc>
          <w:tcPr>
            <w:tcW w:w="1127"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接缝宽度</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0.5</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0.3</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0.5</w:t>
            </w:r>
          </w:p>
        </w:tc>
        <w:tc>
          <w:tcPr>
            <w:tcW w:w="36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+0.5</w:t>
            </w:r>
          </w:p>
        </w:tc>
        <w:tc>
          <w:tcPr>
            <w:tcW w:w="5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9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尺量检查</w:t>
            </w:r>
          </w:p>
        </w:tc>
      </w:tr>
    </w:tbl>
    <w:p w:rsidR="00501835" w:rsidRDefault="00501835" w:rsidP="00501835">
      <w:pPr>
        <w:rPr>
          <w:kern w:val="0"/>
        </w:rPr>
      </w:pPr>
      <w:r>
        <w:rPr>
          <w:rFonts w:hAnsi="宋体" w:hint="eastAsia"/>
          <w:kern w:val="0"/>
        </w:rPr>
        <w:t>注：本表允许偏差项目的第</w:t>
      </w:r>
      <w:r>
        <w:rPr>
          <w:rFonts w:hAnsi="宋体"/>
          <w:kern w:val="0"/>
        </w:rPr>
        <w:t xml:space="preserve">7 </w:t>
      </w:r>
      <w:r>
        <w:rPr>
          <w:rFonts w:hAnsi="宋体" w:hint="eastAsia"/>
          <w:kern w:val="0"/>
        </w:rPr>
        <w:t>项，系指接缝实际宽度与设计要求之</w:t>
      </w:r>
    </w:p>
    <w:p w:rsidR="00501835" w:rsidRDefault="00501835" w:rsidP="00501835">
      <w:pPr>
        <w:rPr>
          <w:kern w:val="0"/>
        </w:rPr>
      </w:pPr>
      <w:r>
        <w:rPr>
          <w:rFonts w:hAnsi="宋体" w:hint="eastAsia"/>
          <w:kern w:val="0"/>
        </w:rPr>
        <w:t>差．设计无要求时，则为与施工规范规定的饰面板（砖）接缝宽度之差</w:t>
      </w:r>
    </w:p>
    <w:p w:rsidR="00501835" w:rsidRDefault="00501835" w:rsidP="00501835">
      <w:pPr>
        <w:rPr>
          <w:kern w:val="0"/>
        </w:rPr>
      </w:pPr>
      <w:r>
        <w:rPr>
          <w:rFonts w:hAnsi="宋体"/>
          <w:kern w:val="0"/>
        </w:rPr>
        <w:t>2.</w:t>
      </w:r>
      <w:r>
        <w:rPr>
          <w:rFonts w:hAnsi="宋体" w:hint="eastAsia"/>
          <w:kern w:val="0"/>
        </w:rPr>
        <w:t>饰面工程质量的允许偏差</w:t>
      </w:r>
    </w:p>
    <w:p w:rsidR="00501835" w:rsidRDefault="00501835" w:rsidP="00501835">
      <w:pPr>
        <w:rPr>
          <w:kern w:val="0"/>
        </w:rPr>
      </w:pPr>
      <w:r>
        <w:rPr>
          <w:rFonts w:hAnsi="宋体" w:hint="eastAsia"/>
          <w:kern w:val="0"/>
        </w:rPr>
        <w:t>装饰工程中的饰面板（砖）施工质量允许偏差，见表</w:t>
      </w:r>
      <w:r>
        <w:rPr>
          <w:rFonts w:hAnsi="宋体"/>
          <w:kern w:val="0"/>
        </w:rPr>
        <w:t>2</w:t>
      </w:r>
    </w:p>
    <w:tbl>
      <w:tblPr>
        <w:tblW w:w="8100" w:type="dxa"/>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4"/>
        <w:gridCol w:w="609"/>
        <w:gridCol w:w="610"/>
        <w:gridCol w:w="610"/>
        <w:gridCol w:w="360"/>
        <w:gridCol w:w="340"/>
        <w:gridCol w:w="22"/>
        <w:gridCol w:w="375"/>
        <w:gridCol w:w="164"/>
        <w:gridCol w:w="365"/>
        <w:gridCol w:w="358"/>
        <w:gridCol w:w="17"/>
        <w:gridCol w:w="298"/>
        <w:gridCol w:w="59"/>
        <w:gridCol w:w="38"/>
        <w:gridCol w:w="30"/>
        <w:gridCol w:w="188"/>
        <w:gridCol w:w="37"/>
        <w:gridCol w:w="96"/>
        <w:gridCol w:w="140"/>
        <w:gridCol w:w="15"/>
        <w:gridCol w:w="27"/>
        <w:gridCol w:w="83"/>
        <w:gridCol w:w="236"/>
        <w:gridCol w:w="15"/>
        <w:gridCol w:w="344"/>
        <w:gridCol w:w="521"/>
        <w:gridCol w:w="19"/>
        <w:gridCol w:w="1800"/>
      </w:tblGrid>
      <w:tr w:rsidR="00501835" w:rsidTr="00427F6B">
        <w:trPr>
          <w:cantSplit/>
          <w:trHeight w:val="158"/>
          <w:jc w:val="center"/>
        </w:trPr>
        <w:tc>
          <w:tcPr>
            <w:tcW w:w="324"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项次</w:t>
            </w:r>
          </w:p>
        </w:tc>
        <w:tc>
          <w:tcPr>
            <w:tcW w:w="1219"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项目</w:t>
            </w:r>
          </w:p>
        </w:tc>
        <w:tc>
          <w:tcPr>
            <w:tcW w:w="4738" w:type="dxa"/>
            <w:gridSpan w:val="24"/>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允许偏差</w:t>
            </w:r>
          </w:p>
        </w:tc>
        <w:tc>
          <w:tcPr>
            <w:tcW w:w="1819"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检查方法</w:t>
            </w:r>
          </w:p>
        </w:tc>
      </w:tr>
      <w:tr w:rsidR="00501835" w:rsidTr="00427F6B">
        <w:trPr>
          <w:cantSplit/>
          <w:trHeight w:val="157"/>
          <w:jc w:val="center"/>
        </w:trPr>
        <w:tc>
          <w:tcPr>
            <w:tcW w:w="324"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9"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310" w:type="dxa"/>
            <w:gridSpan w:val="3"/>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天然石</w:t>
            </w:r>
          </w:p>
        </w:tc>
        <w:tc>
          <w:tcPr>
            <w:tcW w:w="1284"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人造石</w:t>
            </w:r>
          </w:p>
        </w:tc>
        <w:tc>
          <w:tcPr>
            <w:tcW w:w="763" w:type="dxa"/>
            <w:gridSpan w:val="8"/>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饰面石</w:t>
            </w:r>
          </w:p>
        </w:tc>
        <w:tc>
          <w:tcPr>
            <w:tcW w:w="1381" w:type="dxa"/>
            <w:gridSpan w:val="8"/>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19"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trHeight w:val="1826"/>
          <w:jc w:val="center"/>
        </w:trPr>
        <w:tc>
          <w:tcPr>
            <w:tcW w:w="324"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9"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61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光面镜面</w:t>
            </w:r>
          </w:p>
          <w:p w:rsidR="00501835" w:rsidRDefault="00501835" w:rsidP="00427F6B"/>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粗磨</w:t>
            </w:r>
          </w:p>
          <w:p w:rsidR="00501835" w:rsidRDefault="00501835" w:rsidP="00427F6B">
            <w:pPr>
              <w:rPr>
                <w:kern w:val="0"/>
              </w:rPr>
            </w:pPr>
            <w:r>
              <w:rPr>
                <w:rFonts w:hAnsi="宋体" w:hint="eastAsia"/>
                <w:kern w:val="0"/>
              </w:rPr>
              <w:t>石麻</w:t>
            </w:r>
          </w:p>
          <w:p w:rsidR="00501835" w:rsidRDefault="00501835" w:rsidP="00427F6B">
            <w:pPr>
              <w:rPr>
                <w:kern w:val="0"/>
              </w:rPr>
            </w:pPr>
            <w:r>
              <w:rPr>
                <w:rFonts w:hAnsi="宋体" w:hint="eastAsia"/>
                <w:kern w:val="0"/>
              </w:rPr>
              <w:t>面条</w:t>
            </w:r>
          </w:p>
          <w:p w:rsidR="00501835" w:rsidRDefault="00501835" w:rsidP="00427F6B">
            <w:pPr>
              <w:rPr>
                <w:kern w:val="0"/>
              </w:rPr>
            </w:pPr>
            <w:r>
              <w:rPr>
                <w:rFonts w:hAnsi="宋体" w:hint="eastAsia"/>
                <w:kern w:val="0"/>
              </w:rPr>
              <w:t>纹面</w:t>
            </w:r>
          </w:p>
          <w:p w:rsidR="00501835" w:rsidRDefault="00501835" w:rsidP="00427F6B"/>
        </w:tc>
        <w:tc>
          <w:tcPr>
            <w:tcW w:w="362"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天然石</w:t>
            </w:r>
          </w:p>
          <w:p w:rsidR="00501835" w:rsidRDefault="00501835" w:rsidP="00427F6B"/>
        </w:tc>
        <w:tc>
          <w:tcPr>
            <w:tcW w:w="37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大理石</w:t>
            </w:r>
          </w:p>
          <w:p w:rsidR="00501835" w:rsidRDefault="00501835" w:rsidP="00427F6B"/>
        </w:tc>
        <w:tc>
          <w:tcPr>
            <w:tcW w:w="52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水磨石</w:t>
            </w:r>
          </w:p>
          <w:p w:rsidR="00501835" w:rsidRDefault="00501835" w:rsidP="00427F6B"/>
        </w:tc>
        <w:tc>
          <w:tcPr>
            <w:tcW w:w="375"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水刷石</w:t>
            </w:r>
          </w:p>
          <w:p w:rsidR="00501835" w:rsidRDefault="00501835" w:rsidP="00427F6B"/>
        </w:tc>
        <w:tc>
          <w:tcPr>
            <w:tcW w:w="357"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外墙面砖</w:t>
            </w:r>
          </w:p>
          <w:p w:rsidR="00501835" w:rsidRDefault="00501835" w:rsidP="00427F6B"/>
        </w:tc>
        <w:tc>
          <w:tcPr>
            <w:tcW w:w="544" w:type="dxa"/>
            <w:gridSpan w:val="7"/>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面砖</w:t>
            </w:r>
          </w:p>
          <w:p w:rsidR="00501835" w:rsidRDefault="00501835" w:rsidP="00427F6B"/>
        </w:tc>
        <w:tc>
          <w:tcPr>
            <w:tcW w:w="361"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陶瓷锦砖</w:t>
            </w:r>
          </w:p>
          <w:p w:rsidR="00501835" w:rsidRDefault="00501835" w:rsidP="00427F6B"/>
        </w:tc>
        <w:tc>
          <w:tcPr>
            <w:tcW w:w="34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铝合金板</w:t>
            </w:r>
          </w:p>
          <w:p w:rsidR="00501835" w:rsidRDefault="00501835" w:rsidP="00427F6B"/>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压型钢板</w:t>
            </w:r>
          </w:p>
          <w:p w:rsidR="00501835" w:rsidRDefault="00501835" w:rsidP="00427F6B"/>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trHeight w:val="158"/>
          <w:jc w:val="center"/>
        </w:trPr>
        <w:tc>
          <w:tcPr>
            <w:tcW w:w="324"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609"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立面垂直</w:t>
            </w:r>
          </w:p>
        </w:tc>
        <w:tc>
          <w:tcPr>
            <w:tcW w:w="61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室内</w:t>
            </w:r>
          </w:p>
        </w:tc>
        <w:tc>
          <w:tcPr>
            <w:tcW w:w="61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362"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w:t>
            </w:r>
          </w:p>
        </w:tc>
        <w:tc>
          <w:tcPr>
            <w:tcW w:w="53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75"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425"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476"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1"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4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用</w:t>
            </w:r>
            <w:r>
              <w:rPr>
                <w:rFonts w:hAnsi="宋体"/>
                <w:kern w:val="0"/>
              </w:rPr>
              <w:t xml:space="preserve">2m </w:t>
            </w:r>
            <w:r>
              <w:rPr>
                <w:rFonts w:hAnsi="宋体" w:hint="eastAsia"/>
                <w:kern w:val="0"/>
              </w:rPr>
              <w:t>托线板检查</w:t>
            </w:r>
          </w:p>
        </w:tc>
      </w:tr>
      <w:tr w:rsidR="00501835" w:rsidTr="00427F6B">
        <w:trPr>
          <w:cantSplit/>
          <w:trHeight w:val="157"/>
          <w:jc w:val="center"/>
        </w:trPr>
        <w:tc>
          <w:tcPr>
            <w:tcW w:w="324"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609"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61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室外</w:t>
            </w:r>
          </w:p>
        </w:tc>
        <w:tc>
          <w:tcPr>
            <w:tcW w:w="61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2"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6</w:t>
            </w:r>
          </w:p>
        </w:tc>
        <w:tc>
          <w:tcPr>
            <w:tcW w:w="53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w:t>
            </w:r>
          </w:p>
        </w:tc>
        <w:tc>
          <w:tcPr>
            <w:tcW w:w="3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375"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425"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476"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361"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34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18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jc w:val="center"/>
        </w:trPr>
        <w:tc>
          <w:tcPr>
            <w:tcW w:w="32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121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表面平整</w:t>
            </w:r>
          </w:p>
        </w:tc>
        <w:tc>
          <w:tcPr>
            <w:tcW w:w="61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362"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w:t>
            </w:r>
          </w:p>
        </w:tc>
        <w:tc>
          <w:tcPr>
            <w:tcW w:w="53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3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5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412"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491"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1"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5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52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181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w:t>
            </w:r>
            <w:r>
              <w:rPr>
                <w:rFonts w:hAnsi="宋体"/>
                <w:kern w:val="0"/>
              </w:rPr>
              <w:t xml:space="preserve">2m </w:t>
            </w:r>
            <w:r>
              <w:rPr>
                <w:rFonts w:hAnsi="宋体" w:hint="eastAsia"/>
                <w:kern w:val="0"/>
              </w:rPr>
              <w:t>靠尺和楔形塞尺</w:t>
            </w:r>
          </w:p>
          <w:p w:rsidR="00501835" w:rsidRDefault="00501835" w:rsidP="00427F6B">
            <w:r>
              <w:rPr>
                <w:rFonts w:hAnsi="宋体" w:hint="eastAsia"/>
                <w:kern w:val="0"/>
              </w:rPr>
              <w:t>检查</w:t>
            </w:r>
          </w:p>
        </w:tc>
      </w:tr>
      <w:tr w:rsidR="00501835" w:rsidTr="00427F6B">
        <w:trPr>
          <w:jc w:val="center"/>
        </w:trPr>
        <w:tc>
          <w:tcPr>
            <w:tcW w:w="32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121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阳角方正</w:t>
            </w:r>
          </w:p>
        </w:tc>
        <w:tc>
          <w:tcPr>
            <w:tcW w:w="61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362"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w:t>
            </w:r>
          </w:p>
        </w:tc>
        <w:tc>
          <w:tcPr>
            <w:tcW w:w="53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5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w:t>
            </w:r>
          </w:p>
        </w:tc>
        <w:tc>
          <w:tcPr>
            <w:tcW w:w="412"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491"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1"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5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0.5</w:t>
            </w:r>
          </w:p>
        </w:tc>
        <w:tc>
          <w:tcPr>
            <w:tcW w:w="52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181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w:t>
            </w:r>
            <w:r>
              <w:rPr>
                <w:rFonts w:hAnsi="宋体"/>
                <w:kern w:val="0"/>
              </w:rPr>
              <w:t>200mm</w:t>
            </w:r>
            <w:r>
              <w:rPr>
                <w:rFonts w:hAnsi="宋体" w:hint="eastAsia"/>
                <w:kern w:val="0"/>
              </w:rPr>
              <w:t>方尺检查</w:t>
            </w:r>
          </w:p>
          <w:p w:rsidR="00501835" w:rsidRDefault="00501835" w:rsidP="00427F6B">
            <w:pPr>
              <w:rPr>
                <w:kern w:val="0"/>
              </w:rPr>
            </w:pPr>
          </w:p>
        </w:tc>
      </w:tr>
      <w:tr w:rsidR="00501835" w:rsidTr="00427F6B">
        <w:trPr>
          <w:cantSplit/>
          <w:jc w:val="center"/>
        </w:trPr>
        <w:tc>
          <w:tcPr>
            <w:tcW w:w="32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121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横缝平直</w:t>
            </w:r>
          </w:p>
        </w:tc>
        <w:tc>
          <w:tcPr>
            <w:tcW w:w="61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362"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p>
        </w:tc>
        <w:tc>
          <w:tcPr>
            <w:tcW w:w="53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35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412"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491"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1"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5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52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1819"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拉</w:t>
            </w:r>
            <w:r>
              <w:rPr>
                <w:rFonts w:hAnsi="宋体"/>
                <w:kern w:val="0"/>
              </w:rPr>
              <w:t xml:space="preserve">5m </w:t>
            </w:r>
            <w:r>
              <w:rPr>
                <w:rFonts w:hAnsi="宋体" w:hint="eastAsia"/>
                <w:kern w:val="0"/>
              </w:rPr>
              <w:t>线检查，不足</w:t>
            </w:r>
            <w:r>
              <w:rPr>
                <w:rFonts w:hAnsi="宋体"/>
                <w:kern w:val="0"/>
              </w:rPr>
              <w:t xml:space="preserve">5m </w:t>
            </w:r>
            <w:r>
              <w:rPr>
                <w:rFonts w:hAnsi="宋体" w:hint="eastAsia"/>
                <w:kern w:val="0"/>
              </w:rPr>
              <w:t>，拉通线检查</w:t>
            </w:r>
          </w:p>
        </w:tc>
      </w:tr>
      <w:tr w:rsidR="00501835" w:rsidTr="00427F6B">
        <w:trPr>
          <w:cantSplit/>
          <w:jc w:val="center"/>
        </w:trPr>
        <w:tc>
          <w:tcPr>
            <w:tcW w:w="32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5</w:t>
            </w:r>
          </w:p>
        </w:tc>
        <w:tc>
          <w:tcPr>
            <w:tcW w:w="121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墙裙上口平直</w:t>
            </w:r>
          </w:p>
        </w:tc>
        <w:tc>
          <w:tcPr>
            <w:tcW w:w="61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362"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53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35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412"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491"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361"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35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2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19"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465"/>
          <w:jc w:val="center"/>
        </w:trPr>
        <w:tc>
          <w:tcPr>
            <w:tcW w:w="324"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6</w:t>
            </w:r>
          </w:p>
        </w:tc>
        <w:tc>
          <w:tcPr>
            <w:tcW w:w="1219"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接缝高低</w:t>
            </w:r>
          </w:p>
        </w:tc>
        <w:tc>
          <w:tcPr>
            <w:tcW w:w="61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0.3</w:t>
            </w:r>
          </w:p>
        </w:tc>
        <w:tc>
          <w:tcPr>
            <w:tcW w:w="36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362"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w:t>
            </w:r>
          </w:p>
        </w:tc>
        <w:tc>
          <w:tcPr>
            <w:tcW w:w="539"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0.5</w:t>
            </w:r>
          </w:p>
        </w:tc>
        <w:tc>
          <w:tcPr>
            <w:tcW w:w="365"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0.5</w:t>
            </w:r>
          </w:p>
        </w:tc>
        <w:tc>
          <w:tcPr>
            <w:tcW w:w="358"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315"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室内</w:t>
            </w:r>
          </w:p>
        </w:tc>
        <w:tc>
          <w:tcPr>
            <w:tcW w:w="315"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0.5</w:t>
            </w:r>
          </w:p>
        </w:tc>
        <w:tc>
          <w:tcPr>
            <w:tcW w:w="315"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0.5</w:t>
            </w:r>
          </w:p>
        </w:tc>
        <w:tc>
          <w:tcPr>
            <w:tcW w:w="31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0.5</w:t>
            </w:r>
          </w:p>
        </w:tc>
        <w:tc>
          <w:tcPr>
            <w:tcW w:w="359"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521"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1819" w:type="dxa"/>
            <w:gridSpan w:val="2"/>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用直尺和楔形塞尺检查</w:t>
            </w:r>
          </w:p>
        </w:tc>
      </w:tr>
      <w:tr w:rsidR="00501835" w:rsidTr="00427F6B">
        <w:trPr>
          <w:cantSplit/>
          <w:trHeight w:val="465"/>
          <w:jc w:val="center"/>
        </w:trPr>
        <w:tc>
          <w:tcPr>
            <w:tcW w:w="324"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219"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61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36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362"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39"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365"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358"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315"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室外</w:t>
            </w:r>
          </w:p>
        </w:tc>
        <w:tc>
          <w:tcPr>
            <w:tcW w:w="315" w:type="dxa"/>
            <w:gridSpan w:val="4"/>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315"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31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359"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521"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19" w:type="dxa"/>
            <w:gridSpan w:val="2"/>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jc w:val="center"/>
        </w:trPr>
        <w:tc>
          <w:tcPr>
            <w:tcW w:w="324"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7</w:t>
            </w:r>
          </w:p>
        </w:tc>
        <w:tc>
          <w:tcPr>
            <w:tcW w:w="121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接缝宽度</w:t>
            </w:r>
          </w:p>
        </w:tc>
        <w:tc>
          <w:tcPr>
            <w:tcW w:w="61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0.5</w:t>
            </w:r>
          </w:p>
        </w:tc>
        <w:tc>
          <w:tcPr>
            <w:tcW w:w="36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362"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53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0.5</w:t>
            </w:r>
          </w:p>
        </w:tc>
        <w:tc>
          <w:tcPr>
            <w:tcW w:w="365"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0.5</w:t>
            </w:r>
          </w:p>
        </w:tc>
        <w:tc>
          <w:tcPr>
            <w:tcW w:w="35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667" w:type="dxa"/>
            <w:gridSpan w:val="7"/>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+0.5</w:t>
            </w:r>
          </w:p>
        </w:tc>
        <w:tc>
          <w:tcPr>
            <w:tcW w:w="361" w:type="dxa"/>
            <w:gridSpan w:val="5"/>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+0.5</w:t>
            </w:r>
          </w:p>
        </w:tc>
        <w:tc>
          <w:tcPr>
            <w:tcW w:w="23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+0.5</w:t>
            </w:r>
          </w:p>
        </w:tc>
        <w:tc>
          <w:tcPr>
            <w:tcW w:w="35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w:t>
            </w:r>
          </w:p>
        </w:tc>
        <w:tc>
          <w:tcPr>
            <w:tcW w:w="52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w:t>
            </w:r>
          </w:p>
        </w:tc>
        <w:tc>
          <w:tcPr>
            <w:tcW w:w="1819"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用尺检查</w:t>
            </w:r>
          </w:p>
        </w:tc>
      </w:tr>
    </w:tbl>
    <w:p w:rsidR="00501835" w:rsidRDefault="00501835" w:rsidP="00501835"/>
    <w:p w:rsidR="00501835" w:rsidRDefault="00501835" w:rsidP="00501835">
      <w:pPr>
        <w:rPr>
          <w:kern w:val="0"/>
        </w:rPr>
      </w:pPr>
    </w:p>
    <w:p w:rsidR="00501835" w:rsidRDefault="00501835" w:rsidP="00501835">
      <w:pPr>
        <w:rPr>
          <w:kern w:val="0"/>
        </w:rPr>
      </w:pPr>
      <w:r>
        <w:rPr>
          <w:rFonts w:hint="eastAsia"/>
          <w:kern w:val="0"/>
        </w:rPr>
        <w:t>五）地面抛光砖、防滑砖铺装质量检测</w:t>
      </w:r>
    </w:p>
    <w:p w:rsidR="00501835" w:rsidRDefault="00501835" w:rsidP="00501835"/>
    <w:p w:rsidR="00501835" w:rsidRDefault="00501835" w:rsidP="00501835"/>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2841"/>
        <w:gridCol w:w="2707"/>
      </w:tblGrid>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项目及</w:t>
            </w:r>
          </w:p>
        </w:tc>
        <w:tc>
          <w:tcPr>
            <w:tcW w:w="284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主要原因</w:t>
            </w:r>
          </w:p>
        </w:tc>
        <w:tc>
          <w:tcPr>
            <w:tcW w:w="270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防治措施</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板块空鼓</w:t>
            </w:r>
          </w:p>
        </w:tc>
        <w:tc>
          <w:tcPr>
            <w:tcW w:w="284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1.</w:t>
            </w:r>
            <w:r>
              <w:rPr>
                <w:rFonts w:hAnsi="宋体" w:hint="eastAsia"/>
                <w:kern w:val="0"/>
              </w:rPr>
              <w:t>基层处理不洁净，结合不</w:t>
            </w:r>
          </w:p>
          <w:p w:rsidR="00501835" w:rsidRDefault="00501835" w:rsidP="00427F6B">
            <w:pPr>
              <w:rPr>
                <w:kern w:val="0"/>
              </w:rPr>
            </w:pPr>
            <w:r>
              <w:rPr>
                <w:rFonts w:hAnsi="宋体" w:hint="eastAsia"/>
                <w:kern w:val="0"/>
              </w:rPr>
              <w:t>牢；</w:t>
            </w:r>
          </w:p>
          <w:p w:rsidR="00501835" w:rsidRDefault="00501835" w:rsidP="00427F6B">
            <w:pPr>
              <w:rPr>
                <w:kern w:val="0"/>
              </w:rPr>
            </w:pPr>
            <w:r>
              <w:rPr>
                <w:rFonts w:hAnsi="宋体"/>
                <w:kern w:val="0"/>
              </w:rPr>
              <w:t>2.</w:t>
            </w:r>
            <w:r>
              <w:rPr>
                <w:rFonts w:hAnsi="宋体" w:hint="eastAsia"/>
                <w:kern w:val="0"/>
              </w:rPr>
              <w:t>结合层砂浆太稀；</w:t>
            </w:r>
          </w:p>
          <w:p w:rsidR="00501835" w:rsidRDefault="00501835" w:rsidP="00427F6B">
            <w:pPr>
              <w:rPr>
                <w:kern w:val="0"/>
              </w:rPr>
            </w:pPr>
            <w:r>
              <w:rPr>
                <w:rFonts w:hAnsi="宋体"/>
                <w:kern w:val="0"/>
              </w:rPr>
              <w:t>3.</w:t>
            </w:r>
            <w:r>
              <w:rPr>
                <w:rFonts w:hAnsi="宋体" w:hint="eastAsia"/>
                <w:kern w:val="0"/>
              </w:rPr>
              <w:t>基层干燥、水泥</w:t>
            </w:r>
            <w:proofErr w:type="gramStart"/>
            <w:r>
              <w:rPr>
                <w:rFonts w:hAnsi="宋体" w:hint="eastAsia"/>
                <w:kern w:val="0"/>
              </w:rPr>
              <w:t>素浆刷得</w:t>
            </w:r>
            <w:proofErr w:type="gramEnd"/>
          </w:p>
          <w:p w:rsidR="00501835" w:rsidRDefault="00501835" w:rsidP="00427F6B">
            <w:pPr>
              <w:rPr>
                <w:kern w:val="0"/>
              </w:rPr>
            </w:pPr>
            <w:r>
              <w:rPr>
                <w:rFonts w:hAnsi="宋体" w:hint="eastAsia"/>
                <w:kern w:val="0"/>
              </w:rPr>
              <w:t>不匀或已干；</w:t>
            </w:r>
          </w:p>
          <w:p w:rsidR="00501835" w:rsidRDefault="00501835" w:rsidP="00427F6B">
            <w:pPr>
              <w:rPr>
                <w:kern w:val="0"/>
              </w:rPr>
            </w:pPr>
            <w:r>
              <w:rPr>
                <w:rFonts w:hAnsi="宋体"/>
                <w:kern w:val="0"/>
              </w:rPr>
              <w:t>4.</w:t>
            </w:r>
            <w:r>
              <w:rPr>
                <w:rFonts w:hAnsi="宋体" w:hint="eastAsia"/>
                <w:kern w:val="0"/>
              </w:rPr>
              <w:t>结合层砂浆未压实；</w:t>
            </w:r>
          </w:p>
          <w:p w:rsidR="00501835" w:rsidRDefault="00501835" w:rsidP="00427F6B">
            <w:r>
              <w:rPr>
                <w:rFonts w:hAnsi="宋体"/>
                <w:kern w:val="0"/>
              </w:rPr>
              <w:t>5.</w:t>
            </w:r>
            <w:r>
              <w:rPr>
                <w:rFonts w:hAnsi="宋体" w:hint="eastAsia"/>
                <w:kern w:val="0"/>
              </w:rPr>
              <w:t>铺贴不当。</w:t>
            </w:r>
          </w:p>
        </w:tc>
        <w:tc>
          <w:tcPr>
            <w:tcW w:w="270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1.</w:t>
            </w:r>
            <w:r>
              <w:rPr>
                <w:rFonts w:hAnsi="宋体" w:hint="eastAsia"/>
                <w:kern w:val="0"/>
              </w:rPr>
              <w:t>基层应彻底消除灰渣和染物，用水冲洗干净、晒干；</w:t>
            </w:r>
          </w:p>
          <w:p w:rsidR="00501835" w:rsidRDefault="00501835" w:rsidP="00427F6B">
            <w:pPr>
              <w:rPr>
                <w:kern w:val="0"/>
              </w:rPr>
            </w:pPr>
            <w:r>
              <w:rPr>
                <w:rFonts w:hAnsi="宋体"/>
                <w:kern w:val="0"/>
              </w:rPr>
              <w:t>2.</w:t>
            </w:r>
            <w:r>
              <w:rPr>
                <w:rFonts w:hAnsi="宋体" w:hint="eastAsia"/>
                <w:kern w:val="0"/>
              </w:rPr>
              <w:t>必须采用干硬性砂浆。砂浆应拌匀、拌熟，切忌用稀砂浆；</w:t>
            </w:r>
          </w:p>
          <w:p w:rsidR="00501835" w:rsidRDefault="00501835" w:rsidP="00427F6B">
            <w:pPr>
              <w:rPr>
                <w:kern w:val="0"/>
              </w:rPr>
            </w:pPr>
            <w:r>
              <w:rPr>
                <w:rFonts w:hAnsi="宋体"/>
                <w:kern w:val="0"/>
              </w:rPr>
              <w:t>3.</w:t>
            </w:r>
            <w:r>
              <w:rPr>
                <w:rFonts w:hAnsi="宋体" w:hint="eastAsia"/>
                <w:kern w:val="0"/>
              </w:rPr>
              <w:t>铺砂浆先湿润基层，水泥</w:t>
            </w:r>
            <w:proofErr w:type="gramStart"/>
            <w:r>
              <w:rPr>
                <w:rFonts w:hAnsi="宋体" w:hint="eastAsia"/>
                <w:kern w:val="0"/>
              </w:rPr>
              <w:t>素浆刷匀</w:t>
            </w:r>
            <w:proofErr w:type="gramEnd"/>
            <w:r>
              <w:rPr>
                <w:rFonts w:hAnsi="宋体" w:hint="eastAsia"/>
                <w:kern w:val="0"/>
              </w:rPr>
              <w:t>后，随即铺结合层砂浆；</w:t>
            </w:r>
          </w:p>
          <w:p w:rsidR="00501835" w:rsidRDefault="00501835" w:rsidP="00427F6B">
            <w:pPr>
              <w:rPr>
                <w:kern w:val="0"/>
              </w:rPr>
            </w:pPr>
            <w:r>
              <w:rPr>
                <w:rFonts w:hAnsi="宋体"/>
                <w:kern w:val="0"/>
              </w:rPr>
              <w:t>4.</w:t>
            </w:r>
            <w:r>
              <w:rPr>
                <w:rFonts w:hAnsi="宋体" w:hint="eastAsia"/>
                <w:kern w:val="0"/>
              </w:rPr>
              <w:t>结合层砂浆应拍实揉平搓毛；</w:t>
            </w:r>
          </w:p>
          <w:p w:rsidR="00501835" w:rsidRDefault="00501835" w:rsidP="00427F6B">
            <w:pPr>
              <w:rPr>
                <w:rFonts w:hAnsi="宋体"/>
                <w:kern w:val="0"/>
              </w:rPr>
            </w:pPr>
            <w:r>
              <w:rPr>
                <w:rFonts w:hAnsi="宋体"/>
                <w:kern w:val="0"/>
              </w:rPr>
              <w:t>5.</w:t>
            </w:r>
            <w:r>
              <w:rPr>
                <w:rFonts w:hAnsi="宋体" w:hint="eastAsia"/>
                <w:kern w:val="0"/>
              </w:rPr>
              <w:t>面板铺贴前，板块应浸湿、晾干，试铺后，浇水灰比为</w:t>
            </w:r>
            <w:r>
              <w:rPr>
                <w:rFonts w:hAnsi="宋体"/>
                <w:kern w:val="0"/>
              </w:rPr>
              <w:t>0.45</w:t>
            </w:r>
          </w:p>
          <w:p w:rsidR="00501835" w:rsidRDefault="00501835" w:rsidP="00427F6B">
            <w:pPr>
              <w:rPr>
                <w:kern w:val="0"/>
              </w:rPr>
            </w:pPr>
            <w:r>
              <w:rPr>
                <w:rFonts w:hAnsi="宋体" w:hint="eastAsia"/>
                <w:kern w:val="0"/>
              </w:rPr>
              <w:t>的水泥素</w:t>
            </w:r>
            <w:proofErr w:type="gramStart"/>
            <w:r>
              <w:rPr>
                <w:rFonts w:hAnsi="宋体" w:hint="eastAsia"/>
                <w:kern w:val="0"/>
              </w:rPr>
              <w:t>浆正式铺</w:t>
            </w:r>
            <w:proofErr w:type="gramEnd"/>
            <w:r>
              <w:rPr>
                <w:rFonts w:hAnsi="宋体" w:hint="eastAsia"/>
                <w:kern w:val="0"/>
              </w:rPr>
              <w:t>镶。严禁撒干水泥面铺贴。定位后，将板</w:t>
            </w:r>
          </w:p>
          <w:p w:rsidR="00501835" w:rsidRDefault="00501835" w:rsidP="00427F6B">
            <w:r>
              <w:rPr>
                <w:rFonts w:hAnsi="宋体" w:hint="eastAsia"/>
                <w:kern w:val="0"/>
              </w:rPr>
              <w:t>块均匀轻击压实。</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roofErr w:type="gramStart"/>
            <w:r>
              <w:rPr>
                <w:rFonts w:hAnsi="宋体" w:hint="eastAsia"/>
              </w:rPr>
              <w:t>板楼缝</w:t>
            </w:r>
            <w:proofErr w:type="gramEnd"/>
            <w:r>
              <w:rPr>
                <w:rFonts w:hAnsi="宋体" w:hint="eastAsia"/>
              </w:rPr>
              <w:t>高低差偏大</w:t>
            </w:r>
          </w:p>
        </w:tc>
        <w:tc>
          <w:tcPr>
            <w:tcW w:w="2841"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1.</w:t>
            </w:r>
            <w:r>
              <w:rPr>
                <w:rFonts w:hAnsi="宋体" w:hint="eastAsia"/>
                <w:kern w:val="0"/>
              </w:rPr>
              <w:t>板块直角度偏差大、厚薄</w:t>
            </w:r>
          </w:p>
          <w:p w:rsidR="00501835" w:rsidRDefault="00501835" w:rsidP="00427F6B">
            <w:pPr>
              <w:rPr>
                <w:kern w:val="0"/>
              </w:rPr>
            </w:pPr>
            <w:r>
              <w:rPr>
                <w:rFonts w:hAnsi="宋体" w:hint="eastAsia"/>
                <w:kern w:val="0"/>
              </w:rPr>
              <w:t>不均匀；</w:t>
            </w:r>
          </w:p>
          <w:p w:rsidR="00501835" w:rsidRDefault="00501835" w:rsidP="00427F6B">
            <w:r>
              <w:rPr>
                <w:rFonts w:hAnsi="宋体"/>
                <w:kern w:val="0"/>
              </w:rPr>
              <w:t>2.</w:t>
            </w:r>
            <w:r>
              <w:rPr>
                <w:rFonts w:hAnsi="宋体" w:hint="eastAsia"/>
                <w:kern w:val="0"/>
              </w:rPr>
              <w:t>操作检查不严</w:t>
            </w:r>
          </w:p>
        </w:tc>
        <w:tc>
          <w:tcPr>
            <w:tcW w:w="2707"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1.</w:t>
            </w:r>
            <w:r>
              <w:rPr>
                <w:rFonts w:hAnsi="宋体" w:hint="eastAsia"/>
                <w:kern w:val="0"/>
              </w:rPr>
              <w:t>用“品”字法挑选合格产品</w:t>
            </w:r>
            <w:r>
              <w:rPr>
                <w:rFonts w:hAnsi="宋体"/>
                <w:kern w:val="0"/>
              </w:rPr>
              <w:t xml:space="preserve"> </w:t>
            </w:r>
            <w:r>
              <w:rPr>
                <w:rFonts w:hAnsi="宋体" w:hint="eastAsia"/>
                <w:kern w:val="0"/>
              </w:rPr>
              <w:t>，剔除不合格品；对厚薄不匀</w:t>
            </w:r>
          </w:p>
          <w:p w:rsidR="00501835" w:rsidRDefault="00501835" w:rsidP="00427F6B">
            <w:pPr>
              <w:rPr>
                <w:kern w:val="0"/>
              </w:rPr>
            </w:pPr>
            <w:r>
              <w:rPr>
                <w:rFonts w:hAnsi="宋体" w:hint="eastAsia"/>
                <w:kern w:val="0"/>
              </w:rPr>
              <w:t>的板块，采用厚度调整器在背面后砂浆调整板厚；</w:t>
            </w:r>
          </w:p>
          <w:p w:rsidR="00501835" w:rsidRDefault="00501835" w:rsidP="00427F6B">
            <w:pPr>
              <w:rPr>
                <w:kern w:val="0"/>
              </w:rPr>
            </w:pPr>
            <w:r>
              <w:rPr>
                <w:rFonts w:hAnsi="宋体"/>
                <w:kern w:val="0"/>
              </w:rPr>
              <w:t>2.</w:t>
            </w:r>
            <w:r>
              <w:rPr>
                <w:rFonts w:hAnsi="宋体" w:hint="eastAsia"/>
                <w:kern w:val="0"/>
              </w:rPr>
              <w:t>应采用试铺方法，浇浆宜稍厚一些，板块正式落位后，用</w:t>
            </w:r>
          </w:p>
          <w:p w:rsidR="00501835" w:rsidRDefault="00501835" w:rsidP="00427F6B">
            <w:pPr>
              <w:rPr>
                <w:kern w:val="0"/>
              </w:rPr>
            </w:pPr>
            <w:r>
              <w:rPr>
                <w:rFonts w:hAnsi="宋体" w:hint="eastAsia"/>
                <w:kern w:val="0"/>
              </w:rPr>
              <w:t>水平</w:t>
            </w:r>
            <w:proofErr w:type="gramStart"/>
            <w:r>
              <w:rPr>
                <w:rFonts w:hAnsi="宋体" w:hint="eastAsia"/>
                <w:kern w:val="0"/>
              </w:rPr>
              <w:t>尺</w:t>
            </w:r>
            <w:proofErr w:type="gramEnd"/>
            <w:r>
              <w:rPr>
                <w:rFonts w:hAnsi="宋体" w:hint="eastAsia"/>
                <w:kern w:val="0"/>
              </w:rPr>
              <w:t>骑缝搁置在相邻的板块上，</w:t>
            </w:r>
            <w:proofErr w:type="gramStart"/>
            <w:r>
              <w:rPr>
                <w:rFonts w:hAnsi="宋体" w:hint="eastAsia"/>
                <w:kern w:val="0"/>
              </w:rPr>
              <w:t>边轻锤</w:t>
            </w:r>
            <w:proofErr w:type="gramEnd"/>
            <w:r>
              <w:rPr>
                <w:rFonts w:hAnsi="宋体" w:hint="eastAsia"/>
                <w:kern w:val="0"/>
              </w:rPr>
              <w:t>压实边检查接缝，</w:t>
            </w:r>
          </w:p>
          <w:p w:rsidR="00501835" w:rsidRDefault="00501835" w:rsidP="00427F6B">
            <w:r>
              <w:rPr>
                <w:rFonts w:hAnsi="宋体" w:hint="eastAsia"/>
                <w:kern w:val="0"/>
              </w:rPr>
              <w:t>直至板面齐平为止</w:t>
            </w:r>
          </w:p>
        </w:tc>
      </w:tr>
    </w:tbl>
    <w:p w:rsidR="00501835" w:rsidRDefault="00501835" w:rsidP="00501835"/>
    <w:p w:rsidR="00501835" w:rsidRDefault="00501835" w:rsidP="00501835">
      <w:pPr>
        <w:rPr>
          <w:kern w:val="0"/>
        </w:rPr>
      </w:pPr>
      <w:r>
        <w:rPr>
          <w:rFonts w:hint="eastAsia"/>
          <w:kern w:val="0"/>
        </w:rPr>
        <w:t>六）木门工程质量检测</w:t>
      </w:r>
    </w:p>
    <w:p w:rsidR="00501835" w:rsidRDefault="00501835" w:rsidP="00501835">
      <w:pPr>
        <w:rPr>
          <w:kern w:val="0"/>
        </w:rPr>
      </w:pPr>
      <w:r>
        <w:rPr>
          <w:rFonts w:hint="eastAsia"/>
          <w:kern w:val="0"/>
        </w:rPr>
        <w:t>⑴门扇加工所用的木材的树种、材质等级、含水率和防腐、防虫、防火处理必须符合设计要求。</w:t>
      </w:r>
    </w:p>
    <w:p w:rsidR="00501835" w:rsidRDefault="00501835" w:rsidP="00501835">
      <w:pPr>
        <w:rPr>
          <w:kern w:val="0"/>
        </w:rPr>
      </w:pPr>
      <w:r>
        <w:rPr>
          <w:rFonts w:hint="eastAsia"/>
          <w:kern w:val="0"/>
        </w:rPr>
        <w:t>⑵门扇的面层必须胶结牢固胶料品种符合施工规范的规定。</w:t>
      </w:r>
    </w:p>
    <w:p w:rsidR="00501835" w:rsidRDefault="00501835" w:rsidP="00501835">
      <w:pPr>
        <w:rPr>
          <w:kern w:val="0"/>
        </w:rPr>
      </w:pPr>
      <w:r>
        <w:rPr>
          <w:rFonts w:hint="eastAsia"/>
          <w:kern w:val="0"/>
        </w:rPr>
        <w:t>⑶门扇表面平整光洁、无痕、毛刺、</w:t>
      </w:r>
      <w:proofErr w:type="gramStart"/>
      <w:r>
        <w:rPr>
          <w:rFonts w:hint="eastAsia"/>
          <w:kern w:val="0"/>
        </w:rPr>
        <w:t>锤印和</w:t>
      </w:r>
      <w:proofErr w:type="gramEnd"/>
      <w:r>
        <w:rPr>
          <w:rFonts w:hint="eastAsia"/>
          <w:kern w:val="0"/>
        </w:rPr>
        <w:t>缺棱、掉角。饰面板木纹、色泽应基本一致。</w:t>
      </w:r>
    </w:p>
    <w:p w:rsidR="00501835" w:rsidRDefault="00501835" w:rsidP="00501835">
      <w:pPr>
        <w:rPr>
          <w:kern w:val="0"/>
        </w:rPr>
      </w:pPr>
      <w:r>
        <w:rPr>
          <w:rFonts w:hint="eastAsia"/>
          <w:kern w:val="0"/>
        </w:rPr>
        <w:t>⑷门扇起线顺直、拼缝严密无胶迹。</w:t>
      </w:r>
    </w:p>
    <w:p w:rsidR="00501835" w:rsidRDefault="00501835" w:rsidP="00501835">
      <w:pPr>
        <w:rPr>
          <w:kern w:val="0"/>
        </w:rPr>
      </w:pPr>
      <w:r>
        <w:rPr>
          <w:rFonts w:hint="eastAsia"/>
          <w:kern w:val="0"/>
        </w:rPr>
        <w:t>⑸木门扇制作允许偏差，见下表：</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688"/>
        <w:gridCol w:w="1080"/>
        <w:gridCol w:w="3600"/>
      </w:tblGrid>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项目</w:t>
            </w:r>
          </w:p>
        </w:tc>
        <w:tc>
          <w:tcPr>
            <w:tcW w:w="1768"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允许偏差</w:t>
            </w:r>
            <w:r>
              <w:rPr>
                <w:rFonts w:hAnsi="宋体"/>
                <w:kern w:val="0"/>
              </w:rPr>
              <w:t>(</w:t>
            </w:r>
            <w:r>
              <w:rPr>
                <w:rFonts w:hAnsi="宋体" w:hint="eastAsia"/>
                <w:kern w:val="0"/>
              </w:rPr>
              <w:t>毫米</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检验方法</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lastRenderedPageBreak/>
              <w:t>翘曲</w:t>
            </w:r>
          </w:p>
        </w:tc>
        <w:tc>
          <w:tcPr>
            <w:tcW w:w="1768"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平台、靠直尺和楔形塞尺检查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对角线长度差</w:t>
            </w:r>
          </w:p>
        </w:tc>
        <w:tc>
          <w:tcPr>
            <w:tcW w:w="1768"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用尺量检查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门扇在</w:t>
            </w:r>
            <w:r>
              <w:rPr>
                <w:rFonts w:hAnsi="宋体"/>
                <w:kern w:val="0"/>
              </w:rPr>
              <w:t>1</w:t>
            </w:r>
            <w:r>
              <w:rPr>
                <w:rFonts w:hAnsi="宋体" w:hint="eastAsia"/>
                <w:kern w:val="0"/>
              </w:rPr>
              <w:t>米内的平整度</w:t>
            </w:r>
          </w:p>
        </w:tc>
        <w:tc>
          <w:tcPr>
            <w:tcW w:w="1768"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用平台垂直尺和楔形塞尺检查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宽、高</w:t>
            </w:r>
          </w:p>
        </w:tc>
        <w:tc>
          <w:tcPr>
            <w:tcW w:w="1768"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10</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用尺量检查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相对封边条的厚度差</w:t>
            </w:r>
          </w:p>
        </w:tc>
        <w:tc>
          <w:tcPr>
            <w:tcW w:w="1768"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0.5</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用尺量检查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门套（框）的正、侧面垂直度</w:t>
            </w:r>
          </w:p>
        </w:tc>
        <w:tc>
          <w:tcPr>
            <w:tcW w:w="1768"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3</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w:t>
            </w:r>
            <w:r>
              <w:rPr>
                <w:rFonts w:hAnsi="宋体"/>
                <w:kern w:val="0"/>
              </w:rPr>
              <w:t>1</w:t>
            </w:r>
            <w:r>
              <w:rPr>
                <w:rFonts w:hAnsi="宋体" w:hint="eastAsia"/>
                <w:kern w:val="0"/>
              </w:rPr>
              <w:t>米托线板检查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Ansi="宋体" w:hint="eastAsia"/>
                <w:kern w:val="0"/>
              </w:rPr>
              <w:t>门套</w:t>
            </w:r>
            <w:proofErr w:type="gramEnd"/>
            <w:r>
              <w:rPr>
                <w:rFonts w:hAnsi="宋体"/>
                <w:kern w:val="0"/>
              </w:rPr>
              <w:t>(</w:t>
            </w:r>
            <w:r>
              <w:rPr>
                <w:rFonts w:hAnsi="宋体" w:hint="eastAsia"/>
                <w:kern w:val="0"/>
              </w:rPr>
              <w:t>框</w:t>
            </w:r>
            <w:r>
              <w:rPr>
                <w:rFonts w:hAnsi="宋体"/>
                <w:kern w:val="0"/>
              </w:rPr>
              <w:t>)</w:t>
            </w:r>
            <w:r>
              <w:rPr>
                <w:rFonts w:hAnsi="宋体" w:hint="eastAsia"/>
                <w:kern w:val="0"/>
              </w:rPr>
              <w:t>的对角线长度差</w:t>
            </w:r>
          </w:p>
        </w:tc>
        <w:tc>
          <w:tcPr>
            <w:tcW w:w="1768"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用尺量检查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套与扇、</w:t>
            </w:r>
            <w:proofErr w:type="gramStart"/>
            <w:r>
              <w:rPr>
                <w:rFonts w:hAnsi="宋体" w:hint="eastAsia"/>
                <w:kern w:val="0"/>
              </w:rPr>
              <w:t>扇与扇接触</w:t>
            </w:r>
            <w:proofErr w:type="gramEnd"/>
            <w:r>
              <w:rPr>
                <w:rFonts w:hAnsi="宋体" w:hint="eastAsia"/>
                <w:kern w:val="0"/>
              </w:rPr>
              <w:t>处高低差</w:t>
            </w:r>
          </w:p>
        </w:tc>
        <w:tc>
          <w:tcPr>
            <w:tcW w:w="1768"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2</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用直尺和楔形塞尺检查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Ansi="宋体" w:hint="eastAsia"/>
                <w:kern w:val="0"/>
              </w:rPr>
              <w:t>刁</w:t>
            </w:r>
            <w:proofErr w:type="gramEnd"/>
            <w:r>
              <w:rPr>
                <w:rFonts w:hAnsi="宋体" w:hint="eastAsia"/>
                <w:kern w:val="0"/>
              </w:rPr>
              <w:t>扇对口和门扇与门套间留缝宽度</w:t>
            </w:r>
          </w:p>
        </w:tc>
        <w:tc>
          <w:tcPr>
            <w:tcW w:w="1768"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1.5-2.5</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roofErr w:type="gramStart"/>
            <w:r>
              <w:rPr>
                <w:rFonts w:hAnsi="宋体" w:hint="eastAsia"/>
                <w:kern w:val="0"/>
              </w:rPr>
              <w:t>门套与</w:t>
            </w:r>
            <w:proofErr w:type="gramEnd"/>
            <w:r>
              <w:rPr>
                <w:rFonts w:hAnsi="宋体" w:hint="eastAsia"/>
                <w:kern w:val="0"/>
              </w:rPr>
              <w:t>门扇</w:t>
            </w:r>
            <w:proofErr w:type="gramStart"/>
            <w:r>
              <w:rPr>
                <w:rFonts w:hAnsi="宋体" w:hint="eastAsia"/>
                <w:kern w:val="0"/>
              </w:rPr>
              <w:t>上缝留缝</w:t>
            </w:r>
            <w:proofErr w:type="gramEnd"/>
            <w:r>
              <w:rPr>
                <w:rFonts w:hAnsi="宋体" w:hint="eastAsia"/>
                <w:kern w:val="0"/>
              </w:rPr>
              <w:t>宽度</w:t>
            </w:r>
          </w:p>
        </w:tc>
        <w:tc>
          <w:tcPr>
            <w:tcW w:w="1768" w:type="dxa"/>
            <w:gridSpan w:val="2"/>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1.0-1.5</w:t>
            </w:r>
          </w:p>
        </w:tc>
        <w:tc>
          <w:tcPr>
            <w:tcW w:w="36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105"/>
          <w:jc w:val="center"/>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门扇与地面间留缝宽度</w:t>
            </w:r>
          </w:p>
        </w:tc>
        <w:tc>
          <w:tcPr>
            <w:tcW w:w="68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外门</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kern w:val="0"/>
              </w:rPr>
              <w:t>4-5</w:t>
            </w:r>
          </w:p>
        </w:tc>
        <w:tc>
          <w:tcPr>
            <w:tcW w:w="36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用楔形塞尺检查</w:t>
            </w:r>
          </w:p>
          <w:p w:rsidR="00501835" w:rsidRDefault="00501835" w:rsidP="00427F6B">
            <w:pPr>
              <w:rPr>
                <w:kern w:val="0"/>
              </w:rPr>
            </w:pPr>
          </w:p>
        </w:tc>
      </w:tr>
      <w:tr w:rsidR="00501835" w:rsidTr="00427F6B">
        <w:trPr>
          <w:cantSplit/>
          <w:trHeight w:val="105"/>
          <w:jc w:val="center"/>
        </w:trPr>
        <w:tc>
          <w:tcPr>
            <w:tcW w:w="2552"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68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内门</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6-8</w:t>
            </w:r>
          </w:p>
        </w:tc>
        <w:tc>
          <w:tcPr>
            <w:tcW w:w="36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r w:rsidR="00501835" w:rsidTr="00427F6B">
        <w:trPr>
          <w:cantSplit/>
          <w:trHeight w:val="105"/>
          <w:jc w:val="center"/>
        </w:trPr>
        <w:tc>
          <w:tcPr>
            <w:tcW w:w="2552"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c>
          <w:tcPr>
            <w:tcW w:w="688"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卫生间门</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kern w:val="0"/>
              </w:rPr>
              <w:t>10-12</w:t>
            </w:r>
          </w:p>
        </w:tc>
        <w:tc>
          <w:tcPr>
            <w:tcW w:w="36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p>
        </w:tc>
      </w:tr>
    </w:tbl>
    <w:p w:rsidR="00501835" w:rsidRDefault="00501835" w:rsidP="00501835"/>
    <w:p w:rsidR="00501835" w:rsidRDefault="00501835" w:rsidP="00501835">
      <w:pPr>
        <w:rPr>
          <w:kern w:val="0"/>
        </w:rPr>
      </w:pPr>
      <w:r>
        <w:rPr>
          <w:rFonts w:hint="eastAsia"/>
          <w:kern w:val="0"/>
        </w:rPr>
        <w:t>七）玻璃工程质量检测</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1800"/>
        <w:gridCol w:w="1080"/>
        <w:gridCol w:w="3420"/>
        <w:gridCol w:w="1440"/>
      </w:tblGrid>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项次</w:t>
            </w:r>
          </w:p>
        </w:tc>
        <w:tc>
          <w:tcPr>
            <w:tcW w:w="180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项目</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质量等级</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质量要求</w:t>
            </w:r>
          </w:p>
        </w:tc>
        <w:tc>
          <w:tcPr>
            <w:tcW w:w="144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检验方法</w:t>
            </w:r>
          </w:p>
        </w:tc>
      </w:tr>
      <w:tr w:rsidR="00501835" w:rsidTr="00427F6B">
        <w:trPr>
          <w:cantSplit/>
          <w:trHeight w:val="158"/>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1</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油灰</w:t>
            </w:r>
            <w:proofErr w:type="gramStart"/>
            <w:r>
              <w:rPr>
                <w:rFonts w:hAnsi="宋体" w:hint="eastAsia"/>
              </w:rPr>
              <w:t>填抹质量</w:t>
            </w:r>
            <w:proofErr w:type="gramEnd"/>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合格</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底灰饱满，油灰与玻璃、</w:t>
            </w:r>
            <w:proofErr w:type="gramStart"/>
            <w:r>
              <w:rPr>
                <w:rFonts w:hAnsi="宋体" w:hint="eastAsia"/>
                <w:kern w:val="0"/>
              </w:rPr>
              <w:t>裁口粘结</w:t>
            </w:r>
            <w:proofErr w:type="gramEnd"/>
            <w:r>
              <w:rPr>
                <w:rFonts w:hAnsi="宋体" w:hint="eastAsia"/>
                <w:kern w:val="0"/>
              </w:rPr>
              <w:t>牢固，边缘</w:t>
            </w:r>
            <w:proofErr w:type="gramStart"/>
            <w:r>
              <w:rPr>
                <w:rFonts w:hAnsi="宋体" w:hint="eastAsia"/>
                <w:kern w:val="0"/>
              </w:rPr>
              <w:t>与裁口齐平</w:t>
            </w:r>
            <w:proofErr w:type="gramEnd"/>
            <w:r>
              <w:rPr>
                <w:rFonts w:hAnsi="宋体" w:hint="eastAsia"/>
                <w:kern w:val="0"/>
              </w:rPr>
              <w:t>，有轻微少量的裂缝、麻面和皱皮</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观察检查</w:t>
            </w:r>
          </w:p>
        </w:tc>
      </w:tr>
      <w:tr w:rsidR="00501835" w:rsidTr="00427F6B">
        <w:trPr>
          <w:cantSplit/>
          <w:trHeight w:val="157"/>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优良</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底灰饱满，油灰与玻璃、</w:t>
            </w:r>
            <w:proofErr w:type="gramStart"/>
            <w:r>
              <w:rPr>
                <w:rFonts w:hAnsi="宋体" w:hint="eastAsia"/>
                <w:kern w:val="0"/>
              </w:rPr>
              <w:t>裁口粘结</w:t>
            </w:r>
            <w:proofErr w:type="gramEnd"/>
            <w:r>
              <w:rPr>
                <w:rFonts w:hAnsi="宋体" w:hint="eastAsia"/>
                <w:kern w:val="0"/>
              </w:rPr>
              <w:t>牢固，边缘</w:t>
            </w:r>
            <w:proofErr w:type="gramStart"/>
            <w:r>
              <w:rPr>
                <w:rFonts w:hAnsi="宋体" w:hint="eastAsia"/>
                <w:kern w:val="0"/>
              </w:rPr>
              <w:t>与裁口齐平</w:t>
            </w:r>
            <w:proofErr w:type="gramEnd"/>
            <w:r>
              <w:rPr>
                <w:rFonts w:hAnsi="宋体" w:hint="eastAsia"/>
                <w:kern w:val="0"/>
              </w:rPr>
              <w:t>，四角成八字形，表面光滑，无裂缝、麻面和皱皮</w:t>
            </w:r>
          </w:p>
        </w:tc>
        <w:tc>
          <w:tcPr>
            <w:tcW w:w="144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trHeight w:val="315"/>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2</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固定玻璃的钉子或钢丝卡</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合格</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钉子或钢丝卡的数量符合施工规范的规定，规格符合要求；并不在油灰表面显露</w:t>
            </w:r>
          </w:p>
          <w:p w:rsidR="00501835" w:rsidRDefault="00501835" w:rsidP="00427F6B"/>
        </w:tc>
        <w:tc>
          <w:tcPr>
            <w:tcW w:w="144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trHeight w:val="315"/>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hint="eastAsia"/>
              </w:rPr>
              <w:t>优良</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钉子或钢丝卡的数量符合施工规范的规定，规格符合要求</w:t>
            </w:r>
          </w:p>
        </w:tc>
        <w:tc>
          <w:tcPr>
            <w:tcW w:w="144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trHeight w:val="315"/>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3</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木压条镶钉的质量</w:t>
            </w:r>
          </w:p>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合格</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木压条</w:t>
            </w:r>
            <w:proofErr w:type="gramStart"/>
            <w:r>
              <w:rPr>
                <w:rFonts w:hAnsi="宋体" w:hint="eastAsia"/>
                <w:kern w:val="0"/>
              </w:rPr>
              <w:t>与裁口边缘</w:t>
            </w:r>
            <w:proofErr w:type="gramEnd"/>
            <w:r>
              <w:rPr>
                <w:rFonts w:hAnsi="宋体" w:hint="eastAsia"/>
                <w:kern w:val="0"/>
              </w:rPr>
              <w:t>紧贴基本齐平，割角整齐</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观察检查</w:t>
            </w:r>
          </w:p>
        </w:tc>
      </w:tr>
      <w:tr w:rsidR="00501835" w:rsidTr="00427F6B">
        <w:trPr>
          <w:cantSplit/>
          <w:trHeight w:val="315"/>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优良</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kern w:val="0"/>
              </w:rPr>
              <w:t>木压条</w:t>
            </w:r>
            <w:proofErr w:type="gramStart"/>
            <w:r>
              <w:rPr>
                <w:rFonts w:hAnsi="宋体" w:hint="eastAsia"/>
                <w:kern w:val="0"/>
              </w:rPr>
              <w:t>与裁口的</w:t>
            </w:r>
            <w:proofErr w:type="gramEnd"/>
            <w:r>
              <w:rPr>
                <w:rFonts w:hAnsi="宋体" w:hint="eastAsia"/>
                <w:kern w:val="0"/>
              </w:rPr>
              <w:t>边缘紧贴齐平，割角整齐连接紧密，不露钉帽</w:t>
            </w:r>
          </w:p>
        </w:tc>
        <w:tc>
          <w:tcPr>
            <w:tcW w:w="144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trHeight w:val="158"/>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4</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合格</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橡皮垫与裁口、玻璃及压条紧贴</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观察检查</w:t>
            </w:r>
          </w:p>
        </w:tc>
      </w:tr>
      <w:tr w:rsidR="00501835" w:rsidTr="00427F6B">
        <w:trPr>
          <w:cantSplit/>
          <w:trHeight w:val="157"/>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优良</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橡皮垫</w:t>
            </w:r>
            <w:proofErr w:type="gramStart"/>
            <w:r>
              <w:rPr>
                <w:rFonts w:hAnsi="宋体" w:hint="eastAsia"/>
                <w:kern w:val="0"/>
              </w:rPr>
              <w:t>与裁口玻璃</w:t>
            </w:r>
            <w:proofErr w:type="gramEnd"/>
            <w:r>
              <w:rPr>
                <w:rFonts w:hAnsi="宋体" w:hint="eastAsia"/>
                <w:kern w:val="0"/>
              </w:rPr>
              <w:t>及压条紧贴，整齐一致，并无</w:t>
            </w:r>
          </w:p>
          <w:p w:rsidR="00501835" w:rsidRDefault="00501835" w:rsidP="00427F6B">
            <w:pPr>
              <w:rPr>
                <w:kern w:val="0"/>
              </w:rPr>
            </w:pPr>
            <w:r>
              <w:rPr>
                <w:rFonts w:hAnsi="宋体" w:hint="eastAsia"/>
                <w:kern w:val="0"/>
              </w:rPr>
              <w:t>露在压条外</w:t>
            </w:r>
          </w:p>
        </w:tc>
        <w:tc>
          <w:tcPr>
            <w:tcW w:w="144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trHeight w:val="158"/>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lastRenderedPageBreak/>
              <w:t>5</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合格</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颜色、图案符合设计要求，接缝无明显缺陷</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观察检查</w:t>
            </w:r>
          </w:p>
        </w:tc>
      </w:tr>
      <w:tr w:rsidR="00501835" w:rsidTr="00427F6B">
        <w:trPr>
          <w:cantSplit/>
          <w:trHeight w:val="157"/>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优良</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颜色、图案符合设计要求，接缝吻合</w:t>
            </w:r>
          </w:p>
        </w:tc>
        <w:tc>
          <w:tcPr>
            <w:tcW w:w="144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r w:rsidR="00501835" w:rsidTr="00427F6B">
        <w:trPr>
          <w:cantSplit/>
          <w:trHeight w:val="158"/>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rPr>
            </w:pPr>
            <w:r>
              <w:rPr>
                <w:rFonts w:hAnsi="宋体"/>
              </w:rPr>
              <w:t>6</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合格</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表面无明斑污；有正反面的玻璃，安装朝向正确</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501835" w:rsidRDefault="00501835" w:rsidP="00427F6B">
            <w:r>
              <w:rPr>
                <w:rFonts w:hAnsi="宋体" w:hint="eastAsia"/>
              </w:rPr>
              <w:t>观察检查</w:t>
            </w:r>
          </w:p>
        </w:tc>
      </w:tr>
      <w:tr w:rsidR="00501835" w:rsidTr="00427F6B">
        <w:trPr>
          <w:cantSplit/>
          <w:trHeight w:val="157"/>
          <w:jc w:val="center"/>
        </w:trPr>
        <w:tc>
          <w:tcPr>
            <w:tcW w:w="426"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80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c>
          <w:tcPr>
            <w:tcW w:w="108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rFonts w:hAnsi="宋体"/>
                <w:kern w:val="0"/>
              </w:rPr>
            </w:pPr>
            <w:r>
              <w:rPr>
                <w:rFonts w:hAnsi="宋体" w:hint="eastAsia"/>
                <w:kern w:val="0"/>
              </w:rPr>
              <w:t>优良</w:t>
            </w:r>
          </w:p>
        </w:tc>
        <w:tc>
          <w:tcPr>
            <w:tcW w:w="3420" w:type="dxa"/>
            <w:tcBorders>
              <w:top w:val="single" w:sz="4" w:space="0" w:color="auto"/>
              <w:left w:val="single" w:sz="4" w:space="0" w:color="auto"/>
              <w:bottom w:val="single" w:sz="4" w:space="0" w:color="auto"/>
              <w:right w:val="single" w:sz="4" w:space="0" w:color="auto"/>
            </w:tcBorders>
            <w:vAlign w:val="center"/>
          </w:tcPr>
          <w:p w:rsidR="00501835" w:rsidRDefault="00501835" w:rsidP="00427F6B">
            <w:pPr>
              <w:rPr>
                <w:kern w:val="0"/>
              </w:rPr>
            </w:pPr>
            <w:r>
              <w:rPr>
                <w:rFonts w:hAnsi="宋体" w:hint="eastAsia"/>
                <w:kern w:val="0"/>
              </w:rPr>
              <w:t>表面洁净，无油灰、浆水、油漆等斑污，有正反面的</w:t>
            </w:r>
          </w:p>
          <w:p w:rsidR="00501835" w:rsidRDefault="00501835" w:rsidP="00427F6B">
            <w:pPr>
              <w:rPr>
                <w:kern w:val="0"/>
              </w:rPr>
            </w:pPr>
            <w:r>
              <w:rPr>
                <w:rFonts w:hAnsi="宋体" w:hint="eastAsia"/>
                <w:kern w:val="0"/>
              </w:rPr>
              <w:t>玻璃安装朝向正确</w:t>
            </w:r>
          </w:p>
        </w:tc>
        <w:tc>
          <w:tcPr>
            <w:tcW w:w="1440" w:type="dxa"/>
            <w:vMerge/>
            <w:tcBorders>
              <w:top w:val="single" w:sz="4" w:space="0" w:color="auto"/>
              <w:left w:val="single" w:sz="4" w:space="0" w:color="auto"/>
              <w:bottom w:val="single" w:sz="4" w:space="0" w:color="auto"/>
              <w:right w:val="single" w:sz="4" w:space="0" w:color="auto"/>
            </w:tcBorders>
            <w:vAlign w:val="center"/>
          </w:tcPr>
          <w:p w:rsidR="00501835" w:rsidRDefault="00501835" w:rsidP="00427F6B"/>
        </w:tc>
      </w:tr>
    </w:tbl>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34" w:name="_Toc207188416"/>
      <w:r>
        <w:rPr>
          <w:rFonts w:hint="eastAsia"/>
        </w:rPr>
        <w:t>第五节质量通病的防治措施</w:t>
      </w:r>
      <w:bookmarkStart w:id="335" w:name="bk317"/>
      <w:bookmarkEnd w:id="334"/>
      <w:bookmarkEnd w:id="335"/>
    </w:p>
    <w:p w:rsidR="00501835" w:rsidRDefault="00501835" w:rsidP="00501835">
      <w:pPr>
        <w:rPr>
          <w:rFonts w:cs="仿宋_GB2312"/>
          <w:kern w:val="0"/>
        </w:rPr>
      </w:pPr>
      <w:bookmarkStart w:id="336" w:name="bk318"/>
      <w:bookmarkEnd w:id="336"/>
      <w:r>
        <w:rPr>
          <w:rFonts w:hint="eastAsia"/>
          <w:kern w:val="0"/>
        </w:rPr>
        <w:t>装饰工程质量通病是指装饰工程中经常发生的、普遍存在的一些工程质量问题。由于其量大面广，因此对装饰工程质量危害很大，是进一步提工程质量的主要障碍。下面是装饰工程中主要质量通病及防治、解决</w:t>
      </w:r>
      <w:r>
        <w:rPr>
          <w:rFonts w:cs="仿宋_GB2312"/>
          <w:kern w:val="0"/>
        </w:rPr>
        <w:t>.</w:t>
      </w:r>
    </w:p>
    <w:p w:rsidR="00501835" w:rsidRDefault="00501835" w:rsidP="00501835">
      <w:pPr>
        <w:rPr>
          <w:kern w:val="0"/>
        </w:rPr>
      </w:pPr>
      <w:r>
        <w:rPr>
          <w:rFonts w:hint="eastAsia"/>
          <w:kern w:val="0"/>
        </w:rPr>
        <w:t>铝扣板天花质量通病与控制措施</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167"/>
      </w:tblGrid>
      <w:tr w:rsidR="00501835" w:rsidTr="00427F6B">
        <w:trPr>
          <w:jc w:val="center"/>
        </w:trPr>
        <w:tc>
          <w:tcPr>
            <w:tcW w:w="2732"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通病名称</w:t>
            </w: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原因分析</w:t>
            </w:r>
          </w:p>
        </w:tc>
        <w:tc>
          <w:tcPr>
            <w:tcW w:w="2167"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预防措施</w:t>
            </w:r>
          </w:p>
        </w:tc>
      </w:tr>
      <w:tr w:rsidR="00501835" w:rsidTr="00427F6B">
        <w:trPr>
          <w:jc w:val="center"/>
        </w:trPr>
        <w:tc>
          <w:tcPr>
            <w:tcW w:w="2732"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条形铝合金板吊顶不平</w:t>
            </w: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w:t>
            </w:r>
            <w:r>
              <w:rPr>
                <w:rFonts w:hAnsi="宋体"/>
                <w:kern w:val="0"/>
              </w:rPr>
              <w:t>1</w:t>
            </w:r>
            <w:r>
              <w:rPr>
                <w:rFonts w:hAnsi="宋体" w:hint="eastAsia"/>
                <w:kern w:val="0"/>
              </w:rPr>
              <w:t>）水平标高线控制不好，误差过大。</w:t>
            </w:r>
          </w:p>
          <w:p w:rsidR="00501835" w:rsidRDefault="00501835" w:rsidP="00427F6B">
            <w:pPr>
              <w:rPr>
                <w:kern w:val="0"/>
              </w:rPr>
            </w:pPr>
            <w:r>
              <w:rPr>
                <w:rFonts w:hAnsi="宋体" w:hint="eastAsia"/>
                <w:kern w:val="0"/>
              </w:rPr>
              <w:t>（</w:t>
            </w:r>
            <w:r>
              <w:rPr>
                <w:rFonts w:hAnsi="宋体"/>
                <w:kern w:val="0"/>
              </w:rPr>
              <w:t>2</w:t>
            </w:r>
            <w:r>
              <w:rPr>
                <w:rFonts w:hAnsi="宋体" w:hint="eastAsia"/>
                <w:kern w:val="0"/>
              </w:rPr>
              <w:t>）龙骨未调子就安装铝合金板条，然后再进行调平，使板条应为不均匀。</w:t>
            </w:r>
          </w:p>
          <w:p w:rsidR="00501835" w:rsidRDefault="00501835" w:rsidP="00427F6B">
            <w:pPr>
              <w:rPr>
                <w:kern w:val="0"/>
              </w:rPr>
            </w:pPr>
            <w:r>
              <w:rPr>
                <w:rFonts w:hAnsi="宋体" w:hint="eastAsia"/>
                <w:kern w:val="0"/>
              </w:rPr>
              <w:t>（</w:t>
            </w:r>
            <w:r>
              <w:rPr>
                <w:rFonts w:hAnsi="宋体"/>
                <w:kern w:val="0"/>
              </w:rPr>
              <w:t>3</w:t>
            </w:r>
            <w:r>
              <w:rPr>
                <w:rFonts w:hAnsi="宋体" w:hint="eastAsia"/>
                <w:kern w:val="0"/>
              </w:rPr>
              <w:t>）龙骨上悬吊重物．承受不住而</w:t>
            </w:r>
            <w:proofErr w:type="gramStart"/>
            <w:r>
              <w:rPr>
                <w:rFonts w:hAnsi="宋体" w:hint="eastAsia"/>
                <w:kern w:val="0"/>
              </w:rPr>
              <w:t>发生周部变形</w:t>
            </w:r>
            <w:proofErr w:type="gramEnd"/>
            <w:r>
              <w:rPr>
                <w:rFonts w:hAnsi="宋体" w:hint="eastAsia"/>
                <w:kern w:val="0"/>
              </w:rPr>
              <w:t>。</w:t>
            </w:r>
          </w:p>
          <w:p w:rsidR="00501835" w:rsidRDefault="00501835" w:rsidP="00427F6B">
            <w:pPr>
              <w:rPr>
                <w:kern w:val="0"/>
              </w:rPr>
            </w:pPr>
            <w:r>
              <w:rPr>
                <w:rFonts w:hAnsi="宋体" w:hint="eastAsia"/>
                <w:kern w:val="0"/>
              </w:rPr>
              <w:t>（</w:t>
            </w:r>
            <w:r>
              <w:rPr>
                <w:rFonts w:hAnsi="宋体"/>
                <w:kern w:val="0"/>
              </w:rPr>
              <w:t>4</w:t>
            </w:r>
            <w:r>
              <w:rPr>
                <w:rFonts w:hAnsi="宋体" w:hint="eastAsia"/>
                <w:kern w:val="0"/>
              </w:rPr>
              <w:t>）吊杆固定不牢而局部下沉。</w:t>
            </w:r>
          </w:p>
          <w:p w:rsidR="00501835" w:rsidRDefault="00501835" w:rsidP="00427F6B">
            <w:pPr>
              <w:rPr>
                <w:kern w:val="0"/>
              </w:rPr>
            </w:pPr>
            <w:r>
              <w:rPr>
                <w:rFonts w:hAnsi="宋体" w:hint="eastAsia"/>
                <w:kern w:val="0"/>
              </w:rPr>
              <w:t>（</w:t>
            </w:r>
            <w:r>
              <w:rPr>
                <w:rFonts w:hAnsi="宋体"/>
                <w:kern w:val="0"/>
              </w:rPr>
              <w:t>5</w:t>
            </w:r>
            <w:r>
              <w:rPr>
                <w:rFonts w:hAnsi="宋体" w:hint="eastAsia"/>
                <w:kern w:val="0"/>
              </w:rPr>
              <w:t>）板条变形，未加校正就安装，易产生不平。</w:t>
            </w:r>
          </w:p>
          <w:p w:rsidR="00501835" w:rsidRDefault="00501835" w:rsidP="00427F6B"/>
        </w:tc>
        <w:tc>
          <w:tcPr>
            <w:tcW w:w="216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w:t>
            </w:r>
            <w:r>
              <w:rPr>
                <w:rFonts w:hAnsi="宋体"/>
                <w:kern w:val="0"/>
              </w:rPr>
              <w:t>1</w:t>
            </w:r>
            <w:r>
              <w:rPr>
                <w:rFonts w:hAnsi="宋体" w:hint="eastAsia"/>
                <w:kern w:val="0"/>
              </w:rPr>
              <w:t>）标高线应准确弹到墙上，并控制其误差不大于±</w:t>
            </w:r>
            <w:r>
              <w:rPr>
                <w:rFonts w:hAnsi="宋体"/>
                <w:kern w:val="0"/>
              </w:rPr>
              <w:t>5mm</w:t>
            </w:r>
            <w:r>
              <w:rPr>
                <w:rFonts w:hAnsi="宋体" w:hint="eastAsia"/>
                <w:kern w:val="0"/>
              </w:rPr>
              <w:t>；应在中间适当</w:t>
            </w:r>
            <w:proofErr w:type="gramStart"/>
            <w:r>
              <w:rPr>
                <w:rFonts w:hAnsi="宋体" w:hint="eastAsia"/>
                <w:kern w:val="0"/>
              </w:rPr>
              <w:t>位置加没标高</w:t>
            </w:r>
            <w:proofErr w:type="gramEnd"/>
            <w:r>
              <w:rPr>
                <w:rFonts w:hAnsi="宋体" w:hint="eastAsia"/>
                <w:kern w:val="0"/>
              </w:rPr>
              <w:t>控制点。</w:t>
            </w:r>
          </w:p>
          <w:p w:rsidR="00501835" w:rsidRDefault="00501835" w:rsidP="00427F6B">
            <w:pPr>
              <w:rPr>
                <w:kern w:val="0"/>
              </w:rPr>
            </w:pPr>
            <w:r>
              <w:rPr>
                <w:rFonts w:hAnsi="宋体" w:hint="eastAsia"/>
                <w:kern w:val="0"/>
              </w:rPr>
              <w:t>（</w:t>
            </w:r>
            <w:r>
              <w:rPr>
                <w:rFonts w:hAnsi="宋体"/>
                <w:kern w:val="0"/>
              </w:rPr>
              <w:t>2</w:t>
            </w:r>
            <w:r>
              <w:rPr>
                <w:rFonts w:hAnsi="宋体" w:hint="eastAsia"/>
                <w:kern w:val="0"/>
              </w:rPr>
              <w:t>）应在铝合金板条安装前就将龙骨调平。</w:t>
            </w:r>
          </w:p>
          <w:p w:rsidR="00501835" w:rsidRDefault="00501835" w:rsidP="00427F6B">
            <w:pPr>
              <w:rPr>
                <w:kern w:val="0"/>
              </w:rPr>
            </w:pPr>
            <w:r>
              <w:rPr>
                <w:rFonts w:hAnsi="宋体" w:hint="eastAsia"/>
                <w:kern w:val="0"/>
              </w:rPr>
              <w:t>（</w:t>
            </w:r>
            <w:r>
              <w:rPr>
                <w:rFonts w:hAnsi="宋体"/>
                <w:kern w:val="0"/>
              </w:rPr>
              <w:t>3</w:t>
            </w:r>
            <w:r>
              <w:rPr>
                <w:rFonts w:hAnsi="宋体" w:hint="eastAsia"/>
                <w:kern w:val="0"/>
              </w:rPr>
              <w:t>）将不能直接悬吊的设备直接与结构固定。</w:t>
            </w:r>
          </w:p>
          <w:p w:rsidR="00501835" w:rsidRDefault="00501835" w:rsidP="00427F6B">
            <w:pPr>
              <w:rPr>
                <w:kern w:val="0"/>
              </w:rPr>
            </w:pPr>
            <w:r>
              <w:rPr>
                <w:rFonts w:hAnsi="宋体" w:hint="eastAsia"/>
                <w:kern w:val="0"/>
              </w:rPr>
              <w:t>（</w:t>
            </w:r>
            <w:r>
              <w:rPr>
                <w:rFonts w:hAnsi="宋体"/>
                <w:kern w:val="0"/>
              </w:rPr>
              <w:t>4</w:t>
            </w:r>
            <w:r>
              <w:rPr>
                <w:rFonts w:hAnsi="宋体" w:hint="eastAsia"/>
                <w:kern w:val="0"/>
              </w:rPr>
              <w:t>）吊杆应固定牢固，施工中要加强保护．</w:t>
            </w:r>
          </w:p>
          <w:p w:rsidR="00501835" w:rsidRDefault="00501835" w:rsidP="00427F6B">
            <w:pPr>
              <w:rPr>
                <w:kern w:val="0"/>
              </w:rPr>
            </w:pPr>
            <w:r>
              <w:rPr>
                <w:rFonts w:hAnsi="宋体" w:hint="eastAsia"/>
                <w:kern w:val="0"/>
              </w:rPr>
              <w:t>（</w:t>
            </w:r>
            <w:r>
              <w:rPr>
                <w:rFonts w:hAnsi="宋体"/>
                <w:kern w:val="0"/>
              </w:rPr>
              <w:t>5</w:t>
            </w:r>
            <w:r>
              <w:rPr>
                <w:rFonts w:hAnsi="宋体" w:hint="eastAsia"/>
                <w:kern w:val="0"/>
              </w:rPr>
              <w:t>）长形板条安装前应检查平、直情况，不妥处要及时调整。</w:t>
            </w:r>
          </w:p>
          <w:p w:rsidR="00501835" w:rsidRDefault="00501835" w:rsidP="00427F6B">
            <w:pPr>
              <w:rPr>
                <w:kern w:val="0"/>
              </w:rPr>
            </w:pPr>
            <w:r>
              <w:rPr>
                <w:rFonts w:hAnsi="宋体"/>
                <w:kern w:val="0"/>
              </w:rPr>
              <w:t xml:space="preserve">1.1.4 </w:t>
            </w:r>
            <w:r>
              <w:rPr>
                <w:rFonts w:hAnsi="宋体" w:hint="eastAsia"/>
                <w:kern w:val="0"/>
              </w:rPr>
              <w:t>治理方法</w:t>
            </w:r>
            <w:r>
              <w:rPr>
                <w:rFonts w:hAnsi="宋体"/>
                <w:kern w:val="0"/>
              </w:rPr>
              <w:t xml:space="preserve"> </w:t>
            </w:r>
            <w:r>
              <w:rPr>
                <w:rFonts w:hAnsi="宋体" w:hint="eastAsia"/>
                <w:kern w:val="0"/>
              </w:rPr>
              <w:t>变形的吊顶铝合金板条，一般难于在吊顶面上调整，应取下进行调整。</w:t>
            </w:r>
          </w:p>
          <w:p w:rsidR="00501835" w:rsidRDefault="00501835" w:rsidP="00427F6B"/>
        </w:tc>
      </w:tr>
      <w:tr w:rsidR="00501835" w:rsidTr="00427F6B">
        <w:trPr>
          <w:jc w:val="center"/>
        </w:trPr>
        <w:tc>
          <w:tcPr>
            <w:tcW w:w="2732"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金属饰面面板开裂鼓胀</w:t>
            </w: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kern w:val="0"/>
              </w:rPr>
              <w:t>安装时纵，横</w:t>
            </w:r>
            <w:proofErr w:type="gramStart"/>
            <w:r>
              <w:rPr>
                <w:rFonts w:hAnsi="宋体" w:hint="eastAsia"/>
                <w:kern w:val="0"/>
              </w:rPr>
              <w:t>碰头缝未拉开</w:t>
            </w:r>
            <w:proofErr w:type="gramEnd"/>
          </w:p>
        </w:tc>
        <w:tc>
          <w:tcPr>
            <w:tcW w:w="2167"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kern w:val="0"/>
              </w:rPr>
              <w:t>安装时纵、横</w:t>
            </w:r>
            <w:proofErr w:type="gramStart"/>
            <w:r>
              <w:rPr>
                <w:rFonts w:hAnsi="宋体" w:hint="eastAsia"/>
                <w:kern w:val="0"/>
              </w:rPr>
              <w:t>碰头缝</w:t>
            </w:r>
            <w:r>
              <w:rPr>
                <w:rFonts w:hAnsi="宋体" w:hint="eastAsia"/>
                <w:kern w:val="0"/>
              </w:rPr>
              <w:lastRenderedPageBreak/>
              <w:t>应拉开</w:t>
            </w:r>
            <w:proofErr w:type="gramEnd"/>
            <w:r>
              <w:rPr>
                <w:rFonts w:hAnsi="宋体"/>
                <w:kern w:val="0"/>
              </w:rPr>
              <w:t xml:space="preserve">5-8mm </w:t>
            </w:r>
            <w:r>
              <w:rPr>
                <w:rFonts w:hAnsi="宋体" w:hint="eastAsia"/>
                <w:kern w:val="0"/>
              </w:rPr>
              <w:t>嵌腻子填平金属饰面板板材透缝，压茬渗漏</w:t>
            </w:r>
          </w:p>
        </w:tc>
      </w:tr>
    </w:tbl>
    <w:p w:rsidR="00501835" w:rsidRDefault="00501835" w:rsidP="00501835">
      <w:pPr>
        <w:rPr>
          <w:kern w:val="0"/>
        </w:rPr>
      </w:pPr>
      <w:r>
        <w:rPr>
          <w:rFonts w:hint="eastAsia"/>
          <w:kern w:val="0"/>
        </w:rPr>
        <w:lastRenderedPageBreak/>
        <w:t>瓷砖质量通病与控制措施</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3600"/>
        <w:gridCol w:w="3060"/>
      </w:tblGrid>
      <w:tr w:rsidR="00501835" w:rsidTr="00427F6B">
        <w:trPr>
          <w:jc w:val="center"/>
        </w:trPr>
        <w:tc>
          <w:tcPr>
            <w:tcW w:w="1620"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通病名称</w:t>
            </w:r>
          </w:p>
        </w:tc>
        <w:tc>
          <w:tcPr>
            <w:tcW w:w="3600"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原因分析</w:t>
            </w:r>
          </w:p>
        </w:tc>
        <w:tc>
          <w:tcPr>
            <w:tcW w:w="3060"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预防措施</w:t>
            </w:r>
          </w:p>
        </w:tc>
      </w:tr>
      <w:tr w:rsidR="00501835" w:rsidTr="00427F6B">
        <w:trPr>
          <w:jc w:val="center"/>
        </w:trPr>
        <w:tc>
          <w:tcPr>
            <w:tcW w:w="1620"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瓷砖空鼓、脱落</w:t>
            </w:r>
          </w:p>
          <w:p w:rsidR="00501835" w:rsidRDefault="00501835" w:rsidP="00427F6B"/>
        </w:tc>
        <w:tc>
          <w:tcPr>
            <w:tcW w:w="3600"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基层表面光滑，铺</w:t>
            </w:r>
            <w:proofErr w:type="gramStart"/>
            <w:r>
              <w:rPr>
                <w:rFonts w:hAnsi="宋体" w:hint="eastAsia"/>
                <w:kern w:val="0"/>
              </w:rPr>
              <w:t>贴前基层</w:t>
            </w:r>
            <w:proofErr w:type="gramEnd"/>
            <w:r>
              <w:rPr>
                <w:rFonts w:hAnsi="宋体" w:hint="eastAsia"/>
                <w:kern w:val="0"/>
              </w:rPr>
              <w:t>没有湿水或湿水不透，水分被基层吸掉影响粘接力；</w:t>
            </w:r>
          </w:p>
          <w:p w:rsidR="00501835" w:rsidRDefault="00501835" w:rsidP="00427F6B">
            <w:pPr>
              <w:rPr>
                <w:kern w:val="0"/>
              </w:rPr>
            </w:pPr>
            <w:r>
              <w:rPr>
                <w:rFonts w:hAnsi="宋体"/>
                <w:kern w:val="0"/>
              </w:rPr>
              <w:t>2.</w:t>
            </w:r>
            <w:r>
              <w:rPr>
                <w:rFonts w:hAnsi="宋体" w:hint="eastAsia"/>
                <w:kern w:val="0"/>
              </w:rPr>
              <w:t>基层偏差大铺贴抹灰过厚干缩过大；</w:t>
            </w:r>
          </w:p>
          <w:p w:rsidR="00501835" w:rsidRDefault="00501835" w:rsidP="00427F6B">
            <w:pPr>
              <w:rPr>
                <w:kern w:val="0"/>
              </w:rPr>
            </w:pPr>
            <w:r>
              <w:rPr>
                <w:rFonts w:hAnsi="宋体"/>
                <w:kern w:val="0"/>
              </w:rPr>
              <w:t>3.</w:t>
            </w:r>
            <w:r>
              <w:rPr>
                <w:rFonts w:hAnsi="宋体" w:hint="eastAsia"/>
                <w:kern w:val="0"/>
              </w:rPr>
              <w:t>瓷砖泡水时间不够或水膜没有晾干；</w:t>
            </w:r>
          </w:p>
          <w:p w:rsidR="00501835" w:rsidRDefault="00501835" w:rsidP="00427F6B">
            <w:pPr>
              <w:rPr>
                <w:kern w:val="0"/>
              </w:rPr>
            </w:pPr>
            <w:r>
              <w:rPr>
                <w:rFonts w:hAnsi="宋体"/>
                <w:kern w:val="0"/>
              </w:rPr>
              <w:t>4.</w:t>
            </w:r>
            <w:r>
              <w:rPr>
                <w:rFonts w:hAnsi="宋体" w:hint="eastAsia"/>
                <w:kern w:val="0"/>
              </w:rPr>
              <w:t>粘贴砂浆过稀，粘贴不密实；</w:t>
            </w:r>
          </w:p>
          <w:p w:rsidR="00501835" w:rsidRDefault="00501835" w:rsidP="00427F6B">
            <w:pPr>
              <w:rPr>
                <w:kern w:val="0"/>
              </w:rPr>
            </w:pPr>
            <w:r>
              <w:rPr>
                <w:rFonts w:hAnsi="宋体"/>
                <w:kern w:val="0"/>
              </w:rPr>
              <w:t>5.</w:t>
            </w:r>
            <w:r>
              <w:rPr>
                <w:rFonts w:hAnsi="宋体" w:hint="eastAsia"/>
                <w:kern w:val="0"/>
              </w:rPr>
              <w:t>粘贴灰浆，初凝时拨动瓷砖；</w:t>
            </w:r>
          </w:p>
          <w:p w:rsidR="00501835" w:rsidRDefault="00501835" w:rsidP="00427F6B">
            <w:pPr>
              <w:rPr>
                <w:kern w:val="0"/>
              </w:rPr>
            </w:pPr>
            <w:r>
              <w:rPr>
                <w:rFonts w:hAnsi="宋体"/>
                <w:kern w:val="0"/>
              </w:rPr>
              <w:t>6.</w:t>
            </w:r>
            <w:r>
              <w:rPr>
                <w:rFonts w:hAnsi="宋体" w:hint="eastAsia"/>
                <w:kern w:val="0"/>
              </w:rPr>
              <w:t>门窗框边封堵不严，开启引起木砖松动，产生瓷砖空鼓；</w:t>
            </w:r>
          </w:p>
          <w:p w:rsidR="00501835" w:rsidRDefault="00501835" w:rsidP="00427F6B">
            <w:r>
              <w:rPr>
                <w:rFonts w:hAnsi="宋体"/>
                <w:kern w:val="0"/>
              </w:rPr>
              <w:t>7.</w:t>
            </w:r>
            <w:r>
              <w:rPr>
                <w:rFonts w:hAnsi="宋体" w:hint="eastAsia"/>
                <w:kern w:val="0"/>
              </w:rPr>
              <w:t>使用质量不合格的瓷砖，瓷砖破裂自落</w:t>
            </w:r>
          </w:p>
        </w:tc>
        <w:tc>
          <w:tcPr>
            <w:tcW w:w="3060"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、基层凿毛，铺贴前墙面应浇透水，水应渗入基层</w:t>
            </w:r>
            <w:r>
              <w:rPr>
                <w:rFonts w:hAnsi="宋体"/>
                <w:kern w:val="0"/>
              </w:rPr>
              <w:t xml:space="preserve">8-10mm </w:t>
            </w:r>
            <w:r>
              <w:rPr>
                <w:rFonts w:hAnsi="宋体" w:hint="eastAsia"/>
                <w:kern w:val="0"/>
              </w:rPr>
              <w:t>混凝土墙面应提前</w:t>
            </w:r>
            <w:r>
              <w:rPr>
                <w:rFonts w:hAnsi="宋体"/>
                <w:kern w:val="0"/>
              </w:rPr>
              <w:t xml:space="preserve">2d </w:t>
            </w:r>
            <w:r>
              <w:rPr>
                <w:rFonts w:hAnsi="宋体" w:hint="eastAsia"/>
                <w:kern w:val="0"/>
              </w:rPr>
              <w:t>浇水；</w:t>
            </w:r>
          </w:p>
          <w:p w:rsidR="00501835" w:rsidRDefault="00501835" w:rsidP="00427F6B">
            <w:pPr>
              <w:rPr>
                <w:kern w:val="0"/>
              </w:rPr>
            </w:pPr>
            <w:r>
              <w:rPr>
                <w:rFonts w:hAnsi="宋体"/>
                <w:kern w:val="0"/>
              </w:rPr>
              <w:t>2</w:t>
            </w:r>
            <w:r>
              <w:rPr>
                <w:rFonts w:hAnsi="宋体" w:hint="eastAsia"/>
                <w:kern w:val="0"/>
              </w:rPr>
              <w:t>、基层凸出部位剔平，凹处用</w:t>
            </w:r>
            <w:r>
              <w:rPr>
                <w:rFonts w:hAnsi="宋体"/>
                <w:kern w:val="0"/>
              </w:rPr>
              <w:t>1</w:t>
            </w:r>
            <w:r>
              <w:rPr>
                <w:rFonts w:hAnsi="宋体" w:hint="eastAsia"/>
                <w:kern w:val="0"/>
              </w:rPr>
              <w:t>：</w:t>
            </w:r>
            <w:r>
              <w:rPr>
                <w:rFonts w:hAnsi="宋体"/>
                <w:kern w:val="0"/>
              </w:rPr>
              <w:t xml:space="preserve">3 </w:t>
            </w:r>
            <w:r>
              <w:rPr>
                <w:rFonts w:hAnsi="宋体" w:hint="eastAsia"/>
                <w:kern w:val="0"/>
              </w:rPr>
              <w:t>水泥砂浆补平，脚手架洞眼、管线穿墙处用砂浆填严，然后，用水泥砂浆抹严，再铺贴瓷砖，</w:t>
            </w:r>
          </w:p>
          <w:p w:rsidR="00501835" w:rsidRDefault="00501835" w:rsidP="00427F6B">
            <w:pPr>
              <w:rPr>
                <w:kern w:val="0"/>
              </w:rPr>
            </w:pPr>
            <w:r>
              <w:rPr>
                <w:rFonts w:hAnsi="宋体"/>
                <w:kern w:val="0"/>
              </w:rPr>
              <w:t>3</w:t>
            </w:r>
            <w:r>
              <w:rPr>
                <w:rFonts w:hAnsi="宋体" w:hint="eastAsia"/>
                <w:kern w:val="0"/>
              </w:rPr>
              <w:t>、瓷砖使用前必须提前</w:t>
            </w:r>
            <w:r>
              <w:rPr>
                <w:rFonts w:hAnsi="宋体"/>
                <w:kern w:val="0"/>
              </w:rPr>
              <w:t xml:space="preserve">2h </w:t>
            </w:r>
            <w:r>
              <w:rPr>
                <w:rFonts w:hAnsi="宋体" w:hint="eastAsia"/>
                <w:kern w:val="0"/>
              </w:rPr>
              <w:t>浸泡并晾干；</w:t>
            </w:r>
          </w:p>
          <w:p w:rsidR="00501835" w:rsidRDefault="00501835" w:rsidP="00427F6B">
            <w:pPr>
              <w:rPr>
                <w:kern w:val="0"/>
              </w:rPr>
            </w:pPr>
            <w:r>
              <w:rPr>
                <w:rFonts w:hAnsi="宋体"/>
                <w:kern w:val="0"/>
              </w:rPr>
              <w:t>4</w:t>
            </w:r>
            <w:r>
              <w:rPr>
                <w:rFonts w:hAnsi="宋体" w:hint="eastAsia"/>
                <w:kern w:val="0"/>
              </w:rPr>
              <w:t>、砂浆应具有良好的和易性与稠度，操作中，用力要均匀，嵌缝应密实；</w:t>
            </w:r>
          </w:p>
          <w:p w:rsidR="00501835" w:rsidRDefault="00501835" w:rsidP="00427F6B">
            <w:pPr>
              <w:rPr>
                <w:kern w:val="0"/>
              </w:rPr>
            </w:pPr>
            <w:r>
              <w:rPr>
                <w:rFonts w:hAnsi="宋体"/>
                <w:kern w:val="0"/>
              </w:rPr>
              <w:t>5</w:t>
            </w:r>
            <w:r>
              <w:rPr>
                <w:rFonts w:hAnsi="宋体" w:hint="eastAsia"/>
                <w:kern w:val="0"/>
              </w:rPr>
              <w:t>、瓷砖</w:t>
            </w:r>
            <w:proofErr w:type="gramStart"/>
            <w:r>
              <w:rPr>
                <w:rFonts w:hAnsi="宋体" w:hint="eastAsia"/>
                <w:kern w:val="0"/>
              </w:rPr>
              <w:t>铺贴应随时</w:t>
            </w:r>
            <w:proofErr w:type="gramEnd"/>
            <w:r>
              <w:rPr>
                <w:rFonts w:hAnsi="宋体" w:hint="eastAsia"/>
                <w:kern w:val="0"/>
              </w:rPr>
              <w:t>纠偏，粘贴砂浆初凝后严禁拨动瓷砖；</w:t>
            </w:r>
          </w:p>
          <w:p w:rsidR="00501835" w:rsidRDefault="00501835" w:rsidP="00427F6B">
            <w:pPr>
              <w:rPr>
                <w:kern w:val="0"/>
              </w:rPr>
            </w:pPr>
            <w:r>
              <w:rPr>
                <w:rFonts w:hAnsi="宋体"/>
                <w:kern w:val="0"/>
              </w:rPr>
              <w:t>6</w:t>
            </w:r>
            <w:r>
              <w:rPr>
                <w:rFonts w:hAnsi="宋体" w:hint="eastAsia"/>
                <w:kern w:val="0"/>
              </w:rPr>
              <w:t>、门窗边应用水泥砂浆封严</w:t>
            </w:r>
            <w:r>
              <w:rPr>
                <w:rFonts w:hAnsi="宋体"/>
                <w:kern w:val="0"/>
              </w:rPr>
              <w:t>(</w:t>
            </w:r>
            <w:r>
              <w:rPr>
                <w:rFonts w:hAnsi="宋体" w:hint="eastAsia"/>
                <w:kern w:val="0"/>
              </w:rPr>
              <w:t>有设计要求除外</w:t>
            </w:r>
            <w:r>
              <w:rPr>
                <w:rFonts w:hAnsi="宋体"/>
                <w:kern w:val="0"/>
              </w:rPr>
              <w:t>)</w:t>
            </w:r>
            <w:r>
              <w:rPr>
                <w:rFonts w:hAnsi="宋体" w:hint="eastAsia"/>
                <w:kern w:val="0"/>
              </w:rPr>
              <w:t>；</w:t>
            </w:r>
          </w:p>
          <w:p w:rsidR="00501835" w:rsidRDefault="00501835" w:rsidP="00427F6B">
            <w:r>
              <w:rPr>
                <w:rFonts w:hAnsi="宋体"/>
                <w:kern w:val="0"/>
              </w:rPr>
              <w:t>7</w:t>
            </w:r>
            <w:r>
              <w:rPr>
                <w:rFonts w:hAnsi="宋体" w:hint="eastAsia"/>
                <w:kern w:val="0"/>
              </w:rPr>
              <w:t>、严格对原材料把关验收</w:t>
            </w:r>
          </w:p>
        </w:tc>
      </w:tr>
      <w:tr w:rsidR="00501835" w:rsidTr="00427F6B">
        <w:trPr>
          <w:jc w:val="center"/>
        </w:trPr>
        <w:tc>
          <w:tcPr>
            <w:tcW w:w="1620"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kern w:val="0"/>
              </w:rPr>
              <w:t>接缝</w:t>
            </w:r>
            <w:proofErr w:type="gramStart"/>
            <w:r>
              <w:rPr>
                <w:rFonts w:hAnsi="宋体" w:hint="eastAsia"/>
                <w:kern w:val="0"/>
              </w:rPr>
              <w:t>不</w:t>
            </w:r>
            <w:proofErr w:type="gramEnd"/>
            <w:r>
              <w:rPr>
                <w:rFonts w:hAnsi="宋体" w:hint="eastAsia"/>
                <w:kern w:val="0"/>
              </w:rPr>
              <w:t>平直，不均匀，墙面凸凹不平，颜色不一致</w:t>
            </w:r>
          </w:p>
        </w:tc>
        <w:tc>
          <w:tcPr>
            <w:tcW w:w="3600"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、找平层垂直度，平整度不合格；</w:t>
            </w:r>
          </w:p>
          <w:p w:rsidR="00501835" w:rsidRDefault="00501835" w:rsidP="00427F6B">
            <w:pPr>
              <w:rPr>
                <w:kern w:val="0"/>
              </w:rPr>
            </w:pPr>
            <w:r>
              <w:rPr>
                <w:rFonts w:hAnsi="宋体"/>
                <w:kern w:val="0"/>
              </w:rPr>
              <w:t>2</w:t>
            </w:r>
            <w:r>
              <w:rPr>
                <w:rFonts w:hAnsi="宋体" w:hint="eastAsia"/>
                <w:kern w:val="0"/>
              </w:rPr>
              <w:t>、对瓷砖颜色，尺寸挑选不严，使用了变形砖；</w:t>
            </w:r>
          </w:p>
          <w:p w:rsidR="00501835" w:rsidRDefault="00501835" w:rsidP="00427F6B">
            <w:pPr>
              <w:rPr>
                <w:kern w:val="0"/>
              </w:rPr>
            </w:pPr>
            <w:r>
              <w:rPr>
                <w:rFonts w:hAnsi="宋体"/>
                <w:kern w:val="0"/>
              </w:rPr>
              <w:t>3</w:t>
            </w:r>
            <w:r>
              <w:rPr>
                <w:rFonts w:hAnsi="宋体" w:hint="eastAsia"/>
                <w:kern w:val="0"/>
              </w:rPr>
              <w:t>、粘贴瓷砖，</w:t>
            </w:r>
            <w:proofErr w:type="gramStart"/>
            <w:r>
              <w:rPr>
                <w:rFonts w:hAnsi="宋体" w:hint="eastAsia"/>
                <w:kern w:val="0"/>
              </w:rPr>
              <w:t>排砖未弹</w:t>
            </w:r>
            <w:proofErr w:type="gramEnd"/>
            <w:r>
              <w:rPr>
                <w:rFonts w:hAnsi="宋体" w:hint="eastAsia"/>
                <w:kern w:val="0"/>
              </w:rPr>
              <w:t>线；</w:t>
            </w:r>
          </w:p>
          <w:p w:rsidR="00501835" w:rsidRDefault="00501835" w:rsidP="00427F6B">
            <w:r>
              <w:rPr>
                <w:rFonts w:hAnsi="宋体"/>
                <w:kern w:val="0"/>
              </w:rPr>
              <w:t>4</w:t>
            </w:r>
            <w:r>
              <w:rPr>
                <w:rFonts w:hAnsi="宋体" w:hint="eastAsia"/>
                <w:kern w:val="0"/>
              </w:rPr>
              <w:t>、瓷砖</w:t>
            </w:r>
            <w:proofErr w:type="gramStart"/>
            <w:r>
              <w:rPr>
                <w:rFonts w:hAnsi="宋体" w:hint="eastAsia"/>
                <w:kern w:val="0"/>
              </w:rPr>
              <w:t>镶贴后未即时调</w:t>
            </w:r>
            <w:proofErr w:type="gramEnd"/>
            <w:r>
              <w:rPr>
                <w:rFonts w:hAnsi="宋体" w:hint="eastAsia"/>
                <w:kern w:val="0"/>
              </w:rPr>
              <w:t>缝和检查</w:t>
            </w:r>
          </w:p>
        </w:tc>
        <w:tc>
          <w:tcPr>
            <w:tcW w:w="3060"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、找平层垂直、平整度不合格不得铺贴瓷砖；</w:t>
            </w:r>
          </w:p>
          <w:p w:rsidR="00501835" w:rsidRDefault="00501835" w:rsidP="00427F6B">
            <w:pPr>
              <w:rPr>
                <w:kern w:val="0"/>
              </w:rPr>
            </w:pPr>
            <w:r>
              <w:rPr>
                <w:rFonts w:hAnsi="宋体"/>
                <w:kern w:val="0"/>
              </w:rPr>
              <w:t>2</w:t>
            </w:r>
            <w:r>
              <w:rPr>
                <w:rFonts w:hAnsi="宋体" w:hint="eastAsia"/>
                <w:kern w:val="0"/>
              </w:rPr>
              <w:t>、</w:t>
            </w:r>
            <w:proofErr w:type="gramStart"/>
            <w:r>
              <w:rPr>
                <w:rFonts w:hAnsi="宋体" w:hint="eastAsia"/>
                <w:kern w:val="0"/>
              </w:rPr>
              <w:t>选砖应</w:t>
            </w:r>
            <w:proofErr w:type="gramEnd"/>
            <w:r>
              <w:rPr>
                <w:rFonts w:hAnsi="宋体" w:hint="eastAsia"/>
                <w:kern w:val="0"/>
              </w:rPr>
              <w:t>列为一道工序，规格、色泽不同</w:t>
            </w:r>
            <w:proofErr w:type="gramStart"/>
            <w:r>
              <w:rPr>
                <w:rFonts w:hAnsi="宋体" w:hint="eastAsia"/>
                <w:kern w:val="0"/>
              </w:rPr>
              <w:t>的砖应分类</w:t>
            </w:r>
            <w:proofErr w:type="gramEnd"/>
            <w:r>
              <w:rPr>
                <w:rFonts w:hAnsi="宋体" w:hint="eastAsia"/>
                <w:kern w:val="0"/>
              </w:rPr>
              <w:t>堆放，变形、</w:t>
            </w:r>
            <w:proofErr w:type="gramStart"/>
            <w:r>
              <w:rPr>
                <w:rFonts w:hAnsi="宋体" w:hint="eastAsia"/>
                <w:kern w:val="0"/>
              </w:rPr>
              <w:t>裂纹砖应剔出</w:t>
            </w:r>
            <w:proofErr w:type="gramEnd"/>
            <w:r>
              <w:rPr>
                <w:rFonts w:hAnsi="宋体" w:hint="eastAsia"/>
                <w:kern w:val="0"/>
              </w:rPr>
              <w:t>不用；</w:t>
            </w:r>
          </w:p>
          <w:p w:rsidR="00501835" w:rsidRDefault="00501835" w:rsidP="00427F6B">
            <w:pPr>
              <w:rPr>
                <w:kern w:val="0"/>
              </w:rPr>
            </w:pPr>
            <w:r>
              <w:rPr>
                <w:rFonts w:hAnsi="宋体"/>
                <w:kern w:val="0"/>
              </w:rPr>
              <w:t>3</w:t>
            </w:r>
            <w:r>
              <w:rPr>
                <w:rFonts w:hAnsi="宋体" w:hint="eastAsia"/>
                <w:kern w:val="0"/>
              </w:rPr>
              <w:t>、划出皮数，找好规矩；</w:t>
            </w:r>
          </w:p>
          <w:p w:rsidR="00501835" w:rsidRDefault="00501835" w:rsidP="00427F6B">
            <w:r>
              <w:rPr>
                <w:rFonts w:hAnsi="宋体"/>
                <w:kern w:val="0"/>
              </w:rPr>
              <w:t>4</w:t>
            </w:r>
            <w:r>
              <w:rPr>
                <w:rFonts w:hAnsi="宋体" w:hint="eastAsia"/>
                <w:kern w:val="0"/>
              </w:rPr>
              <w:t>、瓷砖铺贴后立即拨缝，调直拍实，使瓷砖接缝</w:t>
            </w:r>
          </w:p>
        </w:tc>
      </w:tr>
    </w:tbl>
    <w:p w:rsidR="00501835" w:rsidRDefault="00501835" w:rsidP="00501835">
      <w:pPr>
        <w:rPr>
          <w:kern w:val="0"/>
        </w:rPr>
      </w:pPr>
    </w:p>
    <w:p w:rsidR="00501835" w:rsidRDefault="00501835" w:rsidP="00501835">
      <w:pPr>
        <w:rPr>
          <w:kern w:val="0"/>
        </w:rPr>
      </w:pPr>
      <w:r>
        <w:rPr>
          <w:rFonts w:hint="eastAsia"/>
          <w:kern w:val="0"/>
        </w:rPr>
        <w:t>乳胶漆质量通病与控制措施</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2841"/>
        <w:gridCol w:w="2527"/>
      </w:tblGrid>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通病名称</w:t>
            </w: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原因分析</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预防措施</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、流坠（流挂、流淌）</w:t>
            </w:r>
          </w:p>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1.2.1 </w:t>
            </w:r>
            <w:r>
              <w:rPr>
                <w:rFonts w:hAnsi="宋体" w:hint="eastAsia"/>
                <w:kern w:val="0"/>
              </w:rPr>
              <w:t>涂料施工粘度过低，涂膜又太厚。</w:t>
            </w:r>
          </w:p>
          <w:p w:rsidR="00501835" w:rsidRDefault="00501835" w:rsidP="00427F6B">
            <w:pPr>
              <w:rPr>
                <w:kern w:val="0"/>
              </w:rPr>
            </w:pPr>
            <w:r>
              <w:rPr>
                <w:rFonts w:hAnsi="宋体"/>
                <w:kern w:val="0"/>
              </w:rPr>
              <w:t xml:space="preserve">1.2.2 </w:t>
            </w:r>
            <w:r>
              <w:rPr>
                <w:rFonts w:hAnsi="宋体" w:hint="eastAsia"/>
                <w:kern w:val="0"/>
              </w:rPr>
              <w:t>施工场所温度太高，涂料干燥又较</w:t>
            </w:r>
          </w:p>
          <w:p w:rsidR="00501835" w:rsidRDefault="00501835" w:rsidP="00427F6B">
            <w:pPr>
              <w:rPr>
                <w:kern w:val="0"/>
              </w:rPr>
            </w:pPr>
            <w:r>
              <w:rPr>
                <w:rFonts w:hAnsi="宋体" w:hint="eastAsia"/>
                <w:kern w:val="0"/>
              </w:rPr>
              <w:t>慢，在成膜中流动性又较大。</w:t>
            </w:r>
          </w:p>
          <w:p w:rsidR="00501835" w:rsidRDefault="00501835" w:rsidP="00427F6B">
            <w:pPr>
              <w:rPr>
                <w:kern w:val="0"/>
              </w:rPr>
            </w:pPr>
            <w:r>
              <w:rPr>
                <w:rFonts w:hAnsi="宋体"/>
                <w:kern w:val="0"/>
              </w:rPr>
              <w:t xml:space="preserve">1.2.3 </w:t>
            </w:r>
            <w:r>
              <w:rPr>
                <w:rFonts w:hAnsi="宋体" w:hint="eastAsia"/>
                <w:kern w:val="0"/>
              </w:rPr>
              <w:t>油刷蘸油太多，喷枪的孔径太大。</w:t>
            </w:r>
          </w:p>
          <w:p w:rsidR="00501835" w:rsidRDefault="00501835" w:rsidP="00427F6B">
            <w:pPr>
              <w:rPr>
                <w:kern w:val="0"/>
              </w:rPr>
            </w:pPr>
            <w:r>
              <w:rPr>
                <w:rFonts w:hAnsi="宋体"/>
                <w:kern w:val="0"/>
              </w:rPr>
              <w:t xml:space="preserve">1.2.4 </w:t>
            </w:r>
            <w:r>
              <w:rPr>
                <w:rFonts w:hAnsi="宋体" w:hint="eastAsia"/>
                <w:kern w:val="0"/>
              </w:rPr>
              <w:t>涂饰面凹凸不平，在凹处积油太多。</w:t>
            </w:r>
          </w:p>
          <w:p w:rsidR="00501835" w:rsidRDefault="00501835" w:rsidP="00427F6B">
            <w:pPr>
              <w:rPr>
                <w:kern w:val="0"/>
              </w:rPr>
            </w:pPr>
            <w:r>
              <w:rPr>
                <w:rFonts w:hAnsi="宋体"/>
                <w:kern w:val="0"/>
              </w:rPr>
              <w:lastRenderedPageBreak/>
              <w:t xml:space="preserve">1.2.5 </w:t>
            </w:r>
            <w:proofErr w:type="gramStart"/>
            <w:r>
              <w:rPr>
                <w:rFonts w:hAnsi="宋体" w:hint="eastAsia"/>
                <w:kern w:val="0"/>
              </w:rPr>
              <w:t>喷除施工</w:t>
            </w:r>
            <w:proofErr w:type="gramEnd"/>
            <w:r>
              <w:rPr>
                <w:rFonts w:hAnsi="宋体" w:hint="eastAsia"/>
                <w:kern w:val="0"/>
              </w:rPr>
              <w:t>中喷涂压力大小不均，喷枪与</w:t>
            </w:r>
          </w:p>
          <w:p w:rsidR="00501835" w:rsidRDefault="00501835" w:rsidP="00427F6B">
            <w:r>
              <w:rPr>
                <w:rFonts w:hAnsi="宋体"/>
                <w:kern w:val="0"/>
              </w:rPr>
              <w:t xml:space="preserve">1.2.6 </w:t>
            </w:r>
            <w:r>
              <w:rPr>
                <w:rFonts w:hAnsi="宋体" w:hint="eastAsia"/>
                <w:kern w:val="0"/>
              </w:rPr>
              <w:t>选用挥发性太快或太慢的稀释剂。</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lastRenderedPageBreak/>
              <w:t xml:space="preserve">1.3.1 </w:t>
            </w:r>
            <w:r>
              <w:rPr>
                <w:rFonts w:hAnsi="宋体" w:hint="eastAsia"/>
                <w:kern w:val="0"/>
              </w:rPr>
              <w:t>调整涂料的施工粘，每遍涂料的厚度应控制合理。</w:t>
            </w:r>
          </w:p>
          <w:p w:rsidR="00501835" w:rsidRDefault="00501835" w:rsidP="00427F6B">
            <w:pPr>
              <w:rPr>
                <w:kern w:val="0"/>
              </w:rPr>
            </w:pPr>
            <w:r>
              <w:rPr>
                <w:rFonts w:hAnsi="宋体"/>
                <w:kern w:val="0"/>
              </w:rPr>
              <w:t xml:space="preserve">1.3.2 </w:t>
            </w:r>
            <w:r>
              <w:rPr>
                <w:rFonts w:hAnsi="宋体" w:hint="eastAsia"/>
                <w:kern w:val="0"/>
              </w:rPr>
              <w:t>加强施工场所的通，选用干燥稍快的涂料品种。</w:t>
            </w:r>
          </w:p>
          <w:p w:rsidR="00501835" w:rsidRDefault="00501835" w:rsidP="00427F6B">
            <w:pPr>
              <w:rPr>
                <w:kern w:val="0"/>
              </w:rPr>
            </w:pPr>
            <w:r>
              <w:rPr>
                <w:rFonts w:hAnsi="宋体"/>
                <w:kern w:val="0"/>
              </w:rPr>
              <w:t xml:space="preserve">1.3.3 </w:t>
            </w:r>
            <w:r>
              <w:rPr>
                <w:rFonts w:hAnsi="宋体" w:hint="eastAsia"/>
                <w:kern w:val="0"/>
              </w:rPr>
              <w:t>油刷蘸油应勤蘸、蘸少；调整喷枪的喷嘴孔径。</w:t>
            </w:r>
          </w:p>
          <w:p w:rsidR="00501835" w:rsidRDefault="00501835" w:rsidP="00427F6B">
            <w:pPr>
              <w:rPr>
                <w:kern w:val="0"/>
              </w:rPr>
            </w:pPr>
            <w:r>
              <w:rPr>
                <w:rFonts w:hAnsi="宋体"/>
                <w:kern w:val="0"/>
              </w:rPr>
              <w:t xml:space="preserve">1.3.4 </w:t>
            </w:r>
            <w:r>
              <w:rPr>
                <w:rFonts w:hAnsi="宋体" w:hint="eastAsia"/>
                <w:kern w:val="0"/>
              </w:rPr>
              <w:t>在施工中，应尽量使</w:t>
            </w:r>
            <w:r>
              <w:rPr>
                <w:rFonts w:hAnsi="宋体" w:hint="eastAsia"/>
                <w:kern w:val="0"/>
              </w:rPr>
              <w:lastRenderedPageBreak/>
              <w:t>基层下整，磨去棱角。刷涂料时，用力刷匀。</w:t>
            </w:r>
          </w:p>
          <w:p w:rsidR="00501835" w:rsidRDefault="00501835" w:rsidP="00427F6B">
            <w:pPr>
              <w:rPr>
                <w:kern w:val="0"/>
              </w:rPr>
            </w:pPr>
            <w:r>
              <w:rPr>
                <w:rFonts w:hAnsi="宋体"/>
                <w:kern w:val="0"/>
              </w:rPr>
              <w:t xml:space="preserve">1.3.5 </w:t>
            </w:r>
            <w:r>
              <w:rPr>
                <w:rFonts w:hAnsi="宋体" w:hint="eastAsia"/>
                <w:kern w:val="0"/>
              </w:rPr>
              <w:t>调整空气压缩机，使压力均匀，气压一般为</w:t>
            </w:r>
            <w:r>
              <w:rPr>
                <w:rFonts w:hAnsi="宋体"/>
                <w:kern w:val="0"/>
              </w:rPr>
              <w:t xml:space="preserve">0.4~0.6MP </w:t>
            </w:r>
            <w:r>
              <w:rPr>
                <w:rFonts w:hAnsi="宋体" w:hint="eastAsia"/>
                <w:kern w:val="0"/>
              </w:rPr>
              <w:t>本。喷枪的喷嘴与施涂面距离调到足以消除此项疵病，井应均匀移动。</w:t>
            </w:r>
          </w:p>
          <w:p w:rsidR="00501835" w:rsidRDefault="00501835" w:rsidP="00427F6B">
            <w:r>
              <w:rPr>
                <w:rFonts w:hAnsi="宋体"/>
                <w:kern w:val="0"/>
              </w:rPr>
              <w:t xml:space="preserve">1.3.6 </w:t>
            </w:r>
            <w:r>
              <w:rPr>
                <w:rFonts w:hAnsi="宋体" w:hint="eastAsia"/>
                <w:kern w:val="0"/>
              </w:rPr>
              <w:t>选择与各种涂料配套的稀释剂，注意稀释刑的挥发速度和涂料干燥的平衡。</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kern w:val="0"/>
              </w:rPr>
              <w:lastRenderedPageBreak/>
              <w:t>2</w:t>
            </w:r>
            <w:r>
              <w:rPr>
                <w:rFonts w:hAnsi="宋体" w:hint="eastAsia"/>
                <w:kern w:val="0"/>
              </w:rPr>
              <w:t>、刷纹（刷痕）</w:t>
            </w: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2.2.1 </w:t>
            </w:r>
            <w:r>
              <w:rPr>
                <w:rFonts w:hAnsi="宋体" w:hint="eastAsia"/>
                <w:kern w:val="0"/>
              </w:rPr>
              <w:t>涂料的施工粘度过高，而稀释剂的挥发速度又太快</w:t>
            </w:r>
          </w:p>
          <w:p w:rsidR="00501835" w:rsidRDefault="00501835" w:rsidP="00427F6B">
            <w:pPr>
              <w:rPr>
                <w:kern w:val="0"/>
              </w:rPr>
            </w:pPr>
            <w:r>
              <w:rPr>
                <w:rFonts w:hAnsi="宋体"/>
                <w:kern w:val="0"/>
              </w:rPr>
              <w:t xml:space="preserve">2.2.2 </w:t>
            </w:r>
            <w:r>
              <w:rPr>
                <w:rFonts w:hAnsi="宋体" w:hint="eastAsia"/>
                <w:kern w:val="0"/>
              </w:rPr>
              <w:t>涂料中的填料吸油性大，或涂料中混</w:t>
            </w:r>
          </w:p>
          <w:p w:rsidR="00501835" w:rsidRDefault="00501835" w:rsidP="00427F6B">
            <w:pPr>
              <w:rPr>
                <w:kern w:val="0"/>
              </w:rPr>
            </w:pPr>
            <w:r>
              <w:rPr>
                <w:rFonts w:hAnsi="宋体" w:hint="eastAsia"/>
                <w:kern w:val="0"/>
              </w:rPr>
              <w:t>进了水分，使涂料的流平性较大。</w:t>
            </w:r>
          </w:p>
          <w:p w:rsidR="00501835" w:rsidRDefault="00501835" w:rsidP="00427F6B">
            <w:pPr>
              <w:rPr>
                <w:kern w:val="0"/>
              </w:rPr>
            </w:pPr>
            <w:r>
              <w:rPr>
                <w:rFonts w:hAnsi="宋体"/>
                <w:kern w:val="0"/>
              </w:rPr>
              <w:t xml:space="preserve">2.2.3 </w:t>
            </w:r>
            <w:r>
              <w:rPr>
                <w:rFonts w:hAnsi="宋体" w:hint="eastAsia"/>
                <w:kern w:val="0"/>
              </w:rPr>
              <w:t>在</w:t>
            </w:r>
            <w:proofErr w:type="gramStart"/>
            <w:r>
              <w:rPr>
                <w:rFonts w:hAnsi="宋体" w:hint="eastAsia"/>
                <w:kern w:val="0"/>
              </w:rPr>
              <w:t>木制品剧涂中</w:t>
            </w:r>
            <w:proofErr w:type="gramEnd"/>
            <w:r>
              <w:rPr>
                <w:rFonts w:hAnsi="宋体" w:hint="eastAsia"/>
                <w:kern w:val="0"/>
              </w:rPr>
              <w:t>，没有顺木纹方向平</w:t>
            </w:r>
          </w:p>
          <w:p w:rsidR="00501835" w:rsidRDefault="00501835" w:rsidP="00427F6B">
            <w:pPr>
              <w:rPr>
                <w:kern w:val="0"/>
              </w:rPr>
            </w:pPr>
            <w:r>
              <w:rPr>
                <w:rFonts w:hAnsi="宋体" w:hint="eastAsia"/>
                <w:kern w:val="0"/>
              </w:rPr>
              <w:t>行操作。</w:t>
            </w:r>
          </w:p>
          <w:p w:rsidR="00501835" w:rsidRDefault="00501835" w:rsidP="00427F6B">
            <w:pPr>
              <w:rPr>
                <w:kern w:val="0"/>
              </w:rPr>
            </w:pPr>
            <w:r>
              <w:rPr>
                <w:rFonts w:hAnsi="宋体"/>
                <w:kern w:val="0"/>
              </w:rPr>
              <w:t xml:space="preserve">2.2.4 </w:t>
            </w:r>
            <w:r>
              <w:rPr>
                <w:rFonts w:hAnsi="宋体" w:hint="eastAsia"/>
                <w:kern w:val="0"/>
              </w:rPr>
              <w:t>选用的油刷过小或刷毛过硬或油刷</w:t>
            </w:r>
          </w:p>
          <w:p w:rsidR="00501835" w:rsidRDefault="00501835" w:rsidP="00427F6B">
            <w:pPr>
              <w:rPr>
                <w:kern w:val="0"/>
              </w:rPr>
            </w:pPr>
            <w:r>
              <w:rPr>
                <w:rFonts w:hAnsi="宋体" w:hint="eastAsia"/>
                <w:kern w:val="0"/>
              </w:rPr>
              <w:t>保管不善使刷毛不齐或干硬。</w:t>
            </w:r>
          </w:p>
          <w:p w:rsidR="00501835" w:rsidRDefault="00501835" w:rsidP="00427F6B">
            <w:pPr>
              <w:rPr>
                <w:kern w:val="0"/>
              </w:rPr>
            </w:pPr>
            <w:r>
              <w:rPr>
                <w:rFonts w:hAnsi="宋体"/>
                <w:kern w:val="0"/>
              </w:rPr>
              <w:t xml:space="preserve">2.2.5 </w:t>
            </w:r>
            <w:r>
              <w:rPr>
                <w:rFonts w:hAnsi="宋体" w:hint="eastAsia"/>
                <w:kern w:val="0"/>
              </w:rPr>
              <w:t>被</w:t>
            </w:r>
            <w:proofErr w:type="gramStart"/>
            <w:r>
              <w:rPr>
                <w:rFonts w:hAnsi="宋体" w:hint="eastAsia"/>
                <w:kern w:val="0"/>
              </w:rPr>
              <w:t>涂物面对</w:t>
            </w:r>
            <w:proofErr w:type="gramEnd"/>
            <w:r>
              <w:rPr>
                <w:rFonts w:hAnsi="宋体" w:hint="eastAsia"/>
                <w:kern w:val="0"/>
              </w:rPr>
              <w:t>涂料的吸收能力过强，涂刷围难。</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2.3.1 </w:t>
            </w:r>
            <w:r>
              <w:rPr>
                <w:rFonts w:hAnsi="宋体" w:hint="eastAsia"/>
                <w:kern w:val="0"/>
              </w:rPr>
              <w:t>调整涂料施工粘废，选用配套的稀释剂。</w:t>
            </w:r>
          </w:p>
          <w:p w:rsidR="00501835" w:rsidRDefault="00501835" w:rsidP="00427F6B">
            <w:pPr>
              <w:rPr>
                <w:kern w:val="0"/>
              </w:rPr>
            </w:pPr>
            <w:r>
              <w:rPr>
                <w:rFonts w:hAnsi="宋体"/>
                <w:kern w:val="0"/>
              </w:rPr>
              <w:t xml:space="preserve">2.3.2 </w:t>
            </w:r>
            <w:r>
              <w:rPr>
                <w:rFonts w:hAnsi="宋体" w:hint="eastAsia"/>
                <w:kern w:val="0"/>
              </w:rPr>
              <w:t>刷涂选用的涂料应具有较好的流平性、适宜的挥发速度。若涂料中混入水，应用滤纸吸除后再用。</w:t>
            </w:r>
          </w:p>
          <w:p w:rsidR="00501835" w:rsidRDefault="00501835" w:rsidP="00427F6B">
            <w:pPr>
              <w:rPr>
                <w:kern w:val="0"/>
              </w:rPr>
            </w:pPr>
            <w:r>
              <w:rPr>
                <w:rFonts w:hAnsi="宋体"/>
                <w:kern w:val="0"/>
              </w:rPr>
              <w:t xml:space="preserve">2.3.3 </w:t>
            </w:r>
            <w:r>
              <w:rPr>
                <w:rFonts w:hAnsi="宋体" w:hint="eastAsia"/>
                <w:kern w:val="0"/>
              </w:rPr>
              <w:t>应顺木纹的方向进行施工。</w:t>
            </w:r>
          </w:p>
          <w:p w:rsidR="00501835" w:rsidRDefault="00501835" w:rsidP="00427F6B">
            <w:pPr>
              <w:rPr>
                <w:kern w:val="0"/>
              </w:rPr>
            </w:pPr>
            <w:r>
              <w:rPr>
                <w:rFonts w:hAnsi="宋体"/>
                <w:kern w:val="0"/>
              </w:rPr>
              <w:t xml:space="preserve">2.3.4 </w:t>
            </w:r>
            <w:r>
              <w:rPr>
                <w:rFonts w:hAnsi="宋体" w:hint="eastAsia"/>
                <w:kern w:val="0"/>
              </w:rPr>
              <w:t>涂刷磁性漆时，要用较软的油刷，</w:t>
            </w:r>
            <w:proofErr w:type="gramStart"/>
            <w:r>
              <w:rPr>
                <w:rFonts w:hAnsi="宋体" w:hint="eastAsia"/>
                <w:kern w:val="0"/>
              </w:rPr>
              <w:t>理油动作</w:t>
            </w:r>
            <w:proofErr w:type="gramEnd"/>
            <w:r>
              <w:rPr>
                <w:rFonts w:hAnsi="宋体" w:hint="eastAsia"/>
                <w:kern w:val="0"/>
              </w:rPr>
              <w:t>要轻巧。油刷用完后，应用稀释剂洗净，妥善保管，刷毛不齐的油刷应尽量不用。</w:t>
            </w:r>
          </w:p>
          <w:p w:rsidR="00501835" w:rsidRDefault="00501835" w:rsidP="00427F6B">
            <w:pPr>
              <w:rPr>
                <w:kern w:val="0"/>
              </w:rPr>
            </w:pPr>
            <w:r>
              <w:rPr>
                <w:rFonts w:hAnsi="宋体"/>
                <w:kern w:val="0"/>
              </w:rPr>
              <w:t xml:space="preserve">2.3.5 </w:t>
            </w:r>
            <w:r>
              <w:rPr>
                <w:rFonts w:hAnsi="宋体" w:hint="eastAsia"/>
                <w:kern w:val="0"/>
              </w:rPr>
              <w:t>先用粘度低的涂料封底，然后再进行正常涂刷。</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3</w:t>
            </w:r>
            <w:r>
              <w:rPr>
                <w:rFonts w:hAnsi="宋体" w:hint="eastAsia"/>
                <w:kern w:val="0"/>
              </w:rPr>
              <w:t>、渗色（渗透，泅色）</w:t>
            </w:r>
          </w:p>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3.2.1 </w:t>
            </w:r>
            <w:r>
              <w:rPr>
                <w:rFonts w:hAnsi="宋体" w:hint="eastAsia"/>
                <w:kern w:val="0"/>
              </w:rPr>
              <w:t>在底层涂料未充分于透的情况下涂刷面层涂料。</w:t>
            </w:r>
          </w:p>
          <w:p w:rsidR="00501835" w:rsidRDefault="00501835" w:rsidP="00427F6B">
            <w:pPr>
              <w:rPr>
                <w:kern w:val="0"/>
              </w:rPr>
            </w:pPr>
            <w:r>
              <w:rPr>
                <w:rFonts w:hAnsi="宋体"/>
                <w:kern w:val="0"/>
              </w:rPr>
              <w:t xml:space="preserve">3.2.2 </w:t>
            </w:r>
            <w:r>
              <w:rPr>
                <w:rFonts w:hAnsi="宋体" w:hint="eastAsia"/>
                <w:kern w:val="0"/>
              </w:rPr>
              <w:t>在一般的底层涂料上</w:t>
            </w:r>
            <w:proofErr w:type="gramStart"/>
            <w:r>
              <w:rPr>
                <w:rFonts w:hAnsi="宋体" w:hint="eastAsia"/>
                <w:kern w:val="0"/>
              </w:rPr>
              <w:t>涂刷强溶剂</w:t>
            </w:r>
            <w:proofErr w:type="gramEnd"/>
            <w:r>
              <w:rPr>
                <w:rFonts w:hAnsi="宋体" w:hint="eastAsia"/>
                <w:kern w:val="0"/>
              </w:rPr>
              <w:t>的面层涂料。</w:t>
            </w:r>
          </w:p>
          <w:p w:rsidR="00501835" w:rsidRDefault="00501835" w:rsidP="00427F6B">
            <w:pPr>
              <w:rPr>
                <w:kern w:val="0"/>
              </w:rPr>
            </w:pPr>
            <w:r>
              <w:rPr>
                <w:rFonts w:hAnsi="宋体"/>
                <w:kern w:val="0"/>
              </w:rPr>
              <w:t xml:space="preserve">3.2.3 </w:t>
            </w:r>
            <w:r>
              <w:rPr>
                <w:rFonts w:hAnsi="宋体" w:hint="eastAsia"/>
                <w:kern w:val="0"/>
              </w:rPr>
              <w:t>底层涂料中使用了某些有机颜料（如酞菁蓝，</w:t>
            </w:r>
            <w:proofErr w:type="gramStart"/>
            <w:r>
              <w:rPr>
                <w:rFonts w:hAnsi="宋体" w:hint="eastAsia"/>
                <w:kern w:val="0"/>
              </w:rPr>
              <w:t>酞菁</w:t>
            </w:r>
            <w:proofErr w:type="gramEnd"/>
            <w:r>
              <w:rPr>
                <w:rFonts w:hAnsi="宋体" w:hint="eastAsia"/>
                <w:kern w:val="0"/>
              </w:rPr>
              <w:t>绿）、</w:t>
            </w:r>
            <w:r>
              <w:rPr>
                <w:rFonts w:hAnsi="宋体"/>
                <w:kern w:val="0"/>
              </w:rPr>
              <w:t xml:space="preserve"> </w:t>
            </w:r>
            <w:r>
              <w:rPr>
                <w:rFonts w:hAnsi="宋体" w:hint="eastAsia"/>
                <w:kern w:val="0"/>
              </w:rPr>
              <w:t>沥青、杂</w:t>
            </w:r>
            <w:proofErr w:type="gramStart"/>
            <w:r>
              <w:rPr>
                <w:rFonts w:hAnsi="宋体" w:hint="eastAsia"/>
                <w:kern w:val="0"/>
              </w:rPr>
              <w:t>酚</w:t>
            </w:r>
            <w:proofErr w:type="gramEnd"/>
            <w:r>
              <w:rPr>
                <w:rFonts w:hAnsi="宋体" w:hint="eastAsia"/>
                <w:kern w:val="0"/>
              </w:rPr>
              <w:t>。</w:t>
            </w:r>
          </w:p>
          <w:p w:rsidR="00501835" w:rsidRDefault="00501835" w:rsidP="00427F6B">
            <w:pPr>
              <w:rPr>
                <w:kern w:val="0"/>
              </w:rPr>
            </w:pPr>
            <w:r>
              <w:rPr>
                <w:rFonts w:hAnsi="宋体"/>
                <w:kern w:val="0"/>
              </w:rPr>
              <w:t xml:space="preserve">3.2.4 </w:t>
            </w:r>
            <w:r>
              <w:rPr>
                <w:rFonts w:hAnsi="宋体" w:hint="eastAsia"/>
                <w:kern w:val="0"/>
              </w:rPr>
              <w:t>木材中含有某些有机染料、</w:t>
            </w:r>
            <w:proofErr w:type="gramStart"/>
            <w:r>
              <w:rPr>
                <w:rFonts w:hAnsi="宋体" w:hint="eastAsia"/>
                <w:kern w:val="0"/>
              </w:rPr>
              <w:t>木脂等</w:t>
            </w:r>
            <w:proofErr w:type="gramEnd"/>
            <w:r>
              <w:rPr>
                <w:rFonts w:hAnsi="宋体" w:hint="eastAsia"/>
                <w:kern w:val="0"/>
              </w:rPr>
              <w:t>，如不涂封底涂料，日久或在高温情况下，易出</w:t>
            </w:r>
            <w:proofErr w:type="gramStart"/>
            <w:r>
              <w:rPr>
                <w:rFonts w:hAnsi="宋体" w:hint="eastAsia"/>
                <w:kern w:val="0"/>
              </w:rPr>
              <w:t>珥</w:t>
            </w:r>
            <w:proofErr w:type="gramEnd"/>
            <w:r>
              <w:rPr>
                <w:rFonts w:hAnsi="宋体" w:hint="eastAsia"/>
                <w:kern w:val="0"/>
              </w:rPr>
              <w:t>溜色。</w:t>
            </w:r>
          </w:p>
          <w:p w:rsidR="00501835" w:rsidRDefault="00501835" w:rsidP="00427F6B">
            <w:r>
              <w:rPr>
                <w:rFonts w:hAnsi="宋体"/>
                <w:kern w:val="0"/>
              </w:rPr>
              <w:t xml:space="preserve">3.2.5 </w:t>
            </w:r>
            <w:r>
              <w:rPr>
                <w:rFonts w:hAnsi="宋体" w:hint="eastAsia"/>
                <w:kern w:val="0"/>
              </w:rPr>
              <w:t>底层涂料的颜色深，而面层涂料色浅</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3.3.1 </w:t>
            </w:r>
            <w:r>
              <w:rPr>
                <w:rFonts w:hAnsi="宋体" w:hint="eastAsia"/>
                <w:kern w:val="0"/>
              </w:rPr>
              <w:t>底层涂料充分干后，再涂刷面层涂</w:t>
            </w:r>
          </w:p>
          <w:p w:rsidR="00501835" w:rsidRDefault="00501835" w:rsidP="00427F6B">
            <w:pPr>
              <w:rPr>
                <w:kern w:val="0"/>
              </w:rPr>
            </w:pPr>
            <w:r>
              <w:rPr>
                <w:rFonts w:hAnsi="宋体" w:hint="eastAsia"/>
                <w:kern w:val="0"/>
              </w:rPr>
              <w:t>料。</w:t>
            </w:r>
          </w:p>
          <w:p w:rsidR="00501835" w:rsidRDefault="00501835" w:rsidP="00427F6B">
            <w:pPr>
              <w:rPr>
                <w:kern w:val="0"/>
              </w:rPr>
            </w:pPr>
            <w:r>
              <w:rPr>
                <w:rFonts w:hAnsi="宋体"/>
                <w:kern w:val="0"/>
              </w:rPr>
              <w:t xml:space="preserve">3.3.2 </w:t>
            </w:r>
            <w:r>
              <w:rPr>
                <w:rFonts w:hAnsi="宋体" w:hint="eastAsia"/>
                <w:kern w:val="0"/>
              </w:rPr>
              <w:t>底层涂料和面层涂料应配套使用。</w:t>
            </w:r>
          </w:p>
          <w:p w:rsidR="00501835" w:rsidRDefault="00501835" w:rsidP="00427F6B">
            <w:pPr>
              <w:rPr>
                <w:kern w:val="0"/>
              </w:rPr>
            </w:pPr>
            <w:r>
              <w:rPr>
                <w:rFonts w:hAnsi="宋体"/>
                <w:kern w:val="0"/>
              </w:rPr>
              <w:t xml:space="preserve">3.3.3 </w:t>
            </w:r>
            <w:r>
              <w:rPr>
                <w:rFonts w:hAnsi="宋体" w:hint="eastAsia"/>
                <w:kern w:val="0"/>
              </w:rPr>
              <w:t>底漆中最好选用无机颜料或抗渗色</w:t>
            </w:r>
          </w:p>
          <w:p w:rsidR="00501835" w:rsidRDefault="00501835" w:rsidP="00427F6B">
            <w:pPr>
              <w:rPr>
                <w:kern w:val="0"/>
              </w:rPr>
            </w:pPr>
            <w:r>
              <w:rPr>
                <w:rFonts w:hAnsi="宋体" w:hint="eastAsia"/>
                <w:kern w:val="0"/>
              </w:rPr>
              <w:t>性好的有机颜料，避免沥青、杂</w:t>
            </w:r>
            <w:proofErr w:type="gramStart"/>
            <w:r>
              <w:rPr>
                <w:rFonts w:hAnsi="宋体" w:hint="eastAsia"/>
                <w:kern w:val="0"/>
              </w:rPr>
              <w:t>酚</w:t>
            </w:r>
            <w:proofErr w:type="gramEnd"/>
            <w:r>
              <w:rPr>
                <w:rFonts w:hAnsi="宋体" w:hint="eastAsia"/>
                <w:kern w:val="0"/>
              </w:rPr>
              <w:t>油等混入</w:t>
            </w:r>
          </w:p>
          <w:p w:rsidR="00501835" w:rsidRDefault="00501835" w:rsidP="00427F6B">
            <w:pPr>
              <w:rPr>
                <w:kern w:val="0"/>
              </w:rPr>
            </w:pPr>
            <w:r>
              <w:rPr>
                <w:rFonts w:hAnsi="宋体" w:hint="eastAsia"/>
                <w:kern w:val="0"/>
              </w:rPr>
              <w:t>涂料。</w:t>
            </w:r>
          </w:p>
          <w:p w:rsidR="00501835" w:rsidRDefault="00501835" w:rsidP="00427F6B">
            <w:pPr>
              <w:rPr>
                <w:kern w:val="0"/>
              </w:rPr>
            </w:pPr>
            <w:r>
              <w:rPr>
                <w:rFonts w:hAnsi="宋体"/>
                <w:kern w:val="0"/>
              </w:rPr>
              <w:t xml:space="preserve">3.3.4 </w:t>
            </w:r>
            <w:r>
              <w:rPr>
                <w:rFonts w:hAnsi="宋体" w:hint="eastAsia"/>
                <w:kern w:val="0"/>
              </w:rPr>
              <w:t>木材中的染料、</w:t>
            </w:r>
            <w:proofErr w:type="gramStart"/>
            <w:r>
              <w:rPr>
                <w:rFonts w:hAnsi="宋体" w:hint="eastAsia"/>
                <w:kern w:val="0"/>
              </w:rPr>
              <w:t>木脂应</w:t>
            </w:r>
            <w:proofErr w:type="gramEnd"/>
            <w:r>
              <w:rPr>
                <w:rFonts w:hAnsi="宋体" w:hint="eastAsia"/>
                <w:kern w:val="0"/>
              </w:rPr>
              <w:t>尽量清除厂</w:t>
            </w:r>
          </w:p>
          <w:p w:rsidR="00501835" w:rsidRDefault="00501835" w:rsidP="00427F6B">
            <w:pPr>
              <w:rPr>
                <w:kern w:val="0"/>
              </w:rPr>
            </w:pPr>
            <w:r>
              <w:rPr>
                <w:rFonts w:hAnsi="宋体" w:hint="eastAsia"/>
                <w:kern w:val="0"/>
              </w:rPr>
              <w:t>净，并用虫胶漆（漆片）</w:t>
            </w:r>
            <w:r>
              <w:rPr>
                <w:rFonts w:hAnsi="宋体" w:hint="eastAsia"/>
                <w:kern w:val="0"/>
              </w:rPr>
              <w:lastRenderedPageBreak/>
              <w:t>进行封底，待干后</w:t>
            </w:r>
          </w:p>
          <w:p w:rsidR="00501835" w:rsidRDefault="00501835" w:rsidP="00427F6B">
            <w:pPr>
              <w:rPr>
                <w:kern w:val="0"/>
              </w:rPr>
            </w:pPr>
            <w:r>
              <w:rPr>
                <w:rFonts w:hAnsi="宋体" w:hint="eastAsia"/>
                <w:kern w:val="0"/>
              </w:rPr>
              <w:t>再施涂面层涂料。</w:t>
            </w:r>
          </w:p>
          <w:p w:rsidR="00501835" w:rsidRDefault="00501835" w:rsidP="00427F6B">
            <w:pPr>
              <w:rPr>
                <w:kern w:val="0"/>
              </w:rPr>
            </w:pPr>
            <w:r>
              <w:rPr>
                <w:rFonts w:hAnsi="宋体"/>
                <w:kern w:val="0"/>
              </w:rPr>
              <w:t xml:space="preserve">3.3.5 </w:t>
            </w:r>
            <w:r>
              <w:rPr>
                <w:rFonts w:hAnsi="宋体" w:hint="eastAsia"/>
                <w:kern w:val="0"/>
              </w:rPr>
              <w:t>面层涂料的颜色一般应比底层涂料深</w:t>
            </w:r>
          </w:p>
          <w:p w:rsidR="00501835" w:rsidRDefault="00501835" w:rsidP="00427F6B"/>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lastRenderedPageBreak/>
              <w:t>4</w:t>
            </w:r>
            <w:r>
              <w:rPr>
                <w:rFonts w:hAnsi="宋体" w:hint="eastAsia"/>
                <w:kern w:val="0"/>
              </w:rPr>
              <w:t>、咬底</w:t>
            </w:r>
          </w:p>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4.2.1 </w:t>
            </w:r>
            <w:r>
              <w:rPr>
                <w:rFonts w:hAnsi="宋体" w:hint="eastAsia"/>
                <w:kern w:val="0"/>
              </w:rPr>
              <w:t>在一般底层涂料上刷</w:t>
            </w:r>
            <w:proofErr w:type="gramStart"/>
            <w:r>
              <w:rPr>
                <w:rFonts w:hAnsi="宋体" w:hint="eastAsia"/>
                <w:kern w:val="0"/>
              </w:rPr>
              <w:t>淙</w:t>
            </w:r>
            <w:proofErr w:type="gramEnd"/>
            <w:r>
              <w:rPr>
                <w:rFonts w:hAnsi="宋体" w:hint="eastAsia"/>
                <w:kern w:val="0"/>
              </w:rPr>
              <w:t>强溶剂型的面层涂料。</w:t>
            </w:r>
          </w:p>
          <w:p w:rsidR="00501835" w:rsidRDefault="00501835" w:rsidP="00427F6B">
            <w:pPr>
              <w:rPr>
                <w:kern w:val="0"/>
              </w:rPr>
            </w:pPr>
            <w:r>
              <w:rPr>
                <w:rFonts w:hAnsi="宋体"/>
                <w:kern w:val="0"/>
              </w:rPr>
              <w:t xml:space="preserve">4.2.2 </w:t>
            </w:r>
            <w:r>
              <w:rPr>
                <w:rFonts w:hAnsi="宋体" w:hint="eastAsia"/>
                <w:kern w:val="0"/>
              </w:rPr>
              <w:t>底层涂料未完全</w:t>
            </w:r>
            <w:proofErr w:type="gramStart"/>
            <w:r>
              <w:rPr>
                <w:rFonts w:hAnsi="宋体" w:hint="eastAsia"/>
                <w:kern w:val="0"/>
              </w:rPr>
              <w:t>干燥就</w:t>
            </w:r>
            <w:proofErr w:type="gramEnd"/>
            <w:r>
              <w:rPr>
                <w:rFonts w:hAnsi="宋体" w:hint="eastAsia"/>
                <w:kern w:val="0"/>
              </w:rPr>
              <w:t>涂刷面层涂料。</w:t>
            </w:r>
          </w:p>
          <w:p w:rsidR="00501835" w:rsidRDefault="00501835" w:rsidP="00427F6B">
            <w:r>
              <w:rPr>
                <w:rFonts w:hAnsi="宋体"/>
                <w:kern w:val="0"/>
              </w:rPr>
              <w:t xml:space="preserve">4.2.3 </w:t>
            </w:r>
            <w:r>
              <w:rPr>
                <w:rFonts w:hAnsi="宋体" w:hint="eastAsia"/>
                <w:kern w:val="0"/>
              </w:rPr>
              <w:t>涂刷面层涂料时，动作不迅速，反复涂刷次数过多。</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4.3.1 </w:t>
            </w:r>
            <w:r>
              <w:rPr>
                <w:rFonts w:hAnsi="宋体" w:hint="eastAsia"/>
                <w:kern w:val="0"/>
              </w:rPr>
              <w:t>底层涂料和面层涂料应配套使用。</w:t>
            </w:r>
          </w:p>
          <w:p w:rsidR="00501835" w:rsidRDefault="00501835" w:rsidP="00427F6B">
            <w:pPr>
              <w:rPr>
                <w:kern w:val="0"/>
              </w:rPr>
            </w:pPr>
            <w:r>
              <w:rPr>
                <w:rFonts w:hAnsi="宋体"/>
                <w:kern w:val="0"/>
              </w:rPr>
              <w:t xml:space="preserve">4.3.2 </w:t>
            </w:r>
            <w:r>
              <w:rPr>
                <w:rFonts w:hAnsi="宋体" w:hint="eastAsia"/>
                <w:kern w:val="0"/>
              </w:rPr>
              <w:t>应待底层涂料完全干透后，再刷面层涂料。</w:t>
            </w:r>
          </w:p>
          <w:p w:rsidR="00501835" w:rsidRDefault="00501835" w:rsidP="00427F6B">
            <w:pPr>
              <w:rPr>
                <w:kern w:val="0"/>
              </w:rPr>
            </w:pPr>
            <w:r>
              <w:rPr>
                <w:rFonts w:hAnsi="宋体"/>
                <w:kern w:val="0"/>
              </w:rPr>
              <w:t xml:space="preserve">4.3.3 </w:t>
            </w:r>
            <w:proofErr w:type="gramStart"/>
            <w:r>
              <w:rPr>
                <w:rFonts w:hAnsi="宋体" w:hint="eastAsia"/>
                <w:kern w:val="0"/>
              </w:rPr>
              <w:t>涂刷强溶剂</w:t>
            </w:r>
            <w:proofErr w:type="gramEnd"/>
            <w:r>
              <w:rPr>
                <w:rFonts w:hAnsi="宋体" w:hint="eastAsia"/>
                <w:kern w:val="0"/>
              </w:rPr>
              <w:t>型涂料，应技术熟练，操作准确、迅速，反复次数不宜。</w:t>
            </w:r>
          </w:p>
          <w:p w:rsidR="00501835" w:rsidRDefault="00501835" w:rsidP="00427F6B">
            <w:r>
              <w:rPr>
                <w:rFonts w:hAnsi="宋体"/>
                <w:kern w:val="0"/>
              </w:rPr>
              <w:t xml:space="preserve">4.4 </w:t>
            </w:r>
            <w:r>
              <w:rPr>
                <w:rFonts w:hAnsi="宋体" w:hint="eastAsia"/>
                <w:kern w:val="0"/>
              </w:rPr>
              <w:t>处理应将涂层全部铲除洁净，待干燥后，再进行一次涂饰施工。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5</w:t>
            </w:r>
            <w:r>
              <w:rPr>
                <w:rFonts w:hAnsi="宋体" w:hint="eastAsia"/>
                <w:kern w:val="0"/>
              </w:rPr>
              <w:t>、泛白</w:t>
            </w:r>
          </w:p>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5.2.1 </w:t>
            </w:r>
            <w:r>
              <w:rPr>
                <w:rFonts w:hAnsi="宋体" w:hint="eastAsia"/>
                <w:kern w:val="0"/>
              </w:rPr>
              <w:t>在喷涂施工中，由于油水分离器失效，而把水分带进涂料中。</w:t>
            </w:r>
          </w:p>
          <w:p w:rsidR="00501835" w:rsidRDefault="00501835" w:rsidP="00427F6B">
            <w:pPr>
              <w:rPr>
                <w:kern w:val="0"/>
              </w:rPr>
            </w:pPr>
            <w:r>
              <w:rPr>
                <w:rFonts w:hAnsi="宋体"/>
                <w:kern w:val="0"/>
              </w:rPr>
              <w:t xml:space="preserve">5.2.2 </w:t>
            </w:r>
            <w:r>
              <w:rPr>
                <w:rFonts w:hAnsi="宋体" w:hint="eastAsia"/>
                <w:kern w:val="0"/>
              </w:rPr>
              <w:t>快干涂料施工中使用大量低沸点的稀释剂，涂膜不但会发白，有时也会出现多孔状和细裂纹。</w:t>
            </w:r>
          </w:p>
          <w:p w:rsidR="00501835" w:rsidRDefault="00501835" w:rsidP="00427F6B">
            <w:pPr>
              <w:rPr>
                <w:kern w:val="0"/>
              </w:rPr>
            </w:pPr>
            <w:r>
              <w:rPr>
                <w:rFonts w:hAnsi="宋体"/>
                <w:kern w:val="0"/>
              </w:rPr>
              <w:t xml:space="preserve">5.2.3 </w:t>
            </w:r>
            <w:r>
              <w:rPr>
                <w:rFonts w:hAnsi="宋体" w:hint="eastAsia"/>
                <w:kern w:val="0"/>
              </w:rPr>
              <w:t>快干挥发性涂料在低、高湿度（</w:t>
            </w:r>
            <w:r>
              <w:rPr>
                <w:rFonts w:hAnsi="宋体"/>
                <w:kern w:val="0"/>
              </w:rPr>
              <w:t>80%</w:t>
            </w:r>
            <w:r>
              <w:rPr>
                <w:rFonts w:hAnsi="宋体" w:hint="eastAsia"/>
                <w:kern w:val="0"/>
              </w:rPr>
              <w:t>）的条件下施工，使部分水汽凝积在涂膜表面形成白雾状。</w:t>
            </w:r>
          </w:p>
          <w:p w:rsidR="00501835" w:rsidRDefault="00501835" w:rsidP="00427F6B">
            <w:pPr>
              <w:rPr>
                <w:kern w:val="0"/>
              </w:rPr>
            </w:pPr>
            <w:r>
              <w:rPr>
                <w:rFonts w:hAnsi="宋体"/>
                <w:kern w:val="0"/>
              </w:rPr>
              <w:t xml:space="preserve">5.2.4 </w:t>
            </w:r>
            <w:r>
              <w:rPr>
                <w:rFonts w:hAnsi="宋体" w:hint="eastAsia"/>
                <w:kern w:val="0"/>
              </w:rPr>
              <w:t>凝积在湿涂膜上的水汽，使涂膜中的树脂或高分子聚合物部分析出，而引起涂料</w:t>
            </w:r>
          </w:p>
          <w:p w:rsidR="00501835" w:rsidRDefault="00501835" w:rsidP="00427F6B">
            <w:pPr>
              <w:rPr>
                <w:kern w:val="0"/>
              </w:rPr>
            </w:pPr>
            <w:r>
              <w:rPr>
                <w:rFonts w:hAnsi="宋体" w:hint="eastAsia"/>
                <w:kern w:val="0"/>
              </w:rPr>
              <w:t>膜发白。</w:t>
            </w:r>
          </w:p>
          <w:p w:rsidR="00501835" w:rsidRDefault="00501835" w:rsidP="00427F6B">
            <w:pPr>
              <w:rPr>
                <w:kern w:val="0"/>
              </w:rPr>
            </w:pPr>
            <w:r>
              <w:rPr>
                <w:rFonts w:hAnsi="宋体"/>
                <w:kern w:val="0"/>
              </w:rPr>
              <w:t xml:space="preserve">5.2.5 </w:t>
            </w:r>
            <w:r>
              <w:rPr>
                <w:rFonts w:hAnsi="宋体" w:hint="eastAsia"/>
                <w:kern w:val="0"/>
              </w:rPr>
              <w:t>基层潮湿或工具内带有大量水分。</w:t>
            </w:r>
          </w:p>
          <w:p w:rsidR="00501835" w:rsidRDefault="00501835" w:rsidP="00427F6B"/>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5.3.1 </w:t>
            </w:r>
            <w:r>
              <w:rPr>
                <w:rFonts w:hAnsi="宋体" w:hint="eastAsia"/>
                <w:kern w:val="0"/>
              </w:rPr>
              <w:t>喷涂前，应检查油水分离器，不能漏水。</w:t>
            </w:r>
          </w:p>
          <w:p w:rsidR="00501835" w:rsidRDefault="00501835" w:rsidP="00427F6B">
            <w:pPr>
              <w:rPr>
                <w:kern w:val="0"/>
              </w:rPr>
            </w:pPr>
            <w:r>
              <w:rPr>
                <w:rFonts w:hAnsi="宋体"/>
                <w:kern w:val="0"/>
              </w:rPr>
              <w:t xml:space="preserve">5.3.2 </w:t>
            </w:r>
            <w:r>
              <w:rPr>
                <w:rFonts w:hAnsi="宋体" w:hint="eastAsia"/>
                <w:kern w:val="0"/>
              </w:rPr>
              <w:t>快干涂料施工中应选用配套的稀释剂，而且稀释剂的用量也不宜过多。</w:t>
            </w:r>
          </w:p>
          <w:p w:rsidR="00501835" w:rsidRDefault="00501835" w:rsidP="00427F6B">
            <w:pPr>
              <w:rPr>
                <w:kern w:val="0"/>
              </w:rPr>
            </w:pPr>
            <w:r>
              <w:rPr>
                <w:rFonts w:hAnsi="宋体"/>
                <w:kern w:val="0"/>
              </w:rPr>
              <w:t xml:space="preserve">5.3.3 </w:t>
            </w:r>
            <w:r>
              <w:rPr>
                <w:rFonts w:hAnsi="宋体" w:hint="eastAsia"/>
                <w:kern w:val="0"/>
              </w:rPr>
              <w:t>快干挥发性涂料不宜在低温、高湿度的场所中施工。</w:t>
            </w:r>
          </w:p>
          <w:p w:rsidR="00501835" w:rsidRDefault="00501835" w:rsidP="00427F6B">
            <w:pPr>
              <w:rPr>
                <w:kern w:val="0"/>
              </w:rPr>
            </w:pPr>
            <w:r>
              <w:rPr>
                <w:rFonts w:hAnsi="宋体"/>
                <w:kern w:val="0"/>
              </w:rPr>
              <w:t xml:space="preserve">5.3.4 </w:t>
            </w:r>
            <w:r>
              <w:rPr>
                <w:rFonts w:hAnsi="宋体" w:hint="eastAsia"/>
                <w:kern w:val="0"/>
              </w:rPr>
              <w:t>在涂料中加入适量防潮剂（</w:t>
            </w:r>
            <w:proofErr w:type="gramStart"/>
            <w:r>
              <w:rPr>
                <w:rFonts w:hAnsi="宋体" w:hint="eastAsia"/>
                <w:kern w:val="0"/>
              </w:rPr>
              <w:t>防白剂</w:t>
            </w:r>
            <w:proofErr w:type="gramEnd"/>
            <w:r>
              <w:rPr>
                <w:rFonts w:hAnsi="宋体" w:hint="eastAsia"/>
                <w:kern w:val="0"/>
              </w:rPr>
              <w:t>）</w:t>
            </w:r>
            <w:proofErr w:type="gramStart"/>
            <w:r>
              <w:rPr>
                <w:rFonts w:hAnsi="宋体" w:hint="eastAsia"/>
                <w:kern w:val="0"/>
              </w:rPr>
              <w:t>或了醇类</w:t>
            </w:r>
            <w:proofErr w:type="gramEnd"/>
            <w:r>
              <w:rPr>
                <w:rFonts w:hAnsi="宋体" w:hint="eastAsia"/>
                <w:kern w:val="0"/>
              </w:rPr>
              <w:t>憎水剂。</w:t>
            </w:r>
          </w:p>
          <w:p w:rsidR="00501835" w:rsidRDefault="00501835" w:rsidP="00427F6B">
            <w:r>
              <w:rPr>
                <w:rFonts w:hAnsi="宋体"/>
                <w:kern w:val="0"/>
              </w:rPr>
              <w:t xml:space="preserve">5.3.5 </w:t>
            </w:r>
            <w:r>
              <w:rPr>
                <w:rFonts w:hAnsi="宋体" w:hint="eastAsia"/>
                <w:kern w:val="0"/>
              </w:rPr>
              <w:t>基层应干燥，清除工具内的水分。</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6</w:t>
            </w:r>
            <w:r>
              <w:rPr>
                <w:rFonts w:hAnsi="宋体" w:hint="eastAsia"/>
                <w:kern w:val="0"/>
              </w:rPr>
              <w:t>、发笑</w:t>
            </w:r>
            <w:r>
              <w:rPr>
                <w:rFonts w:hAnsi="宋体"/>
                <w:kern w:val="0"/>
              </w:rPr>
              <w:t>(</w:t>
            </w:r>
            <w:r>
              <w:rPr>
                <w:rFonts w:hAnsi="宋体" w:hint="eastAsia"/>
                <w:kern w:val="0"/>
              </w:rPr>
              <w:t>笑</w:t>
            </w:r>
          </w:p>
          <w:p w:rsidR="00501835" w:rsidRDefault="00501835" w:rsidP="00427F6B">
            <w:pPr>
              <w:rPr>
                <w:rFonts w:hAnsi="宋体"/>
                <w:kern w:val="0"/>
              </w:rPr>
            </w:pPr>
            <w:r>
              <w:rPr>
                <w:rFonts w:hAnsi="宋体" w:hint="eastAsia"/>
                <w:kern w:val="0"/>
              </w:rPr>
              <w:t>纹、收缩</w:t>
            </w:r>
            <w:r>
              <w:rPr>
                <w:rFonts w:hAnsi="宋体"/>
                <w:kern w:val="0"/>
              </w:rPr>
              <w:t>)</w:t>
            </w:r>
          </w:p>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6.2.1 </w:t>
            </w:r>
            <w:r>
              <w:rPr>
                <w:rFonts w:hAnsi="宋体" w:hint="eastAsia"/>
                <w:kern w:val="0"/>
              </w:rPr>
              <w:t>太光滑的基面上涂刷涂料或在光泽太高的底层涂上罩面层涂料。</w:t>
            </w:r>
          </w:p>
          <w:p w:rsidR="00501835" w:rsidRDefault="00501835" w:rsidP="00427F6B">
            <w:pPr>
              <w:rPr>
                <w:kern w:val="0"/>
              </w:rPr>
            </w:pPr>
            <w:r>
              <w:rPr>
                <w:rFonts w:hAnsi="宋体"/>
                <w:kern w:val="0"/>
              </w:rPr>
              <w:t xml:space="preserve">6.2.2 </w:t>
            </w:r>
            <w:r>
              <w:rPr>
                <w:rFonts w:hAnsi="宋体" w:hint="eastAsia"/>
                <w:kern w:val="0"/>
              </w:rPr>
              <w:t>基体表面有油垢、蜡质、潮气或留有残酸、残碱等。</w:t>
            </w:r>
          </w:p>
          <w:p w:rsidR="00501835" w:rsidRDefault="00501835" w:rsidP="00427F6B">
            <w:pPr>
              <w:rPr>
                <w:kern w:val="0"/>
              </w:rPr>
            </w:pPr>
            <w:r>
              <w:rPr>
                <w:rFonts w:hAnsi="宋体"/>
                <w:kern w:val="0"/>
              </w:rPr>
              <w:t xml:space="preserve">6.2.3 </w:t>
            </w:r>
            <w:r>
              <w:rPr>
                <w:rFonts w:hAnsi="宋体" w:hint="eastAsia"/>
                <w:kern w:val="0"/>
              </w:rPr>
              <w:t>涂料中硅油的加入量过多。</w:t>
            </w:r>
          </w:p>
          <w:p w:rsidR="00501835" w:rsidRDefault="00501835" w:rsidP="00427F6B">
            <w:pPr>
              <w:rPr>
                <w:kern w:val="0"/>
              </w:rPr>
            </w:pPr>
            <w:r>
              <w:rPr>
                <w:rFonts w:hAnsi="宋体"/>
                <w:kern w:val="0"/>
              </w:rPr>
              <w:t xml:space="preserve">6.2.4 </w:t>
            </w:r>
            <w:r>
              <w:rPr>
                <w:rFonts w:hAnsi="宋体" w:hint="eastAsia"/>
                <w:kern w:val="0"/>
              </w:rPr>
              <w:t>涂料的粘度小，涂刷的涂膜太薄。</w:t>
            </w:r>
          </w:p>
          <w:p w:rsidR="00501835" w:rsidRDefault="00501835" w:rsidP="00427F6B">
            <w:pPr>
              <w:rPr>
                <w:kern w:val="0"/>
              </w:rPr>
            </w:pPr>
            <w:r>
              <w:rPr>
                <w:rFonts w:hAnsi="宋体"/>
                <w:kern w:val="0"/>
              </w:rPr>
              <w:t xml:space="preserve">6.2.5 </w:t>
            </w:r>
            <w:r>
              <w:rPr>
                <w:rFonts w:hAnsi="宋体" w:hint="eastAsia"/>
                <w:kern w:val="0"/>
              </w:rPr>
              <w:t>喷涂时混入油或水：喷</w:t>
            </w:r>
            <w:r>
              <w:rPr>
                <w:rFonts w:hAnsi="宋体" w:hint="eastAsia"/>
                <w:kern w:val="0"/>
              </w:rPr>
              <w:lastRenderedPageBreak/>
              <w:t>枪</w:t>
            </w:r>
            <w:proofErr w:type="gramStart"/>
            <w:r>
              <w:rPr>
                <w:rFonts w:hAnsi="宋体" w:hint="eastAsia"/>
                <w:kern w:val="0"/>
              </w:rPr>
              <w:t>口离物面</w:t>
            </w:r>
            <w:proofErr w:type="gramEnd"/>
            <w:r>
              <w:rPr>
                <w:rFonts w:hAnsi="宋体" w:hint="eastAsia"/>
                <w:kern w:val="0"/>
              </w:rPr>
              <w:t>太近；或喷嘴口径太小而压力又过大。</w:t>
            </w:r>
          </w:p>
          <w:p w:rsidR="00501835" w:rsidRDefault="00501835" w:rsidP="00427F6B"/>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lastRenderedPageBreak/>
              <w:t xml:space="preserve">6.3.1 </w:t>
            </w:r>
            <w:r>
              <w:rPr>
                <w:rFonts w:hAnsi="宋体" w:hint="eastAsia"/>
                <w:kern w:val="0"/>
              </w:rPr>
              <w:t>施涂面不宜过于光滑。高光泽的底层涂料应先经砂纸打磨过再罩面层涂。</w:t>
            </w:r>
          </w:p>
          <w:p w:rsidR="00501835" w:rsidRDefault="00501835" w:rsidP="00427F6B">
            <w:pPr>
              <w:rPr>
                <w:kern w:val="0"/>
              </w:rPr>
            </w:pPr>
            <w:r>
              <w:rPr>
                <w:rFonts w:hAnsi="宋体"/>
                <w:kern w:val="0"/>
              </w:rPr>
              <w:t xml:space="preserve">6.3.2 </w:t>
            </w:r>
            <w:r>
              <w:rPr>
                <w:rFonts w:hAnsi="宋体" w:hint="eastAsia"/>
                <w:kern w:val="0"/>
              </w:rPr>
              <w:t>将基体表面的油垢、蜡质、潮气、残酸、残碱等清除干净。</w:t>
            </w:r>
          </w:p>
          <w:p w:rsidR="00501835" w:rsidRDefault="00501835" w:rsidP="00427F6B">
            <w:pPr>
              <w:rPr>
                <w:kern w:val="0"/>
              </w:rPr>
            </w:pPr>
            <w:r>
              <w:rPr>
                <w:rFonts w:hAnsi="宋体"/>
                <w:kern w:val="0"/>
              </w:rPr>
              <w:t xml:space="preserve">6.3.3 </w:t>
            </w:r>
            <w:r>
              <w:rPr>
                <w:rFonts w:hAnsi="宋体" w:hint="eastAsia"/>
                <w:kern w:val="0"/>
              </w:rPr>
              <w:t>应控制硅油等表面活性剂的加入量。</w:t>
            </w:r>
          </w:p>
          <w:p w:rsidR="00501835" w:rsidRDefault="00501835" w:rsidP="00427F6B">
            <w:pPr>
              <w:rPr>
                <w:kern w:val="0"/>
              </w:rPr>
            </w:pPr>
            <w:r>
              <w:rPr>
                <w:rFonts w:hAnsi="宋体"/>
                <w:kern w:val="0"/>
              </w:rPr>
              <w:t xml:space="preserve">6.3.4 </w:t>
            </w:r>
            <w:r>
              <w:rPr>
                <w:rFonts w:hAnsi="宋体" w:hint="eastAsia"/>
                <w:kern w:val="0"/>
              </w:rPr>
              <w:t>调整涂料的施工</w:t>
            </w:r>
            <w:proofErr w:type="gramStart"/>
            <w:r>
              <w:rPr>
                <w:rFonts w:hAnsi="宋体" w:hint="eastAsia"/>
                <w:kern w:val="0"/>
              </w:rPr>
              <w:t>粘</w:t>
            </w:r>
            <w:proofErr w:type="gramEnd"/>
            <w:r>
              <w:rPr>
                <w:rFonts w:hAnsi="宋体" w:hint="eastAsia"/>
                <w:kern w:val="0"/>
              </w:rPr>
              <w:t>。</w:t>
            </w:r>
          </w:p>
          <w:p w:rsidR="00501835" w:rsidRDefault="00501835" w:rsidP="00427F6B">
            <w:pPr>
              <w:rPr>
                <w:kern w:val="0"/>
              </w:rPr>
            </w:pPr>
            <w:r>
              <w:rPr>
                <w:rFonts w:hAnsi="宋体"/>
                <w:kern w:val="0"/>
              </w:rPr>
              <w:lastRenderedPageBreak/>
              <w:t xml:space="preserve">6.3.5 </w:t>
            </w:r>
            <w:r>
              <w:rPr>
                <w:rFonts w:hAnsi="宋体" w:hint="eastAsia"/>
                <w:kern w:val="0"/>
              </w:rPr>
              <w:t>施工前应检查油水分离器，调整好喷嘴口径，选择合适的喷涂距离。</w:t>
            </w:r>
          </w:p>
          <w:p w:rsidR="00501835" w:rsidRDefault="00501835" w:rsidP="00427F6B">
            <w:r>
              <w:rPr>
                <w:rFonts w:hAnsi="宋体"/>
                <w:kern w:val="0"/>
              </w:rPr>
              <w:t xml:space="preserve">6.4 </w:t>
            </w:r>
            <w:r>
              <w:rPr>
                <w:rFonts w:hAnsi="宋体" w:hint="eastAsia"/>
                <w:kern w:val="0"/>
              </w:rPr>
              <w:t>处理</w:t>
            </w:r>
            <w:r>
              <w:rPr>
                <w:rFonts w:hAnsi="宋体"/>
                <w:kern w:val="0"/>
              </w:rPr>
              <w:t xml:space="preserve"> </w:t>
            </w:r>
            <w:r>
              <w:rPr>
                <w:rFonts w:hAnsi="宋体" w:hint="eastAsia"/>
                <w:kern w:val="0"/>
              </w:rPr>
              <w:t>已发笑部分应用溶剂洗净，重新</w:t>
            </w:r>
            <w:proofErr w:type="gramStart"/>
            <w:r>
              <w:rPr>
                <w:rFonts w:hAnsi="宋体" w:hint="eastAsia"/>
                <w:kern w:val="0"/>
              </w:rPr>
              <w:t>涂刷</w:t>
            </w:r>
            <w:r>
              <w:rPr>
                <w:rFonts w:hAnsi="宋体"/>
                <w:kern w:val="0"/>
              </w:rPr>
              <w:t>—</w:t>
            </w:r>
            <w:r>
              <w:rPr>
                <w:rFonts w:hAnsi="宋体" w:hint="eastAsia"/>
                <w:kern w:val="0"/>
              </w:rPr>
              <w:t>遍涂料</w:t>
            </w:r>
            <w:proofErr w:type="gramEnd"/>
            <w:r>
              <w:rPr>
                <w:rFonts w:hAnsi="宋体" w:hint="eastAsia"/>
                <w:kern w:val="0"/>
              </w:rPr>
              <w:t>。</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lastRenderedPageBreak/>
              <w:t>7</w:t>
            </w:r>
            <w:r>
              <w:rPr>
                <w:rFonts w:hAnsi="宋体" w:hint="eastAsia"/>
                <w:kern w:val="0"/>
              </w:rPr>
              <w:t>、皱纹</w:t>
            </w:r>
          </w:p>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7.2.1 </w:t>
            </w:r>
            <w:r>
              <w:rPr>
                <w:rFonts w:hAnsi="宋体" w:hint="eastAsia"/>
                <w:kern w:val="0"/>
              </w:rPr>
              <w:t>涂料中桐油含量过多，熬制时聚合度又控制得不匀，挥发性快的溶剂含量过多，涂膜未流平，而粘度就己剧增，使之出现：</w:t>
            </w:r>
          </w:p>
          <w:p w:rsidR="00501835" w:rsidRDefault="00501835" w:rsidP="00427F6B">
            <w:pPr>
              <w:rPr>
                <w:kern w:val="0"/>
              </w:rPr>
            </w:pPr>
            <w:r>
              <w:rPr>
                <w:rFonts w:hAnsi="宋体"/>
                <w:kern w:val="0"/>
              </w:rPr>
              <w:t xml:space="preserve">7.2.2 </w:t>
            </w:r>
            <w:r>
              <w:rPr>
                <w:rFonts w:hAnsi="宋体" w:hint="eastAsia"/>
                <w:kern w:val="0"/>
              </w:rPr>
              <w:t>催干剂中钻、锰，</w:t>
            </w:r>
            <w:proofErr w:type="gramStart"/>
            <w:r>
              <w:rPr>
                <w:rFonts w:hAnsi="宋体" w:hint="eastAsia"/>
                <w:kern w:val="0"/>
              </w:rPr>
              <w:t>铅之间</w:t>
            </w:r>
            <w:proofErr w:type="gramEnd"/>
            <w:r>
              <w:rPr>
                <w:rFonts w:hAnsi="宋体" w:hint="eastAsia"/>
                <w:kern w:val="0"/>
              </w:rPr>
              <w:t>的比例失调。</w:t>
            </w:r>
          </w:p>
          <w:p w:rsidR="00501835" w:rsidRDefault="00501835" w:rsidP="00427F6B">
            <w:pPr>
              <w:rPr>
                <w:kern w:val="0"/>
              </w:rPr>
            </w:pPr>
            <w:r>
              <w:rPr>
                <w:rFonts w:hAnsi="宋体"/>
                <w:kern w:val="0"/>
              </w:rPr>
              <w:t xml:space="preserve">7.2.3 </w:t>
            </w:r>
            <w:r>
              <w:rPr>
                <w:rFonts w:hAnsi="宋体" w:hint="eastAsia"/>
                <w:kern w:val="0"/>
              </w:rPr>
              <w:t>刷涂时或刷涂后遇高温或太阳曝晒，以及催干剂加得过多。</w:t>
            </w:r>
          </w:p>
          <w:p w:rsidR="00501835" w:rsidRDefault="00501835" w:rsidP="00427F6B">
            <w:pPr>
              <w:rPr>
                <w:kern w:val="0"/>
              </w:rPr>
            </w:pPr>
            <w:r>
              <w:rPr>
                <w:rFonts w:hAnsi="宋体"/>
                <w:kern w:val="0"/>
              </w:rPr>
              <w:t xml:space="preserve">7.2.4 </w:t>
            </w:r>
            <w:r>
              <w:rPr>
                <w:rFonts w:hAnsi="宋体" w:hint="eastAsia"/>
                <w:kern w:val="0"/>
              </w:rPr>
              <w:t>底漆过厚，未干透或粘度太大，涂膜表面先干而里面不容易干。</w:t>
            </w:r>
          </w:p>
          <w:p w:rsidR="00501835" w:rsidRDefault="00501835" w:rsidP="00427F6B"/>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7.3.1 </w:t>
            </w:r>
            <w:r>
              <w:rPr>
                <w:rFonts w:hAnsi="宋体" w:hint="eastAsia"/>
                <w:kern w:val="0"/>
              </w:rPr>
              <w:t>尽量多用亚麻仁油和其它油代替桐油，井应控制挥发剂的用量。在涂料熬炼时应掌握其聚合度的均匀性．</w:t>
            </w:r>
          </w:p>
          <w:p w:rsidR="00501835" w:rsidRDefault="00501835" w:rsidP="00427F6B">
            <w:pPr>
              <w:rPr>
                <w:kern w:val="0"/>
              </w:rPr>
            </w:pPr>
            <w:r>
              <w:rPr>
                <w:rFonts w:hAnsi="宋体"/>
                <w:kern w:val="0"/>
              </w:rPr>
              <w:t xml:space="preserve">7.3.1 </w:t>
            </w:r>
            <w:r>
              <w:rPr>
                <w:rFonts w:hAnsi="宋体" w:hint="eastAsia"/>
                <w:kern w:val="0"/>
              </w:rPr>
              <w:t>注意各种千料的配比，应多用铅，锌干料，少用钴、锰干料。</w:t>
            </w:r>
          </w:p>
          <w:p w:rsidR="00501835" w:rsidRDefault="00501835" w:rsidP="00427F6B">
            <w:pPr>
              <w:rPr>
                <w:kern w:val="0"/>
              </w:rPr>
            </w:pPr>
            <w:r>
              <w:rPr>
                <w:rFonts w:hAnsi="宋体"/>
                <w:kern w:val="0"/>
              </w:rPr>
              <w:t xml:space="preserve">7.3.1 </w:t>
            </w:r>
            <w:r>
              <w:rPr>
                <w:rFonts w:hAnsi="宋体" w:hint="eastAsia"/>
                <w:kern w:val="0"/>
              </w:rPr>
              <w:t>高温、</w:t>
            </w:r>
            <w:proofErr w:type="gramStart"/>
            <w:r>
              <w:rPr>
                <w:rFonts w:hAnsi="宋体" w:hint="eastAsia"/>
                <w:kern w:val="0"/>
              </w:rPr>
              <w:t>闩光曝晒</w:t>
            </w:r>
            <w:proofErr w:type="gramEnd"/>
            <w:r>
              <w:rPr>
                <w:rFonts w:hAnsi="宋体" w:hint="eastAsia"/>
                <w:kern w:val="0"/>
              </w:rPr>
              <w:t>及寒冲、大风的气候不宜涂刷涂料；涂料中加催干剂应适量。</w:t>
            </w:r>
          </w:p>
          <w:p w:rsidR="00501835" w:rsidRDefault="00501835" w:rsidP="00427F6B">
            <w:r>
              <w:rPr>
                <w:rFonts w:hAnsi="宋体"/>
                <w:kern w:val="0"/>
              </w:rPr>
              <w:t xml:space="preserve">7.3.1 </w:t>
            </w:r>
            <w:r>
              <w:rPr>
                <w:rFonts w:hAnsi="宋体" w:hint="eastAsia"/>
                <w:kern w:val="0"/>
              </w:rPr>
              <w:t>对于粘废人的涂料，可以适当加入稀释刑，使涂料易涂，或用刷毛短而硬的</w:t>
            </w:r>
            <w:proofErr w:type="gramStart"/>
            <w:r>
              <w:rPr>
                <w:rFonts w:hAnsi="宋体" w:hint="eastAsia"/>
                <w:kern w:val="0"/>
              </w:rPr>
              <w:t>汕</w:t>
            </w:r>
            <w:proofErr w:type="gramEnd"/>
            <w:r>
              <w:rPr>
                <w:rFonts w:hAnsi="宋体" w:hint="eastAsia"/>
                <w:kern w:val="0"/>
              </w:rPr>
              <w:t>刷刷涂。刷涂时应纵横展开，使涂膜厚薄适宜并一致。</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8</w:t>
            </w:r>
            <w:r>
              <w:rPr>
                <w:rFonts w:hAnsi="宋体" w:hint="eastAsia"/>
                <w:kern w:val="0"/>
              </w:rPr>
              <w:t>、橘皮</w:t>
            </w:r>
          </w:p>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8.2.1 </w:t>
            </w:r>
            <w:r>
              <w:rPr>
                <w:rFonts w:hAnsi="宋体" w:hint="eastAsia"/>
                <w:kern w:val="0"/>
              </w:rPr>
              <w:t>喷涂压力太大，喷枪</w:t>
            </w:r>
            <w:r>
              <w:rPr>
                <w:rFonts w:hAnsi="宋体"/>
                <w:kern w:val="0"/>
              </w:rPr>
              <w:t>-</w:t>
            </w:r>
            <w:r>
              <w:rPr>
                <w:rFonts w:hAnsi="宋体" w:hint="eastAsia"/>
                <w:kern w:val="0"/>
              </w:rPr>
              <w:t>径太小，涂料粘度过大，喷枪与物面间距离不当。</w:t>
            </w:r>
          </w:p>
          <w:p w:rsidR="00501835" w:rsidRDefault="00501835" w:rsidP="00427F6B">
            <w:pPr>
              <w:rPr>
                <w:kern w:val="0"/>
              </w:rPr>
            </w:pPr>
            <w:r>
              <w:rPr>
                <w:rFonts w:hAnsi="宋体"/>
                <w:kern w:val="0"/>
              </w:rPr>
              <w:t xml:space="preserve">8.2.2 </w:t>
            </w:r>
            <w:r>
              <w:rPr>
                <w:rFonts w:hAnsi="宋体" w:hint="eastAsia"/>
                <w:kern w:val="0"/>
              </w:rPr>
              <w:t>低沸点的溶剂用量太多，挥发速度太快，在静止的液态涂膜中产生强烈的对流电</w:t>
            </w:r>
          </w:p>
          <w:p w:rsidR="00501835" w:rsidRDefault="00501835" w:rsidP="00427F6B">
            <w:pPr>
              <w:rPr>
                <w:kern w:val="0"/>
              </w:rPr>
            </w:pPr>
            <w:r>
              <w:rPr>
                <w:rFonts w:hAnsi="宋体" w:hint="eastAsia"/>
                <w:kern w:val="0"/>
              </w:rPr>
              <w:t>流，使涂层四周凸起中部</w:t>
            </w:r>
            <w:proofErr w:type="gramStart"/>
            <w:r>
              <w:rPr>
                <w:rFonts w:hAnsi="宋体" w:hint="eastAsia"/>
                <w:kern w:val="0"/>
              </w:rPr>
              <w:t>凹</w:t>
            </w:r>
            <w:proofErr w:type="gramEnd"/>
            <w:r>
              <w:rPr>
                <w:rFonts w:hAnsi="宋体" w:hint="eastAsia"/>
                <w:kern w:val="0"/>
              </w:rPr>
              <w:t>人，呈半圆形突起橘皮纹状，未等流平，表面已干燥形成橘皮。</w:t>
            </w:r>
          </w:p>
          <w:p w:rsidR="00501835" w:rsidRDefault="00501835" w:rsidP="00427F6B">
            <w:pPr>
              <w:rPr>
                <w:kern w:val="0"/>
              </w:rPr>
            </w:pPr>
            <w:r>
              <w:rPr>
                <w:rFonts w:hAnsi="宋体"/>
                <w:kern w:val="0"/>
              </w:rPr>
              <w:t xml:space="preserve">8.2.3 </w:t>
            </w:r>
            <w:r>
              <w:rPr>
                <w:rFonts w:hAnsi="宋体" w:hint="eastAsia"/>
                <w:kern w:val="0"/>
              </w:rPr>
              <w:t>施工温度过高或过低。</w:t>
            </w:r>
          </w:p>
          <w:p w:rsidR="00501835" w:rsidRDefault="00501835" w:rsidP="00427F6B">
            <w:r>
              <w:rPr>
                <w:rFonts w:hAnsi="宋体"/>
                <w:kern w:val="0"/>
              </w:rPr>
              <w:t xml:space="preserve">8.2.4 </w:t>
            </w:r>
            <w:r>
              <w:rPr>
                <w:rFonts w:hAnsi="宋体" w:hint="eastAsia"/>
                <w:kern w:val="0"/>
              </w:rPr>
              <w:t>涂料中混有水分。</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8.3.1 </w:t>
            </w:r>
            <w:r>
              <w:rPr>
                <w:rFonts w:hAnsi="宋体" w:hint="eastAsia"/>
                <w:kern w:val="0"/>
              </w:rPr>
              <w:t>应熟练掌握喷</w:t>
            </w:r>
            <w:proofErr w:type="gramStart"/>
            <w:r>
              <w:rPr>
                <w:rFonts w:hAnsi="宋体" w:hint="eastAsia"/>
                <w:kern w:val="0"/>
              </w:rPr>
              <w:t>潦</w:t>
            </w:r>
            <w:proofErr w:type="gramEnd"/>
            <w:r>
              <w:rPr>
                <w:rFonts w:hAnsi="宋体" w:hint="eastAsia"/>
                <w:kern w:val="0"/>
              </w:rPr>
              <w:t>施工技术，调好涂料的施工粘度，选好喷嘴口径，调好喷涂施工压力。</w:t>
            </w:r>
          </w:p>
          <w:p w:rsidR="00501835" w:rsidRDefault="00501835" w:rsidP="00427F6B">
            <w:pPr>
              <w:rPr>
                <w:kern w:val="0"/>
              </w:rPr>
            </w:pPr>
            <w:r>
              <w:rPr>
                <w:rFonts w:hAnsi="宋体"/>
                <w:kern w:val="0"/>
              </w:rPr>
              <w:t xml:space="preserve">8.3.2 </w:t>
            </w:r>
            <w:r>
              <w:rPr>
                <w:rFonts w:hAnsi="宋体" w:hint="eastAsia"/>
                <w:kern w:val="0"/>
              </w:rPr>
              <w:t>稀释剂中高、低沸点溶剂的搭配。高沸点的溶剂：</w:t>
            </w:r>
          </w:p>
          <w:p w:rsidR="00501835" w:rsidRDefault="00501835" w:rsidP="00427F6B">
            <w:pPr>
              <w:rPr>
                <w:kern w:val="0"/>
              </w:rPr>
            </w:pPr>
            <w:r>
              <w:rPr>
                <w:rFonts w:hAnsi="宋体"/>
                <w:kern w:val="0"/>
              </w:rPr>
              <w:t xml:space="preserve">8.3.3 </w:t>
            </w:r>
            <w:r>
              <w:rPr>
                <w:rFonts w:hAnsi="宋体" w:hint="eastAsia"/>
                <w:kern w:val="0"/>
              </w:rPr>
              <w:t>施工场所温度过高或过低时不宜施工。</w:t>
            </w:r>
          </w:p>
          <w:p w:rsidR="00501835" w:rsidRDefault="00501835" w:rsidP="00427F6B">
            <w:pPr>
              <w:rPr>
                <w:kern w:val="0"/>
              </w:rPr>
            </w:pPr>
            <w:r>
              <w:rPr>
                <w:rFonts w:hAnsi="宋体"/>
                <w:kern w:val="0"/>
              </w:rPr>
              <w:t xml:space="preserve">8.3.4 </w:t>
            </w:r>
            <w:r>
              <w:rPr>
                <w:rFonts w:hAnsi="宋体" w:hint="eastAsia"/>
                <w:kern w:val="0"/>
              </w:rPr>
              <w:t>在涂料的生产，施工和贮存中不应混进水分，一旦混入应除净后再用。</w:t>
            </w:r>
          </w:p>
          <w:p w:rsidR="00501835" w:rsidRDefault="00501835" w:rsidP="00427F6B">
            <w:r>
              <w:rPr>
                <w:rFonts w:hAnsi="宋体"/>
                <w:kern w:val="0"/>
              </w:rPr>
              <w:t xml:space="preserve">8.4 </w:t>
            </w:r>
            <w:r>
              <w:rPr>
                <w:rFonts w:hAnsi="宋体" w:hint="eastAsia"/>
                <w:kern w:val="0"/>
              </w:rPr>
              <w:t>处理若出现橘皮，应用水砂纸将凸起部分磨平，凹陷</w:t>
            </w:r>
            <w:proofErr w:type="gramStart"/>
            <w:r>
              <w:rPr>
                <w:rFonts w:hAnsi="宋体" w:hint="eastAsia"/>
                <w:kern w:val="0"/>
              </w:rPr>
              <w:t>部分抹补腻子</w:t>
            </w:r>
            <w:proofErr w:type="gramEnd"/>
            <w:r>
              <w:rPr>
                <w:rFonts w:hAnsi="宋体" w:hint="eastAsia"/>
                <w:kern w:val="0"/>
              </w:rPr>
              <w:t>，再涂饰一遍面层涂料</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9</w:t>
            </w:r>
            <w:r>
              <w:rPr>
                <w:rFonts w:hAnsi="宋体" w:hint="eastAsia"/>
                <w:kern w:val="0"/>
              </w:rPr>
              <w:t>、针孔</w:t>
            </w:r>
          </w:p>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9.2.1 </w:t>
            </w:r>
            <w:r>
              <w:rPr>
                <w:rFonts w:hAnsi="宋体" w:hint="eastAsia"/>
                <w:kern w:val="0"/>
              </w:rPr>
              <w:t>涂料施工粘度过大，施工场所温度较低。涂料搅拌后，气泡未消除就被使用。</w:t>
            </w:r>
          </w:p>
          <w:p w:rsidR="00501835" w:rsidRDefault="00501835" w:rsidP="00427F6B">
            <w:pPr>
              <w:rPr>
                <w:kern w:val="0"/>
              </w:rPr>
            </w:pPr>
            <w:r>
              <w:rPr>
                <w:rFonts w:hAnsi="宋体"/>
                <w:kern w:val="0"/>
              </w:rPr>
              <w:lastRenderedPageBreak/>
              <w:t xml:space="preserve">9.2.2 </w:t>
            </w:r>
            <w:proofErr w:type="gramStart"/>
            <w:r>
              <w:rPr>
                <w:rFonts w:hAnsi="宋体" w:hint="eastAsia"/>
                <w:kern w:val="0"/>
              </w:rPr>
              <w:t>溶剂拾配不当</w:t>
            </w:r>
            <w:proofErr w:type="gramEnd"/>
            <w:r>
              <w:rPr>
                <w:rFonts w:hAnsi="宋体" w:hint="eastAsia"/>
                <w:kern w:val="0"/>
              </w:rPr>
              <w:t>，</w:t>
            </w:r>
            <w:proofErr w:type="gramStart"/>
            <w:r>
              <w:rPr>
                <w:rFonts w:hAnsi="宋体" w:hint="eastAsia"/>
                <w:kern w:val="0"/>
              </w:rPr>
              <w:t>低佛点</w:t>
            </w:r>
            <w:proofErr w:type="gramEnd"/>
            <w:r>
              <w:rPr>
                <w:rFonts w:hAnsi="宋体" w:hint="eastAsia"/>
                <w:kern w:val="0"/>
              </w:rPr>
              <w:t>挥发性溶剂用量过多，造成涂膜表面迅速干燥，而底部的</w:t>
            </w:r>
          </w:p>
          <w:p w:rsidR="00501835" w:rsidRDefault="00501835" w:rsidP="00427F6B">
            <w:pPr>
              <w:rPr>
                <w:kern w:val="0"/>
              </w:rPr>
            </w:pPr>
            <w:r>
              <w:rPr>
                <w:rFonts w:hAnsi="宋体" w:hint="eastAsia"/>
                <w:kern w:val="0"/>
              </w:rPr>
              <w:t>溶剂不易逸出。</w:t>
            </w:r>
          </w:p>
          <w:p w:rsidR="00501835" w:rsidRDefault="00501835" w:rsidP="00427F6B">
            <w:pPr>
              <w:rPr>
                <w:kern w:val="0"/>
              </w:rPr>
            </w:pPr>
            <w:r>
              <w:rPr>
                <w:rFonts w:hAnsi="宋体"/>
                <w:kern w:val="0"/>
              </w:rPr>
              <w:t xml:space="preserve">9.2.3 </w:t>
            </w:r>
            <w:r>
              <w:rPr>
                <w:rFonts w:hAnsi="宋体" w:hint="eastAsia"/>
                <w:kern w:val="0"/>
              </w:rPr>
              <w:t>在</w:t>
            </w:r>
            <w:r>
              <w:rPr>
                <w:rFonts w:hAnsi="宋体"/>
                <w:kern w:val="0"/>
              </w:rPr>
              <w:t>30</w:t>
            </w:r>
            <w:r>
              <w:rPr>
                <w:rFonts w:hAnsi="宋体" w:hint="eastAsia"/>
                <w:kern w:val="0"/>
              </w:rPr>
              <w:t>℃以上的温度下喷涂或刷涂</w:t>
            </w:r>
            <w:proofErr w:type="gramStart"/>
            <w:r>
              <w:rPr>
                <w:rFonts w:hAnsi="宋体" w:hint="eastAsia"/>
                <w:kern w:val="0"/>
              </w:rPr>
              <w:t>含有低</w:t>
            </w:r>
            <w:proofErr w:type="gramEnd"/>
            <w:r>
              <w:rPr>
                <w:rFonts w:hAnsi="宋体" w:hint="eastAsia"/>
                <w:kern w:val="0"/>
              </w:rPr>
              <w:t>沸点挥发快的涂料。</w:t>
            </w:r>
          </w:p>
          <w:p w:rsidR="00501835" w:rsidRDefault="00501835" w:rsidP="00427F6B">
            <w:pPr>
              <w:rPr>
                <w:kern w:val="0"/>
              </w:rPr>
            </w:pPr>
            <w:r>
              <w:rPr>
                <w:rFonts w:hAnsi="宋体"/>
                <w:kern w:val="0"/>
              </w:rPr>
              <w:t xml:space="preserve">9.2.4 </w:t>
            </w:r>
            <w:r>
              <w:rPr>
                <w:rFonts w:hAnsi="宋体" w:hint="eastAsia"/>
                <w:kern w:val="0"/>
              </w:rPr>
              <w:t>喷涂施工中喷枪压力过大，喷嘴直径过小，喷枪各涂面距离太远。</w:t>
            </w:r>
          </w:p>
          <w:p w:rsidR="00501835" w:rsidRDefault="00501835" w:rsidP="00427F6B">
            <w:r>
              <w:rPr>
                <w:rFonts w:hAnsi="宋体"/>
                <w:kern w:val="0"/>
              </w:rPr>
              <w:t xml:space="preserve">9.2.5 </w:t>
            </w:r>
            <w:r>
              <w:rPr>
                <w:rFonts w:hAnsi="宋体" w:hint="eastAsia"/>
                <w:kern w:val="0"/>
              </w:rPr>
              <w:t>涂料中混有水分，空所中有灰尘。</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lastRenderedPageBreak/>
              <w:t xml:space="preserve">9.3.1 </w:t>
            </w:r>
            <w:r>
              <w:rPr>
                <w:rFonts w:hAnsi="宋体" w:hint="eastAsia"/>
                <w:kern w:val="0"/>
              </w:rPr>
              <w:t>施工粘度不宜过大，施工温度不宜过代。涂料搅拌后，应停一段时间再</w:t>
            </w:r>
            <w:r>
              <w:rPr>
                <w:rFonts w:hAnsi="宋体" w:hint="eastAsia"/>
                <w:kern w:val="0"/>
              </w:rPr>
              <w:lastRenderedPageBreak/>
              <w:t>用。</w:t>
            </w:r>
          </w:p>
          <w:p w:rsidR="00501835" w:rsidRDefault="00501835" w:rsidP="00427F6B">
            <w:pPr>
              <w:rPr>
                <w:kern w:val="0"/>
              </w:rPr>
            </w:pPr>
            <w:r>
              <w:rPr>
                <w:rFonts w:hAnsi="宋体"/>
                <w:kern w:val="0"/>
              </w:rPr>
              <w:t xml:space="preserve">9.3.2 </w:t>
            </w:r>
            <w:r>
              <w:rPr>
                <w:rFonts w:hAnsi="宋体" w:hint="eastAsia"/>
                <w:kern w:val="0"/>
              </w:rPr>
              <w:t>注意溶剂的搭配，应控制低沸点溶剂的用量。</w:t>
            </w:r>
          </w:p>
          <w:p w:rsidR="00501835" w:rsidRDefault="00501835" w:rsidP="00427F6B">
            <w:pPr>
              <w:rPr>
                <w:kern w:val="0"/>
              </w:rPr>
            </w:pPr>
            <w:r>
              <w:rPr>
                <w:rFonts w:hAnsi="宋体"/>
                <w:kern w:val="0"/>
              </w:rPr>
              <w:t xml:space="preserve">9.3.3 </w:t>
            </w:r>
            <w:r>
              <w:rPr>
                <w:rFonts w:hAnsi="宋体" w:hint="eastAsia"/>
                <w:kern w:val="0"/>
              </w:rPr>
              <w:t>应在较低的温度下进行施工，酯胶清漆可加入</w:t>
            </w:r>
            <w:r>
              <w:rPr>
                <w:rFonts w:hAnsi="宋体"/>
                <w:kern w:val="0"/>
              </w:rPr>
              <w:t>3%~5%</w:t>
            </w:r>
            <w:r>
              <w:rPr>
                <w:rFonts w:hAnsi="宋体" w:hint="eastAsia"/>
                <w:kern w:val="0"/>
              </w:rPr>
              <w:t>松节油来改善。</w:t>
            </w:r>
          </w:p>
          <w:p w:rsidR="00501835" w:rsidRDefault="00501835" w:rsidP="00427F6B">
            <w:pPr>
              <w:rPr>
                <w:kern w:val="0"/>
              </w:rPr>
            </w:pPr>
            <w:r>
              <w:rPr>
                <w:rFonts w:hAnsi="宋体"/>
                <w:kern w:val="0"/>
              </w:rPr>
              <w:t xml:space="preserve">9.3.4 </w:t>
            </w:r>
            <w:r>
              <w:rPr>
                <w:rFonts w:hAnsi="宋体" w:hint="eastAsia"/>
                <w:kern w:val="0"/>
              </w:rPr>
              <w:t>应掌握好喷涂技术。</w:t>
            </w:r>
          </w:p>
          <w:p w:rsidR="00501835" w:rsidRDefault="00501835" w:rsidP="00427F6B">
            <w:r>
              <w:rPr>
                <w:rFonts w:hAnsi="宋体"/>
                <w:kern w:val="0"/>
              </w:rPr>
              <w:t xml:space="preserve">9.3.5 </w:t>
            </w:r>
            <w:r>
              <w:rPr>
                <w:rFonts w:hAnsi="宋体" w:hint="eastAsia"/>
                <w:kern w:val="0"/>
              </w:rPr>
              <w:t>配制使用涂料时，应防止水分混入。风沙天、大风天不宜施工。</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lastRenderedPageBreak/>
              <w:t>10</w:t>
            </w:r>
            <w:r>
              <w:rPr>
                <w:rFonts w:hAnsi="宋体" w:hint="eastAsia"/>
                <w:kern w:val="0"/>
              </w:rPr>
              <w:t>、起泡</w:t>
            </w:r>
          </w:p>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10.2.1 </w:t>
            </w:r>
            <w:r>
              <w:rPr>
                <w:rFonts w:hAnsi="宋体" w:hint="eastAsia"/>
                <w:kern w:val="0"/>
              </w:rPr>
              <w:t>木材、水泥等基层</w:t>
            </w:r>
            <w:proofErr w:type="gramStart"/>
            <w:r>
              <w:rPr>
                <w:rFonts w:hAnsi="宋体" w:hint="eastAsia"/>
                <w:kern w:val="0"/>
              </w:rPr>
              <w:t>含苞欲放水率过高</w:t>
            </w:r>
            <w:proofErr w:type="gramEnd"/>
            <w:r>
              <w:rPr>
                <w:rFonts w:hAnsi="宋体" w:hint="eastAsia"/>
                <w:kern w:val="0"/>
              </w:rPr>
              <w:t>。</w:t>
            </w:r>
          </w:p>
          <w:p w:rsidR="00501835" w:rsidRDefault="00501835" w:rsidP="00427F6B">
            <w:pPr>
              <w:rPr>
                <w:kern w:val="0"/>
              </w:rPr>
            </w:pPr>
            <w:r>
              <w:rPr>
                <w:rFonts w:hAnsi="宋体"/>
                <w:kern w:val="0"/>
              </w:rPr>
              <w:t xml:space="preserve">10.2.2 </w:t>
            </w:r>
            <w:r>
              <w:rPr>
                <w:rFonts w:hAnsi="宋体" w:hint="eastAsia"/>
                <w:kern w:val="0"/>
              </w:rPr>
              <w:t>木材本身含苞欲放有芳香油或松脂，在其自然挥发时施工。</w:t>
            </w:r>
          </w:p>
          <w:p w:rsidR="00501835" w:rsidRDefault="00501835" w:rsidP="00427F6B">
            <w:pPr>
              <w:rPr>
                <w:kern w:val="0"/>
              </w:rPr>
            </w:pPr>
            <w:r>
              <w:rPr>
                <w:rFonts w:hAnsi="宋体"/>
                <w:kern w:val="0"/>
              </w:rPr>
              <w:t xml:space="preserve">10.2.3 </w:t>
            </w:r>
            <w:r>
              <w:rPr>
                <w:rFonts w:hAnsi="宋体" w:hint="eastAsia"/>
                <w:kern w:val="0"/>
              </w:rPr>
              <w:t>耐水性低的涂料用于浸水物体的涂饰。油性腻子未完全干燥或底层涂料未干时即涂饰面层涂料。</w:t>
            </w:r>
          </w:p>
          <w:p w:rsidR="00501835" w:rsidRDefault="00501835" w:rsidP="00427F6B">
            <w:pPr>
              <w:rPr>
                <w:kern w:val="0"/>
              </w:rPr>
            </w:pPr>
            <w:r>
              <w:rPr>
                <w:rFonts w:hAnsi="宋体"/>
                <w:kern w:val="0"/>
              </w:rPr>
              <w:t xml:space="preserve">10.2.4 </w:t>
            </w:r>
            <w:r>
              <w:rPr>
                <w:rFonts w:hAnsi="宋体" w:hint="eastAsia"/>
                <w:kern w:val="0"/>
              </w:rPr>
              <w:t>金属表面处理不佳，凹陷处积聚潮气或包含铁锈，使涂膜附着不良而产生气泡。</w:t>
            </w:r>
          </w:p>
          <w:p w:rsidR="00501835" w:rsidRDefault="00501835" w:rsidP="00427F6B">
            <w:pPr>
              <w:rPr>
                <w:kern w:val="0"/>
              </w:rPr>
            </w:pPr>
            <w:r>
              <w:rPr>
                <w:rFonts w:hAnsi="宋体"/>
                <w:kern w:val="0"/>
              </w:rPr>
              <w:t xml:space="preserve">10.2.5 </w:t>
            </w:r>
            <w:r>
              <w:rPr>
                <w:rFonts w:hAnsi="宋体" w:hint="eastAsia"/>
                <w:kern w:val="0"/>
              </w:rPr>
              <w:t>喷涂时，压缩空气中有水蒸气，与涂料混在一起。涂料的粘度较大，刷涂时易夹带空气进入涂层。</w:t>
            </w:r>
          </w:p>
          <w:p w:rsidR="00501835" w:rsidRDefault="00501835" w:rsidP="00427F6B">
            <w:r>
              <w:rPr>
                <w:rFonts w:hAnsi="宋体"/>
                <w:kern w:val="0"/>
              </w:rPr>
              <w:t xml:space="preserve">10.2.6 </w:t>
            </w:r>
            <w:r>
              <w:rPr>
                <w:rFonts w:hAnsi="宋体" w:hint="eastAsia"/>
                <w:kern w:val="0"/>
              </w:rPr>
              <w:t>施工环境温度太高，或日光强烈照射使底层涂料未干透，遇雨水后又涂面层涂料，底层涂料干结时产生气体将面层涂膜顶起</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10.3.1 </w:t>
            </w:r>
            <w:r>
              <w:rPr>
                <w:rFonts w:hAnsi="宋体" w:hint="eastAsia"/>
                <w:kern w:val="0"/>
              </w:rPr>
              <w:t>应在基层充分干燥后，</w:t>
            </w:r>
            <w:proofErr w:type="gramStart"/>
            <w:r>
              <w:rPr>
                <w:rFonts w:hAnsi="宋体" w:hint="eastAsia"/>
                <w:kern w:val="0"/>
              </w:rPr>
              <w:t>才级进行</w:t>
            </w:r>
            <w:proofErr w:type="gramEnd"/>
            <w:r>
              <w:rPr>
                <w:rFonts w:hAnsi="宋体" w:hint="eastAsia"/>
                <w:kern w:val="0"/>
              </w:rPr>
              <w:t>涂饰施工。</w:t>
            </w:r>
          </w:p>
          <w:p w:rsidR="00501835" w:rsidRDefault="00501835" w:rsidP="00427F6B">
            <w:pPr>
              <w:rPr>
                <w:kern w:val="0"/>
              </w:rPr>
            </w:pPr>
            <w:r>
              <w:rPr>
                <w:rFonts w:hAnsi="宋体"/>
                <w:kern w:val="0"/>
              </w:rPr>
              <w:t xml:space="preserve">10.3.2 </w:t>
            </w:r>
            <w:r>
              <w:rPr>
                <w:rFonts w:hAnsi="宋体" w:hint="eastAsia"/>
                <w:kern w:val="0"/>
              </w:rPr>
              <w:t>除去木材中的芳香油或松脂。</w:t>
            </w:r>
          </w:p>
          <w:p w:rsidR="00501835" w:rsidRDefault="00501835" w:rsidP="00427F6B">
            <w:pPr>
              <w:rPr>
                <w:kern w:val="0"/>
              </w:rPr>
            </w:pPr>
            <w:r>
              <w:rPr>
                <w:rFonts w:hAnsi="宋体"/>
                <w:kern w:val="0"/>
              </w:rPr>
              <w:t xml:space="preserve">10.3.3 </w:t>
            </w:r>
            <w:r>
              <w:rPr>
                <w:rFonts w:hAnsi="宋体" w:hint="eastAsia"/>
                <w:kern w:val="0"/>
              </w:rPr>
              <w:t>在潮湿处选用耐水涂料。应在腻子、底层涂料充分干燥后，再刷面层涂料。</w:t>
            </w:r>
          </w:p>
          <w:p w:rsidR="00501835" w:rsidRDefault="00501835" w:rsidP="00427F6B">
            <w:pPr>
              <w:rPr>
                <w:kern w:val="0"/>
              </w:rPr>
            </w:pPr>
            <w:r>
              <w:rPr>
                <w:rFonts w:hAnsi="宋体"/>
                <w:kern w:val="0"/>
              </w:rPr>
              <w:t xml:space="preserve">10.3.4 </w:t>
            </w:r>
            <w:r>
              <w:rPr>
                <w:rFonts w:hAnsi="宋体" w:hint="eastAsia"/>
                <w:kern w:val="0"/>
              </w:rPr>
              <w:t>金属表面涂饰前，必须将铁锈清除干净。</w:t>
            </w:r>
          </w:p>
          <w:p w:rsidR="00501835" w:rsidRDefault="00501835" w:rsidP="00427F6B">
            <w:pPr>
              <w:rPr>
                <w:kern w:val="0"/>
              </w:rPr>
            </w:pPr>
            <w:r>
              <w:rPr>
                <w:rFonts w:hAnsi="宋体"/>
                <w:kern w:val="0"/>
              </w:rPr>
              <w:t xml:space="preserve">10.3.5 </w:t>
            </w:r>
            <w:r>
              <w:rPr>
                <w:rFonts w:hAnsi="宋体" w:hint="eastAsia"/>
                <w:kern w:val="0"/>
              </w:rPr>
              <w:t>涂料粘度不宜过大，一次涂膜不宜过厚。喷涂前，检查油水分离器。</w:t>
            </w:r>
          </w:p>
          <w:p w:rsidR="00501835" w:rsidRDefault="00501835" w:rsidP="00427F6B"/>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11 </w:t>
            </w:r>
            <w:r>
              <w:rPr>
                <w:rFonts w:hAnsi="宋体" w:hint="eastAsia"/>
                <w:kern w:val="0"/>
              </w:rPr>
              <w:t>、失光（倒光）</w:t>
            </w:r>
          </w:p>
          <w:p w:rsidR="00501835" w:rsidRDefault="00501835" w:rsidP="00427F6B">
            <w:pPr>
              <w:rPr>
                <w:kern w:val="0"/>
              </w:rPr>
            </w:pP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11.2.1 </w:t>
            </w:r>
            <w:r>
              <w:rPr>
                <w:rFonts w:hAnsi="宋体" w:hint="eastAsia"/>
                <w:kern w:val="0"/>
              </w:rPr>
              <w:t>涂刷施工时，空气湿度过大或有水蒸气凝聚。</w:t>
            </w:r>
          </w:p>
          <w:p w:rsidR="00501835" w:rsidRDefault="00501835" w:rsidP="00427F6B">
            <w:pPr>
              <w:rPr>
                <w:kern w:val="0"/>
              </w:rPr>
            </w:pPr>
            <w:r>
              <w:rPr>
                <w:rFonts w:hAnsi="宋体"/>
                <w:kern w:val="0"/>
              </w:rPr>
              <w:t xml:space="preserve">11.2.2 </w:t>
            </w:r>
            <w:r>
              <w:rPr>
                <w:rFonts w:hAnsi="宋体" w:hint="eastAsia"/>
                <w:kern w:val="0"/>
              </w:rPr>
              <w:t>涂料</w:t>
            </w:r>
            <w:proofErr w:type="gramStart"/>
            <w:r>
              <w:rPr>
                <w:rFonts w:hAnsi="宋体" w:hint="eastAsia"/>
                <w:kern w:val="0"/>
              </w:rPr>
              <w:t>施工末干时</w:t>
            </w:r>
            <w:proofErr w:type="gramEnd"/>
            <w:r>
              <w:rPr>
                <w:rFonts w:hAnsi="宋体" w:hint="eastAsia"/>
                <w:kern w:val="0"/>
              </w:rPr>
              <w:t>遇烟熏。</w:t>
            </w:r>
          </w:p>
          <w:p w:rsidR="00501835" w:rsidRDefault="00501835" w:rsidP="00427F6B">
            <w:pPr>
              <w:rPr>
                <w:kern w:val="0"/>
              </w:rPr>
            </w:pPr>
            <w:r>
              <w:rPr>
                <w:rFonts w:hAnsi="宋体"/>
                <w:kern w:val="0"/>
              </w:rPr>
              <w:t xml:space="preserve">11.2.3 </w:t>
            </w:r>
            <w:proofErr w:type="gramStart"/>
            <w:r>
              <w:rPr>
                <w:rFonts w:hAnsi="宋体" w:hint="eastAsia"/>
                <w:kern w:val="0"/>
              </w:rPr>
              <w:t>术材基层</w:t>
            </w:r>
            <w:proofErr w:type="gramEnd"/>
            <w:r>
              <w:rPr>
                <w:rFonts w:hAnsi="宋体" w:hint="eastAsia"/>
                <w:kern w:val="0"/>
              </w:rPr>
              <w:t>含有吸水的碱性植物胶；金属表面有油渍，喷涂硝基漆后，产生白雾</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11.3.1 </w:t>
            </w:r>
            <w:r>
              <w:rPr>
                <w:rFonts w:hAnsi="宋体" w:hint="eastAsia"/>
                <w:kern w:val="0"/>
              </w:rPr>
              <w:t>阴雨、严寒天气或潮湿环境不宜进行施工；若要施工，应适当提高环境温度和加人防潮剂。</w:t>
            </w:r>
          </w:p>
          <w:p w:rsidR="00501835" w:rsidRDefault="00501835" w:rsidP="00427F6B">
            <w:pPr>
              <w:rPr>
                <w:kern w:val="0"/>
              </w:rPr>
            </w:pPr>
            <w:r>
              <w:rPr>
                <w:rFonts w:hAnsi="宋体"/>
                <w:kern w:val="0"/>
              </w:rPr>
              <w:t xml:space="preserve">11.3.2 </w:t>
            </w:r>
            <w:r>
              <w:rPr>
                <w:rFonts w:hAnsi="宋体" w:hint="eastAsia"/>
                <w:kern w:val="0"/>
              </w:rPr>
              <w:t>涂料未干时避免烟熏。</w:t>
            </w:r>
          </w:p>
          <w:p w:rsidR="00501835" w:rsidRDefault="00501835" w:rsidP="00427F6B">
            <w:pPr>
              <w:rPr>
                <w:kern w:val="0"/>
              </w:rPr>
            </w:pPr>
            <w:r>
              <w:rPr>
                <w:rFonts w:hAnsi="宋体"/>
                <w:kern w:val="0"/>
              </w:rPr>
              <w:t xml:space="preserve">11.3.3 </w:t>
            </w:r>
            <w:r>
              <w:rPr>
                <w:rFonts w:hAnsi="宋体" w:hint="eastAsia"/>
                <w:kern w:val="0"/>
              </w:rPr>
              <w:t>压缩空气必须过滤，井应装防水装置，防止水分混入涂料中。</w:t>
            </w:r>
          </w:p>
          <w:p w:rsidR="00501835" w:rsidRDefault="00501835" w:rsidP="00427F6B">
            <w:pPr>
              <w:rPr>
                <w:kern w:val="0"/>
              </w:rPr>
            </w:pPr>
            <w:r>
              <w:rPr>
                <w:rFonts w:hAnsi="宋体"/>
                <w:kern w:val="0"/>
              </w:rPr>
              <w:t xml:space="preserve">11.3.4 </w:t>
            </w:r>
            <w:r>
              <w:rPr>
                <w:rFonts w:hAnsi="宋体" w:hint="eastAsia"/>
                <w:kern w:val="0"/>
              </w:rPr>
              <w:t>木材、金属表面在</w:t>
            </w:r>
            <w:r>
              <w:rPr>
                <w:rFonts w:hAnsi="宋体" w:hint="eastAsia"/>
                <w:kern w:val="0"/>
              </w:rPr>
              <w:lastRenderedPageBreak/>
              <w:t>涂饰前，应将基层处理干净，不得有污物。</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lastRenderedPageBreak/>
              <w:t>12</w:t>
            </w:r>
            <w:r>
              <w:rPr>
                <w:rFonts w:hAnsi="宋体" w:hint="eastAsia"/>
                <w:kern w:val="0"/>
              </w:rPr>
              <w:t>、涂膜粗糙</w:t>
            </w:r>
          </w:p>
          <w:p w:rsidR="00501835" w:rsidRDefault="00501835" w:rsidP="00427F6B">
            <w:pPr>
              <w:rPr>
                <w:kern w:val="0"/>
              </w:rPr>
            </w:pP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12.2.1 </w:t>
            </w:r>
            <w:r>
              <w:rPr>
                <w:rFonts w:hAnsi="宋体" w:hint="eastAsia"/>
                <w:kern w:val="0"/>
              </w:rPr>
              <w:t>涂料在制造过程中</w:t>
            </w:r>
            <w:proofErr w:type="gramStart"/>
            <w:r>
              <w:rPr>
                <w:rFonts w:hAnsi="宋体" w:hint="eastAsia"/>
                <w:kern w:val="0"/>
              </w:rPr>
              <w:t>研</w:t>
            </w:r>
            <w:proofErr w:type="gramEnd"/>
            <w:r>
              <w:rPr>
                <w:rFonts w:hAnsi="宋体" w:hint="eastAsia"/>
                <w:kern w:val="0"/>
              </w:rPr>
              <w:t>蘑不够，颜料过粗，用油不足。</w:t>
            </w:r>
          </w:p>
          <w:p w:rsidR="00501835" w:rsidRDefault="00501835" w:rsidP="00427F6B">
            <w:pPr>
              <w:rPr>
                <w:kern w:val="0"/>
              </w:rPr>
            </w:pPr>
            <w:r>
              <w:rPr>
                <w:rFonts w:hAnsi="宋体"/>
                <w:kern w:val="0"/>
              </w:rPr>
              <w:t xml:space="preserve">12.2.2 </w:t>
            </w:r>
            <w:r>
              <w:rPr>
                <w:rFonts w:hAnsi="宋体" w:hint="eastAsia"/>
                <w:kern w:val="0"/>
              </w:rPr>
              <w:t>涂料调制时搅拌不匀，或有杂物混入涂料。</w:t>
            </w:r>
          </w:p>
          <w:p w:rsidR="00501835" w:rsidRDefault="00501835" w:rsidP="00427F6B">
            <w:pPr>
              <w:rPr>
                <w:kern w:val="0"/>
              </w:rPr>
            </w:pPr>
            <w:r>
              <w:rPr>
                <w:rFonts w:hAnsi="宋体"/>
                <w:kern w:val="0"/>
              </w:rPr>
              <w:t xml:space="preserve">12.2.3 </w:t>
            </w:r>
            <w:r>
              <w:rPr>
                <w:rFonts w:hAnsi="宋体" w:hint="eastAsia"/>
                <w:kern w:val="0"/>
              </w:rPr>
              <w:t>误将两种或两种以上不同性质的涂料进行混合。</w:t>
            </w:r>
          </w:p>
          <w:p w:rsidR="00501835" w:rsidRDefault="00501835" w:rsidP="00427F6B">
            <w:pPr>
              <w:rPr>
                <w:kern w:val="0"/>
              </w:rPr>
            </w:pPr>
            <w:r>
              <w:rPr>
                <w:rFonts w:hAnsi="宋体"/>
                <w:kern w:val="0"/>
              </w:rPr>
              <w:t xml:space="preserve">12.2.4 </w:t>
            </w:r>
            <w:r>
              <w:rPr>
                <w:rFonts w:hAnsi="宋体" w:hint="eastAsia"/>
                <w:kern w:val="0"/>
              </w:rPr>
              <w:t>施工环境不洁，有灰尘、砂粒飘落于涂料中，或油刷等</w:t>
            </w:r>
            <w:proofErr w:type="gramStart"/>
            <w:r>
              <w:rPr>
                <w:rFonts w:hAnsi="宋体" w:hint="eastAsia"/>
                <w:kern w:val="0"/>
              </w:rPr>
              <w:t>施涂工具</w:t>
            </w:r>
            <w:proofErr w:type="gramEnd"/>
            <w:r>
              <w:rPr>
                <w:rFonts w:hAnsi="宋体" w:hint="eastAsia"/>
                <w:kern w:val="0"/>
              </w:rPr>
              <w:t>不洁，粘有杂</w:t>
            </w:r>
          </w:p>
          <w:p w:rsidR="00501835" w:rsidRDefault="00501835" w:rsidP="00427F6B">
            <w:pPr>
              <w:rPr>
                <w:kern w:val="0"/>
              </w:rPr>
            </w:pPr>
            <w:r>
              <w:rPr>
                <w:rFonts w:hAnsi="宋体" w:hint="eastAsia"/>
                <w:kern w:val="0"/>
              </w:rPr>
              <w:t>物。</w:t>
            </w:r>
          </w:p>
          <w:p w:rsidR="00501835" w:rsidRDefault="00501835" w:rsidP="00427F6B">
            <w:pPr>
              <w:rPr>
                <w:kern w:val="0"/>
              </w:rPr>
            </w:pPr>
            <w:r>
              <w:rPr>
                <w:rFonts w:hAnsi="宋体"/>
                <w:kern w:val="0"/>
              </w:rPr>
              <w:t xml:space="preserve">12.2.5 </w:t>
            </w:r>
            <w:r>
              <w:rPr>
                <w:rFonts w:hAnsi="宋体" w:hint="eastAsia"/>
                <w:kern w:val="0"/>
              </w:rPr>
              <w:t>基层面不光滑或灰尘、砂粒等未清除干净。</w:t>
            </w:r>
          </w:p>
          <w:p w:rsidR="00501835" w:rsidRDefault="00501835" w:rsidP="00427F6B">
            <w:pPr>
              <w:rPr>
                <w:kern w:val="0"/>
              </w:rPr>
            </w:pPr>
            <w:r>
              <w:rPr>
                <w:rFonts w:hAnsi="宋体"/>
                <w:kern w:val="0"/>
              </w:rPr>
              <w:t xml:space="preserve">12.2.6 </w:t>
            </w:r>
            <w:r>
              <w:rPr>
                <w:rFonts w:hAnsi="宋体" w:hint="eastAsia"/>
                <w:kern w:val="0"/>
              </w:rPr>
              <w:t>喷涂时，喷嘴口径小、气压大，喷枪与物面的距离太远、温度较高，涂料颗粒来到达物面即已干结或将灰尘进人涂料中。</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12.3.1 </w:t>
            </w:r>
            <w:r>
              <w:rPr>
                <w:rFonts w:hAnsi="宋体" w:hint="eastAsia"/>
                <w:kern w:val="0"/>
              </w:rPr>
              <w:t>选用优良的涂料，贮存时间长的、材料性能不明的涂料，应作样板或试验后再用。</w:t>
            </w:r>
          </w:p>
          <w:p w:rsidR="00501835" w:rsidRDefault="00501835" w:rsidP="00427F6B">
            <w:pPr>
              <w:rPr>
                <w:kern w:val="0"/>
              </w:rPr>
            </w:pPr>
            <w:r>
              <w:rPr>
                <w:rFonts w:hAnsi="宋体"/>
                <w:kern w:val="0"/>
              </w:rPr>
              <w:t xml:space="preserve">12.3.2 </w:t>
            </w:r>
            <w:r>
              <w:rPr>
                <w:rFonts w:hAnsi="宋体" w:hint="eastAsia"/>
                <w:kern w:val="0"/>
              </w:rPr>
              <w:t>涂料必须调制搅拌均匀，并过筛将杂物除净。</w:t>
            </w:r>
          </w:p>
          <w:p w:rsidR="00501835" w:rsidRDefault="00501835" w:rsidP="00427F6B">
            <w:pPr>
              <w:rPr>
                <w:kern w:val="0"/>
              </w:rPr>
            </w:pPr>
            <w:r>
              <w:rPr>
                <w:rFonts w:hAnsi="宋体"/>
                <w:kern w:val="0"/>
              </w:rPr>
              <w:t xml:space="preserve">12.3.3 </w:t>
            </w:r>
            <w:r>
              <w:rPr>
                <w:rFonts w:hAnsi="宋体" w:hint="eastAsia"/>
                <w:kern w:val="0"/>
              </w:rPr>
              <w:t>应注意涂料的混溶性，一般应用同种性质的涂料混合。</w:t>
            </w:r>
          </w:p>
          <w:p w:rsidR="00501835" w:rsidRDefault="00501835" w:rsidP="00427F6B">
            <w:pPr>
              <w:rPr>
                <w:kern w:val="0"/>
              </w:rPr>
            </w:pPr>
            <w:r>
              <w:rPr>
                <w:rFonts w:hAnsi="宋体"/>
                <w:kern w:val="0"/>
              </w:rPr>
              <w:t xml:space="preserve">12.3.4 </w:t>
            </w:r>
            <w:r>
              <w:rPr>
                <w:rFonts w:hAnsi="宋体" w:hint="eastAsia"/>
                <w:kern w:val="0"/>
              </w:rPr>
              <w:t>刮风或有灰尘的环境不宜进行涂饰施工，</w:t>
            </w:r>
            <w:proofErr w:type="gramStart"/>
            <w:r>
              <w:rPr>
                <w:rFonts w:hAnsi="宋体" w:hint="eastAsia"/>
                <w:kern w:val="0"/>
              </w:rPr>
              <w:t>施涂工具</w:t>
            </w:r>
            <w:proofErr w:type="gramEnd"/>
            <w:r>
              <w:rPr>
                <w:rFonts w:hAnsi="宋体" w:hint="eastAsia"/>
                <w:kern w:val="0"/>
              </w:rPr>
              <w:t>应注意清洗，使之保持干净。</w:t>
            </w:r>
          </w:p>
          <w:p w:rsidR="00501835" w:rsidRDefault="00501835" w:rsidP="00427F6B">
            <w:pPr>
              <w:rPr>
                <w:kern w:val="0"/>
              </w:rPr>
            </w:pPr>
            <w:r>
              <w:rPr>
                <w:rFonts w:hAnsi="宋体"/>
                <w:kern w:val="0"/>
              </w:rPr>
              <w:t xml:space="preserve">12.3.5 </w:t>
            </w:r>
            <w:r>
              <w:rPr>
                <w:rFonts w:hAnsi="宋体" w:hint="eastAsia"/>
                <w:kern w:val="0"/>
              </w:rPr>
              <w:t>基层不平处应用腻子填平，用砂纸打磨光滑，擦去粉尘后再涂刷涂。</w:t>
            </w:r>
          </w:p>
          <w:p w:rsidR="00501835" w:rsidRDefault="00501835" w:rsidP="00427F6B">
            <w:pPr>
              <w:rPr>
                <w:kern w:val="0"/>
              </w:rPr>
            </w:pPr>
            <w:r>
              <w:rPr>
                <w:rFonts w:hAnsi="宋体"/>
                <w:kern w:val="0"/>
              </w:rPr>
              <w:t xml:space="preserve">12.3.6 </w:t>
            </w:r>
            <w:r>
              <w:rPr>
                <w:rFonts w:hAnsi="宋体" w:hint="eastAsia"/>
                <w:kern w:val="0"/>
              </w:rPr>
              <w:t>选择合适的喷嘴口径、气压和喷涂距离（喷枪至被涂面的距离），熟练掌握喷涂施工方法。</w:t>
            </w:r>
          </w:p>
          <w:p w:rsidR="00501835" w:rsidRDefault="00501835" w:rsidP="00427F6B">
            <w:pPr>
              <w:rPr>
                <w:kern w:val="0"/>
              </w:rPr>
            </w:pPr>
            <w:r>
              <w:rPr>
                <w:rFonts w:hAnsi="宋体"/>
                <w:kern w:val="0"/>
              </w:rPr>
              <w:t xml:space="preserve">12.4 </w:t>
            </w:r>
            <w:r>
              <w:rPr>
                <w:rFonts w:hAnsi="宋体" w:hint="eastAsia"/>
                <w:kern w:val="0"/>
              </w:rPr>
              <w:t>处理</w:t>
            </w:r>
            <w:r>
              <w:rPr>
                <w:rFonts w:hAnsi="宋体"/>
                <w:kern w:val="0"/>
              </w:rPr>
              <w:t xml:space="preserve"> </w:t>
            </w:r>
            <w:r>
              <w:rPr>
                <w:rFonts w:hAnsi="宋体" w:hint="eastAsia"/>
                <w:kern w:val="0"/>
              </w:rPr>
              <w:t>粗糙涂膜表面，可用砂纸打磨光滑，然后再刷一遍面层涂料。对于高级装修，可用水砂纸或砂蜡打磨平整。最后打上光蜡，抛光、抛亮。</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13</w:t>
            </w:r>
            <w:r>
              <w:rPr>
                <w:rFonts w:hAnsi="宋体" w:hint="eastAsia"/>
                <w:kern w:val="0"/>
              </w:rPr>
              <w:t>、涂膜开裂</w:t>
            </w:r>
          </w:p>
          <w:p w:rsidR="00501835" w:rsidRDefault="00501835" w:rsidP="00427F6B">
            <w:pPr>
              <w:rPr>
                <w:kern w:val="0"/>
              </w:rPr>
            </w:pP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13.2.1 </w:t>
            </w:r>
            <w:r>
              <w:rPr>
                <w:rFonts w:hAnsi="宋体" w:hint="eastAsia"/>
                <w:kern w:val="0"/>
              </w:rPr>
              <w:t>涂膜干后，硬度过高，柔韧性较差。</w:t>
            </w:r>
          </w:p>
          <w:p w:rsidR="00501835" w:rsidRDefault="00501835" w:rsidP="00427F6B">
            <w:pPr>
              <w:rPr>
                <w:kern w:val="0"/>
              </w:rPr>
            </w:pPr>
            <w:r>
              <w:rPr>
                <w:rFonts w:hAnsi="宋体"/>
                <w:kern w:val="0"/>
              </w:rPr>
              <w:t xml:space="preserve">13.2.2 </w:t>
            </w:r>
            <w:r>
              <w:rPr>
                <w:rFonts w:hAnsi="宋体" w:hint="eastAsia"/>
                <w:kern w:val="0"/>
              </w:rPr>
              <w:t>催干剂用量过多或各种催干剂搭配不当。</w:t>
            </w:r>
          </w:p>
          <w:p w:rsidR="00501835" w:rsidRDefault="00501835" w:rsidP="00427F6B">
            <w:pPr>
              <w:rPr>
                <w:kern w:val="0"/>
              </w:rPr>
            </w:pPr>
            <w:r>
              <w:rPr>
                <w:rFonts w:hAnsi="宋体"/>
                <w:kern w:val="0"/>
              </w:rPr>
              <w:t xml:space="preserve">13.2.3 </w:t>
            </w:r>
            <w:r>
              <w:rPr>
                <w:rFonts w:hAnsi="宋体" w:hint="eastAsia"/>
                <w:kern w:val="0"/>
              </w:rPr>
              <w:t>涂层过厚，表面不干。</w:t>
            </w:r>
          </w:p>
          <w:p w:rsidR="00501835" w:rsidRDefault="00501835" w:rsidP="00427F6B">
            <w:pPr>
              <w:rPr>
                <w:kern w:val="0"/>
              </w:rPr>
            </w:pPr>
            <w:r>
              <w:rPr>
                <w:rFonts w:hAnsi="宋体"/>
                <w:kern w:val="0"/>
              </w:rPr>
              <w:t xml:space="preserve">13.2.4 </w:t>
            </w:r>
            <w:r>
              <w:rPr>
                <w:rFonts w:hAnsi="宋体" w:hint="eastAsia"/>
                <w:kern w:val="0"/>
              </w:rPr>
              <w:t>受有害气体如二氧化硫、氨气等的侵蚀。</w:t>
            </w:r>
          </w:p>
          <w:p w:rsidR="00501835" w:rsidRDefault="00501835" w:rsidP="00427F6B">
            <w:pPr>
              <w:rPr>
                <w:kern w:val="0"/>
              </w:rPr>
            </w:pPr>
            <w:r>
              <w:rPr>
                <w:rFonts w:hAnsi="宋体"/>
                <w:kern w:val="0"/>
              </w:rPr>
              <w:t xml:space="preserve">13.2.5 </w:t>
            </w:r>
            <w:r>
              <w:rPr>
                <w:rFonts w:hAnsi="宋体" w:hint="eastAsia"/>
                <w:kern w:val="0"/>
              </w:rPr>
              <w:t>木材的松脂未除净，在高温下易溶出涂膜使涂膜产生龟裂。</w:t>
            </w:r>
          </w:p>
          <w:p w:rsidR="00501835" w:rsidRDefault="00501835" w:rsidP="00427F6B">
            <w:pPr>
              <w:rPr>
                <w:kern w:val="0"/>
              </w:rPr>
            </w:pPr>
            <w:r>
              <w:rPr>
                <w:rFonts w:hAnsi="宋体"/>
                <w:kern w:val="0"/>
              </w:rPr>
              <w:t xml:space="preserve">13.2.6 </w:t>
            </w:r>
            <w:r>
              <w:rPr>
                <w:rFonts w:hAnsi="宋体" w:hint="eastAsia"/>
                <w:kern w:val="0"/>
              </w:rPr>
              <w:t>混色涂料在</w:t>
            </w:r>
            <w:proofErr w:type="gramStart"/>
            <w:r>
              <w:rPr>
                <w:rFonts w:hAnsi="宋体" w:hint="eastAsia"/>
                <w:kern w:val="0"/>
              </w:rPr>
              <w:t>使用前末搅匀</w:t>
            </w:r>
            <w:proofErr w:type="gramEnd"/>
            <w:r>
              <w:rPr>
                <w:rFonts w:hAnsi="宋体" w:hint="eastAsia"/>
                <w:kern w:val="0"/>
              </w:rPr>
              <w:t>。</w:t>
            </w:r>
          </w:p>
          <w:p w:rsidR="00501835" w:rsidRDefault="00501835" w:rsidP="00427F6B">
            <w:pPr>
              <w:rPr>
                <w:kern w:val="0"/>
              </w:rPr>
            </w:pPr>
            <w:r>
              <w:rPr>
                <w:rFonts w:hAnsi="宋体"/>
                <w:kern w:val="0"/>
              </w:rPr>
              <w:t xml:space="preserve">13.2.7 </w:t>
            </w:r>
            <w:r>
              <w:rPr>
                <w:rFonts w:hAnsi="宋体" w:hint="eastAsia"/>
                <w:kern w:val="0"/>
              </w:rPr>
              <w:t>面层涂料中的挥发成分太多，影响成膜的结合力。</w:t>
            </w:r>
          </w:p>
          <w:p w:rsidR="00501835" w:rsidRDefault="00501835" w:rsidP="00427F6B">
            <w:pPr>
              <w:rPr>
                <w:kern w:val="0"/>
              </w:rPr>
            </w:pP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13.3.1 </w:t>
            </w:r>
            <w:r>
              <w:rPr>
                <w:rFonts w:hAnsi="宋体" w:hint="eastAsia"/>
                <w:kern w:val="0"/>
              </w:rPr>
              <w:t>面层涂料的硬度不宜过高，应选用柔韧性较好的面层涂料来涂装。</w:t>
            </w:r>
          </w:p>
          <w:p w:rsidR="00501835" w:rsidRDefault="00501835" w:rsidP="00427F6B">
            <w:pPr>
              <w:rPr>
                <w:kern w:val="0"/>
              </w:rPr>
            </w:pPr>
            <w:r>
              <w:rPr>
                <w:rFonts w:hAnsi="宋体"/>
                <w:kern w:val="0"/>
              </w:rPr>
              <w:t xml:space="preserve">13.3.2 </w:t>
            </w:r>
            <w:r>
              <w:rPr>
                <w:rFonts w:hAnsi="宋体" w:hint="eastAsia"/>
                <w:kern w:val="0"/>
              </w:rPr>
              <w:t>注意</w:t>
            </w:r>
            <w:proofErr w:type="gramStart"/>
            <w:r>
              <w:rPr>
                <w:rFonts w:hAnsi="宋体" w:hint="eastAsia"/>
                <w:kern w:val="0"/>
              </w:rPr>
              <w:t>催干刑</w:t>
            </w:r>
            <w:proofErr w:type="gramEnd"/>
            <w:r>
              <w:rPr>
                <w:rFonts w:hAnsi="宋体" w:hint="eastAsia"/>
                <w:kern w:val="0"/>
              </w:rPr>
              <w:t>的用量和搭配。</w:t>
            </w:r>
          </w:p>
          <w:p w:rsidR="00501835" w:rsidRDefault="00501835" w:rsidP="00427F6B">
            <w:pPr>
              <w:rPr>
                <w:kern w:val="0"/>
              </w:rPr>
            </w:pPr>
            <w:r>
              <w:rPr>
                <w:rFonts w:hAnsi="宋体"/>
                <w:kern w:val="0"/>
              </w:rPr>
              <w:t xml:space="preserve">13.3.3 </w:t>
            </w:r>
            <w:r>
              <w:rPr>
                <w:rFonts w:hAnsi="宋体" w:hint="eastAsia"/>
                <w:kern w:val="0"/>
              </w:rPr>
              <w:t>施工中每遍涂膜不能过厚。</w:t>
            </w:r>
          </w:p>
          <w:p w:rsidR="00501835" w:rsidRDefault="00501835" w:rsidP="00427F6B">
            <w:pPr>
              <w:rPr>
                <w:kern w:val="0"/>
              </w:rPr>
            </w:pPr>
            <w:r>
              <w:rPr>
                <w:rFonts w:hAnsi="宋体"/>
                <w:kern w:val="0"/>
              </w:rPr>
              <w:t xml:space="preserve">13.3.4 </w:t>
            </w:r>
            <w:r>
              <w:rPr>
                <w:rFonts w:hAnsi="宋体" w:hint="eastAsia"/>
                <w:kern w:val="0"/>
              </w:rPr>
              <w:t>施工中应避免有害气体的侵蚀。</w:t>
            </w:r>
          </w:p>
          <w:p w:rsidR="00501835" w:rsidRDefault="00501835" w:rsidP="00427F6B">
            <w:pPr>
              <w:rPr>
                <w:kern w:val="0"/>
              </w:rPr>
            </w:pPr>
            <w:r>
              <w:rPr>
                <w:rFonts w:hAnsi="宋体"/>
                <w:kern w:val="0"/>
              </w:rPr>
              <w:t xml:space="preserve">13.3.5 </w:t>
            </w:r>
            <w:r>
              <w:rPr>
                <w:rFonts w:hAnsi="宋体" w:hint="eastAsia"/>
                <w:kern w:val="0"/>
              </w:rPr>
              <w:t>木材中的松脂应除净，井用封底涂料封底后再涂面层涂料。</w:t>
            </w:r>
          </w:p>
          <w:p w:rsidR="00501835" w:rsidRDefault="00501835" w:rsidP="00427F6B">
            <w:pPr>
              <w:rPr>
                <w:kern w:val="0"/>
              </w:rPr>
            </w:pPr>
            <w:r>
              <w:rPr>
                <w:rFonts w:hAnsi="宋体"/>
                <w:kern w:val="0"/>
              </w:rPr>
              <w:t xml:space="preserve">13.3.6 </w:t>
            </w:r>
            <w:r>
              <w:rPr>
                <w:rFonts w:hAnsi="宋体" w:hint="eastAsia"/>
                <w:kern w:val="0"/>
              </w:rPr>
              <w:t>施工前应将涂料搅匀。</w:t>
            </w:r>
          </w:p>
          <w:p w:rsidR="00501835" w:rsidRDefault="00501835" w:rsidP="00427F6B">
            <w:pPr>
              <w:rPr>
                <w:kern w:val="0"/>
              </w:rPr>
            </w:pPr>
            <w:r>
              <w:rPr>
                <w:rFonts w:hAnsi="宋体"/>
                <w:kern w:val="0"/>
              </w:rPr>
              <w:t xml:space="preserve">13.3.7 </w:t>
            </w:r>
            <w:r>
              <w:rPr>
                <w:rFonts w:hAnsi="宋体" w:hint="eastAsia"/>
                <w:kern w:val="0"/>
              </w:rPr>
              <w:t>面层涂料的挥发成</w:t>
            </w:r>
            <w:r>
              <w:rPr>
                <w:rFonts w:hAnsi="宋体" w:hint="eastAsia"/>
                <w:kern w:val="0"/>
              </w:rPr>
              <w:lastRenderedPageBreak/>
              <w:t>分不宜过多。</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lastRenderedPageBreak/>
              <w:t>14</w:t>
            </w:r>
            <w:r>
              <w:rPr>
                <w:rFonts w:hAnsi="宋体" w:hint="eastAsia"/>
                <w:kern w:val="0"/>
              </w:rPr>
              <w:t>、涂膜脱落</w:t>
            </w:r>
          </w:p>
          <w:p w:rsidR="00501835" w:rsidRDefault="00501835" w:rsidP="00427F6B">
            <w:pPr>
              <w:rPr>
                <w:kern w:val="0"/>
              </w:rPr>
            </w:pP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14.2.1 </w:t>
            </w:r>
            <w:r>
              <w:rPr>
                <w:rFonts w:hAnsi="宋体" w:hint="eastAsia"/>
                <w:kern w:val="0"/>
              </w:rPr>
              <w:t>基层处理不当，表面育油垢、锈垢、水汽、灰尘或化学药品等。</w:t>
            </w:r>
          </w:p>
          <w:p w:rsidR="00501835" w:rsidRDefault="00501835" w:rsidP="00427F6B">
            <w:pPr>
              <w:rPr>
                <w:kern w:val="0"/>
              </w:rPr>
            </w:pPr>
            <w:r>
              <w:rPr>
                <w:rFonts w:hAnsi="宋体"/>
                <w:kern w:val="0"/>
              </w:rPr>
              <w:t xml:space="preserve">14.2.2 </w:t>
            </w:r>
            <w:r>
              <w:rPr>
                <w:rFonts w:hAnsi="宋体" w:hint="eastAsia"/>
                <w:kern w:val="0"/>
              </w:rPr>
              <w:t>在潮湿</w:t>
            </w:r>
            <w:proofErr w:type="gramStart"/>
            <w:r>
              <w:rPr>
                <w:rFonts w:hAnsi="宋体" w:hint="eastAsia"/>
                <w:kern w:val="0"/>
              </w:rPr>
              <w:t>或霉染了</w:t>
            </w:r>
            <w:proofErr w:type="gramEnd"/>
            <w:r>
              <w:rPr>
                <w:rFonts w:hAnsi="宋体" w:hint="eastAsia"/>
                <w:kern w:val="0"/>
              </w:rPr>
              <w:t>的砖、石和水泥基层上涂装，涂料与基层粘结不良。</w:t>
            </w:r>
          </w:p>
          <w:p w:rsidR="00501835" w:rsidRDefault="00501835" w:rsidP="00427F6B">
            <w:pPr>
              <w:rPr>
                <w:kern w:val="0"/>
              </w:rPr>
            </w:pPr>
            <w:r>
              <w:rPr>
                <w:rFonts w:hAnsi="宋体"/>
                <w:kern w:val="0"/>
              </w:rPr>
              <w:t xml:space="preserve">14.2.3 </w:t>
            </w:r>
            <w:r>
              <w:rPr>
                <w:rFonts w:hAnsi="宋体" w:hint="eastAsia"/>
                <w:kern w:val="0"/>
              </w:rPr>
              <w:t>每遍涂膜太厚。</w:t>
            </w:r>
          </w:p>
          <w:p w:rsidR="00501835" w:rsidRDefault="00501835" w:rsidP="00427F6B">
            <w:pPr>
              <w:rPr>
                <w:kern w:val="0"/>
              </w:rPr>
            </w:pP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14.3.1 </w:t>
            </w:r>
            <w:proofErr w:type="gramStart"/>
            <w:r>
              <w:rPr>
                <w:rFonts w:hAnsi="宋体" w:hint="eastAsia"/>
                <w:kern w:val="0"/>
              </w:rPr>
              <w:t>施涂前</w:t>
            </w:r>
            <w:proofErr w:type="gramEnd"/>
            <w:r>
              <w:rPr>
                <w:rFonts w:hAnsi="宋体" w:hint="eastAsia"/>
                <w:kern w:val="0"/>
              </w:rPr>
              <w:t>，应将基层处理干净。</w:t>
            </w:r>
          </w:p>
          <w:p w:rsidR="00501835" w:rsidRDefault="00501835" w:rsidP="00427F6B">
            <w:pPr>
              <w:rPr>
                <w:kern w:val="0"/>
              </w:rPr>
            </w:pPr>
            <w:r>
              <w:rPr>
                <w:rFonts w:hAnsi="宋体"/>
                <w:kern w:val="0"/>
              </w:rPr>
              <w:t xml:space="preserve">14.3.2 </w:t>
            </w:r>
            <w:r>
              <w:rPr>
                <w:rFonts w:hAnsi="宋体" w:hint="eastAsia"/>
                <w:kern w:val="0"/>
              </w:rPr>
              <w:t>基层表面应当干，应除去</w:t>
            </w:r>
            <w:proofErr w:type="gramStart"/>
            <w:r>
              <w:rPr>
                <w:rFonts w:hAnsi="宋体" w:hint="eastAsia"/>
                <w:kern w:val="0"/>
              </w:rPr>
              <w:t>霉染物</w:t>
            </w:r>
            <w:proofErr w:type="gramEnd"/>
            <w:r>
              <w:rPr>
                <w:rFonts w:hAnsi="宋体" w:hint="eastAsia"/>
                <w:kern w:val="0"/>
              </w:rPr>
              <w:t>后再涂刷面层涂料。</w:t>
            </w:r>
          </w:p>
          <w:p w:rsidR="00501835" w:rsidRDefault="00501835" w:rsidP="00427F6B">
            <w:pPr>
              <w:rPr>
                <w:kern w:val="0"/>
              </w:rPr>
            </w:pPr>
            <w:r>
              <w:rPr>
                <w:rFonts w:hAnsi="宋体"/>
                <w:kern w:val="0"/>
              </w:rPr>
              <w:t xml:space="preserve">14.3.3 </w:t>
            </w:r>
            <w:r>
              <w:rPr>
                <w:rFonts w:hAnsi="宋体" w:hint="eastAsia"/>
                <w:kern w:val="0"/>
              </w:rPr>
              <w:t>控制每遍涂料的涂膜厚度。</w:t>
            </w:r>
          </w:p>
          <w:p w:rsidR="00501835" w:rsidRDefault="00501835" w:rsidP="00427F6B">
            <w:pPr>
              <w:rPr>
                <w:kern w:val="0"/>
              </w:rPr>
            </w:pPr>
            <w:r>
              <w:rPr>
                <w:rFonts w:hAnsi="宋体"/>
                <w:kern w:val="0"/>
              </w:rPr>
              <w:t xml:space="preserve">14.3.4 </w:t>
            </w:r>
            <w:r>
              <w:rPr>
                <w:rFonts w:hAnsi="宋体" w:hint="eastAsia"/>
                <w:kern w:val="0"/>
              </w:rPr>
              <w:t>注意底层涂料和面层涂料的配套，应选用附着力和润湿性较好的底层涂料。</w:t>
            </w:r>
          </w:p>
          <w:p w:rsidR="00501835" w:rsidRDefault="00501835" w:rsidP="00427F6B">
            <w:pPr>
              <w:rPr>
                <w:kern w:val="0"/>
              </w:rPr>
            </w:pP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15</w:t>
            </w:r>
            <w:r>
              <w:rPr>
                <w:rFonts w:hAnsi="宋体" w:hint="eastAsia"/>
                <w:kern w:val="0"/>
              </w:rPr>
              <w:t>、回粘</w:t>
            </w:r>
          </w:p>
          <w:p w:rsidR="00501835" w:rsidRDefault="00501835" w:rsidP="00427F6B">
            <w:pPr>
              <w:rPr>
                <w:kern w:val="0"/>
              </w:rPr>
            </w:pP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15.2.1 </w:t>
            </w:r>
            <w:r>
              <w:rPr>
                <w:rFonts w:hAnsi="宋体" w:hint="eastAsia"/>
                <w:kern w:val="0"/>
              </w:rPr>
              <w:t>在氧化型的底漆、腻子没干</w:t>
            </w:r>
            <w:proofErr w:type="gramStart"/>
            <w:r>
              <w:rPr>
                <w:rFonts w:hAnsi="宋体" w:hint="eastAsia"/>
                <w:kern w:val="0"/>
              </w:rPr>
              <w:t>之前就涂第二遍</w:t>
            </w:r>
            <w:proofErr w:type="gramEnd"/>
            <w:r>
              <w:rPr>
                <w:rFonts w:hAnsi="宋体" w:hint="eastAsia"/>
                <w:kern w:val="0"/>
              </w:rPr>
              <w:t>涂料。</w:t>
            </w:r>
          </w:p>
          <w:p w:rsidR="00501835" w:rsidRDefault="00501835" w:rsidP="00427F6B">
            <w:pPr>
              <w:rPr>
                <w:kern w:val="0"/>
              </w:rPr>
            </w:pPr>
            <w:r>
              <w:rPr>
                <w:rFonts w:hAnsi="宋体"/>
                <w:kern w:val="0"/>
              </w:rPr>
              <w:t xml:space="preserve">15.2.2 </w:t>
            </w:r>
            <w:r>
              <w:rPr>
                <w:rFonts w:hAnsi="宋体" w:hint="eastAsia"/>
                <w:kern w:val="0"/>
              </w:rPr>
              <w:t>物面处理不洁，有蜡、油、盐等，如木材刚脂肪酸、松脂</w:t>
            </w:r>
            <w:proofErr w:type="gramStart"/>
            <w:r>
              <w:rPr>
                <w:rFonts w:hAnsi="宋体" w:hint="eastAsia"/>
                <w:kern w:val="0"/>
              </w:rPr>
              <w:t>和网铁表面</w:t>
            </w:r>
            <w:proofErr w:type="gramEnd"/>
            <w:r>
              <w:rPr>
                <w:rFonts w:hAnsi="宋体" w:hint="eastAsia"/>
                <w:kern w:val="0"/>
              </w:rPr>
              <w:t>的油脂等未处理干净。</w:t>
            </w:r>
          </w:p>
          <w:p w:rsidR="00501835" w:rsidRDefault="00501835" w:rsidP="00427F6B">
            <w:pPr>
              <w:rPr>
                <w:kern w:val="0"/>
              </w:rPr>
            </w:pPr>
            <w:r>
              <w:rPr>
                <w:rFonts w:hAnsi="宋体"/>
                <w:kern w:val="0"/>
              </w:rPr>
              <w:t xml:space="preserve">15.2.3 </w:t>
            </w:r>
            <w:r>
              <w:rPr>
                <w:rFonts w:hAnsi="宋体" w:hint="eastAsia"/>
                <w:kern w:val="0"/>
              </w:rPr>
              <w:t>涂膜太厚，施工后又在烈日</w:t>
            </w:r>
            <w:r>
              <w:rPr>
                <w:rFonts w:hAnsi="宋体"/>
                <w:kern w:val="0"/>
              </w:rPr>
              <w:t xml:space="preserve">F </w:t>
            </w:r>
            <w:r>
              <w:rPr>
                <w:rFonts w:hAnsi="宋体" w:hint="eastAsia"/>
                <w:kern w:val="0"/>
              </w:rPr>
              <w:t>曝晒．</w:t>
            </w:r>
          </w:p>
          <w:p w:rsidR="00501835" w:rsidRDefault="00501835" w:rsidP="00427F6B">
            <w:pPr>
              <w:rPr>
                <w:kern w:val="0"/>
              </w:rPr>
            </w:pPr>
            <w:r>
              <w:rPr>
                <w:rFonts w:hAnsi="宋体"/>
                <w:kern w:val="0"/>
              </w:rPr>
              <w:t xml:space="preserve">15.2.4 </w:t>
            </w:r>
            <w:r>
              <w:rPr>
                <w:rFonts w:hAnsi="宋体" w:hint="eastAsia"/>
                <w:kern w:val="0"/>
              </w:rPr>
              <w:t>涂料中混入了半干性油或</w:t>
            </w:r>
            <w:proofErr w:type="gramStart"/>
            <w:r>
              <w:rPr>
                <w:rFonts w:hAnsi="宋体" w:hint="eastAsia"/>
                <w:kern w:val="0"/>
              </w:rPr>
              <w:t>不</w:t>
            </w:r>
            <w:proofErr w:type="gramEnd"/>
            <w:r>
              <w:rPr>
                <w:rFonts w:hAnsi="宋体" w:hint="eastAsia"/>
                <w:kern w:val="0"/>
              </w:rPr>
              <w:t>干性油，使用了高沸点的溶剂。</w:t>
            </w:r>
          </w:p>
          <w:p w:rsidR="00501835" w:rsidRDefault="00501835" w:rsidP="00427F6B">
            <w:pPr>
              <w:rPr>
                <w:kern w:val="0"/>
              </w:rPr>
            </w:pPr>
            <w:r>
              <w:rPr>
                <w:rFonts w:hAnsi="宋体"/>
                <w:kern w:val="0"/>
              </w:rPr>
              <w:t xml:space="preserve">15.2.5 </w:t>
            </w:r>
            <w:r>
              <w:rPr>
                <w:rFonts w:hAnsi="宋体" w:hint="eastAsia"/>
                <w:kern w:val="0"/>
              </w:rPr>
              <w:t>干料加入量过多或过少，于料的配合比不合适，钴干料多，而铅、锰干料偏少。</w:t>
            </w:r>
          </w:p>
          <w:p w:rsidR="00501835" w:rsidRDefault="00501835" w:rsidP="00427F6B">
            <w:pPr>
              <w:rPr>
                <w:kern w:val="0"/>
              </w:rPr>
            </w:pPr>
            <w:r>
              <w:rPr>
                <w:rFonts w:hAnsi="宋体"/>
                <w:kern w:val="0"/>
              </w:rPr>
              <w:t xml:space="preserve">15.2.6 </w:t>
            </w:r>
            <w:r>
              <w:rPr>
                <w:rFonts w:hAnsi="宋体" w:hint="eastAsia"/>
                <w:kern w:val="0"/>
              </w:rPr>
              <w:t>涂料在施工中，遇到冰冻、雨淋或霜打</w:t>
            </w:r>
            <w:r>
              <w:rPr>
                <w:rFonts w:hAnsi="宋体"/>
                <w:kern w:val="0"/>
              </w:rPr>
              <w:t>.</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15.3.1 </w:t>
            </w:r>
            <w:r>
              <w:rPr>
                <w:rFonts w:hAnsi="宋体" w:hint="eastAsia"/>
                <w:kern w:val="0"/>
              </w:rPr>
              <w:t>应在头遍涂料完全干燥后，再涂第二遍涂料。</w:t>
            </w:r>
          </w:p>
          <w:p w:rsidR="00501835" w:rsidRDefault="00501835" w:rsidP="00427F6B">
            <w:pPr>
              <w:rPr>
                <w:kern w:val="0"/>
              </w:rPr>
            </w:pPr>
            <w:r>
              <w:rPr>
                <w:rFonts w:hAnsi="宋体"/>
                <w:kern w:val="0"/>
              </w:rPr>
              <w:t xml:space="preserve">15.3.2 </w:t>
            </w:r>
            <w:r>
              <w:rPr>
                <w:rFonts w:hAnsi="宋体" w:hint="eastAsia"/>
                <w:kern w:val="0"/>
              </w:rPr>
              <w:t>基体表面的油脂等污染物均应处理干净。木材还应用封底涂料进行封底。</w:t>
            </w:r>
          </w:p>
          <w:p w:rsidR="00501835" w:rsidRDefault="00501835" w:rsidP="00427F6B">
            <w:pPr>
              <w:rPr>
                <w:kern w:val="0"/>
              </w:rPr>
            </w:pPr>
            <w:r>
              <w:rPr>
                <w:rFonts w:hAnsi="宋体"/>
                <w:kern w:val="0"/>
              </w:rPr>
              <w:t xml:space="preserve">15.3.3 </w:t>
            </w:r>
            <w:r>
              <w:rPr>
                <w:rFonts w:hAnsi="宋体" w:hint="eastAsia"/>
                <w:kern w:val="0"/>
              </w:rPr>
              <w:t>每遍涂膜不宜太厚，施涂后不能在烈日下曝晒。</w:t>
            </w:r>
          </w:p>
          <w:p w:rsidR="00501835" w:rsidRDefault="00501835" w:rsidP="00427F6B">
            <w:pPr>
              <w:rPr>
                <w:kern w:val="0"/>
              </w:rPr>
            </w:pPr>
            <w:r>
              <w:rPr>
                <w:rFonts w:hAnsi="宋体"/>
                <w:kern w:val="0"/>
              </w:rPr>
              <w:t xml:space="preserve">15.3.4 </w:t>
            </w:r>
            <w:r>
              <w:rPr>
                <w:rFonts w:hAnsi="宋体" w:hint="eastAsia"/>
                <w:kern w:val="0"/>
              </w:rPr>
              <w:t>应注意涂料的成分和溶剂的性质。合理选用涂料和溶剂。</w:t>
            </w:r>
          </w:p>
          <w:p w:rsidR="00501835" w:rsidRDefault="00501835" w:rsidP="00427F6B">
            <w:pPr>
              <w:rPr>
                <w:kern w:val="0"/>
              </w:rPr>
            </w:pPr>
            <w:r>
              <w:rPr>
                <w:rFonts w:hAnsi="宋体"/>
                <w:kern w:val="0"/>
              </w:rPr>
              <w:t xml:space="preserve">15.3.5 </w:t>
            </w:r>
            <w:r>
              <w:rPr>
                <w:rFonts w:hAnsi="宋体" w:hint="eastAsia"/>
                <w:kern w:val="0"/>
              </w:rPr>
              <w:t>应</w:t>
            </w:r>
            <w:proofErr w:type="gramStart"/>
            <w:r>
              <w:rPr>
                <w:rFonts w:hAnsi="宋体" w:hint="eastAsia"/>
                <w:kern w:val="0"/>
              </w:rPr>
              <w:t>按试验</w:t>
            </w:r>
            <w:proofErr w:type="gramEnd"/>
            <w:r>
              <w:rPr>
                <w:rFonts w:hAnsi="宋体" w:hint="eastAsia"/>
                <w:kern w:val="0"/>
              </w:rPr>
              <w:t>和经验来确定干料的用量和配比。</w:t>
            </w:r>
          </w:p>
          <w:p w:rsidR="00501835" w:rsidRDefault="00501835" w:rsidP="00427F6B">
            <w:pPr>
              <w:rPr>
                <w:kern w:val="0"/>
              </w:rPr>
            </w:pPr>
            <w:r>
              <w:rPr>
                <w:rFonts w:hAnsi="宋体"/>
                <w:kern w:val="0"/>
              </w:rPr>
              <w:t xml:space="preserve">15.3.6 </w:t>
            </w:r>
            <w:r>
              <w:rPr>
                <w:rFonts w:hAnsi="宋体" w:hint="eastAsia"/>
                <w:kern w:val="0"/>
              </w:rPr>
              <w:t>施工时，应采取相应的保护措施，以防冰冻、雨淋或霜打。</w:t>
            </w:r>
          </w:p>
          <w:p w:rsidR="00501835" w:rsidRDefault="00501835" w:rsidP="00427F6B">
            <w:pPr>
              <w:rPr>
                <w:kern w:val="0"/>
              </w:rPr>
            </w:pP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16</w:t>
            </w:r>
            <w:r>
              <w:rPr>
                <w:rFonts w:hAnsi="宋体" w:hint="eastAsia"/>
                <w:kern w:val="0"/>
              </w:rPr>
              <w:t>、木纹</w:t>
            </w:r>
            <w:proofErr w:type="gramStart"/>
            <w:r>
              <w:rPr>
                <w:rFonts w:hAnsi="宋体" w:hint="eastAsia"/>
                <w:kern w:val="0"/>
              </w:rPr>
              <w:t>浑</w:t>
            </w:r>
            <w:proofErr w:type="gramEnd"/>
          </w:p>
          <w:p w:rsidR="00501835" w:rsidRDefault="00501835" w:rsidP="00427F6B">
            <w:pPr>
              <w:rPr>
                <w:kern w:val="0"/>
              </w:rPr>
            </w:pPr>
            <w:proofErr w:type="gramStart"/>
            <w:r>
              <w:rPr>
                <w:rFonts w:hAnsi="宋体" w:hint="eastAsia"/>
                <w:kern w:val="0"/>
              </w:rPr>
              <w:t>浊</w:t>
            </w:r>
            <w:proofErr w:type="gramEnd"/>
          </w:p>
          <w:p w:rsidR="00501835" w:rsidRDefault="00501835" w:rsidP="00427F6B">
            <w:pPr>
              <w:rPr>
                <w:kern w:val="0"/>
              </w:rPr>
            </w:pP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16.2.1 </w:t>
            </w:r>
            <w:r>
              <w:rPr>
                <w:rFonts w:hAnsi="宋体" w:hint="eastAsia"/>
                <w:kern w:val="0"/>
              </w:rPr>
              <w:t>油色涂料存放时间较长，颜料下沉，造成上浅下深，操作时未搅匀颜色较深处，覆盖了木纹而显浑浊。</w:t>
            </w:r>
          </w:p>
          <w:p w:rsidR="00501835" w:rsidRDefault="00501835" w:rsidP="00427F6B">
            <w:pPr>
              <w:rPr>
                <w:kern w:val="0"/>
              </w:rPr>
            </w:pPr>
            <w:r>
              <w:rPr>
                <w:rFonts w:hAnsi="宋体"/>
                <w:kern w:val="0"/>
              </w:rPr>
              <w:t xml:space="preserve">16.2.2 </w:t>
            </w:r>
            <w:r>
              <w:rPr>
                <w:rFonts w:hAnsi="宋体" w:hint="eastAsia"/>
                <w:kern w:val="0"/>
              </w:rPr>
              <w:t>木材质地不均，着色不均匀。一般软木易着色，硬木不易着色。</w:t>
            </w:r>
          </w:p>
          <w:p w:rsidR="00501835" w:rsidRDefault="00501835" w:rsidP="00427F6B">
            <w:pPr>
              <w:rPr>
                <w:kern w:val="0"/>
              </w:rPr>
            </w:pPr>
            <w:r>
              <w:rPr>
                <w:rFonts w:hAnsi="宋体"/>
                <w:kern w:val="0"/>
              </w:rPr>
              <w:t xml:space="preserve">16.2.3 </w:t>
            </w:r>
            <w:r>
              <w:rPr>
                <w:rFonts w:hAnsi="宋体" w:hint="eastAsia"/>
                <w:kern w:val="0"/>
              </w:rPr>
              <w:t>操作不熟练，重刷处色深；刷毛太硬或太软</w:t>
            </w:r>
            <w:r>
              <w:rPr>
                <w:rFonts w:hAnsi="宋体"/>
                <w:kern w:val="0"/>
              </w:rPr>
              <w:t>.</w:t>
            </w:r>
          </w:p>
          <w:p w:rsidR="00501835" w:rsidRDefault="00501835" w:rsidP="00427F6B">
            <w:pPr>
              <w:rPr>
                <w:kern w:val="0"/>
              </w:rPr>
            </w:pP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16.3.1 </w:t>
            </w:r>
            <w:r>
              <w:rPr>
                <w:rFonts w:hAnsi="宋体" w:hint="eastAsia"/>
                <w:kern w:val="0"/>
              </w:rPr>
              <w:t>木材染色颜料宜选用酒色和水色，尽量不用油色，用密度较大的颜料配制染色材料，使用时应经常搅拌，以保证颜色均匀。</w:t>
            </w:r>
          </w:p>
          <w:p w:rsidR="00501835" w:rsidRDefault="00501835" w:rsidP="00427F6B">
            <w:pPr>
              <w:rPr>
                <w:kern w:val="0"/>
              </w:rPr>
            </w:pPr>
            <w:r>
              <w:rPr>
                <w:rFonts w:hAnsi="宋体"/>
                <w:kern w:val="0"/>
              </w:rPr>
              <w:t xml:space="preserve">16.3.2 </w:t>
            </w:r>
            <w:r>
              <w:rPr>
                <w:rFonts w:hAnsi="宋体" w:hint="eastAsia"/>
                <w:kern w:val="0"/>
              </w:rPr>
              <w:t>对于不问材</w:t>
            </w:r>
            <w:proofErr w:type="gramStart"/>
            <w:r>
              <w:rPr>
                <w:rFonts w:hAnsi="宋体" w:hint="eastAsia"/>
                <w:kern w:val="0"/>
              </w:rPr>
              <w:t>赝</w:t>
            </w:r>
            <w:proofErr w:type="gramEnd"/>
            <w:r>
              <w:rPr>
                <w:rFonts w:hAnsi="宋体" w:hint="eastAsia"/>
                <w:kern w:val="0"/>
              </w:rPr>
              <w:t>的基层，应选用不同的施工方法染色，以求达到一致．</w:t>
            </w:r>
          </w:p>
          <w:p w:rsidR="00501835" w:rsidRDefault="00501835" w:rsidP="00427F6B">
            <w:pPr>
              <w:rPr>
                <w:kern w:val="0"/>
              </w:rPr>
            </w:pPr>
            <w:r>
              <w:rPr>
                <w:rFonts w:hAnsi="宋体"/>
                <w:kern w:val="0"/>
              </w:rPr>
              <w:t xml:space="preserve">16.3.3 </w:t>
            </w:r>
            <w:r>
              <w:rPr>
                <w:rFonts w:hAnsi="宋体" w:hint="eastAsia"/>
                <w:kern w:val="0"/>
              </w:rPr>
              <w:t>操作应熟练、迅速，不可反复涂刷，个别部位可进行修色。使用的油刷</w:t>
            </w:r>
            <w:r>
              <w:rPr>
                <w:rFonts w:hAnsi="宋体" w:hint="eastAsia"/>
                <w:kern w:val="0"/>
              </w:rPr>
              <w:lastRenderedPageBreak/>
              <w:t>应软硬适宜</w:t>
            </w:r>
            <w:r>
              <w:rPr>
                <w:rFonts w:hAnsi="宋体"/>
                <w:kern w:val="0"/>
              </w:rPr>
              <w:t>.</w:t>
            </w:r>
          </w:p>
          <w:p w:rsidR="00501835" w:rsidRDefault="00501835" w:rsidP="00427F6B">
            <w:pPr>
              <w:rPr>
                <w:kern w:val="0"/>
              </w:rPr>
            </w:pP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lastRenderedPageBreak/>
              <w:t>17</w:t>
            </w:r>
            <w:r>
              <w:rPr>
                <w:rFonts w:hAnsi="宋体" w:hint="eastAsia"/>
                <w:kern w:val="0"/>
              </w:rPr>
              <w:t>、发汗</w:t>
            </w:r>
          </w:p>
          <w:p w:rsidR="00501835" w:rsidRDefault="00501835" w:rsidP="00427F6B">
            <w:pPr>
              <w:rPr>
                <w:kern w:val="0"/>
              </w:rPr>
            </w:pP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17.2.1 </w:t>
            </w:r>
            <w:r>
              <w:rPr>
                <w:rFonts w:hAnsi="宋体" w:hint="eastAsia"/>
                <w:kern w:val="0"/>
              </w:rPr>
              <w:t>树脂含量较少的亚麻仁油或熟桐油</w:t>
            </w:r>
          </w:p>
          <w:p w:rsidR="00501835" w:rsidRDefault="00501835" w:rsidP="00427F6B">
            <w:pPr>
              <w:rPr>
                <w:kern w:val="0"/>
              </w:rPr>
            </w:pPr>
            <w:r>
              <w:rPr>
                <w:rFonts w:hAnsi="宋体" w:hint="eastAsia"/>
                <w:kern w:val="0"/>
              </w:rPr>
              <w:t>油膜，容易发汗。</w:t>
            </w:r>
          </w:p>
          <w:p w:rsidR="00501835" w:rsidRDefault="00501835" w:rsidP="00427F6B">
            <w:pPr>
              <w:rPr>
                <w:kern w:val="0"/>
              </w:rPr>
            </w:pPr>
            <w:r>
              <w:rPr>
                <w:rFonts w:hAnsi="宋体"/>
                <w:kern w:val="0"/>
              </w:rPr>
              <w:t xml:space="preserve">17.2.2 </w:t>
            </w:r>
            <w:r>
              <w:rPr>
                <w:rFonts w:hAnsi="宋体" w:hint="eastAsia"/>
                <w:kern w:val="0"/>
              </w:rPr>
              <w:t>施工环境潮湿、黑暗或湿热，涂腆</w:t>
            </w:r>
          </w:p>
          <w:p w:rsidR="00501835" w:rsidRDefault="00501835" w:rsidP="00427F6B">
            <w:pPr>
              <w:rPr>
                <w:kern w:val="0"/>
              </w:rPr>
            </w:pPr>
            <w:r>
              <w:rPr>
                <w:rFonts w:hAnsi="宋体" w:hint="eastAsia"/>
                <w:kern w:val="0"/>
              </w:rPr>
              <w:t>表面凝聚水分，通负不良更易发生。</w:t>
            </w:r>
          </w:p>
          <w:p w:rsidR="00501835" w:rsidRDefault="00501835" w:rsidP="00427F6B">
            <w:pPr>
              <w:rPr>
                <w:kern w:val="0"/>
              </w:rPr>
            </w:pPr>
            <w:r>
              <w:rPr>
                <w:rFonts w:hAnsi="宋体"/>
                <w:kern w:val="0"/>
              </w:rPr>
              <w:t xml:space="preserve">17.2.3 </w:t>
            </w:r>
            <w:r>
              <w:rPr>
                <w:rFonts w:hAnsi="宋体" w:hint="eastAsia"/>
                <w:kern w:val="0"/>
              </w:rPr>
              <w:t>涂膜氧化未充分，或底层</w:t>
            </w:r>
            <w:proofErr w:type="gramStart"/>
            <w:r>
              <w:rPr>
                <w:rFonts w:hAnsi="宋体" w:hint="eastAsia"/>
                <w:kern w:val="0"/>
              </w:rPr>
              <w:t>漆未能</w:t>
            </w:r>
            <w:proofErr w:type="gramEnd"/>
            <w:r>
              <w:rPr>
                <w:rFonts w:hAnsi="宋体" w:hint="eastAsia"/>
                <w:kern w:val="0"/>
              </w:rPr>
              <w:t>从</w:t>
            </w:r>
          </w:p>
          <w:p w:rsidR="00501835" w:rsidRDefault="00501835" w:rsidP="00427F6B">
            <w:pPr>
              <w:rPr>
                <w:kern w:val="0"/>
              </w:rPr>
            </w:pPr>
            <w:r>
              <w:rPr>
                <w:rFonts w:hAnsi="宋体" w:hint="eastAsia"/>
                <w:kern w:val="0"/>
              </w:rPr>
              <w:t>底部完全干燥。</w:t>
            </w:r>
          </w:p>
          <w:p w:rsidR="00501835" w:rsidRDefault="00501835" w:rsidP="00427F6B">
            <w:pPr>
              <w:rPr>
                <w:kern w:val="0"/>
              </w:rPr>
            </w:pPr>
            <w:r>
              <w:rPr>
                <w:rFonts w:hAnsi="宋体"/>
                <w:kern w:val="0"/>
              </w:rPr>
              <w:t xml:space="preserve">17.2.4 </w:t>
            </w:r>
            <w:r>
              <w:rPr>
                <w:rFonts w:hAnsi="宋体" w:hint="eastAsia"/>
                <w:kern w:val="0"/>
              </w:rPr>
              <w:t>金属表面有油污，或旧涂层有石蜡、</w:t>
            </w:r>
          </w:p>
          <w:p w:rsidR="00501835" w:rsidRDefault="00501835" w:rsidP="00427F6B">
            <w:pPr>
              <w:rPr>
                <w:kern w:val="0"/>
              </w:rPr>
            </w:pPr>
            <w:r>
              <w:rPr>
                <w:rFonts w:hAnsi="宋体" w:hint="eastAsia"/>
                <w:kern w:val="0"/>
              </w:rPr>
              <w:t>矿物油等。</w:t>
            </w:r>
          </w:p>
          <w:p w:rsidR="00501835" w:rsidRDefault="00501835" w:rsidP="00427F6B">
            <w:pPr>
              <w:rPr>
                <w:kern w:val="0"/>
              </w:rPr>
            </w:pP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17.3.1 </w:t>
            </w:r>
            <w:r>
              <w:rPr>
                <w:rFonts w:hAnsi="宋体" w:hint="eastAsia"/>
                <w:kern w:val="0"/>
              </w:rPr>
              <w:t>选用合格涂料。</w:t>
            </w:r>
          </w:p>
          <w:p w:rsidR="00501835" w:rsidRDefault="00501835" w:rsidP="00427F6B">
            <w:pPr>
              <w:rPr>
                <w:kern w:val="0"/>
              </w:rPr>
            </w:pPr>
            <w:r>
              <w:rPr>
                <w:rFonts w:hAnsi="宋体"/>
                <w:kern w:val="0"/>
              </w:rPr>
              <w:t xml:space="preserve">17.3.2 </w:t>
            </w:r>
            <w:r>
              <w:rPr>
                <w:rFonts w:hAnsi="宋体" w:hint="eastAsia"/>
                <w:kern w:val="0"/>
              </w:rPr>
              <w:t>改善施下环境，加强通风．</w:t>
            </w:r>
          </w:p>
          <w:p w:rsidR="00501835" w:rsidRDefault="00501835" w:rsidP="00427F6B">
            <w:pPr>
              <w:rPr>
                <w:kern w:val="0"/>
              </w:rPr>
            </w:pPr>
            <w:r>
              <w:rPr>
                <w:rFonts w:hAnsi="宋体"/>
                <w:kern w:val="0"/>
              </w:rPr>
              <w:t xml:space="preserve">17.3.3 </w:t>
            </w:r>
            <w:r>
              <w:rPr>
                <w:rFonts w:hAnsi="宋体" w:hint="eastAsia"/>
                <w:kern w:val="0"/>
              </w:rPr>
              <w:t>加强通风，促使涂膜氧化和聚合。</w:t>
            </w:r>
          </w:p>
          <w:p w:rsidR="00501835" w:rsidRDefault="00501835" w:rsidP="00427F6B">
            <w:pPr>
              <w:rPr>
                <w:kern w:val="0"/>
              </w:rPr>
            </w:pPr>
            <w:r>
              <w:rPr>
                <w:rFonts w:hAnsi="宋体" w:hint="eastAsia"/>
                <w:kern w:val="0"/>
              </w:rPr>
              <w:t>待底层涂料完全干燥后再涂上层涂料。</w:t>
            </w:r>
          </w:p>
          <w:p w:rsidR="00501835" w:rsidRDefault="00501835" w:rsidP="00427F6B">
            <w:pPr>
              <w:rPr>
                <w:kern w:val="0"/>
              </w:rPr>
            </w:pPr>
            <w:r>
              <w:rPr>
                <w:rFonts w:hAnsi="宋体"/>
                <w:kern w:val="0"/>
              </w:rPr>
              <w:t xml:space="preserve">17.3.4 </w:t>
            </w:r>
            <w:proofErr w:type="gramStart"/>
            <w:r>
              <w:rPr>
                <w:rFonts w:hAnsi="宋体" w:hint="eastAsia"/>
                <w:kern w:val="0"/>
              </w:rPr>
              <w:t>施涂前</w:t>
            </w:r>
            <w:proofErr w:type="gramEnd"/>
            <w:r>
              <w:rPr>
                <w:rFonts w:hAnsi="宋体" w:hint="eastAsia"/>
                <w:kern w:val="0"/>
              </w:rPr>
              <w:t>，将油污、旧涂层彻底清除</w:t>
            </w:r>
          </w:p>
          <w:p w:rsidR="00501835" w:rsidRDefault="00501835" w:rsidP="00427F6B">
            <w:pPr>
              <w:rPr>
                <w:kern w:val="0"/>
              </w:rPr>
            </w:pPr>
            <w:r>
              <w:rPr>
                <w:rFonts w:hAnsi="宋体" w:hint="eastAsia"/>
                <w:kern w:val="0"/>
              </w:rPr>
              <w:t>干净后，再涂涂料。</w:t>
            </w:r>
          </w:p>
          <w:p w:rsidR="00501835" w:rsidRDefault="00501835" w:rsidP="00427F6B">
            <w:pPr>
              <w:rPr>
                <w:kern w:val="0"/>
              </w:rPr>
            </w:pPr>
            <w:r>
              <w:rPr>
                <w:rFonts w:hAnsi="宋体"/>
                <w:kern w:val="0"/>
              </w:rPr>
              <w:t xml:space="preserve">17.4 </w:t>
            </w:r>
            <w:r>
              <w:rPr>
                <w:rFonts w:hAnsi="宋体" w:hint="eastAsia"/>
                <w:kern w:val="0"/>
              </w:rPr>
              <w:t>处理</w:t>
            </w:r>
            <w:r>
              <w:rPr>
                <w:rFonts w:hAnsi="宋体"/>
                <w:kern w:val="0"/>
              </w:rPr>
              <w:t xml:space="preserve"> </w:t>
            </w:r>
            <w:r>
              <w:rPr>
                <w:rFonts w:hAnsi="宋体" w:hint="eastAsia"/>
                <w:kern w:val="0"/>
              </w:rPr>
              <w:t>一般应将涂层铲除清理后，重新</w:t>
            </w:r>
          </w:p>
          <w:p w:rsidR="00501835" w:rsidRDefault="00501835" w:rsidP="00427F6B">
            <w:pPr>
              <w:rPr>
                <w:kern w:val="0"/>
              </w:rPr>
            </w:pPr>
            <w:r>
              <w:rPr>
                <w:rFonts w:hAnsi="宋体" w:hint="eastAsia"/>
                <w:kern w:val="0"/>
              </w:rPr>
              <w:t>进行基层处理，再时行涂饰施工。</w:t>
            </w:r>
          </w:p>
          <w:p w:rsidR="00501835" w:rsidRDefault="00501835" w:rsidP="00427F6B">
            <w:pPr>
              <w:rPr>
                <w:kern w:val="0"/>
              </w:rPr>
            </w:pP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18</w:t>
            </w:r>
            <w:r>
              <w:rPr>
                <w:rFonts w:hAnsi="宋体" w:hint="eastAsia"/>
                <w:kern w:val="0"/>
              </w:rPr>
              <w:t>、涂膜生</w:t>
            </w:r>
          </w:p>
          <w:p w:rsidR="00501835" w:rsidRDefault="00501835" w:rsidP="00427F6B">
            <w:pPr>
              <w:rPr>
                <w:kern w:val="0"/>
              </w:rPr>
            </w:pPr>
            <w:proofErr w:type="gramStart"/>
            <w:r>
              <w:rPr>
                <w:rFonts w:hAnsi="宋体" w:hint="eastAsia"/>
                <w:kern w:val="0"/>
              </w:rPr>
              <w:t>锈</w:t>
            </w:r>
            <w:proofErr w:type="gramEnd"/>
          </w:p>
          <w:p w:rsidR="00501835" w:rsidRDefault="00501835" w:rsidP="00427F6B">
            <w:pPr>
              <w:rPr>
                <w:kern w:val="0"/>
              </w:rPr>
            </w:pP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18.2.1 </w:t>
            </w:r>
            <w:r>
              <w:rPr>
                <w:rFonts w:hAnsi="宋体" w:hint="eastAsia"/>
                <w:kern w:val="0"/>
              </w:rPr>
              <w:t>涂饰出现针孔弊病</w:t>
            </w:r>
            <w:proofErr w:type="gramStart"/>
            <w:r>
              <w:rPr>
                <w:rFonts w:hAnsi="宋体" w:hint="eastAsia"/>
                <w:kern w:val="0"/>
              </w:rPr>
              <w:t>或因漏涂</w:t>
            </w:r>
            <w:proofErr w:type="gramEnd"/>
            <w:r>
              <w:rPr>
                <w:rFonts w:hAnsi="宋体" w:hint="eastAsia"/>
                <w:kern w:val="0"/>
              </w:rPr>
              <w:t>而有空</w:t>
            </w:r>
          </w:p>
          <w:p w:rsidR="00501835" w:rsidRDefault="00501835" w:rsidP="00427F6B">
            <w:pPr>
              <w:rPr>
                <w:kern w:val="0"/>
              </w:rPr>
            </w:pPr>
            <w:r>
              <w:rPr>
                <w:rFonts w:hAnsi="宋体" w:hint="eastAsia"/>
                <w:kern w:val="0"/>
              </w:rPr>
              <w:t>白点，涂膜太薄，水汽或有害气体透过膜层，</w:t>
            </w:r>
          </w:p>
          <w:p w:rsidR="00501835" w:rsidRDefault="00501835" w:rsidP="00427F6B">
            <w:pPr>
              <w:rPr>
                <w:kern w:val="0"/>
              </w:rPr>
            </w:pPr>
            <w:proofErr w:type="gramStart"/>
            <w:r>
              <w:rPr>
                <w:rFonts w:hAnsi="宋体" w:hint="eastAsia"/>
                <w:kern w:val="0"/>
              </w:rPr>
              <w:t>产生针蚀而</w:t>
            </w:r>
            <w:proofErr w:type="gramEnd"/>
            <w:r>
              <w:rPr>
                <w:rFonts w:hAnsi="宋体" w:hint="eastAsia"/>
                <w:kern w:val="0"/>
              </w:rPr>
              <w:t>发展到火面积锈蚀。</w:t>
            </w:r>
          </w:p>
          <w:p w:rsidR="00501835" w:rsidRDefault="00501835" w:rsidP="00427F6B">
            <w:pPr>
              <w:rPr>
                <w:kern w:val="0"/>
              </w:rPr>
            </w:pPr>
            <w:r>
              <w:rPr>
                <w:rFonts w:hAnsi="宋体"/>
                <w:kern w:val="0"/>
              </w:rPr>
              <w:t xml:space="preserve">18.2.2 </w:t>
            </w:r>
            <w:r>
              <w:rPr>
                <w:rFonts w:hAnsi="宋体" w:hint="eastAsia"/>
                <w:kern w:val="0"/>
              </w:rPr>
              <w:t>基层表面有铁锈、酸液、盐水、水分等，未清理干净。</w:t>
            </w:r>
          </w:p>
          <w:p w:rsidR="00501835" w:rsidRDefault="00501835" w:rsidP="00427F6B">
            <w:pPr>
              <w:rPr>
                <w:kern w:val="0"/>
              </w:rPr>
            </w:pPr>
          </w:p>
          <w:p w:rsidR="00501835" w:rsidRDefault="00501835" w:rsidP="00427F6B">
            <w:pPr>
              <w:rPr>
                <w:kern w:val="0"/>
              </w:rPr>
            </w:pP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 xml:space="preserve">18.3.1 </w:t>
            </w:r>
            <w:r>
              <w:rPr>
                <w:rFonts w:hAnsi="宋体" w:hint="eastAsia"/>
                <w:kern w:val="0"/>
              </w:rPr>
              <w:t>钢铁表面</w:t>
            </w:r>
            <w:proofErr w:type="gramStart"/>
            <w:r>
              <w:rPr>
                <w:rFonts w:hAnsi="宋体" w:hint="eastAsia"/>
                <w:kern w:val="0"/>
              </w:rPr>
              <w:t>涂普通</w:t>
            </w:r>
            <w:proofErr w:type="gramEnd"/>
            <w:r>
              <w:rPr>
                <w:rFonts w:hAnsi="宋体" w:hint="eastAsia"/>
                <w:kern w:val="0"/>
              </w:rPr>
              <w:t>防锈涂料时，涂膜</w:t>
            </w:r>
          </w:p>
          <w:p w:rsidR="00501835" w:rsidRDefault="00501835" w:rsidP="00427F6B">
            <w:pPr>
              <w:rPr>
                <w:kern w:val="0"/>
              </w:rPr>
            </w:pPr>
            <w:r>
              <w:rPr>
                <w:rFonts w:hAnsi="宋体" w:hint="eastAsia"/>
                <w:kern w:val="0"/>
              </w:rPr>
              <w:t>应略厚一些，最好涂两遍。</w:t>
            </w:r>
          </w:p>
          <w:p w:rsidR="00501835" w:rsidRDefault="00501835" w:rsidP="00427F6B">
            <w:pPr>
              <w:rPr>
                <w:kern w:val="0"/>
              </w:rPr>
            </w:pPr>
            <w:r>
              <w:rPr>
                <w:rFonts w:hAnsi="宋体"/>
                <w:kern w:val="0"/>
              </w:rPr>
              <w:t xml:space="preserve">18.3.2 </w:t>
            </w:r>
            <w:r>
              <w:rPr>
                <w:rFonts w:hAnsi="宋体" w:hint="eastAsia"/>
                <w:kern w:val="0"/>
              </w:rPr>
              <w:t>涂装前，必须把钢铁表面的锈斑、</w:t>
            </w:r>
          </w:p>
          <w:p w:rsidR="00501835" w:rsidRDefault="00501835" w:rsidP="00427F6B">
            <w:pPr>
              <w:rPr>
                <w:kern w:val="0"/>
              </w:rPr>
            </w:pPr>
            <w:r>
              <w:rPr>
                <w:rFonts w:hAnsi="宋体" w:hint="eastAsia"/>
                <w:kern w:val="0"/>
              </w:rPr>
              <w:t>酸液、盐水等清除干净，并应尽快涂一遍防</w:t>
            </w:r>
            <w:r>
              <w:rPr>
                <w:rFonts w:hAnsi="宋体"/>
                <w:kern w:val="0"/>
              </w:rPr>
              <w:t xml:space="preserve">18.3.1 </w:t>
            </w:r>
            <w:r>
              <w:rPr>
                <w:rFonts w:hAnsi="宋体" w:hint="eastAsia"/>
                <w:kern w:val="0"/>
              </w:rPr>
              <w:t>钢铁表面</w:t>
            </w:r>
            <w:proofErr w:type="gramStart"/>
            <w:r>
              <w:rPr>
                <w:rFonts w:hAnsi="宋体" w:hint="eastAsia"/>
                <w:kern w:val="0"/>
              </w:rPr>
              <w:t>涂普通</w:t>
            </w:r>
            <w:proofErr w:type="gramEnd"/>
            <w:r>
              <w:rPr>
                <w:rFonts w:hAnsi="宋体" w:hint="eastAsia"/>
                <w:kern w:val="0"/>
              </w:rPr>
              <w:t>防锈涂料时，涂膜</w:t>
            </w:r>
          </w:p>
          <w:p w:rsidR="00501835" w:rsidRDefault="00501835" w:rsidP="00427F6B">
            <w:pPr>
              <w:rPr>
                <w:kern w:val="0"/>
              </w:rPr>
            </w:pPr>
            <w:r>
              <w:rPr>
                <w:rFonts w:hAnsi="宋体" w:hint="eastAsia"/>
                <w:kern w:val="0"/>
              </w:rPr>
              <w:t>应略厚一些，最好涂两遍。</w:t>
            </w:r>
          </w:p>
          <w:p w:rsidR="00501835" w:rsidRDefault="00501835" w:rsidP="00427F6B">
            <w:pPr>
              <w:rPr>
                <w:kern w:val="0"/>
              </w:rPr>
            </w:pPr>
            <w:r>
              <w:rPr>
                <w:rFonts w:hAnsi="宋体"/>
                <w:kern w:val="0"/>
              </w:rPr>
              <w:t xml:space="preserve">18.3.2 </w:t>
            </w:r>
            <w:r>
              <w:rPr>
                <w:rFonts w:hAnsi="宋体" w:hint="eastAsia"/>
                <w:kern w:val="0"/>
              </w:rPr>
              <w:t>涂装前，必须把钢铁表面的锈斑、</w:t>
            </w:r>
          </w:p>
          <w:p w:rsidR="00501835" w:rsidRDefault="00501835" w:rsidP="00427F6B">
            <w:pPr>
              <w:rPr>
                <w:kern w:val="0"/>
              </w:rPr>
            </w:pPr>
            <w:r>
              <w:rPr>
                <w:rFonts w:hAnsi="宋体" w:hint="eastAsia"/>
                <w:kern w:val="0"/>
              </w:rPr>
              <w:t>酸液、盐水等清除干净，并应尽快涂一遍防</w:t>
            </w:r>
          </w:p>
          <w:p w:rsidR="00501835" w:rsidRDefault="00501835" w:rsidP="00427F6B">
            <w:pPr>
              <w:rPr>
                <w:kern w:val="0"/>
              </w:rPr>
            </w:pPr>
          </w:p>
          <w:p w:rsidR="00501835" w:rsidRDefault="00501835" w:rsidP="00427F6B">
            <w:pPr>
              <w:rPr>
                <w:kern w:val="0"/>
              </w:rPr>
            </w:pPr>
          </w:p>
        </w:tc>
      </w:tr>
    </w:tbl>
    <w:p w:rsidR="00501835" w:rsidRDefault="00501835" w:rsidP="00501835">
      <w:pPr>
        <w:rPr>
          <w:kern w:val="0"/>
        </w:rPr>
      </w:pPr>
      <w:r>
        <w:rPr>
          <w:rFonts w:hAnsi="宋体" w:hint="eastAsia"/>
          <w:kern w:val="0"/>
        </w:rPr>
        <w:t>门工程质量控制及通病防治</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2841"/>
        <w:gridCol w:w="2527"/>
      </w:tblGrid>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质量通病</w:t>
            </w:r>
          </w:p>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原因分析</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质量通病预防</w:t>
            </w:r>
          </w:p>
        </w:tc>
      </w:tr>
      <w:tr w:rsidR="00501835" w:rsidTr="00427F6B">
        <w:trPr>
          <w:cantSplit/>
          <w:jc w:val="center"/>
        </w:trPr>
        <w:tc>
          <w:tcPr>
            <w:tcW w:w="2552" w:type="dxa"/>
            <w:vMerge w:val="restart"/>
            <w:tcBorders>
              <w:top w:val="single" w:sz="4" w:space="0" w:color="auto"/>
              <w:left w:val="single" w:sz="4" w:space="0" w:color="auto"/>
              <w:bottom w:val="single" w:sz="4" w:space="0" w:color="auto"/>
              <w:right w:val="single" w:sz="4" w:space="0" w:color="auto"/>
            </w:tcBorders>
          </w:tcPr>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、缝隙不匀造成的关不拢：</w:t>
            </w:r>
          </w:p>
          <w:p w:rsidR="00501835" w:rsidRDefault="00501835" w:rsidP="00427F6B">
            <w:pPr>
              <w:rPr>
                <w:kern w:val="0"/>
              </w:rPr>
            </w:pPr>
            <w:r>
              <w:rPr>
                <w:rFonts w:hAnsi="宋体"/>
                <w:kern w:val="0"/>
              </w:rPr>
              <w:t>(1)</w:t>
            </w:r>
            <w:r>
              <w:rPr>
                <w:rFonts w:hAnsi="宋体" w:hint="eastAsia"/>
                <w:kern w:val="0"/>
              </w:rPr>
              <w:t>门、</w:t>
            </w:r>
            <w:proofErr w:type="gramStart"/>
            <w:r>
              <w:rPr>
                <w:rFonts w:hAnsi="宋体" w:hint="eastAsia"/>
                <w:kern w:val="0"/>
              </w:rPr>
              <w:t>扇制作</w:t>
            </w:r>
            <w:proofErr w:type="gramEnd"/>
            <w:r>
              <w:rPr>
                <w:rFonts w:hAnsi="宋体" w:hint="eastAsia"/>
                <w:kern w:val="0"/>
              </w:rPr>
              <w:t>尺寸误差；</w:t>
            </w:r>
          </w:p>
          <w:p w:rsidR="00501835" w:rsidRDefault="00501835" w:rsidP="00427F6B">
            <w:pPr>
              <w:rPr>
                <w:kern w:val="0"/>
              </w:rPr>
            </w:pPr>
            <w:r>
              <w:rPr>
                <w:rFonts w:hAnsi="宋体"/>
                <w:kern w:val="0"/>
              </w:rPr>
              <w:t>(2)</w:t>
            </w:r>
            <w:r>
              <w:rPr>
                <w:rFonts w:hAnsi="宋体" w:hint="eastAsia"/>
                <w:kern w:val="0"/>
              </w:rPr>
              <w:t>门窗扇安装误差；</w:t>
            </w:r>
          </w:p>
          <w:p w:rsidR="00501835" w:rsidRDefault="00501835" w:rsidP="00427F6B">
            <w:pPr>
              <w:rPr>
                <w:kern w:val="0"/>
              </w:rPr>
            </w:pPr>
            <w:r>
              <w:rPr>
                <w:rFonts w:hAnsi="宋体"/>
                <w:kern w:val="0"/>
              </w:rPr>
              <w:t>(3)</w:t>
            </w:r>
            <w:r>
              <w:rPr>
                <w:rFonts w:hAnsi="宋体" w:hint="eastAsia"/>
                <w:kern w:val="0"/>
              </w:rPr>
              <w:t>门窗在侧边与门框蹭口，窗在侧边或底边与窗框蹭口；</w:t>
            </w:r>
          </w:p>
          <w:p w:rsidR="00501835" w:rsidRDefault="00501835" w:rsidP="00427F6B"/>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出现这种情况时，需对门扇和窗扇用细刨修正</w:t>
            </w:r>
          </w:p>
          <w:p w:rsidR="00501835" w:rsidRDefault="00501835" w:rsidP="00427F6B"/>
        </w:tc>
      </w:tr>
      <w:tr w:rsidR="00501835" w:rsidTr="00427F6B">
        <w:trPr>
          <w:cantSplit/>
          <w:jc w:val="center"/>
        </w:trPr>
        <w:tc>
          <w:tcPr>
            <w:tcW w:w="2552" w:type="dxa"/>
            <w:vMerge/>
            <w:tcBorders>
              <w:top w:val="single" w:sz="4" w:space="0" w:color="auto"/>
              <w:left w:val="single" w:sz="4" w:space="0" w:color="auto"/>
              <w:bottom w:val="single" w:sz="4" w:space="0" w:color="auto"/>
              <w:right w:val="single" w:sz="4" w:space="0" w:color="auto"/>
            </w:tcBorders>
          </w:tcPr>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2</w:t>
            </w:r>
            <w:r>
              <w:rPr>
                <w:rFonts w:hAnsi="宋体" w:hint="eastAsia"/>
                <w:kern w:val="0"/>
              </w:rPr>
              <w:t>、门窗扇坡口太小造成的关不拢：</w:t>
            </w:r>
          </w:p>
          <w:p w:rsidR="00501835" w:rsidRDefault="00501835" w:rsidP="00427F6B">
            <w:pPr>
              <w:rPr>
                <w:kern w:val="0"/>
              </w:rPr>
            </w:pPr>
            <w:r>
              <w:rPr>
                <w:rFonts w:hAnsi="宋体"/>
                <w:kern w:val="0"/>
              </w:rPr>
              <w:t>(1)</w:t>
            </w:r>
            <w:r>
              <w:rPr>
                <w:rFonts w:hAnsi="宋体" w:hint="eastAsia"/>
                <w:kern w:val="0"/>
              </w:rPr>
              <w:t>门窗扇开关时扇</w:t>
            </w:r>
            <w:proofErr w:type="gramStart"/>
            <w:r>
              <w:rPr>
                <w:rFonts w:hAnsi="宋体" w:hint="eastAsia"/>
                <w:kern w:val="0"/>
              </w:rPr>
              <w:t>边蹭口</w:t>
            </w:r>
            <w:proofErr w:type="gramEnd"/>
            <w:r>
              <w:rPr>
                <w:rFonts w:hAnsi="宋体" w:hint="eastAsia"/>
                <w:kern w:val="0"/>
              </w:rPr>
              <w:t>；</w:t>
            </w:r>
          </w:p>
          <w:p w:rsidR="00501835" w:rsidRDefault="00501835" w:rsidP="00427F6B">
            <w:pPr>
              <w:rPr>
                <w:kern w:val="0"/>
              </w:rPr>
            </w:pPr>
            <w:r>
              <w:rPr>
                <w:rFonts w:hAnsi="宋体"/>
                <w:kern w:val="0"/>
              </w:rPr>
              <w:t>(2)</w:t>
            </w:r>
            <w:r>
              <w:rPr>
                <w:rFonts w:hAnsi="宋体" w:hint="eastAsia"/>
                <w:kern w:val="0"/>
              </w:rPr>
              <w:t>安装铰链的扇</w:t>
            </w:r>
            <w:proofErr w:type="gramStart"/>
            <w:r>
              <w:rPr>
                <w:rFonts w:hAnsi="宋体" w:hint="eastAsia"/>
                <w:kern w:val="0"/>
              </w:rPr>
              <w:t>边抗口</w:t>
            </w:r>
            <w:r>
              <w:rPr>
                <w:rFonts w:hAnsi="宋体"/>
                <w:kern w:val="0"/>
              </w:rPr>
              <w:t>(</w:t>
            </w:r>
            <w:r>
              <w:rPr>
                <w:rFonts w:hAnsi="宋体" w:hint="eastAsia"/>
                <w:kern w:val="0"/>
              </w:rPr>
              <w:t>即扇</w:t>
            </w:r>
            <w:proofErr w:type="gramEnd"/>
            <w:r>
              <w:rPr>
                <w:rFonts w:hAnsi="宋体" w:hint="eastAsia"/>
                <w:kern w:val="0"/>
              </w:rPr>
              <w:t>边蹭到框</w:t>
            </w:r>
            <w:proofErr w:type="gramStart"/>
            <w:r>
              <w:rPr>
                <w:rFonts w:hAnsi="宋体" w:hint="eastAsia"/>
                <w:kern w:val="0"/>
              </w:rPr>
              <w:t>的裁口边上</w:t>
            </w:r>
            <w:proofErr w:type="gramEnd"/>
            <w:r>
              <w:rPr>
                <w:rFonts w:hAnsi="宋体"/>
                <w:kern w:val="0"/>
              </w:rPr>
              <w:t>)</w:t>
            </w:r>
            <w:r>
              <w:rPr>
                <w:rFonts w:hAnsi="宋体" w:hint="eastAsia"/>
                <w:kern w:val="0"/>
              </w:rPr>
              <w:t>；</w:t>
            </w:r>
          </w:p>
          <w:p w:rsidR="00501835" w:rsidRDefault="00501835" w:rsidP="00427F6B"/>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、安装时，按规矩扇四边应当刨出坡口，这样门扇就容易关拢；</w:t>
            </w:r>
          </w:p>
          <w:p w:rsidR="00501835" w:rsidRDefault="00501835" w:rsidP="00427F6B">
            <w:pPr>
              <w:rPr>
                <w:kern w:val="0"/>
              </w:rPr>
            </w:pPr>
            <w:r>
              <w:rPr>
                <w:rFonts w:hAnsi="宋体"/>
                <w:kern w:val="0"/>
              </w:rPr>
              <w:t>2</w:t>
            </w:r>
            <w:r>
              <w:rPr>
                <w:rFonts w:hAnsi="宋体" w:hint="eastAsia"/>
                <w:kern w:val="0"/>
              </w:rPr>
              <w:t>、应</w:t>
            </w:r>
            <w:proofErr w:type="gramStart"/>
            <w:r>
              <w:rPr>
                <w:rFonts w:hAnsi="宋体" w:hint="eastAsia"/>
                <w:kern w:val="0"/>
              </w:rPr>
              <w:t>把蹭口</w:t>
            </w:r>
            <w:proofErr w:type="gramEnd"/>
            <w:r>
              <w:rPr>
                <w:rFonts w:hAnsi="宋体" w:hint="eastAsia"/>
                <w:kern w:val="0"/>
              </w:rPr>
              <w:t>的扇</w:t>
            </w:r>
            <w:proofErr w:type="gramStart"/>
            <w:r>
              <w:rPr>
                <w:rFonts w:hAnsi="宋体" w:hint="eastAsia"/>
                <w:kern w:val="0"/>
              </w:rPr>
              <w:t>边坡口</w:t>
            </w:r>
            <w:proofErr w:type="gramEnd"/>
            <w:r>
              <w:rPr>
                <w:rFonts w:hAnsi="宋体" w:hint="eastAsia"/>
                <w:kern w:val="0"/>
              </w:rPr>
              <w:t>再刨大</w:t>
            </w:r>
          </w:p>
          <w:p w:rsidR="00501835" w:rsidRDefault="00501835" w:rsidP="00427F6B">
            <w:pPr>
              <w:rPr>
                <w:kern w:val="0"/>
              </w:rPr>
            </w:pPr>
            <w:r>
              <w:rPr>
                <w:rFonts w:hAnsi="宋体" w:hint="eastAsia"/>
                <w:kern w:val="0"/>
              </w:rPr>
              <w:t>一些，一般坡口大约</w:t>
            </w:r>
            <w:r>
              <w:rPr>
                <w:rFonts w:hAnsi="宋体"/>
                <w:kern w:val="0"/>
              </w:rPr>
              <w:t>2</w:t>
            </w:r>
            <w:r>
              <w:rPr>
                <w:rFonts w:hAnsi="宋体" w:hint="eastAsia"/>
                <w:kern w:val="0"/>
              </w:rPr>
              <w:t>º</w:t>
            </w:r>
            <w:r>
              <w:rPr>
                <w:rFonts w:hAnsi="宋体"/>
                <w:kern w:val="0"/>
              </w:rPr>
              <w:t xml:space="preserve"> ~3</w:t>
            </w:r>
            <w:r>
              <w:rPr>
                <w:rFonts w:hAnsi="宋体" w:hint="eastAsia"/>
                <w:kern w:val="0"/>
              </w:rPr>
              <w:t>º</w:t>
            </w:r>
            <w:r>
              <w:rPr>
                <w:rFonts w:hAnsi="宋体"/>
                <w:kern w:val="0"/>
              </w:rPr>
              <w:t xml:space="preserve"> </w:t>
            </w:r>
            <w:r>
              <w:rPr>
                <w:rFonts w:hAnsi="宋体" w:hint="eastAsia"/>
                <w:kern w:val="0"/>
              </w:rPr>
              <w:t>；</w:t>
            </w:r>
          </w:p>
          <w:p w:rsidR="00501835" w:rsidRDefault="00501835" w:rsidP="00427F6B"/>
        </w:tc>
      </w:tr>
      <w:tr w:rsidR="00501835" w:rsidTr="00427F6B">
        <w:trPr>
          <w:cantSplit/>
          <w:jc w:val="center"/>
        </w:trPr>
        <w:tc>
          <w:tcPr>
            <w:tcW w:w="2552" w:type="dxa"/>
            <w:vMerge/>
            <w:tcBorders>
              <w:top w:val="single" w:sz="4" w:space="0" w:color="auto"/>
              <w:left w:val="single" w:sz="4" w:space="0" w:color="auto"/>
              <w:bottom w:val="single" w:sz="4" w:space="0" w:color="auto"/>
              <w:right w:val="single" w:sz="4" w:space="0" w:color="auto"/>
            </w:tcBorders>
          </w:tcPr>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3</w:t>
            </w:r>
            <w:r>
              <w:rPr>
                <w:rFonts w:hAnsi="宋体" w:hint="eastAsia"/>
                <w:kern w:val="0"/>
              </w:rPr>
              <w:t>、门窗扇“走扇”造成的关不</w:t>
            </w:r>
            <w:proofErr w:type="gramStart"/>
            <w:r>
              <w:rPr>
                <w:rFonts w:hAnsi="宋体" w:hint="eastAsia"/>
                <w:kern w:val="0"/>
              </w:rPr>
              <w:t>拢</w:t>
            </w:r>
            <w:proofErr w:type="gramEnd"/>
            <w:r>
              <w:rPr>
                <w:rFonts w:hAnsi="宋体" w:hint="eastAsia"/>
                <w:kern w:val="0"/>
              </w:rPr>
              <w:t>由于门窗框安装得不正</w:t>
            </w:r>
            <w:r>
              <w:rPr>
                <w:rFonts w:hAnsi="宋体"/>
                <w:kern w:val="0"/>
              </w:rPr>
              <w:t>(</w:t>
            </w:r>
            <w:r>
              <w:rPr>
                <w:rFonts w:hAnsi="宋体" w:hint="eastAsia"/>
                <w:kern w:val="0"/>
              </w:rPr>
              <w:t>不垂直</w:t>
            </w:r>
            <w:r>
              <w:rPr>
                <w:rFonts w:hAnsi="宋体"/>
                <w:kern w:val="0"/>
              </w:rPr>
              <w:t>)</w:t>
            </w:r>
            <w:r>
              <w:rPr>
                <w:rFonts w:hAnsi="宋体" w:hint="eastAsia"/>
                <w:kern w:val="0"/>
              </w:rPr>
              <w:t>，使得门窗扇安装后能自动打开，木工称为“走扇”</w:t>
            </w:r>
            <w:r>
              <w:rPr>
                <w:rFonts w:hAnsi="宋体"/>
                <w:kern w:val="0"/>
              </w:rPr>
              <w:t xml:space="preserve"> </w:t>
            </w:r>
            <w:r>
              <w:rPr>
                <w:rFonts w:hAnsi="宋体" w:hint="eastAsia"/>
                <w:kern w:val="0"/>
              </w:rPr>
              <w:t>；</w:t>
            </w:r>
          </w:p>
          <w:p w:rsidR="00501835" w:rsidRDefault="00501835" w:rsidP="00427F6B"/>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、必须把</w:t>
            </w:r>
            <w:proofErr w:type="gramStart"/>
            <w:r>
              <w:rPr>
                <w:rFonts w:hAnsi="宋体" w:hint="eastAsia"/>
                <w:kern w:val="0"/>
              </w:rPr>
              <w:t>门框找正找</w:t>
            </w:r>
            <w:proofErr w:type="gramEnd"/>
            <w:r>
              <w:rPr>
                <w:rFonts w:hAnsi="宋体" w:hint="eastAsia"/>
                <w:kern w:val="0"/>
              </w:rPr>
              <w:t>直，否则这个毛病是不能完</w:t>
            </w:r>
          </w:p>
          <w:p w:rsidR="00501835" w:rsidRDefault="00501835" w:rsidP="00427F6B">
            <w:pPr>
              <w:rPr>
                <w:kern w:val="0"/>
              </w:rPr>
            </w:pPr>
            <w:r>
              <w:rPr>
                <w:rFonts w:hAnsi="宋体" w:hint="eastAsia"/>
                <w:kern w:val="0"/>
              </w:rPr>
              <w:t>全除掉的；</w:t>
            </w:r>
          </w:p>
          <w:p w:rsidR="00501835" w:rsidRDefault="00501835" w:rsidP="00427F6B">
            <w:pPr>
              <w:rPr>
                <w:kern w:val="0"/>
              </w:rPr>
            </w:pPr>
            <w:r>
              <w:rPr>
                <w:rFonts w:hAnsi="宋体"/>
                <w:kern w:val="0"/>
              </w:rPr>
              <w:t>2</w:t>
            </w:r>
            <w:r>
              <w:rPr>
                <w:rFonts w:hAnsi="宋体" w:hint="eastAsia"/>
                <w:kern w:val="0"/>
              </w:rPr>
              <w:t>、向外移动门窗扇上的铰链，即能减少“走扇”的程度</w:t>
            </w:r>
          </w:p>
          <w:p w:rsidR="00501835" w:rsidRDefault="00501835" w:rsidP="00427F6B"/>
        </w:tc>
      </w:tr>
      <w:tr w:rsidR="00501835" w:rsidTr="00427F6B">
        <w:trPr>
          <w:cantSplit/>
          <w:jc w:val="center"/>
        </w:trPr>
        <w:tc>
          <w:tcPr>
            <w:tcW w:w="2552" w:type="dxa"/>
            <w:vMerge/>
            <w:tcBorders>
              <w:top w:val="single" w:sz="4" w:space="0" w:color="auto"/>
              <w:left w:val="single" w:sz="4" w:space="0" w:color="auto"/>
              <w:bottom w:val="single" w:sz="4" w:space="0" w:color="auto"/>
              <w:right w:val="single" w:sz="4" w:space="0" w:color="auto"/>
            </w:tcBorders>
          </w:tcPr>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4</w:t>
            </w:r>
            <w:r>
              <w:rPr>
                <w:rFonts w:hAnsi="宋体" w:hint="eastAsia"/>
                <w:kern w:val="0"/>
              </w:rPr>
              <w:t>、门窗扇不平造成的关不</w:t>
            </w:r>
            <w:proofErr w:type="gramStart"/>
            <w:r>
              <w:rPr>
                <w:rFonts w:hAnsi="宋体" w:hint="eastAsia"/>
                <w:kern w:val="0"/>
              </w:rPr>
              <w:t>拢</w:t>
            </w:r>
            <w:proofErr w:type="gramEnd"/>
          </w:p>
          <w:p w:rsidR="00501835" w:rsidRDefault="00501835" w:rsidP="00427F6B">
            <w:pPr>
              <w:rPr>
                <w:kern w:val="0"/>
              </w:rPr>
            </w:pPr>
            <w:r>
              <w:rPr>
                <w:rFonts w:hAnsi="宋体"/>
                <w:kern w:val="0"/>
              </w:rPr>
              <w:t>(1)</w:t>
            </w:r>
            <w:r>
              <w:rPr>
                <w:rFonts w:hAnsi="宋体" w:hint="eastAsia"/>
                <w:kern w:val="0"/>
              </w:rPr>
              <w:t>由于制作不当，门窗扇不平</w:t>
            </w:r>
            <w:r>
              <w:rPr>
                <w:rFonts w:hAnsi="宋体"/>
                <w:kern w:val="0"/>
              </w:rPr>
              <w:t>(</w:t>
            </w:r>
            <w:proofErr w:type="gramStart"/>
            <w:r>
              <w:rPr>
                <w:rFonts w:hAnsi="宋体" w:hint="eastAsia"/>
                <w:kern w:val="0"/>
              </w:rPr>
              <w:t>扭翘</w:t>
            </w:r>
            <w:r>
              <w:rPr>
                <w:rFonts w:hAnsi="宋体"/>
                <w:kern w:val="0"/>
              </w:rPr>
              <w:t>)</w:t>
            </w:r>
            <w:proofErr w:type="gramEnd"/>
            <w:r>
              <w:rPr>
                <w:rFonts w:hAnsi="宋体" w:hint="eastAsia"/>
                <w:kern w:val="0"/>
              </w:rPr>
              <w:t>，关上后有一个角关不拢；</w:t>
            </w:r>
          </w:p>
          <w:p w:rsidR="00501835" w:rsidRDefault="00501835" w:rsidP="00427F6B">
            <w:pPr>
              <w:rPr>
                <w:kern w:val="0"/>
              </w:rPr>
            </w:pPr>
            <w:r>
              <w:rPr>
                <w:rFonts w:hAnsi="宋体"/>
                <w:kern w:val="0"/>
              </w:rPr>
              <w:t>(2)</w:t>
            </w:r>
            <w:r>
              <w:rPr>
                <w:rFonts w:hAnsi="宋体" w:hint="eastAsia"/>
                <w:kern w:val="0"/>
              </w:rPr>
              <w:t>木材未干透，做成制品后木材干缩性质不匀，门窗扇不平；</w:t>
            </w:r>
          </w:p>
          <w:p w:rsidR="00501835" w:rsidRDefault="00501835" w:rsidP="00427F6B"/>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、在扇的</w:t>
            </w:r>
            <w:proofErr w:type="gramStart"/>
            <w:r>
              <w:rPr>
                <w:rFonts w:hAnsi="宋体" w:hint="eastAsia"/>
                <w:kern w:val="0"/>
              </w:rPr>
              <w:t>榫</w:t>
            </w:r>
            <w:proofErr w:type="gramEnd"/>
            <w:r>
              <w:rPr>
                <w:rFonts w:hAnsi="宋体" w:hint="eastAsia"/>
                <w:kern w:val="0"/>
              </w:rPr>
              <w:t>处再加一个</w:t>
            </w:r>
            <w:proofErr w:type="gramStart"/>
            <w:r>
              <w:rPr>
                <w:rFonts w:hAnsi="宋体" w:hint="eastAsia"/>
                <w:kern w:val="0"/>
              </w:rPr>
              <w:t>楔</w:t>
            </w:r>
            <w:proofErr w:type="gramEnd"/>
            <w:r>
              <w:rPr>
                <w:rFonts w:hAnsi="宋体" w:hint="eastAsia"/>
                <w:kern w:val="0"/>
              </w:rPr>
              <w:t>；</w:t>
            </w:r>
          </w:p>
          <w:p w:rsidR="00501835" w:rsidRDefault="00501835" w:rsidP="00427F6B">
            <w:pPr>
              <w:rPr>
                <w:kern w:val="0"/>
              </w:rPr>
            </w:pPr>
            <w:r>
              <w:rPr>
                <w:rFonts w:hAnsi="宋体"/>
                <w:kern w:val="0"/>
              </w:rPr>
              <w:t>2</w:t>
            </w:r>
            <w:r>
              <w:rPr>
                <w:rFonts w:hAnsi="宋体" w:hint="eastAsia"/>
                <w:kern w:val="0"/>
              </w:rPr>
              <w:t>、调整铰链的位置，以减轻门不平</w:t>
            </w:r>
            <w:r>
              <w:rPr>
                <w:rFonts w:hAnsi="宋体"/>
                <w:kern w:val="0"/>
              </w:rPr>
              <w:t>(</w:t>
            </w:r>
            <w:proofErr w:type="gramStart"/>
            <w:r>
              <w:rPr>
                <w:rFonts w:hAnsi="宋体" w:hint="eastAsia"/>
                <w:kern w:val="0"/>
              </w:rPr>
              <w:t>扭翘</w:t>
            </w:r>
            <w:r>
              <w:rPr>
                <w:rFonts w:hAnsi="宋体"/>
                <w:kern w:val="0"/>
              </w:rPr>
              <w:t>)</w:t>
            </w:r>
            <w:proofErr w:type="gramEnd"/>
            <w:r>
              <w:rPr>
                <w:rFonts w:hAnsi="宋体" w:hint="eastAsia"/>
                <w:kern w:val="0"/>
              </w:rPr>
              <w:t>的程度；</w:t>
            </w:r>
          </w:p>
          <w:p w:rsidR="00501835" w:rsidRDefault="00501835" w:rsidP="00427F6B">
            <w:r>
              <w:rPr>
                <w:rFonts w:hAnsi="宋体"/>
              </w:rPr>
              <w:t>3</w:t>
            </w:r>
            <w:r>
              <w:rPr>
                <w:rFonts w:hAnsi="宋体" w:hint="eastAsia"/>
              </w:rPr>
              <w:t>严重者</w:t>
            </w:r>
            <w:r>
              <w:rPr>
                <w:rFonts w:hAnsi="宋体"/>
              </w:rPr>
              <w:t>,</w:t>
            </w:r>
            <w:r>
              <w:rPr>
                <w:rFonts w:hAnsi="宋体" w:hint="eastAsia"/>
              </w:rPr>
              <w:t>重新制作门窗扇</w:t>
            </w:r>
          </w:p>
        </w:tc>
      </w:tr>
      <w:tr w:rsidR="00501835" w:rsidTr="00427F6B">
        <w:trPr>
          <w:jc w:val="center"/>
        </w:trPr>
        <w:tc>
          <w:tcPr>
            <w:tcW w:w="255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坠扇</w:t>
            </w:r>
          </w:p>
          <w:p w:rsidR="00501835" w:rsidRDefault="00501835" w:rsidP="00427F6B"/>
        </w:tc>
        <w:tc>
          <w:tcPr>
            <w:tcW w:w="2841"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、门扇安装后玻璃质量增加，而门扇本身的结构出现变形而造成；</w:t>
            </w:r>
          </w:p>
          <w:p w:rsidR="00501835" w:rsidRDefault="00501835" w:rsidP="00427F6B">
            <w:pPr>
              <w:rPr>
                <w:kern w:val="0"/>
              </w:rPr>
            </w:pPr>
            <w:r>
              <w:rPr>
                <w:rFonts w:hAnsi="宋体"/>
                <w:kern w:val="0"/>
              </w:rPr>
              <w:t>2</w:t>
            </w:r>
            <w:r>
              <w:rPr>
                <w:rFonts w:hAnsi="宋体" w:hint="eastAsia"/>
                <w:kern w:val="0"/>
              </w:rPr>
              <w:t>、门窗安装的铰链强度不足而变形造成；</w:t>
            </w:r>
          </w:p>
          <w:p w:rsidR="00501835" w:rsidRDefault="00501835" w:rsidP="00427F6B">
            <w:pPr>
              <w:rPr>
                <w:kern w:val="0"/>
              </w:rPr>
            </w:pPr>
            <w:r>
              <w:rPr>
                <w:rFonts w:hAnsi="宋体"/>
                <w:kern w:val="0"/>
              </w:rPr>
              <w:t>3</w:t>
            </w:r>
            <w:r>
              <w:rPr>
                <w:rFonts w:hAnsi="宋体" w:hint="eastAsia"/>
                <w:kern w:val="0"/>
              </w:rPr>
              <w:t>、安装铰链的木螺钉较小或安装方法不对造成；</w:t>
            </w:r>
          </w:p>
          <w:p w:rsidR="00501835" w:rsidRDefault="00501835" w:rsidP="00427F6B">
            <w:pPr>
              <w:rPr>
                <w:kern w:val="0"/>
              </w:rPr>
            </w:pPr>
            <w:r>
              <w:rPr>
                <w:rFonts w:hAnsi="宋体"/>
                <w:kern w:val="0"/>
              </w:rPr>
              <w:t>4</w:t>
            </w:r>
            <w:r>
              <w:rPr>
                <w:rFonts w:hAnsi="宋体" w:hint="eastAsia"/>
                <w:kern w:val="0"/>
              </w:rPr>
              <w:t>、在制作时，榫头宽窄厚薄均小于划线尺寸，而加楔又不饱满造成；</w:t>
            </w:r>
          </w:p>
        </w:tc>
        <w:tc>
          <w:tcPr>
            <w:tcW w:w="2527"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、在扇的边和冒头处设置铁三角，以增加抵抗下垂的能力；</w:t>
            </w:r>
          </w:p>
          <w:p w:rsidR="00501835" w:rsidRDefault="00501835" w:rsidP="00427F6B">
            <w:pPr>
              <w:rPr>
                <w:kern w:val="0"/>
              </w:rPr>
            </w:pPr>
            <w:r>
              <w:rPr>
                <w:rFonts w:hAnsi="宋体"/>
                <w:kern w:val="0"/>
              </w:rPr>
              <w:t>2</w:t>
            </w:r>
            <w:r>
              <w:rPr>
                <w:rFonts w:hAnsi="宋体" w:hint="eastAsia"/>
                <w:kern w:val="0"/>
              </w:rPr>
              <w:t>、装饰门必须采用尼龙无声铰链，装饰宜用大铰链；</w:t>
            </w:r>
          </w:p>
          <w:p w:rsidR="00501835" w:rsidRDefault="00501835" w:rsidP="00427F6B">
            <w:pPr>
              <w:rPr>
                <w:kern w:val="0"/>
              </w:rPr>
            </w:pPr>
            <w:r>
              <w:rPr>
                <w:rFonts w:hAnsi="宋体"/>
                <w:kern w:val="0"/>
              </w:rPr>
              <w:t>3</w:t>
            </w:r>
            <w:r>
              <w:rPr>
                <w:rFonts w:hAnsi="宋体" w:hint="eastAsia"/>
                <w:kern w:val="0"/>
              </w:rPr>
              <w:t>、安装铰链用的木螺丝钉宜采用粗长的规格，而且一定不能将木螺丝钉全部钉入木内，应将木</w:t>
            </w:r>
            <w:proofErr w:type="gramStart"/>
            <w:r>
              <w:rPr>
                <w:rFonts w:hAnsi="宋体" w:hint="eastAsia"/>
                <w:kern w:val="0"/>
              </w:rPr>
              <w:t>螺丝拧入木</w:t>
            </w:r>
            <w:proofErr w:type="gramEnd"/>
            <w:r>
              <w:rPr>
                <w:rFonts w:hAnsi="宋体" w:hint="eastAsia"/>
                <w:kern w:val="0"/>
              </w:rPr>
              <w:t>内。在硬质木材上钉木螺钉时，先要钻眼，钻头直径比木螺钉直径小，孔深为木螺钉长度的</w:t>
            </w:r>
            <w:r>
              <w:rPr>
                <w:rFonts w:hAnsi="宋体"/>
                <w:kern w:val="0"/>
              </w:rPr>
              <w:t>2/3</w:t>
            </w:r>
            <w:r>
              <w:rPr>
                <w:rFonts w:hAnsi="宋体" w:hint="eastAsia"/>
                <w:kern w:val="0"/>
              </w:rPr>
              <w:t>；</w:t>
            </w:r>
          </w:p>
          <w:p w:rsidR="00501835" w:rsidRDefault="00501835" w:rsidP="00427F6B">
            <w:pPr>
              <w:rPr>
                <w:kern w:val="0"/>
              </w:rPr>
            </w:pPr>
            <w:r>
              <w:rPr>
                <w:rFonts w:hAnsi="宋体"/>
                <w:kern w:val="0"/>
              </w:rPr>
              <w:t>4</w:t>
            </w:r>
            <w:r>
              <w:rPr>
                <w:rFonts w:hAnsi="宋体" w:hint="eastAsia"/>
                <w:kern w:val="0"/>
              </w:rPr>
              <w:t>、在榫眼位置再补加楔，但只能临时改一下，不能保证长久；</w:t>
            </w:r>
          </w:p>
        </w:tc>
      </w:tr>
    </w:tbl>
    <w:p w:rsidR="00501835" w:rsidRDefault="00501835" w:rsidP="00501835"/>
    <w:p w:rsidR="00501835" w:rsidRDefault="00501835" w:rsidP="00501835">
      <w:pPr>
        <w:rPr>
          <w:kern w:val="0"/>
        </w:rPr>
      </w:pPr>
      <w:r>
        <w:rPr>
          <w:rFonts w:hint="eastAsia"/>
          <w:kern w:val="0"/>
        </w:rPr>
        <w:t>玻璃安装质量控制及通病防治项次</w:t>
      </w:r>
    </w:p>
    <w:tbl>
      <w:tblPr>
        <w:tblW w:w="0" w:type="auto"/>
        <w:jc w:val="center"/>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712"/>
        <w:gridCol w:w="1258"/>
        <w:gridCol w:w="5894"/>
      </w:tblGrid>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项次</w:t>
            </w:r>
          </w:p>
        </w:tc>
        <w:tc>
          <w:tcPr>
            <w:tcW w:w="712"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项目</w:t>
            </w:r>
          </w:p>
        </w:tc>
        <w:tc>
          <w:tcPr>
            <w:tcW w:w="1258" w:type="dxa"/>
            <w:tcBorders>
              <w:top w:val="single" w:sz="4" w:space="0" w:color="auto"/>
              <w:left w:val="single" w:sz="4" w:space="0" w:color="auto"/>
              <w:bottom w:val="single" w:sz="4" w:space="0" w:color="auto"/>
              <w:right w:val="single" w:sz="4" w:space="0" w:color="auto"/>
            </w:tcBorders>
          </w:tcPr>
          <w:p w:rsidR="00501835" w:rsidRDefault="00501835" w:rsidP="00427F6B">
            <w:pPr>
              <w:rPr>
                <w:rFonts w:hAnsi="宋体"/>
              </w:rPr>
            </w:pPr>
            <w:r>
              <w:rPr>
                <w:rFonts w:hAnsi="宋体" w:hint="eastAsia"/>
              </w:rPr>
              <w:t>质量能病</w:t>
            </w:r>
          </w:p>
        </w:tc>
        <w:tc>
          <w:tcPr>
            <w:tcW w:w="5894" w:type="dxa"/>
            <w:tcBorders>
              <w:top w:val="single" w:sz="4" w:space="0" w:color="auto"/>
              <w:left w:val="single" w:sz="4" w:space="0" w:color="auto"/>
              <w:bottom w:val="single" w:sz="4" w:space="0" w:color="auto"/>
              <w:right w:val="single" w:sz="4" w:space="0" w:color="auto"/>
            </w:tcBorders>
          </w:tcPr>
          <w:p w:rsidR="00501835" w:rsidRDefault="00501835" w:rsidP="00427F6B">
            <w:pPr>
              <w:rPr>
                <w:rFonts w:hAnsi="宋体"/>
              </w:rPr>
            </w:pPr>
            <w:r>
              <w:rPr>
                <w:rFonts w:hAnsi="宋体" w:hint="eastAsia"/>
              </w:rPr>
              <w:t>防治措施</w:t>
            </w:r>
          </w:p>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tcPr>
          <w:p w:rsidR="00501835" w:rsidRDefault="00501835" w:rsidP="00427F6B">
            <w:pPr>
              <w:rPr>
                <w:rFonts w:hAnsi="宋体"/>
              </w:rPr>
            </w:pPr>
            <w:r>
              <w:rPr>
                <w:rFonts w:hAnsi="宋体"/>
              </w:rPr>
              <w:lastRenderedPageBreak/>
              <w:t>1</w:t>
            </w:r>
          </w:p>
        </w:tc>
        <w:tc>
          <w:tcPr>
            <w:tcW w:w="712"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材料</w:t>
            </w:r>
          </w:p>
        </w:tc>
        <w:tc>
          <w:tcPr>
            <w:tcW w:w="1258"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玻璃发发霉</w:t>
            </w:r>
          </w:p>
        </w:tc>
        <w:tc>
          <w:tcPr>
            <w:tcW w:w="5894"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在玻璃储存期间应有良好的</w:t>
            </w:r>
            <w:proofErr w:type="gramStart"/>
            <w:r>
              <w:rPr>
                <w:rFonts w:hAnsi="宋体" w:hint="eastAsia"/>
              </w:rPr>
              <w:t>的</w:t>
            </w:r>
            <w:proofErr w:type="gramEnd"/>
            <w:r>
              <w:rPr>
                <w:rFonts w:hAnsi="宋体" w:hint="eastAsia"/>
              </w:rPr>
              <w:t>通风条件</w:t>
            </w:r>
            <w:r>
              <w:rPr>
                <w:rFonts w:hAnsi="宋体"/>
              </w:rPr>
              <w:t>,</w:t>
            </w:r>
            <w:r>
              <w:rPr>
                <w:rFonts w:hAnsi="宋体" w:hint="eastAsia"/>
              </w:rPr>
              <w:t>防止受潮受淋</w:t>
            </w:r>
          </w:p>
        </w:tc>
      </w:tr>
      <w:tr w:rsidR="00501835" w:rsidTr="00427F6B">
        <w:trPr>
          <w:cantSplit/>
          <w:trHeight w:val="158"/>
          <w:jc w:val="center"/>
        </w:trPr>
        <w:tc>
          <w:tcPr>
            <w:tcW w:w="426" w:type="dxa"/>
            <w:vMerge w:val="restart"/>
            <w:tcBorders>
              <w:top w:val="single" w:sz="4" w:space="0" w:color="auto"/>
              <w:left w:val="single" w:sz="4" w:space="0" w:color="auto"/>
              <w:bottom w:val="single" w:sz="4" w:space="0" w:color="auto"/>
              <w:right w:val="single" w:sz="4" w:space="0" w:color="auto"/>
            </w:tcBorders>
          </w:tcPr>
          <w:p w:rsidR="00501835" w:rsidRDefault="00501835" w:rsidP="00427F6B">
            <w:pPr>
              <w:rPr>
                <w:rFonts w:hAnsi="宋体"/>
              </w:rPr>
            </w:pPr>
            <w:r>
              <w:rPr>
                <w:rFonts w:hAnsi="宋体"/>
              </w:rPr>
              <w:t>2</w:t>
            </w:r>
          </w:p>
        </w:tc>
        <w:tc>
          <w:tcPr>
            <w:tcW w:w="712" w:type="dxa"/>
            <w:vMerge w:val="restart"/>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裁割</w:t>
            </w:r>
          </w:p>
          <w:p w:rsidR="00501835" w:rsidRDefault="00501835" w:rsidP="00427F6B"/>
        </w:tc>
        <w:tc>
          <w:tcPr>
            <w:tcW w:w="1258"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夹丝玻璃使用时易</w:t>
            </w:r>
          </w:p>
          <w:p w:rsidR="00501835" w:rsidRDefault="00501835" w:rsidP="00427F6B">
            <w:pPr>
              <w:rPr>
                <w:kern w:val="0"/>
              </w:rPr>
            </w:pPr>
            <w:r>
              <w:rPr>
                <w:rFonts w:hAnsi="宋体" w:hint="eastAsia"/>
                <w:kern w:val="0"/>
              </w:rPr>
              <w:t>破损</w:t>
            </w:r>
          </w:p>
          <w:p w:rsidR="00501835" w:rsidRDefault="00501835" w:rsidP="00427F6B"/>
        </w:tc>
        <w:tc>
          <w:tcPr>
            <w:tcW w:w="5894"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proofErr w:type="gramStart"/>
            <w:r>
              <w:rPr>
                <w:rFonts w:hAnsi="宋体" w:hint="eastAsia"/>
                <w:kern w:val="0"/>
              </w:rPr>
              <w:t>裁割时应</w:t>
            </w:r>
            <w:proofErr w:type="gramEnd"/>
            <w:r>
              <w:rPr>
                <w:rFonts w:hAnsi="宋体" w:hint="eastAsia"/>
                <w:kern w:val="0"/>
              </w:rPr>
              <w:t>防止两块玻璃互相在边缘处挤压造成微小缺口，引起</w:t>
            </w:r>
          </w:p>
          <w:p w:rsidR="00501835" w:rsidRDefault="00501835" w:rsidP="00427F6B">
            <w:pPr>
              <w:rPr>
                <w:kern w:val="0"/>
              </w:rPr>
            </w:pPr>
            <w:r>
              <w:rPr>
                <w:rFonts w:hAnsi="宋体" w:hint="eastAsia"/>
                <w:kern w:val="0"/>
              </w:rPr>
              <w:t>使用时硬破损</w:t>
            </w:r>
          </w:p>
          <w:p w:rsidR="00501835" w:rsidRDefault="00501835" w:rsidP="00427F6B"/>
        </w:tc>
      </w:tr>
      <w:tr w:rsidR="00501835" w:rsidTr="00427F6B">
        <w:trPr>
          <w:cantSplit/>
          <w:trHeight w:val="157"/>
          <w:jc w:val="center"/>
        </w:trPr>
        <w:tc>
          <w:tcPr>
            <w:tcW w:w="426" w:type="dxa"/>
            <w:vMerge/>
            <w:tcBorders>
              <w:top w:val="single" w:sz="4" w:space="0" w:color="auto"/>
              <w:left w:val="single" w:sz="4" w:space="0" w:color="auto"/>
              <w:bottom w:val="single" w:sz="4" w:space="0" w:color="auto"/>
              <w:right w:val="single" w:sz="4" w:space="0" w:color="auto"/>
            </w:tcBorders>
          </w:tcPr>
          <w:p w:rsidR="00501835" w:rsidRDefault="00501835" w:rsidP="00427F6B"/>
        </w:tc>
        <w:tc>
          <w:tcPr>
            <w:tcW w:w="712" w:type="dxa"/>
            <w:vMerge/>
            <w:tcBorders>
              <w:top w:val="single" w:sz="4" w:space="0" w:color="auto"/>
              <w:left w:val="single" w:sz="4" w:space="0" w:color="auto"/>
              <w:bottom w:val="single" w:sz="4" w:space="0" w:color="auto"/>
              <w:right w:val="single" w:sz="4" w:space="0" w:color="auto"/>
            </w:tcBorders>
          </w:tcPr>
          <w:p w:rsidR="00501835" w:rsidRDefault="00501835" w:rsidP="00427F6B"/>
        </w:tc>
        <w:tc>
          <w:tcPr>
            <w:tcW w:w="1258"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玻璃安装不平整或</w:t>
            </w:r>
          </w:p>
          <w:p w:rsidR="00501835" w:rsidRDefault="00501835" w:rsidP="00427F6B">
            <w:pPr>
              <w:rPr>
                <w:kern w:val="0"/>
              </w:rPr>
            </w:pPr>
            <w:r>
              <w:rPr>
                <w:rFonts w:hAnsi="宋体" w:hint="eastAsia"/>
                <w:kern w:val="0"/>
              </w:rPr>
              <w:t>松动</w:t>
            </w:r>
          </w:p>
          <w:p w:rsidR="00501835" w:rsidRDefault="00501835" w:rsidP="00427F6B"/>
        </w:tc>
        <w:tc>
          <w:tcPr>
            <w:tcW w:w="5894"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裁割日</w:t>
            </w:r>
            <w:proofErr w:type="gramStart"/>
            <w:r>
              <w:rPr>
                <w:rFonts w:hAnsi="宋体" w:hint="eastAsia"/>
                <w:kern w:val="0"/>
              </w:rPr>
              <w:t>俨格掌握</w:t>
            </w:r>
            <w:proofErr w:type="gramEnd"/>
            <w:r>
              <w:rPr>
                <w:rFonts w:hAnsi="宋体" w:hint="eastAsia"/>
                <w:kern w:val="0"/>
              </w:rPr>
              <w:t>操作方法，按实物尺寸裁割玻璃</w:t>
            </w:r>
          </w:p>
          <w:p w:rsidR="00501835" w:rsidRDefault="00501835" w:rsidP="00427F6B"/>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tcPr>
          <w:p w:rsidR="00501835" w:rsidRDefault="00501835" w:rsidP="00427F6B">
            <w:pPr>
              <w:rPr>
                <w:rFonts w:hAnsi="宋体"/>
              </w:rPr>
            </w:pPr>
            <w:r>
              <w:rPr>
                <w:rFonts w:hAnsi="宋体"/>
              </w:rPr>
              <w:t>3</w:t>
            </w:r>
          </w:p>
        </w:tc>
        <w:tc>
          <w:tcPr>
            <w:tcW w:w="712" w:type="dxa"/>
            <w:tcBorders>
              <w:top w:val="single" w:sz="4" w:space="0" w:color="auto"/>
              <w:left w:val="single" w:sz="4" w:space="0" w:color="auto"/>
              <w:bottom w:val="single" w:sz="4" w:space="0" w:color="auto"/>
              <w:right w:val="single" w:sz="4" w:space="0" w:color="auto"/>
            </w:tcBorders>
          </w:tcPr>
          <w:p w:rsidR="00501835" w:rsidRDefault="00501835" w:rsidP="00427F6B">
            <w:pPr>
              <w:rPr>
                <w:rFonts w:hAnsi="宋体"/>
              </w:rPr>
            </w:pPr>
            <w:r>
              <w:rPr>
                <w:rFonts w:hAnsi="宋体" w:hint="eastAsia"/>
              </w:rPr>
              <w:t>安装</w:t>
            </w:r>
          </w:p>
        </w:tc>
        <w:tc>
          <w:tcPr>
            <w:tcW w:w="1258" w:type="dxa"/>
            <w:tcBorders>
              <w:top w:val="single" w:sz="4" w:space="0" w:color="auto"/>
              <w:left w:val="single" w:sz="4" w:space="0" w:color="auto"/>
              <w:bottom w:val="single" w:sz="4" w:space="0" w:color="auto"/>
              <w:right w:val="single" w:sz="4" w:space="0" w:color="auto"/>
            </w:tcBorders>
          </w:tcPr>
          <w:p w:rsidR="00501835" w:rsidRDefault="00501835" w:rsidP="00427F6B">
            <w:r>
              <w:rPr>
                <w:rFonts w:hAnsi="宋体" w:hint="eastAsia"/>
              </w:rPr>
              <w:t>玻璃安装不平整或松动</w:t>
            </w:r>
          </w:p>
        </w:tc>
        <w:tc>
          <w:tcPr>
            <w:tcW w:w="5894"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、清除槽口内所有杂物，铺垫底灰厚薄要均匀</w:t>
            </w:r>
            <w:r>
              <w:rPr>
                <w:rFonts w:hAnsi="宋体"/>
                <w:kern w:val="0"/>
              </w:rPr>
              <w:t>—</w:t>
            </w:r>
            <w:r>
              <w:rPr>
                <w:rFonts w:hAnsi="宋体" w:hint="eastAsia"/>
                <w:kern w:val="0"/>
              </w:rPr>
              <w:t>致。底油灰</w:t>
            </w:r>
          </w:p>
          <w:p w:rsidR="00501835" w:rsidRDefault="00501835" w:rsidP="00427F6B">
            <w:pPr>
              <w:rPr>
                <w:kern w:val="0"/>
              </w:rPr>
            </w:pPr>
            <w:r>
              <w:rPr>
                <w:rFonts w:hAnsi="宋体" w:hint="eastAsia"/>
                <w:kern w:val="0"/>
              </w:rPr>
              <w:t>失去作用应重新铺垫，再安装好玻璃。为防止底油灰冻结，可</w:t>
            </w:r>
          </w:p>
          <w:p w:rsidR="00501835" w:rsidRDefault="00501835" w:rsidP="00427F6B">
            <w:pPr>
              <w:rPr>
                <w:kern w:val="0"/>
              </w:rPr>
            </w:pPr>
            <w:r>
              <w:rPr>
                <w:rFonts w:hAnsi="宋体" w:hint="eastAsia"/>
                <w:kern w:val="0"/>
              </w:rPr>
              <w:t>适当掺加一些防冻剂或酒精；</w:t>
            </w:r>
          </w:p>
          <w:p w:rsidR="00501835" w:rsidRDefault="00501835" w:rsidP="00427F6B">
            <w:pPr>
              <w:rPr>
                <w:kern w:val="0"/>
              </w:rPr>
            </w:pPr>
            <w:r>
              <w:rPr>
                <w:rFonts w:hAnsi="宋体"/>
                <w:kern w:val="0"/>
              </w:rPr>
              <w:t>2</w:t>
            </w:r>
            <w:r>
              <w:rPr>
                <w:rFonts w:hAnsi="宋体" w:hint="eastAsia"/>
                <w:kern w:val="0"/>
              </w:rPr>
              <w:t>、裁割玻璃尺寸应使上下两边距离槽口不大于</w:t>
            </w:r>
            <w:r>
              <w:rPr>
                <w:rFonts w:hAnsi="宋体"/>
                <w:kern w:val="0"/>
              </w:rPr>
              <w:t>4mm</w:t>
            </w:r>
            <w:r>
              <w:rPr>
                <w:rFonts w:hAnsi="宋体" w:hint="eastAsia"/>
                <w:kern w:val="0"/>
              </w:rPr>
              <w:t>，左右两边</w:t>
            </w:r>
          </w:p>
          <w:p w:rsidR="00501835" w:rsidRDefault="00501835" w:rsidP="00427F6B">
            <w:pPr>
              <w:rPr>
                <w:kern w:val="0"/>
              </w:rPr>
            </w:pPr>
            <w:r>
              <w:rPr>
                <w:rFonts w:hAnsi="宋体" w:hint="eastAsia"/>
                <w:kern w:val="0"/>
              </w:rPr>
              <w:t>距槽口不大于</w:t>
            </w:r>
            <w:r>
              <w:rPr>
                <w:rFonts w:hAnsi="宋体"/>
                <w:kern w:val="0"/>
              </w:rPr>
              <w:t>6mm</w:t>
            </w:r>
            <w:r>
              <w:rPr>
                <w:rFonts w:hAnsi="宋体" w:hint="eastAsia"/>
                <w:kern w:val="0"/>
              </w:rPr>
              <w:t>，但玻璃每边镶入槽口应不少于槽口的</w:t>
            </w:r>
            <w:r>
              <w:rPr>
                <w:rFonts w:hAnsi="宋体"/>
                <w:kern w:val="0"/>
              </w:rPr>
              <w:t>3/4</w:t>
            </w:r>
            <w:r>
              <w:rPr>
                <w:rFonts w:hAnsi="宋体" w:hint="eastAsia"/>
                <w:kern w:val="0"/>
              </w:rPr>
              <w:t>，</w:t>
            </w:r>
          </w:p>
          <w:p w:rsidR="00501835" w:rsidRDefault="00501835" w:rsidP="00427F6B">
            <w:pPr>
              <w:rPr>
                <w:kern w:val="0"/>
              </w:rPr>
            </w:pPr>
            <w:r>
              <w:rPr>
                <w:rFonts w:hAnsi="宋体" w:hint="eastAsia"/>
                <w:kern w:val="0"/>
              </w:rPr>
              <w:t>禁止使用窄小斑；</w:t>
            </w:r>
          </w:p>
          <w:p w:rsidR="00501835" w:rsidRDefault="00501835" w:rsidP="00427F6B">
            <w:pPr>
              <w:rPr>
                <w:kern w:val="0"/>
              </w:rPr>
            </w:pPr>
            <w:r>
              <w:rPr>
                <w:rFonts w:hAnsi="宋体"/>
                <w:kern w:val="0"/>
              </w:rPr>
              <w:t>3</w:t>
            </w:r>
            <w:r>
              <w:rPr>
                <w:rFonts w:hAnsi="宋体" w:hint="eastAsia"/>
                <w:kern w:val="0"/>
              </w:rPr>
              <w:t>、钉子数量适当，每边不少于一颗，如果边长</w:t>
            </w:r>
            <w:r>
              <w:rPr>
                <w:rFonts w:hAnsi="宋体"/>
                <w:kern w:val="0"/>
              </w:rPr>
              <w:t xml:space="preserve">40 </w:t>
            </w:r>
            <w:r>
              <w:rPr>
                <w:rFonts w:hAnsi="宋体" w:hint="eastAsia"/>
                <w:kern w:val="0"/>
              </w:rPr>
              <w:t>厘米，就需</w:t>
            </w:r>
          </w:p>
          <w:p w:rsidR="00501835" w:rsidRDefault="00501835" w:rsidP="00427F6B">
            <w:pPr>
              <w:rPr>
                <w:kern w:val="0"/>
              </w:rPr>
            </w:pPr>
            <w:r>
              <w:rPr>
                <w:rFonts w:hAnsi="宋体" w:hint="eastAsia"/>
                <w:kern w:val="0"/>
              </w:rPr>
              <w:t>钉两颗钉子，</w:t>
            </w:r>
            <w:proofErr w:type="gramStart"/>
            <w:r>
              <w:rPr>
                <w:rFonts w:hAnsi="宋体" w:hint="eastAsia"/>
                <w:kern w:val="0"/>
              </w:rPr>
              <w:t>两钉间距</w:t>
            </w:r>
            <w:proofErr w:type="gramEnd"/>
            <w:r>
              <w:rPr>
                <w:rFonts w:hAnsi="宋体" w:hint="eastAsia"/>
                <w:kern w:val="0"/>
              </w:rPr>
              <w:t>不得大于</w:t>
            </w:r>
            <w:r>
              <w:rPr>
                <w:rFonts w:hAnsi="宋体"/>
                <w:kern w:val="0"/>
              </w:rPr>
              <w:t>15</w:t>
            </w:r>
            <w:r>
              <w:rPr>
                <w:rFonts w:hAnsi="宋体" w:hint="eastAsia"/>
                <w:kern w:val="0"/>
              </w:rPr>
              <w:t>～</w:t>
            </w:r>
            <w:r>
              <w:rPr>
                <w:rFonts w:hAnsi="宋体"/>
                <w:kern w:val="0"/>
              </w:rPr>
              <w:t xml:space="preserve">20 </w:t>
            </w:r>
            <w:r>
              <w:rPr>
                <w:rFonts w:hAnsi="宋体" w:hint="eastAsia"/>
                <w:kern w:val="0"/>
              </w:rPr>
              <w:t>厘米；</w:t>
            </w:r>
          </w:p>
          <w:p w:rsidR="00501835" w:rsidRDefault="00501835" w:rsidP="00427F6B">
            <w:pPr>
              <w:rPr>
                <w:kern w:val="0"/>
              </w:rPr>
            </w:pPr>
            <w:r>
              <w:rPr>
                <w:rFonts w:hAnsi="宋体"/>
                <w:kern w:val="0"/>
              </w:rPr>
              <w:t>4</w:t>
            </w:r>
            <w:r>
              <w:rPr>
                <w:rFonts w:hAnsi="宋体" w:hint="eastAsia"/>
                <w:kern w:val="0"/>
              </w:rPr>
              <w:t>、玻璃松动轻者挤入油灰固定，严重者必须拆掉玻璃，重新安装</w:t>
            </w:r>
          </w:p>
          <w:p w:rsidR="00501835" w:rsidRDefault="00501835" w:rsidP="00427F6B"/>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tcPr>
          <w:p w:rsidR="00501835" w:rsidRDefault="00501835" w:rsidP="00427F6B">
            <w:pPr>
              <w:rPr>
                <w:rFonts w:hAnsi="宋体"/>
              </w:rPr>
            </w:pPr>
            <w:r>
              <w:rPr>
                <w:rFonts w:hAnsi="宋体"/>
              </w:rPr>
              <w:t>4</w:t>
            </w:r>
          </w:p>
        </w:tc>
        <w:tc>
          <w:tcPr>
            <w:tcW w:w="71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密封</w:t>
            </w:r>
          </w:p>
          <w:p w:rsidR="00501835" w:rsidRDefault="00501835" w:rsidP="00427F6B"/>
        </w:tc>
        <w:tc>
          <w:tcPr>
            <w:tcW w:w="1258"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尼龙毛条、橡胶条丢</w:t>
            </w:r>
          </w:p>
          <w:p w:rsidR="00501835" w:rsidRDefault="00501835" w:rsidP="00427F6B">
            <w:pPr>
              <w:rPr>
                <w:kern w:val="0"/>
              </w:rPr>
            </w:pPr>
            <w:r>
              <w:rPr>
                <w:rFonts w:hAnsi="宋体" w:hint="eastAsia"/>
                <w:kern w:val="0"/>
              </w:rPr>
              <w:t>失或长度不到位。</w:t>
            </w:r>
            <w:proofErr w:type="gramStart"/>
            <w:r>
              <w:rPr>
                <w:rFonts w:hAnsi="宋体" w:hint="eastAsia"/>
                <w:kern w:val="0"/>
              </w:rPr>
              <w:t>橡</w:t>
            </w:r>
            <w:proofErr w:type="gramEnd"/>
          </w:p>
          <w:p w:rsidR="00501835" w:rsidRDefault="00501835" w:rsidP="00427F6B">
            <w:pPr>
              <w:rPr>
                <w:kern w:val="0"/>
              </w:rPr>
            </w:pPr>
            <w:r>
              <w:rPr>
                <w:rFonts w:hAnsi="宋体" w:hint="eastAsia"/>
                <w:kern w:val="0"/>
              </w:rPr>
              <w:t>胶压条选型不妥，造</w:t>
            </w:r>
          </w:p>
          <w:p w:rsidR="00501835" w:rsidRDefault="00501835" w:rsidP="00427F6B">
            <w:pPr>
              <w:rPr>
                <w:kern w:val="0"/>
              </w:rPr>
            </w:pPr>
            <w:r>
              <w:rPr>
                <w:rFonts w:hAnsi="宋体" w:hint="eastAsia"/>
                <w:kern w:val="0"/>
              </w:rPr>
              <w:t>成密封质量不好</w:t>
            </w:r>
          </w:p>
          <w:p w:rsidR="00501835" w:rsidRDefault="00501835" w:rsidP="00427F6B"/>
        </w:tc>
        <w:tc>
          <w:tcPr>
            <w:tcW w:w="5894"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、密封材料的选择，应按照设计要求；</w:t>
            </w:r>
          </w:p>
          <w:p w:rsidR="00501835" w:rsidRDefault="00501835" w:rsidP="00427F6B">
            <w:pPr>
              <w:rPr>
                <w:kern w:val="0"/>
              </w:rPr>
            </w:pPr>
            <w:r>
              <w:rPr>
                <w:rFonts w:hAnsi="宋体"/>
                <w:kern w:val="0"/>
              </w:rPr>
              <w:t>2</w:t>
            </w:r>
            <w:r>
              <w:rPr>
                <w:rFonts w:hAnsi="宋体" w:hint="eastAsia"/>
                <w:kern w:val="0"/>
              </w:rPr>
              <w:t>、如果施工中丢失，应及时补上；</w:t>
            </w:r>
          </w:p>
          <w:p w:rsidR="00501835" w:rsidRDefault="00501835" w:rsidP="00427F6B">
            <w:pPr>
              <w:rPr>
                <w:kern w:val="0"/>
              </w:rPr>
            </w:pPr>
            <w:r>
              <w:rPr>
                <w:rFonts w:hAnsi="宋体"/>
                <w:kern w:val="0"/>
              </w:rPr>
              <w:t>3</w:t>
            </w:r>
            <w:r>
              <w:rPr>
                <w:rFonts w:hAnsi="宋体" w:hint="eastAsia"/>
                <w:kern w:val="0"/>
              </w:rPr>
              <w:t>、</w:t>
            </w:r>
            <w:proofErr w:type="gramStart"/>
            <w:r>
              <w:rPr>
                <w:rFonts w:hAnsi="宋体" w:hint="eastAsia"/>
                <w:kern w:val="0"/>
              </w:rPr>
              <w:t>封缝的</w:t>
            </w:r>
            <w:proofErr w:type="gramEnd"/>
            <w:r>
              <w:rPr>
                <w:rFonts w:hAnsi="宋体" w:hint="eastAsia"/>
                <w:kern w:val="0"/>
              </w:rPr>
              <w:t>橡胶条，易在转角部位脱开。橡胶</w:t>
            </w:r>
            <w:proofErr w:type="gramStart"/>
            <w:r>
              <w:rPr>
                <w:rFonts w:hAnsi="宋体" w:hint="eastAsia"/>
                <w:kern w:val="0"/>
              </w:rPr>
              <w:t>条封缝的</w:t>
            </w:r>
            <w:proofErr w:type="gramEnd"/>
            <w:r>
              <w:rPr>
                <w:rFonts w:hAnsi="宋体" w:hint="eastAsia"/>
                <w:kern w:val="0"/>
              </w:rPr>
              <w:t>窗扇，</w:t>
            </w:r>
          </w:p>
          <w:p w:rsidR="00501835" w:rsidRDefault="00501835" w:rsidP="00427F6B">
            <w:r>
              <w:rPr>
                <w:rFonts w:hAnsi="宋体" w:hint="eastAsia"/>
                <w:kern w:val="0"/>
              </w:rPr>
              <w:t>要在转角部位注上胶，使其牢固粘结</w:t>
            </w:r>
          </w:p>
        </w:tc>
      </w:tr>
      <w:tr w:rsidR="00501835" w:rsidTr="00427F6B">
        <w:trPr>
          <w:cantSplit/>
          <w:trHeight w:val="210"/>
          <w:jc w:val="center"/>
        </w:trPr>
        <w:tc>
          <w:tcPr>
            <w:tcW w:w="426" w:type="dxa"/>
            <w:vMerge w:val="restart"/>
            <w:tcBorders>
              <w:top w:val="single" w:sz="4" w:space="0" w:color="auto"/>
              <w:left w:val="single" w:sz="4" w:space="0" w:color="auto"/>
              <w:bottom w:val="single" w:sz="4" w:space="0" w:color="auto"/>
              <w:right w:val="single" w:sz="4" w:space="0" w:color="auto"/>
            </w:tcBorders>
          </w:tcPr>
          <w:p w:rsidR="00501835" w:rsidRDefault="00501835" w:rsidP="00427F6B">
            <w:pPr>
              <w:rPr>
                <w:rFonts w:hAnsi="宋体"/>
              </w:rPr>
            </w:pPr>
            <w:r>
              <w:rPr>
                <w:rFonts w:hAnsi="宋体"/>
              </w:rPr>
              <w:t>5</w:t>
            </w:r>
          </w:p>
        </w:tc>
        <w:tc>
          <w:tcPr>
            <w:tcW w:w="712" w:type="dxa"/>
            <w:vMerge w:val="restart"/>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嵌油</w:t>
            </w:r>
          </w:p>
          <w:p w:rsidR="00501835" w:rsidRDefault="00501835" w:rsidP="00427F6B"/>
        </w:tc>
        <w:tc>
          <w:tcPr>
            <w:tcW w:w="1258"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油灰棱角不齐，交</w:t>
            </w:r>
          </w:p>
          <w:p w:rsidR="00501835" w:rsidRDefault="00501835" w:rsidP="00427F6B">
            <w:pPr>
              <w:rPr>
                <w:kern w:val="0"/>
              </w:rPr>
            </w:pPr>
            <w:r>
              <w:rPr>
                <w:rFonts w:hAnsi="宋体" w:hint="eastAsia"/>
                <w:kern w:val="0"/>
              </w:rPr>
              <w:t>角处未成八字式</w:t>
            </w:r>
          </w:p>
          <w:p w:rsidR="00501835" w:rsidRDefault="00501835" w:rsidP="00427F6B"/>
        </w:tc>
        <w:tc>
          <w:tcPr>
            <w:tcW w:w="5894"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、选用无杂质的油灰。冬季</w:t>
            </w:r>
            <w:proofErr w:type="gramStart"/>
            <w:r>
              <w:rPr>
                <w:rFonts w:hAnsi="宋体" w:hint="eastAsia"/>
                <w:kern w:val="0"/>
              </w:rPr>
              <w:t>油灰应软些</w:t>
            </w:r>
            <w:proofErr w:type="gramEnd"/>
            <w:r>
              <w:rPr>
                <w:rFonts w:hAnsi="宋体" w:hint="eastAsia"/>
                <w:kern w:val="0"/>
              </w:rPr>
              <w:t>，夏季</w:t>
            </w:r>
            <w:proofErr w:type="gramStart"/>
            <w:r>
              <w:rPr>
                <w:rFonts w:hAnsi="宋体" w:hint="eastAsia"/>
                <w:kern w:val="0"/>
              </w:rPr>
              <w:t>油灰应硬些</w:t>
            </w:r>
            <w:proofErr w:type="gramEnd"/>
            <w:r>
              <w:rPr>
                <w:rFonts w:hAnsi="宋体" w:hint="eastAsia"/>
                <w:kern w:val="0"/>
              </w:rPr>
              <w:t>，</w:t>
            </w:r>
          </w:p>
          <w:p w:rsidR="00501835" w:rsidRDefault="00501835" w:rsidP="00427F6B">
            <w:pPr>
              <w:rPr>
                <w:kern w:val="0"/>
              </w:rPr>
            </w:pPr>
            <w:r>
              <w:rPr>
                <w:rFonts w:hAnsi="宋体" w:hint="eastAsia"/>
                <w:kern w:val="0"/>
              </w:rPr>
              <w:t>刮油灰时</w:t>
            </w:r>
            <w:proofErr w:type="gramStart"/>
            <w:r>
              <w:rPr>
                <w:rFonts w:hAnsi="宋体" w:hint="eastAsia"/>
                <w:kern w:val="0"/>
              </w:rPr>
              <w:t>油灰刀先从</w:t>
            </w:r>
            <w:proofErr w:type="gramEnd"/>
            <w:r>
              <w:rPr>
                <w:rFonts w:hAnsi="宋体" w:hint="eastAsia"/>
                <w:kern w:val="0"/>
              </w:rPr>
              <w:t>一个角插入</w:t>
            </w:r>
            <w:proofErr w:type="gramStart"/>
            <w:r>
              <w:rPr>
                <w:rFonts w:hAnsi="宋体" w:hint="eastAsia"/>
                <w:kern w:val="0"/>
              </w:rPr>
              <w:t>油灰电贴紧</w:t>
            </w:r>
            <w:proofErr w:type="gramEnd"/>
            <w:r>
              <w:rPr>
                <w:rFonts w:hAnsi="宋体" w:hint="eastAsia"/>
                <w:kern w:val="0"/>
              </w:rPr>
              <w:t>槽口边用力均匀</w:t>
            </w:r>
          </w:p>
          <w:p w:rsidR="00501835" w:rsidRDefault="00501835" w:rsidP="00427F6B">
            <w:pPr>
              <w:rPr>
                <w:kern w:val="0"/>
              </w:rPr>
            </w:pPr>
            <w:r>
              <w:rPr>
                <w:rFonts w:hAnsi="宋体" w:hint="eastAsia"/>
                <w:kern w:val="0"/>
              </w:rPr>
              <w:t>向一个方向刮成斜坡形，向反方向理顺光滑，交角处如不准确，</w:t>
            </w:r>
          </w:p>
          <w:p w:rsidR="00501835" w:rsidRDefault="00501835" w:rsidP="00427F6B">
            <w:pPr>
              <w:rPr>
                <w:kern w:val="0"/>
              </w:rPr>
            </w:pPr>
            <w:r>
              <w:rPr>
                <w:rFonts w:hAnsi="宋体" w:hint="eastAsia"/>
                <w:kern w:val="0"/>
              </w:rPr>
              <w:t>用油灰</w:t>
            </w:r>
            <w:proofErr w:type="gramStart"/>
            <w:r>
              <w:rPr>
                <w:rFonts w:hAnsi="宋体" w:hint="eastAsia"/>
                <w:kern w:val="0"/>
              </w:rPr>
              <w:t>刀反复</w:t>
            </w:r>
            <w:proofErr w:type="gramEnd"/>
            <w:r>
              <w:rPr>
                <w:rFonts w:hAnsi="宋体" w:hint="eastAsia"/>
                <w:kern w:val="0"/>
              </w:rPr>
              <w:t>多次刮成八字形为止；</w:t>
            </w:r>
          </w:p>
          <w:p w:rsidR="00501835" w:rsidRDefault="00501835" w:rsidP="00427F6B">
            <w:pPr>
              <w:rPr>
                <w:kern w:val="0"/>
              </w:rPr>
            </w:pPr>
            <w:r>
              <w:rPr>
                <w:rFonts w:hAnsi="宋体"/>
                <w:kern w:val="0"/>
              </w:rPr>
              <w:t>2</w:t>
            </w:r>
            <w:r>
              <w:rPr>
                <w:rFonts w:hAnsi="宋体" w:hint="eastAsia"/>
                <w:kern w:val="0"/>
              </w:rPr>
              <w:t>、将多余的油灰刮除，不足处补油灰修至平整光滑</w:t>
            </w:r>
          </w:p>
          <w:p w:rsidR="00501835" w:rsidRDefault="00501835" w:rsidP="00427F6B"/>
        </w:tc>
      </w:tr>
      <w:tr w:rsidR="00501835" w:rsidTr="00427F6B">
        <w:trPr>
          <w:cantSplit/>
          <w:trHeight w:val="210"/>
          <w:jc w:val="center"/>
        </w:trPr>
        <w:tc>
          <w:tcPr>
            <w:tcW w:w="426" w:type="dxa"/>
            <w:vMerge/>
            <w:tcBorders>
              <w:top w:val="single" w:sz="4" w:space="0" w:color="auto"/>
              <w:left w:val="single" w:sz="4" w:space="0" w:color="auto"/>
              <w:bottom w:val="single" w:sz="4" w:space="0" w:color="auto"/>
              <w:right w:val="single" w:sz="4" w:space="0" w:color="auto"/>
            </w:tcBorders>
          </w:tcPr>
          <w:p w:rsidR="00501835" w:rsidRDefault="00501835" w:rsidP="00427F6B"/>
        </w:tc>
        <w:tc>
          <w:tcPr>
            <w:tcW w:w="712" w:type="dxa"/>
            <w:vMerge/>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p>
        </w:tc>
        <w:tc>
          <w:tcPr>
            <w:tcW w:w="1258"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底油灰不饱满</w:t>
            </w:r>
          </w:p>
          <w:p w:rsidR="00501835" w:rsidRDefault="00501835" w:rsidP="00427F6B"/>
        </w:tc>
        <w:tc>
          <w:tcPr>
            <w:tcW w:w="5894"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、玻璃与槽口紧贴，四周</w:t>
            </w:r>
            <w:proofErr w:type="gramStart"/>
            <w:r>
              <w:rPr>
                <w:rFonts w:hAnsi="宋体" w:hint="eastAsia"/>
                <w:kern w:val="0"/>
              </w:rPr>
              <w:t>不致或有支翘处</w:t>
            </w:r>
            <w:proofErr w:type="gramEnd"/>
            <w:r>
              <w:rPr>
                <w:rFonts w:hAnsi="宋体" w:hint="eastAsia"/>
                <w:kern w:val="0"/>
              </w:rPr>
              <w:t>，须将玻璃起下来，</w:t>
            </w:r>
          </w:p>
          <w:p w:rsidR="00501835" w:rsidRDefault="00501835" w:rsidP="00427F6B">
            <w:pPr>
              <w:rPr>
                <w:kern w:val="0"/>
              </w:rPr>
            </w:pPr>
            <w:r>
              <w:rPr>
                <w:rFonts w:hAnsi="宋体" w:hint="eastAsia"/>
                <w:kern w:val="0"/>
              </w:rPr>
              <w:t>将槽口所有杂物清除掉，重抹底油灰，调制的底油灰应稀稠软</w:t>
            </w:r>
          </w:p>
          <w:p w:rsidR="00501835" w:rsidRDefault="00501835" w:rsidP="00427F6B">
            <w:pPr>
              <w:rPr>
                <w:kern w:val="0"/>
              </w:rPr>
            </w:pPr>
            <w:r>
              <w:rPr>
                <w:rFonts w:hAnsi="宋体" w:hint="eastAsia"/>
                <w:kern w:val="0"/>
              </w:rPr>
              <w:t>硬适中；</w:t>
            </w:r>
          </w:p>
          <w:p w:rsidR="00501835" w:rsidRDefault="00501835" w:rsidP="00427F6B">
            <w:pPr>
              <w:rPr>
                <w:kern w:val="0"/>
              </w:rPr>
            </w:pPr>
            <w:r>
              <w:rPr>
                <w:rFonts w:hAnsi="宋体"/>
                <w:kern w:val="0"/>
              </w:rPr>
              <w:t>2</w:t>
            </w:r>
            <w:r>
              <w:rPr>
                <w:rFonts w:hAnsi="宋体" w:hint="eastAsia"/>
                <w:kern w:val="0"/>
              </w:rPr>
              <w:t>、铺底</w:t>
            </w:r>
            <w:proofErr w:type="gramStart"/>
            <w:r>
              <w:rPr>
                <w:rFonts w:hAnsi="宋体" w:hint="eastAsia"/>
                <w:kern w:val="0"/>
              </w:rPr>
              <w:t>怕灰要</w:t>
            </w:r>
            <w:proofErr w:type="gramEnd"/>
            <w:r>
              <w:rPr>
                <w:rFonts w:hAnsi="宋体" w:hint="eastAsia"/>
                <w:kern w:val="0"/>
              </w:rPr>
              <w:t>均匀饱满，厚度至少为</w:t>
            </w:r>
            <w:r>
              <w:rPr>
                <w:rFonts w:hAnsi="宋体"/>
                <w:kern w:val="0"/>
              </w:rPr>
              <w:t xml:space="preserve">lmm </w:t>
            </w:r>
            <w:r>
              <w:rPr>
                <w:rFonts w:hAnsi="宋体" w:hint="eastAsia"/>
                <w:kern w:val="0"/>
              </w:rPr>
              <w:t>但不大于</w:t>
            </w:r>
            <w:r>
              <w:rPr>
                <w:rFonts w:hAnsi="宋体"/>
                <w:kern w:val="0"/>
              </w:rPr>
              <w:t>3mm</w:t>
            </w:r>
            <w:r>
              <w:rPr>
                <w:rFonts w:hAnsi="宋体" w:hint="eastAsia"/>
                <w:kern w:val="0"/>
              </w:rPr>
              <w:t>，无间</w:t>
            </w:r>
          </w:p>
          <w:p w:rsidR="00501835" w:rsidRDefault="00501835" w:rsidP="00427F6B">
            <w:pPr>
              <w:rPr>
                <w:kern w:val="0"/>
              </w:rPr>
            </w:pPr>
            <w:r>
              <w:rPr>
                <w:rFonts w:hAnsi="宋体" w:hint="eastAsia"/>
                <w:kern w:val="0"/>
              </w:rPr>
              <w:t>断，</w:t>
            </w:r>
            <w:proofErr w:type="gramStart"/>
            <w:r>
              <w:rPr>
                <w:rFonts w:hAnsi="宋体" w:hint="eastAsia"/>
                <w:kern w:val="0"/>
              </w:rPr>
              <w:t>无堆储</w:t>
            </w:r>
            <w:proofErr w:type="gramEnd"/>
            <w:r>
              <w:rPr>
                <w:rFonts w:hAnsi="宋体" w:hint="eastAsia"/>
                <w:kern w:val="0"/>
              </w:rPr>
              <w:t>，铺好后再安装玻璃；</w:t>
            </w:r>
          </w:p>
          <w:p w:rsidR="00501835" w:rsidRDefault="00501835" w:rsidP="00427F6B">
            <w:pPr>
              <w:rPr>
                <w:kern w:val="0"/>
              </w:rPr>
            </w:pPr>
            <w:r>
              <w:rPr>
                <w:rFonts w:hAnsi="宋体"/>
                <w:kern w:val="0"/>
              </w:rPr>
              <w:t>3</w:t>
            </w:r>
            <w:r>
              <w:rPr>
                <w:rFonts w:hAnsi="宋体" w:hint="eastAsia"/>
                <w:kern w:val="0"/>
              </w:rPr>
              <w:t>、安玻璃时，用双手将玻璃轻按压实，四周的底油灰要挤出</w:t>
            </w:r>
          </w:p>
          <w:p w:rsidR="00501835" w:rsidRDefault="00501835" w:rsidP="00427F6B">
            <w:pPr>
              <w:rPr>
                <w:kern w:val="0"/>
              </w:rPr>
            </w:pPr>
            <w:r>
              <w:rPr>
                <w:rFonts w:hAnsi="宋体" w:hint="eastAsia"/>
                <w:kern w:val="0"/>
              </w:rPr>
              <w:t>槽口，四口按实并保持端正，待挤出的底油灰初凝达到一定强</w:t>
            </w:r>
          </w:p>
          <w:p w:rsidR="00501835" w:rsidRDefault="00501835" w:rsidP="00427F6B">
            <w:pPr>
              <w:rPr>
                <w:kern w:val="0"/>
              </w:rPr>
            </w:pPr>
            <w:r>
              <w:rPr>
                <w:rFonts w:hAnsi="宋体" w:hint="eastAsia"/>
                <w:kern w:val="0"/>
              </w:rPr>
              <w:t>度，才准许平行槽口将多余的底油灰刮匀，裁除平整，有断条</w:t>
            </w:r>
          </w:p>
          <w:p w:rsidR="00501835" w:rsidRDefault="00501835" w:rsidP="00427F6B">
            <w:pPr>
              <w:rPr>
                <w:kern w:val="0"/>
              </w:rPr>
            </w:pPr>
            <w:r>
              <w:rPr>
                <w:rFonts w:hAnsi="宋体" w:hint="eastAsia"/>
                <w:kern w:val="0"/>
              </w:rPr>
              <w:t>不饮满处，可将底油灰塞入</w:t>
            </w:r>
            <w:proofErr w:type="gramStart"/>
            <w:r>
              <w:rPr>
                <w:rFonts w:hAnsi="宋体" w:hint="eastAsia"/>
                <w:kern w:val="0"/>
              </w:rPr>
              <w:t>凹</w:t>
            </w:r>
            <w:proofErr w:type="gramEnd"/>
            <w:r>
              <w:rPr>
                <w:rFonts w:hAnsi="宋体" w:hint="eastAsia"/>
                <w:kern w:val="0"/>
              </w:rPr>
              <w:t>缝内刮平</w:t>
            </w:r>
          </w:p>
          <w:p w:rsidR="00501835" w:rsidRDefault="00501835" w:rsidP="00427F6B"/>
        </w:tc>
      </w:tr>
      <w:tr w:rsidR="00501835" w:rsidTr="00427F6B">
        <w:trPr>
          <w:cantSplit/>
          <w:trHeight w:val="210"/>
          <w:jc w:val="center"/>
        </w:trPr>
        <w:tc>
          <w:tcPr>
            <w:tcW w:w="426" w:type="dxa"/>
            <w:vMerge/>
            <w:tcBorders>
              <w:top w:val="single" w:sz="4" w:space="0" w:color="auto"/>
              <w:left w:val="single" w:sz="4" w:space="0" w:color="auto"/>
              <w:bottom w:val="single" w:sz="4" w:space="0" w:color="auto"/>
              <w:right w:val="single" w:sz="4" w:space="0" w:color="auto"/>
            </w:tcBorders>
          </w:tcPr>
          <w:p w:rsidR="00501835" w:rsidRDefault="00501835" w:rsidP="00427F6B"/>
        </w:tc>
        <w:tc>
          <w:tcPr>
            <w:tcW w:w="712" w:type="dxa"/>
            <w:vMerge/>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p>
        </w:tc>
        <w:tc>
          <w:tcPr>
            <w:tcW w:w="1258"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内见油灰外</w:t>
            </w:r>
            <w:proofErr w:type="gramStart"/>
            <w:r>
              <w:rPr>
                <w:rFonts w:hAnsi="宋体" w:hint="eastAsia"/>
                <w:kern w:val="0"/>
              </w:rPr>
              <w:t>见裁口</w:t>
            </w:r>
            <w:proofErr w:type="gramEnd"/>
          </w:p>
          <w:p w:rsidR="00501835" w:rsidRDefault="00501835" w:rsidP="00427F6B"/>
        </w:tc>
        <w:tc>
          <w:tcPr>
            <w:tcW w:w="5894"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、要求操作人员认真按操作规程施工，对需涂刷涂料的油灰，</w:t>
            </w:r>
          </w:p>
          <w:p w:rsidR="00501835" w:rsidRDefault="00501835" w:rsidP="00427F6B">
            <w:pPr>
              <w:rPr>
                <w:kern w:val="0"/>
              </w:rPr>
            </w:pPr>
            <w:r>
              <w:rPr>
                <w:rFonts w:hAnsi="宋体" w:hint="eastAsia"/>
                <w:kern w:val="0"/>
              </w:rPr>
              <w:t>所刮油灰要比槽口小</w:t>
            </w:r>
            <w:r>
              <w:rPr>
                <w:rFonts w:hAnsi="宋体"/>
                <w:kern w:val="0"/>
              </w:rPr>
              <w:t>1mm,</w:t>
            </w:r>
            <w:r>
              <w:rPr>
                <w:rFonts w:hAnsi="宋体" w:hint="eastAsia"/>
                <w:kern w:val="0"/>
              </w:rPr>
              <w:t>不涂涂料的油灰可不留余量，四角整</w:t>
            </w:r>
          </w:p>
          <w:p w:rsidR="00501835" w:rsidRDefault="00501835" w:rsidP="00427F6B">
            <w:pPr>
              <w:rPr>
                <w:kern w:val="0"/>
              </w:rPr>
            </w:pPr>
            <w:r>
              <w:rPr>
                <w:rFonts w:hAnsi="宋体" w:hint="eastAsia"/>
                <w:kern w:val="0"/>
              </w:rPr>
              <w:t>齐，油灰紧贴玻璃和机理口，不能有空隙、残缺、翘起等弊病；</w:t>
            </w:r>
          </w:p>
          <w:p w:rsidR="00501835" w:rsidRDefault="00501835" w:rsidP="00427F6B">
            <w:pPr>
              <w:rPr>
                <w:kern w:val="0"/>
              </w:rPr>
            </w:pPr>
            <w:r>
              <w:rPr>
                <w:rFonts w:hAnsi="宋体"/>
                <w:kern w:val="0"/>
              </w:rPr>
              <w:t>2</w:t>
            </w:r>
            <w:r>
              <w:rPr>
                <w:rFonts w:hAnsi="宋体" w:hint="eastAsia"/>
                <w:kern w:val="0"/>
              </w:rPr>
              <w:t>、有内见油灰的弊病，可将多余的油灰刮除，使它光滑整齐，</w:t>
            </w:r>
          </w:p>
          <w:p w:rsidR="00501835" w:rsidRDefault="00501835" w:rsidP="00427F6B">
            <w:pPr>
              <w:rPr>
                <w:kern w:val="0"/>
              </w:rPr>
            </w:pPr>
            <w:proofErr w:type="gramStart"/>
            <w:r>
              <w:rPr>
                <w:rFonts w:hAnsi="宋体" w:hint="eastAsia"/>
                <w:kern w:val="0"/>
              </w:rPr>
              <w:t>对外见裁口</w:t>
            </w:r>
            <w:proofErr w:type="gramEnd"/>
            <w:r>
              <w:rPr>
                <w:rFonts w:hAnsi="宋体" w:hint="eastAsia"/>
                <w:kern w:val="0"/>
              </w:rPr>
              <w:t>的弊病，可增补油灰，再裁刮平滑即可</w:t>
            </w:r>
          </w:p>
          <w:p w:rsidR="00501835" w:rsidRDefault="00501835" w:rsidP="00427F6B"/>
        </w:tc>
      </w:tr>
      <w:tr w:rsidR="00501835" w:rsidTr="00427F6B">
        <w:trPr>
          <w:jc w:val="center"/>
        </w:trPr>
        <w:tc>
          <w:tcPr>
            <w:tcW w:w="426" w:type="dxa"/>
            <w:tcBorders>
              <w:top w:val="single" w:sz="4" w:space="0" w:color="auto"/>
              <w:left w:val="single" w:sz="4" w:space="0" w:color="auto"/>
              <w:bottom w:val="single" w:sz="4" w:space="0" w:color="auto"/>
              <w:right w:val="single" w:sz="4" w:space="0" w:color="auto"/>
            </w:tcBorders>
          </w:tcPr>
          <w:p w:rsidR="00501835" w:rsidRDefault="00501835" w:rsidP="00427F6B">
            <w:pPr>
              <w:rPr>
                <w:rFonts w:hAnsi="宋体"/>
              </w:rPr>
            </w:pPr>
            <w:r>
              <w:rPr>
                <w:rFonts w:hAnsi="宋体"/>
              </w:rPr>
              <w:t>6</w:t>
            </w:r>
          </w:p>
        </w:tc>
        <w:tc>
          <w:tcPr>
            <w:tcW w:w="712"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灰</w:t>
            </w:r>
          </w:p>
          <w:p w:rsidR="00501835" w:rsidRDefault="00501835" w:rsidP="00427F6B"/>
        </w:tc>
        <w:tc>
          <w:tcPr>
            <w:tcW w:w="1258"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hint="eastAsia"/>
                <w:kern w:val="0"/>
              </w:rPr>
              <w:t>油灰流淌</w:t>
            </w:r>
          </w:p>
          <w:p w:rsidR="00501835" w:rsidRDefault="00501835" w:rsidP="00427F6B"/>
        </w:tc>
        <w:tc>
          <w:tcPr>
            <w:tcW w:w="5894" w:type="dxa"/>
            <w:tcBorders>
              <w:top w:val="single" w:sz="4" w:space="0" w:color="auto"/>
              <w:left w:val="single" w:sz="4" w:space="0" w:color="auto"/>
              <w:bottom w:val="single" w:sz="4" w:space="0" w:color="auto"/>
              <w:right w:val="single" w:sz="4" w:space="0" w:color="auto"/>
            </w:tcBorders>
          </w:tcPr>
          <w:p w:rsidR="00501835" w:rsidRDefault="00501835" w:rsidP="00427F6B">
            <w:pPr>
              <w:rPr>
                <w:kern w:val="0"/>
              </w:rPr>
            </w:pPr>
            <w:r>
              <w:rPr>
                <w:rFonts w:hAnsi="宋体"/>
                <w:kern w:val="0"/>
              </w:rPr>
              <w:t>1</w:t>
            </w:r>
            <w:r>
              <w:rPr>
                <w:rFonts w:hAnsi="宋体" w:hint="eastAsia"/>
                <w:kern w:val="0"/>
              </w:rPr>
              <w:t>、商品油灰须先经试验合格方可使用；</w:t>
            </w:r>
          </w:p>
          <w:p w:rsidR="00501835" w:rsidRDefault="00501835" w:rsidP="00427F6B">
            <w:pPr>
              <w:rPr>
                <w:kern w:val="0"/>
              </w:rPr>
            </w:pPr>
            <w:r>
              <w:rPr>
                <w:rFonts w:hAnsi="宋体"/>
                <w:kern w:val="0"/>
              </w:rPr>
              <w:t>2</w:t>
            </w:r>
            <w:r>
              <w:rPr>
                <w:rFonts w:hAnsi="宋体" w:hint="eastAsia"/>
                <w:kern w:val="0"/>
              </w:rPr>
              <w:t>、</w:t>
            </w:r>
            <w:proofErr w:type="gramStart"/>
            <w:r>
              <w:rPr>
                <w:rFonts w:hAnsi="宋体" w:hint="eastAsia"/>
                <w:kern w:val="0"/>
              </w:rPr>
              <w:t>刮抹袖灰前</w:t>
            </w:r>
            <w:proofErr w:type="gramEnd"/>
            <w:r>
              <w:rPr>
                <w:rFonts w:hAnsi="宋体" w:hint="eastAsia"/>
                <w:kern w:val="0"/>
              </w:rPr>
              <w:t>，必须将存在槽口内的杂物清除干净；</w:t>
            </w:r>
          </w:p>
          <w:p w:rsidR="00501835" w:rsidRDefault="00501835" w:rsidP="00427F6B">
            <w:pPr>
              <w:rPr>
                <w:kern w:val="0"/>
              </w:rPr>
            </w:pPr>
            <w:r>
              <w:rPr>
                <w:rFonts w:hAnsi="宋体"/>
                <w:kern w:val="0"/>
              </w:rPr>
              <w:t>3</w:t>
            </w:r>
            <w:r>
              <w:rPr>
                <w:rFonts w:hAnsi="宋体" w:hint="eastAsia"/>
                <w:kern w:val="0"/>
              </w:rPr>
              <w:t>、掌握适宜的温度刮油灰，当温度较高或</w:t>
            </w:r>
            <w:proofErr w:type="gramStart"/>
            <w:r>
              <w:rPr>
                <w:rFonts w:hAnsi="宋体" w:hint="eastAsia"/>
                <w:kern w:val="0"/>
              </w:rPr>
              <w:t>刮抽灰</w:t>
            </w:r>
            <w:proofErr w:type="gramEnd"/>
            <w:r>
              <w:rPr>
                <w:rFonts w:hAnsi="宋体" w:hint="eastAsia"/>
                <w:kern w:val="0"/>
              </w:rPr>
              <w:t>后有下坠</w:t>
            </w:r>
            <w:proofErr w:type="gramStart"/>
            <w:r>
              <w:rPr>
                <w:rFonts w:hAnsi="宋体" w:hint="eastAsia"/>
                <w:kern w:val="0"/>
              </w:rPr>
              <w:t>迹</w:t>
            </w:r>
            <w:proofErr w:type="gramEnd"/>
          </w:p>
          <w:p w:rsidR="00501835" w:rsidRDefault="00501835" w:rsidP="00427F6B">
            <w:pPr>
              <w:rPr>
                <w:kern w:val="0"/>
              </w:rPr>
            </w:pPr>
            <w:proofErr w:type="gramStart"/>
            <w:r>
              <w:rPr>
                <w:rFonts w:hAnsi="宋体" w:hint="eastAsia"/>
                <w:kern w:val="0"/>
              </w:rPr>
              <w:t>象</w:t>
            </w:r>
            <w:proofErr w:type="gramEnd"/>
            <w:r>
              <w:rPr>
                <w:rFonts w:hAnsi="宋体" w:hint="eastAsia"/>
                <w:kern w:val="0"/>
              </w:rPr>
              <w:t>时，应即停止；</w:t>
            </w:r>
          </w:p>
          <w:p w:rsidR="00501835" w:rsidRDefault="00501835" w:rsidP="00427F6B">
            <w:pPr>
              <w:rPr>
                <w:kern w:val="0"/>
              </w:rPr>
            </w:pPr>
            <w:r>
              <w:rPr>
                <w:rFonts w:hAnsi="宋体"/>
                <w:kern w:val="0"/>
              </w:rPr>
              <w:t>4</w:t>
            </w:r>
            <w:r>
              <w:rPr>
                <w:rFonts w:hAnsi="宋体" w:hint="eastAsia"/>
                <w:kern w:val="0"/>
              </w:rPr>
              <w:t>、选用质量好具有可塑性的油灰，自配</w:t>
            </w:r>
            <w:proofErr w:type="gramStart"/>
            <w:r>
              <w:rPr>
                <w:rFonts w:hAnsi="宋体" w:hint="eastAsia"/>
                <w:kern w:val="0"/>
              </w:rPr>
              <w:t>抽灰不得</w:t>
            </w:r>
            <w:proofErr w:type="gramEnd"/>
            <w:r>
              <w:rPr>
                <w:rFonts w:hAnsi="宋体" w:hint="eastAsia"/>
                <w:kern w:val="0"/>
              </w:rPr>
              <w:t>使用非干性</w:t>
            </w:r>
          </w:p>
          <w:p w:rsidR="00501835" w:rsidRDefault="00501835" w:rsidP="00427F6B">
            <w:pPr>
              <w:rPr>
                <w:kern w:val="0"/>
              </w:rPr>
            </w:pPr>
            <w:r>
              <w:rPr>
                <w:rFonts w:hAnsi="宋体" w:hint="eastAsia"/>
                <w:kern w:val="0"/>
              </w:rPr>
              <w:t>油材料配制。油性较多可加粉质填料，拦揉调匀方能使用；</w:t>
            </w:r>
          </w:p>
          <w:p w:rsidR="00501835" w:rsidRDefault="00501835" w:rsidP="00427F6B">
            <w:pPr>
              <w:rPr>
                <w:kern w:val="0"/>
              </w:rPr>
            </w:pPr>
            <w:r>
              <w:rPr>
                <w:rFonts w:hAnsi="宋体"/>
                <w:kern w:val="0"/>
              </w:rPr>
              <w:t>5</w:t>
            </w:r>
            <w:r>
              <w:rPr>
                <w:rFonts w:hAnsi="宋体" w:hint="eastAsia"/>
                <w:kern w:val="0"/>
              </w:rPr>
              <w:t>、出现流淌之油灰必须全部清除干净，重新</w:t>
            </w:r>
            <w:proofErr w:type="gramStart"/>
            <w:r>
              <w:rPr>
                <w:rFonts w:hAnsi="宋体" w:hint="eastAsia"/>
                <w:kern w:val="0"/>
              </w:rPr>
              <w:t>刮质量</w:t>
            </w:r>
            <w:proofErr w:type="gramEnd"/>
            <w:r>
              <w:rPr>
                <w:rFonts w:hAnsi="宋体" w:hint="eastAsia"/>
                <w:kern w:val="0"/>
              </w:rPr>
              <w:t>好的油灰</w:t>
            </w:r>
          </w:p>
          <w:p w:rsidR="00501835" w:rsidRDefault="00501835" w:rsidP="00427F6B"/>
        </w:tc>
      </w:tr>
    </w:tbl>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37" w:name="_Toc207188417"/>
      <w:r>
        <w:rPr>
          <w:rFonts w:hint="eastAsia"/>
        </w:rPr>
        <w:t>第六节材料质量保证措施</w:t>
      </w:r>
      <w:bookmarkStart w:id="338" w:name="bk319"/>
      <w:bookmarkEnd w:id="337"/>
      <w:bookmarkEnd w:id="338"/>
    </w:p>
    <w:p w:rsidR="00501835" w:rsidRDefault="00501835" w:rsidP="00501835">
      <w:pPr>
        <w:rPr>
          <w:kern w:val="0"/>
        </w:rPr>
      </w:pPr>
      <w:bookmarkStart w:id="339" w:name="bk320"/>
      <w:bookmarkEnd w:id="339"/>
      <w:proofErr w:type="gramStart"/>
      <w:r>
        <w:rPr>
          <w:rFonts w:hint="eastAsia"/>
          <w:kern w:val="0"/>
        </w:rPr>
        <w:t>一</w:t>
      </w:r>
      <w:proofErr w:type="gramEnd"/>
      <w:r>
        <w:rPr>
          <w:kern w:val="0"/>
        </w:rPr>
        <w:t>.</w:t>
      </w:r>
      <w:r>
        <w:rPr>
          <w:rFonts w:hint="eastAsia"/>
          <w:kern w:val="0"/>
        </w:rPr>
        <w:t>材料品牌及厂家选样的原则</w:t>
      </w:r>
    </w:p>
    <w:p w:rsidR="00501835" w:rsidRDefault="00501835" w:rsidP="00501835">
      <w:pPr>
        <w:rPr>
          <w:kern w:val="0"/>
        </w:rPr>
      </w:pPr>
      <w:r>
        <w:rPr>
          <w:rFonts w:hint="eastAsia"/>
          <w:kern w:val="0"/>
        </w:rPr>
        <w:t>保证装修材料品质是保证室内装修质量及设计效果的重要手段，因此在材料的选择上，本工程严格按照国家颁发的《建筑安装工程质量检验评定标准》以及招标文件、补充文件的要求选择材料。多年来，我公司与国内外各种类型的多家装修材料生产厂家建立了良好的合关系，保证了装修材料的正常供货渠道和优良品质，同时本着为业主节约资金、保证设计效果、确保质量的原则，我们采取比质、比价、</w:t>
      </w:r>
      <w:proofErr w:type="gramStart"/>
      <w:r>
        <w:rPr>
          <w:rFonts w:hint="eastAsia"/>
          <w:kern w:val="0"/>
        </w:rPr>
        <w:t>比效果</w:t>
      </w:r>
      <w:proofErr w:type="gramEnd"/>
      <w:r>
        <w:rPr>
          <w:rFonts w:hint="eastAsia"/>
          <w:kern w:val="0"/>
        </w:rPr>
        <w:t>的选材方法，对材料厂家的质量和价格进行对比，从而筛选出最适合本工程的材料厂家。由于本工程在材料的选用上除了作质量与价格的比较外，还着重考虑材料本身的性能及其生产厂家的加工能力是否能够达到设计的要求、满足设计的空间效果。为保证工程质量，首先同时也是最重要的条件，也是保证材料质量，为此我公司在选择材料时，遵循以下原则：</w:t>
      </w:r>
    </w:p>
    <w:p w:rsidR="00501835" w:rsidRDefault="00501835" w:rsidP="00501835">
      <w:pPr>
        <w:rPr>
          <w:kern w:val="0"/>
        </w:rPr>
      </w:pPr>
      <w:r>
        <w:rPr>
          <w:rFonts w:cs="仿宋_GB2312"/>
          <w:kern w:val="0"/>
        </w:rPr>
        <w:t>1.</w:t>
      </w:r>
      <w:r>
        <w:rPr>
          <w:rFonts w:hint="eastAsia"/>
          <w:kern w:val="0"/>
        </w:rPr>
        <w:t>凡列入《中华人民共和国实施强制性产品认证的产品目录》的产品，厂家必须通过</w:t>
      </w:r>
      <w:r>
        <w:rPr>
          <w:rFonts w:cs="仿宋_GB2312"/>
          <w:kern w:val="0"/>
        </w:rPr>
        <w:t>CCC</w:t>
      </w:r>
      <w:r>
        <w:rPr>
          <w:rFonts w:hint="eastAsia"/>
          <w:kern w:val="0"/>
        </w:rPr>
        <w:t>认证，在验收时出具</w:t>
      </w:r>
      <w:r>
        <w:rPr>
          <w:rFonts w:cs="仿宋_GB2312"/>
          <w:kern w:val="0"/>
        </w:rPr>
        <w:t xml:space="preserve">CCC </w:t>
      </w:r>
      <w:r>
        <w:rPr>
          <w:rFonts w:hint="eastAsia"/>
          <w:kern w:val="0"/>
        </w:rPr>
        <w:t>认证证书复印件，并以在产品外部加施认证标志作为验收依据之</w:t>
      </w:r>
      <w:r>
        <w:rPr>
          <w:rFonts w:hint="eastAsia"/>
          <w:kern w:val="0"/>
        </w:rPr>
        <w:lastRenderedPageBreak/>
        <w:t>一。没有对列入《中华人民共和国实施强制性产品认证的产品目录》的产品，在选择厂家、品牌时，厂家必须通过</w:t>
      </w:r>
      <w:r>
        <w:rPr>
          <w:rFonts w:cs="仿宋_GB2312"/>
          <w:kern w:val="0"/>
        </w:rPr>
        <w:t xml:space="preserve">ISO </w:t>
      </w:r>
      <w:r>
        <w:rPr>
          <w:rFonts w:hint="eastAsia"/>
          <w:kern w:val="0"/>
        </w:rPr>
        <w:t>质量认证。</w:t>
      </w:r>
    </w:p>
    <w:p w:rsidR="00501835" w:rsidRDefault="00501835" w:rsidP="00501835">
      <w:pPr>
        <w:rPr>
          <w:kern w:val="0"/>
        </w:rPr>
      </w:pPr>
      <w:r>
        <w:rPr>
          <w:rFonts w:cs="仿宋_GB2312"/>
          <w:kern w:val="0"/>
        </w:rPr>
        <w:t>2.</w:t>
      </w:r>
      <w:r>
        <w:rPr>
          <w:rFonts w:hint="eastAsia"/>
          <w:kern w:val="0"/>
        </w:rPr>
        <w:t>工程使用的工程材料，须有建材质检部门的检验报告和产品合格证。</w:t>
      </w:r>
    </w:p>
    <w:p w:rsidR="00501835" w:rsidRDefault="00501835" w:rsidP="00501835">
      <w:pPr>
        <w:rPr>
          <w:kern w:val="0"/>
        </w:rPr>
      </w:pPr>
      <w:r>
        <w:rPr>
          <w:rFonts w:cs="仿宋_GB2312"/>
          <w:kern w:val="0"/>
        </w:rPr>
        <w:t>3.</w:t>
      </w:r>
      <w:r>
        <w:rPr>
          <w:rFonts w:hint="eastAsia"/>
          <w:kern w:val="0"/>
        </w:rPr>
        <w:t>我公司保证提供厂家原装、全新的、符合国家及用户提出有关质量标准的设备。</w:t>
      </w:r>
    </w:p>
    <w:p w:rsidR="00501835" w:rsidRDefault="00501835" w:rsidP="00501835">
      <w:pPr>
        <w:rPr>
          <w:kern w:val="0"/>
        </w:rPr>
      </w:pPr>
      <w:r>
        <w:rPr>
          <w:rFonts w:cs="仿宋_GB2312"/>
          <w:kern w:val="0"/>
        </w:rPr>
        <w:t>4.</w:t>
      </w:r>
      <w:r>
        <w:rPr>
          <w:rFonts w:hint="eastAsia"/>
          <w:kern w:val="0"/>
        </w:rPr>
        <w:t>工程开工后我公司将在现场建立面积不小于</w:t>
      </w:r>
      <w:r>
        <w:rPr>
          <w:rFonts w:cs="仿宋_GB2312"/>
          <w:kern w:val="0"/>
        </w:rPr>
        <w:t xml:space="preserve">10 </w:t>
      </w:r>
      <w:r>
        <w:rPr>
          <w:rFonts w:hint="eastAsia"/>
          <w:kern w:val="0"/>
        </w:rPr>
        <w:t>平方米的样板间，用于存放各种材料的样板（包括样品、证明于检验材料、厂家介绍、照片等，全部资料在玻璃柜内封存），用来检验和控制批量进货和现场使用两个环节的材料质量。在施工过程中建设及监理单位随时可以抽查检验，符合工程要求的方可使用。如发生货不对板，建设单位有权拒用，并由我</w:t>
      </w:r>
      <w:proofErr w:type="gramStart"/>
      <w:r>
        <w:rPr>
          <w:rFonts w:hint="eastAsia"/>
          <w:kern w:val="0"/>
        </w:rPr>
        <w:t>我</w:t>
      </w:r>
      <w:proofErr w:type="gramEnd"/>
      <w:r>
        <w:rPr>
          <w:rFonts w:hint="eastAsia"/>
          <w:kern w:val="0"/>
        </w:rPr>
        <w:t>公司承担损失。</w:t>
      </w:r>
    </w:p>
    <w:p w:rsidR="00501835" w:rsidRDefault="00501835" w:rsidP="00501835">
      <w:pPr>
        <w:rPr>
          <w:kern w:val="0"/>
        </w:rPr>
      </w:pPr>
      <w:r>
        <w:rPr>
          <w:rFonts w:hint="eastAsia"/>
          <w:kern w:val="0"/>
        </w:rPr>
        <w:t>二</w:t>
      </w:r>
      <w:r>
        <w:rPr>
          <w:kern w:val="0"/>
        </w:rPr>
        <w:t>.</w:t>
      </w:r>
      <w:r>
        <w:rPr>
          <w:rFonts w:hint="eastAsia"/>
          <w:kern w:val="0"/>
        </w:rPr>
        <w:t>拟定选择的品牌和厂家名称</w:t>
      </w:r>
    </w:p>
    <w:p w:rsidR="00501835" w:rsidRDefault="00501835" w:rsidP="00501835">
      <w:pPr>
        <w:rPr>
          <w:rFonts w:hint="eastAsia"/>
          <w:kern w:val="0"/>
        </w:rPr>
      </w:pPr>
      <w:r>
        <w:rPr>
          <w:rFonts w:hint="eastAsia"/>
          <w:kern w:val="0"/>
        </w:rPr>
        <w:t>一）装修工程的材料选用表</w:t>
      </w:r>
    </w:p>
    <w:tbl>
      <w:tblPr>
        <w:tblW w:w="9075" w:type="dxa"/>
        <w:jc w:val="center"/>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2"/>
        <w:gridCol w:w="2142"/>
        <w:gridCol w:w="2365"/>
        <w:gridCol w:w="3686"/>
      </w:tblGrid>
      <w:tr w:rsidR="00501835" w:rsidTr="00427F6B">
        <w:trPr>
          <w:jc w:val="center"/>
        </w:trPr>
        <w:tc>
          <w:tcPr>
            <w:tcW w:w="882" w:type="dxa"/>
            <w:vAlign w:val="center"/>
          </w:tcPr>
          <w:p w:rsidR="00501835" w:rsidRDefault="00501835" w:rsidP="00427F6B">
            <w:pPr>
              <w:rPr>
                <w:rFonts w:cs="仿宋_GB2312"/>
                <w:kern w:val="0"/>
              </w:rPr>
            </w:pPr>
            <w:r>
              <w:rPr>
                <w:rFonts w:hint="eastAsia"/>
                <w:kern w:val="0"/>
              </w:rPr>
              <w:t>序号</w:t>
            </w:r>
          </w:p>
        </w:tc>
        <w:tc>
          <w:tcPr>
            <w:tcW w:w="2142" w:type="dxa"/>
            <w:vAlign w:val="center"/>
          </w:tcPr>
          <w:p w:rsidR="00501835" w:rsidRDefault="00501835" w:rsidP="00427F6B">
            <w:pPr>
              <w:rPr>
                <w:rFonts w:cs="仿宋_GB2312"/>
                <w:kern w:val="0"/>
              </w:rPr>
            </w:pPr>
            <w:r>
              <w:rPr>
                <w:rFonts w:hint="eastAsia"/>
                <w:kern w:val="0"/>
              </w:rPr>
              <w:t>材料名称</w:t>
            </w:r>
          </w:p>
        </w:tc>
        <w:tc>
          <w:tcPr>
            <w:tcW w:w="2365" w:type="dxa"/>
            <w:vAlign w:val="center"/>
          </w:tcPr>
          <w:p w:rsidR="00501835" w:rsidRDefault="00501835" w:rsidP="00427F6B">
            <w:pPr>
              <w:rPr>
                <w:rFonts w:cs="仿宋_GB2312"/>
                <w:kern w:val="0"/>
              </w:rPr>
            </w:pPr>
            <w:r>
              <w:rPr>
                <w:rFonts w:hint="eastAsia"/>
                <w:kern w:val="0"/>
              </w:rPr>
              <w:t>品牌或厂家</w:t>
            </w:r>
          </w:p>
        </w:tc>
        <w:tc>
          <w:tcPr>
            <w:tcW w:w="3686" w:type="dxa"/>
            <w:vAlign w:val="center"/>
          </w:tcPr>
          <w:p w:rsidR="00501835" w:rsidRDefault="00501835" w:rsidP="00427F6B">
            <w:pPr>
              <w:rPr>
                <w:kern w:val="0"/>
              </w:rPr>
            </w:pPr>
            <w:r>
              <w:rPr>
                <w:rFonts w:hint="eastAsia"/>
                <w:kern w:val="0"/>
              </w:rPr>
              <w:t>备注</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w:t>
            </w:r>
          </w:p>
        </w:tc>
        <w:tc>
          <w:tcPr>
            <w:tcW w:w="2142" w:type="dxa"/>
            <w:vAlign w:val="center"/>
          </w:tcPr>
          <w:p w:rsidR="00501835" w:rsidRDefault="00501835" w:rsidP="00427F6B">
            <w:pPr>
              <w:rPr>
                <w:rFonts w:cs="仿宋_GB2312"/>
                <w:kern w:val="0"/>
              </w:rPr>
            </w:pPr>
            <w:r>
              <w:rPr>
                <w:rFonts w:hint="eastAsia"/>
                <w:kern w:val="0"/>
              </w:rPr>
              <w:t>铝扣板</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2</w:t>
            </w:r>
          </w:p>
        </w:tc>
        <w:tc>
          <w:tcPr>
            <w:tcW w:w="2142" w:type="dxa"/>
            <w:vAlign w:val="center"/>
          </w:tcPr>
          <w:p w:rsidR="00501835" w:rsidRDefault="00501835" w:rsidP="00427F6B">
            <w:pPr>
              <w:rPr>
                <w:rFonts w:cs="仿宋_GB2312"/>
                <w:kern w:val="0"/>
              </w:rPr>
            </w:pPr>
            <w:r>
              <w:rPr>
                <w:rFonts w:cs="仿宋_GB2312"/>
                <w:kern w:val="0"/>
              </w:rPr>
              <w:t>32.5</w:t>
            </w:r>
            <w:r>
              <w:rPr>
                <w:rFonts w:hint="eastAsia"/>
                <w:kern w:val="0"/>
              </w:rPr>
              <w:t>（</w:t>
            </w:r>
            <w:r>
              <w:rPr>
                <w:rFonts w:cs="仿宋_GB2312"/>
                <w:kern w:val="0"/>
              </w:rPr>
              <w:t>R</w:t>
            </w:r>
            <w:r>
              <w:rPr>
                <w:rFonts w:hint="eastAsia"/>
                <w:kern w:val="0"/>
              </w:rPr>
              <w:t>）水泥</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认证、国家免检产品、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3</w:t>
            </w:r>
          </w:p>
        </w:tc>
        <w:tc>
          <w:tcPr>
            <w:tcW w:w="2142" w:type="dxa"/>
            <w:vAlign w:val="center"/>
          </w:tcPr>
          <w:p w:rsidR="00501835" w:rsidRDefault="00501835" w:rsidP="00427F6B">
            <w:pPr>
              <w:rPr>
                <w:rFonts w:hint="eastAsia"/>
                <w:kern w:val="0"/>
              </w:rPr>
            </w:pPr>
            <w:r>
              <w:rPr>
                <w:rFonts w:hint="eastAsia"/>
                <w:kern w:val="0"/>
              </w:rPr>
              <w:t>抛光砖</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rFonts w:cs="仿宋_GB2312"/>
                <w:kern w:val="0"/>
              </w:rPr>
            </w:pPr>
            <w:r>
              <w:rPr>
                <w:rFonts w:cs="仿宋_GB2312"/>
                <w:kern w:val="0"/>
              </w:rPr>
              <w:t>ISO</w:t>
            </w:r>
            <w:r>
              <w:rPr>
                <w:rFonts w:hint="eastAsia"/>
                <w:kern w:val="0"/>
              </w:rPr>
              <w:t>认证、国家免检产品、</w:t>
            </w:r>
            <w:r>
              <w:rPr>
                <w:rFonts w:cs="仿宋_GB2312"/>
                <w:kern w:val="0"/>
              </w:rPr>
              <w:t>CCC</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4</w:t>
            </w:r>
          </w:p>
        </w:tc>
        <w:tc>
          <w:tcPr>
            <w:tcW w:w="2142" w:type="dxa"/>
            <w:vAlign w:val="center"/>
          </w:tcPr>
          <w:p w:rsidR="00501835" w:rsidRDefault="00501835" w:rsidP="00427F6B">
            <w:pPr>
              <w:rPr>
                <w:rFonts w:cs="仿宋_GB2312"/>
                <w:kern w:val="0"/>
              </w:rPr>
            </w:pPr>
            <w:r>
              <w:rPr>
                <w:rFonts w:hint="eastAsia"/>
                <w:kern w:val="0"/>
              </w:rPr>
              <w:t>彩釉砖</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rFonts w:cs="仿宋_GB2312" w:hint="eastAsia"/>
                <w:kern w:val="0"/>
              </w:rPr>
            </w:pPr>
            <w:r>
              <w:rPr>
                <w:rFonts w:cs="仿宋_GB2312"/>
                <w:kern w:val="0"/>
              </w:rPr>
              <w:t>ISO</w:t>
            </w:r>
            <w:r>
              <w:rPr>
                <w:rFonts w:hint="eastAsia"/>
                <w:kern w:val="0"/>
              </w:rPr>
              <w:t>认证、产品质量认证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5</w:t>
            </w:r>
          </w:p>
        </w:tc>
        <w:tc>
          <w:tcPr>
            <w:tcW w:w="2142" w:type="dxa"/>
            <w:vAlign w:val="center"/>
          </w:tcPr>
          <w:p w:rsidR="00501835" w:rsidRDefault="00501835" w:rsidP="00427F6B">
            <w:pPr>
              <w:rPr>
                <w:rFonts w:cs="仿宋_GB2312"/>
                <w:kern w:val="0"/>
              </w:rPr>
            </w:pPr>
            <w:r>
              <w:rPr>
                <w:rFonts w:hint="eastAsia"/>
                <w:kern w:val="0"/>
              </w:rPr>
              <w:t>瓷片</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认证、产品质量认证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6</w:t>
            </w:r>
          </w:p>
        </w:tc>
        <w:tc>
          <w:tcPr>
            <w:tcW w:w="2142" w:type="dxa"/>
            <w:vAlign w:val="center"/>
          </w:tcPr>
          <w:p w:rsidR="00501835" w:rsidRDefault="00501835" w:rsidP="00427F6B">
            <w:pPr>
              <w:rPr>
                <w:rFonts w:cs="仿宋_GB2312"/>
                <w:kern w:val="0"/>
              </w:rPr>
            </w:pPr>
            <w:r>
              <w:rPr>
                <w:rFonts w:hint="eastAsia"/>
                <w:kern w:val="0"/>
              </w:rPr>
              <w:t>防滑砖</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认证、产品质量认证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7</w:t>
            </w:r>
          </w:p>
        </w:tc>
        <w:tc>
          <w:tcPr>
            <w:tcW w:w="2142" w:type="dxa"/>
            <w:vAlign w:val="center"/>
          </w:tcPr>
          <w:p w:rsidR="00501835" w:rsidRDefault="00501835" w:rsidP="00427F6B">
            <w:pPr>
              <w:rPr>
                <w:rFonts w:cs="仿宋_GB2312"/>
                <w:kern w:val="0"/>
              </w:rPr>
            </w:pPr>
            <w:r>
              <w:rPr>
                <w:rFonts w:hint="eastAsia"/>
                <w:kern w:val="0"/>
              </w:rPr>
              <w:t>玻璃</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rFonts w:cs="仿宋_GB2312"/>
                <w:kern w:val="0"/>
              </w:rPr>
            </w:pPr>
            <w:r>
              <w:rPr>
                <w:rFonts w:cs="仿宋_GB2312"/>
                <w:kern w:val="0"/>
              </w:rPr>
              <w:t>ISO</w:t>
            </w:r>
            <w:r>
              <w:rPr>
                <w:rFonts w:hint="eastAsia"/>
                <w:kern w:val="0"/>
              </w:rPr>
              <w:t>认证、</w:t>
            </w:r>
            <w:r>
              <w:rPr>
                <w:rFonts w:cs="仿宋_GB2312"/>
                <w:kern w:val="0"/>
              </w:rPr>
              <w:t>CCC</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8</w:t>
            </w:r>
          </w:p>
        </w:tc>
        <w:tc>
          <w:tcPr>
            <w:tcW w:w="2142" w:type="dxa"/>
            <w:vAlign w:val="center"/>
          </w:tcPr>
          <w:p w:rsidR="00501835" w:rsidRDefault="00501835" w:rsidP="00427F6B">
            <w:pPr>
              <w:rPr>
                <w:rFonts w:cs="仿宋_GB2312"/>
                <w:kern w:val="0"/>
              </w:rPr>
            </w:pPr>
            <w:r>
              <w:rPr>
                <w:rFonts w:hint="eastAsia"/>
                <w:kern w:val="0"/>
              </w:rPr>
              <w:t>花岗石</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rFonts w:cs="仿宋_GB2312"/>
                <w:kern w:val="0"/>
              </w:rPr>
            </w:pPr>
            <w:r>
              <w:rPr>
                <w:rFonts w:cs="仿宋_GB2312"/>
                <w:kern w:val="0"/>
              </w:rPr>
              <w:t>ISO</w:t>
            </w:r>
            <w:r>
              <w:rPr>
                <w:rFonts w:hint="eastAsia"/>
                <w:kern w:val="0"/>
              </w:rPr>
              <w:t>认证、</w:t>
            </w:r>
            <w:r>
              <w:rPr>
                <w:rFonts w:cs="仿宋_GB2312"/>
                <w:kern w:val="0"/>
              </w:rPr>
              <w:t>CQC</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9</w:t>
            </w:r>
          </w:p>
        </w:tc>
        <w:tc>
          <w:tcPr>
            <w:tcW w:w="2142" w:type="dxa"/>
            <w:vAlign w:val="center"/>
          </w:tcPr>
          <w:p w:rsidR="00501835" w:rsidRDefault="00501835" w:rsidP="00427F6B">
            <w:pPr>
              <w:rPr>
                <w:rFonts w:cs="仿宋_GB2312"/>
                <w:kern w:val="0"/>
              </w:rPr>
            </w:pPr>
            <w:r>
              <w:rPr>
                <w:rFonts w:hint="eastAsia"/>
                <w:kern w:val="0"/>
              </w:rPr>
              <w:t>不锈钢管窗帘杆</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认证、产品质量认证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10</w:t>
            </w:r>
          </w:p>
        </w:tc>
        <w:tc>
          <w:tcPr>
            <w:tcW w:w="2142" w:type="dxa"/>
            <w:vAlign w:val="center"/>
          </w:tcPr>
          <w:p w:rsidR="00501835" w:rsidRDefault="00501835" w:rsidP="00427F6B">
            <w:pPr>
              <w:rPr>
                <w:rFonts w:hint="eastAsia"/>
                <w:kern w:val="0"/>
              </w:rPr>
            </w:pPr>
            <w:proofErr w:type="gramStart"/>
            <w:r>
              <w:rPr>
                <w:rFonts w:hint="eastAsia"/>
                <w:kern w:val="0"/>
              </w:rPr>
              <w:t>耐火板单掩门</w:t>
            </w:r>
            <w:proofErr w:type="gramEnd"/>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rFonts w:cs="仿宋_GB2312"/>
                <w:kern w:val="0"/>
              </w:rPr>
            </w:pPr>
            <w:r>
              <w:rPr>
                <w:rFonts w:cs="仿宋_GB2312"/>
                <w:kern w:val="0"/>
              </w:rPr>
              <w:t>ISO</w:t>
            </w:r>
            <w:r>
              <w:rPr>
                <w:rFonts w:hint="eastAsia"/>
                <w:kern w:val="0"/>
              </w:rPr>
              <w:t>认证、符合</w:t>
            </w:r>
            <w:r>
              <w:rPr>
                <w:rFonts w:cs="仿宋_GB2312"/>
                <w:kern w:val="0"/>
              </w:rPr>
              <w:t>ISO3008</w:t>
            </w:r>
            <w:r>
              <w:rPr>
                <w:rFonts w:hint="eastAsia"/>
                <w:kern w:val="0"/>
              </w:rPr>
              <w:t>、</w:t>
            </w:r>
            <w:r>
              <w:rPr>
                <w:rFonts w:cs="仿宋_GB2312"/>
                <w:kern w:val="0"/>
              </w:rPr>
              <w:t>BS476PART23</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11</w:t>
            </w:r>
          </w:p>
        </w:tc>
        <w:tc>
          <w:tcPr>
            <w:tcW w:w="2142" w:type="dxa"/>
            <w:vAlign w:val="center"/>
          </w:tcPr>
          <w:p w:rsidR="00501835" w:rsidRDefault="00501835" w:rsidP="00427F6B">
            <w:pPr>
              <w:rPr>
                <w:rFonts w:hint="eastAsia"/>
                <w:kern w:val="0"/>
              </w:rPr>
            </w:pPr>
            <w:r>
              <w:rPr>
                <w:rFonts w:hint="eastAsia"/>
                <w:kern w:val="0"/>
              </w:rPr>
              <w:t>防火门</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rFonts w:cs="仿宋_GB2312"/>
                <w:kern w:val="0"/>
              </w:rPr>
            </w:pPr>
            <w:r>
              <w:rPr>
                <w:rFonts w:cs="仿宋_GB2312"/>
                <w:kern w:val="0"/>
              </w:rPr>
              <w:t>ISO</w:t>
            </w:r>
            <w:r>
              <w:rPr>
                <w:rFonts w:hint="eastAsia"/>
                <w:kern w:val="0"/>
              </w:rPr>
              <w:t>认证、符合</w:t>
            </w:r>
            <w:r>
              <w:rPr>
                <w:rFonts w:cs="仿宋_GB2312"/>
                <w:kern w:val="0"/>
              </w:rPr>
              <w:t>ISO3008</w:t>
            </w:r>
            <w:r>
              <w:rPr>
                <w:rFonts w:hint="eastAsia"/>
                <w:kern w:val="0"/>
              </w:rPr>
              <w:t>、</w:t>
            </w:r>
            <w:r>
              <w:rPr>
                <w:rFonts w:cs="仿宋_GB2312"/>
                <w:kern w:val="0"/>
              </w:rPr>
              <w:t>BS476PART23</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12</w:t>
            </w:r>
          </w:p>
        </w:tc>
        <w:tc>
          <w:tcPr>
            <w:tcW w:w="2142" w:type="dxa"/>
            <w:vAlign w:val="center"/>
          </w:tcPr>
          <w:p w:rsidR="00501835" w:rsidRDefault="00501835" w:rsidP="00427F6B">
            <w:pPr>
              <w:rPr>
                <w:rFonts w:cs="仿宋_GB2312"/>
                <w:kern w:val="0"/>
              </w:rPr>
            </w:pPr>
            <w:proofErr w:type="gramStart"/>
            <w:r>
              <w:rPr>
                <w:rFonts w:hint="eastAsia"/>
                <w:kern w:val="0"/>
              </w:rPr>
              <w:t>廁</w:t>
            </w:r>
            <w:proofErr w:type="gramEnd"/>
            <w:r>
              <w:rPr>
                <w:rFonts w:hint="eastAsia"/>
                <w:kern w:val="0"/>
              </w:rPr>
              <w:t>所</w:t>
            </w:r>
            <w:proofErr w:type="gramStart"/>
            <w:r>
              <w:rPr>
                <w:rFonts w:hint="eastAsia"/>
                <w:kern w:val="0"/>
              </w:rPr>
              <w:t>塑料门制安</w:t>
            </w:r>
            <w:proofErr w:type="gramEnd"/>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认证、国际品质认证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13</w:t>
            </w:r>
          </w:p>
        </w:tc>
        <w:tc>
          <w:tcPr>
            <w:tcW w:w="2142" w:type="dxa"/>
            <w:vAlign w:val="center"/>
          </w:tcPr>
          <w:p w:rsidR="00501835" w:rsidRDefault="00501835" w:rsidP="00427F6B">
            <w:pPr>
              <w:rPr>
                <w:kern w:val="0"/>
              </w:rPr>
            </w:pPr>
            <w:r>
              <w:rPr>
                <w:rFonts w:hint="eastAsia"/>
                <w:kern w:val="0"/>
              </w:rPr>
              <w:t>地弹簧</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kern w:val="0"/>
              </w:rPr>
            </w:pP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15</w:t>
            </w:r>
          </w:p>
        </w:tc>
        <w:tc>
          <w:tcPr>
            <w:tcW w:w="2142" w:type="dxa"/>
            <w:vAlign w:val="center"/>
          </w:tcPr>
          <w:p w:rsidR="00501835" w:rsidRDefault="00501835" w:rsidP="00427F6B">
            <w:pPr>
              <w:rPr>
                <w:rFonts w:cs="仿宋_GB2312"/>
                <w:kern w:val="0"/>
              </w:rPr>
            </w:pPr>
            <w:r>
              <w:rPr>
                <w:rFonts w:hint="eastAsia"/>
                <w:kern w:val="0"/>
              </w:rPr>
              <w:t>成品全玻璃地弹门</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认证、国际品质认证</w:t>
            </w:r>
          </w:p>
        </w:tc>
      </w:tr>
    </w:tbl>
    <w:p w:rsidR="00501835" w:rsidRDefault="00501835" w:rsidP="00501835">
      <w:pPr>
        <w:rPr>
          <w:rFonts w:hint="eastAsia"/>
          <w:kern w:val="0"/>
        </w:rPr>
      </w:pPr>
      <w:r>
        <w:rPr>
          <w:rFonts w:hint="eastAsia"/>
          <w:kern w:val="0"/>
        </w:rPr>
        <w:t>二）电气工程的材料选用表</w:t>
      </w:r>
    </w:p>
    <w:tbl>
      <w:tblPr>
        <w:tblW w:w="9075" w:type="dxa"/>
        <w:jc w:val="center"/>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2"/>
        <w:gridCol w:w="2142"/>
        <w:gridCol w:w="2365"/>
        <w:gridCol w:w="3686"/>
      </w:tblGrid>
      <w:tr w:rsidR="00501835" w:rsidTr="00427F6B">
        <w:trPr>
          <w:jc w:val="center"/>
        </w:trPr>
        <w:tc>
          <w:tcPr>
            <w:tcW w:w="882" w:type="dxa"/>
            <w:vAlign w:val="center"/>
          </w:tcPr>
          <w:p w:rsidR="00501835" w:rsidRDefault="00501835" w:rsidP="00427F6B">
            <w:pPr>
              <w:rPr>
                <w:rFonts w:cs="仿宋_GB2312"/>
                <w:kern w:val="0"/>
              </w:rPr>
            </w:pPr>
            <w:r>
              <w:rPr>
                <w:rFonts w:hint="eastAsia"/>
                <w:kern w:val="0"/>
              </w:rPr>
              <w:t>序号</w:t>
            </w:r>
          </w:p>
        </w:tc>
        <w:tc>
          <w:tcPr>
            <w:tcW w:w="2142" w:type="dxa"/>
            <w:vAlign w:val="center"/>
          </w:tcPr>
          <w:p w:rsidR="00501835" w:rsidRDefault="00501835" w:rsidP="00427F6B">
            <w:pPr>
              <w:rPr>
                <w:rFonts w:cs="仿宋_GB2312"/>
                <w:kern w:val="0"/>
              </w:rPr>
            </w:pPr>
            <w:r>
              <w:rPr>
                <w:rFonts w:hint="eastAsia"/>
                <w:kern w:val="0"/>
              </w:rPr>
              <w:t>材料名称</w:t>
            </w:r>
          </w:p>
        </w:tc>
        <w:tc>
          <w:tcPr>
            <w:tcW w:w="2365" w:type="dxa"/>
            <w:vAlign w:val="center"/>
          </w:tcPr>
          <w:p w:rsidR="00501835" w:rsidRDefault="00501835" w:rsidP="00427F6B">
            <w:pPr>
              <w:rPr>
                <w:rFonts w:cs="仿宋_GB2312"/>
                <w:kern w:val="0"/>
              </w:rPr>
            </w:pPr>
            <w:r>
              <w:rPr>
                <w:rFonts w:hint="eastAsia"/>
                <w:kern w:val="0"/>
              </w:rPr>
              <w:t>品牌或厂家</w:t>
            </w:r>
          </w:p>
        </w:tc>
        <w:tc>
          <w:tcPr>
            <w:tcW w:w="3686" w:type="dxa"/>
            <w:vAlign w:val="center"/>
          </w:tcPr>
          <w:p w:rsidR="00501835" w:rsidRDefault="00501835" w:rsidP="00427F6B">
            <w:pPr>
              <w:rPr>
                <w:kern w:val="0"/>
              </w:rPr>
            </w:pPr>
            <w:r>
              <w:rPr>
                <w:rFonts w:hint="eastAsia"/>
                <w:kern w:val="0"/>
              </w:rPr>
              <w:t>备注</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w:t>
            </w:r>
          </w:p>
        </w:tc>
        <w:tc>
          <w:tcPr>
            <w:tcW w:w="2142" w:type="dxa"/>
            <w:vAlign w:val="center"/>
          </w:tcPr>
          <w:p w:rsidR="00501835" w:rsidRDefault="00501835" w:rsidP="00427F6B">
            <w:pPr>
              <w:rPr>
                <w:rFonts w:cs="仿宋_GB2312"/>
                <w:kern w:val="0"/>
              </w:rPr>
            </w:pPr>
            <w:r>
              <w:rPr>
                <w:rFonts w:hint="eastAsia"/>
                <w:kern w:val="0"/>
              </w:rPr>
              <w:t>镀锌金属线槽</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2</w:t>
            </w:r>
          </w:p>
        </w:tc>
        <w:tc>
          <w:tcPr>
            <w:tcW w:w="2142" w:type="dxa"/>
            <w:vAlign w:val="center"/>
          </w:tcPr>
          <w:p w:rsidR="00501835" w:rsidRDefault="00501835" w:rsidP="00427F6B">
            <w:pPr>
              <w:rPr>
                <w:rFonts w:cs="仿宋_GB2312"/>
                <w:kern w:val="0"/>
              </w:rPr>
            </w:pPr>
            <w:r>
              <w:rPr>
                <w:rFonts w:hint="eastAsia"/>
                <w:kern w:val="0"/>
              </w:rPr>
              <w:t>镀锌电线管</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3</w:t>
            </w:r>
          </w:p>
        </w:tc>
        <w:tc>
          <w:tcPr>
            <w:tcW w:w="2142" w:type="dxa"/>
            <w:vAlign w:val="center"/>
          </w:tcPr>
          <w:p w:rsidR="00501835" w:rsidRDefault="00501835" w:rsidP="00427F6B">
            <w:pPr>
              <w:rPr>
                <w:rFonts w:cs="仿宋_GB2312"/>
                <w:kern w:val="0"/>
              </w:rPr>
            </w:pPr>
            <w:r>
              <w:rPr>
                <w:rFonts w:hint="eastAsia"/>
                <w:kern w:val="0"/>
              </w:rPr>
              <w:t>镀锌钢管</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4</w:t>
            </w:r>
          </w:p>
        </w:tc>
        <w:tc>
          <w:tcPr>
            <w:tcW w:w="2142" w:type="dxa"/>
            <w:vAlign w:val="center"/>
          </w:tcPr>
          <w:p w:rsidR="00501835" w:rsidRDefault="00501835" w:rsidP="00427F6B">
            <w:pPr>
              <w:rPr>
                <w:rFonts w:cs="仿宋_GB2312"/>
                <w:kern w:val="0"/>
              </w:rPr>
            </w:pPr>
            <w:r>
              <w:rPr>
                <w:rFonts w:hint="eastAsia"/>
                <w:kern w:val="0"/>
              </w:rPr>
              <w:t>金属软管</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5</w:t>
            </w:r>
          </w:p>
        </w:tc>
        <w:tc>
          <w:tcPr>
            <w:tcW w:w="2142" w:type="dxa"/>
            <w:vAlign w:val="center"/>
          </w:tcPr>
          <w:p w:rsidR="00501835" w:rsidRDefault="00501835" w:rsidP="00427F6B">
            <w:pPr>
              <w:rPr>
                <w:rFonts w:hint="eastAsia"/>
                <w:kern w:val="0"/>
              </w:rPr>
            </w:pPr>
            <w:r>
              <w:rPr>
                <w:rFonts w:hint="eastAsia"/>
                <w:kern w:val="0"/>
              </w:rPr>
              <w:t>电线、电缆</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rFonts w:cs="仿宋_GB2312"/>
                <w:kern w:val="0"/>
              </w:rPr>
            </w:pPr>
            <w:r>
              <w:rPr>
                <w:rFonts w:cs="仿宋_GB2312"/>
                <w:kern w:val="0"/>
              </w:rPr>
              <w:t>ISO</w:t>
            </w:r>
            <w:r>
              <w:rPr>
                <w:rFonts w:hint="eastAsia"/>
                <w:kern w:val="0"/>
              </w:rPr>
              <w:t>认证、</w:t>
            </w:r>
            <w:r>
              <w:rPr>
                <w:rFonts w:cs="仿宋_GB2312"/>
                <w:kern w:val="0"/>
              </w:rPr>
              <w:t>CCC</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6</w:t>
            </w:r>
          </w:p>
        </w:tc>
        <w:tc>
          <w:tcPr>
            <w:tcW w:w="2142" w:type="dxa"/>
            <w:vAlign w:val="center"/>
          </w:tcPr>
          <w:p w:rsidR="00501835" w:rsidRDefault="00501835" w:rsidP="00427F6B">
            <w:pPr>
              <w:rPr>
                <w:rFonts w:cs="仿宋_GB2312"/>
                <w:kern w:val="0"/>
              </w:rPr>
            </w:pPr>
            <w:r>
              <w:rPr>
                <w:rFonts w:hint="eastAsia"/>
                <w:kern w:val="0"/>
              </w:rPr>
              <w:t>难燃塑料线槽</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7</w:t>
            </w:r>
          </w:p>
        </w:tc>
        <w:tc>
          <w:tcPr>
            <w:tcW w:w="2142" w:type="dxa"/>
            <w:vAlign w:val="center"/>
          </w:tcPr>
          <w:p w:rsidR="00501835" w:rsidRDefault="00501835" w:rsidP="00427F6B">
            <w:pPr>
              <w:rPr>
                <w:rFonts w:cs="仿宋_GB2312"/>
                <w:kern w:val="0"/>
              </w:rPr>
            </w:pPr>
            <w:r>
              <w:rPr>
                <w:rFonts w:hint="eastAsia"/>
                <w:kern w:val="0"/>
              </w:rPr>
              <w:t>应急灯具</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8</w:t>
            </w:r>
          </w:p>
        </w:tc>
        <w:tc>
          <w:tcPr>
            <w:tcW w:w="2142" w:type="dxa"/>
            <w:vAlign w:val="center"/>
          </w:tcPr>
          <w:p w:rsidR="00501835" w:rsidRDefault="00501835" w:rsidP="00427F6B">
            <w:pPr>
              <w:rPr>
                <w:rFonts w:hint="eastAsia"/>
                <w:kern w:val="0"/>
              </w:rPr>
            </w:pPr>
            <w:r>
              <w:rPr>
                <w:rFonts w:hint="eastAsia"/>
                <w:kern w:val="0"/>
              </w:rPr>
              <w:t>开关、插座</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r>
              <w:rPr>
                <w:rFonts w:cs="仿宋_GB2312"/>
                <w:kern w:val="0"/>
              </w:rPr>
              <w:t>CCC</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9</w:t>
            </w:r>
          </w:p>
        </w:tc>
        <w:tc>
          <w:tcPr>
            <w:tcW w:w="2142" w:type="dxa"/>
            <w:vAlign w:val="center"/>
          </w:tcPr>
          <w:p w:rsidR="00501835" w:rsidRDefault="00501835" w:rsidP="00427F6B">
            <w:pPr>
              <w:rPr>
                <w:rFonts w:cs="仿宋_GB2312"/>
                <w:kern w:val="0"/>
              </w:rPr>
            </w:pPr>
            <w:r>
              <w:rPr>
                <w:rFonts w:hint="eastAsia"/>
                <w:kern w:val="0"/>
              </w:rPr>
              <w:t>灯具</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r>
              <w:rPr>
                <w:rFonts w:cs="仿宋_GB2312"/>
                <w:kern w:val="0"/>
              </w:rPr>
              <w:t>CCC</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10</w:t>
            </w:r>
          </w:p>
        </w:tc>
        <w:tc>
          <w:tcPr>
            <w:tcW w:w="2142" w:type="dxa"/>
            <w:vAlign w:val="center"/>
          </w:tcPr>
          <w:p w:rsidR="00501835" w:rsidRDefault="00501835" w:rsidP="00427F6B">
            <w:pPr>
              <w:rPr>
                <w:rFonts w:hint="eastAsia"/>
                <w:kern w:val="0"/>
              </w:rPr>
            </w:pPr>
            <w:r>
              <w:rPr>
                <w:rFonts w:hint="eastAsia"/>
                <w:kern w:val="0"/>
              </w:rPr>
              <w:t>通道指示牌</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hint="eastAsia"/>
                <w:kern w:val="0"/>
              </w:rPr>
              <w:t>国家消防认证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11</w:t>
            </w:r>
          </w:p>
        </w:tc>
        <w:tc>
          <w:tcPr>
            <w:tcW w:w="2142" w:type="dxa"/>
            <w:vAlign w:val="center"/>
          </w:tcPr>
          <w:p w:rsidR="00501835" w:rsidRDefault="00501835" w:rsidP="00427F6B">
            <w:pPr>
              <w:rPr>
                <w:rFonts w:cs="仿宋_GB2312"/>
                <w:kern w:val="0"/>
              </w:rPr>
            </w:pPr>
            <w:r>
              <w:rPr>
                <w:rFonts w:hint="eastAsia"/>
                <w:kern w:val="0"/>
              </w:rPr>
              <w:t>低压配电屏</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12</w:t>
            </w:r>
          </w:p>
        </w:tc>
        <w:tc>
          <w:tcPr>
            <w:tcW w:w="2142" w:type="dxa"/>
            <w:vAlign w:val="center"/>
          </w:tcPr>
          <w:p w:rsidR="00501835" w:rsidRDefault="00501835" w:rsidP="00427F6B">
            <w:pPr>
              <w:rPr>
                <w:rFonts w:cs="仿宋_GB2312"/>
                <w:kern w:val="0"/>
              </w:rPr>
            </w:pPr>
            <w:r>
              <w:rPr>
                <w:rFonts w:hint="eastAsia"/>
                <w:kern w:val="0"/>
              </w:rPr>
              <w:t>配电箱</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bl>
    <w:p w:rsidR="00501835" w:rsidRDefault="00501835" w:rsidP="00501835">
      <w:pPr>
        <w:rPr>
          <w:rFonts w:hint="eastAsia"/>
          <w:kern w:val="0"/>
        </w:rPr>
      </w:pPr>
      <w:r>
        <w:rPr>
          <w:rFonts w:hint="eastAsia"/>
          <w:kern w:val="0"/>
        </w:rPr>
        <w:lastRenderedPageBreak/>
        <w:t>三）给排水工程的材料选用表</w:t>
      </w:r>
    </w:p>
    <w:tbl>
      <w:tblPr>
        <w:tblW w:w="9075" w:type="dxa"/>
        <w:jc w:val="center"/>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2"/>
        <w:gridCol w:w="2142"/>
        <w:gridCol w:w="2365"/>
        <w:gridCol w:w="3686"/>
      </w:tblGrid>
      <w:tr w:rsidR="00501835" w:rsidTr="00427F6B">
        <w:trPr>
          <w:jc w:val="center"/>
        </w:trPr>
        <w:tc>
          <w:tcPr>
            <w:tcW w:w="882" w:type="dxa"/>
            <w:vAlign w:val="center"/>
          </w:tcPr>
          <w:p w:rsidR="00501835" w:rsidRDefault="00501835" w:rsidP="00427F6B">
            <w:pPr>
              <w:rPr>
                <w:rFonts w:cs="仿宋_GB2312"/>
                <w:kern w:val="0"/>
              </w:rPr>
            </w:pPr>
            <w:r>
              <w:rPr>
                <w:rFonts w:hint="eastAsia"/>
                <w:kern w:val="0"/>
              </w:rPr>
              <w:t>序号</w:t>
            </w:r>
          </w:p>
        </w:tc>
        <w:tc>
          <w:tcPr>
            <w:tcW w:w="2142" w:type="dxa"/>
            <w:vAlign w:val="center"/>
          </w:tcPr>
          <w:p w:rsidR="00501835" w:rsidRDefault="00501835" w:rsidP="00427F6B">
            <w:pPr>
              <w:rPr>
                <w:rFonts w:cs="仿宋_GB2312"/>
                <w:kern w:val="0"/>
              </w:rPr>
            </w:pPr>
            <w:r>
              <w:rPr>
                <w:rFonts w:hint="eastAsia"/>
                <w:kern w:val="0"/>
              </w:rPr>
              <w:t>材料名称</w:t>
            </w:r>
          </w:p>
        </w:tc>
        <w:tc>
          <w:tcPr>
            <w:tcW w:w="2365" w:type="dxa"/>
            <w:vAlign w:val="center"/>
          </w:tcPr>
          <w:p w:rsidR="00501835" w:rsidRDefault="00501835" w:rsidP="00427F6B">
            <w:pPr>
              <w:rPr>
                <w:rFonts w:cs="仿宋_GB2312"/>
                <w:kern w:val="0"/>
              </w:rPr>
            </w:pPr>
            <w:r>
              <w:rPr>
                <w:rFonts w:hint="eastAsia"/>
                <w:kern w:val="0"/>
              </w:rPr>
              <w:t>品牌或厂家</w:t>
            </w:r>
          </w:p>
        </w:tc>
        <w:tc>
          <w:tcPr>
            <w:tcW w:w="3686" w:type="dxa"/>
            <w:vAlign w:val="center"/>
          </w:tcPr>
          <w:p w:rsidR="00501835" w:rsidRDefault="00501835" w:rsidP="00427F6B">
            <w:pPr>
              <w:rPr>
                <w:kern w:val="0"/>
              </w:rPr>
            </w:pPr>
            <w:r>
              <w:rPr>
                <w:rFonts w:hint="eastAsia"/>
                <w:kern w:val="0"/>
              </w:rPr>
              <w:t>备注</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w:t>
            </w:r>
          </w:p>
        </w:tc>
        <w:tc>
          <w:tcPr>
            <w:tcW w:w="2142" w:type="dxa"/>
            <w:vAlign w:val="center"/>
          </w:tcPr>
          <w:p w:rsidR="00501835" w:rsidRDefault="00501835" w:rsidP="00427F6B">
            <w:pPr>
              <w:rPr>
                <w:kern w:val="0"/>
              </w:rPr>
            </w:pPr>
            <w:r>
              <w:rPr>
                <w:rFonts w:hint="eastAsia"/>
                <w:kern w:val="0"/>
              </w:rPr>
              <w:t>水龙头</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2</w:t>
            </w:r>
          </w:p>
        </w:tc>
        <w:tc>
          <w:tcPr>
            <w:tcW w:w="2142" w:type="dxa"/>
            <w:vAlign w:val="center"/>
          </w:tcPr>
          <w:p w:rsidR="00501835" w:rsidRDefault="00501835" w:rsidP="00427F6B">
            <w:pPr>
              <w:rPr>
                <w:kern w:val="0"/>
              </w:rPr>
            </w:pPr>
            <w:r>
              <w:rPr>
                <w:rFonts w:hint="eastAsia"/>
                <w:kern w:val="0"/>
              </w:rPr>
              <w:t>角阀</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3</w:t>
            </w:r>
          </w:p>
        </w:tc>
        <w:tc>
          <w:tcPr>
            <w:tcW w:w="2142" w:type="dxa"/>
            <w:vAlign w:val="center"/>
          </w:tcPr>
          <w:p w:rsidR="00501835" w:rsidRDefault="00501835" w:rsidP="00427F6B">
            <w:pPr>
              <w:rPr>
                <w:rFonts w:cs="仿宋_GB2312"/>
                <w:kern w:val="0"/>
              </w:rPr>
            </w:pPr>
            <w:r>
              <w:rPr>
                <w:rFonts w:cs="仿宋_GB2312"/>
                <w:kern w:val="0"/>
              </w:rPr>
              <w:t>UPVC</w:t>
            </w:r>
            <w:r>
              <w:rPr>
                <w:rFonts w:hint="eastAsia"/>
                <w:kern w:val="0"/>
              </w:rPr>
              <w:t>排水管</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4</w:t>
            </w:r>
          </w:p>
        </w:tc>
        <w:tc>
          <w:tcPr>
            <w:tcW w:w="2142" w:type="dxa"/>
            <w:vAlign w:val="center"/>
          </w:tcPr>
          <w:p w:rsidR="00501835" w:rsidRDefault="00501835" w:rsidP="00427F6B">
            <w:pPr>
              <w:rPr>
                <w:rFonts w:cs="仿宋_GB2312"/>
                <w:kern w:val="0"/>
              </w:rPr>
            </w:pPr>
            <w:r>
              <w:rPr>
                <w:rFonts w:cs="仿宋_GB2312"/>
                <w:kern w:val="0"/>
              </w:rPr>
              <w:t>PP</w:t>
            </w:r>
            <w:r>
              <w:rPr>
                <w:rFonts w:hint="eastAsia"/>
                <w:kern w:val="0"/>
              </w:rPr>
              <w:t>－</w:t>
            </w:r>
            <w:r>
              <w:rPr>
                <w:rFonts w:cs="仿宋_GB2312"/>
                <w:kern w:val="0"/>
              </w:rPr>
              <w:t>R</w:t>
            </w:r>
            <w:r>
              <w:rPr>
                <w:rFonts w:hint="eastAsia"/>
                <w:kern w:val="0"/>
              </w:rPr>
              <w:t>给水管</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5</w:t>
            </w:r>
          </w:p>
        </w:tc>
        <w:tc>
          <w:tcPr>
            <w:tcW w:w="2142" w:type="dxa"/>
            <w:vAlign w:val="center"/>
          </w:tcPr>
          <w:p w:rsidR="00501835" w:rsidRDefault="00501835" w:rsidP="00427F6B">
            <w:pPr>
              <w:rPr>
                <w:rFonts w:cs="仿宋_GB2312"/>
                <w:kern w:val="0"/>
              </w:rPr>
            </w:pPr>
            <w:r>
              <w:rPr>
                <w:rFonts w:hint="eastAsia"/>
                <w:kern w:val="0"/>
              </w:rPr>
              <w:t>大便器手压阀</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hint="eastAsia"/>
                <w:kern w:val="0"/>
              </w:rPr>
              <w:t>国家专利产品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6</w:t>
            </w:r>
          </w:p>
        </w:tc>
        <w:tc>
          <w:tcPr>
            <w:tcW w:w="2142" w:type="dxa"/>
            <w:vAlign w:val="center"/>
          </w:tcPr>
          <w:p w:rsidR="00501835" w:rsidRDefault="00501835" w:rsidP="00427F6B">
            <w:pPr>
              <w:rPr>
                <w:kern w:val="0"/>
              </w:rPr>
            </w:pPr>
            <w:r>
              <w:rPr>
                <w:rFonts w:hint="eastAsia"/>
                <w:kern w:val="0"/>
              </w:rPr>
              <w:t>铜阀门</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7</w:t>
            </w:r>
          </w:p>
        </w:tc>
        <w:tc>
          <w:tcPr>
            <w:tcW w:w="2142" w:type="dxa"/>
            <w:vAlign w:val="center"/>
          </w:tcPr>
          <w:p w:rsidR="00501835" w:rsidRDefault="00501835" w:rsidP="00427F6B">
            <w:pPr>
              <w:rPr>
                <w:rFonts w:cs="仿宋_GB2312"/>
                <w:kern w:val="0"/>
              </w:rPr>
            </w:pPr>
            <w:r>
              <w:rPr>
                <w:rFonts w:hint="eastAsia"/>
                <w:kern w:val="0"/>
              </w:rPr>
              <w:t>地漏</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8</w:t>
            </w:r>
          </w:p>
        </w:tc>
        <w:tc>
          <w:tcPr>
            <w:tcW w:w="2142" w:type="dxa"/>
            <w:vAlign w:val="center"/>
          </w:tcPr>
          <w:p w:rsidR="00501835" w:rsidRDefault="00501835" w:rsidP="00427F6B">
            <w:pPr>
              <w:rPr>
                <w:rFonts w:cs="仿宋_GB2312"/>
                <w:kern w:val="0"/>
              </w:rPr>
            </w:pPr>
            <w:r>
              <w:rPr>
                <w:rFonts w:hint="eastAsia"/>
                <w:kern w:val="0"/>
              </w:rPr>
              <w:t>检查口</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9</w:t>
            </w:r>
          </w:p>
        </w:tc>
        <w:tc>
          <w:tcPr>
            <w:tcW w:w="2142" w:type="dxa"/>
            <w:vAlign w:val="center"/>
          </w:tcPr>
          <w:p w:rsidR="00501835" w:rsidRDefault="00501835" w:rsidP="00427F6B">
            <w:pPr>
              <w:rPr>
                <w:rFonts w:cs="仿宋_GB2312"/>
                <w:kern w:val="0"/>
              </w:rPr>
            </w:pPr>
            <w:r>
              <w:rPr>
                <w:rFonts w:hint="eastAsia"/>
                <w:kern w:val="0"/>
              </w:rPr>
              <w:t>地面扫除口</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10</w:t>
            </w:r>
          </w:p>
        </w:tc>
        <w:tc>
          <w:tcPr>
            <w:tcW w:w="2142" w:type="dxa"/>
            <w:vAlign w:val="center"/>
          </w:tcPr>
          <w:p w:rsidR="00501835" w:rsidRDefault="00501835" w:rsidP="00427F6B">
            <w:pPr>
              <w:rPr>
                <w:rFonts w:cs="仿宋_GB2312"/>
                <w:kern w:val="0"/>
              </w:rPr>
            </w:pPr>
            <w:proofErr w:type="gramStart"/>
            <w:r>
              <w:rPr>
                <w:rFonts w:hint="eastAsia"/>
                <w:kern w:val="0"/>
              </w:rPr>
              <w:t>瓷尊式</w:t>
            </w:r>
            <w:proofErr w:type="gramEnd"/>
            <w:r>
              <w:rPr>
                <w:rFonts w:hint="eastAsia"/>
                <w:kern w:val="0"/>
              </w:rPr>
              <w:t>大便器</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11</w:t>
            </w:r>
          </w:p>
        </w:tc>
        <w:tc>
          <w:tcPr>
            <w:tcW w:w="2142" w:type="dxa"/>
            <w:vAlign w:val="center"/>
          </w:tcPr>
          <w:p w:rsidR="00501835" w:rsidRDefault="00501835" w:rsidP="00427F6B">
            <w:pPr>
              <w:rPr>
                <w:rFonts w:cs="仿宋_GB2312"/>
                <w:kern w:val="0"/>
              </w:rPr>
            </w:pPr>
            <w:r>
              <w:rPr>
                <w:rFonts w:hint="eastAsia"/>
                <w:kern w:val="0"/>
              </w:rPr>
              <w:t>挂式小便器（带压水阀门）</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12</w:t>
            </w:r>
          </w:p>
        </w:tc>
        <w:tc>
          <w:tcPr>
            <w:tcW w:w="2142" w:type="dxa"/>
            <w:vAlign w:val="center"/>
          </w:tcPr>
          <w:p w:rsidR="00501835" w:rsidRDefault="00501835" w:rsidP="00427F6B">
            <w:pPr>
              <w:rPr>
                <w:rFonts w:cs="仿宋_GB2312"/>
                <w:kern w:val="0"/>
              </w:rPr>
            </w:pPr>
            <w:r>
              <w:rPr>
                <w:rFonts w:hint="eastAsia"/>
                <w:kern w:val="0"/>
              </w:rPr>
              <w:t>陶瓷</w:t>
            </w:r>
            <w:proofErr w:type="gramStart"/>
            <w:r>
              <w:rPr>
                <w:rFonts w:hint="eastAsia"/>
                <w:kern w:val="0"/>
              </w:rPr>
              <w:t>洗手盘</w:t>
            </w:r>
            <w:proofErr w:type="gramEnd"/>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bl>
    <w:p w:rsidR="00501835" w:rsidRDefault="00501835" w:rsidP="00501835">
      <w:pPr>
        <w:rPr>
          <w:rFonts w:hint="eastAsia"/>
          <w:kern w:val="0"/>
        </w:rPr>
      </w:pPr>
      <w:r>
        <w:rPr>
          <w:rFonts w:hint="eastAsia"/>
          <w:kern w:val="0"/>
        </w:rPr>
        <w:t>四）网络工程的材料选用表</w:t>
      </w:r>
    </w:p>
    <w:tbl>
      <w:tblPr>
        <w:tblW w:w="9075" w:type="dxa"/>
        <w:jc w:val="center"/>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2"/>
        <w:gridCol w:w="2142"/>
        <w:gridCol w:w="2365"/>
        <w:gridCol w:w="3686"/>
      </w:tblGrid>
      <w:tr w:rsidR="00501835" w:rsidTr="00427F6B">
        <w:trPr>
          <w:jc w:val="center"/>
        </w:trPr>
        <w:tc>
          <w:tcPr>
            <w:tcW w:w="882" w:type="dxa"/>
            <w:vAlign w:val="center"/>
          </w:tcPr>
          <w:p w:rsidR="00501835" w:rsidRDefault="00501835" w:rsidP="00427F6B">
            <w:pPr>
              <w:rPr>
                <w:rFonts w:cs="仿宋_GB2312"/>
                <w:kern w:val="0"/>
              </w:rPr>
            </w:pPr>
            <w:r>
              <w:rPr>
                <w:rFonts w:hint="eastAsia"/>
                <w:kern w:val="0"/>
              </w:rPr>
              <w:t>序号</w:t>
            </w:r>
          </w:p>
        </w:tc>
        <w:tc>
          <w:tcPr>
            <w:tcW w:w="2142" w:type="dxa"/>
            <w:vAlign w:val="center"/>
          </w:tcPr>
          <w:p w:rsidR="00501835" w:rsidRDefault="00501835" w:rsidP="00427F6B">
            <w:pPr>
              <w:rPr>
                <w:rFonts w:cs="仿宋_GB2312"/>
                <w:kern w:val="0"/>
              </w:rPr>
            </w:pPr>
            <w:r>
              <w:rPr>
                <w:rFonts w:hint="eastAsia"/>
                <w:kern w:val="0"/>
              </w:rPr>
              <w:t>材料名称</w:t>
            </w:r>
          </w:p>
        </w:tc>
        <w:tc>
          <w:tcPr>
            <w:tcW w:w="2365" w:type="dxa"/>
            <w:vAlign w:val="center"/>
          </w:tcPr>
          <w:p w:rsidR="00501835" w:rsidRDefault="00501835" w:rsidP="00427F6B">
            <w:pPr>
              <w:rPr>
                <w:rFonts w:cs="仿宋_GB2312"/>
                <w:kern w:val="0"/>
              </w:rPr>
            </w:pPr>
            <w:r>
              <w:rPr>
                <w:rFonts w:hint="eastAsia"/>
                <w:kern w:val="0"/>
              </w:rPr>
              <w:t>品牌或厂家</w:t>
            </w:r>
          </w:p>
        </w:tc>
        <w:tc>
          <w:tcPr>
            <w:tcW w:w="3686" w:type="dxa"/>
            <w:vAlign w:val="center"/>
          </w:tcPr>
          <w:p w:rsidR="00501835" w:rsidRDefault="00501835" w:rsidP="00427F6B">
            <w:pPr>
              <w:rPr>
                <w:kern w:val="0"/>
              </w:rPr>
            </w:pPr>
            <w:r>
              <w:rPr>
                <w:rFonts w:hint="eastAsia"/>
                <w:kern w:val="0"/>
              </w:rPr>
              <w:t>备注</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w:t>
            </w:r>
          </w:p>
        </w:tc>
        <w:tc>
          <w:tcPr>
            <w:tcW w:w="2142" w:type="dxa"/>
            <w:vAlign w:val="center"/>
          </w:tcPr>
          <w:p w:rsidR="00501835" w:rsidRDefault="00501835" w:rsidP="00427F6B">
            <w:pPr>
              <w:rPr>
                <w:rFonts w:cs="仿宋_GB2312"/>
                <w:kern w:val="0"/>
              </w:rPr>
            </w:pPr>
            <w:r>
              <w:rPr>
                <w:rFonts w:hint="eastAsia"/>
                <w:kern w:val="0"/>
              </w:rPr>
              <w:t>镀锌金属线槽</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2</w:t>
            </w:r>
          </w:p>
        </w:tc>
        <w:tc>
          <w:tcPr>
            <w:tcW w:w="2142" w:type="dxa"/>
            <w:vAlign w:val="center"/>
          </w:tcPr>
          <w:p w:rsidR="00501835" w:rsidRDefault="00501835" w:rsidP="00427F6B">
            <w:pPr>
              <w:rPr>
                <w:rFonts w:cs="仿宋_GB2312"/>
                <w:kern w:val="0"/>
              </w:rPr>
            </w:pPr>
            <w:r>
              <w:rPr>
                <w:rFonts w:hint="eastAsia"/>
                <w:kern w:val="0"/>
              </w:rPr>
              <w:t>镀锌电线管</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3</w:t>
            </w:r>
          </w:p>
        </w:tc>
        <w:tc>
          <w:tcPr>
            <w:tcW w:w="2142" w:type="dxa"/>
            <w:vAlign w:val="center"/>
          </w:tcPr>
          <w:p w:rsidR="00501835" w:rsidRDefault="00501835" w:rsidP="00427F6B">
            <w:pPr>
              <w:rPr>
                <w:rFonts w:cs="仿宋_GB2312"/>
                <w:kern w:val="0"/>
              </w:rPr>
            </w:pPr>
            <w:r>
              <w:rPr>
                <w:rFonts w:cs="仿宋_GB2312"/>
                <w:kern w:val="0"/>
              </w:rPr>
              <w:t>PVC</w:t>
            </w:r>
            <w:r>
              <w:rPr>
                <w:rFonts w:hint="eastAsia"/>
                <w:kern w:val="0"/>
              </w:rPr>
              <w:t>难燃管</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认证、品质验证证书</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4</w:t>
            </w:r>
          </w:p>
        </w:tc>
        <w:tc>
          <w:tcPr>
            <w:tcW w:w="2142" w:type="dxa"/>
            <w:vAlign w:val="center"/>
          </w:tcPr>
          <w:p w:rsidR="00501835" w:rsidRDefault="00501835" w:rsidP="00427F6B">
            <w:pPr>
              <w:rPr>
                <w:rFonts w:cs="仿宋_GB2312"/>
                <w:kern w:val="0"/>
              </w:rPr>
            </w:pPr>
            <w:r>
              <w:rPr>
                <w:rFonts w:hint="eastAsia"/>
                <w:kern w:val="0"/>
              </w:rPr>
              <w:t>超</w:t>
            </w:r>
            <w:r>
              <w:rPr>
                <w:rFonts w:cs="仿宋_GB2312"/>
                <w:kern w:val="0"/>
              </w:rPr>
              <w:t>5</w:t>
            </w:r>
            <w:r>
              <w:rPr>
                <w:rFonts w:hint="eastAsia"/>
                <w:kern w:val="0"/>
              </w:rPr>
              <w:t>类</w:t>
            </w:r>
            <w:r>
              <w:rPr>
                <w:rFonts w:cs="仿宋_GB2312"/>
                <w:kern w:val="0"/>
              </w:rPr>
              <w:t>4</w:t>
            </w:r>
            <w:r>
              <w:rPr>
                <w:rFonts w:hint="eastAsia"/>
                <w:kern w:val="0"/>
              </w:rPr>
              <w:t>对非屏蔽双绞线电缆</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5</w:t>
            </w:r>
          </w:p>
        </w:tc>
        <w:tc>
          <w:tcPr>
            <w:tcW w:w="2142" w:type="dxa"/>
            <w:vAlign w:val="center"/>
          </w:tcPr>
          <w:p w:rsidR="00501835" w:rsidRDefault="00501835" w:rsidP="00427F6B">
            <w:pPr>
              <w:rPr>
                <w:rFonts w:cs="仿宋_GB2312"/>
                <w:kern w:val="0"/>
              </w:rPr>
            </w:pPr>
            <w:r>
              <w:rPr>
                <w:rFonts w:cs="仿宋_GB2312"/>
                <w:kern w:val="0"/>
              </w:rPr>
              <w:t>4</w:t>
            </w:r>
            <w:r>
              <w:rPr>
                <w:rFonts w:hint="eastAsia"/>
                <w:kern w:val="0"/>
              </w:rPr>
              <w:t>芯多模光纤</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6</w:t>
            </w:r>
          </w:p>
        </w:tc>
        <w:tc>
          <w:tcPr>
            <w:tcW w:w="2142" w:type="dxa"/>
            <w:vAlign w:val="center"/>
          </w:tcPr>
          <w:p w:rsidR="00501835" w:rsidRDefault="00501835" w:rsidP="00427F6B">
            <w:pPr>
              <w:rPr>
                <w:rFonts w:cs="仿宋_GB2312"/>
                <w:kern w:val="0"/>
              </w:rPr>
            </w:pPr>
            <w:r>
              <w:rPr>
                <w:rFonts w:cs="仿宋_GB2312"/>
                <w:kern w:val="0"/>
              </w:rPr>
              <w:t>24</w:t>
            </w:r>
            <w:r>
              <w:rPr>
                <w:rFonts w:hint="eastAsia"/>
                <w:kern w:val="0"/>
              </w:rPr>
              <w:t>端口光纤配线架</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7</w:t>
            </w:r>
          </w:p>
        </w:tc>
        <w:tc>
          <w:tcPr>
            <w:tcW w:w="2142" w:type="dxa"/>
            <w:vAlign w:val="center"/>
          </w:tcPr>
          <w:p w:rsidR="00501835" w:rsidRDefault="00501835" w:rsidP="00427F6B">
            <w:pPr>
              <w:rPr>
                <w:rFonts w:cs="仿宋_GB2312"/>
                <w:kern w:val="0"/>
              </w:rPr>
            </w:pPr>
            <w:r>
              <w:rPr>
                <w:rFonts w:hint="eastAsia"/>
                <w:kern w:val="0"/>
              </w:rPr>
              <w:t>层间弱电箱</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8</w:t>
            </w:r>
          </w:p>
        </w:tc>
        <w:tc>
          <w:tcPr>
            <w:tcW w:w="2142" w:type="dxa"/>
            <w:vAlign w:val="center"/>
          </w:tcPr>
          <w:p w:rsidR="00501835" w:rsidRDefault="00501835" w:rsidP="00427F6B">
            <w:pPr>
              <w:rPr>
                <w:rFonts w:cs="仿宋_GB2312"/>
                <w:kern w:val="0"/>
              </w:rPr>
            </w:pPr>
            <w:r>
              <w:rPr>
                <w:rFonts w:hint="eastAsia"/>
                <w:kern w:val="0"/>
              </w:rPr>
              <w:t>室内弱电箱</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9</w:t>
            </w:r>
          </w:p>
        </w:tc>
        <w:tc>
          <w:tcPr>
            <w:tcW w:w="2142" w:type="dxa"/>
            <w:vAlign w:val="center"/>
          </w:tcPr>
          <w:p w:rsidR="00501835" w:rsidRDefault="00501835" w:rsidP="00427F6B">
            <w:pPr>
              <w:rPr>
                <w:rFonts w:cs="仿宋_GB2312"/>
                <w:kern w:val="0"/>
              </w:rPr>
            </w:pPr>
            <w:r>
              <w:rPr>
                <w:rFonts w:cs="仿宋_GB2312"/>
                <w:kern w:val="0"/>
              </w:rPr>
              <w:t>24</w:t>
            </w:r>
            <w:r>
              <w:rPr>
                <w:rFonts w:hint="eastAsia"/>
                <w:kern w:val="0"/>
              </w:rPr>
              <w:t>口交换机</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10</w:t>
            </w:r>
          </w:p>
        </w:tc>
        <w:tc>
          <w:tcPr>
            <w:tcW w:w="2142" w:type="dxa"/>
            <w:vAlign w:val="center"/>
          </w:tcPr>
          <w:p w:rsidR="00501835" w:rsidRDefault="00501835" w:rsidP="00427F6B">
            <w:pPr>
              <w:rPr>
                <w:rFonts w:cs="仿宋_GB2312"/>
                <w:kern w:val="0"/>
              </w:rPr>
            </w:pPr>
            <w:r>
              <w:rPr>
                <w:rFonts w:hint="eastAsia"/>
                <w:kern w:val="0"/>
              </w:rPr>
              <w:t>交换机模块</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11</w:t>
            </w:r>
          </w:p>
        </w:tc>
        <w:tc>
          <w:tcPr>
            <w:tcW w:w="2142" w:type="dxa"/>
            <w:vAlign w:val="center"/>
          </w:tcPr>
          <w:p w:rsidR="00501835" w:rsidRDefault="00501835" w:rsidP="00427F6B">
            <w:pPr>
              <w:rPr>
                <w:rFonts w:cs="仿宋_GB2312"/>
                <w:kern w:val="0"/>
              </w:rPr>
            </w:pPr>
            <w:r>
              <w:rPr>
                <w:rFonts w:hint="eastAsia"/>
                <w:kern w:val="0"/>
              </w:rPr>
              <w:t>超</w:t>
            </w:r>
            <w:r>
              <w:rPr>
                <w:rFonts w:cs="仿宋_GB2312"/>
                <w:kern w:val="0"/>
              </w:rPr>
              <w:t>5</w:t>
            </w:r>
            <w:r>
              <w:rPr>
                <w:rFonts w:hint="eastAsia"/>
                <w:kern w:val="0"/>
              </w:rPr>
              <w:t>类信息插座</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12</w:t>
            </w:r>
          </w:p>
        </w:tc>
        <w:tc>
          <w:tcPr>
            <w:tcW w:w="2142" w:type="dxa"/>
            <w:vAlign w:val="center"/>
          </w:tcPr>
          <w:p w:rsidR="00501835" w:rsidRDefault="00501835" w:rsidP="00427F6B">
            <w:pPr>
              <w:rPr>
                <w:rFonts w:cs="仿宋_GB2312"/>
                <w:kern w:val="0"/>
              </w:rPr>
            </w:pPr>
            <w:r>
              <w:rPr>
                <w:rFonts w:hint="eastAsia"/>
                <w:kern w:val="0"/>
              </w:rPr>
              <w:t>塑料底盒</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13</w:t>
            </w:r>
          </w:p>
        </w:tc>
        <w:tc>
          <w:tcPr>
            <w:tcW w:w="2142" w:type="dxa"/>
            <w:vAlign w:val="center"/>
          </w:tcPr>
          <w:p w:rsidR="00501835" w:rsidRDefault="00501835" w:rsidP="00427F6B">
            <w:pPr>
              <w:rPr>
                <w:rFonts w:cs="仿宋_GB2312"/>
                <w:kern w:val="0"/>
              </w:rPr>
            </w:pPr>
            <w:r>
              <w:rPr>
                <w:rFonts w:cs="仿宋_GB2312"/>
                <w:kern w:val="0"/>
              </w:rPr>
              <w:t>4</w:t>
            </w:r>
            <w:r>
              <w:rPr>
                <w:rFonts w:hint="eastAsia"/>
                <w:kern w:val="0"/>
              </w:rPr>
              <w:t>芯电话线</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14</w:t>
            </w:r>
          </w:p>
        </w:tc>
        <w:tc>
          <w:tcPr>
            <w:tcW w:w="2142" w:type="dxa"/>
            <w:vAlign w:val="center"/>
          </w:tcPr>
          <w:p w:rsidR="00501835" w:rsidRDefault="00501835" w:rsidP="00427F6B">
            <w:pPr>
              <w:rPr>
                <w:rFonts w:cs="仿宋_GB2312"/>
                <w:kern w:val="0"/>
              </w:rPr>
            </w:pPr>
            <w:r>
              <w:rPr>
                <w:rFonts w:cs="仿宋_GB2312"/>
                <w:kern w:val="0"/>
              </w:rPr>
              <w:t>25</w:t>
            </w:r>
            <w:proofErr w:type="gramStart"/>
            <w:r>
              <w:rPr>
                <w:rFonts w:hint="eastAsia"/>
                <w:kern w:val="0"/>
              </w:rPr>
              <w:t>芯电话</w:t>
            </w:r>
            <w:proofErr w:type="gramEnd"/>
            <w:r>
              <w:rPr>
                <w:rFonts w:hint="eastAsia"/>
                <w:kern w:val="0"/>
              </w:rPr>
              <w:t>电缆</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15</w:t>
            </w:r>
          </w:p>
        </w:tc>
        <w:tc>
          <w:tcPr>
            <w:tcW w:w="2142" w:type="dxa"/>
            <w:vAlign w:val="center"/>
          </w:tcPr>
          <w:p w:rsidR="00501835" w:rsidRDefault="00501835" w:rsidP="00427F6B">
            <w:pPr>
              <w:rPr>
                <w:rFonts w:cs="仿宋_GB2312"/>
                <w:kern w:val="0"/>
              </w:rPr>
            </w:pPr>
            <w:r>
              <w:rPr>
                <w:rFonts w:hint="eastAsia"/>
                <w:kern w:val="0"/>
              </w:rPr>
              <w:t>层间电话分线箱</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16</w:t>
            </w:r>
          </w:p>
        </w:tc>
        <w:tc>
          <w:tcPr>
            <w:tcW w:w="2142" w:type="dxa"/>
            <w:vAlign w:val="center"/>
          </w:tcPr>
          <w:p w:rsidR="00501835" w:rsidRDefault="00501835" w:rsidP="00427F6B">
            <w:pPr>
              <w:rPr>
                <w:rFonts w:cs="仿宋_GB2312"/>
                <w:kern w:val="0"/>
              </w:rPr>
            </w:pPr>
            <w:r>
              <w:rPr>
                <w:rFonts w:hint="eastAsia"/>
                <w:kern w:val="0"/>
              </w:rPr>
              <w:t>电话信息插座</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kern w:val="0"/>
              </w:rPr>
            </w:pPr>
            <w:r>
              <w:rPr>
                <w:rFonts w:cs="仿宋_GB2312"/>
                <w:kern w:val="0"/>
              </w:rPr>
              <w:t>ISO</w:t>
            </w:r>
            <w:r>
              <w:rPr>
                <w:rFonts w:hint="eastAsia"/>
                <w:kern w:val="0"/>
              </w:rPr>
              <w:t>认证</w:t>
            </w:r>
          </w:p>
        </w:tc>
      </w:tr>
    </w:tbl>
    <w:p w:rsidR="00501835" w:rsidRDefault="00501835" w:rsidP="00501835">
      <w:pPr>
        <w:rPr>
          <w:rFonts w:hint="eastAsia"/>
          <w:kern w:val="0"/>
        </w:rPr>
      </w:pPr>
      <w:r>
        <w:rPr>
          <w:rFonts w:hint="eastAsia"/>
          <w:kern w:val="0"/>
        </w:rPr>
        <w:t>五）空调工程的材料选用表</w:t>
      </w:r>
    </w:p>
    <w:tbl>
      <w:tblPr>
        <w:tblW w:w="9075" w:type="dxa"/>
        <w:jc w:val="center"/>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8"/>
        <w:gridCol w:w="2433"/>
        <w:gridCol w:w="2261"/>
        <w:gridCol w:w="3523"/>
      </w:tblGrid>
      <w:tr w:rsidR="00501835" w:rsidTr="00427F6B">
        <w:trPr>
          <w:jc w:val="center"/>
        </w:trPr>
        <w:tc>
          <w:tcPr>
            <w:tcW w:w="882" w:type="dxa"/>
            <w:vAlign w:val="center"/>
          </w:tcPr>
          <w:p w:rsidR="00501835" w:rsidRDefault="00501835" w:rsidP="00427F6B">
            <w:pPr>
              <w:rPr>
                <w:rFonts w:cs="仿宋_GB2312"/>
                <w:kern w:val="0"/>
              </w:rPr>
            </w:pPr>
            <w:r>
              <w:rPr>
                <w:rFonts w:hint="eastAsia"/>
                <w:kern w:val="0"/>
              </w:rPr>
              <w:t>序号</w:t>
            </w:r>
          </w:p>
        </w:tc>
        <w:tc>
          <w:tcPr>
            <w:tcW w:w="2142" w:type="dxa"/>
            <w:vAlign w:val="center"/>
          </w:tcPr>
          <w:p w:rsidR="00501835" w:rsidRDefault="00501835" w:rsidP="00427F6B">
            <w:pPr>
              <w:rPr>
                <w:rFonts w:cs="仿宋_GB2312"/>
                <w:kern w:val="0"/>
              </w:rPr>
            </w:pPr>
            <w:r>
              <w:rPr>
                <w:rFonts w:hint="eastAsia"/>
                <w:kern w:val="0"/>
              </w:rPr>
              <w:t>材料名称</w:t>
            </w:r>
          </w:p>
        </w:tc>
        <w:tc>
          <w:tcPr>
            <w:tcW w:w="2365" w:type="dxa"/>
            <w:vAlign w:val="center"/>
          </w:tcPr>
          <w:p w:rsidR="00501835" w:rsidRDefault="00501835" w:rsidP="00427F6B">
            <w:pPr>
              <w:rPr>
                <w:rFonts w:cs="仿宋_GB2312"/>
                <w:kern w:val="0"/>
              </w:rPr>
            </w:pPr>
            <w:r>
              <w:rPr>
                <w:rFonts w:hint="eastAsia"/>
                <w:kern w:val="0"/>
              </w:rPr>
              <w:t>品牌或厂家</w:t>
            </w:r>
          </w:p>
        </w:tc>
        <w:tc>
          <w:tcPr>
            <w:tcW w:w="3686" w:type="dxa"/>
            <w:vAlign w:val="center"/>
          </w:tcPr>
          <w:p w:rsidR="00501835" w:rsidRDefault="00501835" w:rsidP="00427F6B">
            <w:pPr>
              <w:rPr>
                <w:kern w:val="0"/>
              </w:rPr>
            </w:pPr>
            <w:r>
              <w:rPr>
                <w:rFonts w:hint="eastAsia"/>
                <w:kern w:val="0"/>
              </w:rPr>
              <w:t>备注</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1</w:t>
            </w:r>
          </w:p>
        </w:tc>
        <w:tc>
          <w:tcPr>
            <w:tcW w:w="2142" w:type="dxa"/>
            <w:vAlign w:val="center"/>
          </w:tcPr>
          <w:p w:rsidR="00501835" w:rsidRDefault="00501835" w:rsidP="00427F6B">
            <w:pPr>
              <w:rPr>
                <w:rFonts w:hint="eastAsia"/>
                <w:kern w:val="0"/>
              </w:rPr>
            </w:pPr>
            <w:r>
              <w:rPr>
                <w:rFonts w:hint="eastAsia"/>
                <w:kern w:val="0"/>
              </w:rPr>
              <w:t>变频</w:t>
            </w:r>
            <w:r>
              <w:rPr>
                <w:rFonts w:hint="eastAsia"/>
                <w:kern w:val="0"/>
              </w:rPr>
              <w:t>30HP</w:t>
            </w:r>
            <w:r>
              <w:rPr>
                <w:rFonts w:hint="eastAsia"/>
                <w:kern w:val="0"/>
              </w:rPr>
              <w:t>室外机（</w:t>
            </w:r>
            <w:r>
              <w:rPr>
                <w:rFonts w:hint="eastAsia"/>
                <w:kern w:val="0"/>
              </w:rPr>
              <w:t>FDCJ840HKKXE2D</w:t>
            </w:r>
            <w:r>
              <w:rPr>
                <w:rFonts w:hint="eastAsia"/>
                <w:kern w:val="0"/>
              </w:rPr>
              <w:t>）</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rFonts w:hint="eastAsia"/>
                <w:kern w:val="0"/>
              </w:rPr>
            </w:pPr>
            <w:r>
              <w:rPr>
                <w:rFonts w:hint="eastAsia"/>
                <w:kern w:val="0"/>
              </w:rPr>
              <w:t>ISO</w:t>
            </w:r>
            <w:r>
              <w:rPr>
                <w:rFonts w:hint="eastAsia"/>
                <w:kern w:val="0"/>
              </w:rPr>
              <w:t>认证、</w:t>
            </w:r>
            <w:r>
              <w:rPr>
                <w:rFonts w:hint="eastAsia"/>
                <w:kern w:val="0"/>
              </w:rPr>
              <w:t>SGS</w:t>
            </w:r>
            <w:r>
              <w:rPr>
                <w:rFonts w:hint="eastAsia"/>
                <w:kern w:val="0"/>
              </w:rPr>
              <w:t>认证、</w:t>
            </w:r>
            <w:r>
              <w:rPr>
                <w:rFonts w:hint="eastAsia"/>
                <w:kern w:val="0"/>
              </w:rPr>
              <w:t>CCC</w:t>
            </w:r>
            <w:r>
              <w:rPr>
                <w:rFonts w:hint="eastAsia"/>
                <w:kern w:val="0"/>
              </w:rPr>
              <w:t>认证等</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2</w:t>
            </w:r>
          </w:p>
        </w:tc>
        <w:tc>
          <w:tcPr>
            <w:tcW w:w="2142" w:type="dxa"/>
            <w:vAlign w:val="center"/>
          </w:tcPr>
          <w:p w:rsidR="00501835" w:rsidRDefault="00501835" w:rsidP="00427F6B">
            <w:pPr>
              <w:rPr>
                <w:rFonts w:hint="eastAsia"/>
                <w:kern w:val="0"/>
              </w:rPr>
            </w:pPr>
            <w:r>
              <w:rPr>
                <w:rFonts w:hint="eastAsia"/>
                <w:kern w:val="0"/>
              </w:rPr>
              <w:t xml:space="preserve">4HP </w:t>
            </w:r>
            <w:proofErr w:type="gramStart"/>
            <w:r>
              <w:rPr>
                <w:rFonts w:hint="eastAsia"/>
                <w:kern w:val="0"/>
              </w:rPr>
              <w:t>四向嵌顶式</w:t>
            </w:r>
            <w:proofErr w:type="gramEnd"/>
            <w:r>
              <w:rPr>
                <w:rFonts w:hint="eastAsia"/>
                <w:kern w:val="0"/>
              </w:rPr>
              <w:t>（</w:t>
            </w:r>
            <w:r>
              <w:rPr>
                <w:rFonts w:hint="eastAsia"/>
                <w:kern w:val="0"/>
              </w:rPr>
              <w:t>FDTJ112HKXE2</w:t>
            </w:r>
            <w:r>
              <w:rPr>
                <w:rFonts w:hint="eastAsia"/>
                <w:kern w:val="0"/>
              </w:rPr>
              <w:t>）</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rFonts w:hint="eastAsia"/>
                <w:kern w:val="0"/>
              </w:rPr>
            </w:pPr>
            <w:r>
              <w:rPr>
                <w:rFonts w:hint="eastAsia"/>
                <w:kern w:val="0"/>
              </w:rPr>
              <w:t>ISO</w:t>
            </w:r>
            <w:r>
              <w:rPr>
                <w:rFonts w:hint="eastAsia"/>
                <w:kern w:val="0"/>
              </w:rPr>
              <w:t>认证、</w:t>
            </w:r>
            <w:r>
              <w:rPr>
                <w:rFonts w:hint="eastAsia"/>
                <w:kern w:val="0"/>
              </w:rPr>
              <w:t>SGS</w:t>
            </w:r>
            <w:r>
              <w:rPr>
                <w:rFonts w:hint="eastAsia"/>
                <w:kern w:val="0"/>
              </w:rPr>
              <w:t>认证、</w:t>
            </w:r>
            <w:r>
              <w:rPr>
                <w:rFonts w:hint="eastAsia"/>
                <w:kern w:val="0"/>
              </w:rPr>
              <w:t>CCC</w:t>
            </w:r>
            <w:r>
              <w:rPr>
                <w:rFonts w:hint="eastAsia"/>
                <w:kern w:val="0"/>
              </w:rPr>
              <w:t>认证等</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3</w:t>
            </w:r>
          </w:p>
        </w:tc>
        <w:tc>
          <w:tcPr>
            <w:tcW w:w="2142" w:type="dxa"/>
            <w:vAlign w:val="center"/>
          </w:tcPr>
          <w:p w:rsidR="00501835" w:rsidRDefault="00501835" w:rsidP="00427F6B">
            <w:pPr>
              <w:rPr>
                <w:rFonts w:cs="仿宋_GB2312" w:hint="eastAsia"/>
                <w:kern w:val="0"/>
              </w:rPr>
            </w:pPr>
            <w:r>
              <w:rPr>
                <w:rFonts w:cs="仿宋_GB2312" w:hint="eastAsia"/>
                <w:kern w:val="0"/>
              </w:rPr>
              <w:t xml:space="preserve">5HP </w:t>
            </w:r>
            <w:proofErr w:type="gramStart"/>
            <w:r>
              <w:rPr>
                <w:rFonts w:cs="仿宋_GB2312" w:hint="eastAsia"/>
                <w:kern w:val="0"/>
              </w:rPr>
              <w:t>四向嵌顶式</w:t>
            </w:r>
            <w:proofErr w:type="gramEnd"/>
            <w:r>
              <w:rPr>
                <w:rFonts w:cs="仿宋_GB2312" w:hint="eastAsia"/>
                <w:kern w:val="0"/>
              </w:rPr>
              <w:t>（</w:t>
            </w:r>
            <w:r>
              <w:rPr>
                <w:rFonts w:cs="仿宋_GB2312" w:hint="eastAsia"/>
                <w:kern w:val="0"/>
              </w:rPr>
              <w:t>FDTJ140HKXE2</w:t>
            </w:r>
            <w:r>
              <w:rPr>
                <w:rFonts w:cs="仿宋_GB2312" w:hint="eastAsia"/>
                <w:kern w:val="0"/>
              </w:rPr>
              <w:t>）</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rFonts w:hint="eastAsia"/>
                <w:kern w:val="0"/>
              </w:rPr>
            </w:pPr>
            <w:r>
              <w:rPr>
                <w:rFonts w:hint="eastAsia"/>
                <w:kern w:val="0"/>
              </w:rPr>
              <w:t>ISO</w:t>
            </w:r>
            <w:r>
              <w:rPr>
                <w:rFonts w:hint="eastAsia"/>
                <w:kern w:val="0"/>
              </w:rPr>
              <w:t>认证、</w:t>
            </w:r>
            <w:r>
              <w:rPr>
                <w:rFonts w:hint="eastAsia"/>
                <w:kern w:val="0"/>
              </w:rPr>
              <w:t>SGS</w:t>
            </w:r>
            <w:r>
              <w:rPr>
                <w:rFonts w:hint="eastAsia"/>
                <w:kern w:val="0"/>
              </w:rPr>
              <w:t>认证、</w:t>
            </w:r>
            <w:r>
              <w:rPr>
                <w:rFonts w:hint="eastAsia"/>
                <w:kern w:val="0"/>
              </w:rPr>
              <w:t>CCC</w:t>
            </w:r>
            <w:r>
              <w:rPr>
                <w:rFonts w:hint="eastAsia"/>
                <w:kern w:val="0"/>
              </w:rPr>
              <w:t>认证等</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lastRenderedPageBreak/>
              <w:t>4</w:t>
            </w:r>
          </w:p>
        </w:tc>
        <w:tc>
          <w:tcPr>
            <w:tcW w:w="2142" w:type="dxa"/>
            <w:vAlign w:val="center"/>
          </w:tcPr>
          <w:p w:rsidR="00501835" w:rsidRDefault="00501835" w:rsidP="00427F6B">
            <w:pPr>
              <w:rPr>
                <w:rFonts w:cs="仿宋_GB2312" w:hint="eastAsia"/>
                <w:kern w:val="0"/>
              </w:rPr>
            </w:pPr>
            <w:proofErr w:type="gramStart"/>
            <w:r>
              <w:rPr>
                <w:rFonts w:cs="仿宋_GB2312" w:hint="eastAsia"/>
                <w:kern w:val="0"/>
              </w:rPr>
              <w:t>均油器</w:t>
            </w:r>
            <w:proofErr w:type="gramEnd"/>
            <w:r>
              <w:rPr>
                <w:rFonts w:cs="仿宋_GB2312" w:hint="eastAsia"/>
                <w:kern w:val="0"/>
              </w:rPr>
              <w:t>（</w:t>
            </w:r>
            <w:r>
              <w:rPr>
                <w:rFonts w:cs="仿宋_GB2312" w:hint="eastAsia"/>
                <w:kern w:val="0"/>
              </w:rPr>
              <w:t>DOS-3-E</w:t>
            </w:r>
            <w:r>
              <w:rPr>
                <w:rFonts w:cs="仿宋_GB2312" w:hint="eastAsia"/>
                <w:kern w:val="0"/>
              </w:rPr>
              <w:t>）</w:t>
            </w:r>
          </w:p>
        </w:tc>
        <w:tc>
          <w:tcPr>
            <w:tcW w:w="2365" w:type="dxa"/>
            <w:vAlign w:val="center"/>
          </w:tcPr>
          <w:p w:rsidR="00501835" w:rsidRDefault="00501835" w:rsidP="00427F6B">
            <w:pPr>
              <w:rPr>
                <w:rFonts w:cs="仿宋_GB2312"/>
                <w:kern w:val="0"/>
              </w:rPr>
            </w:pPr>
          </w:p>
        </w:tc>
        <w:tc>
          <w:tcPr>
            <w:tcW w:w="3686" w:type="dxa"/>
            <w:vAlign w:val="center"/>
          </w:tcPr>
          <w:p w:rsidR="00501835" w:rsidRDefault="00501835" w:rsidP="00427F6B">
            <w:pPr>
              <w:rPr>
                <w:rFonts w:hint="eastAsia"/>
                <w:kern w:val="0"/>
              </w:rPr>
            </w:pPr>
            <w:r>
              <w:rPr>
                <w:rFonts w:hint="eastAsia"/>
                <w:kern w:val="0"/>
              </w:rPr>
              <w:t>ISO</w:t>
            </w:r>
            <w:r>
              <w:rPr>
                <w:rFonts w:hint="eastAsia"/>
                <w:kern w:val="0"/>
              </w:rPr>
              <w:t>认证、</w:t>
            </w:r>
            <w:r>
              <w:rPr>
                <w:rFonts w:hint="eastAsia"/>
                <w:kern w:val="0"/>
              </w:rPr>
              <w:t>SGS</w:t>
            </w:r>
            <w:r>
              <w:rPr>
                <w:rFonts w:hint="eastAsia"/>
                <w:kern w:val="0"/>
              </w:rPr>
              <w:t>认证、</w:t>
            </w:r>
            <w:r>
              <w:rPr>
                <w:rFonts w:hint="eastAsia"/>
                <w:kern w:val="0"/>
              </w:rPr>
              <w:t>CCC</w:t>
            </w:r>
            <w:r>
              <w:rPr>
                <w:rFonts w:hint="eastAsia"/>
                <w:kern w:val="0"/>
              </w:rPr>
              <w:t>认证等</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5</w:t>
            </w:r>
          </w:p>
        </w:tc>
        <w:tc>
          <w:tcPr>
            <w:tcW w:w="2142" w:type="dxa"/>
            <w:vAlign w:val="center"/>
          </w:tcPr>
          <w:p w:rsidR="00501835" w:rsidRDefault="00501835" w:rsidP="00427F6B">
            <w:pPr>
              <w:rPr>
                <w:rFonts w:cs="仿宋_GB2312" w:hint="eastAsia"/>
                <w:kern w:val="0"/>
              </w:rPr>
            </w:pPr>
            <w:r>
              <w:rPr>
                <w:rFonts w:cs="仿宋_GB2312" w:hint="eastAsia"/>
                <w:kern w:val="0"/>
              </w:rPr>
              <w:t>分支管（</w:t>
            </w:r>
            <w:r>
              <w:rPr>
                <w:rFonts w:cs="仿宋_GB2312" w:hint="eastAsia"/>
                <w:kern w:val="0"/>
              </w:rPr>
              <w:t>DIS</w:t>
            </w:r>
            <w:r>
              <w:rPr>
                <w:rFonts w:cs="仿宋_GB2312" w:hint="eastAsia"/>
                <w:kern w:val="0"/>
              </w:rPr>
              <w:t>）</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rFonts w:hint="eastAsia"/>
                <w:kern w:val="0"/>
              </w:rPr>
            </w:pPr>
            <w:r>
              <w:rPr>
                <w:rFonts w:hint="eastAsia"/>
                <w:kern w:val="0"/>
              </w:rPr>
              <w:t>ISO</w:t>
            </w:r>
            <w:r>
              <w:rPr>
                <w:rFonts w:hint="eastAsia"/>
                <w:kern w:val="0"/>
              </w:rPr>
              <w:t>认证、</w:t>
            </w:r>
            <w:r>
              <w:rPr>
                <w:rFonts w:hint="eastAsia"/>
                <w:kern w:val="0"/>
              </w:rPr>
              <w:t>SGS</w:t>
            </w:r>
            <w:r>
              <w:rPr>
                <w:rFonts w:hint="eastAsia"/>
                <w:kern w:val="0"/>
              </w:rPr>
              <w:t>认证、</w:t>
            </w:r>
            <w:r>
              <w:rPr>
                <w:rFonts w:hint="eastAsia"/>
                <w:kern w:val="0"/>
              </w:rPr>
              <w:t>CCC</w:t>
            </w:r>
            <w:r>
              <w:rPr>
                <w:rFonts w:hint="eastAsia"/>
                <w:kern w:val="0"/>
              </w:rPr>
              <w:t>认证等</w:t>
            </w:r>
          </w:p>
        </w:tc>
      </w:tr>
      <w:tr w:rsidR="00501835" w:rsidTr="00427F6B">
        <w:trPr>
          <w:jc w:val="center"/>
        </w:trPr>
        <w:tc>
          <w:tcPr>
            <w:tcW w:w="882" w:type="dxa"/>
            <w:vAlign w:val="center"/>
          </w:tcPr>
          <w:p w:rsidR="00501835" w:rsidRDefault="00501835" w:rsidP="00427F6B">
            <w:pPr>
              <w:rPr>
                <w:rFonts w:cs="仿宋_GB2312"/>
                <w:kern w:val="0"/>
              </w:rPr>
            </w:pPr>
            <w:r>
              <w:rPr>
                <w:rFonts w:cs="仿宋_GB2312"/>
                <w:kern w:val="0"/>
              </w:rPr>
              <w:t>6</w:t>
            </w:r>
          </w:p>
        </w:tc>
        <w:tc>
          <w:tcPr>
            <w:tcW w:w="2142" w:type="dxa"/>
            <w:vAlign w:val="center"/>
          </w:tcPr>
          <w:p w:rsidR="00501835" w:rsidRDefault="00501835" w:rsidP="00427F6B">
            <w:pPr>
              <w:rPr>
                <w:rFonts w:hint="eastAsia"/>
                <w:kern w:val="0"/>
              </w:rPr>
            </w:pPr>
            <w:r>
              <w:rPr>
                <w:rFonts w:hint="eastAsia"/>
                <w:kern w:val="0"/>
              </w:rPr>
              <w:t>遥控器（</w:t>
            </w:r>
            <w:r>
              <w:rPr>
                <w:rFonts w:hint="eastAsia"/>
                <w:kern w:val="0"/>
              </w:rPr>
              <w:t>RCD-HKX-S-E2</w:t>
            </w:r>
            <w:r>
              <w:rPr>
                <w:rFonts w:hint="eastAsia"/>
                <w:kern w:val="0"/>
              </w:rPr>
              <w:t>）</w:t>
            </w:r>
          </w:p>
        </w:tc>
        <w:tc>
          <w:tcPr>
            <w:tcW w:w="2365" w:type="dxa"/>
            <w:vAlign w:val="center"/>
          </w:tcPr>
          <w:p w:rsidR="00501835" w:rsidRDefault="00501835" w:rsidP="00427F6B">
            <w:pPr>
              <w:rPr>
                <w:kern w:val="0"/>
              </w:rPr>
            </w:pPr>
          </w:p>
        </w:tc>
        <w:tc>
          <w:tcPr>
            <w:tcW w:w="3686" w:type="dxa"/>
            <w:vAlign w:val="center"/>
          </w:tcPr>
          <w:p w:rsidR="00501835" w:rsidRDefault="00501835" w:rsidP="00427F6B">
            <w:pPr>
              <w:rPr>
                <w:rFonts w:hint="eastAsia"/>
                <w:kern w:val="0"/>
              </w:rPr>
            </w:pPr>
            <w:r>
              <w:rPr>
                <w:rFonts w:hint="eastAsia"/>
                <w:kern w:val="0"/>
              </w:rPr>
              <w:t>ISO</w:t>
            </w:r>
            <w:r>
              <w:rPr>
                <w:rFonts w:hint="eastAsia"/>
                <w:kern w:val="0"/>
              </w:rPr>
              <w:t>认证、</w:t>
            </w:r>
            <w:r>
              <w:rPr>
                <w:rFonts w:hint="eastAsia"/>
                <w:kern w:val="0"/>
              </w:rPr>
              <w:t>SGS</w:t>
            </w:r>
            <w:r>
              <w:rPr>
                <w:rFonts w:hint="eastAsia"/>
                <w:kern w:val="0"/>
              </w:rPr>
              <w:t>认证、</w:t>
            </w:r>
            <w:r>
              <w:rPr>
                <w:rFonts w:hint="eastAsia"/>
                <w:kern w:val="0"/>
              </w:rPr>
              <w:t>CCC</w:t>
            </w:r>
            <w:r>
              <w:rPr>
                <w:rFonts w:hint="eastAsia"/>
                <w:kern w:val="0"/>
              </w:rPr>
              <w:t>认证等</w:t>
            </w:r>
          </w:p>
        </w:tc>
      </w:tr>
    </w:tbl>
    <w:p w:rsidR="00501835" w:rsidRDefault="00501835" w:rsidP="00501835">
      <w:pPr>
        <w:rPr>
          <w:kern w:val="0"/>
        </w:rPr>
      </w:pPr>
      <w:r>
        <w:rPr>
          <w:rFonts w:hint="eastAsia"/>
          <w:kern w:val="0"/>
        </w:rPr>
        <w:t>三</w:t>
      </w:r>
      <w:r>
        <w:rPr>
          <w:kern w:val="0"/>
        </w:rPr>
        <w:t>.</w:t>
      </w:r>
      <w:r>
        <w:rPr>
          <w:rFonts w:hint="eastAsia"/>
          <w:kern w:val="0"/>
        </w:rPr>
        <w:t>成品的保护</w:t>
      </w:r>
    </w:p>
    <w:p w:rsidR="00501835" w:rsidRDefault="00501835" w:rsidP="00501835">
      <w:pPr>
        <w:rPr>
          <w:kern w:val="0"/>
        </w:rPr>
      </w:pPr>
      <w:r>
        <w:rPr>
          <w:rFonts w:hint="eastAsia"/>
          <w:kern w:val="0"/>
        </w:rPr>
        <w:t>一）原材料保护措施</w:t>
      </w:r>
    </w:p>
    <w:p w:rsidR="00501835" w:rsidRDefault="00501835" w:rsidP="00501835">
      <w:pPr>
        <w:rPr>
          <w:kern w:val="0"/>
        </w:rPr>
      </w:pPr>
      <w:r>
        <w:rPr>
          <w:rFonts w:cs="仿宋_GB2312"/>
          <w:kern w:val="0"/>
        </w:rPr>
        <w:t xml:space="preserve">1.1 </w:t>
      </w:r>
      <w:r>
        <w:rPr>
          <w:rFonts w:hint="eastAsia"/>
          <w:kern w:val="0"/>
        </w:rPr>
        <w:t>所有原辅材料经验收合格后，须由仓库负责材料入库，做好入库手续，并按规定标记清楚，严禁混合堆放。</w:t>
      </w:r>
    </w:p>
    <w:p w:rsidR="00501835" w:rsidRDefault="00501835" w:rsidP="00501835">
      <w:pPr>
        <w:rPr>
          <w:kern w:val="0"/>
        </w:rPr>
      </w:pPr>
      <w:r>
        <w:rPr>
          <w:rFonts w:cs="仿宋_GB2312"/>
          <w:kern w:val="0"/>
        </w:rPr>
        <w:t xml:space="preserve">1.2 </w:t>
      </w:r>
      <w:r>
        <w:rPr>
          <w:rFonts w:hint="eastAsia"/>
          <w:kern w:val="0"/>
        </w:rPr>
        <w:t>所有材料储存时均应有保护措施，存放时底部应使用水平木材垫平，每层之间须以薄木条隔离，且材料堆放最高不宜超过</w:t>
      </w:r>
      <w:r>
        <w:rPr>
          <w:rFonts w:cs="仿宋_GB2312"/>
          <w:kern w:val="0"/>
        </w:rPr>
        <w:t xml:space="preserve">10 </w:t>
      </w:r>
      <w:r>
        <w:rPr>
          <w:rFonts w:hint="eastAsia"/>
          <w:kern w:val="0"/>
        </w:rPr>
        <w:t>层；玻璃须竖直存放在专用支架上，每块玻璃之间必须有隔离纸。</w:t>
      </w:r>
    </w:p>
    <w:p w:rsidR="00501835" w:rsidRDefault="00501835" w:rsidP="00501835">
      <w:pPr>
        <w:rPr>
          <w:kern w:val="0"/>
        </w:rPr>
      </w:pPr>
      <w:r>
        <w:rPr>
          <w:rFonts w:cs="仿宋_GB2312"/>
          <w:kern w:val="0"/>
        </w:rPr>
        <w:t xml:space="preserve">1.3 </w:t>
      </w:r>
      <w:r>
        <w:rPr>
          <w:rFonts w:hint="eastAsia"/>
          <w:kern w:val="0"/>
        </w:rPr>
        <w:t>工厂材料搬运中所需运输均应有防护措施，禁止铁件、硬件等直接接触，以免损坏材料。</w:t>
      </w:r>
    </w:p>
    <w:p w:rsidR="00501835" w:rsidRDefault="00501835" w:rsidP="00501835">
      <w:pPr>
        <w:rPr>
          <w:kern w:val="0"/>
        </w:rPr>
      </w:pPr>
      <w:r>
        <w:rPr>
          <w:rFonts w:cs="仿宋_GB2312"/>
          <w:kern w:val="0"/>
        </w:rPr>
        <w:t xml:space="preserve">1.4 </w:t>
      </w:r>
      <w:r>
        <w:rPr>
          <w:rFonts w:hint="eastAsia"/>
          <w:kern w:val="0"/>
        </w:rPr>
        <w:t>材料加工平台须按规定铺垫毛毯，并注意不得有杂物，严禁在平台上拖动材料，所有材料移动须垂直抬放。</w:t>
      </w:r>
    </w:p>
    <w:p w:rsidR="00501835" w:rsidRDefault="00501835" w:rsidP="00501835">
      <w:pPr>
        <w:rPr>
          <w:kern w:val="0"/>
        </w:rPr>
      </w:pPr>
      <w:r>
        <w:rPr>
          <w:rFonts w:cs="仿宋_GB2312"/>
          <w:kern w:val="0"/>
        </w:rPr>
        <w:t xml:space="preserve">1.5 </w:t>
      </w:r>
      <w:r>
        <w:rPr>
          <w:rFonts w:hint="eastAsia"/>
          <w:kern w:val="0"/>
        </w:rPr>
        <w:t>加工完成的材料或成品，须将表面内腔的杂</w:t>
      </w:r>
      <w:proofErr w:type="gramStart"/>
      <w:r>
        <w:rPr>
          <w:rFonts w:hint="eastAsia"/>
          <w:kern w:val="0"/>
        </w:rPr>
        <w:t>屑全部</w:t>
      </w:r>
      <w:proofErr w:type="gramEnd"/>
      <w:r>
        <w:rPr>
          <w:rFonts w:hint="eastAsia"/>
          <w:kern w:val="0"/>
        </w:rPr>
        <w:t>清除，并进行清洁及加贴保护膜。</w:t>
      </w:r>
    </w:p>
    <w:p w:rsidR="00501835" w:rsidRDefault="00501835" w:rsidP="00501835">
      <w:pPr>
        <w:rPr>
          <w:kern w:val="0"/>
        </w:rPr>
      </w:pPr>
      <w:r>
        <w:rPr>
          <w:rFonts w:cs="仿宋_GB2312"/>
          <w:kern w:val="0"/>
        </w:rPr>
        <w:t xml:space="preserve">1.6 </w:t>
      </w:r>
      <w:r>
        <w:rPr>
          <w:rFonts w:hint="eastAsia"/>
          <w:kern w:val="0"/>
        </w:rPr>
        <w:t>每道工序的完成人员均须将本人工号打在流程卡上，经自检合格后方可转入下道工序，并接受质管人员的随时抽检。</w:t>
      </w:r>
    </w:p>
    <w:p w:rsidR="00501835" w:rsidRDefault="00501835" w:rsidP="00501835">
      <w:pPr>
        <w:rPr>
          <w:kern w:val="0"/>
        </w:rPr>
      </w:pPr>
      <w:r>
        <w:rPr>
          <w:rFonts w:cs="仿宋_GB2312"/>
          <w:kern w:val="0"/>
        </w:rPr>
        <w:t xml:space="preserve">1.7 </w:t>
      </w:r>
      <w:r>
        <w:rPr>
          <w:rFonts w:hint="eastAsia"/>
          <w:kern w:val="0"/>
        </w:rPr>
        <w:t>当班质管员负责对加工</w:t>
      </w:r>
      <w:proofErr w:type="gramStart"/>
      <w:r>
        <w:rPr>
          <w:rFonts w:hint="eastAsia"/>
          <w:kern w:val="0"/>
        </w:rPr>
        <w:t>工</w:t>
      </w:r>
      <w:proofErr w:type="gramEnd"/>
      <w:r>
        <w:rPr>
          <w:rFonts w:hint="eastAsia"/>
          <w:kern w:val="0"/>
        </w:rPr>
        <w:t>完成的材料或成品按工艺标准进行检验，并检查流程卡填写情况，在流程卡上签名确认。</w:t>
      </w:r>
    </w:p>
    <w:p w:rsidR="00501835" w:rsidRDefault="00501835" w:rsidP="00501835">
      <w:pPr>
        <w:rPr>
          <w:kern w:val="0"/>
        </w:rPr>
      </w:pPr>
      <w:r>
        <w:rPr>
          <w:rFonts w:cs="仿宋_GB2312"/>
          <w:kern w:val="0"/>
        </w:rPr>
        <w:t xml:space="preserve">1.8 </w:t>
      </w:r>
      <w:r>
        <w:rPr>
          <w:rFonts w:hint="eastAsia"/>
          <w:kern w:val="0"/>
        </w:rPr>
        <w:t>只有检验合格的材料及成品才进入成品库。成品库管理员对入库材料须按流程卡上的合同号分类存放，并进行清楚标识。</w:t>
      </w:r>
    </w:p>
    <w:p w:rsidR="00501835" w:rsidRDefault="00501835" w:rsidP="00501835">
      <w:pPr>
        <w:rPr>
          <w:kern w:val="0"/>
        </w:rPr>
      </w:pPr>
      <w:r>
        <w:rPr>
          <w:rFonts w:cs="仿宋_GB2312"/>
          <w:kern w:val="0"/>
        </w:rPr>
        <w:t xml:space="preserve">1.9 </w:t>
      </w:r>
      <w:r>
        <w:rPr>
          <w:rFonts w:hint="eastAsia"/>
          <w:kern w:val="0"/>
        </w:rPr>
        <w:t>材料库及成品均须按规范进行管理，做好防尘、防霉、防火等工作，所有材料均须进行覆盖，</w:t>
      </w:r>
      <w:proofErr w:type="gramStart"/>
      <w:r>
        <w:rPr>
          <w:rFonts w:hint="eastAsia"/>
          <w:kern w:val="0"/>
        </w:rPr>
        <w:t>且登记</w:t>
      </w:r>
      <w:proofErr w:type="gramEnd"/>
      <w:r>
        <w:rPr>
          <w:rFonts w:hint="eastAsia"/>
          <w:kern w:val="0"/>
        </w:rPr>
        <w:t>造册。</w:t>
      </w:r>
    </w:p>
    <w:p w:rsidR="00501835" w:rsidRDefault="00501835" w:rsidP="00501835">
      <w:pPr>
        <w:rPr>
          <w:kern w:val="0"/>
        </w:rPr>
      </w:pPr>
      <w:r>
        <w:rPr>
          <w:rFonts w:hint="eastAsia"/>
          <w:kern w:val="0"/>
        </w:rPr>
        <w:t>二）材料包装及运输过程中保护措施</w:t>
      </w:r>
    </w:p>
    <w:p w:rsidR="00501835" w:rsidRDefault="00501835" w:rsidP="00501835">
      <w:pPr>
        <w:rPr>
          <w:kern w:val="0"/>
        </w:rPr>
      </w:pPr>
      <w:r>
        <w:rPr>
          <w:rFonts w:cs="仿宋_GB2312"/>
          <w:kern w:val="0"/>
        </w:rPr>
        <w:t xml:space="preserve">2.1 </w:t>
      </w:r>
      <w:r>
        <w:rPr>
          <w:rFonts w:hint="eastAsia"/>
          <w:kern w:val="0"/>
        </w:rPr>
        <w:t>型材表面除加保护膜外，</w:t>
      </w:r>
      <w:proofErr w:type="gramStart"/>
      <w:r>
        <w:rPr>
          <w:rFonts w:hint="eastAsia"/>
          <w:kern w:val="0"/>
        </w:rPr>
        <w:t>另应使用</w:t>
      </w:r>
      <w:proofErr w:type="gramEnd"/>
      <w:r>
        <w:rPr>
          <w:rFonts w:hint="eastAsia"/>
          <w:kern w:val="0"/>
        </w:rPr>
        <w:t>专用包装纸捆扎。</w:t>
      </w:r>
    </w:p>
    <w:p w:rsidR="00501835" w:rsidRDefault="00501835" w:rsidP="00501835">
      <w:pPr>
        <w:rPr>
          <w:kern w:val="0"/>
        </w:rPr>
      </w:pPr>
      <w:r>
        <w:rPr>
          <w:rFonts w:cs="仿宋_GB2312"/>
          <w:kern w:val="0"/>
        </w:rPr>
        <w:t xml:space="preserve">2.2 </w:t>
      </w:r>
      <w:r>
        <w:rPr>
          <w:rFonts w:hint="eastAsia"/>
          <w:kern w:val="0"/>
        </w:rPr>
        <w:t>玻璃板块等除在装饰表面按规定加贴保护膜外，在准备发运装车时应在板块中间加隔离板，并用紧线机捆扎结实，严防运输过程中造成磨擦损坏。</w:t>
      </w:r>
    </w:p>
    <w:p w:rsidR="00501835" w:rsidRDefault="00501835" w:rsidP="00501835">
      <w:pPr>
        <w:rPr>
          <w:kern w:val="0"/>
        </w:rPr>
      </w:pPr>
      <w:r>
        <w:rPr>
          <w:rFonts w:cs="仿宋_GB2312"/>
          <w:kern w:val="0"/>
        </w:rPr>
        <w:t xml:space="preserve">2.3 </w:t>
      </w:r>
      <w:r>
        <w:rPr>
          <w:rFonts w:hint="eastAsia"/>
          <w:kern w:val="0"/>
        </w:rPr>
        <w:t>所有材料及成品在包装时应注意规格，不同尺寸、品种的料应避免包扎在一起。</w:t>
      </w:r>
    </w:p>
    <w:p w:rsidR="00501835" w:rsidRDefault="00501835" w:rsidP="00501835">
      <w:pPr>
        <w:rPr>
          <w:kern w:val="0"/>
        </w:rPr>
      </w:pPr>
      <w:r>
        <w:rPr>
          <w:rFonts w:cs="仿宋_GB2312"/>
          <w:kern w:val="0"/>
        </w:rPr>
        <w:t xml:space="preserve">2.4 </w:t>
      </w:r>
      <w:r>
        <w:rPr>
          <w:rFonts w:hint="eastAsia"/>
          <w:kern w:val="0"/>
        </w:rPr>
        <w:t>玻璃板块边安装边清洁，并检查上下防护网，防止杂物掉落污染或损坏玻璃。</w:t>
      </w:r>
    </w:p>
    <w:p w:rsidR="00501835" w:rsidRDefault="00501835" w:rsidP="00501835">
      <w:pPr>
        <w:rPr>
          <w:kern w:val="0"/>
        </w:rPr>
      </w:pPr>
      <w:r>
        <w:rPr>
          <w:rFonts w:cs="仿宋_GB2312"/>
          <w:kern w:val="0"/>
        </w:rPr>
        <w:t xml:space="preserve">2.5 </w:t>
      </w:r>
      <w:r>
        <w:rPr>
          <w:rFonts w:hint="eastAsia"/>
          <w:kern w:val="0"/>
        </w:rPr>
        <w:t>以厚胶纸或三合板在室内遮挡玻璃部分，以免焊点、防火喷剂、水泥抹灰及其他不利影响等污染玻璃面层或导致其破碎，但以上保护材料不应与玻璃有直接接触。</w:t>
      </w:r>
    </w:p>
    <w:p w:rsidR="00501835" w:rsidRDefault="00501835" w:rsidP="00501835">
      <w:pPr>
        <w:rPr>
          <w:kern w:val="0"/>
        </w:rPr>
      </w:pPr>
      <w:r>
        <w:rPr>
          <w:rFonts w:cs="仿宋_GB2312"/>
          <w:kern w:val="0"/>
        </w:rPr>
        <w:t xml:space="preserve">2.6 </w:t>
      </w:r>
      <w:r>
        <w:rPr>
          <w:rFonts w:hint="eastAsia"/>
          <w:kern w:val="0"/>
        </w:rPr>
        <w:t>材料表面的挂号信纸不得任意撕毁，以免材料的装饰表面</w:t>
      </w:r>
      <w:proofErr w:type="gramStart"/>
      <w:r>
        <w:rPr>
          <w:rFonts w:hint="eastAsia"/>
          <w:kern w:val="0"/>
        </w:rPr>
        <w:t>衩</w:t>
      </w:r>
      <w:proofErr w:type="gramEnd"/>
      <w:r>
        <w:rPr>
          <w:rFonts w:hint="eastAsia"/>
          <w:kern w:val="0"/>
        </w:rPr>
        <w:t>硬物划破或被水泥砂浆污染。保护纸除去后留下的多余胶料用清洁剂清洗干净。</w:t>
      </w:r>
    </w:p>
    <w:p w:rsidR="00501835" w:rsidRDefault="00501835" w:rsidP="00501835">
      <w:pPr>
        <w:rPr>
          <w:kern w:val="0"/>
        </w:rPr>
      </w:pPr>
      <w:r>
        <w:rPr>
          <w:rFonts w:cs="仿宋_GB2312"/>
          <w:kern w:val="0"/>
        </w:rPr>
        <w:t xml:space="preserve">2.7 </w:t>
      </w:r>
      <w:r>
        <w:rPr>
          <w:rFonts w:hint="eastAsia"/>
          <w:kern w:val="0"/>
        </w:rPr>
        <w:t>用保护材料在施工过程</w:t>
      </w:r>
      <w:proofErr w:type="gramStart"/>
      <w:r>
        <w:rPr>
          <w:rFonts w:hint="eastAsia"/>
          <w:kern w:val="0"/>
        </w:rPr>
        <w:t>中盖掩玻璃</w:t>
      </w:r>
      <w:proofErr w:type="gramEnd"/>
      <w:r>
        <w:rPr>
          <w:rFonts w:hint="eastAsia"/>
          <w:kern w:val="0"/>
        </w:rPr>
        <w:t>片，以防损坏、褪色或污染。</w:t>
      </w:r>
    </w:p>
    <w:p w:rsidR="00501835" w:rsidRDefault="00501835" w:rsidP="00501835">
      <w:pPr>
        <w:rPr>
          <w:kern w:val="0"/>
        </w:rPr>
      </w:pPr>
      <w:r>
        <w:rPr>
          <w:rFonts w:cs="仿宋_GB2312"/>
          <w:kern w:val="0"/>
        </w:rPr>
        <w:t xml:space="preserve">2.8 </w:t>
      </w:r>
      <w:r>
        <w:rPr>
          <w:rFonts w:hint="eastAsia"/>
          <w:kern w:val="0"/>
        </w:rPr>
        <w:t>提供书面材料，证明拟采用的清洁剂可用以工程铝材、玻璃片涂胶等物料的清洁工作。</w:t>
      </w:r>
    </w:p>
    <w:p w:rsidR="00501835" w:rsidRDefault="00501835" w:rsidP="00501835">
      <w:pPr>
        <w:rPr>
          <w:kern w:val="0"/>
        </w:rPr>
      </w:pPr>
      <w:r>
        <w:rPr>
          <w:rFonts w:hint="eastAsia"/>
          <w:kern w:val="0"/>
        </w:rPr>
        <w:t>三）完工前的清理</w:t>
      </w:r>
    </w:p>
    <w:p w:rsidR="00501835" w:rsidRDefault="00501835" w:rsidP="00501835">
      <w:pPr>
        <w:rPr>
          <w:kern w:val="0"/>
        </w:rPr>
      </w:pPr>
      <w:r>
        <w:rPr>
          <w:rFonts w:cs="仿宋_GB2312"/>
          <w:kern w:val="0"/>
        </w:rPr>
        <w:t xml:space="preserve">3.1 </w:t>
      </w:r>
      <w:r>
        <w:rPr>
          <w:rFonts w:hint="eastAsia"/>
          <w:kern w:val="0"/>
        </w:rPr>
        <w:t>我公司负责对装饰工程完成品进行保护处理，直至工程正式竣工，验收合格交付给业主。在竣工当日，公司应按施工合同将完成的工程清洁完整地交付业主，我公司对此应采取有效措施以达到上述要求。</w:t>
      </w:r>
    </w:p>
    <w:p w:rsidR="00501835" w:rsidRDefault="00501835" w:rsidP="00501835">
      <w:pPr>
        <w:rPr>
          <w:kern w:val="0"/>
        </w:rPr>
      </w:pPr>
      <w:r>
        <w:rPr>
          <w:rFonts w:cs="仿宋_GB2312"/>
          <w:kern w:val="0"/>
        </w:rPr>
        <w:t xml:space="preserve">3.2 </w:t>
      </w:r>
      <w:r>
        <w:rPr>
          <w:rFonts w:hint="eastAsia"/>
          <w:kern w:val="0"/>
        </w:rPr>
        <w:t>各安装班需在完工前全面清洁外露各部分，并除去不需的标贴及保护材料。</w:t>
      </w:r>
    </w:p>
    <w:p w:rsidR="00501835" w:rsidRDefault="00501835" w:rsidP="00501835">
      <w:pPr>
        <w:rPr>
          <w:kern w:val="0"/>
        </w:rPr>
      </w:pPr>
      <w:r>
        <w:rPr>
          <w:rFonts w:cs="仿宋_GB2312"/>
          <w:kern w:val="0"/>
        </w:rPr>
        <w:t xml:space="preserve">3.3 </w:t>
      </w:r>
      <w:r>
        <w:rPr>
          <w:rFonts w:hint="eastAsia"/>
          <w:kern w:val="0"/>
        </w:rPr>
        <w:t>在除去标贴及保护材料后，如发现有材料严重损坏划破或污染，经清洗</w:t>
      </w:r>
      <w:r>
        <w:rPr>
          <w:rFonts w:cs="仿宋_GB2312"/>
          <w:kern w:val="0"/>
        </w:rPr>
        <w:t xml:space="preserve"> </w:t>
      </w:r>
      <w:r>
        <w:rPr>
          <w:rFonts w:hint="eastAsia"/>
          <w:kern w:val="0"/>
        </w:rPr>
        <w:t>并和适当技术处理后仍未能达到业主及建筑设计部门要求，我公司应负责把上述的部分更换以求达到业主及建筑设计要求。</w:t>
      </w:r>
    </w:p>
    <w:p w:rsidR="00501835" w:rsidRDefault="00501835" w:rsidP="00501835">
      <w:pPr>
        <w:rPr>
          <w:kern w:val="0"/>
        </w:rPr>
      </w:pPr>
      <w:r>
        <w:rPr>
          <w:rFonts w:cs="仿宋_GB2312"/>
          <w:kern w:val="0"/>
        </w:rPr>
        <w:lastRenderedPageBreak/>
        <w:t xml:space="preserve">3.4 </w:t>
      </w:r>
      <w:r>
        <w:rPr>
          <w:rFonts w:hint="eastAsia"/>
          <w:kern w:val="0"/>
        </w:rPr>
        <w:t>施工现场进行环境整理，清除一切杂物。建筑垃圾按规定堆入和处理，不能随意丢弃，以免造成污染。</w:t>
      </w:r>
    </w:p>
    <w:p w:rsidR="00501835" w:rsidRDefault="00501835" w:rsidP="00501835">
      <w:pPr>
        <w:rPr>
          <w:kern w:val="0"/>
        </w:rPr>
      </w:pPr>
      <w:r>
        <w:rPr>
          <w:rFonts w:cs="仿宋_GB2312"/>
          <w:kern w:val="0"/>
        </w:rPr>
        <w:t xml:space="preserve">3.5 </w:t>
      </w:r>
      <w:r>
        <w:rPr>
          <w:rFonts w:hint="eastAsia"/>
          <w:kern w:val="0"/>
        </w:rPr>
        <w:t>零配件等细小材料应按一定数量用牛皮纸包装后集中装箱。</w:t>
      </w:r>
    </w:p>
    <w:p w:rsidR="00501835" w:rsidRDefault="00501835" w:rsidP="00501835">
      <w:pPr>
        <w:rPr>
          <w:kern w:val="0"/>
        </w:rPr>
      </w:pPr>
      <w:r>
        <w:rPr>
          <w:rFonts w:cs="仿宋_GB2312"/>
          <w:kern w:val="0"/>
        </w:rPr>
        <w:t xml:space="preserve">3.6 </w:t>
      </w:r>
      <w:r>
        <w:rPr>
          <w:rFonts w:hint="eastAsia"/>
          <w:kern w:val="0"/>
        </w:rPr>
        <w:t>每批发运的材料包装上均贴有物品标签，注明所标示包装中含有的材料名称、对应合同号、规格、数量、发运地等内容。</w:t>
      </w:r>
    </w:p>
    <w:p w:rsidR="00501835" w:rsidRDefault="00501835" w:rsidP="00501835">
      <w:pPr>
        <w:rPr>
          <w:kern w:val="0"/>
        </w:rPr>
      </w:pPr>
      <w:r>
        <w:rPr>
          <w:rFonts w:cs="仿宋_GB2312"/>
          <w:kern w:val="0"/>
        </w:rPr>
        <w:t xml:space="preserve">3.7 </w:t>
      </w:r>
      <w:r>
        <w:rPr>
          <w:rFonts w:hint="eastAsia"/>
          <w:kern w:val="0"/>
        </w:rPr>
        <w:t>运输车辆</w:t>
      </w:r>
      <w:proofErr w:type="gramStart"/>
      <w:r>
        <w:rPr>
          <w:rFonts w:hint="eastAsia"/>
          <w:kern w:val="0"/>
        </w:rPr>
        <w:t>应状况</w:t>
      </w:r>
      <w:proofErr w:type="gramEnd"/>
      <w:r>
        <w:rPr>
          <w:rFonts w:hint="eastAsia"/>
          <w:kern w:val="0"/>
        </w:rPr>
        <w:t>良好，车厢板上铺垫橡胶板，以减少运输震动可能造成的损坏。</w:t>
      </w:r>
    </w:p>
    <w:p w:rsidR="00501835" w:rsidRDefault="00501835" w:rsidP="00501835">
      <w:pPr>
        <w:rPr>
          <w:kern w:val="0"/>
        </w:rPr>
      </w:pPr>
      <w:r>
        <w:rPr>
          <w:rFonts w:cs="仿宋_GB2312"/>
          <w:kern w:val="0"/>
        </w:rPr>
        <w:t xml:space="preserve">3.8 </w:t>
      </w:r>
      <w:r>
        <w:rPr>
          <w:rFonts w:hint="eastAsia"/>
          <w:kern w:val="0"/>
        </w:rPr>
        <w:t>应尽量避免在阴雨天气运输材料，如必须运输则应用油毡严密遮盖。</w:t>
      </w:r>
    </w:p>
    <w:p w:rsidR="00501835" w:rsidRDefault="00501835" w:rsidP="00501835">
      <w:pPr>
        <w:rPr>
          <w:kern w:val="0"/>
        </w:rPr>
      </w:pPr>
      <w:r>
        <w:rPr>
          <w:rFonts w:cs="仿宋_GB2312"/>
          <w:kern w:val="0"/>
        </w:rPr>
        <w:t xml:space="preserve">3.9 </w:t>
      </w:r>
      <w:r>
        <w:rPr>
          <w:rFonts w:hint="eastAsia"/>
          <w:kern w:val="0"/>
        </w:rPr>
        <w:t>押车员应随时注意检查材料包装</w:t>
      </w:r>
      <w:proofErr w:type="gramStart"/>
      <w:r>
        <w:rPr>
          <w:rFonts w:hint="eastAsia"/>
          <w:kern w:val="0"/>
        </w:rPr>
        <w:t>及摁扎</w:t>
      </w:r>
      <w:proofErr w:type="gramEnd"/>
      <w:r>
        <w:rPr>
          <w:rFonts w:hint="eastAsia"/>
          <w:kern w:val="0"/>
        </w:rPr>
        <w:t>状况，发现问题应立即停车整理。</w:t>
      </w:r>
    </w:p>
    <w:p w:rsidR="00501835" w:rsidRDefault="00501835" w:rsidP="00501835">
      <w:pPr>
        <w:rPr>
          <w:kern w:val="0"/>
        </w:rPr>
      </w:pPr>
      <w:r>
        <w:rPr>
          <w:rFonts w:cs="仿宋_GB2312"/>
          <w:kern w:val="0"/>
        </w:rPr>
        <w:t xml:space="preserve">3.10 </w:t>
      </w:r>
      <w:r>
        <w:rPr>
          <w:rFonts w:hint="eastAsia"/>
          <w:kern w:val="0"/>
        </w:rPr>
        <w:t>材料运输至工地后，工程材料员和技术员应按清单核对数量、规格、质量等并填写回单，对无合格证明及有质量问题的材料一律予以退回。</w:t>
      </w:r>
    </w:p>
    <w:p w:rsidR="00501835" w:rsidRDefault="00501835" w:rsidP="00501835">
      <w:pPr>
        <w:rPr>
          <w:kern w:val="0"/>
        </w:rPr>
      </w:pPr>
      <w:r>
        <w:rPr>
          <w:rFonts w:cs="仿宋_GB2312"/>
          <w:kern w:val="0"/>
        </w:rPr>
        <w:t xml:space="preserve">3.11 </w:t>
      </w:r>
      <w:r>
        <w:rPr>
          <w:rFonts w:hint="eastAsia"/>
          <w:kern w:val="0"/>
        </w:rPr>
        <w:t>验收合格的材料应立即存放在进工地仓库，并注意按照公司规范进行保护，做好防霉、防盗、防腐等工作。</w:t>
      </w:r>
    </w:p>
    <w:p w:rsidR="00501835" w:rsidRDefault="00501835" w:rsidP="00501835">
      <w:pPr>
        <w:rPr>
          <w:kern w:val="0"/>
        </w:rPr>
      </w:pPr>
      <w:r>
        <w:rPr>
          <w:rFonts w:hint="eastAsia"/>
          <w:kern w:val="0"/>
        </w:rPr>
        <w:t>四）施工过程中的保护</w:t>
      </w:r>
    </w:p>
    <w:p w:rsidR="00501835" w:rsidRDefault="00501835" w:rsidP="00501835">
      <w:pPr>
        <w:rPr>
          <w:kern w:val="0"/>
        </w:rPr>
      </w:pPr>
      <w:r>
        <w:rPr>
          <w:rFonts w:cs="仿宋_GB2312"/>
          <w:kern w:val="0"/>
        </w:rPr>
        <w:t xml:space="preserve">4.1 </w:t>
      </w:r>
      <w:r>
        <w:rPr>
          <w:rFonts w:hint="eastAsia"/>
          <w:kern w:val="0"/>
        </w:rPr>
        <w:t>材料员须按当天施工任务准备好材料，并做好材料出库手续，同时检查材料质量，装饰面受损伤或腐蚀的材料严禁用于工程施工。</w:t>
      </w:r>
    </w:p>
    <w:p w:rsidR="00501835" w:rsidRDefault="00501835" w:rsidP="00501835">
      <w:pPr>
        <w:rPr>
          <w:kern w:val="0"/>
        </w:rPr>
      </w:pPr>
      <w:r>
        <w:rPr>
          <w:rFonts w:cs="仿宋_GB2312"/>
          <w:kern w:val="0"/>
        </w:rPr>
        <w:t xml:space="preserve">4.2 </w:t>
      </w:r>
      <w:r>
        <w:rPr>
          <w:rFonts w:hint="eastAsia"/>
          <w:kern w:val="0"/>
        </w:rPr>
        <w:t>搬运吊装过程中采取必要的保护措施，用木垫板、木框等对材料进行隔离防护，以防损坏。</w:t>
      </w:r>
    </w:p>
    <w:p w:rsidR="00501835" w:rsidRDefault="00501835" w:rsidP="00501835">
      <w:pPr>
        <w:rPr>
          <w:kern w:val="0"/>
        </w:rPr>
      </w:pPr>
      <w:r>
        <w:rPr>
          <w:rFonts w:cs="仿宋_GB2312"/>
          <w:kern w:val="0"/>
        </w:rPr>
        <w:t xml:space="preserve">4.3 </w:t>
      </w:r>
      <w:r>
        <w:rPr>
          <w:rFonts w:hint="eastAsia"/>
          <w:kern w:val="0"/>
        </w:rPr>
        <w:t>避免在工程中出现金属的直接接触，假如无可避免的话，上述金属的接触面应涂上沥青涂漆，保护胶条或以其他认可的方法取得分隔，</w:t>
      </w:r>
    </w:p>
    <w:p w:rsidR="00501835" w:rsidRDefault="00501835" w:rsidP="00501835">
      <w:pPr>
        <w:rPr>
          <w:kern w:val="0"/>
        </w:rPr>
      </w:pPr>
      <w:r>
        <w:rPr>
          <w:rFonts w:cs="仿宋_GB2312"/>
          <w:kern w:val="0"/>
        </w:rPr>
        <w:t xml:space="preserve">4.4 </w:t>
      </w:r>
      <w:r>
        <w:rPr>
          <w:rFonts w:hint="eastAsia"/>
          <w:kern w:val="0"/>
        </w:rPr>
        <w:t>避免在工程中出现材料与混凝土、砂浆、抹灰或类似的材料接触的情况，假如无可避免的话，应在材料接触面涂上一层</w:t>
      </w:r>
      <w:proofErr w:type="gramStart"/>
      <w:r>
        <w:rPr>
          <w:rFonts w:hint="eastAsia"/>
          <w:kern w:val="0"/>
        </w:rPr>
        <w:t>沥</w:t>
      </w:r>
      <w:proofErr w:type="gramEnd"/>
      <w:r>
        <w:rPr>
          <w:rFonts w:hint="eastAsia"/>
          <w:kern w:val="0"/>
        </w:rPr>
        <w:t>表涂漆或以经认可的保护胶条进行分隔。</w:t>
      </w:r>
    </w:p>
    <w:p w:rsidR="00501835" w:rsidRDefault="00501835" w:rsidP="00501835">
      <w:pPr>
        <w:rPr>
          <w:kern w:val="0"/>
        </w:rPr>
      </w:pPr>
      <w:r>
        <w:rPr>
          <w:rFonts w:cs="仿宋_GB2312"/>
          <w:kern w:val="0"/>
        </w:rPr>
        <w:t xml:space="preserve">4.5 </w:t>
      </w:r>
      <w:r>
        <w:rPr>
          <w:rFonts w:hint="eastAsia"/>
          <w:kern w:val="0"/>
        </w:rPr>
        <w:t>不同金属的接触面能滑动，需考虑以润滑剂、涂胶或密封垫分隔金属的接触面。</w:t>
      </w:r>
    </w:p>
    <w:p w:rsidR="00501835" w:rsidRDefault="00501835" w:rsidP="00501835">
      <w:pPr>
        <w:rPr>
          <w:kern w:val="0"/>
        </w:rPr>
      </w:pPr>
      <w:r>
        <w:rPr>
          <w:rFonts w:hint="eastAsia"/>
          <w:kern w:val="0"/>
        </w:rPr>
        <w:t>五）安装成品保护措施</w:t>
      </w:r>
    </w:p>
    <w:p w:rsidR="00501835" w:rsidRDefault="00501835" w:rsidP="00501835">
      <w:pPr>
        <w:rPr>
          <w:kern w:val="0"/>
        </w:rPr>
      </w:pPr>
      <w:r>
        <w:rPr>
          <w:rFonts w:cs="仿宋_GB2312"/>
          <w:kern w:val="0"/>
        </w:rPr>
        <w:t xml:space="preserve">5.1 </w:t>
      </w:r>
      <w:r>
        <w:rPr>
          <w:rFonts w:hint="eastAsia"/>
          <w:kern w:val="0"/>
        </w:rPr>
        <w:t>制定详细的成品保护方案，包括成品和半成品两类。其中包括半成品的加工、运输、装卸、保管等，成品的保护方案，根据成品所在的部位、材质、色别等不同而采用不同的保护措施。</w:t>
      </w:r>
    </w:p>
    <w:p w:rsidR="00501835" w:rsidRDefault="00501835" w:rsidP="00501835">
      <w:pPr>
        <w:rPr>
          <w:kern w:val="0"/>
        </w:rPr>
      </w:pPr>
      <w:r>
        <w:rPr>
          <w:rFonts w:cs="仿宋_GB2312"/>
          <w:kern w:val="0"/>
        </w:rPr>
        <w:t xml:space="preserve">5.2 </w:t>
      </w:r>
      <w:r>
        <w:rPr>
          <w:rFonts w:hint="eastAsia"/>
          <w:kern w:val="0"/>
        </w:rPr>
        <w:t>制定成品保护等级，易碎、易污染、易损坏的成品为重点保护等级，贵重成品的保护采取隔离保护措施。</w:t>
      </w:r>
    </w:p>
    <w:p w:rsidR="00501835" w:rsidRDefault="00501835" w:rsidP="00501835">
      <w:pPr>
        <w:rPr>
          <w:kern w:val="0"/>
        </w:rPr>
      </w:pPr>
      <w:r>
        <w:rPr>
          <w:rFonts w:cs="仿宋_GB2312"/>
          <w:kern w:val="0"/>
        </w:rPr>
        <w:t xml:space="preserve">5.3 </w:t>
      </w:r>
      <w:r>
        <w:rPr>
          <w:rFonts w:hint="eastAsia"/>
          <w:kern w:val="0"/>
        </w:rPr>
        <w:t>编制成品保护标牌，保护标牌根据保护等级及材种不同制定分类，标牌的规格、字体、色别应清晰鲜明，标牌用语应简洁明确。</w:t>
      </w:r>
    </w:p>
    <w:p w:rsidR="00501835" w:rsidRDefault="00501835" w:rsidP="00501835">
      <w:pPr>
        <w:rPr>
          <w:kern w:val="0"/>
        </w:rPr>
      </w:pPr>
      <w:r>
        <w:rPr>
          <w:rFonts w:cs="仿宋_GB2312"/>
          <w:kern w:val="0"/>
        </w:rPr>
        <w:t xml:space="preserve">5.4 </w:t>
      </w:r>
      <w:r>
        <w:rPr>
          <w:rFonts w:hint="eastAsia"/>
          <w:kern w:val="0"/>
        </w:rPr>
        <w:t>成品保护应由专人巡回检查，发现问题要追究当事人的责任，并及时召开成品保护现场会，对施工人员进行产品保护教育。</w:t>
      </w:r>
    </w:p>
    <w:p w:rsidR="00501835" w:rsidRDefault="00501835" w:rsidP="00501835">
      <w:pPr>
        <w:rPr>
          <w:kern w:val="0"/>
        </w:rPr>
      </w:pPr>
      <w:r>
        <w:rPr>
          <w:rFonts w:cs="仿宋_GB2312"/>
          <w:kern w:val="0"/>
        </w:rPr>
        <w:t xml:space="preserve">5.5 </w:t>
      </w:r>
      <w:r>
        <w:rPr>
          <w:rFonts w:hint="eastAsia"/>
          <w:kern w:val="0"/>
        </w:rPr>
        <w:t>对工人进行产品保护技术交底，并定期召开产品保护专题会，组织工人学习产品保护知识，认识到产品保护的重要性。</w:t>
      </w:r>
    </w:p>
    <w:p w:rsidR="00501835" w:rsidRDefault="00501835" w:rsidP="00501835">
      <w:pPr>
        <w:rPr>
          <w:kern w:val="0"/>
        </w:rPr>
      </w:pPr>
      <w:r>
        <w:rPr>
          <w:rFonts w:cs="仿宋_GB2312"/>
          <w:kern w:val="0"/>
        </w:rPr>
        <w:t xml:space="preserve">5.6 </w:t>
      </w:r>
      <w:r>
        <w:rPr>
          <w:rFonts w:hint="eastAsia"/>
          <w:kern w:val="0"/>
        </w:rPr>
        <w:t>限制成品区人员的进出，非相关人员严禁进入，并建立成品区人员登记措施。</w:t>
      </w:r>
    </w:p>
    <w:p w:rsidR="00501835" w:rsidRDefault="00501835" w:rsidP="00501835">
      <w:pPr>
        <w:rPr>
          <w:kern w:val="0"/>
        </w:rPr>
      </w:pPr>
      <w:r>
        <w:rPr>
          <w:rFonts w:cs="仿宋_GB2312"/>
          <w:kern w:val="0"/>
        </w:rPr>
        <w:t xml:space="preserve">5.7 </w:t>
      </w:r>
      <w:r>
        <w:rPr>
          <w:rFonts w:hint="eastAsia"/>
          <w:kern w:val="0"/>
        </w:rPr>
        <w:t>成品保护可分固定式成品和移动式成品保护两种，固定式成品采用隔离式保护，移动式成品采用集中式包装保护。</w:t>
      </w:r>
    </w:p>
    <w:p w:rsidR="00501835" w:rsidRDefault="00501835" w:rsidP="00501835">
      <w:pPr>
        <w:rPr>
          <w:kern w:val="0"/>
        </w:rPr>
      </w:pPr>
      <w:r>
        <w:rPr>
          <w:rFonts w:cs="仿宋_GB2312"/>
          <w:kern w:val="0"/>
        </w:rPr>
        <w:t xml:space="preserve">5.8 </w:t>
      </w:r>
      <w:r>
        <w:rPr>
          <w:rFonts w:hint="eastAsia"/>
          <w:kern w:val="0"/>
        </w:rPr>
        <w:t>严格按照工序施工，避免成品因工序错乱而造成的污损。</w:t>
      </w:r>
    </w:p>
    <w:p w:rsidR="00501835" w:rsidRDefault="00501835" w:rsidP="00501835">
      <w:pPr>
        <w:rPr>
          <w:kern w:val="0"/>
        </w:rPr>
      </w:pPr>
      <w:r>
        <w:rPr>
          <w:rFonts w:cs="仿宋_GB2312"/>
          <w:kern w:val="0"/>
        </w:rPr>
        <w:t xml:space="preserve">5.9 </w:t>
      </w:r>
      <w:r>
        <w:rPr>
          <w:rFonts w:hint="eastAsia"/>
          <w:kern w:val="0"/>
        </w:rPr>
        <w:t>加强工程调度阶段的成品保护，避免不同工种施工而产生的成品损坏，</w:t>
      </w:r>
    </w:p>
    <w:p w:rsidR="00501835" w:rsidRDefault="00501835" w:rsidP="00501835">
      <w:pPr>
        <w:rPr>
          <w:kern w:val="0"/>
        </w:rPr>
      </w:pPr>
      <w:r>
        <w:rPr>
          <w:rFonts w:cs="仿宋_GB2312"/>
          <w:kern w:val="0"/>
        </w:rPr>
        <w:t xml:space="preserve">5.9.1 </w:t>
      </w:r>
      <w:r>
        <w:rPr>
          <w:rFonts w:hint="eastAsia"/>
          <w:kern w:val="0"/>
        </w:rPr>
        <w:t>地面成品保护</w:t>
      </w:r>
    </w:p>
    <w:p w:rsidR="00501835" w:rsidRDefault="00501835" w:rsidP="00501835">
      <w:pPr>
        <w:rPr>
          <w:kern w:val="0"/>
        </w:rPr>
      </w:pPr>
      <w:r>
        <w:rPr>
          <w:rFonts w:cs="仿宋_GB2312"/>
          <w:kern w:val="0"/>
        </w:rPr>
        <w:t>5.9</w:t>
      </w:r>
      <w:r>
        <w:rPr>
          <w:rFonts w:hint="eastAsia"/>
          <w:kern w:val="0"/>
        </w:rPr>
        <w:t>．</w:t>
      </w:r>
      <w:r>
        <w:rPr>
          <w:rFonts w:cs="仿宋_GB2312"/>
          <w:kern w:val="0"/>
        </w:rPr>
        <w:t>1</w:t>
      </w:r>
      <w:r>
        <w:rPr>
          <w:rFonts w:hint="eastAsia"/>
          <w:kern w:val="0"/>
        </w:rPr>
        <w:t>．</w:t>
      </w:r>
      <w:r>
        <w:rPr>
          <w:rFonts w:cs="仿宋_GB2312"/>
          <w:kern w:val="0"/>
        </w:rPr>
        <w:t xml:space="preserve">1 </w:t>
      </w:r>
      <w:r>
        <w:rPr>
          <w:rFonts w:hint="eastAsia"/>
          <w:kern w:val="0"/>
        </w:rPr>
        <w:t>施工全部结束后，对进入人员进行有效控制，进入现场需换用拖鞋。</w:t>
      </w:r>
    </w:p>
    <w:p w:rsidR="00501835" w:rsidRDefault="00501835" w:rsidP="00501835">
      <w:pPr>
        <w:rPr>
          <w:kern w:val="0"/>
        </w:rPr>
      </w:pPr>
      <w:r>
        <w:rPr>
          <w:rFonts w:cs="仿宋_GB2312"/>
          <w:kern w:val="0"/>
        </w:rPr>
        <w:t>5.9</w:t>
      </w:r>
      <w:r>
        <w:rPr>
          <w:rFonts w:hint="eastAsia"/>
          <w:kern w:val="0"/>
        </w:rPr>
        <w:t>．</w:t>
      </w:r>
      <w:r>
        <w:rPr>
          <w:rFonts w:cs="仿宋_GB2312"/>
          <w:kern w:val="0"/>
        </w:rPr>
        <w:t>1</w:t>
      </w:r>
      <w:r>
        <w:rPr>
          <w:rFonts w:hint="eastAsia"/>
          <w:kern w:val="0"/>
        </w:rPr>
        <w:t>．</w:t>
      </w:r>
      <w:r>
        <w:rPr>
          <w:rFonts w:cs="仿宋_GB2312"/>
          <w:kern w:val="0"/>
        </w:rPr>
        <w:t xml:space="preserve">2 </w:t>
      </w:r>
      <w:r>
        <w:rPr>
          <w:rFonts w:hint="eastAsia"/>
          <w:kern w:val="0"/>
        </w:rPr>
        <w:t>本工程</w:t>
      </w:r>
      <w:proofErr w:type="gramStart"/>
      <w:r>
        <w:rPr>
          <w:rFonts w:hint="eastAsia"/>
          <w:kern w:val="0"/>
        </w:rPr>
        <w:t>木楞毛地板</w:t>
      </w:r>
      <w:proofErr w:type="gramEnd"/>
      <w:r>
        <w:rPr>
          <w:rFonts w:hint="eastAsia"/>
          <w:kern w:val="0"/>
        </w:rPr>
        <w:t>基层网络地板上安装羊毛地毯施工面积较大，施工尽量安排在后期进行，施工完成后需及时铺设保护用的塑料薄膜、地毯及夹板等盖压保护，以防污染和</w:t>
      </w:r>
      <w:r>
        <w:rPr>
          <w:rFonts w:hint="eastAsia"/>
          <w:kern w:val="0"/>
        </w:rPr>
        <w:lastRenderedPageBreak/>
        <w:t>损坏。</w:t>
      </w:r>
    </w:p>
    <w:p w:rsidR="00501835" w:rsidRDefault="00501835" w:rsidP="00501835">
      <w:pPr>
        <w:rPr>
          <w:kern w:val="0"/>
        </w:rPr>
      </w:pPr>
      <w:r>
        <w:rPr>
          <w:rFonts w:cs="仿宋_GB2312"/>
          <w:kern w:val="0"/>
        </w:rPr>
        <w:t>5.9</w:t>
      </w:r>
      <w:r>
        <w:rPr>
          <w:rFonts w:hint="eastAsia"/>
          <w:kern w:val="0"/>
        </w:rPr>
        <w:t>．</w:t>
      </w:r>
      <w:r>
        <w:rPr>
          <w:rFonts w:cs="仿宋_GB2312"/>
          <w:kern w:val="0"/>
        </w:rPr>
        <w:t>1</w:t>
      </w:r>
      <w:r>
        <w:rPr>
          <w:rFonts w:hint="eastAsia"/>
          <w:kern w:val="0"/>
        </w:rPr>
        <w:t>．</w:t>
      </w:r>
      <w:r>
        <w:rPr>
          <w:rFonts w:cs="仿宋_GB2312"/>
          <w:kern w:val="0"/>
        </w:rPr>
        <w:t xml:space="preserve">3 </w:t>
      </w:r>
      <w:r>
        <w:rPr>
          <w:rFonts w:hint="eastAsia"/>
          <w:kern w:val="0"/>
        </w:rPr>
        <w:t>电梯厅等地面的砖材，施工延续阶段，需及时铺地毯及夹板等盖压保护，以防污染和损坏。</w:t>
      </w:r>
    </w:p>
    <w:p w:rsidR="00501835" w:rsidRDefault="00501835" w:rsidP="00501835">
      <w:pPr>
        <w:rPr>
          <w:kern w:val="0"/>
        </w:rPr>
      </w:pPr>
      <w:r>
        <w:rPr>
          <w:rFonts w:cs="仿宋_GB2312"/>
          <w:kern w:val="0"/>
        </w:rPr>
        <w:t>5.9</w:t>
      </w:r>
      <w:r>
        <w:rPr>
          <w:rFonts w:hint="eastAsia"/>
          <w:kern w:val="0"/>
        </w:rPr>
        <w:t>．</w:t>
      </w:r>
      <w:r>
        <w:rPr>
          <w:rFonts w:cs="仿宋_GB2312"/>
          <w:kern w:val="0"/>
        </w:rPr>
        <w:t>1</w:t>
      </w:r>
      <w:r>
        <w:rPr>
          <w:rFonts w:hint="eastAsia"/>
          <w:kern w:val="0"/>
        </w:rPr>
        <w:t>．</w:t>
      </w:r>
      <w:r>
        <w:rPr>
          <w:rFonts w:cs="仿宋_GB2312"/>
          <w:kern w:val="0"/>
        </w:rPr>
        <w:t xml:space="preserve">4 </w:t>
      </w:r>
      <w:r>
        <w:rPr>
          <w:rFonts w:hint="eastAsia"/>
          <w:kern w:val="0"/>
        </w:rPr>
        <w:t>其他续工种进行作业时，应对所使用的工具进行保护，防止物品划伤。</w:t>
      </w:r>
    </w:p>
    <w:p w:rsidR="00501835" w:rsidRDefault="00501835" w:rsidP="00501835">
      <w:pPr>
        <w:rPr>
          <w:kern w:val="0"/>
        </w:rPr>
      </w:pPr>
      <w:r>
        <w:rPr>
          <w:rFonts w:cs="仿宋_GB2312"/>
          <w:kern w:val="0"/>
        </w:rPr>
        <w:t>5.9</w:t>
      </w:r>
      <w:r>
        <w:rPr>
          <w:rFonts w:hint="eastAsia"/>
          <w:kern w:val="0"/>
        </w:rPr>
        <w:t>．</w:t>
      </w:r>
      <w:r>
        <w:rPr>
          <w:rFonts w:cs="仿宋_GB2312"/>
          <w:kern w:val="0"/>
        </w:rPr>
        <w:t xml:space="preserve">2 </w:t>
      </w:r>
      <w:r>
        <w:rPr>
          <w:rFonts w:hint="eastAsia"/>
          <w:kern w:val="0"/>
        </w:rPr>
        <w:t>墙面成品的保护</w:t>
      </w:r>
    </w:p>
    <w:p w:rsidR="00501835" w:rsidRDefault="00501835" w:rsidP="00501835">
      <w:pPr>
        <w:rPr>
          <w:kern w:val="0"/>
        </w:rPr>
      </w:pPr>
      <w:r>
        <w:rPr>
          <w:rFonts w:cs="仿宋_GB2312"/>
          <w:kern w:val="0"/>
        </w:rPr>
        <w:t>5.9</w:t>
      </w:r>
      <w:r>
        <w:rPr>
          <w:rFonts w:hint="eastAsia"/>
          <w:kern w:val="0"/>
        </w:rPr>
        <w:t>．</w:t>
      </w:r>
      <w:r>
        <w:rPr>
          <w:rFonts w:cs="仿宋_GB2312"/>
          <w:kern w:val="0"/>
        </w:rPr>
        <w:t>2</w:t>
      </w:r>
      <w:r>
        <w:rPr>
          <w:rFonts w:hint="eastAsia"/>
          <w:kern w:val="0"/>
        </w:rPr>
        <w:t>．</w:t>
      </w:r>
      <w:r>
        <w:rPr>
          <w:rFonts w:cs="仿宋_GB2312"/>
          <w:kern w:val="0"/>
        </w:rPr>
        <w:t xml:space="preserve">1 </w:t>
      </w:r>
      <w:r>
        <w:rPr>
          <w:rFonts w:hint="eastAsia"/>
          <w:kern w:val="0"/>
        </w:rPr>
        <w:t>本工程墙面阴阳角部分的全部采用夹板进行封闭保护，清理验收时进行拆除。</w:t>
      </w:r>
    </w:p>
    <w:p w:rsidR="00501835" w:rsidRDefault="00501835" w:rsidP="00501835">
      <w:pPr>
        <w:rPr>
          <w:kern w:val="0"/>
        </w:rPr>
      </w:pPr>
      <w:r>
        <w:rPr>
          <w:rFonts w:cs="仿宋_GB2312"/>
          <w:kern w:val="0"/>
        </w:rPr>
        <w:t>5.9</w:t>
      </w:r>
      <w:r>
        <w:rPr>
          <w:rFonts w:hint="eastAsia"/>
          <w:kern w:val="0"/>
        </w:rPr>
        <w:t>．</w:t>
      </w:r>
      <w:r>
        <w:rPr>
          <w:rFonts w:cs="仿宋_GB2312"/>
          <w:kern w:val="0"/>
        </w:rPr>
        <w:t>2</w:t>
      </w:r>
      <w:r>
        <w:rPr>
          <w:rFonts w:hint="eastAsia"/>
          <w:kern w:val="0"/>
        </w:rPr>
        <w:t>．</w:t>
      </w:r>
      <w:r>
        <w:rPr>
          <w:rFonts w:cs="仿宋_GB2312"/>
          <w:kern w:val="0"/>
        </w:rPr>
        <w:t xml:space="preserve">2 </w:t>
      </w:r>
      <w:r>
        <w:rPr>
          <w:rFonts w:hint="eastAsia"/>
          <w:kern w:val="0"/>
        </w:rPr>
        <w:t>施工延续阶段，其它部位施工人员进入已完成墙面区域，需填写施工许可表，方可进入现场，重点</w:t>
      </w:r>
      <w:proofErr w:type="gramStart"/>
      <w:r>
        <w:rPr>
          <w:rFonts w:hint="eastAsia"/>
          <w:kern w:val="0"/>
        </w:rPr>
        <w:t>部位设保护栏</w:t>
      </w:r>
      <w:proofErr w:type="gramEnd"/>
      <w:r>
        <w:rPr>
          <w:rFonts w:hint="eastAsia"/>
          <w:kern w:val="0"/>
        </w:rPr>
        <w:t>和保护标志。</w:t>
      </w:r>
    </w:p>
    <w:p w:rsidR="00501835" w:rsidRDefault="00501835" w:rsidP="00501835">
      <w:pPr>
        <w:rPr>
          <w:kern w:val="0"/>
        </w:rPr>
      </w:pPr>
      <w:r>
        <w:rPr>
          <w:rFonts w:cs="仿宋_GB2312"/>
          <w:kern w:val="0"/>
        </w:rPr>
        <w:t>5.9</w:t>
      </w:r>
      <w:r>
        <w:rPr>
          <w:rFonts w:hint="eastAsia"/>
          <w:kern w:val="0"/>
        </w:rPr>
        <w:t>．</w:t>
      </w:r>
      <w:r>
        <w:rPr>
          <w:rFonts w:cs="仿宋_GB2312"/>
          <w:kern w:val="0"/>
        </w:rPr>
        <w:t>2</w:t>
      </w:r>
      <w:r>
        <w:rPr>
          <w:rFonts w:hint="eastAsia"/>
          <w:kern w:val="0"/>
        </w:rPr>
        <w:t>．</w:t>
      </w:r>
      <w:r>
        <w:rPr>
          <w:rFonts w:cs="仿宋_GB2312"/>
          <w:kern w:val="0"/>
        </w:rPr>
        <w:t xml:space="preserve">3 </w:t>
      </w:r>
      <w:r>
        <w:rPr>
          <w:rFonts w:hint="eastAsia"/>
          <w:kern w:val="0"/>
        </w:rPr>
        <w:t>施工全部结束后，进行人员控制的同时，还应对重点保护部位彩封闭式保护。</w:t>
      </w:r>
    </w:p>
    <w:p w:rsidR="00501835" w:rsidRDefault="00501835" w:rsidP="00501835">
      <w:pPr>
        <w:rPr>
          <w:kern w:val="0"/>
        </w:rPr>
      </w:pPr>
      <w:r>
        <w:rPr>
          <w:rFonts w:cs="仿宋_GB2312"/>
          <w:kern w:val="0"/>
        </w:rPr>
        <w:t>5.9</w:t>
      </w:r>
      <w:r>
        <w:rPr>
          <w:rFonts w:hint="eastAsia"/>
          <w:kern w:val="0"/>
        </w:rPr>
        <w:t>．</w:t>
      </w:r>
      <w:r>
        <w:rPr>
          <w:rFonts w:cs="仿宋_GB2312"/>
          <w:kern w:val="0"/>
        </w:rPr>
        <w:t>2</w:t>
      </w:r>
      <w:r>
        <w:rPr>
          <w:rFonts w:hint="eastAsia"/>
          <w:kern w:val="0"/>
        </w:rPr>
        <w:t>．</w:t>
      </w:r>
      <w:r>
        <w:rPr>
          <w:rFonts w:cs="仿宋_GB2312"/>
          <w:kern w:val="0"/>
        </w:rPr>
        <w:t xml:space="preserve">4 </w:t>
      </w:r>
      <w:r>
        <w:rPr>
          <w:rFonts w:hint="eastAsia"/>
          <w:kern w:val="0"/>
        </w:rPr>
        <w:t>不锈钢制品需待工程全部完工后方可去其保护层。</w:t>
      </w:r>
    </w:p>
    <w:p w:rsidR="00501835" w:rsidRDefault="00501835" w:rsidP="00501835">
      <w:pPr>
        <w:rPr>
          <w:kern w:val="0"/>
        </w:rPr>
      </w:pPr>
      <w:r>
        <w:rPr>
          <w:rFonts w:cs="仿宋_GB2312"/>
          <w:kern w:val="0"/>
        </w:rPr>
        <w:t>5.9</w:t>
      </w:r>
      <w:r>
        <w:rPr>
          <w:rFonts w:hint="eastAsia"/>
          <w:kern w:val="0"/>
        </w:rPr>
        <w:t>．</w:t>
      </w:r>
      <w:r>
        <w:rPr>
          <w:rFonts w:cs="仿宋_GB2312"/>
          <w:kern w:val="0"/>
        </w:rPr>
        <w:t>2</w:t>
      </w:r>
      <w:r>
        <w:rPr>
          <w:rFonts w:hint="eastAsia"/>
          <w:kern w:val="0"/>
        </w:rPr>
        <w:t>．</w:t>
      </w:r>
      <w:r>
        <w:rPr>
          <w:rFonts w:cs="仿宋_GB2312"/>
          <w:kern w:val="0"/>
        </w:rPr>
        <w:t xml:space="preserve">5 </w:t>
      </w:r>
      <w:r>
        <w:rPr>
          <w:rFonts w:hint="eastAsia"/>
          <w:kern w:val="0"/>
        </w:rPr>
        <w:t>对成品区实施严格的安全管理制度，安全管理措施保护与总体工程的配合和联络体系。</w:t>
      </w:r>
    </w:p>
    <w:p w:rsidR="00501835" w:rsidRDefault="00501835" w:rsidP="00501835">
      <w:pPr>
        <w:rPr>
          <w:kern w:val="0"/>
        </w:rPr>
      </w:pPr>
      <w:r>
        <w:rPr>
          <w:rFonts w:hint="eastAsia"/>
          <w:kern w:val="0"/>
        </w:rPr>
        <w:t>六）分部分现工程成品保护</w:t>
      </w:r>
    </w:p>
    <w:p w:rsidR="00501835" w:rsidRDefault="00501835" w:rsidP="00501835">
      <w:pPr>
        <w:rPr>
          <w:kern w:val="0"/>
        </w:rPr>
      </w:pPr>
      <w:r>
        <w:rPr>
          <w:rFonts w:hint="eastAsia"/>
          <w:kern w:val="0"/>
        </w:rPr>
        <w:t>（一）水泥砂浆砌墙砖的成品保护</w:t>
      </w:r>
    </w:p>
    <w:p w:rsidR="00501835" w:rsidRDefault="00501835" w:rsidP="00501835">
      <w:pPr>
        <w:rPr>
          <w:kern w:val="0"/>
        </w:rPr>
      </w:pPr>
      <w:r>
        <w:rPr>
          <w:rFonts w:cs="仿宋_GB2312"/>
          <w:kern w:val="0"/>
        </w:rPr>
        <w:t>1</w:t>
      </w:r>
      <w:r>
        <w:rPr>
          <w:rFonts w:hint="eastAsia"/>
          <w:kern w:val="0"/>
        </w:rPr>
        <w:t>．施工中，应采取措施防止砂浆污染墙、柱表面；在临时出人洞</w:t>
      </w:r>
      <w:proofErr w:type="gramStart"/>
      <w:r>
        <w:rPr>
          <w:rFonts w:hint="eastAsia"/>
          <w:kern w:val="0"/>
        </w:rPr>
        <w:t>或料架周围</w:t>
      </w:r>
      <w:proofErr w:type="gramEnd"/>
      <w:r>
        <w:rPr>
          <w:rFonts w:hint="eastAsia"/>
          <w:kern w:val="0"/>
        </w:rPr>
        <w:t>，应用草垫木板或塑料薄膜覆盖。</w:t>
      </w:r>
    </w:p>
    <w:p w:rsidR="00501835" w:rsidRDefault="00501835" w:rsidP="00501835">
      <w:pPr>
        <w:rPr>
          <w:kern w:val="0"/>
        </w:rPr>
      </w:pPr>
      <w:r>
        <w:rPr>
          <w:rFonts w:cs="仿宋_GB2312"/>
          <w:kern w:val="0"/>
        </w:rPr>
        <w:t>2</w:t>
      </w:r>
      <w:r>
        <w:rPr>
          <w:rFonts w:hint="eastAsia"/>
          <w:kern w:val="0"/>
        </w:rPr>
        <w:t>．墙体拉结钢筋、抗震组合柱钢筋、各种预埋件、暖卫管线、电气管线，均应注意防护不得随意碰撞、拆改或损坏。安装暖卫、电气设备和管线时，也不得随意拆打，剔凿墙体。</w:t>
      </w:r>
    </w:p>
    <w:p w:rsidR="00501835" w:rsidRDefault="00501835" w:rsidP="00501835">
      <w:pPr>
        <w:rPr>
          <w:kern w:val="0"/>
        </w:rPr>
      </w:pPr>
      <w:r>
        <w:rPr>
          <w:rFonts w:cs="仿宋_GB2312"/>
          <w:kern w:val="0"/>
        </w:rPr>
        <w:t>3</w:t>
      </w:r>
      <w:r>
        <w:rPr>
          <w:rFonts w:hint="eastAsia"/>
          <w:kern w:val="0"/>
        </w:rPr>
        <w:t>．安装脚手架、吊放预制构件或安装大模板时，指挥人员和吊车司机应密切配合，认真操作，防止碰撞砌好的砖墙。</w:t>
      </w:r>
    </w:p>
    <w:p w:rsidR="00501835" w:rsidRDefault="00501835" w:rsidP="00501835">
      <w:pPr>
        <w:rPr>
          <w:kern w:val="0"/>
        </w:rPr>
      </w:pPr>
      <w:r>
        <w:rPr>
          <w:rFonts w:cs="仿宋_GB2312"/>
          <w:kern w:val="0"/>
        </w:rPr>
        <w:t>4.</w:t>
      </w:r>
      <w:r>
        <w:rPr>
          <w:rFonts w:hint="eastAsia"/>
          <w:kern w:val="0"/>
        </w:rPr>
        <w:t>雨天施工下班时，应适当覆盖墙体表面，以防雨水冲刷。</w:t>
      </w:r>
    </w:p>
    <w:p w:rsidR="00501835" w:rsidRDefault="00501835" w:rsidP="00501835">
      <w:pPr>
        <w:rPr>
          <w:kern w:val="0"/>
        </w:rPr>
      </w:pPr>
      <w:r>
        <w:rPr>
          <w:rFonts w:cs="仿宋_GB2312"/>
          <w:kern w:val="0"/>
        </w:rPr>
        <w:t>5</w:t>
      </w:r>
      <w:r>
        <w:rPr>
          <w:rFonts w:hint="eastAsia"/>
          <w:kern w:val="0"/>
        </w:rPr>
        <w:t>．砖墙、</w:t>
      </w:r>
      <w:proofErr w:type="gramStart"/>
      <w:r>
        <w:rPr>
          <w:rFonts w:hint="eastAsia"/>
          <w:kern w:val="0"/>
        </w:rPr>
        <w:t>柱未安装</w:t>
      </w:r>
      <w:proofErr w:type="gramEnd"/>
      <w:r>
        <w:rPr>
          <w:rFonts w:hint="eastAsia"/>
          <w:kern w:val="0"/>
        </w:rPr>
        <w:t>楼板或屋面板前，</w:t>
      </w:r>
      <w:proofErr w:type="gramStart"/>
      <w:r>
        <w:rPr>
          <w:rFonts w:hint="eastAsia"/>
          <w:kern w:val="0"/>
        </w:rPr>
        <w:t>当遇六级</w:t>
      </w:r>
      <w:proofErr w:type="gramEnd"/>
      <w:r>
        <w:rPr>
          <w:rFonts w:hint="eastAsia"/>
          <w:kern w:val="0"/>
        </w:rPr>
        <w:t>以上大风时，应采取适当临时支撑措施，以防砖墙、柱失稳倾倒。</w:t>
      </w:r>
    </w:p>
    <w:p w:rsidR="00501835" w:rsidRDefault="00501835" w:rsidP="00501835">
      <w:pPr>
        <w:rPr>
          <w:kern w:val="0"/>
        </w:rPr>
      </w:pPr>
      <w:r>
        <w:rPr>
          <w:rFonts w:cs="仿宋_GB2312"/>
          <w:kern w:val="0"/>
        </w:rPr>
        <w:t>6</w:t>
      </w:r>
      <w:r>
        <w:rPr>
          <w:rFonts w:hint="eastAsia"/>
          <w:kern w:val="0"/>
        </w:rPr>
        <w:t>．砖过梁底部的模板，应在砌筑砂浆强度达到</w:t>
      </w:r>
      <w:r>
        <w:rPr>
          <w:rFonts w:cs="仿宋_GB2312"/>
          <w:kern w:val="0"/>
        </w:rPr>
        <w:t>50</w:t>
      </w:r>
      <w:r>
        <w:rPr>
          <w:rFonts w:hint="eastAsia"/>
          <w:kern w:val="0"/>
        </w:rPr>
        <w:t>％以上时，方可拆除。</w:t>
      </w:r>
    </w:p>
    <w:p w:rsidR="00501835" w:rsidRDefault="00501835" w:rsidP="00501835">
      <w:pPr>
        <w:rPr>
          <w:kern w:val="0"/>
        </w:rPr>
      </w:pPr>
      <w:r>
        <w:rPr>
          <w:rFonts w:cs="仿宋_GB2312"/>
          <w:kern w:val="0"/>
        </w:rPr>
        <w:t>7</w:t>
      </w:r>
      <w:r>
        <w:rPr>
          <w:rFonts w:hint="eastAsia"/>
          <w:kern w:val="0"/>
        </w:rPr>
        <w:t>．墙面预留脚手眼，应用与原</w:t>
      </w:r>
      <w:proofErr w:type="gramStart"/>
      <w:r>
        <w:rPr>
          <w:rFonts w:hint="eastAsia"/>
          <w:kern w:val="0"/>
        </w:rPr>
        <w:t>墙相同</w:t>
      </w:r>
      <w:proofErr w:type="gramEnd"/>
      <w:r>
        <w:rPr>
          <w:rFonts w:hint="eastAsia"/>
          <w:kern w:val="0"/>
        </w:rPr>
        <w:t>规格、色泽的</w:t>
      </w:r>
      <w:proofErr w:type="gramStart"/>
      <w:r>
        <w:rPr>
          <w:rFonts w:hint="eastAsia"/>
          <w:kern w:val="0"/>
        </w:rPr>
        <w:t>砖嵌砌</w:t>
      </w:r>
      <w:proofErr w:type="gramEnd"/>
      <w:r>
        <w:rPr>
          <w:rFonts w:hint="eastAsia"/>
          <w:kern w:val="0"/>
        </w:rPr>
        <w:t>严密，不留痕迹。</w:t>
      </w:r>
    </w:p>
    <w:p w:rsidR="00501835" w:rsidRDefault="00501835" w:rsidP="00501835">
      <w:pPr>
        <w:rPr>
          <w:kern w:val="0"/>
        </w:rPr>
      </w:pPr>
      <w:r>
        <w:rPr>
          <w:rFonts w:cs="仿宋_GB2312"/>
          <w:kern w:val="0"/>
        </w:rPr>
        <w:t>8</w:t>
      </w:r>
      <w:r>
        <w:rPr>
          <w:rFonts w:hint="eastAsia"/>
          <w:kern w:val="0"/>
        </w:rPr>
        <w:t>．冬期低温下砌筑砖墙柱，收工时，表面应用草垫、塑料薄膜作适当覆盖保温，防止冻坏墙体。</w:t>
      </w:r>
    </w:p>
    <w:p w:rsidR="00501835" w:rsidRDefault="00501835" w:rsidP="00501835">
      <w:pPr>
        <w:rPr>
          <w:kern w:val="0"/>
        </w:rPr>
      </w:pPr>
      <w:r>
        <w:rPr>
          <w:rFonts w:hint="eastAsia"/>
          <w:kern w:val="0"/>
        </w:rPr>
        <w:t>（二）乳胶漆工程成品保护措施</w:t>
      </w:r>
    </w:p>
    <w:p w:rsidR="00501835" w:rsidRDefault="00501835" w:rsidP="00501835">
      <w:pPr>
        <w:rPr>
          <w:kern w:val="0"/>
        </w:rPr>
      </w:pPr>
      <w:r>
        <w:rPr>
          <w:rFonts w:hint="eastAsia"/>
          <w:kern w:val="0"/>
        </w:rPr>
        <w:t>⑴涂刷前应清理</w:t>
      </w:r>
      <w:proofErr w:type="gramStart"/>
      <w:r>
        <w:rPr>
          <w:rFonts w:hint="eastAsia"/>
          <w:kern w:val="0"/>
        </w:rPr>
        <w:t>好周围</w:t>
      </w:r>
      <w:proofErr w:type="gramEnd"/>
      <w:r>
        <w:rPr>
          <w:rFonts w:hint="eastAsia"/>
          <w:kern w:val="0"/>
        </w:rPr>
        <w:t>环境，防止尘土飞扬，影响涂漆质量。</w:t>
      </w:r>
    </w:p>
    <w:p w:rsidR="00501835" w:rsidRDefault="00501835" w:rsidP="00501835">
      <w:pPr>
        <w:rPr>
          <w:kern w:val="0"/>
        </w:rPr>
      </w:pPr>
      <w:r>
        <w:rPr>
          <w:rFonts w:hint="eastAsia"/>
          <w:kern w:val="0"/>
        </w:rPr>
        <w:t>⑵在涂刷墙面涂料时，不得污染地面、踢脚线，窗台、阳台、门窗及玻璃</w:t>
      </w:r>
      <w:proofErr w:type="gramStart"/>
      <w:r>
        <w:rPr>
          <w:rFonts w:hint="eastAsia"/>
          <w:kern w:val="0"/>
        </w:rPr>
        <w:t>等己完成</w:t>
      </w:r>
      <w:proofErr w:type="gramEnd"/>
      <w:r>
        <w:rPr>
          <w:rFonts w:hint="eastAsia"/>
          <w:kern w:val="0"/>
        </w:rPr>
        <w:t>的分部分项工程，必要时采取适当措施。</w:t>
      </w:r>
    </w:p>
    <w:p w:rsidR="00501835" w:rsidRDefault="00501835" w:rsidP="00501835">
      <w:pPr>
        <w:rPr>
          <w:kern w:val="0"/>
        </w:rPr>
      </w:pPr>
      <w:r>
        <w:rPr>
          <w:rFonts w:hint="eastAsia"/>
          <w:kern w:val="0"/>
        </w:rPr>
        <w:t>⑶最后一遍涂料涂刷完后，设专人负责开关门窗，使室内空气流通，以预防</w:t>
      </w:r>
      <w:proofErr w:type="gramStart"/>
      <w:r>
        <w:rPr>
          <w:rFonts w:hint="eastAsia"/>
          <w:kern w:val="0"/>
        </w:rPr>
        <w:t>滓</w:t>
      </w:r>
      <w:proofErr w:type="gramEnd"/>
      <w:r>
        <w:rPr>
          <w:rFonts w:hint="eastAsia"/>
          <w:kern w:val="0"/>
        </w:rPr>
        <w:t>膜干燥后表面无光或光泽不足。</w:t>
      </w:r>
    </w:p>
    <w:p w:rsidR="00501835" w:rsidRDefault="00501835" w:rsidP="00501835">
      <w:pPr>
        <w:rPr>
          <w:kern w:val="0"/>
        </w:rPr>
      </w:pPr>
      <w:r>
        <w:rPr>
          <w:rFonts w:hint="eastAsia"/>
          <w:kern w:val="0"/>
        </w:rPr>
        <w:t>⑷涂料末，透前，禁止打扫室内地面，严防灰尘等</w:t>
      </w:r>
      <w:proofErr w:type="gramStart"/>
      <w:r>
        <w:rPr>
          <w:rFonts w:hint="eastAsia"/>
          <w:kern w:val="0"/>
        </w:rPr>
        <w:t>沾污</w:t>
      </w:r>
      <w:proofErr w:type="gramEnd"/>
      <w:r>
        <w:rPr>
          <w:rFonts w:hint="eastAsia"/>
          <w:kern w:val="0"/>
        </w:rPr>
        <w:t>墙面涂料。</w:t>
      </w:r>
    </w:p>
    <w:p w:rsidR="00501835" w:rsidRDefault="00501835" w:rsidP="00501835">
      <w:pPr>
        <w:rPr>
          <w:kern w:val="0"/>
        </w:rPr>
      </w:pPr>
      <w:r>
        <w:rPr>
          <w:rFonts w:hint="eastAsia"/>
          <w:kern w:val="0"/>
        </w:rPr>
        <w:t>⑸涂刷完的墙面要妥善保护，不得磕碰墙面，不得在墙面上乱写乱画而造成污染。</w:t>
      </w:r>
    </w:p>
    <w:p w:rsidR="00501835" w:rsidRDefault="00501835" w:rsidP="00501835">
      <w:pPr>
        <w:rPr>
          <w:kern w:val="0"/>
        </w:rPr>
      </w:pPr>
      <w:r>
        <w:rPr>
          <w:rFonts w:hint="eastAsia"/>
          <w:kern w:val="0"/>
        </w:rPr>
        <w:t>（三）木门成品保护措施</w:t>
      </w:r>
    </w:p>
    <w:p w:rsidR="00501835" w:rsidRDefault="00501835" w:rsidP="00501835">
      <w:pPr>
        <w:rPr>
          <w:kern w:val="0"/>
        </w:rPr>
      </w:pPr>
      <w:r>
        <w:rPr>
          <w:rFonts w:hint="eastAsia"/>
          <w:kern w:val="0"/>
        </w:rPr>
        <w:t>⑴木门制作完成后，存放在室内应竖直排放，垫平垫稳，室内干燥通风，避免日晒。</w:t>
      </w:r>
    </w:p>
    <w:p w:rsidR="00501835" w:rsidRDefault="00501835" w:rsidP="00501835">
      <w:pPr>
        <w:rPr>
          <w:kern w:val="0"/>
        </w:rPr>
      </w:pPr>
      <w:r>
        <w:rPr>
          <w:rFonts w:hint="eastAsia"/>
          <w:kern w:val="0"/>
        </w:rPr>
        <w:t>⑵门锁、百页安装完成后，应用塑料薄膜包裹，百页用纸贴盖，以防止碰伤及</w:t>
      </w:r>
      <w:proofErr w:type="gramStart"/>
      <w:r>
        <w:rPr>
          <w:rFonts w:hint="eastAsia"/>
          <w:kern w:val="0"/>
        </w:rPr>
        <w:t>沾污</w:t>
      </w:r>
      <w:proofErr w:type="gramEnd"/>
      <w:r>
        <w:rPr>
          <w:rFonts w:hint="eastAsia"/>
          <w:kern w:val="0"/>
        </w:rPr>
        <w:t>而影响光泽。</w:t>
      </w:r>
    </w:p>
    <w:p w:rsidR="00501835" w:rsidRDefault="00501835" w:rsidP="00501835">
      <w:pPr>
        <w:rPr>
          <w:kern w:val="0"/>
        </w:rPr>
      </w:pPr>
      <w:r>
        <w:rPr>
          <w:rFonts w:hint="eastAsia"/>
          <w:kern w:val="0"/>
        </w:rPr>
        <w:t>⑶木门安装后，应将门锁定，安排专人负责管理保护。</w:t>
      </w:r>
    </w:p>
    <w:p w:rsidR="00501835" w:rsidRDefault="00501835" w:rsidP="00501835">
      <w:pPr>
        <w:rPr>
          <w:kern w:val="0"/>
        </w:rPr>
      </w:pPr>
      <w:r>
        <w:rPr>
          <w:rFonts w:hint="eastAsia"/>
          <w:kern w:val="0"/>
        </w:rPr>
        <w:t>（四）玻璃门成品保护</w:t>
      </w:r>
    </w:p>
    <w:p w:rsidR="00501835" w:rsidRDefault="00501835" w:rsidP="00501835">
      <w:pPr>
        <w:rPr>
          <w:kern w:val="0"/>
        </w:rPr>
      </w:pPr>
      <w:r>
        <w:rPr>
          <w:rFonts w:cs="仿宋_GB2312"/>
          <w:kern w:val="0"/>
        </w:rPr>
        <w:t>1</w:t>
      </w:r>
      <w:r>
        <w:rPr>
          <w:rFonts w:hint="eastAsia"/>
          <w:kern w:val="0"/>
        </w:rPr>
        <w:t>、玻璃门安装时，要轻拿轻放，严禁相互碰撞。避免扳子、钳子等工具碰坏玻璃门</w:t>
      </w:r>
    </w:p>
    <w:p w:rsidR="00501835" w:rsidRDefault="00501835" w:rsidP="00501835">
      <w:pPr>
        <w:rPr>
          <w:kern w:val="0"/>
        </w:rPr>
      </w:pPr>
      <w:r>
        <w:rPr>
          <w:rFonts w:cs="仿宋_GB2312"/>
          <w:kern w:val="0"/>
        </w:rPr>
        <w:t>2</w:t>
      </w:r>
      <w:r>
        <w:rPr>
          <w:rFonts w:hint="eastAsia"/>
          <w:kern w:val="0"/>
        </w:rPr>
        <w:t>、安装好的玻璃门应避免</w:t>
      </w:r>
      <w:r>
        <w:rPr>
          <w:rFonts w:cs="仿宋_GB2312"/>
          <w:kern w:val="0"/>
        </w:rPr>
        <w:t xml:space="preserve">6 </w:t>
      </w:r>
      <w:proofErr w:type="gramStart"/>
      <w:r>
        <w:rPr>
          <w:rFonts w:hint="eastAsia"/>
          <w:kern w:val="0"/>
        </w:rPr>
        <w:t>史物碰撞</w:t>
      </w:r>
      <w:proofErr w:type="gramEnd"/>
      <w:r>
        <w:rPr>
          <w:rFonts w:hint="eastAsia"/>
          <w:kern w:val="0"/>
        </w:rPr>
        <w:t>，避免硬物擦划，保持</w:t>
      </w:r>
      <w:proofErr w:type="gramStart"/>
      <w:r>
        <w:rPr>
          <w:rFonts w:hint="eastAsia"/>
          <w:kern w:val="0"/>
        </w:rPr>
        <w:t>清洁不</w:t>
      </w:r>
      <w:proofErr w:type="gramEnd"/>
      <w:r>
        <w:rPr>
          <w:rFonts w:hint="eastAsia"/>
          <w:kern w:val="0"/>
        </w:rPr>
        <w:t>污染．</w:t>
      </w:r>
    </w:p>
    <w:p w:rsidR="00501835" w:rsidRDefault="00501835" w:rsidP="00501835">
      <w:pPr>
        <w:rPr>
          <w:kern w:val="0"/>
        </w:rPr>
      </w:pPr>
      <w:r>
        <w:rPr>
          <w:rFonts w:cs="仿宋_GB2312"/>
          <w:kern w:val="0"/>
        </w:rPr>
        <w:lastRenderedPageBreak/>
        <w:t>3</w:t>
      </w:r>
      <w:r>
        <w:rPr>
          <w:rFonts w:hint="eastAsia"/>
          <w:kern w:val="0"/>
        </w:rPr>
        <w:t>、玻璃门的材料进场后，应在室内竖直靠墙排放，并靠放稳当。</w:t>
      </w:r>
    </w:p>
    <w:p w:rsidR="00501835" w:rsidRDefault="00501835" w:rsidP="00501835">
      <w:pPr>
        <w:rPr>
          <w:kern w:val="0"/>
        </w:rPr>
      </w:pPr>
      <w:r>
        <w:rPr>
          <w:rFonts w:cs="仿宋_GB2312"/>
          <w:kern w:val="0"/>
        </w:rPr>
        <w:t>4</w:t>
      </w:r>
      <w:r>
        <w:rPr>
          <w:rFonts w:hint="eastAsia"/>
          <w:kern w:val="0"/>
        </w:rPr>
        <w:t>、安装好的玻璃门或其拉手上，严禁悬挂重物。</w:t>
      </w:r>
    </w:p>
    <w:p w:rsidR="00501835" w:rsidRDefault="00501835" w:rsidP="00501835"/>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40" w:name="_Toc207188418"/>
      <w:r>
        <w:rPr>
          <w:rFonts w:hint="eastAsia"/>
        </w:rPr>
        <w:t>第七节竣工后保养维修服务计划</w:t>
      </w:r>
      <w:bookmarkStart w:id="341" w:name="bk321"/>
      <w:bookmarkEnd w:id="340"/>
      <w:bookmarkEnd w:id="341"/>
    </w:p>
    <w:p w:rsidR="00501835" w:rsidRDefault="00501835" w:rsidP="00501835">
      <w:pPr>
        <w:rPr>
          <w:rFonts w:hint="eastAsia"/>
          <w:kern w:val="0"/>
        </w:rPr>
      </w:pPr>
      <w:bookmarkStart w:id="342" w:name="bk322"/>
      <w:bookmarkEnd w:id="342"/>
      <w:r>
        <w:rPr>
          <w:rFonts w:hint="eastAsia"/>
          <w:kern w:val="0"/>
        </w:rPr>
        <w:t>保修期维修管理流程</w:t>
      </w:r>
    </w:p>
    <w:p w:rsidR="00501835" w:rsidRDefault="00501835" w:rsidP="00501835">
      <w:pPr>
        <w:rPr>
          <w:rFonts w:hint="eastAsia"/>
        </w:rPr>
      </w:pPr>
    </w:p>
    <w:p w:rsidR="00501835" w:rsidRDefault="00501835" w:rsidP="00501835">
      <w:pPr>
        <w:rPr>
          <w:rFonts w:hint="eastAsia"/>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r>
        <w:rPr>
          <w:noProof/>
        </w:rPr>
        <w:pict>
          <v:group id="_x0000_s3206" style="position:absolute;left:0;text-align:left;margin-left:54pt;margin-top:-54.6pt;width:279pt;height:312pt;z-index:251677696" coordorigin="2880,4716" coordsize="5580,7332">
            <v:shape id="_x0000_s3207" type="#_x0000_t202" style="position:absolute;left:4500;top:4716;width:2340;height:468">
              <v:textbox>
                <w:txbxContent>
                  <w:p w:rsidR="00501835" w:rsidRDefault="00501835" w:rsidP="00501835">
                    <w:pPr>
                      <w:autoSpaceDE w:val="0"/>
                      <w:autoSpaceDN w:val="0"/>
                      <w:adjustRightInd w:val="0"/>
                      <w:jc w:val="center"/>
                      <w:rPr>
                        <w:kern w:val="0"/>
                        <w:sz w:val="20"/>
                        <w:szCs w:val="20"/>
                      </w:rPr>
                    </w:pPr>
                    <w:r>
                      <w:rPr>
                        <w:rFonts w:cs="宋体" w:hint="eastAsia"/>
                        <w:kern w:val="0"/>
                      </w:rPr>
                      <w:t>回访及保修通知</w:t>
                    </w:r>
                  </w:p>
                  <w:p w:rsidR="00501835" w:rsidRDefault="00501835" w:rsidP="00501835"/>
                </w:txbxContent>
              </v:textbox>
            </v:shape>
            <v:shape id="_x0000_s3208" type="#_x0000_t202" style="position:absolute;left:4320;top:5496;width:2700;height:468">
              <v:textbox>
                <w:txbxContent>
                  <w:p w:rsidR="00501835" w:rsidRDefault="00501835" w:rsidP="00501835">
                    <w:pPr>
                      <w:autoSpaceDE w:val="0"/>
                      <w:autoSpaceDN w:val="0"/>
                      <w:adjustRightInd w:val="0"/>
                      <w:jc w:val="center"/>
                      <w:rPr>
                        <w:kern w:val="0"/>
                        <w:sz w:val="20"/>
                        <w:szCs w:val="20"/>
                      </w:rPr>
                    </w:pPr>
                    <w:r>
                      <w:rPr>
                        <w:rFonts w:cs="宋体" w:hint="eastAsia"/>
                        <w:kern w:val="0"/>
                      </w:rPr>
                      <w:t>现场调查</w:t>
                    </w:r>
                  </w:p>
                  <w:p w:rsidR="00501835" w:rsidRDefault="00501835" w:rsidP="00501835"/>
                </w:txbxContent>
              </v:textbox>
            </v:shape>
            <v:shape id="_x0000_s3209" type="#_x0000_t202" style="position:absolute;left:3960;top:6120;width:3420;height:468">
              <v:textbox>
                <w:txbxContent>
                  <w:p w:rsidR="00501835" w:rsidRDefault="00501835" w:rsidP="00501835">
                    <w:pPr>
                      <w:autoSpaceDE w:val="0"/>
                      <w:autoSpaceDN w:val="0"/>
                      <w:adjustRightInd w:val="0"/>
                      <w:jc w:val="center"/>
                      <w:rPr>
                        <w:kern w:val="0"/>
                        <w:sz w:val="20"/>
                        <w:szCs w:val="20"/>
                      </w:rPr>
                    </w:pPr>
                    <w:r>
                      <w:rPr>
                        <w:rFonts w:cs="宋体" w:hint="eastAsia"/>
                        <w:kern w:val="0"/>
                      </w:rPr>
                      <w:t>判定问题是否严重</w:t>
                    </w:r>
                  </w:p>
                  <w:p w:rsidR="00501835" w:rsidRDefault="00501835" w:rsidP="00501835"/>
                </w:txbxContent>
              </v:textbox>
            </v:shape>
            <v:shape id="_x0000_s3210" type="#_x0000_t202" style="position:absolute;left:3960;top:6900;width:3420;height:468">
              <v:textbox>
                <w:txbxContent>
                  <w:p w:rsidR="00501835" w:rsidRDefault="00501835" w:rsidP="00501835">
                    <w:pPr>
                      <w:autoSpaceDE w:val="0"/>
                      <w:autoSpaceDN w:val="0"/>
                      <w:adjustRightInd w:val="0"/>
                      <w:jc w:val="center"/>
                      <w:rPr>
                        <w:kern w:val="0"/>
                        <w:sz w:val="20"/>
                        <w:szCs w:val="20"/>
                      </w:rPr>
                    </w:pPr>
                    <w:r>
                      <w:rPr>
                        <w:rFonts w:cs="宋体" w:hint="eastAsia"/>
                        <w:kern w:val="0"/>
                      </w:rPr>
                      <w:t>制定保修返修方案</w:t>
                    </w:r>
                  </w:p>
                  <w:p w:rsidR="00501835" w:rsidRDefault="00501835" w:rsidP="00501835"/>
                </w:txbxContent>
              </v:textbox>
            </v:shape>
            <v:shape id="_x0000_s3211" type="#_x0000_t202" style="position:absolute;left:3960;top:7680;width:3420;height:468">
              <v:textbox>
                <w:txbxContent>
                  <w:p w:rsidR="00501835" w:rsidRDefault="00501835" w:rsidP="00501835">
                    <w:pPr>
                      <w:autoSpaceDE w:val="0"/>
                      <w:autoSpaceDN w:val="0"/>
                      <w:adjustRightInd w:val="0"/>
                      <w:jc w:val="center"/>
                      <w:rPr>
                        <w:kern w:val="0"/>
                        <w:sz w:val="20"/>
                        <w:szCs w:val="20"/>
                      </w:rPr>
                    </w:pPr>
                    <w:r>
                      <w:rPr>
                        <w:rFonts w:cs="宋体" w:hint="eastAsia"/>
                        <w:kern w:val="0"/>
                      </w:rPr>
                      <w:t>组织返修人员</w:t>
                    </w:r>
                  </w:p>
                  <w:p w:rsidR="00501835" w:rsidRDefault="00501835" w:rsidP="00501835"/>
                </w:txbxContent>
              </v:textbox>
            </v:shape>
            <v:shape id="_x0000_s3212" type="#_x0000_t202" style="position:absolute;left:3960;top:8460;width:3420;height:468">
              <v:textbox>
                <w:txbxContent>
                  <w:p w:rsidR="00501835" w:rsidRDefault="00501835" w:rsidP="00501835">
                    <w:pPr>
                      <w:jc w:val="center"/>
                    </w:pPr>
                    <w:r>
                      <w:rPr>
                        <w:rFonts w:cs="宋体" w:hint="eastAsia"/>
                      </w:rPr>
                      <w:t>完工检验</w:t>
                    </w:r>
                  </w:p>
                </w:txbxContent>
              </v:textbox>
            </v:shape>
            <v:shape id="_x0000_s3213" type="#_x0000_t202" style="position:absolute;left:3960;top:9240;width:3420;height:468">
              <v:textbox>
                <w:txbxContent>
                  <w:p w:rsidR="00501835" w:rsidRDefault="00501835" w:rsidP="00501835">
                    <w:pPr>
                      <w:jc w:val="center"/>
                    </w:pPr>
                    <w:r>
                      <w:rPr>
                        <w:rFonts w:cs="宋体" w:hint="eastAsia"/>
                      </w:rPr>
                      <w:t>符合要求</w:t>
                    </w:r>
                    <w:proofErr w:type="gramStart"/>
                    <w:r>
                      <w:rPr>
                        <w:rFonts w:cs="宋体" w:hint="eastAsia"/>
                      </w:rPr>
                      <w:t>否</w:t>
                    </w:r>
                    <w:proofErr w:type="gramEnd"/>
                  </w:p>
                </w:txbxContent>
              </v:textbox>
            </v:shape>
            <v:shape id="_x0000_s3214" type="#_x0000_t202" style="position:absolute;left:3960;top:10020;width:3420;height:468">
              <v:textbox>
                <w:txbxContent>
                  <w:p w:rsidR="00501835" w:rsidRDefault="00501835" w:rsidP="00501835">
                    <w:pPr>
                      <w:jc w:val="center"/>
                    </w:pPr>
                    <w:r>
                      <w:rPr>
                        <w:rFonts w:cs="宋体" w:hint="eastAsia"/>
                      </w:rPr>
                      <w:t>交付使用</w:t>
                    </w:r>
                  </w:p>
                </w:txbxContent>
              </v:textbox>
            </v:shape>
            <v:shape id="_x0000_s3215" type="#_x0000_t202" style="position:absolute;left:3960;top:10800;width:3420;height:468">
              <v:textbox>
                <w:txbxContent>
                  <w:p w:rsidR="00501835" w:rsidRDefault="00501835" w:rsidP="00501835">
                    <w:pPr>
                      <w:jc w:val="center"/>
                    </w:pPr>
                    <w:r>
                      <w:rPr>
                        <w:rFonts w:cs="宋体" w:hint="eastAsia"/>
                      </w:rPr>
                      <w:t>服务信息反馈</w:t>
                    </w:r>
                  </w:p>
                </w:txbxContent>
              </v:textbox>
            </v:shape>
            <v:shape id="_x0000_s3216" type="#_x0000_t202" style="position:absolute;left:3960;top:11580;width:3420;height:468">
              <v:textbox>
                <w:txbxContent>
                  <w:p w:rsidR="00501835" w:rsidRDefault="00501835" w:rsidP="00501835">
                    <w:pPr>
                      <w:autoSpaceDE w:val="0"/>
                      <w:autoSpaceDN w:val="0"/>
                      <w:adjustRightInd w:val="0"/>
                      <w:jc w:val="center"/>
                      <w:rPr>
                        <w:kern w:val="0"/>
                        <w:sz w:val="20"/>
                        <w:szCs w:val="20"/>
                      </w:rPr>
                    </w:pPr>
                    <w:proofErr w:type="gramStart"/>
                    <w:r>
                      <w:rPr>
                        <w:rFonts w:cs="宋体" w:hint="eastAsia"/>
                        <w:kern w:val="0"/>
                      </w:rPr>
                      <w:t>交工程</w:t>
                    </w:r>
                    <w:proofErr w:type="gramEnd"/>
                    <w:r>
                      <w:rPr>
                        <w:rFonts w:cs="宋体" w:hint="eastAsia"/>
                        <w:kern w:val="0"/>
                      </w:rPr>
                      <w:t>部备案</w:t>
                    </w:r>
                  </w:p>
                  <w:p w:rsidR="00501835" w:rsidRDefault="00501835" w:rsidP="00501835"/>
                </w:txbxContent>
              </v:textbox>
            </v:shape>
            <v:line id="_x0000_s3217" style="position:absolute" from="5580,11268" to="5580,11580">
              <v:stroke endarrow="block"/>
            </v:line>
            <v:line id="_x0000_s3218" style="position:absolute" from="5580,10488" to="5580,10800">
              <v:stroke endarrow="block"/>
            </v:line>
            <v:line id="_x0000_s3219" style="position:absolute" from="5580,9708" to="5580,10020">
              <v:stroke endarrow="block"/>
            </v:line>
            <v:line id="_x0000_s3220" style="position:absolute" from="5580,8928" to="5580,9240">
              <v:stroke endarrow="block"/>
            </v:line>
            <v:line id="_x0000_s3221" style="position:absolute" from="5580,8148" to="5580,8460">
              <v:stroke endarrow="block"/>
            </v:line>
            <v:line id="_x0000_s3222" style="position:absolute" from="5580,7368" to="5580,7680">
              <v:stroke endarrow="block"/>
            </v:line>
            <v:line id="_x0000_s3223" style="position:absolute" from="5580,6588" to="5580,6900">
              <v:stroke endarrow="block"/>
            </v:line>
            <v:line id="_x0000_s3224" style="position:absolute" from="5580,5964" to="5580,6120">
              <v:stroke endarrow="block"/>
            </v:line>
            <v:line id="_x0000_s3225" style="position:absolute" from="5580,5184" to="5580,5496">
              <v:stroke endarrow="block"/>
            </v:line>
            <v:line id="_x0000_s3226" style="position:absolute;flip:x" from="7380,7056" to="8460,7056">
              <v:stroke endarrow="block"/>
            </v:line>
            <v:line id="_x0000_s3227" style="position:absolute" from="2880,7056" to="3960,7056">
              <v:stroke endarrow="block"/>
            </v:line>
            <v:line id="_x0000_s3228" style="position:absolute" from="2880,7056" to="2880,9396"/>
            <v:line id="_x0000_s3229" style="position:absolute" from="8460,7056" to="8460,9396"/>
            <v:line id="_x0000_s3230" style="position:absolute" from="2880,9396" to="3960,9396"/>
            <v:line id="_x0000_s3231" style="position:absolute" from="7380,9396" to="8460,9396"/>
            <v:shape id="_x0000_s3232" type="#_x0000_t202" style="position:absolute;left:7740;top:7995;width:540;height:468" filled="f" stroked="f">
              <v:textbox>
                <w:txbxContent>
                  <w:p w:rsidR="00501835" w:rsidRDefault="00501835" w:rsidP="00501835">
                    <w:proofErr w:type="gramStart"/>
                    <w:r>
                      <w:rPr>
                        <w:rFonts w:cs="宋体" w:hint="eastAsia"/>
                      </w:rPr>
                      <w:t>否</w:t>
                    </w:r>
                    <w:proofErr w:type="gramEnd"/>
                  </w:p>
                </w:txbxContent>
              </v:textbox>
            </v:shape>
            <v:shape id="_x0000_s3233" type="#_x0000_t202" style="position:absolute;left:3240;top:7992;width:540;height:468" filled="f" stroked="f">
              <v:textbox>
                <w:txbxContent>
                  <w:p w:rsidR="00501835" w:rsidRDefault="00501835" w:rsidP="00501835">
                    <w:proofErr w:type="gramStart"/>
                    <w:r>
                      <w:rPr>
                        <w:rFonts w:cs="宋体" w:hint="eastAsia"/>
                      </w:rPr>
                      <w:t>否</w:t>
                    </w:r>
                    <w:proofErr w:type="gramEnd"/>
                  </w:p>
                </w:txbxContent>
              </v:textbox>
            </v:shape>
          </v:group>
        </w:pict>
      </w: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p>
    <w:p w:rsidR="00501835" w:rsidRDefault="00501835" w:rsidP="00501835">
      <w:pPr>
        <w:rPr>
          <w:kern w:val="0"/>
        </w:rPr>
      </w:pPr>
      <w:r>
        <w:rPr>
          <w:rFonts w:hint="eastAsia"/>
          <w:kern w:val="0"/>
        </w:rPr>
        <w:t>二</w:t>
      </w:r>
      <w:r>
        <w:rPr>
          <w:kern w:val="0"/>
        </w:rPr>
        <w:t>.</w:t>
      </w:r>
      <w:r>
        <w:rPr>
          <w:rFonts w:hint="eastAsia"/>
          <w:kern w:val="0"/>
        </w:rPr>
        <w:t>保修服务的责任范围</w:t>
      </w:r>
    </w:p>
    <w:p w:rsidR="00501835" w:rsidRDefault="00501835" w:rsidP="00501835">
      <w:pPr>
        <w:rPr>
          <w:kern w:val="0"/>
        </w:rPr>
      </w:pPr>
      <w:r>
        <w:rPr>
          <w:rFonts w:cs="仿宋_GB2312"/>
          <w:kern w:val="0"/>
        </w:rPr>
        <w:t xml:space="preserve">1. </w:t>
      </w:r>
      <w:r>
        <w:rPr>
          <w:rFonts w:hint="eastAsia"/>
          <w:kern w:val="0"/>
        </w:rPr>
        <w:t>完成品的不正常的品质变坏；漏水、漏风量超过规范限制。</w:t>
      </w:r>
    </w:p>
    <w:p w:rsidR="00501835" w:rsidRDefault="00501835" w:rsidP="00501835">
      <w:pPr>
        <w:rPr>
          <w:kern w:val="0"/>
        </w:rPr>
      </w:pPr>
      <w:r>
        <w:rPr>
          <w:rFonts w:cs="仿宋_GB2312"/>
          <w:kern w:val="0"/>
        </w:rPr>
        <w:t xml:space="preserve">2. </w:t>
      </w:r>
      <w:r>
        <w:rPr>
          <w:rFonts w:hint="eastAsia"/>
          <w:kern w:val="0"/>
        </w:rPr>
        <w:t>活动构件的失效而引致操作不正常。</w:t>
      </w:r>
    </w:p>
    <w:p w:rsidR="00501835" w:rsidRDefault="00501835" w:rsidP="00501835">
      <w:pPr>
        <w:rPr>
          <w:kern w:val="0"/>
        </w:rPr>
      </w:pPr>
      <w:r>
        <w:rPr>
          <w:rFonts w:cs="仿宋_GB2312"/>
          <w:kern w:val="0"/>
        </w:rPr>
        <w:t>3.</w:t>
      </w:r>
      <w:r>
        <w:rPr>
          <w:rFonts w:hint="eastAsia"/>
          <w:kern w:val="0"/>
        </w:rPr>
        <w:t>因压力或应力引起的结构失效。</w:t>
      </w:r>
    </w:p>
    <w:p w:rsidR="00501835" w:rsidRDefault="00501835" w:rsidP="00501835">
      <w:pPr>
        <w:rPr>
          <w:kern w:val="0"/>
        </w:rPr>
      </w:pPr>
      <w:r>
        <w:rPr>
          <w:rFonts w:cs="仿宋_GB2312"/>
          <w:kern w:val="0"/>
        </w:rPr>
        <w:t>4.</w:t>
      </w:r>
      <w:r>
        <w:rPr>
          <w:rFonts w:hint="eastAsia"/>
          <w:kern w:val="0"/>
        </w:rPr>
        <w:t>涂胶的粘着性及凝聚力的失效、爆裂、褪色。</w:t>
      </w:r>
    </w:p>
    <w:p w:rsidR="00501835" w:rsidRDefault="00501835" w:rsidP="00501835">
      <w:pPr>
        <w:rPr>
          <w:kern w:val="0"/>
        </w:rPr>
      </w:pPr>
      <w:r>
        <w:rPr>
          <w:rFonts w:cs="仿宋_GB2312"/>
          <w:kern w:val="0"/>
        </w:rPr>
        <w:t>5.</w:t>
      </w:r>
      <w:r>
        <w:rPr>
          <w:rFonts w:hint="eastAsia"/>
          <w:kern w:val="0"/>
        </w:rPr>
        <w:t>表面处理的变色或褪色超过正常老化或风化程度。</w:t>
      </w:r>
    </w:p>
    <w:p w:rsidR="00501835" w:rsidRDefault="00501835" w:rsidP="00501835">
      <w:pPr>
        <w:rPr>
          <w:kern w:val="0"/>
        </w:rPr>
      </w:pPr>
      <w:r>
        <w:rPr>
          <w:rFonts w:cs="仿宋_GB2312"/>
          <w:kern w:val="0"/>
        </w:rPr>
        <w:t xml:space="preserve">6. </w:t>
      </w:r>
      <w:r>
        <w:rPr>
          <w:rFonts w:hint="eastAsia"/>
          <w:kern w:val="0"/>
        </w:rPr>
        <w:t>玻璃釉面、层膜、油漆或其他不明物质的污斑、褪色、皱摺、脱皮、爆裂等，不能达到图纸规定的最低操作标准。</w:t>
      </w:r>
    </w:p>
    <w:p w:rsidR="00501835" w:rsidRDefault="00501835" w:rsidP="00501835">
      <w:pPr>
        <w:rPr>
          <w:kern w:val="0"/>
        </w:rPr>
      </w:pPr>
      <w:r>
        <w:rPr>
          <w:rFonts w:cs="仿宋_GB2312"/>
          <w:kern w:val="0"/>
        </w:rPr>
        <w:t>7.</w:t>
      </w:r>
      <w:r>
        <w:rPr>
          <w:rFonts w:hint="eastAsia"/>
          <w:kern w:val="0"/>
        </w:rPr>
        <w:t>因我单位施工质量及验收前我方保管不当，造成工程范围内的部件、部位、整体或单体的损坏、脱落、变质、丢失、开裂等。</w:t>
      </w:r>
    </w:p>
    <w:p w:rsidR="00501835" w:rsidRDefault="00501835" w:rsidP="00501835">
      <w:pPr>
        <w:rPr>
          <w:kern w:val="0"/>
        </w:rPr>
      </w:pPr>
      <w:r>
        <w:rPr>
          <w:rFonts w:cs="仿宋_GB2312"/>
          <w:kern w:val="0"/>
        </w:rPr>
        <w:t xml:space="preserve">8. </w:t>
      </w:r>
      <w:r>
        <w:rPr>
          <w:rFonts w:hint="eastAsia"/>
          <w:kern w:val="0"/>
        </w:rPr>
        <w:t>由于施工工艺不当或施工方法不正确，事前没有发现，竣工后表现出来以上质量问题均属保修范围。</w:t>
      </w:r>
    </w:p>
    <w:p w:rsidR="00501835" w:rsidRDefault="00501835" w:rsidP="00501835">
      <w:pPr>
        <w:rPr>
          <w:kern w:val="0"/>
        </w:rPr>
      </w:pPr>
      <w:r>
        <w:rPr>
          <w:rFonts w:cs="仿宋_GB2312"/>
          <w:kern w:val="0"/>
        </w:rPr>
        <w:t>9.</w:t>
      </w:r>
      <w:r>
        <w:rPr>
          <w:rFonts w:hint="eastAsia"/>
          <w:kern w:val="0"/>
        </w:rPr>
        <w:t>由于自然原因或地区自然环境原因，使某些饰面或功能性部位出现质量问题。</w:t>
      </w:r>
    </w:p>
    <w:p w:rsidR="00501835" w:rsidRDefault="00501835" w:rsidP="00501835">
      <w:pPr>
        <w:rPr>
          <w:kern w:val="0"/>
        </w:rPr>
      </w:pPr>
      <w:r>
        <w:rPr>
          <w:rFonts w:cs="仿宋_GB2312"/>
          <w:kern w:val="0"/>
        </w:rPr>
        <w:t>10.</w:t>
      </w:r>
      <w:r>
        <w:rPr>
          <w:rFonts w:hint="eastAsia"/>
          <w:kern w:val="0"/>
        </w:rPr>
        <w:t>由于外购材料的隐患质量问题，安装时没有发现，竣工后才暴露出来。</w:t>
      </w:r>
    </w:p>
    <w:p w:rsidR="00501835" w:rsidRDefault="00501835" w:rsidP="00501835">
      <w:pPr>
        <w:rPr>
          <w:kern w:val="0"/>
        </w:rPr>
      </w:pPr>
      <w:r>
        <w:rPr>
          <w:rFonts w:cs="仿宋_GB2312"/>
          <w:kern w:val="0"/>
        </w:rPr>
        <w:lastRenderedPageBreak/>
        <w:t>11.</w:t>
      </w:r>
      <w:r>
        <w:rPr>
          <w:rFonts w:hint="eastAsia"/>
          <w:kern w:val="0"/>
        </w:rPr>
        <w:t>但是业主人为损失、原设计隐患、业主要求的材料代用等原因；第三者故意或非故意损坏；自然灾害及人为不可抗拒因素损坏等我公司将不承担保修义务。</w:t>
      </w:r>
    </w:p>
    <w:p w:rsidR="00501835" w:rsidRDefault="00501835" w:rsidP="00501835">
      <w:pPr>
        <w:rPr>
          <w:kern w:val="0"/>
        </w:rPr>
      </w:pPr>
      <w:r>
        <w:rPr>
          <w:rFonts w:hint="eastAsia"/>
          <w:kern w:val="0"/>
        </w:rPr>
        <w:t>三</w:t>
      </w:r>
      <w:r>
        <w:rPr>
          <w:kern w:val="0"/>
        </w:rPr>
        <w:t>.</w:t>
      </w:r>
      <w:r>
        <w:rPr>
          <w:rFonts w:hint="eastAsia"/>
          <w:kern w:val="0"/>
        </w:rPr>
        <w:t>保修服务措施</w:t>
      </w:r>
    </w:p>
    <w:p w:rsidR="00501835" w:rsidRDefault="00501835" w:rsidP="00501835">
      <w:pPr>
        <w:rPr>
          <w:kern w:val="0"/>
        </w:rPr>
      </w:pPr>
      <w:r>
        <w:rPr>
          <w:rFonts w:cs="仿宋_GB2312"/>
          <w:kern w:val="0"/>
        </w:rPr>
        <w:t>1.</w:t>
      </w:r>
      <w:r>
        <w:rPr>
          <w:rFonts w:hint="eastAsia"/>
          <w:kern w:val="0"/>
        </w:rPr>
        <w:t>在工程竣工验收的同时，我公司向业主或建设单位发送维护手，明确使用管理要求、保修范围与内容、保修时间、保修说明、联系方法等。</w:t>
      </w:r>
    </w:p>
    <w:p w:rsidR="00501835" w:rsidRDefault="00501835" w:rsidP="00501835">
      <w:pPr>
        <w:rPr>
          <w:kern w:val="0"/>
        </w:rPr>
      </w:pPr>
      <w:r>
        <w:rPr>
          <w:rFonts w:cs="仿宋_GB2312"/>
          <w:kern w:val="0"/>
        </w:rPr>
        <w:t>2.</w:t>
      </w:r>
      <w:r>
        <w:rPr>
          <w:rFonts w:hint="eastAsia"/>
          <w:kern w:val="0"/>
        </w:rPr>
        <w:t>为了完善保修服务，我公司在工程竣工验收后专门保留原工程队的技术骨干及工程师组成专门保修服务小组，在接到业主来访、来函有关维修通知</w:t>
      </w:r>
      <w:r>
        <w:rPr>
          <w:rFonts w:cs="仿宋_GB2312"/>
          <w:kern w:val="0"/>
        </w:rPr>
        <w:t xml:space="preserve">24 </w:t>
      </w:r>
      <w:r>
        <w:rPr>
          <w:rFonts w:hint="eastAsia"/>
          <w:kern w:val="0"/>
        </w:rPr>
        <w:t>小时内，组织力量进场对有关部件、部位进行认定及修复。特别紧急处理影响安全的质量问题。</w:t>
      </w:r>
      <w:proofErr w:type="gramStart"/>
      <w:r>
        <w:rPr>
          <w:rFonts w:hint="eastAsia"/>
          <w:kern w:val="0"/>
        </w:rPr>
        <w:t>修理自</w:t>
      </w:r>
      <w:proofErr w:type="gramEnd"/>
      <w:r>
        <w:rPr>
          <w:rFonts w:hint="eastAsia"/>
          <w:kern w:val="0"/>
        </w:rPr>
        <w:t>检合格后，应业主用户验收签字确认。</w:t>
      </w:r>
    </w:p>
    <w:p w:rsidR="00501835" w:rsidRDefault="00501835" w:rsidP="00501835">
      <w:pPr>
        <w:rPr>
          <w:kern w:val="0"/>
        </w:rPr>
      </w:pPr>
      <w:r>
        <w:rPr>
          <w:rFonts w:cs="仿宋_GB2312"/>
          <w:kern w:val="0"/>
        </w:rPr>
        <w:t xml:space="preserve">3. </w:t>
      </w:r>
      <w:r>
        <w:rPr>
          <w:rFonts w:hint="eastAsia"/>
          <w:kern w:val="0"/>
        </w:rPr>
        <w:t>发生须紧急抢修事故，我公司项目部接到事故通知后，立即派出紧急抢修工程小组到达事故现场抢修。</w:t>
      </w:r>
    </w:p>
    <w:p w:rsidR="00501835" w:rsidRDefault="00501835" w:rsidP="00501835">
      <w:pPr>
        <w:rPr>
          <w:kern w:val="0"/>
        </w:rPr>
      </w:pPr>
      <w:r>
        <w:rPr>
          <w:rFonts w:cs="仿宋_GB2312"/>
          <w:kern w:val="0"/>
        </w:rPr>
        <w:t>4.</w:t>
      </w:r>
      <w:r>
        <w:rPr>
          <w:rFonts w:hint="eastAsia"/>
          <w:kern w:val="0"/>
        </w:rPr>
        <w:t>认真执行回访保修服务制度，在竣工验收交付使用后，我公司在一定期限内主动对工程进行回访，对属于我公司施工过程中的质量问题，负责维修，不留隐患。如</w:t>
      </w:r>
      <w:proofErr w:type="gramStart"/>
      <w:r>
        <w:rPr>
          <w:rFonts w:hint="eastAsia"/>
          <w:kern w:val="0"/>
        </w:rPr>
        <w:t>属其它</w:t>
      </w:r>
      <w:proofErr w:type="gramEnd"/>
      <w:r>
        <w:rPr>
          <w:rFonts w:hint="eastAsia"/>
          <w:kern w:val="0"/>
        </w:rPr>
        <w:t>原因造成的质量问题，在征得业主和使用单位认可后，协助修补。</w:t>
      </w:r>
    </w:p>
    <w:p w:rsidR="00501835" w:rsidRDefault="00501835" w:rsidP="00501835">
      <w:pPr>
        <w:rPr>
          <w:kern w:val="0"/>
        </w:rPr>
      </w:pPr>
      <w:r>
        <w:rPr>
          <w:rFonts w:cs="仿宋_GB2312"/>
          <w:kern w:val="0"/>
        </w:rPr>
        <w:t>5.</w:t>
      </w:r>
      <w:r>
        <w:rPr>
          <w:rFonts w:hint="eastAsia"/>
          <w:kern w:val="0"/>
        </w:rPr>
        <w:t>具体由项目经部</w:t>
      </w:r>
      <w:proofErr w:type="gramStart"/>
      <w:r>
        <w:rPr>
          <w:rFonts w:hint="eastAsia"/>
          <w:kern w:val="0"/>
        </w:rPr>
        <w:t>部</w:t>
      </w:r>
      <w:proofErr w:type="gramEnd"/>
      <w:r>
        <w:rPr>
          <w:rFonts w:hint="eastAsia"/>
          <w:kern w:val="0"/>
        </w:rPr>
        <w:t>组织原项目部人员主动对交付使用的竣工工程进行回访，听取用户对工程的质量意见，填写质量回访表（如表所示）报公司工程部备案处理。</w:t>
      </w:r>
    </w:p>
    <w:p w:rsidR="00501835" w:rsidRDefault="00501835" w:rsidP="00501835">
      <w:pPr>
        <w:rPr>
          <w:kern w:val="0"/>
        </w:rPr>
      </w:pPr>
      <w:r>
        <w:rPr>
          <w:rFonts w:hint="eastAsia"/>
          <w:kern w:val="0"/>
        </w:rPr>
        <w:t>附：工程回访记录表</w:t>
      </w:r>
    </w:p>
    <w:p w:rsidR="00501835" w:rsidRDefault="00501835" w:rsidP="00501835">
      <w:pPr>
        <w:rPr>
          <w:kern w:val="0"/>
        </w:rPr>
      </w:pPr>
      <w:r>
        <w:rPr>
          <w:rFonts w:hint="eastAsia"/>
          <w:kern w:val="0"/>
        </w:rPr>
        <w:t>工程名称</w:t>
      </w:r>
      <w:r>
        <w:rPr>
          <w:rFonts w:cs="仿宋_GB2312"/>
          <w:kern w:val="0"/>
        </w:rPr>
        <w:t xml:space="preserve"> </w:t>
      </w:r>
      <w:r>
        <w:rPr>
          <w:rFonts w:hint="eastAsia"/>
          <w:kern w:val="0"/>
        </w:rPr>
        <w:t>业主</w:t>
      </w:r>
      <w:r>
        <w:rPr>
          <w:rFonts w:cs="仿宋_GB2312"/>
          <w:kern w:val="0"/>
        </w:rPr>
        <w:t>/</w:t>
      </w:r>
      <w:r>
        <w:rPr>
          <w:rFonts w:hint="eastAsia"/>
          <w:kern w:val="0"/>
        </w:rPr>
        <w:t>用户</w:t>
      </w:r>
    </w:p>
    <w:p w:rsidR="00501835" w:rsidRDefault="00501835" w:rsidP="00501835">
      <w:pPr>
        <w:rPr>
          <w:kern w:val="0"/>
        </w:rPr>
      </w:pPr>
      <w:r>
        <w:rPr>
          <w:rFonts w:hint="eastAsia"/>
          <w:kern w:val="0"/>
        </w:rPr>
        <w:t>合同编号</w:t>
      </w:r>
      <w:r>
        <w:rPr>
          <w:rFonts w:cs="仿宋_GB2312"/>
          <w:kern w:val="0"/>
        </w:rPr>
        <w:t xml:space="preserve"> </w:t>
      </w:r>
      <w:r>
        <w:rPr>
          <w:rFonts w:hint="eastAsia"/>
          <w:kern w:val="0"/>
        </w:rPr>
        <w:t>建筑面积</w:t>
      </w:r>
      <w:r>
        <w:rPr>
          <w:rFonts w:cs="仿宋_GB2312"/>
          <w:kern w:val="0"/>
        </w:rPr>
        <w:t xml:space="preserve"> </w:t>
      </w:r>
      <w:r>
        <w:rPr>
          <w:rFonts w:hint="eastAsia"/>
          <w:kern w:val="0"/>
        </w:rPr>
        <w:t>结构形式</w:t>
      </w:r>
    </w:p>
    <w:p w:rsidR="00501835" w:rsidRDefault="00501835" w:rsidP="00501835">
      <w:pPr>
        <w:rPr>
          <w:kern w:val="0"/>
        </w:rPr>
      </w:pPr>
      <w:r>
        <w:rPr>
          <w:rFonts w:hint="eastAsia"/>
          <w:kern w:val="0"/>
        </w:rPr>
        <w:t>交付时间</w:t>
      </w:r>
      <w:r>
        <w:rPr>
          <w:rFonts w:cs="仿宋_GB2312"/>
          <w:kern w:val="0"/>
        </w:rPr>
        <w:t xml:space="preserve"> </w:t>
      </w:r>
      <w:r>
        <w:rPr>
          <w:rFonts w:hint="eastAsia"/>
          <w:kern w:val="0"/>
        </w:rPr>
        <w:t>质量等级</w:t>
      </w:r>
      <w:r>
        <w:rPr>
          <w:rFonts w:cs="仿宋_GB2312"/>
          <w:kern w:val="0"/>
        </w:rPr>
        <w:t xml:space="preserve"> </w:t>
      </w:r>
      <w:r>
        <w:rPr>
          <w:rFonts w:hint="eastAsia"/>
          <w:kern w:val="0"/>
        </w:rPr>
        <w:t>回访方式</w:t>
      </w:r>
    </w:p>
    <w:p w:rsidR="00501835" w:rsidRDefault="00501835" w:rsidP="00501835">
      <w:pPr>
        <w:rPr>
          <w:kern w:val="0"/>
        </w:rPr>
      </w:pPr>
      <w:r>
        <w:rPr>
          <w:rFonts w:hint="eastAsia"/>
          <w:kern w:val="0"/>
        </w:rPr>
        <w:t>回访情况及问题：</w:t>
      </w:r>
    </w:p>
    <w:p w:rsidR="00501835" w:rsidRDefault="00501835" w:rsidP="00501835">
      <w:pPr>
        <w:rPr>
          <w:kern w:val="0"/>
        </w:rPr>
      </w:pPr>
      <w:r>
        <w:rPr>
          <w:rFonts w:hint="eastAsia"/>
          <w:kern w:val="0"/>
        </w:rPr>
        <w:t>回访人：</w:t>
      </w:r>
      <w:r>
        <w:rPr>
          <w:rFonts w:cs="仿宋_GB2312"/>
          <w:kern w:val="0"/>
        </w:rPr>
        <w:t xml:space="preserve"> </w:t>
      </w:r>
      <w:r>
        <w:rPr>
          <w:rFonts w:hint="eastAsia"/>
          <w:kern w:val="0"/>
        </w:rPr>
        <w:t>年</w:t>
      </w:r>
      <w:r>
        <w:rPr>
          <w:rFonts w:cs="仿宋_GB2312"/>
          <w:kern w:val="0"/>
        </w:rPr>
        <w:t xml:space="preserve"> </w:t>
      </w:r>
      <w:r>
        <w:rPr>
          <w:rFonts w:hint="eastAsia"/>
          <w:kern w:val="0"/>
        </w:rPr>
        <w:t>月</w:t>
      </w:r>
      <w:r>
        <w:rPr>
          <w:rFonts w:cs="仿宋_GB2312"/>
          <w:kern w:val="0"/>
        </w:rPr>
        <w:t xml:space="preserve"> </w:t>
      </w:r>
      <w:r>
        <w:rPr>
          <w:rFonts w:hint="eastAsia"/>
          <w:kern w:val="0"/>
        </w:rPr>
        <w:t>日</w:t>
      </w:r>
    </w:p>
    <w:p w:rsidR="00501835" w:rsidRDefault="00501835" w:rsidP="00501835">
      <w:pPr>
        <w:rPr>
          <w:kern w:val="0"/>
        </w:rPr>
      </w:pPr>
      <w:r>
        <w:rPr>
          <w:rFonts w:hint="eastAsia"/>
          <w:kern w:val="0"/>
        </w:rPr>
        <w:t>业主</w:t>
      </w:r>
      <w:r>
        <w:rPr>
          <w:rFonts w:cs="仿宋_GB2312"/>
          <w:kern w:val="0"/>
        </w:rPr>
        <w:t>/</w:t>
      </w:r>
      <w:r>
        <w:rPr>
          <w:rFonts w:hint="eastAsia"/>
          <w:kern w:val="0"/>
        </w:rPr>
        <w:t>用户意见：</w:t>
      </w:r>
    </w:p>
    <w:p w:rsidR="00501835" w:rsidRDefault="00501835" w:rsidP="00501835">
      <w:pPr>
        <w:rPr>
          <w:kern w:val="0"/>
        </w:rPr>
      </w:pPr>
      <w:r>
        <w:rPr>
          <w:rFonts w:hint="eastAsia"/>
          <w:kern w:val="0"/>
        </w:rPr>
        <w:t>签章（或记录）：</w:t>
      </w:r>
      <w:r>
        <w:rPr>
          <w:rFonts w:cs="仿宋_GB2312"/>
          <w:kern w:val="0"/>
        </w:rPr>
        <w:t xml:space="preserve"> </w:t>
      </w:r>
      <w:r>
        <w:rPr>
          <w:rFonts w:hint="eastAsia"/>
          <w:kern w:val="0"/>
        </w:rPr>
        <w:t>年</w:t>
      </w:r>
      <w:r>
        <w:rPr>
          <w:rFonts w:cs="仿宋_GB2312"/>
          <w:kern w:val="0"/>
        </w:rPr>
        <w:t xml:space="preserve"> </w:t>
      </w:r>
      <w:r>
        <w:rPr>
          <w:rFonts w:hint="eastAsia"/>
          <w:kern w:val="0"/>
        </w:rPr>
        <w:t>月</w:t>
      </w:r>
      <w:r>
        <w:rPr>
          <w:rFonts w:cs="仿宋_GB2312"/>
          <w:kern w:val="0"/>
        </w:rPr>
        <w:t xml:space="preserve"> </w:t>
      </w:r>
      <w:r>
        <w:rPr>
          <w:rFonts w:hint="eastAsia"/>
          <w:kern w:val="0"/>
        </w:rPr>
        <w:t>日</w:t>
      </w:r>
    </w:p>
    <w:p w:rsidR="00501835" w:rsidRDefault="00501835" w:rsidP="00501835">
      <w:pPr>
        <w:rPr>
          <w:kern w:val="0"/>
        </w:rPr>
      </w:pPr>
      <w:r>
        <w:rPr>
          <w:rFonts w:cs="仿宋_GB2312"/>
          <w:kern w:val="0"/>
        </w:rPr>
        <w:t>6.</w:t>
      </w:r>
      <w:r>
        <w:rPr>
          <w:rFonts w:hint="eastAsia"/>
          <w:kern w:val="0"/>
        </w:rPr>
        <w:t>我公司回访工作采用三种形式</w:t>
      </w:r>
    </w:p>
    <w:p w:rsidR="00501835" w:rsidRDefault="00501835" w:rsidP="00501835">
      <w:pPr>
        <w:rPr>
          <w:kern w:val="0"/>
        </w:rPr>
      </w:pPr>
      <w:r>
        <w:rPr>
          <w:rFonts w:cs="仿宋_GB2312"/>
          <w:kern w:val="0"/>
        </w:rPr>
        <w:t>6</w:t>
      </w:r>
      <w:r>
        <w:rPr>
          <w:rFonts w:hint="eastAsia"/>
          <w:kern w:val="0"/>
        </w:rPr>
        <w:t>．</w:t>
      </w:r>
      <w:r>
        <w:rPr>
          <w:rFonts w:cs="仿宋_GB2312"/>
          <w:kern w:val="0"/>
        </w:rPr>
        <w:t xml:space="preserve">1 </w:t>
      </w:r>
      <w:r>
        <w:rPr>
          <w:rFonts w:hint="eastAsia"/>
          <w:kern w:val="0"/>
        </w:rPr>
        <w:t>季节性回访：雨季时回访墙面、地面砖材的防水情况；夏冬季回访对装饰影响的情况，发现问题，采取有效措施及时加以解决。</w:t>
      </w:r>
    </w:p>
    <w:p w:rsidR="00501835" w:rsidRDefault="00501835" w:rsidP="00501835">
      <w:pPr>
        <w:rPr>
          <w:kern w:val="0"/>
        </w:rPr>
      </w:pPr>
      <w:r>
        <w:rPr>
          <w:rFonts w:cs="仿宋_GB2312"/>
          <w:kern w:val="0"/>
        </w:rPr>
        <w:t>6</w:t>
      </w:r>
      <w:r>
        <w:rPr>
          <w:rFonts w:hint="eastAsia"/>
          <w:kern w:val="0"/>
        </w:rPr>
        <w:t>．</w:t>
      </w:r>
      <w:r>
        <w:rPr>
          <w:rFonts w:cs="仿宋_GB2312"/>
          <w:kern w:val="0"/>
        </w:rPr>
        <w:t xml:space="preserve">2 </w:t>
      </w:r>
      <w:r>
        <w:rPr>
          <w:rFonts w:hint="eastAsia"/>
          <w:kern w:val="0"/>
        </w:rPr>
        <w:t>技术性回访：了解在工程施工中可采用的新材料、新技术、新工艺、新设备等的技术性能和使用后的效果，发现问题及时加以补救和解决，同时也便于总结经验，获取科学依据，为改进、完善和推广创造条件。</w:t>
      </w:r>
    </w:p>
    <w:p w:rsidR="00501835" w:rsidRDefault="00501835" w:rsidP="00501835">
      <w:pPr>
        <w:rPr>
          <w:kern w:val="0"/>
        </w:rPr>
      </w:pPr>
      <w:r>
        <w:rPr>
          <w:rFonts w:cs="仿宋_GB2312"/>
          <w:kern w:val="0"/>
        </w:rPr>
        <w:t>6</w:t>
      </w:r>
      <w:r>
        <w:rPr>
          <w:rFonts w:hint="eastAsia"/>
          <w:kern w:val="0"/>
        </w:rPr>
        <w:t>．</w:t>
      </w:r>
      <w:r>
        <w:rPr>
          <w:rFonts w:cs="仿宋_GB2312"/>
          <w:kern w:val="0"/>
        </w:rPr>
        <w:t xml:space="preserve">3 </w:t>
      </w:r>
      <w:r>
        <w:rPr>
          <w:rFonts w:hint="eastAsia"/>
          <w:kern w:val="0"/>
        </w:rPr>
        <w:t>保修期满前的回访：即在保修期即将结束之前进行回访。我单位在接到业主或用户来访或来信的质量投诉后，应立即组织力量维修，发现影响安全的质量问题应紧急处理。对所有的回访和保修都必须予以记录，并提交书面报告，作为技术资料归档。</w:t>
      </w:r>
    </w:p>
    <w:p w:rsidR="00501835" w:rsidRDefault="00501835" w:rsidP="00501835">
      <w:pPr>
        <w:rPr>
          <w:kern w:val="0"/>
        </w:rPr>
      </w:pPr>
      <w:r>
        <w:rPr>
          <w:rFonts w:cs="仿宋_GB2312"/>
          <w:kern w:val="0"/>
        </w:rPr>
        <w:t>6</w:t>
      </w:r>
      <w:r>
        <w:rPr>
          <w:rFonts w:hint="eastAsia"/>
          <w:kern w:val="0"/>
        </w:rPr>
        <w:t>．</w:t>
      </w:r>
      <w:r>
        <w:rPr>
          <w:rFonts w:cs="仿宋_GB2312"/>
          <w:kern w:val="0"/>
        </w:rPr>
        <w:t xml:space="preserve">4 </w:t>
      </w:r>
      <w:r>
        <w:rPr>
          <w:rFonts w:hint="eastAsia"/>
          <w:kern w:val="0"/>
        </w:rPr>
        <w:t>随时向甲方提供工程部件、部位及整体的保修、保养咨询服务。</w:t>
      </w:r>
    </w:p>
    <w:p w:rsidR="00501835" w:rsidRDefault="00501835" w:rsidP="00501835">
      <w:pPr>
        <w:rPr>
          <w:kern w:val="0"/>
        </w:rPr>
      </w:pPr>
      <w:r>
        <w:rPr>
          <w:rFonts w:cs="仿宋_GB2312"/>
          <w:kern w:val="0"/>
        </w:rPr>
        <w:t>6</w:t>
      </w:r>
      <w:r>
        <w:rPr>
          <w:rFonts w:hint="eastAsia"/>
          <w:kern w:val="0"/>
        </w:rPr>
        <w:t>．</w:t>
      </w:r>
      <w:r>
        <w:rPr>
          <w:rFonts w:cs="仿宋_GB2312"/>
          <w:kern w:val="0"/>
        </w:rPr>
        <w:t xml:space="preserve">5 </w:t>
      </w:r>
      <w:r>
        <w:rPr>
          <w:rFonts w:hint="eastAsia"/>
          <w:kern w:val="0"/>
        </w:rPr>
        <w:t>在业主要求的保修工程过程中，与业主协调计划好维修时间，维修时间应尽量避开正常营业时间而不致影响业主的正常工作安排，最好的为晚间工作，以减少业主由此引起的工作不便。</w:t>
      </w:r>
    </w:p>
    <w:p w:rsidR="00501835" w:rsidRDefault="00501835" w:rsidP="00501835">
      <w:pPr>
        <w:rPr>
          <w:kern w:val="0"/>
        </w:rPr>
      </w:pPr>
      <w:r>
        <w:rPr>
          <w:rFonts w:cs="仿宋_GB2312"/>
          <w:kern w:val="0"/>
        </w:rPr>
        <w:t>6</w:t>
      </w:r>
      <w:r>
        <w:rPr>
          <w:rFonts w:hint="eastAsia"/>
          <w:kern w:val="0"/>
        </w:rPr>
        <w:t>．</w:t>
      </w:r>
      <w:r>
        <w:rPr>
          <w:rFonts w:cs="仿宋_GB2312"/>
          <w:kern w:val="0"/>
        </w:rPr>
        <w:t xml:space="preserve">6 </w:t>
      </w:r>
      <w:r>
        <w:rPr>
          <w:rFonts w:hint="eastAsia"/>
          <w:kern w:val="0"/>
        </w:rPr>
        <w:t>我公司在工程竣工验收前，向业主提供维护保养手册，手册包括以下内容：清洁周期、清洁方式、局部更换及修补办法、国内维护机构的资料等。</w:t>
      </w:r>
    </w:p>
    <w:p w:rsidR="00501835" w:rsidRDefault="00501835" w:rsidP="00501835">
      <w:pPr>
        <w:rPr>
          <w:kern w:val="0"/>
        </w:rPr>
      </w:pPr>
      <w:r>
        <w:rPr>
          <w:rFonts w:cs="仿宋_GB2312"/>
          <w:kern w:val="0"/>
        </w:rPr>
        <w:t>6</w:t>
      </w:r>
      <w:r>
        <w:rPr>
          <w:rFonts w:hint="eastAsia"/>
          <w:kern w:val="0"/>
        </w:rPr>
        <w:t>．</w:t>
      </w:r>
      <w:r>
        <w:rPr>
          <w:rFonts w:cs="仿宋_GB2312"/>
          <w:kern w:val="0"/>
        </w:rPr>
        <w:t xml:space="preserve">7 </w:t>
      </w:r>
      <w:r>
        <w:rPr>
          <w:rFonts w:hint="eastAsia"/>
          <w:kern w:val="0"/>
        </w:rPr>
        <w:t>凡</w:t>
      </w:r>
      <w:proofErr w:type="gramStart"/>
      <w:r>
        <w:rPr>
          <w:rFonts w:hint="eastAsia"/>
          <w:kern w:val="0"/>
        </w:rPr>
        <w:t>不</w:t>
      </w:r>
      <w:proofErr w:type="gramEnd"/>
      <w:r>
        <w:rPr>
          <w:rFonts w:hint="eastAsia"/>
          <w:kern w:val="0"/>
        </w:rPr>
        <w:t>我单位应保修的部位、部件眼生质量问题要维修，如业主提出需</w:t>
      </w:r>
      <w:proofErr w:type="gramStart"/>
      <w:r>
        <w:rPr>
          <w:rFonts w:hint="eastAsia"/>
          <w:kern w:val="0"/>
        </w:rPr>
        <w:t>我项目</w:t>
      </w:r>
      <w:proofErr w:type="gramEnd"/>
      <w:r>
        <w:rPr>
          <w:rFonts w:hint="eastAsia"/>
          <w:kern w:val="0"/>
        </w:rPr>
        <w:t>部承担维修任务，我公司同样派出最强的技术骨干全力以赴完成维修工作，费用方面公收取材料成本费用。</w:t>
      </w:r>
    </w:p>
    <w:p w:rsidR="00501835" w:rsidRDefault="00501835" w:rsidP="00501835">
      <w:pPr>
        <w:rPr>
          <w:kern w:val="0"/>
        </w:rPr>
      </w:pPr>
      <w:r>
        <w:rPr>
          <w:rFonts w:hint="eastAsia"/>
          <w:kern w:val="0"/>
        </w:rPr>
        <w:t>四</w:t>
      </w:r>
      <w:r>
        <w:rPr>
          <w:kern w:val="0"/>
        </w:rPr>
        <w:t>.</w:t>
      </w:r>
      <w:r>
        <w:rPr>
          <w:rFonts w:hint="eastAsia"/>
          <w:kern w:val="0"/>
        </w:rPr>
        <w:t>保修服务内容和说明</w:t>
      </w:r>
    </w:p>
    <w:p w:rsidR="00501835" w:rsidRDefault="00501835" w:rsidP="00501835">
      <w:pPr>
        <w:rPr>
          <w:kern w:val="0"/>
        </w:rPr>
      </w:pPr>
      <w:r>
        <w:rPr>
          <w:rFonts w:cs="仿宋_GB2312"/>
          <w:kern w:val="0"/>
        </w:rPr>
        <w:lastRenderedPageBreak/>
        <w:t xml:space="preserve">1. </w:t>
      </w:r>
      <w:r>
        <w:rPr>
          <w:rFonts w:hint="eastAsia"/>
          <w:kern w:val="0"/>
        </w:rPr>
        <w:t>保修服务内容：我单位对本工程在责任期内提供以下免费保修服务，使系统保持良好运作状态的一切修补工作，每月委派胜任及受过专业训练的技工，在正常工作时间按要求检查、清洁及时提供所需的修理及更换配件等服务，使其处理安全的状态。</w:t>
      </w:r>
    </w:p>
    <w:p w:rsidR="00501835" w:rsidRDefault="00501835" w:rsidP="00501835">
      <w:pPr>
        <w:rPr>
          <w:kern w:val="0"/>
        </w:rPr>
      </w:pPr>
      <w:r>
        <w:rPr>
          <w:rFonts w:cs="仿宋_GB2312"/>
          <w:kern w:val="0"/>
        </w:rPr>
        <w:t xml:space="preserve">2. </w:t>
      </w:r>
      <w:r>
        <w:rPr>
          <w:rFonts w:hint="eastAsia"/>
          <w:kern w:val="0"/>
        </w:rPr>
        <w:t>保修服务的有关说明：本单位按保修期限进行维修，所维修的经济责任由责任方承担。</w:t>
      </w:r>
    </w:p>
    <w:p w:rsidR="00501835" w:rsidRDefault="00501835" w:rsidP="00501835">
      <w:pPr>
        <w:rPr>
          <w:kern w:val="0"/>
        </w:rPr>
      </w:pPr>
      <w:r>
        <w:rPr>
          <w:rFonts w:cs="仿宋_GB2312"/>
          <w:kern w:val="0"/>
        </w:rPr>
        <w:t xml:space="preserve">2.1 </w:t>
      </w:r>
      <w:r>
        <w:rPr>
          <w:rFonts w:hint="eastAsia"/>
          <w:kern w:val="0"/>
        </w:rPr>
        <w:t>本单位未按国家有关规范、标准和设计要求施工造成的质量缺陷由本单位负责返修，并承担经济责任。</w:t>
      </w:r>
    </w:p>
    <w:p w:rsidR="00501835" w:rsidRDefault="00501835" w:rsidP="00501835">
      <w:pPr>
        <w:rPr>
          <w:kern w:val="0"/>
        </w:rPr>
      </w:pPr>
      <w:r>
        <w:rPr>
          <w:rFonts w:cs="仿宋_GB2312"/>
          <w:kern w:val="0"/>
        </w:rPr>
        <w:t xml:space="preserve">2.2 </w:t>
      </w:r>
      <w:r>
        <w:rPr>
          <w:rFonts w:hint="eastAsia"/>
          <w:kern w:val="0"/>
        </w:rPr>
        <w:t>由于我单位室内设计方面原因造成质量缺陷，其经济责任由我单位负责。</w:t>
      </w:r>
    </w:p>
    <w:p w:rsidR="00501835" w:rsidRDefault="00501835" w:rsidP="00501835">
      <w:pPr>
        <w:rPr>
          <w:kern w:val="0"/>
        </w:rPr>
      </w:pPr>
      <w:r>
        <w:rPr>
          <w:rFonts w:cs="仿宋_GB2312"/>
          <w:kern w:val="0"/>
        </w:rPr>
        <w:t xml:space="preserve">2.3 </w:t>
      </w:r>
      <w:r>
        <w:rPr>
          <w:rFonts w:hint="eastAsia"/>
          <w:kern w:val="0"/>
        </w:rPr>
        <w:t>因建筑材料、构配件和设备质量不合格引起的质量缺陷，属于本单位采购的或经其验收同意的，由本单位承担经济责任；由建设单位采购的材料引起的质量缺陷，由建设单位承担经济责任。</w:t>
      </w:r>
    </w:p>
    <w:p w:rsidR="00501835" w:rsidRDefault="00501835" w:rsidP="00501835">
      <w:pPr>
        <w:rPr>
          <w:kern w:val="0"/>
        </w:rPr>
      </w:pPr>
      <w:r>
        <w:rPr>
          <w:rFonts w:cs="仿宋_GB2312"/>
          <w:kern w:val="0"/>
        </w:rPr>
        <w:t xml:space="preserve">2.4 </w:t>
      </w:r>
      <w:r>
        <w:rPr>
          <w:rFonts w:hint="eastAsia"/>
          <w:kern w:val="0"/>
        </w:rPr>
        <w:t>因使用单位使用不当造成的质量缺陷，由使用单位自行负责造成的经济责任。</w:t>
      </w:r>
    </w:p>
    <w:p w:rsidR="00501835" w:rsidRDefault="00501835" w:rsidP="00501835">
      <w:pPr>
        <w:rPr>
          <w:kern w:val="0"/>
        </w:rPr>
      </w:pPr>
      <w:r>
        <w:rPr>
          <w:rFonts w:cs="仿宋_GB2312"/>
          <w:kern w:val="0"/>
        </w:rPr>
        <w:t xml:space="preserve">2.5 </w:t>
      </w:r>
      <w:r>
        <w:rPr>
          <w:rFonts w:hint="eastAsia"/>
          <w:kern w:val="0"/>
        </w:rPr>
        <w:t>因地震、洪水、台风等以及其它人力不可抗拒因素造成的质量问题，施工单位、设计单位不承担经济责任。</w:t>
      </w:r>
    </w:p>
    <w:p w:rsidR="00501835" w:rsidRDefault="00501835" w:rsidP="00501835">
      <w:pPr>
        <w:rPr>
          <w:kern w:val="0"/>
        </w:rPr>
      </w:pPr>
      <w:r>
        <w:rPr>
          <w:rFonts w:hint="eastAsia"/>
          <w:kern w:val="0"/>
        </w:rPr>
        <w:t>五</w:t>
      </w:r>
      <w:r>
        <w:rPr>
          <w:kern w:val="0"/>
        </w:rPr>
        <w:t>.</w:t>
      </w:r>
      <w:r>
        <w:rPr>
          <w:rFonts w:hint="eastAsia"/>
          <w:kern w:val="0"/>
        </w:rPr>
        <w:t>工程使用和保养的建议和说明</w:t>
      </w:r>
    </w:p>
    <w:p w:rsidR="00501835" w:rsidRDefault="00501835" w:rsidP="00501835">
      <w:pPr>
        <w:rPr>
          <w:kern w:val="0"/>
        </w:rPr>
      </w:pPr>
      <w:r>
        <w:rPr>
          <w:rFonts w:hint="eastAsia"/>
          <w:kern w:val="0"/>
        </w:rPr>
        <w:t>工程竣工交付使用后，根据工程特点用书面方式提供《房屋使用维护说明书》，指导相关管理人员如何清洁、操作和使用工程内各种设施，对装饰工程各个部位需要定期保养，定期清洁的基本要求和建设、机电设备使用的限止和对装饰产品影响可能发生的情况介绍。</w:t>
      </w:r>
    </w:p>
    <w:p w:rsidR="00501835" w:rsidRDefault="00501835" w:rsidP="00501835">
      <w:pPr>
        <w:rPr>
          <w:kern w:val="0"/>
        </w:rPr>
      </w:pPr>
      <w:r>
        <w:rPr>
          <w:rFonts w:hint="eastAsia"/>
          <w:kern w:val="0"/>
        </w:rPr>
        <w:t>六</w:t>
      </w:r>
      <w:r>
        <w:rPr>
          <w:kern w:val="0"/>
        </w:rPr>
        <w:t>.</w:t>
      </w:r>
      <w:r>
        <w:rPr>
          <w:rFonts w:hint="eastAsia"/>
          <w:kern w:val="0"/>
        </w:rPr>
        <w:t>保修期服务措施与保养服务</w:t>
      </w:r>
    </w:p>
    <w:p w:rsidR="00501835" w:rsidRDefault="00501835" w:rsidP="00501835">
      <w:pPr>
        <w:rPr>
          <w:kern w:val="0"/>
        </w:rPr>
      </w:pPr>
      <w:r>
        <w:rPr>
          <w:rFonts w:cs="仿宋_GB2312"/>
          <w:kern w:val="0"/>
        </w:rPr>
        <w:t>1.</w:t>
      </w:r>
      <w:r>
        <w:rPr>
          <w:rFonts w:hint="eastAsia"/>
          <w:kern w:val="0"/>
        </w:rPr>
        <w:t>本装饰工程的质量保修期按合同有关规定执行，最少不少于二年。</w:t>
      </w:r>
    </w:p>
    <w:p w:rsidR="00501835" w:rsidRDefault="00501835" w:rsidP="00501835">
      <w:pPr>
        <w:rPr>
          <w:kern w:val="0"/>
        </w:rPr>
      </w:pPr>
      <w:r>
        <w:rPr>
          <w:rFonts w:cs="仿宋_GB2312"/>
          <w:kern w:val="0"/>
        </w:rPr>
        <w:t>2.</w:t>
      </w:r>
      <w:r>
        <w:rPr>
          <w:rFonts w:hint="eastAsia"/>
          <w:kern w:val="0"/>
        </w:rPr>
        <w:t>工程质保期从本工程竣工经有关部门验收合格且获得签字之日开始计算。</w:t>
      </w:r>
    </w:p>
    <w:p w:rsidR="00501835" w:rsidRDefault="00501835" w:rsidP="00501835">
      <w:pPr>
        <w:rPr>
          <w:kern w:val="0"/>
        </w:rPr>
      </w:pPr>
      <w:r>
        <w:rPr>
          <w:rFonts w:cs="仿宋_GB2312"/>
          <w:kern w:val="0"/>
        </w:rPr>
        <w:t>3.</w:t>
      </w:r>
      <w:r>
        <w:rPr>
          <w:rFonts w:hint="eastAsia"/>
          <w:kern w:val="0"/>
        </w:rPr>
        <w:t>在保修期内因我方提供材料或施工质量而造成返修，其费用由我方负责，发包方保留追讨由此而引起的一切相关损失费用的权利。</w:t>
      </w:r>
    </w:p>
    <w:p w:rsidR="00501835" w:rsidRDefault="00501835" w:rsidP="00501835">
      <w:pPr>
        <w:rPr>
          <w:kern w:val="0"/>
        </w:rPr>
      </w:pPr>
      <w:r>
        <w:rPr>
          <w:rFonts w:cs="仿宋_GB2312"/>
          <w:kern w:val="0"/>
        </w:rPr>
        <w:t>4.</w:t>
      </w:r>
      <w:r>
        <w:rPr>
          <w:rFonts w:hint="eastAsia"/>
          <w:kern w:val="0"/>
        </w:rPr>
        <w:t>本招标工程保留工程结算总价的</w:t>
      </w:r>
      <w:r>
        <w:rPr>
          <w:rFonts w:cs="仿宋_GB2312"/>
          <w:kern w:val="0"/>
        </w:rPr>
        <w:t>5%</w:t>
      </w:r>
      <w:r>
        <w:rPr>
          <w:rFonts w:hint="eastAsia"/>
          <w:kern w:val="0"/>
        </w:rPr>
        <w:t>作为质量保修金，且保修期满并办理了经审定的竣工结算，发包方在收到保修金返还申请后</w:t>
      </w:r>
      <w:r>
        <w:rPr>
          <w:rFonts w:cs="仿宋_GB2312"/>
          <w:kern w:val="0"/>
        </w:rPr>
        <w:t xml:space="preserve">1 </w:t>
      </w:r>
      <w:proofErr w:type="gramStart"/>
      <w:r>
        <w:rPr>
          <w:rFonts w:hint="eastAsia"/>
          <w:kern w:val="0"/>
        </w:rPr>
        <w:t>个</w:t>
      </w:r>
      <w:proofErr w:type="gramEnd"/>
      <w:r>
        <w:rPr>
          <w:rFonts w:hint="eastAsia"/>
          <w:kern w:val="0"/>
        </w:rPr>
        <w:t>月内无息返还保修金给我方。</w:t>
      </w:r>
    </w:p>
    <w:p w:rsidR="00501835" w:rsidRDefault="00501835" w:rsidP="00501835">
      <w:pPr>
        <w:rPr>
          <w:kern w:val="0"/>
        </w:rPr>
      </w:pPr>
      <w:r>
        <w:rPr>
          <w:rFonts w:cs="仿宋_GB2312"/>
          <w:kern w:val="0"/>
        </w:rPr>
        <w:t>5.</w:t>
      </w:r>
      <w:r>
        <w:rPr>
          <w:rFonts w:hint="eastAsia"/>
          <w:kern w:val="0"/>
        </w:rPr>
        <w:t>我方承担对施工质量不合格及材料缺陷，在保修期，负责修补被发现或有明显迹象的缺陷及一切有关费用，直至使发包方感到满意。</w:t>
      </w:r>
    </w:p>
    <w:p w:rsidR="00501835" w:rsidRDefault="00501835" w:rsidP="00501835">
      <w:pPr>
        <w:rPr>
          <w:kern w:val="0"/>
        </w:rPr>
      </w:pPr>
      <w:r>
        <w:rPr>
          <w:rFonts w:cs="仿宋_GB2312"/>
          <w:kern w:val="0"/>
        </w:rPr>
        <w:t>6.</w:t>
      </w:r>
      <w:r>
        <w:rPr>
          <w:rFonts w:hint="eastAsia"/>
          <w:kern w:val="0"/>
        </w:rPr>
        <w:t>项目部接到业主通知，</w:t>
      </w:r>
      <w:r>
        <w:rPr>
          <w:rFonts w:cs="仿宋_GB2312"/>
          <w:kern w:val="0"/>
        </w:rPr>
        <w:t xml:space="preserve">24 </w:t>
      </w:r>
      <w:r>
        <w:rPr>
          <w:rFonts w:hint="eastAsia"/>
          <w:kern w:val="0"/>
        </w:rPr>
        <w:t>小时赶到，派管理人员前来维修，了解产生质量问题的原因、产生的部位，以及制定维修方法。并由专业施工人员进行维修，以最大限度减少业主的损失。并把维修施工方法以书面形式报告业主管理部门。</w:t>
      </w:r>
    </w:p>
    <w:p w:rsidR="00501835" w:rsidRDefault="00501835" w:rsidP="00501835">
      <w:pPr>
        <w:rPr>
          <w:kern w:val="0"/>
        </w:rPr>
      </w:pPr>
      <w:r>
        <w:rPr>
          <w:rFonts w:cs="仿宋_GB2312"/>
          <w:kern w:val="0"/>
        </w:rPr>
        <w:t>7.</w:t>
      </w:r>
      <w:r>
        <w:rPr>
          <w:rFonts w:hint="eastAsia"/>
          <w:kern w:val="0"/>
        </w:rPr>
        <w:t>在保修期满后，本公司仍坚持随叫随到保证维修，解决业主的后顾之忧。</w:t>
      </w:r>
    </w:p>
    <w:p w:rsidR="00501835" w:rsidRDefault="00501835" w:rsidP="00501835">
      <w:pPr>
        <w:rPr>
          <w:kern w:val="0"/>
        </w:rPr>
      </w:pPr>
      <w:r>
        <w:rPr>
          <w:rFonts w:hint="eastAsia"/>
          <w:kern w:val="0"/>
        </w:rPr>
        <w:t>七</w:t>
      </w:r>
      <w:r>
        <w:rPr>
          <w:kern w:val="0"/>
        </w:rPr>
        <w:t>.</w:t>
      </w:r>
      <w:r>
        <w:rPr>
          <w:rFonts w:hint="eastAsia"/>
          <w:kern w:val="0"/>
        </w:rPr>
        <w:t>维护手册</w:t>
      </w:r>
    </w:p>
    <w:p w:rsidR="00501835" w:rsidRDefault="00501835" w:rsidP="00501835">
      <w:pPr>
        <w:rPr>
          <w:kern w:val="0"/>
        </w:rPr>
      </w:pPr>
      <w:r>
        <w:rPr>
          <w:rFonts w:hint="eastAsia"/>
          <w:kern w:val="0"/>
        </w:rPr>
        <w:t>竣工验收之前，项目部向业主提供维护保养手册，并注明清洁周期、清洁方式、局部更换及修补方法、国内维护机构的资料，同时提供所有部件的预期使用寿命和对必须的养护、更换期和更换方法的指导。</w:t>
      </w:r>
    </w:p>
    <w:p w:rsidR="00501835" w:rsidRDefault="00501835" w:rsidP="00501835"/>
    <w:p w:rsidR="00501835" w:rsidRDefault="00501835" w:rsidP="0050183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43" w:name="_Toc207188419"/>
      <w:r>
        <w:rPr>
          <w:rFonts w:hint="eastAsia"/>
        </w:rPr>
        <w:t>需要说明其他内容</w:t>
      </w:r>
      <w:bookmarkStart w:id="344" w:name="bk323"/>
      <w:bookmarkEnd w:id="343"/>
      <w:bookmarkEnd w:id="344"/>
    </w:p>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45" w:name="_Toc207188420"/>
      <w:r>
        <w:rPr>
          <w:rFonts w:hint="eastAsia"/>
        </w:rPr>
        <w:t>第一节项目现场施工管理、配合与协调措施</w:t>
      </w:r>
      <w:bookmarkStart w:id="346" w:name="bk324"/>
      <w:bookmarkEnd w:id="345"/>
      <w:bookmarkEnd w:id="346"/>
    </w:p>
    <w:p w:rsidR="00501835" w:rsidRDefault="00501835" w:rsidP="00501835">
      <w:pPr>
        <w:rPr>
          <w:rFonts w:hint="eastAsia"/>
          <w:kern w:val="0"/>
        </w:rPr>
      </w:pPr>
      <w:bookmarkStart w:id="347" w:name="bk325"/>
      <w:bookmarkEnd w:id="347"/>
      <w:r>
        <w:rPr>
          <w:rFonts w:hint="eastAsia"/>
          <w:kern w:val="0"/>
        </w:rPr>
        <w:t>一、项目公共</w:t>
      </w:r>
      <w:r>
        <w:rPr>
          <w:rFonts w:hint="eastAsia"/>
        </w:rPr>
        <w:t>关</w:t>
      </w:r>
      <w:r>
        <w:rPr>
          <w:rFonts w:hint="eastAsia"/>
          <w:kern w:val="0"/>
        </w:rPr>
        <w:t>系架构图</w:t>
      </w:r>
    </w:p>
    <w:p w:rsidR="00501835" w:rsidRDefault="00501835" w:rsidP="00501835">
      <w:pPr>
        <w:rPr>
          <w:rFonts w:hint="eastAsia"/>
          <w:kern w:val="0"/>
        </w:rPr>
      </w:pPr>
      <w:r>
        <w:rPr>
          <w:rFonts w:hint="eastAsia"/>
          <w:noProof/>
        </w:rPr>
        <w:lastRenderedPageBreak/>
        <w:drawing>
          <wp:inline distT="0" distB="0" distL="0" distR="0">
            <wp:extent cx="5029200" cy="2438400"/>
            <wp:effectExtent l="19050" t="0" r="0" b="0"/>
            <wp:docPr id="6" name="图片 5"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0"/>
                    <pic:cNvPicPr>
                      <a:picLocks noChangeAspect="1" noChangeArrowheads="1"/>
                    </pic:cNvPicPr>
                  </pic:nvPicPr>
                  <pic:blipFill>
                    <a:blip r:embed="rId17" cstate="print"/>
                    <a:srcRect/>
                    <a:stretch>
                      <a:fillRect/>
                    </a:stretch>
                  </pic:blipFill>
                  <pic:spPr bwMode="auto">
                    <a:xfrm>
                      <a:off x="0" y="0"/>
                      <a:ext cx="5029200" cy="2438400"/>
                    </a:xfrm>
                    <a:prstGeom prst="rect">
                      <a:avLst/>
                    </a:prstGeom>
                    <a:noFill/>
                    <a:ln w="9525">
                      <a:noFill/>
                      <a:miter lim="800000"/>
                      <a:headEnd/>
                      <a:tailEnd/>
                    </a:ln>
                  </pic:spPr>
                </pic:pic>
              </a:graphicData>
            </a:graphic>
          </wp:inline>
        </w:drawing>
      </w:r>
    </w:p>
    <w:p w:rsidR="00501835" w:rsidRDefault="00501835" w:rsidP="00501835">
      <w:pPr>
        <w:rPr>
          <w:rFonts w:hint="eastAsia"/>
          <w:kern w:val="0"/>
        </w:rPr>
      </w:pPr>
    </w:p>
    <w:p w:rsidR="00501835" w:rsidRDefault="00501835" w:rsidP="00501835">
      <w:pPr>
        <w:rPr>
          <w:kern w:val="0"/>
        </w:rPr>
      </w:pPr>
      <w:r>
        <w:rPr>
          <w:rFonts w:hint="eastAsia"/>
          <w:kern w:val="0"/>
        </w:rPr>
        <w:t>二、与业主的配合要求及协调措施</w:t>
      </w:r>
    </w:p>
    <w:p w:rsidR="00501835" w:rsidRDefault="00501835" w:rsidP="00501835">
      <w:pPr>
        <w:rPr>
          <w:rFonts w:ascii="仿宋_GB2312"/>
          <w:kern w:val="0"/>
        </w:rPr>
      </w:pPr>
      <w:r>
        <w:rPr>
          <w:rFonts w:ascii="仿宋_GB2312" w:cs="仿宋_GB2312"/>
          <w:kern w:val="0"/>
        </w:rPr>
        <w:t>1.</w:t>
      </w:r>
      <w:r>
        <w:rPr>
          <w:rFonts w:ascii="仿宋_GB2312" w:cs="宋体" w:hint="eastAsia"/>
          <w:kern w:val="0"/>
        </w:rPr>
        <w:t>与业主的施工配合，基本原则是服从业主的统一指挥与调度，尽量把方便让给业主，把困难留给自己。另外，出现问题不隐瞒，不护短，及时向业主汇报，求得支持与帮助。</w:t>
      </w:r>
    </w:p>
    <w:p w:rsidR="00501835" w:rsidRDefault="00501835" w:rsidP="00501835">
      <w:pPr>
        <w:rPr>
          <w:rFonts w:ascii="仿宋_GB2312"/>
          <w:kern w:val="0"/>
        </w:rPr>
      </w:pPr>
      <w:r>
        <w:rPr>
          <w:rFonts w:ascii="仿宋_GB2312" w:cs="仿宋_GB2312"/>
          <w:kern w:val="0"/>
        </w:rPr>
        <w:t>2.</w:t>
      </w:r>
      <w:r>
        <w:rPr>
          <w:rFonts w:ascii="仿宋_GB2312" w:cs="宋体" w:hint="eastAsia"/>
          <w:kern w:val="0"/>
        </w:rPr>
        <w:t>我公司建议由甲方与监理部门共同负责组织召集现场施工协调会。我公司将积极参与，认真对待，在责任明确的前提下，努力作好施工配合。另外，建议由甲方制定总施工进度表，要求施工单位</w:t>
      </w:r>
      <w:proofErr w:type="gramStart"/>
      <w:r>
        <w:rPr>
          <w:rFonts w:ascii="仿宋_GB2312" w:cs="宋体" w:hint="eastAsia"/>
          <w:kern w:val="0"/>
        </w:rPr>
        <w:t>编制分</w:t>
      </w:r>
      <w:proofErr w:type="gramEnd"/>
      <w:r>
        <w:rPr>
          <w:rFonts w:ascii="仿宋_GB2312" w:cs="宋体" w:hint="eastAsia"/>
          <w:kern w:val="0"/>
        </w:rPr>
        <w:t>进度表，做到大家心中有数。</w:t>
      </w:r>
    </w:p>
    <w:p w:rsidR="00501835" w:rsidRDefault="00501835" w:rsidP="00501835">
      <w:pPr>
        <w:rPr>
          <w:rFonts w:ascii="仿宋_GB2312"/>
          <w:kern w:val="0"/>
        </w:rPr>
      </w:pPr>
      <w:r>
        <w:rPr>
          <w:rFonts w:ascii="仿宋_GB2312" w:cs="仿宋_GB2312"/>
          <w:kern w:val="0"/>
        </w:rPr>
        <w:t>3.</w:t>
      </w:r>
      <w:r>
        <w:rPr>
          <w:rFonts w:ascii="仿宋_GB2312" w:cs="宋体" w:hint="eastAsia"/>
          <w:kern w:val="0"/>
        </w:rPr>
        <w:t>与甲方的配合程序，重点抓以下几个关键阶段：</w:t>
      </w:r>
    </w:p>
    <w:p w:rsidR="00501835" w:rsidRDefault="00501835" w:rsidP="00501835">
      <w:pPr>
        <w:rPr>
          <w:rFonts w:ascii="仿宋_GB2312"/>
          <w:kern w:val="0"/>
        </w:rPr>
      </w:pPr>
      <w:r>
        <w:rPr>
          <w:rFonts w:ascii="仿宋_GB2312" w:cs="宋体" w:hint="eastAsia"/>
          <w:kern w:val="0"/>
        </w:rPr>
        <w:t>⑴合同</w:t>
      </w:r>
      <w:proofErr w:type="gramStart"/>
      <w:r>
        <w:rPr>
          <w:rFonts w:ascii="仿宋_GB2312" w:cs="宋体" w:hint="eastAsia"/>
          <w:kern w:val="0"/>
        </w:rPr>
        <w:t>签定</w:t>
      </w:r>
      <w:proofErr w:type="gramEnd"/>
      <w:r>
        <w:rPr>
          <w:rFonts w:ascii="仿宋_GB2312" w:cs="宋体" w:hint="eastAsia"/>
          <w:kern w:val="0"/>
        </w:rPr>
        <w:t>与预算编审在维护国家相关法规的前提下，本着认真研究尊重事实、一丝不苟、互让互利的原则，通过合同与预算加以确认。</w:t>
      </w:r>
    </w:p>
    <w:p w:rsidR="00501835" w:rsidRDefault="00501835" w:rsidP="00501835">
      <w:pPr>
        <w:rPr>
          <w:rFonts w:ascii="仿宋_GB2312"/>
          <w:kern w:val="0"/>
        </w:rPr>
      </w:pPr>
      <w:r>
        <w:rPr>
          <w:rFonts w:ascii="仿宋_GB2312" w:cs="宋体" w:hint="eastAsia"/>
          <w:kern w:val="0"/>
        </w:rPr>
        <w:t>⑵送审施工组织设计及呈报开工报告。此环节容易被忽视，一定要在开工前根据合同条件和实际情况，以本施工组织设计为基本，进行必要修订和深化，并报甲方审批后作为实施依据。</w:t>
      </w:r>
    </w:p>
    <w:p w:rsidR="00501835" w:rsidRDefault="00501835" w:rsidP="00501835">
      <w:pPr>
        <w:rPr>
          <w:rFonts w:ascii="仿宋_GB2312"/>
          <w:kern w:val="0"/>
        </w:rPr>
      </w:pPr>
      <w:r>
        <w:rPr>
          <w:rFonts w:ascii="仿宋_GB2312" w:cs="宋体" w:hint="eastAsia"/>
          <w:kern w:val="0"/>
        </w:rPr>
        <w:t>⑶图纸会审及技术联系提交单是与甲方进行技术联络的途径和工作程序，必须严格执行规范程序和</w:t>
      </w:r>
      <w:r>
        <w:rPr>
          <w:rFonts w:ascii="仿宋_GB2312" w:cs="仿宋_GB2312"/>
          <w:kern w:val="0"/>
        </w:rPr>
        <w:t xml:space="preserve">ISO8801 </w:t>
      </w:r>
      <w:r>
        <w:rPr>
          <w:rFonts w:ascii="仿宋_GB2312" w:cs="宋体" w:hint="eastAsia"/>
          <w:kern w:val="0"/>
        </w:rPr>
        <w:t>工作程序执行。</w:t>
      </w:r>
    </w:p>
    <w:p w:rsidR="00501835" w:rsidRDefault="00501835" w:rsidP="00501835">
      <w:pPr>
        <w:rPr>
          <w:rFonts w:ascii="仿宋_GB2312"/>
          <w:kern w:val="0"/>
        </w:rPr>
      </w:pPr>
      <w:r>
        <w:rPr>
          <w:rFonts w:ascii="仿宋_GB2312" w:cs="宋体" w:hint="eastAsia"/>
          <w:kern w:val="0"/>
        </w:rPr>
        <w:t>⑷工程例会和工程协调会是与甲方进行日常交流的主要途径和工作程序，必须保证会议内容有记录、有布置、有交底、有执行人、有完成报告并形成制度化文件存档。</w:t>
      </w:r>
    </w:p>
    <w:p w:rsidR="00501835" w:rsidRDefault="00501835" w:rsidP="00501835">
      <w:pPr>
        <w:rPr>
          <w:rFonts w:ascii="仿宋_GB2312"/>
          <w:kern w:val="0"/>
        </w:rPr>
      </w:pPr>
      <w:r>
        <w:rPr>
          <w:rFonts w:ascii="仿宋_GB2312" w:cs="宋体" w:hint="eastAsia"/>
          <w:kern w:val="0"/>
        </w:rPr>
        <w:t>⑸</w:t>
      </w:r>
      <w:proofErr w:type="gramStart"/>
      <w:r>
        <w:rPr>
          <w:rFonts w:ascii="仿宋_GB2312" w:cs="宋体" w:hint="eastAsia"/>
          <w:kern w:val="0"/>
        </w:rPr>
        <w:t>对甲供材料</w:t>
      </w:r>
      <w:proofErr w:type="gramEnd"/>
      <w:r>
        <w:rPr>
          <w:rFonts w:ascii="仿宋_GB2312" w:cs="宋体" w:hint="eastAsia"/>
          <w:kern w:val="0"/>
        </w:rPr>
        <w:t>做好工程施工全部施工技术资料的收集和整理工作。</w:t>
      </w:r>
      <w:proofErr w:type="gramStart"/>
      <w:r>
        <w:rPr>
          <w:rFonts w:ascii="仿宋_GB2312" w:cs="宋体" w:hint="eastAsia"/>
          <w:kern w:val="0"/>
        </w:rPr>
        <w:t>除项目</w:t>
      </w:r>
      <w:proofErr w:type="gramEnd"/>
      <w:r>
        <w:rPr>
          <w:rFonts w:ascii="仿宋_GB2312" w:cs="宋体" w:hint="eastAsia"/>
          <w:kern w:val="0"/>
        </w:rPr>
        <w:t>部设工程师管理技术资料外，各专业施工单位分别设置资料员，管理好本专业的施工技术资料，并整理好向项目资料员提交，以便在工程竣工后能及时提供完整、准确的竣工技术资料。</w:t>
      </w:r>
    </w:p>
    <w:p w:rsidR="00501835" w:rsidRDefault="00501835" w:rsidP="00501835">
      <w:pPr>
        <w:rPr>
          <w:kern w:val="0"/>
        </w:rPr>
      </w:pPr>
      <w:r>
        <w:rPr>
          <w:rFonts w:hint="eastAsia"/>
          <w:kern w:val="0"/>
        </w:rPr>
        <w:t>三</w:t>
      </w:r>
      <w:r>
        <w:rPr>
          <w:kern w:val="0"/>
        </w:rPr>
        <w:t>.</w:t>
      </w:r>
      <w:r>
        <w:rPr>
          <w:rFonts w:hint="eastAsia"/>
          <w:kern w:val="0"/>
        </w:rPr>
        <w:t>与监理的配合要求及协调措施</w:t>
      </w:r>
    </w:p>
    <w:p w:rsidR="00501835" w:rsidRDefault="00501835" w:rsidP="00501835">
      <w:pPr>
        <w:rPr>
          <w:rFonts w:ascii="仿宋_GB2312"/>
          <w:kern w:val="0"/>
        </w:rPr>
      </w:pPr>
      <w:r>
        <w:rPr>
          <w:rFonts w:ascii="仿宋_GB2312" w:cs="仿宋_GB2312"/>
          <w:kern w:val="0"/>
        </w:rPr>
        <w:t>1</w:t>
      </w:r>
      <w:r>
        <w:rPr>
          <w:rFonts w:ascii="仿宋_GB2312" w:cs="宋体" w:hint="eastAsia"/>
          <w:kern w:val="0"/>
        </w:rPr>
        <w:t>、与监理部门的配合，关键是自觉接受监督，虚心听取提出的意见和建议，加强理解和配合，把监理部门作为良师益友，并将其作为加强自身质量进度管理的最佳外部力量，让其发挥监督作用，做好工作。</w:t>
      </w:r>
    </w:p>
    <w:p w:rsidR="00501835" w:rsidRDefault="00501835" w:rsidP="00501835">
      <w:pPr>
        <w:rPr>
          <w:rFonts w:ascii="仿宋_GB2312"/>
          <w:kern w:val="0"/>
        </w:rPr>
      </w:pPr>
      <w:r>
        <w:rPr>
          <w:rFonts w:ascii="仿宋_GB2312" w:cs="仿宋_GB2312"/>
          <w:kern w:val="0"/>
        </w:rPr>
        <w:t>2</w:t>
      </w:r>
      <w:r>
        <w:rPr>
          <w:rFonts w:ascii="仿宋_GB2312" w:cs="宋体" w:hint="eastAsia"/>
          <w:kern w:val="0"/>
        </w:rPr>
        <w:t>、由于本工程的施工工期紧张，现场的施工工作可能会连续</w:t>
      </w:r>
      <w:proofErr w:type="gramStart"/>
      <w:r>
        <w:rPr>
          <w:rFonts w:ascii="仿宋_GB2312" w:cs="宋体" w:hint="eastAsia"/>
          <w:kern w:val="0"/>
        </w:rPr>
        <w:t>不</w:t>
      </w:r>
      <w:proofErr w:type="gramEnd"/>
      <w:r>
        <w:rPr>
          <w:rFonts w:ascii="仿宋_GB2312" w:cs="宋体" w:hint="eastAsia"/>
          <w:kern w:val="0"/>
        </w:rPr>
        <w:t>间施工。建议监理在夜间、假日等时间安排值班人员以及时对工程进行验收认可，为下一步工作创造出有利的工期条件。</w:t>
      </w:r>
    </w:p>
    <w:p w:rsidR="00501835" w:rsidRDefault="00501835" w:rsidP="00501835">
      <w:pPr>
        <w:rPr>
          <w:rFonts w:ascii="仿宋_GB2312"/>
          <w:kern w:val="0"/>
        </w:rPr>
      </w:pPr>
      <w:r>
        <w:rPr>
          <w:rFonts w:ascii="仿宋_GB2312" w:cs="仿宋_GB2312"/>
          <w:kern w:val="0"/>
        </w:rPr>
        <w:t>3</w:t>
      </w:r>
      <w:r>
        <w:rPr>
          <w:rFonts w:ascii="仿宋_GB2312" w:cs="宋体" w:hint="eastAsia"/>
          <w:kern w:val="0"/>
        </w:rPr>
        <w:t>、对于验收、检查项目，我公司将根据施工进度的具体情况提前通知监理部门进行预约，以便监理部门提前进行安排准备。</w:t>
      </w:r>
    </w:p>
    <w:p w:rsidR="00501835" w:rsidRDefault="00501835" w:rsidP="00501835">
      <w:pPr>
        <w:rPr>
          <w:rFonts w:ascii="仿宋_GB2312"/>
          <w:kern w:val="0"/>
        </w:rPr>
      </w:pPr>
      <w:r>
        <w:rPr>
          <w:rFonts w:ascii="仿宋_GB2312" w:cs="仿宋_GB2312"/>
          <w:kern w:val="0"/>
        </w:rPr>
        <w:t>4</w:t>
      </w:r>
      <w:r>
        <w:rPr>
          <w:rFonts w:ascii="仿宋_GB2312" w:cs="宋体" w:hint="eastAsia"/>
          <w:kern w:val="0"/>
        </w:rPr>
        <w:t>、对于监理部门提出的整改意见及建议我公司一定认真对待，及时整改并形成整改反馈文件，待监理二次验收。</w:t>
      </w:r>
    </w:p>
    <w:p w:rsidR="00501835" w:rsidRDefault="00501835" w:rsidP="00501835">
      <w:pPr>
        <w:rPr>
          <w:rFonts w:ascii="仿宋_GB2312"/>
          <w:kern w:val="0"/>
        </w:rPr>
      </w:pPr>
      <w:r>
        <w:rPr>
          <w:rFonts w:ascii="仿宋_GB2312" w:cs="仿宋_GB2312"/>
          <w:kern w:val="0"/>
        </w:rPr>
        <w:t>5</w:t>
      </w:r>
      <w:r>
        <w:rPr>
          <w:rFonts w:ascii="仿宋_GB2312" w:cs="宋体" w:hint="eastAsia"/>
          <w:kern w:val="0"/>
        </w:rPr>
        <w:t>、认真做好与监理公司各项规范文件的交接、传递、落实工作，特别是对监理通知，一般</w:t>
      </w:r>
      <w:r>
        <w:rPr>
          <w:rFonts w:ascii="仿宋_GB2312" w:cs="宋体" w:hint="eastAsia"/>
          <w:kern w:val="0"/>
        </w:rPr>
        <w:lastRenderedPageBreak/>
        <w:t>应在</w:t>
      </w:r>
      <w:r>
        <w:rPr>
          <w:rFonts w:ascii="仿宋_GB2312" w:cs="仿宋_GB2312"/>
          <w:kern w:val="0"/>
        </w:rPr>
        <w:t xml:space="preserve">24 </w:t>
      </w:r>
      <w:r>
        <w:rPr>
          <w:rFonts w:ascii="仿宋_GB2312" w:cs="宋体" w:hint="eastAsia"/>
          <w:kern w:val="0"/>
        </w:rPr>
        <w:t>小时内</w:t>
      </w:r>
      <w:proofErr w:type="gramStart"/>
      <w:r>
        <w:rPr>
          <w:rFonts w:ascii="仿宋_GB2312" w:cs="宋体" w:hint="eastAsia"/>
          <w:kern w:val="0"/>
        </w:rPr>
        <w:t>作出</w:t>
      </w:r>
      <w:proofErr w:type="gramEnd"/>
      <w:r>
        <w:rPr>
          <w:rFonts w:ascii="仿宋_GB2312" w:cs="宋体" w:hint="eastAsia"/>
          <w:kern w:val="0"/>
        </w:rPr>
        <w:t>答复，并采取必要的措施。</w:t>
      </w:r>
    </w:p>
    <w:p w:rsidR="00501835" w:rsidRDefault="00501835" w:rsidP="00501835">
      <w:pPr>
        <w:rPr>
          <w:kern w:val="0"/>
        </w:rPr>
      </w:pPr>
      <w:r>
        <w:rPr>
          <w:rFonts w:hint="eastAsia"/>
          <w:kern w:val="0"/>
        </w:rPr>
        <w:t>四</w:t>
      </w:r>
      <w:r>
        <w:rPr>
          <w:kern w:val="0"/>
        </w:rPr>
        <w:t>.</w:t>
      </w:r>
      <w:r>
        <w:rPr>
          <w:rFonts w:hint="eastAsia"/>
          <w:kern w:val="0"/>
        </w:rPr>
        <w:t>与政府部门的配合及协调措施</w:t>
      </w:r>
    </w:p>
    <w:p w:rsidR="00501835" w:rsidRDefault="00501835" w:rsidP="00501835">
      <w:pPr>
        <w:rPr>
          <w:rFonts w:ascii="仿宋_GB2312"/>
          <w:kern w:val="0"/>
        </w:rPr>
      </w:pPr>
      <w:r>
        <w:rPr>
          <w:rFonts w:ascii="仿宋_GB2312" w:cs="仿宋_GB2312"/>
          <w:kern w:val="0"/>
        </w:rPr>
        <w:t>1</w:t>
      </w:r>
      <w:r>
        <w:rPr>
          <w:rFonts w:ascii="仿宋_GB2312" w:cs="宋体" w:hint="eastAsia"/>
          <w:kern w:val="0"/>
        </w:rPr>
        <w:t>、对于质量监督站、环保局、环卫局、市容、保卫等政府部门提出的要求、建议，我公司一定认真落实、论证采纳，争取一次达标合格，定期联络及时掌握有关政策的变化，及时调整有关措施。</w:t>
      </w:r>
    </w:p>
    <w:p w:rsidR="00501835" w:rsidRDefault="00501835" w:rsidP="00501835">
      <w:pPr>
        <w:rPr>
          <w:rFonts w:ascii="仿宋_GB2312"/>
          <w:kern w:val="0"/>
        </w:rPr>
      </w:pPr>
      <w:r>
        <w:rPr>
          <w:rFonts w:ascii="仿宋_GB2312" w:cs="仿宋_GB2312"/>
          <w:kern w:val="0"/>
        </w:rPr>
        <w:t>2</w:t>
      </w:r>
      <w:r>
        <w:rPr>
          <w:rFonts w:ascii="仿宋_GB2312" w:cs="宋体" w:hint="eastAsia"/>
          <w:kern w:val="0"/>
        </w:rPr>
        <w:t>、为达到我公司质量目标，我公司建议政府有关部门定期对我公司的管理、工程质量等进行监督检查，使我们的管理、工程质量进一步得到提高，创造出更好的经济和社会效益。</w:t>
      </w:r>
    </w:p>
    <w:p w:rsidR="00501835" w:rsidRDefault="00501835" w:rsidP="00501835">
      <w:pPr>
        <w:rPr>
          <w:rFonts w:ascii="仿宋_GB2312"/>
          <w:kern w:val="0"/>
        </w:rPr>
      </w:pPr>
      <w:r>
        <w:rPr>
          <w:rFonts w:ascii="仿宋_GB2312" w:cs="仿宋_GB2312"/>
          <w:kern w:val="0"/>
        </w:rPr>
        <w:t>3</w:t>
      </w:r>
      <w:r>
        <w:rPr>
          <w:rFonts w:ascii="仿宋_GB2312" w:cs="宋体" w:hint="eastAsia"/>
          <w:kern w:val="0"/>
        </w:rPr>
        <w:t>、由于工地施工产生的噪音、环卫等给周围社区群众造成生活上的不便，我们会及时与社区管理部门进行沟通和通知，通过各种渠道争取群众的理解与帮助，定期对社区群众进行访问，听取群众意见并及时解决。</w:t>
      </w:r>
    </w:p>
    <w:p w:rsidR="00501835" w:rsidRDefault="00501835" w:rsidP="00501835">
      <w:pPr>
        <w:rPr>
          <w:rFonts w:ascii="仿宋_GB2312"/>
          <w:kern w:val="0"/>
        </w:rPr>
      </w:pPr>
      <w:r>
        <w:rPr>
          <w:rFonts w:ascii="仿宋_GB2312" w:cs="仿宋_GB2312"/>
          <w:kern w:val="0"/>
        </w:rPr>
        <w:t>4</w:t>
      </w:r>
      <w:r>
        <w:rPr>
          <w:rFonts w:ascii="仿宋_GB2312" w:cs="宋体" w:hint="eastAsia"/>
          <w:kern w:val="0"/>
        </w:rPr>
        <w:t>、由于对社区各种情况缺乏了解，我公司希望社区管理部门能够及时向我们反映群众的意见和建议，以使我们及时进行改正、调整。</w:t>
      </w:r>
    </w:p>
    <w:p w:rsidR="00501835" w:rsidRDefault="00501835" w:rsidP="00501835">
      <w:pPr>
        <w:rPr>
          <w:kern w:val="0"/>
        </w:rPr>
      </w:pPr>
      <w:r>
        <w:rPr>
          <w:rFonts w:hint="eastAsia"/>
          <w:kern w:val="0"/>
        </w:rPr>
        <w:t>五</w:t>
      </w:r>
      <w:r>
        <w:rPr>
          <w:kern w:val="0"/>
        </w:rPr>
        <w:t>.</w:t>
      </w:r>
      <w:r>
        <w:rPr>
          <w:rFonts w:hint="eastAsia"/>
          <w:kern w:val="0"/>
        </w:rPr>
        <w:t>处理好与当地社区的关系</w:t>
      </w:r>
    </w:p>
    <w:p w:rsidR="00501835" w:rsidRDefault="00501835" w:rsidP="00501835">
      <w:pPr>
        <w:rPr>
          <w:rFonts w:ascii="仿宋_GB2312"/>
          <w:kern w:val="0"/>
        </w:rPr>
      </w:pPr>
      <w:r>
        <w:rPr>
          <w:rFonts w:ascii="仿宋_GB2312" w:cs="仿宋_GB2312"/>
          <w:kern w:val="0"/>
        </w:rPr>
        <w:t>1.</w:t>
      </w:r>
      <w:r>
        <w:rPr>
          <w:rFonts w:ascii="仿宋_GB2312" w:cs="宋体" w:hint="eastAsia"/>
          <w:kern w:val="0"/>
        </w:rPr>
        <w:t>在进场施工后，和当地社区政府、居委会取得联系，听取周围单位与居民的意见，并通报工程的性质、概况和建设意义，求得周围单位与居民的支持与谅解。</w:t>
      </w:r>
    </w:p>
    <w:p w:rsidR="00501835" w:rsidRDefault="00501835" w:rsidP="00501835">
      <w:pPr>
        <w:rPr>
          <w:kern w:val="0"/>
        </w:rPr>
      </w:pPr>
      <w:r>
        <w:rPr>
          <w:rFonts w:ascii="仿宋_GB2312" w:cs="仿宋_GB2312"/>
          <w:kern w:val="0"/>
        </w:rPr>
        <w:t>2.</w:t>
      </w:r>
      <w:r>
        <w:rPr>
          <w:rFonts w:ascii="仿宋_GB2312" w:cs="宋体" w:hint="eastAsia"/>
          <w:kern w:val="0"/>
        </w:rPr>
        <w:t>对受施工的噪声、强光、灰尘影响的单位和居民采取必要的弥补措施。同时也积极采</w:t>
      </w:r>
      <w:r>
        <w:rPr>
          <w:rFonts w:hint="eastAsia"/>
          <w:kern w:val="0"/>
        </w:rPr>
        <w:t>取预防措施减少这些危害，尽可能地保护周围单位和</w:t>
      </w:r>
      <w:proofErr w:type="gramStart"/>
      <w:r>
        <w:rPr>
          <w:rFonts w:hint="eastAsia"/>
          <w:kern w:val="0"/>
        </w:rPr>
        <w:t>民们</w:t>
      </w:r>
      <w:proofErr w:type="gramEnd"/>
      <w:r>
        <w:rPr>
          <w:rFonts w:hint="eastAsia"/>
          <w:kern w:val="0"/>
        </w:rPr>
        <w:t>的利益，使其免受施工的危害。</w:t>
      </w:r>
    </w:p>
    <w:p w:rsidR="00501835" w:rsidRDefault="00501835" w:rsidP="00501835">
      <w:pPr>
        <w:rPr>
          <w:kern w:val="0"/>
        </w:rPr>
      </w:pPr>
      <w:r>
        <w:rPr>
          <w:kern w:val="0"/>
        </w:rPr>
        <w:t>3.</w:t>
      </w:r>
      <w:r>
        <w:rPr>
          <w:rFonts w:hint="eastAsia"/>
          <w:kern w:val="0"/>
        </w:rPr>
        <w:t>通过赞助和参与的形式，支持当地社区公益事业和活动。</w:t>
      </w:r>
    </w:p>
    <w:p w:rsidR="00501835" w:rsidRDefault="00501835" w:rsidP="00501835">
      <w:pPr>
        <w:rPr>
          <w:kern w:val="0"/>
        </w:rPr>
      </w:pPr>
      <w:r>
        <w:rPr>
          <w:rFonts w:hint="eastAsia"/>
          <w:kern w:val="0"/>
        </w:rPr>
        <w:t>六</w:t>
      </w:r>
      <w:r>
        <w:rPr>
          <w:kern w:val="0"/>
        </w:rPr>
        <w:t>.</w:t>
      </w:r>
      <w:r>
        <w:rPr>
          <w:rFonts w:hint="eastAsia"/>
          <w:kern w:val="0"/>
        </w:rPr>
        <w:t>与消防单位的配合要求及协调措施</w:t>
      </w:r>
    </w:p>
    <w:p w:rsidR="00501835" w:rsidRDefault="00501835" w:rsidP="00501835">
      <w:pPr>
        <w:rPr>
          <w:rFonts w:ascii="仿宋_GB2312"/>
          <w:kern w:val="0"/>
        </w:rPr>
      </w:pPr>
      <w:r>
        <w:rPr>
          <w:rFonts w:ascii="仿宋_GB2312" w:cs="宋体" w:hint="eastAsia"/>
          <w:kern w:val="0"/>
        </w:rPr>
        <w:t>与消防专业的施工配合，重点是在装饰设计与施工中，保证原消防设施的按原设计落实，个别项目需配合终端安装的，则应在饰面封装前通知对方进行喷淋主管安装和烟感线路安装，封装后在最后饰面处理前通知对方进行终端安装。我公司在施工后期应加强对终端设备的成品保护。</w:t>
      </w:r>
    </w:p>
    <w:p w:rsidR="00501835" w:rsidRDefault="00501835" w:rsidP="00501835">
      <w:pPr>
        <w:rPr>
          <w:kern w:val="0"/>
        </w:rPr>
      </w:pPr>
      <w:r>
        <w:rPr>
          <w:rFonts w:hint="eastAsia"/>
          <w:kern w:val="0"/>
        </w:rPr>
        <w:t>七</w:t>
      </w:r>
      <w:r>
        <w:rPr>
          <w:kern w:val="0"/>
        </w:rPr>
        <w:t>.</w:t>
      </w:r>
      <w:r>
        <w:rPr>
          <w:rFonts w:hint="eastAsia"/>
          <w:kern w:val="0"/>
        </w:rPr>
        <w:t>与设计单位的配合要求及协调措施</w:t>
      </w:r>
    </w:p>
    <w:p w:rsidR="00501835" w:rsidRDefault="00501835" w:rsidP="00501835">
      <w:pPr>
        <w:rPr>
          <w:rFonts w:ascii="仿宋_GB2312"/>
          <w:kern w:val="0"/>
        </w:rPr>
      </w:pPr>
      <w:r>
        <w:rPr>
          <w:rFonts w:ascii="仿宋_GB2312" w:cs="仿宋_GB2312"/>
          <w:kern w:val="0"/>
        </w:rPr>
        <w:t>1.</w:t>
      </w:r>
      <w:r>
        <w:rPr>
          <w:rFonts w:ascii="仿宋_GB2312" w:cs="宋体" w:hint="eastAsia"/>
          <w:kern w:val="0"/>
        </w:rPr>
        <w:t>设计单位作为项目的总体设计者，对该项目的设计思路、设计依据、设计意图有深刻的了解，故与设计单位的协调配合是完整体现设计意图，使工程既能满足使用要求，又是费用有所控制的重要手段。</w:t>
      </w:r>
    </w:p>
    <w:p w:rsidR="00501835" w:rsidRDefault="00501835" w:rsidP="00501835">
      <w:pPr>
        <w:rPr>
          <w:rFonts w:ascii="仿宋_GB2312"/>
          <w:kern w:val="0"/>
        </w:rPr>
      </w:pPr>
      <w:r>
        <w:rPr>
          <w:rFonts w:ascii="仿宋_GB2312" w:cs="仿宋_GB2312"/>
          <w:kern w:val="0"/>
        </w:rPr>
        <w:t>2.</w:t>
      </w:r>
      <w:r>
        <w:rPr>
          <w:rFonts w:ascii="仿宋_GB2312" w:cs="宋体" w:hint="eastAsia"/>
          <w:kern w:val="0"/>
        </w:rPr>
        <w:t>认真熟悉图纸，深刻理会设计图纸意图，在此基础上认真听取设计交底，并做好图纸会审工作。</w:t>
      </w:r>
    </w:p>
    <w:p w:rsidR="00501835" w:rsidRDefault="00501835" w:rsidP="00501835">
      <w:pPr>
        <w:rPr>
          <w:rFonts w:ascii="仿宋_GB2312"/>
          <w:kern w:val="0"/>
        </w:rPr>
      </w:pPr>
      <w:r>
        <w:rPr>
          <w:rFonts w:ascii="仿宋_GB2312" w:cs="仿宋_GB2312"/>
          <w:kern w:val="0"/>
        </w:rPr>
        <w:t>3.</w:t>
      </w:r>
      <w:r>
        <w:rPr>
          <w:rFonts w:ascii="仿宋_GB2312" w:cs="宋体" w:hint="eastAsia"/>
          <w:kern w:val="0"/>
        </w:rPr>
        <w:t>虚心接受设计师对工程施工的指导意见和建议，严格执行按图施工的原则，不随意改动图纸，改变设计意图，不盲目施工。</w:t>
      </w:r>
    </w:p>
    <w:p w:rsidR="00501835" w:rsidRDefault="00501835" w:rsidP="00501835">
      <w:pPr>
        <w:rPr>
          <w:rFonts w:ascii="仿宋_GB2312"/>
          <w:kern w:val="0"/>
        </w:rPr>
      </w:pPr>
      <w:r>
        <w:rPr>
          <w:rFonts w:ascii="仿宋_GB2312" w:cs="仿宋_GB2312"/>
          <w:kern w:val="0"/>
        </w:rPr>
        <w:t xml:space="preserve">4. </w:t>
      </w:r>
      <w:proofErr w:type="gramStart"/>
      <w:r>
        <w:rPr>
          <w:rFonts w:ascii="仿宋_GB2312" w:cs="宋体" w:hint="eastAsia"/>
          <w:kern w:val="0"/>
        </w:rPr>
        <w:t>若施工</w:t>
      </w:r>
      <w:proofErr w:type="gramEnd"/>
      <w:r>
        <w:rPr>
          <w:rFonts w:ascii="仿宋_GB2312" w:cs="宋体" w:hint="eastAsia"/>
          <w:kern w:val="0"/>
        </w:rPr>
        <w:t>中遇到问题，则虚心请教设计人员，并以书面的形式报告设计师，办理施工技术核定，绝不自作主张，不盲目施工。</w:t>
      </w:r>
    </w:p>
    <w:p w:rsidR="00501835" w:rsidRDefault="00501835" w:rsidP="00501835">
      <w:pPr>
        <w:rPr>
          <w:kern w:val="0"/>
        </w:rPr>
      </w:pPr>
      <w:r>
        <w:rPr>
          <w:rFonts w:ascii="仿宋_GB2312" w:cs="仿宋_GB2312"/>
          <w:kern w:val="0"/>
        </w:rPr>
        <w:t xml:space="preserve">5. </w:t>
      </w:r>
      <w:r>
        <w:rPr>
          <w:rFonts w:ascii="仿宋_GB2312" w:cs="宋体" w:hint="eastAsia"/>
          <w:kern w:val="0"/>
        </w:rPr>
        <w:t>在施工期间应有足够的设计人员驻扎现场，随时处理施工中的问题，使设计、施工</w:t>
      </w:r>
      <w:r>
        <w:rPr>
          <w:rFonts w:hint="eastAsia"/>
          <w:kern w:val="0"/>
        </w:rPr>
        <w:t>紧密结合，从而达到高质量的装饰效果。</w:t>
      </w:r>
    </w:p>
    <w:p w:rsidR="00501835" w:rsidRDefault="00501835" w:rsidP="00501835">
      <w:pPr>
        <w:rPr>
          <w:kern w:val="0"/>
        </w:rPr>
      </w:pPr>
      <w:r>
        <w:rPr>
          <w:rFonts w:hint="eastAsia"/>
          <w:kern w:val="0"/>
        </w:rPr>
        <w:t>八</w:t>
      </w:r>
      <w:r>
        <w:rPr>
          <w:kern w:val="0"/>
        </w:rPr>
        <w:t>.</w:t>
      </w:r>
      <w:r>
        <w:rPr>
          <w:rFonts w:hint="eastAsia"/>
          <w:kern w:val="0"/>
        </w:rPr>
        <w:t>本公司内各专业施工队的配合</w:t>
      </w:r>
    </w:p>
    <w:p w:rsidR="00501835" w:rsidRDefault="00501835" w:rsidP="00501835">
      <w:pPr>
        <w:rPr>
          <w:rFonts w:ascii="仿宋_GB2312"/>
          <w:kern w:val="0"/>
        </w:rPr>
      </w:pPr>
      <w:r>
        <w:rPr>
          <w:rFonts w:ascii="仿宋_GB2312" w:cs="仿宋_GB2312"/>
          <w:kern w:val="0"/>
        </w:rPr>
        <w:t xml:space="preserve">10.1 </w:t>
      </w:r>
      <w:r>
        <w:rPr>
          <w:rFonts w:ascii="仿宋_GB2312" w:cs="宋体" w:hint="eastAsia"/>
          <w:kern w:val="0"/>
        </w:rPr>
        <w:t>定期招</w:t>
      </w:r>
      <w:proofErr w:type="gramStart"/>
      <w:r>
        <w:rPr>
          <w:rFonts w:ascii="仿宋_GB2312" w:cs="宋体" w:hint="eastAsia"/>
          <w:kern w:val="0"/>
        </w:rPr>
        <w:t>开施工</w:t>
      </w:r>
      <w:proofErr w:type="gramEnd"/>
      <w:r>
        <w:rPr>
          <w:rFonts w:ascii="仿宋_GB2312" w:cs="宋体" w:hint="eastAsia"/>
          <w:kern w:val="0"/>
        </w:rPr>
        <w:t>协调会制度</w:t>
      </w:r>
    </w:p>
    <w:p w:rsidR="00501835" w:rsidRDefault="00501835" w:rsidP="00501835">
      <w:pPr>
        <w:rPr>
          <w:rFonts w:ascii="仿宋_GB2312"/>
          <w:kern w:val="0"/>
        </w:rPr>
      </w:pPr>
      <w:r>
        <w:rPr>
          <w:rFonts w:ascii="仿宋_GB2312" w:cs="宋体" w:hint="eastAsia"/>
          <w:kern w:val="0"/>
        </w:rPr>
        <w:t>本工程施工前期，施工配合难度大、问题多，定于每周一下班</w:t>
      </w:r>
      <w:proofErr w:type="gramStart"/>
      <w:r>
        <w:rPr>
          <w:rFonts w:ascii="仿宋_GB2312" w:cs="宋体" w:hint="eastAsia"/>
          <w:kern w:val="0"/>
        </w:rPr>
        <w:t>前招开施工</w:t>
      </w:r>
      <w:proofErr w:type="gramEnd"/>
      <w:r>
        <w:rPr>
          <w:rFonts w:ascii="仿宋_GB2312" w:cs="宋体" w:hint="eastAsia"/>
          <w:kern w:val="0"/>
        </w:rPr>
        <w:t>协调会，要求项目经理主持，各专业施工员及施工队长必须参加，要求参加会议的人员作到会前有准备、会上有决议、会后抓落实。</w:t>
      </w:r>
    </w:p>
    <w:p w:rsidR="00501835" w:rsidRDefault="00501835" w:rsidP="00501835">
      <w:pPr>
        <w:rPr>
          <w:rFonts w:ascii="仿宋_GB2312"/>
          <w:kern w:val="0"/>
        </w:rPr>
      </w:pPr>
      <w:r>
        <w:rPr>
          <w:rFonts w:ascii="仿宋_GB2312" w:cs="仿宋_GB2312"/>
          <w:kern w:val="0"/>
        </w:rPr>
        <w:t xml:space="preserve">10.2 </w:t>
      </w:r>
      <w:r>
        <w:rPr>
          <w:rFonts w:ascii="仿宋_GB2312" w:cs="宋体" w:hint="eastAsia"/>
          <w:kern w:val="0"/>
        </w:rPr>
        <w:t>图纸交底制度</w:t>
      </w:r>
    </w:p>
    <w:p w:rsidR="00501835" w:rsidRDefault="00501835" w:rsidP="00501835">
      <w:pPr>
        <w:rPr>
          <w:rFonts w:ascii="仿宋_GB2312"/>
          <w:kern w:val="0"/>
        </w:rPr>
      </w:pPr>
      <w:r>
        <w:rPr>
          <w:rFonts w:ascii="仿宋_GB2312" w:cs="宋体" w:hint="eastAsia"/>
          <w:kern w:val="0"/>
        </w:rPr>
        <w:t>各专业与专业之间、安装与装饰之间</w:t>
      </w:r>
      <w:r>
        <w:rPr>
          <w:rFonts w:ascii="仿宋_GB2312" w:cs="仿宋_GB2312"/>
          <w:kern w:val="0"/>
        </w:rPr>
        <w:t xml:space="preserve">, </w:t>
      </w:r>
      <w:r>
        <w:rPr>
          <w:rFonts w:ascii="仿宋_GB2312" w:cs="宋体" w:hint="eastAsia"/>
          <w:kern w:val="0"/>
        </w:rPr>
        <w:t>都要有明确的图纸交底</w:t>
      </w:r>
      <w:r>
        <w:rPr>
          <w:rFonts w:ascii="仿宋_GB2312" w:cs="仿宋_GB2312"/>
          <w:kern w:val="0"/>
        </w:rPr>
        <w:t>,</w:t>
      </w:r>
      <w:r>
        <w:rPr>
          <w:rFonts w:ascii="仿宋_GB2312" w:cs="宋体" w:hint="eastAsia"/>
          <w:kern w:val="0"/>
        </w:rPr>
        <w:t>明确位置、尺寸、标高、作法、施工中严格按图操作。</w:t>
      </w:r>
    </w:p>
    <w:p w:rsidR="00501835" w:rsidRDefault="00501835" w:rsidP="00501835">
      <w:pPr>
        <w:rPr>
          <w:rFonts w:ascii="仿宋_GB2312"/>
          <w:kern w:val="0"/>
        </w:rPr>
      </w:pPr>
      <w:r>
        <w:rPr>
          <w:rFonts w:ascii="仿宋_GB2312" w:cs="仿宋_GB2312"/>
          <w:kern w:val="0"/>
        </w:rPr>
        <w:lastRenderedPageBreak/>
        <w:t xml:space="preserve">10.3 </w:t>
      </w:r>
      <w:r>
        <w:rPr>
          <w:rFonts w:ascii="仿宋_GB2312" w:cs="宋体" w:hint="eastAsia"/>
          <w:kern w:val="0"/>
        </w:rPr>
        <w:t>隐蔽工程验收交接制度</w:t>
      </w:r>
    </w:p>
    <w:p w:rsidR="00501835" w:rsidRDefault="00501835" w:rsidP="00501835">
      <w:r>
        <w:rPr>
          <w:rFonts w:ascii="仿宋_GB2312" w:cs="宋体" w:hint="eastAsia"/>
          <w:kern w:val="0"/>
        </w:rPr>
        <w:t>凡是需要隐蔽的施工项目</w:t>
      </w:r>
      <w:r>
        <w:rPr>
          <w:rFonts w:ascii="仿宋_GB2312" w:cs="仿宋_GB2312"/>
          <w:kern w:val="0"/>
        </w:rPr>
        <w:t xml:space="preserve">, </w:t>
      </w:r>
      <w:r>
        <w:rPr>
          <w:rFonts w:ascii="仿宋_GB2312" w:cs="宋体" w:hint="eastAsia"/>
          <w:kern w:val="0"/>
        </w:rPr>
        <w:t>均要在隐蔽前作好验收记录</w:t>
      </w:r>
      <w:r>
        <w:rPr>
          <w:rFonts w:ascii="仿宋_GB2312" w:cs="仿宋_GB2312"/>
          <w:kern w:val="0"/>
        </w:rPr>
        <w:t xml:space="preserve">, </w:t>
      </w:r>
      <w:r>
        <w:rPr>
          <w:rFonts w:ascii="仿宋_GB2312" w:cs="宋体" w:hint="eastAsia"/>
          <w:kern w:val="0"/>
        </w:rPr>
        <w:t>专业交接的项目要办理手续</w:t>
      </w:r>
      <w:r>
        <w:rPr>
          <w:rFonts w:ascii="仿宋_GB2312" w:cs="仿宋_GB2312"/>
          <w:kern w:val="0"/>
        </w:rPr>
        <w:t xml:space="preserve">, </w:t>
      </w:r>
      <w:r>
        <w:rPr>
          <w:rFonts w:ascii="仿宋_GB2312" w:cs="宋体" w:hint="eastAsia"/>
          <w:kern w:val="0"/>
        </w:rPr>
        <w:t>明确责任。</w:t>
      </w:r>
    </w:p>
    <w:p w:rsidR="00501835" w:rsidRDefault="00501835" w:rsidP="0050183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48" w:name="_Toc207188421"/>
      <w:r>
        <w:rPr>
          <w:rFonts w:hint="eastAsia"/>
        </w:rPr>
        <w:t>第二节竣工验收方案</w:t>
      </w:r>
      <w:bookmarkStart w:id="349" w:name="bk326"/>
      <w:bookmarkEnd w:id="348"/>
      <w:bookmarkEnd w:id="349"/>
    </w:p>
    <w:p w:rsidR="00501835" w:rsidRDefault="00501835" w:rsidP="00501835">
      <w:pPr>
        <w:rPr>
          <w:kern w:val="0"/>
        </w:rPr>
      </w:pPr>
      <w:bookmarkStart w:id="350" w:name="bk327"/>
      <w:bookmarkEnd w:id="350"/>
      <w:proofErr w:type="gramStart"/>
      <w:r>
        <w:rPr>
          <w:rFonts w:hint="eastAsia"/>
          <w:kern w:val="0"/>
        </w:rPr>
        <w:t>一</w:t>
      </w:r>
      <w:proofErr w:type="gramEnd"/>
      <w:r>
        <w:rPr>
          <w:kern w:val="0"/>
        </w:rPr>
        <w:t>.</w:t>
      </w:r>
      <w:r>
        <w:rPr>
          <w:rFonts w:hint="eastAsia"/>
          <w:kern w:val="0"/>
        </w:rPr>
        <w:t>工程竣工验收的依据</w:t>
      </w:r>
    </w:p>
    <w:p w:rsidR="00501835" w:rsidRDefault="00501835" w:rsidP="00501835">
      <w:pPr>
        <w:rPr>
          <w:kern w:val="0"/>
        </w:rPr>
      </w:pPr>
      <w:r>
        <w:rPr>
          <w:rFonts w:hint="eastAsia"/>
          <w:kern w:val="0"/>
        </w:rPr>
        <w:t>装饰工程竣工验收的依据，除了必须符合国家规定的竣工标准之外，在进行工程竣工验收和办理工程移交手续时，还应以下列文件为依据：</w:t>
      </w:r>
    </w:p>
    <w:p w:rsidR="00501835" w:rsidRDefault="00501835" w:rsidP="00501835">
      <w:pPr>
        <w:rPr>
          <w:kern w:val="0"/>
        </w:rPr>
      </w:pPr>
      <w:r>
        <w:rPr>
          <w:rFonts w:cs="仿宋_GB2312"/>
          <w:kern w:val="0"/>
        </w:rPr>
        <w:t>1.</w:t>
      </w:r>
      <w:r>
        <w:rPr>
          <w:rFonts w:hint="eastAsia"/>
          <w:kern w:val="0"/>
        </w:rPr>
        <w:t>建设单位同施工单位签订的工程承包合同；</w:t>
      </w:r>
    </w:p>
    <w:p w:rsidR="00501835" w:rsidRDefault="00501835" w:rsidP="00501835">
      <w:pPr>
        <w:rPr>
          <w:kern w:val="0"/>
        </w:rPr>
      </w:pPr>
      <w:r>
        <w:rPr>
          <w:rFonts w:cs="仿宋_GB2312"/>
          <w:kern w:val="0"/>
        </w:rPr>
        <w:t>2.</w:t>
      </w:r>
      <w:r>
        <w:rPr>
          <w:rFonts w:hint="eastAsia"/>
          <w:kern w:val="0"/>
        </w:rPr>
        <w:t>工程设计文件</w:t>
      </w:r>
      <w:r>
        <w:rPr>
          <w:rFonts w:cs="仿宋_GB2312"/>
          <w:kern w:val="0"/>
        </w:rPr>
        <w:t>(</w:t>
      </w:r>
      <w:r>
        <w:rPr>
          <w:rFonts w:hint="eastAsia"/>
          <w:kern w:val="0"/>
        </w:rPr>
        <w:t>包括：装饰工程施工图纸、设计文件、图纸会审记录、设计变更洽商记录、各种设备说明书、技术核定单、设计施工要求等</w:t>
      </w:r>
      <w:r>
        <w:rPr>
          <w:rFonts w:cs="仿宋_GB2312"/>
          <w:kern w:val="0"/>
        </w:rPr>
        <w:t>)</w:t>
      </w:r>
      <w:r>
        <w:rPr>
          <w:rFonts w:hint="eastAsia"/>
          <w:kern w:val="0"/>
        </w:rPr>
        <w:t>；</w:t>
      </w:r>
    </w:p>
    <w:p w:rsidR="00501835" w:rsidRDefault="00501835" w:rsidP="00501835">
      <w:pPr>
        <w:rPr>
          <w:kern w:val="0"/>
        </w:rPr>
      </w:pPr>
      <w:r>
        <w:rPr>
          <w:rFonts w:cs="仿宋_GB2312"/>
          <w:kern w:val="0"/>
        </w:rPr>
        <w:t>3.</w:t>
      </w:r>
      <w:r>
        <w:rPr>
          <w:rFonts w:hint="eastAsia"/>
          <w:kern w:val="0"/>
        </w:rPr>
        <w:t>国家现行的装饰工程施工及验收规范</w:t>
      </w:r>
      <w:r>
        <w:rPr>
          <w:rFonts w:cs="仿宋_GB2312"/>
          <w:kern w:val="0"/>
        </w:rPr>
        <w:t>(JGJ73</w:t>
      </w:r>
      <w:r>
        <w:rPr>
          <w:kern w:val="0"/>
        </w:rPr>
        <w:t>—</w:t>
      </w:r>
      <w:r>
        <w:rPr>
          <w:rFonts w:cs="仿宋_GB2312"/>
          <w:kern w:val="0"/>
        </w:rPr>
        <w:t>91)</w:t>
      </w:r>
      <w:r>
        <w:rPr>
          <w:rFonts w:hint="eastAsia"/>
          <w:kern w:val="0"/>
        </w:rPr>
        <w:t>；</w:t>
      </w:r>
    </w:p>
    <w:p w:rsidR="00501835" w:rsidRDefault="00501835" w:rsidP="00501835">
      <w:pPr>
        <w:rPr>
          <w:kern w:val="0"/>
        </w:rPr>
      </w:pPr>
      <w:r>
        <w:rPr>
          <w:rFonts w:cs="仿宋_GB2312"/>
          <w:kern w:val="0"/>
        </w:rPr>
        <w:t>4.</w:t>
      </w:r>
      <w:r>
        <w:rPr>
          <w:rFonts w:hint="eastAsia"/>
          <w:kern w:val="0"/>
        </w:rPr>
        <w:t>相关的国家现行施工验收规范；</w:t>
      </w:r>
    </w:p>
    <w:p w:rsidR="00501835" w:rsidRDefault="00501835" w:rsidP="00501835">
      <w:pPr>
        <w:rPr>
          <w:kern w:val="0"/>
        </w:rPr>
      </w:pPr>
      <w:r>
        <w:rPr>
          <w:rFonts w:cs="仿宋_GB2312"/>
          <w:kern w:val="0"/>
        </w:rPr>
        <w:t>5.</w:t>
      </w:r>
      <w:r>
        <w:rPr>
          <w:rFonts w:hint="eastAsia"/>
          <w:kern w:val="0"/>
        </w:rPr>
        <w:t>甲、乙双方特别约定的装修施工守则或质量手册；</w:t>
      </w:r>
    </w:p>
    <w:p w:rsidR="00501835" w:rsidRDefault="00501835" w:rsidP="00501835">
      <w:pPr>
        <w:rPr>
          <w:kern w:val="0"/>
        </w:rPr>
      </w:pPr>
      <w:r>
        <w:rPr>
          <w:rFonts w:cs="仿宋_GB2312"/>
          <w:kern w:val="0"/>
        </w:rPr>
        <w:t>6.</w:t>
      </w:r>
      <w:r>
        <w:rPr>
          <w:rFonts w:hint="eastAsia"/>
          <w:kern w:val="0"/>
        </w:rPr>
        <w:t>分部分项工程的质量检验评定表；</w:t>
      </w:r>
    </w:p>
    <w:p w:rsidR="00501835" w:rsidRDefault="00501835" w:rsidP="00501835">
      <w:pPr>
        <w:rPr>
          <w:kern w:val="0"/>
        </w:rPr>
      </w:pPr>
      <w:r>
        <w:rPr>
          <w:rFonts w:cs="仿宋_GB2312"/>
          <w:kern w:val="0"/>
        </w:rPr>
        <w:t>7.</w:t>
      </w:r>
      <w:r>
        <w:rPr>
          <w:rFonts w:hint="eastAsia"/>
          <w:kern w:val="0"/>
        </w:rPr>
        <w:t>有关施工记录和构件、材料合格证明文件；</w:t>
      </w:r>
    </w:p>
    <w:p w:rsidR="00501835" w:rsidRDefault="00501835" w:rsidP="00501835">
      <w:pPr>
        <w:rPr>
          <w:kern w:val="0"/>
        </w:rPr>
      </w:pPr>
      <w:r>
        <w:rPr>
          <w:rFonts w:cs="仿宋_GB2312"/>
          <w:kern w:val="0"/>
        </w:rPr>
        <w:t>8.</w:t>
      </w:r>
      <w:r>
        <w:rPr>
          <w:rFonts w:hint="eastAsia"/>
          <w:kern w:val="0"/>
        </w:rPr>
        <w:t>引进技术或进口成套设备的项目还应按照签订的合同和国外提供的设计文件等资料进行验收；</w:t>
      </w:r>
    </w:p>
    <w:p w:rsidR="00501835" w:rsidRDefault="00501835" w:rsidP="00501835">
      <w:pPr>
        <w:rPr>
          <w:kern w:val="0"/>
        </w:rPr>
      </w:pPr>
      <w:r>
        <w:rPr>
          <w:rFonts w:cs="仿宋_GB2312"/>
          <w:kern w:val="0"/>
        </w:rPr>
        <w:t>9.</w:t>
      </w:r>
      <w:r>
        <w:rPr>
          <w:rFonts w:hint="eastAsia"/>
          <w:kern w:val="0"/>
        </w:rPr>
        <w:t>上级主管部门的有关工程竣工的文件和规定；</w:t>
      </w:r>
    </w:p>
    <w:p w:rsidR="00501835" w:rsidRDefault="00501835" w:rsidP="00501835">
      <w:pPr>
        <w:rPr>
          <w:kern w:val="0"/>
        </w:rPr>
      </w:pPr>
      <w:r>
        <w:rPr>
          <w:rFonts w:cs="仿宋_GB2312"/>
          <w:kern w:val="0"/>
        </w:rPr>
        <w:t>10.</w:t>
      </w:r>
      <w:r>
        <w:rPr>
          <w:rFonts w:hint="eastAsia"/>
          <w:kern w:val="0"/>
        </w:rPr>
        <w:t>凡</w:t>
      </w:r>
      <w:proofErr w:type="gramStart"/>
      <w:r>
        <w:rPr>
          <w:rFonts w:hint="eastAsia"/>
          <w:kern w:val="0"/>
        </w:rPr>
        <w:t>属施工</w:t>
      </w:r>
      <w:proofErr w:type="gramEnd"/>
      <w:r>
        <w:rPr>
          <w:rFonts w:hint="eastAsia"/>
          <w:kern w:val="0"/>
        </w:rPr>
        <w:t>新技术，还应按照双方签订的合同书和提供的设计文件进行验收。</w:t>
      </w:r>
    </w:p>
    <w:p w:rsidR="00501835" w:rsidRDefault="00501835" w:rsidP="00501835">
      <w:pPr>
        <w:rPr>
          <w:kern w:val="0"/>
        </w:rPr>
      </w:pPr>
      <w:r>
        <w:rPr>
          <w:rFonts w:hint="eastAsia"/>
          <w:kern w:val="0"/>
        </w:rPr>
        <w:t>二</w:t>
      </w:r>
      <w:r>
        <w:rPr>
          <w:kern w:val="0"/>
        </w:rPr>
        <w:t>.</w:t>
      </w:r>
      <w:r>
        <w:rPr>
          <w:rFonts w:hint="eastAsia"/>
          <w:kern w:val="0"/>
        </w:rPr>
        <w:t>竣工验收交接程序</w:t>
      </w:r>
    </w:p>
    <w:p w:rsidR="00501835" w:rsidRDefault="00501835" w:rsidP="00501835">
      <w:pPr>
        <w:rPr>
          <w:rFonts w:cs="仿宋_GB2312"/>
          <w:kern w:val="0"/>
        </w:rPr>
      </w:pPr>
      <w:r>
        <w:rPr>
          <w:rFonts w:cs="仿宋_GB2312"/>
          <w:kern w:val="0"/>
        </w:rPr>
        <w:t>1.</w:t>
      </w:r>
      <w:r>
        <w:rPr>
          <w:rFonts w:hint="eastAsia"/>
          <w:kern w:val="0"/>
        </w:rPr>
        <w:t>竣工自检</w:t>
      </w:r>
      <w:r>
        <w:rPr>
          <w:rFonts w:cs="仿宋_GB2312"/>
          <w:kern w:val="0"/>
        </w:rPr>
        <w:t>(</w:t>
      </w:r>
      <w:r>
        <w:rPr>
          <w:rFonts w:hint="eastAsia"/>
          <w:kern w:val="0"/>
        </w:rPr>
        <w:t>亦称竣工预验</w:t>
      </w:r>
      <w:r>
        <w:rPr>
          <w:rFonts w:cs="仿宋_GB2312"/>
          <w:kern w:val="0"/>
        </w:rPr>
        <w:t>)</w:t>
      </w:r>
    </w:p>
    <w:p w:rsidR="00501835" w:rsidRDefault="00501835" w:rsidP="00501835">
      <w:pPr>
        <w:rPr>
          <w:kern w:val="0"/>
        </w:rPr>
      </w:pPr>
      <w:r>
        <w:rPr>
          <w:rFonts w:cs="仿宋_GB2312"/>
          <w:kern w:val="0"/>
        </w:rPr>
        <w:t xml:space="preserve">1.1 </w:t>
      </w:r>
      <w:r>
        <w:rPr>
          <w:rFonts w:hint="eastAsia"/>
          <w:kern w:val="0"/>
        </w:rPr>
        <w:t>承包方首先自行组织预验收．一方面检查工程质量，发现问题及时补救：另一方面检查竣工图及技术资料是否齐全，并汇总、整理有关技术贷料。</w:t>
      </w:r>
    </w:p>
    <w:p w:rsidR="00501835" w:rsidRDefault="00501835" w:rsidP="00501835">
      <w:pPr>
        <w:rPr>
          <w:kern w:val="0"/>
        </w:rPr>
      </w:pPr>
      <w:r>
        <w:rPr>
          <w:rFonts w:cs="仿宋_GB2312"/>
          <w:kern w:val="0"/>
        </w:rPr>
        <w:t xml:space="preserve">1.2 </w:t>
      </w:r>
      <w:r>
        <w:rPr>
          <w:rFonts w:hint="eastAsia"/>
          <w:kern w:val="0"/>
        </w:rPr>
        <w:t>自验的标准应与正式验收一样，主要依据是：国家</w:t>
      </w:r>
      <w:r>
        <w:rPr>
          <w:rFonts w:cs="仿宋_GB2312"/>
          <w:kern w:val="0"/>
        </w:rPr>
        <w:t>(</w:t>
      </w:r>
      <w:r>
        <w:rPr>
          <w:rFonts w:hint="eastAsia"/>
          <w:kern w:val="0"/>
        </w:rPr>
        <w:t>或地方政府主管部门</w:t>
      </w:r>
      <w:r>
        <w:rPr>
          <w:rFonts w:cs="仿宋_GB2312"/>
          <w:kern w:val="0"/>
        </w:rPr>
        <w:t>)</w:t>
      </w:r>
      <w:r>
        <w:rPr>
          <w:rFonts w:hint="eastAsia"/>
          <w:kern w:val="0"/>
        </w:rPr>
        <w:t>规定的竣工标准，工程完成情况是否符合施工图纸</w:t>
      </w:r>
      <w:proofErr w:type="gramStart"/>
      <w:r>
        <w:rPr>
          <w:rFonts w:hint="eastAsia"/>
          <w:kern w:val="0"/>
        </w:rPr>
        <w:t>和没计的</w:t>
      </w:r>
      <w:proofErr w:type="gramEnd"/>
      <w:r>
        <w:rPr>
          <w:rFonts w:hint="eastAsia"/>
          <w:kern w:val="0"/>
        </w:rPr>
        <w:t>使用要求；工程质量是否符合国家和地方政府规定的标准和要求；工程是否达到合同规定的要求和标准等。</w:t>
      </w:r>
    </w:p>
    <w:p w:rsidR="00501835" w:rsidRDefault="00501835" w:rsidP="00501835">
      <w:pPr>
        <w:rPr>
          <w:kern w:val="0"/>
        </w:rPr>
      </w:pPr>
      <w:r>
        <w:rPr>
          <w:rFonts w:cs="仿宋_GB2312"/>
          <w:kern w:val="0"/>
        </w:rPr>
        <w:t xml:space="preserve">1.3 </w:t>
      </w:r>
      <w:r>
        <w:rPr>
          <w:rFonts w:hint="eastAsia"/>
          <w:kern w:val="0"/>
        </w:rPr>
        <w:t>参加自验的人员，应由项目经理组织生产．技术、质量、合同、预算以及有关的施工工长</w:t>
      </w:r>
      <w:r>
        <w:rPr>
          <w:rFonts w:cs="仿宋_GB2312"/>
          <w:kern w:val="0"/>
        </w:rPr>
        <w:t>(</w:t>
      </w:r>
      <w:r>
        <w:rPr>
          <w:rFonts w:hint="eastAsia"/>
          <w:kern w:val="0"/>
        </w:rPr>
        <w:t>或施工员、工号负责人</w:t>
      </w:r>
      <w:r>
        <w:rPr>
          <w:rFonts w:cs="仿宋_GB2312"/>
          <w:kern w:val="0"/>
        </w:rPr>
        <w:t>)</w:t>
      </w:r>
      <w:r>
        <w:rPr>
          <w:rFonts w:hint="eastAsia"/>
          <w:kern w:val="0"/>
        </w:rPr>
        <w:t>等共同参加。</w:t>
      </w:r>
    </w:p>
    <w:p w:rsidR="00501835" w:rsidRDefault="00501835" w:rsidP="00501835">
      <w:pPr>
        <w:rPr>
          <w:kern w:val="0"/>
        </w:rPr>
      </w:pPr>
      <w:r>
        <w:rPr>
          <w:rFonts w:cs="仿宋_GB2312"/>
          <w:kern w:val="0"/>
        </w:rPr>
        <w:t xml:space="preserve">1.4 </w:t>
      </w:r>
      <w:r>
        <w:rPr>
          <w:rFonts w:hint="eastAsia"/>
          <w:kern w:val="0"/>
        </w:rPr>
        <w:t>自验的方式，应分层分段、分房间地由上述人员按照自己主管的内容根据施工田和工艺流程逐项进行检查，找出漏项和需修补工程，及时处理和返修．在检查中要做好记录，并指定专人负责，定期修理完毕，如发现较重大的工程质量问题，无论是设计原因或施工原因，均需在初验会议上研究并提出处理方案。</w:t>
      </w:r>
    </w:p>
    <w:p w:rsidR="00501835" w:rsidRDefault="00501835" w:rsidP="00501835">
      <w:pPr>
        <w:rPr>
          <w:kern w:val="0"/>
        </w:rPr>
      </w:pPr>
      <w:r>
        <w:rPr>
          <w:rFonts w:cs="仿宋_GB2312"/>
          <w:kern w:val="0"/>
        </w:rPr>
        <w:t xml:space="preserve">1.5 </w:t>
      </w:r>
      <w:r>
        <w:rPr>
          <w:rFonts w:hint="eastAsia"/>
          <w:kern w:val="0"/>
        </w:rPr>
        <w:t>复验。在基层施工单位自我检查的基础上，并对查出的问题全部修补完毕以后，通过复验，解决全部遗留问题，为正式验收做好充分的准备。</w:t>
      </w:r>
    </w:p>
    <w:p w:rsidR="00501835" w:rsidRDefault="00501835" w:rsidP="00501835">
      <w:pPr>
        <w:rPr>
          <w:kern w:val="0"/>
        </w:rPr>
      </w:pPr>
      <w:r>
        <w:rPr>
          <w:rFonts w:cs="仿宋_GB2312"/>
          <w:kern w:val="0"/>
        </w:rPr>
        <w:t>2.</w:t>
      </w:r>
      <w:r>
        <w:rPr>
          <w:rFonts w:hint="eastAsia"/>
          <w:kern w:val="0"/>
        </w:rPr>
        <w:t>正式验收：</w:t>
      </w:r>
    </w:p>
    <w:p w:rsidR="00501835" w:rsidRDefault="00501835" w:rsidP="00501835">
      <w:pPr>
        <w:rPr>
          <w:kern w:val="0"/>
        </w:rPr>
      </w:pPr>
      <w:r>
        <w:rPr>
          <w:rFonts w:cs="仿宋_GB2312"/>
          <w:kern w:val="0"/>
        </w:rPr>
        <w:t xml:space="preserve">2.1 </w:t>
      </w:r>
      <w:r>
        <w:rPr>
          <w:rFonts w:hint="eastAsia"/>
          <w:kern w:val="0"/>
        </w:rPr>
        <w:t>发出《竣工验收通知书》，施工单位应于正式竣工验收之日的前</w:t>
      </w:r>
      <w:r>
        <w:rPr>
          <w:rFonts w:cs="仿宋_GB2312"/>
          <w:kern w:val="0"/>
        </w:rPr>
        <w:t>10d</w:t>
      </w:r>
      <w:r>
        <w:rPr>
          <w:rFonts w:hint="eastAsia"/>
          <w:kern w:val="0"/>
        </w:rPr>
        <w:t>，向建设单位发送《竣工驻收通知书》。</w:t>
      </w:r>
    </w:p>
    <w:p w:rsidR="00501835" w:rsidRDefault="00501835" w:rsidP="00501835">
      <w:pPr>
        <w:rPr>
          <w:kern w:val="0"/>
        </w:rPr>
      </w:pPr>
      <w:r>
        <w:rPr>
          <w:rFonts w:cs="仿宋_GB2312"/>
          <w:kern w:val="0"/>
        </w:rPr>
        <w:t xml:space="preserve">2.2 </w:t>
      </w:r>
      <w:r>
        <w:rPr>
          <w:rFonts w:hint="eastAsia"/>
          <w:kern w:val="0"/>
        </w:rPr>
        <w:t>装饰工程施工单位向建设单位递交竣工资料。</w:t>
      </w:r>
    </w:p>
    <w:p w:rsidR="00501835" w:rsidRDefault="00501835" w:rsidP="00501835">
      <w:pPr>
        <w:rPr>
          <w:kern w:val="0"/>
        </w:rPr>
      </w:pPr>
      <w:r>
        <w:rPr>
          <w:rFonts w:cs="仿宋_GB2312"/>
          <w:kern w:val="0"/>
        </w:rPr>
        <w:t xml:space="preserve">2.3 </w:t>
      </w:r>
      <w:r>
        <w:rPr>
          <w:rFonts w:hint="eastAsia"/>
          <w:kern w:val="0"/>
        </w:rPr>
        <w:t>建设单位组织装饰工程施工单位和</w:t>
      </w:r>
      <w:proofErr w:type="gramStart"/>
      <w:r>
        <w:rPr>
          <w:rFonts w:hint="eastAsia"/>
          <w:kern w:val="0"/>
        </w:rPr>
        <w:t>没计单位</w:t>
      </w:r>
      <w:proofErr w:type="gramEnd"/>
      <w:r>
        <w:rPr>
          <w:rFonts w:hint="eastAsia"/>
          <w:kern w:val="0"/>
        </w:rPr>
        <w:t>对工程质量进行检查验收。</w:t>
      </w:r>
    </w:p>
    <w:p w:rsidR="00501835" w:rsidRDefault="00501835" w:rsidP="00501835">
      <w:pPr>
        <w:rPr>
          <w:kern w:val="0"/>
        </w:rPr>
      </w:pPr>
      <w:r>
        <w:rPr>
          <w:rFonts w:cs="仿宋_GB2312"/>
          <w:kern w:val="0"/>
        </w:rPr>
        <w:t xml:space="preserve">2.3.1 </w:t>
      </w:r>
      <w:r>
        <w:rPr>
          <w:rFonts w:hint="eastAsia"/>
          <w:kern w:val="0"/>
        </w:rPr>
        <w:t>集中会议，介绍工程概况及装饰施工的有关情况；</w:t>
      </w:r>
    </w:p>
    <w:p w:rsidR="00501835" w:rsidRDefault="00501835" w:rsidP="00501835">
      <w:pPr>
        <w:rPr>
          <w:kern w:val="0"/>
        </w:rPr>
      </w:pPr>
      <w:r>
        <w:rPr>
          <w:rFonts w:cs="仿宋_GB2312"/>
          <w:kern w:val="0"/>
        </w:rPr>
        <w:lastRenderedPageBreak/>
        <w:t xml:space="preserve">2.3.2 </w:t>
      </w:r>
      <w:r>
        <w:rPr>
          <w:rFonts w:hint="eastAsia"/>
          <w:kern w:val="0"/>
        </w:rPr>
        <w:t>分组分专业进行检查；</w:t>
      </w:r>
    </w:p>
    <w:p w:rsidR="00501835" w:rsidRDefault="00501835" w:rsidP="00501835">
      <w:pPr>
        <w:rPr>
          <w:kern w:val="0"/>
        </w:rPr>
      </w:pPr>
      <w:r>
        <w:rPr>
          <w:rFonts w:cs="仿宋_GB2312"/>
          <w:kern w:val="0"/>
        </w:rPr>
        <w:t xml:space="preserve">2.3.3 </w:t>
      </w:r>
      <w:r>
        <w:rPr>
          <w:rFonts w:hint="eastAsia"/>
          <w:kern w:val="0"/>
        </w:rPr>
        <w:t>再集中分组汇报检查情况；</w:t>
      </w:r>
    </w:p>
    <w:p w:rsidR="00501835" w:rsidRDefault="00501835" w:rsidP="00501835">
      <w:pPr>
        <w:rPr>
          <w:kern w:val="0"/>
        </w:rPr>
      </w:pPr>
      <w:r>
        <w:rPr>
          <w:rFonts w:cs="仿宋_GB2312"/>
          <w:kern w:val="0"/>
        </w:rPr>
        <w:t xml:space="preserve">2.3.4 </w:t>
      </w:r>
      <w:r>
        <w:rPr>
          <w:rFonts w:hint="eastAsia"/>
          <w:kern w:val="0"/>
        </w:rPr>
        <w:t>提出验收意见，评定质量等级，明确具体交接时间、交接人员。</w:t>
      </w:r>
    </w:p>
    <w:p w:rsidR="00501835" w:rsidRDefault="00501835" w:rsidP="00501835">
      <w:pPr>
        <w:rPr>
          <w:kern w:val="0"/>
        </w:rPr>
      </w:pPr>
      <w:r>
        <w:rPr>
          <w:rFonts w:cs="仿宋_GB2312"/>
          <w:kern w:val="0"/>
        </w:rPr>
        <w:t xml:space="preserve">2.4 </w:t>
      </w:r>
      <w:r>
        <w:rPr>
          <w:rFonts w:hint="eastAsia"/>
          <w:kern w:val="0"/>
        </w:rPr>
        <w:t>签发《竣工验收证明书》并办理工程移交。在建设单位验收完毕并确认工程符合竣工标准和合同条款规定要求以后，即应向施工单位签发《竣工验收证明书》．建设单位、设计单位，质量监督站、监理单位、施工单位</w:t>
      </w:r>
      <w:proofErr w:type="gramStart"/>
      <w:r>
        <w:rPr>
          <w:rFonts w:hint="eastAsia"/>
          <w:kern w:val="0"/>
        </w:rPr>
        <w:t>且其它</w:t>
      </w:r>
      <w:proofErr w:type="gramEnd"/>
      <w:r>
        <w:rPr>
          <w:rFonts w:hint="eastAsia"/>
          <w:kern w:val="0"/>
        </w:rPr>
        <w:t>有关单位在《竣工验收证明书》上签字。</w:t>
      </w:r>
    </w:p>
    <w:p w:rsidR="00501835" w:rsidRDefault="00501835" w:rsidP="00501835">
      <w:pPr>
        <w:rPr>
          <w:kern w:val="0"/>
        </w:rPr>
      </w:pPr>
      <w:r>
        <w:rPr>
          <w:rFonts w:cs="仿宋_GB2312"/>
          <w:kern w:val="0"/>
        </w:rPr>
        <w:t xml:space="preserve">2.5 </w:t>
      </w:r>
      <w:r>
        <w:rPr>
          <w:rFonts w:hint="eastAsia"/>
          <w:kern w:val="0"/>
        </w:rPr>
        <w:t>装饰工程施工单位与建设单位签订交接验收证明书，并根据承包合同的规定办理结算手续，除合同注明的由承包方承担的保修了作外，双方的经济、法律责任即可解除。</w:t>
      </w:r>
    </w:p>
    <w:p w:rsidR="00501835" w:rsidRDefault="00501835" w:rsidP="00501835">
      <w:pPr>
        <w:rPr>
          <w:kern w:val="0"/>
        </w:rPr>
      </w:pPr>
      <w:r>
        <w:rPr>
          <w:rFonts w:cs="仿宋_GB2312"/>
          <w:kern w:val="0"/>
        </w:rPr>
        <w:t xml:space="preserve">2.6 </w:t>
      </w:r>
      <w:r>
        <w:rPr>
          <w:rFonts w:hint="eastAsia"/>
          <w:kern w:val="0"/>
        </w:rPr>
        <w:t>在交工过程中发现需返修或补做的项目，可在文工验收证明书或其附件上注明修竣期限。</w:t>
      </w:r>
    </w:p>
    <w:p w:rsidR="00501835" w:rsidRDefault="00501835" w:rsidP="00501835">
      <w:pPr>
        <w:rPr>
          <w:kern w:val="0"/>
        </w:rPr>
      </w:pPr>
      <w:r>
        <w:rPr>
          <w:rFonts w:cs="仿宋_GB2312"/>
          <w:kern w:val="0"/>
        </w:rPr>
        <w:t xml:space="preserve">2.7 </w:t>
      </w:r>
      <w:r>
        <w:rPr>
          <w:rFonts w:hint="eastAsia"/>
          <w:kern w:val="0"/>
        </w:rPr>
        <w:t>进行工程质量评定。</w:t>
      </w:r>
    </w:p>
    <w:p w:rsidR="00501835" w:rsidRDefault="00501835" w:rsidP="00501835">
      <w:pPr>
        <w:rPr>
          <w:kern w:val="0"/>
        </w:rPr>
      </w:pPr>
      <w:r>
        <w:rPr>
          <w:rFonts w:cs="仿宋_GB2312"/>
          <w:kern w:val="0"/>
        </w:rPr>
        <w:t xml:space="preserve">2.8 </w:t>
      </w:r>
      <w:r>
        <w:rPr>
          <w:rFonts w:hint="eastAsia"/>
          <w:kern w:val="0"/>
        </w:rPr>
        <w:t>办理装饰工程档案资料移交。</w:t>
      </w:r>
    </w:p>
    <w:p w:rsidR="00501835" w:rsidRDefault="00501835" w:rsidP="00501835">
      <w:pPr>
        <w:rPr>
          <w:kern w:val="0"/>
        </w:rPr>
      </w:pPr>
      <w:r>
        <w:rPr>
          <w:rFonts w:cs="仿宋_GB2312"/>
          <w:kern w:val="0"/>
        </w:rPr>
        <w:t xml:space="preserve">2.9 </w:t>
      </w:r>
      <w:r>
        <w:rPr>
          <w:rFonts w:hint="eastAsia"/>
          <w:kern w:val="0"/>
        </w:rPr>
        <w:t>办理装饰工程移交手续。</w:t>
      </w:r>
    </w:p>
    <w:p w:rsidR="00501835" w:rsidRDefault="00501835" w:rsidP="00501835">
      <w:pPr>
        <w:rPr>
          <w:kern w:val="0"/>
        </w:rPr>
      </w:pPr>
      <w:r>
        <w:rPr>
          <w:rFonts w:hint="eastAsia"/>
          <w:kern w:val="0"/>
        </w:rPr>
        <w:t>三</w:t>
      </w:r>
      <w:r>
        <w:rPr>
          <w:kern w:val="0"/>
        </w:rPr>
        <w:t>.</w:t>
      </w:r>
      <w:r>
        <w:rPr>
          <w:rFonts w:hint="eastAsia"/>
          <w:kern w:val="0"/>
        </w:rPr>
        <w:t>工程资料收集、归档和移交的管理</w:t>
      </w:r>
    </w:p>
    <w:p w:rsidR="00501835" w:rsidRDefault="00501835" w:rsidP="00501835">
      <w:pPr>
        <w:rPr>
          <w:kern w:val="0"/>
        </w:rPr>
      </w:pPr>
      <w:r>
        <w:rPr>
          <w:rFonts w:hint="eastAsia"/>
          <w:kern w:val="0"/>
        </w:rPr>
        <w:t>对与本工程建设有关的重要活动、记载工程建设主要过程和现状、具有保存价值的各种载体的文件收集齐全、整理立卷后归档。</w:t>
      </w:r>
    </w:p>
    <w:p w:rsidR="00501835" w:rsidRDefault="00501835" w:rsidP="00501835">
      <w:pPr>
        <w:rPr>
          <w:kern w:val="0"/>
        </w:rPr>
      </w:pPr>
      <w:r>
        <w:rPr>
          <w:rFonts w:hint="eastAsia"/>
          <w:kern w:val="0"/>
        </w:rPr>
        <w:t>一）竣工工程验收资料的内容</w:t>
      </w:r>
    </w:p>
    <w:p w:rsidR="00501835" w:rsidRDefault="00501835" w:rsidP="00501835">
      <w:pPr>
        <w:rPr>
          <w:kern w:val="0"/>
        </w:rPr>
      </w:pPr>
      <w:r>
        <w:rPr>
          <w:rFonts w:cs="仿宋_GB2312"/>
          <w:kern w:val="0"/>
        </w:rPr>
        <w:t xml:space="preserve">1.1 </w:t>
      </w:r>
      <w:r>
        <w:rPr>
          <w:rFonts w:hint="eastAsia"/>
          <w:kern w:val="0"/>
        </w:rPr>
        <w:t>工程项目开工报告；</w:t>
      </w:r>
    </w:p>
    <w:p w:rsidR="00501835" w:rsidRDefault="00501835" w:rsidP="00501835">
      <w:pPr>
        <w:rPr>
          <w:kern w:val="0"/>
        </w:rPr>
      </w:pPr>
      <w:r>
        <w:rPr>
          <w:rFonts w:cs="仿宋_GB2312"/>
          <w:kern w:val="0"/>
        </w:rPr>
        <w:t xml:space="preserve">1.2 </w:t>
      </w:r>
      <w:r>
        <w:rPr>
          <w:rFonts w:hint="eastAsia"/>
          <w:kern w:val="0"/>
        </w:rPr>
        <w:t>工程项目竣工报告；</w:t>
      </w:r>
    </w:p>
    <w:p w:rsidR="00501835" w:rsidRDefault="00501835" w:rsidP="00501835">
      <w:pPr>
        <w:rPr>
          <w:kern w:val="0"/>
        </w:rPr>
      </w:pPr>
      <w:r>
        <w:rPr>
          <w:rFonts w:cs="仿宋_GB2312"/>
          <w:kern w:val="0"/>
        </w:rPr>
        <w:t xml:space="preserve">1.3 </w:t>
      </w:r>
      <w:r>
        <w:rPr>
          <w:rFonts w:hint="eastAsia"/>
          <w:kern w:val="0"/>
        </w:rPr>
        <w:t>分项、分部工程和单位工程技术人员名单；</w:t>
      </w:r>
    </w:p>
    <w:p w:rsidR="00501835" w:rsidRDefault="00501835" w:rsidP="00501835">
      <w:pPr>
        <w:rPr>
          <w:kern w:val="0"/>
        </w:rPr>
      </w:pPr>
      <w:r>
        <w:rPr>
          <w:rFonts w:cs="仿宋_GB2312"/>
          <w:kern w:val="0"/>
        </w:rPr>
        <w:t xml:space="preserve">1.4 </w:t>
      </w:r>
      <w:r>
        <w:rPr>
          <w:rFonts w:hint="eastAsia"/>
          <w:kern w:val="0"/>
        </w:rPr>
        <w:t>图纸会审和设计交底记录；</w:t>
      </w:r>
    </w:p>
    <w:p w:rsidR="00501835" w:rsidRDefault="00501835" w:rsidP="00501835">
      <w:pPr>
        <w:rPr>
          <w:kern w:val="0"/>
        </w:rPr>
      </w:pPr>
      <w:r>
        <w:rPr>
          <w:rFonts w:cs="仿宋_GB2312"/>
          <w:kern w:val="0"/>
        </w:rPr>
        <w:t xml:space="preserve">1.5 </w:t>
      </w:r>
      <w:r>
        <w:rPr>
          <w:rFonts w:hint="eastAsia"/>
          <w:kern w:val="0"/>
        </w:rPr>
        <w:t>设计变更通知单；</w:t>
      </w:r>
    </w:p>
    <w:p w:rsidR="00501835" w:rsidRDefault="00501835" w:rsidP="00501835">
      <w:pPr>
        <w:rPr>
          <w:kern w:val="0"/>
        </w:rPr>
      </w:pPr>
      <w:r>
        <w:rPr>
          <w:rFonts w:cs="仿宋_GB2312"/>
          <w:kern w:val="0"/>
        </w:rPr>
        <w:t xml:space="preserve">1.6 </w:t>
      </w:r>
      <w:r>
        <w:rPr>
          <w:rFonts w:hint="eastAsia"/>
          <w:kern w:val="0"/>
        </w:rPr>
        <w:t>技术变更核定单；</w:t>
      </w:r>
    </w:p>
    <w:p w:rsidR="00501835" w:rsidRDefault="00501835" w:rsidP="00501835">
      <w:pPr>
        <w:rPr>
          <w:kern w:val="0"/>
        </w:rPr>
      </w:pPr>
      <w:r>
        <w:rPr>
          <w:rFonts w:cs="仿宋_GB2312"/>
          <w:kern w:val="0"/>
        </w:rPr>
        <w:t xml:space="preserve">1.7 </w:t>
      </w:r>
      <w:r>
        <w:rPr>
          <w:rFonts w:hint="eastAsia"/>
          <w:kern w:val="0"/>
        </w:rPr>
        <w:t>工程质量事故发生后调查和处理资料；</w:t>
      </w:r>
    </w:p>
    <w:p w:rsidR="00501835" w:rsidRDefault="00501835" w:rsidP="00501835">
      <w:pPr>
        <w:rPr>
          <w:kern w:val="0"/>
        </w:rPr>
      </w:pPr>
      <w:r>
        <w:rPr>
          <w:rFonts w:cs="仿宋_GB2312"/>
          <w:kern w:val="0"/>
        </w:rPr>
        <w:t xml:space="preserve">1.8 </w:t>
      </w:r>
      <w:r>
        <w:rPr>
          <w:rFonts w:hint="eastAsia"/>
          <w:kern w:val="0"/>
        </w:rPr>
        <w:t>水准点位置、定位测量记录；</w:t>
      </w:r>
    </w:p>
    <w:p w:rsidR="00501835" w:rsidRDefault="00501835" w:rsidP="00501835">
      <w:pPr>
        <w:rPr>
          <w:kern w:val="0"/>
        </w:rPr>
      </w:pPr>
      <w:r>
        <w:rPr>
          <w:rFonts w:cs="仿宋_GB2312"/>
          <w:kern w:val="0"/>
        </w:rPr>
        <w:t xml:space="preserve">1.9 </w:t>
      </w:r>
      <w:r>
        <w:rPr>
          <w:rFonts w:hint="eastAsia"/>
          <w:kern w:val="0"/>
        </w:rPr>
        <w:t>材料、设备、构件的质量合格证明资料、生产厂家的质量保证资料；</w:t>
      </w:r>
    </w:p>
    <w:p w:rsidR="00501835" w:rsidRDefault="00501835" w:rsidP="00501835">
      <w:pPr>
        <w:rPr>
          <w:kern w:val="0"/>
        </w:rPr>
      </w:pPr>
      <w:r>
        <w:rPr>
          <w:rFonts w:cs="仿宋_GB2312"/>
          <w:kern w:val="0"/>
        </w:rPr>
        <w:t xml:space="preserve">1.10 </w:t>
      </w:r>
      <w:r>
        <w:rPr>
          <w:rFonts w:hint="eastAsia"/>
          <w:kern w:val="0"/>
        </w:rPr>
        <w:t>试验、检验报告；</w:t>
      </w:r>
    </w:p>
    <w:p w:rsidR="00501835" w:rsidRDefault="00501835" w:rsidP="00501835">
      <w:pPr>
        <w:rPr>
          <w:kern w:val="0"/>
        </w:rPr>
      </w:pPr>
      <w:r>
        <w:rPr>
          <w:rFonts w:cs="仿宋_GB2312"/>
          <w:kern w:val="0"/>
        </w:rPr>
        <w:t xml:space="preserve">1.11 </w:t>
      </w:r>
      <w:r>
        <w:rPr>
          <w:rFonts w:hint="eastAsia"/>
          <w:kern w:val="0"/>
        </w:rPr>
        <w:t>隐蔽工程验收记录及施工日志；</w:t>
      </w:r>
    </w:p>
    <w:p w:rsidR="00501835" w:rsidRDefault="00501835" w:rsidP="00501835">
      <w:pPr>
        <w:rPr>
          <w:kern w:val="0"/>
        </w:rPr>
      </w:pPr>
      <w:r>
        <w:rPr>
          <w:rFonts w:cs="仿宋_GB2312"/>
          <w:kern w:val="0"/>
        </w:rPr>
        <w:t xml:space="preserve">1.12 </w:t>
      </w:r>
      <w:r>
        <w:rPr>
          <w:rFonts w:hint="eastAsia"/>
          <w:kern w:val="0"/>
        </w:rPr>
        <w:t>竣工图；</w:t>
      </w:r>
    </w:p>
    <w:p w:rsidR="00501835" w:rsidRDefault="00501835" w:rsidP="00501835">
      <w:pPr>
        <w:rPr>
          <w:kern w:val="0"/>
        </w:rPr>
      </w:pPr>
      <w:r>
        <w:rPr>
          <w:rFonts w:cs="仿宋_GB2312"/>
          <w:kern w:val="0"/>
        </w:rPr>
        <w:t xml:space="preserve">1.13 </w:t>
      </w:r>
      <w:r>
        <w:rPr>
          <w:rFonts w:hint="eastAsia"/>
          <w:kern w:val="0"/>
        </w:rPr>
        <w:t>质量检验评定资料；</w:t>
      </w:r>
    </w:p>
    <w:p w:rsidR="00501835" w:rsidRDefault="00501835" w:rsidP="00501835">
      <w:pPr>
        <w:rPr>
          <w:kern w:val="0"/>
        </w:rPr>
      </w:pPr>
      <w:r>
        <w:rPr>
          <w:rFonts w:cs="仿宋_GB2312"/>
          <w:kern w:val="0"/>
        </w:rPr>
        <w:t xml:space="preserve">1.14 </w:t>
      </w:r>
      <w:r>
        <w:rPr>
          <w:rFonts w:hint="eastAsia"/>
          <w:kern w:val="0"/>
        </w:rPr>
        <w:t>工程竣工验收及资料。</w:t>
      </w:r>
    </w:p>
    <w:p w:rsidR="00501835" w:rsidRDefault="00501835" w:rsidP="00501835">
      <w:pPr>
        <w:rPr>
          <w:kern w:val="0"/>
        </w:rPr>
      </w:pPr>
      <w:r>
        <w:rPr>
          <w:rFonts w:hint="eastAsia"/>
          <w:kern w:val="0"/>
        </w:rPr>
        <w:t>二）工程竣工图的绘制</w:t>
      </w:r>
    </w:p>
    <w:p w:rsidR="00501835" w:rsidRDefault="00501835" w:rsidP="00501835">
      <w:pPr>
        <w:rPr>
          <w:kern w:val="0"/>
        </w:rPr>
      </w:pPr>
      <w:r>
        <w:rPr>
          <w:rFonts w:hint="eastAsia"/>
          <w:kern w:val="0"/>
        </w:rPr>
        <w:t>竣工图是本装饰工程今后进行交工验收、维护管理的主要依据，它必须与竣工工程的实际情况完全符合；保证绘制质量、规格统一、字迹清晰，符合技术档案的各种要求；经主要技术负责人审核、签认。</w:t>
      </w:r>
    </w:p>
    <w:p w:rsidR="00501835" w:rsidRDefault="00501835" w:rsidP="00501835">
      <w:pPr>
        <w:rPr>
          <w:kern w:val="0"/>
        </w:rPr>
      </w:pPr>
      <w:r>
        <w:rPr>
          <w:rFonts w:hint="eastAsia"/>
          <w:kern w:val="0"/>
        </w:rPr>
        <w:t>同时应满足以下要求：</w:t>
      </w:r>
    </w:p>
    <w:p w:rsidR="00501835" w:rsidRDefault="00501835" w:rsidP="00501835">
      <w:pPr>
        <w:rPr>
          <w:kern w:val="0"/>
        </w:rPr>
      </w:pPr>
      <w:r>
        <w:rPr>
          <w:rFonts w:cs="仿宋_GB2312"/>
          <w:kern w:val="0"/>
        </w:rPr>
        <w:t xml:space="preserve">2.1 </w:t>
      </w:r>
      <w:r>
        <w:rPr>
          <w:rFonts w:hint="eastAsia"/>
          <w:kern w:val="0"/>
        </w:rPr>
        <w:t>当施工过程中未发生设计变更、完全按图施工的建筑工程，可在原施工图纸（新晒的图纸）上注明“施工图”标志，即可作为竣工图使用。</w:t>
      </w:r>
    </w:p>
    <w:p w:rsidR="00501835" w:rsidRDefault="00501835" w:rsidP="00501835">
      <w:pPr>
        <w:rPr>
          <w:kern w:val="0"/>
        </w:rPr>
      </w:pPr>
      <w:r>
        <w:rPr>
          <w:rFonts w:cs="仿宋_GB2312"/>
          <w:kern w:val="0"/>
        </w:rPr>
        <w:t xml:space="preserve">2.2 </w:t>
      </w:r>
      <w:r>
        <w:rPr>
          <w:rFonts w:hint="eastAsia"/>
          <w:kern w:val="0"/>
        </w:rPr>
        <w:t>当施工中虽然有一般性的设计变更，但没有较大的结构性的或重要管线等方面的设计变更，而且可以在原施工图纸上修改或补充，也可以不再重新绘制竣工图，而是由施工单位在原施工图纸（新图纸）上，清楚地注明修改后的实际情况，并附以设计变更通知书、设计变更记录及施工说明，然后，注明“竣工图”标志，即可作为竣工图。</w:t>
      </w:r>
    </w:p>
    <w:p w:rsidR="00501835" w:rsidRDefault="00501835" w:rsidP="00501835">
      <w:pPr>
        <w:rPr>
          <w:kern w:val="0"/>
        </w:rPr>
      </w:pPr>
      <w:r>
        <w:rPr>
          <w:rFonts w:cs="仿宋_GB2312"/>
          <w:kern w:val="0"/>
        </w:rPr>
        <w:t xml:space="preserve">2.3 </w:t>
      </w:r>
      <w:r>
        <w:rPr>
          <w:rFonts w:hint="eastAsia"/>
          <w:kern w:val="0"/>
        </w:rPr>
        <w:t>若本工程的结构形式、标高、施工工艺、平面布置等有重大变更，原施工图不再适于应用，此时应按照变更后的实际工程情况重新绘制新图纸，注明“竣工图”标志。</w:t>
      </w:r>
    </w:p>
    <w:p w:rsidR="00501835" w:rsidRDefault="00501835" w:rsidP="00501835">
      <w:pPr>
        <w:rPr>
          <w:kern w:val="0"/>
        </w:rPr>
      </w:pPr>
      <w:r>
        <w:rPr>
          <w:rFonts w:hint="eastAsia"/>
          <w:kern w:val="0"/>
        </w:rPr>
        <w:lastRenderedPageBreak/>
        <w:t>三）工程档案资料的内容</w:t>
      </w:r>
    </w:p>
    <w:p w:rsidR="00501835" w:rsidRDefault="00501835" w:rsidP="00501835">
      <w:pPr>
        <w:rPr>
          <w:kern w:val="0"/>
        </w:rPr>
      </w:pPr>
      <w:r>
        <w:rPr>
          <w:rFonts w:hint="eastAsia"/>
          <w:kern w:val="0"/>
        </w:rPr>
        <w:t>工程档案资料是工程的永久性技术文件，其内容包括：</w:t>
      </w:r>
    </w:p>
    <w:p w:rsidR="00501835" w:rsidRDefault="00501835" w:rsidP="00501835">
      <w:pPr>
        <w:rPr>
          <w:kern w:val="0"/>
        </w:rPr>
      </w:pPr>
      <w:r>
        <w:rPr>
          <w:rFonts w:cs="仿宋_GB2312"/>
          <w:kern w:val="0"/>
        </w:rPr>
        <w:t>1.</w:t>
      </w:r>
      <w:r>
        <w:rPr>
          <w:rFonts w:hint="eastAsia"/>
          <w:kern w:val="0"/>
        </w:rPr>
        <w:t>开工文件。</w:t>
      </w:r>
    </w:p>
    <w:p w:rsidR="00501835" w:rsidRDefault="00501835" w:rsidP="00501835">
      <w:pPr>
        <w:rPr>
          <w:kern w:val="0"/>
        </w:rPr>
      </w:pPr>
      <w:r>
        <w:rPr>
          <w:rFonts w:cs="仿宋_GB2312"/>
          <w:kern w:val="0"/>
        </w:rPr>
        <w:t>3.</w:t>
      </w:r>
      <w:r>
        <w:rPr>
          <w:rFonts w:hint="eastAsia"/>
          <w:kern w:val="0"/>
        </w:rPr>
        <w:t>消防报建审批书。</w:t>
      </w:r>
    </w:p>
    <w:p w:rsidR="00501835" w:rsidRDefault="00501835" w:rsidP="00501835">
      <w:pPr>
        <w:rPr>
          <w:kern w:val="0"/>
        </w:rPr>
      </w:pPr>
      <w:r>
        <w:rPr>
          <w:rFonts w:cs="仿宋_GB2312"/>
          <w:kern w:val="0"/>
        </w:rPr>
        <w:t>4.</w:t>
      </w:r>
      <w:r>
        <w:rPr>
          <w:rFonts w:hint="eastAsia"/>
          <w:kern w:val="0"/>
        </w:rPr>
        <w:t>工程质量监督注册登记表。</w:t>
      </w:r>
    </w:p>
    <w:p w:rsidR="00501835" w:rsidRDefault="00501835" w:rsidP="00501835">
      <w:pPr>
        <w:rPr>
          <w:kern w:val="0"/>
        </w:rPr>
      </w:pPr>
      <w:r>
        <w:rPr>
          <w:rFonts w:cs="仿宋_GB2312"/>
          <w:kern w:val="0"/>
        </w:rPr>
        <w:t>5.</w:t>
      </w:r>
      <w:r>
        <w:rPr>
          <w:rFonts w:hint="eastAsia"/>
          <w:kern w:val="0"/>
        </w:rPr>
        <w:t>开工证。</w:t>
      </w:r>
    </w:p>
    <w:p w:rsidR="00501835" w:rsidRDefault="00501835" w:rsidP="00501835">
      <w:pPr>
        <w:rPr>
          <w:kern w:val="0"/>
        </w:rPr>
      </w:pPr>
      <w:r>
        <w:rPr>
          <w:rFonts w:cs="仿宋_GB2312"/>
          <w:kern w:val="0"/>
        </w:rPr>
        <w:t>6.</w:t>
      </w:r>
      <w:r>
        <w:rPr>
          <w:rFonts w:hint="eastAsia"/>
          <w:kern w:val="0"/>
        </w:rPr>
        <w:t>安全生产许可证。</w:t>
      </w:r>
    </w:p>
    <w:p w:rsidR="00501835" w:rsidRDefault="00501835" w:rsidP="00501835">
      <w:pPr>
        <w:rPr>
          <w:kern w:val="0"/>
        </w:rPr>
      </w:pPr>
      <w:r>
        <w:rPr>
          <w:rFonts w:cs="仿宋_GB2312"/>
          <w:kern w:val="0"/>
        </w:rPr>
        <w:t>7.</w:t>
      </w:r>
      <w:r>
        <w:rPr>
          <w:rFonts w:hint="eastAsia"/>
          <w:kern w:val="0"/>
        </w:rPr>
        <w:t>消防许可证。</w:t>
      </w:r>
    </w:p>
    <w:p w:rsidR="00501835" w:rsidRDefault="00501835" w:rsidP="00501835">
      <w:pPr>
        <w:rPr>
          <w:kern w:val="0"/>
        </w:rPr>
      </w:pPr>
      <w:r>
        <w:rPr>
          <w:rFonts w:cs="仿宋_GB2312"/>
          <w:kern w:val="0"/>
        </w:rPr>
        <w:t>8.</w:t>
      </w:r>
      <w:r>
        <w:rPr>
          <w:rFonts w:hint="eastAsia"/>
          <w:kern w:val="0"/>
        </w:rPr>
        <w:t>设计文件（施工图及设计变更）、施工计划图、进度表、施工日志、</w:t>
      </w:r>
    </w:p>
    <w:p w:rsidR="00501835" w:rsidRDefault="00501835" w:rsidP="00501835">
      <w:pPr>
        <w:rPr>
          <w:kern w:val="0"/>
        </w:rPr>
      </w:pPr>
      <w:r>
        <w:rPr>
          <w:rFonts w:cs="仿宋_GB2312"/>
          <w:kern w:val="0"/>
        </w:rPr>
        <w:t>9.</w:t>
      </w:r>
      <w:r>
        <w:rPr>
          <w:rFonts w:hint="eastAsia"/>
          <w:kern w:val="0"/>
        </w:rPr>
        <w:t>施工记录、会议纪要、分项作业指导书、工程安全资料等。</w:t>
      </w:r>
    </w:p>
    <w:p w:rsidR="00501835" w:rsidRDefault="00501835" w:rsidP="00501835">
      <w:pPr>
        <w:rPr>
          <w:kern w:val="0"/>
        </w:rPr>
      </w:pPr>
      <w:r>
        <w:rPr>
          <w:rFonts w:cs="仿宋_GB2312"/>
          <w:kern w:val="0"/>
        </w:rPr>
        <w:t>10.</w:t>
      </w:r>
      <w:r>
        <w:rPr>
          <w:rFonts w:hint="eastAsia"/>
          <w:kern w:val="0"/>
        </w:rPr>
        <w:t>施工技术资料。包括：原材料、半成品、成品出厂质量证明和质量试检验报告；钢结构用钢材及配件，焊条、焊剂及焊药，防水材料，施工试验记录；钢筋焊接，钢结构焊接施工记录；结构吊装记录；现场预应力张</w:t>
      </w:r>
      <w:proofErr w:type="gramStart"/>
      <w:r>
        <w:rPr>
          <w:rFonts w:hint="eastAsia"/>
          <w:kern w:val="0"/>
        </w:rPr>
        <w:t>拉施工</w:t>
      </w:r>
      <w:proofErr w:type="gramEnd"/>
      <w:r>
        <w:rPr>
          <w:rFonts w:hint="eastAsia"/>
          <w:kern w:val="0"/>
        </w:rPr>
        <w:t>记录、各分部分项工程施工记录，防水工程试水试验及其他检查记录，质量事故处理记录，施工测温记录，其他有特殊要求的工程施工记录；预检记录；隐蔽工程验收记录。</w:t>
      </w:r>
    </w:p>
    <w:p w:rsidR="00501835" w:rsidRDefault="00501835" w:rsidP="00501835">
      <w:pPr>
        <w:rPr>
          <w:kern w:val="0"/>
        </w:rPr>
      </w:pPr>
      <w:r>
        <w:rPr>
          <w:rFonts w:cs="仿宋_GB2312"/>
          <w:kern w:val="0"/>
        </w:rPr>
        <w:t>11.</w:t>
      </w:r>
      <w:r>
        <w:rPr>
          <w:rFonts w:hint="eastAsia"/>
          <w:kern w:val="0"/>
        </w:rPr>
        <w:t>电气安装工程施工技术资料。包括：电气设备、材料合格证与产品检验；预检记录；隐蔽工程验收记录；绝缘电阻、接地电阻测试记录；电气设备安装和调整试验试运转记录。</w:t>
      </w:r>
    </w:p>
    <w:p w:rsidR="00501835" w:rsidRDefault="00501835" w:rsidP="00501835">
      <w:pPr>
        <w:rPr>
          <w:kern w:val="0"/>
        </w:rPr>
      </w:pPr>
      <w:r>
        <w:rPr>
          <w:rFonts w:cs="仿宋_GB2312"/>
          <w:kern w:val="0"/>
        </w:rPr>
        <w:t>12.</w:t>
      </w:r>
      <w:r>
        <w:rPr>
          <w:rFonts w:hint="eastAsia"/>
          <w:kern w:val="0"/>
        </w:rPr>
        <w:t>施工组织设计与技术交底。</w:t>
      </w:r>
    </w:p>
    <w:p w:rsidR="00501835" w:rsidRDefault="00501835" w:rsidP="00501835">
      <w:pPr>
        <w:rPr>
          <w:kern w:val="0"/>
        </w:rPr>
      </w:pPr>
      <w:r>
        <w:rPr>
          <w:rFonts w:cs="仿宋_GB2312"/>
          <w:kern w:val="0"/>
        </w:rPr>
        <w:t>13.</w:t>
      </w:r>
      <w:r>
        <w:rPr>
          <w:rFonts w:hint="eastAsia"/>
          <w:kern w:val="0"/>
        </w:rPr>
        <w:t>工程质量检验评定资料。包括：所有分项工程应有质量评定表，完工后应按分部工程进行汇总；所有分部工程完成后，应进行分部汇总和评定，其中地基基础、主体分部工程质量需要企业质量、技术部签证；单位工程质量综合评定表。</w:t>
      </w:r>
    </w:p>
    <w:p w:rsidR="00501835" w:rsidRDefault="00501835" w:rsidP="00501835">
      <w:pPr>
        <w:rPr>
          <w:kern w:val="0"/>
        </w:rPr>
      </w:pPr>
      <w:r>
        <w:rPr>
          <w:rFonts w:cs="仿宋_GB2312"/>
          <w:kern w:val="0"/>
        </w:rPr>
        <w:t>14.</w:t>
      </w:r>
      <w:r>
        <w:rPr>
          <w:rFonts w:hint="eastAsia"/>
          <w:kern w:val="0"/>
        </w:rPr>
        <w:t>竣工验收资料。包括：</w:t>
      </w:r>
      <w:proofErr w:type="gramStart"/>
      <w:r>
        <w:rPr>
          <w:rFonts w:hint="eastAsia"/>
          <w:kern w:val="0"/>
        </w:rPr>
        <w:t>本施工</w:t>
      </w:r>
      <w:proofErr w:type="gramEnd"/>
      <w:r>
        <w:rPr>
          <w:rFonts w:hint="eastAsia"/>
          <w:kern w:val="0"/>
        </w:rPr>
        <w:t>单位、建设单位和设计单位三方签认的竣工验收单；质量监督部门的质量核定书；设计变更洽商记录。设计变更应及时办理，内容力求明确具体；洽商记录；竣工图。</w:t>
      </w:r>
    </w:p>
    <w:p w:rsidR="00501835" w:rsidRDefault="00501835" w:rsidP="00501835">
      <w:pPr>
        <w:rPr>
          <w:kern w:val="0"/>
        </w:rPr>
      </w:pPr>
      <w:r>
        <w:rPr>
          <w:rFonts w:hint="eastAsia"/>
          <w:kern w:val="0"/>
        </w:rPr>
        <w:t>四）工程档案资料的质量要求</w:t>
      </w:r>
    </w:p>
    <w:p w:rsidR="00501835" w:rsidRDefault="00501835" w:rsidP="00501835">
      <w:pPr>
        <w:rPr>
          <w:kern w:val="0"/>
        </w:rPr>
      </w:pPr>
      <w:r>
        <w:rPr>
          <w:rFonts w:cs="仿宋_GB2312"/>
          <w:kern w:val="0"/>
        </w:rPr>
        <w:t>1.</w:t>
      </w:r>
      <w:r>
        <w:rPr>
          <w:rFonts w:hint="eastAsia"/>
          <w:kern w:val="0"/>
        </w:rPr>
        <w:t>归档的工程文件应为原件。</w:t>
      </w:r>
    </w:p>
    <w:p w:rsidR="00501835" w:rsidRDefault="00501835" w:rsidP="00501835">
      <w:pPr>
        <w:rPr>
          <w:kern w:val="0"/>
        </w:rPr>
      </w:pPr>
      <w:r>
        <w:rPr>
          <w:rFonts w:cs="仿宋_GB2312"/>
          <w:kern w:val="0"/>
        </w:rPr>
        <w:t>2.</w:t>
      </w:r>
      <w:r>
        <w:rPr>
          <w:rFonts w:hint="eastAsia"/>
          <w:kern w:val="0"/>
        </w:rPr>
        <w:t>工程文件的内容及其深度必须符合国家有关工程勘察、设计、施工、监理等方面的技术规范、标准和规程。</w:t>
      </w:r>
    </w:p>
    <w:p w:rsidR="00501835" w:rsidRDefault="00501835" w:rsidP="00501835">
      <w:pPr>
        <w:rPr>
          <w:kern w:val="0"/>
        </w:rPr>
      </w:pPr>
      <w:r>
        <w:rPr>
          <w:rFonts w:cs="仿宋_GB2312"/>
          <w:kern w:val="0"/>
        </w:rPr>
        <w:t>3.</w:t>
      </w:r>
      <w:r>
        <w:rPr>
          <w:rFonts w:hint="eastAsia"/>
          <w:kern w:val="0"/>
        </w:rPr>
        <w:t>工程文件的内容必须真实、准确，与工程实际相符合。</w:t>
      </w:r>
    </w:p>
    <w:p w:rsidR="00501835" w:rsidRDefault="00501835" w:rsidP="00501835">
      <w:pPr>
        <w:rPr>
          <w:kern w:val="0"/>
        </w:rPr>
      </w:pPr>
      <w:r>
        <w:rPr>
          <w:rFonts w:cs="仿宋_GB2312"/>
          <w:kern w:val="0"/>
        </w:rPr>
        <w:t>4.</w:t>
      </w:r>
      <w:r>
        <w:rPr>
          <w:rFonts w:hint="eastAsia"/>
          <w:kern w:val="0"/>
        </w:rPr>
        <w:t>工程文件应采用耐久性强的书写材料，如碳黑墨水、蓝黑墨水，不得使用易褪色的书写材料，如红色墨水、纯蓝墨水、圆珠笔、复写纸、铅笔等。</w:t>
      </w:r>
    </w:p>
    <w:p w:rsidR="00501835" w:rsidRDefault="00501835" w:rsidP="00501835">
      <w:pPr>
        <w:rPr>
          <w:kern w:val="0"/>
        </w:rPr>
      </w:pPr>
      <w:r>
        <w:rPr>
          <w:rFonts w:cs="仿宋_GB2312"/>
          <w:kern w:val="0"/>
        </w:rPr>
        <w:t>5.</w:t>
      </w:r>
      <w:r>
        <w:rPr>
          <w:rFonts w:hint="eastAsia"/>
          <w:kern w:val="0"/>
        </w:rPr>
        <w:t>工程文件应字迹清楚，图样清晰，图表整洁，签字盖章手续完备。</w:t>
      </w:r>
    </w:p>
    <w:p w:rsidR="00501835" w:rsidRDefault="00501835" w:rsidP="00501835">
      <w:pPr>
        <w:rPr>
          <w:kern w:val="0"/>
        </w:rPr>
      </w:pPr>
      <w:r>
        <w:rPr>
          <w:rFonts w:cs="仿宋_GB2312"/>
          <w:kern w:val="0"/>
        </w:rPr>
        <w:t>6.</w:t>
      </w:r>
      <w:r>
        <w:rPr>
          <w:rFonts w:hint="eastAsia"/>
          <w:kern w:val="0"/>
        </w:rPr>
        <w:t>工程文件中文字材料幅面尺寸规格宜为</w:t>
      </w:r>
      <w:r>
        <w:rPr>
          <w:rFonts w:cs="仿宋_GB2312"/>
          <w:kern w:val="0"/>
        </w:rPr>
        <w:t xml:space="preserve">A4 </w:t>
      </w:r>
      <w:r>
        <w:rPr>
          <w:rFonts w:hint="eastAsia"/>
          <w:kern w:val="0"/>
        </w:rPr>
        <w:t>幅面（</w:t>
      </w:r>
      <w:r>
        <w:rPr>
          <w:rFonts w:cs="仿宋_GB2312"/>
          <w:kern w:val="0"/>
        </w:rPr>
        <w:t>297mmX210mm</w:t>
      </w:r>
      <w:r>
        <w:rPr>
          <w:rFonts w:hint="eastAsia"/>
          <w:kern w:val="0"/>
        </w:rPr>
        <w:t>）。图纸宜采用国家标准图幅。</w:t>
      </w:r>
    </w:p>
    <w:p w:rsidR="00501835" w:rsidRDefault="00501835" w:rsidP="00501835">
      <w:pPr>
        <w:rPr>
          <w:kern w:val="0"/>
        </w:rPr>
      </w:pPr>
      <w:r>
        <w:rPr>
          <w:rFonts w:cs="仿宋_GB2312"/>
          <w:kern w:val="0"/>
        </w:rPr>
        <w:t>7.</w:t>
      </w:r>
      <w:r>
        <w:rPr>
          <w:rFonts w:hint="eastAsia"/>
          <w:kern w:val="0"/>
        </w:rPr>
        <w:t>工程文件的纸张应采用能够长期保存的、耐久性强的纸张。图纸一般采用蓝晒图。竣工图应是新蓝图。计算机出图必须清晰，不得使用计算机出图的复印件。</w:t>
      </w:r>
    </w:p>
    <w:p w:rsidR="00501835" w:rsidRDefault="00501835" w:rsidP="00501835">
      <w:pPr>
        <w:rPr>
          <w:kern w:val="0"/>
        </w:rPr>
      </w:pPr>
      <w:r>
        <w:rPr>
          <w:rFonts w:cs="仿宋_GB2312"/>
          <w:kern w:val="0"/>
        </w:rPr>
        <w:t>8.</w:t>
      </w:r>
      <w:r>
        <w:rPr>
          <w:rFonts w:hint="eastAsia"/>
          <w:kern w:val="0"/>
        </w:rPr>
        <w:t>所有竣工图均应加盖竣工图章。</w:t>
      </w:r>
    </w:p>
    <w:p w:rsidR="00501835" w:rsidRDefault="00501835" w:rsidP="00501835">
      <w:pPr>
        <w:rPr>
          <w:kern w:val="0"/>
        </w:rPr>
      </w:pPr>
      <w:r>
        <w:rPr>
          <w:rFonts w:cs="仿宋_GB2312"/>
          <w:kern w:val="0"/>
        </w:rPr>
        <w:t>9.</w:t>
      </w:r>
      <w:r>
        <w:rPr>
          <w:rFonts w:hint="eastAsia"/>
          <w:kern w:val="0"/>
        </w:rPr>
        <w:t>利用施工图改绘竣工图，必须标明变更修改依据；凡施工图结构、工艺、平面布置等有重大改变，或变更部分超过图面</w:t>
      </w:r>
      <w:r>
        <w:rPr>
          <w:rFonts w:cs="仿宋_GB2312"/>
          <w:kern w:val="0"/>
        </w:rPr>
        <w:t xml:space="preserve">1/3 </w:t>
      </w:r>
      <w:r>
        <w:rPr>
          <w:rFonts w:hint="eastAsia"/>
          <w:kern w:val="0"/>
        </w:rPr>
        <w:t>的，应当重新绘制竣工图。</w:t>
      </w:r>
    </w:p>
    <w:p w:rsidR="00501835" w:rsidRDefault="00501835" w:rsidP="00501835">
      <w:pPr>
        <w:rPr>
          <w:kern w:val="0"/>
        </w:rPr>
      </w:pPr>
      <w:r>
        <w:rPr>
          <w:rFonts w:cs="仿宋_GB2312"/>
          <w:kern w:val="0"/>
        </w:rPr>
        <w:t>10.</w:t>
      </w:r>
      <w:r>
        <w:rPr>
          <w:rFonts w:hint="eastAsia"/>
          <w:kern w:val="0"/>
        </w:rPr>
        <w:t>不同幅面的工程图纸应按《技术制图复制图的折叠方法》（</w:t>
      </w:r>
      <w:r>
        <w:rPr>
          <w:rFonts w:cs="仿宋_GB2312"/>
          <w:kern w:val="0"/>
        </w:rPr>
        <w:t>GB/10609.3-88</w:t>
      </w:r>
      <w:r>
        <w:rPr>
          <w:rFonts w:hint="eastAsia"/>
          <w:kern w:val="0"/>
        </w:rPr>
        <w:t>）统一折叠成</w:t>
      </w:r>
      <w:r>
        <w:rPr>
          <w:rFonts w:cs="仿宋_GB2312"/>
          <w:kern w:val="0"/>
        </w:rPr>
        <w:t xml:space="preserve">A4 </w:t>
      </w:r>
      <w:r>
        <w:rPr>
          <w:rFonts w:hint="eastAsia"/>
          <w:kern w:val="0"/>
        </w:rPr>
        <w:t>幅面（</w:t>
      </w:r>
      <w:r>
        <w:rPr>
          <w:rFonts w:cs="仿宋_GB2312"/>
          <w:kern w:val="0"/>
        </w:rPr>
        <w:t>297mmX210mm</w:t>
      </w:r>
      <w:r>
        <w:rPr>
          <w:rFonts w:hint="eastAsia"/>
          <w:kern w:val="0"/>
        </w:rPr>
        <w:t>），图纸栏露在外面。</w:t>
      </w:r>
    </w:p>
    <w:p w:rsidR="00501835" w:rsidRDefault="00501835" w:rsidP="00501835">
      <w:pPr>
        <w:rPr>
          <w:kern w:val="0"/>
        </w:rPr>
      </w:pPr>
      <w:r>
        <w:rPr>
          <w:rFonts w:hint="eastAsia"/>
          <w:kern w:val="0"/>
        </w:rPr>
        <w:t>五）工程档案资料归档管理的承诺</w:t>
      </w:r>
    </w:p>
    <w:p w:rsidR="00501835" w:rsidRDefault="00501835" w:rsidP="00501835">
      <w:pPr>
        <w:rPr>
          <w:kern w:val="0"/>
        </w:rPr>
      </w:pPr>
      <w:r>
        <w:rPr>
          <w:rFonts w:cs="仿宋_GB2312"/>
          <w:kern w:val="0"/>
        </w:rPr>
        <w:t>1.</w:t>
      </w:r>
      <w:r>
        <w:rPr>
          <w:rFonts w:hint="eastAsia"/>
          <w:kern w:val="0"/>
        </w:rPr>
        <w:t>我公司的工程档案资料保证按国家档案局和国家计委《基本建设项目档案资料管理暂行规</w:t>
      </w:r>
      <w:r>
        <w:rPr>
          <w:rFonts w:hint="eastAsia"/>
          <w:kern w:val="0"/>
        </w:rPr>
        <w:lastRenderedPageBreak/>
        <w:t>定》（</w:t>
      </w:r>
      <w:proofErr w:type="gramStart"/>
      <w:r>
        <w:rPr>
          <w:rFonts w:hint="eastAsia"/>
          <w:kern w:val="0"/>
        </w:rPr>
        <w:t>国档发</w:t>
      </w:r>
      <w:proofErr w:type="gramEnd"/>
      <w:r>
        <w:rPr>
          <w:rFonts w:cs="仿宋_GB2312"/>
          <w:kern w:val="0"/>
        </w:rPr>
        <w:t xml:space="preserve">[1998]4 </w:t>
      </w:r>
      <w:r>
        <w:rPr>
          <w:rFonts w:hint="eastAsia"/>
          <w:kern w:val="0"/>
        </w:rPr>
        <w:t>号）等有关规定执行，并满足招标人对档案资料管理的要求，在工程施工过程中及时收集、汇总、整理工程档案。</w:t>
      </w:r>
    </w:p>
    <w:p w:rsidR="00501835" w:rsidRDefault="00501835" w:rsidP="00501835">
      <w:pPr>
        <w:rPr>
          <w:kern w:val="0"/>
        </w:rPr>
      </w:pPr>
      <w:r>
        <w:rPr>
          <w:rFonts w:cs="仿宋_GB2312"/>
          <w:kern w:val="0"/>
        </w:rPr>
        <w:t>2.</w:t>
      </w:r>
      <w:r>
        <w:rPr>
          <w:rFonts w:hint="eastAsia"/>
          <w:kern w:val="0"/>
        </w:rPr>
        <w:t>在竣工后</w:t>
      </w:r>
      <w:r>
        <w:rPr>
          <w:rFonts w:cs="仿宋_GB2312"/>
          <w:kern w:val="0"/>
        </w:rPr>
        <w:t>15</w:t>
      </w:r>
      <w:r>
        <w:rPr>
          <w:rFonts w:hint="eastAsia"/>
          <w:kern w:val="0"/>
        </w:rPr>
        <w:t>天内移交完竣工资</w:t>
      </w:r>
      <w:proofErr w:type="gramStart"/>
      <w:r>
        <w:rPr>
          <w:rFonts w:hint="eastAsia"/>
          <w:kern w:val="0"/>
        </w:rPr>
        <w:t>料并配合总</w:t>
      </w:r>
      <w:proofErr w:type="gramEnd"/>
      <w:r>
        <w:rPr>
          <w:rFonts w:hint="eastAsia"/>
          <w:kern w:val="0"/>
        </w:rPr>
        <w:t>承包方组织有关验收单位进行审查和工程总验收，竣工资料的内容和完整必须符合国家的相关标准。如不能按合同约定的时间和要求提供本工程的竣工档案资料原件，按税前总造价下浮</w:t>
      </w:r>
      <w:r>
        <w:rPr>
          <w:rFonts w:cs="仿宋_GB2312"/>
          <w:kern w:val="0"/>
        </w:rPr>
        <w:t>1%</w:t>
      </w:r>
      <w:r>
        <w:rPr>
          <w:rFonts w:hint="eastAsia"/>
          <w:kern w:val="0"/>
        </w:rPr>
        <w:t>办理结算，业主保留对由此造成的损失索赔的权利。</w:t>
      </w:r>
    </w:p>
    <w:p w:rsidR="00501835" w:rsidRDefault="00501835" w:rsidP="00501835">
      <w:pPr>
        <w:rPr>
          <w:kern w:val="0"/>
        </w:rPr>
      </w:pPr>
      <w:r>
        <w:rPr>
          <w:rFonts w:cs="仿宋_GB2312"/>
          <w:kern w:val="0"/>
        </w:rPr>
        <w:t xml:space="preserve">2. </w:t>
      </w:r>
      <w:r>
        <w:rPr>
          <w:rFonts w:hint="eastAsia"/>
          <w:kern w:val="0"/>
        </w:rPr>
        <w:t>我公司提交的竣工资料保证做到：齐全、可靠、整洁。</w:t>
      </w:r>
    </w:p>
    <w:p w:rsidR="00501835" w:rsidRDefault="00501835" w:rsidP="00501835">
      <w:pPr>
        <w:rPr>
          <w:rFonts w:hAnsi="宋体" w:hint="eastAsia"/>
        </w:rPr>
      </w:pPr>
    </w:p>
    <w:p w:rsidR="00501835" w:rsidRDefault="00501835" w:rsidP="00501835">
      <w:pPr>
        <w:rPr>
          <w:rFonts w:hint="eastAsia"/>
        </w:rPr>
      </w:pPr>
    </w:p>
    <w:p w:rsidR="000E0CAA" w:rsidRPr="00501835" w:rsidRDefault="000E0CAA" w:rsidP="00501835"/>
    <w:sectPr w:rsidR="000E0CAA" w:rsidRPr="00501835" w:rsidSect="000E0CAA">
      <w:headerReference w:type="even" r:id="rId18"/>
      <w:headerReference w:type="default" r:id="rId19"/>
      <w:footerReference w:type="even" r:id="rId20"/>
      <w:footerReference w:type="default" r:id="rId21"/>
      <w:headerReference w:type="first" r:id="rId22"/>
      <w:footerReference w:type="first" r:id="rId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1339" w:rsidRDefault="00941339" w:rsidP="00BF47C6">
      <w:r>
        <w:separator/>
      </w:r>
    </w:p>
  </w:endnote>
  <w:endnote w:type="continuationSeparator" w:id="0">
    <w:p w:rsidR="00941339" w:rsidRDefault="00941339"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notTrueType/>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1339" w:rsidRDefault="00941339" w:rsidP="00BF47C6">
      <w:r>
        <w:separator/>
      </w:r>
    </w:p>
  </w:footnote>
  <w:footnote w:type="continuationSeparator" w:id="0">
    <w:p w:rsidR="00941339" w:rsidRDefault="00941339"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38A3D54"/>
    <w:multiLevelType w:val="hybridMultilevel"/>
    <w:tmpl w:val="8A2E7D78"/>
    <w:lvl w:ilvl="0" w:tplc="72F00524">
      <w:start w:val="1"/>
      <w:numFmt w:val="japaneseCounting"/>
      <w:lvlText w:val="%1."/>
      <w:lvlJc w:val="left"/>
      <w:pPr>
        <w:tabs>
          <w:tab w:val="num" w:pos="405"/>
        </w:tabs>
        <w:ind w:left="405" w:hanging="40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2C5D1F5C"/>
    <w:multiLevelType w:val="hybridMultilevel"/>
    <w:tmpl w:val="A92EC364"/>
    <w:lvl w:ilvl="0" w:tplc="8AD0CCD6">
      <w:start w:val="1"/>
      <w:numFmt w:val="japaneseCounting"/>
      <w:lvlText w:val="%1."/>
      <w:lvlJc w:val="left"/>
      <w:pPr>
        <w:tabs>
          <w:tab w:val="num" w:pos="1155"/>
        </w:tabs>
        <w:ind w:left="1155" w:hanging="735"/>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5">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6">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7">
    <w:nsid w:val="5EC8661E"/>
    <w:multiLevelType w:val="hybridMultilevel"/>
    <w:tmpl w:val="7292AAFE"/>
    <w:lvl w:ilvl="0" w:tplc="622222E0">
      <w:start w:val="1"/>
      <w:numFmt w:val="decimal"/>
      <w:lvlText w:val="%1、"/>
      <w:lvlJc w:val="left"/>
      <w:pPr>
        <w:tabs>
          <w:tab w:val="num" w:pos="780"/>
        </w:tabs>
        <w:ind w:left="780" w:hanging="36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8">
    <w:nsid w:val="61C104F2"/>
    <w:multiLevelType w:val="hybridMultilevel"/>
    <w:tmpl w:val="2AD0BB2A"/>
    <w:lvl w:ilvl="0" w:tplc="05ECA324">
      <w:start w:val="1"/>
      <w:numFmt w:val="japaneseCounting"/>
      <w:lvlText w:val="%1."/>
      <w:lvlJc w:val="left"/>
      <w:pPr>
        <w:tabs>
          <w:tab w:val="num" w:pos="780"/>
        </w:tabs>
        <w:ind w:left="780" w:hanging="36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9">
    <w:nsid w:val="68FB2EEA"/>
    <w:multiLevelType w:val="hybridMultilevel"/>
    <w:tmpl w:val="4C781124"/>
    <w:lvl w:ilvl="0" w:tplc="AA82D4AC">
      <w:start w:val="1"/>
      <w:numFmt w:val="japaneseCounting"/>
      <w:lvlText w:val="%1、"/>
      <w:lvlJc w:val="left"/>
      <w:pPr>
        <w:tabs>
          <w:tab w:val="num" w:pos="840"/>
        </w:tabs>
        <w:ind w:left="840" w:hanging="4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10">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1">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5"/>
  </w:num>
  <w:num w:numId="2">
    <w:abstractNumId w:val="6"/>
  </w:num>
  <w:num w:numId="3">
    <w:abstractNumId w:val="11"/>
  </w:num>
  <w:num w:numId="4">
    <w:abstractNumId w:val="1"/>
  </w:num>
  <w:num w:numId="5">
    <w:abstractNumId w:val="3"/>
  </w:num>
  <w:num w:numId="6">
    <w:abstractNumId w:val="0"/>
  </w:num>
  <w:num w:numId="7">
    <w:abstractNumId w:val="10"/>
  </w:num>
  <w:num w:numId="8">
    <w:abstractNumId w:val="7"/>
  </w:num>
  <w:num w:numId="9">
    <w:abstractNumId w:val="8"/>
  </w:num>
  <w:num w:numId="10">
    <w:abstractNumId w:val="9"/>
  </w:num>
  <w:num w:numId="11">
    <w:abstractNumId w:val="4"/>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05E62"/>
    <w:rsid w:val="000E0CAA"/>
    <w:rsid w:val="00114674"/>
    <w:rsid w:val="00307492"/>
    <w:rsid w:val="00501835"/>
    <w:rsid w:val="00502A43"/>
    <w:rsid w:val="00547D2F"/>
    <w:rsid w:val="00941339"/>
    <w:rsid w:val="00BF47C6"/>
    <w:rsid w:val="00D33C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501835"/>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501835"/>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501835"/>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501835"/>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semiHidden/>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customStyle="1" w:styleId="6Char">
    <w:name w:val="标题 6 Char"/>
    <w:basedOn w:val="a1"/>
    <w:link w:val="6"/>
    <w:rsid w:val="00501835"/>
    <w:rPr>
      <w:rFonts w:ascii="Arial" w:eastAsia="宋体" w:hAnsi="Arial" w:cs="Times New Roman"/>
      <w:bCs/>
      <w:color w:val="000000"/>
      <w:sz w:val="28"/>
      <w:szCs w:val="24"/>
    </w:rPr>
  </w:style>
  <w:style w:type="character" w:customStyle="1" w:styleId="7Char">
    <w:name w:val="标题 7 Char"/>
    <w:basedOn w:val="a1"/>
    <w:link w:val="7"/>
    <w:rsid w:val="00501835"/>
    <w:rPr>
      <w:rFonts w:ascii="宋体" w:eastAsia="宋体" w:hAnsi="华文细黑" w:cs="Times New Roman"/>
      <w:b/>
      <w:bCs/>
      <w:color w:val="000000"/>
      <w:sz w:val="28"/>
      <w:szCs w:val="24"/>
    </w:rPr>
  </w:style>
  <w:style w:type="character" w:customStyle="1" w:styleId="8Char">
    <w:name w:val="标题 8 Char"/>
    <w:basedOn w:val="a1"/>
    <w:link w:val="8"/>
    <w:rsid w:val="00501835"/>
    <w:rPr>
      <w:rFonts w:ascii="Arial" w:eastAsia="宋体" w:hAnsi="Arial" w:cs="Times New Roman"/>
      <w:b/>
      <w:color w:val="000000"/>
      <w:sz w:val="28"/>
      <w:szCs w:val="24"/>
    </w:rPr>
  </w:style>
  <w:style w:type="character" w:customStyle="1" w:styleId="9Char">
    <w:name w:val="标题 9 Char"/>
    <w:basedOn w:val="a1"/>
    <w:link w:val="9"/>
    <w:rsid w:val="00501835"/>
    <w:rPr>
      <w:rFonts w:ascii="Arial" w:eastAsia="宋体" w:hAnsi="Arial" w:cs="Times New Roman"/>
      <w:b/>
      <w:color w:val="000000"/>
      <w:sz w:val="28"/>
      <w:szCs w:val="21"/>
    </w:rPr>
  </w:style>
  <w:style w:type="paragraph" w:styleId="af1">
    <w:name w:val="Title"/>
    <w:basedOn w:val="a"/>
    <w:next w:val="a"/>
    <w:link w:val="Char7"/>
    <w:autoRedefine/>
    <w:qFormat/>
    <w:rsid w:val="00501835"/>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1"/>
    <w:rsid w:val="00501835"/>
    <w:rPr>
      <w:rFonts w:ascii="Arial" w:eastAsia="宋体" w:hAnsi="Arial" w:cs="Arial"/>
      <w:b/>
      <w:bCs/>
      <w:sz w:val="32"/>
      <w:szCs w:val="32"/>
    </w:rPr>
  </w:style>
  <w:style w:type="paragraph" w:styleId="af2">
    <w:name w:val="E-mail Signature"/>
    <w:basedOn w:val="a"/>
    <w:link w:val="Char8"/>
    <w:semiHidden/>
    <w:rsid w:val="00501835"/>
    <w:pPr>
      <w:spacing w:line="360" w:lineRule="auto"/>
    </w:pPr>
    <w:rPr>
      <w:rFonts w:ascii="宋体" w:hAnsi="华文细黑"/>
      <w:color w:val="000000"/>
    </w:rPr>
  </w:style>
  <w:style w:type="character" w:customStyle="1" w:styleId="Char8">
    <w:name w:val="电子邮件签名 Char"/>
    <w:basedOn w:val="a1"/>
    <w:link w:val="af2"/>
    <w:semiHidden/>
    <w:rsid w:val="00501835"/>
    <w:rPr>
      <w:rFonts w:ascii="宋体" w:eastAsia="宋体" w:hAnsi="华文细黑" w:cs="Times New Roman"/>
      <w:color w:val="000000"/>
      <w:szCs w:val="24"/>
    </w:rPr>
  </w:style>
  <w:style w:type="paragraph" w:styleId="21">
    <w:name w:val="toc 2"/>
    <w:basedOn w:val="a"/>
    <w:next w:val="a"/>
    <w:autoRedefine/>
    <w:semiHidden/>
    <w:rsid w:val="00501835"/>
    <w:pPr>
      <w:spacing w:line="360" w:lineRule="auto"/>
      <w:ind w:leftChars="200" w:left="420"/>
    </w:pPr>
    <w:rPr>
      <w:rFonts w:ascii="宋体" w:hAnsi="华文细黑"/>
      <w:color w:val="000000"/>
    </w:rPr>
  </w:style>
  <w:style w:type="paragraph" w:styleId="50">
    <w:name w:val="toc 5"/>
    <w:basedOn w:val="a"/>
    <w:next w:val="a"/>
    <w:autoRedefine/>
    <w:semiHidden/>
    <w:rsid w:val="00501835"/>
    <w:pPr>
      <w:spacing w:line="360" w:lineRule="auto"/>
      <w:ind w:leftChars="800" w:left="1680"/>
    </w:pPr>
    <w:rPr>
      <w:rFonts w:ascii="宋体" w:hAnsi="华文细黑"/>
      <w:color w:val="000000"/>
    </w:rPr>
  </w:style>
  <w:style w:type="paragraph" w:styleId="60">
    <w:name w:val="toc 6"/>
    <w:basedOn w:val="a"/>
    <w:next w:val="a"/>
    <w:autoRedefine/>
    <w:semiHidden/>
    <w:rsid w:val="00501835"/>
    <w:pPr>
      <w:spacing w:line="360" w:lineRule="auto"/>
      <w:ind w:leftChars="1000" w:left="2100"/>
    </w:pPr>
    <w:rPr>
      <w:rFonts w:ascii="宋体" w:hAnsi="华文细黑"/>
      <w:color w:val="000000"/>
    </w:rPr>
  </w:style>
  <w:style w:type="paragraph" w:styleId="70">
    <w:name w:val="toc 7"/>
    <w:basedOn w:val="a"/>
    <w:next w:val="a"/>
    <w:autoRedefine/>
    <w:semiHidden/>
    <w:rsid w:val="00501835"/>
    <w:pPr>
      <w:spacing w:line="360" w:lineRule="auto"/>
      <w:ind w:leftChars="1200" w:left="2520"/>
    </w:pPr>
    <w:rPr>
      <w:rFonts w:ascii="宋体" w:hAnsi="华文细黑"/>
      <w:color w:val="000000"/>
    </w:rPr>
  </w:style>
  <w:style w:type="paragraph" w:styleId="80">
    <w:name w:val="toc 8"/>
    <w:basedOn w:val="a"/>
    <w:next w:val="a"/>
    <w:autoRedefine/>
    <w:semiHidden/>
    <w:rsid w:val="00501835"/>
    <w:pPr>
      <w:spacing w:line="360" w:lineRule="auto"/>
      <w:ind w:leftChars="1400" w:left="2940"/>
    </w:pPr>
    <w:rPr>
      <w:rFonts w:ascii="宋体" w:hAnsi="华文细黑"/>
      <w:color w:val="000000"/>
    </w:rPr>
  </w:style>
  <w:style w:type="paragraph" w:styleId="90">
    <w:name w:val="toc 9"/>
    <w:basedOn w:val="a"/>
    <w:next w:val="a"/>
    <w:autoRedefine/>
    <w:semiHidden/>
    <w:rsid w:val="00501835"/>
    <w:pPr>
      <w:spacing w:line="360" w:lineRule="auto"/>
      <w:ind w:leftChars="1600" w:left="3360"/>
    </w:pPr>
    <w:rPr>
      <w:rFonts w:ascii="宋体" w:hAnsi="华文细黑"/>
      <w:color w:val="000000"/>
    </w:rPr>
  </w:style>
  <w:style w:type="character" w:styleId="af3">
    <w:name w:val="page number"/>
    <w:basedOn w:val="a1"/>
    <w:semiHidden/>
    <w:rsid w:val="0050183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oter" Target="footer3.xml"/><Relationship Id="rId10" Type="http://schemas.openxmlformats.org/officeDocument/2006/relationships/image" Target="media/image4.jpe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127</Pages>
  <Words>18000</Words>
  <Characters>102605</Characters>
  <Application>Microsoft Office Word</Application>
  <DocSecurity>0</DocSecurity>
  <Lines>855</Lines>
  <Paragraphs>240</Paragraphs>
  <ScaleCrop>false</ScaleCrop>
  <Company/>
  <LinksUpToDate>false</LinksUpToDate>
  <CharactersWithSpaces>120365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2012-07-13T08:58:00Z</dcterms:created>
  <dcterms:modified xsi:type="dcterms:W3CDTF">2012-07-13T08:58:00Z</dcterms:modified>
</cp:coreProperties>
</file>