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316" w:rsidRDefault="00221316" w:rsidP="00221316">
      <w:pPr>
        <w:jc w:val="center"/>
        <w:rPr>
          <w:rFonts w:ascii="宋体" w:hAnsi="宋体"/>
          <w:sz w:val="20"/>
        </w:rPr>
      </w:pPr>
      <w:r>
        <w:rPr>
          <w:rFonts w:ascii="宋体" w:hAnsi="宋体" w:hint="eastAsia"/>
          <w:sz w:val="36"/>
        </w:rPr>
        <w:t>目录标题</w:t>
      </w:r>
    </w:p>
    <w:p w:rsidR="00221316" w:rsidRDefault="00221316" w:rsidP="00221316">
      <w:pPr>
        <w:pStyle w:val="11"/>
        <w:tabs>
          <w:tab w:val="left" w:pos="1050"/>
          <w:tab w:val="right" w:leader="dot" w:pos="8302"/>
        </w:tabs>
        <w:rPr>
          <w:rFonts w:hAnsi="宋体"/>
          <w:noProof/>
          <w:sz w:val="20"/>
        </w:rPr>
      </w:pPr>
      <w:r>
        <w:rPr>
          <w:rFonts w:hAnsi="宋体"/>
          <w:sz w:val="20"/>
        </w:rPr>
        <w:fldChar w:fldCharType="begin"/>
      </w:r>
      <w:r>
        <w:rPr>
          <w:rFonts w:hAnsi="宋体"/>
          <w:sz w:val="20"/>
        </w:rPr>
        <w:instrText xml:space="preserve"> TOC \o \t "slStyle1,1,slStyle2,2,slStyle3,3,slStyle4,4,slStyle5,5,slStyle6,6,slStyle7,7,slStyle8,8,slStyle9,9" </w:instrText>
      </w:r>
      <w:r>
        <w:rPr>
          <w:rFonts w:hAnsi="宋体"/>
          <w:sz w:val="20"/>
        </w:rPr>
        <w:fldChar w:fldCharType="separate"/>
      </w:r>
      <w:r>
        <w:rPr>
          <w:rFonts w:hAnsi="宋体" w:hint="eastAsia"/>
          <w:noProof/>
          <w:sz w:val="20"/>
        </w:rPr>
        <w:t>第1章</w:t>
      </w:r>
      <w:r>
        <w:rPr>
          <w:rFonts w:hAnsi="宋体"/>
          <w:noProof/>
          <w:sz w:val="20"/>
        </w:rPr>
        <w:tab/>
      </w:r>
      <w:r>
        <w:rPr>
          <w:rFonts w:hAnsi="宋体" w:hint="eastAsia"/>
          <w:noProof/>
          <w:sz w:val="20"/>
        </w:rPr>
        <w:t>编制说明</w:t>
      </w:r>
      <w:r>
        <w:rPr>
          <w:rFonts w:hAnsi="宋体"/>
          <w:noProof/>
          <w:sz w:val="20"/>
        </w:rPr>
        <w:tab/>
      </w:r>
      <w:r>
        <w:rPr>
          <w:rFonts w:hAnsi="宋体"/>
          <w:noProof/>
          <w:sz w:val="20"/>
        </w:rPr>
        <w:fldChar w:fldCharType="begin"/>
      </w:r>
      <w:r>
        <w:rPr>
          <w:rFonts w:hAnsi="宋体"/>
          <w:noProof/>
          <w:sz w:val="20"/>
        </w:rPr>
        <w:instrText xml:space="preserve"> PAGEREF _Toc53409703 \h </w:instrText>
      </w:r>
      <w:r>
        <w:rPr>
          <w:rFonts w:hAnsi="宋体"/>
          <w:noProof/>
          <w:sz w:val="20"/>
        </w:rPr>
      </w:r>
      <w:r>
        <w:rPr>
          <w:rFonts w:hAnsi="宋体"/>
          <w:noProof/>
          <w:sz w:val="20"/>
        </w:rPr>
        <w:fldChar w:fldCharType="separate"/>
      </w:r>
      <w:r>
        <w:rPr>
          <w:rFonts w:hAnsi="宋体"/>
          <w:noProof/>
          <w:sz w:val="20"/>
        </w:rPr>
        <w:t>1</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第1章第1节</w:t>
      </w:r>
      <w:r>
        <w:rPr>
          <w:rFonts w:ascii="宋体" w:hAnsi="宋体"/>
          <w:noProof/>
          <w:sz w:val="20"/>
        </w:rPr>
        <w:tab/>
      </w:r>
      <w:r>
        <w:rPr>
          <w:rFonts w:ascii="宋体" w:hAnsi="宋体" w:hint="eastAsia"/>
          <w:noProof/>
          <w:sz w:val="20"/>
        </w:rPr>
        <w:t>编制说明</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_Toc53409704 \h </w:instrText>
      </w:r>
      <w:r>
        <w:rPr>
          <w:rFonts w:ascii="宋体" w:hAnsi="宋体"/>
          <w:noProof/>
          <w:sz w:val="20"/>
        </w:rPr>
      </w:r>
      <w:r>
        <w:rPr>
          <w:rFonts w:ascii="宋体" w:hAnsi="宋体"/>
          <w:noProof/>
          <w:sz w:val="20"/>
        </w:rPr>
        <w:fldChar w:fldCharType="separate"/>
      </w:r>
      <w:r>
        <w:rPr>
          <w:rFonts w:ascii="宋体" w:hAnsi="宋体"/>
          <w:noProof/>
          <w:sz w:val="20"/>
        </w:rPr>
        <w:t>1</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第1章第2节</w:t>
      </w:r>
      <w:r>
        <w:rPr>
          <w:rFonts w:ascii="宋体" w:hAnsi="宋体"/>
          <w:noProof/>
          <w:sz w:val="20"/>
        </w:rPr>
        <w:tab/>
      </w:r>
      <w:r>
        <w:rPr>
          <w:rFonts w:ascii="宋体" w:hAnsi="宋体" w:hint="eastAsia"/>
          <w:noProof/>
          <w:sz w:val="20"/>
        </w:rPr>
        <w:t>本施工组织设计的编制依据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_Toc53409705 \h </w:instrText>
      </w:r>
      <w:r>
        <w:rPr>
          <w:rFonts w:ascii="宋体" w:hAnsi="宋体"/>
          <w:noProof/>
          <w:sz w:val="20"/>
        </w:rPr>
      </w:r>
      <w:r>
        <w:rPr>
          <w:rFonts w:ascii="宋体" w:hAnsi="宋体"/>
          <w:noProof/>
          <w:sz w:val="20"/>
        </w:rPr>
        <w:fldChar w:fldCharType="separate"/>
      </w:r>
      <w:r>
        <w:rPr>
          <w:rFonts w:ascii="宋体" w:hAnsi="宋体"/>
          <w:noProof/>
          <w:sz w:val="20"/>
        </w:rPr>
        <w:t>1</w:t>
      </w:r>
      <w:r>
        <w:rPr>
          <w:rFonts w:ascii="宋体" w:hAnsi="宋体"/>
          <w:noProof/>
          <w:sz w:val="20"/>
        </w:rPr>
        <w:fldChar w:fldCharType="end"/>
      </w:r>
    </w:p>
    <w:p w:rsidR="00221316" w:rsidRDefault="00221316" w:rsidP="00221316">
      <w:pPr>
        <w:pStyle w:val="11"/>
        <w:tabs>
          <w:tab w:val="left" w:pos="1050"/>
          <w:tab w:val="right" w:leader="dot" w:pos="8302"/>
        </w:tabs>
        <w:rPr>
          <w:rFonts w:hAnsi="宋体"/>
          <w:noProof/>
          <w:sz w:val="20"/>
        </w:rPr>
      </w:pPr>
      <w:r>
        <w:rPr>
          <w:rFonts w:hAnsi="宋体" w:hint="eastAsia"/>
          <w:noProof/>
          <w:sz w:val="20"/>
        </w:rPr>
        <w:t>第2章</w:t>
      </w:r>
      <w:r>
        <w:rPr>
          <w:rFonts w:hAnsi="宋体"/>
          <w:noProof/>
          <w:sz w:val="20"/>
        </w:rPr>
        <w:tab/>
      </w:r>
      <w:r>
        <w:rPr>
          <w:rFonts w:hAnsi="宋体" w:hint="eastAsia"/>
          <w:noProof/>
          <w:sz w:val="20"/>
        </w:rPr>
        <w:t>工程概况及施工特点</w:t>
      </w:r>
      <w:r>
        <w:rPr>
          <w:rFonts w:hAnsi="宋体"/>
          <w:noProof/>
          <w:sz w:val="20"/>
        </w:rPr>
        <w:tab/>
      </w:r>
      <w:r>
        <w:rPr>
          <w:rFonts w:hAnsi="宋体"/>
          <w:noProof/>
          <w:sz w:val="20"/>
        </w:rPr>
        <w:fldChar w:fldCharType="begin"/>
      </w:r>
      <w:r>
        <w:rPr>
          <w:rFonts w:hAnsi="宋体"/>
          <w:noProof/>
          <w:sz w:val="20"/>
        </w:rPr>
        <w:instrText xml:space="preserve"> PAGEREF _Toc53409706 \h </w:instrText>
      </w:r>
      <w:r>
        <w:rPr>
          <w:rFonts w:hAnsi="宋体"/>
          <w:noProof/>
          <w:sz w:val="20"/>
        </w:rPr>
      </w:r>
      <w:r>
        <w:rPr>
          <w:rFonts w:hAnsi="宋体"/>
          <w:noProof/>
          <w:sz w:val="20"/>
        </w:rPr>
        <w:fldChar w:fldCharType="separate"/>
      </w:r>
      <w:r>
        <w:rPr>
          <w:rFonts w:hAnsi="宋体"/>
          <w:noProof/>
          <w:sz w:val="20"/>
        </w:rPr>
        <w:t>3</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第2章第1节</w:t>
      </w:r>
      <w:r>
        <w:rPr>
          <w:rFonts w:ascii="宋体" w:hAnsi="宋体"/>
          <w:noProof/>
          <w:sz w:val="20"/>
        </w:rPr>
        <w:tab/>
      </w:r>
      <w:r>
        <w:rPr>
          <w:rFonts w:ascii="宋体" w:hAnsi="宋体" w:hint="eastAsia"/>
          <w:noProof/>
          <w:sz w:val="20"/>
        </w:rPr>
        <w:t>工程概述</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_Toc53409707 \h </w:instrText>
      </w:r>
      <w:r>
        <w:rPr>
          <w:rFonts w:ascii="宋体" w:hAnsi="宋体"/>
          <w:noProof/>
          <w:sz w:val="20"/>
        </w:rPr>
      </w:r>
      <w:r>
        <w:rPr>
          <w:rFonts w:ascii="宋体" w:hAnsi="宋体"/>
          <w:noProof/>
          <w:sz w:val="20"/>
        </w:rPr>
        <w:fldChar w:fldCharType="separate"/>
      </w:r>
      <w:r>
        <w:rPr>
          <w:rFonts w:ascii="宋体" w:hAnsi="宋体"/>
          <w:noProof/>
          <w:sz w:val="20"/>
        </w:rPr>
        <w:t>3</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第2章第2节</w:t>
      </w:r>
      <w:r>
        <w:rPr>
          <w:rFonts w:ascii="宋体" w:hAnsi="宋体"/>
          <w:noProof/>
          <w:sz w:val="20"/>
        </w:rPr>
        <w:tab/>
      </w:r>
      <w:r>
        <w:rPr>
          <w:rFonts w:ascii="宋体" w:hAnsi="宋体" w:hint="eastAsia"/>
          <w:noProof/>
          <w:sz w:val="20"/>
        </w:rPr>
        <w:t>地质情况</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_Toc53409708 \h </w:instrText>
      </w:r>
      <w:r>
        <w:rPr>
          <w:rFonts w:ascii="宋体" w:hAnsi="宋体"/>
          <w:noProof/>
          <w:sz w:val="20"/>
        </w:rPr>
      </w:r>
      <w:r>
        <w:rPr>
          <w:rFonts w:ascii="宋体" w:hAnsi="宋体"/>
          <w:noProof/>
          <w:sz w:val="20"/>
        </w:rPr>
        <w:fldChar w:fldCharType="separate"/>
      </w:r>
      <w:r>
        <w:rPr>
          <w:rFonts w:ascii="宋体" w:hAnsi="宋体"/>
          <w:noProof/>
          <w:sz w:val="20"/>
        </w:rPr>
        <w:t>3</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第2章第3节</w:t>
      </w:r>
      <w:r>
        <w:rPr>
          <w:rFonts w:ascii="宋体" w:hAnsi="宋体"/>
          <w:noProof/>
          <w:sz w:val="20"/>
        </w:rPr>
        <w:tab/>
      </w:r>
      <w:r>
        <w:rPr>
          <w:rFonts w:ascii="宋体" w:hAnsi="宋体" w:hint="eastAsia"/>
          <w:noProof/>
          <w:sz w:val="20"/>
        </w:rPr>
        <w:t>结构概况</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_Toc53409709 \h </w:instrText>
      </w:r>
      <w:r>
        <w:rPr>
          <w:rFonts w:ascii="宋体" w:hAnsi="宋体"/>
          <w:noProof/>
          <w:sz w:val="20"/>
        </w:rPr>
      </w:r>
      <w:r>
        <w:rPr>
          <w:rFonts w:ascii="宋体" w:hAnsi="宋体"/>
          <w:noProof/>
          <w:sz w:val="20"/>
        </w:rPr>
        <w:fldChar w:fldCharType="separate"/>
      </w:r>
      <w:r>
        <w:rPr>
          <w:rFonts w:ascii="宋体" w:hAnsi="宋体"/>
          <w:noProof/>
          <w:sz w:val="20"/>
        </w:rPr>
        <w:t>4</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第2章第4节</w:t>
      </w:r>
      <w:r>
        <w:rPr>
          <w:rFonts w:ascii="宋体" w:hAnsi="宋体"/>
          <w:noProof/>
          <w:sz w:val="20"/>
        </w:rPr>
        <w:tab/>
      </w:r>
      <w:r>
        <w:rPr>
          <w:rFonts w:ascii="宋体" w:hAnsi="宋体" w:hint="eastAsia"/>
          <w:noProof/>
          <w:sz w:val="20"/>
        </w:rPr>
        <w:t>建筑概况</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_Toc53409710 \h </w:instrText>
      </w:r>
      <w:r>
        <w:rPr>
          <w:rFonts w:ascii="宋体" w:hAnsi="宋体"/>
          <w:noProof/>
          <w:sz w:val="20"/>
        </w:rPr>
      </w:r>
      <w:r>
        <w:rPr>
          <w:rFonts w:ascii="宋体" w:hAnsi="宋体"/>
          <w:noProof/>
          <w:sz w:val="20"/>
        </w:rPr>
        <w:fldChar w:fldCharType="separate"/>
      </w:r>
      <w:r>
        <w:rPr>
          <w:rFonts w:ascii="宋体" w:hAnsi="宋体"/>
          <w:noProof/>
          <w:sz w:val="20"/>
        </w:rPr>
        <w:t>4</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第2章第5节</w:t>
      </w:r>
      <w:r>
        <w:rPr>
          <w:rFonts w:ascii="宋体" w:hAnsi="宋体"/>
          <w:noProof/>
          <w:sz w:val="20"/>
        </w:rPr>
        <w:tab/>
      </w:r>
      <w:r>
        <w:rPr>
          <w:rFonts w:ascii="宋体" w:hAnsi="宋体" w:hint="eastAsia"/>
          <w:noProof/>
          <w:sz w:val="20"/>
        </w:rPr>
        <w:t>现场条件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_Toc53409711 \h </w:instrText>
      </w:r>
      <w:r>
        <w:rPr>
          <w:rFonts w:ascii="宋体" w:hAnsi="宋体"/>
          <w:noProof/>
          <w:sz w:val="20"/>
        </w:rPr>
      </w:r>
      <w:r>
        <w:rPr>
          <w:rFonts w:ascii="宋体" w:hAnsi="宋体"/>
          <w:noProof/>
          <w:sz w:val="20"/>
        </w:rPr>
        <w:fldChar w:fldCharType="separate"/>
      </w:r>
      <w:r>
        <w:rPr>
          <w:rFonts w:ascii="宋体" w:hAnsi="宋体"/>
          <w:noProof/>
          <w:sz w:val="20"/>
        </w:rPr>
        <w:t>5</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第2章第6节</w:t>
      </w:r>
      <w:r>
        <w:rPr>
          <w:rFonts w:ascii="宋体" w:hAnsi="宋体"/>
          <w:noProof/>
          <w:sz w:val="20"/>
        </w:rPr>
        <w:tab/>
      </w:r>
      <w:r>
        <w:rPr>
          <w:rFonts w:ascii="宋体" w:hAnsi="宋体" w:hint="eastAsia"/>
          <w:noProof/>
          <w:sz w:val="20"/>
        </w:rPr>
        <w:t>施工特点分析</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_Toc53409712 \h </w:instrText>
      </w:r>
      <w:r>
        <w:rPr>
          <w:rFonts w:ascii="宋体" w:hAnsi="宋体"/>
          <w:noProof/>
          <w:sz w:val="20"/>
        </w:rPr>
      </w:r>
      <w:r>
        <w:rPr>
          <w:rFonts w:ascii="宋体" w:hAnsi="宋体"/>
          <w:noProof/>
          <w:sz w:val="20"/>
        </w:rPr>
        <w:fldChar w:fldCharType="separate"/>
      </w:r>
      <w:r>
        <w:rPr>
          <w:rFonts w:ascii="宋体" w:hAnsi="宋体"/>
          <w:noProof/>
          <w:sz w:val="20"/>
        </w:rPr>
        <w:t>5</w:t>
      </w:r>
      <w:r>
        <w:rPr>
          <w:rFonts w:ascii="宋体" w:hAnsi="宋体"/>
          <w:noProof/>
          <w:sz w:val="20"/>
        </w:rPr>
        <w:fldChar w:fldCharType="end"/>
      </w:r>
    </w:p>
    <w:p w:rsidR="00221316" w:rsidRDefault="00221316" w:rsidP="00221316">
      <w:pPr>
        <w:pStyle w:val="11"/>
        <w:tabs>
          <w:tab w:val="left" w:pos="1050"/>
          <w:tab w:val="right" w:leader="dot" w:pos="8302"/>
        </w:tabs>
        <w:rPr>
          <w:rFonts w:hAnsi="宋体"/>
          <w:noProof/>
          <w:sz w:val="20"/>
        </w:rPr>
      </w:pPr>
      <w:r>
        <w:rPr>
          <w:rFonts w:hAnsi="宋体" w:hint="eastAsia"/>
          <w:noProof/>
          <w:sz w:val="20"/>
        </w:rPr>
        <w:t>第3章</w:t>
      </w:r>
      <w:r>
        <w:rPr>
          <w:rFonts w:hAnsi="宋体"/>
          <w:noProof/>
          <w:sz w:val="20"/>
        </w:rPr>
        <w:tab/>
      </w:r>
      <w:r>
        <w:rPr>
          <w:rFonts w:hAnsi="宋体" w:hint="eastAsia"/>
          <w:noProof/>
          <w:sz w:val="20"/>
        </w:rPr>
        <w:t>总体目标</w:t>
      </w:r>
      <w:r>
        <w:rPr>
          <w:rFonts w:hAnsi="宋体"/>
          <w:noProof/>
          <w:sz w:val="20"/>
        </w:rPr>
        <w:tab/>
      </w:r>
      <w:r>
        <w:rPr>
          <w:rFonts w:hAnsi="宋体"/>
          <w:noProof/>
          <w:sz w:val="20"/>
        </w:rPr>
        <w:fldChar w:fldCharType="begin"/>
      </w:r>
      <w:r>
        <w:rPr>
          <w:rFonts w:hAnsi="宋体"/>
          <w:noProof/>
          <w:sz w:val="20"/>
        </w:rPr>
        <w:instrText xml:space="preserve"> PAGEREF _Toc53409713 \h </w:instrText>
      </w:r>
      <w:r>
        <w:rPr>
          <w:rFonts w:hAnsi="宋体"/>
          <w:noProof/>
          <w:sz w:val="20"/>
        </w:rPr>
      </w:r>
      <w:r>
        <w:rPr>
          <w:rFonts w:hAnsi="宋体"/>
          <w:noProof/>
          <w:sz w:val="20"/>
        </w:rPr>
        <w:fldChar w:fldCharType="separate"/>
      </w:r>
      <w:r>
        <w:rPr>
          <w:rFonts w:hAnsi="宋体"/>
          <w:noProof/>
          <w:sz w:val="20"/>
        </w:rPr>
        <w:t>6</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第3章第1节</w:t>
      </w:r>
      <w:r>
        <w:rPr>
          <w:rFonts w:ascii="宋体" w:hAnsi="宋体"/>
          <w:noProof/>
          <w:sz w:val="20"/>
        </w:rPr>
        <w:tab/>
      </w:r>
      <w:r>
        <w:rPr>
          <w:rFonts w:ascii="宋体" w:hAnsi="宋体" w:hint="eastAsia"/>
          <w:noProof/>
          <w:sz w:val="20"/>
        </w:rPr>
        <w:t>指导思想</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_Toc53409714 \h </w:instrText>
      </w:r>
      <w:r>
        <w:rPr>
          <w:rFonts w:ascii="宋体" w:hAnsi="宋体"/>
          <w:noProof/>
          <w:sz w:val="20"/>
        </w:rPr>
      </w:r>
      <w:r>
        <w:rPr>
          <w:rFonts w:ascii="宋体" w:hAnsi="宋体"/>
          <w:noProof/>
          <w:sz w:val="20"/>
        </w:rPr>
        <w:fldChar w:fldCharType="separate"/>
      </w:r>
      <w:r>
        <w:rPr>
          <w:rFonts w:ascii="宋体" w:hAnsi="宋体"/>
          <w:noProof/>
          <w:sz w:val="20"/>
        </w:rPr>
        <w:t>6</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第3章第2节</w:t>
      </w:r>
      <w:r>
        <w:rPr>
          <w:rFonts w:ascii="宋体" w:hAnsi="宋体"/>
          <w:noProof/>
          <w:sz w:val="20"/>
        </w:rPr>
        <w:tab/>
      </w:r>
      <w:r>
        <w:rPr>
          <w:rFonts w:ascii="宋体" w:hAnsi="宋体" w:hint="eastAsia"/>
          <w:noProof/>
          <w:sz w:val="20"/>
        </w:rPr>
        <w:t>工程质量</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_Toc53409715 \h </w:instrText>
      </w:r>
      <w:r>
        <w:rPr>
          <w:rFonts w:ascii="宋体" w:hAnsi="宋体"/>
          <w:noProof/>
          <w:sz w:val="20"/>
        </w:rPr>
      </w:r>
      <w:r>
        <w:rPr>
          <w:rFonts w:ascii="宋体" w:hAnsi="宋体"/>
          <w:noProof/>
          <w:sz w:val="20"/>
        </w:rPr>
        <w:fldChar w:fldCharType="separate"/>
      </w:r>
      <w:r>
        <w:rPr>
          <w:rFonts w:ascii="宋体" w:hAnsi="宋体"/>
          <w:noProof/>
          <w:sz w:val="20"/>
        </w:rPr>
        <w:t>6</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第3章第3节</w:t>
      </w:r>
      <w:r>
        <w:rPr>
          <w:rFonts w:ascii="宋体" w:hAnsi="宋体"/>
          <w:noProof/>
          <w:sz w:val="20"/>
        </w:rPr>
        <w:tab/>
      </w:r>
      <w:r>
        <w:rPr>
          <w:rFonts w:ascii="宋体" w:hAnsi="宋体" w:hint="eastAsia"/>
          <w:noProof/>
          <w:sz w:val="20"/>
        </w:rPr>
        <w:t>工期目标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_Toc53409716 \h </w:instrText>
      </w:r>
      <w:r>
        <w:rPr>
          <w:rFonts w:ascii="宋体" w:hAnsi="宋体"/>
          <w:noProof/>
          <w:sz w:val="20"/>
        </w:rPr>
      </w:r>
      <w:r>
        <w:rPr>
          <w:rFonts w:ascii="宋体" w:hAnsi="宋体"/>
          <w:noProof/>
          <w:sz w:val="20"/>
        </w:rPr>
        <w:fldChar w:fldCharType="separate"/>
      </w:r>
      <w:r>
        <w:rPr>
          <w:rFonts w:ascii="宋体" w:hAnsi="宋体"/>
          <w:noProof/>
          <w:sz w:val="20"/>
        </w:rPr>
        <w:t>6</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第3章第4节</w:t>
      </w:r>
      <w:r>
        <w:rPr>
          <w:rFonts w:ascii="宋体" w:hAnsi="宋体"/>
          <w:noProof/>
          <w:sz w:val="20"/>
        </w:rPr>
        <w:tab/>
      </w:r>
      <w:r>
        <w:rPr>
          <w:rFonts w:ascii="宋体" w:hAnsi="宋体" w:hint="eastAsia"/>
          <w:noProof/>
          <w:sz w:val="20"/>
        </w:rPr>
        <w:t>现场目标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_Toc53409717 \h </w:instrText>
      </w:r>
      <w:r>
        <w:rPr>
          <w:rFonts w:ascii="宋体" w:hAnsi="宋体"/>
          <w:noProof/>
          <w:sz w:val="20"/>
        </w:rPr>
      </w:r>
      <w:r>
        <w:rPr>
          <w:rFonts w:ascii="宋体" w:hAnsi="宋体"/>
          <w:noProof/>
          <w:sz w:val="20"/>
        </w:rPr>
        <w:fldChar w:fldCharType="separate"/>
      </w:r>
      <w:r>
        <w:rPr>
          <w:rFonts w:ascii="宋体" w:hAnsi="宋体"/>
          <w:noProof/>
          <w:sz w:val="20"/>
        </w:rPr>
        <w:t>6</w:t>
      </w:r>
      <w:r>
        <w:rPr>
          <w:rFonts w:ascii="宋体" w:hAnsi="宋体"/>
          <w:noProof/>
          <w:sz w:val="20"/>
        </w:rPr>
        <w:fldChar w:fldCharType="end"/>
      </w:r>
    </w:p>
    <w:p w:rsidR="00221316" w:rsidRDefault="00221316" w:rsidP="00221316">
      <w:pPr>
        <w:pStyle w:val="11"/>
        <w:tabs>
          <w:tab w:val="left" w:pos="1050"/>
          <w:tab w:val="right" w:leader="dot" w:pos="8302"/>
        </w:tabs>
        <w:rPr>
          <w:rFonts w:hAnsi="宋体"/>
          <w:noProof/>
          <w:sz w:val="20"/>
        </w:rPr>
      </w:pPr>
      <w:r>
        <w:rPr>
          <w:rFonts w:hAnsi="宋体" w:hint="eastAsia"/>
          <w:noProof/>
          <w:sz w:val="20"/>
        </w:rPr>
        <w:t>第4章</w:t>
      </w:r>
      <w:r>
        <w:rPr>
          <w:rFonts w:hAnsi="宋体"/>
          <w:noProof/>
          <w:sz w:val="20"/>
        </w:rPr>
        <w:tab/>
      </w:r>
      <w:r>
        <w:rPr>
          <w:rFonts w:hAnsi="宋体" w:hint="eastAsia"/>
          <w:noProof/>
          <w:sz w:val="20"/>
        </w:rPr>
        <w:t>本工程施工组织机构及职责</w:t>
      </w:r>
      <w:r>
        <w:rPr>
          <w:rFonts w:hAnsi="宋体"/>
          <w:noProof/>
          <w:sz w:val="20"/>
        </w:rPr>
        <w:tab/>
      </w:r>
      <w:r>
        <w:rPr>
          <w:rFonts w:hAnsi="宋体"/>
          <w:noProof/>
          <w:sz w:val="20"/>
        </w:rPr>
        <w:fldChar w:fldCharType="begin"/>
      </w:r>
      <w:r>
        <w:rPr>
          <w:rFonts w:hAnsi="宋体"/>
          <w:noProof/>
          <w:sz w:val="20"/>
        </w:rPr>
        <w:instrText xml:space="preserve"> PAGEREF _Toc53409718 \h </w:instrText>
      </w:r>
      <w:r>
        <w:rPr>
          <w:rFonts w:hAnsi="宋体"/>
          <w:noProof/>
          <w:sz w:val="20"/>
        </w:rPr>
      </w:r>
      <w:r>
        <w:rPr>
          <w:rFonts w:hAnsi="宋体"/>
          <w:noProof/>
          <w:sz w:val="20"/>
        </w:rPr>
        <w:fldChar w:fldCharType="separate"/>
      </w:r>
      <w:r>
        <w:rPr>
          <w:rFonts w:hAnsi="宋体"/>
          <w:noProof/>
          <w:sz w:val="20"/>
        </w:rPr>
        <w:t>7</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第4章第1节</w:t>
      </w:r>
      <w:r>
        <w:rPr>
          <w:rFonts w:ascii="宋体" w:hAnsi="宋体"/>
          <w:noProof/>
          <w:sz w:val="20"/>
        </w:rPr>
        <w:tab/>
      </w:r>
      <w:r>
        <w:rPr>
          <w:rFonts w:ascii="宋体" w:hAnsi="宋体" w:hint="eastAsia"/>
          <w:noProof/>
          <w:sz w:val="20"/>
        </w:rPr>
        <w:t>公司管理机构</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_Toc53409719 \h </w:instrText>
      </w:r>
      <w:r>
        <w:rPr>
          <w:rFonts w:ascii="宋体" w:hAnsi="宋体"/>
          <w:noProof/>
          <w:sz w:val="20"/>
        </w:rPr>
      </w:r>
      <w:r>
        <w:rPr>
          <w:rFonts w:ascii="宋体" w:hAnsi="宋体"/>
          <w:noProof/>
          <w:sz w:val="20"/>
        </w:rPr>
        <w:fldChar w:fldCharType="separate"/>
      </w:r>
      <w:r>
        <w:rPr>
          <w:rFonts w:ascii="宋体" w:hAnsi="宋体"/>
          <w:noProof/>
          <w:sz w:val="20"/>
        </w:rPr>
        <w:t>7</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第4章第2节</w:t>
      </w:r>
      <w:r>
        <w:rPr>
          <w:rFonts w:ascii="宋体" w:hAnsi="宋体"/>
          <w:noProof/>
          <w:sz w:val="20"/>
        </w:rPr>
        <w:tab/>
      </w:r>
      <w:r>
        <w:rPr>
          <w:rFonts w:ascii="宋体" w:hAnsi="宋体" w:hint="eastAsia"/>
          <w:noProof/>
          <w:sz w:val="20"/>
        </w:rPr>
        <w:t>项目部的组成</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_Toc53409720 \h </w:instrText>
      </w:r>
      <w:r>
        <w:rPr>
          <w:rFonts w:ascii="宋体" w:hAnsi="宋体"/>
          <w:noProof/>
          <w:sz w:val="20"/>
        </w:rPr>
      </w:r>
      <w:r>
        <w:rPr>
          <w:rFonts w:ascii="宋体" w:hAnsi="宋体"/>
          <w:noProof/>
          <w:sz w:val="20"/>
        </w:rPr>
        <w:fldChar w:fldCharType="separate"/>
      </w:r>
      <w:r>
        <w:rPr>
          <w:rFonts w:ascii="宋体" w:hAnsi="宋体"/>
          <w:noProof/>
          <w:sz w:val="20"/>
        </w:rPr>
        <w:t>7</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第4章第3节</w:t>
      </w:r>
      <w:r>
        <w:rPr>
          <w:rFonts w:ascii="宋体" w:hAnsi="宋体"/>
          <w:noProof/>
          <w:sz w:val="20"/>
        </w:rPr>
        <w:tab/>
      </w:r>
      <w:r>
        <w:rPr>
          <w:rFonts w:ascii="宋体" w:hAnsi="宋体" w:hint="eastAsia"/>
          <w:noProof/>
          <w:sz w:val="20"/>
        </w:rPr>
        <w:t>现场管理机构设立及其职责</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_Toc53409721 \h </w:instrText>
      </w:r>
      <w:r>
        <w:rPr>
          <w:rFonts w:ascii="宋体" w:hAnsi="宋体"/>
          <w:noProof/>
          <w:sz w:val="20"/>
        </w:rPr>
      </w:r>
      <w:r>
        <w:rPr>
          <w:rFonts w:ascii="宋体" w:hAnsi="宋体"/>
          <w:noProof/>
          <w:sz w:val="20"/>
        </w:rPr>
        <w:fldChar w:fldCharType="separate"/>
      </w:r>
      <w:r>
        <w:rPr>
          <w:rFonts w:ascii="宋体" w:hAnsi="宋体"/>
          <w:noProof/>
          <w:sz w:val="20"/>
        </w:rPr>
        <w:t>8</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第4章第4节</w:t>
      </w:r>
      <w:r>
        <w:rPr>
          <w:rFonts w:ascii="宋体" w:hAnsi="宋体"/>
          <w:noProof/>
          <w:sz w:val="20"/>
        </w:rPr>
        <w:tab/>
      </w:r>
      <w:r>
        <w:rPr>
          <w:rFonts w:ascii="宋体" w:hAnsi="宋体" w:hint="eastAsia"/>
          <w:noProof/>
          <w:sz w:val="20"/>
        </w:rPr>
        <w:t>项目控制目标的制定</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_Toc53409722 \h </w:instrText>
      </w:r>
      <w:r>
        <w:rPr>
          <w:rFonts w:ascii="宋体" w:hAnsi="宋体"/>
          <w:noProof/>
          <w:sz w:val="20"/>
        </w:rPr>
      </w:r>
      <w:r>
        <w:rPr>
          <w:rFonts w:ascii="宋体" w:hAnsi="宋体"/>
          <w:noProof/>
          <w:sz w:val="20"/>
        </w:rPr>
        <w:fldChar w:fldCharType="separate"/>
      </w:r>
      <w:r>
        <w:rPr>
          <w:rFonts w:ascii="宋体" w:hAnsi="宋体"/>
          <w:noProof/>
          <w:sz w:val="20"/>
        </w:rPr>
        <w:t>8</w:t>
      </w:r>
      <w:r>
        <w:rPr>
          <w:rFonts w:ascii="宋体" w:hAnsi="宋体"/>
          <w:noProof/>
          <w:sz w:val="20"/>
        </w:rPr>
        <w:fldChar w:fldCharType="end"/>
      </w:r>
    </w:p>
    <w:p w:rsidR="00221316" w:rsidRDefault="00221316" w:rsidP="00221316">
      <w:pPr>
        <w:pStyle w:val="11"/>
        <w:tabs>
          <w:tab w:val="left" w:pos="1050"/>
          <w:tab w:val="right" w:leader="dot" w:pos="8302"/>
        </w:tabs>
        <w:rPr>
          <w:rFonts w:hAnsi="宋体"/>
          <w:noProof/>
          <w:sz w:val="20"/>
        </w:rPr>
      </w:pPr>
      <w:r>
        <w:rPr>
          <w:rFonts w:hAnsi="宋体" w:hint="eastAsia"/>
          <w:noProof/>
          <w:sz w:val="20"/>
        </w:rPr>
        <w:t>第5章</w:t>
      </w:r>
      <w:r>
        <w:rPr>
          <w:rFonts w:hAnsi="宋体"/>
          <w:noProof/>
          <w:sz w:val="20"/>
        </w:rPr>
        <w:tab/>
      </w:r>
      <w:r>
        <w:rPr>
          <w:rFonts w:hAnsi="宋体" w:hint="eastAsia"/>
          <w:noProof/>
          <w:sz w:val="20"/>
        </w:rPr>
        <w:t>施工进度计划</w:t>
      </w:r>
      <w:r>
        <w:rPr>
          <w:rFonts w:hAnsi="宋体"/>
          <w:noProof/>
          <w:sz w:val="20"/>
        </w:rPr>
        <w:tab/>
      </w:r>
      <w:r>
        <w:rPr>
          <w:rFonts w:hAnsi="宋体"/>
          <w:noProof/>
          <w:sz w:val="20"/>
        </w:rPr>
        <w:fldChar w:fldCharType="begin"/>
      </w:r>
      <w:r>
        <w:rPr>
          <w:rFonts w:hAnsi="宋体"/>
          <w:noProof/>
          <w:sz w:val="20"/>
        </w:rPr>
        <w:instrText xml:space="preserve"> PAGEREF _Toc53409723 \h </w:instrText>
      </w:r>
      <w:r>
        <w:rPr>
          <w:rFonts w:hAnsi="宋体"/>
          <w:noProof/>
          <w:sz w:val="20"/>
        </w:rPr>
      </w:r>
      <w:r>
        <w:rPr>
          <w:rFonts w:hAnsi="宋体"/>
          <w:noProof/>
          <w:sz w:val="20"/>
        </w:rPr>
        <w:fldChar w:fldCharType="separate"/>
      </w:r>
      <w:r>
        <w:rPr>
          <w:rFonts w:hAnsi="宋体"/>
          <w:noProof/>
          <w:sz w:val="20"/>
        </w:rPr>
        <w:t>10</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第5章第1节</w:t>
      </w:r>
      <w:r>
        <w:rPr>
          <w:rFonts w:ascii="宋体" w:hAnsi="宋体"/>
          <w:noProof/>
          <w:sz w:val="20"/>
        </w:rPr>
        <w:tab/>
      </w:r>
      <w:r>
        <w:rPr>
          <w:rFonts w:ascii="宋体" w:hAnsi="宋体" w:hint="eastAsia"/>
          <w:noProof/>
          <w:sz w:val="20"/>
        </w:rPr>
        <w:t>施工总体安排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_Toc53409724 \h </w:instrText>
      </w:r>
      <w:r>
        <w:rPr>
          <w:rFonts w:ascii="宋体" w:hAnsi="宋体"/>
          <w:noProof/>
          <w:sz w:val="20"/>
        </w:rPr>
      </w:r>
      <w:r>
        <w:rPr>
          <w:rFonts w:ascii="宋体" w:hAnsi="宋体"/>
          <w:noProof/>
          <w:sz w:val="20"/>
        </w:rPr>
        <w:fldChar w:fldCharType="separate"/>
      </w:r>
      <w:r>
        <w:rPr>
          <w:rFonts w:ascii="宋体" w:hAnsi="宋体"/>
          <w:noProof/>
          <w:sz w:val="20"/>
        </w:rPr>
        <w:t>10</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第5章第2节</w:t>
      </w:r>
      <w:r>
        <w:rPr>
          <w:rFonts w:ascii="宋体" w:hAnsi="宋体"/>
          <w:noProof/>
          <w:sz w:val="20"/>
        </w:rPr>
        <w:tab/>
      </w:r>
      <w:r>
        <w:rPr>
          <w:rFonts w:ascii="宋体" w:hAnsi="宋体" w:hint="eastAsia"/>
          <w:noProof/>
          <w:sz w:val="20"/>
        </w:rPr>
        <w:t>施工进度计划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_Toc53409725 \h </w:instrText>
      </w:r>
      <w:r>
        <w:rPr>
          <w:rFonts w:ascii="宋体" w:hAnsi="宋体"/>
          <w:noProof/>
          <w:sz w:val="20"/>
        </w:rPr>
      </w:r>
      <w:r>
        <w:rPr>
          <w:rFonts w:ascii="宋体" w:hAnsi="宋体"/>
          <w:noProof/>
          <w:sz w:val="20"/>
        </w:rPr>
        <w:fldChar w:fldCharType="separate"/>
      </w:r>
      <w:r>
        <w:rPr>
          <w:rFonts w:ascii="宋体" w:hAnsi="宋体"/>
          <w:noProof/>
          <w:sz w:val="20"/>
        </w:rPr>
        <w:t>10</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第5章第3节</w:t>
      </w:r>
      <w:r>
        <w:rPr>
          <w:rFonts w:ascii="宋体" w:hAnsi="宋体"/>
          <w:noProof/>
          <w:sz w:val="20"/>
        </w:rPr>
        <w:tab/>
      </w:r>
      <w:r>
        <w:rPr>
          <w:rFonts w:ascii="宋体" w:hAnsi="宋体" w:hint="eastAsia"/>
          <w:noProof/>
          <w:sz w:val="20"/>
        </w:rPr>
        <w:t>专业分包单位进度控制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_Toc53409726 \h </w:instrText>
      </w:r>
      <w:r>
        <w:rPr>
          <w:rFonts w:ascii="宋体" w:hAnsi="宋体"/>
          <w:noProof/>
          <w:sz w:val="20"/>
        </w:rPr>
      </w:r>
      <w:r>
        <w:rPr>
          <w:rFonts w:ascii="宋体" w:hAnsi="宋体"/>
          <w:noProof/>
          <w:sz w:val="20"/>
        </w:rPr>
        <w:fldChar w:fldCharType="separate"/>
      </w:r>
      <w:r>
        <w:rPr>
          <w:rFonts w:ascii="宋体" w:hAnsi="宋体"/>
          <w:noProof/>
          <w:sz w:val="20"/>
        </w:rPr>
        <w:t>11</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第5章第4节</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_Toc53409727 \h </w:instrText>
      </w:r>
      <w:r>
        <w:rPr>
          <w:rFonts w:ascii="宋体" w:hAnsi="宋体"/>
          <w:noProof/>
          <w:sz w:val="20"/>
        </w:rPr>
      </w:r>
      <w:r>
        <w:rPr>
          <w:rFonts w:ascii="宋体" w:hAnsi="宋体"/>
          <w:noProof/>
          <w:sz w:val="20"/>
        </w:rPr>
        <w:fldChar w:fldCharType="separate"/>
      </w:r>
      <w:r>
        <w:rPr>
          <w:rFonts w:ascii="宋体" w:hAnsi="宋体"/>
          <w:noProof/>
          <w:sz w:val="20"/>
        </w:rPr>
        <w:t>12</w:t>
      </w:r>
      <w:r>
        <w:rPr>
          <w:rFonts w:ascii="宋体" w:hAnsi="宋体"/>
          <w:noProof/>
          <w:sz w:val="20"/>
        </w:rPr>
        <w:fldChar w:fldCharType="end"/>
      </w:r>
    </w:p>
    <w:p w:rsidR="00221316" w:rsidRDefault="00221316" w:rsidP="00221316">
      <w:pPr>
        <w:pStyle w:val="11"/>
        <w:tabs>
          <w:tab w:val="left" w:pos="1050"/>
          <w:tab w:val="right" w:leader="dot" w:pos="8302"/>
        </w:tabs>
        <w:rPr>
          <w:rFonts w:hAnsi="宋体"/>
          <w:noProof/>
          <w:sz w:val="20"/>
        </w:rPr>
      </w:pPr>
      <w:r>
        <w:rPr>
          <w:rFonts w:hAnsi="宋体" w:hint="eastAsia"/>
          <w:noProof/>
          <w:sz w:val="20"/>
        </w:rPr>
        <w:t>第6章</w:t>
      </w:r>
      <w:r>
        <w:rPr>
          <w:rFonts w:hAnsi="宋体"/>
          <w:noProof/>
          <w:sz w:val="20"/>
        </w:rPr>
        <w:tab/>
      </w:r>
      <w:r>
        <w:rPr>
          <w:rFonts w:hAnsi="宋体" w:hint="eastAsia"/>
          <w:noProof/>
          <w:sz w:val="20"/>
        </w:rPr>
        <w:t>各项资源计划</w:t>
      </w:r>
      <w:r>
        <w:rPr>
          <w:rFonts w:hAnsi="宋体"/>
          <w:noProof/>
          <w:sz w:val="20"/>
        </w:rPr>
        <w:tab/>
      </w:r>
      <w:r>
        <w:rPr>
          <w:rFonts w:hAnsi="宋体"/>
          <w:noProof/>
          <w:sz w:val="20"/>
        </w:rPr>
        <w:fldChar w:fldCharType="begin"/>
      </w:r>
      <w:r>
        <w:rPr>
          <w:rFonts w:hAnsi="宋体"/>
          <w:noProof/>
          <w:sz w:val="20"/>
        </w:rPr>
        <w:instrText xml:space="preserve"> PAGEREF _Toc53409728 \h </w:instrText>
      </w:r>
      <w:r>
        <w:rPr>
          <w:rFonts w:hAnsi="宋体"/>
          <w:noProof/>
          <w:sz w:val="20"/>
        </w:rPr>
      </w:r>
      <w:r>
        <w:rPr>
          <w:rFonts w:hAnsi="宋体"/>
          <w:noProof/>
          <w:sz w:val="20"/>
        </w:rPr>
        <w:fldChar w:fldCharType="separate"/>
      </w:r>
      <w:r>
        <w:rPr>
          <w:rFonts w:hAnsi="宋体"/>
          <w:noProof/>
          <w:sz w:val="20"/>
        </w:rPr>
        <w:t>13</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第6章第1节</w:t>
      </w:r>
      <w:r>
        <w:rPr>
          <w:rFonts w:ascii="宋体" w:hAnsi="宋体"/>
          <w:noProof/>
          <w:sz w:val="20"/>
        </w:rPr>
        <w:tab/>
      </w:r>
      <w:r>
        <w:rPr>
          <w:rFonts w:ascii="宋体" w:hAnsi="宋体" w:hint="eastAsia"/>
          <w:noProof/>
          <w:sz w:val="20"/>
        </w:rPr>
        <w:t>机械设备使用计划（具体见附件：施工机械配置计划）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_Toc53409729 \h </w:instrText>
      </w:r>
      <w:r>
        <w:rPr>
          <w:rFonts w:ascii="宋体" w:hAnsi="宋体"/>
          <w:noProof/>
          <w:sz w:val="20"/>
        </w:rPr>
      </w:r>
      <w:r>
        <w:rPr>
          <w:rFonts w:ascii="宋体" w:hAnsi="宋体"/>
          <w:noProof/>
          <w:sz w:val="20"/>
        </w:rPr>
        <w:fldChar w:fldCharType="separate"/>
      </w:r>
      <w:r>
        <w:rPr>
          <w:rFonts w:ascii="宋体" w:hAnsi="宋体"/>
          <w:noProof/>
          <w:sz w:val="20"/>
        </w:rPr>
        <w:t>13</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第6章第2节</w:t>
      </w:r>
      <w:r>
        <w:rPr>
          <w:rFonts w:ascii="宋体" w:hAnsi="宋体"/>
          <w:noProof/>
          <w:sz w:val="20"/>
        </w:rPr>
        <w:tab/>
      </w:r>
      <w:r>
        <w:rPr>
          <w:rFonts w:ascii="宋体" w:hAnsi="宋体" w:hint="eastAsia"/>
          <w:noProof/>
          <w:sz w:val="20"/>
        </w:rPr>
        <w:t>主要材料供应、使用计划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_Toc53409730 \h </w:instrText>
      </w:r>
      <w:r>
        <w:rPr>
          <w:rFonts w:ascii="宋体" w:hAnsi="宋体"/>
          <w:noProof/>
          <w:sz w:val="20"/>
        </w:rPr>
      </w:r>
      <w:r>
        <w:rPr>
          <w:rFonts w:ascii="宋体" w:hAnsi="宋体"/>
          <w:noProof/>
          <w:sz w:val="20"/>
        </w:rPr>
        <w:fldChar w:fldCharType="separate"/>
      </w:r>
      <w:r>
        <w:rPr>
          <w:rFonts w:ascii="宋体" w:hAnsi="宋体"/>
          <w:noProof/>
          <w:sz w:val="20"/>
        </w:rPr>
        <w:t>13</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第6章第3节</w:t>
      </w:r>
      <w:r>
        <w:rPr>
          <w:rFonts w:ascii="宋体" w:hAnsi="宋体"/>
          <w:noProof/>
          <w:sz w:val="20"/>
        </w:rPr>
        <w:tab/>
      </w:r>
      <w:r>
        <w:rPr>
          <w:rFonts w:ascii="宋体" w:hAnsi="宋体" w:hint="eastAsia"/>
          <w:noProof/>
          <w:sz w:val="20"/>
        </w:rPr>
        <w:t>技术装备物资计划（具体见表</w:t>
      </w:r>
      <w:r>
        <w:rPr>
          <w:rFonts w:ascii="宋体" w:hAnsi="宋体"/>
          <w:noProof/>
          <w:sz w:val="20"/>
        </w:rPr>
        <w:t>1</w:t>
      </w:r>
      <w:r>
        <w:rPr>
          <w:rFonts w:ascii="宋体" w:hAnsi="宋体" w:hint="eastAsia"/>
          <w:noProof/>
          <w:sz w:val="20"/>
        </w:rPr>
        <w:t>：技术装备物资计划）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_Toc53409731 \h </w:instrText>
      </w:r>
      <w:r>
        <w:rPr>
          <w:rFonts w:ascii="宋体" w:hAnsi="宋体"/>
          <w:noProof/>
          <w:sz w:val="20"/>
        </w:rPr>
      </w:r>
      <w:r>
        <w:rPr>
          <w:rFonts w:ascii="宋体" w:hAnsi="宋体"/>
          <w:noProof/>
          <w:sz w:val="20"/>
        </w:rPr>
        <w:fldChar w:fldCharType="separate"/>
      </w:r>
      <w:r>
        <w:rPr>
          <w:rFonts w:ascii="宋体" w:hAnsi="宋体"/>
          <w:noProof/>
          <w:sz w:val="20"/>
        </w:rPr>
        <w:t>14</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第6章第4节</w:t>
      </w:r>
      <w:r>
        <w:rPr>
          <w:rFonts w:ascii="宋体" w:hAnsi="宋体"/>
          <w:noProof/>
          <w:sz w:val="20"/>
        </w:rPr>
        <w:tab/>
      </w:r>
      <w:r>
        <w:rPr>
          <w:rFonts w:ascii="宋体" w:hAnsi="宋体" w:hint="eastAsia"/>
          <w:noProof/>
          <w:sz w:val="20"/>
        </w:rPr>
        <w:t>劳动力资源计划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_Toc53409732 \h </w:instrText>
      </w:r>
      <w:r>
        <w:rPr>
          <w:rFonts w:ascii="宋体" w:hAnsi="宋体"/>
          <w:noProof/>
          <w:sz w:val="20"/>
        </w:rPr>
      </w:r>
      <w:r>
        <w:rPr>
          <w:rFonts w:ascii="宋体" w:hAnsi="宋体"/>
          <w:noProof/>
          <w:sz w:val="20"/>
        </w:rPr>
        <w:fldChar w:fldCharType="separate"/>
      </w:r>
      <w:r>
        <w:rPr>
          <w:rFonts w:ascii="宋体" w:hAnsi="宋体"/>
          <w:noProof/>
          <w:sz w:val="20"/>
        </w:rPr>
        <w:t>14</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第6章第5节</w:t>
      </w:r>
      <w:r>
        <w:rPr>
          <w:rFonts w:ascii="宋体" w:hAnsi="宋体"/>
          <w:noProof/>
          <w:sz w:val="20"/>
        </w:rPr>
        <w:tab/>
      </w:r>
      <w:r>
        <w:rPr>
          <w:rFonts w:ascii="宋体" w:hAnsi="宋体" w:hint="eastAsia"/>
          <w:noProof/>
          <w:sz w:val="20"/>
        </w:rPr>
        <w:t>隐检验收、技术复核计划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_Toc53409733 \h </w:instrText>
      </w:r>
      <w:r>
        <w:rPr>
          <w:rFonts w:ascii="宋体" w:hAnsi="宋体"/>
          <w:noProof/>
          <w:sz w:val="20"/>
        </w:rPr>
      </w:r>
      <w:r>
        <w:rPr>
          <w:rFonts w:ascii="宋体" w:hAnsi="宋体"/>
          <w:noProof/>
          <w:sz w:val="20"/>
        </w:rPr>
        <w:fldChar w:fldCharType="separate"/>
      </w:r>
      <w:r>
        <w:rPr>
          <w:rFonts w:ascii="宋体" w:hAnsi="宋体"/>
          <w:noProof/>
          <w:sz w:val="20"/>
        </w:rPr>
        <w:t>15</w:t>
      </w:r>
      <w:r>
        <w:rPr>
          <w:rFonts w:ascii="宋体" w:hAnsi="宋体"/>
          <w:noProof/>
          <w:sz w:val="20"/>
        </w:rPr>
        <w:fldChar w:fldCharType="end"/>
      </w:r>
    </w:p>
    <w:p w:rsidR="00221316" w:rsidRDefault="00221316" w:rsidP="00221316">
      <w:pPr>
        <w:pStyle w:val="11"/>
        <w:tabs>
          <w:tab w:val="left" w:pos="1050"/>
          <w:tab w:val="right" w:leader="dot" w:pos="8302"/>
        </w:tabs>
        <w:rPr>
          <w:rFonts w:hAnsi="宋体"/>
          <w:noProof/>
          <w:sz w:val="20"/>
        </w:rPr>
      </w:pPr>
      <w:r>
        <w:rPr>
          <w:rFonts w:hAnsi="宋体" w:hint="eastAsia"/>
          <w:noProof/>
          <w:sz w:val="20"/>
        </w:rPr>
        <w:t>第7章</w:t>
      </w:r>
      <w:r>
        <w:rPr>
          <w:rFonts w:hAnsi="宋体"/>
          <w:noProof/>
          <w:sz w:val="20"/>
        </w:rPr>
        <w:tab/>
      </w:r>
      <w:r>
        <w:rPr>
          <w:rFonts w:hAnsi="宋体" w:hint="eastAsia"/>
          <w:noProof/>
          <w:sz w:val="20"/>
        </w:rPr>
        <w:t>建筑业</w:t>
      </w:r>
      <w:r>
        <w:rPr>
          <w:rFonts w:hAnsi="宋体"/>
          <w:noProof/>
          <w:sz w:val="20"/>
        </w:rPr>
        <w:t>10</w:t>
      </w:r>
      <w:r>
        <w:rPr>
          <w:rFonts w:hAnsi="宋体" w:hint="eastAsia"/>
          <w:noProof/>
          <w:sz w:val="20"/>
        </w:rPr>
        <w:t>项新技术应用</w:t>
      </w:r>
      <w:r>
        <w:rPr>
          <w:rFonts w:hAnsi="宋体"/>
          <w:noProof/>
          <w:sz w:val="20"/>
        </w:rPr>
        <w:tab/>
      </w:r>
      <w:r>
        <w:rPr>
          <w:rFonts w:hAnsi="宋体"/>
          <w:noProof/>
          <w:sz w:val="20"/>
        </w:rPr>
        <w:fldChar w:fldCharType="begin"/>
      </w:r>
      <w:r>
        <w:rPr>
          <w:rFonts w:hAnsi="宋体"/>
          <w:noProof/>
          <w:sz w:val="20"/>
        </w:rPr>
        <w:instrText xml:space="preserve"> PAGEREF _Toc53409734 \h </w:instrText>
      </w:r>
      <w:r>
        <w:rPr>
          <w:rFonts w:hAnsi="宋体"/>
          <w:noProof/>
          <w:sz w:val="20"/>
        </w:rPr>
      </w:r>
      <w:r>
        <w:rPr>
          <w:rFonts w:hAnsi="宋体"/>
          <w:noProof/>
          <w:sz w:val="20"/>
        </w:rPr>
        <w:fldChar w:fldCharType="separate"/>
      </w:r>
      <w:r>
        <w:rPr>
          <w:rFonts w:hAnsi="宋体"/>
          <w:noProof/>
          <w:sz w:val="20"/>
        </w:rPr>
        <w:t>17</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第7章第1节</w:t>
      </w:r>
      <w:r>
        <w:rPr>
          <w:rFonts w:ascii="宋体" w:hAnsi="宋体"/>
          <w:noProof/>
          <w:sz w:val="20"/>
        </w:rPr>
        <w:tab/>
      </w:r>
      <w:r>
        <w:rPr>
          <w:rFonts w:ascii="宋体" w:hAnsi="宋体" w:hint="eastAsia"/>
          <w:noProof/>
          <w:sz w:val="20"/>
        </w:rPr>
        <w:t>基坑工程信息化施工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_Toc53409735 \h </w:instrText>
      </w:r>
      <w:r>
        <w:rPr>
          <w:rFonts w:ascii="宋体" w:hAnsi="宋体"/>
          <w:noProof/>
          <w:sz w:val="20"/>
        </w:rPr>
      </w:r>
      <w:r>
        <w:rPr>
          <w:rFonts w:ascii="宋体" w:hAnsi="宋体"/>
          <w:noProof/>
          <w:sz w:val="20"/>
        </w:rPr>
        <w:fldChar w:fldCharType="separate"/>
      </w:r>
      <w:r>
        <w:rPr>
          <w:rFonts w:ascii="宋体" w:hAnsi="宋体"/>
          <w:noProof/>
          <w:sz w:val="20"/>
        </w:rPr>
        <w:t>17</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第7章第2节</w:t>
      </w:r>
      <w:r>
        <w:rPr>
          <w:rFonts w:ascii="宋体" w:hAnsi="宋体"/>
          <w:noProof/>
          <w:sz w:val="20"/>
        </w:rPr>
        <w:tab/>
      </w:r>
      <w:r>
        <w:rPr>
          <w:rFonts w:ascii="宋体" w:hAnsi="宋体" w:hint="eastAsia"/>
          <w:noProof/>
          <w:sz w:val="20"/>
        </w:rPr>
        <w:t>土钉墙支护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_Toc53409736 \h </w:instrText>
      </w:r>
      <w:r>
        <w:rPr>
          <w:rFonts w:ascii="宋体" w:hAnsi="宋体"/>
          <w:noProof/>
          <w:sz w:val="20"/>
        </w:rPr>
      </w:r>
      <w:r>
        <w:rPr>
          <w:rFonts w:ascii="宋体" w:hAnsi="宋体"/>
          <w:noProof/>
          <w:sz w:val="20"/>
        </w:rPr>
        <w:fldChar w:fldCharType="separate"/>
      </w:r>
      <w:r>
        <w:rPr>
          <w:rFonts w:ascii="宋体" w:hAnsi="宋体"/>
          <w:noProof/>
          <w:sz w:val="20"/>
        </w:rPr>
        <w:t>17</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第7章第3节</w:t>
      </w:r>
      <w:r>
        <w:rPr>
          <w:rFonts w:ascii="宋体" w:hAnsi="宋体"/>
          <w:noProof/>
          <w:sz w:val="20"/>
        </w:rPr>
        <w:tab/>
      </w:r>
      <w:r>
        <w:rPr>
          <w:rFonts w:ascii="宋体" w:hAnsi="宋体" w:hint="eastAsia"/>
          <w:noProof/>
          <w:sz w:val="20"/>
        </w:rPr>
        <w:t>预拌混凝土应用</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_Toc53409737 \h </w:instrText>
      </w:r>
      <w:r>
        <w:rPr>
          <w:rFonts w:ascii="宋体" w:hAnsi="宋体"/>
          <w:noProof/>
          <w:sz w:val="20"/>
        </w:rPr>
      </w:r>
      <w:r>
        <w:rPr>
          <w:rFonts w:ascii="宋体" w:hAnsi="宋体"/>
          <w:noProof/>
          <w:sz w:val="20"/>
        </w:rPr>
        <w:fldChar w:fldCharType="separate"/>
      </w:r>
      <w:r>
        <w:rPr>
          <w:rFonts w:ascii="宋体" w:hAnsi="宋体"/>
          <w:noProof/>
          <w:sz w:val="20"/>
        </w:rPr>
        <w:t>17</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第7章第4节</w:t>
      </w:r>
      <w:r>
        <w:rPr>
          <w:rFonts w:ascii="宋体" w:hAnsi="宋体"/>
          <w:noProof/>
          <w:sz w:val="20"/>
        </w:rPr>
        <w:tab/>
      </w:r>
      <w:r>
        <w:rPr>
          <w:rFonts w:ascii="宋体" w:hAnsi="宋体" w:hint="eastAsia"/>
          <w:noProof/>
          <w:sz w:val="20"/>
        </w:rPr>
        <w:t>粗直径钢筋连接技术</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_Toc53409738 \h </w:instrText>
      </w:r>
      <w:r>
        <w:rPr>
          <w:rFonts w:ascii="宋体" w:hAnsi="宋体"/>
          <w:noProof/>
          <w:sz w:val="20"/>
        </w:rPr>
      </w:r>
      <w:r>
        <w:rPr>
          <w:rFonts w:ascii="宋体" w:hAnsi="宋体"/>
          <w:noProof/>
          <w:sz w:val="20"/>
        </w:rPr>
        <w:fldChar w:fldCharType="separate"/>
      </w:r>
      <w:r>
        <w:rPr>
          <w:rFonts w:ascii="宋体" w:hAnsi="宋体"/>
          <w:noProof/>
          <w:sz w:val="20"/>
        </w:rPr>
        <w:t>17</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lastRenderedPageBreak/>
        <w:t>第7章第5节</w:t>
      </w:r>
      <w:r>
        <w:rPr>
          <w:rFonts w:ascii="宋体" w:hAnsi="宋体"/>
          <w:noProof/>
          <w:sz w:val="20"/>
        </w:rPr>
        <w:tab/>
      </w:r>
      <w:r>
        <w:rPr>
          <w:rFonts w:ascii="宋体" w:hAnsi="宋体" w:hint="eastAsia"/>
          <w:noProof/>
          <w:sz w:val="20"/>
        </w:rPr>
        <w:t>新型模板和脚手架应用技术</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_Toc53409739 \h </w:instrText>
      </w:r>
      <w:r>
        <w:rPr>
          <w:rFonts w:ascii="宋体" w:hAnsi="宋体"/>
          <w:noProof/>
          <w:sz w:val="20"/>
        </w:rPr>
      </w:r>
      <w:r>
        <w:rPr>
          <w:rFonts w:ascii="宋体" w:hAnsi="宋体"/>
          <w:noProof/>
          <w:sz w:val="20"/>
        </w:rPr>
        <w:fldChar w:fldCharType="separate"/>
      </w:r>
      <w:r>
        <w:rPr>
          <w:rFonts w:ascii="宋体" w:hAnsi="宋体"/>
          <w:noProof/>
          <w:sz w:val="20"/>
        </w:rPr>
        <w:t>18</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第7章第6节</w:t>
      </w:r>
      <w:r>
        <w:rPr>
          <w:rFonts w:ascii="宋体" w:hAnsi="宋体"/>
          <w:noProof/>
          <w:sz w:val="20"/>
        </w:rPr>
        <w:tab/>
      </w:r>
      <w:r>
        <w:rPr>
          <w:rFonts w:ascii="宋体" w:hAnsi="宋体" w:hint="eastAsia"/>
          <w:noProof/>
          <w:sz w:val="20"/>
        </w:rPr>
        <w:t>计算机应用和管理技术</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_Toc53409740 \h </w:instrText>
      </w:r>
      <w:r>
        <w:rPr>
          <w:rFonts w:ascii="宋体" w:hAnsi="宋体"/>
          <w:noProof/>
          <w:sz w:val="20"/>
        </w:rPr>
      </w:r>
      <w:r>
        <w:rPr>
          <w:rFonts w:ascii="宋体" w:hAnsi="宋体"/>
          <w:noProof/>
          <w:sz w:val="20"/>
        </w:rPr>
        <w:fldChar w:fldCharType="separate"/>
      </w:r>
      <w:r>
        <w:rPr>
          <w:rFonts w:ascii="宋体" w:hAnsi="宋体"/>
          <w:noProof/>
          <w:sz w:val="20"/>
        </w:rPr>
        <w:t>18</w:t>
      </w:r>
      <w:r>
        <w:rPr>
          <w:rFonts w:ascii="宋体" w:hAnsi="宋体"/>
          <w:noProof/>
          <w:sz w:val="20"/>
        </w:rPr>
        <w:fldChar w:fldCharType="end"/>
      </w:r>
    </w:p>
    <w:p w:rsidR="00221316" w:rsidRDefault="00221316" w:rsidP="00221316">
      <w:pPr>
        <w:pStyle w:val="11"/>
        <w:tabs>
          <w:tab w:val="left" w:pos="1050"/>
          <w:tab w:val="right" w:leader="dot" w:pos="8302"/>
        </w:tabs>
        <w:rPr>
          <w:rFonts w:hAnsi="宋体"/>
          <w:noProof/>
          <w:sz w:val="20"/>
        </w:rPr>
      </w:pPr>
      <w:r>
        <w:rPr>
          <w:rFonts w:hAnsi="宋体" w:hint="eastAsia"/>
          <w:noProof/>
          <w:sz w:val="20"/>
        </w:rPr>
        <w:t>第8章</w:t>
      </w:r>
      <w:r>
        <w:rPr>
          <w:rFonts w:hAnsi="宋体"/>
          <w:noProof/>
          <w:sz w:val="20"/>
        </w:rPr>
        <w:tab/>
      </w:r>
      <w:r>
        <w:rPr>
          <w:rFonts w:hAnsi="宋体" w:hint="eastAsia"/>
          <w:noProof/>
          <w:sz w:val="20"/>
        </w:rPr>
        <w:t>施工现场总平面布置</w:t>
      </w:r>
      <w:r>
        <w:rPr>
          <w:rFonts w:hAnsi="宋体"/>
          <w:noProof/>
          <w:sz w:val="20"/>
        </w:rPr>
        <w:tab/>
      </w:r>
      <w:r>
        <w:rPr>
          <w:rFonts w:hAnsi="宋体"/>
          <w:noProof/>
          <w:sz w:val="20"/>
        </w:rPr>
        <w:fldChar w:fldCharType="begin"/>
      </w:r>
      <w:r>
        <w:rPr>
          <w:rFonts w:hAnsi="宋体"/>
          <w:noProof/>
          <w:sz w:val="20"/>
        </w:rPr>
        <w:instrText xml:space="preserve"> PAGEREF _Toc53409741 \h </w:instrText>
      </w:r>
      <w:r>
        <w:rPr>
          <w:rFonts w:hAnsi="宋体"/>
          <w:noProof/>
          <w:sz w:val="20"/>
        </w:rPr>
      </w:r>
      <w:r>
        <w:rPr>
          <w:rFonts w:hAnsi="宋体"/>
          <w:noProof/>
          <w:sz w:val="20"/>
        </w:rPr>
        <w:fldChar w:fldCharType="separate"/>
      </w:r>
      <w:r>
        <w:rPr>
          <w:rFonts w:hAnsi="宋体"/>
          <w:noProof/>
          <w:sz w:val="20"/>
        </w:rPr>
        <w:t>20</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第8章第1节</w:t>
      </w:r>
      <w:r>
        <w:rPr>
          <w:rFonts w:ascii="宋体" w:hAnsi="宋体"/>
          <w:noProof/>
          <w:sz w:val="20"/>
        </w:rPr>
        <w:tab/>
      </w:r>
      <w:r>
        <w:rPr>
          <w:rFonts w:ascii="宋体" w:hAnsi="宋体" w:hint="eastAsia"/>
          <w:noProof/>
          <w:sz w:val="20"/>
        </w:rPr>
        <w:t>施工现场总平面布置设想</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_Toc53409742 \h </w:instrText>
      </w:r>
      <w:r>
        <w:rPr>
          <w:rFonts w:ascii="宋体" w:hAnsi="宋体"/>
          <w:noProof/>
          <w:sz w:val="20"/>
        </w:rPr>
      </w:r>
      <w:r>
        <w:rPr>
          <w:rFonts w:ascii="宋体" w:hAnsi="宋体"/>
          <w:noProof/>
          <w:sz w:val="20"/>
        </w:rPr>
        <w:fldChar w:fldCharType="separate"/>
      </w:r>
      <w:r>
        <w:rPr>
          <w:rFonts w:ascii="宋体" w:hAnsi="宋体"/>
          <w:noProof/>
          <w:sz w:val="20"/>
        </w:rPr>
        <w:t>20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8.1.1</w:t>
      </w:r>
      <w:r>
        <w:rPr>
          <w:rFonts w:ascii="宋体" w:hAnsi="宋体"/>
          <w:noProof/>
          <w:sz w:val="20"/>
        </w:rPr>
        <w:tab/>
      </w:r>
      <w:r>
        <w:rPr>
          <w:rFonts w:ascii="宋体" w:hAnsi="宋体" w:hint="eastAsia"/>
          <w:noProof/>
          <w:sz w:val="20"/>
        </w:rPr>
        <w:t>施工现场总平面布置设想</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_Toc53409743 \h </w:instrText>
      </w:r>
      <w:r>
        <w:rPr>
          <w:rFonts w:ascii="宋体" w:hAnsi="宋体"/>
          <w:noProof/>
          <w:sz w:val="20"/>
        </w:rPr>
      </w:r>
      <w:r>
        <w:rPr>
          <w:rFonts w:ascii="宋体" w:hAnsi="宋体"/>
          <w:noProof/>
          <w:sz w:val="20"/>
        </w:rPr>
        <w:fldChar w:fldCharType="separate"/>
      </w:r>
      <w:r>
        <w:rPr>
          <w:rFonts w:ascii="宋体" w:hAnsi="宋体"/>
          <w:noProof/>
          <w:sz w:val="20"/>
        </w:rPr>
        <w:t>20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8.1.2</w:t>
      </w:r>
      <w:r>
        <w:rPr>
          <w:rFonts w:ascii="宋体" w:hAnsi="宋体"/>
          <w:noProof/>
          <w:sz w:val="20"/>
        </w:rPr>
        <w:tab/>
      </w:r>
      <w:r>
        <w:rPr>
          <w:rFonts w:ascii="宋体" w:hAnsi="宋体" w:hint="eastAsia"/>
          <w:noProof/>
          <w:sz w:val="20"/>
        </w:rPr>
        <w:t>临时办公室及其它临时用房布置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_Toc53409744 \h </w:instrText>
      </w:r>
      <w:r>
        <w:rPr>
          <w:rFonts w:ascii="宋体" w:hAnsi="宋体"/>
          <w:noProof/>
          <w:sz w:val="20"/>
        </w:rPr>
      </w:r>
      <w:r>
        <w:rPr>
          <w:rFonts w:ascii="宋体" w:hAnsi="宋体"/>
          <w:noProof/>
          <w:sz w:val="20"/>
        </w:rPr>
        <w:fldChar w:fldCharType="separate"/>
      </w:r>
      <w:r>
        <w:rPr>
          <w:rFonts w:ascii="宋体" w:hAnsi="宋体"/>
          <w:noProof/>
          <w:sz w:val="20"/>
        </w:rPr>
        <w:t>20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8.1.3</w:t>
      </w:r>
      <w:r>
        <w:rPr>
          <w:rFonts w:ascii="宋体" w:hAnsi="宋体"/>
          <w:noProof/>
          <w:sz w:val="20"/>
        </w:rPr>
        <w:tab/>
      </w:r>
      <w:r>
        <w:rPr>
          <w:rFonts w:ascii="宋体" w:hAnsi="宋体" w:hint="eastAsia"/>
          <w:noProof/>
          <w:sz w:val="20"/>
        </w:rPr>
        <w:t>临时堆场</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_Toc53409745 \h </w:instrText>
      </w:r>
      <w:r>
        <w:rPr>
          <w:rFonts w:ascii="宋体" w:hAnsi="宋体"/>
          <w:noProof/>
          <w:sz w:val="20"/>
        </w:rPr>
      </w:r>
      <w:r>
        <w:rPr>
          <w:rFonts w:ascii="宋体" w:hAnsi="宋体"/>
          <w:noProof/>
          <w:sz w:val="20"/>
        </w:rPr>
        <w:fldChar w:fldCharType="separate"/>
      </w:r>
      <w:r>
        <w:rPr>
          <w:rFonts w:ascii="宋体" w:hAnsi="宋体"/>
          <w:noProof/>
          <w:sz w:val="20"/>
        </w:rPr>
        <w:t>20</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第8章第2节</w:t>
      </w:r>
      <w:r>
        <w:rPr>
          <w:rFonts w:ascii="宋体" w:hAnsi="宋体"/>
          <w:noProof/>
          <w:sz w:val="20"/>
        </w:rPr>
        <w:tab/>
      </w:r>
      <w:r>
        <w:rPr>
          <w:rFonts w:ascii="宋体" w:hAnsi="宋体" w:hint="eastAsia"/>
          <w:noProof/>
          <w:sz w:val="20"/>
        </w:rPr>
        <w:t>施工各阶段平面布置设想</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_Toc53409746 \h </w:instrText>
      </w:r>
      <w:r>
        <w:rPr>
          <w:rFonts w:ascii="宋体" w:hAnsi="宋体"/>
          <w:noProof/>
          <w:sz w:val="20"/>
        </w:rPr>
      </w:r>
      <w:r>
        <w:rPr>
          <w:rFonts w:ascii="宋体" w:hAnsi="宋体"/>
          <w:noProof/>
          <w:sz w:val="20"/>
        </w:rPr>
        <w:fldChar w:fldCharType="separate"/>
      </w:r>
      <w:r>
        <w:rPr>
          <w:rFonts w:ascii="宋体" w:hAnsi="宋体"/>
          <w:noProof/>
          <w:sz w:val="20"/>
        </w:rPr>
        <w:t>21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8.2.1</w:t>
      </w:r>
      <w:r>
        <w:rPr>
          <w:rFonts w:ascii="宋体" w:hAnsi="宋体"/>
          <w:noProof/>
          <w:sz w:val="20"/>
        </w:rPr>
        <w:tab/>
      </w:r>
      <w:r>
        <w:rPr>
          <w:rFonts w:ascii="宋体" w:hAnsi="宋体" w:hint="eastAsia"/>
          <w:noProof/>
          <w:sz w:val="20"/>
        </w:rPr>
        <w:t>地下室施工阶段平面布置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_Toc53409747 \h </w:instrText>
      </w:r>
      <w:r>
        <w:rPr>
          <w:rFonts w:ascii="宋体" w:hAnsi="宋体"/>
          <w:noProof/>
          <w:sz w:val="20"/>
        </w:rPr>
      </w:r>
      <w:r>
        <w:rPr>
          <w:rFonts w:ascii="宋体" w:hAnsi="宋体"/>
          <w:noProof/>
          <w:sz w:val="20"/>
        </w:rPr>
        <w:fldChar w:fldCharType="separate"/>
      </w:r>
      <w:r>
        <w:rPr>
          <w:rFonts w:ascii="宋体" w:hAnsi="宋体"/>
          <w:noProof/>
          <w:sz w:val="20"/>
        </w:rPr>
        <w:t>21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8.2.2</w:t>
      </w:r>
      <w:r>
        <w:rPr>
          <w:rFonts w:ascii="宋体" w:hAnsi="宋体"/>
          <w:noProof/>
          <w:sz w:val="20"/>
        </w:rPr>
        <w:tab/>
      </w:r>
      <w:r>
        <w:rPr>
          <w:rFonts w:ascii="宋体" w:hAnsi="宋体" w:hint="eastAsia"/>
          <w:noProof/>
          <w:sz w:val="20"/>
        </w:rPr>
        <w:t>主体结构施工阶段平面布置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_Toc53409748 \h </w:instrText>
      </w:r>
      <w:r>
        <w:rPr>
          <w:rFonts w:ascii="宋体" w:hAnsi="宋体"/>
          <w:noProof/>
          <w:sz w:val="20"/>
        </w:rPr>
      </w:r>
      <w:r>
        <w:rPr>
          <w:rFonts w:ascii="宋体" w:hAnsi="宋体"/>
          <w:noProof/>
          <w:sz w:val="20"/>
        </w:rPr>
        <w:fldChar w:fldCharType="separate"/>
      </w:r>
      <w:r>
        <w:rPr>
          <w:rFonts w:ascii="宋体" w:hAnsi="宋体"/>
          <w:noProof/>
          <w:sz w:val="20"/>
        </w:rPr>
        <w:t>21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8.2.3</w:t>
      </w:r>
      <w:r>
        <w:rPr>
          <w:rFonts w:ascii="宋体" w:hAnsi="宋体"/>
          <w:noProof/>
          <w:sz w:val="20"/>
        </w:rPr>
        <w:tab/>
      </w:r>
      <w:r>
        <w:rPr>
          <w:rFonts w:ascii="宋体" w:hAnsi="宋体" w:hint="eastAsia"/>
          <w:noProof/>
          <w:sz w:val="20"/>
        </w:rPr>
        <w:t>装饰阶段施工平面布置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_Toc53409749 \h </w:instrText>
      </w:r>
      <w:r>
        <w:rPr>
          <w:rFonts w:ascii="宋体" w:hAnsi="宋体"/>
          <w:noProof/>
          <w:sz w:val="20"/>
        </w:rPr>
      </w:r>
      <w:r>
        <w:rPr>
          <w:rFonts w:ascii="宋体" w:hAnsi="宋体"/>
          <w:noProof/>
          <w:sz w:val="20"/>
        </w:rPr>
        <w:fldChar w:fldCharType="separate"/>
      </w:r>
      <w:r>
        <w:rPr>
          <w:rFonts w:ascii="宋体" w:hAnsi="宋体"/>
          <w:noProof/>
          <w:sz w:val="20"/>
        </w:rPr>
        <w:t>21</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第8章第3节</w:t>
      </w:r>
      <w:r>
        <w:rPr>
          <w:rFonts w:ascii="宋体" w:hAnsi="宋体"/>
          <w:noProof/>
          <w:sz w:val="20"/>
        </w:rPr>
        <w:tab/>
      </w:r>
      <w:r>
        <w:rPr>
          <w:rFonts w:ascii="宋体" w:hAnsi="宋体" w:hint="eastAsia"/>
          <w:noProof/>
          <w:sz w:val="20"/>
        </w:rPr>
        <w:t>现场施工用电总体布置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_Toc53409750 \h </w:instrText>
      </w:r>
      <w:r>
        <w:rPr>
          <w:rFonts w:ascii="宋体" w:hAnsi="宋体"/>
          <w:noProof/>
          <w:sz w:val="20"/>
        </w:rPr>
      </w:r>
      <w:r>
        <w:rPr>
          <w:rFonts w:ascii="宋体" w:hAnsi="宋体"/>
          <w:noProof/>
          <w:sz w:val="20"/>
        </w:rPr>
        <w:fldChar w:fldCharType="separate"/>
      </w:r>
      <w:r>
        <w:rPr>
          <w:rFonts w:ascii="宋体" w:hAnsi="宋体"/>
          <w:noProof/>
          <w:sz w:val="20"/>
        </w:rPr>
        <w:t>22</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8.3.1</w:t>
      </w:r>
      <w:r>
        <w:rPr>
          <w:rFonts w:ascii="宋体" w:hAnsi="宋体"/>
          <w:noProof/>
          <w:sz w:val="20"/>
        </w:rPr>
        <w:tab/>
      </w:r>
      <w:r>
        <w:rPr>
          <w:rFonts w:ascii="宋体" w:hAnsi="宋体" w:hint="eastAsia"/>
          <w:noProof/>
          <w:sz w:val="20"/>
        </w:rPr>
        <w:t>施工用电总体布置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_Toc53409751 \h </w:instrText>
      </w:r>
      <w:r>
        <w:rPr>
          <w:rFonts w:ascii="宋体" w:hAnsi="宋体"/>
          <w:noProof/>
          <w:sz w:val="20"/>
        </w:rPr>
      </w:r>
      <w:r>
        <w:rPr>
          <w:rFonts w:ascii="宋体" w:hAnsi="宋体"/>
          <w:noProof/>
          <w:sz w:val="20"/>
        </w:rPr>
        <w:fldChar w:fldCharType="separate"/>
      </w:r>
      <w:r>
        <w:rPr>
          <w:rFonts w:ascii="宋体" w:hAnsi="宋体"/>
          <w:noProof/>
          <w:sz w:val="20"/>
        </w:rPr>
        <w:t>22</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8.3.2</w:t>
      </w:r>
      <w:r>
        <w:rPr>
          <w:rFonts w:ascii="宋体" w:hAnsi="宋体"/>
          <w:noProof/>
          <w:sz w:val="20"/>
        </w:rPr>
        <w:tab/>
      </w:r>
      <w:r>
        <w:rPr>
          <w:rFonts w:ascii="宋体" w:hAnsi="宋体" w:hint="eastAsia"/>
          <w:noProof/>
          <w:sz w:val="20"/>
        </w:rPr>
        <w:t>用电负荷</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_Toc53409752 \h </w:instrText>
      </w:r>
      <w:r>
        <w:rPr>
          <w:rFonts w:ascii="宋体" w:hAnsi="宋体"/>
          <w:noProof/>
          <w:sz w:val="20"/>
        </w:rPr>
      </w:r>
      <w:r>
        <w:rPr>
          <w:rFonts w:ascii="宋体" w:hAnsi="宋体"/>
          <w:noProof/>
          <w:sz w:val="20"/>
        </w:rPr>
        <w:fldChar w:fldCharType="separate"/>
      </w:r>
      <w:r>
        <w:rPr>
          <w:rFonts w:ascii="宋体" w:hAnsi="宋体"/>
          <w:noProof/>
          <w:sz w:val="20"/>
        </w:rPr>
        <w:t>22</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8.3.3</w:t>
      </w:r>
      <w:r>
        <w:rPr>
          <w:rFonts w:ascii="宋体" w:hAnsi="宋体"/>
          <w:noProof/>
          <w:sz w:val="20"/>
        </w:rPr>
        <w:tab/>
      </w:r>
      <w:r>
        <w:rPr>
          <w:rFonts w:ascii="宋体" w:hAnsi="宋体" w:hint="eastAsia"/>
          <w:noProof/>
          <w:sz w:val="20"/>
        </w:rPr>
        <w:t>临时供电系统安全措施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_Toc53409753 \h </w:instrText>
      </w:r>
      <w:r>
        <w:rPr>
          <w:rFonts w:ascii="宋体" w:hAnsi="宋体"/>
          <w:noProof/>
          <w:sz w:val="20"/>
        </w:rPr>
      </w:r>
      <w:r>
        <w:rPr>
          <w:rFonts w:ascii="宋体" w:hAnsi="宋体"/>
          <w:noProof/>
          <w:sz w:val="20"/>
        </w:rPr>
        <w:fldChar w:fldCharType="separate"/>
      </w:r>
      <w:r>
        <w:rPr>
          <w:rFonts w:ascii="宋体" w:hAnsi="宋体"/>
          <w:noProof/>
          <w:sz w:val="20"/>
        </w:rPr>
        <w:t>22</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8.3.3.1</w:t>
      </w:r>
      <w:r>
        <w:rPr>
          <w:rFonts w:ascii="宋体" w:hAnsi="宋体"/>
          <w:noProof/>
          <w:sz w:val="20"/>
        </w:rPr>
        <w:tab/>
      </w:r>
      <w:r>
        <w:rPr>
          <w:rFonts w:ascii="宋体" w:hAnsi="宋体" w:hint="eastAsia"/>
          <w:noProof/>
          <w:sz w:val="20"/>
        </w:rPr>
        <w:t>总配电箱的位置选择符合下列要求：</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_Toc53409754 \h </w:instrText>
      </w:r>
      <w:r>
        <w:rPr>
          <w:rFonts w:ascii="宋体" w:hAnsi="宋体"/>
          <w:noProof/>
          <w:sz w:val="20"/>
        </w:rPr>
      </w:r>
      <w:r>
        <w:rPr>
          <w:rFonts w:ascii="宋体" w:hAnsi="宋体"/>
          <w:noProof/>
          <w:sz w:val="20"/>
        </w:rPr>
        <w:fldChar w:fldCharType="separate"/>
      </w:r>
      <w:r>
        <w:rPr>
          <w:rFonts w:ascii="宋体" w:hAnsi="宋体"/>
          <w:noProof/>
          <w:sz w:val="20"/>
        </w:rPr>
        <w:t>22</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8.3.3.2</w:t>
      </w:r>
      <w:r>
        <w:rPr>
          <w:rFonts w:ascii="宋体" w:hAnsi="宋体"/>
          <w:noProof/>
          <w:sz w:val="20"/>
        </w:rPr>
        <w:tab/>
      </w:r>
      <w:r>
        <w:rPr>
          <w:rFonts w:ascii="宋体" w:hAnsi="宋体" w:hint="eastAsia"/>
          <w:noProof/>
          <w:sz w:val="20"/>
        </w:rPr>
        <w:t>埋设电缆线路：</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_Toc53409755 \h </w:instrText>
      </w:r>
      <w:r>
        <w:rPr>
          <w:rFonts w:ascii="宋体" w:hAnsi="宋体"/>
          <w:noProof/>
          <w:sz w:val="20"/>
        </w:rPr>
      </w:r>
      <w:r>
        <w:rPr>
          <w:rFonts w:ascii="宋体" w:hAnsi="宋体"/>
          <w:noProof/>
          <w:sz w:val="20"/>
        </w:rPr>
        <w:fldChar w:fldCharType="separate"/>
      </w:r>
      <w:r>
        <w:rPr>
          <w:rFonts w:ascii="宋体" w:hAnsi="宋体"/>
          <w:noProof/>
          <w:sz w:val="20"/>
        </w:rPr>
        <w:t>22</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8.3.3.3</w:t>
      </w:r>
      <w:r>
        <w:rPr>
          <w:rFonts w:ascii="宋体" w:hAnsi="宋体"/>
          <w:noProof/>
          <w:sz w:val="20"/>
        </w:rPr>
        <w:tab/>
      </w:r>
      <w:r>
        <w:rPr>
          <w:rFonts w:ascii="宋体" w:hAnsi="宋体" w:hint="eastAsia"/>
          <w:noProof/>
          <w:sz w:val="20"/>
        </w:rPr>
        <w:t>接地保护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_Toc53409756 \h </w:instrText>
      </w:r>
      <w:r>
        <w:rPr>
          <w:rFonts w:ascii="宋体" w:hAnsi="宋体"/>
          <w:noProof/>
          <w:sz w:val="20"/>
        </w:rPr>
      </w:r>
      <w:r>
        <w:rPr>
          <w:rFonts w:ascii="宋体" w:hAnsi="宋体"/>
          <w:noProof/>
          <w:sz w:val="20"/>
        </w:rPr>
        <w:fldChar w:fldCharType="separate"/>
      </w:r>
      <w:r>
        <w:rPr>
          <w:rFonts w:ascii="宋体" w:hAnsi="宋体"/>
          <w:noProof/>
          <w:sz w:val="20"/>
        </w:rPr>
        <w:t>23</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8.3.3.4</w:t>
      </w:r>
      <w:r>
        <w:rPr>
          <w:rFonts w:ascii="宋体" w:hAnsi="宋体"/>
          <w:noProof/>
          <w:sz w:val="20"/>
        </w:rPr>
        <w:tab/>
      </w:r>
      <w:r>
        <w:rPr>
          <w:rFonts w:ascii="宋体" w:hAnsi="宋体" w:hint="eastAsia"/>
          <w:noProof/>
          <w:sz w:val="20"/>
        </w:rPr>
        <w:t>防雷保护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_Toc53409757 \h </w:instrText>
      </w:r>
      <w:r>
        <w:rPr>
          <w:rFonts w:ascii="宋体" w:hAnsi="宋体"/>
          <w:noProof/>
          <w:sz w:val="20"/>
        </w:rPr>
      </w:r>
      <w:r>
        <w:rPr>
          <w:rFonts w:ascii="宋体" w:hAnsi="宋体"/>
          <w:noProof/>
          <w:sz w:val="20"/>
        </w:rPr>
        <w:fldChar w:fldCharType="separate"/>
      </w:r>
      <w:r>
        <w:rPr>
          <w:rFonts w:ascii="宋体" w:hAnsi="宋体"/>
          <w:noProof/>
          <w:sz w:val="20"/>
        </w:rPr>
        <w:t>23</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8.3.3.5</w:t>
      </w:r>
      <w:r>
        <w:rPr>
          <w:rFonts w:ascii="宋体" w:hAnsi="宋体"/>
          <w:noProof/>
          <w:sz w:val="20"/>
        </w:rPr>
        <w:tab/>
      </w:r>
      <w:r>
        <w:rPr>
          <w:rFonts w:ascii="宋体" w:hAnsi="宋体" w:hint="eastAsia"/>
          <w:noProof/>
          <w:sz w:val="20"/>
        </w:rPr>
        <w:t>电箱和开关箱</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_Toc53409758 \h </w:instrText>
      </w:r>
      <w:r>
        <w:rPr>
          <w:rFonts w:ascii="宋体" w:hAnsi="宋体"/>
          <w:noProof/>
          <w:sz w:val="20"/>
        </w:rPr>
      </w:r>
      <w:r>
        <w:rPr>
          <w:rFonts w:ascii="宋体" w:hAnsi="宋体"/>
          <w:noProof/>
          <w:sz w:val="20"/>
        </w:rPr>
        <w:fldChar w:fldCharType="separate"/>
      </w:r>
      <w:r>
        <w:rPr>
          <w:rFonts w:ascii="宋体" w:hAnsi="宋体"/>
          <w:noProof/>
          <w:sz w:val="20"/>
        </w:rPr>
        <w:t>23</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8.3.3.6</w:t>
      </w:r>
      <w:r>
        <w:rPr>
          <w:rFonts w:ascii="宋体" w:hAnsi="宋体"/>
          <w:noProof/>
          <w:sz w:val="20"/>
        </w:rPr>
        <w:tab/>
      </w:r>
      <w:r>
        <w:rPr>
          <w:rFonts w:ascii="宋体" w:hAnsi="宋体" w:hint="eastAsia"/>
          <w:noProof/>
          <w:sz w:val="20"/>
        </w:rPr>
        <w:t>熔断器和插座</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_Toc53409759 \h </w:instrText>
      </w:r>
      <w:r>
        <w:rPr>
          <w:rFonts w:ascii="宋体" w:hAnsi="宋体"/>
          <w:noProof/>
          <w:sz w:val="20"/>
        </w:rPr>
      </w:r>
      <w:r>
        <w:rPr>
          <w:rFonts w:ascii="宋体" w:hAnsi="宋体"/>
          <w:noProof/>
          <w:sz w:val="20"/>
        </w:rPr>
        <w:fldChar w:fldCharType="separate"/>
      </w:r>
      <w:r>
        <w:rPr>
          <w:rFonts w:ascii="宋体" w:hAnsi="宋体"/>
          <w:noProof/>
          <w:sz w:val="20"/>
        </w:rPr>
        <w:t>23</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8.3.3.7</w:t>
      </w:r>
      <w:r>
        <w:rPr>
          <w:rFonts w:ascii="宋体" w:hAnsi="宋体"/>
          <w:noProof/>
          <w:sz w:val="20"/>
        </w:rPr>
        <w:tab/>
      </w:r>
      <w:r>
        <w:rPr>
          <w:rFonts w:ascii="宋体" w:hAnsi="宋体" w:hint="eastAsia"/>
          <w:noProof/>
          <w:sz w:val="20"/>
        </w:rPr>
        <w:t>移动式电动工具和手持式电动工具</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_Toc53409760 \h </w:instrText>
      </w:r>
      <w:r>
        <w:rPr>
          <w:rFonts w:ascii="宋体" w:hAnsi="宋体"/>
          <w:noProof/>
          <w:sz w:val="20"/>
        </w:rPr>
      </w:r>
      <w:r>
        <w:rPr>
          <w:rFonts w:ascii="宋体" w:hAnsi="宋体"/>
          <w:noProof/>
          <w:sz w:val="20"/>
        </w:rPr>
        <w:fldChar w:fldCharType="separate"/>
      </w:r>
      <w:r>
        <w:rPr>
          <w:rFonts w:ascii="宋体" w:hAnsi="宋体"/>
          <w:noProof/>
          <w:sz w:val="20"/>
        </w:rPr>
        <w:t>23</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8.3.3.8</w:t>
      </w:r>
      <w:r>
        <w:rPr>
          <w:rFonts w:ascii="宋体" w:hAnsi="宋体"/>
          <w:noProof/>
          <w:sz w:val="20"/>
        </w:rPr>
        <w:tab/>
      </w:r>
      <w:r>
        <w:rPr>
          <w:rFonts w:ascii="宋体" w:hAnsi="宋体" w:hint="eastAsia"/>
          <w:noProof/>
          <w:sz w:val="20"/>
        </w:rPr>
        <w:t>电焊机</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_Toc53409761 \h </w:instrText>
      </w:r>
      <w:r>
        <w:rPr>
          <w:rFonts w:ascii="宋体" w:hAnsi="宋体"/>
          <w:noProof/>
          <w:sz w:val="20"/>
        </w:rPr>
      </w:r>
      <w:r>
        <w:rPr>
          <w:rFonts w:ascii="宋体" w:hAnsi="宋体"/>
          <w:noProof/>
          <w:sz w:val="20"/>
        </w:rPr>
        <w:fldChar w:fldCharType="separate"/>
      </w:r>
      <w:r>
        <w:rPr>
          <w:rFonts w:ascii="宋体" w:hAnsi="宋体"/>
          <w:noProof/>
          <w:sz w:val="20"/>
        </w:rPr>
        <w:t>24</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8.3.3.9</w:t>
      </w:r>
      <w:r>
        <w:rPr>
          <w:rFonts w:ascii="宋体" w:hAnsi="宋体"/>
          <w:noProof/>
          <w:sz w:val="20"/>
        </w:rPr>
        <w:tab/>
      </w:r>
      <w:r>
        <w:rPr>
          <w:rFonts w:ascii="宋体" w:hAnsi="宋体" w:hint="eastAsia"/>
          <w:noProof/>
          <w:sz w:val="20"/>
        </w:rPr>
        <w:t>起重机</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_Toc53409762 \h </w:instrText>
      </w:r>
      <w:r>
        <w:rPr>
          <w:rFonts w:ascii="宋体" w:hAnsi="宋体"/>
          <w:noProof/>
          <w:sz w:val="20"/>
        </w:rPr>
      </w:r>
      <w:r>
        <w:rPr>
          <w:rFonts w:ascii="宋体" w:hAnsi="宋体"/>
          <w:noProof/>
          <w:sz w:val="20"/>
        </w:rPr>
        <w:fldChar w:fldCharType="separate"/>
      </w:r>
      <w:r>
        <w:rPr>
          <w:rFonts w:ascii="宋体" w:hAnsi="宋体"/>
          <w:noProof/>
          <w:sz w:val="20"/>
        </w:rPr>
        <w:t>24</w:t>
      </w:r>
      <w:r>
        <w:rPr>
          <w:rFonts w:ascii="宋体" w:hAnsi="宋体"/>
          <w:noProof/>
          <w:sz w:val="20"/>
        </w:rPr>
        <w:fldChar w:fldCharType="end"/>
      </w:r>
    </w:p>
    <w:p w:rsidR="00221316" w:rsidRDefault="00221316" w:rsidP="00221316">
      <w:pPr>
        <w:pStyle w:val="40"/>
        <w:tabs>
          <w:tab w:val="left" w:pos="2205"/>
          <w:tab w:val="right" w:leader="dot" w:pos="8302"/>
        </w:tabs>
        <w:rPr>
          <w:rFonts w:ascii="宋体" w:hAnsi="宋体"/>
          <w:noProof/>
          <w:sz w:val="20"/>
        </w:rPr>
      </w:pPr>
      <w:r>
        <w:rPr>
          <w:rFonts w:ascii="宋体" w:hAnsi="宋体"/>
          <w:noProof/>
          <w:sz w:val="20"/>
        </w:rPr>
        <w:t>8.3.3.10</w:t>
      </w:r>
      <w:r>
        <w:rPr>
          <w:rFonts w:ascii="宋体" w:hAnsi="宋体"/>
          <w:noProof/>
          <w:sz w:val="20"/>
        </w:rPr>
        <w:tab/>
      </w:r>
      <w:r>
        <w:rPr>
          <w:rFonts w:ascii="宋体" w:hAnsi="宋体" w:hint="eastAsia"/>
          <w:noProof/>
          <w:sz w:val="20"/>
        </w:rPr>
        <w:t>照明</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_Toc53409763 \h </w:instrText>
      </w:r>
      <w:r>
        <w:rPr>
          <w:rFonts w:ascii="宋体" w:hAnsi="宋体"/>
          <w:noProof/>
          <w:sz w:val="20"/>
        </w:rPr>
      </w:r>
      <w:r>
        <w:rPr>
          <w:rFonts w:ascii="宋体" w:hAnsi="宋体"/>
          <w:noProof/>
          <w:sz w:val="20"/>
        </w:rPr>
        <w:fldChar w:fldCharType="separate"/>
      </w:r>
      <w:r>
        <w:rPr>
          <w:rFonts w:ascii="宋体" w:hAnsi="宋体"/>
          <w:noProof/>
          <w:sz w:val="20"/>
        </w:rPr>
        <w:t>24</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第8章第4节</w:t>
      </w:r>
      <w:r>
        <w:rPr>
          <w:rFonts w:ascii="宋体" w:hAnsi="宋体"/>
          <w:noProof/>
          <w:sz w:val="20"/>
        </w:rPr>
        <w:tab/>
      </w:r>
      <w:r>
        <w:rPr>
          <w:rFonts w:ascii="宋体" w:hAnsi="宋体" w:hint="eastAsia"/>
          <w:noProof/>
          <w:sz w:val="20"/>
        </w:rPr>
        <w:t>施工临时用水布置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_Toc53409764 \h </w:instrText>
      </w:r>
      <w:r>
        <w:rPr>
          <w:rFonts w:ascii="宋体" w:hAnsi="宋体"/>
          <w:noProof/>
          <w:sz w:val="20"/>
        </w:rPr>
      </w:r>
      <w:r>
        <w:rPr>
          <w:rFonts w:ascii="宋体" w:hAnsi="宋体"/>
          <w:noProof/>
          <w:sz w:val="20"/>
        </w:rPr>
        <w:fldChar w:fldCharType="separate"/>
      </w:r>
      <w:r>
        <w:rPr>
          <w:rFonts w:ascii="宋体" w:hAnsi="宋体"/>
          <w:noProof/>
          <w:sz w:val="20"/>
        </w:rPr>
        <w:t>24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8.4.1</w:t>
      </w:r>
      <w:r>
        <w:rPr>
          <w:rFonts w:ascii="宋体" w:hAnsi="宋体"/>
          <w:noProof/>
          <w:sz w:val="20"/>
        </w:rPr>
        <w:tab/>
      </w:r>
      <w:r>
        <w:rPr>
          <w:rFonts w:ascii="宋体" w:hAnsi="宋体" w:hint="eastAsia"/>
          <w:noProof/>
          <w:sz w:val="20"/>
        </w:rPr>
        <w:t>施工用水布置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_Toc53409765 \h </w:instrText>
      </w:r>
      <w:r>
        <w:rPr>
          <w:rFonts w:ascii="宋体" w:hAnsi="宋体"/>
          <w:noProof/>
          <w:sz w:val="20"/>
        </w:rPr>
      </w:r>
      <w:r>
        <w:rPr>
          <w:rFonts w:ascii="宋体" w:hAnsi="宋体"/>
          <w:noProof/>
          <w:sz w:val="20"/>
        </w:rPr>
        <w:fldChar w:fldCharType="separate"/>
      </w:r>
      <w:r>
        <w:rPr>
          <w:rFonts w:ascii="宋体" w:hAnsi="宋体"/>
          <w:noProof/>
          <w:sz w:val="20"/>
        </w:rPr>
        <w:t>24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8.4.2</w:t>
      </w:r>
      <w:r>
        <w:rPr>
          <w:rFonts w:ascii="宋体" w:hAnsi="宋体"/>
          <w:noProof/>
          <w:sz w:val="20"/>
        </w:rPr>
        <w:tab/>
      </w:r>
      <w:r>
        <w:rPr>
          <w:rFonts w:ascii="宋体" w:hAnsi="宋体" w:hint="eastAsia"/>
          <w:noProof/>
          <w:sz w:val="20"/>
        </w:rPr>
        <w:t>临时给水系统说明</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_Toc53409766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第8章第5节</w:t>
      </w:r>
      <w:r>
        <w:rPr>
          <w:rFonts w:ascii="宋体" w:hAnsi="宋体"/>
          <w:noProof/>
          <w:sz w:val="20"/>
        </w:rPr>
        <w:tab/>
      </w:r>
      <w:r>
        <w:rPr>
          <w:rFonts w:ascii="宋体" w:hAnsi="宋体" w:hint="eastAsia"/>
          <w:noProof/>
          <w:sz w:val="20"/>
        </w:rPr>
        <w:t>现场施工排水方案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_Toc53409767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8.5.1</w:t>
      </w:r>
      <w:r>
        <w:rPr>
          <w:rFonts w:ascii="宋体" w:hAnsi="宋体"/>
          <w:noProof/>
          <w:sz w:val="20"/>
        </w:rPr>
        <w:tab/>
      </w:r>
      <w:r>
        <w:rPr>
          <w:rFonts w:ascii="宋体" w:hAnsi="宋体" w:hint="eastAsia"/>
          <w:noProof/>
          <w:sz w:val="20"/>
        </w:rPr>
        <w:t>平面排水布置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_Toc53409768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8.5.2</w:t>
      </w:r>
      <w:r>
        <w:rPr>
          <w:rFonts w:ascii="宋体" w:hAnsi="宋体"/>
          <w:noProof/>
          <w:sz w:val="20"/>
        </w:rPr>
        <w:tab/>
      </w:r>
      <w:r>
        <w:rPr>
          <w:rFonts w:ascii="宋体" w:hAnsi="宋体" w:hint="eastAsia"/>
          <w:noProof/>
          <w:sz w:val="20"/>
        </w:rPr>
        <w:t>结构排水布置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_Toc53409769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第8章第6节</w:t>
      </w:r>
      <w:r>
        <w:rPr>
          <w:rFonts w:ascii="宋体" w:hAnsi="宋体"/>
          <w:noProof/>
          <w:sz w:val="20"/>
        </w:rPr>
        <w:tab/>
      </w:r>
      <w:r>
        <w:rPr>
          <w:rFonts w:ascii="宋体" w:hAnsi="宋体" w:hint="eastAsia"/>
          <w:noProof/>
          <w:sz w:val="20"/>
        </w:rPr>
        <w:t>施工消防工程布置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_Toc53409770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第8章第7节</w:t>
      </w:r>
      <w:r>
        <w:rPr>
          <w:rFonts w:ascii="宋体" w:hAnsi="宋体"/>
          <w:noProof/>
          <w:sz w:val="20"/>
        </w:rPr>
        <w:tab/>
      </w:r>
      <w:r>
        <w:rPr>
          <w:rFonts w:ascii="宋体" w:hAnsi="宋体" w:hint="eastAsia"/>
          <w:noProof/>
          <w:sz w:val="20"/>
        </w:rPr>
        <w:t>文明施工方案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_Toc53409771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8.7.1</w:t>
      </w:r>
      <w:r>
        <w:rPr>
          <w:rFonts w:ascii="宋体" w:hAnsi="宋体"/>
          <w:noProof/>
          <w:sz w:val="20"/>
        </w:rPr>
        <w:tab/>
      </w:r>
      <w:r>
        <w:rPr>
          <w:rFonts w:ascii="宋体" w:hAnsi="宋体" w:hint="eastAsia"/>
          <w:noProof/>
          <w:sz w:val="20"/>
        </w:rPr>
        <w:t>场容场貌布置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_Toc53409772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8.7.1.1</w:t>
      </w:r>
      <w:r>
        <w:rPr>
          <w:rFonts w:ascii="宋体" w:hAnsi="宋体"/>
          <w:noProof/>
          <w:sz w:val="20"/>
        </w:rPr>
        <w:tab/>
      </w:r>
      <w:r>
        <w:rPr>
          <w:rFonts w:ascii="宋体" w:hAnsi="宋体" w:hint="eastAsia"/>
          <w:noProof/>
          <w:sz w:val="20"/>
        </w:rPr>
        <w:t>现场布置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_Toc53409773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lastRenderedPageBreak/>
        <w:t>8.7.1.2</w:t>
      </w:r>
      <w:r>
        <w:rPr>
          <w:rFonts w:ascii="宋体" w:hAnsi="宋体"/>
          <w:noProof/>
          <w:sz w:val="20"/>
        </w:rPr>
        <w:tab/>
      </w:r>
      <w:r>
        <w:rPr>
          <w:rFonts w:ascii="宋体" w:hAnsi="宋体" w:hint="eastAsia"/>
          <w:noProof/>
          <w:sz w:val="20"/>
        </w:rPr>
        <w:t>道路与场地</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_Toc53409774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8.7.1.3</w:t>
      </w:r>
      <w:r>
        <w:rPr>
          <w:rFonts w:ascii="宋体" w:hAnsi="宋体"/>
          <w:noProof/>
          <w:sz w:val="20"/>
        </w:rPr>
        <w:tab/>
      </w:r>
      <w:r>
        <w:rPr>
          <w:rFonts w:ascii="宋体" w:hAnsi="宋体" w:hint="eastAsia"/>
          <w:noProof/>
          <w:sz w:val="20"/>
        </w:rPr>
        <w:t>班组落手清</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_Toc53409775 \h </w:instrText>
      </w:r>
      <w:r>
        <w:rPr>
          <w:rFonts w:ascii="宋体" w:hAnsi="宋体"/>
          <w:noProof/>
          <w:sz w:val="20"/>
        </w:rPr>
      </w:r>
      <w:r>
        <w:rPr>
          <w:rFonts w:ascii="宋体" w:hAnsi="宋体"/>
          <w:noProof/>
          <w:sz w:val="20"/>
        </w:rPr>
        <w:fldChar w:fldCharType="separate"/>
      </w:r>
      <w:r>
        <w:rPr>
          <w:rFonts w:ascii="宋体" w:hAnsi="宋体"/>
          <w:noProof/>
          <w:sz w:val="20"/>
        </w:rPr>
        <w:t>25</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8.7.1.4</w:t>
      </w:r>
      <w:r>
        <w:rPr>
          <w:rFonts w:ascii="宋体" w:hAnsi="宋体"/>
          <w:noProof/>
          <w:sz w:val="20"/>
        </w:rPr>
        <w:tab/>
      </w:r>
      <w:r>
        <w:rPr>
          <w:rFonts w:ascii="宋体" w:hAnsi="宋体" w:hint="eastAsia"/>
          <w:noProof/>
          <w:sz w:val="20"/>
        </w:rPr>
        <w:t>大堆材料</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_Toc53409776 \h </w:instrText>
      </w:r>
      <w:r>
        <w:rPr>
          <w:rFonts w:ascii="宋体" w:hAnsi="宋体"/>
          <w:noProof/>
          <w:sz w:val="20"/>
        </w:rPr>
      </w:r>
      <w:r>
        <w:rPr>
          <w:rFonts w:ascii="宋体" w:hAnsi="宋体"/>
          <w:noProof/>
          <w:sz w:val="20"/>
        </w:rPr>
        <w:fldChar w:fldCharType="separate"/>
      </w:r>
      <w:r>
        <w:rPr>
          <w:rFonts w:ascii="宋体" w:hAnsi="宋体"/>
          <w:noProof/>
          <w:sz w:val="20"/>
        </w:rPr>
        <w:t>26</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8.7.1.5</w:t>
      </w:r>
      <w:r>
        <w:rPr>
          <w:rFonts w:ascii="宋体" w:hAnsi="宋体"/>
          <w:noProof/>
          <w:sz w:val="20"/>
        </w:rPr>
        <w:tab/>
      </w:r>
      <w:r>
        <w:rPr>
          <w:rFonts w:ascii="宋体" w:hAnsi="宋体" w:hint="eastAsia"/>
          <w:noProof/>
          <w:sz w:val="20"/>
        </w:rPr>
        <w:t>周转设备及构配件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_Toc53409777 \h </w:instrText>
      </w:r>
      <w:r>
        <w:rPr>
          <w:rFonts w:ascii="宋体" w:hAnsi="宋体"/>
          <w:noProof/>
          <w:sz w:val="20"/>
        </w:rPr>
      </w:r>
      <w:r>
        <w:rPr>
          <w:rFonts w:ascii="宋体" w:hAnsi="宋体"/>
          <w:noProof/>
          <w:sz w:val="20"/>
        </w:rPr>
        <w:fldChar w:fldCharType="separate"/>
      </w:r>
      <w:r>
        <w:rPr>
          <w:rFonts w:ascii="宋体" w:hAnsi="宋体"/>
          <w:noProof/>
          <w:sz w:val="20"/>
        </w:rPr>
        <w:t>26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8.7.2</w:t>
      </w:r>
      <w:r>
        <w:rPr>
          <w:rFonts w:ascii="宋体" w:hAnsi="宋体"/>
          <w:noProof/>
          <w:sz w:val="20"/>
        </w:rPr>
        <w:tab/>
      </w:r>
      <w:r>
        <w:rPr>
          <w:rFonts w:ascii="宋体" w:hAnsi="宋体" w:hint="eastAsia"/>
          <w:noProof/>
          <w:sz w:val="20"/>
        </w:rPr>
        <w:t>生活卫生</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_Toc53409778 \h </w:instrText>
      </w:r>
      <w:r>
        <w:rPr>
          <w:rFonts w:ascii="宋体" w:hAnsi="宋体"/>
          <w:noProof/>
          <w:sz w:val="20"/>
        </w:rPr>
      </w:r>
      <w:r>
        <w:rPr>
          <w:rFonts w:ascii="宋体" w:hAnsi="宋体"/>
          <w:noProof/>
          <w:sz w:val="20"/>
        </w:rPr>
        <w:fldChar w:fldCharType="separate"/>
      </w:r>
      <w:r>
        <w:rPr>
          <w:rFonts w:ascii="宋体" w:hAnsi="宋体"/>
          <w:noProof/>
          <w:sz w:val="20"/>
        </w:rPr>
        <w:t>26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8.7.3</w:t>
      </w:r>
      <w:r>
        <w:rPr>
          <w:rFonts w:ascii="宋体" w:hAnsi="宋体"/>
          <w:noProof/>
          <w:sz w:val="20"/>
        </w:rPr>
        <w:tab/>
      </w:r>
      <w:r>
        <w:rPr>
          <w:rFonts w:ascii="宋体" w:hAnsi="宋体" w:hint="eastAsia"/>
          <w:noProof/>
          <w:sz w:val="20"/>
        </w:rPr>
        <w:t>创绿色环保工程布置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_Toc53409779 \h </w:instrText>
      </w:r>
      <w:r>
        <w:rPr>
          <w:rFonts w:ascii="宋体" w:hAnsi="宋体"/>
          <w:noProof/>
          <w:sz w:val="20"/>
        </w:rPr>
      </w:r>
      <w:r>
        <w:rPr>
          <w:rFonts w:ascii="宋体" w:hAnsi="宋体"/>
          <w:noProof/>
          <w:sz w:val="20"/>
        </w:rPr>
        <w:fldChar w:fldCharType="separate"/>
      </w:r>
      <w:r>
        <w:rPr>
          <w:rFonts w:ascii="宋体" w:hAnsi="宋体"/>
          <w:noProof/>
          <w:sz w:val="20"/>
        </w:rPr>
        <w:t>26</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第8章第8节</w:t>
      </w:r>
      <w:r>
        <w:rPr>
          <w:rFonts w:ascii="宋体" w:hAnsi="宋体"/>
          <w:noProof/>
          <w:sz w:val="20"/>
        </w:rPr>
        <w:tab/>
      </w:r>
      <w:r>
        <w:rPr>
          <w:rFonts w:ascii="宋体" w:hAnsi="宋体" w:hint="eastAsia"/>
          <w:noProof/>
          <w:sz w:val="20"/>
        </w:rPr>
        <w:t>施工现场平面管理</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_Toc53409780 \h </w:instrText>
      </w:r>
      <w:r>
        <w:rPr>
          <w:rFonts w:ascii="宋体" w:hAnsi="宋体"/>
          <w:noProof/>
          <w:sz w:val="20"/>
        </w:rPr>
      </w:r>
      <w:r>
        <w:rPr>
          <w:rFonts w:ascii="宋体" w:hAnsi="宋体"/>
          <w:noProof/>
          <w:sz w:val="20"/>
        </w:rPr>
        <w:fldChar w:fldCharType="separate"/>
      </w:r>
      <w:r>
        <w:rPr>
          <w:rFonts w:ascii="宋体" w:hAnsi="宋体"/>
          <w:noProof/>
          <w:sz w:val="20"/>
        </w:rPr>
        <w:t>27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8.8.1</w:t>
      </w:r>
      <w:r>
        <w:rPr>
          <w:rFonts w:ascii="宋体" w:hAnsi="宋体"/>
          <w:noProof/>
          <w:sz w:val="20"/>
        </w:rPr>
        <w:tab/>
      </w:r>
      <w:r>
        <w:rPr>
          <w:rFonts w:ascii="宋体" w:hAnsi="宋体" w:hint="eastAsia"/>
          <w:noProof/>
          <w:sz w:val="20"/>
        </w:rPr>
        <w:t>平面管理原则</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_Toc53409781 \h </w:instrText>
      </w:r>
      <w:r>
        <w:rPr>
          <w:rFonts w:ascii="宋体" w:hAnsi="宋体"/>
          <w:noProof/>
          <w:sz w:val="20"/>
        </w:rPr>
      </w:r>
      <w:r>
        <w:rPr>
          <w:rFonts w:ascii="宋体" w:hAnsi="宋体"/>
          <w:noProof/>
          <w:sz w:val="20"/>
        </w:rPr>
        <w:fldChar w:fldCharType="separate"/>
      </w:r>
      <w:r>
        <w:rPr>
          <w:rFonts w:ascii="宋体" w:hAnsi="宋体"/>
          <w:noProof/>
          <w:sz w:val="20"/>
        </w:rPr>
        <w:t>27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8.8.2</w:t>
      </w:r>
      <w:r>
        <w:rPr>
          <w:rFonts w:ascii="宋体" w:hAnsi="宋体"/>
          <w:noProof/>
          <w:sz w:val="20"/>
        </w:rPr>
        <w:tab/>
      </w:r>
      <w:r>
        <w:rPr>
          <w:rFonts w:ascii="宋体" w:hAnsi="宋体" w:hint="eastAsia"/>
          <w:noProof/>
          <w:sz w:val="20"/>
        </w:rPr>
        <w:t>平面管理体系</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_Toc53409782 \h </w:instrText>
      </w:r>
      <w:r>
        <w:rPr>
          <w:rFonts w:ascii="宋体" w:hAnsi="宋体"/>
          <w:noProof/>
          <w:sz w:val="20"/>
        </w:rPr>
      </w:r>
      <w:r>
        <w:rPr>
          <w:rFonts w:ascii="宋体" w:hAnsi="宋体"/>
          <w:noProof/>
          <w:sz w:val="20"/>
        </w:rPr>
        <w:fldChar w:fldCharType="separate"/>
      </w:r>
      <w:r>
        <w:rPr>
          <w:rFonts w:ascii="宋体" w:hAnsi="宋体"/>
          <w:noProof/>
          <w:sz w:val="20"/>
        </w:rPr>
        <w:t>27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8.8.3</w:t>
      </w:r>
      <w:r>
        <w:rPr>
          <w:rFonts w:ascii="宋体" w:hAnsi="宋体"/>
          <w:noProof/>
          <w:sz w:val="20"/>
        </w:rPr>
        <w:tab/>
      </w:r>
      <w:r>
        <w:rPr>
          <w:rFonts w:ascii="宋体" w:hAnsi="宋体" w:hint="eastAsia"/>
          <w:noProof/>
          <w:sz w:val="20"/>
        </w:rPr>
        <w:t>平面管理计划的制定</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_Toc53409783 \h </w:instrText>
      </w:r>
      <w:r>
        <w:rPr>
          <w:rFonts w:ascii="宋体" w:hAnsi="宋体"/>
          <w:noProof/>
          <w:sz w:val="20"/>
        </w:rPr>
      </w:r>
      <w:r>
        <w:rPr>
          <w:rFonts w:ascii="宋体" w:hAnsi="宋体"/>
          <w:noProof/>
          <w:sz w:val="20"/>
        </w:rPr>
        <w:fldChar w:fldCharType="separate"/>
      </w:r>
      <w:r>
        <w:rPr>
          <w:rFonts w:ascii="宋体" w:hAnsi="宋体"/>
          <w:noProof/>
          <w:sz w:val="20"/>
        </w:rPr>
        <w:t>27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8.8.4</w:t>
      </w:r>
      <w:r>
        <w:rPr>
          <w:rFonts w:ascii="宋体" w:hAnsi="宋体"/>
          <w:noProof/>
          <w:sz w:val="20"/>
        </w:rPr>
        <w:tab/>
      </w:r>
      <w:r>
        <w:rPr>
          <w:rFonts w:ascii="宋体" w:hAnsi="宋体" w:hint="eastAsia"/>
          <w:noProof/>
          <w:sz w:val="20"/>
        </w:rPr>
        <w:t>平面管理计划的实施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_Toc53409784 \h </w:instrText>
      </w:r>
      <w:r>
        <w:rPr>
          <w:rFonts w:ascii="宋体" w:hAnsi="宋体"/>
          <w:noProof/>
          <w:sz w:val="20"/>
        </w:rPr>
      </w:r>
      <w:r>
        <w:rPr>
          <w:rFonts w:ascii="宋体" w:hAnsi="宋体"/>
          <w:noProof/>
          <w:sz w:val="20"/>
        </w:rPr>
        <w:fldChar w:fldCharType="separate"/>
      </w:r>
      <w:r>
        <w:rPr>
          <w:rFonts w:ascii="宋体" w:hAnsi="宋体"/>
          <w:noProof/>
          <w:sz w:val="20"/>
        </w:rPr>
        <w:t>27</w:t>
      </w:r>
      <w:r>
        <w:rPr>
          <w:rFonts w:ascii="宋体"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第9章</w:t>
      </w:r>
      <w:r>
        <w:rPr>
          <w:rFonts w:hAnsi="宋体"/>
          <w:noProof/>
          <w:sz w:val="20"/>
        </w:rPr>
        <w:tab/>
      </w:r>
      <w:r>
        <w:rPr>
          <w:rFonts w:hAnsi="宋体" w:hint="eastAsia"/>
          <w:noProof/>
          <w:sz w:val="20"/>
        </w:rPr>
        <w:t>主要施工方案及技术措施</w:t>
      </w:r>
      <w:r>
        <w:rPr>
          <w:rFonts w:hAnsi="宋体"/>
          <w:noProof/>
          <w:sz w:val="20"/>
        </w:rPr>
        <w:tab/>
      </w:r>
      <w:r>
        <w:rPr>
          <w:rFonts w:hAnsi="宋体"/>
          <w:noProof/>
          <w:sz w:val="20"/>
        </w:rPr>
        <w:fldChar w:fldCharType="begin"/>
      </w:r>
      <w:r>
        <w:rPr>
          <w:rFonts w:hAnsi="宋体"/>
          <w:noProof/>
          <w:sz w:val="20"/>
        </w:rPr>
        <w:instrText xml:space="preserve"> PAGEREF _Toc53409785 \h </w:instrText>
      </w:r>
      <w:r>
        <w:rPr>
          <w:rFonts w:hAnsi="宋体"/>
          <w:noProof/>
          <w:sz w:val="20"/>
        </w:rPr>
      </w:r>
      <w:r>
        <w:rPr>
          <w:rFonts w:hAnsi="宋体"/>
          <w:noProof/>
          <w:sz w:val="20"/>
        </w:rPr>
        <w:fldChar w:fldCharType="separate"/>
      </w:r>
      <w:r>
        <w:rPr>
          <w:rFonts w:hAnsi="宋体"/>
          <w:noProof/>
          <w:sz w:val="20"/>
        </w:rPr>
        <w:t>29</w:t>
      </w:r>
      <w:r>
        <w:rPr>
          <w:rFonts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第9章第1节</w:t>
      </w:r>
      <w:r>
        <w:rPr>
          <w:rFonts w:ascii="宋体" w:hAnsi="宋体"/>
          <w:noProof/>
          <w:sz w:val="20"/>
        </w:rPr>
        <w:tab/>
      </w:r>
      <w:r>
        <w:rPr>
          <w:rFonts w:ascii="宋体" w:hAnsi="宋体" w:hint="eastAsia"/>
          <w:noProof/>
          <w:sz w:val="20"/>
        </w:rPr>
        <w:t>施工测量方案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_Toc53409786 \h </w:instrText>
      </w:r>
      <w:r>
        <w:rPr>
          <w:rFonts w:ascii="宋体" w:hAnsi="宋体"/>
          <w:noProof/>
          <w:sz w:val="20"/>
        </w:rPr>
      </w:r>
      <w:r>
        <w:rPr>
          <w:rFonts w:ascii="宋体" w:hAnsi="宋体"/>
          <w:noProof/>
          <w:sz w:val="20"/>
        </w:rPr>
        <w:fldChar w:fldCharType="separate"/>
      </w:r>
      <w:r>
        <w:rPr>
          <w:rFonts w:ascii="宋体" w:hAnsi="宋体"/>
          <w:noProof/>
          <w:sz w:val="20"/>
        </w:rPr>
        <w:t>29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9.1.1</w:t>
      </w:r>
      <w:r>
        <w:rPr>
          <w:rFonts w:ascii="宋体" w:hAnsi="宋体"/>
          <w:noProof/>
          <w:sz w:val="20"/>
        </w:rPr>
        <w:tab/>
      </w:r>
      <w:r>
        <w:rPr>
          <w:rFonts w:ascii="宋体" w:hAnsi="宋体" w:hint="eastAsia"/>
          <w:noProof/>
          <w:sz w:val="20"/>
        </w:rPr>
        <w:t>概况</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_Toc53409787 \h </w:instrText>
      </w:r>
      <w:r>
        <w:rPr>
          <w:rFonts w:ascii="宋体" w:hAnsi="宋体"/>
          <w:noProof/>
          <w:sz w:val="20"/>
        </w:rPr>
      </w:r>
      <w:r>
        <w:rPr>
          <w:rFonts w:ascii="宋体" w:hAnsi="宋体"/>
          <w:noProof/>
          <w:sz w:val="20"/>
        </w:rPr>
        <w:fldChar w:fldCharType="separate"/>
      </w:r>
      <w:r>
        <w:rPr>
          <w:rFonts w:ascii="宋体" w:hAnsi="宋体"/>
          <w:noProof/>
          <w:sz w:val="20"/>
        </w:rPr>
        <w:t>29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9.1.2</w:t>
      </w:r>
      <w:r>
        <w:rPr>
          <w:rFonts w:ascii="宋体" w:hAnsi="宋体"/>
          <w:noProof/>
          <w:sz w:val="20"/>
        </w:rPr>
        <w:tab/>
      </w:r>
      <w:r>
        <w:rPr>
          <w:rFonts w:ascii="宋体" w:hAnsi="宋体" w:hint="eastAsia"/>
          <w:noProof/>
          <w:sz w:val="20"/>
        </w:rPr>
        <w:t>测量内容及控制目标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_Toc53409788 \h </w:instrText>
      </w:r>
      <w:r>
        <w:rPr>
          <w:rFonts w:ascii="宋体" w:hAnsi="宋体"/>
          <w:noProof/>
          <w:sz w:val="20"/>
        </w:rPr>
      </w:r>
      <w:r>
        <w:rPr>
          <w:rFonts w:ascii="宋体" w:hAnsi="宋体"/>
          <w:noProof/>
          <w:sz w:val="20"/>
        </w:rPr>
        <w:fldChar w:fldCharType="separate"/>
      </w:r>
      <w:r>
        <w:rPr>
          <w:rFonts w:ascii="宋体" w:hAnsi="宋体"/>
          <w:noProof/>
          <w:sz w:val="20"/>
        </w:rPr>
        <w:t>29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9.1.3</w:t>
      </w:r>
      <w:r>
        <w:rPr>
          <w:rFonts w:ascii="宋体" w:hAnsi="宋体"/>
          <w:noProof/>
          <w:sz w:val="20"/>
        </w:rPr>
        <w:tab/>
      </w:r>
      <w:r>
        <w:rPr>
          <w:rFonts w:ascii="宋体" w:hAnsi="宋体" w:hint="eastAsia"/>
          <w:noProof/>
          <w:sz w:val="20"/>
        </w:rPr>
        <w:t>施工准备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_Toc53409789 \h </w:instrText>
      </w:r>
      <w:r>
        <w:rPr>
          <w:rFonts w:ascii="宋体" w:hAnsi="宋体"/>
          <w:noProof/>
          <w:sz w:val="20"/>
        </w:rPr>
      </w:r>
      <w:r>
        <w:rPr>
          <w:rFonts w:ascii="宋体" w:hAnsi="宋体"/>
          <w:noProof/>
          <w:sz w:val="20"/>
        </w:rPr>
        <w:fldChar w:fldCharType="separate"/>
      </w:r>
      <w:r>
        <w:rPr>
          <w:rFonts w:ascii="宋体" w:hAnsi="宋体"/>
          <w:noProof/>
          <w:sz w:val="20"/>
        </w:rPr>
        <w:t>29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9.1.4</w:t>
      </w:r>
      <w:r>
        <w:rPr>
          <w:rFonts w:ascii="宋体" w:hAnsi="宋体"/>
          <w:noProof/>
          <w:sz w:val="20"/>
        </w:rPr>
        <w:tab/>
      </w:r>
      <w:r>
        <w:rPr>
          <w:rFonts w:ascii="宋体" w:hAnsi="宋体" w:hint="eastAsia"/>
          <w:noProof/>
          <w:sz w:val="20"/>
        </w:rPr>
        <w:t>施工测量</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_Toc53409790 \h </w:instrText>
      </w:r>
      <w:r>
        <w:rPr>
          <w:rFonts w:ascii="宋体" w:hAnsi="宋体"/>
          <w:noProof/>
          <w:sz w:val="20"/>
        </w:rPr>
      </w:r>
      <w:r>
        <w:rPr>
          <w:rFonts w:ascii="宋体" w:hAnsi="宋体"/>
          <w:noProof/>
          <w:sz w:val="20"/>
        </w:rPr>
        <w:fldChar w:fldCharType="separate"/>
      </w:r>
      <w:r>
        <w:rPr>
          <w:rFonts w:ascii="宋体" w:hAnsi="宋体"/>
          <w:noProof/>
          <w:sz w:val="20"/>
        </w:rPr>
        <w:t>29</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9.1.4.1</w:t>
      </w:r>
      <w:r>
        <w:rPr>
          <w:rFonts w:ascii="宋体" w:hAnsi="宋体"/>
          <w:noProof/>
          <w:sz w:val="20"/>
        </w:rPr>
        <w:tab/>
      </w:r>
      <w:r>
        <w:rPr>
          <w:rFonts w:ascii="宋体" w:hAnsi="宋体" w:hint="eastAsia"/>
          <w:noProof/>
          <w:sz w:val="20"/>
        </w:rPr>
        <w:t>轴线测量与控制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_Toc53409791 \h </w:instrText>
      </w:r>
      <w:r>
        <w:rPr>
          <w:rFonts w:ascii="宋体" w:hAnsi="宋体"/>
          <w:noProof/>
          <w:sz w:val="20"/>
        </w:rPr>
      </w:r>
      <w:r>
        <w:rPr>
          <w:rFonts w:ascii="宋体" w:hAnsi="宋体"/>
          <w:noProof/>
          <w:sz w:val="20"/>
        </w:rPr>
        <w:fldChar w:fldCharType="separate"/>
      </w:r>
      <w:r>
        <w:rPr>
          <w:rFonts w:ascii="宋体" w:hAnsi="宋体"/>
          <w:noProof/>
          <w:sz w:val="20"/>
        </w:rPr>
        <w:t>29</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9.1.4.2</w:t>
      </w:r>
      <w:r>
        <w:rPr>
          <w:rFonts w:ascii="宋体" w:hAnsi="宋体"/>
          <w:noProof/>
          <w:sz w:val="20"/>
        </w:rPr>
        <w:tab/>
      </w:r>
      <w:r>
        <w:rPr>
          <w:rFonts w:ascii="宋体" w:hAnsi="宋体" w:hint="eastAsia"/>
          <w:noProof/>
          <w:sz w:val="20"/>
        </w:rPr>
        <w:t>标高控制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_Toc53409792 \h </w:instrText>
      </w:r>
      <w:r>
        <w:rPr>
          <w:rFonts w:ascii="宋体" w:hAnsi="宋体"/>
          <w:noProof/>
          <w:sz w:val="20"/>
        </w:rPr>
      </w:r>
      <w:r>
        <w:rPr>
          <w:rFonts w:ascii="宋体" w:hAnsi="宋体"/>
          <w:noProof/>
          <w:sz w:val="20"/>
        </w:rPr>
        <w:fldChar w:fldCharType="separate"/>
      </w:r>
      <w:r>
        <w:rPr>
          <w:rFonts w:ascii="宋体" w:hAnsi="宋体"/>
          <w:noProof/>
          <w:sz w:val="20"/>
        </w:rPr>
        <w:t>30</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9.1.4.3</w:t>
      </w:r>
      <w:r>
        <w:rPr>
          <w:rFonts w:ascii="宋体" w:hAnsi="宋体"/>
          <w:noProof/>
          <w:sz w:val="20"/>
        </w:rPr>
        <w:tab/>
      </w:r>
      <w:r>
        <w:rPr>
          <w:rFonts w:ascii="宋体" w:hAnsi="宋体" w:hint="eastAsia"/>
          <w:noProof/>
          <w:sz w:val="20"/>
        </w:rPr>
        <w:t>沉降观测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_Toc53409793 \h </w:instrText>
      </w:r>
      <w:r>
        <w:rPr>
          <w:rFonts w:ascii="宋体" w:hAnsi="宋体"/>
          <w:noProof/>
          <w:sz w:val="20"/>
        </w:rPr>
      </w:r>
      <w:r>
        <w:rPr>
          <w:rFonts w:ascii="宋体" w:hAnsi="宋体"/>
          <w:noProof/>
          <w:sz w:val="20"/>
        </w:rPr>
        <w:fldChar w:fldCharType="separate"/>
      </w:r>
      <w:r>
        <w:rPr>
          <w:rFonts w:ascii="宋体" w:hAnsi="宋体"/>
          <w:noProof/>
          <w:sz w:val="20"/>
        </w:rPr>
        <w:t>30</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9.1.4.4</w:t>
      </w:r>
      <w:r>
        <w:rPr>
          <w:rFonts w:ascii="宋体" w:hAnsi="宋体"/>
          <w:noProof/>
          <w:sz w:val="20"/>
        </w:rPr>
        <w:tab/>
      </w:r>
      <w:r>
        <w:rPr>
          <w:rFonts w:ascii="宋体" w:hAnsi="宋体" w:hint="eastAsia"/>
          <w:noProof/>
          <w:sz w:val="20"/>
        </w:rPr>
        <w:t>测量精度保证措施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_Toc53409794 \h </w:instrText>
      </w:r>
      <w:r>
        <w:rPr>
          <w:rFonts w:ascii="宋体" w:hAnsi="宋体"/>
          <w:noProof/>
          <w:sz w:val="20"/>
        </w:rPr>
      </w:r>
      <w:r>
        <w:rPr>
          <w:rFonts w:ascii="宋体" w:hAnsi="宋体"/>
          <w:noProof/>
          <w:sz w:val="20"/>
        </w:rPr>
        <w:fldChar w:fldCharType="separate"/>
      </w:r>
      <w:r>
        <w:rPr>
          <w:rFonts w:ascii="宋体" w:hAnsi="宋体"/>
          <w:noProof/>
          <w:sz w:val="20"/>
        </w:rPr>
        <w:t>30</w:t>
      </w:r>
      <w:r>
        <w:rPr>
          <w:rFonts w:ascii="宋体" w:hAnsi="宋体"/>
          <w:noProof/>
          <w:sz w:val="20"/>
        </w:rPr>
        <w:fldChar w:fldCharType="end"/>
      </w:r>
    </w:p>
    <w:p w:rsidR="00221316" w:rsidRDefault="00221316" w:rsidP="00221316">
      <w:pPr>
        <w:pStyle w:val="22"/>
        <w:tabs>
          <w:tab w:val="left" w:pos="1890"/>
          <w:tab w:val="right" w:leader="dot" w:pos="8302"/>
        </w:tabs>
        <w:rPr>
          <w:rFonts w:ascii="宋体" w:hAnsi="宋体"/>
          <w:noProof/>
          <w:sz w:val="20"/>
        </w:rPr>
      </w:pPr>
      <w:r>
        <w:rPr>
          <w:rFonts w:ascii="宋体" w:hAnsi="宋体" w:hint="eastAsia"/>
          <w:noProof/>
          <w:sz w:val="20"/>
        </w:rPr>
        <w:t>第9章第2节</w:t>
      </w:r>
      <w:r>
        <w:rPr>
          <w:rFonts w:ascii="宋体" w:hAnsi="宋体"/>
          <w:noProof/>
          <w:sz w:val="20"/>
        </w:rPr>
        <w:tab/>
      </w:r>
      <w:r>
        <w:rPr>
          <w:rFonts w:ascii="宋体" w:hAnsi="宋体" w:hint="eastAsia"/>
          <w:noProof/>
          <w:sz w:val="20"/>
        </w:rPr>
        <w:t>基础地下室工程施工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_Toc53409795 \h </w:instrText>
      </w:r>
      <w:r>
        <w:rPr>
          <w:rFonts w:ascii="宋体" w:hAnsi="宋体"/>
          <w:noProof/>
          <w:sz w:val="20"/>
        </w:rPr>
      </w:r>
      <w:r>
        <w:rPr>
          <w:rFonts w:ascii="宋体" w:hAnsi="宋体"/>
          <w:noProof/>
          <w:sz w:val="20"/>
        </w:rPr>
        <w:fldChar w:fldCharType="separate"/>
      </w:r>
      <w:r>
        <w:rPr>
          <w:rFonts w:ascii="宋体" w:hAnsi="宋体"/>
          <w:noProof/>
          <w:sz w:val="20"/>
        </w:rPr>
        <w:t>30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9.2.1</w:t>
      </w:r>
      <w:r>
        <w:rPr>
          <w:rFonts w:ascii="宋体" w:hAnsi="宋体"/>
          <w:noProof/>
          <w:sz w:val="20"/>
        </w:rPr>
        <w:tab/>
      </w:r>
      <w:r>
        <w:rPr>
          <w:rFonts w:ascii="宋体" w:hAnsi="宋体" w:hint="eastAsia"/>
          <w:noProof/>
          <w:sz w:val="20"/>
        </w:rPr>
        <w:t>基础地下室工程概况</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_Toc53409796 \h </w:instrText>
      </w:r>
      <w:r>
        <w:rPr>
          <w:rFonts w:ascii="宋体" w:hAnsi="宋体"/>
          <w:noProof/>
          <w:sz w:val="20"/>
        </w:rPr>
      </w:r>
      <w:r>
        <w:rPr>
          <w:rFonts w:ascii="宋体" w:hAnsi="宋体"/>
          <w:noProof/>
          <w:sz w:val="20"/>
        </w:rPr>
        <w:fldChar w:fldCharType="separate"/>
      </w:r>
      <w:r>
        <w:rPr>
          <w:rFonts w:ascii="宋体" w:hAnsi="宋体"/>
          <w:noProof/>
          <w:sz w:val="20"/>
        </w:rPr>
        <w:t>30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9.2.2</w:t>
      </w:r>
      <w:r>
        <w:rPr>
          <w:rFonts w:ascii="宋体" w:hAnsi="宋体"/>
          <w:noProof/>
          <w:sz w:val="20"/>
        </w:rPr>
        <w:tab/>
      </w:r>
      <w:r>
        <w:rPr>
          <w:rFonts w:ascii="宋体" w:hAnsi="宋体" w:hint="eastAsia"/>
          <w:noProof/>
          <w:sz w:val="20"/>
        </w:rPr>
        <w:t>基坑土方开挖及土钉墙支护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_Toc53409797 \h </w:instrText>
      </w:r>
      <w:r>
        <w:rPr>
          <w:rFonts w:ascii="宋体" w:hAnsi="宋体"/>
          <w:noProof/>
          <w:sz w:val="20"/>
        </w:rPr>
      </w:r>
      <w:r>
        <w:rPr>
          <w:rFonts w:ascii="宋体" w:hAnsi="宋体"/>
          <w:noProof/>
          <w:sz w:val="20"/>
        </w:rPr>
        <w:fldChar w:fldCharType="separate"/>
      </w:r>
      <w:r>
        <w:rPr>
          <w:rFonts w:ascii="宋体" w:hAnsi="宋体"/>
          <w:noProof/>
          <w:sz w:val="20"/>
        </w:rPr>
        <w:t>30</w:t>
      </w:r>
      <w:r>
        <w:rPr>
          <w:rFonts w:ascii="宋体" w:hAnsi="宋体"/>
          <w:noProof/>
          <w:sz w:val="20"/>
        </w:rPr>
        <w:fldChar w:fldCharType="end"/>
      </w:r>
    </w:p>
    <w:p w:rsidR="00221316" w:rsidRDefault="00221316" w:rsidP="00221316">
      <w:pPr>
        <w:pStyle w:val="40"/>
        <w:tabs>
          <w:tab w:val="left" w:pos="2100"/>
          <w:tab w:val="right" w:leader="dot" w:pos="8302"/>
        </w:tabs>
        <w:rPr>
          <w:rFonts w:ascii="宋体" w:hAnsi="宋体"/>
          <w:noProof/>
          <w:sz w:val="20"/>
        </w:rPr>
      </w:pPr>
      <w:r>
        <w:rPr>
          <w:rFonts w:ascii="宋体" w:hAnsi="宋体"/>
          <w:noProof/>
          <w:sz w:val="20"/>
        </w:rPr>
        <w:t>9.2.2.1</w:t>
      </w:r>
      <w:r>
        <w:rPr>
          <w:rFonts w:ascii="宋体" w:hAnsi="宋体"/>
          <w:noProof/>
          <w:sz w:val="20"/>
        </w:rPr>
        <w:tab/>
      </w:r>
      <w:r>
        <w:rPr>
          <w:rFonts w:ascii="宋体" w:hAnsi="宋体" w:hint="eastAsia"/>
          <w:noProof/>
          <w:sz w:val="20"/>
        </w:rPr>
        <w:t>土方开挖及土钉墙支护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_Toc53409798 \h </w:instrText>
      </w:r>
      <w:r>
        <w:rPr>
          <w:rFonts w:ascii="宋体" w:hAnsi="宋体"/>
          <w:noProof/>
          <w:sz w:val="20"/>
        </w:rPr>
      </w:r>
      <w:r>
        <w:rPr>
          <w:rFonts w:ascii="宋体" w:hAnsi="宋体"/>
          <w:noProof/>
          <w:sz w:val="20"/>
        </w:rPr>
        <w:fldChar w:fldCharType="separate"/>
      </w:r>
      <w:r>
        <w:rPr>
          <w:rFonts w:ascii="宋体" w:hAnsi="宋体"/>
          <w:noProof/>
          <w:sz w:val="20"/>
        </w:rPr>
        <w:t>31</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9.2.2.1.1</w:t>
      </w:r>
      <w:r>
        <w:rPr>
          <w:rFonts w:ascii="宋体" w:hAnsi="宋体"/>
          <w:noProof/>
          <w:sz w:val="20"/>
        </w:rPr>
        <w:tab/>
      </w:r>
      <w:r>
        <w:rPr>
          <w:rFonts w:ascii="宋体" w:hAnsi="宋体" w:hint="eastAsia"/>
          <w:noProof/>
          <w:sz w:val="20"/>
        </w:rPr>
        <w:t>挖土要求</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_Toc53409799 \h </w:instrText>
      </w:r>
      <w:r>
        <w:rPr>
          <w:rFonts w:ascii="宋体" w:hAnsi="宋体"/>
          <w:noProof/>
          <w:sz w:val="20"/>
        </w:rPr>
      </w:r>
      <w:r>
        <w:rPr>
          <w:rFonts w:ascii="宋体" w:hAnsi="宋体"/>
          <w:noProof/>
          <w:sz w:val="20"/>
        </w:rPr>
        <w:fldChar w:fldCharType="separate"/>
      </w:r>
      <w:r>
        <w:rPr>
          <w:rFonts w:ascii="宋体" w:hAnsi="宋体"/>
          <w:noProof/>
          <w:sz w:val="20"/>
        </w:rPr>
        <w:t>31</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9.2.2.1.2</w:t>
      </w:r>
      <w:r>
        <w:rPr>
          <w:rFonts w:ascii="宋体" w:hAnsi="宋体"/>
          <w:noProof/>
          <w:sz w:val="20"/>
        </w:rPr>
        <w:tab/>
      </w:r>
      <w:r>
        <w:rPr>
          <w:rFonts w:ascii="宋体" w:hAnsi="宋体" w:hint="eastAsia"/>
          <w:noProof/>
          <w:sz w:val="20"/>
        </w:rPr>
        <w:t>基坑挖土的交通组织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_Toc53409800 \h </w:instrText>
      </w:r>
      <w:r>
        <w:rPr>
          <w:rFonts w:ascii="宋体" w:hAnsi="宋体"/>
          <w:noProof/>
          <w:sz w:val="20"/>
        </w:rPr>
      </w:r>
      <w:r>
        <w:rPr>
          <w:rFonts w:ascii="宋体" w:hAnsi="宋体"/>
          <w:noProof/>
          <w:sz w:val="20"/>
        </w:rPr>
        <w:fldChar w:fldCharType="separate"/>
      </w:r>
      <w:r>
        <w:rPr>
          <w:rFonts w:ascii="宋体" w:hAnsi="宋体"/>
          <w:noProof/>
          <w:sz w:val="20"/>
        </w:rPr>
        <w:t>31</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9.2.2.1.3</w:t>
      </w:r>
      <w:r>
        <w:rPr>
          <w:rFonts w:ascii="宋体" w:hAnsi="宋体"/>
          <w:noProof/>
          <w:sz w:val="20"/>
        </w:rPr>
        <w:tab/>
      </w:r>
      <w:r>
        <w:rPr>
          <w:rFonts w:ascii="宋体" w:hAnsi="宋体" w:hint="eastAsia"/>
          <w:noProof/>
          <w:sz w:val="20"/>
        </w:rPr>
        <w:t>挖土方法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_Toc53409801 \h </w:instrText>
      </w:r>
      <w:r>
        <w:rPr>
          <w:rFonts w:ascii="宋体" w:hAnsi="宋体"/>
          <w:noProof/>
          <w:sz w:val="20"/>
        </w:rPr>
      </w:r>
      <w:r>
        <w:rPr>
          <w:rFonts w:ascii="宋体" w:hAnsi="宋体"/>
          <w:noProof/>
          <w:sz w:val="20"/>
        </w:rPr>
        <w:fldChar w:fldCharType="separate"/>
      </w:r>
      <w:r>
        <w:rPr>
          <w:rFonts w:ascii="宋体" w:hAnsi="宋体"/>
          <w:noProof/>
          <w:sz w:val="20"/>
        </w:rPr>
        <w:t>31</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9.2.2.1.4</w:t>
      </w:r>
      <w:r>
        <w:rPr>
          <w:rFonts w:ascii="宋体" w:hAnsi="宋体"/>
          <w:noProof/>
          <w:sz w:val="20"/>
        </w:rPr>
        <w:tab/>
      </w:r>
      <w:r>
        <w:rPr>
          <w:rFonts w:ascii="宋体" w:hAnsi="宋体" w:hint="eastAsia"/>
          <w:noProof/>
          <w:sz w:val="20"/>
        </w:rPr>
        <w:t>基坑开挖流程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_Toc53409802 \h </w:instrText>
      </w:r>
      <w:r>
        <w:rPr>
          <w:rFonts w:ascii="宋体" w:hAnsi="宋体"/>
          <w:noProof/>
          <w:sz w:val="20"/>
        </w:rPr>
      </w:r>
      <w:r>
        <w:rPr>
          <w:rFonts w:ascii="宋体" w:hAnsi="宋体"/>
          <w:noProof/>
          <w:sz w:val="20"/>
        </w:rPr>
        <w:fldChar w:fldCharType="separate"/>
      </w:r>
      <w:r>
        <w:rPr>
          <w:rFonts w:ascii="宋体" w:hAnsi="宋体"/>
          <w:noProof/>
          <w:sz w:val="20"/>
        </w:rPr>
        <w:t>31</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9.2.2.1.5</w:t>
      </w:r>
      <w:r>
        <w:rPr>
          <w:rFonts w:ascii="宋体" w:hAnsi="宋体"/>
          <w:noProof/>
          <w:sz w:val="20"/>
        </w:rPr>
        <w:tab/>
      </w:r>
      <w:r>
        <w:rPr>
          <w:rFonts w:ascii="宋体" w:hAnsi="宋体" w:hint="eastAsia"/>
          <w:noProof/>
          <w:sz w:val="20"/>
        </w:rPr>
        <w:t>土钉墙支护施工流程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_Toc53409803 \h </w:instrText>
      </w:r>
      <w:r>
        <w:rPr>
          <w:rFonts w:ascii="宋体" w:hAnsi="宋体"/>
          <w:noProof/>
          <w:sz w:val="20"/>
        </w:rPr>
      </w:r>
      <w:r>
        <w:rPr>
          <w:rFonts w:ascii="宋体" w:hAnsi="宋体"/>
          <w:noProof/>
          <w:sz w:val="20"/>
        </w:rPr>
        <w:fldChar w:fldCharType="separate"/>
      </w:r>
      <w:r>
        <w:rPr>
          <w:rFonts w:ascii="宋体" w:hAnsi="宋体"/>
          <w:noProof/>
          <w:sz w:val="20"/>
        </w:rPr>
        <w:t>32</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9.2.2.1.6</w:t>
      </w:r>
      <w:r>
        <w:rPr>
          <w:rFonts w:ascii="宋体" w:hAnsi="宋体"/>
          <w:noProof/>
          <w:sz w:val="20"/>
        </w:rPr>
        <w:tab/>
      </w:r>
      <w:r>
        <w:rPr>
          <w:rFonts w:ascii="宋体" w:hAnsi="宋体" w:hint="eastAsia"/>
          <w:noProof/>
          <w:sz w:val="20"/>
        </w:rPr>
        <w:t>施工操作依据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_Toc53409804 \h </w:instrText>
      </w:r>
      <w:r>
        <w:rPr>
          <w:rFonts w:ascii="宋体" w:hAnsi="宋体"/>
          <w:noProof/>
          <w:sz w:val="20"/>
        </w:rPr>
      </w:r>
      <w:r>
        <w:rPr>
          <w:rFonts w:ascii="宋体" w:hAnsi="宋体"/>
          <w:noProof/>
          <w:sz w:val="20"/>
        </w:rPr>
        <w:fldChar w:fldCharType="separate"/>
      </w:r>
      <w:r>
        <w:rPr>
          <w:rFonts w:ascii="宋体" w:hAnsi="宋体"/>
          <w:noProof/>
          <w:sz w:val="20"/>
        </w:rPr>
        <w:t>32</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9.2.2.1.7</w:t>
      </w:r>
      <w:r>
        <w:rPr>
          <w:rFonts w:ascii="宋体" w:hAnsi="宋体"/>
          <w:noProof/>
          <w:sz w:val="20"/>
        </w:rPr>
        <w:tab/>
      </w:r>
      <w:r>
        <w:rPr>
          <w:rFonts w:ascii="宋体" w:hAnsi="宋体" w:hint="eastAsia"/>
          <w:noProof/>
          <w:sz w:val="20"/>
        </w:rPr>
        <w:t>基坑开挖注意事项</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_Toc53409805 \h </w:instrText>
      </w:r>
      <w:r>
        <w:rPr>
          <w:rFonts w:ascii="宋体" w:hAnsi="宋体"/>
          <w:noProof/>
          <w:sz w:val="20"/>
        </w:rPr>
      </w:r>
      <w:r>
        <w:rPr>
          <w:rFonts w:ascii="宋体" w:hAnsi="宋体"/>
          <w:noProof/>
          <w:sz w:val="20"/>
        </w:rPr>
        <w:fldChar w:fldCharType="separate"/>
      </w:r>
      <w:r>
        <w:rPr>
          <w:rFonts w:ascii="宋体" w:hAnsi="宋体"/>
          <w:noProof/>
          <w:sz w:val="20"/>
        </w:rPr>
        <w:t>32</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9.2.2.1.8</w:t>
      </w:r>
      <w:r>
        <w:rPr>
          <w:rFonts w:ascii="宋体" w:hAnsi="宋体"/>
          <w:noProof/>
          <w:sz w:val="20"/>
        </w:rPr>
        <w:tab/>
      </w:r>
      <w:r>
        <w:rPr>
          <w:rFonts w:ascii="宋体" w:hAnsi="宋体" w:hint="eastAsia"/>
          <w:noProof/>
          <w:sz w:val="20"/>
        </w:rPr>
        <w:t>基坑开挖过程中可能出现的问题及相应处理措施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_Toc53409806 \h </w:instrText>
      </w:r>
      <w:r>
        <w:rPr>
          <w:rFonts w:ascii="宋体" w:hAnsi="宋体"/>
          <w:noProof/>
          <w:sz w:val="20"/>
        </w:rPr>
      </w:r>
      <w:r>
        <w:rPr>
          <w:rFonts w:ascii="宋体" w:hAnsi="宋体"/>
          <w:noProof/>
          <w:sz w:val="20"/>
        </w:rPr>
        <w:fldChar w:fldCharType="separate"/>
      </w:r>
      <w:r>
        <w:rPr>
          <w:rFonts w:ascii="宋体" w:hAnsi="宋体"/>
          <w:noProof/>
          <w:sz w:val="20"/>
        </w:rPr>
        <w:t>32</w:t>
      </w:r>
      <w:r>
        <w:rPr>
          <w:rFonts w:ascii="宋体" w:hAnsi="宋体"/>
          <w:noProof/>
          <w:sz w:val="20"/>
        </w:rPr>
        <w:fldChar w:fldCharType="end"/>
      </w:r>
    </w:p>
    <w:p w:rsidR="00221316" w:rsidRDefault="00221316" w:rsidP="00221316">
      <w:pPr>
        <w:pStyle w:val="6"/>
        <w:tabs>
          <w:tab w:val="left" w:pos="3255"/>
          <w:tab w:val="right" w:leader="dot" w:pos="8302"/>
        </w:tabs>
        <w:rPr>
          <w:rFonts w:ascii="宋体" w:hAnsi="宋体"/>
          <w:noProof/>
          <w:sz w:val="20"/>
        </w:rPr>
      </w:pPr>
      <w:r>
        <w:rPr>
          <w:rFonts w:ascii="宋体" w:hAnsi="宋体"/>
          <w:noProof/>
          <w:sz w:val="20"/>
        </w:rPr>
        <w:t>9.2.2.1.8.1</w:t>
      </w:r>
      <w:r>
        <w:rPr>
          <w:rFonts w:ascii="宋体" w:hAnsi="宋体"/>
          <w:noProof/>
          <w:sz w:val="20"/>
        </w:rPr>
        <w:tab/>
      </w:r>
      <w:r>
        <w:rPr>
          <w:rFonts w:ascii="宋体" w:hAnsi="宋体" w:hint="eastAsia"/>
          <w:noProof/>
          <w:sz w:val="20"/>
        </w:rPr>
        <w:t>基坑紧急措施：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_Toc53409807 \h </w:instrText>
      </w:r>
      <w:r>
        <w:rPr>
          <w:rFonts w:ascii="宋体" w:hAnsi="宋体"/>
          <w:noProof/>
          <w:sz w:val="20"/>
        </w:rPr>
      </w:r>
      <w:r>
        <w:rPr>
          <w:rFonts w:ascii="宋体" w:hAnsi="宋体"/>
          <w:noProof/>
          <w:sz w:val="20"/>
        </w:rPr>
        <w:fldChar w:fldCharType="separate"/>
      </w:r>
      <w:r>
        <w:rPr>
          <w:rFonts w:ascii="宋体" w:hAnsi="宋体"/>
          <w:noProof/>
          <w:sz w:val="20"/>
        </w:rPr>
        <w:t>32</w:t>
      </w:r>
      <w:r>
        <w:rPr>
          <w:rFonts w:ascii="宋体" w:hAnsi="宋体"/>
          <w:noProof/>
          <w:sz w:val="20"/>
        </w:rPr>
        <w:fldChar w:fldCharType="end"/>
      </w:r>
    </w:p>
    <w:p w:rsidR="00221316" w:rsidRDefault="00221316" w:rsidP="00221316">
      <w:pPr>
        <w:pStyle w:val="6"/>
        <w:tabs>
          <w:tab w:val="left" w:pos="3255"/>
          <w:tab w:val="right" w:leader="dot" w:pos="8302"/>
        </w:tabs>
        <w:rPr>
          <w:rFonts w:ascii="宋体" w:hAnsi="宋体"/>
          <w:noProof/>
          <w:sz w:val="20"/>
        </w:rPr>
      </w:pPr>
      <w:r>
        <w:rPr>
          <w:rFonts w:ascii="宋体" w:hAnsi="宋体"/>
          <w:noProof/>
          <w:sz w:val="20"/>
        </w:rPr>
        <w:t>9.2.2.1.8.2</w:t>
      </w:r>
      <w:r>
        <w:rPr>
          <w:rFonts w:ascii="宋体" w:hAnsi="宋体"/>
          <w:noProof/>
          <w:sz w:val="20"/>
        </w:rPr>
        <w:tab/>
      </w:r>
      <w:r>
        <w:rPr>
          <w:rFonts w:ascii="宋体" w:hAnsi="宋体" w:hint="eastAsia"/>
          <w:noProof/>
          <w:sz w:val="20"/>
        </w:rPr>
        <w:t>支撑拆除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_Toc53409808 \h </w:instrText>
      </w:r>
      <w:r>
        <w:rPr>
          <w:rFonts w:ascii="宋体" w:hAnsi="宋体"/>
          <w:noProof/>
          <w:sz w:val="20"/>
        </w:rPr>
      </w:r>
      <w:r>
        <w:rPr>
          <w:rFonts w:ascii="宋体" w:hAnsi="宋体"/>
          <w:noProof/>
          <w:sz w:val="20"/>
        </w:rPr>
        <w:fldChar w:fldCharType="separate"/>
      </w:r>
      <w:r>
        <w:rPr>
          <w:rFonts w:ascii="宋体" w:hAnsi="宋体"/>
          <w:noProof/>
          <w:sz w:val="20"/>
        </w:rPr>
        <w:t>33</w:t>
      </w:r>
      <w:r>
        <w:rPr>
          <w:rFonts w:ascii="宋体" w:hAnsi="宋体"/>
          <w:noProof/>
          <w:sz w:val="20"/>
        </w:rPr>
        <w:fldChar w:fldCharType="end"/>
      </w:r>
    </w:p>
    <w:p w:rsidR="00221316" w:rsidRDefault="00221316" w:rsidP="00221316">
      <w:pPr>
        <w:pStyle w:val="6"/>
        <w:tabs>
          <w:tab w:val="left" w:pos="3255"/>
          <w:tab w:val="right" w:leader="dot" w:pos="8302"/>
        </w:tabs>
        <w:rPr>
          <w:rFonts w:ascii="宋体" w:hAnsi="宋体"/>
          <w:noProof/>
          <w:sz w:val="20"/>
        </w:rPr>
      </w:pPr>
      <w:r>
        <w:rPr>
          <w:rFonts w:ascii="宋体" w:hAnsi="宋体"/>
          <w:noProof/>
          <w:sz w:val="20"/>
        </w:rPr>
        <w:t>9.2.2.1.8.3</w:t>
      </w:r>
      <w:r>
        <w:rPr>
          <w:rFonts w:ascii="宋体" w:hAnsi="宋体"/>
          <w:noProof/>
          <w:sz w:val="20"/>
        </w:rPr>
        <w:tab/>
      </w:r>
      <w:r>
        <w:rPr>
          <w:rFonts w:ascii="宋体" w:hAnsi="宋体" w:hint="eastAsia"/>
          <w:noProof/>
          <w:sz w:val="20"/>
        </w:rPr>
        <w:t>基坑排水</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_Toc53409809 \h </w:instrText>
      </w:r>
      <w:r>
        <w:rPr>
          <w:rFonts w:ascii="宋体" w:hAnsi="宋体"/>
          <w:noProof/>
          <w:sz w:val="20"/>
        </w:rPr>
      </w:r>
      <w:r>
        <w:rPr>
          <w:rFonts w:ascii="宋体" w:hAnsi="宋体"/>
          <w:noProof/>
          <w:sz w:val="20"/>
        </w:rPr>
        <w:fldChar w:fldCharType="separate"/>
      </w:r>
      <w:r>
        <w:rPr>
          <w:rFonts w:ascii="宋体" w:hAnsi="宋体"/>
          <w:noProof/>
          <w:sz w:val="20"/>
        </w:rPr>
        <w:t>33</w:t>
      </w:r>
      <w:r>
        <w:rPr>
          <w:rFonts w:ascii="宋体" w:hAnsi="宋体"/>
          <w:noProof/>
          <w:sz w:val="20"/>
        </w:rPr>
        <w:fldChar w:fldCharType="end"/>
      </w:r>
    </w:p>
    <w:p w:rsidR="00221316" w:rsidRDefault="00221316" w:rsidP="00221316">
      <w:pPr>
        <w:pStyle w:val="6"/>
        <w:tabs>
          <w:tab w:val="left" w:pos="3255"/>
          <w:tab w:val="right" w:leader="dot" w:pos="8302"/>
        </w:tabs>
        <w:rPr>
          <w:rFonts w:ascii="宋体" w:hAnsi="宋体"/>
          <w:noProof/>
          <w:sz w:val="20"/>
        </w:rPr>
      </w:pPr>
      <w:r>
        <w:rPr>
          <w:rFonts w:ascii="宋体" w:hAnsi="宋体"/>
          <w:noProof/>
          <w:sz w:val="20"/>
        </w:rPr>
        <w:lastRenderedPageBreak/>
        <w:t>9.2.2.1.8.4</w:t>
      </w:r>
      <w:r>
        <w:rPr>
          <w:rFonts w:ascii="宋体" w:hAnsi="宋体"/>
          <w:noProof/>
          <w:sz w:val="20"/>
        </w:rPr>
        <w:tab/>
      </w:r>
      <w:r>
        <w:rPr>
          <w:rFonts w:ascii="宋体" w:hAnsi="宋体" w:hint="eastAsia"/>
          <w:noProof/>
          <w:sz w:val="20"/>
        </w:rPr>
        <w:t>土方修整及基坑围护监测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_Toc53409810 \h </w:instrText>
      </w:r>
      <w:r>
        <w:rPr>
          <w:rFonts w:ascii="宋体" w:hAnsi="宋体"/>
          <w:noProof/>
          <w:sz w:val="20"/>
        </w:rPr>
      </w:r>
      <w:r>
        <w:rPr>
          <w:rFonts w:ascii="宋体" w:hAnsi="宋体"/>
          <w:noProof/>
          <w:sz w:val="20"/>
        </w:rPr>
        <w:fldChar w:fldCharType="separate"/>
      </w:r>
      <w:r>
        <w:rPr>
          <w:rFonts w:ascii="宋体" w:hAnsi="宋体"/>
          <w:noProof/>
          <w:sz w:val="20"/>
        </w:rPr>
        <w:t>33</w:t>
      </w:r>
      <w:r>
        <w:rPr>
          <w:rFonts w:ascii="宋体" w:hAnsi="宋体"/>
          <w:noProof/>
          <w:sz w:val="20"/>
        </w:rPr>
        <w:fldChar w:fldCharType="end"/>
      </w:r>
    </w:p>
    <w:p w:rsidR="00221316" w:rsidRDefault="00221316" w:rsidP="00221316">
      <w:pPr>
        <w:pStyle w:val="6"/>
        <w:tabs>
          <w:tab w:val="left" w:pos="3255"/>
          <w:tab w:val="right" w:leader="dot" w:pos="8302"/>
        </w:tabs>
        <w:rPr>
          <w:rFonts w:ascii="宋体" w:hAnsi="宋体"/>
          <w:noProof/>
          <w:sz w:val="20"/>
        </w:rPr>
      </w:pPr>
      <w:r>
        <w:rPr>
          <w:rFonts w:ascii="宋体" w:hAnsi="宋体"/>
          <w:noProof/>
          <w:sz w:val="20"/>
        </w:rPr>
        <w:t>9.2.2.1.8.5</w:t>
      </w:r>
      <w:r>
        <w:rPr>
          <w:rFonts w:ascii="宋体" w:hAnsi="宋体"/>
          <w:noProof/>
          <w:sz w:val="20"/>
        </w:rPr>
        <w:tab/>
      </w:r>
      <w:r>
        <w:rPr>
          <w:rFonts w:ascii="宋体" w:hAnsi="宋体" w:hint="eastAsia"/>
          <w:noProof/>
          <w:sz w:val="20"/>
        </w:rPr>
        <w:t>安全文明施工技术措施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_Toc53409811 \h </w:instrText>
      </w:r>
      <w:r>
        <w:rPr>
          <w:rFonts w:ascii="宋体" w:hAnsi="宋体"/>
          <w:noProof/>
          <w:sz w:val="20"/>
        </w:rPr>
      </w:r>
      <w:r>
        <w:rPr>
          <w:rFonts w:ascii="宋体" w:hAnsi="宋体"/>
          <w:noProof/>
          <w:sz w:val="20"/>
        </w:rPr>
        <w:fldChar w:fldCharType="separate"/>
      </w:r>
      <w:r>
        <w:rPr>
          <w:rFonts w:ascii="宋体" w:hAnsi="宋体"/>
          <w:noProof/>
          <w:sz w:val="20"/>
        </w:rPr>
        <w:t>33</w:t>
      </w:r>
      <w:r>
        <w:rPr>
          <w:rFonts w:ascii="宋体" w:hAnsi="宋体"/>
          <w:noProof/>
          <w:sz w:val="20"/>
        </w:rPr>
        <w:fldChar w:fldCharType="end"/>
      </w:r>
    </w:p>
    <w:p w:rsidR="00221316" w:rsidRDefault="00221316" w:rsidP="00221316">
      <w:pPr>
        <w:pStyle w:val="7"/>
        <w:tabs>
          <w:tab w:val="left" w:pos="3833"/>
          <w:tab w:val="right" w:leader="dot" w:pos="8302"/>
        </w:tabs>
        <w:rPr>
          <w:rFonts w:ascii="宋体" w:hAnsi="宋体"/>
          <w:noProof/>
          <w:sz w:val="20"/>
        </w:rPr>
      </w:pPr>
      <w:r>
        <w:rPr>
          <w:rFonts w:ascii="宋体" w:hAnsi="宋体"/>
          <w:noProof/>
          <w:sz w:val="20"/>
        </w:rPr>
        <w:t>9.2.2.1.8.5.1</w:t>
      </w:r>
      <w:r>
        <w:rPr>
          <w:rFonts w:ascii="宋体" w:hAnsi="宋体"/>
          <w:noProof/>
          <w:sz w:val="20"/>
        </w:rPr>
        <w:tab/>
      </w:r>
      <w:r>
        <w:rPr>
          <w:rFonts w:ascii="宋体" w:hAnsi="宋体" w:hint="eastAsia"/>
          <w:noProof/>
          <w:sz w:val="20"/>
        </w:rPr>
        <w:t>安全生产措施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_Toc53409812 \h </w:instrText>
      </w:r>
      <w:r>
        <w:rPr>
          <w:rFonts w:ascii="宋体" w:hAnsi="宋体"/>
          <w:noProof/>
          <w:sz w:val="20"/>
        </w:rPr>
      </w:r>
      <w:r>
        <w:rPr>
          <w:rFonts w:ascii="宋体" w:hAnsi="宋体"/>
          <w:noProof/>
          <w:sz w:val="20"/>
        </w:rPr>
        <w:fldChar w:fldCharType="separate"/>
      </w:r>
      <w:r>
        <w:rPr>
          <w:rFonts w:ascii="宋体" w:hAnsi="宋体"/>
          <w:noProof/>
          <w:sz w:val="20"/>
        </w:rPr>
        <w:t>33</w:t>
      </w:r>
      <w:r>
        <w:rPr>
          <w:rFonts w:ascii="宋体" w:hAnsi="宋体"/>
          <w:noProof/>
          <w:sz w:val="20"/>
        </w:rPr>
        <w:fldChar w:fldCharType="end"/>
      </w:r>
    </w:p>
    <w:p w:rsidR="00221316" w:rsidRDefault="00221316" w:rsidP="00221316">
      <w:pPr>
        <w:pStyle w:val="7"/>
        <w:tabs>
          <w:tab w:val="left" w:pos="3833"/>
          <w:tab w:val="right" w:leader="dot" w:pos="8302"/>
        </w:tabs>
        <w:rPr>
          <w:rFonts w:ascii="宋体" w:hAnsi="宋体"/>
          <w:noProof/>
          <w:sz w:val="20"/>
        </w:rPr>
      </w:pPr>
      <w:r>
        <w:rPr>
          <w:rFonts w:ascii="宋体" w:hAnsi="宋体"/>
          <w:noProof/>
          <w:sz w:val="20"/>
        </w:rPr>
        <w:t>9.2.2.1.8.5.2</w:t>
      </w:r>
      <w:r>
        <w:rPr>
          <w:rFonts w:ascii="宋体" w:hAnsi="宋体"/>
          <w:noProof/>
          <w:sz w:val="20"/>
        </w:rPr>
        <w:tab/>
      </w:r>
      <w:r>
        <w:rPr>
          <w:rFonts w:ascii="宋体" w:hAnsi="宋体" w:hint="eastAsia"/>
          <w:noProof/>
          <w:sz w:val="20"/>
        </w:rPr>
        <w:t>文明施工措施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_Toc53409813 \h </w:instrText>
      </w:r>
      <w:r>
        <w:rPr>
          <w:rFonts w:ascii="宋体" w:hAnsi="宋体"/>
          <w:noProof/>
          <w:sz w:val="20"/>
        </w:rPr>
      </w:r>
      <w:r>
        <w:rPr>
          <w:rFonts w:ascii="宋体" w:hAnsi="宋体"/>
          <w:noProof/>
          <w:sz w:val="20"/>
        </w:rPr>
        <w:fldChar w:fldCharType="separate"/>
      </w:r>
      <w:r>
        <w:rPr>
          <w:rFonts w:ascii="宋体" w:hAnsi="宋体"/>
          <w:noProof/>
          <w:sz w:val="20"/>
        </w:rPr>
        <w:t>34</w:t>
      </w:r>
      <w:r>
        <w:rPr>
          <w:rFonts w:ascii="宋体" w:hAnsi="宋体"/>
          <w:noProof/>
          <w:sz w:val="20"/>
        </w:rPr>
        <w:fldChar w:fldCharType="end"/>
      </w:r>
    </w:p>
    <w:p w:rsidR="00221316" w:rsidRDefault="00221316" w:rsidP="00221316">
      <w:pPr>
        <w:pStyle w:val="7"/>
        <w:tabs>
          <w:tab w:val="left" w:pos="3833"/>
          <w:tab w:val="right" w:leader="dot" w:pos="8302"/>
        </w:tabs>
        <w:rPr>
          <w:rFonts w:ascii="宋体" w:hAnsi="宋体"/>
          <w:noProof/>
          <w:sz w:val="20"/>
        </w:rPr>
      </w:pPr>
      <w:r>
        <w:rPr>
          <w:rFonts w:ascii="宋体" w:hAnsi="宋体"/>
          <w:noProof/>
          <w:sz w:val="20"/>
        </w:rPr>
        <w:t>9.2.2.1.8.5.3</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_Toc53409814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6"/>
        <w:tabs>
          <w:tab w:val="left" w:pos="3255"/>
          <w:tab w:val="right" w:leader="dot" w:pos="8302"/>
        </w:tabs>
        <w:rPr>
          <w:rFonts w:ascii="宋体" w:hAnsi="宋体"/>
          <w:noProof/>
          <w:sz w:val="20"/>
        </w:rPr>
      </w:pPr>
      <w:r>
        <w:rPr>
          <w:rFonts w:ascii="宋体" w:hAnsi="宋体"/>
          <w:noProof/>
          <w:sz w:val="20"/>
        </w:rPr>
        <w:t>9.2.2.1.8.6</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_Toc53409815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9.2.2.2</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_Toc53409816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9.2.2.2.1</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_Toc53409817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9.2.2.2.2</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_Toc53409818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9.2.2.2.3</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_Toc53409819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9.2.3</w:t>
      </w:r>
      <w:r>
        <w:rPr>
          <w:rFonts w:ascii="宋体" w:hAnsi="宋体"/>
          <w:noProof/>
          <w:sz w:val="20"/>
        </w:rPr>
        <w:tab/>
      </w:r>
      <w:r>
        <w:rPr>
          <w:rFonts w:ascii="宋体" w:hAnsi="宋体" w:hint="eastAsia"/>
          <w:noProof/>
          <w:sz w:val="20"/>
        </w:rPr>
        <w:t>截桩和垫层</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_Toc53409820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9.2.4</w:t>
      </w:r>
      <w:r>
        <w:rPr>
          <w:rFonts w:ascii="宋体" w:hAnsi="宋体"/>
          <w:noProof/>
          <w:sz w:val="20"/>
        </w:rPr>
        <w:tab/>
      </w:r>
      <w:r>
        <w:rPr>
          <w:rFonts w:ascii="宋体" w:hAnsi="宋体" w:hint="eastAsia"/>
          <w:noProof/>
          <w:sz w:val="20"/>
        </w:rPr>
        <w:t>基础地下室钢筋工程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_Toc53409821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9.2.4.1</w:t>
      </w:r>
      <w:r>
        <w:rPr>
          <w:rFonts w:ascii="宋体" w:hAnsi="宋体"/>
          <w:noProof/>
          <w:sz w:val="20"/>
        </w:rPr>
        <w:tab/>
      </w:r>
      <w:r>
        <w:rPr>
          <w:rFonts w:ascii="宋体" w:hAnsi="宋体" w:hint="eastAsia"/>
          <w:noProof/>
          <w:sz w:val="20"/>
        </w:rPr>
        <w:t>基础底板钢筋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_Toc53409822 \h </w:instrText>
      </w:r>
      <w:r>
        <w:rPr>
          <w:rFonts w:ascii="宋体" w:hAnsi="宋体"/>
          <w:noProof/>
          <w:sz w:val="20"/>
        </w:rPr>
      </w:r>
      <w:r>
        <w:rPr>
          <w:rFonts w:ascii="宋体" w:hAnsi="宋体"/>
          <w:noProof/>
          <w:sz w:val="20"/>
        </w:rPr>
        <w:fldChar w:fldCharType="separate"/>
      </w:r>
      <w:r>
        <w:rPr>
          <w:rFonts w:ascii="宋体" w:hAnsi="宋体"/>
          <w:noProof/>
          <w:sz w:val="20"/>
        </w:rPr>
        <w:t>35</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9.2.4.2</w:t>
      </w:r>
      <w:r>
        <w:rPr>
          <w:rFonts w:ascii="宋体" w:hAnsi="宋体"/>
          <w:noProof/>
          <w:sz w:val="20"/>
        </w:rPr>
        <w:tab/>
      </w:r>
      <w:r>
        <w:rPr>
          <w:rFonts w:ascii="宋体" w:hAnsi="宋体" w:hint="eastAsia"/>
          <w:noProof/>
          <w:sz w:val="20"/>
        </w:rPr>
        <w:t>墙板钢筋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_Toc53409823 \h </w:instrText>
      </w:r>
      <w:r>
        <w:rPr>
          <w:rFonts w:ascii="宋体" w:hAnsi="宋体"/>
          <w:noProof/>
          <w:sz w:val="20"/>
        </w:rPr>
      </w:r>
      <w:r>
        <w:rPr>
          <w:rFonts w:ascii="宋体" w:hAnsi="宋体"/>
          <w:noProof/>
          <w:sz w:val="20"/>
        </w:rPr>
        <w:fldChar w:fldCharType="separate"/>
      </w:r>
      <w:r>
        <w:rPr>
          <w:rFonts w:ascii="宋体" w:hAnsi="宋体"/>
          <w:noProof/>
          <w:sz w:val="20"/>
        </w:rPr>
        <w:t>36</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9.2.4.3</w:t>
      </w:r>
      <w:r>
        <w:rPr>
          <w:rFonts w:ascii="宋体" w:hAnsi="宋体"/>
          <w:noProof/>
          <w:sz w:val="20"/>
        </w:rPr>
        <w:tab/>
      </w:r>
      <w:r>
        <w:rPr>
          <w:rFonts w:ascii="宋体" w:hAnsi="宋体" w:hint="eastAsia"/>
          <w:noProof/>
          <w:sz w:val="20"/>
        </w:rPr>
        <w:t>确保地下室钢筋质量措施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_Toc53409824 \h </w:instrText>
      </w:r>
      <w:r>
        <w:rPr>
          <w:rFonts w:ascii="宋体" w:hAnsi="宋体"/>
          <w:noProof/>
          <w:sz w:val="20"/>
        </w:rPr>
      </w:r>
      <w:r>
        <w:rPr>
          <w:rFonts w:ascii="宋体" w:hAnsi="宋体"/>
          <w:noProof/>
          <w:sz w:val="20"/>
        </w:rPr>
        <w:fldChar w:fldCharType="separate"/>
      </w:r>
      <w:r>
        <w:rPr>
          <w:rFonts w:ascii="宋体" w:hAnsi="宋体"/>
          <w:noProof/>
          <w:sz w:val="20"/>
        </w:rPr>
        <w:t>36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9.2.5</w:t>
      </w:r>
      <w:r>
        <w:rPr>
          <w:rFonts w:ascii="宋体" w:hAnsi="宋体"/>
          <w:noProof/>
          <w:sz w:val="20"/>
        </w:rPr>
        <w:tab/>
      </w:r>
      <w:r>
        <w:rPr>
          <w:rFonts w:ascii="宋体" w:hAnsi="宋体" w:hint="eastAsia"/>
          <w:noProof/>
          <w:sz w:val="20"/>
        </w:rPr>
        <w:t>模板工程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_Toc53409825 \h </w:instrText>
      </w:r>
      <w:r>
        <w:rPr>
          <w:rFonts w:ascii="宋体" w:hAnsi="宋体"/>
          <w:noProof/>
          <w:sz w:val="20"/>
        </w:rPr>
      </w:r>
      <w:r>
        <w:rPr>
          <w:rFonts w:ascii="宋体" w:hAnsi="宋体"/>
          <w:noProof/>
          <w:sz w:val="20"/>
        </w:rPr>
        <w:fldChar w:fldCharType="separate"/>
      </w:r>
      <w:r>
        <w:rPr>
          <w:rFonts w:ascii="宋体" w:hAnsi="宋体"/>
          <w:noProof/>
          <w:sz w:val="20"/>
        </w:rPr>
        <w:t>36</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9.2.5.1</w:t>
      </w:r>
      <w:r>
        <w:rPr>
          <w:rFonts w:ascii="宋体" w:hAnsi="宋体"/>
          <w:noProof/>
          <w:sz w:val="20"/>
        </w:rPr>
        <w:tab/>
      </w:r>
      <w:r>
        <w:rPr>
          <w:rFonts w:ascii="宋体" w:hAnsi="宋体" w:hint="eastAsia"/>
          <w:noProof/>
          <w:sz w:val="20"/>
        </w:rPr>
        <w:t>底板模板</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_Toc53409826 \h </w:instrText>
      </w:r>
      <w:r>
        <w:rPr>
          <w:rFonts w:ascii="宋体" w:hAnsi="宋体"/>
          <w:noProof/>
          <w:sz w:val="20"/>
        </w:rPr>
      </w:r>
      <w:r>
        <w:rPr>
          <w:rFonts w:ascii="宋体" w:hAnsi="宋体"/>
          <w:noProof/>
          <w:sz w:val="20"/>
        </w:rPr>
        <w:fldChar w:fldCharType="separate"/>
      </w:r>
      <w:r>
        <w:rPr>
          <w:rFonts w:ascii="宋体" w:hAnsi="宋体"/>
          <w:noProof/>
          <w:sz w:val="20"/>
        </w:rPr>
        <w:t>36</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9.2.5.2</w:t>
      </w:r>
      <w:r>
        <w:rPr>
          <w:rFonts w:ascii="宋体" w:hAnsi="宋体"/>
          <w:noProof/>
          <w:sz w:val="20"/>
        </w:rPr>
        <w:tab/>
      </w:r>
      <w:r>
        <w:rPr>
          <w:rFonts w:ascii="宋体" w:hAnsi="宋体" w:hint="eastAsia"/>
          <w:noProof/>
          <w:sz w:val="20"/>
        </w:rPr>
        <w:t>墙板模板</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_Toc53409827 \h </w:instrText>
      </w:r>
      <w:r>
        <w:rPr>
          <w:rFonts w:ascii="宋体" w:hAnsi="宋体"/>
          <w:noProof/>
          <w:sz w:val="20"/>
        </w:rPr>
      </w:r>
      <w:r>
        <w:rPr>
          <w:rFonts w:ascii="宋体" w:hAnsi="宋体"/>
          <w:noProof/>
          <w:sz w:val="20"/>
        </w:rPr>
        <w:fldChar w:fldCharType="separate"/>
      </w:r>
      <w:r>
        <w:rPr>
          <w:rFonts w:ascii="宋体" w:hAnsi="宋体"/>
          <w:noProof/>
          <w:sz w:val="20"/>
        </w:rPr>
        <w:t>37</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9.2.5.3</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_Toc53409828 \h </w:instrText>
      </w:r>
      <w:r>
        <w:rPr>
          <w:rFonts w:ascii="宋体" w:hAnsi="宋体"/>
          <w:noProof/>
          <w:sz w:val="20"/>
        </w:rPr>
      </w:r>
      <w:r>
        <w:rPr>
          <w:rFonts w:ascii="宋体" w:hAnsi="宋体"/>
          <w:noProof/>
          <w:sz w:val="20"/>
        </w:rPr>
        <w:fldChar w:fldCharType="separate"/>
      </w:r>
      <w:r>
        <w:rPr>
          <w:rFonts w:ascii="宋体" w:hAnsi="宋体"/>
          <w:noProof/>
          <w:sz w:val="20"/>
        </w:rPr>
        <w:t>38</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9.2.6</w:t>
      </w:r>
      <w:r>
        <w:rPr>
          <w:rFonts w:ascii="宋体" w:hAnsi="宋体"/>
          <w:noProof/>
          <w:sz w:val="20"/>
        </w:rPr>
        <w:tab/>
      </w:r>
      <w:r>
        <w:rPr>
          <w:rFonts w:ascii="宋体" w:hAnsi="宋体" w:hint="eastAsia"/>
          <w:noProof/>
          <w:sz w:val="20"/>
        </w:rPr>
        <w:t>砼工程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_Toc53409829 \h </w:instrText>
      </w:r>
      <w:r>
        <w:rPr>
          <w:rFonts w:ascii="宋体" w:hAnsi="宋体"/>
          <w:noProof/>
          <w:sz w:val="20"/>
        </w:rPr>
      </w:r>
      <w:r>
        <w:rPr>
          <w:rFonts w:ascii="宋体" w:hAnsi="宋体"/>
          <w:noProof/>
          <w:sz w:val="20"/>
        </w:rPr>
        <w:fldChar w:fldCharType="separate"/>
      </w:r>
      <w:r>
        <w:rPr>
          <w:rFonts w:ascii="宋体" w:hAnsi="宋体"/>
          <w:noProof/>
          <w:sz w:val="20"/>
        </w:rPr>
        <w:t>38</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9.2.6.1</w:t>
      </w:r>
      <w:r>
        <w:rPr>
          <w:rFonts w:ascii="宋体" w:hAnsi="宋体"/>
          <w:noProof/>
          <w:sz w:val="20"/>
        </w:rPr>
        <w:tab/>
      </w:r>
      <w:r>
        <w:rPr>
          <w:rFonts w:ascii="宋体" w:hAnsi="宋体" w:hint="eastAsia"/>
          <w:noProof/>
          <w:sz w:val="20"/>
        </w:rPr>
        <w:t>基础底板砼</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_Toc53409830 \h </w:instrText>
      </w:r>
      <w:r>
        <w:rPr>
          <w:rFonts w:ascii="宋体" w:hAnsi="宋体"/>
          <w:noProof/>
          <w:sz w:val="20"/>
        </w:rPr>
      </w:r>
      <w:r>
        <w:rPr>
          <w:rFonts w:ascii="宋体" w:hAnsi="宋体"/>
          <w:noProof/>
          <w:sz w:val="20"/>
        </w:rPr>
        <w:fldChar w:fldCharType="separate"/>
      </w:r>
      <w:r>
        <w:rPr>
          <w:rFonts w:ascii="宋体" w:hAnsi="宋体"/>
          <w:noProof/>
          <w:sz w:val="20"/>
        </w:rPr>
        <w:t>38</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9.2.6.2</w:t>
      </w:r>
      <w:r>
        <w:rPr>
          <w:rFonts w:ascii="宋体" w:hAnsi="宋体"/>
          <w:noProof/>
          <w:sz w:val="20"/>
        </w:rPr>
        <w:tab/>
      </w:r>
      <w:r>
        <w:rPr>
          <w:rFonts w:ascii="宋体" w:hAnsi="宋体" w:hint="eastAsia"/>
          <w:noProof/>
          <w:sz w:val="20"/>
        </w:rPr>
        <w:t>墙板砼</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_Toc53409831 \h </w:instrText>
      </w:r>
      <w:r>
        <w:rPr>
          <w:rFonts w:ascii="宋体" w:hAnsi="宋体"/>
          <w:noProof/>
          <w:sz w:val="20"/>
        </w:rPr>
      </w:r>
      <w:r>
        <w:rPr>
          <w:rFonts w:ascii="宋体" w:hAnsi="宋体"/>
          <w:noProof/>
          <w:sz w:val="20"/>
        </w:rPr>
        <w:fldChar w:fldCharType="separate"/>
      </w:r>
      <w:r>
        <w:rPr>
          <w:rFonts w:ascii="宋体" w:hAnsi="宋体"/>
          <w:noProof/>
          <w:sz w:val="20"/>
        </w:rPr>
        <w:t>38</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9.2.6.3</w:t>
      </w:r>
      <w:r>
        <w:rPr>
          <w:rFonts w:ascii="宋体" w:hAnsi="宋体"/>
          <w:noProof/>
          <w:sz w:val="20"/>
        </w:rPr>
        <w:tab/>
      </w:r>
      <w:r>
        <w:rPr>
          <w:rFonts w:ascii="宋体" w:hAnsi="宋体" w:hint="eastAsia"/>
          <w:noProof/>
          <w:sz w:val="20"/>
        </w:rPr>
        <w:t>新建</w:t>
      </w:r>
      <w:r>
        <w:rPr>
          <w:rFonts w:ascii="宋体" w:hAnsi="宋体"/>
          <w:noProof/>
          <w:sz w:val="20"/>
        </w:rPr>
        <w:t xml:space="preserve"> </w:t>
      </w:r>
      <w:r>
        <w:rPr>
          <w:rFonts w:ascii="宋体" w:hAnsi="宋体" w:hint="eastAsia"/>
          <w:noProof/>
          <w:sz w:val="20"/>
        </w:rPr>
        <w:t>标题</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_Toc53409832 \h </w:instrText>
      </w:r>
      <w:r>
        <w:rPr>
          <w:rFonts w:ascii="宋体" w:hAnsi="宋体"/>
          <w:noProof/>
          <w:sz w:val="20"/>
        </w:rPr>
      </w:r>
      <w:r>
        <w:rPr>
          <w:rFonts w:ascii="宋体" w:hAnsi="宋体"/>
          <w:noProof/>
          <w:sz w:val="20"/>
        </w:rPr>
        <w:fldChar w:fldCharType="separate"/>
      </w:r>
      <w:r>
        <w:rPr>
          <w:rFonts w:ascii="宋体" w:hAnsi="宋体"/>
          <w:noProof/>
          <w:sz w:val="20"/>
        </w:rPr>
        <w:t>39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9.2.7</w:t>
      </w:r>
      <w:r>
        <w:rPr>
          <w:rFonts w:ascii="宋体" w:hAnsi="宋体"/>
          <w:noProof/>
          <w:sz w:val="20"/>
        </w:rPr>
        <w:tab/>
      </w:r>
      <w:r>
        <w:rPr>
          <w:rFonts w:ascii="宋体" w:hAnsi="宋体" w:hint="eastAsia"/>
          <w:noProof/>
          <w:sz w:val="20"/>
        </w:rPr>
        <w:t>顶板施工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_Toc53409833 \h </w:instrText>
      </w:r>
      <w:r>
        <w:rPr>
          <w:rFonts w:ascii="宋体" w:hAnsi="宋体"/>
          <w:noProof/>
          <w:sz w:val="20"/>
        </w:rPr>
      </w:r>
      <w:r>
        <w:rPr>
          <w:rFonts w:ascii="宋体" w:hAnsi="宋体"/>
          <w:noProof/>
          <w:sz w:val="20"/>
        </w:rPr>
        <w:fldChar w:fldCharType="separate"/>
      </w:r>
      <w:r>
        <w:rPr>
          <w:rFonts w:ascii="宋体" w:hAnsi="宋体"/>
          <w:noProof/>
          <w:sz w:val="20"/>
        </w:rPr>
        <w:t>39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9.2.8</w:t>
      </w:r>
      <w:r>
        <w:rPr>
          <w:rFonts w:ascii="宋体" w:hAnsi="宋体"/>
          <w:noProof/>
          <w:sz w:val="20"/>
        </w:rPr>
        <w:tab/>
      </w:r>
      <w:r>
        <w:rPr>
          <w:rFonts w:ascii="宋体" w:hAnsi="宋体" w:hint="eastAsia"/>
          <w:noProof/>
          <w:sz w:val="20"/>
        </w:rPr>
        <w:t>施工缝的处理</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_Toc53409834 \h </w:instrText>
      </w:r>
      <w:r>
        <w:rPr>
          <w:rFonts w:ascii="宋体" w:hAnsi="宋体"/>
          <w:noProof/>
          <w:sz w:val="20"/>
        </w:rPr>
      </w:r>
      <w:r>
        <w:rPr>
          <w:rFonts w:ascii="宋体" w:hAnsi="宋体"/>
          <w:noProof/>
          <w:sz w:val="20"/>
        </w:rPr>
        <w:fldChar w:fldCharType="separate"/>
      </w:r>
      <w:r>
        <w:rPr>
          <w:rFonts w:ascii="宋体" w:hAnsi="宋体"/>
          <w:noProof/>
          <w:sz w:val="20"/>
        </w:rPr>
        <w:t>39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9.2.9</w:t>
      </w:r>
      <w:r>
        <w:rPr>
          <w:rFonts w:ascii="宋体" w:hAnsi="宋体"/>
          <w:noProof/>
          <w:sz w:val="20"/>
        </w:rPr>
        <w:tab/>
      </w:r>
      <w:r>
        <w:rPr>
          <w:rFonts w:ascii="宋体" w:hAnsi="宋体" w:hint="eastAsia"/>
          <w:noProof/>
          <w:sz w:val="20"/>
        </w:rPr>
        <w:t>人防施工注意事项</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_Toc53409835 \h </w:instrText>
      </w:r>
      <w:r>
        <w:rPr>
          <w:rFonts w:ascii="宋体" w:hAnsi="宋体"/>
          <w:noProof/>
          <w:sz w:val="20"/>
        </w:rPr>
      </w:r>
      <w:r>
        <w:rPr>
          <w:rFonts w:ascii="宋体" w:hAnsi="宋体"/>
          <w:noProof/>
          <w:sz w:val="20"/>
        </w:rPr>
        <w:fldChar w:fldCharType="separate"/>
      </w:r>
      <w:r>
        <w:rPr>
          <w:rFonts w:ascii="宋体" w:hAnsi="宋体"/>
          <w:noProof/>
          <w:sz w:val="20"/>
        </w:rPr>
        <w:t>39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9.2.10</w:t>
      </w:r>
      <w:r>
        <w:rPr>
          <w:rFonts w:ascii="宋体" w:hAnsi="宋体"/>
          <w:noProof/>
          <w:sz w:val="20"/>
        </w:rPr>
        <w:tab/>
      </w:r>
      <w:r>
        <w:rPr>
          <w:rFonts w:ascii="宋体" w:hAnsi="宋体" w:hint="eastAsia"/>
          <w:noProof/>
          <w:sz w:val="20"/>
        </w:rPr>
        <w:t>地下室防渗漏施工方案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_Toc53409836 \h </w:instrText>
      </w:r>
      <w:r>
        <w:rPr>
          <w:rFonts w:ascii="宋体" w:hAnsi="宋体"/>
          <w:noProof/>
          <w:sz w:val="20"/>
        </w:rPr>
      </w:r>
      <w:r>
        <w:rPr>
          <w:rFonts w:ascii="宋体" w:hAnsi="宋体"/>
          <w:noProof/>
          <w:sz w:val="20"/>
        </w:rPr>
        <w:fldChar w:fldCharType="separate"/>
      </w:r>
      <w:r>
        <w:rPr>
          <w:rFonts w:ascii="宋体" w:hAnsi="宋体"/>
          <w:noProof/>
          <w:sz w:val="20"/>
        </w:rPr>
        <w:t>40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9.2.10.1</w:t>
      </w:r>
      <w:r>
        <w:rPr>
          <w:rFonts w:ascii="宋体" w:hAnsi="宋体"/>
          <w:noProof/>
          <w:sz w:val="20"/>
        </w:rPr>
        <w:tab/>
      </w:r>
      <w:r>
        <w:rPr>
          <w:rFonts w:ascii="宋体" w:hAnsi="宋体" w:hint="eastAsia"/>
          <w:noProof/>
          <w:sz w:val="20"/>
        </w:rPr>
        <w:t>防水混凝土施工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_Toc53409837 \h </w:instrText>
      </w:r>
      <w:r>
        <w:rPr>
          <w:rFonts w:ascii="宋体" w:hAnsi="宋体"/>
          <w:noProof/>
          <w:sz w:val="20"/>
        </w:rPr>
      </w:r>
      <w:r>
        <w:rPr>
          <w:rFonts w:ascii="宋体" w:hAnsi="宋体"/>
          <w:noProof/>
          <w:sz w:val="20"/>
        </w:rPr>
        <w:fldChar w:fldCharType="separate"/>
      </w:r>
      <w:r>
        <w:rPr>
          <w:rFonts w:ascii="宋体" w:hAnsi="宋体"/>
          <w:noProof/>
          <w:sz w:val="20"/>
        </w:rPr>
        <w:t>40</w:t>
      </w:r>
      <w:r>
        <w:rPr>
          <w:rFonts w:ascii="宋体" w:hAnsi="宋体"/>
          <w:noProof/>
          <w:sz w:val="20"/>
        </w:rPr>
        <w:fldChar w:fldCharType="end"/>
      </w:r>
    </w:p>
    <w:p w:rsidR="00221316" w:rsidRDefault="00221316" w:rsidP="00221316">
      <w:pPr>
        <w:pStyle w:val="50"/>
        <w:tabs>
          <w:tab w:val="left" w:pos="2783"/>
          <w:tab w:val="right" w:leader="dot" w:pos="8302"/>
        </w:tabs>
        <w:rPr>
          <w:rFonts w:ascii="宋体" w:hAnsi="宋体"/>
          <w:noProof/>
          <w:sz w:val="20"/>
        </w:rPr>
      </w:pPr>
      <w:r>
        <w:rPr>
          <w:rFonts w:ascii="宋体" w:hAnsi="宋体"/>
          <w:noProof/>
          <w:sz w:val="20"/>
        </w:rPr>
        <w:t>9.2.10.1.1</w:t>
      </w:r>
      <w:r>
        <w:rPr>
          <w:rFonts w:ascii="宋体" w:hAnsi="宋体"/>
          <w:noProof/>
          <w:sz w:val="20"/>
        </w:rPr>
        <w:tab/>
      </w:r>
      <w:r>
        <w:rPr>
          <w:rFonts w:ascii="宋体" w:hAnsi="宋体" w:hint="eastAsia"/>
          <w:noProof/>
          <w:sz w:val="20"/>
        </w:rPr>
        <w:t>材料要求及配制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_Toc53409838 \h </w:instrText>
      </w:r>
      <w:r>
        <w:rPr>
          <w:rFonts w:ascii="宋体" w:hAnsi="宋体"/>
          <w:noProof/>
          <w:sz w:val="20"/>
        </w:rPr>
      </w:r>
      <w:r>
        <w:rPr>
          <w:rFonts w:ascii="宋体" w:hAnsi="宋体"/>
          <w:noProof/>
          <w:sz w:val="20"/>
        </w:rPr>
        <w:fldChar w:fldCharType="separate"/>
      </w:r>
      <w:r>
        <w:rPr>
          <w:rFonts w:ascii="宋体" w:hAnsi="宋体"/>
          <w:noProof/>
          <w:sz w:val="20"/>
        </w:rPr>
        <w:t>40</w:t>
      </w:r>
      <w:r>
        <w:rPr>
          <w:rFonts w:ascii="宋体" w:hAnsi="宋体"/>
          <w:noProof/>
          <w:sz w:val="20"/>
        </w:rPr>
        <w:fldChar w:fldCharType="end"/>
      </w:r>
    </w:p>
    <w:p w:rsidR="00221316" w:rsidRDefault="00221316" w:rsidP="00221316">
      <w:pPr>
        <w:pStyle w:val="50"/>
        <w:tabs>
          <w:tab w:val="left" w:pos="2783"/>
          <w:tab w:val="right" w:leader="dot" w:pos="8302"/>
        </w:tabs>
        <w:rPr>
          <w:rFonts w:ascii="宋体" w:hAnsi="宋体"/>
          <w:noProof/>
          <w:sz w:val="20"/>
        </w:rPr>
      </w:pPr>
      <w:r>
        <w:rPr>
          <w:rFonts w:ascii="宋体" w:hAnsi="宋体"/>
          <w:noProof/>
          <w:sz w:val="20"/>
        </w:rPr>
        <w:t>9.2.10.1.2</w:t>
      </w:r>
      <w:r>
        <w:rPr>
          <w:rFonts w:ascii="宋体" w:hAnsi="宋体"/>
          <w:noProof/>
          <w:sz w:val="20"/>
        </w:rPr>
        <w:tab/>
      </w:r>
      <w:r>
        <w:rPr>
          <w:rFonts w:ascii="宋体" w:hAnsi="宋体" w:hint="eastAsia"/>
          <w:noProof/>
          <w:sz w:val="20"/>
        </w:rPr>
        <w:t>模板要求</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_Toc53409839 \h </w:instrText>
      </w:r>
      <w:r>
        <w:rPr>
          <w:rFonts w:ascii="宋体" w:hAnsi="宋体"/>
          <w:noProof/>
          <w:sz w:val="20"/>
        </w:rPr>
      </w:r>
      <w:r>
        <w:rPr>
          <w:rFonts w:ascii="宋体" w:hAnsi="宋体"/>
          <w:noProof/>
          <w:sz w:val="20"/>
        </w:rPr>
        <w:fldChar w:fldCharType="separate"/>
      </w:r>
      <w:r>
        <w:rPr>
          <w:rFonts w:ascii="宋体" w:hAnsi="宋体"/>
          <w:noProof/>
          <w:sz w:val="20"/>
        </w:rPr>
        <w:t>41</w:t>
      </w:r>
      <w:r>
        <w:rPr>
          <w:rFonts w:ascii="宋体" w:hAnsi="宋体"/>
          <w:noProof/>
          <w:sz w:val="20"/>
        </w:rPr>
        <w:fldChar w:fldCharType="end"/>
      </w:r>
    </w:p>
    <w:p w:rsidR="00221316" w:rsidRDefault="00221316" w:rsidP="00221316">
      <w:pPr>
        <w:pStyle w:val="50"/>
        <w:tabs>
          <w:tab w:val="left" w:pos="2783"/>
          <w:tab w:val="right" w:leader="dot" w:pos="8302"/>
        </w:tabs>
        <w:rPr>
          <w:rFonts w:ascii="宋体" w:hAnsi="宋体"/>
          <w:noProof/>
          <w:sz w:val="20"/>
        </w:rPr>
      </w:pPr>
      <w:r>
        <w:rPr>
          <w:rFonts w:ascii="宋体" w:hAnsi="宋体"/>
          <w:noProof/>
          <w:sz w:val="20"/>
        </w:rPr>
        <w:t>9.2.10.1.3</w:t>
      </w:r>
      <w:r>
        <w:rPr>
          <w:rFonts w:ascii="宋体" w:hAnsi="宋体"/>
          <w:noProof/>
          <w:sz w:val="20"/>
        </w:rPr>
        <w:tab/>
      </w:r>
      <w:r>
        <w:rPr>
          <w:rFonts w:ascii="宋体" w:hAnsi="宋体" w:hint="eastAsia"/>
          <w:noProof/>
          <w:sz w:val="20"/>
        </w:rPr>
        <w:t>钢筋绑扎要求</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_Toc53409840 \h </w:instrText>
      </w:r>
      <w:r>
        <w:rPr>
          <w:rFonts w:ascii="宋体" w:hAnsi="宋体"/>
          <w:noProof/>
          <w:sz w:val="20"/>
        </w:rPr>
      </w:r>
      <w:r>
        <w:rPr>
          <w:rFonts w:ascii="宋体" w:hAnsi="宋体"/>
          <w:noProof/>
          <w:sz w:val="20"/>
        </w:rPr>
        <w:fldChar w:fldCharType="separate"/>
      </w:r>
      <w:r>
        <w:rPr>
          <w:rFonts w:ascii="宋体" w:hAnsi="宋体"/>
          <w:noProof/>
          <w:sz w:val="20"/>
        </w:rPr>
        <w:t>41</w:t>
      </w:r>
      <w:r>
        <w:rPr>
          <w:rFonts w:ascii="宋体" w:hAnsi="宋体"/>
          <w:noProof/>
          <w:sz w:val="20"/>
        </w:rPr>
        <w:fldChar w:fldCharType="end"/>
      </w:r>
    </w:p>
    <w:p w:rsidR="00221316" w:rsidRDefault="00221316" w:rsidP="00221316">
      <w:pPr>
        <w:pStyle w:val="50"/>
        <w:tabs>
          <w:tab w:val="left" w:pos="2783"/>
          <w:tab w:val="right" w:leader="dot" w:pos="8302"/>
        </w:tabs>
        <w:rPr>
          <w:rFonts w:ascii="宋体" w:hAnsi="宋体"/>
          <w:noProof/>
          <w:sz w:val="20"/>
        </w:rPr>
      </w:pPr>
      <w:r>
        <w:rPr>
          <w:rFonts w:ascii="宋体" w:hAnsi="宋体"/>
          <w:noProof/>
          <w:sz w:val="20"/>
        </w:rPr>
        <w:t>9.2.10.1.4</w:t>
      </w:r>
      <w:r>
        <w:rPr>
          <w:rFonts w:ascii="宋体" w:hAnsi="宋体"/>
          <w:noProof/>
          <w:sz w:val="20"/>
        </w:rPr>
        <w:tab/>
      </w:r>
      <w:r>
        <w:rPr>
          <w:rFonts w:ascii="宋体" w:hAnsi="宋体" w:hint="eastAsia"/>
          <w:noProof/>
          <w:sz w:val="20"/>
        </w:rPr>
        <w:t>泵送混凝土的浇捣</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_Toc53409841 \h </w:instrText>
      </w:r>
      <w:r>
        <w:rPr>
          <w:rFonts w:ascii="宋体" w:hAnsi="宋体"/>
          <w:noProof/>
          <w:sz w:val="20"/>
        </w:rPr>
      </w:r>
      <w:r>
        <w:rPr>
          <w:rFonts w:ascii="宋体" w:hAnsi="宋体"/>
          <w:noProof/>
          <w:sz w:val="20"/>
        </w:rPr>
        <w:fldChar w:fldCharType="separate"/>
      </w:r>
      <w:r>
        <w:rPr>
          <w:rFonts w:ascii="宋体" w:hAnsi="宋体"/>
          <w:noProof/>
          <w:sz w:val="20"/>
        </w:rPr>
        <w:t>41</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9.2.10.2</w:t>
      </w:r>
      <w:r>
        <w:rPr>
          <w:rFonts w:ascii="宋体" w:hAnsi="宋体"/>
          <w:noProof/>
          <w:sz w:val="20"/>
        </w:rPr>
        <w:tab/>
      </w:r>
      <w:r>
        <w:rPr>
          <w:rFonts w:ascii="宋体" w:hAnsi="宋体" w:hint="eastAsia"/>
          <w:noProof/>
          <w:sz w:val="20"/>
        </w:rPr>
        <w:t>地下室外墙防水涂料施工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_Toc53409842 \h </w:instrText>
      </w:r>
      <w:r>
        <w:rPr>
          <w:rFonts w:ascii="宋体" w:hAnsi="宋体"/>
          <w:noProof/>
          <w:sz w:val="20"/>
        </w:rPr>
      </w:r>
      <w:r>
        <w:rPr>
          <w:rFonts w:ascii="宋体" w:hAnsi="宋体"/>
          <w:noProof/>
          <w:sz w:val="20"/>
        </w:rPr>
        <w:fldChar w:fldCharType="separate"/>
      </w:r>
      <w:r>
        <w:rPr>
          <w:rFonts w:ascii="宋体" w:hAnsi="宋体"/>
          <w:noProof/>
          <w:sz w:val="20"/>
        </w:rPr>
        <w:t>41</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9.2.10.3</w:t>
      </w:r>
      <w:r>
        <w:rPr>
          <w:rFonts w:ascii="宋体" w:hAnsi="宋体"/>
          <w:noProof/>
          <w:sz w:val="20"/>
        </w:rPr>
        <w:tab/>
      </w:r>
      <w:r>
        <w:rPr>
          <w:rFonts w:ascii="宋体" w:hAnsi="宋体" w:hint="eastAsia"/>
          <w:noProof/>
          <w:sz w:val="20"/>
        </w:rPr>
        <w:t>地下室穿墙管线防渗漏措施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_Toc53409843 \h </w:instrText>
      </w:r>
      <w:r>
        <w:rPr>
          <w:rFonts w:ascii="宋体" w:hAnsi="宋体"/>
          <w:noProof/>
          <w:sz w:val="20"/>
        </w:rPr>
      </w:r>
      <w:r>
        <w:rPr>
          <w:rFonts w:ascii="宋体" w:hAnsi="宋体"/>
          <w:noProof/>
          <w:sz w:val="20"/>
        </w:rPr>
        <w:fldChar w:fldCharType="separate"/>
      </w:r>
      <w:r>
        <w:rPr>
          <w:rFonts w:ascii="宋体" w:hAnsi="宋体"/>
          <w:noProof/>
          <w:sz w:val="20"/>
        </w:rPr>
        <w:t>42</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9.2.11</w:t>
      </w:r>
      <w:r>
        <w:rPr>
          <w:rFonts w:ascii="宋体" w:hAnsi="宋体"/>
          <w:noProof/>
          <w:sz w:val="20"/>
        </w:rPr>
        <w:tab/>
      </w:r>
      <w:r>
        <w:rPr>
          <w:rFonts w:ascii="宋体" w:hAnsi="宋体" w:hint="eastAsia"/>
          <w:noProof/>
          <w:sz w:val="20"/>
        </w:rPr>
        <w:t>回填土施工方案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_Toc53409844 \h </w:instrText>
      </w:r>
      <w:r>
        <w:rPr>
          <w:rFonts w:ascii="宋体" w:hAnsi="宋体"/>
          <w:noProof/>
          <w:sz w:val="20"/>
        </w:rPr>
      </w:r>
      <w:r>
        <w:rPr>
          <w:rFonts w:ascii="宋体" w:hAnsi="宋体"/>
          <w:noProof/>
          <w:sz w:val="20"/>
        </w:rPr>
        <w:fldChar w:fldCharType="separate"/>
      </w:r>
      <w:r>
        <w:rPr>
          <w:rFonts w:ascii="宋体" w:hAnsi="宋体"/>
          <w:noProof/>
          <w:sz w:val="20"/>
        </w:rPr>
        <w:t>43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9.2.11.1</w:t>
      </w:r>
      <w:r>
        <w:rPr>
          <w:rFonts w:ascii="宋体" w:hAnsi="宋体"/>
          <w:noProof/>
          <w:sz w:val="20"/>
        </w:rPr>
        <w:tab/>
      </w:r>
      <w:r>
        <w:rPr>
          <w:rFonts w:ascii="宋体" w:hAnsi="宋体" w:hint="eastAsia"/>
          <w:noProof/>
          <w:sz w:val="20"/>
        </w:rPr>
        <w:t>土料要求</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_Toc53409845 \h </w:instrText>
      </w:r>
      <w:r>
        <w:rPr>
          <w:rFonts w:ascii="宋体" w:hAnsi="宋体"/>
          <w:noProof/>
          <w:sz w:val="20"/>
        </w:rPr>
      </w:r>
      <w:r>
        <w:rPr>
          <w:rFonts w:ascii="宋体" w:hAnsi="宋体"/>
          <w:noProof/>
          <w:sz w:val="20"/>
        </w:rPr>
        <w:fldChar w:fldCharType="separate"/>
      </w:r>
      <w:r>
        <w:rPr>
          <w:rFonts w:ascii="宋体" w:hAnsi="宋体"/>
          <w:noProof/>
          <w:sz w:val="20"/>
        </w:rPr>
        <w:t>43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lastRenderedPageBreak/>
        <w:t>9.2.11.2</w:t>
      </w:r>
      <w:r>
        <w:rPr>
          <w:rFonts w:ascii="宋体" w:hAnsi="宋体"/>
          <w:noProof/>
          <w:sz w:val="20"/>
        </w:rPr>
        <w:tab/>
      </w:r>
      <w:r>
        <w:rPr>
          <w:rFonts w:ascii="宋体" w:hAnsi="宋体" w:hint="eastAsia"/>
          <w:noProof/>
          <w:sz w:val="20"/>
        </w:rPr>
        <w:t>填土含水量</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_Toc53409846 \h </w:instrText>
      </w:r>
      <w:r>
        <w:rPr>
          <w:rFonts w:ascii="宋体" w:hAnsi="宋体"/>
          <w:noProof/>
          <w:sz w:val="20"/>
        </w:rPr>
      </w:r>
      <w:r>
        <w:rPr>
          <w:rFonts w:ascii="宋体" w:hAnsi="宋体"/>
          <w:noProof/>
          <w:sz w:val="20"/>
        </w:rPr>
        <w:fldChar w:fldCharType="separate"/>
      </w:r>
      <w:r>
        <w:rPr>
          <w:rFonts w:ascii="宋体" w:hAnsi="宋体"/>
          <w:noProof/>
          <w:sz w:val="20"/>
        </w:rPr>
        <w:t>43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9.2.11.3</w:t>
      </w:r>
      <w:r>
        <w:rPr>
          <w:rFonts w:ascii="宋体" w:hAnsi="宋体"/>
          <w:noProof/>
          <w:sz w:val="20"/>
        </w:rPr>
        <w:tab/>
      </w:r>
      <w:r>
        <w:rPr>
          <w:rFonts w:ascii="宋体" w:hAnsi="宋体" w:hint="eastAsia"/>
          <w:noProof/>
          <w:sz w:val="20"/>
        </w:rPr>
        <w:t>填土方法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_Toc53409847 \h </w:instrText>
      </w:r>
      <w:r>
        <w:rPr>
          <w:rFonts w:ascii="宋体" w:hAnsi="宋体"/>
          <w:noProof/>
          <w:sz w:val="20"/>
        </w:rPr>
      </w:r>
      <w:r>
        <w:rPr>
          <w:rFonts w:ascii="宋体" w:hAnsi="宋体"/>
          <w:noProof/>
          <w:sz w:val="20"/>
        </w:rPr>
        <w:fldChar w:fldCharType="separate"/>
      </w:r>
      <w:r>
        <w:rPr>
          <w:rFonts w:ascii="宋体" w:hAnsi="宋体"/>
          <w:noProof/>
          <w:sz w:val="20"/>
        </w:rPr>
        <w:t>44</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9.2.11.4</w:t>
      </w:r>
      <w:r>
        <w:rPr>
          <w:rFonts w:ascii="宋体" w:hAnsi="宋体"/>
          <w:noProof/>
          <w:sz w:val="20"/>
        </w:rPr>
        <w:tab/>
      </w:r>
      <w:r>
        <w:rPr>
          <w:rFonts w:ascii="宋体" w:hAnsi="宋体" w:hint="eastAsia"/>
          <w:noProof/>
          <w:sz w:val="20"/>
        </w:rPr>
        <w:t>填土的压实</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_Toc53409848 \h </w:instrText>
      </w:r>
      <w:r>
        <w:rPr>
          <w:rFonts w:ascii="宋体" w:hAnsi="宋体"/>
          <w:noProof/>
          <w:sz w:val="20"/>
        </w:rPr>
      </w:r>
      <w:r>
        <w:rPr>
          <w:rFonts w:ascii="宋体" w:hAnsi="宋体"/>
          <w:noProof/>
          <w:sz w:val="20"/>
        </w:rPr>
        <w:fldChar w:fldCharType="separate"/>
      </w:r>
      <w:r>
        <w:rPr>
          <w:rFonts w:ascii="宋体" w:hAnsi="宋体"/>
          <w:noProof/>
          <w:sz w:val="20"/>
        </w:rPr>
        <w:t>44</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第9章第3节</w:t>
      </w:r>
      <w:r>
        <w:rPr>
          <w:rFonts w:ascii="宋体" w:hAnsi="宋体"/>
          <w:noProof/>
          <w:sz w:val="20"/>
        </w:rPr>
        <w:tab/>
      </w:r>
      <w:r>
        <w:rPr>
          <w:rFonts w:ascii="宋体" w:hAnsi="宋体" w:hint="eastAsia"/>
          <w:noProof/>
          <w:sz w:val="20"/>
        </w:rPr>
        <w:t>主体结构施工方案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_Toc53409849 \h </w:instrText>
      </w:r>
      <w:r>
        <w:rPr>
          <w:rFonts w:ascii="宋体" w:hAnsi="宋体"/>
          <w:noProof/>
          <w:sz w:val="20"/>
        </w:rPr>
      </w:r>
      <w:r>
        <w:rPr>
          <w:rFonts w:ascii="宋体" w:hAnsi="宋体"/>
          <w:noProof/>
          <w:sz w:val="20"/>
        </w:rPr>
        <w:fldChar w:fldCharType="separate"/>
      </w:r>
      <w:r>
        <w:rPr>
          <w:rFonts w:ascii="宋体" w:hAnsi="宋体"/>
          <w:noProof/>
          <w:sz w:val="20"/>
        </w:rPr>
        <w:t>44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9.3.1</w:t>
      </w:r>
      <w:r>
        <w:rPr>
          <w:rFonts w:ascii="宋体" w:hAnsi="宋体"/>
          <w:noProof/>
          <w:sz w:val="20"/>
        </w:rPr>
        <w:tab/>
      </w:r>
      <w:r>
        <w:rPr>
          <w:rFonts w:ascii="宋体" w:hAnsi="宋体" w:hint="eastAsia"/>
          <w:noProof/>
          <w:sz w:val="20"/>
        </w:rPr>
        <w:t>主体结构概况</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_Toc53409850 \h </w:instrText>
      </w:r>
      <w:r>
        <w:rPr>
          <w:rFonts w:ascii="宋体" w:hAnsi="宋体"/>
          <w:noProof/>
          <w:sz w:val="20"/>
        </w:rPr>
      </w:r>
      <w:r>
        <w:rPr>
          <w:rFonts w:ascii="宋体" w:hAnsi="宋体"/>
          <w:noProof/>
          <w:sz w:val="20"/>
        </w:rPr>
        <w:fldChar w:fldCharType="separate"/>
      </w:r>
      <w:r>
        <w:rPr>
          <w:rFonts w:ascii="宋体" w:hAnsi="宋体"/>
          <w:noProof/>
          <w:sz w:val="20"/>
        </w:rPr>
        <w:t>44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9.3.2</w:t>
      </w:r>
      <w:r>
        <w:rPr>
          <w:rFonts w:ascii="宋体" w:hAnsi="宋体"/>
          <w:noProof/>
          <w:sz w:val="20"/>
        </w:rPr>
        <w:tab/>
      </w:r>
      <w:r>
        <w:rPr>
          <w:rFonts w:ascii="宋体" w:hAnsi="宋体" w:hint="eastAsia"/>
          <w:noProof/>
          <w:sz w:val="20"/>
        </w:rPr>
        <w:t>施工设想</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_Toc53409851 \h </w:instrText>
      </w:r>
      <w:r>
        <w:rPr>
          <w:rFonts w:ascii="宋体" w:hAnsi="宋体"/>
          <w:noProof/>
          <w:sz w:val="20"/>
        </w:rPr>
      </w:r>
      <w:r>
        <w:rPr>
          <w:rFonts w:ascii="宋体" w:hAnsi="宋体"/>
          <w:noProof/>
          <w:sz w:val="20"/>
        </w:rPr>
        <w:fldChar w:fldCharType="separate"/>
      </w:r>
      <w:r>
        <w:rPr>
          <w:rFonts w:ascii="宋体" w:hAnsi="宋体"/>
          <w:noProof/>
          <w:sz w:val="20"/>
        </w:rPr>
        <w:t>44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9.3.3</w:t>
      </w:r>
      <w:r>
        <w:rPr>
          <w:rFonts w:ascii="宋体" w:hAnsi="宋体"/>
          <w:noProof/>
          <w:sz w:val="20"/>
        </w:rPr>
        <w:tab/>
      </w:r>
      <w:r>
        <w:rPr>
          <w:rFonts w:ascii="宋体" w:hAnsi="宋体" w:hint="eastAsia"/>
          <w:noProof/>
          <w:sz w:val="20"/>
        </w:rPr>
        <w:t>主体结构施工工艺流程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_Toc53409852 \h </w:instrText>
      </w:r>
      <w:r>
        <w:rPr>
          <w:rFonts w:ascii="宋体" w:hAnsi="宋体"/>
          <w:noProof/>
          <w:sz w:val="20"/>
        </w:rPr>
      </w:r>
      <w:r>
        <w:rPr>
          <w:rFonts w:ascii="宋体" w:hAnsi="宋体"/>
          <w:noProof/>
          <w:sz w:val="20"/>
        </w:rPr>
        <w:fldChar w:fldCharType="separate"/>
      </w:r>
      <w:r>
        <w:rPr>
          <w:rFonts w:ascii="宋体" w:hAnsi="宋体"/>
          <w:noProof/>
          <w:sz w:val="20"/>
        </w:rPr>
        <w:t>45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9.3.4</w:t>
      </w:r>
      <w:r>
        <w:rPr>
          <w:rFonts w:ascii="宋体" w:hAnsi="宋体"/>
          <w:noProof/>
          <w:sz w:val="20"/>
        </w:rPr>
        <w:tab/>
      </w:r>
      <w:r>
        <w:rPr>
          <w:rFonts w:ascii="宋体" w:hAnsi="宋体" w:hint="eastAsia"/>
          <w:noProof/>
          <w:sz w:val="20"/>
        </w:rPr>
        <w:t>钢筋工程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_Toc53409853 \h </w:instrText>
      </w:r>
      <w:r>
        <w:rPr>
          <w:rFonts w:ascii="宋体" w:hAnsi="宋体"/>
          <w:noProof/>
          <w:sz w:val="20"/>
        </w:rPr>
      </w:r>
      <w:r>
        <w:rPr>
          <w:rFonts w:ascii="宋体" w:hAnsi="宋体"/>
          <w:noProof/>
          <w:sz w:val="20"/>
        </w:rPr>
        <w:fldChar w:fldCharType="separate"/>
      </w:r>
      <w:r>
        <w:rPr>
          <w:rFonts w:ascii="宋体" w:hAnsi="宋体"/>
          <w:noProof/>
          <w:sz w:val="20"/>
        </w:rPr>
        <w:t>45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9.3.5</w:t>
      </w:r>
      <w:r>
        <w:rPr>
          <w:rFonts w:ascii="宋体" w:hAnsi="宋体"/>
          <w:noProof/>
          <w:sz w:val="20"/>
        </w:rPr>
        <w:tab/>
      </w:r>
      <w:r>
        <w:rPr>
          <w:rFonts w:ascii="宋体" w:hAnsi="宋体" w:hint="eastAsia"/>
          <w:noProof/>
          <w:sz w:val="20"/>
        </w:rPr>
        <w:t>模板工程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_Toc53409854 \h </w:instrText>
      </w:r>
      <w:r>
        <w:rPr>
          <w:rFonts w:ascii="宋体" w:hAnsi="宋体"/>
          <w:noProof/>
          <w:sz w:val="20"/>
        </w:rPr>
      </w:r>
      <w:r>
        <w:rPr>
          <w:rFonts w:ascii="宋体" w:hAnsi="宋体"/>
          <w:noProof/>
          <w:sz w:val="20"/>
        </w:rPr>
        <w:fldChar w:fldCharType="separate"/>
      </w:r>
      <w:r>
        <w:rPr>
          <w:rFonts w:ascii="宋体" w:hAnsi="宋体"/>
          <w:noProof/>
          <w:sz w:val="20"/>
        </w:rPr>
        <w:t>46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9.3.6</w:t>
      </w:r>
      <w:r>
        <w:rPr>
          <w:rFonts w:ascii="宋体" w:hAnsi="宋体"/>
          <w:noProof/>
          <w:sz w:val="20"/>
        </w:rPr>
        <w:tab/>
      </w:r>
      <w:r>
        <w:rPr>
          <w:rFonts w:ascii="宋体" w:hAnsi="宋体" w:hint="eastAsia"/>
          <w:noProof/>
          <w:sz w:val="20"/>
        </w:rPr>
        <w:t>混凝土工程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_Toc53409855 \h </w:instrText>
      </w:r>
      <w:r>
        <w:rPr>
          <w:rFonts w:ascii="宋体" w:hAnsi="宋体"/>
          <w:noProof/>
          <w:sz w:val="20"/>
        </w:rPr>
      </w:r>
      <w:r>
        <w:rPr>
          <w:rFonts w:ascii="宋体" w:hAnsi="宋体"/>
          <w:noProof/>
          <w:sz w:val="20"/>
        </w:rPr>
        <w:fldChar w:fldCharType="separate"/>
      </w:r>
      <w:r>
        <w:rPr>
          <w:rFonts w:ascii="宋体" w:hAnsi="宋体"/>
          <w:noProof/>
          <w:sz w:val="20"/>
        </w:rPr>
        <w:t>46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9.3.7</w:t>
      </w:r>
      <w:r>
        <w:rPr>
          <w:rFonts w:ascii="宋体" w:hAnsi="宋体"/>
          <w:noProof/>
          <w:sz w:val="20"/>
        </w:rPr>
        <w:tab/>
      </w:r>
      <w:r>
        <w:rPr>
          <w:rFonts w:ascii="宋体" w:hAnsi="宋体" w:hint="eastAsia"/>
          <w:noProof/>
          <w:sz w:val="20"/>
        </w:rPr>
        <w:t>砌体工程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_Toc53409856 \h </w:instrText>
      </w:r>
      <w:r>
        <w:rPr>
          <w:rFonts w:ascii="宋体" w:hAnsi="宋体"/>
          <w:noProof/>
          <w:sz w:val="20"/>
        </w:rPr>
      </w:r>
      <w:r>
        <w:rPr>
          <w:rFonts w:ascii="宋体" w:hAnsi="宋体"/>
          <w:noProof/>
          <w:sz w:val="20"/>
        </w:rPr>
        <w:fldChar w:fldCharType="separate"/>
      </w:r>
      <w:r>
        <w:rPr>
          <w:rFonts w:ascii="宋体" w:hAnsi="宋体"/>
          <w:noProof/>
          <w:sz w:val="20"/>
        </w:rPr>
        <w:t>47</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第9章第4节</w:t>
      </w:r>
      <w:r>
        <w:rPr>
          <w:rFonts w:ascii="宋体" w:hAnsi="宋体"/>
          <w:noProof/>
          <w:sz w:val="20"/>
        </w:rPr>
        <w:tab/>
      </w:r>
      <w:r>
        <w:rPr>
          <w:rFonts w:ascii="宋体" w:hAnsi="宋体" w:hint="eastAsia"/>
          <w:noProof/>
          <w:sz w:val="20"/>
        </w:rPr>
        <w:t>装饰工程施工方案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_Toc53409857 \h </w:instrText>
      </w:r>
      <w:r>
        <w:rPr>
          <w:rFonts w:ascii="宋体" w:hAnsi="宋体"/>
          <w:noProof/>
          <w:sz w:val="20"/>
        </w:rPr>
      </w:r>
      <w:r>
        <w:rPr>
          <w:rFonts w:ascii="宋体" w:hAnsi="宋体"/>
          <w:noProof/>
          <w:sz w:val="20"/>
        </w:rPr>
        <w:fldChar w:fldCharType="separate"/>
      </w:r>
      <w:r>
        <w:rPr>
          <w:rFonts w:ascii="宋体" w:hAnsi="宋体"/>
          <w:noProof/>
          <w:sz w:val="20"/>
        </w:rPr>
        <w:t>50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9.4.1</w:t>
      </w:r>
      <w:r>
        <w:rPr>
          <w:rFonts w:ascii="宋体" w:hAnsi="宋体"/>
          <w:noProof/>
          <w:sz w:val="20"/>
        </w:rPr>
        <w:tab/>
      </w:r>
      <w:r>
        <w:rPr>
          <w:rFonts w:ascii="宋体" w:hAnsi="宋体" w:hint="eastAsia"/>
          <w:noProof/>
          <w:sz w:val="20"/>
        </w:rPr>
        <w:t>室内抹灰</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_Toc53409858 \h </w:instrText>
      </w:r>
      <w:r>
        <w:rPr>
          <w:rFonts w:ascii="宋体" w:hAnsi="宋体"/>
          <w:noProof/>
          <w:sz w:val="20"/>
        </w:rPr>
      </w:r>
      <w:r>
        <w:rPr>
          <w:rFonts w:ascii="宋体" w:hAnsi="宋体"/>
          <w:noProof/>
          <w:sz w:val="20"/>
        </w:rPr>
        <w:fldChar w:fldCharType="separate"/>
      </w:r>
      <w:r>
        <w:rPr>
          <w:rFonts w:ascii="宋体" w:hAnsi="宋体"/>
          <w:noProof/>
          <w:sz w:val="20"/>
        </w:rPr>
        <w:t>50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9.4.1.1</w:t>
      </w:r>
      <w:r>
        <w:rPr>
          <w:rFonts w:ascii="宋体" w:hAnsi="宋体"/>
          <w:noProof/>
          <w:sz w:val="20"/>
        </w:rPr>
        <w:tab/>
      </w:r>
      <w:r>
        <w:rPr>
          <w:rFonts w:ascii="宋体" w:hAnsi="宋体" w:hint="eastAsia"/>
          <w:noProof/>
          <w:sz w:val="20"/>
        </w:rPr>
        <w:t>内墙面施工顺序</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_Toc53409859 \h </w:instrText>
      </w:r>
      <w:r>
        <w:rPr>
          <w:rFonts w:ascii="宋体" w:hAnsi="宋体"/>
          <w:noProof/>
          <w:sz w:val="20"/>
        </w:rPr>
      </w:r>
      <w:r>
        <w:rPr>
          <w:rFonts w:ascii="宋体" w:hAnsi="宋体"/>
          <w:noProof/>
          <w:sz w:val="20"/>
        </w:rPr>
        <w:fldChar w:fldCharType="separate"/>
      </w:r>
      <w:r>
        <w:rPr>
          <w:rFonts w:ascii="宋体" w:hAnsi="宋体"/>
          <w:noProof/>
          <w:sz w:val="20"/>
        </w:rPr>
        <w:t>50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9.4.1.2</w:t>
      </w:r>
      <w:r>
        <w:rPr>
          <w:rFonts w:ascii="宋体" w:hAnsi="宋体"/>
          <w:noProof/>
          <w:sz w:val="20"/>
        </w:rPr>
        <w:tab/>
      </w:r>
      <w:r>
        <w:rPr>
          <w:rFonts w:ascii="宋体" w:hAnsi="宋体" w:hint="eastAsia"/>
          <w:noProof/>
          <w:sz w:val="20"/>
        </w:rPr>
        <w:t>做水泥护角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_Toc53409860 \h </w:instrText>
      </w:r>
      <w:r>
        <w:rPr>
          <w:rFonts w:ascii="宋体" w:hAnsi="宋体"/>
          <w:noProof/>
          <w:sz w:val="20"/>
        </w:rPr>
      </w:r>
      <w:r>
        <w:rPr>
          <w:rFonts w:ascii="宋体" w:hAnsi="宋体"/>
          <w:noProof/>
          <w:sz w:val="20"/>
        </w:rPr>
        <w:fldChar w:fldCharType="separate"/>
      </w:r>
      <w:r>
        <w:rPr>
          <w:rFonts w:ascii="宋体" w:hAnsi="宋体"/>
          <w:noProof/>
          <w:sz w:val="20"/>
        </w:rPr>
        <w:t>50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9.4.1.3</w:t>
      </w:r>
      <w:r>
        <w:rPr>
          <w:rFonts w:ascii="宋体" w:hAnsi="宋体"/>
          <w:noProof/>
          <w:sz w:val="20"/>
        </w:rPr>
        <w:tab/>
      </w:r>
      <w:r>
        <w:rPr>
          <w:rFonts w:ascii="宋体" w:hAnsi="宋体" w:hint="eastAsia"/>
          <w:noProof/>
          <w:sz w:val="20"/>
        </w:rPr>
        <w:t>抹底灰</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_Toc53409861 \h </w:instrText>
      </w:r>
      <w:r>
        <w:rPr>
          <w:rFonts w:ascii="宋体" w:hAnsi="宋体"/>
          <w:noProof/>
          <w:sz w:val="20"/>
        </w:rPr>
      </w:r>
      <w:r>
        <w:rPr>
          <w:rFonts w:ascii="宋体" w:hAnsi="宋体"/>
          <w:noProof/>
          <w:sz w:val="20"/>
        </w:rPr>
        <w:fldChar w:fldCharType="separate"/>
      </w:r>
      <w:r>
        <w:rPr>
          <w:rFonts w:ascii="宋体" w:hAnsi="宋体"/>
          <w:noProof/>
          <w:sz w:val="20"/>
        </w:rPr>
        <w:t>50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9.4.1.4</w:t>
      </w:r>
      <w:r>
        <w:rPr>
          <w:rFonts w:ascii="宋体" w:hAnsi="宋体"/>
          <w:noProof/>
          <w:sz w:val="20"/>
        </w:rPr>
        <w:tab/>
      </w:r>
      <w:r>
        <w:rPr>
          <w:rFonts w:ascii="宋体" w:hAnsi="宋体" w:hint="eastAsia"/>
          <w:noProof/>
          <w:sz w:val="20"/>
        </w:rPr>
        <w:t>抹面灰</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_Toc53409862 \h </w:instrText>
      </w:r>
      <w:r>
        <w:rPr>
          <w:rFonts w:ascii="宋体" w:hAnsi="宋体"/>
          <w:noProof/>
          <w:sz w:val="20"/>
        </w:rPr>
      </w:r>
      <w:r>
        <w:rPr>
          <w:rFonts w:ascii="宋体" w:hAnsi="宋体"/>
          <w:noProof/>
          <w:sz w:val="20"/>
        </w:rPr>
        <w:fldChar w:fldCharType="separate"/>
      </w:r>
      <w:r>
        <w:rPr>
          <w:rFonts w:ascii="宋体" w:hAnsi="宋体"/>
          <w:noProof/>
          <w:sz w:val="20"/>
        </w:rPr>
        <w:t>50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9.4.1.5</w:t>
      </w:r>
      <w:r>
        <w:rPr>
          <w:rFonts w:ascii="宋体" w:hAnsi="宋体"/>
          <w:noProof/>
          <w:sz w:val="20"/>
        </w:rPr>
        <w:tab/>
      </w:r>
      <w:r>
        <w:rPr>
          <w:rFonts w:ascii="宋体" w:hAnsi="宋体" w:hint="eastAsia"/>
          <w:noProof/>
          <w:sz w:val="20"/>
        </w:rPr>
        <w:t>顶棚抹灰</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_Toc53409863 \h </w:instrText>
      </w:r>
      <w:r>
        <w:rPr>
          <w:rFonts w:ascii="宋体" w:hAnsi="宋体"/>
          <w:noProof/>
          <w:sz w:val="20"/>
        </w:rPr>
      </w:r>
      <w:r>
        <w:rPr>
          <w:rFonts w:ascii="宋体" w:hAnsi="宋体"/>
          <w:noProof/>
          <w:sz w:val="20"/>
        </w:rPr>
        <w:fldChar w:fldCharType="separate"/>
      </w:r>
      <w:r>
        <w:rPr>
          <w:rFonts w:ascii="宋体" w:hAnsi="宋体"/>
          <w:noProof/>
          <w:sz w:val="20"/>
        </w:rPr>
        <w:t>51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9.4.2</w:t>
      </w:r>
      <w:r>
        <w:rPr>
          <w:rFonts w:ascii="宋体" w:hAnsi="宋体"/>
          <w:noProof/>
          <w:sz w:val="20"/>
        </w:rPr>
        <w:tab/>
      </w:r>
      <w:r>
        <w:rPr>
          <w:rFonts w:ascii="宋体" w:hAnsi="宋体" w:hint="eastAsia"/>
          <w:noProof/>
          <w:sz w:val="20"/>
        </w:rPr>
        <w:t>外墙涂料施工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_Toc53409864 \h </w:instrText>
      </w:r>
      <w:r>
        <w:rPr>
          <w:rFonts w:ascii="宋体" w:hAnsi="宋体"/>
          <w:noProof/>
          <w:sz w:val="20"/>
        </w:rPr>
      </w:r>
      <w:r>
        <w:rPr>
          <w:rFonts w:ascii="宋体" w:hAnsi="宋体"/>
          <w:noProof/>
          <w:sz w:val="20"/>
        </w:rPr>
        <w:fldChar w:fldCharType="separate"/>
      </w:r>
      <w:r>
        <w:rPr>
          <w:rFonts w:ascii="宋体" w:hAnsi="宋体"/>
          <w:noProof/>
          <w:sz w:val="20"/>
        </w:rPr>
        <w:t>51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9.4.3</w:t>
      </w:r>
      <w:r>
        <w:rPr>
          <w:rFonts w:ascii="宋体" w:hAnsi="宋体"/>
          <w:noProof/>
          <w:sz w:val="20"/>
        </w:rPr>
        <w:tab/>
      </w:r>
      <w:r>
        <w:rPr>
          <w:rFonts w:ascii="宋体" w:hAnsi="宋体" w:hint="eastAsia"/>
          <w:noProof/>
          <w:sz w:val="20"/>
        </w:rPr>
        <w:t>外墙面砖施工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_Toc53409865 \h </w:instrText>
      </w:r>
      <w:r>
        <w:rPr>
          <w:rFonts w:ascii="宋体" w:hAnsi="宋体"/>
          <w:noProof/>
          <w:sz w:val="20"/>
        </w:rPr>
      </w:r>
      <w:r>
        <w:rPr>
          <w:rFonts w:ascii="宋体" w:hAnsi="宋体"/>
          <w:noProof/>
          <w:sz w:val="20"/>
        </w:rPr>
        <w:fldChar w:fldCharType="separate"/>
      </w:r>
      <w:r>
        <w:rPr>
          <w:rFonts w:ascii="宋体" w:hAnsi="宋体"/>
          <w:noProof/>
          <w:sz w:val="20"/>
        </w:rPr>
        <w:t>51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9.4.4</w:t>
      </w:r>
      <w:r>
        <w:rPr>
          <w:rFonts w:ascii="宋体" w:hAnsi="宋体"/>
          <w:noProof/>
          <w:sz w:val="20"/>
        </w:rPr>
        <w:tab/>
      </w:r>
      <w:r>
        <w:rPr>
          <w:rFonts w:ascii="宋体" w:hAnsi="宋体" w:hint="eastAsia"/>
          <w:noProof/>
          <w:sz w:val="20"/>
        </w:rPr>
        <w:t>外墙面干挂花岗岩施工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_Toc53409866 \h </w:instrText>
      </w:r>
      <w:r>
        <w:rPr>
          <w:rFonts w:ascii="宋体" w:hAnsi="宋体"/>
          <w:noProof/>
          <w:sz w:val="20"/>
        </w:rPr>
      </w:r>
      <w:r>
        <w:rPr>
          <w:rFonts w:ascii="宋体" w:hAnsi="宋体"/>
          <w:noProof/>
          <w:sz w:val="20"/>
        </w:rPr>
        <w:fldChar w:fldCharType="separate"/>
      </w:r>
      <w:r>
        <w:rPr>
          <w:rFonts w:ascii="宋体" w:hAnsi="宋体"/>
          <w:noProof/>
          <w:sz w:val="20"/>
        </w:rPr>
        <w:t>51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9.4.5</w:t>
      </w:r>
      <w:r>
        <w:rPr>
          <w:rFonts w:ascii="宋体" w:hAnsi="宋体"/>
          <w:noProof/>
          <w:sz w:val="20"/>
        </w:rPr>
        <w:tab/>
      </w:r>
      <w:r>
        <w:rPr>
          <w:rFonts w:ascii="宋体" w:hAnsi="宋体" w:hint="eastAsia"/>
          <w:noProof/>
          <w:sz w:val="20"/>
        </w:rPr>
        <w:t>彩色铝合金幕墙施工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_Toc53409867 \h </w:instrText>
      </w:r>
      <w:r>
        <w:rPr>
          <w:rFonts w:ascii="宋体" w:hAnsi="宋体"/>
          <w:noProof/>
          <w:sz w:val="20"/>
        </w:rPr>
      </w:r>
      <w:r>
        <w:rPr>
          <w:rFonts w:ascii="宋体" w:hAnsi="宋体"/>
          <w:noProof/>
          <w:sz w:val="20"/>
        </w:rPr>
        <w:fldChar w:fldCharType="separate"/>
      </w:r>
      <w:r>
        <w:rPr>
          <w:rFonts w:ascii="宋体" w:hAnsi="宋体"/>
          <w:noProof/>
          <w:sz w:val="20"/>
        </w:rPr>
        <w:t>53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9.4.5.1</w:t>
      </w:r>
      <w:r>
        <w:rPr>
          <w:rFonts w:ascii="宋体" w:hAnsi="宋体"/>
          <w:noProof/>
          <w:sz w:val="20"/>
        </w:rPr>
        <w:tab/>
      </w:r>
      <w:r>
        <w:rPr>
          <w:rFonts w:ascii="宋体" w:hAnsi="宋体" w:hint="eastAsia"/>
          <w:noProof/>
          <w:sz w:val="20"/>
        </w:rPr>
        <w:t>主要施工顺序和步骤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_Toc53409868 \h </w:instrText>
      </w:r>
      <w:r>
        <w:rPr>
          <w:rFonts w:ascii="宋体" w:hAnsi="宋体"/>
          <w:noProof/>
          <w:sz w:val="20"/>
        </w:rPr>
      </w:r>
      <w:r>
        <w:rPr>
          <w:rFonts w:ascii="宋体" w:hAnsi="宋体"/>
          <w:noProof/>
          <w:sz w:val="20"/>
        </w:rPr>
        <w:fldChar w:fldCharType="separate"/>
      </w:r>
      <w:r>
        <w:rPr>
          <w:rFonts w:ascii="宋体" w:hAnsi="宋体"/>
          <w:noProof/>
          <w:sz w:val="20"/>
        </w:rPr>
        <w:t>53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9.4.5.2</w:t>
      </w:r>
      <w:r>
        <w:rPr>
          <w:rFonts w:ascii="宋体" w:hAnsi="宋体"/>
          <w:noProof/>
          <w:sz w:val="20"/>
        </w:rPr>
        <w:tab/>
      </w:r>
      <w:r>
        <w:rPr>
          <w:rFonts w:ascii="宋体" w:hAnsi="宋体" w:hint="eastAsia"/>
          <w:noProof/>
          <w:sz w:val="20"/>
        </w:rPr>
        <w:t>主要施工技术措施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_Toc53409869 \h </w:instrText>
      </w:r>
      <w:r>
        <w:rPr>
          <w:rFonts w:ascii="宋体" w:hAnsi="宋体"/>
          <w:noProof/>
          <w:sz w:val="20"/>
        </w:rPr>
      </w:r>
      <w:r>
        <w:rPr>
          <w:rFonts w:ascii="宋体" w:hAnsi="宋体"/>
          <w:noProof/>
          <w:sz w:val="20"/>
        </w:rPr>
        <w:fldChar w:fldCharType="separate"/>
      </w:r>
      <w:r>
        <w:rPr>
          <w:rFonts w:ascii="宋体" w:hAnsi="宋体"/>
          <w:noProof/>
          <w:sz w:val="20"/>
        </w:rPr>
        <w:t>53</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9.4.5.2.1</w:t>
      </w:r>
      <w:r>
        <w:rPr>
          <w:rFonts w:ascii="宋体" w:hAnsi="宋体"/>
          <w:noProof/>
          <w:sz w:val="20"/>
        </w:rPr>
        <w:tab/>
      </w:r>
      <w:r>
        <w:rPr>
          <w:rFonts w:ascii="宋体" w:hAnsi="宋体" w:hint="eastAsia"/>
          <w:noProof/>
          <w:sz w:val="20"/>
        </w:rPr>
        <w:t>铁板预埋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_Toc53409870 \h </w:instrText>
      </w:r>
      <w:r>
        <w:rPr>
          <w:rFonts w:ascii="宋体" w:hAnsi="宋体"/>
          <w:noProof/>
          <w:sz w:val="20"/>
        </w:rPr>
      </w:r>
      <w:r>
        <w:rPr>
          <w:rFonts w:ascii="宋体" w:hAnsi="宋体"/>
          <w:noProof/>
          <w:sz w:val="20"/>
        </w:rPr>
        <w:fldChar w:fldCharType="separate"/>
      </w:r>
      <w:r>
        <w:rPr>
          <w:rFonts w:ascii="宋体" w:hAnsi="宋体"/>
          <w:noProof/>
          <w:sz w:val="20"/>
        </w:rPr>
        <w:t>53</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9.4.5.2.2</w:t>
      </w:r>
      <w:r>
        <w:rPr>
          <w:rFonts w:ascii="宋体" w:hAnsi="宋体"/>
          <w:noProof/>
          <w:sz w:val="20"/>
        </w:rPr>
        <w:tab/>
      </w:r>
      <w:r>
        <w:rPr>
          <w:rFonts w:ascii="宋体" w:hAnsi="宋体" w:hint="eastAsia"/>
          <w:noProof/>
          <w:sz w:val="20"/>
        </w:rPr>
        <w:t>测量放线：</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_Toc53409871 \h </w:instrText>
      </w:r>
      <w:r>
        <w:rPr>
          <w:rFonts w:ascii="宋体" w:hAnsi="宋体"/>
          <w:noProof/>
          <w:sz w:val="20"/>
        </w:rPr>
      </w:r>
      <w:r>
        <w:rPr>
          <w:rFonts w:ascii="宋体" w:hAnsi="宋体"/>
          <w:noProof/>
          <w:sz w:val="20"/>
        </w:rPr>
        <w:fldChar w:fldCharType="separate"/>
      </w:r>
      <w:r>
        <w:rPr>
          <w:rFonts w:ascii="宋体" w:hAnsi="宋体"/>
          <w:noProof/>
          <w:sz w:val="20"/>
        </w:rPr>
        <w:t>53</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9.4.5.2.3</w:t>
      </w:r>
      <w:r>
        <w:rPr>
          <w:rFonts w:ascii="宋体" w:hAnsi="宋体"/>
          <w:noProof/>
          <w:sz w:val="20"/>
        </w:rPr>
        <w:tab/>
      </w:r>
      <w:r>
        <w:rPr>
          <w:rFonts w:ascii="宋体" w:hAnsi="宋体" w:hint="eastAsia"/>
          <w:noProof/>
          <w:sz w:val="20"/>
        </w:rPr>
        <w:t>立柱制作</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_Toc53409872 \h </w:instrText>
      </w:r>
      <w:r>
        <w:rPr>
          <w:rFonts w:ascii="宋体" w:hAnsi="宋体"/>
          <w:noProof/>
          <w:sz w:val="20"/>
        </w:rPr>
      </w:r>
      <w:r>
        <w:rPr>
          <w:rFonts w:ascii="宋体" w:hAnsi="宋体"/>
          <w:noProof/>
          <w:sz w:val="20"/>
        </w:rPr>
        <w:fldChar w:fldCharType="separate"/>
      </w:r>
      <w:r>
        <w:rPr>
          <w:rFonts w:ascii="宋体" w:hAnsi="宋体"/>
          <w:noProof/>
          <w:sz w:val="20"/>
        </w:rPr>
        <w:t>53</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9.4.5.2.4</w:t>
      </w:r>
      <w:r>
        <w:rPr>
          <w:rFonts w:ascii="宋体" w:hAnsi="宋体"/>
          <w:noProof/>
          <w:sz w:val="20"/>
        </w:rPr>
        <w:tab/>
      </w:r>
      <w:r>
        <w:rPr>
          <w:rFonts w:ascii="宋体" w:hAnsi="宋体" w:hint="eastAsia"/>
          <w:noProof/>
          <w:sz w:val="20"/>
        </w:rPr>
        <w:t>立柱安装</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_Toc53409873 \h </w:instrText>
      </w:r>
      <w:r>
        <w:rPr>
          <w:rFonts w:ascii="宋体" w:hAnsi="宋体"/>
          <w:noProof/>
          <w:sz w:val="20"/>
        </w:rPr>
      </w:r>
      <w:r>
        <w:rPr>
          <w:rFonts w:ascii="宋体" w:hAnsi="宋体"/>
          <w:noProof/>
          <w:sz w:val="20"/>
        </w:rPr>
        <w:fldChar w:fldCharType="separate"/>
      </w:r>
      <w:r>
        <w:rPr>
          <w:rFonts w:ascii="宋体" w:hAnsi="宋体"/>
          <w:noProof/>
          <w:sz w:val="20"/>
        </w:rPr>
        <w:t>53</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9.4.5.2.5</w:t>
      </w:r>
      <w:r>
        <w:rPr>
          <w:rFonts w:ascii="宋体" w:hAnsi="宋体"/>
          <w:noProof/>
          <w:sz w:val="20"/>
        </w:rPr>
        <w:tab/>
      </w:r>
      <w:r>
        <w:rPr>
          <w:rFonts w:ascii="宋体" w:hAnsi="宋体" w:hint="eastAsia"/>
          <w:noProof/>
          <w:sz w:val="20"/>
        </w:rPr>
        <w:t>横梁制作安装</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_Toc53409874 \h </w:instrText>
      </w:r>
      <w:r>
        <w:rPr>
          <w:rFonts w:ascii="宋体" w:hAnsi="宋体"/>
          <w:noProof/>
          <w:sz w:val="20"/>
        </w:rPr>
      </w:r>
      <w:r>
        <w:rPr>
          <w:rFonts w:ascii="宋体" w:hAnsi="宋体"/>
          <w:noProof/>
          <w:sz w:val="20"/>
        </w:rPr>
        <w:fldChar w:fldCharType="separate"/>
      </w:r>
      <w:r>
        <w:rPr>
          <w:rFonts w:ascii="宋体" w:hAnsi="宋体"/>
          <w:noProof/>
          <w:sz w:val="20"/>
        </w:rPr>
        <w:t>53</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9.4.5.2.6</w:t>
      </w:r>
      <w:r>
        <w:rPr>
          <w:rFonts w:ascii="宋体" w:hAnsi="宋体"/>
          <w:noProof/>
          <w:sz w:val="20"/>
        </w:rPr>
        <w:tab/>
      </w:r>
      <w:r>
        <w:rPr>
          <w:rFonts w:ascii="宋体" w:hAnsi="宋体" w:hint="eastAsia"/>
          <w:noProof/>
          <w:sz w:val="20"/>
        </w:rPr>
        <w:t>幕墙固定玻璃的安装，</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_Toc53409875 \h </w:instrText>
      </w:r>
      <w:r>
        <w:rPr>
          <w:rFonts w:ascii="宋体" w:hAnsi="宋体"/>
          <w:noProof/>
          <w:sz w:val="20"/>
        </w:rPr>
      </w:r>
      <w:r>
        <w:rPr>
          <w:rFonts w:ascii="宋体" w:hAnsi="宋体"/>
          <w:noProof/>
          <w:sz w:val="20"/>
        </w:rPr>
        <w:fldChar w:fldCharType="separate"/>
      </w:r>
      <w:r>
        <w:rPr>
          <w:rFonts w:ascii="宋体" w:hAnsi="宋体"/>
          <w:noProof/>
          <w:sz w:val="20"/>
        </w:rPr>
        <w:t>54</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9.4.5.2.7</w:t>
      </w:r>
      <w:r>
        <w:rPr>
          <w:rFonts w:ascii="宋体" w:hAnsi="宋体"/>
          <w:noProof/>
          <w:sz w:val="20"/>
        </w:rPr>
        <w:tab/>
      </w:r>
      <w:r>
        <w:rPr>
          <w:rFonts w:ascii="宋体" w:hAnsi="宋体" w:hint="eastAsia"/>
          <w:noProof/>
          <w:sz w:val="20"/>
        </w:rPr>
        <w:t>幕墙玻璃窗的安装</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_Toc53409876 \h </w:instrText>
      </w:r>
      <w:r>
        <w:rPr>
          <w:rFonts w:ascii="宋体" w:hAnsi="宋体"/>
          <w:noProof/>
          <w:sz w:val="20"/>
        </w:rPr>
      </w:r>
      <w:r>
        <w:rPr>
          <w:rFonts w:ascii="宋体" w:hAnsi="宋体"/>
          <w:noProof/>
          <w:sz w:val="20"/>
        </w:rPr>
        <w:fldChar w:fldCharType="separate"/>
      </w:r>
      <w:r>
        <w:rPr>
          <w:rFonts w:ascii="宋体" w:hAnsi="宋体"/>
          <w:noProof/>
          <w:sz w:val="20"/>
        </w:rPr>
        <w:t>54</w:t>
      </w:r>
      <w:r>
        <w:rPr>
          <w:rFonts w:ascii="宋体" w:hAnsi="宋体"/>
          <w:noProof/>
          <w:sz w:val="20"/>
        </w:rPr>
        <w:fldChar w:fldCharType="end"/>
      </w:r>
    </w:p>
    <w:p w:rsidR="00221316" w:rsidRDefault="00221316" w:rsidP="00221316">
      <w:pPr>
        <w:pStyle w:val="50"/>
        <w:tabs>
          <w:tab w:val="left" w:pos="2678"/>
          <w:tab w:val="right" w:leader="dot" w:pos="8302"/>
        </w:tabs>
        <w:rPr>
          <w:rFonts w:ascii="宋体" w:hAnsi="宋体"/>
          <w:noProof/>
          <w:sz w:val="20"/>
        </w:rPr>
      </w:pPr>
      <w:r>
        <w:rPr>
          <w:rFonts w:ascii="宋体" w:hAnsi="宋体"/>
          <w:noProof/>
          <w:sz w:val="20"/>
        </w:rPr>
        <w:t>9.4.5.2.8</w:t>
      </w:r>
      <w:r>
        <w:rPr>
          <w:rFonts w:ascii="宋体" w:hAnsi="宋体"/>
          <w:noProof/>
          <w:sz w:val="20"/>
        </w:rPr>
        <w:tab/>
      </w:r>
      <w:r>
        <w:rPr>
          <w:rFonts w:ascii="宋体" w:hAnsi="宋体" w:hint="eastAsia"/>
          <w:noProof/>
          <w:sz w:val="20"/>
        </w:rPr>
        <w:t>密封胶施工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_Toc53409877 \h </w:instrText>
      </w:r>
      <w:r>
        <w:rPr>
          <w:rFonts w:ascii="宋体" w:hAnsi="宋体"/>
          <w:noProof/>
          <w:sz w:val="20"/>
        </w:rPr>
      </w:r>
      <w:r>
        <w:rPr>
          <w:rFonts w:ascii="宋体" w:hAnsi="宋体"/>
          <w:noProof/>
          <w:sz w:val="20"/>
        </w:rPr>
        <w:fldChar w:fldCharType="separate"/>
      </w:r>
      <w:r>
        <w:rPr>
          <w:rFonts w:ascii="宋体" w:hAnsi="宋体"/>
          <w:noProof/>
          <w:sz w:val="20"/>
        </w:rPr>
        <w:t>54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9.4.6</w:t>
      </w:r>
      <w:r>
        <w:rPr>
          <w:rFonts w:ascii="宋体" w:hAnsi="宋体"/>
          <w:noProof/>
          <w:sz w:val="20"/>
        </w:rPr>
        <w:tab/>
      </w:r>
      <w:r>
        <w:rPr>
          <w:rFonts w:ascii="宋体" w:hAnsi="宋体" w:hint="eastAsia"/>
          <w:noProof/>
          <w:sz w:val="20"/>
        </w:rPr>
        <w:t>门窗工程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_Toc53409878 \h </w:instrText>
      </w:r>
      <w:r>
        <w:rPr>
          <w:rFonts w:ascii="宋体" w:hAnsi="宋体"/>
          <w:noProof/>
          <w:sz w:val="20"/>
        </w:rPr>
      </w:r>
      <w:r>
        <w:rPr>
          <w:rFonts w:ascii="宋体" w:hAnsi="宋体"/>
          <w:noProof/>
          <w:sz w:val="20"/>
        </w:rPr>
        <w:fldChar w:fldCharType="separate"/>
      </w:r>
      <w:r>
        <w:rPr>
          <w:rFonts w:ascii="宋体" w:hAnsi="宋体"/>
          <w:noProof/>
          <w:sz w:val="20"/>
        </w:rPr>
        <w:t>54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9.4.7</w:t>
      </w:r>
      <w:r>
        <w:rPr>
          <w:rFonts w:ascii="宋体" w:hAnsi="宋体"/>
          <w:noProof/>
          <w:sz w:val="20"/>
        </w:rPr>
        <w:tab/>
      </w:r>
      <w:r>
        <w:rPr>
          <w:rFonts w:ascii="宋体" w:hAnsi="宋体" w:hint="eastAsia"/>
          <w:noProof/>
          <w:sz w:val="20"/>
        </w:rPr>
        <w:t>内墙瓷砖贴面</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_Toc53409879 \h </w:instrText>
      </w:r>
      <w:r>
        <w:rPr>
          <w:rFonts w:ascii="宋体" w:hAnsi="宋体"/>
          <w:noProof/>
          <w:sz w:val="20"/>
        </w:rPr>
      </w:r>
      <w:r>
        <w:rPr>
          <w:rFonts w:ascii="宋体" w:hAnsi="宋体"/>
          <w:noProof/>
          <w:sz w:val="20"/>
        </w:rPr>
        <w:fldChar w:fldCharType="separate"/>
      </w:r>
      <w:r>
        <w:rPr>
          <w:rFonts w:ascii="宋体" w:hAnsi="宋体"/>
          <w:noProof/>
          <w:sz w:val="20"/>
        </w:rPr>
        <w:t>55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9.4.8</w:t>
      </w:r>
      <w:r>
        <w:rPr>
          <w:rFonts w:ascii="宋体" w:hAnsi="宋体"/>
          <w:noProof/>
          <w:sz w:val="20"/>
        </w:rPr>
        <w:tab/>
      </w:r>
      <w:r>
        <w:rPr>
          <w:rFonts w:ascii="宋体" w:hAnsi="宋体" w:hint="eastAsia"/>
          <w:noProof/>
          <w:sz w:val="20"/>
        </w:rPr>
        <w:t>内墙大理石板饰面</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_Toc53409880 \h </w:instrText>
      </w:r>
      <w:r>
        <w:rPr>
          <w:rFonts w:ascii="宋体" w:hAnsi="宋体"/>
          <w:noProof/>
          <w:sz w:val="20"/>
        </w:rPr>
      </w:r>
      <w:r>
        <w:rPr>
          <w:rFonts w:ascii="宋体" w:hAnsi="宋体"/>
          <w:noProof/>
          <w:sz w:val="20"/>
        </w:rPr>
        <w:fldChar w:fldCharType="separate"/>
      </w:r>
      <w:r>
        <w:rPr>
          <w:rFonts w:ascii="宋体" w:hAnsi="宋体"/>
          <w:noProof/>
          <w:sz w:val="20"/>
        </w:rPr>
        <w:t>55</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lastRenderedPageBreak/>
        <w:t>9.4.8.1</w:t>
      </w:r>
      <w:r>
        <w:rPr>
          <w:rFonts w:ascii="宋体" w:hAnsi="宋体"/>
          <w:noProof/>
          <w:sz w:val="20"/>
        </w:rPr>
        <w:tab/>
      </w:r>
      <w:r>
        <w:rPr>
          <w:rFonts w:ascii="宋体" w:hAnsi="宋体" w:hint="eastAsia"/>
          <w:noProof/>
          <w:sz w:val="20"/>
        </w:rPr>
        <w:t>施工准备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_Toc53409881 \h </w:instrText>
      </w:r>
      <w:r>
        <w:rPr>
          <w:rFonts w:ascii="宋体" w:hAnsi="宋体"/>
          <w:noProof/>
          <w:sz w:val="20"/>
        </w:rPr>
      </w:r>
      <w:r>
        <w:rPr>
          <w:rFonts w:ascii="宋体" w:hAnsi="宋体"/>
          <w:noProof/>
          <w:sz w:val="20"/>
        </w:rPr>
        <w:fldChar w:fldCharType="separate"/>
      </w:r>
      <w:r>
        <w:rPr>
          <w:rFonts w:ascii="宋体" w:hAnsi="宋体"/>
          <w:noProof/>
          <w:sz w:val="20"/>
        </w:rPr>
        <w:t>55</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9.4.8.2</w:t>
      </w:r>
      <w:r>
        <w:rPr>
          <w:rFonts w:ascii="宋体" w:hAnsi="宋体"/>
          <w:noProof/>
          <w:sz w:val="20"/>
        </w:rPr>
        <w:tab/>
      </w:r>
      <w:r>
        <w:rPr>
          <w:rFonts w:ascii="宋体" w:hAnsi="宋体" w:hint="eastAsia"/>
          <w:noProof/>
          <w:sz w:val="20"/>
        </w:rPr>
        <w:t>施工方法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_Toc53409882 \h </w:instrText>
      </w:r>
      <w:r>
        <w:rPr>
          <w:rFonts w:ascii="宋体" w:hAnsi="宋体"/>
          <w:noProof/>
          <w:sz w:val="20"/>
        </w:rPr>
      </w:r>
      <w:r>
        <w:rPr>
          <w:rFonts w:ascii="宋体" w:hAnsi="宋体"/>
          <w:noProof/>
          <w:sz w:val="20"/>
        </w:rPr>
        <w:fldChar w:fldCharType="separate"/>
      </w:r>
      <w:r>
        <w:rPr>
          <w:rFonts w:ascii="宋体" w:hAnsi="宋体"/>
          <w:noProof/>
          <w:sz w:val="20"/>
        </w:rPr>
        <w:t>55</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9.4.9</w:t>
      </w:r>
      <w:r>
        <w:rPr>
          <w:rFonts w:ascii="宋体" w:hAnsi="宋体"/>
          <w:noProof/>
          <w:sz w:val="20"/>
        </w:rPr>
        <w:tab/>
      </w:r>
      <w:r>
        <w:rPr>
          <w:rFonts w:ascii="宋体" w:hAnsi="宋体" w:hint="eastAsia"/>
          <w:noProof/>
          <w:sz w:val="20"/>
        </w:rPr>
        <w:t>内墙涂料饰面</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_Toc53409883 \h </w:instrText>
      </w:r>
      <w:r>
        <w:rPr>
          <w:rFonts w:ascii="宋体" w:hAnsi="宋体"/>
          <w:noProof/>
          <w:sz w:val="20"/>
        </w:rPr>
      </w:r>
      <w:r>
        <w:rPr>
          <w:rFonts w:ascii="宋体" w:hAnsi="宋体"/>
          <w:noProof/>
          <w:sz w:val="20"/>
        </w:rPr>
        <w:fldChar w:fldCharType="separate"/>
      </w:r>
      <w:r>
        <w:rPr>
          <w:rFonts w:ascii="宋体" w:hAnsi="宋体"/>
          <w:noProof/>
          <w:sz w:val="20"/>
        </w:rPr>
        <w:t>56</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9.4.9.1</w:t>
      </w:r>
      <w:r>
        <w:rPr>
          <w:rFonts w:ascii="宋体" w:hAnsi="宋体"/>
          <w:noProof/>
          <w:sz w:val="20"/>
        </w:rPr>
        <w:tab/>
      </w:r>
      <w:r>
        <w:rPr>
          <w:rFonts w:ascii="宋体" w:hAnsi="宋体" w:hint="eastAsia"/>
          <w:noProof/>
          <w:sz w:val="20"/>
        </w:rPr>
        <w:t>对基层的处理</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_Toc53409884 \h </w:instrText>
      </w:r>
      <w:r>
        <w:rPr>
          <w:rFonts w:ascii="宋体" w:hAnsi="宋体"/>
          <w:noProof/>
          <w:sz w:val="20"/>
        </w:rPr>
      </w:r>
      <w:r>
        <w:rPr>
          <w:rFonts w:ascii="宋体" w:hAnsi="宋体"/>
          <w:noProof/>
          <w:sz w:val="20"/>
        </w:rPr>
        <w:fldChar w:fldCharType="separate"/>
      </w:r>
      <w:r>
        <w:rPr>
          <w:rFonts w:ascii="宋体" w:hAnsi="宋体"/>
          <w:noProof/>
          <w:sz w:val="20"/>
        </w:rPr>
        <w:t>56</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9.4.9.2</w:t>
      </w:r>
      <w:r>
        <w:rPr>
          <w:rFonts w:ascii="宋体" w:hAnsi="宋体"/>
          <w:noProof/>
          <w:sz w:val="20"/>
        </w:rPr>
        <w:tab/>
      </w:r>
      <w:r>
        <w:rPr>
          <w:rFonts w:ascii="宋体" w:hAnsi="宋体" w:hint="eastAsia"/>
          <w:noProof/>
          <w:sz w:val="20"/>
        </w:rPr>
        <w:t>粉刷涂料</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_Toc53409885 \h </w:instrText>
      </w:r>
      <w:r>
        <w:rPr>
          <w:rFonts w:ascii="宋体" w:hAnsi="宋体"/>
          <w:noProof/>
          <w:sz w:val="20"/>
        </w:rPr>
      </w:r>
      <w:r>
        <w:rPr>
          <w:rFonts w:ascii="宋体" w:hAnsi="宋体"/>
          <w:noProof/>
          <w:sz w:val="20"/>
        </w:rPr>
        <w:fldChar w:fldCharType="separate"/>
      </w:r>
      <w:r>
        <w:rPr>
          <w:rFonts w:ascii="宋体" w:hAnsi="宋体"/>
          <w:noProof/>
          <w:sz w:val="20"/>
        </w:rPr>
        <w:t>56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9.4.10</w:t>
      </w:r>
      <w:r>
        <w:rPr>
          <w:rFonts w:ascii="宋体" w:hAnsi="宋体"/>
          <w:noProof/>
          <w:sz w:val="20"/>
        </w:rPr>
        <w:tab/>
      </w:r>
      <w:r>
        <w:rPr>
          <w:rFonts w:ascii="宋体" w:hAnsi="宋体" w:hint="eastAsia"/>
          <w:noProof/>
          <w:sz w:val="20"/>
        </w:rPr>
        <w:t>室内油漆</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_Toc53409886 \h </w:instrText>
      </w:r>
      <w:r>
        <w:rPr>
          <w:rFonts w:ascii="宋体" w:hAnsi="宋体"/>
          <w:noProof/>
          <w:sz w:val="20"/>
        </w:rPr>
      </w:r>
      <w:r>
        <w:rPr>
          <w:rFonts w:ascii="宋体" w:hAnsi="宋体"/>
          <w:noProof/>
          <w:sz w:val="20"/>
        </w:rPr>
        <w:fldChar w:fldCharType="separate"/>
      </w:r>
      <w:r>
        <w:rPr>
          <w:rFonts w:ascii="宋体" w:hAnsi="宋体"/>
          <w:noProof/>
          <w:sz w:val="20"/>
        </w:rPr>
        <w:t>56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9.4.11</w:t>
      </w:r>
      <w:r>
        <w:rPr>
          <w:rFonts w:ascii="宋体" w:hAnsi="宋体"/>
          <w:noProof/>
          <w:sz w:val="20"/>
        </w:rPr>
        <w:tab/>
      </w:r>
      <w:r>
        <w:rPr>
          <w:rFonts w:ascii="宋体" w:hAnsi="宋体" w:hint="eastAsia"/>
          <w:noProof/>
          <w:sz w:val="20"/>
        </w:rPr>
        <w:t>水泥砂浆地面</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_Toc53409887 \h </w:instrText>
      </w:r>
      <w:r>
        <w:rPr>
          <w:rFonts w:ascii="宋体" w:hAnsi="宋体"/>
          <w:noProof/>
          <w:sz w:val="20"/>
        </w:rPr>
      </w:r>
      <w:r>
        <w:rPr>
          <w:rFonts w:ascii="宋体" w:hAnsi="宋体"/>
          <w:noProof/>
          <w:sz w:val="20"/>
        </w:rPr>
        <w:fldChar w:fldCharType="separate"/>
      </w:r>
      <w:r>
        <w:rPr>
          <w:rFonts w:ascii="宋体" w:hAnsi="宋体"/>
          <w:noProof/>
          <w:sz w:val="20"/>
        </w:rPr>
        <w:t>56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9.4.12</w:t>
      </w:r>
      <w:r>
        <w:rPr>
          <w:rFonts w:ascii="宋体" w:hAnsi="宋体"/>
          <w:noProof/>
          <w:sz w:val="20"/>
        </w:rPr>
        <w:tab/>
      </w:r>
      <w:r>
        <w:rPr>
          <w:rFonts w:ascii="宋体" w:hAnsi="宋体" w:hint="eastAsia"/>
          <w:noProof/>
          <w:sz w:val="20"/>
        </w:rPr>
        <w:t>花岗石地面</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_Toc53409888 \h </w:instrText>
      </w:r>
      <w:r>
        <w:rPr>
          <w:rFonts w:ascii="宋体" w:hAnsi="宋体"/>
          <w:noProof/>
          <w:sz w:val="20"/>
        </w:rPr>
      </w:r>
      <w:r>
        <w:rPr>
          <w:rFonts w:ascii="宋体" w:hAnsi="宋体"/>
          <w:noProof/>
          <w:sz w:val="20"/>
        </w:rPr>
        <w:fldChar w:fldCharType="separate"/>
      </w:r>
      <w:r>
        <w:rPr>
          <w:rFonts w:ascii="宋体" w:hAnsi="宋体"/>
          <w:noProof/>
          <w:sz w:val="20"/>
        </w:rPr>
        <w:t>57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9.4.13</w:t>
      </w:r>
      <w:r>
        <w:rPr>
          <w:rFonts w:ascii="宋体" w:hAnsi="宋体"/>
          <w:noProof/>
          <w:sz w:val="20"/>
        </w:rPr>
        <w:tab/>
      </w:r>
      <w:r>
        <w:rPr>
          <w:rFonts w:ascii="宋体" w:hAnsi="宋体" w:hint="eastAsia"/>
          <w:noProof/>
          <w:sz w:val="20"/>
        </w:rPr>
        <w:t>成品硬木地板</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_Toc53409889 \h </w:instrText>
      </w:r>
      <w:r>
        <w:rPr>
          <w:rFonts w:ascii="宋体" w:hAnsi="宋体"/>
          <w:noProof/>
          <w:sz w:val="20"/>
        </w:rPr>
      </w:r>
      <w:r>
        <w:rPr>
          <w:rFonts w:ascii="宋体" w:hAnsi="宋体"/>
          <w:noProof/>
          <w:sz w:val="20"/>
        </w:rPr>
        <w:fldChar w:fldCharType="separate"/>
      </w:r>
      <w:r>
        <w:rPr>
          <w:rFonts w:ascii="宋体" w:hAnsi="宋体"/>
          <w:noProof/>
          <w:sz w:val="20"/>
        </w:rPr>
        <w:t>57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9.4.14</w:t>
      </w:r>
      <w:r>
        <w:rPr>
          <w:rFonts w:ascii="宋体" w:hAnsi="宋体"/>
          <w:noProof/>
          <w:sz w:val="20"/>
        </w:rPr>
        <w:tab/>
      </w:r>
      <w:r>
        <w:rPr>
          <w:rFonts w:ascii="宋体" w:hAnsi="宋体" w:hint="eastAsia"/>
          <w:noProof/>
          <w:sz w:val="20"/>
        </w:rPr>
        <w:t>防滑地砖地面</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_Toc53409890 \h </w:instrText>
      </w:r>
      <w:r>
        <w:rPr>
          <w:rFonts w:ascii="宋体" w:hAnsi="宋体"/>
          <w:noProof/>
          <w:sz w:val="20"/>
        </w:rPr>
      </w:r>
      <w:r>
        <w:rPr>
          <w:rFonts w:ascii="宋体" w:hAnsi="宋体"/>
          <w:noProof/>
          <w:sz w:val="20"/>
        </w:rPr>
        <w:fldChar w:fldCharType="separate"/>
      </w:r>
      <w:r>
        <w:rPr>
          <w:rFonts w:ascii="宋体" w:hAnsi="宋体"/>
          <w:noProof/>
          <w:sz w:val="20"/>
        </w:rPr>
        <w:t>57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9.4.15</w:t>
      </w:r>
      <w:r>
        <w:rPr>
          <w:rFonts w:ascii="宋体" w:hAnsi="宋体"/>
          <w:noProof/>
          <w:sz w:val="20"/>
        </w:rPr>
        <w:tab/>
      </w:r>
      <w:r>
        <w:rPr>
          <w:rFonts w:ascii="宋体" w:hAnsi="宋体" w:hint="eastAsia"/>
          <w:noProof/>
          <w:sz w:val="20"/>
        </w:rPr>
        <w:t>轻钢龙骨吊顶安装</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_Toc53409891 \h </w:instrText>
      </w:r>
      <w:r>
        <w:rPr>
          <w:rFonts w:ascii="宋体" w:hAnsi="宋体"/>
          <w:noProof/>
          <w:sz w:val="20"/>
        </w:rPr>
      </w:r>
      <w:r>
        <w:rPr>
          <w:rFonts w:ascii="宋体" w:hAnsi="宋体"/>
          <w:noProof/>
          <w:sz w:val="20"/>
        </w:rPr>
        <w:fldChar w:fldCharType="separate"/>
      </w:r>
      <w:r>
        <w:rPr>
          <w:rFonts w:ascii="宋体" w:hAnsi="宋体"/>
          <w:noProof/>
          <w:sz w:val="20"/>
        </w:rPr>
        <w:t>58</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第9章第5节</w:t>
      </w:r>
      <w:r>
        <w:rPr>
          <w:rFonts w:ascii="宋体" w:hAnsi="宋体"/>
          <w:noProof/>
          <w:sz w:val="20"/>
        </w:rPr>
        <w:tab/>
      </w:r>
      <w:r>
        <w:rPr>
          <w:rFonts w:ascii="宋体" w:hAnsi="宋体" w:hint="eastAsia"/>
          <w:noProof/>
          <w:sz w:val="20"/>
        </w:rPr>
        <w:t>屋面工程施工方案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_Toc53409892 \h </w:instrText>
      </w:r>
      <w:r>
        <w:rPr>
          <w:rFonts w:ascii="宋体" w:hAnsi="宋体"/>
          <w:noProof/>
          <w:sz w:val="20"/>
        </w:rPr>
      </w:r>
      <w:r>
        <w:rPr>
          <w:rFonts w:ascii="宋体" w:hAnsi="宋体"/>
          <w:noProof/>
          <w:sz w:val="20"/>
        </w:rPr>
        <w:fldChar w:fldCharType="separate"/>
      </w:r>
      <w:r>
        <w:rPr>
          <w:rFonts w:ascii="宋体" w:hAnsi="宋体"/>
          <w:noProof/>
          <w:sz w:val="20"/>
        </w:rPr>
        <w:t>58</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9.5.1</w:t>
      </w:r>
      <w:r>
        <w:rPr>
          <w:rFonts w:ascii="宋体" w:hAnsi="宋体"/>
          <w:noProof/>
          <w:sz w:val="20"/>
        </w:rPr>
        <w:tab/>
      </w:r>
      <w:r>
        <w:rPr>
          <w:rFonts w:ascii="宋体" w:hAnsi="宋体" w:hint="eastAsia"/>
          <w:noProof/>
          <w:sz w:val="20"/>
        </w:rPr>
        <w:t>屋面工程概况及部署</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_Toc53409893 \h </w:instrText>
      </w:r>
      <w:r>
        <w:rPr>
          <w:rFonts w:ascii="宋体" w:hAnsi="宋体"/>
          <w:noProof/>
          <w:sz w:val="20"/>
        </w:rPr>
      </w:r>
      <w:r>
        <w:rPr>
          <w:rFonts w:ascii="宋体" w:hAnsi="宋体"/>
          <w:noProof/>
          <w:sz w:val="20"/>
        </w:rPr>
        <w:fldChar w:fldCharType="separate"/>
      </w:r>
      <w:r>
        <w:rPr>
          <w:rFonts w:ascii="宋体" w:hAnsi="宋体"/>
          <w:noProof/>
          <w:sz w:val="20"/>
        </w:rPr>
        <w:t>58</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9.5.2</w:t>
      </w:r>
      <w:r>
        <w:rPr>
          <w:rFonts w:ascii="宋体" w:hAnsi="宋体"/>
          <w:noProof/>
          <w:sz w:val="20"/>
        </w:rPr>
        <w:tab/>
      </w:r>
      <w:r>
        <w:rPr>
          <w:rFonts w:ascii="宋体" w:hAnsi="宋体" w:hint="eastAsia"/>
          <w:noProof/>
          <w:sz w:val="20"/>
        </w:rPr>
        <w:t>施工准备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_Toc53409894 \h </w:instrText>
      </w:r>
      <w:r>
        <w:rPr>
          <w:rFonts w:ascii="宋体" w:hAnsi="宋体"/>
          <w:noProof/>
          <w:sz w:val="20"/>
        </w:rPr>
      </w:r>
      <w:r>
        <w:rPr>
          <w:rFonts w:ascii="宋体" w:hAnsi="宋体"/>
          <w:noProof/>
          <w:sz w:val="20"/>
        </w:rPr>
        <w:fldChar w:fldCharType="separate"/>
      </w:r>
      <w:r>
        <w:rPr>
          <w:rFonts w:ascii="宋体" w:hAnsi="宋体"/>
          <w:noProof/>
          <w:sz w:val="20"/>
        </w:rPr>
        <w:t>58</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9.5.3</w:t>
      </w:r>
      <w:r>
        <w:rPr>
          <w:rFonts w:ascii="宋体" w:hAnsi="宋体"/>
          <w:noProof/>
          <w:sz w:val="20"/>
        </w:rPr>
        <w:tab/>
      </w:r>
      <w:r>
        <w:rPr>
          <w:rFonts w:ascii="宋体" w:hAnsi="宋体" w:hint="eastAsia"/>
          <w:noProof/>
          <w:sz w:val="20"/>
        </w:rPr>
        <w:t>三元乙丙卷材施工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_Toc53409895 \h </w:instrText>
      </w:r>
      <w:r>
        <w:rPr>
          <w:rFonts w:ascii="宋体" w:hAnsi="宋体"/>
          <w:noProof/>
          <w:sz w:val="20"/>
        </w:rPr>
      </w:r>
      <w:r>
        <w:rPr>
          <w:rFonts w:ascii="宋体" w:hAnsi="宋体"/>
          <w:noProof/>
          <w:sz w:val="20"/>
        </w:rPr>
        <w:fldChar w:fldCharType="separate"/>
      </w:r>
      <w:r>
        <w:rPr>
          <w:rFonts w:ascii="宋体" w:hAnsi="宋体"/>
          <w:noProof/>
          <w:sz w:val="20"/>
        </w:rPr>
        <w:t>58</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9.5.3.1</w:t>
      </w:r>
      <w:r>
        <w:rPr>
          <w:rFonts w:ascii="宋体" w:hAnsi="宋体"/>
          <w:noProof/>
          <w:sz w:val="20"/>
        </w:rPr>
        <w:tab/>
      </w:r>
      <w:r>
        <w:rPr>
          <w:rFonts w:ascii="宋体" w:hAnsi="宋体" w:hint="eastAsia"/>
          <w:noProof/>
          <w:sz w:val="20"/>
        </w:rPr>
        <w:t>施工准备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_Toc53409896 \h </w:instrText>
      </w:r>
      <w:r>
        <w:rPr>
          <w:rFonts w:ascii="宋体" w:hAnsi="宋体"/>
          <w:noProof/>
          <w:sz w:val="20"/>
        </w:rPr>
      </w:r>
      <w:r>
        <w:rPr>
          <w:rFonts w:ascii="宋体" w:hAnsi="宋体"/>
          <w:noProof/>
          <w:sz w:val="20"/>
        </w:rPr>
        <w:fldChar w:fldCharType="separate"/>
      </w:r>
      <w:r>
        <w:rPr>
          <w:rFonts w:ascii="宋体" w:hAnsi="宋体"/>
          <w:noProof/>
          <w:sz w:val="20"/>
        </w:rPr>
        <w:t>58</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9.5.3.2</w:t>
      </w:r>
      <w:r>
        <w:rPr>
          <w:rFonts w:ascii="宋体" w:hAnsi="宋体"/>
          <w:noProof/>
          <w:sz w:val="20"/>
        </w:rPr>
        <w:tab/>
      </w:r>
      <w:r>
        <w:rPr>
          <w:rFonts w:ascii="宋体" w:hAnsi="宋体" w:hint="eastAsia"/>
          <w:noProof/>
          <w:sz w:val="20"/>
        </w:rPr>
        <w:t>施工工艺流程如下：</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_Toc53409897 \h </w:instrText>
      </w:r>
      <w:r>
        <w:rPr>
          <w:rFonts w:ascii="宋体" w:hAnsi="宋体"/>
          <w:noProof/>
          <w:sz w:val="20"/>
        </w:rPr>
      </w:r>
      <w:r>
        <w:rPr>
          <w:rFonts w:ascii="宋体" w:hAnsi="宋体"/>
          <w:noProof/>
          <w:sz w:val="20"/>
        </w:rPr>
        <w:fldChar w:fldCharType="separate"/>
      </w:r>
      <w:r>
        <w:rPr>
          <w:rFonts w:ascii="宋体" w:hAnsi="宋体"/>
          <w:noProof/>
          <w:sz w:val="20"/>
        </w:rPr>
        <w:t>59</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9.5.3.3</w:t>
      </w:r>
      <w:r>
        <w:rPr>
          <w:rFonts w:ascii="宋体" w:hAnsi="宋体"/>
          <w:noProof/>
          <w:sz w:val="20"/>
        </w:rPr>
        <w:tab/>
      </w:r>
      <w:r>
        <w:rPr>
          <w:rFonts w:ascii="宋体" w:hAnsi="宋体" w:hint="eastAsia"/>
          <w:noProof/>
          <w:sz w:val="20"/>
        </w:rPr>
        <w:t>铺贴卷材</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_Toc53409898 \h </w:instrText>
      </w:r>
      <w:r>
        <w:rPr>
          <w:rFonts w:ascii="宋体" w:hAnsi="宋体"/>
          <w:noProof/>
          <w:sz w:val="20"/>
        </w:rPr>
      </w:r>
      <w:r>
        <w:rPr>
          <w:rFonts w:ascii="宋体" w:hAnsi="宋体"/>
          <w:noProof/>
          <w:sz w:val="20"/>
        </w:rPr>
        <w:fldChar w:fldCharType="separate"/>
      </w:r>
      <w:r>
        <w:rPr>
          <w:rFonts w:ascii="宋体" w:hAnsi="宋体"/>
          <w:noProof/>
          <w:sz w:val="20"/>
        </w:rPr>
        <w:t>59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9.5.4</w:t>
      </w:r>
      <w:r>
        <w:rPr>
          <w:rFonts w:ascii="宋体" w:hAnsi="宋体"/>
          <w:noProof/>
          <w:sz w:val="20"/>
        </w:rPr>
        <w:tab/>
      </w:r>
      <w:r>
        <w:rPr>
          <w:rFonts w:ascii="宋体" w:hAnsi="宋体" w:hint="eastAsia"/>
          <w:noProof/>
          <w:sz w:val="20"/>
        </w:rPr>
        <w:t>保温层施工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_Toc53409899 \h </w:instrText>
      </w:r>
      <w:r>
        <w:rPr>
          <w:rFonts w:ascii="宋体" w:hAnsi="宋体"/>
          <w:noProof/>
          <w:sz w:val="20"/>
        </w:rPr>
      </w:r>
      <w:r>
        <w:rPr>
          <w:rFonts w:ascii="宋体" w:hAnsi="宋体"/>
          <w:noProof/>
          <w:sz w:val="20"/>
        </w:rPr>
        <w:fldChar w:fldCharType="separate"/>
      </w:r>
      <w:r>
        <w:rPr>
          <w:rFonts w:ascii="宋体" w:hAnsi="宋体"/>
          <w:noProof/>
          <w:sz w:val="20"/>
        </w:rPr>
        <w:t>59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9.5.5</w:t>
      </w:r>
      <w:r>
        <w:rPr>
          <w:rFonts w:ascii="宋体" w:hAnsi="宋体"/>
          <w:noProof/>
          <w:sz w:val="20"/>
        </w:rPr>
        <w:tab/>
      </w:r>
      <w:r>
        <w:rPr>
          <w:rFonts w:ascii="宋体" w:hAnsi="宋体" w:hint="eastAsia"/>
          <w:noProof/>
          <w:sz w:val="20"/>
        </w:rPr>
        <w:t>水泥砂浆找平层施工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_Toc53409900 \h </w:instrText>
      </w:r>
      <w:r>
        <w:rPr>
          <w:rFonts w:ascii="宋体" w:hAnsi="宋体"/>
          <w:noProof/>
          <w:sz w:val="20"/>
        </w:rPr>
      </w:r>
      <w:r>
        <w:rPr>
          <w:rFonts w:ascii="宋体" w:hAnsi="宋体"/>
          <w:noProof/>
          <w:sz w:val="20"/>
        </w:rPr>
        <w:fldChar w:fldCharType="separate"/>
      </w:r>
      <w:r>
        <w:rPr>
          <w:rFonts w:ascii="宋体" w:hAnsi="宋体"/>
          <w:noProof/>
          <w:sz w:val="20"/>
        </w:rPr>
        <w:t>60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9.5.6</w:t>
      </w:r>
      <w:r>
        <w:rPr>
          <w:rFonts w:ascii="宋体" w:hAnsi="宋体"/>
          <w:noProof/>
          <w:sz w:val="20"/>
        </w:rPr>
        <w:tab/>
      </w:r>
      <w:r>
        <w:rPr>
          <w:rFonts w:ascii="宋体" w:hAnsi="宋体" w:hint="eastAsia"/>
          <w:noProof/>
          <w:sz w:val="20"/>
        </w:rPr>
        <w:t>细石砼施工</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_Toc53409901 \h </w:instrText>
      </w:r>
      <w:r>
        <w:rPr>
          <w:rFonts w:ascii="宋体" w:hAnsi="宋体"/>
          <w:noProof/>
          <w:sz w:val="20"/>
        </w:rPr>
      </w:r>
      <w:r>
        <w:rPr>
          <w:rFonts w:ascii="宋体" w:hAnsi="宋体"/>
          <w:noProof/>
          <w:sz w:val="20"/>
        </w:rPr>
        <w:fldChar w:fldCharType="separate"/>
      </w:r>
      <w:r>
        <w:rPr>
          <w:rFonts w:ascii="宋体" w:hAnsi="宋体"/>
          <w:noProof/>
          <w:sz w:val="20"/>
        </w:rPr>
        <w:t>60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9.5.7</w:t>
      </w:r>
      <w:r>
        <w:rPr>
          <w:rFonts w:ascii="宋体" w:hAnsi="宋体"/>
          <w:noProof/>
          <w:sz w:val="20"/>
        </w:rPr>
        <w:tab/>
      </w:r>
      <w:r>
        <w:rPr>
          <w:rFonts w:ascii="宋体" w:hAnsi="宋体" w:hint="eastAsia"/>
          <w:noProof/>
          <w:sz w:val="20"/>
        </w:rPr>
        <w:t>防止渗漏措施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_Toc53409902 \h </w:instrText>
      </w:r>
      <w:r>
        <w:rPr>
          <w:rFonts w:ascii="宋体" w:hAnsi="宋体"/>
          <w:noProof/>
          <w:sz w:val="20"/>
        </w:rPr>
      </w:r>
      <w:r>
        <w:rPr>
          <w:rFonts w:ascii="宋体" w:hAnsi="宋体"/>
          <w:noProof/>
          <w:sz w:val="20"/>
        </w:rPr>
        <w:fldChar w:fldCharType="separate"/>
      </w:r>
      <w:r>
        <w:rPr>
          <w:rFonts w:ascii="宋体" w:hAnsi="宋体"/>
          <w:noProof/>
          <w:sz w:val="20"/>
        </w:rPr>
        <w:t>60</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第9章第6节</w:t>
      </w:r>
      <w:r>
        <w:rPr>
          <w:rFonts w:ascii="宋体" w:hAnsi="宋体"/>
          <w:noProof/>
          <w:sz w:val="20"/>
        </w:rPr>
        <w:tab/>
      </w:r>
      <w:r>
        <w:rPr>
          <w:rFonts w:ascii="宋体" w:hAnsi="宋体" w:hint="eastAsia"/>
          <w:noProof/>
          <w:sz w:val="20"/>
        </w:rPr>
        <w:t>脚手架施工方案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_Toc53409903 \h </w:instrText>
      </w:r>
      <w:r>
        <w:rPr>
          <w:rFonts w:ascii="宋体" w:hAnsi="宋体"/>
          <w:noProof/>
          <w:sz w:val="20"/>
        </w:rPr>
      </w:r>
      <w:r>
        <w:rPr>
          <w:rFonts w:ascii="宋体" w:hAnsi="宋体"/>
          <w:noProof/>
          <w:sz w:val="20"/>
        </w:rPr>
        <w:fldChar w:fldCharType="separate"/>
      </w:r>
      <w:r>
        <w:rPr>
          <w:rFonts w:ascii="宋体" w:hAnsi="宋体"/>
          <w:noProof/>
          <w:sz w:val="20"/>
        </w:rPr>
        <w:t>60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9.6.1</w:t>
      </w:r>
      <w:r>
        <w:rPr>
          <w:rFonts w:ascii="宋体" w:hAnsi="宋体"/>
          <w:noProof/>
          <w:sz w:val="20"/>
        </w:rPr>
        <w:tab/>
      </w:r>
      <w:r>
        <w:rPr>
          <w:rFonts w:ascii="宋体" w:hAnsi="宋体" w:hint="eastAsia"/>
          <w:noProof/>
          <w:sz w:val="20"/>
        </w:rPr>
        <w:t>概述</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_Toc53409904 \h </w:instrText>
      </w:r>
      <w:r>
        <w:rPr>
          <w:rFonts w:ascii="宋体" w:hAnsi="宋体"/>
          <w:noProof/>
          <w:sz w:val="20"/>
        </w:rPr>
      </w:r>
      <w:r>
        <w:rPr>
          <w:rFonts w:ascii="宋体" w:hAnsi="宋体"/>
          <w:noProof/>
          <w:sz w:val="20"/>
        </w:rPr>
        <w:fldChar w:fldCharType="separate"/>
      </w:r>
      <w:r>
        <w:rPr>
          <w:rFonts w:ascii="宋体" w:hAnsi="宋体"/>
          <w:noProof/>
          <w:sz w:val="20"/>
        </w:rPr>
        <w:t>60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9.6.2</w:t>
      </w:r>
      <w:r>
        <w:rPr>
          <w:rFonts w:ascii="宋体" w:hAnsi="宋体"/>
          <w:noProof/>
          <w:sz w:val="20"/>
        </w:rPr>
        <w:tab/>
      </w:r>
      <w:r>
        <w:rPr>
          <w:rFonts w:ascii="宋体" w:hAnsi="宋体" w:hint="eastAsia"/>
          <w:noProof/>
          <w:sz w:val="20"/>
        </w:rPr>
        <w:t>平面布置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_Toc53409905 \h </w:instrText>
      </w:r>
      <w:r>
        <w:rPr>
          <w:rFonts w:ascii="宋体" w:hAnsi="宋体"/>
          <w:noProof/>
          <w:sz w:val="20"/>
        </w:rPr>
      </w:r>
      <w:r>
        <w:rPr>
          <w:rFonts w:ascii="宋体" w:hAnsi="宋体"/>
          <w:noProof/>
          <w:sz w:val="20"/>
        </w:rPr>
        <w:fldChar w:fldCharType="separate"/>
      </w:r>
      <w:r>
        <w:rPr>
          <w:rFonts w:ascii="宋体" w:hAnsi="宋体"/>
          <w:noProof/>
          <w:sz w:val="20"/>
        </w:rPr>
        <w:t>60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9.6.3</w:t>
      </w:r>
      <w:r>
        <w:rPr>
          <w:rFonts w:ascii="宋体" w:hAnsi="宋体"/>
          <w:noProof/>
          <w:sz w:val="20"/>
        </w:rPr>
        <w:tab/>
      </w:r>
      <w:r>
        <w:rPr>
          <w:rFonts w:ascii="宋体" w:hAnsi="宋体" w:hint="eastAsia"/>
          <w:noProof/>
          <w:sz w:val="20"/>
        </w:rPr>
        <w:t>基础处理</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_Toc53409906 \h </w:instrText>
      </w:r>
      <w:r>
        <w:rPr>
          <w:rFonts w:ascii="宋体" w:hAnsi="宋体"/>
          <w:noProof/>
          <w:sz w:val="20"/>
        </w:rPr>
      </w:r>
      <w:r>
        <w:rPr>
          <w:rFonts w:ascii="宋体" w:hAnsi="宋体"/>
          <w:noProof/>
          <w:sz w:val="20"/>
        </w:rPr>
        <w:fldChar w:fldCharType="separate"/>
      </w:r>
      <w:r>
        <w:rPr>
          <w:rFonts w:ascii="宋体" w:hAnsi="宋体"/>
          <w:noProof/>
          <w:sz w:val="20"/>
        </w:rPr>
        <w:t>61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9.6.4</w:t>
      </w:r>
      <w:r>
        <w:rPr>
          <w:rFonts w:ascii="宋体" w:hAnsi="宋体"/>
          <w:noProof/>
          <w:sz w:val="20"/>
        </w:rPr>
        <w:tab/>
      </w:r>
      <w:r>
        <w:rPr>
          <w:rFonts w:ascii="宋体" w:hAnsi="宋体" w:hint="eastAsia"/>
          <w:noProof/>
          <w:sz w:val="20"/>
        </w:rPr>
        <w:t>主要安全技术措施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_Toc53409907 \h </w:instrText>
      </w:r>
      <w:r>
        <w:rPr>
          <w:rFonts w:ascii="宋体" w:hAnsi="宋体"/>
          <w:noProof/>
          <w:sz w:val="20"/>
        </w:rPr>
      </w:r>
      <w:r>
        <w:rPr>
          <w:rFonts w:ascii="宋体" w:hAnsi="宋体"/>
          <w:noProof/>
          <w:sz w:val="20"/>
        </w:rPr>
        <w:fldChar w:fldCharType="separate"/>
      </w:r>
      <w:r>
        <w:rPr>
          <w:rFonts w:ascii="宋体" w:hAnsi="宋体"/>
          <w:noProof/>
          <w:sz w:val="20"/>
        </w:rPr>
        <w:t>61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9.6.5</w:t>
      </w:r>
      <w:r>
        <w:rPr>
          <w:rFonts w:ascii="宋体" w:hAnsi="宋体"/>
          <w:noProof/>
          <w:sz w:val="20"/>
        </w:rPr>
        <w:tab/>
      </w:r>
      <w:r>
        <w:rPr>
          <w:rFonts w:ascii="宋体" w:hAnsi="宋体" w:hint="eastAsia"/>
          <w:noProof/>
          <w:sz w:val="20"/>
        </w:rPr>
        <w:t>架子保养及验收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_Toc53409908 \h </w:instrText>
      </w:r>
      <w:r>
        <w:rPr>
          <w:rFonts w:ascii="宋体" w:hAnsi="宋体"/>
          <w:noProof/>
          <w:sz w:val="20"/>
        </w:rPr>
      </w:r>
      <w:r>
        <w:rPr>
          <w:rFonts w:ascii="宋体" w:hAnsi="宋体"/>
          <w:noProof/>
          <w:sz w:val="20"/>
        </w:rPr>
        <w:fldChar w:fldCharType="separate"/>
      </w:r>
      <w:r>
        <w:rPr>
          <w:rFonts w:ascii="宋体" w:hAnsi="宋体"/>
          <w:noProof/>
          <w:sz w:val="20"/>
        </w:rPr>
        <w:t>62</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9.6.6</w:t>
      </w:r>
      <w:r>
        <w:rPr>
          <w:rFonts w:ascii="宋体" w:hAnsi="宋体"/>
          <w:noProof/>
          <w:sz w:val="20"/>
        </w:rPr>
        <w:tab/>
      </w:r>
      <w:r>
        <w:rPr>
          <w:rFonts w:ascii="宋体" w:hAnsi="宋体" w:hint="eastAsia"/>
          <w:noProof/>
          <w:sz w:val="20"/>
        </w:rPr>
        <w:t>架子拆除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_Toc53409909 \h </w:instrText>
      </w:r>
      <w:r>
        <w:rPr>
          <w:rFonts w:ascii="宋体" w:hAnsi="宋体"/>
          <w:noProof/>
          <w:sz w:val="20"/>
        </w:rPr>
      </w:r>
      <w:r>
        <w:rPr>
          <w:rFonts w:ascii="宋体" w:hAnsi="宋体"/>
          <w:noProof/>
          <w:sz w:val="20"/>
        </w:rPr>
        <w:fldChar w:fldCharType="separate"/>
      </w:r>
      <w:r>
        <w:rPr>
          <w:rFonts w:ascii="宋体" w:hAnsi="宋体"/>
          <w:noProof/>
          <w:sz w:val="20"/>
        </w:rPr>
        <w:t>62</w:t>
      </w:r>
      <w:r>
        <w:rPr>
          <w:rFonts w:ascii="宋体"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第10章</w:t>
      </w:r>
      <w:r>
        <w:rPr>
          <w:rFonts w:hAnsi="宋体"/>
          <w:noProof/>
          <w:sz w:val="20"/>
        </w:rPr>
        <w:tab/>
      </w:r>
      <w:r>
        <w:rPr>
          <w:rFonts w:hAnsi="宋体" w:hint="eastAsia"/>
          <w:noProof/>
          <w:sz w:val="20"/>
        </w:rPr>
        <w:t>工程质量计划及保证措施</w:t>
      </w:r>
      <w:r>
        <w:rPr>
          <w:rFonts w:hAnsi="宋体"/>
          <w:noProof/>
          <w:sz w:val="20"/>
        </w:rPr>
        <w:tab/>
      </w:r>
      <w:r>
        <w:rPr>
          <w:rFonts w:hAnsi="宋体"/>
          <w:noProof/>
          <w:sz w:val="20"/>
        </w:rPr>
        <w:fldChar w:fldCharType="begin"/>
      </w:r>
      <w:r>
        <w:rPr>
          <w:rFonts w:hAnsi="宋体"/>
          <w:noProof/>
          <w:sz w:val="20"/>
        </w:rPr>
        <w:instrText xml:space="preserve"> PAGEREF _Toc53409910 \h </w:instrText>
      </w:r>
      <w:r>
        <w:rPr>
          <w:rFonts w:hAnsi="宋体"/>
          <w:noProof/>
          <w:sz w:val="20"/>
        </w:rPr>
      </w:r>
      <w:r>
        <w:rPr>
          <w:rFonts w:hAnsi="宋体"/>
          <w:noProof/>
          <w:sz w:val="20"/>
        </w:rPr>
        <w:fldChar w:fldCharType="separate"/>
      </w:r>
      <w:r>
        <w:rPr>
          <w:rFonts w:hAnsi="宋体"/>
          <w:noProof/>
          <w:sz w:val="20"/>
        </w:rPr>
        <w:t>64</w:t>
      </w:r>
      <w:r>
        <w:rPr>
          <w:rFonts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第10章第1节</w:t>
      </w:r>
      <w:r>
        <w:rPr>
          <w:rFonts w:ascii="宋体" w:hAnsi="宋体"/>
          <w:noProof/>
          <w:sz w:val="20"/>
        </w:rPr>
        <w:tab/>
      </w:r>
      <w:r>
        <w:rPr>
          <w:rFonts w:ascii="宋体" w:hAnsi="宋体" w:hint="eastAsia"/>
          <w:noProof/>
          <w:sz w:val="20"/>
        </w:rPr>
        <w:t>工程质量目标</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_Toc53409911 \h </w:instrText>
      </w:r>
      <w:r>
        <w:rPr>
          <w:rFonts w:ascii="宋体" w:hAnsi="宋体"/>
          <w:noProof/>
          <w:sz w:val="20"/>
        </w:rPr>
      </w:r>
      <w:r>
        <w:rPr>
          <w:rFonts w:ascii="宋体" w:hAnsi="宋体"/>
          <w:noProof/>
          <w:sz w:val="20"/>
        </w:rPr>
        <w:fldChar w:fldCharType="separate"/>
      </w:r>
      <w:r>
        <w:rPr>
          <w:rFonts w:ascii="宋体" w:hAnsi="宋体"/>
          <w:noProof/>
          <w:sz w:val="20"/>
        </w:rPr>
        <w:t>64</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第10章第2节</w:t>
      </w:r>
      <w:r>
        <w:rPr>
          <w:rFonts w:ascii="宋体" w:hAnsi="宋体"/>
          <w:noProof/>
          <w:sz w:val="20"/>
        </w:rPr>
        <w:tab/>
      </w:r>
      <w:r>
        <w:rPr>
          <w:rFonts w:ascii="宋体" w:hAnsi="宋体" w:hint="eastAsia"/>
          <w:noProof/>
          <w:sz w:val="20"/>
        </w:rPr>
        <w:t>质量保证政策和措施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_Toc53409912 \h </w:instrText>
      </w:r>
      <w:r>
        <w:rPr>
          <w:rFonts w:ascii="宋体" w:hAnsi="宋体"/>
          <w:noProof/>
          <w:sz w:val="20"/>
        </w:rPr>
      </w:r>
      <w:r>
        <w:rPr>
          <w:rFonts w:ascii="宋体" w:hAnsi="宋体"/>
          <w:noProof/>
          <w:sz w:val="20"/>
        </w:rPr>
        <w:fldChar w:fldCharType="separate"/>
      </w:r>
      <w:r>
        <w:rPr>
          <w:rFonts w:ascii="宋体" w:hAnsi="宋体"/>
          <w:noProof/>
          <w:sz w:val="20"/>
        </w:rPr>
        <w:t>64</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第10章第3节</w:t>
      </w:r>
      <w:r>
        <w:rPr>
          <w:rFonts w:ascii="宋体" w:hAnsi="宋体"/>
          <w:noProof/>
          <w:sz w:val="20"/>
        </w:rPr>
        <w:tab/>
      </w:r>
      <w:r>
        <w:rPr>
          <w:rFonts w:ascii="宋体" w:hAnsi="宋体" w:hint="eastAsia"/>
          <w:noProof/>
          <w:sz w:val="20"/>
        </w:rPr>
        <w:t>本工程质量保证体系</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_Toc53409913 \h </w:instrText>
      </w:r>
      <w:r>
        <w:rPr>
          <w:rFonts w:ascii="宋体" w:hAnsi="宋体"/>
          <w:noProof/>
          <w:sz w:val="20"/>
        </w:rPr>
      </w:r>
      <w:r>
        <w:rPr>
          <w:rFonts w:ascii="宋体" w:hAnsi="宋体"/>
          <w:noProof/>
          <w:sz w:val="20"/>
        </w:rPr>
        <w:fldChar w:fldCharType="separate"/>
      </w:r>
      <w:r>
        <w:rPr>
          <w:rFonts w:ascii="宋体" w:hAnsi="宋体"/>
          <w:noProof/>
          <w:sz w:val="20"/>
        </w:rPr>
        <w:t>64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10.3.1</w:t>
      </w:r>
      <w:r>
        <w:rPr>
          <w:rFonts w:ascii="宋体" w:hAnsi="宋体"/>
          <w:noProof/>
          <w:sz w:val="20"/>
        </w:rPr>
        <w:tab/>
      </w:r>
      <w:r>
        <w:rPr>
          <w:rFonts w:ascii="宋体" w:hAnsi="宋体" w:hint="eastAsia"/>
          <w:noProof/>
          <w:sz w:val="20"/>
        </w:rPr>
        <w:t>质量体系</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_Toc53409914 \h </w:instrText>
      </w:r>
      <w:r>
        <w:rPr>
          <w:rFonts w:ascii="宋体" w:hAnsi="宋体"/>
          <w:noProof/>
          <w:sz w:val="20"/>
        </w:rPr>
      </w:r>
      <w:r>
        <w:rPr>
          <w:rFonts w:ascii="宋体" w:hAnsi="宋体"/>
          <w:noProof/>
          <w:sz w:val="20"/>
        </w:rPr>
        <w:fldChar w:fldCharType="separate"/>
      </w:r>
      <w:r>
        <w:rPr>
          <w:rFonts w:ascii="宋体" w:hAnsi="宋体"/>
          <w:noProof/>
          <w:sz w:val="20"/>
        </w:rPr>
        <w:t>64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lastRenderedPageBreak/>
        <w:t>10.3.2</w:t>
      </w:r>
      <w:r>
        <w:rPr>
          <w:rFonts w:ascii="宋体" w:hAnsi="宋体"/>
          <w:noProof/>
          <w:sz w:val="20"/>
        </w:rPr>
        <w:tab/>
      </w:r>
      <w:r>
        <w:rPr>
          <w:rFonts w:ascii="宋体" w:hAnsi="宋体" w:hint="eastAsia"/>
          <w:noProof/>
          <w:sz w:val="20"/>
        </w:rPr>
        <w:t>文件和资料的控制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_Toc53409915 \h </w:instrText>
      </w:r>
      <w:r>
        <w:rPr>
          <w:rFonts w:ascii="宋体" w:hAnsi="宋体"/>
          <w:noProof/>
          <w:sz w:val="20"/>
        </w:rPr>
      </w:r>
      <w:r>
        <w:rPr>
          <w:rFonts w:ascii="宋体" w:hAnsi="宋体"/>
          <w:noProof/>
          <w:sz w:val="20"/>
        </w:rPr>
        <w:fldChar w:fldCharType="separate"/>
      </w:r>
      <w:r>
        <w:rPr>
          <w:rFonts w:ascii="宋体" w:hAnsi="宋体"/>
          <w:noProof/>
          <w:sz w:val="20"/>
        </w:rPr>
        <w:t>64</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10.3.3</w:t>
      </w:r>
      <w:r>
        <w:rPr>
          <w:rFonts w:ascii="宋体" w:hAnsi="宋体"/>
          <w:noProof/>
          <w:sz w:val="20"/>
        </w:rPr>
        <w:tab/>
      </w:r>
      <w:r>
        <w:rPr>
          <w:rFonts w:ascii="宋体" w:hAnsi="宋体" w:hint="eastAsia"/>
          <w:noProof/>
          <w:sz w:val="20"/>
        </w:rPr>
        <w:t>产品（材料）采购的控制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_Toc53409916 \h </w:instrText>
      </w:r>
      <w:r>
        <w:rPr>
          <w:rFonts w:ascii="宋体" w:hAnsi="宋体"/>
          <w:noProof/>
          <w:sz w:val="20"/>
        </w:rPr>
      </w:r>
      <w:r>
        <w:rPr>
          <w:rFonts w:ascii="宋体" w:hAnsi="宋体"/>
          <w:noProof/>
          <w:sz w:val="20"/>
        </w:rPr>
        <w:fldChar w:fldCharType="separate"/>
      </w:r>
      <w:r>
        <w:rPr>
          <w:rFonts w:ascii="宋体" w:hAnsi="宋体"/>
          <w:noProof/>
          <w:sz w:val="20"/>
        </w:rPr>
        <w:t>66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10.3.4</w:t>
      </w:r>
      <w:r>
        <w:rPr>
          <w:rFonts w:ascii="宋体" w:hAnsi="宋体"/>
          <w:noProof/>
          <w:sz w:val="20"/>
        </w:rPr>
        <w:tab/>
      </w:r>
      <w:r>
        <w:rPr>
          <w:rFonts w:ascii="宋体" w:hAnsi="宋体" w:hint="eastAsia"/>
          <w:noProof/>
          <w:sz w:val="20"/>
        </w:rPr>
        <w:t>顾客（业主）提供产品（材料设备）的控制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_Toc53409917 \h </w:instrText>
      </w:r>
      <w:r>
        <w:rPr>
          <w:rFonts w:ascii="宋体" w:hAnsi="宋体"/>
          <w:noProof/>
          <w:sz w:val="20"/>
        </w:rPr>
      </w:r>
      <w:r>
        <w:rPr>
          <w:rFonts w:ascii="宋体" w:hAnsi="宋体"/>
          <w:noProof/>
          <w:sz w:val="20"/>
        </w:rPr>
        <w:fldChar w:fldCharType="separate"/>
      </w:r>
      <w:r>
        <w:rPr>
          <w:rFonts w:ascii="宋体" w:hAnsi="宋体"/>
          <w:noProof/>
          <w:sz w:val="20"/>
        </w:rPr>
        <w:t>67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10.3.5</w:t>
      </w:r>
      <w:r>
        <w:rPr>
          <w:rFonts w:ascii="宋体" w:hAnsi="宋体"/>
          <w:noProof/>
          <w:sz w:val="20"/>
        </w:rPr>
        <w:tab/>
      </w:r>
      <w:r>
        <w:rPr>
          <w:rFonts w:ascii="宋体" w:hAnsi="宋体" w:hint="eastAsia"/>
          <w:noProof/>
          <w:sz w:val="20"/>
        </w:rPr>
        <w:t>产品标识和可追溯性</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_Toc53409918 \h </w:instrText>
      </w:r>
      <w:r>
        <w:rPr>
          <w:rFonts w:ascii="宋体" w:hAnsi="宋体"/>
          <w:noProof/>
          <w:sz w:val="20"/>
        </w:rPr>
      </w:r>
      <w:r>
        <w:rPr>
          <w:rFonts w:ascii="宋体" w:hAnsi="宋体"/>
          <w:noProof/>
          <w:sz w:val="20"/>
        </w:rPr>
        <w:fldChar w:fldCharType="separate"/>
      </w:r>
      <w:r>
        <w:rPr>
          <w:rFonts w:ascii="宋体" w:hAnsi="宋体"/>
          <w:noProof/>
          <w:sz w:val="20"/>
        </w:rPr>
        <w:t>68</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10.3.6</w:t>
      </w:r>
      <w:r>
        <w:rPr>
          <w:rFonts w:ascii="宋体" w:hAnsi="宋体"/>
          <w:noProof/>
          <w:sz w:val="20"/>
        </w:rPr>
        <w:tab/>
      </w:r>
      <w:r>
        <w:rPr>
          <w:rFonts w:ascii="宋体" w:hAnsi="宋体" w:hint="eastAsia"/>
          <w:noProof/>
          <w:sz w:val="20"/>
        </w:rPr>
        <w:t>工程实施过程的质量控制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_Toc53409919 \h </w:instrText>
      </w:r>
      <w:r>
        <w:rPr>
          <w:rFonts w:ascii="宋体" w:hAnsi="宋体"/>
          <w:noProof/>
          <w:sz w:val="20"/>
        </w:rPr>
      </w:r>
      <w:r>
        <w:rPr>
          <w:rFonts w:ascii="宋体" w:hAnsi="宋体"/>
          <w:noProof/>
          <w:sz w:val="20"/>
        </w:rPr>
        <w:fldChar w:fldCharType="separate"/>
      </w:r>
      <w:r>
        <w:rPr>
          <w:rFonts w:ascii="宋体" w:hAnsi="宋体"/>
          <w:noProof/>
          <w:sz w:val="20"/>
        </w:rPr>
        <w:t>68</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10.3.6.1</w:t>
      </w:r>
      <w:r>
        <w:rPr>
          <w:rFonts w:ascii="宋体" w:hAnsi="宋体"/>
          <w:noProof/>
          <w:sz w:val="20"/>
        </w:rPr>
        <w:tab/>
      </w:r>
      <w:r>
        <w:rPr>
          <w:rFonts w:ascii="宋体" w:hAnsi="宋体" w:hint="eastAsia"/>
          <w:noProof/>
          <w:sz w:val="20"/>
        </w:rPr>
        <w:t>过程的确定和策划</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_Toc53409920 \h </w:instrText>
      </w:r>
      <w:r>
        <w:rPr>
          <w:rFonts w:ascii="宋体" w:hAnsi="宋体"/>
          <w:noProof/>
          <w:sz w:val="20"/>
        </w:rPr>
      </w:r>
      <w:r>
        <w:rPr>
          <w:rFonts w:ascii="宋体" w:hAnsi="宋体"/>
          <w:noProof/>
          <w:sz w:val="20"/>
        </w:rPr>
        <w:fldChar w:fldCharType="separate"/>
      </w:r>
      <w:r>
        <w:rPr>
          <w:rFonts w:ascii="宋体" w:hAnsi="宋体"/>
          <w:noProof/>
          <w:sz w:val="20"/>
        </w:rPr>
        <w:t>68</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10.3.6.2</w:t>
      </w:r>
      <w:r>
        <w:rPr>
          <w:rFonts w:ascii="宋体" w:hAnsi="宋体"/>
          <w:noProof/>
          <w:sz w:val="20"/>
        </w:rPr>
        <w:tab/>
      </w:r>
      <w:r>
        <w:rPr>
          <w:rFonts w:ascii="宋体" w:hAnsi="宋体" w:hint="eastAsia"/>
          <w:noProof/>
          <w:sz w:val="20"/>
        </w:rPr>
        <w:t>过程控制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_Toc53409921 \h </w:instrText>
      </w:r>
      <w:r>
        <w:rPr>
          <w:rFonts w:ascii="宋体" w:hAnsi="宋体"/>
          <w:noProof/>
          <w:sz w:val="20"/>
        </w:rPr>
      </w:r>
      <w:r>
        <w:rPr>
          <w:rFonts w:ascii="宋体" w:hAnsi="宋体"/>
          <w:noProof/>
          <w:sz w:val="20"/>
        </w:rPr>
        <w:fldChar w:fldCharType="separate"/>
      </w:r>
      <w:r>
        <w:rPr>
          <w:rFonts w:ascii="宋体" w:hAnsi="宋体"/>
          <w:noProof/>
          <w:sz w:val="20"/>
        </w:rPr>
        <w:t>68</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10.3.6.3</w:t>
      </w:r>
      <w:r>
        <w:rPr>
          <w:rFonts w:ascii="宋体" w:hAnsi="宋体"/>
          <w:noProof/>
          <w:sz w:val="20"/>
        </w:rPr>
        <w:tab/>
      </w:r>
      <w:r>
        <w:rPr>
          <w:rFonts w:ascii="宋体" w:hAnsi="宋体" w:hint="eastAsia"/>
          <w:noProof/>
          <w:sz w:val="20"/>
        </w:rPr>
        <w:t>特殊过程的控制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_Toc53409922 \h </w:instrText>
      </w:r>
      <w:r>
        <w:rPr>
          <w:rFonts w:ascii="宋体" w:hAnsi="宋体"/>
          <w:noProof/>
          <w:sz w:val="20"/>
        </w:rPr>
      </w:r>
      <w:r>
        <w:rPr>
          <w:rFonts w:ascii="宋体" w:hAnsi="宋体"/>
          <w:noProof/>
          <w:sz w:val="20"/>
        </w:rPr>
        <w:fldChar w:fldCharType="separate"/>
      </w:r>
      <w:r>
        <w:rPr>
          <w:rFonts w:ascii="宋体" w:hAnsi="宋体"/>
          <w:noProof/>
          <w:sz w:val="20"/>
        </w:rPr>
        <w:t>69</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10.3.6.4</w:t>
      </w:r>
      <w:r>
        <w:rPr>
          <w:rFonts w:ascii="宋体" w:hAnsi="宋体"/>
          <w:noProof/>
          <w:sz w:val="20"/>
        </w:rPr>
        <w:tab/>
      </w:r>
      <w:r>
        <w:rPr>
          <w:rFonts w:ascii="宋体" w:hAnsi="宋体" w:hint="eastAsia"/>
          <w:noProof/>
          <w:sz w:val="20"/>
        </w:rPr>
        <w:t>记录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_Toc53409923 \h </w:instrText>
      </w:r>
      <w:r>
        <w:rPr>
          <w:rFonts w:ascii="宋体" w:hAnsi="宋体"/>
          <w:noProof/>
          <w:sz w:val="20"/>
        </w:rPr>
      </w:r>
      <w:r>
        <w:rPr>
          <w:rFonts w:ascii="宋体" w:hAnsi="宋体"/>
          <w:noProof/>
          <w:sz w:val="20"/>
        </w:rPr>
        <w:fldChar w:fldCharType="separate"/>
      </w:r>
      <w:r>
        <w:rPr>
          <w:rFonts w:ascii="宋体" w:hAnsi="宋体"/>
          <w:noProof/>
          <w:sz w:val="20"/>
        </w:rPr>
        <w:t>70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10.3.7</w:t>
      </w:r>
      <w:r>
        <w:rPr>
          <w:rFonts w:ascii="宋体" w:hAnsi="宋体"/>
          <w:noProof/>
          <w:sz w:val="20"/>
        </w:rPr>
        <w:tab/>
      </w:r>
      <w:r>
        <w:rPr>
          <w:rFonts w:ascii="宋体" w:hAnsi="宋体" w:hint="eastAsia"/>
          <w:noProof/>
          <w:sz w:val="20"/>
        </w:rPr>
        <w:t>检验和试验控制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_Toc53409924 \h </w:instrText>
      </w:r>
      <w:r>
        <w:rPr>
          <w:rFonts w:ascii="宋体" w:hAnsi="宋体"/>
          <w:noProof/>
          <w:sz w:val="20"/>
        </w:rPr>
      </w:r>
      <w:r>
        <w:rPr>
          <w:rFonts w:ascii="宋体" w:hAnsi="宋体"/>
          <w:noProof/>
          <w:sz w:val="20"/>
        </w:rPr>
        <w:fldChar w:fldCharType="separate"/>
      </w:r>
      <w:r>
        <w:rPr>
          <w:rFonts w:ascii="宋体" w:hAnsi="宋体"/>
          <w:noProof/>
          <w:sz w:val="20"/>
        </w:rPr>
        <w:t>70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10.3.7.1</w:t>
      </w:r>
      <w:r>
        <w:rPr>
          <w:rFonts w:ascii="宋体" w:hAnsi="宋体"/>
          <w:noProof/>
          <w:sz w:val="20"/>
        </w:rPr>
        <w:tab/>
      </w:r>
      <w:r>
        <w:rPr>
          <w:rFonts w:ascii="宋体" w:hAnsi="宋体" w:hint="eastAsia"/>
          <w:noProof/>
          <w:sz w:val="20"/>
        </w:rPr>
        <w:t>进货检验和试验</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_Toc53409925 \h </w:instrText>
      </w:r>
      <w:r>
        <w:rPr>
          <w:rFonts w:ascii="宋体" w:hAnsi="宋体"/>
          <w:noProof/>
          <w:sz w:val="20"/>
        </w:rPr>
      </w:r>
      <w:r>
        <w:rPr>
          <w:rFonts w:ascii="宋体" w:hAnsi="宋体"/>
          <w:noProof/>
          <w:sz w:val="20"/>
        </w:rPr>
        <w:fldChar w:fldCharType="separate"/>
      </w:r>
      <w:r>
        <w:rPr>
          <w:rFonts w:ascii="宋体" w:hAnsi="宋体"/>
          <w:noProof/>
          <w:sz w:val="20"/>
        </w:rPr>
        <w:t>70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10.3.7.2</w:t>
      </w:r>
      <w:r>
        <w:rPr>
          <w:rFonts w:ascii="宋体" w:hAnsi="宋体"/>
          <w:noProof/>
          <w:sz w:val="20"/>
        </w:rPr>
        <w:tab/>
      </w:r>
      <w:r>
        <w:rPr>
          <w:rFonts w:ascii="宋体" w:hAnsi="宋体" w:hint="eastAsia"/>
          <w:noProof/>
          <w:sz w:val="20"/>
        </w:rPr>
        <w:t>过程检验和试验</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_Toc53409926 \h </w:instrText>
      </w:r>
      <w:r>
        <w:rPr>
          <w:rFonts w:ascii="宋体" w:hAnsi="宋体"/>
          <w:noProof/>
          <w:sz w:val="20"/>
        </w:rPr>
      </w:r>
      <w:r>
        <w:rPr>
          <w:rFonts w:ascii="宋体" w:hAnsi="宋体"/>
          <w:noProof/>
          <w:sz w:val="20"/>
        </w:rPr>
        <w:fldChar w:fldCharType="separate"/>
      </w:r>
      <w:r>
        <w:rPr>
          <w:rFonts w:ascii="宋体" w:hAnsi="宋体"/>
          <w:noProof/>
          <w:sz w:val="20"/>
        </w:rPr>
        <w:t>70</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10.3.7.3</w:t>
      </w:r>
      <w:r>
        <w:rPr>
          <w:rFonts w:ascii="宋体" w:hAnsi="宋体"/>
          <w:noProof/>
          <w:sz w:val="20"/>
        </w:rPr>
        <w:tab/>
      </w:r>
      <w:r>
        <w:rPr>
          <w:rFonts w:ascii="宋体" w:hAnsi="宋体" w:hint="eastAsia"/>
          <w:noProof/>
          <w:sz w:val="20"/>
        </w:rPr>
        <w:t>最终检验和试验（竣工工程的内部验收）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_Toc53409927 \h </w:instrText>
      </w:r>
      <w:r>
        <w:rPr>
          <w:rFonts w:ascii="宋体" w:hAnsi="宋体"/>
          <w:noProof/>
          <w:sz w:val="20"/>
        </w:rPr>
      </w:r>
      <w:r>
        <w:rPr>
          <w:rFonts w:ascii="宋体" w:hAnsi="宋体"/>
          <w:noProof/>
          <w:sz w:val="20"/>
        </w:rPr>
        <w:fldChar w:fldCharType="separate"/>
      </w:r>
      <w:r>
        <w:rPr>
          <w:rFonts w:ascii="宋体" w:hAnsi="宋体"/>
          <w:noProof/>
          <w:sz w:val="20"/>
        </w:rPr>
        <w:t>71</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10.3.7.4</w:t>
      </w:r>
      <w:r>
        <w:rPr>
          <w:rFonts w:ascii="宋体" w:hAnsi="宋体"/>
          <w:noProof/>
          <w:sz w:val="20"/>
        </w:rPr>
        <w:tab/>
      </w:r>
      <w:r>
        <w:rPr>
          <w:rFonts w:ascii="宋体" w:hAnsi="宋体" w:hint="eastAsia"/>
          <w:noProof/>
          <w:sz w:val="20"/>
        </w:rPr>
        <w:t>检验和试验记录要求</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_Toc53409928 \h </w:instrText>
      </w:r>
      <w:r>
        <w:rPr>
          <w:rFonts w:ascii="宋体" w:hAnsi="宋体"/>
          <w:noProof/>
          <w:sz w:val="20"/>
        </w:rPr>
      </w:r>
      <w:r>
        <w:rPr>
          <w:rFonts w:ascii="宋体" w:hAnsi="宋体"/>
          <w:noProof/>
          <w:sz w:val="20"/>
        </w:rPr>
        <w:fldChar w:fldCharType="separate"/>
      </w:r>
      <w:r>
        <w:rPr>
          <w:rFonts w:ascii="宋体" w:hAnsi="宋体"/>
          <w:noProof/>
          <w:sz w:val="20"/>
        </w:rPr>
        <w:t>71</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10.3.7.5</w:t>
      </w:r>
      <w:r>
        <w:rPr>
          <w:rFonts w:ascii="宋体" w:hAnsi="宋体"/>
          <w:noProof/>
          <w:sz w:val="20"/>
        </w:rPr>
        <w:tab/>
      </w:r>
      <w:r>
        <w:rPr>
          <w:rFonts w:ascii="宋体" w:hAnsi="宋体" w:hint="eastAsia"/>
          <w:noProof/>
          <w:sz w:val="20"/>
        </w:rPr>
        <w:t>记录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_Toc53409929 \h </w:instrText>
      </w:r>
      <w:r>
        <w:rPr>
          <w:rFonts w:ascii="宋体" w:hAnsi="宋体"/>
          <w:noProof/>
          <w:sz w:val="20"/>
        </w:rPr>
      </w:r>
      <w:r>
        <w:rPr>
          <w:rFonts w:ascii="宋体" w:hAnsi="宋体"/>
          <w:noProof/>
          <w:sz w:val="20"/>
        </w:rPr>
        <w:fldChar w:fldCharType="separate"/>
      </w:r>
      <w:r>
        <w:rPr>
          <w:rFonts w:ascii="宋体" w:hAnsi="宋体"/>
          <w:noProof/>
          <w:sz w:val="20"/>
        </w:rPr>
        <w:t>71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10.3.8</w:t>
      </w:r>
      <w:r>
        <w:rPr>
          <w:rFonts w:ascii="宋体" w:hAnsi="宋体"/>
          <w:noProof/>
          <w:sz w:val="20"/>
        </w:rPr>
        <w:tab/>
      </w:r>
      <w:r>
        <w:rPr>
          <w:rFonts w:ascii="宋体" w:hAnsi="宋体" w:hint="eastAsia"/>
          <w:noProof/>
          <w:sz w:val="20"/>
        </w:rPr>
        <w:t>检验、试验、测量和计量设备（以下简称检测设备）的控</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_Toc53409930 \h </w:instrText>
      </w:r>
      <w:r>
        <w:rPr>
          <w:rFonts w:ascii="宋体" w:hAnsi="宋体"/>
          <w:noProof/>
          <w:sz w:val="20"/>
        </w:rPr>
      </w:r>
      <w:r>
        <w:rPr>
          <w:rFonts w:ascii="宋体" w:hAnsi="宋体"/>
          <w:noProof/>
          <w:sz w:val="20"/>
        </w:rPr>
        <w:fldChar w:fldCharType="separate"/>
      </w:r>
      <w:r>
        <w:rPr>
          <w:rFonts w:ascii="宋体" w:hAnsi="宋体"/>
          <w:noProof/>
          <w:sz w:val="20"/>
        </w:rPr>
        <w:t>71</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10.3.8.1</w:t>
      </w:r>
      <w:r>
        <w:rPr>
          <w:rFonts w:ascii="宋体" w:hAnsi="宋体"/>
          <w:noProof/>
          <w:sz w:val="20"/>
        </w:rPr>
        <w:tab/>
      </w:r>
      <w:r>
        <w:rPr>
          <w:rFonts w:ascii="宋体" w:hAnsi="宋体" w:hint="eastAsia"/>
          <w:noProof/>
          <w:sz w:val="20"/>
        </w:rPr>
        <w:t>检测设备的配合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_Toc53409931 \h </w:instrText>
      </w:r>
      <w:r>
        <w:rPr>
          <w:rFonts w:ascii="宋体" w:hAnsi="宋体"/>
          <w:noProof/>
          <w:sz w:val="20"/>
        </w:rPr>
      </w:r>
      <w:r>
        <w:rPr>
          <w:rFonts w:ascii="宋体" w:hAnsi="宋体"/>
          <w:noProof/>
          <w:sz w:val="20"/>
        </w:rPr>
        <w:fldChar w:fldCharType="separate"/>
      </w:r>
      <w:r>
        <w:rPr>
          <w:rFonts w:ascii="宋体" w:hAnsi="宋体"/>
          <w:noProof/>
          <w:sz w:val="20"/>
        </w:rPr>
        <w:t>71</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10.3.8.2</w:t>
      </w:r>
      <w:r>
        <w:rPr>
          <w:rFonts w:ascii="宋体" w:hAnsi="宋体"/>
          <w:noProof/>
          <w:sz w:val="20"/>
        </w:rPr>
        <w:tab/>
      </w:r>
      <w:r>
        <w:rPr>
          <w:rFonts w:ascii="宋体" w:hAnsi="宋体" w:hint="eastAsia"/>
          <w:noProof/>
          <w:sz w:val="20"/>
        </w:rPr>
        <w:t>检测设备的检定、校准</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_Toc53409932 \h </w:instrText>
      </w:r>
      <w:r>
        <w:rPr>
          <w:rFonts w:ascii="宋体" w:hAnsi="宋体"/>
          <w:noProof/>
          <w:sz w:val="20"/>
        </w:rPr>
      </w:r>
      <w:r>
        <w:rPr>
          <w:rFonts w:ascii="宋体" w:hAnsi="宋体"/>
          <w:noProof/>
          <w:sz w:val="20"/>
        </w:rPr>
        <w:fldChar w:fldCharType="separate"/>
      </w:r>
      <w:r>
        <w:rPr>
          <w:rFonts w:ascii="宋体" w:hAnsi="宋体"/>
          <w:noProof/>
          <w:sz w:val="20"/>
        </w:rPr>
        <w:t>71</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10.3.8.3</w:t>
      </w:r>
      <w:r>
        <w:rPr>
          <w:rFonts w:ascii="宋体" w:hAnsi="宋体"/>
          <w:noProof/>
          <w:sz w:val="20"/>
        </w:rPr>
        <w:tab/>
      </w:r>
      <w:r>
        <w:rPr>
          <w:rFonts w:ascii="宋体" w:hAnsi="宋体" w:hint="eastAsia"/>
          <w:noProof/>
          <w:sz w:val="20"/>
        </w:rPr>
        <w:t>检测设备维护保养</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_Toc53409933 \h </w:instrText>
      </w:r>
      <w:r>
        <w:rPr>
          <w:rFonts w:ascii="宋体" w:hAnsi="宋体"/>
          <w:noProof/>
          <w:sz w:val="20"/>
        </w:rPr>
      </w:r>
      <w:r>
        <w:rPr>
          <w:rFonts w:ascii="宋体" w:hAnsi="宋体"/>
          <w:noProof/>
          <w:sz w:val="20"/>
        </w:rPr>
        <w:fldChar w:fldCharType="separate"/>
      </w:r>
      <w:r>
        <w:rPr>
          <w:rFonts w:ascii="宋体" w:hAnsi="宋体"/>
          <w:noProof/>
          <w:sz w:val="20"/>
        </w:rPr>
        <w:t>72</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10.3.8.4</w:t>
      </w:r>
      <w:r>
        <w:rPr>
          <w:rFonts w:ascii="宋体" w:hAnsi="宋体"/>
          <w:noProof/>
          <w:sz w:val="20"/>
        </w:rPr>
        <w:tab/>
      </w:r>
      <w:r>
        <w:rPr>
          <w:rFonts w:ascii="宋体" w:hAnsi="宋体" w:hint="eastAsia"/>
          <w:noProof/>
          <w:sz w:val="20"/>
        </w:rPr>
        <w:t>当顾客或其代表要求时，全质办可提供有关检测设备的技</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_Toc53409934 \h </w:instrText>
      </w:r>
      <w:r>
        <w:rPr>
          <w:rFonts w:ascii="宋体" w:hAnsi="宋体"/>
          <w:noProof/>
          <w:sz w:val="20"/>
        </w:rPr>
      </w:r>
      <w:r>
        <w:rPr>
          <w:rFonts w:ascii="宋体" w:hAnsi="宋体"/>
          <w:noProof/>
          <w:sz w:val="20"/>
        </w:rPr>
        <w:fldChar w:fldCharType="separate"/>
      </w:r>
      <w:r>
        <w:rPr>
          <w:rFonts w:ascii="宋体" w:hAnsi="宋体"/>
          <w:noProof/>
          <w:sz w:val="20"/>
        </w:rPr>
        <w:t>72</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10.3.8.5</w:t>
      </w:r>
      <w:r>
        <w:rPr>
          <w:rFonts w:ascii="宋体" w:hAnsi="宋体"/>
          <w:noProof/>
          <w:sz w:val="20"/>
        </w:rPr>
        <w:tab/>
      </w:r>
      <w:r>
        <w:rPr>
          <w:rFonts w:ascii="宋体" w:hAnsi="宋体" w:hint="eastAsia"/>
          <w:noProof/>
          <w:sz w:val="20"/>
        </w:rPr>
        <w:t>封存和重新启用</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_Toc53409935 \h </w:instrText>
      </w:r>
      <w:r>
        <w:rPr>
          <w:rFonts w:ascii="宋体" w:hAnsi="宋体"/>
          <w:noProof/>
          <w:sz w:val="20"/>
        </w:rPr>
      </w:r>
      <w:r>
        <w:rPr>
          <w:rFonts w:ascii="宋体" w:hAnsi="宋体"/>
          <w:noProof/>
          <w:sz w:val="20"/>
        </w:rPr>
        <w:fldChar w:fldCharType="separate"/>
      </w:r>
      <w:r>
        <w:rPr>
          <w:rFonts w:ascii="宋体" w:hAnsi="宋体"/>
          <w:noProof/>
          <w:sz w:val="20"/>
        </w:rPr>
        <w:t>72</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10.3.8.6</w:t>
      </w:r>
      <w:r>
        <w:rPr>
          <w:rFonts w:ascii="宋体" w:hAnsi="宋体"/>
          <w:noProof/>
          <w:sz w:val="20"/>
        </w:rPr>
        <w:tab/>
      </w:r>
      <w:r>
        <w:rPr>
          <w:rFonts w:ascii="宋体" w:hAnsi="宋体" w:hint="eastAsia"/>
          <w:noProof/>
          <w:sz w:val="20"/>
        </w:rPr>
        <w:t>报废</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_Toc53409936 \h </w:instrText>
      </w:r>
      <w:r>
        <w:rPr>
          <w:rFonts w:ascii="宋体" w:hAnsi="宋体"/>
          <w:noProof/>
          <w:sz w:val="20"/>
        </w:rPr>
      </w:r>
      <w:r>
        <w:rPr>
          <w:rFonts w:ascii="宋体" w:hAnsi="宋体"/>
          <w:noProof/>
          <w:sz w:val="20"/>
        </w:rPr>
        <w:fldChar w:fldCharType="separate"/>
      </w:r>
      <w:r>
        <w:rPr>
          <w:rFonts w:ascii="宋体" w:hAnsi="宋体"/>
          <w:noProof/>
          <w:sz w:val="20"/>
        </w:rPr>
        <w:t>72</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10.3.8.7</w:t>
      </w:r>
      <w:r>
        <w:rPr>
          <w:rFonts w:ascii="宋体" w:hAnsi="宋体"/>
          <w:noProof/>
          <w:sz w:val="20"/>
        </w:rPr>
        <w:tab/>
      </w:r>
      <w:r>
        <w:rPr>
          <w:rFonts w:ascii="宋体" w:hAnsi="宋体" w:hint="eastAsia"/>
          <w:noProof/>
          <w:sz w:val="20"/>
        </w:rPr>
        <w:t>记录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_Toc53409937 \h </w:instrText>
      </w:r>
      <w:r>
        <w:rPr>
          <w:rFonts w:ascii="宋体" w:hAnsi="宋体"/>
          <w:noProof/>
          <w:sz w:val="20"/>
        </w:rPr>
      </w:r>
      <w:r>
        <w:rPr>
          <w:rFonts w:ascii="宋体" w:hAnsi="宋体"/>
          <w:noProof/>
          <w:sz w:val="20"/>
        </w:rPr>
        <w:fldChar w:fldCharType="separate"/>
      </w:r>
      <w:r>
        <w:rPr>
          <w:rFonts w:ascii="宋体" w:hAnsi="宋体"/>
          <w:noProof/>
          <w:sz w:val="20"/>
        </w:rPr>
        <w:t>72</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10.3.9</w:t>
      </w:r>
      <w:r>
        <w:rPr>
          <w:rFonts w:ascii="宋体" w:hAnsi="宋体"/>
          <w:noProof/>
          <w:sz w:val="20"/>
        </w:rPr>
        <w:tab/>
      </w:r>
      <w:r>
        <w:rPr>
          <w:rFonts w:ascii="宋体" w:hAnsi="宋体" w:hint="eastAsia"/>
          <w:noProof/>
          <w:sz w:val="20"/>
        </w:rPr>
        <w:t>检验和试验状态控制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_Toc53409938 \h </w:instrText>
      </w:r>
      <w:r>
        <w:rPr>
          <w:rFonts w:ascii="宋体" w:hAnsi="宋体"/>
          <w:noProof/>
          <w:sz w:val="20"/>
        </w:rPr>
      </w:r>
      <w:r>
        <w:rPr>
          <w:rFonts w:ascii="宋体" w:hAnsi="宋体"/>
          <w:noProof/>
          <w:sz w:val="20"/>
        </w:rPr>
        <w:fldChar w:fldCharType="separate"/>
      </w:r>
      <w:r>
        <w:rPr>
          <w:rFonts w:ascii="宋体" w:hAnsi="宋体"/>
          <w:noProof/>
          <w:sz w:val="20"/>
        </w:rPr>
        <w:t>73</w:t>
      </w:r>
      <w:r>
        <w:rPr>
          <w:rFonts w:ascii="宋体" w:hAnsi="宋体"/>
          <w:noProof/>
          <w:sz w:val="20"/>
        </w:rPr>
        <w:fldChar w:fldCharType="end"/>
      </w:r>
    </w:p>
    <w:p w:rsidR="00221316" w:rsidRDefault="00221316" w:rsidP="00221316">
      <w:pPr>
        <w:pStyle w:val="31"/>
        <w:tabs>
          <w:tab w:val="left" w:pos="2100"/>
          <w:tab w:val="right" w:leader="dot" w:pos="8302"/>
        </w:tabs>
        <w:rPr>
          <w:rFonts w:ascii="宋体" w:hAnsi="宋体"/>
          <w:noProof/>
          <w:sz w:val="20"/>
        </w:rPr>
      </w:pPr>
      <w:r>
        <w:rPr>
          <w:rFonts w:ascii="宋体" w:hAnsi="宋体"/>
          <w:noProof/>
          <w:sz w:val="20"/>
        </w:rPr>
        <w:t>10.3.10</w:t>
      </w:r>
      <w:r>
        <w:rPr>
          <w:rFonts w:ascii="宋体" w:hAnsi="宋体"/>
          <w:noProof/>
          <w:sz w:val="20"/>
        </w:rPr>
        <w:tab/>
      </w:r>
      <w:r>
        <w:rPr>
          <w:rFonts w:ascii="宋体" w:hAnsi="宋体" w:hint="eastAsia"/>
          <w:noProof/>
          <w:sz w:val="20"/>
        </w:rPr>
        <w:t>不合格品的控制和处理</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_Toc53409939 \h </w:instrText>
      </w:r>
      <w:r>
        <w:rPr>
          <w:rFonts w:ascii="宋体" w:hAnsi="宋体"/>
          <w:noProof/>
          <w:sz w:val="20"/>
        </w:rPr>
      </w:r>
      <w:r>
        <w:rPr>
          <w:rFonts w:ascii="宋体" w:hAnsi="宋体"/>
          <w:noProof/>
          <w:sz w:val="20"/>
        </w:rPr>
        <w:fldChar w:fldCharType="separate"/>
      </w:r>
      <w:r>
        <w:rPr>
          <w:rFonts w:ascii="宋体" w:hAnsi="宋体"/>
          <w:noProof/>
          <w:sz w:val="20"/>
        </w:rPr>
        <w:t>73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10.3.10.1</w:t>
      </w:r>
      <w:r>
        <w:rPr>
          <w:rFonts w:ascii="宋体" w:hAnsi="宋体"/>
          <w:noProof/>
          <w:sz w:val="20"/>
        </w:rPr>
        <w:tab/>
      </w:r>
      <w:r>
        <w:rPr>
          <w:rFonts w:ascii="宋体" w:hAnsi="宋体" w:hint="eastAsia"/>
          <w:noProof/>
          <w:sz w:val="20"/>
        </w:rPr>
        <w:t>不合格品控制的范围</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_Toc53409940 \h </w:instrText>
      </w:r>
      <w:r>
        <w:rPr>
          <w:rFonts w:ascii="宋体" w:hAnsi="宋体"/>
          <w:noProof/>
          <w:sz w:val="20"/>
        </w:rPr>
      </w:r>
      <w:r>
        <w:rPr>
          <w:rFonts w:ascii="宋体" w:hAnsi="宋体"/>
          <w:noProof/>
          <w:sz w:val="20"/>
        </w:rPr>
        <w:fldChar w:fldCharType="separate"/>
      </w:r>
      <w:r>
        <w:rPr>
          <w:rFonts w:ascii="宋体" w:hAnsi="宋体"/>
          <w:noProof/>
          <w:sz w:val="20"/>
        </w:rPr>
        <w:t>73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10.3.10.2</w:t>
      </w:r>
      <w:r>
        <w:rPr>
          <w:rFonts w:ascii="宋体" w:hAnsi="宋体"/>
          <w:noProof/>
          <w:sz w:val="20"/>
        </w:rPr>
        <w:tab/>
      </w:r>
      <w:r>
        <w:rPr>
          <w:rFonts w:ascii="宋体" w:hAnsi="宋体" w:hint="eastAsia"/>
          <w:noProof/>
          <w:sz w:val="20"/>
        </w:rPr>
        <w:t>不合格品的记录、标识和隔离</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_Toc53409941 \h </w:instrText>
      </w:r>
      <w:r>
        <w:rPr>
          <w:rFonts w:ascii="宋体" w:hAnsi="宋体"/>
          <w:noProof/>
          <w:sz w:val="20"/>
        </w:rPr>
      </w:r>
      <w:r>
        <w:rPr>
          <w:rFonts w:ascii="宋体" w:hAnsi="宋体"/>
          <w:noProof/>
          <w:sz w:val="20"/>
        </w:rPr>
        <w:fldChar w:fldCharType="separate"/>
      </w:r>
      <w:r>
        <w:rPr>
          <w:rFonts w:ascii="宋体" w:hAnsi="宋体"/>
          <w:noProof/>
          <w:sz w:val="20"/>
        </w:rPr>
        <w:t>73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10.3.10.3</w:t>
      </w:r>
      <w:r>
        <w:rPr>
          <w:rFonts w:ascii="宋体" w:hAnsi="宋体"/>
          <w:noProof/>
          <w:sz w:val="20"/>
        </w:rPr>
        <w:tab/>
      </w:r>
      <w:r>
        <w:rPr>
          <w:rFonts w:ascii="宋体" w:hAnsi="宋体" w:hint="eastAsia"/>
          <w:noProof/>
          <w:sz w:val="20"/>
        </w:rPr>
        <w:t>不合格品的评审和处置。</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_Toc53409942 \h </w:instrText>
      </w:r>
      <w:r>
        <w:rPr>
          <w:rFonts w:ascii="宋体" w:hAnsi="宋体"/>
          <w:noProof/>
          <w:sz w:val="20"/>
        </w:rPr>
      </w:r>
      <w:r>
        <w:rPr>
          <w:rFonts w:ascii="宋体" w:hAnsi="宋体"/>
          <w:noProof/>
          <w:sz w:val="20"/>
        </w:rPr>
        <w:fldChar w:fldCharType="separate"/>
      </w:r>
      <w:r>
        <w:rPr>
          <w:rFonts w:ascii="宋体" w:hAnsi="宋体"/>
          <w:noProof/>
          <w:sz w:val="20"/>
        </w:rPr>
        <w:t>73</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10.3.10.4</w:t>
      </w:r>
      <w:r>
        <w:rPr>
          <w:rFonts w:ascii="宋体" w:hAnsi="宋体"/>
          <w:noProof/>
          <w:sz w:val="20"/>
        </w:rPr>
        <w:tab/>
      </w:r>
      <w:r>
        <w:rPr>
          <w:rFonts w:ascii="宋体" w:hAnsi="宋体" w:hint="eastAsia"/>
          <w:noProof/>
          <w:sz w:val="20"/>
        </w:rPr>
        <w:t>记录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_Toc53409943 \h </w:instrText>
      </w:r>
      <w:r>
        <w:rPr>
          <w:rFonts w:ascii="宋体" w:hAnsi="宋体"/>
          <w:noProof/>
          <w:sz w:val="20"/>
        </w:rPr>
      </w:r>
      <w:r>
        <w:rPr>
          <w:rFonts w:ascii="宋体" w:hAnsi="宋体"/>
          <w:noProof/>
          <w:sz w:val="20"/>
        </w:rPr>
        <w:fldChar w:fldCharType="separate"/>
      </w:r>
      <w:r>
        <w:rPr>
          <w:rFonts w:ascii="宋体" w:hAnsi="宋体"/>
          <w:noProof/>
          <w:sz w:val="20"/>
        </w:rPr>
        <w:t>74</w:t>
      </w:r>
      <w:r>
        <w:rPr>
          <w:rFonts w:ascii="宋体" w:hAnsi="宋体"/>
          <w:noProof/>
          <w:sz w:val="20"/>
        </w:rPr>
        <w:fldChar w:fldCharType="end"/>
      </w:r>
    </w:p>
    <w:p w:rsidR="00221316" w:rsidRDefault="00221316" w:rsidP="00221316">
      <w:pPr>
        <w:pStyle w:val="31"/>
        <w:tabs>
          <w:tab w:val="left" w:pos="2100"/>
          <w:tab w:val="right" w:leader="dot" w:pos="8302"/>
        </w:tabs>
        <w:rPr>
          <w:rFonts w:ascii="宋体" w:hAnsi="宋体"/>
          <w:noProof/>
          <w:sz w:val="20"/>
        </w:rPr>
      </w:pPr>
      <w:r>
        <w:rPr>
          <w:rFonts w:ascii="宋体" w:hAnsi="宋体"/>
          <w:noProof/>
          <w:sz w:val="20"/>
        </w:rPr>
        <w:t>10.3.11</w:t>
      </w:r>
      <w:r>
        <w:rPr>
          <w:rFonts w:ascii="宋体" w:hAnsi="宋体"/>
          <w:noProof/>
          <w:sz w:val="20"/>
        </w:rPr>
        <w:tab/>
      </w:r>
      <w:r>
        <w:rPr>
          <w:rFonts w:ascii="宋体" w:hAnsi="宋体" w:hint="eastAsia"/>
          <w:noProof/>
          <w:sz w:val="20"/>
        </w:rPr>
        <w:t>纠正和预防措施控制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_Toc53409944 \h </w:instrText>
      </w:r>
      <w:r>
        <w:rPr>
          <w:rFonts w:ascii="宋体" w:hAnsi="宋体"/>
          <w:noProof/>
          <w:sz w:val="20"/>
        </w:rPr>
      </w:r>
      <w:r>
        <w:rPr>
          <w:rFonts w:ascii="宋体" w:hAnsi="宋体"/>
          <w:noProof/>
          <w:sz w:val="20"/>
        </w:rPr>
        <w:fldChar w:fldCharType="separate"/>
      </w:r>
      <w:r>
        <w:rPr>
          <w:rFonts w:ascii="宋体" w:hAnsi="宋体"/>
          <w:noProof/>
          <w:sz w:val="20"/>
        </w:rPr>
        <w:t>74</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10.3.11.1</w:t>
      </w:r>
      <w:r>
        <w:rPr>
          <w:rFonts w:ascii="宋体" w:hAnsi="宋体"/>
          <w:noProof/>
          <w:sz w:val="20"/>
        </w:rPr>
        <w:tab/>
      </w:r>
      <w:r>
        <w:rPr>
          <w:rFonts w:ascii="宋体" w:hAnsi="宋体" w:hint="eastAsia"/>
          <w:noProof/>
          <w:sz w:val="20"/>
        </w:rPr>
        <w:t>纠正措施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_Toc53409945 \h </w:instrText>
      </w:r>
      <w:r>
        <w:rPr>
          <w:rFonts w:ascii="宋体" w:hAnsi="宋体"/>
          <w:noProof/>
          <w:sz w:val="20"/>
        </w:rPr>
      </w:r>
      <w:r>
        <w:rPr>
          <w:rFonts w:ascii="宋体" w:hAnsi="宋体"/>
          <w:noProof/>
          <w:sz w:val="20"/>
        </w:rPr>
        <w:fldChar w:fldCharType="separate"/>
      </w:r>
      <w:r>
        <w:rPr>
          <w:rFonts w:ascii="宋体" w:hAnsi="宋体"/>
          <w:noProof/>
          <w:sz w:val="20"/>
        </w:rPr>
        <w:t>74</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10.3.11.2</w:t>
      </w:r>
      <w:r>
        <w:rPr>
          <w:rFonts w:ascii="宋体" w:hAnsi="宋体"/>
          <w:noProof/>
          <w:sz w:val="20"/>
        </w:rPr>
        <w:tab/>
      </w:r>
      <w:r>
        <w:rPr>
          <w:rFonts w:ascii="宋体" w:hAnsi="宋体" w:hint="eastAsia"/>
          <w:noProof/>
          <w:sz w:val="20"/>
        </w:rPr>
        <w:t>预防措施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_Toc53409946 \h </w:instrText>
      </w:r>
      <w:r>
        <w:rPr>
          <w:rFonts w:ascii="宋体" w:hAnsi="宋体"/>
          <w:noProof/>
          <w:sz w:val="20"/>
        </w:rPr>
      </w:r>
      <w:r>
        <w:rPr>
          <w:rFonts w:ascii="宋体" w:hAnsi="宋体"/>
          <w:noProof/>
          <w:sz w:val="20"/>
        </w:rPr>
        <w:fldChar w:fldCharType="separate"/>
      </w:r>
      <w:r>
        <w:rPr>
          <w:rFonts w:ascii="宋体" w:hAnsi="宋体"/>
          <w:noProof/>
          <w:sz w:val="20"/>
        </w:rPr>
        <w:t>74</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10.3.11.3</w:t>
      </w:r>
      <w:r>
        <w:rPr>
          <w:rFonts w:ascii="宋体" w:hAnsi="宋体"/>
          <w:noProof/>
          <w:sz w:val="20"/>
        </w:rPr>
        <w:tab/>
      </w:r>
      <w:r>
        <w:rPr>
          <w:rFonts w:ascii="宋体" w:hAnsi="宋体" w:hint="eastAsia"/>
          <w:noProof/>
          <w:sz w:val="20"/>
        </w:rPr>
        <w:t>记录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_Toc53409947 \h </w:instrText>
      </w:r>
      <w:r>
        <w:rPr>
          <w:rFonts w:ascii="宋体" w:hAnsi="宋体"/>
          <w:noProof/>
          <w:sz w:val="20"/>
        </w:rPr>
      </w:r>
      <w:r>
        <w:rPr>
          <w:rFonts w:ascii="宋体" w:hAnsi="宋体"/>
          <w:noProof/>
          <w:sz w:val="20"/>
        </w:rPr>
        <w:fldChar w:fldCharType="separate"/>
      </w:r>
      <w:r>
        <w:rPr>
          <w:rFonts w:ascii="宋体" w:hAnsi="宋体"/>
          <w:noProof/>
          <w:sz w:val="20"/>
        </w:rPr>
        <w:t>75</w:t>
      </w:r>
      <w:r>
        <w:rPr>
          <w:rFonts w:ascii="宋体" w:hAnsi="宋体"/>
          <w:noProof/>
          <w:sz w:val="20"/>
        </w:rPr>
        <w:fldChar w:fldCharType="end"/>
      </w:r>
    </w:p>
    <w:p w:rsidR="00221316" w:rsidRDefault="00221316" w:rsidP="00221316">
      <w:pPr>
        <w:pStyle w:val="31"/>
        <w:tabs>
          <w:tab w:val="left" w:pos="2100"/>
          <w:tab w:val="right" w:leader="dot" w:pos="8302"/>
        </w:tabs>
        <w:rPr>
          <w:rFonts w:ascii="宋体" w:hAnsi="宋体"/>
          <w:noProof/>
          <w:sz w:val="20"/>
        </w:rPr>
      </w:pPr>
      <w:r>
        <w:rPr>
          <w:rFonts w:ascii="宋体" w:hAnsi="宋体"/>
          <w:noProof/>
          <w:sz w:val="20"/>
        </w:rPr>
        <w:lastRenderedPageBreak/>
        <w:t>10.3.12</w:t>
      </w:r>
      <w:r>
        <w:rPr>
          <w:rFonts w:ascii="宋体" w:hAnsi="宋体"/>
          <w:noProof/>
          <w:sz w:val="20"/>
        </w:rPr>
        <w:tab/>
      </w:r>
      <w:r>
        <w:rPr>
          <w:rFonts w:ascii="宋体" w:hAnsi="宋体" w:hint="eastAsia"/>
          <w:noProof/>
          <w:sz w:val="20"/>
        </w:rPr>
        <w:t>贮存的控制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_Toc53409948 \h </w:instrText>
      </w:r>
      <w:r>
        <w:rPr>
          <w:rFonts w:ascii="宋体" w:hAnsi="宋体"/>
          <w:noProof/>
          <w:sz w:val="20"/>
        </w:rPr>
      </w:r>
      <w:r>
        <w:rPr>
          <w:rFonts w:ascii="宋体" w:hAnsi="宋体"/>
          <w:noProof/>
          <w:sz w:val="20"/>
        </w:rPr>
        <w:fldChar w:fldCharType="separate"/>
      </w:r>
      <w:r>
        <w:rPr>
          <w:rFonts w:ascii="宋体" w:hAnsi="宋体"/>
          <w:noProof/>
          <w:sz w:val="20"/>
        </w:rPr>
        <w:t>75</w:t>
      </w:r>
      <w:r>
        <w:rPr>
          <w:rFonts w:ascii="宋体" w:hAnsi="宋体"/>
          <w:noProof/>
          <w:sz w:val="20"/>
        </w:rPr>
        <w:fldChar w:fldCharType="end"/>
      </w:r>
    </w:p>
    <w:p w:rsidR="00221316" w:rsidRDefault="00221316" w:rsidP="00221316">
      <w:pPr>
        <w:pStyle w:val="31"/>
        <w:tabs>
          <w:tab w:val="left" w:pos="2100"/>
          <w:tab w:val="right" w:leader="dot" w:pos="8302"/>
        </w:tabs>
        <w:rPr>
          <w:rFonts w:ascii="宋体" w:hAnsi="宋体"/>
          <w:noProof/>
          <w:sz w:val="20"/>
        </w:rPr>
      </w:pPr>
      <w:r>
        <w:rPr>
          <w:rFonts w:ascii="宋体" w:hAnsi="宋体"/>
          <w:noProof/>
          <w:sz w:val="20"/>
        </w:rPr>
        <w:t>10.3.13</w:t>
      </w:r>
      <w:r>
        <w:rPr>
          <w:rFonts w:ascii="宋体" w:hAnsi="宋体"/>
          <w:noProof/>
          <w:sz w:val="20"/>
        </w:rPr>
        <w:tab/>
      </w:r>
      <w:r>
        <w:rPr>
          <w:rFonts w:ascii="宋体" w:hAnsi="宋体" w:hint="eastAsia"/>
          <w:noProof/>
          <w:sz w:val="20"/>
        </w:rPr>
        <w:t>成品和半成品防护及交付控制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_Toc53409949 \h </w:instrText>
      </w:r>
      <w:r>
        <w:rPr>
          <w:rFonts w:ascii="宋体" w:hAnsi="宋体"/>
          <w:noProof/>
          <w:sz w:val="20"/>
        </w:rPr>
      </w:r>
      <w:r>
        <w:rPr>
          <w:rFonts w:ascii="宋体" w:hAnsi="宋体"/>
          <w:noProof/>
          <w:sz w:val="20"/>
        </w:rPr>
        <w:fldChar w:fldCharType="separate"/>
      </w:r>
      <w:r>
        <w:rPr>
          <w:rFonts w:ascii="宋体" w:hAnsi="宋体"/>
          <w:noProof/>
          <w:sz w:val="20"/>
        </w:rPr>
        <w:t>75</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10.3.13.1</w:t>
      </w:r>
      <w:r>
        <w:rPr>
          <w:rFonts w:ascii="宋体" w:hAnsi="宋体"/>
          <w:noProof/>
          <w:sz w:val="20"/>
        </w:rPr>
        <w:tab/>
      </w:r>
      <w:r>
        <w:rPr>
          <w:rFonts w:ascii="宋体" w:hAnsi="宋体" w:hint="eastAsia"/>
          <w:noProof/>
          <w:sz w:val="20"/>
        </w:rPr>
        <w:t>防护</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_Toc53409950 \h </w:instrText>
      </w:r>
      <w:r>
        <w:rPr>
          <w:rFonts w:ascii="宋体" w:hAnsi="宋体"/>
          <w:noProof/>
          <w:sz w:val="20"/>
        </w:rPr>
      </w:r>
      <w:r>
        <w:rPr>
          <w:rFonts w:ascii="宋体" w:hAnsi="宋体"/>
          <w:noProof/>
          <w:sz w:val="20"/>
        </w:rPr>
        <w:fldChar w:fldCharType="separate"/>
      </w:r>
      <w:r>
        <w:rPr>
          <w:rFonts w:ascii="宋体" w:hAnsi="宋体"/>
          <w:noProof/>
          <w:sz w:val="20"/>
        </w:rPr>
        <w:t>75</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10.3.13.2</w:t>
      </w:r>
      <w:r>
        <w:rPr>
          <w:rFonts w:ascii="宋体" w:hAnsi="宋体"/>
          <w:noProof/>
          <w:sz w:val="20"/>
        </w:rPr>
        <w:tab/>
      </w:r>
      <w:r>
        <w:rPr>
          <w:rFonts w:ascii="宋体" w:hAnsi="宋体" w:hint="eastAsia"/>
          <w:noProof/>
          <w:sz w:val="20"/>
        </w:rPr>
        <w:t>竣工工程的交付验收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_Toc53409951 \h </w:instrText>
      </w:r>
      <w:r>
        <w:rPr>
          <w:rFonts w:ascii="宋体" w:hAnsi="宋体"/>
          <w:noProof/>
          <w:sz w:val="20"/>
        </w:rPr>
      </w:r>
      <w:r>
        <w:rPr>
          <w:rFonts w:ascii="宋体" w:hAnsi="宋体"/>
          <w:noProof/>
          <w:sz w:val="20"/>
        </w:rPr>
        <w:fldChar w:fldCharType="separate"/>
      </w:r>
      <w:r>
        <w:rPr>
          <w:rFonts w:ascii="宋体" w:hAnsi="宋体"/>
          <w:noProof/>
          <w:sz w:val="20"/>
        </w:rPr>
        <w:t>75</w:t>
      </w:r>
      <w:r>
        <w:rPr>
          <w:rFonts w:ascii="宋体" w:hAnsi="宋体"/>
          <w:noProof/>
          <w:sz w:val="20"/>
        </w:rPr>
        <w:fldChar w:fldCharType="end"/>
      </w:r>
    </w:p>
    <w:p w:rsidR="00221316" w:rsidRDefault="00221316" w:rsidP="00221316">
      <w:pPr>
        <w:pStyle w:val="40"/>
        <w:tabs>
          <w:tab w:val="left" w:pos="2520"/>
          <w:tab w:val="right" w:leader="dot" w:pos="8302"/>
        </w:tabs>
        <w:rPr>
          <w:rFonts w:ascii="宋体" w:hAnsi="宋体"/>
          <w:noProof/>
          <w:sz w:val="20"/>
        </w:rPr>
      </w:pPr>
      <w:r>
        <w:rPr>
          <w:rFonts w:ascii="宋体" w:hAnsi="宋体"/>
          <w:noProof/>
          <w:sz w:val="20"/>
        </w:rPr>
        <w:t>10.3.13.3</w:t>
      </w:r>
      <w:r>
        <w:rPr>
          <w:rFonts w:ascii="宋体" w:hAnsi="宋体"/>
          <w:noProof/>
          <w:sz w:val="20"/>
        </w:rPr>
        <w:tab/>
      </w:r>
      <w:r>
        <w:rPr>
          <w:rFonts w:ascii="宋体" w:hAnsi="宋体" w:hint="eastAsia"/>
          <w:noProof/>
          <w:sz w:val="20"/>
        </w:rPr>
        <w:t>记录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_Toc53409952 \h </w:instrText>
      </w:r>
      <w:r>
        <w:rPr>
          <w:rFonts w:ascii="宋体" w:hAnsi="宋体"/>
          <w:noProof/>
          <w:sz w:val="20"/>
        </w:rPr>
      </w:r>
      <w:r>
        <w:rPr>
          <w:rFonts w:ascii="宋体" w:hAnsi="宋体"/>
          <w:noProof/>
          <w:sz w:val="20"/>
        </w:rPr>
        <w:fldChar w:fldCharType="separate"/>
      </w:r>
      <w:r>
        <w:rPr>
          <w:rFonts w:ascii="宋体" w:hAnsi="宋体"/>
          <w:noProof/>
          <w:sz w:val="20"/>
        </w:rPr>
        <w:t>76</w:t>
      </w:r>
      <w:r>
        <w:rPr>
          <w:rFonts w:ascii="宋体" w:hAnsi="宋体"/>
          <w:noProof/>
          <w:sz w:val="20"/>
        </w:rPr>
        <w:fldChar w:fldCharType="end"/>
      </w:r>
    </w:p>
    <w:p w:rsidR="00221316" w:rsidRDefault="00221316" w:rsidP="00221316">
      <w:pPr>
        <w:pStyle w:val="31"/>
        <w:tabs>
          <w:tab w:val="left" w:pos="2100"/>
          <w:tab w:val="right" w:leader="dot" w:pos="8302"/>
        </w:tabs>
        <w:rPr>
          <w:rFonts w:ascii="宋体" w:hAnsi="宋体"/>
          <w:noProof/>
          <w:sz w:val="20"/>
        </w:rPr>
      </w:pPr>
      <w:r>
        <w:rPr>
          <w:rFonts w:ascii="宋体" w:hAnsi="宋体"/>
          <w:noProof/>
          <w:sz w:val="20"/>
        </w:rPr>
        <w:t>10.3.14</w:t>
      </w:r>
      <w:r>
        <w:rPr>
          <w:rFonts w:ascii="宋体" w:hAnsi="宋体"/>
          <w:noProof/>
          <w:sz w:val="20"/>
        </w:rPr>
        <w:tab/>
      </w:r>
      <w:r>
        <w:rPr>
          <w:rFonts w:ascii="宋体" w:hAnsi="宋体" w:hint="eastAsia"/>
          <w:noProof/>
          <w:sz w:val="20"/>
        </w:rPr>
        <w:t>质量记录控制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_Toc53409953 \h </w:instrText>
      </w:r>
      <w:r>
        <w:rPr>
          <w:rFonts w:ascii="宋体" w:hAnsi="宋体"/>
          <w:noProof/>
          <w:sz w:val="20"/>
        </w:rPr>
      </w:r>
      <w:r>
        <w:rPr>
          <w:rFonts w:ascii="宋体" w:hAnsi="宋体"/>
          <w:noProof/>
          <w:sz w:val="20"/>
        </w:rPr>
        <w:fldChar w:fldCharType="separate"/>
      </w:r>
      <w:r>
        <w:rPr>
          <w:rFonts w:ascii="宋体" w:hAnsi="宋体"/>
          <w:noProof/>
          <w:sz w:val="20"/>
        </w:rPr>
        <w:t>76</w:t>
      </w:r>
      <w:r>
        <w:rPr>
          <w:rFonts w:ascii="宋体" w:hAnsi="宋体"/>
          <w:noProof/>
          <w:sz w:val="20"/>
        </w:rPr>
        <w:fldChar w:fldCharType="end"/>
      </w:r>
    </w:p>
    <w:p w:rsidR="00221316" w:rsidRDefault="00221316" w:rsidP="00221316">
      <w:pPr>
        <w:pStyle w:val="31"/>
        <w:tabs>
          <w:tab w:val="left" w:pos="2100"/>
          <w:tab w:val="right" w:leader="dot" w:pos="8302"/>
        </w:tabs>
        <w:rPr>
          <w:rFonts w:ascii="宋体" w:hAnsi="宋体"/>
          <w:noProof/>
          <w:sz w:val="20"/>
        </w:rPr>
      </w:pPr>
      <w:r>
        <w:rPr>
          <w:rFonts w:ascii="宋体" w:hAnsi="宋体"/>
          <w:noProof/>
          <w:sz w:val="20"/>
        </w:rPr>
        <w:t>10.3.15</w:t>
      </w:r>
      <w:r>
        <w:rPr>
          <w:rFonts w:ascii="宋体" w:hAnsi="宋体"/>
          <w:noProof/>
          <w:sz w:val="20"/>
        </w:rPr>
        <w:tab/>
      </w:r>
      <w:r>
        <w:rPr>
          <w:rFonts w:ascii="宋体" w:hAnsi="宋体" w:hint="eastAsia"/>
          <w:noProof/>
          <w:sz w:val="20"/>
        </w:rPr>
        <w:t>质量教育和培训控制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_Toc53409954 \h </w:instrText>
      </w:r>
      <w:r>
        <w:rPr>
          <w:rFonts w:ascii="宋体" w:hAnsi="宋体"/>
          <w:noProof/>
          <w:sz w:val="20"/>
        </w:rPr>
      </w:r>
      <w:r>
        <w:rPr>
          <w:rFonts w:ascii="宋体" w:hAnsi="宋体"/>
          <w:noProof/>
          <w:sz w:val="20"/>
        </w:rPr>
        <w:fldChar w:fldCharType="separate"/>
      </w:r>
      <w:r>
        <w:rPr>
          <w:rFonts w:ascii="宋体" w:hAnsi="宋体"/>
          <w:noProof/>
          <w:sz w:val="20"/>
        </w:rPr>
        <w:t>76</w:t>
      </w:r>
      <w:r>
        <w:rPr>
          <w:rFonts w:ascii="宋体" w:hAnsi="宋体"/>
          <w:noProof/>
          <w:sz w:val="20"/>
        </w:rPr>
        <w:fldChar w:fldCharType="end"/>
      </w:r>
    </w:p>
    <w:p w:rsidR="00221316" w:rsidRDefault="00221316" w:rsidP="00221316">
      <w:pPr>
        <w:pStyle w:val="31"/>
        <w:tabs>
          <w:tab w:val="left" w:pos="2100"/>
          <w:tab w:val="right" w:leader="dot" w:pos="8302"/>
        </w:tabs>
        <w:rPr>
          <w:rFonts w:ascii="宋体" w:hAnsi="宋体"/>
          <w:noProof/>
          <w:sz w:val="20"/>
        </w:rPr>
      </w:pPr>
      <w:r>
        <w:rPr>
          <w:rFonts w:ascii="宋体" w:hAnsi="宋体"/>
          <w:noProof/>
          <w:sz w:val="20"/>
        </w:rPr>
        <w:t>10.3.16</w:t>
      </w:r>
      <w:r>
        <w:rPr>
          <w:rFonts w:ascii="宋体" w:hAnsi="宋体"/>
          <w:noProof/>
          <w:sz w:val="20"/>
        </w:rPr>
        <w:tab/>
      </w:r>
      <w:r>
        <w:rPr>
          <w:rFonts w:ascii="宋体" w:hAnsi="宋体" w:hint="eastAsia"/>
          <w:noProof/>
          <w:sz w:val="20"/>
        </w:rPr>
        <w:t>工程交付后为用户服务的控制。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_Toc53409955 \h </w:instrText>
      </w:r>
      <w:r>
        <w:rPr>
          <w:rFonts w:ascii="宋体" w:hAnsi="宋体"/>
          <w:noProof/>
          <w:sz w:val="20"/>
        </w:rPr>
      </w:r>
      <w:r>
        <w:rPr>
          <w:rFonts w:ascii="宋体" w:hAnsi="宋体"/>
          <w:noProof/>
          <w:sz w:val="20"/>
        </w:rPr>
        <w:fldChar w:fldCharType="separate"/>
      </w:r>
      <w:r>
        <w:rPr>
          <w:rFonts w:ascii="宋体" w:hAnsi="宋体"/>
          <w:noProof/>
          <w:sz w:val="20"/>
        </w:rPr>
        <w:t>76</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第10章第4节</w:t>
      </w:r>
      <w:r>
        <w:rPr>
          <w:rFonts w:ascii="宋体" w:hAnsi="宋体"/>
          <w:noProof/>
          <w:sz w:val="20"/>
        </w:rPr>
        <w:tab/>
      </w:r>
      <w:r>
        <w:rPr>
          <w:rFonts w:ascii="宋体" w:hAnsi="宋体" w:hint="eastAsia"/>
          <w:noProof/>
          <w:sz w:val="20"/>
        </w:rPr>
        <w:t>控制工程的各种质量通病及防治措施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_Toc53409956 \h </w:instrText>
      </w:r>
      <w:r>
        <w:rPr>
          <w:rFonts w:ascii="宋体" w:hAnsi="宋体"/>
          <w:noProof/>
          <w:sz w:val="20"/>
        </w:rPr>
      </w:r>
      <w:r>
        <w:rPr>
          <w:rFonts w:ascii="宋体" w:hAnsi="宋体"/>
          <w:noProof/>
          <w:sz w:val="20"/>
        </w:rPr>
        <w:fldChar w:fldCharType="separate"/>
      </w:r>
      <w:r>
        <w:rPr>
          <w:rFonts w:ascii="宋体" w:hAnsi="宋体"/>
          <w:noProof/>
          <w:sz w:val="20"/>
        </w:rPr>
        <w:t>77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10.4.1</w:t>
      </w:r>
      <w:r>
        <w:rPr>
          <w:rFonts w:ascii="宋体" w:hAnsi="宋体"/>
          <w:noProof/>
          <w:sz w:val="20"/>
        </w:rPr>
        <w:tab/>
      </w:r>
      <w:r>
        <w:rPr>
          <w:rFonts w:ascii="宋体" w:hAnsi="宋体" w:hint="eastAsia"/>
          <w:noProof/>
          <w:sz w:val="20"/>
        </w:rPr>
        <w:t>泵送砼墙板裂缝</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_Toc53409957 \h </w:instrText>
      </w:r>
      <w:r>
        <w:rPr>
          <w:rFonts w:ascii="宋体" w:hAnsi="宋体"/>
          <w:noProof/>
          <w:sz w:val="20"/>
        </w:rPr>
      </w:r>
      <w:r>
        <w:rPr>
          <w:rFonts w:ascii="宋体" w:hAnsi="宋体"/>
          <w:noProof/>
          <w:sz w:val="20"/>
        </w:rPr>
        <w:fldChar w:fldCharType="separate"/>
      </w:r>
      <w:r>
        <w:rPr>
          <w:rFonts w:ascii="宋体" w:hAnsi="宋体"/>
          <w:noProof/>
          <w:sz w:val="20"/>
        </w:rPr>
        <w:t>77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10.4.2</w:t>
      </w:r>
      <w:r>
        <w:rPr>
          <w:rFonts w:ascii="宋体" w:hAnsi="宋体"/>
          <w:noProof/>
          <w:sz w:val="20"/>
        </w:rPr>
        <w:tab/>
      </w:r>
      <w:r>
        <w:rPr>
          <w:rFonts w:ascii="宋体" w:hAnsi="宋体" w:hint="eastAsia"/>
          <w:noProof/>
          <w:sz w:val="20"/>
        </w:rPr>
        <w:t>墙体裂缝</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_Toc53409958 \h </w:instrText>
      </w:r>
      <w:r>
        <w:rPr>
          <w:rFonts w:ascii="宋体" w:hAnsi="宋体"/>
          <w:noProof/>
          <w:sz w:val="20"/>
        </w:rPr>
      </w:r>
      <w:r>
        <w:rPr>
          <w:rFonts w:ascii="宋体" w:hAnsi="宋体"/>
          <w:noProof/>
          <w:sz w:val="20"/>
        </w:rPr>
        <w:fldChar w:fldCharType="separate"/>
      </w:r>
      <w:r>
        <w:rPr>
          <w:rFonts w:ascii="宋体" w:hAnsi="宋体"/>
          <w:noProof/>
          <w:sz w:val="20"/>
        </w:rPr>
        <w:t>77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10.4.3</w:t>
      </w:r>
      <w:r>
        <w:rPr>
          <w:rFonts w:ascii="宋体" w:hAnsi="宋体"/>
          <w:noProof/>
          <w:sz w:val="20"/>
        </w:rPr>
        <w:tab/>
      </w:r>
      <w:r>
        <w:rPr>
          <w:rFonts w:ascii="宋体" w:hAnsi="宋体" w:hint="eastAsia"/>
          <w:noProof/>
          <w:sz w:val="20"/>
        </w:rPr>
        <w:t>外窗户渗漏水</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_Toc53409959 \h </w:instrText>
      </w:r>
      <w:r>
        <w:rPr>
          <w:rFonts w:ascii="宋体" w:hAnsi="宋体"/>
          <w:noProof/>
          <w:sz w:val="20"/>
        </w:rPr>
      </w:r>
      <w:r>
        <w:rPr>
          <w:rFonts w:ascii="宋体" w:hAnsi="宋体"/>
          <w:noProof/>
          <w:sz w:val="20"/>
        </w:rPr>
        <w:fldChar w:fldCharType="separate"/>
      </w:r>
      <w:r>
        <w:rPr>
          <w:rFonts w:ascii="宋体" w:hAnsi="宋体"/>
          <w:noProof/>
          <w:sz w:val="20"/>
        </w:rPr>
        <w:t>77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10.4.4</w:t>
      </w:r>
      <w:r>
        <w:rPr>
          <w:rFonts w:ascii="宋体" w:hAnsi="宋体"/>
          <w:noProof/>
          <w:sz w:val="20"/>
        </w:rPr>
        <w:tab/>
      </w:r>
      <w:r>
        <w:rPr>
          <w:rFonts w:ascii="宋体" w:hAnsi="宋体" w:hint="eastAsia"/>
          <w:noProof/>
          <w:sz w:val="20"/>
        </w:rPr>
        <w:t>地面起砂</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_Toc53409960 \h </w:instrText>
      </w:r>
      <w:r>
        <w:rPr>
          <w:rFonts w:ascii="宋体" w:hAnsi="宋体"/>
          <w:noProof/>
          <w:sz w:val="20"/>
        </w:rPr>
      </w:r>
      <w:r>
        <w:rPr>
          <w:rFonts w:ascii="宋体" w:hAnsi="宋体"/>
          <w:noProof/>
          <w:sz w:val="20"/>
        </w:rPr>
        <w:fldChar w:fldCharType="separate"/>
      </w:r>
      <w:r>
        <w:rPr>
          <w:rFonts w:ascii="宋体" w:hAnsi="宋体"/>
          <w:noProof/>
          <w:sz w:val="20"/>
        </w:rPr>
        <w:t>77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10.4.5</w:t>
      </w:r>
      <w:r>
        <w:rPr>
          <w:rFonts w:ascii="宋体" w:hAnsi="宋体"/>
          <w:noProof/>
          <w:sz w:val="20"/>
        </w:rPr>
        <w:tab/>
      </w:r>
      <w:r>
        <w:rPr>
          <w:rFonts w:ascii="宋体" w:hAnsi="宋体" w:hint="eastAsia"/>
          <w:noProof/>
          <w:sz w:val="20"/>
        </w:rPr>
        <w:t>厨厕间地面渗漏</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_Toc53409961 \h </w:instrText>
      </w:r>
      <w:r>
        <w:rPr>
          <w:rFonts w:ascii="宋体" w:hAnsi="宋体"/>
          <w:noProof/>
          <w:sz w:val="20"/>
        </w:rPr>
      </w:r>
      <w:r>
        <w:rPr>
          <w:rFonts w:ascii="宋体" w:hAnsi="宋体"/>
          <w:noProof/>
          <w:sz w:val="20"/>
        </w:rPr>
        <w:fldChar w:fldCharType="separate"/>
      </w:r>
      <w:r>
        <w:rPr>
          <w:rFonts w:ascii="宋体" w:hAnsi="宋体"/>
          <w:noProof/>
          <w:sz w:val="20"/>
        </w:rPr>
        <w:t>77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10.4.6</w:t>
      </w:r>
      <w:r>
        <w:rPr>
          <w:rFonts w:ascii="宋体" w:hAnsi="宋体"/>
          <w:noProof/>
          <w:sz w:val="20"/>
        </w:rPr>
        <w:tab/>
      </w:r>
      <w:r>
        <w:rPr>
          <w:rFonts w:ascii="宋体" w:hAnsi="宋体" w:hint="eastAsia"/>
          <w:noProof/>
          <w:sz w:val="20"/>
        </w:rPr>
        <w:t>天棚抹灰空鼓、脱落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_Toc53409962 \h </w:instrText>
      </w:r>
      <w:r>
        <w:rPr>
          <w:rFonts w:ascii="宋体" w:hAnsi="宋体"/>
          <w:noProof/>
          <w:sz w:val="20"/>
        </w:rPr>
      </w:r>
      <w:r>
        <w:rPr>
          <w:rFonts w:ascii="宋体" w:hAnsi="宋体"/>
          <w:noProof/>
          <w:sz w:val="20"/>
        </w:rPr>
        <w:fldChar w:fldCharType="separate"/>
      </w:r>
      <w:r>
        <w:rPr>
          <w:rFonts w:ascii="宋体" w:hAnsi="宋体"/>
          <w:noProof/>
          <w:sz w:val="20"/>
        </w:rPr>
        <w:t>78</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10.4.7</w:t>
      </w:r>
      <w:r>
        <w:rPr>
          <w:rFonts w:ascii="宋体" w:hAnsi="宋体"/>
          <w:noProof/>
          <w:sz w:val="20"/>
        </w:rPr>
        <w:tab/>
      </w:r>
      <w:r>
        <w:rPr>
          <w:rFonts w:ascii="宋体" w:hAnsi="宋体" w:hint="eastAsia"/>
          <w:noProof/>
          <w:sz w:val="20"/>
        </w:rPr>
        <w:t>屋面渗漏防治措施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_Toc53409963 \h </w:instrText>
      </w:r>
      <w:r>
        <w:rPr>
          <w:rFonts w:ascii="宋体" w:hAnsi="宋体"/>
          <w:noProof/>
          <w:sz w:val="20"/>
        </w:rPr>
      </w:r>
      <w:r>
        <w:rPr>
          <w:rFonts w:ascii="宋体" w:hAnsi="宋体"/>
          <w:noProof/>
          <w:sz w:val="20"/>
        </w:rPr>
        <w:fldChar w:fldCharType="separate"/>
      </w:r>
      <w:r>
        <w:rPr>
          <w:rFonts w:ascii="宋体" w:hAnsi="宋体"/>
          <w:noProof/>
          <w:sz w:val="20"/>
        </w:rPr>
        <w:t>78</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第10章第5节</w:t>
      </w:r>
      <w:r>
        <w:rPr>
          <w:rFonts w:ascii="宋体" w:hAnsi="宋体"/>
          <w:noProof/>
          <w:sz w:val="20"/>
        </w:rPr>
        <w:tab/>
      </w:r>
      <w:r>
        <w:rPr>
          <w:rFonts w:ascii="宋体" w:hAnsi="宋体" w:hint="eastAsia"/>
          <w:noProof/>
          <w:sz w:val="20"/>
        </w:rPr>
        <w:t>创优工程主要措施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_Toc53409964 \h </w:instrText>
      </w:r>
      <w:r>
        <w:rPr>
          <w:rFonts w:ascii="宋体" w:hAnsi="宋体"/>
          <w:noProof/>
          <w:sz w:val="20"/>
        </w:rPr>
      </w:r>
      <w:r>
        <w:rPr>
          <w:rFonts w:ascii="宋体" w:hAnsi="宋体"/>
          <w:noProof/>
          <w:sz w:val="20"/>
        </w:rPr>
        <w:fldChar w:fldCharType="separate"/>
      </w:r>
      <w:r>
        <w:rPr>
          <w:rFonts w:ascii="宋体" w:hAnsi="宋体"/>
          <w:noProof/>
          <w:sz w:val="20"/>
        </w:rPr>
        <w:t>78</w:t>
      </w:r>
      <w:r>
        <w:rPr>
          <w:rFonts w:ascii="宋体"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第11章</w:t>
      </w:r>
      <w:r>
        <w:rPr>
          <w:rFonts w:hAnsi="宋体"/>
          <w:noProof/>
          <w:sz w:val="20"/>
        </w:rPr>
        <w:tab/>
      </w:r>
      <w:r>
        <w:rPr>
          <w:rFonts w:hAnsi="宋体" w:hint="eastAsia"/>
          <w:noProof/>
          <w:sz w:val="20"/>
        </w:rPr>
        <w:t>工期保证措施</w:t>
      </w:r>
      <w:r>
        <w:rPr>
          <w:rFonts w:hAnsi="宋体"/>
          <w:noProof/>
          <w:sz w:val="20"/>
        </w:rPr>
        <w:tab/>
      </w:r>
      <w:r>
        <w:rPr>
          <w:rFonts w:hAnsi="宋体"/>
          <w:noProof/>
          <w:sz w:val="20"/>
        </w:rPr>
        <w:fldChar w:fldCharType="begin"/>
      </w:r>
      <w:r>
        <w:rPr>
          <w:rFonts w:hAnsi="宋体"/>
          <w:noProof/>
          <w:sz w:val="20"/>
        </w:rPr>
        <w:instrText xml:space="preserve"> PAGEREF _Toc53409965 \h </w:instrText>
      </w:r>
      <w:r>
        <w:rPr>
          <w:rFonts w:hAnsi="宋体"/>
          <w:noProof/>
          <w:sz w:val="20"/>
        </w:rPr>
      </w:r>
      <w:r>
        <w:rPr>
          <w:rFonts w:hAnsi="宋体"/>
          <w:noProof/>
          <w:sz w:val="20"/>
        </w:rPr>
        <w:fldChar w:fldCharType="separate"/>
      </w:r>
      <w:r>
        <w:rPr>
          <w:rFonts w:hAnsi="宋体"/>
          <w:noProof/>
          <w:sz w:val="20"/>
        </w:rPr>
        <w:t>83</w:t>
      </w:r>
      <w:r>
        <w:rPr>
          <w:rFonts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第11章第1节</w:t>
      </w:r>
      <w:r>
        <w:rPr>
          <w:rFonts w:ascii="宋体" w:hAnsi="宋体"/>
          <w:noProof/>
          <w:sz w:val="20"/>
        </w:rPr>
        <w:tab/>
      </w:r>
      <w:r>
        <w:rPr>
          <w:rFonts w:ascii="宋体" w:hAnsi="宋体" w:hint="eastAsia"/>
          <w:noProof/>
          <w:sz w:val="20"/>
        </w:rPr>
        <w:t>技术措施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_Toc53409966 \h </w:instrText>
      </w:r>
      <w:r>
        <w:rPr>
          <w:rFonts w:ascii="宋体" w:hAnsi="宋体"/>
          <w:noProof/>
          <w:sz w:val="20"/>
        </w:rPr>
      </w:r>
      <w:r>
        <w:rPr>
          <w:rFonts w:ascii="宋体" w:hAnsi="宋体"/>
          <w:noProof/>
          <w:sz w:val="20"/>
        </w:rPr>
        <w:fldChar w:fldCharType="separate"/>
      </w:r>
      <w:r>
        <w:rPr>
          <w:rFonts w:ascii="宋体" w:hAnsi="宋体"/>
          <w:noProof/>
          <w:sz w:val="20"/>
        </w:rPr>
        <w:t>83</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第11章第2节</w:t>
      </w:r>
      <w:r>
        <w:rPr>
          <w:rFonts w:ascii="宋体" w:hAnsi="宋体"/>
          <w:noProof/>
          <w:sz w:val="20"/>
        </w:rPr>
        <w:tab/>
      </w:r>
      <w:r>
        <w:rPr>
          <w:rFonts w:ascii="宋体" w:hAnsi="宋体" w:hint="eastAsia"/>
          <w:noProof/>
          <w:sz w:val="20"/>
        </w:rPr>
        <w:t>组织措施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_Toc53409967 \h </w:instrText>
      </w:r>
      <w:r>
        <w:rPr>
          <w:rFonts w:ascii="宋体" w:hAnsi="宋体"/>
          <w:noProof/>
          <w:sz w:val="20"/>
        </w:rPr>
      </w:r>
      <w:r>
        <w:rPr>
          <w:rFonts w:ascii="宋体" w:hAnsi="宋体"/>
          <w:noProof/>
          <w:sz w:val="20"/>
        </w:rPr>
        <w:fldChar w:fldCharType="separate"/>
      </w:r>
      <w:r>
        <w:rPr>
          <w:rFonts w:ascii="宋体" w:hAnsi="宋体"/>
          <w:noProof/>
          <w:sz w:val="20"/>
        </w:rPr>
        <w:t>84</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第11章第3节</w:t>
      </w:r>
      <w:r>
        <w:rPr>
          <w:rFonts w:ascii="宋体" w:hAnsi="宋体"/>
          <w:noProof/>
          <w:sz w:val="20"/>
        </w:rPr>
        <w:tab/>
      </w:r>
      <w:r>
        <w:rPr>
          <w:rFonts w:ascii="宋体" w:hAnsi="宋体" w:hint="eastAsia"/>
          <w:noProof/>
          <w:sz w:val="20"/>
        </w:rPr>
        <w:t>管理措施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_Toc53409968 \h </w:instrText>
      </w:r>
      <w:r>
        <w:rPr>
          <w:rFonts w:ascii="宋体" w:hAnsi="宋体"/>
          <w:noProof/>
          <w:sz w:val="20"/>
        </w:rPr>
      </w:r>
      <w:r>
        <w:rPr>
          <w:rFonts w:ascii="宋体" w:hAnsi="宋体"/>
          <w:noProof/>
          <w:sz w:val="20"/>
        </w:rPr>
        <w:fldChar w:fldCharType="separate"/>
      </w:r>
      <w:r>
        <w:rPr>
          <w:rFonts w:ascii="宋体" w:hAnsi="宋体"/>
          <w:noProof/>
          <w:sz w:val="20"/>
        </w:rPr>
        <w:t>84</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第11章第4节</w:t>
      </w:r>
      <w:r>
        <w:rPr>
          <w:rFonts w:ascii="宋体" w:hAnsi="宋体"/>
          <w:noProof/>
          <w:sz w:val="20"/>
        </w:rPr>
        <w:tab/>
      </w:r>
      <w:r>
        <w:rPr>
          <w:rFonts w:ascii="宋体" w:hAnsi="宋体" w:hint="eastAsia"/>
          <w:noProof/>
          <w:sz w:val="20"/>
        </w:rPr>
        <w:t>后勤保障措施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_Toc53409969 \h </w:instrText>
      </w:r>
      <w:r>
        <w:rPr>
          <w:rFonts w:ascii="宋体" w:hAnsi="宋体"/>
          <w:noProof/>
          <w:sz w:val="20"/>
        </w:rPr>
      </w:r>
      <w:r>
        <w:rPr>
          <w:rFonts w:ascii="宋体" w:hAnsi="宋体"/>
          <w:noProof/>
          <w:sz w:val="20"/>
        </w:rPr>
        <w:fldChar w:fldCharType="separate"/>
      </w:r>
      <w:r>
        <w:rPr>
          <w:rFonts w:ascii="宋体" w:hAnsi="宋体"/>
          <w:noProof/>
          <w:sz w:val="20"/>
        </w:rPr>
        <w:t>85</w:t>
      </w:r>
      <w:r>
        <w:rPr>
          <w:rFonts w:ascii="宋体"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第12章</w:t>
      </w:r>
      <w:r>
        <w:rPr>
          <w:rFonts w:hAnsi="宋体"/>
          <w:noProof/>
          <w:sz w:val="20"/>
        </w:rPr>
        <w:tab/>
      </w:r>
      <w:r>
        <w:rPr>
          <w:rFonts w:hAnsi="宋体" w:hint="eastAsia"/>
          <w:noProof/>
          <w:sz w:val="20"/>
        </w:rPr>
        <w:t>确保安全生产、文明施工及创优措施</w:t>
      </w:r>
      <w:r>
        <w:rPr>
          <w:rFonts w:hAnsi="宋体"/>
          <w:noProof/>
          <w:sz w:val="20"/>
        </w:rPr>
        <w:tab/>
      </w:r>
      <w:r>
        <w:rPr>
          <w:rFonts w:hAnsi="宋体"/>
          <w:noProof/>
          <w:sz w:val="20"/>
        </w:rPr>
        <w:fldChar w:fldCharType="begin"/>
      </w:r>
      <w:r>
        <w:rPr>
          <w:rFonts w:hAnsi="宋体"/>
          <w:noProof/>
          <w:sz w:val="20"/>
        </w:rPr>
        <w:instrText xml:space="preserve"> PAGEREF _Toc53409970 \h </w:instrText>
      </w:r>
      <w:r>
        <w:rPr>
          <w:rFonts w:hAnsi="宋体"/>
          <w:noProof/>
          <w:sz w:val="20"/>
        </w:rPr>
      </w:r>
      <w:r>
        <w:rPr>
          <w:rFonts w:hAnsi="宋体"/>
          <w:noProof/>
          <w:sz w:val="20"/>
        </w:rPr>
        <w:fldChar w:fldCharType="separate"/>
      </w:r>
      <w:r>
        <w:rPr>
          <w:rFonts w:hAnsi="宋体"/>
          <w:noProof/>
          <w:sz w:val="20"/>
        </w:rPr>
        <w:t>86</w:t>
      </w:r>
      <w:r>
        <w:rPr>
          <w:rFonts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第12章第1节</w:t>
      </w:r>
      <w:r>
        <w:rPr>
          <w:rFonts w:ascii="宋体" w:hAnsi="宋体"/>
          <w:noProof/>
          <w:sz w:val="20"/>
        </w:rPr>
        <w:tab/>
      </w:r>
      <w:r>
        <w:rPr>
          <w:rFonts w:ascii="宋体" w:hAnsi="宋体" w:hint="eastAsia"/>
          <w:noProof/>
          <w:sz w:val="20"/>
        </w:rPr>
        <w:t>安全生产保证措施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_Toc53409971 \h </w:instrText>
      </w:r>
      <w:r>
        <w:rPr>
          <w:rFonts w:ascii="宋体" w:hAnsi="宋体"/>
          <w:noProof/>
          <w:sz w:val="20"/>
        </w:rPr>
      </w:r>
      <w:r>
        <w:rPr>
          <w:rFonts w:ascii="宋体" w:hAnsi="宋体"/>
          <w:noProof/>
          <w:sz w:val="20"/>
        </w:rPr>
        <w:fldChar w:fldCharType="separate"/>
      </w:r>
      <w:r>
        <w:rPr>
          <w:rFonts w:ascii="宋体" w:hAnsi="宋体"/>
          <w:noProof/>
          <w:sz w:val="20"/>
        </w:rPr>
        <w:t>86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12.1.1</w:t>
      </w:r>
      <w:r>
        <w:rPr>
          <w:rFonts w:ascii="宋体" w:hAnsi="宋体"/>
          <w:noProof/>
          <w:sz w:val="20"/>
        </w:rPr>
        <w:tab/>
      </w:r>
      <w:r>
        <w:rPr>
          <w:rFonts w:ascii="宋体" w:hAnsi="宋体" w:hint="eastAsia"/>
          <w:noProof/>
          <w:sz w:val="20"/>
        </w:rPr>
        <w:t>安全生产组织措施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_Toc53409972 \h </w:instrText>
      </w:r>
      <w:r>
        <w:rPr>
          <w:rFonts w:ascii="宋体" w:hAnsi="宋体"/>
          <w:noProof/>
          <w:sz w:val="20"/>
        </w:rPr>
      </w:r>
      <w:r>
        <w:rPr>
          <w:rFonts w:ascii="宋体" w:hAnsi="宋体"/>
          <w:noProof/>
          <w:sz w:val="20"/>
        </w:rPr>
        <w:fldChar w:fldCharType="separate"/>
      </w:r>
      <w:r>
        <w:rPr>
          <w:rFonts w:ascii="宋体" w:hAnsi="宋体"/>
          <w:noProof/>
          <w:sz w:val="20"/>
        </w:rPr>
        <w:t>86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12.1.2</w:t>
      </w:r>
      <w:r>
        <w:rPr>
          <w:rFonts w:ascii="宋体" w:hAnsi="宋体"/>
          <w:noProof/>
          <w:sz w:val="20"/>
        </w:rPr>
        <w:tab/>
      </w:r>
      <w:r>
        <w:rPr>
          <w:rFonts w:ascii="宋体" w:hAnsi="宋体" w:hint="eastAsia"/>
          <w:noProof/>
          <w:sz w:val="20"/>
        </w:rPr>
        <w:t>安全生产技术措施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_Toc53409973 \h </w:instrText>
      </w:r>
      <w:r>
        <w:rPr>
          <w:rFonts w:ascii="宋体" w:hAnsi="宋体"/>
          <w:noProof/>
          <w:sz w:val="20"/>
        </w:rPr>
      </w:r>
      <w:r>
        <w:rPr>
          <w:rFonts w:ascii="宋体" w:hAnsi="宋体"/>
          <w:noProof/>
          <w:sz w:val="20"/>
        </w:rPr>
        <w:fldChar w:fldCharType="separate"/>
      </w:r>
      <w:r>
        <w:rPr>
          <w:rFonts w:ascii="宋体" w:hAnsi="宋体"/>
          <w:noProof/>
          <w:sz w:val="20"/>
        </w:rPr>
        <w:t>86</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12.1.3</w:t>
      </w:r>
      <w:r>
        <w:rPr>
          <w:rFonts w:ascii="宋体" w:hAnsi="宋体"/>
          <w:noProof/>
          <w:sz w:val="20"/>
        </w:rPr>
        <w:tab/>
      </w:r>
      <w:r>
        <w:rPr>
          <w:rFonts w:ascii="宋体" w:hAnsi="宋体" w:hint="eastAsia"/>
          <w:noProof/>
          <w:sz w:val="20"/>
        </w:rPr>
        <w:t>消防保卫措施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_Toc53409974 \h </w:instrText>
      </w:r>
      <w:r>
        <w:rPr>
          <w:rFonts w:ascii="宋体" w:hAnsi="宋体"/>
          <w:noProof/>
          <w:sz w:val="20"/>
        </w:rPr>
      </w:r>
      <w:r>
        <w:rPr>
          <w:rFonts w:ascii="宋体" w:hAnsi="宋体"/>
          <w:noProof/>
          <w:sz w:val="20"/>
        </w:rPr>
        <w:fldChar w:fldCharType="separate"/>
      </w:r>
      <w:r>
        <w:rPr>
          <w:rFonts w:ascii="宋体" w:hAnsi="宋体"/>
          <w:noProof/>
          <w:sz w:val="20"/>
        </w:rPr>
        <w:t>86</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第12章第2节</w:t>
      </w:r>
      <w:r>
        <w:rPr>
          <w:rFonts w:ascii="宋体" w:hAnsi="宋体"/>
          <w:noProof/>
          <w:sz w:val="20"/>
        </w:rPr>
        <w:tab/>
      </w:r>
      <w:r>
        <w:rPr>
          <w:rFonts w:ascii="宋体" w:hAnsi="宋体" w:hint="eastAsia"/>
          <w:noProof/>
          <w:sz w:val="20"/>
        </w:rPr>
        <w:t>保证文明施工及创标化措施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_Toc53409975 \h </w:instrText>
      </w:r>
      <w:r>
        <w:rPr>
          <w:rFonts w:ascii="宋体" w:hAnsi="宋体"/>
          <w:noProof/>
          <w:sz w:val="20"/>
        </w:rPr>
      </w:r>
      <w:r>
        <w:rPr>
          <w:rFonts w:ascii="宋体" w:hAnsi="宋体"/>
          <w:noProof/>
          <w:sz w:val="20"/>
        </w:rPr>
        <w:fldChar w:fldCharType="separate"/>
      </w:r>
      <w:r>
        <w:rPr>
          <w:rFonts w:ascii="宋体" w:hAnsi="宋体"/>
          <w:noProof/>
          <w:sz w:val="20"/>
        </w:rPr>
        <w:t>87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12.2.1</w:t>
      </w:r>
      <w:r>
        <w:rPr>
          <w:rFonts w:ascii="宋体" w:hAnsi="宋体"/>
          <w:noProof/>
          <w:sz w:val="20"/>
        </w:rPr>
        <w:tab/>
      </w:r>
      <w:r>
        <w:rPr>
          <w:rFonts w:ascii="宋体" w:hAnsi="宋体" w:hint="eastAsia"/>
          <w:noProof/>
          <w:sz w:val="20"/>
        </w:rPr>
        <w:t>场容场貌</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_Toc53409976 \h </w:instrText>
      </w:r>
      <w:r>
        <w:rPr>
          <w:rFonts w:ascii="宋体" w:hAnsi="宋体"/>
          <w:noProof/>
          <w:sz w:val="20"/>
        </w:rPr>
      </w:r>
      <w:r>
        <w:rPr>
          <w:rFonts w:ascii="宋体" w:hAnsi="宋体"/>
          <w:noProof/>
          <w:sz w:val="20"/>
        </w:rPr>
        <w:fldChar w:fldCharType="separate"/>
      </w:r>
      <w:r>
        <w:rPr>
          <w:rFonts w:ascii="宋体" w:hAnsi="宋体"/>
          <w:noProof/>
          <w:sz w:val="20"/>
        </w:rPr>
        <w:t>87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12.2.2</w:t>
      </w:r>
      <w:r>
        <w:rPr>
          <w:rFonts w:ascii="宋体" w:hAnsi="宋体"/>
          <w:noProof/>
          <w:sz w:val="20"/>
        </w:rPr>
        <w:tab/>
      </w:r>
      <w:r>
        <w:rPr>
          <w:rFonts w:ascii="宋体" w:hAnsi="宋体" w:hint="eastAsia"/>
          <w:noProof/>
          <w:sz w:val="20"/>
        </w:rPr>
        <w:t>场具料管理</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_Toc53409977 \h </w:instrText>
      </w:r>
      <w:r>
        <w:rPr>
          <w:rFonts w:ascii="宋体" w:hAnsi="宋体"/>
          <w:noProof/>
          <w:sz w:val="20"/>
        </w:rPr>
      </w:r>
      <w:r>
        <w:rPr>
          <w:rFonts w:ascii="宋体" w:hAnsi="宋体"/>
          <w:noProof/>
          <w:sz w:val="20"/>
        </w:rPr>
        <w:fldChar w:fldCharType="separate"/>
      </w:r>
      <w:r>
        <w:rPr>
          <w:rFonts w:ascii="宋体" w:hAnsi="宋体"/>
          <w:noProof/>
          <w:sz w:val="20"/>
        </w:rPr>
        <w:t>87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12.2.3</w:t>
      </w:r>
      <w:r>
        <w:rPr>
          <w:rFonts w:ascii="宋体" w:hAnsi="宋体"/>
          <w:noProof/>
          <w:sz w:val="20"/>
        </w:rPr>
        <w:tab/>
      </w:r>
      <w:r>
        <w:rPr>
          <w:rFonts w:ascii="宋体" w:hAnsi="宋体" w:hint="eastAsia"/>
          <w:noProof/>
          <w:sz w:val="20"/>
        </w:rPr>
        <w:t>卫生措施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_Toc53409978 \h </w:instrText>
      </w:r>
      <w:r>
        <w:rPr>
          <w:rFonts w:ascii="宋体" w:hAnsi="宋体"/>
          <w:noProof/>
          <w:sz w:val="20"/>
        </w:rPr>
      </w:r>
      <w:r>
        <w:rPr>
          <w:rFonts w:ascii="宋体" w:hAnsi="宋体"/>
          <w:noProof/>
          <w:sz w:val="20"/>
        </w:rPr>
        <w:fldChar w:fldCharType="separate"/>
      </w:r>
      <w:r>
        <w:rPr>
          <w:rFonts w:ascii="宋体" w:hAnsi="宋体"/>
          <w:noProof/>
          <w:sz w:val="20"/>
        </w:rPr>
        <w:t>87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12.2.4</w:t>
      </w:r>
      <w:r>
        <w:rPr>
          <w:rFonts w:ascii="宋体" w:hAnsi="宋体"/>
          <w:noProof/>
          <w:sz w:val="20"/>
        </w:rPr>
        <w:tab/>
      </w:r>
      <w:r>
        <w:rPr>
          <w:rFonts w:ascii="宋体" w:hAnsi="宋体" w:hint="eastAsia"/>
          <w:noProof/>
          <w:sz w:val="20"/>
        </w:rPr>
        <w:t>其它</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_Toc53409979 \h </w:instrText>
      </w:r>
      <w:r>
        <w:rPr>
          <w:rFonts w:ascii="宋体" w:hAnsi="宋体"/>
          <w:noProof/>
          <w:sz w:val="20"/>
        </w:rPr>
      </w:r>
      <w:r>
        <w:rPr>
          <w:rFonts w:ascii="宋体" w:hAnsi="宋体"/>
          <w:noProof/>
          <w:sz w:val="20"/>
        </w:rPr>
        <w:fldChar w:fldCharType="separate"/>
      </w:r>
      <w:r>
        <w:rPr>
          <w:rFonts w:ascii="宋体" w:hAnsi="宋体"/>
          <w:noProof/>
          <w:sz w:val="20"/>
        </w:rPr>
        <w:t>87</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第12章第3节</w:t>
      </w:r>
      <w:r>
        <w:rPr>
          <w:rFonts w:ascii="宋体" w:hAnsi="宋体"/>
          <w:noProof/>
          <w:sz w:val="20"/>
        </w:rPr>
        <w:tab/>
      </w:r>
      <w:r>
        <w:rPr>
          <w:rFonts w:ascii="宋体" w:hAnsi="宋体" w:hint="eastAsia"/>
          <w:noProof/>
          <w:sz w:val="20"/>
        </w:rPr>
        <w:t>环境保护措施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_Toc53409980 \h </w:instrText>
      </w:r>
      <w:r>
        <w:rPr>
          <w:rFonts w:ascii="宋体" w:hAnsi="宋体"/>
          <w:noProof/>
          <w:sz w:val="20"/>
        </w:rPr>
      </w:r>
      <w:r>
        <w:rPr>
          <w:rFonts w:ascii="宋体" w:hAnsi="宋体"/>
          <w:noProof/>
          <w:sz w:val="20"/>
        </w:rPr>
        <w:fldChar w:fldCharType="separate"/>
      </w:r>
      <w:r>
        <w:rPr>
          <w:rFonts w:ascii="宋体" w:hAnsi="宋体"/>
          <w:noProof/>
          <w:sz w:val="20"/>
        </w:rPr>
        <w:t>88</w:t>
      </w:r>
      <w:r>
        <w:rPr>
          <w:rFonts w:ascii="宋体"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第13章</w:t>
      </w:r>
      <w:r>
        <w:rPr>
          <w:rFonts w:hAnsi="宋体"/>
          <w:noProof/>
          <w:sz w:val="20"/>
        </w:rPr>
        <w:tab/>
      </w:r>
      <w:r>
        <w:rPr>
          <w:rFonts w:hAnsi="宋体" w:hint="eastAsia"/>
          <w:noProof/>
          <w:sz w:val="20"/>
        </w:rPr>
        <w:t>总包管理协调与措施</w:t>
      </w:r>
      <w:r>
        <w:rPr>
          <w:rFonts w:hAnsi="宋体"/>
          <w:noProof/>
          <w:sz w:val="20"/>
        </w:rPr>
        <w:tab/>
      </w:r>
      <w:r>
        <w:rPr>
          <w:rFonts w:hAnsi="宋体"/>
          <w:noProof/>
          <w:sz w:val="20"/>
        </w:rPr>
        <w:fldChar w:fldCharType="begin"/>
      </w:r>
      <w:r>
        <w:rPr>
          <w:rFonts w:hAnsi="宋体"/>
          <w:noProof/>
          <w:sz w:val="20"/>
        </w:rPr>
        <w:instrText xml:space="preserve"> PAGEREF _Toc53409981 \h </w:instrText>
      </w:r>
      <w:r>
        <w:rPr>
          <w:rFonts w:hAnsi="宋体"/>
          <w:noProof/>
          <w:sz w:val="20"/>
        </w:rPr>
      </w:r>
      <w:r>
        <w:rPr>
          <w:rFonts w:hAnsi="宋体"/>
          <w:noProof/>
          <w:sz w:val="20"/>
        </w:rPr>
        <w:fldChar w:fldCharType="separate"/>
      </w:r>
      <w:r>
        <w:rPr>
          <w:rFonts w:hAnsi="宋体"/>
          <w:noProof/>
          <w:sz w:val="20"/>
        </w:rPr>
        <w:t>90</w:t>
      </w:r>
      <w:r>
        <w:rPr>
          <w:rFonts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第13章第1节</w:t>
      </w:r>
      <w:r>
        <w:rPr>
          <w:rFonts w:ascii="宋体" w:hAnsi="宋体"/>
          <w:noProof/>
          <w:sz w:val="20"/>
        </w:rPr>
        <w:tab/>
      </w:r>
      <w:r>
        <w:rPr>
          <w:rFonts w:ascii="宋体" w:hAnsi="宋体" w:hint="eastAsia"/>
          <w:noProof/>
          <w:sz w:val="20"/>
        </w:rPr>
        <w:t>管理总则</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_Toc53409982 \h </w:instrText>
      </w:r>
      <w:r>
        <w:rPr>
          <w:rFonts w:ascii="宋体" w:hAnsi="宋体"/>
          <w:noProof/>
          <w:sz w:val="20"/>
        </w:rPr>
      </w:r>
      <w:r>
        <w:rPr>
          <w:rFonts w:ascii="宋体" w:hAnsi="宋体"/>
          <w:noProof/>
          <w:sz w:val="20"/>
        </w:rPr>
        <w:fldChar w:fldCharType="separate"/>
      </w:r>
      <w:r>
        <w:rPr>
          <w:rFonts w:ascii="宋体" w:hAnsi="宋体"/>
          <w:noProof/>
          <w:sz w:val="20"/>
        </w:rPr>
        <w:t>90</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lastRenderedPageBreak/>
        <w:t>第13章第2节</w:t>
      </w:r>
      <w:r>
        <w:rPr>
          <w:rFonts w:ascii="宋体" w:hAnsi="宋体"/>
          <w:noProof/>
          <w:sz w:val="20"/>
        </w:rPr>
        <w:tab/>
      </w:r>
      <w:r>
        <w:rPr>
          <w:rFonts w:ascii="宋体" w:hAnsi="宋体" w:hint="eastAsia"/>
          <w:noProof/>
          <w:sz w:val="20"/>
        </w:rPr>
        <w:t>对专业分包单位管理细则</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_Toc53409983 \h </w:instrText>
      </w:r>
      <w:r>
        <w:rPr>
          <w:rFonts w:ascii="宋体" w:hAnsi="宋体"/>
          <w:noProof/>
          <w:sz w:val="20"/>
        </w:rPr>
      </w:r>
      <w:r>
        <w:rPr>
          <w:rFonts w:ascii="宋体" w:hAnsi="宋体"/>
          <w:noProof/>
          <w:sz w:val="20"/>
        </w:rPr>
        <w:fldChar w:fldCharType="separate"/>
      </w:r>
      <w:r>
        <w:rPr>
          <w:rFonts w:ascii="宋体" w:hAnsi="宋体"/>
          <w:noProof/>
          <w:sz w:val="20"/>
        </w:rPr>
        <w:t>90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13.2.1</w:t>
      </w:r>
      <w:r>
        <w:rPr>
          <w:rFonts w:ascii="宋体" w:hAnsi="宋体"/>
          <w:noProof/>
          <w:sz w:val="20"/>
        </w:rPr>
        <w:tab/>
      </w:r>
      <w:r>
        <w:rPr>
          <w:rFonts w:ascii="宋体" w:hAnsi="宋体" w:hint="eastAsia"/>
          <w:noProof/>
          <w:sz w:val="20"/>
        </w:rPr>
        <w:t>进入现场施工的必备条件</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_Toc53409984 \h </w:instrText>
      </w:r>
      <w:r>
        <w:rPr>
          <w:rFonts w:ascii="宋体" w:hAnsi="宋体"/>
          <w:noProof/>
          <w:sz w:val="20"/>
        </w:rPr>
      </w:r>
      <w:r>
        <w:rPr>
          <w:rFonts w:ascii="宋体" w:hAnsi="宋体"/>
          <w:noProof/>
          <w:sz w:val="20"/>
        </w:rPr>
        <w:fldChar w:fldCharType="separate"/>
      </w:r>
      <w:r>
        <w:rPr>
          <w:rFonts w:ascii="宋体" w:hAnsi="宋体"/>
          <w:noProof/>
          <w:sz w:val="20"/>
        </w:rPr>
        <w:t>90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13.2.2</w:t>
      </w:r>
      <w:r>
        <w:rPr>
          <w:rFonts w:ascii="宋体" w:hAnsi="宋体"/>
          <w:noProof/>
          <w:sz w:val="20"/>
        </w:rPr>
        <w:tab/>
      </w:r>
      <w:r>
        <w:rPr>
          <w:rFonts w:ascii="宋体" w:hAnsi="宋体" w:hint="eastAsia"/>
          <w:noProof/>
          <w:sz w:val="20"/>
        </w:rPr>
        <w:t>分包工程的施工质量过程控制要点</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_Toc53409985 \h </w:instrText>
      </w:r>
      <w:r>
        <w:rPr>
          <w:rFonts w:ascii="宋体" w:hAnsi="宋体"/>
          <w:noProof/>
          <w:sz w:val="20"/>
        </w:rPr>
      </w:r>
      <w:r>
        <w:rPr>
          <w:rFonts w:ascii="宋体" w:hAnsi="宋体"/>
          <w:noProof/>
          <w:sz w:val="20"/>
        </w:rPr>
        <w:fldChar w:fldCharType="separate"/>
      </w:r>
      <w:r>
        <w:rPr>
          <w:rFonts w:ascii="宋体" w:hAnsi="宋体"/>
          <w:noProof/>
          <w:sz w:val="20"/>
        </w:rPr>
        <w:t>91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13.2.3</w:t>
      </w:r>
      <w:r>
        <w:rPr>
          <w:rFonts w:ascii="宋体" w:hAnsi="宋体"/>
          <w:noProof/>
          <w:sz w:val="20"/>
        </w:rPr>
        <w:tab/>
      </w:r>
      <w:r>
        <w:rPr>
          <w:rFonts w:ascii="宋体" w:hAnsi="宋体" w:hint="eastAsia"/>
          <w:noProof/>
          <w:sz w:val="20"/>
        </w:rPr>
        <w:t>分包工程的进度控制要点</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_Toc53409986 \h </w:instrText>
      </w:r>
      <w:r>
        <w:rPr>
          <w:rFonts w:ascii="宋体" w:hAnsi="宋体"/>
          <w:noProof/>
          <w:sz w:val="20"/>
        </w:rPr>
      </w:r>
      <w:r>
        <w:rPr>
          <w:rFonts w:ascii="宋体" w:hAnsi="宋体"/>
          <w:noProof/>
          <w:sz w:val="20"/>
        </w:rPr>
        <w:fldChar w:fldCharType="separate"/>
      </w:r>
      <w:r>
        <w:rPr>
          <w:rFonts w:ascii="宋体" w:hAnsi="宋体"/>
          <w:noProof/>
          <w:sz w:val="20"/>
        </w:rPr>
        <w:t>91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13.2.4</w:t>
      </w:r>
      <w:r>
        <w:rPr>
          <w:rFonts w:ascii="宋体" w:hAnsi="宋体"/>
          <w:noProof/>
          <w:sz w:val="20"/>
        </w:rPr>
        <w:tab/>
      </w:r>
      <w:r>
        <w:rPr>
          <w:rFonts w:ascii="宋体" w:hAnsi="宋体" w:hint="eastAsia"/>
          <w:noProof/>
          <w:sz w:val="20"/>
        </w:rPr>
        <w:t>有关安全、消防、现场标准化管理等工作</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_Toc53409987 \h </w:instrText>
      </w:r>
      <w:r>
        <w:rPr>
          <w:rFonts w:ascii="宋体" w:hAnsi="宋体"/>
          <w:noProof/>
          <w:sz w:val="20"/>
        </w:rPr>
      </w:r>
      <w:r>
        <w:rPr>
          <w:rFonts w:ascii="宋体" w:hAnsi="宋体"/>
          <w:noProof/>
          <w:sz w:val="20"/>
        </w:rPr>
        <w:fldChar w:fldCharType="separate"/>
      </w:r>
      <w:r>
        <w:rPr>
          <w:rFonts w:ascii="宋体" w:hAnsi="宋体"/>
          <w:noProof/>
          <w:sz w:val="20"/>
        </w:rPr>
        <w:t>91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13.2.5</w:t>
      </w:r>
      <w:r>
        <w:rPr>
          <w:rFonts w:ascii="宋体" w:hAnsi="宋体"/>
          <w:noProof/>
          <w:sz w:val="20"/>
        </w:rPr>
        <w:tab/>
      </w:r>
      <w:r>
        <w:rPr>
          <w:rFonts w:ascii="宋体" w:hAnsi="宋体" w:hint="eastAsia"/>
          <w:noProof/>
          <w:sz w:val="20"/>
        </w:rPr>
        <w:t>总承包对各分包的管理实施办法</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_Toc53409988 \h </w:instrText>
      </w:r>
      <w:r>
        <w:rPr>
          <w:rFonts w:ascii="宋体" w:hAnsi="宋体"/>
          <w:noProof/>
          <w:sz w:val="20"/>
        </w:rPr>
      </w:r>
      <w:r>
        <w:rPr>
          <w:rFonts w:ascii="宋体" w:hAnsi="宋体"/>
          <w:noProof/>
          <w:sz w:val="20"/>
        </w:rPr>
        <w:fldChar w:fldCharType="separate"/>
      </w:r>
      <w:r>
        <w:rPr>
          <w:rFonts w:ascii="宋体" w:hAnsi="宋体"/>
          <w:noProof/>
          <w:sz w:val="20"/>
        </w:rPr>
        <w:t>92</w:t>
      </w:r>
      <w:r>
        <w:rPr>
          <w:rFonts w:ascii="宋体"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第14章</w:t>
      </w:r>
      <w:r>
        <w:rPr>
          <w:rFonts w:hAnsi="宋体"/>
          <w:noProof/>
          <w:sz w:val="20"/>
        </w:rPr>
        <w:tab/>
      </w:r>
      <w:r>
        <w:rPr>
          <w:rFonts w:hAnsi="宋体" w:hint="eastAsia"/>
          <w:noProof/>
          <w:sz w:val="20"/>
        </w:rPr>
        <w:t>降低工程成本措施</w:t>
      </w:r>
      <w:r>
        <w:rPr>
          <w:rFonts w:hAnsi="宋体"/>
          <w:noProof/>
          <w:sz w:val="20"/>
        </w:rPr>
        <w:tab/>
      </w:r>
      <w:r>
        <w:rPr>
          <w:rFonts w:hAnsi="宋体"/>
          <w:noProof/>
          <w:sz w:val="20"/>
        </w:rPr>
        <w:fldChar w:fldCharType="begin"/>
      </w:r>
      <w:r>
        <w:rPr>
          <w:rFonts w:hAnsi="宋体"/>
          <w:noProof/>
          <w:sz w:val="20"/>
        </w:rPr>
        <w:instrText xml:space="preserve"> PAGEREF _Toc53409989 \h </w:instrText>
      </w:r>
      <w:r>
        <w:rPr>
          <w:rFonts w:hAnsi="宋体"/>
          <w:noProof/>
          <w:sz w:val="20"/>
        </w:rPr>
      </w:r>
      <w:r>
        <w:rPr>
          <w:rFonts w:hAnsi="宋体"/>
          <w:noProof/>
          <w:sz w:val="20"/>
        </w:rPr>
        <w:fldChar w:fldCharType="separate"/>
      </w:r>
      <w:r>
        <w:rPr>
          <w:rFonts w:hAnsi="宋体"/>
          <w:noProof/>
          <w:sz w:val="20"/>
        </w:rPr>
        <w:t>95</w:t>
      </w:r>
      <w:r>
        <w:rPr>
          <w:rFonts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第15章</w:t>
      </w:r>
      <w:r>
        <w:rPr>
          <w:rFonts w:hAnsi="宋体"/>
          <w:noProof/>
          <w:sz w:val="20"/>
        </w:rPr>
        <w:tab/>
      </w:r>
      <w:r>
        <w:rPr>
          <w:rFonts w:hAnsi="宋体" w:hint="eastAsia"/>
          <w:noProof/>
          <w:sz w:val="20"/>
        </w:rPr>
        <w:t>季节性施工措施</w:t>
      </w:r>
      <w:r>
        <w:rPr>
          <w:rFonts w:hAnsi="宋体"/>
          <w:noProof/>
          <w:sz w:val="20"/>
        </w:rPr>
        <w:tab/>
      </w:r>
      <w:r>
        <w:rPr>
          <w:rFonts w:hAnsi="宋体"/>
          <w:noProof/>
          <w:sz w:val="20"/>
        </w:rPr>
        <w:fldChar w:fldCharType="begin"/>
      </w:r>
      <w:r>
        <w:rPr>
          <w:rFonts w:hAnsi="宋体"/>
          <w:noProof/>
          <w:sz w:val="20"/>
        </w:rPr>
        <w:instrText xml:space="preserve"> PAGEREF _Toc53409990 \h </w:instrText>
      </w:r>
      <w:r>
        <w:rPr>
          <w:rFonts w:hAnsi="宋体"/>
          <w:noProof/>
          <w:sz w:val="20"/>
        </w:rPr>
      </w:r>
      <w:r>
        <w:rPr>
          <w:rFonts w:hAnsi="宋体"/>
          <w:noProof/>
          <w:sz w:val="20"/>
        </w:rPr>
        <w:fldChar w:fldCharType="separate"/>
      </w:r>
      <w:r>
        <w:rPr>
          <w:rFonts w:hAnsi="宋体"/>
          <w:noProof/>
          <w:sz w:val="20"/>
        </w:rPr>
        <w:t>97</w:t>
      </w:r>
      <w:r>
        <w:rPr>
          <w:rFonts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第15章第1节</w:t>
      </w:r>
      <w:r>
        <w:rPr>
          <w:rFonts w:ascii="宋体" w:hAnsi="宋体"/>
          <w:noProof/>
          <w:sz w:val="20"/>
        </w:rPr>
        <w:tab/>
      </w:r>
      <w:r>
        <w:rPr>
          <w:rFonts w:ascii="宋体" w:hAnsi="宋体" w:hint="eastAsia"/>
          <w:noProof/>
          <w:sz w:val="20"/>
        </w:rPr>
        <w:t>冬季施工技术组织措施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_Toc53409991 \h </w:instrText>
      </w:r>
      <w:r>
        <w:rPr>
          <w:rFonts w:ascii="宋体" w:hAnsi="宋体"/>
          <w:noProof/>
          <w:sz w:val="20"/>
        </w:rPr>
      </w:r>
      <w:r>
        <w:rPr>
          <w:rFonts w:ascii="宋体" w:hAnsi="宋体"/>
          <w:noProof/>
          <w:sz w:val="20"/>
        </w:rPr>
        <w:fldChar w:fldCharType="separate"/>
      </w:r>
      <w:r>
        <w:rPr>
          <w:rFonts w:ascii="宋体" w:hAnsi="宋体"/>
          <w:noProof/>
          <w:sz w:val="20"/>
        </w:rPr>
        <w:t>97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15.1.1</w:t>
      </w:r>
      <w:r>
        <w:rPr>
          <w:rFonts w:ascii="宋体" w:hAnsi="宋体"/>
          <w:noProof/>
          <w:sz w:val="20"/>
        </w:rPr>
        <w:tab/>
      </w:r>
      <w:r>
        <w:rPr>
          <w:rFonts w:ascii="宋体" w:hAnsi="宋体" w:hint="eastAsia"/>
          <w:noProof/>
          <w:sz w:val="20"/>
        </w:rPr>
        <w:t>准备工作</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_Toc53409992 \h </w:instrText>
      </w:r>
      <w:r>
        <w:rPr>
          <w:rFonts w:ascii="宋体" w:hAnsi="宋体"/>
          <w:noProof/>
          <w:sz w:val="20"/>
        </w:rPr>
      </w:r>
      <w:r>
        <w:rPr>
          <w:rFonts w:ascii="宋体" w:hAnsi="宋体"/>
          <w:noProof/>
          <w:sz w:val="20"/>
        </w:rPr>
        <w:fldChar w:fldCharType="separate"/>
      </w:r>
      <w:r>
        <w:rPr>
          <w:rFonts w:ascii="宋体" w:hAnsi="宋体"/>
          <w:noProof/>
          <w:sz w:val="20"/>
        </w:rPr>
        <w:t>97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15.1.2</w:t>
      </w:r>
      <w:r>
        <w:rPr>
          <w:rFonts w:ascii="宋体" w:hAnsi="宋体"/>
          <w:noProof/>
          <w:sz w:val="20"/>
        </w:rPr>
        <w:tab/>
      </w:r>
      <w:r>
        <w:rPr>
          <w:rFonts w:ascii="宋体" w:hAnsi="宋体" w:hint="eastAsia"/>
          <w:noProof/>
          <w:sz w:val="20"/>
        </w:rPr>
        <w:t>技术措施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_Toc53409993 \h </w:instrText>
      </w:r>
      <w:r>
        <w:rPr>
          <w:rFonts w:ascii="宋体" w:hAnsi="宋体"/>
          <w:noProof/>
          <w:sz w:val="20"/>
        </w:rPr>
      </w:r>
      <w:r>
        <w:rPr>
          <w:rFonts w:ascii="宋体" w:hAnsi="宋体"/>
          <w:noProof/>
          <w:sz w:val="20"/>
        </w:rPr>
        <w:fldChar w:fldCharType="separate"/>
      </w:r>
      <w:r>
        <w:rPr>
          <w:rFonts w:ascii="宋体" w:hAnsi="宋体"/>
          <w:noProof/>
          <w:sz w:val="20"/>
        </w:rPr>
        <w:t>97</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15.1.3</w:t>
      </w:r>
      <w:r>
        <w:rPr>
          <w:rFonts w:ascii="宋体" w:hAnsi="宋体"/>
          <w:noProof/>
          <w:sz w:val="20"/>
        </w:rPr>
        <w:tab/>
      </w:r>
      <w:r>
        <w:rPr>
          <w:rFonts w:ascii="宋体" w:hAnsi="宋体" w:hint="eastAsia"/>
          <w:noProof/>
          <w:sz w:val="20"/>
        </w:rPr>
        <w:t>安全措施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_Toc53409994 \h </w:instrText>
      </w:r>
      <w:r>
        <w:rPr>
          <w:rFonts w:ascii="宋体" w:hAnsi="宋体"/>
          <w:noProof/>
          <w:sz w:val="20"/>
        </w:rPr>
      </w:r>
      <w:r>
        <w:rPr>
          <w:rFonts w:ascii="宋体" w:hAnsi="宋体"/>
          <w:noProof/>
          <w:sz w:val="20"/>
        </w:rPr>
        <w:fldChar w:fldCharType="separate"/>
      </w:r>
      <w:r>
        <w:rPr>
          <w:rFonts w:ascii="宋体" w:hAnsi="宋体"/>
          <w:noProof/>
          <w:sz w:val="20"/>
        </w:rPr>
        <w:t>99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15.1.4</w:t>
      </w:r>
      <w:r>
        <w:rPr>
          <w:rFonts w:ascii="宋体" w:hAnsi="宋体"/>
          <w:noProof/>
          <w:sz w:val="20"/>
        </w:rPr>
        <w:tab/>
      </w:r>
      <w:r>
        <w:rPr>
          <w:rFonts w:ascii="宋体" w:hAnsi="宋体" w:hint="eastAsia"/>
          <w:noProof/>
          <w:sz w:val="20"/>
        </w:rPr>
        <w:t>机械操作及防冻措施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_Toc53409995 \h </w:instrText>
      </w:r>
      <w:r>
        <w:rPr>
          <w:rFonts w:ascii="宋体" w:hAnsi="宋体"/>
          <w:noProof/>
          <w:sz w:val="20"/>
        </w:rPr>
      </w:r>
      <w:r>
        <w:rPr>
          <w:rFonts w:ascii="宋体" w:hAnsi="宋体"/>
          <w:noProof/>
          <w:sz w:val="20"/>
        </w:rPr>
        <w:fldChar w:fldCharType="separate"/>
      </w:r>
      <w:r>
        <w:rPr>
          <w:rFonts w:ascii="宋体" w:hAnsi="宋体"/>
          <w:noProof/>
          <w:sz w:val="20"/>
        </w:rPr>
        <w:t>99</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第15章第2节</w:t>
      </w:r>
      <w:r>
        <w:rPr>
          <w:rFonts w:ascii="宋体" w:hAnsi="宋体"/>
          <w:noProof/>
          <w:sz w:val="20"/>
        </w:rPr>
        <w:tab/>
      </w:r>
      <w:r>
        <w:rPr>
          <w:rFonts w:ascii="宋体" w:hAnsi="宋体" w:hint="eastAsia"/>
          <w:noProof/>
          <w:sz w:val="20"/>
        </w:rPr>
        <w:t>高温阶段施工技术组织措施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_Toc53409996 \h </w:instrText>
      </w:r>
      <w:r>
        <w:rPr>
          <w:rFonts w:ascii="宋体" w:hAnsi="宋体"/>
          <w:noProof/>
          <w:sz w:val="20"/>
        </w:rPr>
      </w:r>
      <w:r>
        <w:rPr>
          <w:rFonts w:ascii="宋体" w:hAnsi="宋体"/>
          <w:noProof/>
          <w:sz w:val="20"/>
        </w:rPr>
        <w:fldChar w:fldCharType="separate"/>
      </w:r>
      <w:r>
        <w:rPr>
          <w:rFonts w:ascii="宋体" w:hAnsi="宋体"/>
          <w:noProof/>
          <w:sz w:val="20"/>
        </w:rPr>
        <w:t>99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15.2.1</w:t>
      </w:r>
      <w:r>
        <w:rPr>
          <w:rFonts w:ascii="宋体" w:hAnsi="宋体"/>
          <w:noProof/>
          <w:sz w:val="20"/>
        </w:rPr>
        <w:tab/>
      </w:r>
      <w:r>
        <w:rPr>
          <w:rFonts w:ascii="宋体" w:hAnsi="宋体" w:hint="eastAsia"/>
          <w:noProof/>
          <w:sz w:val="20"/>
        </w:rPr>
        <w:t>准备工作</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_Toc53409997 \h </w:instrText>
      </w:r>
      <w:r>
        <w:rPr>
          <w:rFonts w:ascii="宋体" w:hAnsi="宋体"/>
          <w:noProof/>
          <w:sz w:val="20"/>
        </w:rPr>
      </w:r>
      <w:r>
        <w:rPr>
          <w:rFonts w:ascii="宋体" w:hAnsi="宋体"/>
          <w:noProof/>
          <w:sz w:val="20"/>
        </w:rPr>
        <w:fldChar w:fldCharType="separate"/>
      </w:r>
      <w:r>
        <w:rPr>
          <w:rFonts w:ascii="宋体" w:hAnsi="宋体"/>
          <w:noProof/>
          <w:sz w:val="20"/>
        </w:rPr>
        <w:t>99</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15.2.2</w:t>
      </w:r>
      <w:r>
        <w:rPr>
          <w:rFonts w:ascii="宋体" w:hAnsi="宋体"/>
          <w:noProof/>
          <w:sz w:val="20"/>
        </w:rPr>
        <w:tab/>
      </w:r>
      <w:r>
        <w:rPr>
          <w:rFonts w:ascii="宋体" w:hAnsi="宋体" w:hint="eastAsia"/>
          <w:noProof/>
          <w:sz w:val="20"/>
        </w:rPr>
        <w:t>技术措施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_Toc53409998 \h </w:instrText>
      </w:r>
      <w:r>
        <w:rPr>
          <w:rFonts w:ascii="宋体" w:hAnsi="宋体"/>
          <w:noProof/>
          <w:sz w:val="20"/>
        </w:rPr>
      </w:r>
      <w:r>
        <w:rPr>
          <w:rFonts w:ascii="宋体" w:hAnsi="宋体"/>
          <w:noProof/>
          <w:sz w:val="20"/>
        </w:rPr>
        <w:fldChar w:fldCharType="separate"/>
      </w:r>
      <w:r>
        <w:rPr>
          <w:rFonts w:ascii="宋体" w:hAnsi="宋体"/>
          <w:noProof/>
          <w:sz w:val="20"/>
        </w:rPr>
        <w:t>100</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第15章第3节</w:t>
      </w:r>
      <w:r>
        <w:rPr>
          <w:rFonts w:ascii="宋体" w:hAnsi="宋体"/>
          <w:noProof/>
          <w:sz w:val="20"/>
        </w:rPr>
        <w:tab/>
      </w:r>
      <w:r>
        <w:rPr>
          <w:rFonts w:ascii="宋体" w:hAnsi="宋体" w:hint="eastAsia"/>
          <w:noProof/>
          <w:sz w:val="20"/>
        </w:rPr>
        <w:t>雨期施工技术组织措施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_Toc53409999 \h </w:instrText>
      </w:r>
      <w:r>
        <w:rPr>
          <w:rFonts w:ascii="宋体" w:hAnsi="宋体"/>
          <w:noProof/>
          <w:sz w:val="20"/>
        </w:rPr>
      </w:r>
      <w:r>
        <w:rPr>
          <w:rFonts w:ascii="宋体" w:hAnsi="宋体"/>
          <w:noProof/>
          <w:sz w:val="20"/>
        </w:rPr>
        <w:fldChar w:fldCharType="separate"/>
      </w:r>
      <w:r>
        <w:rPr>
          <w:rFonts w:ascii="宋体" w:hAnsi="宋体"/>
          <w:noProof/>
          <w:sz w:val="20"/>
        </w:rPr>
        <w:t>100</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15.3.1</w:t>
      </w:r>
      <w:r>
        <w:rPr>
          <w:rFonts w:ascii="宋体" w:hAnsi="宋体"/>
          <w:noProof/>
          <w:sz w:val="20"/>
        </w:rPr>
        <w:tab/>
      </w:r>
      <w:r>
        <w:rPr>
          <w:rFonts w:ascii="宋体" w:hAnsi="宋体" w:hint="eastAsia"/>
          <w:noProof/>
          <w:sz w:val="20"/>
        </w:rPr>
        <w:t>准备工作</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_Toc53410000 \h </w:instrText>
      </w:r>
      <w:r>
        <w:rPr>
          <w:rFonts w:ascii="宋体" w:hAnsi="宋体"/>
          <w:noProof/>
          <w:sz w:val="20"/>
        </w:rPr>
      </w:r>
      <w:r>
        <w:rPr>
          <w:rFonts w:ascii="宋体" w:hAnsi="宋体"/>
          <w:noProof/>
          <w:sz w:val="20"/>
        </w:rPr>
        <w:fldChar w:fldCharType="separate"/>
      </w:r>
      <w:r>
        <w:rPr>
          <w:rFonts w:ascii="宋体" w:hAnsi="宋体"/>
          <w:noProof/>
          <w:sz w:val="20"/>
        </w:rPr>
        <w:t>101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15.3.2</w:t>
      </w:r>
      <w:r>
        <w:rPr>
          <w:rFonts w:ascii="宋体" w:hAnsi="宋体"/>
          <w:noProof/>
          <w:sz w:val="20"/>
        </w:rPr>
        <w:tab/>
      </w:r>
      <w:r>
        <w:rPr>
          <w:rFonts w:ascii="宋体" w:hAnsi="宋体" w:hint="eastAsia"/>
          <w:noProof/>
          <w:sz w:val="20"/>
        </w:rPr>
        <w:t>技术措施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_Toc53410001 \h </w:instrText>
      </w:r>
      <w:r>
        <w:rPr>
          <w:rFonts w:ascii="宋体" w:hAnsi="宋体"/>
          <w:noProof/>
          <w:sz w:val="20"/>
        </w:rPr>
      </w:r>
      <w:r>
        <w:rPr>
          <w:rFonts w:ascii="宋体" w:hAnsi="宋体"/>
          <w:noProof/>
          <w:sz w:val="20"/>
        </w:rPr>
        <w:fldChar w:fldCharType="separate"/>
      </w:r>
      <w:r>
        <w:rPr>
          <w:rFonts w:ascii="宋体" w:hAnsi="宋体"/>
          <w:noProof/>
          <w:sz w:val="20"/>
        </w:rPr>
        <w:t>101</w:t>
      </w:r>
      <w:r>
        <w:rPr>
          <w:rFonts w:ascii="宋体" w:hAnsi="宋体"/>
          <w:noProof/>
          <w:sz w:val="20"/>
        </w:rPr>
        <w:fldChar w:fldCharType="end"/>
      </w:r>
    </w:p>
    <w:p w:rsidR="00221316" w:rsidRDefault="00221316" w:rsidP="00221316">
      <w:pPr>
        <w:pStyle w:val="31"/>
        <w:tabs>
          <w:tab w:val="left" w:pos="1680"/>
          <w:tab w:val="right" w:leader="dot" w:pos="8302"/>
        </w:tabs>
        <w:rPr>
          <w:rFonts w:ascii="宋体" w:hAnsi="宋体"/>
          <w:noProof/>
          <w:sz w:val="20"/>
        </w:rPr>
      </w:pPr>
      <w:r>
        <w:rPr>
          <w:rFonts w:ascii="宋体" w:hAnsi="宋体"/>
          <w:noProof/>
          <w:sz w:val="20"/>
        </w:rPr>
        <w:t>15.3.3</w:t>
      </w:r>
      <w:r>
        <w:rPr>
          <w:rFonts w:ascii="宋体" w:hAnsi="宋体"/>
          <w:noProof/>
          <w:sz w:val="20"/>
        </w:rPr>
        <w:tab/>
      </w:r>
      <w:r>
        <w:rPr>
          <w:rFonts w:ascii="宋体" w:hAnsi="宋体" w:hint="eastAsia"/>
          <w:noProof/>
          <w:sz w:val="20"/>
        </w:rPr>
        <w:t>安全措施</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_Toc53410002 \h </w:instrText>
      </w:r>
      <w:r>
        <w:rPr>
          <w:rFonts w:ascii="宋体" w:hAnsi="宋体"/>
          <w:noProof/>
          <w:sz w:val="20"/>
        </w:rPr>
      </w:r>
      <w:r>
        <w:rPr>
          <w:rFonts w:ascii="宋体" w:hAnsi="宋体"/>
          <w:noProof/>
          <w:sz w:val="20"/>
        </w:rPr>
        <w:fldChar w:fldCharType="separate"/>
      </w:r>
      <w:r>
        <w:rPr>
          <w:rFonts w:ascii="宋体" w:hAnsi="宋体"/>
          <w:noProof/>
          <w:sz w:val="20"/>
        </w:rPr>
        <w:t>102</w:t>
      </w:r>
      <w:r>
        <w:rPr>
          <w:rFonts w:ascii="宋体"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第16章</w:t>
      </w:r>
      <w:r>
        <w:rPr>
          <w:rFonts w:hAnsi="宋体"/>
          <w:noProof/>
          <w:sz w:val="20"/>
        </w:rPr>
        <w:tab/>
      </w:r>
      <w:r>
        <w:rPr>
          <w:rFonts w:hAnsi="宋体" w:hint="eastAsia"/>
          <w:noProof/>
          <w:sz w:val="20"/>
        </w:rPr>
        <w:t>与业主、监理等单位的配合措施</w:t>
      </w:r>
      <w:r>
        <w:rPr>
          <w:rFonts w:hAnsi="宋体"/>
          <w:noProof/>
          <w:sz w:val="20"/>
        </w:rPr>
        <w:tab/>
      </w:r>
      <w:r>
        <w:rPr>
          <w:rFonts w:hAnsi="宋体"/>
          <w:noProof/>
          <w:sz w:val="20"/>
        </w:rPr>
        <w:fldChar w:fldCharType="begin"/>
      </w:r>
      <w:r>
        <w:rPr>
          <w:rFonts w:hAnsi="宋体"/>
          <w:noProof/>
          <w:sz w:val="20"/>
        </w:rPr>
        <w:instrText xml:space="preserve"> PAGEREF _Toc53410003 \h </w:instrText>
      </w:r>
      <w:r>
        <w:rPr>
          <w:rFonts w:hAnsi="宋体"/>
          <w:noProof/>
          <w:sz w:val="20"/>
        </w:rPr>
      </w:r>
      <w:r>
        <w:rPr>
          <w:rFonts w:hAnsi="宋体"/>
          <w:noProof/>
          <w:sz w:val="20"/>
        </w:rPr>
        <w:fldChar w:fldCharType="separate"/>
      </w:r>
      <w:r>
        <w:rPr>
          <w:rFonts w:hAnsi="宋体"/>
          <w:noProof/>
          <w:sz w:val="20"/>
        </w:rPr>
        <w:t>104</w:t>
      </w:r>
      <w:r>
        <w:rPr>
          <w:rFonts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第16章第1节</w:t>
      </w:r>
      <w:r>
        <w:rPr>
          <w:rFonts w:ascii="宋体" w:hAnsi="宋体"/>
          <w:noProof/>
          <w:sz w:val="20"/>
        </w:rPr>
        <w:tab/>
      </w:r>
      <w:r>
        <w:rPr>
          <w:rFonts w:ascii="宋体" w:hAnsi="宋体" w:hint="eastAsia"/>
          <w:noProof/>
          <w:sz w:val="20"/>
        </w:rPr>
        <w:t>与建设单位的配合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_Toc53410004 \h </w:instrText>
      </w:r>
      <w:r>
        <w:rPr>
          <w:rFonts w:ascii="宋体" w:hAnsi="宋体"/>
          <w:noProof/>
          <w:sz w:val="20"/>
        </w:rPr>
      </w:r>
      <w:r>
        <w:rPr>
          <w:rFonts w:ascii="宋体" w:hAnsi="宋体"/>
          <w:noProof/>
          <w:sz w:val="20"/>
        </w:rPr>
        <w:fldChar w:fldCharType="separate"/>
      </w:r>
      <w:r>
        <w:rPr>
          <w:rFonts w:ascii="宋体" w:hAnsi="宋体"/>
          <w:noProof/>
          <w:sz w:val="20"/>
        </w:rPr>
        <w:t>104</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第16章第2节</w:t>
      </w:r>
      <w:r>
        <w:rPr>
          <w:rFonts w:ascii="宋体" w:hAnsi="宋体"/>
          <w:noProof/>
          <w:sz w:val="20"/>
        </w:rPr>
        <w:tab/>
      </w:r>
      <w:r>
        <w:rPr>
          <w:rFonts w:ascii="宋体" w:hAnsi="宋体" w:hint="eastAsia"/>
          <w:noProof/>
          <w:sz w:val="20"/>
        </w:rPr>
        <w:t>与监理单位的配合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_Toc53410005 \h </w:instrText>
      </w:r>
      <w:r>
        <w:rPr>
          <w:rFonts w:ascii="宋体" w:hAnsi="宋体"/>
          <w:noProof/>
          <w:sz w:val="20"/>
        </w:rPr>
      </w:r>
      <w:r>
        <w:rPr>
          <w:rFonts w:ascii="宋体" w:hAnsi="宋体"/>
          <w:noProof/>
          <w:sz w:val="20"/>
        </w:rPr>
        <w:fldChar w:fldCharType="separate"/>
      </w:r>
      <w:r>
        <w:rPr>
          <w:rFonts w:ascii="宋体" w:hAnsi="宋体"/>
          <w:noProof/>
          <w:sz w:val="20"/>
        </w:rPr>
        <w:t>104</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第16章第3节</w:t>
      </w:r>
      <w:r>
        <w:rPr>
          <w:rFonts w:ascii="宋体" w:hAnsi="宋体"/>
          <w:noProof/>
          <w:sz w:val="20"/>
        </w:rPr>
        <w:tab/>
      </w:r>
      <w:r>
        <w:rPr>
          <w:rFonts w:ascii="宋体" w:hAnsi="宋体" w:hint="eastAsia"/>
          <w:noProof/>
          <w:sz w:val="20"/>
        </w:rPr>
        <w:t>与政府部门的配合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_Toc53410006 \h </w:instrText>
      </w:r>
      <w:r>
        <w:rPr>
          <w:rFonts w:ascii="宋体" w:hAnsi="宋体"/>
          <w:noProof/>
          <w:sz w:val="20"/>
        </w:rPr>
      </w:r>
      <w:r>
        <w:rPr>
          <w:rFonts w:ascii="宋体" w:hAnsi="宋体"/>
          <w:noProof/>
          <w:sz w:val="20"/>
        </w:rPr>
        <w:fldChar w:fldCharType="separate"/>
      </w:r>
      <w:r>
        <w:rPr>
          <w:rFonts w:ascii="宋体" w:hAnsi="宋体"/>
          <w:noProof/>
          <w:sz w:val="20"/>
        </w:rPr>
        <w:t>104</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第16章第4节</w:t>
      </w:r>
      <w:r>
        <w:rPr>
          <w:rFonts w:ascii="宋体" w:hAnsi="宋体"/>
          <w:noProof/>
          <w:sz w:val="20"/>
        </w:rPr>
        <w:tab/>
      </w:r>
      <w:r>
        <w:rPr>
          <w:rFonts w:ascii="宋体" w:hAnsi="宋体" w:hint="eastAsia"/>
          <w:noProof/>
          <w:sz w:val="20"/>
        </w:rPr>
        <w:t>与当地社区的配合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_Toc53410007 \h </w:instrText>
      </w:r>
      <w:r>
        <w:rPr>
          <w:rFonts w:ascii="宋体" w:hAnsi="宋体"/>
          <w:noProof/>
          <w:sz w:val="20"/>
        </w:rPr>
      </w:r>
      <w:r>
        <w:rPr>
          <w:rFonts w:ascii="宋体" w:hAnsi="宋体"/>
          <w:noProof/>
          <w:sz w:val="20"/>
        </w:rPr>
        <w:fldChar w:fldCharType="separate"/>
      </w:r>
      <w:r>
        <w:rPr>
          <w:rFonts w:ascii="宋体" w:hAnsi="宋体"/>
          <w:noProof/>
          <w:sz w:val="20"/>
        </w:rPr>
        <w:t>105</w:t>
      </w:r>
      <w:r>
        <w:rPr>
          <w:rFonts w:ascii="宋体" w:hAnsi="宋体"/>
          <w:noProof/>
          <w:sz w:val="20"/>
        </w:rPr>
        <w:fldChar w:fldCharType="end"/>
      </w:r>
    </w:p>
    <w:p w:rsidR="00221316" w:rsidRDefault="00221316" w:rsidP="00221316">
      <w:pPr>
        <w:pStyle w:val="22"/>
        <w:tabs>
          <w:tab w:val="left" w:pos="2100"/>
          <w:tab w:val="right" w:leader="dot" w:pos="8302"/>
        </w:tabs>
        <w:rPr>
          <w:rFonts w:ascii="宋体" w:hAnsi="宋体"/>
          <w:noProof/>
          <w:sz w:val="20"/>
        </w:rPr>
      </w:pPr>
      <w:r>
        <w:rPr>
          <w:rFonts w:ascii="宋体" w:hAnsi="宋体" w:hint="eastAsia"/>
          <w:noProof/>
          <w:sz w:val="20"/>
        </w:rPr>
        <w:t>第16章第5节</w:t>
      </w:r>
      <w:r>
        <w:rPr>
          <w:rFonts w:ascii="宋体" w:hAnsi="宋体"/>
          <w:noProof/>
          <w:sz w:val="20"/>
        </w:rPr>
        <w:tab/>
      </w:r>
      <w:r>
        <w:rPr>
          <w:rFonts w:ascii="宋体" w:hAnsi="宋体" w:hint="eastAsia"/>
          <w:noProof/>
          <w:sz w:val="20"/>
        </w:rPr>
        <w:t>与协作单位的配合</w:t>
      </w:r>
      <w:r>
        <w:rPr>
          <w:rFonts w:ascii="宋体" w:hAnsi="宋体"/>
          <w:noProof/>
          <w:sz w:val="20"/>
        </w:rPr>
        <w:tab/>
      </w:r>
      <w:r>
        <w:rPr>
          <w:rFonts w:ascii="宋体" w:hAnsi="宋体"/>
          <w:noProof/>
          <w:sz w:val="20"/>
        </w:rPr>
        <w:fldChar w:fldCharType="begin"/>
      </w:r>
      <w:r>
        <w:rPr>
          <w:rFonts w:ascii="宋体" w:hAnsi="宋体"/>
          <w:noProof/>
          <w:sz w:val="20"/>
        </w:rPr>
        <w:instrText xml:space="preserve"> PAGEREF _Toc53410008 \h </w:instrText>
      </w:r>
      <w:r>
        <w:rPr>
          <w:rFonts w:ascii="宋体" w:hAnsi="宋体"/>
          <w:noProof/>
          <w:sz w:val="20"/>
        </w:rPr>
      </w:r>
      <w:r>
        <w:rPr>
          <w:rFonts w:ascii="宋体" w:hAnsi="宋体"/>
          <w:noProof/>
          <w:sz w:val="20"/>
        </w:rPr>
        <w:fldChar w:fldCharType="separate"/>
      </w:r>
      <w:r>
        <w:rPr>
          <w:rFonts w:ascii="宋体" w:hAnsi="宋体"/>
          <w:noProof/>
          <w:sz w:val="20"/>
        </w:rPr>
        <w:t>105</w:t>
      </w:r>
      <w:r>
        <w:rPr>
          <w:rFonts w:ascii="宋体" w:hAnsi="宋体"/>
          <w:noProof/>
          <w:sz w:val="20"/>
        </w:rPr>
        <w:fldChar w:fldCharType="end"/>
      </w:r>
    </w:p>
    <w:p w:rsidR="00221316" w:rsidRDefault="00221316" w:rsidP="00221316">
      <w:pPr>
        <w:pStyle w:val="11"/>
        <w:tabs>
          <w:tab w:val="left" w:pos="1260"/>
          <w:tab w:val="right" w:leader="dot" w:pos="8302"/>
        </w:tabs>
        <w:rPr>
          <w:rFonts w:hAnsi="宋体"/>
          <w:noProof/>
          <w:sz w:val="20"/>
        </w:rPr>
      </w:pPr>
      <w:r>
        <w:rPr>
          <w:rFonts w:hAnsi="宋体" w:hint="eastAsia"/>
          <w:noProof/>
          <w:sz w:val="20"/>
        </w:rPr>
        <w:t>第17章</w:t>
      </w:r>
      <w:r>
        <w:rPr>
          <w:rFonts w:hAnsi="宋体"/>
          <w:noProof/>
          <w:sz w:val="20"/>
        </w:rPr>
        <w:tab/>
      </w:r>
      <w:r>
        <w:rPr>
          <w:rFonts w:hAnsi="宋体" w:hint="eastAsia"/>
          <w:noProof/>
          <w:sz w:val="20"/>
        </w:rPr>
        <w:t>服务承诺措施</w:t>
      </w:r>
      <w:r>
        <w:rPr>
          <w:rFonts w:hAnsi="宋体"/>
          <w:noProof/>
          <w:sz w:val="20"/>
        </w:rPr>
        <w:tab/>
      </w:r>
      <w:r>
        <w:rPr>
          <w:rFonts w:hAnsi="宋体"/>
          <w:noProof/>
          <w:sz w:val="20"/>
        </w:rPr>
        <w:fldChar w:fldCharType="begin"/>
      </w:r>
      <w:r>
        <w:rPr>
          <w:rFonts w:hAnsi="宋体"/>
          <w:noProof/>
          <w:sz w:val="20"/>
        </w:rPr>
        <w:instrText xml:space="preserve"> PAGEREF _Toc53410009 \h </w:instrText>
      </w:r>
      <w:r>
        <w:rPr>
          <w:rFonts w:hAnsi="宋体"/>
          <w:noProof/>
          <w:sz w:val="20"/>
        </w:rPr>
      </w:r>
      <w:r>
        <w:rPr>
          <w:rFonts w:hAnsi="宋体"/>
          <w:noProof/>
          <w:sz w:val="20"/>
        </w:rPr>
        <w:fldChar w:fldCharType="separate"/>
      </w:r>
      <w:r>
        <w:rPr>
          <w:rFonts w:hAnsi="宋体"/>
          <w:noProof/>
          <w:sz w:val="20"/>
        </w:rPr>
        <w:t>106</w:t>
      </w:r>
      <w:r>
        <w:rPr>
          <w:rFonts w:hAnsi="宋体"/>
          <w:noProof/>
          <w:sz w:val="20"/>
        </w:rPr>
        <w:fldChar w:fldCharType="end"/>
      </w:r>
    </w:p>
    <w:p w:rsidR="00221316" w:rsidRDefault="00221316" w:rsidP="00221316">
      <w:pPr>
        <w:pStyle w:val="slStyle10"/>
        <w:rPr>
          <w:rFonts w:hint="eastAsia"/>
        </w:rPr>
      </w:pPr>
      <w:r>
        <w:fldChar w:fldCharType="end"/>
      </w:r>
      <w:bookmarkStart w:id="0" w:name="bookMarkTable"/>
      <w:bookmarkEnd w:id="0"/>
      <w:r>
        <w:rPr>
          <w:rFonts w:hint="eastAsia"/>
        </w:rPr>
        <w:t>图   表</w:t>
      </w:r>
    </w:p>
    <w:p w:rsidR="00221316" w:rsidRDefault="00221316" w:rsidP="00221316">
      <w:pPr>
        <w:pStyle w:val="slStyle10"/>
        <w:rPr>
          <w:rFonts w:hint="eastAsia"/>
        </w:rPr>
      </w:pPr>
    </w:p>
    <w:p w:rsidR="00221316" w:rsidRDefault="00221316" w:rsidP="00221316">
      <w:pPr>
        <w:pStyle w:val="slStyle10"/>
        <w:rPr>
          <w:rFonts w:hint="eastAsia"/>
        </w:rPr>
      </w:pPr>
      <w:r>
        <w:rPr>
          <w:rFonts w:hint="eastAsia"/>
        </w:rPr>
        <w:t>图 1：管理机构网络图</w:t>
      </w:r>
    </w:p>
    <w:p w:rsidR="00221316" w:rsidRDefault="00221316" w:rsidP="00221316">
      <w:pPr>
        <w:pStyle w:val="slStyle10"/>
        <w:rPr>
          <w:rFonts w:hint="eastAsia"/>
        </w:rPr>
      </w:pPr>
      <w:r>
        <w:rPr>
          <w:rFonts w:hint="eastAsia"/>
        </w:rPr>
        <w:t>图 2：施工进度网络计划图</w:t>
      </w:r>
    </w:p>
    <w:p w:rsidR="00221316" w:rsidRDefault="00221316" w:rsidP="00221316">
      <w:pPr>
        <w:pStyle w:val="slStyle10"/>
        <w:rPr>
          <w:rFonts w:hint="eastAsia"/>
        </w:rPr>
      </w:pPr>
      <w:r>
        <w:rPr>
          <w:rFonts w:hint="eastAsia"/>
        </w:rPr>
        <w:t>图 3：施工进度计划横道图</w:t>
      </w:r>
    </w:p>
    <w:p w:rsidR="00221316" w:rsidRDefault="00221316" w:rsidP="00221316">
      <w:pPr>
        <w:pStyle w:val="slStyle10"/>
        <w:rPr>
          <w:rFonts w:hint="eastAsia"/>
        </w:rPr>
      </w:pPr>
      <w:r>
        <w:rPr>
          <w:rFonts w:hint="eastAsia"/>
        </w:rPr>
        <w:t>图 4：地下室阶段施工平面布置图</w:t>
      </w:r>
    </w:p>
    <w:p w:rsidR="00221316" w:rsidRDefault="00221316" w:rsidP="00221316">
      <w:pPr>
        <w:pStyle w:val="slStyle10"/>
        <w:rPr>
          <w:rFonts w:hint="eastAsia"/>
        </w:rPr>
      </w:pPr>
      <w:r>
        <w:rPr>
          <w:rFonts w:hint="eastAsia"/>
        </w:rPr>
        <w:t>图 5：主体阶段施工平面布置图</w:t>
      </w:r>
    </w:p>
    <w:p w:rsidR="00221316" w:rsidRDefault="00221316" w:rsidP="00221316">
      <w:pPr>
        <w:pStyle w:val="slStyle10"/>
        <w:rPr>
          <w:rFonts w:hint="eastAsia"/>
        </w:rPr>
      </w:pPr>
      <w:r>
        <w:rPr>
          <w:rFonts w:hint="eastAsia"/>
        </w:rPr>
        <w:t>图 6：装饰阶段施工平面布置图</w:t>
      </w:r>
    </w:p>
    <w:p w:rsidR="00221316" w:rsidRDefault="00221316" w:rsidP="00221316">
      <w:pPr>
        <w:pStyle w:val="slStyle10"/>
        <w:rPr>
          <w:rFonts w:hint="eastAsia"/>
        </w:rPr>
      </w:pPr>
      <w:r>
        <w:rPr>
          <w:rFonts w:hint="eastAsia"/>
        </w:rPr>
        <w:t>图7：施工现场临时用电、用水及排水布置图</w:t>
      </w:r>
    </w:p>
    <w:p w:rsidR="00221316" w:rsidRDefault="00221316" w:rsidP="00221316">
      <w:pPr>
        <w:pStyle w:val="slStyle10"/>
        <w:rPr>
          <w:rFonts w:hint="eastAsia"/>
        </w:rPr>
      </w:pPr>
    </w:p>
    <w:p w:rsidR="00221316" w:rsidRDefault="00221316" w:rsidP="00221316">
      <w:pPr>
        <w:pStyle w:val="slStyle10"/>
        <w:rPr>
          <w:rFonts w:hint="eastAsia"/>
        </w:rPr>
      </w:pPr>
    </w:p>
    <w:p w:rsidR="00221316" w:rsidRDefault="00221316" w:rsidP="00221316">
      <w:pPr>
        <w:pStyle w:val="slStyle10"/>
        <w:rPr>
          <w:rFonts w:hint="eastAsia"/>
        </w:rPr>
      </w:pPr>
      <w:r>
        <w:rPr>
          <w:rFonts w:hint="eastAsia"/>
        </w:rPr>
        <w:t>表 1：技术装备物资计划表</w:t>
      </w:r>
    </w:p>
    <w:p w:rsidR="00221316" w:rsidRDefault="00221316" w:rsidP="00221316">
      <w:pPr>
        <w:pStyle w:val="slStyle10"/>
        <w:rPr>
          <w:rFonts w:hint="eastAsia"/>
        </w:rPr>
      </w:pPr>
      <w:r>
        <w:rPr>
          <w:rFonts w:hint="eastAsia"/>
        </w:rPr>
        <w:t>表 2：分部分项工程质量目标</w:t>
      </w:r>
    </w:p>
    <w:p w:rsidR="00221316" w:rsidRDefault="00221316" w:rsidP="00221316">
      <w:pPr>
        <w:pStyle w:val="slStyle10"/>
        <w:rPr>
          <w:rFonts w:hint="eastAsia"/>
        </w:rPr>
      </w:pPr>
      <w:r>
        <w:rPr>
          <w:rFonts w:hint="eastAsia"/>
        </w:rPr>
        <w:t>表 3：单位工程质量保证资料</w:t>
      </w:r>
    </w:p>
    <w:p w:rsidR="00221316" w:rsidRDefault="00221316" w:rsidP="00221316">
      <w:pPr>
        <w:pStyle w:val="slStyle10"/>
        <w:rPr>
          <w:rFonts w:hint="eastAsia"/>
        </w:rPr>
      </w:pPr>
      <w:r>
        <w:rPr>
          <w:rFonts w:hint="eastAsia"/>
        </w:rPr>
        <w:t>表 4：施工过程质量控制流程</w:t>
      </w:r>
    </w:p>
    <w:p w:rsidR="00221316" w:rsidRDefault="00221316" w:rsidP="00221316">
      <w:pPr>
        <w:pStyle w:val="slStyle10"/>
        <w:rPr>
          <w:rFonts w:hint="eastAsia"/>
        </w:rPr>
      </w:pPr>
      <w:r>
        <w:rPr>
          <w:rFonts w:hint="eastAsia"/>
        </w:rPr>
        <w:t>表 5：施工工期保证体系</w:t>
      </w:r>
    </w:p>
    <w:p w:rsidR="00221316" w:rsidRDefault="00221316" w:rsidP="00221316">
      <w:pPr>
        <w:pStyle w:val="slStyle10"/>
        <w:rPr>
          <w:rFonts w:hint="eastAsia"/>
        </w:rPr>
      </w:pPr>
      <w:r>
        <w:rPr>
          <w:rFonts w:hint="eastAsia"/>
        </w:rPr>
        <w:t>表 6：项目工程质量责任保证体系</w:t>
      </w:r>
    </w:p>
    <w:p w:rsidR="00221316" w:rsidRDefault="00221316" w:rsidP="00221316">
      <w:pPr>
        <w:pStyle w:val="slStyle10"/>
        <w:rPr>
          <w:rFonts w:hint="eastAsia"/>
        </w:rPr>
      </w:pPr>
      <w:r>
        <w:rPr>
          <w:rFonts w:hint="eastAsia"/>
        </w:rPr>
        <w:t>表 7：安全文明保证体系表</w:t>
      </w:r>
    </w:p>
    <w:p w:rsidR="00221316" w:rsidRDefault="00221316" w:rsidP="00221316">
      <w:pPr>
        <w:pStyle w:val="slStyle10"/>
        <w:rPr>
          <w:rFonts w:hint="eastAsia"/>
        </w:rPr>
      </w:pPr>
      <w:r>
        <w:rPr>
          <w:rFonts w:hint="eastAsia"/>
        </w:rPr>
        <w:t>表 8：主要材料供应计划表</w:t>
      </w:r>
    </w:p>
    <w:p w:rsidR="00221316" w:rsidRDefault="00221316" w:rsidP="00221316">
      <w:pPr>
        <w:pStyle w:val="slStyle10"/>
        <w:rPr>
          <w:rFonts w:hint="eastAsia"/>
        </w:rPr>
      </w:pPr>
    </w:p>
    <w:p w:rsidR="00221316" w:rsidRDefault="00221316" w:rsidP="00221316">
      <w:pPr>
        <w:pStyle w:val="slStyle10"/>
        <w:rPr>
          <w:rFonts w:hint="eastAsia"/>
        </w:rPr>
      </w:pPr>
    </w:p>
    <w:p w:rsidR="00221316" w:rsidRDefault="00221316" w:rsidP="00221316">
      <w:pPr>
        <w:pStyle w:val="slStyle10"/>
        <w:rPr>
          <w:rFonts w:hint="eastAsia"/>
        </w:rPr>
      </w:pPr>
      <w:r>
        <w:rPr>
          <w:rFonts w:hint="eastAsia"/>
        </w:rPr>
        <w:t>附件：施工机械配备计划</w:t>
      </w:r>
    </w:p>
    <w:p w:rsidR="00221316" w:rsidRDefault="00221316" w:rsidP="00221316">
      <w:pPr>
        <w:pStyle w:val="slStyle10"/>
        <w:rPr>
          <w:rFonts w:hint="eastAsia"/>
        </w:rPr>
      </w:pPr>
      <w:r>
        <w:rPr>
          <w:rFonts w:hint="eastAsia"/>
        </w:rPr>
        <w:t>附件：劳动力投入计划、劳动力资源动态分布</w:t>
      </w:r>
    </w:p>
    <w:p w:rsidR="00221316" w:rsidRDefault="00221316" w:rsidP="00221316">
      <w:pPr>
        <w:pStyle w:val="slStyle10"/>
        <w:rPr>
          <w:rFonts w:hint="eastAsia"/>
        </w:rPr>
      </w:pPr>
      <w:r>
        <w:rPr>
          <w:rFonts w:hint="eastAsia"/>
        </w:rPr>
        <w:t>附件：项目经理简历表</w:t>
      </w:r>
    </w:p>
    <w:p w:rsidR="00221316" w:rsidRDefault="00221316" w:rsidP="00221316">
      <w:pPr>
        <w:pStyle w:val="slStyle10"/>
        <w:rPr>
          <w:rFonts w:hint="eastAsia"/>
        </w:rPr>
      </w:pPr>
      <w:r>
        <w:rPr>
          <w:rFonts w:hint="eastAsia"/>
        </w:rPr>
        <w:t>附件：项目班子主要成员</w:t>
      </w:r>
    </w:p>
    <w:p w:rsidR="00221316" w:rsidRDefault="00221316" w:rsidP="00221316">
      <w:pPr>
        <w:pStyle w:val="slStyle10"/>
        <w:rPr>
          <w:rFonts w:hint="eastAsia"/>
        </w:rPr>
      </w:pPr>
      <w:r>
        <w:rPr>
          <w:rFonts w:hint="eastAsia"/>
        </w:rPr>
        <w:t>附件：拟分包项目情况表</w:t>
      </w:r>
    </w:p>
    <w:p w:rsidR="00221316" w:rsidRDefault="00221316" w:rsidP="00221316">
      <w:pPr>
        <w:rPr>
          <w:rFonts w:ascii="宋体" w:hAnsi="宋体"/>
          <w:sz w:val="20"/>
        </w:rPr>
        <w:sectPr w:rsidR="00221316">
          <w:headerReference w:type="even" r:id="rId7"/>
          <w:headerReference w:type="default" r:id="rId8"/>
          <w:footerReference w:type="even" r:id="rId9"/>
          <w:footerReference w:type="default" r:id="rId10"/>
          <w:headerReference w:type="first" r:id="rId11"/>
          <w:footerReference w:type="first" r:id="rId12"/>
          <w:pgSz w:w="11906" w:h="16838"/>
          <w:pgMar w:top="1440" w:right="1797" w:bottom="1440" w:left="1797" w:header="862" w:footer="998" w:gutter="0"/>
          <w:pgNumType w:start="1"/>
          <w:cols w:space="425"/>
          <w:docGrid w:type="lines" w:linePitch="332" w:charSpace="7023"/>
        </w:sectPr>
      </w:pPr>
    </w:p>
    <w:p w:rsidR="00221316" w:rsidRDefault="00221316" w:rsidP="00221316">
      <w:pPr>
        <w:pStyle w:val="slStyle1"/>
        <w:rPr>
          <w:rFonts w:ascii="宋体" w:eastAsia="宋体"/>
          <w:sz w:val="28"/>
        </w:rPr>
      </w:pPr>
      <w:r>
        <w:rPr>
          <w:rFonts w:ascii="宋体" w:eastAsia="宋体"/>
          <w:sz w:val="28"/>
        </w:rPr>
        <w:lastRenderedPageBreak/>
        <w:tab/>
      </w:r>
      <w:bookmarkStart w:id="1" w:name="_Toc53409703"/>
      <w:r>
        <w:rPr>
          <w:rFonts w:ascii="宋体" w:eastAsia="宋体"/>
          <w:sz w:val="28"/>
        </w:rPr>
        <w:t>编制说明</w:t>
      </w:r>
      <w:bookmarkStart w:id="2" w:name="bookMark58"/>
      <w:bookmarkEnd w:id="1"/>
      <w:bookmarkEnd w:id="2"/>
    </w:p>
    <w:p w:rsidR="00221316" w:rsidRDefault="00221316" w:rsidP="00221316">
      <w:pPr>
        <w:pStyle w:val="slStyle2"/>
        <w:rPr>
          <w:rFonts w:ascii="宋体" w:eastAsia="宋体"/>
          <w:sz w:val="28"/>
        </w:rPr>
      </w:pPr>
      <w:bookmarkStart w:id="3" w:name="_Toc53409704"/>
      <w:r>
        <w:rPr>
          <w:rFonts w:ascii="宋体" w:eastAsia="宋体"/>
          <w:sz w:val="28"/>
        </w:rPr>
        <w:t>编制说明</w:t>
      </w:r>
      <w:bookmarkStart w:id="4" w:name="bookMark76"/>
      <w:bookmarkEnd w:id="3"/>
      <w:bookmarkEnd w:id="4"/>
    </w:p>
    <w:p w:rsidR="00221316" w:rsidRDefault="00221316" w:rsidP="00221316">
      <w:pPr>
        <w:pStyle w:val="slStyle10"/>
        <w:rPr>
          <w:sz w:val="28"/>
        </w:rPr>
      </w:pPr>
      <w:bookmarkStart w:id="5" w:name="bookMark149"/>
      <w:bookmarkEnd w:id="5"/>
    </w:p>
    <w:p w:rsidR="00221316" w:rsidRDefault="00221316" w:rsidP="00221316">
      <w:pPr>
        <w:pStyle w:val="slStyle10"/>
        <w:rPr>
          <w:rFonts w:hint="eastAsia"/>
          <w:sz w:val="28"/>
        </w:rPr>
      </w:pPr>
      <w:r>
        <w:rPr>
          <w:rFonts w:hint="eastAsia"/>
          <w:sz w:val="28"/>
        </w:rPr>
        <w:t>首先十分感谢贵业主提供的这次投标机会，</w:t>
      </w:r>
      <w:proofErr w:type="gramStart"/>
      <w:r>
        <w:rPr>
          <w:rFonts w:hint="eastAsia"/>
          <w:sz w:val="28"/>
        </w:rPr>
        <w:t>我们某宝业</w:t>
      </w:r>
      <w:proofErr w:type="gramEnd"/>
      <w:r>
        <w:rPr>
          <w:rFonts w:hint="eastAsia"/>
          <w:sz w:val="28"/>
        </w:rPr>
        <w:t>以对业主真诚负责的态度和对工程尽善尽美的追求，经过认真的现场踏勘，标书评审等工作，针对工程实际编制了本施工组织设计。</w:t>
      </w:r>
    </w:p>
    <w:p w:rsidR="00221316" w:rsidRDefault="00221316" w:rsidP="00221316">
      <w:pPr>
        <w:pStyle w:val="slStyle10"/>
        <w:rPr>
          <w:sz w:val="28"/>
        </w:rPr>
      </w:pPr>
      <w:r>
        <w:rPr>
          <w:rFonts w:hint="eastAsia"/>
          <w:sz w:val="28"/>
        </w:rPr>
        <w:t>本施工组织设计编制的目的是从施工全局出发，根据各种具体的施工条件，为投标阶段提供较为完整的纲领性文件，一旦中标，将在此基础上进行深化，用以指导工程施工与管理，并做好以下几项工作。</w:t>
      </w:r>
    </w:p>
    <w:p w:rsidR="00221316" w:rsidRDefault="00221316" w:rsidP="00221316">
      <w:pPr>
        <w:pStyle w:val="slStyle2"/>
        <w:rPr>
          <w:rFonts w:ascii="宋体" w:eastAsia="宋体"/>
          <w:sz w:val="28"/>
        </w:rPr>
      </w:pPr>
      <w:bookmarkStart w:id="6" w:name="_Toc53409705"/>
      <w:r>
        <w:rPr>
          <w:rFonts w:ascii="宋体" w:eastAsia="宋体"/>
          <w:sz w:val="28"/>
        </w:rPr>
        <w:t>本施工组织设计的编制依据</w:t>
      </w:r>
      <w:bookmarkStart w:id="7" w:name="bookMark77"/>
      <w:bookmarkEnd w:id="6"/>
      <w:bookmarkEnd w:id="7"/>
    </w:p>
    <w:p w:rsidR="00221316" w:rsidRDefault="00221316" w:rsidP="00221316">
      <w:pPr>
        <w:pStyle w:val="slStyle10"/>
        <w:rPr>
          <w:rFonts w:hint="eastAsia"/>
          <w:sz w:val="28"/>
        </w:rPr>
      </w:pPr>
      <w:bookmarkStart w:id="8" w:name="bookMark150"/>
      <w:bookmarkEnd w:id="8"/>
      <w:r>
        <w:rPr>
          <w:rFonts w:hint="eastAsia"/>
          <w:sz w:val="28"/>
        </w:rPr>
        <w:t>1、国家、某省、某市建设工程的有关文件。</w:t>
      </w:r>
    </w:p>
    <w:p w:rsidR="00221316" w:rsidRDefault="00221316" w:rsidP="00221316">
      <w:pPr>
        <w:pStyle w:val="slStyle10"/>
        <w:rPr>
          <w:rFonts w:hint="eastAsia"/>
          <w:sz w:val="28"/>
        </w:rPr>
      </w:pPr>
      <w:r>
        <w:rPr>
          <w:rFonts w:hint="eastAsia"/>
          <w:sz w:val="28"/>
        </w:rPr>
        <w:t>2、某建筑设计有限公司设计的该工程的施工图纸及有关图集。</w:t>
      </w:r>
    </w:p>
    <w:p w:rsidR="00221316" w:rsidRDefault="00221316" w:rsidP="00221316">
      <w:pPr>
        <w:pStyle w:val="slStyle10"/>
        <w:rPr>
          <w:rFonts w:hint="eastAsia"/>
          <w:sz w:val="28"/>
        </w:rPr>
      </w:pPr>
      <w:r>
        <w:rPr>
          <w:rFonts w:hint="eastAsia"/>
          <w:sz w:val="28"/>
        </w:rPr>
        <w:t>3、某省××房地产有限公司发放的某××土建、安装工程施工招标文件及答疑纪要等。</w:t>
      </w:r>
    </w:p>
    <w:p w:rsidR="00221316" w:rsidRDefault="00221316" w:rsidP="00221316">
      <w:pPr>
        <w:pStyle w:val="slStyle10"/>
        <w:rPr>
          <w:rFonts w:hint="eastAsia"/>
          <w:sz w:val="28"/>
        </w:rPr>
      </w:pPr>
      <w:r>
        <w:rPr>
          <w:rFonts w:hint="eastAsia"/>
          <w:sz w:val="28"/>
        </w:rPr>
        <w:t>4、国家、省、市现行施工规范及验收规范。</w:t>
      </w:r>
    </w:p>
    <w:p w:rsidR="00221316" w:rsidRDefault="00221316" w:rsidP="00221316">
      <w:pPr>
        <w:pStyle w:val="slStyle10"/>
        <w:rPr>
          <w:rFonts w:hint="eastAsia"/>
          <w:sz w:val="28"/>
        </w:rPr>
      </w:pPr>
      <w:r>
        <w:rPr>
          <w:rFonts w:hint="eastAsia"/>
          <w:sz w:val="28"/>
        </w:rPr>
        <w:t>GBJ201-83《土方与爆破工程施工及验收规范》</w:t>
      </w:r>
    </w:p>
    <w:p w:rsidR="00221316" w:rsidRDefault="00221316" w:rsidP="00221316">
      <w:pPr>
        <w:pStyle w:val="slStyle10"/>
        <w:rPr>
          <w:rFonts w:hint="eastAsia"/>
          <w:sz w:val="28"/>
        </w:rPr>
      </w:pPr>
      <w:r>
        <w:rPr>
          <w:rFonts w:hint="eastAsia"/>
          <w:sz w:val="28"/>
        </w:rPr>
        <w:t>GBJ202-83《地基与基础工程施工及验收规范》</w:t>
      </w:r>
    </w:p>
    <w:p w:rsidR="00221316" w:rsidRDefault="00221316" w:rsidP="00221316">
      <w:pPr>
        <w:pStyle w:val="slStyle10"/>
        <w:rPr>
          <w:rFonts w:hint="eastAsia"/>
          <w:sz w:val="28"/>
        </w:rPr>
      </w:pPr>
      <w:r>
        <w:rPr>
          <w:rFonts w:hint="eastAsia"/>
          <w:sz w:val="28"/>
        </w:rPr>
        <w:t>JGJ79-91《建筑地基处理技术规范》</w:t>
      </w:r>
    </w:p>
    <w:p w:rsidR="00221316" w:rsidRDefault="00221316" w:rsidP="00221316">
      <w:pPr>
        <w:pStyle w:val="slStyle10"/>
        <w:rPr>
          <w:rFonts w:hint="eastAsia"/>
          <w:sz w:val="28"/>
        </w:rPr>
      </w:pPr>
      <w:r>
        <w:rPr>
          <w:rFonts w:hint="eastAsia"/>
          <w:sz w:val="28"/>
        </w:rPr>
        <w:t>JGJ94-94《建筑桩基技术规范》</w:t>
      </w:r>
    </w:p>
    <w:p w:rsidR="00221316" w:rsidRDefault="00221316" w:rsidP="00221316">
      <w:pPr>
        <w:pStyle w:val="slStyle10"/>
        <w:rPr>
          <w:rFonts w:hint="eastAsia"/>
          <w:sz w:val="28"/>
        </w:rPr>
      </w:pPr>
      <w:r>
        <w:rPr>
          <w:rFonts w:hint="eastAsia"/>
          <w:sz w:val="28"/>
        </w:rPr>
        <w:t>JGJ3-91《钢筋混凝土高层建筑结构设计与施工规程》</w:t>
      </w:r>
    </w:p>
    <w:p w:rsidR="00221316" w:rsidRDefault="00221316" w:rsidP="00221316">
      <w:pPr>
        <w:pStyle w:val="slStyle10"/>
        <w:rPr>
          <w:rFonts w:hint="eastAsia"/>
          <w:sz w:val="28"/>
        </w:rPr>
      </w:pPr>
      <w:r>
        <w:rPr>
          <w:rFonts w:hint="eastAsia"/>
          <w:sz w:val="28"/>
        </w:rPr>
        <w:t>GBJ134-90《人防工程施工及验收规范》</w:t>
      </w:r>
    </w:p>
    <w:p w:rsidR="00221316" w:rsidRDefault="00221316" w:rsidP="00221316">
      <w:pPr>
        <w:pStyle w:val="slStyle10"/>
        <w:rPr>
          <w:rFonts w:hint="eastAsia"/>
          <w:sz w:val="28"/>
        </w:rPr>
      </w:pPr>
      <w:r>
        <w:rPr>
          <w:rFonts w:hint="eastAsia"/>
          <w:sz w:val="28"/>
        </w:rPr>
        <w:lastRenderedPageBreak/>
        <w:t>GB50203-98《砌体工程施工及验收规范》</w:t>
      </w:r>
    </w:p>
    <w:p w:rsidR="00221316" w:rsidRDefault="00221316" w:rsidP="00221316">
      <w:pPr>
        <w:pStyle w:val="slStyle10"/>
        <w:rPr>
          <w:rFonts w:hint="eastAsia"/>
          <w:sz w:val="28"/>
        </w:rPr>
      </w:pPr>
      <w:r>
        <w:rPr>
          <w:rFonts w:hint="eastAsia"/>
          <w:sz w:val="28"/>
        </w:rPr>
        <w:t>JGJ68-90《多孔砖（KP1型）建筑设计抗震及验收规范》</w:t>
      </w:r>
    </w:p>
    <w:p w:rsidR="00221316" w:rsidRDefault="00221316" w:rsidP="00221316">
      <w:pPr>
        <w:pStyle w:val="slStyle10"/>
        <w:rPr>
          <w:rFonts w:hint="eastAsia"/>
          <w:sz w:val="28"/>
        </w:rPr>
      </w:pPr>
      <w:r>
        <w:rPr>
          <w:rFonts w:hint="eastAsia"/>
          <w:sz w:val="28"/>
        </w:rPr>
        <w:t>JGJ120-99《建筑基坑支护技术规程》</w:t>
      </w:r>
    </w:p>
    <w:p w:rsidR="00221316" w:rsidRDefault="00221316" w:rsidP="00221316">
      <w:pPr>
        <w:pStyle w:val="slStyle10"/>
        <w:rPr>
          <w:rFonts w:hint="eastAsia"/>
          <w:sz w:val="28"/>
        </w:rPr>
      </w:pPr>
      <w:r>
        <w:rPr>
          <w:rFonts w:hint="eastAsia"/>
          <w:sz w:val="28"/>
        </w:rPr>
        <w:t>GB50204-92《混凝土结构工程施工及验收规范》</w:t>
      </w:r>
    </w:p>
    <w:p w:rsidR="00221316" w:rsidRDefault="00221316" w:rsidP="00221316">
      <w:pPr>
        <w:pStyle w:val="slStyle10"/>
        <w:rPr>
          <w:rFonts w:hint="eastAsia"/>
          <w:sz w:val="28"/>
        </w:rPr>
      </w:pPr>
      <w:r>
        <w:rPr>
          <w:rFonts w:hint="eastAsia"/>
          <w:sz w:val="28"/>
        </w:rPr>
        <w:t>GBJ214-89《组合钢模板技术规程》</w:t>
      </w:r>
    </w:p>
    <w:p w:rsidR="00221316" w:rsidRDefault="00221316" w:rsidP="00221316">
      <w:pPr>
        <w:pStyle w:val="slStyle10"/>
        <w:rPr>
          <w:rFonts w:hint="eastAsia"/>
          <w:sz w:val="28"/>
        </w:rPr>
      </w:pPr>
      <w:r>
        <w:rPr>
          <w:rFonts w:hint="eastAsia"/>
          <w:sz w:val="28"/>
        </w:rPr>
        <w:t>GBJ208-83《地下防水工程施工及验收规范》</w:t>
      </w:r>
    </w:p>
    <w:p w:rsidR="00221316" w:rsidRDefault="00221316" w:rsidP="00221316">
      <w:pPr>
        <w:pStyle w:val="slStyle10"/>
        <w:rPr>
          <w:rFonts w:hint="eastAsia"/>
          <w:sz w:val="28"/>
        </w:rPr>
      </w:pPr>
      <w:r>
        <w:rPr>
          <w:rFonts w:hint="eastAsia"/>
          <w:sz w:val="28"/>
        </w:rPr>
        <w:t>GBJ108-87《地下工程防水技术措施》</w:t>
      </w:r>
    </w:p>
    <w:p w:rsidR="00221316" w:rsidRDefault="00221316" w:rsidP="00221316">
      <w:pPr>
        <w:pStyle w:val="slStyle10"/>
        <w:rPr>
          <w:rFonts w:hint="eastAsia"/>
          <w:sz w:val="28"/>
        </w:rPr>
      </w:pPr>
      <w:r>
        <w:rPr>
          <w:rFonts w:hint="eastAsia"/>
          <w:sz w:val="28"/>
        </w:rPr>
        <w:t>GB50207-94《屋面工程技术规范》</w:t>
      </w:r>
    </w:p>
    <w:p w:rsidR="00221316" w:rsidRDefault="00221316" w:rsidP="00221316">
      <w:pPr>
        <w:pStyle w:val="slStyle10"/>
        <w:rPr>
          <w:rFonts w:hint="eastAsia"/>
          <w:sz w:val="28"/>
        </w:rPr>
      </w:pPr>
      <w:r>
        <w:rPr>
          <w:rFonts w:hint="eastAsia"/>
          <w:sz w:val="28"/>
        </w:rPr>
        <w:t>JGJ73-91《建筑装饰工程施工及验收规范》</w:t>
      </w:r>
    </w:p>
    <w:p w:rsidR="00221316" w:rsidRDefault="00221316" w:rsidP="00221316">
      <w:pPr>
        <w:pStyle w:val="slStyle10"/>
        <w:rPr>
          <w:rFonts w:hint="eastAsia"/>
          <w:sz w:val="28"/>
        </w:rPr>
      </w:pPr>
      <w:r>
        <w:rPr>
          <w:rFonts w:hint="eastAsia"/>
          <w:sz w:val="28"/>
        </w:rPr>
        <w:t>GB50209-95《建筑地面工程施工及验收规范》</w:t>
      </w:r>
    </w:p>
    <w:p w:rsidR="00221316" w:rsidRDefault="00221316" w:rsidP="00221316">
      <w:pPr>
        <w:pStyle w:val="slStyle10"/>
        <w:rPr>
          <w:rFonts w:hint="eastAsia"/>
          <w:sz w:val="28"/>
        </w:rPr>
      </w:pPr>
      <w:r>
        <w:rPr>
          <w:rFonts w:hint="eastAsia"/>
          <w:sz w:val="28"/>
        </w:rPr>
        <w:t>JGJ6-99《高层建筑箱形与筏形基础技术规范》</w:t>
      </w:r>
    </w:p>
    <w:p w:rsidR="00221316" w:rsidRDefault="00221316" w:rsidP="00221316">
      <w:pPr>
        <w:pStyle w:val="slStyle10"/>
        <w:rPr>
          <w:rFonts w:hint="eastAsia"/>
          <w:sz w:val="28"/>
        </w:rPr>
      </w:pPr>
      <w:r>
        <w:rPr>
          <w:rFonts w:hint="eastAsia"/>
          <w:sz w:val="28"/>
        </w:rPr>
        <w:t>JGJ104-97《建筑工程冬期施工规程》</w:t>
      </w:r>
    </w:p>
    <w:p w:rsidR="00221316" w:rsidRDefault="00221316" w:rsidP="00221316">
      <w:pPr>
        <w:pStyle w:val="slStyle10"/>
        <w:rPr>
          <w:rFonts w:hint="eastAsia"/>
          <w:sz w:val="28"/>
        </w:rPr>
      </w:pPr>
      <w:r>
        <w:rPr>
          <w:rFonts w:hint="eastAsia"/>
          <w:sz w:val="28"/>
        </w:rPr>
        <w:t>GBJ301-88《建筑工程质量检验评定标准》</w:t>
      </w:r>
    </w:p>
    <w:p w:rsidR="00221316" w:rsidRDefault="00221316" w:rsidP="00221316">
      <w:pPr>
        <w:pStyle w:val="slStyle10"/>
        <w:rPr>
          <w:rFonts w:hint="eastAsia"/>
          <w:sz w:val="28"/>
        </w:rPr>
      </w:pPr>
      <w:r>
        <w:rPr>
          <w:rFonts w:hint="eastAsia"/>
          <w:sz w:val="28"/>
        </w:rPr>
        <w:t>GBJ300-88《建筑安装工程质量检验评定统一标准》</w:t>
      </w:r>
    </w:p>
    <w:p w:rsidR="00221316" w:rsidRDefault="00221316" w:rsidP="00221316">
      <w:pPr>
        <w:pStyle w:val="slStyle10"/>
        <w:rPr>
          <w:rFonts w:hint="eastAsia"/>
          <w:sz w:val="28"/>
        </w:rPr>
      </w:pPr>
      <w:r>
        <w:rPr>
          <w:rFonts w:hint="eastAsia"/>
          <w:sz w:val="28"/>
        </w:rPr>
        <w:t>JGJ/T111-98《建筑与市政降水工程技术规程》</w:t>
      </w:r>
    </w:p>
    <w:p w:rsidR="00221316" w:rsidRDefault="00221316" w:rsidP="00221316">
      <w:pPr>
        <w:pStyle w:val="slStyle10"/>
        <w:rPr>
          <w:rFonts w:hint="eastAsia"/>
          <w:sz w:val="28"/>
        </w:rPr>
      </w:pPr>
      <w:r>
        <w:rPr>
          <w:rFonts w:hint="eastAsia"/>
          <w:sz w:val="28"/>
        </w:rPr>
        <w:t>JGJ/T98-96《砌筑砂浆配合比设计规范》</w:t>
      </w:r>
    </w:p>
    <w:p w:rsidR="00221316" w:rsidRDefault="00221316" w:rsidP="00221316">
      <w:pPr>
        <w:pStyle w:val="slStyle10"/>
        <w:rPr>
          <w:rFonts w:hint="eastAsia"/>
          <w:sz w:val="28"/>
        </w:rPr>
      </w:pPr>
      <w:r>
        <w:rPr>
          <w:rFonts w:hint="eastAsia"/>
          <w:sz w:val="28"/>
        </w:rPr>
        <w:t>JGJ/T55-96《混凝土配合比设计规程》</w:t>
      </w:r>
    </w:p>
    <w:p w:rsidR="00221316" w:rsidRDefault="00221316" w:rsidP="00221316">
      <w:pPr>
        <w:pStyle w:val="slStyle10"/>
        <w:rPr>
          <w:rFonts w:hint="eastAsia"/>
          <w:sz w:val="28"/>
        </w:rPr>
      </w:pPr>
      <w:r>
        <w:rPr>
          <w:rFonts w:hint="eastAsia"/>
          <w:sz w:val="28"/>
        </w:rPr>
        <w:t>GB50026-93《工程测量规范》</w:t>
      </w:r>
    </w:p>
    <w:p w:rsidR="00221316" w:rsidRDefault="00221316" w:rsidP="00221316">
      <w:pPr>
        <w:pStyle w:val="slStyle10"/>
        <w:rPr>
          <w:rFonts w:hint="eastAsia"/>
          <w:sz w:val="28"/>
        </w:rPr>
      </w:pPr>
      <w:r>
        <w:rPr>
          <w:rFonts w:hint="eastAsia"/>
          <w:sz w:val="28"/>
        </w:rPr>
        <w:t>JGJ/T8-97《建筑变形测量规程》</w:t>
      </w:r>
    </w:p>
    <w:p w:rsidR="00221316" w:rsidRDefault="00221316" w:rsidP="00221316">
      <w:pPr>
        <w:pStyle w:val="slStyle10"/>
        <w:rPr>
          <w:rFonts w:hint="eastAsia"/>
          <w:sz w:val="28"/>
        </w:rPr>
      </w:pPr>
      <w:r>
        <w:rPr>
          <w:rFonts w:hint="eastAsia"/>
          <w:sz w:val="28"/>
        </w:rPr>
        <w:t>GBJ119-88《混凝土外加剂应用技术规范》</w:t>
      </w:r>
    </w:p>
    <w:p w:rsidR="00221316" w:rsidRDefault="00221316" w:rsidP="00221316">
      <w:pPr>
        <w:pStyle w:val="slStyle10"/>
        <w:rPr>
          <w:rFonts w:hint="eastAsia"/>
          <w:sz w:val="28"/>
        </w:rPr>
      </w:pPr>
      <w:r>
        <w:rPr>
          <w:rFonts w:hint="eastAsia"/>
          <w:sz w:val="28"/>
        </w:rPr>
        <w:t>JGJ18-96《钢筋焊接及验收规程》</w:t>
      </w:r>
    </w:p>
    <w:p w:rsidR="00221316" w:rsidRDefault="00221316" w:rsidP="00221316">
      <w:pPr>
        <w:pStyle w:val="slStyle10"/>
        <w:rPr>
          <w:rFonts w:hint="eastAsia"/>
          <w:sz w:val="28"/>
        </w:rPr>
      </w:pPr>
      <w:r>
        <w:rPr>
          <w:rFonts w:hint="eastAsia"/>
          <w:sz w:val="28"/>
        </w:rPr>
        <w:lastRenderedPageBreak/>
        <w:t>GBJ242-82《采暖与卫生工程施工验收规范》</w:t>
      </w:r>
    </w:p>
    <w:p w:rsidR="00221316" w:rsidRDefault="00221316" w:rsidP="00221316">
      <w:pPr>
        <w:pStyle w:val="slStyle10"/>
        <w:rPr>
          <w:rFonts w:hint="eastAsia"/>
          <w:sz w:val="28"/>
        </w:rPr>
      </w:pPr>
      <w:r>
        <w:rPr>
          <w:rFonts w:hint="eastAsia"/>
          <w:sz w:val="28"/>
        </w:rPr>
        <w:t>GB50268-97《给排水管道工程施工及验收规范》</w:t>
      </w:r>
    </w:p>
    <w:p w:rsidR="00221316" w:rsidRDefault="00221316" w:rsidP="00221316">
      <w:pPr>
        <w:pStyle w:val="slStyle10"/>
        <w:rPr>
          <w:rFonts w:hint="eastAsia"/>
          <w:sz w:val="28"/>
        </w:rPr>
      </w:pPr>
      <w:r>
        <w:rPr>
          <w:rFonts w:hint="eastAsia"/>
          <w:sz w:val="28"/>
        </w:rPr>
        <w:t>GB50254-96《电气装置安装工程低压电器施工及验收规范》</w:t>
      </w:r>
    </w:p>
    <w:p w:rsidR="00221316" w:rsidRDefault="00221316" w:rsidP="00221316">
      <w:pPr>
        <w:pStyle w:val="slStyle10"/>
        <w:rPr>
          <w:rFonts w:hint="eastAsia"/>
          <w:sz w:val="28"/>
        </w:rPr>
      </w:pPr>
      <w:r>
        <w:rPr>
          <w:rFonts w:hint="eastAsia"/>
          <w:sz w:val="28"/>
        </w:rPr>
        <w:t>GB50259-96《电气装置安装工程电气照明装置工程施工及验收规范》</w:t>
      </w:r>
    </w:p>
    <w:p w:rsidR="00221316" w:rsidRDefault="00221316" w:rsidP="00221316">
      <w:pPr>
        <w:pStyle w:val="slStyle10"/>
        <w:outlineLvl w:val="0"/>
        <w:rPr>
          <w:rFonts w:hint="eastAsia"/>
          <w:sz w:val="28"/>
        </w:rPr>
      </w:pPr>
      <w:r>
        <w:rPr>
          <w:rFonts w:hint="eastAsia"/>
          <w:sz w:val="28"/>
        </w:rPr>
        <w:t>GB50182-93《电梯电气装置施工及验收规范》</w:t>
      </w:r>
    </w:p>
    <w:p w:rsidR="00221316" w:rsidRDefault="00221316" w:rsidP="00221316">
      <w:pPr>
        <w:pStyle w:val="slStyle10"/>
        <w:rPr>
          <w:rFonts w:hint="eastAsia"/>
          <w:sz w:val="28"/>
        </w:rPr>
      </w:pPr>
      <w:r>
        <w:rPr>
          <w:rFonts w:hint="eastAsia"/>
          <w:sz w:val="28"/>
        </w:rPr>
        <w:t>GBJ303-88《建筑电气安装工程质量检验评定标准》</w:t>
      </w:r>
    </w:p>
    <w:p w:rsidR="00221316" w:rsidRDefault="00221316" w:rsidP="00221316">
      <w:pPr>
        <w:pStyle w:val="slStyle10"/>
        <w:rPr>
          <w:rFonts w:hint="eastAsia"/>
          <w:sz w:val="28"/>
        </w:rPr>
      </w:pPr>
      <w:r>
        <w:rPr>
          <w:rFonts w:hint="eastAsia"/>
          <w:sz w:val="28"/>
        </w:rPr>
        <w:t>JGJ27-86《钢筋焊接接头试验方法》</w:t>
      </w:r>
    </w:p>
    <w:p w:rsidR="00221316" w:rsidRDefault="00221316" w:rsidP="00221316">
      <w:pPr>
        <w:pStyle w:val="slStyle10"/>
        <w:rPr>
          <w:rFonts w:hint="eastAsia"/>
          <w:sz w:val="28"/>
        </w:rPr>
      </w:pPr>
      <w:r>
        <w:rPr>
          <w:rFonts w:hint="eastAsia"/>
          <w:sz w:val="28"/>
        </w:rPr>
        <w:t>GBJ107-87《混凝土强度检验评定标准》</w:t>
      </w:r>
    </w:p>
    <w:p w:rsidR="00221316" w:rsidRDefault="00221316" w:rsidP="00221316">
      <w:pPr>
        <w:pStyle w:val="slStyle10"/>
        <w:rPr>
          <w:rFonts w:hint="eastAsia"/>
          <w:sz w:val="28"/>
        </w:rPr>
      </w:pPr>
      <w:r>
        <w:rPr>
          <w:rFonts w:hint="eastAsia"/>
          <w:sz w:val="28"/>
        </w:rPr>
        <w:t>GB50164-92《混凝土质量控制标准》</w:t>
      </w:r>
    </w:p>
    <w:p w:rsidR="00221316" w:rsidRDefault="00221316" w:rsidP="00221316">
      <w:pPr>
        <w:pStyle w:val="slStyle10"/>
        <w:rPr>
          <w:rFonts w:hint="eastAsia"/>
          <w:sz w:val="28"/>
        </w:rPr>
      </w:pPr>
      <w:r>
        <w:rPr>
          <w:rFonts w:hint="eastAsia"/>
          <w:sz w:val="28"/>
        </w:rPr>
        <w:t>JGJ52-92《普通砼用砂质量标准及检验方法》</w:t>
      </w:r>
    </w:p>
    <w:p w:rsidR="00221316" w:rsidRDefault="00221316" w:rsidP="00221316">
      <w:pPr>
        <w:pStyle w:val="slStyle10"/>
        <w:rPr>
          <w:rFonts w:hint="eastAsia"/>
          <w:sz w:val="28"/>
        </w:rPr>
      </w:pPr>
      <w:r>
        <w:rPr>
          <w:rFonts w:hint="eastAsia"/>
          <w:sz w:val="28"/>
        </w:rPr>
        <w:t>JGJ53-92《普通砼用碎石和卵石质量标准及检验方法》</w:t>
      </w:r>
    </w:p>
    <w:p w:rsidR="00221316" w:rsidRDefault="00221316" w:rsidP="00221316">
      <w:pPr>
        <w:pStyle w:val="slStyle10"/>
        <w:rPr>
          <w:rFonts w:hint="eastAsia"/>
          <w:sz w:val="28"/>
        </w:rPr>
      </w:pPr>
      <w:r>
        <w:rPr>
          <w:rFonts w:hint="eastAsia"/>
          <w:sz w:val="28"/>
        </w:rPr>
        <w:t>5、国家、省、市现行安全生产、文明施工的规定。</w:t>
      </w:r>
    </w:p>
    <w:p w:rsidR="00221316" w:rsidRDefault="00221316" w:rsidP="00221316">
      <w:pPr>
        <w:pStyle w:val="slStyle10"/>
        <w:rPr>
          <w:rFonts w:hint="eastAsia"/>
          <w:sz w:val="28"/>
        </w:rPr>
      </w:pPr>
      <w:r>
        <w:rPr>
          <w:rFonts w:hint="eastAsia"/>
          <w:sz w:val="28"/>
        </w:rPr>
        <w:t>⑴GB50194-93《建设工程施工现场供用电安全规范》</w:t>
      </w:r>
    </w:p>
    <w:p w:rsidR="00221316" w:rsidRDefault="00221316" w:rsidP="00221316">
      <w:pPr>
        <w:pStyle w:val="slStyle10"/>
        <w:rPr>
          <w:rFonts w:hint="eastAsia"/>
          <w:sz w:val="28"/>
        </w:rPr>
      </w:pPr>
      <w:r>
        <w:rPr>
          <w:rFonts w:hint="eastAsia"/>
          <w:sz w:val="28"/>
        </w:rPr>
        <w:t>⑵JGJ59-99《建筑施工安全检查评分标准》</w:t>
      </w:r>
    </w:p>
    <w:p w:rsidR="00221316" w:rsidRDefault="00221316" w:rsidP="00221316">
      <w:pPr>
        <w:pStyle w:val="slStyle10"/>
        <w:rPr>
          <w:rFonts w:hint="eastAsia"/>
          <w:sz w:val="28"/>
        </w:rPr>
      </w:pPr>
      <w:r>
        <w:rPr>
          <w:rFonts w:hint="eastAsia"/>
          <w:sz w:val="28"/>
        </w:rPr>
        <w:t>⑶JGJ46-88《施工现场临时用电安全技术规范》</w:t>
      </w:r>
    </w:p>
    <w:p w:rsidR="00221316" w:rsidRDefault="00221316" w:rsidP="00221316">
      <w:pPr>
        <w:pStyle w:val="slStyle10"/>
        <w:rPr>
          <w:rFonts w:hint="eastAsia"/>
          <w:sz w:val="28"/>
        </w:rPr>
      </w:pPr>
      <w:r>
        <w:rPr>
          <w:rFonts w:hint="eastAsia"/>
          <w:sz w:val="28"/>
        </w:rPr>
        <w:t>⑷JGJ80-91《建筑施工高处作业安全技术规范》</w:t>
      </w:r>
    </w:p>
    <w:p w:rsidR="00221316" w:rsidRDefault="00221316" w:rsidP="00221316">
      <w:pPr>
        <w:pStyle w:val="slStyle10"/>
        <w:rPr>
          <w:rFonts w:hint="eastAsia"/>
          <w:sz w:val="28"/>
        </w:rPr>
      </w:pPr>
      <w:r>
        <w:rPr>
          <w:rFonts w:hint="eastAsia"/>
          <w:sz w:val="28"/>
        </w:rPr>
        <w:t>⑸JGJ88-92《龙门架及井架物料提升机安全技术规范》</w:t>
      </w:r>
    </w:p>
    <w:p w:rsidR="00221316" w:rsidRDefault="00221316" w:rsidP="00221316">
      <w:pPr>
        <w:pStyle w:val="slStyle10"/>
        <w:rPr>
          <w:rFonts w:hint="eastAsia"/>
          <w:sz w:val="28"/>
        </w:rPr>
      </w:pPr>
      <w:r>
        <w:rPr>
          <w:rFonts w:hint="eastAsia"/>
          <w:sz w:val="28"/>
        </w:rPr>
        <w:t>⑹JGJ33-86《建筑机械使用安全技术规程》</w:t>
      </w:r>
    </w:p>
    <w:p w:rsidR="00221316" w:rsidRDefault="00221316" w:rsidP="00221316">
      <w:pPr>
        <w:pStyle w:val="slStyle10"/>
        <w:rPr>
          <w:rFonts w:hint="eastAsia"/>
          <w:sz w:val="28"/>
        </w:rPr>
      </w:pPr>
      <w:r>
        <w:rPr>
          <w:rFonts w:hint="eastAsia"/>
          <w:sz w:val="28"/>
        </w:rPr>
        <w:t>6、本公司质量手册、程序文件、工程施工管理手册等有关文件。</w:t>
      </w:r>
    </w:p>
    <w:p w:rsidR="00221316" w:rsidRDefault="00221316" w:rsidP="00221316">
      <w:pPr>
        <w:pStyle w:val="slStyle10"/>
        <w:rPr>
          <w:rFonts w:hint="eastAsia"/>
          <w:sz w:val="28"/>
        </w:rPr>
      </w:pPr>
      <w:r>
        <w:rPr>
          <w:rFonts w:hint="eastAsia"/>
          <w:sz w:val="28"/>
        </w:rPr>
        <w:t>7、我公司现有技术机械装备与施工力量。</w:t>
      </w:r>
    </w:p>
    <w:p w:rsidR="00221316" w:rsidRDefault="00221316" w:rsidP="00221316">
      <w:pPr>
        <w:pStyle w:val="slStyle10"/>
        <w:rPr>
          <w:sz w:val="28"/>
        </w:rPr>
      </w:pPr>
      <w:r>
        <w:rPr>
          <w:rFonts w:hint="eastAsia"/>
          <w:sz w:val="28"/>
        </w:rPr>
        <w:t>8、我公司有关该工程的标书评审会议精神与记录。</w:t>
      </w:r>
    </w:p>
    <w:p w:rsidR="00221316" w:rsidRDefault="00221316" w:rsidP="00221316">
      <w:pPr>
        <w:pStyle w:val="slStyle1"/>
        <w:rPr>
          <w:rFonts w:ascii="宋体" w:eastAsia="宋体"/>
          <w:sz w:val="28"/>
        </w:rPr>
      </w:pPr>
      <w:bookmarkStart w:id="9" w:name="_Toc53409706"/>
      <w:r>
        <w:rPr>
          <w:rFonts w:ascii="宋体" w:eastAsia="宋体"/>
          <w:sz w:val="28"/>
        </w:rPr>
        <w:lastRenderedPageBreak/>
        <w:t>工程概况及施工特点</w:t>
      </w:r>
      <w:bookmarkStart w:id="10" w:name="bookMark59"/>
      <w:bookmarkEnd w:id="9"/>
      <w:bookmarkEnd w:id="10"/>
    </w:p>
    <w:p w:rsidR="00221316" w:rsidRDefault="00221316" w:rsidP="00221316">
      <w:pPr>
        <w:pStyle w:val="slStyle2"/>
        <w:rPr>
          <w:rFonts w:ascii="宋体" w:eastAsia="宋体"/>
          <w:sz w:val="28"/>
        </w:rPr>
      </w:pPr>
      <w:bookmarkStart w:id="11" w:name="_Toc53409707"/>
      <w:r>
        <w:rPr>
          <w:rFonts w:ascii="宋体" w:eastAsia="宋体"/>
          <w:sz w:val="28"/>
        </w:rPr>
        <w:t>工程概述</w:t>
      </w:r>
      <w:bookmarkStart w:id="12" w:name="bookMark78"/>
      <w:bookmarkEnd w:id="11"/>
      <w:bookmarkEnd w:id="12"/>
    </w:p>
    <w:p w:rsidR="00221316" w:rsidRDefault="00221316" w:rsidP="00221316">
      <w:pPr>
        <w:pStyle w:val="slStyle10"/>
        <w:rPr>
          <w:rFonts w:hint="eastAsia"/>
          <w:sz w:val="28"/>
        </w:rPr>
      </w:pPr>
      <w:bookmarkStart w:id="13" w:name="bookMark151"/>
      <w:bookmarkEnd w:id="13"/>
      <w:r>
        <w:rPr>
          <w:rFonts w:hint="eastAsia"/>
          <w:sz w:val="28"/>
        </w:rPr>
        <w:t>××花园工程是某省重点建设项目，位于××体育中心西南角，××路与××路交界的北处，我公司参加的第Ⅲ标段土建工程为D幢公寓及F区、东区地下室，总建筑面积27729</w:t>
      </w:r>
      <w:r>
        <w:rPr>
          <w:sz w:val="28"/>
        </w:rPr>
        <w:t>m2</w:t>
      </w:r>
      <w:r>
        <w:rPr>
          <w:rFonts w:hint="eastAsia"/>
          <w:sz w:val="28"/>
        </w:rPr>
        <w:t>，地下2层，地上18层，</w:t>
      </w:r>
      <w:proofErr w:type="gramStart"/>
      <w:r>
        <w:rPr>
          <w:rFonts w:hint="eastAsia"/>
          <w:sz w:val="28"/>
        </w:rPr>
        <w:t>室内±</w:t>
      </w:r>
      <w:proofErr w:type="gramEnd"/>
      <w:r>
        <w:rPr>
          <w:sz w:val="28"/>
        </w:rPr>
        <w:t>0.000</w:t>
      </w:r>
      <w:r>
        <w:rPr>
          <w:rFonts w:hint="eastAsia"/>
          <w:sz w:val="28"/>
        </w:rPr>
        <w:t>相当于绝对标高</w:t>
      </w:r>
      <w:r>
        <w:rPr>
          <w:sz w:val="28"/>
        </w:rPr>
        <w:t>5.100</w:t>
      </w:r>
      <w:r>
        <w:rPr>
          <w:rFonts w:hint="eastAsia"/>
          <w:sz w:val="28"/>
        </w:rPr>
        <w:t>米，室外地坪－</w:t>
      </w:r>
      <w:r>
        <w:rPr>
          <w:sz w:val="28"/>
        </w:rPr>
        <w:t>0.200</w:t>
      </w:r>
      <w:r>
        <w:rPr>
          <w:rFonts w:hint="eastAsia"/>
          <w:sz w:val="28"/>
        </w:rPr>
        <w:t>米相当于绝对标高</w:t>
      </w:r>
      <w:r>
        <w:rPr>
          <w:sz w:val="28"/>
        </w:rPr>
        <w:t>4.900</w:t>
      </w:r>
      <w:r>
        <w:rPr>
          <w:rFonts w:hint="eastAsia"/>
          <w:sz w:val="28"/>
        </w:rPr>
        <w:t>米。</w:t>
      </w:r>
    </w:p>
    <w:p w:rsidR="00221316" w:rsidRDefault="00221316" w:rsidP="00221316">
      <w:pPr>
        <w:pStyle w:val="slStyle10"/>
        <w:rPr>
          <w:rFonts w:hint="eastAsia"/>
          <w:sz w:val="28"/>
        </w:rPr>
      </w:pPr>
      <w:r>
        <w:rPr>
          <w:rFonts w:hint="eastAsia"/>
          <w:sz w:val="28"/>
        </w:rPr>
        <w:t>本次招标活动实行土建总包、安装分包，桩基、围护及部分土方开挖工程已由其他单位先期施工，但列入总包范围，并对各专业分包（所有门窗、玻璃栏杆、会所、酒店、公共部分等室内二次装饰）、安装等工程实行总包配合、管理，室外道路及管线工程、管煤、园林绿化不属于本次发包内容。</w:t>
      </w:r>
    </w:p>
    <w:p w:rsidR="00221316" w:rsidRDefault="00221316" w:rsidP="00221316">
      <w:pPr>
        <w:pStyle w:val="slStyle10"/>
        <w:rPr>
          <w:rFonts w:hint="eastAsia"/>
          <w:sz w:val="28"/>
        </w:rPr>
      </w:pPr>
      <w:r>
        <w:rPr>
          <w:rFonts w:hint="eastAsia"/>
          <w:sz w:val="28"/>
        </w:rPr>
        <w:t xml:space="preserve">本次招标活动的建设（招标）单位是： </w:t>
      </w:r>
    </w:p>
    <w:p w:rsidR="00221316" w:rsidRDefault="00221316" w:rsidP="00221316">
      <w:pPr>
        <w:pStyle w:val="slStyle10"/>
        <w:rPr>
          <w:rFonts w:hint="eastAsia"/>
          <w:sz w:val="28"/>
        </w:rPr>
      </w:pPr>
      <w:r>
        <w:rPr>
          <w:rFonts w:hint="eastAsia"/>
          <w:sz w:val="28"/>
        </w:rPr>
        <w:t>设计单位：</w:t>
      </w:r>
    </w:p>
    <w:p w:rsidR="00221316" w:rsidRDefault="00221316" w:rsidP="00221316">
      <w:pPr>
        <w:pStyle w:val="slStyle10"/>
        <w:rPr>
          <w:rFonts w:hint="eastAsia"/>
          <w:sz w:val="28"/>
        </w:rPr>
      </w:pPr>
      <w:r>
        <w:rPr>
          <w:rFonts w:hint="eastAsia"/>
          <w:sz w:val="28"/>
        </w:rPr>
        <w:t>监理单位：</w:t>
      </w:r>
    </w:p>
    <w:p w:rsidR="00221316" w:rsidRDefault="00221316" w:rsidP="00221316">
      <w:pPr>
        <w:pStyle w:val="slStyle10"/>
        <w:rPr>
          <w:rFonts w:hint="eastAsia"/>
          <w:sz w:val="28"/>
        </w:rPr>
      </w:pPr>
      <w:r>
        <w:rPr>
          <w:rFonts w:hint="eastAsia"/>
          <w:sz w:val="28"/>
        </w:rPr>
        <w:t>质监单位：；</w:t>
      </w:r>
    </w:p>
    <w:p w:rsidR="00221316" w:rsidRDefault="00221316" w:rsidP="00221316">
      <w:pPr>
        <w:pStyle w:val="slStyle10"/>
        <w:rPr>
          <w:sz w:val="28"/>
        </w:rPr>
      </w:pPr>
      <w:r>
        <w:rPr>
          <w:rFonts w:hint="eastAsia"/>
          <w:sz w:val="28"/>
        </w:rPr>
        <w:t>桩基（包括土方开挖）施工单位：</w:t>
      </w:r>
    </w:p>
    <w:p w:rsidR="00221316" w:rsidRDefault="00221316" w:rsidP="00221316">
      <w:pPr>
        <w:pStyle w:val="slStyle2"/>
        <w:rPr>
          <w:rFonts w:ascii="宋体" w:eastAsia="宋体"/>
          <w:sz w:val="28"/>
        </w:rPr>
      </w:pPr>
      <w:bookmarkStart w:id="14" w:name="_Toc53409708"/>
      <w:r>
        <w:rPr>
          <w:rFonts w:ascii="宋体" w:eastAsia="宋体"/>
          <w:sz w:val="28"/>
        </w:rPr>
        <w:t>地质情况</w:t>
      </w:r>
      <w:bookmarkStart w:id="15" w:name="bookMark79"/>
      <w:bookmarkEnd w:id="14"/>
      <w:bookmarkEnd w:id="15"/>
    </w:p>
    <w:p w:rsidR="00221316" w:rsidRDefault="00221316" w:rsidP="00221316">
      <w:pPr>
        <w:pStyle w:val="slStyle10"/>
        <w:rPr>
          <w:rFonts w:hint="eastAsia"/>
          <w:sz w:val="28"/>
        </w:rPr>
      </w:pPr>
      <w:bookmarkStart w:id="16" w:name="bookMark152"/>
      <w:bookmarkEnd w:id="16"/>
      <w:r>
        <w:rPr>
          <w:rFonts w:hint="eastAsia"/>
          <w:sz w:val="28"/>
        </w:rPr>
        <w:t>本工程施工场地属山前平原区，已经过机械平整，地形平坦起伏小，自然地面黄海高程在</w:t>
      </w:r>
      <w:r>
        <w:rPr>
          <w:sz w:val="28"/>
        </w:rPr>
        <w:t>4.6</w:t>
      </w:r>
      <w:r>
        <w:rPr>
          <w:rFonts w:hint="eastAsia"/>
          <w:sz w:val="28"/>
        </w:rPr>
        <w:t>0～</w:t>
      </w:r>
      <w:r>
        <w:rPr>
          <w:sz w:val="28"/>
        </w:rPr>
        <w:t>4.8</w:t>
      </w:r>
      <w:r>
        <w:rPr>
          <w:rFonts w:hint="eastAsia"/>
          <w:sz w:val="28"/>
        </w:rPr>
        <w:t>1</w:t>
      </w:r>
      <w:r>
        <w:rPr>
          <w:sz w:val="28"/>
        </w:rPr>
        <w:t>m</w:t>
      </w:r>
      <w:r>
        <w:rPr>
          <w:rFonts w:hint="eastAsia"/>
          <w:sz w:val="28"/>
        </w:rPr>
        <w:t>之间，地质情况较为复杂，基坑土方开挖范围内的地质自上而下分述如下：</w:t>
      </w:r>
    </w:p>
    <w:p w:rsidR="00221316" w:rsidRDefault="00221316" w:rsidP="00221316">
      <w:pPr>
        <w:pStyle w:val="slStyle10"/>
        <w:rPr>
          <w:rFonts w:hint="eastAsia"/>
          <w:sz w:val="28"/>
        </w:rPr>
      </w:pPr>
      <w:r>
        <w:rPr>
          <w:rFonts w:hint="eastAsia"/>
          <w:sz w:val="28"/>
        </w:rPr>
        <w:lastRenderedPageBreak/>
        <w:t>①1层填土：表层一般有厚30～50</w:t>
      </w:r>
      <w:r>
        <w:rPr>
          <w:sz w:val="28"/>
        </w:rPr>
        <w:t>cm</w:t>
      </w:r>
      <w:r>
        <w:rPr>
          <w:rFonts w:hint="eastAsia"/>
          <w:sz w:val="28"/>
        </w:rPr>
        <w:t>的素填土，见少量块石、</w:t>
      </w:r>
      <w:proofErr w:type="gramStart"/>
      <w:r>
        <w:rPr>
          <w:rFonts w:hint="eastAsia"/>
          <w:sz w:val="28"/>
        </w:rPr>
        <w:t>砼</w:t>
      </w:r>
      <w:proofErr w:type="gramEnd"/>
      <w:r>
        <w:rPr>
          <w:rFonts w:hint="eastAsia"/>
          <w:sz w:val="28"/>
        </w:rPr>
        <w:t>柱、碎砖。以素填土组成，含</w:t>
      </w:r>
      <w:proofErr w:type="gramStart"/>
      <w:r>
        <w:rPr>
          <w:rFonts w:hint="eastAsia"/>
          <w:sz w:val="28"/>
        </w:rPr>
        <w:t>砼</w:t>
      </w:r>
      <w:proofErr w:type="gramEnd"/>
      <w:r>
        <w:rPr>
          <w:rFonts w:hint="eastAsia"/>
          <w:sz w:val="28"/>
        </w:rPr>
        <w:t>块、块石、碎砖，灰褐、黄色粉质粘土，软～可塑，湿～饱和。厚度</w:t>
      </w:r>
      <w:r>
        <w:rPr>
          <w:sz w:val="28"/>
        </w:rPr>
        <w:t>0.5</w:t>
      </w:r>
      <w:r>
        <w:rPr>
          <w:rFonts w:hint="eastAsia"/>
          <w:sz w:val="28"/>
        </w:rPr>
        <w:t>～3</w:t>
      </w:r>
      <w:r>
        <w:rPr>
          <w:sz w:val="28"/>
        </w:rPr>
        <w:t>.</w:t>
      </w:r>
      <w:r>
        <w:rPr>
          <w:rFonts w:hint="eastAsia"/>
          <w:sz w:val="28"/>
        </w:rPr>
        <w:t>0</w:t>
      </w:r>
      <w:r>
        <w:rPr>
          <w:sz w:val="28"/>
        </w:rPr>
        <w:t>m</w:t>
      </w:r>
      <w:r>
        <w:rPr>
          <w:rFonts w:hint="eastAsia"/>
          <w:sz w:val="28"/>
        </w:rPr>
        <w:t>。</w:t>
      </w:r>
    </w:p>
    <w:p w:rsidR="00221316" w:rsidRDefault="00221316" w:rsidP="00221316">
      <w:pPr>
        <w:pStyle w:val="slStyle10"/>
        <w:rPr>
          <w:rFonts w:hint="eastAsia"/>
          <w:sz w:val="28"/>
        </w:rPr>
      </w:pPr>
      <w:r>
        <w:rPr>
          <w:rFonts w:hint="eastAsia"/>
          <w:sz w:val="28"/>
        </w:rPr>
        <w:t>①2层淤泥质填土：灰、灰黑色，流塑，饱和，含有机质，少量碎砖、碎石、块石。层厚0～3</w:t>
      </w:r>
      <w:r>
        <w:rPr>
          <w:sz w:val="28"/>
        </w:rPr>
        <w:t>.6m</w:t>
      </w:r>
      <w:r>
        <w:rPr>
          <w:rFonts w:hint="eastAsia"/>
          <w:sz w:val="28"/>
        </w:rPr>
        <w:t>。</w:t>
      </w:r>
    </w:p>
    <w:p w:rsidR="00221316" w:rsidRDefault="00221316" w:rsidP="00221316">
      <w:pPr>
        <w:pStyle w:val="slStyle10"/>
        <w:rPr>
          <w:rFonts w:hint="eastAsia"/>
          <w:sz w:val="28"/>
        </w:rPr>
      </w:pPr>
      <w:r>
        <w:rPr>
          <w:rFonts w:hint="eastAsia"/>
          <w:sz w:val="28"/>
        </w:rPr>
        <w:t>③层淤泥：灰、深灰色，流塑，饱和，夹淤泥质粘土，局部有厚30～50</w:t>
      </w:r>
      <w:r>
        <w:rPr>
          <w:sz w:val="28"/>
        </w:rPr>
        <w:t>cm</w:t>
      </w:r>
      <w:r>
        <w:rPr>
          <w:rFonts w:hint="eastAsia"/>
          <w:sz w:val="28"/>
        </w:rPr>
        <w:t>褐色有机质层，层内夹腐烂植物茎叶。高压缩性，含腐烂芦苇根茎。该层一般</w:t>
      </w:r>
      <w:proofErr w:type="gramStart"/>
      <w:r>
        <w:rPr>
          <w:rFonts w:hint="eastAsia"/>
          <w:sz w:val="28"/>
        </w:rPr>
        <w:t>上部具</w:t>
      </w:r>
      <w:proofErr w:type="gramEnd"/>
      <w:r>
        <w:rPr>
          <w:rFonts w:hint="eastAsia"/>
          <w:sz w:val="28"/>
        </w:rPr>
        <w:t>水平微层理，夹薄层粉土，属淤泥质粉质粘土。该层仅分布场区西部，，从</w:t>
      </w:r>
      <w:proofErr w:type="gramStart"/>
      <w:r>
        <w:rPr>
          <w:rFonts w:hint="eastAsia"/>
          <w:sz w:val="28"/>
        </w:rPr>
        <w:t>西侧往</w:t>
      </w:r>
      <w:proofErr w:type="gramEnd"/>
      <w:r>
        <w:rPr>
          <w:rFonts w:hint="eastAsia"/>
          <w:sz w:val="28"/>
        </w:rPr>
        <w:t>中部尖灭。顶板高程1</w:t>
      </w:r>
      <w:r>
        <w:rPr>
          <w:sz w:val="28"/>
        </w:rPr>
        <w:t>.</w:t>
      </w:r>
      <w:r>
        <w:rPr>
          <w:rFonts w:hint="eastAsia"/>
          <w:sz w:val="28"/>
        </w:rPr>
        <w:t>21～</w:t>
      </w:r>
      <w:r>
        <w:rPr>
          <w:sz w:val="28"/>
        </w:rPr>
        <w:t>2.6</w:t>
      </w:r>
      <w:r>
        <w:rPr>
          <w:rFonts w:hint="eastAsia"/>
          <w:sz w:val="28"/>
        </w:rPr>
        <w:t>3</w:t>
      </w:r>
      <w:r>
        <w:rPr>
          <w:sz w:val="28"/>
        </w:rPr>
        <w:t>m</w:t>
      </w:r>
      <w:r>
        <w:rPr>
          <w:rFonts w:hint="eastAsia"/>
          <w:sz w:val="28"/>
        </w:rPr>
        <w:t>，埋深</w:t>
      </w:r>
      <w:r>
        <w:rPr>
          <w:sz w:val="28"/>
        </w:rPr>
        <w:t>2.10</w:t>
      </w:r>
      <w:r>
        <w:rPr>
          <w:rFonts w:hint="eastAsia"/>
          <w:sz w:val="28"/>
        </w:rPr>
        <w:t>～</w:t>
      </w:r>
      <w:r>
        <w:rPr>
          <w:sz w:val="28"/>
        </w:rPr>
        <w:t>3.60m</w:t>
      </w:r>
      <w:r>
        <w:rPr>
          <w:rFonts w:hint="eastAsia"/>
          <w:sz w:val="28"/>
        </w:rPr>
        <w:t>，厚度</w:t>
      </w:r>
      <w:r>
        <w:rPr>
          <w:sz w:val="28"/>
        </w:rPr>
        <w:t>0</w:t>
      </w:r>
      <w:r>
        <w:rPr>
          <w:rFonts w:hint="eastAsia"/>
          <w:sz w:val="28"/>
        </w:rPr>
        <w:t>～</w:t>
      </w:r>
      <w:r>
        <w:rPr>
          <w:sz w:val="28"/>
        </w:rPr>
        <w:t>5.80m</w:t>
      </w:r>
      <w:r>
        <w:rPr>
          <w:rFonts w:hint="eastAsia"/>
          <w:sz w:val="28"/>
        </w:rPr>
        <w:t>。</w:t>
      </w:r>
    </w:p>
    <w:p w:rsidR="00221316" w:rsidRDefault="00221316" w:rsidP="00221316">
      <w:pPr>
        <w:pStyle w:val="slStyle10"/>
        <w:rPr>
          <w:rFonts w:hint="eastAsia"/>
          <w:sz w:val="28"/>
        </w:rPr>
      </w:pPr>
      <w:r>
        <w:rPr>
          <w:rFonts w:hint="eastAsia"/>
          <w:sz w:val="28"/>
        </w:rPr>
        <w:t>④层</w:t>
      </w:r>
      <w:proofErr w:type="gramStart"/>
      <w:r>
        <w:rPr>
          <w:rFonts w:hint="eastAsia"/>
          <w:sz w:val="28"/>
        </w:rPr>
        <w:t>砾</w:t>
      </w:r>
      <w:proofErr w:type="gramEnd"/>
      <w:r>
        <w:rPr>
          <w:rFonts w:hint="eastAsia"/>
          <w:sz w:val="28"/>
        </w:rPr>
        <w:t>砂：灰、灰黄色，稍密～中密，局部密实，饱和，局部为园</w:t>
      </w:r>
      <w:proofErr w:type="gramStart"/>
      <w:r>
        <w:rPr>
          <w:rFonts w:hint="eastAsia"/>
          <w:sz w:val="28"/>
        </w:rPr>
        <w:t>砾</w:t>
      </w:r>
      <w:proofErr w:type="gramEnd"/>
      <w:r>
        <w:rPr>
          <w:rFonts w:hint="eastAsia"/>
          <w:sz w:val="28"/>
        </w:rPr>
        <w:t>、卵石，一般</w:t>
      </w:r>
      <w:proofErr w:type="gramStart"/>
      <w:r>
        <w:rPr>
          <w:rFonts w:hint="eastAsia"/>
          <w:sz w:val="28"/>
        </w:rPr>
        <w:t>在孔深</w:t>
      </w:r>
      <w:proofErr w:type="gramEnd"/>
      <w:r>
        <w:rPr>
          <w:rFonts w:hint="eastAsia"/>
          <w:sz w:val="28"/>
        </w:rPr>
        <w:t>8</w:t>
      </w:r>
      <w:r>
        <w:rPr>
          <w:sz w:val="28"/>
        </w:rPr>
        <w:t>.</w:t>
      </w:r>
      <w:r>
        <w:rPr>
          <w:rFonts w:hint="eastAsia"/>
          <w:sz w:val="28"/>
        </w:rPr>
        <w:t>5～9</w:t>
      </w:r>
      <w:r>
        <w:rPr>
          <w:sz w:val="28"/>
        </w:rPr>
        <w:t>.</w:t>
      </w:r>
      <w:r>
        <w:rPr>
          <w:rFonts w:hint="eastAsia"/>
          <w:sz w:val="28"/>
        </w:rPr>
        <w:t>0</w:t>
      </w:r>
      <w:r>
        <w:rPr>
          <w:sz w:val="28"/>
        </w:rPr>
        <w:t>m</w:t>
      </w:r>
      <w:r>
        <w:rPr>
          <w:rFonts w:hint="eastAsia"/>
          <w:sz w:val="28"/>
        </w:rPr>
        <w:t>位置钻进困难，钻探取样最大直径达20</w:t>
      </w:r>
      <w:r>
        <w:rPr>
          <w:sz w:val="28"/>
        </w:rPr>
        <w:t>cm</w:t>
      </w:r>
      <w:r>
        <w:rPr>
          <w:rFonts w:hint="eastAsia"/>
          <w:sz w:val="28"/>
        </w:rPr>
        <w:t>（石英岩）。卵石含量13</w:t>
      </w:r>
      <w:r>
        <w:rPr>
          <w:sz w:val="28"/>
        </w:rPr>
        <w:t>.3</w:t>
      </w:r>
      <w:r>
        <w:rPr>
          <w:rFonts w:hint="eastAsia"/>
          <w:sz w:val="28"/>
        </w:rPr>
        <w:t>%，砾石</w:t>
      </w:r>
      <w:r>
        <w:rPr>
          <w:sz w:val="28"/>
        </w:rPr>
        <w:t>28.4%</w:t>
      </w:r>
      <w:r>
        <w:rPr>
          <w:rFonts w:hint="eastAsia"/>
          <w:sz w:val="28"/>
        </w:rPr>
        <w:t>（局部</w:t>
      </w:r>
      <w:proofErr w:type="gramStart"/>
      <w:r>
        <w:rPr>
          <w:rFonts w:hint="eastAsia"/>
          <w:sz w:val="28"/>
        </w:rPr>
        <w:t>卵</w:t>
      </w:r>
      <w:proofErr w:type="gramEnd"/>
      <w:r>
        <w:rPr>
          <w:rFonts w:hint="eastAsia"/>
          <w:sz w:val="28"/>
        </w:rPr>
        <w:t>砾石达60%），</w:t>
      </w:r>
      <w:proofErr w:type="gramStart"/>
      <w:r>
        <w:rPr>
          <w:rFonts w:hint="eastAsia"/>
          <w:sz w:val="28"/>
        </w:rPr>
        <w:t>具冲洪积</w:t>
      </w:r>
      <w:proofErr w:type="gramEnd"/>
      <w:r>
        <w:rPr>
          <w:rFonts w:hint="eastAsia"/>
          <w:sz w:val="28"/>
        </w:rPr>
        <w:t>特性。该层局部夹粉质粘土层，为褐黄色，软塑，饱和。该层分布于场地西侧。顶板高程－2</w:t>
      </w:r>
      <w:r>
        <w:rPr>
          <w:sz w:val="28"/>
        </w:rPr>
        <w:t>.</w:t>
      </w:r>
      <w:r>
        <w:rPr>
          <w:rFonts w:hint="eastAsia"/>
          <w:sz w:val="28"/>
        </w:rPr>
        <w:t>36～－4</w:t>
      </w:r>
      <w:r>
        <w:rPr>
          <w:sz w:val="28"/>
        </w:rPr>
        <w:t>.</w:t>
      </w:r>
      <w:r>
        <w:rPr>
          <w:rFonts w:hint="eastAsia"/>
          <w:sz w:val="28"/>
        </w:rPr>
        <w:t>43</w:t>
      </w:r>
      <w:r>
        <w:rPr>
          <w:sz w:val="28"/>
        </w:rPr>
        <w:t>m</w:t>
      </w:r>
      <w:r>
        <w:rPr>
          <w:rFonts w:hint="eastAsia"/>
          <w:sz w:val="28"/>
        </w:rPr>
        <w:t>，埋深</w:t>
      </w:r>
      <w:r>
        <w:rPr>
          <w:sz w:val="28"/>
        </w:rPr>
        <w:t>7.00</w:t>
      </w:r>
      <w:r>
        <w:rPr>
          <w:rFonts w:hint="eastAsia"/>
          <w:sz w:val="28"/>
        </w:rPr>
        <w:t>～</w:t>
      </w:r>
      <w:r>
        <w:rPr>
          <w:sz w:val="28"/>
        </w:rPr>
        <w:t>8.80m</w:t>
      </w:r>
      <w:r>
        <w:rPr>
          <w:rFonts w:hint="eastAsia"/>
          <w:sz w:val="28"/>
        </w:rPr>
        <w:t>，层厚0～</w:t>
      </w:r>
      <w:r>
        <w:rPr>
          <w:sz w:val="28"/>
        </w:rPr>
        <w:t>5.10m</w:t>
      </w:r>
      <w:r>
        <w:rPr>
          <w:rFonts w:hint="eastAsia"/>
          <w:sz w:val="28"/>
        </w:rPr>
        <w:t>。</w:t>
      </w:r>
    </w:p>
    <w:p w:rsidR="00221316" w:rsidRDefault="00221316" w:rsidP="00221316">
      <w:pPr>
        <w:pStyle w:val="slStyle10"/>
        <w:rPr>
          <w:rFonts w:hint="eastAsia"/>
          <w:sz w:val="28"/>
        </w:rPr>
      </w:pPr>
      <w:r>
        <w:rPr>
          <w:rFonts w:hint="eastAsia"/>
          <w:sz w:val="28"/>
        </w:rPr>
        <w:t>⑤1 层粉质粘土：土黄、黄～黄褐色、软塑，饱和，中偏高压缩性，该层零星分布，顶板高程0</w:t>
      </w:r>
      <w:r>
        <w:rPr>
          <w:sz w:val="28"/>
        </w:rPr>
        <w:t>.</w:t>
      </w:r>
      <w:r>
        <w:rPr>
          <w:rFonts w:hint="eastAsia"/>
          <w:sz w:val="28"/>
        </w:rPr>
        <w:t>29～－3</w:t>
      </w:r>
      <w:r>
        <w:rPr>
          <w:sz w:val="28"/>
        </w:rPr>
        <w:t>.</w:t>
      </w:r>
      <w:r>
        <w:rPr>
          <w:rFonts w:hint="eastAsia"/>
          <w:sz w:val="28"/>
        </w:rPr>
        <w:t>60</w:t>
      </w:r>
      <w:r>
        <w:rPr>
          <w:sz w:val="28"/>
        </w:rPr>
        <w:t>m</w:t>
      </w:r>
      <w:r>
        <w:rPr>
          <w:rFonts w:hint="eastAsia"/>
          <w:sz w:val="28"/>
        </w:rPr>
        <w:t>，埋深</w:t>
      </w:r>
      <w:r>
        <w:rPr>
          <w:sz w:val="28"/>
        </w:rPr>
        <w:t>1.20</w:t>
      </w:r>
      <w:r>
        <w:rPr>
          <w:rFonts w:hint="eastAsia"/>
          <w:sz w:val="28"/>
        </w:rPr>
        <w:t>～</w:t>
      </w:r>
      <w:r>
        <w:rPr>
          <w:sz w:val="28"/>
        </w:rPr>
        <w:t>5.20m</w:t>
      </w:r>
      <w:r>
        <w:rPr>
          <w:rFonts w:hint="eastAsia"/>
          <w:sz w:val="28"/>
        </w:rPr>
        <w:t>，层厚0～</w:t>
      </w:r>
      <w:r>
        <w:rPr>
          <w:sz w:val="28"/>
        </w:rPr>
        <w:t>1.80m</w:t>
      </w:r>
      <w:r>
        <w:rPr>
          <w:rFonts w:hint="eastAsia"/>
          <w:sz w:val="28"/>
        </w:rPr>
        <w:t>。</w:t>
      </w:r>
    </w:p>
    <w:p w:rsidR="00221316" w:rsidRDefault="00221316" w:rsidP="00221316">
      <w:pPr>
        <w:pStyle w:val="slStyle10"/>
        <w:rPr>
          <w:rFonts w:hint="eastAsia"/>
          <w:sz w:val="28"/>
        </w:rPr>
      </w:pPr>
      <w:r>
        <w:rPr>
          <w:rFonts w:hint="eastAsia"/>
          <w:sz w:val="28"/>
        </w:rPr>
        <w:t>⑤2 层粉质粘土：黄褐、黄、土黄色，夹灰白色，可塑～硬塑，很湿，中等压缩性，含铁锰质锈斑。顶板高程4</w:t>
      </w:r>
      <w:r>
        <w:rPr>
          <w:sz w:val="28"/>
        </w:rPr>
        <w:t>.</w:t>
      </w:r>
      <w:r>
        <w:rPr>
          <w:rFonts w:hint="eastAsia"/>
          <w:sz w:val="28"/>
        </w:rPr>
        <w:t>34～－0</w:t>
      </w:r>
      <w:r>
        <w:rPr>
          <w:sz w:val="28"/>
        </w:rPr>
        <w:t>.</w:t>
      </w:r>
      <w:r>
        <w:rPr>
          <w:rFonts w:hint="eastAsia"/>
          <w:sz w:val="28"/>
        </w:rPr>
        <w:t>31</w:t>
      </w:r>
      <w:r>
        <w:rPr>
          <w:sz w:val="28"/>
        </w:rPr>
        <w:t>m</w:t>
      </w:r>
      <w:r>
        <w:rPr>
          <w:rFonts w:hint="eastAsia"/>
          <w:sz w:val="28"/>
        </w:rPr>
        <w:t>，埋深</w:t>
      </w:r>
      <w:r>
        <w:rPr>
          <w:sz w:val="28"/>
        </w:rPr>
        <w:t>0.50</w:t>
      </w:r>
      <w:r>
        <w:rPr>
          <w:rFonts w:hint="eastAsia"/>
          <w:sz w:val="28"/>
        </w:rPr>
        <w:t>～</w:t>
      </w:r>
      <w:r>
        <w:rPr>
          <w:sz w:val="28"/>
        </w:rPr>
        <w:lastRenderedPageBreak/>
        <w:t>6.00m</w:t>
      </w:r>
      <w:r>
        <w:rPr>
          <w:rFonts w:hint="eastAsia"/>
          <w:sz w:val="28"/>
        </w:rPr>
        <w:t>，层厚</w:t>
      </w:r>
      <w:r>
        <w:rPr>
          <w:sz w:val="28"/>
        </w:rPr>
        <w:t>0.3</w:t>
      </w:r>
      <w:r>
        <w:rPr>
          <w:rFonts w:hint="eastAsia"/>
          <w:sz w:val="28"/>
        </w:rPr>
        <w:t>～</w:t>
      </w:r>
      <w:r>
        <w:rPr>
          <w:sz w:val="28"/>
        </w:rPr>
        <w:t>4.2m</w:t>
      </w:r>
      <w:r>
        <w:rPr>
          <w:rFonts w:hint="eastAsia"/>
          <w:sz w:val="28"/>
        </w:rPr>
        <w:t>。</w:t>
      </w:r>
    </w:p>
    <w:p w:rsidR="00221316" w:rsidRDefault="00221316" w:rsidP="00221316">
      <w:pPr>
        <w:pStyle w:val="slStyle10"/>
        <w:rPr>
          <w:rFonts w:hint="eastAsia"/>
          <w:sz w:val="28"/>
        </w:rPr>
      </w:pPr>
      <w:r>
        <w:rPr>
          <w:rFonts w:hint="eastAsia"/>
          <w:sz w:val="28"/>
        </w:rPr>
        <w:t>⑥1 层粘土：紫红、砖红、棕红色，夹灰白色，可塑～硬塑，湿、局部为粉质粘土，中等压缩性，土质均匀，该层西部缺失，主要分布于东部，顶板高程3</w:t>
      </w:r>
      <w:r>
        <w:rPr>
          <w:sz w:val="28"/>
        </w:rPr>
        <w:t>.</w:t>
      </w:r>
      <w:r>
        <w:rPr>
          <w:rFonts w:hint="eastAsia"/>
          <w:sz w:val="28"/>
        </w:rPr>
        <w:t>46～－1</w:t>
      </w:r>
      <w:r>
        <w:rPr>
          <w:sz w:val="28"/>
        </w:rPr>
        <w:t>.</w:t>
      </w:r>
      <w:r>
        <w:rPr>
          <w:rFonts w:hint="eastAsia"/>
          <w:sz w:val="28"/>
        </w:rPr>
        <w:t>72</w:t>
      </w:r>
      <w:r>
        <w:rPr>
          <w:sz w:val="28"/>
        </w:rPr>
        <w:t>m</w:t>
      </w:r>
      <w:r>
        <w:rPr>
          <w:rFonts w:hint="eastAsia"/>
          <w:sz w:val="28"/>
        </w:rPr>
        <w:t>，埋深</w:t>
      </w:r>
      <w:r>
        <w:rPr>
          <w:sz w:val="28"/>
        </w:rPr>
        <w:t>1.50</w:t>
      </w:r>
      <w:r>
        <w:rPr>
          <w:rFonts w:hint="eastAsia"/>
          <w:sz w:val="28"/>
        </w:rPr>
        <w:t>～</w:t>
      </w:r>
      <w:r>
        <w:rPr>
          <w:sz w:val="28"/>
        </w:rPr>
        <w:t>6.40m</w:t>
      </w:r>
      <w:r>
        <w:rPr>
          <w:rFonts w:hint="eastAsia"/>
          <w:sz w:val="28"/>
        </w:rPr>
        <w:t>，层厚</w:t>
      </w:r>
      <w:r>
        <w:rPr>
          <w:sz w:val="28"/>
        </w:rPr>
        <w:t>0.60</w:t>
      </w:r>
      <w:r>
        <w:rPr>
          <w:rFonts w:hint="eastAsia"/>
          <w:sz w:val="28"/>
        </w:rPr>
        <w:t>～</w:t>
      </w:r>
      <w:r>
        <w:rPr>
          <w:sz w:val="28"/>
        </w:rPr>
        <w:t>3.65m</w:t>
      </w:r>
      <w:r>
        <w:rPr>
          <w:rFonts w:hint="eastAsia"/>
          <w:sz w:val="28"/>
        </w:rPr>
        <w:t>。</w:t>
      </w:r>
    </w:p>
    <w:p w:rsidR="00221316" w:rsidRDefault="00221316" w:rsidP="00221316">
      <w:pPr>
        <w:pStyle w:val="slStyle10"/>
        <w:rPr>
          <w:rFonts w:hint="eastAsia"/>
          <w:sz w:val="28"/>
        </w:rPr>
      </w:pPr>
      <w:r>
        <w:rPr>
          <w:rFonts w:hint="eastAsia"/>
          <w:sz w:val="28"/>
        </w:rPr>
        <w:t>⑥2 层含</w:t>
      </w:r>
      <w:proofErr w:type="gramStart"/>
      <w:r>
        <w:rPr>
          <w:rFonts w:hint="eastAsia"/>
          <w:sz w:val="28"/>
        </w:rPr>
        <w:t>砾</w:t>
      </w:r>
      <w:proofErr w:type="gramEnd"/>
      <w:r>
        <w:rPr>
          <w:rFonts w:hint="eastAsia"/>
          <w:sz w:val="28"/>
        </w:rPr>
        <w:t>粘土：紫红、砖红、黄色，可塑～硬塑，湿，</w:t>
      </w:r>
      <w:proofErr w:type="gramStart"/>
      <w:r>
        <w:rPr>
          <w:rFonts w:hint="eastAsia"/>
          <w:sz w:val="28"/>
        </w:rPr>
        <w:t>砾径大小</w:t>
      </w:r>
      <w:proofErr w:type="gramEnd"/>
      <w:r>
        <w:rPr>
          <w:rFonts w:hint="eastAsia"/>
          <w:sz w:val="28"/>
        </w:rPr>
        <w:t>不一，2～30</w:t>
      </w:r>
      <w:r>
        <w:rPr>
          <w:sz w:val="28"/>
        </w:rPr>
        <w:t>mm</w:t>
      </w:r>
      <w:r>
        <w:rPr>
          <w:rFonts w:hint="eastAsia"/>
          <w:sz w:val="28"/>
        </w:rPr>
        <w:t>，含</w:t>
      </w:r>
      <w:proofErr w:type="gramStart"/>
      <w:r>
        <w:rPr>
          <w:rFonts w:hint="eastAsia"/>
          <w:sz w:val="28"/>
        </w:rPr>
        <w:t>砾</w:t>
      </w:r>
      <w:proofErr w:type="gramEnd"/>
      <w:r>
        <w:rPr>
          <w:rFonts w:hint="eastAsia"/>
          <w:sz w:val="28"/>
        </w:rPr>
        <w:t>量约10～40%，少量碎石，棱角状，磨</w:t>
      </w:r>
      <w:proofErr w:type="gramStart"/>
      <w:r>
        <w:rPr>
          <w:rFonts w:hint="eastAsia"/>
          <w:sz w:val="28"/>
        </w:rPr>
        <w:t>园度</w:t>
      </w:r>
      <w:proofErr w:type="gramEnd"/>
      <w:r>
        <w:rPr>
          <w:rFonts w:hint="eastAsia"/>
          <w:sz w:val="28"/>
        </w:rPr>
        <w:t>较差，</w:t>
      </w:r>
      <w:proofErr w:type="gramStart"/>
      <w:r>
        <w:rPr>
          <w:rFonts w:hint="eastAsia"/>
          <w:sz w:val="28"/>
        </w:rPr>
        <w:t>具坡洪积</w:t>
      </w:r>
      <w:proofErr w:type="gramEnd"/>
      <w:r>
        <w:rPr>
          <w:rFonts w:hint="eastAsia"/>
          <w:sz w:val="28"/>
        </w:rPr>
        <w:t>特性，中等压缩性，零星分布。顶板高程－0</w:t>
      </w:r>
      <w:r>
        <w:rPr>
          <w:sz w:val="28"/>
        </w:rPr>
        <w:t>.</w:t>
      </w:r>
      <w:r>
        <w:rPr>
          <w:rFonts w:hint="eastAsia"/>
          <w:sz w:val="28"/>
        </w:rPr>
        <w:t>10～－2</w:t>
      </w:r>
      <w:r>
        <w:rPr>
          <w:sz w:val="28"/>
        </w:rPr>
        <w:t>.</w:t>
      </w:r>
      <w:r>
        <w:rPr>
          <w:rFonts w:hint="eastAsia"/>
          <w:sz w:val="28"/>
        </w:rPr>
        <w:t>48</w:t>
      </w:r>
      <w:r>
        <w:rPr>
          <w:sz w:val="28"/>
        </w:rPr>
        <w:t>m</w:t>
      </w:r>
      <w:r>
        <w:rPr>
          <w:rFonts w:hint="eastAsia"/>
          <w:sz w:val="28"/>
        </w:rPr>
        <w:t>，埋深4</w:t>
      </w:r>
      <w:r>
        <w:rPr>
          <w:sz w:val="28"/>
        </w:rPr>
        <w:t>.30</w:t>
      </w:r>
      <w:r>
        <w:rPr>
          <w:rFonts w:hint="eastAsia"/>
          <w:sz w:val="28"/>
        </w:rPr>
        <w:t>～</w:t>
      </w:r>
      <w:r>
        <w:rPr>
          <w:sz w:val="28"/>
        </w:rPr>
        <w:t>7.</w:t>
      </w:r>
      <w:r>
        <w:rPr>
          <w:rFonts w:hint="eastAsia"/>
          <w:sz w:val="28"/>
        </w:rPr>
        <w:t>2</w:t>
      </w:r>
      <w:r>
        <w:rPr>
          <w:sz w:val="28"/>
        </w:rPr>
        <w:t>0m</w:t>
      </w:r>
      <w:r>
        <w:rPr>
          <w:rFonts w:hint="eastAsia"/>
          <w:sz w:val="28"/>
        </w:rPr>
        <w:t>，层厚</w:t>
      </w:r>
      <w:r>
        <w:rPr>
          <w:sz w:val="28"/>
        </w:rPr>
        <w:t>0</w:t>
      </w:r>
      <w:r>
        <w:rPr>
          <w:rFonts w:hint="eastAsia"/>
          <w:sz w:val="28"/>
        </w:rPr>
        <w:t>～</w:t>
      </w:r>
      <w:r>
        <w:rPr>
          <w:sz w:val="28"/>
        </w:rPr>
        <w:t>4.</w:t>
      </w:r>
      <w:r>
        <w:rPr>
          <w:rFonts w:hint="eastAsia"/>
          <w:sz w:val="28"/>
        </w:rPr>
        <w:t>30</w:t>
      </w:r>
      <w:r>
        <w:rPr>
          <w:sz w:val="28"/>
        </w:rPr>
        <w:t>m</w:t>
      </w:r>
      <w:r>
        <w:rPr>
          <w:rFonts w:hint="eastAsia"/>
          <w:sz w:val="28"/>
        </w:rPr>
        <w:t>。</w:t>
      </w:r>
    </w:p>
    <w:p w:rsidR="00221316" w:rsidRDefault="00221316" w:rsidP="00221316">
      <w:pPr>
        <w:pStyle w:val="slStyle10"/>
        <w:rPr>
          <w:rFonts w:hint="eastAsia"/>
          <w:sz w:val="28"/>
        </w:rPr>
      </w:pPr>
      <w:r>
        <w:rPr>
          <w:rFonts w:hint="eastAsia"/>
          <w:sz w:val="28"/>
        </w:rPr>
        <w:t>⑦1层碎石、砾石混粉质粘土：紫红、棕红色、土黄色，中密，局部密实，湿～很湿，局部碎石含量较高，砾石含量</w:t>
      </w:r>
      <w:r>
        <w:rPr>
          <w:sz w:val="28"/>
        </w:rPr>
        <w:t>23.5</w:t>
      </w:r>
      <w:r>
        <w:rPr>
          <w:rFonts w:hint="eastAsia"/>
          <w:sz w:val="28"/>
        </w:rPr>
        <w:t>%，碎石含量</w:t>
      </w:r>
      <w:r>
        <w:rPr>
          <w:sz w:val="28"/>
        </w:rPr>
        <w:t>20.8</w:t>
      </w:r>
      <w:r>
        <w:rPr>
          <w:rFonts w:hint="eastAsia"/>
          <w:sz w:val="28"/>
        </w:rPr>
        <w:t>%，局部达40%，粒径2～10</w:t>
      </w:r>
      <w:r>
        <w:rPr>
          <w:sz w:val="28"/>
        </w:rPr>
        <w:t>cm</w:t>
      </w:r>
      <w:r>
        <w:rPr>
          <w:rFonts w:hint="eastAsia"/>
          <w:sz w:val="28"/>
        </w:rPr>
        <w:t>，最大15</w:t>
      </w:r>
      <w:r>
        <w:rPr>
          <w:sz w:val="28"/>
        </w:rPr>
        <w:t>cm</w:t>
      </w:r>
      <w:r>
        <w:rPr>
          <w:rFonts w:hint="eastAsia"/>
          <w:sz w:val="28"/>
        </w:rPr>
        <w:t>，为棱角状，磨</w:t>
      </w:r>
      <w:proofErr w:type="gramStart"/>
      <w:r>
        <w:rPr>
          <w:rFonts w:hint="eastAsia"/>
          <w:sz w:val="28"/>
        </w:rPr>
        <w:t>园度</w:t>
      </w:r>
      <w:proofErr w:type="gramEnd"/>
      <w:r>
        <w:rPr>
          <w:rFonts w:hint="eastAsia"/>
          <w:sz w:val="28"/>
        </w:rPr>
        <w:t>差，</w:t>
      </w:r>
      <w:proofErr w:type="gramStart"/>
      <w:r>
        <w:rPr>
          <w:rFonts w:hint="eastAsia"/>
          <w:sz w:val="28"/>
        </w:rPr>
        <w:t>具坡洪积</w:t>
      </w:r>
      <w:proofErr w:type="gramEnd"/>
      <w:r>
        <w:rPr>
          <w:rFonts w:hint="eastAsia"/>
          <w:sz w:val="28"/>
        </w:rPr>
        <w:t>特性。碎砾石含量高处，钻进速度较慢，跳动剧烈。该层主要分布在场地东部，顶板高程－0</w:t>
      </w:r>
      <w:r>
        <w:rPr>
          <w:sz w:val="28"/>
        </w:rPr>
        <w:t>.</w:t>
      </w:r>
      <w:r>
        <w:rPr>
          <w:rFonts w:hint="eastAsia"/>
          <w:sz w:val="28"/>
        </w:rPr>
        <w:t>19～－3</w:t>
      </w:r>
      <w:r>
        <w:rPr>
          <w:sz w:val="28"/>
        </w:rPr>
        <w:t>.</w:t>
      </w:r>
      <w:r>
        <w:rPr>
          <w:rFonts w:hint="eastAsia"/>
          <w:sz w:val="28"/>
        </w:rPr>
        <w:t>28</w:t>
      </w:r>
      <w:r>
        <w:rPr>
          <w:sz w:val="28"/>
        </w:rPr>
        <w:t>m</w:t>
      </w:r>
      <w:r>
        <w:rPr>
          <w:rFonts w:hint="eastAsia"/>
          <w:sz w:val="28"/>
        </w:rPr>
        <w:t>，埋深4</w:t>
      </w:r>
      <w:r>
        <w:rPr>
          <w:sz w:val="28"/>
        </w:rPr>
        <w:t>.</w:t>
      </w:r>
      <w:r>
        <w:rPr>
          <w:rFonts w:hint="eastAsia"/>
          <w:sz w:val="28"/>
        </w:rPr>
        <w:t>9</w:t>
      </w:r>
      <w:r>
        <w:rPr>
          <w:sz w:val="28"/>
        </w:rPr>
        <w:t>0</w:t>
      </w:r>
      <w:r>
        <w:rPr>
          <w:rFonts w:hint="eastAsia"/>
          <w:sz w:val="28"/>
        </w:rPr>
        <w:t>～</w:t>
      </w:r>
      <w:r>
        <w:rPr>
          <w:sz w:val="28"/>
        </w:rPr>
        <w:t>8.</w:t>
      </w:r>
      <w:r>
        <w:rPr>
          <w:rFonts w:hint="eastAsia"/>
          <w:sz w:val="28"/>
        </w:rPr>
        <w:t>0</w:t>
      </w:r>
      <w:r>
        <w:rPr>
          <w:sz w:val="28"/>
        </w:rPr>
        <w:t>0m</w:t>
      </w:r>
      <w:r>
        <w:rPr>
          <w:rFonts w:hint="eastAsia"/>
          <w:sz w:val="28"/>
        </w:rPr>
        <w:t>，层厚</w:t>
      </w:r>
      <w:r>
        <w:rPr>
          <w:sz w:val="28"/>
        </w:rPr>
        <w:t>0.</w:t>
      </w:r>
      <w:r>
        <w:rPr>
          <w:rFonts w:hint="eastAsia"/>
          <w:sz w:val="28"/>
        </w:rPr>
        <w:t>9～</w:t>
      </w:r>
      <w:r>
        <w:rPr>
          <w:sz w:val="28"/>
        </w:rPr>
        <w:t>4.</w:t>
      </w:r>
      <w:r>
        <w:rPr>
          <w:rFonts w:hint="eastAsia"/>
          <w:sz w:val="28"/>
        </w:rPr>
        <w:t>60</w:t>
      </w:r>
      <w:r>
        <w:rPr>
          <w:sz w:val="28"/>
        </w:rPr>
        <w:t>m</w:t>
      </w:r>
      <w:r>
        <w:rPr>
          <w:rFonts w:hint="eastAsia"/>
          <w:sz w:val="28"/>
        </w:rPr>
        <w:t>。</w:t>
      </w:r>
    </w:p>
    <w:p w:rsidR="00221316" w:rsidRDefault="00221316" w:rsidP="00221316">
      <w:pPr>
        <w:pStyle w:val="slStyle10"/>
        <w:rPr>
          <w:rFonts w:hint="eastAsia"/>
          <w:sz w:val="28"/>
        </w:rPr>
      </w:pPr>
      <w:r>
        <w:rPr>
          <w:rFonts w:hint="eastAsia"/>
          <w:sz w:val="28"/>
        </w:rPr>
        <w:t>⑦2层卵石、砾石混粉质粘土：灰黄、棕黄色、黄色，中密，局部密实，湿～很湿，局部卵石含量较高，砾石含量</w:t>
      </w:r>
      <w:r>
        <w:rPr>
          <w:sz w:val="28"/>
        </w:rPr>
        <w:t>2</w:t>
      </w:r>
      <w:r>
        <w:rPr>
          <w:rFonts w:hint="eastAsia"/>
          <w:sz w:val="28"/>
        </w:rPr>
        <w:t>0</w:t>
      </w:r>
      <w:r>
        <w:rPr>
          <w:sz w:val="28"/>
        </w:rPr>
        <w:t>.</w:t>
      </w:r>
      <w:r>
        <w:rPr>
          <w:rFonts w:hint="eastAsia"/>
          <w:sz w:val="28"/>
        </w:rPr>
        <w:t>7%，卵石含量18</w:t>
      </w:r>
      <w:r>
        <w:rPr>
          <w:sz w:val="28"/>
        </w:rPr>
        <w:t>.</w:t>
      </w:r>
      <w:r>
        <w:rPr>
          <w:rFonts w:hint="eastAsia"/>
          <w:sz w:val="28"/>
        </w:rPr>
        <w:t>3%，局部达40%，粒径2～10</w:t>
      </w:r>
      <w:r>
        <w:rPr>
          <w:sz w:val="28"/>
        </w:rPr>
        <w:t>cm</w:t>
      </w:r>
      <w:r>
        <w:rPr>
          <w:rFonts w:hint="eastAsia"/>
          <w:sz w:val="28"/>
        </w:rPr>
        <w:t>，最大15</w:t>
      </w:r>
      <w:r>
        <w:rPr>
          <w:sz w:val="28"/>
        </w:rPr>
        <w:t>cm</w:t>
      </w:r>
      <w:r>
        <w:rPr>
          <w:rFonts w:hint="eastAsia"/>
          <w:sz w:val="28"/>
        </w:rPr>
        <w:t>，亚</w:t>
      </w:r>
      <w:proofErr w:type="gramStart"/>
      <w:r>
        <w:rPr>
          <w:rFonts w:hint="eastAsia"/>
          <w:sz w:val="28"/>
        </w:rPr>
        <w:t>园形</w:t>
      </w:r>
      <w:proofErr w:type="gramEnd"/>
      <w:r>
        <w:rPr>
          <w:rFonts w:hint="eastAsia"/>
          <w:sz w:val="28"/>
        </w:rPr>
        <w:t>为主，磨</w:t>
      </w:r>
      <w:proofErr w:type="gramStart"/>
      <w:r>
        <w:rPr>
          <w:rFonts w:hint="eastAsia"/>
          <w:sz w:val="28"/>
        </w:rPr>
        <w:t>园度</w:t>
      </w:r>
      <w:proofErr w:type="gramEnd"/>
      <w:r>
        <w:rPr>
          <w:rFonts w:hint="eastAsia"/>
          <w:sz w:val="28"/>
        </w:rPr>
        <w:t>比⑦1层好。顶板高程－1</w:t>
      </w:r>
      <w:r>
        <w:rPr>
          <w:sz w:val="28"/>
        </w:rPr>
        <w:t>.</w:t>
      </w:r>
      <w:r>
        <w:rPr>
          <w:rFonts w:hint="eastAsia"/>
          <w:sz w:val="28"/>
        </w:rPr>
        <w:t>04～－3</w:t>
      </w:r>
      <w:r>
        <w:rPr>
          <w:sz w:val="28"/>
        </w:rPr>
        <w:t>.</w:t>
      </w:r>
      <w:r>
        <w:rPr>
          <w:rFonts w:hint="eastAsia"/>
          <w:sz w:val="28"/>
        </w:rPr>
        <w:t>28</w:t>
      </w:r>
      <w:r>
        <w:rPr>
          <w:sz w:val="28"/>
        </w:rPr>
        <w:t>m</w:t>
      </w:r>
      <w:r>
        <w:rPr>
          <w:rFonts w:hint="eastAsia"/>
          <w:sz w:val="28"/>
        </w:rPr>
        <w:t>，埋深5</w:t>
      </w:r>
      <w:r>
        <w:rPr>
          <w:sz w:val="28"/>
        </w:rPr>
        <w:t>.</w:t>
      </w:r>
      <w:r>
        <w:rPr>
          <w:rFonts w:hint="eastAsia"/>
          <w:sz w:val="28"/>
        </w:rPr>
        <w:t>9</w:t>
      </w:r>
      <w:r>
        <w:rPr>
          <w:sz w:val="28"/>
        </w:rPr>
        <w:t>0</w:t>
      </w:r>
      <w:r>
        <w:rPr>
          <w:rFonts w:hint="eastAsia"/>
          <w:sz w:val="28"/>
        </w:rPr>
        <w:t>～</w:t>
      </w:r>
      <w:r>
        <w:rPr>
          <w:sz w:val="28"/>
        </w:rPr>
        <w:t>8.</w:t>
      </w:r>
      <w:r>
        <w:rPr>
          <w:rFonts w:hint="eastAsia"/>
          <w:sz w:val="28"/>
        </w:rPr>
        <w:t>0</w:t>
      </w:r>
      <w:r>
        <w:rPr>
          <w:sz w:val="28"/>
        </w:rPr>
        <w:t>0m</w:t>
      </w:r>
      <w:r>
        <w:rPr>
          <w:rFonts w:hint="eastAsia"/>
          <w:sz w:val="28"/>
        </w:rPr>
        <w:t>，层厚2</w:t>
      </w:r>
      <w:r>
        <w:rPr>
          <w:sz w:val="28"/>
        </w:rPr>
        <w:t>.</w:t>
      </w:r>
      <w:r>
        <w:rPr>
          <w:rFonts w:hint="eastAsia"/>
          <w:sz w:val="28"/>
        </w:rPr>
        <w:t>8～</w:t>
      </w:r>
      <w:r>
        <w:rPr>
          <w:sz w:val="28"/>
        </w:rPr>
        <w:t>4.</w:t>
      </w:r>
      <w:r>
        <w:rPr>
          <w:rFonts w:hint="eastAsia"/>
          <w:sz w:val="28"/>
        </w:rPr>
        <w:t>40</w:t>
      </w:r>
      <w:r>
        <w:rPr>
          <w:sz w:val="28"/>
        </w:rPr>
        <w:t>m</w:t>
      </w:r>
      <w:r>
        <w:rPr>
          <w:rFonts w:hint="eastAsia"/>
          <w:sz w:val="28"/>
        </w:rPr>
        <w:t>。</w:t>
      </w:r>
    </w:p>
    <w:p w:rsidR="00221316" w:rsidRDefault="00221316" w:rsidP="00221316">
      <w:pPr>
        <w:pStyle w:val="slStyle10"/>
        <w:rPr>
          <w:sz w:val="28"/>
        </w:rPr>
      </w:pPr>
      <w:r>
        <w:rPr>
          <w:rFonts w:hint="eastAsia"/>
          <w:sz w:val="28"/>
        </w:rPr>
        <w:t>场地地下水位标高为－</w:t>
      </w:r>
      <w:r>
        <w:rPr>
          <w:sz w:val="28"/>
        </w:rPr>
        <w:t>1.</w:t>
      </w:r>
      <w:r>
        <w:rPr>
          <w:rFonts w:hint="eastAsia"/>
          <w:sz w:val="28"/>
        </w:rPr>
        <w:t>500米，由大气降水及生活用水补给，水位受大气降水和生活用水控制，属孔隙性潜水。土方开挖范围内</w:t>
      </w:r>
      <w:proofErr w:type="gramStart"/>
      <w:r>
        <w:rPr>
          <w:rFonts w:hint="eastAsia"/>
          <w:sz w:val="28"/>
        </w:rPr>
        <w:t>的杂填</w:t>
      </w:r>
      <w:r>
        <w:rPr>
          <w:rFonts w:hint="eastAsia"/>
          <w:sz w:val="28"/>
        </w:rPr>
        <w:lastRenderedPageBreak/>
        <w:t>土层</w:t>
      </w:r>
      <w:proofErr w:type="gramEnd"/>
      <w:r>
        <w:rPr>
          <w:rFonts w:hint="eastAsia"/>
          <w:sz w:val="28"/>
        </w:rPr>
        <w:t>、④层</w:t>
      </w:r>
      <w:proofErr w:type="gramStart"/>
      <w:r>
        <w:rPr>
          <w:rFonts w:hint="eastAsia"/>
          <w:sz w:val="28"/>
        </w:rPr>
        <w:t>砾</w:t>
      </w:r>
      <w:proofErr w:type="gramEnd"/>
      <w:r>
        <w:rPr>
          <w:rFonts w:hint="eastAsia"/>
          <w:sz w:val="28"/>
        </w:rPr>
        <w:t>砂渗透性较好，其它土层渗透性均较差。地下水对钢筋</w:t>
      </w:r>
      <w:proofErr w:type="gramStart"/>
      <w:r>
        <w:rPr>
          <w:rFonts w:hint="eastAsia"/>
          <w:sz w:val="28"/>
        </w:rPr>
        <w:t>砼</w:t>
      </w:r>
      <w:proofErr w:type="gramEnd"/>
      <w:r>
        <w:rPr>
          <w:rFonts w:hint="eastAsia"/>
          <w:sz w:val="28"/>
        </w:rPr>
        <w:t>腐蚀等级为弱。</w:t>
      </w:r>
    </w:p>
    <w:p w:rsidR="00221316" w:rsidRDefault="00221316" w:rsidP="00221316">
      <w:pPr>
        <w:pStyle w:val="slStyle2"/>
        <w:rPr>
          <w:rFonts w:ascii="宋体" w:eastAsia="宋体"/>
          <w:sz w:val="28"/>
        </w:rPr>
      </w:pPr>
      <w:bookmarkStart w:id="17" w:name="_Toc53409709"/>
      <w:r>
        <w:rPr>
          <w:rFonts w:ascii="宋体" w:eastAsia="宋体"/>
          <w:sz w:val="28"/>
        </w:rPr>
        <w:t>结构概况</w:t>
      </w:r>
      <w:bookmarkStart w:id="18" w:name="bookMark80"/>
      <w:bookmarkEnd w:id="17"/>
      <w:bookmarkEnd w:id="18"/>
    </w:p>
    <w:p w:rsidR="00221316" w:rsidRDefault="00221316" w:rsidP="00221316">
      <w:pPr>
        <w:pStyle w:val="slStyle10"/>
        <w:rPr>
          <w:rFonts w:hint="eastAsia"/>
          <w:sz w:val="28"/>
        </w:rPr>
      </w:pPr>
      <w:bookmarkStart w:id="19" w:name="bookMark153"/>
      <w:bookmarkEnd w:id="19"/>
      <w:r>
        <w:rPr>
          <w:rFonts w:hint="eastAsia"/>
          <w:sz w:val="28"/>
        </w:rPr>
        <w:t>本工程结构采用现浇钢筋混凝土框剪结构，结构安全等级二级，抗震重要性类别为丙类，设防烈度为六度，按三级框架、三级剪力墙进行抗震设计。</w:t>
      </w:r>
    </w:p>
    <w:p w:rsidR="00221316" w:rsidRDefault="00221316" w:rsidP="00221316">
      <w:pPr>
        <w:pStyle w:val="slStyle10"/>
        <w:rPr>
          <w:rFonts w:hint="eastAsia"/>
          <w:sz w:val="28"/>
        </w:rPr>
      </w:pPr>
      <w:r>
        <w:rPr>
          <w:rFonts w:hint="eastAsia"/>
          <w:sz w:val="28"/>
        </w:rPr>
        <w:t>本工程桩基采用挖孔桩和钻孔桩，基础采用</w:t>
      </w:r>
      <w:proofErr w:type="gramStart"/>
      <w:r>
        <w:rPr>
          <w:rFonts w:hint="eastAsia"/>
          <w:sz w:val="28"/>
        </w:rPr>
        <w:t>筏</w:t>
      </w:r>
      <w:proofErr w:type="gramEnd"/>
      <w:r>
        <w:rPr>
          <w:rFonts w:hint="eastAsia"/>
          <w:sz w:val="28"/>
        </w:rPr>
        <w:t>板式基础，地下室底板厚900、600</w:t>
      </w:r>
      <w:r>
        <w:rPr>
          <w:sz w:val="28"/>
        </w:rPr>
        <w:t>mm</w:t>
      </w:r>
      <w:r>
        <w:rPr>
          <w:rFonts w:hint="eastAsia"/>
          <w:sz w:val="28"/>
        </w:rPr>
        <w:t>，局部电梯井处达4200</w:t>
      </w:r>
      <w:r>
        <w:rPr>
          <w:sz w:val="28"/>
        </w:rPr>
        <w:t>mm</w:t>
      </w:r>
      <w:r>
        <w:rPr>
          <w:rFonts w:hint="eastAsia"/>
          <w:sz w:val="28"/>
        </w:rPr>
        <w:t>厚，承台与底板面相平，厚度1200～2200</w:t>
      </w:r>
      <w:r>
        <w:rPr>
          <w:sz w:val="28"/>
        </w:rPr>
        <w:t>mm</w:t>
      </w:r>
      <w:r>
        <w:rPr>
          <w:rFonts w:hint="eastAsia"/>
          <w:sz w:val="28"/>
        </w:rPr>
        <w:t>不等，地下室连续钢筋</w:t>
      </w:r>
      <w:proofErr w:type="gramStart"/>
      <w:r>
        <w:rPr>
          <w:rFonts w:hint="eastAsia"/>
          <w:sz w:val="28"/>
        </w:rPr>
        <w:t>砼</w:t>
      </w:r>
      <w:proofErr w:type="gramEnd"/>
      <w:r>
        <w:rPr>
          <w:rFonts w:hint="eastAsia"/>
          <w:sz w:val="28"/>
        </w:rPr>
        <w:t>墙板厚300</w:t>
      </w:r>
      <w:r>
        <w:rPr>
          <w:sz w:val="28"/>
        </w:rPr>
        <w:t>mm</w:t>
      </w:r>
      <w:r>
        <w:rPr>
          <w:rFonts w:hint="eastAsia"/>
          <w:sz w:val="28"/>
        </w:rPr>
        <w:t>。</w:t>
      </w:r>
    </w:p>
    <w:p w:rsidR="00221316" w:rsidRDefault="00221316" w:rsidP="00221316">
      <w:pPr>
        <w:pStyle w:val="slStyle10"/>
        <w:rPr>
          <w:rFonts w:hint="eastAsia"/>
          <w:sz w:val="28"/>
        </w:rPr>
      </w:pPr>
      <w:proofErr w:type="gramStart"/>
      <w:r>
        <w:rPr>
          <w:rFonts w:hint="eastAsia"/>
          <w:sz w:val="28"/>
        </w:rPr>
        <w:t>砼</w:t>
      </w:r>
      <w:proofErr w:type="gramEnd"/>
      <w:r>
        <w:rPr>
          <w:rFonts w:hint="eastAsia"/>
          <w:sz w:val="28"/>
        </w:rPr>
        <w:t>强度等级：14</w:t>
      </w:r>
      <w:r>
        <w:rPr>
          <w:sz w:val="28"/>
        </w:rPr>
        <w:t>.</w:t>
      </w:r>
      <w:r>
        <w:rPr>
          <w:rFonts w:hint="eastAsia"/>
          <w:sz w:val="28"/>
        </w:rPr>
        <w:t>7</w:t>
      </w:r>
      <w:r>
        <w:rPr>
          <w:sz w:val="28"/>
        </w:rPr>
        <w:t>50</w:t>
      </w:r>
      <w:r>
        <w:rPr>
          <w:rFonts w:hint="eastAsia"/>
          <w:sz w:val="28"/>
        </w:rPr>
        <w:t>标高以下基础、柱、梁、板、</w:t>
      </w:r>
      <w:proofErr w:type="gramStart"/>
      <w:r>
        <w:rPr>
          <w:rFonts w:hint="eastAsia"/>
          <w:sz w:val="28"/>
        </w:rPr>
        <w:t>墙采用</w:t>
      </w:r>
      <w:proofErr w:type="gramEnd"/>
      <w:r>
        <w:rPr>
          <w:rFonts w:hint="eastAsia"/>
          <w:sz w:val="28"/>
        </w:rPr>
        <w:t>C40</w:t>
      </w:r>
      <w:proofErr w:type="gramStart"/>
      <w:r>
        <w:rPr>
          <w:rFonts w:hint="eastAsia"/>
          <w:sz w:val="28"/>
        </w:rPr>
        <w:t>砼</w:t>
      </w:r>
      <w:proofErr w:type="gramEnd"/>
      <w:r>
        <w:rPr>
          <w:rFonts w:hint="eastAsia"/>
          <w:sz w:val="28"/>
        </w:rPr>
        <w:t>，14</w:t>
      </w:r>
      <w:r>
        <w:rPr>
          <w:sz w:val="28"/>
        </w:rPr>
        <w:t>.</w:t>
      </w:r>
      <w:r>
        <w:rPr>
          <w:rFonts w:hint="eastAsia"/>
          <w:sz w:val="28"/>
        </w:rPr>
        <w:t>7</w:t>
      </w:r>
      <w:r>
        <w:rPr>
          <w:sz w:val="28"/>
        </w:rPr>
        <w:t>5</w:t>
      </w:r>
      <w:r>
        <w:rPr>
          <w:rFonts w:hint="eastAsia"/>
          <w:sz w:val="28"/>
        </w:rPr>
        <w:t>～32</w:t>
      </w:r>
      <w:r>
        <w:rPr>
          <w:sz w:val="28"/>
        </w:rPr>
        <w:t>.</w:t>
      </w:r>
      <w:r>
        <w:rPr>
          <w:rFonts w:hint="eastAsia"/>
          <w:sz w:val="28"/>
        </w:rPr>
        <w:t>1</w:t>
      </w:r>
      <w:r>
        <w:rPr>
          <w:sz w:val="28"/>
        </w:rPr>
        <w:t>5</w:t>
      </w:r>
      <w:r>
        <w:rPr>
          <w:rFonts w:hint="eastAsia"/>
          <w:sz w:val="28"/>
        </w:rPr>
        <w:t>标高采用C35</w:t>
      </w:r>
      <w:proofErr w:type="gramStart"/>
      <w:r>
        <w:rPr>
          <w:rFonts w:hint="eastAsia"/>
          <w:sz w:val="28"/>
        </w:rPr>
        <w:t>砼</w:t>
      </w:r>
      <w:proofErr w:type="gramEnd"/>
      <w:r>
        <w:rPr>
          <w:rFonts w:hint="eastAsia"/>
          <w:sz w:val="28"/>
        </w:rPr>
        <w:t>，32</w:t>
      </w:r>
      <w:r>
        <w:rPr>
          <w:sz w:val="28"/>
        </w:rPr>
        <w:t>.</w:t>
      </w:r>
      <w:r>
        <w:rPr>
          <w:rFonts w:hint="eastAsia"/>
          <w:sz w:val="28"/>
        </w:rPr>
        <w:t>1</w:t>
      </w:r>
      <w:r>
        <w:rPr>
          <w:sz w:val="28"/>
        </w:rPr>
        <w:t>5</w:t>
      </w:r>
      <w:r>
        <w:rPr>
          <w:rFonts w:hint="eastAsia"/>
          <w:sz w:val="28"/>
        </w:rPr>
        <w:t>标高以上为C30</w:t>
      </w:r>
      <w:proofErr w:type="gramStart"/>
      <w:r>
        <w:rPr>
          <w:rFonts w:hint="eastAsia"/>
          <w:sz w:val="28"/>
        </w:rPr>
        <w:t>砼</w:t>
      </w:r>
      <w:proofErr w:type="gramEnd"/>
      <w:r>
        <w:rPr>
          <w:rFonts w:hint="eastAsia"/>
          <w:sz w:val="28"/>
        </w:rPr>
        <w:t>，其中地下室底板、外墙及地下水池、屋顶水箱</w:t>
      </w:r>
      <w:proofErr w:type="gramStart"/>
      <w:r>
        <w:rPr>
          <w:rFonts w:hint="eastAsia"/>
          <w:sz w:val="28"/>
        </w:rPr>
        <w:t>砼</w:t>
      </w:r>
      <w:proofErr w:type="gramEnd"/>
      <w:r>
        <w:rPr>
          <w:rFonts w:hint="eastAsia"/>
          <w:sz w:val="28"/>
        </w:rPr>
        <w:t>掺加水泥用量的5%UEA－H混凝土膨胀剂，抗渗等级为S8级。</w:t>
      </w:r>
    </w:p>
    <w:p w:rsidR="00221316" w:rsidRDefault="00221316" w:rsidP="00221316">
      <w:pPr>
        <w:pStyle w:val="slStyle10"/>
        <w:rPr>
          <w:rFonts w:hint="eastAsia"/>
          <w:sz w:val="28"/>
        </w:rPr>
      </w:pPr>
      <w:r>
        <w:rPr>
          <w:rFonts w:hint="eastAsia"/>
          <w:sz w:val="28"/>
        </w:rPr>
        <w:t>钢筋采用Ⅰ级、Ⅱ级钢筋。</w:t>
      </w:r>
    </w:p>
    <w:p w:rsidR="00221316" w:rsidRDefault="00221316" w:rsidP="00221316">
      <w:pPr>
        <w:pStyle w:val="slStyle10"/>
        <w:rPr>
          <w:sz w:val="28"/>
        </w:rPr>
      </w:pPr>
      <w:r>
        <w:rPr>
          <w:rFonts w:hint="eastAsia"/>
          <w:sz w:val="28"/>
        </w:rPr>
        <w:t>±0</w:t>
      </w:r>
      <w:r>
        <w:rPr>
          <w:sz w:val="28"/>
        </w:rPr>
        <w:t>.000</w:t>
      </w:r>
      <w:r>
        <w:rPr>
          <w:rFonts w:hint="eastAsia"/>
          <w:sz w:val="28"/>
        </w:rPr>
        <w:t>以下砖墙采用M</w:t>
      </w:r>
      <w:r>
        <w:rPr>
          <w:sz w:val="28"/>
        </w:rPr>
        <w:t>u</w:t>
      </w:r>
      <w:r>
        <w:rPr>
          <w:rFonts w:hint="eastAsia"/>
          <w:sz w:val="28"/>
        </w:rPr>
        <w:t>10标准粘土砖，M</w:t>
      </w:r>
      <w:r>
        <w:rPr>
          <w:sz w:val="28"/>
        </w:rPr>
        <w:t>7.5</w:t>
      </w:r>
      <w:r>
        <w:rPr>
          <w:rFonts w:hint="eastAsia"/>
          <w:sz w:val="28"/>
        </w:rPr>
        <w:t>水泥砂浆实砌，±0</w:t>
      </w:r>
      <w:r>
        <w:rPr>
          <w:sz w:val="28"/>
        </w:rPr>
        <w:t>.000</w:t>
      </w:r>
      <w:r>
        <w:rPr>
          <w:rFonts w:hint="eastAsia"/>
          <w:sz w:val="28"/>
        </w:rPr>
        <w:t>以上采用20孔M</w:t>
      </w:r>
      <w:r>
        <w:rPr>
          <w:sz w:val="28"/>
        </w:rPr>
        <w:t>u</w:t>
      </w:r>
      <w:r>
        <w:rPr>
          <w:rFonts w:hint="eastAsia"/>
          <w:sz w:val="28"/>
        </w:rPr>
        <w:t>10粘土多孔砖（KP1型），M5混合砂浆砌筑</w:t>
      </w:r>
    </w:p>
    <w:p w:rsidR="00221316" w:rsidRDefault="00221316" w:rsidP="00221316">
      <w:pPr>
        <w:pStyle w:val="slStyle2"/>
        <w:rPr>
          <w:rFonts w:ascii="宋体" w:eastAsia="宋体"/>
          <w:sz w:val="28"/>
        </w:rPr>
      </w:pPr>
      <w:bookmarkStart w:id="20" w:name="_Toc53409710"/>
      <w:r>
        <w:rPr>
          <w:rFonts w:ascii="宋体" w:eastAsia="宋体"/>
          <w:sz w:val="28"/>
        </w:rPr>
        <w:t>建筑概况</w:t>
      </w:r>
      <w:bookmarkStart w:id="21" w:name="bookMark81"/>
      <w:bookmarkEnd w:id="20"/>
      <w:bookmarkEnd w:id="21"/>
    </w:p>
    <w:p w:rsidR="00221316" w:rsidRDefault="00221316" w:rsidP="00221316">
      <w:pPr>
        <w:pStyle w:val="slStyle10"/>
        <w:rPr>
          <w:rFonts w:hint="eastAsia"/>
          <w:sz w:val="28"/>
        </w:rPr>
      </w:pPr>
      <w:bookmarkStart w:id="22" w:name="bookMark154"/>
      <w:bookmarkEnd w:id="22"/>
      <w:r>
        <w:rPr>
          <w:rFonts w:hint="eastAsia"/>
          <w:sz w:val="28"/>
        </w:rPr>
        <w:t>本工程平面变化较为复杂，立面变化丰富。地下室共二层，地下二层为汽车库，地面标高为－</w:t>
      </w:r>
      <w:r>
        <w:rPr>
          <w:sz w:val="28"/>
        </w:rPr>
        <w:t>5.</w:t>
      </w:r>
      <w:r>
        <w:rPr>
          <w:rFonts w:hint="eastAsia"/>
          <w:sz w:val="28"/>
        </w:rPr>
        <w:t>4</w:t>
      </w:r>
      <w:r>
        <w:rPr>
          <w:sz w:val="28"/>
        </w:rPr>
        <w:t>00</w:t>
      </w:r>
      <w:r>
        <w:rPr>
          <w:rFonts w:hint="eastAsia"/>
          <w:sz w:val="28"/>
        </w:rPr>
        <w:t>米，地下一层局部为汽车库，地面标高－2</w:t>
      </w:r>
      <w:r>
        <w:rPr>
          <w:sz w:val="28"/>
        </w:rPr>
        <w:t>.</w:t>
      </w:r>
      <w:r>
        <w:rPr>
          <w:rFonts w:hint="eastAsia"/>
          <w:sz w:val="28"/>
        </w:rPr>
        <w:t>1</w:t>
      </w:r>
      <w:r>
        <w:rPr>
          <w:sz w:val="28"/>
        </w:rPr>
        <w:t>00</w:t>
      </w:r>
      <w:r>
        <w:rPr>
          <w:rFonts w:hint="eastAsia"/>
          <w:sz w:val="28"/>
        </w:rPr>
        <w:t>米，其余为变配电室、人员掩蔽所、自行车库等，标高－3</w:t>
      </w:r>
      <w:r>
        <w:rPr>
          <w:sz w:val="28"/>
        </w:rPr>
        <w:t>.</w:t>
      </w:r>
      <w:r>
        <w:rPr>
          <w:rFonts w:hint="eastAsia"/>
          <w:sz w:val="28"/>
        </w:rPr>
        <w:t>75</w:t>
      </w:r>
      <w:r>
        <w:rPr>
          <w:sz w:val="28"/>
        </w:rPr>
        <w:t>0</w:t>
      </w:r>
      <w:r>
        <w:rPr>
          <w:rFonts w:hint="eastAsia"/>
          <w:sz w:val="28"/>
        </w:rPr>
        <w:t>米。地上共十八层，一层为商店、公寓大堂、报警中心等，地</w:t>
      </w:r>
      <w:r>
        <w:rPr>
          <w:rFonts w:hint="eastAsia"/>
          <w:sz w:val="28"/>
        </w:rPr>
        <w:lastRenderedPageBreak/>
        <w:t>面标高分别（F</w:t>
      </w:r>
      <w:r>
        <w:rPr>
          <w:sz w:val="28"/>
        </w:rPr>
        <w:t>d</w:t>
      </w:r>
      <w:r>
        <w:rPr>
          <w:rFonts w:hint="eastAsia"/>
          <w:sz w:val="28"/>
        </w:rPr>
        <w:t>）轴北侧为</w:t>
      </w:r>
      <w:r>
        <w:rPr>
          <w:sz w:val="28"/>
        </w:rPr>
        <w:t>1.50</w:t>
      </w:r>
      <w:r>
        <w:rPr>
          <w:rFonts w:hint="eastAsia"/>
          <w:sz w:val="28"/>
        </w:rPr>
        <w:t>M、南侧为±0</w:t>
      </w:r>
      <w:r>
        <w:rPr>
          <w:sz w:val="28"/>
        </w:rPr>
        <w:t>.00</w:t>
      </w:r>
      <w:r>
        <w:rPr>
          <w:rFonts w:hint="eastAsia"/>
          <w:sz w:val="28"/>
        </w:rPr>
        <w:t>，二层也是商店，地面标高4</w:t>
      </w:r>
      <w:r>
        <w:rPr>
          <w:sz w:val="28"/>
        </w:rPr>
        <w:t>.50</w:t>
      </w:r>
      <w:r>
        <w:rPr>
          <w:rFonts w:hint="eastAsia"/>
          <w:sz w:val="28"/>
        </w:rPr>
        <w:t>M及4</w:t>
      </w:r>
      <w:r>
        <w:rPr>
          <w:sz w:val="28"/>
        </w:rPr>
        <w:t>.80</w:t>
      </w:r>
      <w:r>
        <w:rPr>
          <w:rFonts w:hint="eastAsia"/>
          <w:sz w:val="28"/>
        </w:rPr>
        <w:t>M，三至</w:t>
      </w:r>
    </w:p>
    <w:p w:rsidR="00221316" w:rsidRDefault="00221316" w:rsidP="00221316">
      <w:pPr>
        <w:pStyle w:val="slStyle10"/>
        <w:rPr>
          <w:rFonts w:hint="eastAsia"/>
          <w:sz w:val="28"/>
        </w:rPr>
      </w:pPr>
      <w:r>
        <w:rPr>
          <w:rFonts w:hint="eastAsia"/>
          <w:sz w:val="28"/>
        </w:rPr>
        <w:t>十八层均为住宅，三层地面标高为9</w:t>
      </w:r>
      <w:r>
        <w:rPr>
          <w:sz w:val="28"/>
        </w:rPr>
        <w:t>.</w:t>
      </w:r>
      <w:r>
        <w:rPr>
          <w:rFonts w:hint="eastAsia"/>
          <w:sz w:val="28"/>
        </w:rPr>
        <w:t>0</w:t>
      </w:r>
      <w:r>
        <w:rPr>
          <w:sz w:val="28"/>
        </w:rPr>
        <w:t>0</w:t>
      </w:r>
      <w:r>
        <w:rPr>
          <w:rFonts w:hint="eastAsia"/>
          <w:sz w:val="28"/>
        </w:rPr>
        <w:t>M，各层层高均为2</w:t>
      </w:r>
      <w:r>
        <w:rPr>
          <w:sz w:val="28"/>
        </w:rPr>
        <w:t>.</w:t>
      </w:r>
      <w:r>
        <w:rPr>
          <w:rFonts w:hint="eastAsia"/>
          <w:sz w:val="28"/>
        </w:rPr>
        <w:t>9</w:t>
      </w:r>
      <w:r>
        <w:rPr>
          <w:sz w:val="28"/>
        </w:rPr>
        <w:t>00</w:t>
      </w:r>
      <w:r>
        <w:rPr>
          <w:rFonts w:hint="eastAsia"/>
          <w:sz w:val="28"/>
        </w:rPr>
        <w:t>M，建筑物最高处高度为59</w:t>
      </w:r>
      <w:r>
        <w:rPr>
          <w:sz w:val="28"/>
        </w:rPr>
        <w:t>.</w:t>
      </w:r>
      <w:r>
        <w:rPr>
          <w:rFonts w:hint="eastAsia"/>
          <w:sz w:val="28"/>
        </w:rPr>
        <w:t>09M。</w:t>
      </w:r>
    </w:p>
    <w:p w:rsidR="00221316" w:rsidRDefault="00221316" w:rsidP="00221316">
      <w:pPr>
        <w:pStyle w:val="slStyle10"/>
        <w:rPr>
          <w:rFonts w:hint="eastAsia"/>
          <w:sz w:val="28"/>
        </w:rPr>
      </w:pPr>
      <w:r>
        <w:rPr>
          <w:rFonts w:hint="eastAsia"/>
          <w:sz w:val="28"/>
        </w:rPr>
        <w:t>本工程外墙面采用彩色铝合金幕墙及窗，底部外墙饰面为干挂磨光花岗岩，以上以深香槟色外墙面砖为主，局部</w:t>
      </w:r>
      <w:proofErr w:type="gramStart"/>
      <w:r>
        <w:rPr>
          <w:rFonts w:hint="eastAsia"/>
          <w:sz w:val="28"/>
        </w:rPr>
        <w:t>采用浅暖灰色</w:t>
      </w:r>
      <w:proofErr w:type="gramEnd"/>
      <w:r>
        <w:rPr>
          <w:rFonts w:hint="eastAsia"/>
          <w:sz w:val="28"/>
        </w:rPr>
        <w:t>高级外墙弹性涂料，阳台栏杆为钢化玻璃栏杆。</w:t>
      </w:r>
    </w:p>
    <w:p w:rsidR="00221316" w:rsidRDefault="00221316" w:rsidP="00221316">
      <w:pPr>
        <w:pStyle w:val="slStyle10"/>
        <w:rPr>
          <w:rFonts w:hint="eastAsia"/>
          <w:sz w:val="28"/>
        </w:rPr>
      </w:pPr>
      <w:r>
        <w:rPr>
          <w:rFonts w:hint="eastAsia"/>
          <w:sz w:val="28"/>
        </w:rPr>
        <w:t>D6～D9楼梯间、商店及二层以上的卧室、客室、餐厅、厨房、卫生间地面20厚1：2水泥砂浆找平，面层客户自理；车库、设备用房、库房、走道、洁具间灰蓝色耐磨漆二度地面；公寓大堂、公共走道、D4、5、10、11的楼梯间、消防前室、柱廊地面采用20厚花岗石贴面；物管用房地面为成品硬木地板；二层以下（含二层）的卫生间、消防控制中心及D1～3楼梯间、阳台、露台、设备平台为5厚300×300防滑地砖贴面。</w:t>
      </w:r>
    </w:p>
    <w:p w:rsidR="00221316" w:rsidRDefault="00221316" w:rsidP="00221316">
      <w:pPr>
        <w:pStyle w:val="slStyle10"/>
        <w:rPr>
          <w:rFonts w:hint="eastAsia"/>
          <w:sz w:val="28"/>
        </w:rPr>
      </w:pPr>
      <w:r>
        <w:rPr>
          <w:rFonts w:hint="eastAsia"/>
          <w:sz w:val="28"/>
        </w:rPr>
        <w:t>二层以下的卫生间、水池墙面贴5厚瓷砖，二层以上的厨房、卫生间暂20厚1：2水泥砂浆找平，商店内墙面石灰砂浆光面，D1～5、D10、D11楼梯间、消防控制中心、物管用房、洁具间及二层以上的消防前室内墙面</w:t>
      </w:r>
      <w:proofErr w:type="gramStart"/>
      <w:r>
        <w:rPr>
          <w:rFonts w:hint="eastAsia"/>
          <w:sz w:val="28"/>
        </w:rPr>
        <w:t>均普通</w:t>
      </w:r>
      <w:proofErr w:type="gramEnd"/>
      <w:r>
        <w:rPr>
          <w:rFonts w:hint="eastAsia"/>
          <w:sz w:val="28"/>
        </w:rPr>
        <w:t>乳胶漆二遍，二层以下的公寓大堂、公共走道及消防前室贴20厚大理石板，D6～D9楼梯间、卧室、客室、餐厅及其余内墙面刷803涂料。</w:t>
      </w:r>
    </w:p>
    <w:p w:rsidR="00221316" w:rsidRDefault="00221316" w:rsidP="00221316">
      <w:pPr>
        <w:pStyle w:val="slStyle10"/>
        <w:rPr>
          <w:sz w:val="28"/>
        </w:rPr>
      </w:pPr>
      <w:r>
        <w:rPr>
          <w:rFonts w:hint="eastAsia"/>
          <w:sz w:val="28"/>
        </w:rPr>
        <w:t>商店部分天棚</w:t>
      </w:r>
      <w:proofErr w:type="gramStart"/>
      <w:r>
        <w:rPr>
          <w:rFonts w:hint="eastAsia"/>
          <w:sz w:val="28"/>
        </w:rPr>
        <w:t>暂细纸筋灰</w:t>
      </w:r>
      <w:proofErr w:type="gramEnd"/>
      <w:r>
        <w:rPr>
          <w:rFonts w:hint="eastAsia"/>
          <w:sz w:val="28"/>
        </w:rPr>
        <w:t>光面，地下室、楼梯间、卧室、客室、餐厅、</w:t>
      </w:r>
      <w:r>
        <w:rPr>
          <w:rFonts w:hint="eastAsia"/>
          <w:sz w:val="28"/>
        </w:rPr>
        <w:lastRenderedPageBreak/>
        <w:t>阳台、设备平台及二层以上的厨房、</w:t>
      </w:r>
      <w:proofErr w:type="gramStart"/>
      <w:r>
        <w:rPr>
          <w:rFonts w:hint="eastAsia"/>
          <w:sz w:val="28"/>
        </w:rPr>
        <w:t>卫生间顶刷</w:t>
      </w:r>
      <w:proofErr w:type="gramEnd"/>
      <w:r>
        <w:rPr>
          <w:rFonts w:hint="eastAsia"/>
          <w:sz w:val="28"/>
        </w:rPr>
        <w:t>803涂料，公寓大堂、公共走道、消防前室、消防控制中心、物管用房采用轻钢龙骨吊顶、纸面石膏板面，二层以下的卫生间、洁具间采用轻钢龙骨吊顶、防潮矿棉板（半明架）面。</w:t>
      </w:r>
    </w:p>
    <w:p w:rsidR="00221316" w:rsidRDefault="00221316" w:rsidP="00221316">
      <w:pPr>
        <w:pStyle w:val="slStyle2"/>
        <w:rPr>
          <w:rFonts w:ascii="宋体" w:eastAsia="宋体"/>
          <w:sz w:val="28"/>
        </w:rPr>
      </w:pPr>
      <w:bookmarkStart w:id="23" w:name="_Toc53409711"/>
      <w:r>
        <w:rPr>
          <w:rFonts w:ascii="宋体" w:eastAsia="宋体"/>
          <w:sz w:val="28"/>
        </w:rPr>
        <w:t>现场条件</w:t>
      </w:r>
      <w:bookmarkStart w:id="24" w:name="bookMark82"/>
      <w:bookmarkEnd w:id="23"/>
      <w:bookmarkEnd w:id="24"/>
    </w:p>
    <w:p w:rsidR="00221316" w:rsidRDefault="00221316" w:rsidP="00221316">
      <w:pPr>
        <w:spacing w:line="360" w:lineRule="auto"/>
        <w:ind w:firstLine="525"/>
        <w:rPr>
          <w:rFonts w:ascii="宋体" w:hAnsi="宋体" w:hint="eastAsia"/>
          <w:sz w:val="28"/>
        </w:rPr>
      </w:pPr>
      <w:bookmarkStart w:id="25" w:name="bookMark155"/>
      <w:bookmarkEnd w:id="25"/>
      <w:r>
        <w:rPr>
          <w:rFonts w:ascii="宋体" w:hAnsi="宋体" w:hint="eastAsia"/>
          <w:sz w:val="28"/>
        </w:rPr>
        <w:t>本工程施工现场地下室土方桩基已挖至-</w:t>
      </w:r>
      <w:r>
        <w:rPr>
          <w:rFonts w:ascii="宋体" w:hAnsi="宋体"/>
          <w:sz w:val="28"/>
        </w:rPr>
        <w:t>2.</w:t>
      </w:r>
      <w:r>
        <w:rPr>
          <w:rFonts w:ascii="宋体" w:hAnsi="宋体" w:hint="eastAsia"/>
          <w:sz w:val="28"/>
        </w:rPr>
        <w:t>45M处，工程具备开工条件，主要表现为：</w:t>
      </w:r>
    </w:p>
    <w:p w:rsidR="00221316" w:rsidRDefault="00221316" w:rsidP="00221316">
      <w:pPr>
        <w:numPr>
          <w:ilvl w:val="0"/>
          <w:numId w:val="3"/>
        </w:numPr>
        <w:spacing w:line="360" w:lineRule="auto"/>
        <w:rPr>
          <w:rFonts w:ascii="宋体" w:hAnsi="宋体" w:hint="eastAsia"/>
          <w:sz w:val="28"/>
        </w:rPr>
      </w:pPr>
      <w:r>
        <w:rPr>
          <w:rFonts w:ascii="宋体" w:hAnsi="宋体" w:hint="eastAsia"/>
          <w:sz w:val="28"/>
        </w:rPr>
        <w:t>施工道路：工程紧靠城市道路，交通十分便利。</w:t>
      </w:r>
    </w:p>
    <w:p w:rsidR="00221316" w:rsidRDefault="00221316" w:rsidP="00221316">
      <w:pPr>
        <w:numPr>
          <w:ilvl w:val="0"/>
          <w:numId w:val="3"/>
        </w:numPr>
        <w:spacing w:line="360" w:lineRule="auto"/>
        <w:rPr>
          <w:rFonts w:ascii="宋体" w:hAnsi="宋体" w:hint="eastAsia"/>
          <w:sz w:val="28"/>
        </w:rPr>
      </w:pPr>
      <w:r>
        <w:rPr>
          <w:rFonts w:ascii="宋体" w:hAnsi="宋体" w:hint="eastAsia"/>
          <w:sz w:val="28"/>
        </w:rPr>
        <w:t>施工用电：现场提供315KVA变压器，已经就位于场地东侧。</w:t>
      </w:r>
    </w:p>
    <w:p w:rsidR="00221316" w:rsidRDefault="00221316" w:rsidP="00221316">
      <w:pPr>
        <w:numPr>
          <w:ilvl w:val="0"/>
          <w:numId w:val="3"/>
        </w:numPr>
        <w:spacing w:line="360" w:lineRule="auto"/>
        <w:rPr>
          <w:rFonts w:ascii="宋体" w:hAnsi="宋体" w:hint="eastAsia"/>
          <w:sz w:val="28"/>
        </w:rPr>
      </w:pPr>
      <w:r>
        <w:rPr>
          <w:rFonts w:ascii="宋体" w:hAnsi="宋体" w:hint="eastAsia"/>
          <w:sz w:val="28"/>
        </w:rPr>
        <w:t>施工用水：施工现场供水管径为DN50自来水源，已就位于场地西侧。</w:t>
      </w:r>
    </w:p>
    <w:p w:rsidR="00221316" w:rsidRDefault="00221316" w:rsidP="00221316">
      <w:pPr>
        <w:rPr>
          <w:rFonts w:ascii="宋体" w:hAnsi="宋体"/>
          <w:sz w:val="28"/>
        </w:rPr>
      </w:pPr>
      <w:r>
        <w:rPr>
          <w:rFonts w:ascii="宋体" w:hAnsi="宋体" w:hint="eastAsia"/>
          <w:sz w:val="28"/>
        </w:rPr>
        <w:t>施工现场环境：工程现场地势平坦，场地较为宽敞</w:t>
      </w:r>
    </w:p>
    <w:p w:rsidR="00221316" w:rsidRDefault="00221316" w:rsidP="00221316">
      <w:pPr>
        <w:pStyle w:val="slStyle2"/>
        <w:rPr>
          <w:rFonts w:ascii="宋体" w:eastAsia="宋体"/>
          <w:sz w:val="28"/>
        </w:rPr>
      </w:pPr>
      <w:bookmarkStart w:id="26" w:name="_Toc53409712"/>
      <w:r>
        <w:rPr>
          <w:rFonts w:ascii="宋体" w:eastAsia="宋体"/>
          <w:sz w:val="28"/>
        </w:rPr>
        <w:t>施工特点分析</w:t>
      </w:r>
      <w:bookmarkStart w:id="27" w:name="bookMark83"/>
      <w:bookmarkEnd w:id="26"/>
      <w:bookmarkEnd w:id="27"/>
    </w:p>
    <w:p w:rsidR="00221316" w:rsidRDefault="00221316" w:rsidP="00221316">
      <w:pPr>
        <w:pStyle w:val="slStyle10"/>
        <w:rPr>
          <w:rFonts w:hint="eastAsia"/>
          <w:sz w:val="28"/>
        </w:rPr>
      </w:pPr>
      <w:bookmarkStart w:id="28" w:name="bookMark156"/>
      <w:bookmarkEnd w:id="28"/>
      <w:r>
        <w:rPr>
          <w:rFonts w:hint="eastAsia"/>
          <w:sz w:val="28"/>
        </w:rPr>
        <w:t>1、本工程地下室面积大，土方开挖较深，施工时需合理安排施工顺序，避免与其他工程相互间的不利影响。</w:t>
      </w:r>
    </w:p>
    <w:p w:rsidR="00221316" w:rsidRDefault="00221316" w:rsidP="00221316">
      <w:pPr>
        <w:pStyle w:val="slStyle10"/>
        <w:rPr>
          <w:sz w:val="28"/>
        </w:rPr>
      </w:pPr>
      <w:r>
        <w:rPr>
          <w:rFonts w:hint="eastAsia"/>
          <w:sz w:val="28"/>
        </w:rPr>
        <w:t>2、本工程结构复杂，高度较高，施工难度大，质量要求高，测量放线控制显得尤为重要。</w:t>
      </w:r>
    </w:p>
    <w:p w:rsidR="00221316" w:rsidRDefault="00221316" w:rsidP="00221316">
      <w:pPr>
        <w:pStyle w:val="slStyle10"/>
        <w:rPr>
          <w:rFonts w:hint="eastAsia"/>
          <w:sz w:val="28"/>
        </w:rPr>
      </w:pPr>
      <w:r>
        <w:rPr>
          <w:sz w:val="28"/>
        </w:rPr>
        <w:t>3</w:t>
      </w:r>
      <w:r>
        <w:rPr>
          <w:rFonts w:hint="eastAsia"/>
          <w:sz w:val="28"/>
        </w:rPr>
        <w:t>、本工程对树立公司的企业形象，增加企业无形资产，均有重大意义，一旦中标，将成为我公司在某的标志性工程，因此合理安排施工现场布置，做到安全、文明施工是本工程的关键。</w:t>
      </w:r>
    </w:p>
    <w:p w:rsidR="00221316" w:rsidRDefault="00221316" w:rsidP="00221316">
      <w:pPr>
        <w:pStyle w:val="slStyle10"/>
        <w:rPr>
          <w:rFonts w:hint="eastAsia"/>
          <w:sz w:val="28"/>
        </w:rPr>
      </w:pPr>
      <w:r>
        <w:rPr>
          <w:rFonts w:hint="eastAsia"/>
          <w:sz w:val="28"/>
        </w:rPr>
        <w:t>4、为确保本工程按预定计划顺利施工，各项资源的投入对其非常重</w:t>
      </w:r>
      <w:r>
        <w:rPr>
          <w:rFonts w:hint="eastAsia"/>
          <w:sz w:val="28"/>
        </w:rPr>
        <w:lastRenderedPageBreak/>
        <w:t>要，因此必须在开工前编制切实可行的各项资源投入计划。</w:t>
      </w:r>
    </w:p>
    <w:p w:rsidR="00221316" w:rsidRDefault="00221316" w:rsidP="00221316">
      <w:pPr>
        <w:pStyle w:val="slStyle10"/>
        <w:rPr>
          <w:sz w:val="28"/>
        </w:rPr>
      </w:pPr>
      <w:r>
        <w:rPr>
          <w:rFonts w:hint="eastAsia"/>
          <w:sz w:val="28"/>
        </w:rPr>
        <w:t>5、本工程的安装等不纳入土建发包范围，但属土建总包范围，施工时各专业工种之间的配合协调工作尤为重要。</w:t>
      </w:r>
    </w:p>
    <w:p w:rsidR="00221316" w:rsidRDefault="00221316" w:rsidP="00221316">
      <w:pPr>
        <w:pStyle w:val="slStyle10"/>
        <w:rPr>
          <w:sz w:val="28"/>
        </w:rPr>
      </w:pP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bookmarkStart w:id="29" w:name="_Toc53409713"/>
      <w:r>
        <w:rPr>
          <w:rFonts w:ascii="宋体" w:eastAsia="宋体"/>
          <w:sz w:val="28"/>
        </w:rPr>
        <w:lastRenderedPageBreak/>
        <w:t>总体目标</w:t>
      </w:r>
      <w:bookmarkStart w:id="30" w:name="bookMark60"/>
      <w:bookmarkEnd w:id="29"/>
      <w:bookmarkEnd w:id="30"/>
    </w:p>
    <w:p w:rsidR="00221316" w:rsidRDefault="00221316" w:rsidP="00221316">
      <w:pPr>
        <w:pStyle w:val="slStyle2"/>
        <w:rPr>
          <w:rFonts w:ascii="宋体" w:eastAsia="宋体"/>
          <w:sz w:val="28"/>
        </w:rPr>
      </w:pPr>
      <w:r>
        <w:rPr>
          <w:rFonts w:ascii="宋体" w:eastAsia="宋体"/>
          <w:sz w:val="28"/>
        </w:rPr>
        <w:t xml:space="preserve"> </w:t>
      </w:r>
      <w:bookmarkStart w:id="31" w:name="_Toc53409714"/>
      <w:r>
        <w:rPr>
          <w:rFonts w:ascii="宋体" w:eastAsia="宋体"/>
          <w:sz w:val="28"/>
        </w:rPr>
        <w:t>指导思想</w:t>
      </w:r>
      <w:bookmarkStart w:id="32" w:name="bookMark84"/>
      <w:bookmarkEnd w:id="31"/>
      <w:bookmarkEnd w:id="32"/>
    </w:p>
    <w:p w:rsidR="00221316" w:rsidRDefault="00221316" w:rsidP="00221316">
      <w:pPr>
        <w:pStyle w:val="slStyle10"/>
        <w:rPr>
          <w:sz w:val="28"/>
        </w:rPr>
      </w:pPr>
      <w:bookmarkStart w:id="33" w:name="bookMark157"/>
      <w:bookmarkEnd w:id="33"/>
      <w:r>
        <w:rPr>
          <w:rFonts w:hint="eastAsia"/>
          <w:sz w:val="28"/>
        </w:rPr>
        <w:t>我公司的质量方针为“重质量、守信誉是本公司永恒的宗旨，为顾客建设满意的工程是我们宝业人的第一使命”。本工程规模大、体量大、施工</w:t>
      </w:r>
      <w:proofErr w:type="gramStart"/>
      <w:r>
        <w:rPr>
          <w:rFonts w:hint="eastAsia"/>
          <w:sz w:val="28"/>
        </w:rPr>
        <w:t>配合面</w:t>
      </w:r>
      <w:proofErr w:type="gramEnd"/>
      <w:r>
        <w:rPr>
          <w:rFonts w:hint="eastAsia"/>
          <w:sz w:val="28"/>
        </w:rPr>
        <w:t>广。如何优质、高效、低耗、按期、安全、文明地建好该项工程，是本公司创业的重要里程碑，为此，我公司非常重视该项投标工作，决定一旦中标，将该工程列入公司重点工程，由公司副总经理娄忠华同志任项目总指挥，全面调度公司的人、财、物，积极推广应用新技术、新工艺、新材料、新设备，严格按照ISO9002质量体系运行。精心组织、科学管理，确保实现各项承诺目标。</w:t>
      </w:r>
    </w:p>
    <w:p w:rsidR="00221316" w:rsidRDefault="00221316" w:rsidP="00221316">
      <w:pPr>
        <w:pStyle w:val="slStyle2"/>
        <w:rPr>
          <w:rFonts w:ascii="宋体" w:eastAsia="宋体"/>
          <w:sz w:val="28"/>
        </w:rPr>
      </w:pPr>
      <w:bookmarkStart w:id="34" w:name="_Toc53409715"/>
      <w:r>
        <w:rPr>
          <w:rFonts w:ascii="宋体" w:eastAsia="宋体"/>
          <w:sz w:val="28"/>
        </w:rPr>
        <w:t>工程质量</w:t>
      </w:r>
      <w:bookmarkStart w:id="35" w:name="bookMark85"/>
      <w:bookmarkEnd w:id="34"/>
      <w:bookmarkEnd w:id="35"/>
    </w:p>
    <w:p w:rsidR="00221316" w:rsidRDefault="00221316" w:rsidP="00221316">
      <w:pPr>
        <w:pStyle w:val="slStyle10"/>
        <w:rPr>
          <w:sz w:val="28"/>
        </w:rPr>
      </w:pPr>
      <w:bookmarkStart w:id="36" w:name="bookMark158"/>
      <w:bookmarkEnd w:id="36"/>
      <w:r>
        <w:rPr>
          <w:rFonts w:hint="eastAsia"/>
          <w:sz w:val="28"/>
        </w:rPr>
        <w:t>工程质量是企业的生命。本公司已四获国家优质工程“鲁班奖”，对</w:t>
      </w:r>
      <w:proofErr w:type="gramStart"/>
      <w:r>
        <w:rPr>
          <w:rFonts w:hint="eastAsia"/>
          <w:sz w:val="28"/>
        </w:rPr>
        <w:t>创杯工程</w:t>
      </w:r>
      <w:proofErr w:type="gramEnd"/>
      <w:r>
        <w:rPr>
          <w:rFonts w:hint="eastAsia"/>
          <w:sz w:val="28"/>
        </w:rPr>
        <w:t>积累了一定的经验，我们非常珍惜这次机会，经公司标书评审委研究确定：工程质量确保西湖杯，争创钱江杯、鲁班奖。</w:t>
      </w:r>
    </w:p>
    <w:p w:rsidR="00221316" w:rsidRDefault="00221316" w:rsidP="00221316">
      <w:pPr>
        <w:pStyle w:val="slStyle2"/>
        <w:rPr>
          <w:rFonts w:ascii="宋体" w:eastAsia="宋体"/>
          <w:sz w:val="28"/>
        </w:rPr>
      </w:pPr>
      <w:bookmarkStart w:id="37" w:name="_Toc53409716"/>
      <w:r>
        <w:rPr>
          <w:rFonts w:ascii="宋体" w:eastAsia="宋体"/>
          <w:sz w:val="28"/>
        </w:rPr>
        <w:t>工期目标</w:t>
      </w:r>
      <w:bookmarkStart w:id="38" w:name="bookMark86"/>
      <w:bookmarkEnd w:id="37"/>
      <w:bookmarkEnd w:id="38"/>
    </w:p>
    <w:p w:rsidR="00221316" w:rsidRDefault="00221316" w:rsidP="00221316">
      <w:pPr>
        <w:pStyle w:val="slStyle10"/>
        <w:rPr>
          <w:sz w:val="28"/>
        </w:rPr>
      </w:pPr>
      <w:bookmarkStart w:id="39" w:name="bookMark159"/>
      <w:bookmarkEnd w:id="39"/>
      <w:r>
        <w:rPr>
          <w:rFonts w:hint="eastAsia"/>
          <w:sz w:val="28"/>
        </w:rPr>
        <w:t>该工程的早日建成投入使用对我们双方都有十分重要意义，我公司计划于20××年5月15日开工，全部工程确保在20××年8月7日前竣工，总工期为450日历天。</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40" w:name="_Toc53409717"/>
      <w:r>
        <w:rPr>
          <w:rFonts w:ascii="宋体" w:eastAsia="宋体"/>
          <w:sz w:val="28"/>
        </w:rPr>
        <w:t>现场目标</w:t>
      </w:r>
      <w:bookmarkStart w:id="41" w:name="bookMark87"/>
      <w:bookmarkEnd w:id="40"/>
      <w:bookmarkEnd w:id="41"/>
    </w:p>
    <w:p w:rsidR="00221316" w:rsidRDefault="00221316" w:rsidP="00221316">
      <w:pPr>
        <w:pStyle w:val="slStyle10"/>
        <w:rPr>
          <w:sz w:val="28"/>
        </w:rPr>
      </w:pPr>
      <w:bookmarkStart w:id="42" w:name="bookMark160"/>
      <w:bookmarkEnd w:id="42"/>
      <w:r>
        <w:rPr>
          <w:rFonts w:hint="eastAsia"/>
          <w:sz w:val="28"/>
        </w:rPr>
        <w:t>现场安全生产文明施工与否直接关系到正常的生产生活，本工程确保</w:t>
      </w:r>
      <w:r>
        <w:rPr>
          <w:rFonts w:hint="eastAsia"/>
          <w:sz w:val="28"/>
        </w:rPr>
        <w:lastRenderedPageBreak/>
        <w:t>达到某市安全生产、文明施工标准化管理优良等级标准，并严格遵守上级主管部门对文明施工的有关规定，</w:t>
      </w:r>
      <w:proofErr w:type="gramStart"/>
      <w:r>
        <w:rPr>
          <w:rFonts w:hint="eastAsia"/>
          <w:sz w:val="28"/>
        </w:rPr>
        <w:t>狠抓创标化工</w:t>
      </w:r>
      <w:proofErr w:type="gramEnd"/>
      <w:r>
        <w:rPr>
          <w:rFonts w:hint="eastAsia"/>
          <w:sz w:val="28"/>
        </w:rPr>
        <w:t>地的各项软硬件工作，确保标化工地的各项要求与面貌。</w:t>
      </w:r>
    </w:p>
    <w:p w:rsidR="00221316" w:rsidRDefault="00221316" w:rsidP="00221316">
      <w:pPr>
        <w:pStyle w:val="slStyle10"/>
        <w:rPr>
          <w:sz w:val="28"/>
        </w:rPr>
      </w:pP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bookmarkStart w:id="43" w:name="_Toc53409718"/>
      <w:r>
        <w:rPr>
          <w:rFonts w:ascii="宋体" w:eastAsia="宋体"/>
          <w:sz w:val="28"/>
        </w:rPr>
        <w:lastRenderedPageBreak/>
        <w:t>本工程施工组织机构及职责</w:t>
      </w:r>
      <w:bookmarkStart w:id="44" w:name="bookMark61"/>
      <w:bookmarkEnd w:id="43"/>
      <w:bookmarkEnd w:id="44"/>
    </w:p>
    <w:p w:rsidR="00221316" w:rsidRDefault="00221316" w:rsidP="00221316">
      <w:pPr>
        <w:pStyle w:val="slStyle2"/>
        <w:rPr>
          <w:rFonts w:ascii="宋体" w:eastAsia="宋体"/>
          <w:sz w:val="28"/>
        </w:rPr>
      </w:pPr>
      <w:bookmarkStart w:id="45" w:name="_Toc53409719"/>
      <w:r>
        <w:rPr>
          <w:rFonts w:ascii="宋体" w:eastAsia="宋体"/>
          <w:sz w:val="28"/>
        </w:rPr>
        <w:t>公司管理机构</w:t>
      </w:r>
      <w:bookmarkStart w:id="46" w:name="bookMark88"/>
      <w:bookmarkEnd w:id="45"/>
      <w:bookmarkEnd w:id="46"/>
    </w:p>
    <w:p w:rsidR="00221316" w:rsidRDefault="00221316" w:rsidP="00221316">
      <w:pPr>
        <w:pStyle w:val="slStyle10"/>
        <w:rPr>
          <w:sz w:val="28"/>
        </w:rPr>
      </w:pPr>
      <w:bookmarkStart w:id="47" w:name="bookMark161"/>
      <w:bookmarkEnd w:id="47"/>
      <w:r>
        <w:rPr>
          <w:rFonts w:hint="eastAsia"/>
          <w:sz w:val="28"/>
        </w:rPr>
        <w:t>本工程作为重点建设项目，如蒙中标，我们把该工程的质量、进度、安全、文明施工纳入公司总计划与管理之重点，确保工程自始至终处于受控状态。</w:t>
      </w:r>
    </w:p>
    <w:p w:rsidR="00221316" w:rsidRDefault="00221316" w:rsidP="00221316">
      <w:pPr>
        <w:pStyle w:val="slStyle2"/>
        <w:rPr>
          <w:rFonts w:ascii="宋体" w:eastAsia="宋体"/>
          <w:sz w:val="28"/>
        </w:rPr>
      </w:pPr>
      <w:bookmarkStart w:id="48" w:name="_Toc53409720"/>
      <w:r>
        <w:rPr>
          <w:rFonts w:ascii="宋体" w:eastAsia="宋体"/>
          <w:sz w:val="28"/>
        </w:rPr>
        <w:t>项目部的组成</w:t>
      </w:r>
      <w:bookmarkStart w:id="49" w:name="bookMark89"/>
      <w:bookmarkEnd w:id="48"/>
      <w:bookmarkEnd w:id="49"/>
    </w:p>
    <w:p w:rsidR="00221316" w:rsidRDefault="00221316" w:rsidP="00221316">
      <w:pPr>
        <w:pStyle w:val="slStyle10"/>
        <w:rPr>
          <w:rFonts w:hint="eastAsia"/>
          <w:sz w:val="28"/>
        </w:rPr>
      </w:pPr>
      <w:bookmarkStart w:id="50" w:name="bookMark162"/>
      <w:bookmarkEnd w:id="50"/>
      <w:r>
        <w:rPr>
          <w:rFonts w:hint="eastAsia"/>
          <w:sz w:val="28"/>
        </w:rPr>
        <w:t>本工程我们将按项目法组织施工，由国家</w:t>
      </w:r>
      <w:proofErr w:type="gramStart"/>
      <w:r>
        <w:rPr>
          <w:rFonts w:hint="eastAsia"/>
          <w:sz w:val="28"/>
        </w:rPr>
        <w:t>一级项目</w:t>
      </w:r>
      <w:proofErr w:type="gramEnd"/>
      <w:r>
        <w:rPr>
          <w:rFonts w:hint="eastAsia"/>
          <w:sz w:val="28"/>
        </w:rPr>
        <w:t>经理、优秀项目经理夏为民同志担任项目经理，项目技术负责由胡洪波工程师担任，项目经理对该工程的施工全面负责，并亲自指挥生产协调各工种关系，项目技术负责对该工程的施工技术管理、质量管理直接领导，确保工程质量达到“西湖杯”标准，并为创“钱江杯”、“鲁班奖”提供有力的保障。（项目班子具体见附件：项目经理简历表、附件：项目班子主要成员）</w:t>
      </w:r>
    </w:p>
    <w:p w:rsidR="00221316" w:rsidRDefault="00221316" w:rsidP="00221316">
      <w:pPr>
        <w:pStyle w:val="slStyle10"/>
        <w:rPr>
          <w:rFonts w:hint="eastAsia"/>
          <w:sz w:val="28"/>
        </w:rPr>
      </w:pPr>
      <w:r>
        <w:rPr>
          <w:rFonts w:hint="eastAsia"/>
          <w:sz w:val="28"/>
        </w:rPr>
        <w:t>本工程在整个施工过程中，我们将严格按照公司ISO9002质量手册、程序文件及工程施工管理手册等文件进行施工管理，分公司、班组、项目经理明确各自职责。</w:t>
      </w:r>
    </w:p>
    <w:p w:rsidR="00221316" w:rsidRDefault="00221316" w:rsidP="00221316">
      <w:pPr>
        <w:pStyle w:val="slStyle10"/>
        <w:rPr>
          <w:rFonts w:hint="eastAsia"/>
          <w:sz w:val="28"/>
        </w:rPr>
      </w:pPr>
      <w:r>
        <w:rPr>
          <w:rFonts w:hint="eastAsia"/>
          <w:sz w:val="28"/>
        </w:rPr>
        <w:t>1、分公司主要职责：</w:t>
      </w:r>
    </w:p>
    <w:p w:rsidR="00221316" w:rsidRDefault="00221316" w:rsidP="00221316">
      <w:pPr>
        <w:pStyle w:val="slStyle10"/>
        <w:rPr>
          <w:rFonts w:hint="eastAsia"/>
          <w:sz w:val="28"/>
        </w:rPr>
      </w:pPr>
      <w:r>
        <w:rPr>
          <w:rFonts w:hint="eastAsia"/>
          <w:sz w:val="28"/>
        </w:rPr>
        <w:t>⑴施工过程材料采购等的评审工作，定期召开协调会，做到有问题及时提出及时解决，以确保工程施工顺利进行。</w:t>
      </w:r>
    </w:p>
    <w:p w:rsidR="00221316" w:rsidRDefault="00221316" w:rsidP="00221316">
      <w:pPr>
        <w:pStyle w:val="slStyle10"/>
        <w:rPr>
          <w:rFonts w:hint="eastAsia"/>
          <w:sz w:val="28"/>
        </w:rPr>
      </w:pPr>
      <w:r>
        <w:rPr>
          <w:rFonts w:hint="eastAsia"/>
          <w:sz w:val="28"/>
        </w:rPr>
        <w:t>⑵监督工程施工组织设计的实施情况，发现的问题，应及时向项目部提出。</w:t>
      </w:r>
    </w:p>
    <w:p w:rsidR="00221316" w:rsidRDefault="00221316" w:rsidP="00221316">
      <w:pPr>
        <w:pStyle w:val="slStyle10"/>
        <w:rPr>
          <w:rFonts w:hint="eastAsia"/>
          <w:sz w:val="28"/>
        </w:rPr>
      </w:pPr>
      <w:r>
        <w:rPr>
          <w:rFonts w:hint="eastAsia"/>
          <w:sz w:val="28"/>
        </w:rPr>
        <w:lastRenderedPageBreak/>
        <w:t>⑶抽查工程质量，掌握工程各阶段的质量情况，并对工程质量存在问题提出整改意见，应特别重视对基础、地下工程、主体结构工程的检查。</w:t>
      </w:r>
    </w:p>
    <w:p w:rsidR="00221316" w:rsidRDefault="00221316" w:rsidP="00221316">
      <w:pPr>
        <w:pStyle w:val="slStyle10"/>
        <w:rPr>
          <w:rFonts w:hint="eastAsia"/>
          <w:sz w:val="28"/>
        </w:rPr>
      </w:pPr>
      <w:r>
        <w:rPr>
          <w:rFonts w:hint="eastAsia"/>
          <w:sz w:val="28"/>
        </w:rPr>
        <w:t>⑷参加工程中间结构验收及竣工验收。</w:t>
      </w:r>
    </w:p>
    <w:p w:rsidR="00221316" w:rsidRDefault="00221316" w:rsidP="00221316">
      <w:pPr>
        <w:pStyle w:val="slStyle10"/>
        <w:rPr>
          <w:rFonts w:hint="eastAsia"/>
          <w:sz w:val="28"/>
        </w:rPr>
      </w:pPr>
      <w:r>
        <w:rPr>
          <w:rFonts w:hint="eastAsia"/>
          <w:sz w:val="28"/>
        </w:rPr>
        <w:t>2、项目经理部主要职责</w:t>
      </w:r>
    </w:p>
    <w:p w:rsidR="00221316" w:rsidRDefault="00221316" w:rsidP="00221316">
      <w:pPr>
        <w:pStyle w:val="slStyle10"/>
        <w:rPr>
          <w:rFonts w:hint="eastAsia"/>
          <w:sz w:val="28"/>
        </w:rPr>
      </w:pPr>
      <w:r>
        <w:rPr>
          <w:rFonts w:hint="eastAsia"/>
          <w:sz w:val="28"/>
        </w:rPr>
        <w:t>⑴根据合同和施工组织设计，组织现场日常施工，科学管理、合理使用、调配劳动力及材料、机具，并安排好各工种之间的施工搭接。</w:t>
      </w:r>
    </w:p>
    <w:p w:rsidR="00221316" w:rsidRDefault="00221316" w:rsidP="00221316">
      <w:pPr>
        <w:pStyle w:val="slStyle10"/>
        <w:rPr>
          <w:rFonts w:hint="eastAsia"/>
          <w:sz w:val="28"/>
        </w:rPr>
      </w:pPr>
      <w:r>
        <w:rPr>
          <w:rFonts w:hint="eastAsia"/>
          <w:sz w:val="28"/>
        </w:rPr>
        <w:t>⑵根据工程施工总进度计划，编制月施工计划和旬作业计划，在制定施工计划的同时，编制详细的材料进场计划和设备进退场计划。</w:t>
      </w:r>
    </w:p>
    <w:p w:rsidR="00221316" w:rsidRDefault="00221316" w:rsidP="00221316">
      <w:pPr>
        <w:pStyle w:val="slStyle10"/>
        <w:rPr>
          <w:rFonts w:hint="eastAsia"/>
          <w:sz w:val="28"/>
        </w:rPr>
      </w:pPr>
      <w:r>
        <w:rPr>
          <w:rFonts w:hint="eastAsia"/>
          <w:sz w:val="28"/>
        </w:rPr>
        <w:t>⑶负责对各作业班组进行技术、质量、工艺、安全、文明生产施工情况的交底工作，认真记好各种台帐和日记，每天检查当天工作，每旬考核单项工程完成情况。</w:t>
      </w:r>
    </w:p>
    <w:p w:rsidR="00221316" w:rsidRDefault="00221316" w:rsidP="00221316">
      <w:pPr>
        <w:pStyle w:val="slStyle10"/>
        <w:rPr>
          <w:rFonts w:hint="eastAsia"/>
          <w:sz w:val="28"/>
        </w:rPr>
      </w:pPr>
      <w:r>
        <w:rPr>
          <w:rFonts w:hint="eastAsia"/>
          <w:sz w:val="28"/>
        </w:rPr>
        <w:t>⑷过程控制：做好各分项工程的自检评定并及时 通知建设单位、质量监督等机构参加工程的各项隐蔽工程验收。项目部每周召开例会，通报工程施工进度、质量情况，并做好记录，解决检查中发现的质量、安全隐患问题，并加以整改。</w:t>
      </w:r>
    </w:p>
    <w:p w:rsidR="00221316" w:rsidRDefault="00221316" w:rsidP="00221316">
      <w:pPr>
        <w:pStyle w:val="slStyle10"/>
        <w:rPr>
          <w:rFonts w:hint="eastAsia"/>
          <w:sz w:val="28"/>
        </w:rPr>
      </w:pPr>
      <w:r>
        <w:rPr>
          <w:rFonts w:hint="eastAsia"/>
          <w:sz w:val="28"/>
        </w:rPr>
        <w:t>⑸及时向分公司、公司提交材料采购计划，机械设备等的需求计划，以便使物资供应通畅。</w:t>
      </w:r>
    </w:p>
    <w:p w:rsidR="00221316" w:rsidRDefault="00221316" w:rsidP="00221316">
      <w:pPr>
        <w:pStyle w:val="slStyle10"/>
        <w:rPr>
          <w:rFonts w:hint="eastAsia"/>
          <w:sz w:val="28"/>
        </w:rPr>
      </w:pPr>
      <w:r>
        <w:rPr>
          <w:rFonts w:hint="eastAsia"/>
          <w:sz w:val="28"/>
        </w:rPr>
        <w:t>⑹认真、严格按标准验收各类进场材料，及时取样送检试验。</w:t>
      </w:r>
    </w:p>
    <w:p w:rsidR="00221316" w:rsidRDefault="00221316" w:rsidP="00221316">
      <w:pPr>
        <w:pStyle w:val="slStyle10"/>
        <w:rPr>
          <w:rFonts w:hint="eastAsia"/>
          <w:sz w:val="28"/>
        </w:rPr>
      </w:pPr>
      <w:r>
        <w:rPr>
          <w:rFonts w:hint="eastAsia"/>
          <w:sz w:val="28"/>
        </w:rPr>
        <w:t>⑺严格执行公司有关规章制度和法规，并按ISO9002的标准及要素实行操作，使工程的施工管理走上规范化。</w:t>
      </w:r>
    </w:p>
    <w:p w:rsidR="00221316" w:rsidRDefault="00221316" w:rsidP="00221316">
      <w:pPr>
        <w:pStyle w:val="slStyle10"/>
        <w:rPr>
          <w:rFonts w:hint="eastAsia"/>
          <w:sz w:val="28"/>
        </w:rPr>
      </w:pPr>
      <w:r>
        <w:rPr>
          <w:rFonts w:hint="eastAsia"/>
          <w:sz w:val="28"/>
        </w:rPr>
        <w:lastRenderedPageBreak/>
        <w:t>3、施工班组主要职责</w:t>
      </w:r>
    </w:p>
    <w:p w:rsidR="00221316" w:rsidRDefault="00221316" w:rsidP="00221316">
      <w:pPr>
        <w:pStyle w:val="slStyle10"/>
        <w:rPr>
          <w:rFonts w:hint="eastAsia"/>
          <w:sz w:val="28"/>
        </w:rPr>
      </w:pPr>
      <w:r>
        <w:rPr>
          <w:rFonts w:hint="eastAsia"/>
          <w:sz w:val="28"/>
        </w:rPr>
        <w:t>⑴班组长将具体工作任务分解到各操作者，并督促班组人员保质保量按时完成任务。</w:t>
      </w:r>
    </w:p>
    <w:p w:rsidR="00221316" w:rsidRDefault="00221316" w:rsidP="00221316">
      <w:pPr>
        <w:pStyle w:val="slStyle10"/>
        <w:rPr>
          <w:rFonts w:hint="eastAsia"/>
          <w:sz w:val="28"/>
        </w:rPr>
      </w:pPr>
      <w:r>
        <w:rPr>
          <w:rFonts w:hint="eastAsia"/>
          <w:sz w:val="28"/>
        </w:rPr>
        <w:t>⑵班组长应及时组织班组人员学习各种技术规范和操作规程，作好安全、质量、技术等的交底。</w:t>
      </w:r>
    </w:p>
    <w:p w:rsidR="00221316" w:rsidRDefault="00221316" w:rsidP="00221316">
      <w:pPr>
        <w:pStyle w:val="slStyle10"/>
        <w:rPr>
          <w:rFonts w:hint="eastAsia"/>
          <w:sz w:val="28"/>
        </w:rPr>
      </w:pPr>
      <w:r>
        <w:rPr>
          <w:rFonts w:hint="eastAsia"/>
          <w:sz w:val="28"/>
        </w:rPr>
        <w:t>⑶工程施工实行责任承包，做到施工任务层层承包，职责分明，落实到人，每月组织进行工程质量、安全生产及文明施工的考核，奖优罚劣。</w:t>
      </w:r>
    </w:p>
    <w:p w:rsidR="00221316" w:rsidRDefault="00221316" w:rsidP="00221316">
      <w:pPr>
        <w:pStyle w:val="slStyle10"/>
        <w:rPr>
          <w:sz w:val="28"/>
        </w:rPr>
      </w:pPr>
      <w:r>
        <w:rPr>
          <w:rFonts w:hint="eastAsia"/>
          <w:sz w:val="28"/>
        </w:rPr>
        <w:t>⑷各作业班组在班组长带领下，对各分项工程的质量情况进行自检、互查，及时总结、及时纠正，不断提高自己，并做到当天完成的部位当天检查，问题不过夜。</w:t>
      </w:r>
    </w:p>
    <w:p w:rsidR="00221316" w:rsidRDefault="00221316" w:rsidP="00221316">
      <w:pPr>
        <w:pStyle w:val="slStyle2"/>
        <w:rPr>
          <w:rFonts w:ascii="宋体" w:eastAsia="宋体"/>
          <w:sz w:val="28"/>
        </w:rPr>
      </w:pPr>
      <w:bookmarkStart w:id="51" w:name="_Toc53409721"/>
      <w:r>
        <w:rPr>
          <w:rFonts w:ascii="宋体" w:eastAsia="宋体"/>
          <w:sz w:val="28"/>
        </w:rPr>
        <w:t>现场管理机构设立及其职责</w:t>
      </w:r>
      <w:bookmarkStart w:id="52" w:name="bookMark90"/>
      <w:bookmarkEnd w:id="51"/>
      <w:bookmarkEnd w:id="52"/>
    </w:p>
    <w:p w:rsidR="00221316" w:rsidRDefault="00221316" w:rsidP="00221316">
      <w:pPr>
        <w:pStyle w:val="slStyle10"/>
        <w:rPr>
          <w:rFonts w:hint="eastAsia"/>
          <w:sz w:val="28"/>
        </w:rPr>
      </w:pPr>
      <w:bookmarkStart w:id="53" w:name="bookMark163"/>
      <w:bookmarkEnd w:id="53"/>
      <w:r>
        <w:rPr>
          <w:rFonts w:hint="eastAsia"/>
          <w:sz w:val="28"/>
        </w:rPr>
        <w:t>本工程现场设立项目部，实行项目经理负责制，下设生产计划科、施工技术科、质量检查科、安全检查科、治安后勤科、材料设备科（详见图1：工程管理机构网络图），在项目经理的统一领导下各科的主要职责和职能如下：</w:t>
      </w:r>
    </w:p>
    <w:p w:rsidR="00221316" w:rsidRDefault="00221316" w:rsidP="00221316">
      <w:pPr>
        <w:pStyle w:val="slStyle10"/>
        <w:rPr>
          <w:sz w:val="28"/>
        </w:rPr>
      </w:pPr>
      <w:r>
        <w:rPr>
          <w:rFonts w:hint="eastAsia"/>
          <w:sz w:val="28"/>
        </w:rPr>
        <w:t>1、施工技术科：会审施工图纸，编制施工方案，负责模板</w:t>
      </w:r>
      <w:proofErr w:type="gramStart"/>
      <w:r>
        <w:rPr>
          <w:rFonts w:hint="eastAsia"/>
          <w:sz w:val="28"/>
        </w:rPr>
        <w:t>方案翻样及</w:t>
      </w:r>
      <w:proofErr w:type="gramEnd"/>
      <w:r>
        <w:rPr>
          <w:rFonts w:hint="eastAsia"/>
          <w:sz w:val="28"/>
        </w:rPr>
        <w:t>钢筋翻样，负责施工测量及技术资料整集，解决施工中出现的各种技术问题，向各施工班组作必要的技术交底。</w:t>
      </w:r>
    </w:p>
    <w:p w:rsidR="00221316" w:rsidRDefault="00221316" w:rsidP="00221316">
      <w:pPr>
        <w:pStyle w:val="slStyle10"/>
        <w:rPr>
          <w:sz w:val="28"/>
        </w:rPr>
      </w:pPr>
      <w:r>
        <w:rPr>
          <w:sz w:val="28"/>
        </w:rPr>
        <w:t xml:space="preserve">    2、</w:t>
      </w:r>
      <w:r>
        <w:rPr>
          <w:rFonts w:hint="eastAsia"/>
          <w:sz w:val="28"/>
        </w:rPr>
        <w:t>生产计划科：安排现场的生产活动，编制施工进度计划，协调各专业施工队伍的统一施工目标。</w:t>
      </w:r>
    </w:p>
    <w:p w:rsidR="00221316" w:rsidRDefault="00221316" w:rsidP="00221316">
      <w:pPr>
        <w:pStyle w:val="slStyle10"/>
        <w:rPr>
          <w:sz w:val="28"/>
        </w:rPr>
      </w:pPr>
      <w:r>
        <w:rPr>
          <w:sz w:val="28"/>
        </w:rPr>
        <w:lastRenderedPageBreak/>
        <w:t xml:space="preserve">    3、</w:t>
      </w:r>
      <w:r>
        <w:rPr>
          <w:rFonts w:hint="eastAsia"/>
          <w:sz w:val="28"/>
        </w:rPr>
        <w:t>质量检查科：熟悉施工验收规范，进行各道工序的交接验收工作，对材料质量、现场施工质量随机进行监督检查。</w:t>
      </w:r>
    </w:p>
    <w:p w:rsidR="00221316" w:rsidRDefault="00221316" w:rsidP="00221316">
      <w:pPr>
        <w:pStyle w:val="slStyle10"/>
        <w:rPr>
          <w:sz w:val="28"/>
        </w:rPr>
      </w:pPr>
      <w:r>
        <w:rPr>
          <w:sz w:val="28"/>
        </w:rPr>
        <w:t xml:space="preserve">    4、</w:t>
      </w:r>
      <w:r>
        <w:rPr>
          <w:rFonts w:hint="eastAsia"/>
          <w:sz w:val="28"/>
        </w:rPr>
        <w:t>安全检查科：熟悉安全操作规程及劳动保护条例，负责工程施工的安全检查并提出整改意见。</w:t>
      </w:r>
    </w:p>
    <w:p w:rsidR="00221316" w:rsidRDefault="00221316" w:rsidP="00221316">
      <w:pPr>
        <w:pStyle w:val="slStyle10"/>
        <w:rPr>
          <w:sz w:val="28"/>
        </w:rPr>
      </w:pPr>
      <w:r>
        <w:rPr>
          <w:sz w:val="28"/>
        </w:rPr>
        <w:t xml:space="preserve">    5、</w:t>
      </w:r>
      <w:r>
        <w:rPr>
          <w:rFonts w:hint="eastAsia"/>
          <w:sz w:val="28"/>
        </w:rPr>
        <w:t>治安后勤科：负责生活后勤，做好现场保卫工作，保持施工现场场容场貌，保护施工现场清洁。</w:t>
      </w:r>
    </w:p>
    <w:p w:rsidR="00221316" w:rsidRDefault="00221316" w:rsidP="00221316">
      <w:pPr>
        <w:pStyle w:val="slStyle10"/>
        <w:rPr>
          <w:sz w:val="28"/>
        </w:rPr>
      </w:pPr>
      <w:r>
        <w:rPr>
          <w:rFonts w:hint="eastAsia"/>
          <w:sz w:val="28"/>
        </w:rPr>
        <w:t>6、材料设备科：负责大宗材料编制计划和采购，一般小型机械设备配备与管理，积极配合设备租赁公司对大型机械设备的保养与维护，现场按各专业工种编制成操作班组，统一指挥，协调作业。</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54" w:name="_Toc53409722"/>
      <w:r>
        <w:rPr>
          <w:rFonts w:ascii="宋体" w:eastAsia="宋体"/>
          <w:sz w:val="28"/>
        </w:rPr>
        <w:t>项目控制目标的制定</w:t>
      </w:r>
      <w:bookmarkStart w:id="55" w:name="bookMark91"/>
      <w:bookmarkEnd w:id="54"/>
      <w:bookmarkEnd w:id="55"/>
    </w:p>
    <w:p w:rsidR="00221316" w:rsidRDefault="00221316" w:rsidP="00221316">
      <w:pPr>
        <w:pStyle w:val="slStyle10"/>
        <w:rPr>
          <w:rFonts w:hint="eastAsia"/>
          <w:sz w:val="28"/>
        </w:rPr>
      </w:pPr>
      <w:bookmarkStart w:id="56" w:name="bookMark164"/>
      <w:bookmarkEnd w:id="56"/>
      <w:r>
        <w:rPr>
          <w:rFonts w:hint="eastAsia"/>
          <w:sz w:val="28"/>
        </w:rPr>
        <w:t>项目控制目标的制定程序为：</w:t>
      </w:r>
    </w:p>
    <w:p w:rsidR="00221316" w:rsidRDefault="00221316" w:rsidP="00221316">
      <w:pPr>
        <w:pStyle w:val="slStyle10"/>
        <w:rPr>
          <w:rFonts w:hint="eastAsia"/>
          <w:sz w:val="28"/>
        </w:rPr>
      </w:pPr>
      <w:r>
        <w:rPr>
          <w:sz w:val="28"/>
        </w:rPr>
        <w:pict>
          <v:shapetype id="_x0000_t202" coordsize="21600,21600" o:spt="202" path="m,l,21600r21600,l21600,xe">
            <v:stroke joinstyle="miter"/>
            <v:path gradientshapeok="t" o:connecttype="rect"/>
          </v:shapetype>
          <v:shape id="_x0000_s1049" type="#_x0000_t202" style="position:absolute;left:0;text-align:left;margin-left:27pt;margin-top:23.5pt;width:27pt;height:257.4pt;z-index:251683840" o:allowincell="f">
            <v:textbox style="layout-flow:vertical-ideographic;mso-next-textbox:#_x0000_s1049">
              <w:txbxContent>
                <w:p w:rsidR="00221316" w:rsidRDefault="00221316" w:rsidP="00221316">
                  <w:pPr>
                    <w:rPr>
                      <w:rFonts w:hint="eastAsia"/>
                    </w:rPr>
                  </w:pPr>
                  <w:r>
                    <w:rPr>
                      <w:rFonts w:hint="eastAsia"/>
                    </w:rPr>
                    <w:t xml:space="preserve">        </w:t>
                  </w:r>
                  <w:r>
                    <w:rPr>
                      <w:rFonts w:hint="eastAsia"/>
                    </w:rPr>
                    <w:t>项目经理部、部门、班组、操作人员</w:t>
                  </w:r>
                </w:p>
              </w:txbxContent>
            </v:textbox>
          </v:shape>
        </w:pict>
      </w:r>
      <w:r>
        <w:rPr>
          <w:sz w:val="28"/>
        </w:rPr>
        <w:pict>
          <v:shape id="_x0000_s1057" type="#_x0000_t202" style="position:absolute;left:0;text-align:left;margin-left:279pt;margin-top:15.7pt;width:99pt;height:39pt;z-index:251692032" o:allowincell="f">
            <v:textbox style="mso-next-textbox:#_x0000_s1057">
              <w:txbxContent>
                <w:p w:rsidR="00221316" w:rsidRDefault="00221316" w:rsidP="00221316">
                  <w:pPr>
                    <w:rPr>
                      <w:rFonts w:hint="eastAsia"/>
                    </w:rPr>
                  </w:pPr>
                  <w:r>
                    <w:rPr>
                      <w:rFonts w:hint="eastAsia"/>
                    </w:rPr>
                    <w:t>收集各控制目标</w:t>
                  </w:r>
                </w:p>
                <w:p w:rsidR="00221316" w:rsidRDefault="00221316" w:rsidP="00221316">
                  <w:pPr>
                    <w:rPr>
                      <w:rFonts w:hint="eastAsia"/>
                    </w:rPr>
                  </w:pPr>
                  <w:r>
                    <w:rPr>
                      <w:rFonts w:hint="eastAsia"/>
                    </w:rPr>
                    <w:t>制定的依据</w:t>
                  </w:r>
                </w:p>
              </w:txbxContent>
            </v:textbox>
          </v:shape>
        </w:pict>
      </w:r>
      <w:r>
        <w:rPr>
          <w:sz w:val="28"/>
        </w:rPr>
        <w:pict>
          <v:shape id="_x0000_s1056" type="#_x0000_t202" style="position:absolute;left:0;text-align:left;margin-left:90pt;margin-top:15.7pt;width:117pt;height:39pt;z-index:251691008" o:allowincell="f">
            <v:textbox style="mso-next-textbox:#_x0000_s1056">
              <w:txbxContent>
                <w:p w:rsidR="00221316" w:rsidRDefault="00221316" w:rsidP="00221316">
                  <w:pPr>
                    <w:rPr>
                      <w:rFonts w:hint="eastAsia"/>
                    </w:rPr>
                  </w:pPr>
                  <w:r>
                    <w:rPr>
                      <w:rFonts w:hint="eastAsia"/>
                    </w:rPr>
                    <w:t>执行承包合同中的施工项目总目标</w:t>
                  </w:r>
                </w:p>
              </w:txbxContent>
            </v:textbox>
          </v:shape>
        </w:pict>
      </w:r>
    </w:p>
    <w:p w:rsidR="00221316" w:rsidRDefault="00221316" w:rsidP="00221316">
      <w:pPr>
        <w:pStyle w:val="slStyle10"/>
        <w:rPr>
          <w:rFonts w:hint="eastAsia"/>
          <w:sz w:val="28"/>
        </w:rPr>
      </w:pPr>
      <w:r>
        <w:rPr>
          <w:sz w:val="28"/>
        </w:rPr>
        <w:pict>
          <v:line id="_x0000_s1065" style="position:absolute;left:0;text-align:left;z-index:251700224" from="54pt,21.8pt" to="90pt,21.8pt" o:allowincell="f">
            <v:stroke endarrow="block"/>
          </v:line>
        </w:pict>
      </w:r>
      <w:r>
        <w:rPr>
          <w:sz w:val="28"/>
        </w:rPr>
        <w:pict>
          <v:line id="_x0000_s1066" style="position:absolute;left:0;text-align:left;z-index:251701248" from="207pt,21.8pt" to="279pt,21.8pt" o:allowincell="f">
            <v:stroke endarrow="block"/>
          </v:line>
        </w:pict>
      </w:r>
      <w:r>
        <w:rPr>
          <w:rFonts w:hint="eastAsia"/>
          <w:sz w:val="28"/>
        </w:rPr>
        <w:t xml:space="preserve">                             </w:t>
      </w:r>
    </w:p>
    <w:p w:rsidR="00221316" w:rsidRDefault="00221316" w:rsidP="00221316">
      <w:pPr>
        <w:pStyle w:val="slStyle10"/>
        <w:rPr>
          <w:rFonts w:hint="eastAsia"/>
          <w:sz w:val="28"/>
        </w:rPr>
      </w:pPr>
      <w:r>
        <w:rPr>
          <w:sz w:val="28"/>
        </w:rPr>
        <w:pict>
          <v:line id="_x0000_s1069" style="position:absolute;left:0;text-align:left;z-index:251704320" from="2in,10.95pt" to="2in,26.55pt" o:allowincell="f">
            <v:stroke endarrow="block"/>
          </v:line>
        </w:pict>
      </w:r>
      <w:r>
        <w:rPr>
          <w:sz w:val="28"/>
        </w:rPr>
        <w:pict>
          <v:line id="_x0000_s1067" style="position:absolute;left:0;text-align:left;z-index:251702272" from="324pt,10.95pt" to="324pt,26.55pt" o:allowincell="f">
            <v:stroke endarrow="block"/>
          </v:line>
        </w:pict>
      </w:r>
    </w:p>
    <w:p w:rsidR="00221316" w:rsidRDefault="00221316" w:rsidP="00221316">
      <w:pPr>
        <w:pStyle w:val="slStyle10"/>
        <w:rPr>
          <w:rFonts w:hint="eastAsia"/>
          <w:sz w:val="28"/>
        </w:rPr>
      </w:pPr>
      <w:r>
        <w:rPr>
          <w:sz w:val="28"/>
        </w:rPr>
        <w:pict>
          <v:line id="_x0000_s1074" style="position:absolute;left:0;text-align:left;z-index:251709440" from="243pt,10.25pt" to="279pt,10.25pt" o:allowincell="f">
            <v:stroke endarrow="block"/>
          </v:line>
        </w:pict>
      </w:r>
      <w:r>
        <w:rPr>
          <w:sz w:val="28"/>
        </w:rPr>
        <w:pict>
          <v:line id="_x0000_s1071" style="position:absolute;left:0;text-align:left;z-index:251706368" from="54pt,18.05pt" to="90pt,18.05pt" o:allowincell="f">
            <v:stroke endarrow="block"/>
          </v:line>
        </w:pict>
      </w:r>
      <w:r>
        <w:rPr>
          <w:sz w:val="28"/>
        </w:rPr>
        <w:pict>
          <v:shape id="_x0000_s1059" type="#_x0000_t202" style="position:absolute;left:0;text-align:left;margin-left:279pt;margin-top:2.45pt;width:81pt;height:23.4pt;z-index:251694080" o:allowincell="f">
            <v:textbox style="mso-next-textbox:#_x0000_s1059">
              <w:txbxContent>
                <w:p w:rsidR="00221316" w:rsidRDefault="00221316" w:rsidP="00221316">
                  <w:pPr>
                    <w:rPr>
                      <w:rFonts w:hint="eastAsia"/>
                    </w:rPr>
                  </w:pPr>
                  <w:r>
                    <w:rPr>
                      <w:rFonts w:hint="eastAsia"/>
                    </w:rPr>
                    <w:t>确定控制目标</w:t>
                  </w:r>
                </w:p>
              </w:txbxContent>
            </v:textbox>
          </v:shape>
        </w:pict>
      </w:r>
      <w:r>
        <w:rPr>
          <w:sz w:val="28"/>
        </w:rPr>
        <w:pict>
          <v:shape id="_x0000_s1058" type="#_x0000_t202" style="position:absolute;left:0;text-align:left;margin-left:90pt;margin-top:2.45pt;width:153pt;height:23.4pt;z-index:251693056" o:allowincell="f">
            <v:textbox style="mso-next-textbox:#_x0000_s1058">
              <w:txbxContent>
                <w:p w:rsidR="00221316" w:rsidRDefault="00221316" w:rsidP="00221316">
                  <w:pPr>
                    <w:rPr>
                      <w:rFonts w:hint="eastAsia"/>
                    </w:rPr>
                  </w:pPr>
                  <w:r>
                    <w:rPr>
                      <w:rFonts w:hint="eastAsia"/>
                    </w:rPr>
                    <w:t>与公司、分公司签订承包合同</w:t>
                  </w:r>
                </w:p>
              </w:txbxContent>
            </v:textbox>
          </v:shape>
        </w:pict>
      </w:r>
      <w:r>
        <w:rPr>
          <w:rFonts w:hint="eastAsia"/>
          <w:sz w:val="28"/>
        </w:rPr>
        <w:t xml:space="preserve">            </w:t>
      </w:r>
    </w:p>
    <w:p w:rsidR="00221316" w:rsidRDefault="00221316" w:rsidP="00221316">
      <w:pPr>
        <w:pStyle w:val="slStyle10"/>
        <w:rPr>
          <w:rFonts w:hint="eastAsia"/>
          <w:sz w:val="28"/>
        </w:rPr>
      </w:pPr>
      <w:r>
        <w:rPr>
          <w:sz w:val="28"/>
        </w:rPr>
        <w:pict>
          <v:line id="_x0000_s1075" style="position:absolute;left:0;text-align:left;z-index:251710464" from="180pt,56.3pt" to="180pt,64.1pt" o:allowincell="f"/>
        </w:pict>
      </w:r>
      <w:r>
        <w:rPr>
          <w:sz w:val="28"/>
        </w:rPr>
        <w:pict>
          <v:line id="_x0000_s1070" style="position:absolute;left:0;text-align:left;z-index:251705344" from="2in,1.7pt" to="2in,17.3pt" o:allowincell="f">
            <v:stroke endarrow="block"/>
          </v:line>
        </w:pict>
      </w:r>
      <w:r>
        <w:rPr>
          <w:sz w:val="28"/>
        </w:rPr>
        <w:pict>
          <v:line id="_x0000_s1068" style="position:absolute;left:0;text-align:left;z-index:251703296" from="324pt,1.7pt" to="324pt,17.3pt" o:allowincell="f">
            <v:stroke endarrow="block"/>
          </v:line>
        </w:pict>
      </w:r>
      <w:r>
        <w:rPr>
          <w:sz w:val="28"/>
        </w:rPr>
        <w:pict>
          <v:shape id="_x0000_s1060" type="#_x0000_t202" style="position:absolute;left:0;text-align:left;margin-left:90pt;margin-top:17.3pt;width:2in;height:39pt;z-index:251695104" o:allowincell="f">
            <v:textbox style="mso-next-textbox:#_x0000_s1060">
              <w:txbxContent>
                <w:p w:rsidR="00221316" w:rsidRDefault="00221316" w:rsidP="00221316">
                  <w:pPr>
                    <w:rPr>
                      <w:rFonts w:hint="eastAsia"/>
                    </w:rPr>
                  </w:pPr>
                  <w:r>
                    <w:rPr>
                      <w:rFonts w:hint="eastAsia"/>
                    </w:rPr>
                    <w:t>编制施工组织设计</w:t>
                  </w:r>
                </w:p>
                <w:p w:rsidR="00221316" w:rsidRDefault="00221316" w:rsidP="00221316">
                  <w:pPr>
                    <w:rPr>
                      <w:rFonts w:hint="eastAsia"/>
                    </w:rPr>
                  </w:pPr>
                  <w:r>
                    <w:rPr>
                      <w:rFonts w:hint="eastAsia"/>
                    </w:rPr>
                    <w:t>确定施工项目计划总目标</w:t>
                  </w:r>
                </w:p>
              </w:txbxContent>
            </v:textbox>
          </v:shape>
        </w:pict>
      </w:r>
      <w:r>
        <w:rPr>
          <w:sz w:val="28"/>
        </w:rPr>
        <w:pict>
          <v:shape id="_x0000_s1061" type="#_x0000_t202" style="position:absolute;left:0;text-align:left;margin-left:279pt;margin-top:17.3pt;width:108pt;height:39pt;z-index:251696128" o:allowincell="f">
            <v:textbox style="mso-next-textbox:#_x0000_s1061">
              <w:txbxContent>
                <w:p w:rsidR="00221316" w:rsidRDefault="00221316" w:rsidP="00221316">
                  <w:pPr>
                    <w:rPr>
                      <w:rFonts w:hint="eastAsia"/>
                    </w:rPr>
                  </w:pPr>
                  <w:proofErr w:type="gramStart"/>
                  <w:r>
                    <w:rPr>
                      <w:rFonts w:hint="eastAsia"/>
                    </w:rPr>
                    <w:t>分解总</w:t>
                  </w:r>
                  <w:proofErr w:type="gramEnd"/>
                  <w:r>
                    <w:rPr>
                      <w:rFonts w:hint="eastAsia"/>
                    </w:rPr>
                    <w:t>控制目标</w:t>
                  </w:r>
                </w:p>
                <w:p w:rsidR="00221316" w:rsidRDefault="00221316" w:rsidP="00221316">
                  <w:pPr>
                    <w:rPr>
                      <w:rFonts w:hint="eastAsia"/>
                    </w:rPr>
                  </w:pPr>
                  <w:r>
                    <w:rPr>
                      <w:rFonts w:hint="eastAsia"/>
                    </w:rPr>
                    <w:t>形成控制目标体系</w:t>
                  </w:r>
                </w:p>
              </w:txbxContent>
            </v:textbox>
          </v:shape>
        </w:pict>
      </w:r>
      <w:r>
        <w:rPr>
          <w:rFonts w:hint="eastAsia"/>
          <w:sz w:val="28"/>
        </w:rPr>
        <w:t xml:space="preserve">                                       </w:t>
      </w:r>
    </w:p>
    <w:p w:rsidR="00221316" w:rsidRDefault="00221316" w:rsidP="00221316">
      <w:pPr>
        <w:pStyle w:val="slStyle10"/>
        <w:rPr>
          <w:rFonts w:hint="eastAsia"/>
          <w:sz w:val="28"/>
        </w:rPr>
      </w:pPr>
      <w:r>
        <w:rPr>
          <w:sz w:val="28"/>
        </w:rPr>
        <w:pict>
          <v:line id="_x0000_s1073" style="position:absolute;left:0;text-align:left;z-index:251708416" from="234pt,16.6pt" to="279pt,16.6pt" o:allowincell="f">
            <v:stroke endarrow="block"/>
          </v:line>
        </w:pict>
      </w:r>
      <w:r>
        <w:rPr>
          <w:sz w:val="28"/>
        </w:rPr>
        <w:pict>
          <v:line id="_x0000_s1072" style="position:absolute;left:0;text-align:left;z-index:251707392" from="54pt,8.8pt" to="90pt,8.8pt" o:allowincell="f">
            <v:stroke endarrow="block"/>
          </v:line>
        </w:pict>
      </w:r>
    </w:p>
    <w:p w:rsidR="00221316" w:rsidRDefault="00221316" w:rsidP="00221316">
      <w:pPr>
        <w:pStyle w:val="slStyle10"/>
        <w:rPr>
          <w:rFonts w:hint="eastAsia"/>
          <w:sz w:val="28"/>
        </w:rPr>
      </w:pPr>
      <w:r>
        <w:rPr>
          <w:sz w:val="28"/>
        </w:rPr>
        <w:pict>
          <v:line id="_x0000_s1078" style="position:absolute;left:0;text-align:left;z-index:251713536" from="252pt,15.85pt" to="252pt,31.45pt" o:allowincell="f">
            <v:stroke endarrow="block"/>
          </v:line>
        </w:pict>
      </w:r>
      <w:r>
        <w:rPr>
          <w:sz w:val="28"/>
        </w:rPr>
        <w:pict>
          <v:line id="_x0000_s1077" style="position:absolute;left:0;text-align:left;z-index:251712512" from="342pt,8.05pt" to="342pt,15.85pt" o:allowincell="f"/>
        </w:pict>
      </w:r>
      <w:r>
        <w:rPr>
          <w:sz w:val="28"/>
        </w:rPr>
        <w:pict>
          <v:line id="_x0000_s1076" style="position:absolute;left:0;text-align:left;z-index:251711488" from="180pt,15.85pt" to="342pt,15.85pt" o:allowincell="f"/>
        </w:pict>
      </w:r>
      <w:r>
        <w:rPr>
          <w:rFonts w:hint="eastAsia"/>
          <w:sz w:val="28"/>
        </w:rPr>
        <w:t xml:space="preserve">                                       </w:t>
      </w:r>
    </w:p>
    <w:p w:rsidR="00221316" w:rsidRDefault="00221316" w:rsidP="00221316">
      <w:pPr>
        <w:pStyle w:val="slStyle10"/>
        <w:rPr>
          <w:rFonts w:hint="eastAsia"/>
          <w:sz w:val="28"/>
        </w:rPr>
      </w:pPr>
      <w:r>
        <w:rPr>
          <w:sz w:val="28"/>
        </w:rPr>
        <w:pict>
          <v:line id="_x0000_s1083" style="position:absolute;left:0;text-align:left;z-index:251718656" from="54pt,15.15pt" to="153pt,15.15pt" o:allowincell="f">
            <v:stroke endarrow="block"/>
          </v:line>
        </w:pict>
      </w:r>
      <w:r>
        <w:rPr>
          <w:sz w:val="28"/>
        </w:rPr>
        <w:pict>
          <v:shape id="_x0000_s1062" type="#_x0000_t202" style="position:absolute;left:0;text-align:left;margin-left:153pt;margin-top:7.35pt;width:189pt;height:23.4pt;z-index:251697152" o:allowincell="f">
            <v:textbox style="mso-next-textbox:#_x0000_s1062">
              <w:txbxContent>
                <w:p w:rsidR="00221316" w:rsidRDefault="00221316" w:rsidP="00221316">
                  <w:pPr>
                    <w:rPr>
                      <w:rFonts w:hint="eastAsia"/>
                    </w:rPr>
                  </w:pPr>
                  <w:r>
                    <w:rPr>
                      <w:rFonts w:hint="eastAsia"/>
                    </w:rPr>
                    <w:t>制定各阶段控制目标和年度控制目标</w:t>
                  </w:r>
                </w:p>
              </w:txbxContent>
            </v:textbox>
          </v:shape>
        </w:pict>
      </w:r>
    </w:p>
    <w:p w:rsidR="00221316" w:rsidRDefault="00221316" w:rsidP="00221316">
      <w:pPr>
        <w:pStyle w:val="slStyle10"/>
        <w:rPr>
          <w:rFonts w:hint="eastAsia"/>
          <w:sz w:val="28"/>
        </w:rPr>
      </w:pPr>
      <w:r>
        <w:rPr>
          <w:sz w:val="28"/>
        </w:rPr>
        <w:pict>
          <v:line id="_x0000_s1079" style="position:absolute;left:0;text-align:left;z-index:251714560" from="252pt,6.6pt" to="252pt,22.2pt" o:allowincell="f">
            <v:stroke endarrow="block"/>
          </v:line>
        </w:pict>
      </w:r>
      <w:r>
        <w:rPr>
          <w:sz w:val="28"/>
        </w:rPr>
        <w:pict>
          <v:shape id="_x0000_s1063" type="#_x0000_t202" style="position:absolute;left:0;text-align:left;margin-left:198pt;margin-top:22.2pt;width:126pt;height:23.4pt;z-index:251698176" o:allowincell="f">
            <v:textbox style="mso-next-textbox:#_x0000_s1063">
              <w:txbxContent>
                <w:p w:rsidR="00221316" w:rsidRDefault="00221316" w:rsidP="00221316">
                  <w:pPr>
                    <w:rPr>
                      <w:rFonts w:hint="eastAsia"/>
                    </w:rPr>
                  </w:pPr>
                  <w:r>
                    <w:rPr>
                      <w:rFonts w:hint="eastAsia"/>
                    </w:rPr>
                    <w:t>落实控制目标明确责任</w:t>
                  </w:r>
                </w:p>
              </w:txbxContent>
            </v:textbox>
          </v:shape>
        </w:pict>
      </w:r>
      <w:r>
        <w:rPr>
          <w:rFonts w:hint="eastAsia"/>
          <w:sz w:val="28"/>
        </w:rPr>
        <w:t xml:space="preserve">             </w:t>
      </w:r>
    </w:p>
    <w:p w:rsidR="00221316" w:rsidRDefault="00221316" w:rsidP="00221316">
      <w:pPr>
        <w:pStyle w:val="slStyle10"/>
        <w:rPr>
          <w:rFonts w:hint="eastAsia"/>
          <w:sz w:val="28"/>
        </w:rPr>
      </w:pPr>
      <w:r>
        <w:rPr>
          <w:sz w:val="28"/>
        </w:rPr>
        <w:lastRenderedPageBreak/>
        <w:pict>
          <v:line id="_x0000_s1082" style="position:absolute;left:0;text-align:left;z-index:251717632" from="54pt,13.65pt" to="198pt,13.65pt" o:allowincell="f">
            <v:stroke endarrow="block"/>
          </v:line>
        </w:pict>
      </w:r>
      <w:r>
        <w:rPr>
          <w:sz w:val="28"/>
        </w:rPr>
        <w:pict>
          <v:line id="_x0000_s1080" style="position:absolute;left:0;text-align:left;z-index:251715584" from="252pt,21.45pt" to="252pt,37.05pt" o:allowincell="f">
            <v:stroke endarrow="block"/>
          </v:line>
        </w:pict>
      </w:r>
    </w:p>
    <w:p w:rsidR="00221316" w:rsidRDefault="00221316" w:rsidP="00221316">
      <w:pPr>
        <w:pStyle w:val="slStyle10"/>
        <w:rPr>
          <w:rFonts w:hint="eastAsia"/>
          <w:sz w:val="28"/>
        </w:rPr>
      </w:pPr>
      <w:r>
        <w:rPr>
          <w:sz w:val="28"/>
        </w:rPr>
        <w:pict>
          <v:line id="_x0000_s1081" style="position:absolute;left:0;text-align:left;z-index:251716608" from="54pt,20.75pt" to="198pt,20.75pt" o:allowincell="f">
            <v:stroke endarrow="block"/>
          </v:line>
        </w:pict>
      </w:r>
      <w:r>
        <w:rPr>
          <w:sz w:val="28"/>
        </w:rPr>
        <w:pict>
          <v:shape id="_x0000_s1064" type="#_x0000_t202" style="position:absolute;left:0;text-align:left;margin-left:198pt;margin-top:12.95pt;width:117pt;height:23.4pt;z-index:251699200" o:allowincell="f">
            <v:textbox style="mso-next-textbox:#_x0000_s1064">
              <w:txbxContent>
                <w:p w:rsidR="00221316" w:rsidRDefault="00221316" w:rsidP="00221316">
                  <w:pPr>
                    <w:rPr>
                      <w:rFonts w:hint="eastAsia"/>
                    </w:rPr>
                  </w:pPr>
                  <w:r>
                    <w:rPr>
                      <w:rFonts w:hint="eastAsia"/>
                    </w:rPr>
                    <w:t>责任者提出控制措施</w:t>
                  </w:r>
                </w:p>
              </w:txbxContent>
            </v:textbox>
          </v:shape>
        </w:pict>
      </w:r>
      <w:r>
        <w:rPr>
          <w:rFonts w:hint="eastAsia"/>
          <w:sz w:val="28"/>
        </w:rPr>
        <w:t xml:space="preserve">             </w:t>
      </w: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r>
        <w:rPr>
          <w:rFonts w:hint="eastAsia"/>
          <w:sz w:val="28"/>
        </w:rPr>
        <w:t>项目目标控制的全过程也即施工项目管理的全过程。</w:t>
      </w:r>
    </w:p>
    <w:p w:rsidR="00221316" w:rsidRDefault="00221316" w:rsidP="00221316">
      <w:pPr>
        <w:pStyle w:val="slStyle10"/>
        <w:rPr>
          <w:rFonts w:hint="eastAsia"/>
          <w:sz w:val="28"/>
        </w:rPr>
      </w:pPr>
    </w:p>
    <w:p w:rsidR="00221316" w:rsidRDefault="00221316" w:rsidP="00221316">
      <w:pPr>
        <w:pStyle w:val="slStyle10"/>
        <w:rPr>
          <w:rFonts w:hint="eastAsia"/>
          <w:sz w:val="28"/>
        </w:rPr>
      </w:pPr>
      <w:r>
        <w:rPr>
          <w:sz w:val="28"/>
        </w:rPr>
        <w:pict>
          <v:shape id="_x0000_s1026" type="#_x0000_t202" style="position:absolute;left:0;text-align:left;margin-left:153pt;margin-top:13.5pt;width:90pt;height:23.4pt;z-index:251660288" o:allowincell="f">
            <v:textbox style="mso-next-textbox:#_x0000_s1026">
              <w:txbxContent>
                <w:p w:rsidR="00221316" w:rsidRDefault="00221316" w:rsidP="00221316">
                  <w:pPr>
                    <w:rPr>
                      <w:rFonts w:hint="eastAsia"/>
                    </w:rPr>
                  </w:pPr>
                  <w:r>
                    <w:rPr>
                      <w:rFonts w:hint="eastAsia"/>
                    </w:rPr>
                    <w:t xml:space="preserve"> </w:t>
                  </w:r>
                  <w:r>
                    <w:rPr>
                      <w:rFonts w:hint="eastAsia"/>
                    </w:rPr>
                    <w:t>项目目标控制</w:t>
                  </w:r>
                </w:p>
              </w:txbxContent>
            </v:textbox>
          </v:shape>
        </w:pict>
      </w:r>
    </w:p>
    <w:p w:rsidR="00221316" w:rsidRDefault="00221316" w:rsidP="00221316">
      <w:pPr>
        <w:pStyle w:val="slStyle10"/>
        <w:rPr>
          <w:rFonts w:hint="eastAsia"/>
          <w:sz w:val="28"/>
        </w:rPr>
      </w:pPr>
      <w:r>
        <w:rPr>
          <w:sz w:val="28"/>
        </w:rPr>
        <w:pict>
          <v:line id="_x0000_s1034" style="position:absolute;left:0;text-align:left;z-index:251668480" from="198pt,12.9pt" to="198pt,25.6pt" o:allowincell="f"/>
        </w:pict>
      </w:r>
      <w:r>
        <w:rPr>
          <w:sz w:val="28"/>
        </w:rPr>
        <w:pict>
          <v:line id="_x0000_s1039" style="position:absolute;left:0;text-align:left;z-index:251673600" from="306pt,20.7pt" to="306pt,31.55pt" o:allowincell="f">
            <v:stroke endarrow="block"/>
          </v:line>
        </w:pict>
      </w:r>
      <w:r>
        <w:rPr>
          <w:sz w:val="28"/>
        </w:rPr>
        <w:pict>
          <v:line id="_x0000_s1035" style="position:absolute;left:0;text-align:left;flip:x;z-index:251669504" from="99pt,20.7pt" to="198pt,20.7pt" o:allowincell="f"/>
        </w:pict>
      </w:r>
      <w:r>
        <w:rPr>
          <w:sz w:val="28"/>
        </w:rPr>
        <w:pict>
          <v:line id="_x0000_s1036" style="position:absolute;left:0;text-align:left;z-index:251670528" from="99pt,20.7pt" to="99pt,31.55pt" o:allowincell="f">
            <v:stroke endarrow="block"/>
          </v:line>
        </w:pict>
      </w:r>
      <w:r>
        <w:rPr>
          <w:sz w:val="28"/>
        </w:rPr>
        <w:pict>
          <v:line id="_x0000_s1038" style="position:absolute;left:0;text-align:left;z-index:251672576" from="198pt,20.7pt" to="306pt,20.7pt" o:allowincell="f"/>
        </w:pict>
      </w:r>
      <w:r>
        <w:rPr>
          <w:sz w:val="28"/>
        </w:rPr>
        <w:pict>
          <v:line id="_x0000_s1037" style="position:absolute;left:0;text-align:left;z-index:251671552" from="198pt,20.7pt" to="198pt,31.55pt" o:allowincell="f">
            <v:stroke endarrow="block"/>
          </v:line>
        </w:pict>
      </w:r>
      <w:r>
        <w:rPr>
          <w:rFonts w:hint="eastAsia"/>
          <w:sz w:val="28"/>
        </w:rPr>
        <w:t xml:space="preserve">                            </w:t>
      </w:r>
    </w:p>
    <w:p w:rsidR="00221316" w:rsidRDefault="00221316" w:rsidP="00221316">
      <w:pPr>
        <w:pStyle w:val="slStyle10"/>
        <w:rPr>
          <w:rFonts w:hint="eastAsia"/>
          <w:sz w:val="28"/>
        </w:rPr>
      </w:pPr>
      <w:r>
        <w:rPr>
          <w:sz w:val="28"/>
        </w:rPr>
        <w:pict>
          <v:line id="_x0000_s1050" style="position:absolute;left:0;text-align:left;z-index:251684864" from="126pt,12.3pt" to="2in,12.3pt" o:allowincell="f"/>
        </w:pict>
      </w:r>
      <w:r>
        <w:rPr>
          <w:sz w:val="28"/>
        </w:rPr>
        <w:pict>
          <v:line id="_x0000_s1051" style="position:absolute;left:0;text-align:left;z-index:251685888" from="2in,12.3pt" to="162pt,12.3pt" o:allowincell="f">
            <v:stroke endarrow="block"/>
          </v:line>
        </w:pict>
      </w:r>
      <w:r>
        <w:rPr>
          <w:sz w:val="28"/>
        </w:rPr>
        <w:pict>
          <v:shape id="_x0000_s1027" type="#_x0000_t202" style="position:absolute;left:0;text-align:left;margin-left:63pt;margin-top:4.5pt;width:63pt;height:23.4pt;z-index:251661312" o:allowincell="f">
            <v:textbox style="mso-next-textbox:#_x0000_s1027">
              <w:txbxContent>
                <w:p w:rsidR="00221316" w:rsidRDefault="00221316" w:rsidP="00221316">
                  <w:pPr>
                    <w:rPr>
                      <w:rFonts w:hint="eastAsia"/>
                    </w:rPr>
                  </w:pPr>
                  <w:r>
                    <w:rPr>
                      <w:rFonts w:hint="eastAsia"/>
                    </w:rPr>
                    <w:t>事先控制</w:t>
                  </w:r>
                </w:p>
              </w:txbxContent>
            </v:textbox>
          </v:shape>
        </w:pict>
      </w:r>
      <w:r>
        <w:rPr>
          <w:sz w:val="28"/>
        </w:rPr>
        <w:pict>
          <v:shape id="_x0000_s1029" type="#_x0000_t202" style="position:absolute;left:0;text-align:left;margin-left:261pt;margin-top:4.5pt;width:63pt;height:23.4pt;z-index:251663360" o:allowincell="f">
            <v:textbox style="mso-next-textbox:#_x0000_s1029">
              <w:txbxContent>
                <w:p w:rsidR="00221316" w:rsidRDefault="00221316" w:rsidP="00221316">
                  <w:pPr>
                    <w:rPr>
                      <w:rFonts w:hint="eastAsia"/>
                    </w:rPr>
                  </w:pPr>
                  <w:r>
                    <w:rPr>
                      <w:rFonts w:hint="eastAsia"/>
                    </w:rPr>
                    <w:t>事后控制</w:t>
                  </w:r>
                </w:p>
              </w:txbxContent>
            </v:textbox>
          </v:shape>
        </w:pict>
      </w:r>
      <w:r>
        <w:rPr>
          <w:sz w:val="28"/>
        </w:rPr>
        <w:pict>
          <v:line id="_x0000_s1052" style="position:absolute;left:0;text-align:left;z-index:251686912" from="225pt,12.3pt" to="261pt,12.3pt" o:allowincell="f">
            <v:stroke endarrow="block"/>
          </v:line>
        </w:pict>
      </w:r>
      <w:r>
        <w:rPr>
          <w:sz w:val="28"/>
        </w:rPr>
        <w:pict>
          <v:shape id="_x0000_s1028" type="#_x0000_t202" style="position:absolute;left:0;text-align:left;margin-left:162pt;margin-top:4.5pt;width:63pt;height:23.4pt;z-index:251662336" o:allowincell="f">
            <v:textbox style="mso-next-textbox:#_x0000_s1028">
              <w:txbxContent>
                <w:p w:rsidR="00221316" w:rsidRDefault="00221316" w:rsidP="00221316">
                  <w:pPr>
                    <w:rPr>
                      <w:rFonts w:hint="eastAsia"/>
                    </w:rPr>
                  </w:pPr>
                  <w:r>
                    <w:rPr>
                      <w:rFonts w:hint="eastAsia"/>
                    </w:rPr>
                    <w:t>事中控制</w:t>
                  </w:r>
                </w:p>
              </w:txbxContent>
            </v:textbox>
          </v:shape>
        </w:pict>
      </w:r>
    </w:p>
    <w:p w:rsidR="00221316" w:rsidRDefault="00221316" w:rsidP="00221316">
      <w:pPr>
        <w:pStyle w:val="slStyle10"/>
        <w:rPr>
          <w:rFonts w:hint="eastAsia"/>
          <w:sz w:val="28"/>
        </w:rPr>
      </w:pPr>
      <w:r>
        <w:rPr>
          <w:sz w:val="28"/>
        </w:rPr>
        <w:pict>
          <v:line id="_x0000_s1042" style="position:absolute;left:0;text-align:left;z-index:251676672" from="99pt,19.5pt" to="99pt,27.3pt" o:allowincell="f">
            <v:stroke endarrow="block"/>
          </v:line>
        </w:pict>
      </w:r>
      <w:r>
        <w:rPr>
          <w:sz w:val="28"/>
        </w:rPr>
        <w:pict>
          <v:line id="_x0000_s1043" style="position:absolute;left:0;text-align:left;z-index:251677696" from="198pt,19.5pt" to="333pt,19.5pt" o:allowincell="f"/>
        </w:pict>
      </w:r>
      <w:r>
        <w:rPr>
          <w:sz w:val="28"/>
        </w:rPr>
        <w:pict>
          <v:line id="_x0000_s1041" style="position:absolute;left:0;text-align:left;flip:x;z-index:251675648" from="99pt,19.5pt" to="198pt,19.5pt" o:allowincell="f"/>
        </w:pict>
      </w:r>
      <w:r>
        <w:rPr>
          <w:sz w:val="28"/>
        </w:rPr>
        <w:pict>
          <v:line id="_x0000_s1044" style="position:absolute;left:0;text-align:left;z-index:251678720" from="333pt,19.5pt" to="333pt,27.3pt" o:allowincell="f">
            <v:stroke endarrow="block"/>
          </v:line>
        </w:pict>
      </w:r>
      <w:r>
        <w:rPr>
          <w:sz w:val="28"/>
        </w:rPr>
        <w:pict>
          <v:line id="_x0000_s1040" style="position:absolute;left:0;text-align:left;z-index:251674624" from="198pt,3.9pt" to="198pt,27.3pt" o:allowincell="f">
            <v:stroke endarrow="block"/>
          </v:line>
        </w:pict>
      </w:r>
      <w:r>
        <w:rPr>
          <w:sz w:val="28"/>
        </w:rPr>
        <w:tab/>
      </w:r>
    </w:p>
    <w:p w:rsidR="00221316" w:rsidRDefault="00221316" w:rsidP="00221316">
      <w:pPr>
        <w:pStyle w:val="slStyle10"/>
        <w:rPr>
          <w:rFonts w:hint="eastAsia"/>
          <w:sz w:val="28"/>
        </w:rPr>
      </w:pPr>
      <w:r>
        <w:rPr>
          <w:sz w:val="28"/>
        </w:rPr>
        <w:pict>
          <v:line id="_x0000_s1053" style="position:absolute;left:0;text-align:left;z-index:251687936" from="162pt,11.1pt" to="171pt,11.1pt" o:allowincell="f">
            <v:stroke endarrow="block"/>
          </v:line>
        </w:pict>
      </w:r>
      <w:r>
        <w:rPr>
          <w:sz w:val="28"/>
        </w:rPr>
        <w:pict>
          <v:line id="_x0000_s1054" style="position:absolute;left:0;text-align:left;z-index:251688960" from="153pt,11.1pt" to="162pt,11.1pt" o:allowincell="f"/>
        </w:pict>
      </w:r>
      <w:r>
        <w:rPr>
          <w:sz w:val="28"/>
        </w:rPr>
        <w:pict>
          <v:shape id="_x0000_s1030" type="#_x0000_t202" style="position:absolute;left:0;text-align:left;margin-left:27pt;margin-top:3.3pt;width:126pt;height:23.4pt;z-index:251664384" o:allowincell="f">
            <v:textbox style="mso-next-textbox:#_x0000_s1030">
              <w:txbxContent>
                <w:p w:rsidR="00221316" w:rsidRDefault="00221316" w:rsidP="00221316">
                  <w:pPr>
                    <w:rPr>
                      <w:rFonts w:hint="eastAsia"/>
                    </w:rPr>
                  </w:pPr>
                  <w:r>
                    <w:rPr>
                      <w:rFonts w:hint="eastAsia"/>
                    </w:rPr>
                    <w:t>投标</w:t>
                  </w:r>
                  <w:r>
                    <w:rPr>
                      <w:rFonts w:ascii="宋体" w:hint="eastAsia"/>
                    </w:rPr>
                    <w:t>→签约→施工准备</w:t>
                  </w:r>
                </w:p>
              </w:txbxContent>
            </v:textbox>
          </v:shape>
        </w:pict>
      </w:r>
      <w:r>
        <w:rPr>
          <w:sz w:val="28"/>
        </w:rPr>
        <w:pict>
          <v:line id="_x0000_s1055" style="position:absolute;left:0;text-align:left;z-index:251689984" from="4in,11.1pt" to="306pt,11.1pt" o:allowincell="f">
            <v:stroke endarrow="block"/>
          </v:line>
        </w:pict>
      </w:r>
      <w:r>
        <w:rPr>
          <w:sz w:val="28"/>
        </w:rPr>
        <w:pict>
          <v:shape id="_x0000_s1032" type="#_x0000_t202" style="position:absolute;left:0;text-align:left;margin-left:306pt;margin-top:3.3pt;width:63pt;height:23.4pt;z-index:251666432" o:allowincell="f">
            <v:textbox style="mso-next-textbox:#_x0000_s1032">
              <w:txbxContent>
                <w:p w:rsidR="00221316" w:rsidRDefault="00221316" w:rsidP="00221316">
                  <w:pPr>
                    <w:rPr>
                      <w:rFonts w:hint="eastAsia"/>
                    </w:rPr>
                  </w:pPr>
                  <w:r>
                    <w:rPr>
                      <w:rFonts w:hint="eastAsia"/>
                    </w:rPr>
                    <w:t>总结结算</w:t>
                  </w:r>
                </w:p>
              </w:txbxContent>
            </v:textbox>
          </v:shape>
        </w:pict>
      </w:r>
      <w:r>
        <w:rPr>
          <w:sz w:val="28"/>
        </w:rPr>
        <w:pict>
          <v:shape id="_x0000_s1031" type="#_x0000_t202" style="position:absolute;left:0;text-align:left;margin-left:171pt;margin-top:3.3pt;width:117pt;height:23.4pt;z-index:251665408" o:allowincell="f">
            <v:textbox style="mso-next-textbox:#_x0000_s1031">
              <w:txbxContent>
                <w:p w:rsidR="00221316" w:rsidRDefault="00221316" w:rsidP="00221316">
                  <w:pPr>
                    <w:rPr>
                      <w:rFonts w:hint="eastAsia"/>
                    </w:rPr>
                  </w:pPr>
                  <w:r>
                    <w:rPr>
                      <w:rFonts w:hint="eastAsia"/>
                    </w:rPr>
                    <w:t>项目施工</w:t>
                  </w:r>
                  <w:r>
                    <w:rPr>
                      <w:rFonts w:ascii="宋体" w:hint="eastAsia"/>
                    </w:rPr>
                    <w:t>→</w:t>
                  </w:r>
                  <w:r>
                    <w:rPr>
                      <w:rFonts w:hint="eastAsia"/>
                    </w:rPr>
                    <w:t>验收交工</w:t>
                  </w:r>
                </w:p>
              </w:txbxContent>
            </v:textbox>
          </v:shape>
        </w:pict>
      </w:r>
      <w:r>
        <w:rPr>
          <w:rFonts w:hint="eastAsia"/>
          <w:sz w:val="28"/>
        </w:rPr>
        <w:t xml:space="preserve">                                  </w:t>
      </w:r>
    </w:p>
    <w:p w:rsidR="00221316" w:rsidRDefault="00221316" w:rsidP="00221316">
      <w:pPr>
        <w:pStyle w:val="slStyle10"/>
        <w:rPr>
          <w:rFonts w:hint="eastAsia"/>
          <w:sz w:val="28"/>
        </w:rPr>
      </w:pPr>
      <w:r>
        <w:rPr>
          <w:sz w:val="28"/>
        </w:rPr>
        <w:pict>
          <v:line id="_x0000_s1045" style="position:absolute;left:0;text-align:left;z-index:251679744" from="198pt,2.7pt" to="198pt,26.1pt" o:allowincell="f">
            <v:stroke endarrow="block"/>
          </v:line>
        </w:pict>
      </w:r>
      <w:r>
        <w:rPr>
          <w:sz w:val="28"/>
        </w:rPr>
        <w:pict>
          <v:line id="_x0000_s1048" style="position:absolute;left:0;text-align:left;flip:y;z-index:251682816" from="324pt,2.7pt" to="324pt,18.3pt" o:allowincell="f"/>
        </w:pict>
      </w:r>
      <w:r>
        <w:rPr>
          <w:sz w:val="28"/>
        </w:rPr>
        <w:pict>
          <v:line id="_x0000_s1046" style="position:absolute;left:0;text-align:left;z-index:251680768" from="81pt,2.7pt" to="81pt,18.3pt" o:allowincell="f"/>
        </w:pict>
      </w:r>
      <w:r>
        <w:rPr>
          <w:sz w:val="28"/>
        </w:rPr>
        <w:pict>
          <v:line id="_x0000_s1047" style="position:absolute;left:0;text-align:left;z-index:251681792" from="81pt,18.3pt" to="324pt,18.3pt" o:allowincell="f"/>
        </w:pict>
      </w:r>
    </w:p>
    <w:p w:rsidR="00221316" w:rsidRDefault="00221316" w:rsidP="00221316">
      <w:pPr>
        <w:pStyle w:val="slStyle10"/>
        <w:rPr>
          <w:rFonts w:hint="eastAsia"/>
          <w:sz w:val="28"/>
        </w:rPr>
      </w:pPr>
      <w:r>
        <w:rPr>
          <w:sz w:val="28"/>
        </w:rPr>
        <w:pict>
          <v:shape id="_x0000_s1033" type="#_x0000_t202" style="position:absolute;left:0;text-align:left;margin-left:162pt;margin-top:2.1pt;width:81pt;height:23.4pt;z-index:251667456" o:allowincell="f">
            <v:textbox style="mso-next-textbox:#_x0000_s1033">
              <w:txbxContent>
                <w:p w:rsidR="00221316" w:rsidRDefault="00221316" w:rsidP="00221316">
                  <w:pPr>
                    <w:rPr>
                      <w:rFonts w:hint="eastAsia"/>
                    </w:rPr>
                  </w:pPr>
                  <w:r>
                    <w:rPr>
                      <w:rFonts w:hint="eastAsia"/>
                    </w:rPr>
                    <w:t>施工项目管理</w:t>
                  </w:r>
                </w:p>
              </w:txbxContent>
            </v:textbox>
          </v:shape>
        </w:pict>
      </w: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r>
        <w:rPr>
          <w:rFonts w:hint="eastAsia"/>
          <w:sz w:val="28"/>
        </w:rPr>
        <w:t>本工程项目目标控制的基本任务与方法见下表：</w:t>
      </w:r>
    </w:p>
    <w:p w:rsidR="00221316" w:rsidRDefault="00221316" w:rsidP="00221316">
      <w:pPr>
        <w:pStyle w:val="slStyle10"/>
        <w:rPr>
          <w:rFonts w:hint="eastAsia"/>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8"/>
        <w:gridCol w:w="5940"/>
        <w:gridCol w:w="1980"/>
      </w:tblGrid>
      <w:tr w:rsidR="00221316" w:rsidTr="008F69C6">
        <w:tblPrEx>
          <w:tblCellMar>
            <w:top w:w="0" w:type="dxa"/>
            <w:bottom w:w="0" w:type="dxa"/>
          </w:tblCellMar>
        </w:tblPrEx>
        <w:tc>
          <w:tcPr>
            <w:tcW w:w="1188" w:type="dxa"/>
            <w:vAlign w:val="center"/>
          </w:tcPr>
          <w:p w:rsidR="00221316" w:rsidRDefault="00221316" w:rsidP="008F69C6">
            <w:pPr>
              <w:pStyle w:val="slStyle10"/>
              <w:rPr>
                <w:rFonts w:hint="eastAsia"/>
                <w:sz w:val="28"/>
              </w:rPr>
            </w:pPr>
            <w:r>
              <w:rPr>
                <w:rFonts w:hint="eastAsia"/>
                <w:sz w:val="28"/>
              </w:rPr>
              <w:t>控制目标</w:t>
            </w:r>
          </w:p>
        </w:tc>
        <w:tc>
          <w:tcPr>
            <w:tcW w:w="5940" w:type="dxa"/>
            <w:vAlign w:val="center"/>
          </w:tcPr>
          <w:p w:rsidR="00221316" w:rsidRDefault="00221316" w:rsidP="008F69C6">
            <w:pPr>
              <w:pStyle w:val="slStyle10"/>
              <w:rPr>
                <w:rFonts w:hint="eastAsia"/>
                <w:sz w:val="28"/>
              </w:rPr>
            </w:pPr>
            <w:r>
              <w:rPr>
                <w:rFonts w:hint="eastAsia"/>
                <w:sz w:val="28"/>
              </w:rPr>
              <w:t xml:space="preserve">控  制  任  </w:t>
            </w:r>
            <w:proofErr w:type="gramStart"/>
            <w:r>
              <w:rPr>
                <w:rFonts w:hint="eastAsia"/>
                <w:sz w:val="28"/>
              </w:rPr>
              <w:t>务</w:t>
            </w:r>
            <w:proofErr w:type="gramEnd"/>
          </w:p>
        </w:tc>
        <w:tc>
          <w:tcPr>
            <w:tcW w:w="1980" w:type="dxa"/>
            <w:vAlign w:val="center"/>
          </w:tcPr>
          <w:p w:rsidR="00221316" w:rsidRDefault="00221316" w:rsidP="008F69C6">
            <w:pPr>
              <w:pStyle w:val="slStyle10"/>
              <w:rPr>
                <w:rFonts w:hint="eastAsia"/>
                <w:sz w:val="28"/>
              </w:rPr>
            </w:pPr>
            <w:r>
              <w:rPr>
                <w:rFonts w:hint="eastAsia"/>
                <w:sz w:val="28"/>
              </w:rPr>
              <w:t>采用方法</w:t>
            </w:r>
          </w:p>
        </w:tc>
      </w:tr>
      <w:tr w:rsidR="00221316" w:rsidTr="008F69C6">
        <w:tblPrEx>
          <w:tblCellMar>
            <w:top w:w="0" w:type="dxa"/>
            <w:bottom w:w="0" w:type="dxa"/>
          </w:tblCellMar>
        </w:tblPrEx>
        <w:tc>
          <w:tcPr>
            <w:tcW w:w="1188" w:type="dxa"/>
            <w:vAlign w:val="center"/>
          </w:tcPr>
          <w:p w:rsidR="00221316" w:rsidRDefault="00221316" w:rsidP="008F69C6">
            <w:pPr>
              <w:pStyle w:val="slStyle10"/>
              <w:rPr>
                <w:rFonts w:hint="eastAsia"/>
                <w:sz w:val="28"/>
              </w:rPr>
            </w:pPr>
            <w:r>
              <w:rPr>
                <w:rFonts w:hint="eastAsia"/>
                <w:sz w:val="28"/>
              </w:rPr>
              <w:t>进度控</w:t>
            </w:r>
            <w:r>
              <w:rPr>
                <w:rFonts w:hint="eastAsia"/>
                <w:sz w:val="28"/>
              </w:rPr>
              <w:lastRenderedPageBreak/>
              <w:t>制</w:t>
            </w:r>
          </w:p>
        </w:tc>
        <w:tc>
          <w:tcPr>
            <w:tcW w:w="5940" w:type="dxa"/>
          </w:tcPr>
          <w:p w:rsidR="00221316" w:rsidRDefault="00221316" w:rsidP="008F69C6">
            <w:pPr>
              <w:pStyle w:val="slStyle10"/>
              <w:rPr>
                <w:rFonts w:hint="eastAsia"/>
                <w:sz w:val="28"/>
              </w:rPr>
            </w:pPr>
            <w:r>
              <w:rPr>
                <w:sz w:val="28"/>
              </w:rPr>
              <w:lastRenderedPageBreak/>
              <w:t>.</w:t>
            </w:r>
            <w:r>
              <w:rPr>
                <w:rFonts w:hint="eastAsia"/>
                <w:sz w:val="28"/>
              </w:rPr>
              <w:t>使施工顺序合理、衔接关系适当，均衡有节奏</w:t>
            </w:r>
            <w:r>
              <w:rPr>
                <w:rFonts w:hint="eastAsia"/>
                <w:sz w:val="28"/>
              </w:rPr>
              <w:lastRenderedPageBreak/>
              <w:t>施工</w:t>
            </w:r>
          </w:p>
          <w:p w:rsidR="00221316" w:rsidRDefault="00221316" w:rsidP="008F69C6">
            <w:pPr>
              <w:pStyle w:val="slStyle10"/>
              <w:rPr>
                <w:rFonts w:hint="eastAsia"/>
                <w:sz w:val="28"/>
              </w:rPr>
            </w:pPr>
            <w:r>
              <w:rPr>
                <w:sz w:val="28"/>
              </w:rPr>
              <w:t>.</w:t>
            </w:r>
            <w:r>
              <w:rPr>
                <w:rFonts w:hint="eastAsia"/>
                <w:sz w:val="28"/>
              </w:rPr>
              <w:t>实现计划工期，（合同工期）要求</w:t>
            </w:r>
          </w:p>
        </w:tc>
        <w:tc>
          <w:tcPr>
            <w:tcW w:w="1980" w:type="dxa"/>
          </w:tcPr>
          <w:p w:rsidR="00221316" w:rsidRDefault="00221316" w:rsidP="008F69C6">
            <w:pPr>
              <w:pStyle w:val="slStyle10"/>
              <w:rPr>
                <w:rFonts w:hint="eastAsia"/>
                <w:sz w:val="28"/>
              </w:rPr>
            </w:pPr>
            <w:proofErr w:type="gramStart"/>
            <w:r>
              <w:rPr>
                <w:rFonts w:hint="eastAsia"/>
                <w:sz w:val="28"/>
              </w:rPr>
              <w:lastRenderedPageBreak/>
              <w:t>横道图</w:t>
            </w:r>
            <w:proofErr w:type="gramEnd"/>
            <w:r>
              <w:rPr>
                <w:rFonts w:hint="eastAsia"/>
                <w:sz w:val="28"/>
              </w:rPr>
              <w:t>法、</w:t>
            </w:r>
          </w:p>
          <w:p w:rsidR="00221316" w:rsidRDefault="00221316" w:rsidP="008F69C6">
            <w:pPr>
              <w:pStyle w:val="slStyle10"/>
              <w:rPr>
                <w:rFonts w:hint="eastAsia"/>
                <w:sz w:val="28"/>
              </w:rPr>
            </w:pPr>
            <w:r>
              <w:rPr>
                <w:rFonts w:hint="eastAsia"/>
                <w:sz w:val="28"/>
              </w:rPr>
              <w:lastRenderedPageBreak/>
              <w:t>网络图法、</w:t>
            </w:r>
          </w:p>
        </w:tc>
      </w:tr>
      <w:tr w:rsidR="00221316" w:rsidTr="008F69C6">
        <w:tblPrEx>
          <w:tblCellMar>
            <w:top w:w="0" w:type="dxa"/>
            <w:bottom w:w="0" w:type="dxa"/>
          </w:tblCellMar>
        </w:tblPrEx>
        <w:tc>
          <w:tcPr>
            <w:tcW w:w="1188" w:type="dxa"/>
            <w:vAlign w:val="center"/>
          </w:tcPr>
          <w:p w:rsidR="00221316" w:rsidRDefault="00221316" w:rsidP="008F69C6">
            <w:pPr>
              <w:pStyle w:val="slStyle10"/>
              <w:rPr>
                <w:rFonts w:hint="eastAsia"/>
                <w:sz w:val="28"/>
              </w:rPr>
            </w:pPr>
            <w:r>
              <w:rPr>
                <w:rFonts w:hint="eastAsia"/>
                <w:sz w:val="28"/>
              </w:rPr>
              <w:lastRenderedPageBreak/>
              <w:t>质量控制</w:t>
            </w:r>
          </w:p>
        </w:tc>
        <w:tc>
          <w:tcPr>
            <w:tcW w:w="5940" w:type="dxa"/>
          </w:tcPr>
          <w:p w:rsidR="00221316" w:rsidRDefault="00221316" w:rsidP="008F69C6">
            <w:pPr>
              <w:pStyle w:val="slStyle10"/>
              <w:rPr>
                <w:rFonts w:hint="eastAsia"/>
                <w:sz w:val="28"/>
              </w:rPr>
            </w:pPr>
            <w:r>
              <w:rPr>
                <w:sz w:val="28"/>
              </w:rPr>
              <w:t>.</w:t>
            </w:r>
            <w:r>
              <w:rPr>
                <w:rFonts w:hint="eastAsia"/>
                <w:sz w:val="28"/>
              </w:rPr>
              <w:t>使分部分项工程达到质量检验评定标准的要求</w:t>
            </w:r>
          </w:p>
          <w:p w:rsidR="00221316" w:rsidRDefault="00221316" w:rsidP="008F69C6">
            <w:pPr>
              <w:pStyle w:val="slStyle10"/>
              <w:rPr>
                <w:rFonts w:hint="eastAsia"/>
                <w:sz w:val="28"/>
              </w:rPr>
            </w:pPr>
            <w:r>
              <w:rPr>
                <w:sz w:val="28"/>
              </w:rPr>
              <w:t>.</w:t>
            </w:r>
            <w:r>
              <w:rPr>
                <w:rFonts w:hint="eastAsia"/>
                <w:sz w:val="28"/>
              </w:rPr>
              <w:t>实现施工组织设计中保证施工质量的技术组织措施和质量等级，保证合同质量目标等级的实现</w:t>
            </w:r>
          </w:p>
        </w:tc>
        <w:tc>
          <w:tcPr>
            <w:tcW w:w="1980" w:type="dxa"/>
          </w:tcPr>
          <w:p w:rsidR="00221316" w:rsidRDefault="00221316" w:rsidP="008F69C6">
            <w:pPr>
              <w:pStyle w:val="slStyle10"/>
              <w:rPr>
                <w:rFonts w:hint="eastAsia"/>
                <w:sz w:val="28"/>
              </w:rPr>
            </w:pPr>
            <w:r>
              <w:rPr>
                <w:rFonts w:hint="eastAsia"/>
                <w:sz w:val="28"/>
              </w:rPr>
              <w:t>检查对比法、</w:t>
            </w:r>
          </w:p>
          <w:p w:rsidR="00221316" w:rsidRDefault="00221316" w:rsidP="008F69C6">
            <w:pPr>
              <w:pStyle w:val="slStyle10"/>
              <w:rPr>
                <w:rFonts w:hint="eastAsia"/>
                <w:sz w:val="28"/>
              </w:rPr>
            </w:pPr>
            <w:r>
              <w:rPr>
                <w:rFonts w:hint="eastAsia"/>
                <w:sz w:val="28"/>
              </w:rPr>
              <w:t>数理统计法、</w:t>
            </w:r>
          </w:p>
          <w:p w:rsidR="00221316" w:rsidRDefault="00221316" w:rsidP="008F69C6">
            <w:pPr>
              <w:pStyle w:val="slStyle10"/>
              <w:rPr>
                <w:rFonts w:hint="eastAsia"/>
                <w:sz w:val="28"/>
              </w:rPr>
            </w:pPr>
            <w:r>
              <w:rPr>
                <w:rFonts w:hint="eastAsia"/>
                <w:sz w:val="28"/>
              </w:rPr>
              <w:t>方针目标管理法</w:t>
            </w:r>
          </w:p>
        </w:tc>
      </w:tr>
      <w:tr w:rsidR="00221316" w:rsidTr="008F69C6">
        <w:tblPrEx>
          <w:tblCellMar>
            <w:top w:w="0" w:type="dxa"/>
            <w:bottom w:w="0" w:type="dxa"/>
          </w:tblCellMar>
        </w:tblPrEx>
        <w:tc>
          <w:tcPr>
            <w:tcW w:w="1188" w:type="dxa"/>
            <w:vAlign w:val="center"/>
          </w:tcPr>
          <w:p w:rsidR="00221316" w:rsidRDefault="00221316" w:rsidP="008F69C6">
            <w:pPr>
              <w:pStyle w:val="slStyle10"/>
              <w:rPr>
                <w:rFonts w:hint="eastAsia"/>
                <w:sz w:val="28"/>
              </w:rPr>
            </w:pPr>
            <w:r>
              <w:rPr>
                <w:rFonts w:hint="eastAsia"/>
                <w:sz w:val="28"/>
              </w:rPr>
              <w:t>成本控制</w:t>
            </w:r>
          </w:p>
        </w:tc>
        <w:tc>
          <w:tcPr>
            <w:tcW w:w="5940" w:type="dxa"/>
          </w:tcPr>
          <w:p w:rsidR="00221316" w:rsidRDefault="00221316" w:rsidP="008F69C6">
            <w:pPr>
              <w:pStyle w:val="slStyle10"/>
              <w:rPr>
                <w:rFonts w:hint="eastAsia"/>
                <w:sz w:val="28"/>
              </w:rPr>
            </w:pPr>
            <w:r>
              <w:rPr>
                <w:sz w:val="28"/>
              </w:rPr>
              <w:t>.</w:t>
            </w:r>
            <w:r>
              <w:rPr>
                <w:rFonts w:hint="eastAsia"/>
                <w:sz w:val="28"/>
              </w:rPr>
              <w:t>降低每个分项工程的直接成本</w:t>
            </w:r>
          </w:p>
          <w:p w:rsidR="00221316" w:rsidRDefault="00221316" w:rsidP="008F69C6">
            <w:pPr>
              <w:pStyle w:val="slStyle10"/>
              <w:rPr>
                <w:rFonts w:hint="eastAsia"/>
                <w:sz w:val="28"/>
              </w:rPr>
            </w:pPr>
            <w:r>
              <w:rPr>
                <w:sz w:val="28"/>
              </w:rPr>
              <w:t>.</w:t>
            </w:r>
            <w:r>
              <w:rPr>
                <w:rFonts w:hint="eastAsia"/>
                <w:sz w:val="28"/>
              </w:rPr>
              <w:t>实现项目经理部盈利目标</w:t>
            </w:r>
          </w:p>
          <w:p w:rsidR="00221316" w:rsidRDefault="00221316" w:rsidP="008F69C6">
            <w:pPr>
              <w:pStyle w:val="slStyle10"/>
              <w:rPr>
                <w:rFonts w:hint="eastAsia"/>
                <w:sz w:val="28"/>
              </w:rPr>
            </w:pPr>
            <w:r>
              <w:rPr>
                <w:sz w:val="28"/>
              </w:rPr>
              <w:t>.</w:t>
            </w:r>
            <w:r>
              <w:rPr>
                <w:rFonts w:hint="eastAsia"/>
                <w:sz w:val="28"/>
              </w:rPr>
              <w:t>实现公司利润目标和合同造价</w:t>
            </w:r>
          </w:p>
        </w:tc>
        <w:tc>
          <w:tcPr>
            <w:tcW w:w="1980" w:type="dxa"/>
          </w:tcPr>
          <w:p w:rsidR="00221316" w:rsidRDefault="00221316" w:rsidP="008F69C6">
            <w:pPr>
              <w:pStyle w:val="slStyle10"/>
              <w:rPr>
                <w:rFonts w:hint="eastAsia"/>
                <w:sz w:val="28"/>
              </w:rPr>
            </w:pPr>
            <w:r>
              <w:rPr>
                <w:rFonts w:hint="eastAsia"/>
                <w:sz w:val="28"/>
              </w:rPr>
              <w:t>价值工程法、</w:t>
            </w:r>
          </w:p>
          <w:p w:rsidR="00221316" w:rsidRDefault="00221316" w:rsidP="008F69C6">
            <w:pPr>
              <w:pStyle w:val="slStyle10"/>
              <w:rPr>
                <w:rFonts w:hint="eastAsia"/>
                <w:sz w:val="28"/>
              </w:rPr>
            </w:pPr>
            <w:r>
              <w:rPr>
                <w:rFonts w:hint="eastAsia"/>
                <w:sz w:val="28"/>
              </w:rPr>
              <w:t>偏差控制法、</w:t>
            </w:r>
          </w:p>
          <w:p w:rsidR="00221316" w:rsidRDefault="00221316" w:rsidP="008F69C6">
            <w:pPr>
              <w:pStyle w:val="slStyle10"/>
              <w:rPr>
                <w:rFonts w:hint="eastAsia"/>
                <w:sz w:val="28"/>
              </w:rPr>
            </w:pPr>
            <w:r>
              <w:rPr>
                <w:rFonts w:hint="eastAsia"/>
                <w:sz w:val="28"/>
              </w:rPr>
              <w:t>估算法</w:t>
            </w:r>
          </w:p>
        </w:tc>
      </w:tr>
      <w:tr w:rsidR="00221316" w:rsidTr="008F69C6">
        <w:tblPrEx>
          <w:tblCellMar>
            <w:top w:w="0" w:type="dxa"/>
            <w:bottom w:w="0" w:type="dxa"/>
          </w:tblCellMar>
        </w:tblPrEx>
        <w:tc>
          <w:tcPr>
            <w:tcW w:w="1188" w:type="dxa"/>
            <w:vAlign w:val="center"/>
          </w:tcPr>
          <w:p w:rsidR="00221316" w:rsidRDefault="00221316" w:rsidP="008F69C6">
            <w:pPr>
              <w:pStyle w:val="slStyle10"/>
              <w:rPr>
                <w:rFonts w:hint="eastAsia"/>
                <w:sz w:val="28"/>
              </w:rPr>
            </w:pPr>
            <w:r>
              <w:rPr>
                <w:rFonts w:hint="eastAsia"/>
                <w:sz w:val="28"/>
              </w:rPr>
              <w:t>安全控制</w:t>
            </w:r>
          </w:p>
        </w:tc>
        <w:tc>
          <w:tcPr>
            <w:tcW w:w="5940" w:type="dxa"/>
          </w:tcPr>
          <w:p w:rsidR="00221316" w:rsidRDefault="00221316" w:rsidP="008F69C6">
            <w:pPr>
              <w:pStyle w:val="slStyle10"/>
              <w:rPr>
                <w:rFonts w:hint="eastAsia"/>
                <w:sz w:val="28"/>
              </w:rPr>
            </w:pPr>
            <w:r>
              <w:rPr>
                <w:sz w:val="28"/>
              </w:rPr>
              <w:t>.</w:t>
            </w:r>
            <w:r>
              <w:rPr>
                <w:rFonts w:hint="eastAsia"/>
                <w:sz w:val="28"/>
              </w:rPr>
              <w:t>实现施工组织设计的安全规划和措施</w:t>
            </w:r>
          </w:p>
          <w:p w:rsidR="00221316" w:rsidRDefault="00221316" w:rsidP="008F69C6">
            <w:pPr>
              <w:pStyle w:val="slStyle10"/>
              <w:rPr>
                <w:rFonts w:hint="eastAsia"/>
                <w:sz w:val="28"/>
              </w:rPr>
            </w:pPr>
            <w:r>
              <w:rPr>
                <w:sz w:val="28"/>
              </w:rPr>
              <w:t>.</w:t>
            </w:r>
            <w:r>
              <w:rPr>
                <w:rFonts w:hint="eastAsia"/>
                <w:sz w:val="28"/>
              </w:rPr>
              <w:t>控制劳动者、劳动手段和劳动对象、使人的行为安全</w:t>
            </w:r>
          </w:p>
          <w:p w:rsidR="00221316" w:rsidRDefault="00221316" w:rsidP="008F69C6">
            <w:pPr>
              <w:pStyle w:val="slStyle10"/>
              <w:rPr>
                <w:rFonts w:hint="eastAsia"/>
                <w:sz w:val="28"/>
              </w:rPr>
            </w:pPr>
            <w:r>
              <w:rPr>
                <w:sz w:val="28"/>
              </w:rPr>
              <w:t>.</w:t>
            </w:r>
            <w:r>
              <w:rPr>
                <w:rFonts w:hint="eastAsia"/>
                <w:sz w:val="28"/>
              </w:rPr>
              <w:t>物的状态安全</w:t>
            </w:r>
          </w:p>
          <w:p w:rsidR="00221316" w:rsidRDefault="00221316" w:rsidP="008F69C6">
            <w:pPr>
              <w:pStyle w:val="slStyle10"/>
              <w:rPr>
                <w:rFonts w:hint="eastAsia"/>
                <w:sz w:val="28"/>
              </w:rPr>
            </w:pPr>
            <w:r>
              <w:rPr>
                <w:sz w:val="28"/>
              </w:rPr>
              <w:t>.</w:t>
            </w:r>
            <w:r>
              <w:rPr>
                <w:rFonts w:hint="eastAsia"/>
                <w:sz w:val="28"/>
              </w:rPr>
              <w:t>控制环境、消防环境险源</w:t>
            </w:r>
          </w:p>
        </w:tc>
        <w:tc>
          <w:tcPr>
            <w:tcW w:w="1980" w:type="dxa"/>
          </w:tcPr>
          <w:p w:rsidR="00221316" w:rsidRDefault="00221316" w:rsidP="008F69C6">
            <w:pPr>
              <w:pStyle w:val="slStyle10"/>
              <w:rPr>
                <w:rFonts w:hint="eastAsia"/>
                <w:sz w:val="28"/>
              </w:rPr>
            </w:pPr>
            <w:r>
              <w:rPr>
                <w:rFonts w:hint="eastAsia"/>
                <w:sz w:val="28"/>
              </w:rPr>
              <w:t>安全检查表法、</w:t>
            </w:r>
          </w:p>
          <w:p w:rsidR="00221316" w:rsidRDefault="00221316" w:rsidP="008F69C6">
            <w:pPr>
              <w:pStyle w:val="slStyle10"/>
              <w:rPr>
                <w:rFonts w:hint="eastAsia"/>
                <w:sz w:val="28"/>
              </w:rPr>
            </w:pPr>
            <w:r>
              <w:rPr>
                <w:rFonts w:hint="eastAsia"/>
                <w:sz w:val="28"/>
              </w:rPr>
              <w:t>因果分析图法、</w:t>
            </w:r>
          </w:p>
          <w:p w:rsidR="00221316" w:rsidRDefault="00221316" w:rsidP="008F69C6">
            <w:pPr>
              <w:pStyle w:val="slStyle10"/>
              <w:rPr>
                <w:rFonts w:hint="eastAsia"/>
                <w:sz w:val="28"/>
              </w:rPr>
            </w:pPr>
            <w:r>
              <w:rPr>
                <w:rFonts w:hint="eastAsia"/>
                <w:sz w:val="28"/>
              </w:rPr>
              <w:t>故障树分析法、</w:t>
            </w:r>
          </w:p>
          <w:p w:rsidR="00221316" w:rsidRDefault="00221316" w:rsidP="008F69C6">
            <w:pPr>
              <w:pStyle w:val="slStyle10"/>
              <w:rPr>
                <w:rFonts w:hint="eastAsia"/>
                <w:sz w:val="28"/>
              </w:rPr>
            </w:pPr>
            <w:r>
              <w:rPr>
                <w:rFonts w:hint="eastAsia"/>
                <w:sz w:val="28"/>
              </w:rPr>
              <w:t>事件树分析法</w:t>
            </w:r>
          </w:p>
        </w:tc>
      </w:tr>
    </w:tbl>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bookmarkStart w:id="57" w:name="_Toc53409723"/>
      <w:r>
        <w:rPr>
          <w:rFonts w:ascii="宋体" w:eastAsia="宋体"/>
          <w:sz w:val="28"/>
        </w:rPr>
        <w:lastRenderedPageBreak/>
        <w:t>施工进度计划</w:t>
      </w:r>
      <w:bookmarkStart w:id="58" w:name="bookMark62"/>
      <w:bookmarkEnd w:id="57"/>
      <w:bookmarkEnd w:id="58"/>
    </w:p>
    <w:p w:rsidR="00221316" w:rsidRDefault="00221316" w:rsidP="00221316">
      <w:pPr>
        <w:pStyle w:val="slStyle10"/>
        <w:rPr>
          <w:sz w:val="28"/>
        </w:rPr>
      </w:pPr>
      <w:bookmarkStart w:id="59" w:name="bookMark92"/>
      <w:bookmarkEnd w:id="59"/>
      <w:r>
        <w:rPr>
          <w:rFonts w:hint="eastAsia"/>
          <w:sz w:val="28"/>
        </w:rPr>
        <w:t>施工进度计划是施工过程中的一种重要指标，其编制的先进性、合理性将直接影响到整个施工的全过程。在施工进度计划的安排上既要在保证工程质量、安全的前提下确保总工期，又要突出重点，重点控制关键工期，确保满足业主的需要。</w:t>
      </w:r>
    </w:p>
    <w:p w:rsidR="00221316" w:rsidRDefault="00221316" w:rsidP="00221316">
      <w:pPr>
        <w:pStyle w:val="slStyle2"/>
        <w:rPr>
          <w:rFonts w:ascii="宋体" w:eastAsia="宋体"/>
          <w:sz w:val="28"/>
        </w:rPr>
      </w:pPr>
      <w:bookmarkStart w:id="60" w:name="_Toc53409724"/>
      <w:r>
        <w:rPr>
          <w:rFonts w:ascii="宋体" w:eastAsia="宋体"/>
          <w:sz w:val="28"/>
        </w:rPr>
        <w:t>施工总体安排</w:t>
      </w:r>
      <w:bookmarkStart w:id="61" w:name="bookMark93"/>
      <w:bookmarkEnd w:id="60"/>
      <w:bookmarkEnd w:id="61"/>
    </w:p>
    <w:p w:rsidR="00221316" w:rsidRDefault="00221316" w:rsidP="00221316">
      <w:pPr>
        <w:pStyle w:val="slStyle10"/>
        <w:outlineLvl w:val="0"/>
        <w:rPr>
          <w:rFonts w:hint="eastAsia"/>
          <w:sz w:val="28"/>
        </w:rPr>
      </w:pPr>
      <w:bookmarkStart w:id="62" w:name="bookMark165"/>
      <w:bookmarkEnd w:id="62"/>
      <w:r>
        <w:rPr>
          <w:rFonts w:hint="eastAsia"/>
          <w:sz w:val="28"/>
        </w:rPr>
        <w:t>1、总进度计划安排</w:t>
      </w:r>
    </w:p>
    <w:p w:rsidR="00221316" w:rsidRDefault="00221316" w:rsidP="00221316">
      <w:pPr>
        <w:pStyle w:val="slStyle10"/>
        <w:rPr>
          <w:rFonts w:hint="eastAsia"/>
          <w:sz w:val="28"/>
        </w:rPr>
      </w:pPr>
      <w:r>
        <w:rPr>
          <w:rFonts w:hint="eastAsia"/>
          <w:sz w:val="28"/>
        </w:rPr>
        <w:t>本工程定额工期约为966天，根据招标文件有关内容，我公司计划450天完成本工程。</w:t>
      </w:r>
    </w:p>
    <w:p w:rsidR="00221316" w:rsidRDefault="00221316" w:rsidP="00221316">
      <w:pPr>
        <w:pStyle w:val="slStyle10"/>
        <w:rPr>
          <w:rFonts w:hint="eastAsia"/>
          <w:sz w:val="28"/>
        </w:rPr>
      </w:pPr>
      <w:r>
        <w:rPr>
          <w:rFonts w:hint="eastAsia"/>
          <w:sz w:val="28"/>
        </w:rPr>
        <w:t>在总工期明确的情况下，针对本工程，不仅需要确定各主要分部、分项工程的施工进度，更需要满足业主对建筑的使用要求，因此，我们根据本工程的特点：地下室面积大，地上建筑为高层的特点，整体安排各主要节点部位控制时间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2880"/>
        <w:gridCol w:w="1980"/>
        <w:gridCol w:w="3712"/>
      </w:tblGrid>
      <w:tr w:rsidR="00221316" w:rsidTr="008F69C6">
        <w:tblPrEx>
          <w:tblCellMar>
            <w:top w:w="0" w:type="dxa"/>
            <w:bottom w:w="0" w:type="dxa"/>
          </w:tblCellMar>
        </w:tblPrEx>
        <w:tc>
          <w:tcPr>
            <w:tcW w:w="828" w:type="dxa"/>
            <w:vAlign w:val="center"/>
          </w:tcPr>
          <w:p w:rsidR="00221316" w:rsidRDefault="00221316" w:rsidP="008F69C6">
            <w:pPr>
              <w:pStyle w:val="slStyle10"/>
              <w:rPr>
                <w:rFonts w:hint="eastAsia"/>
                <w:sz w:val="28"/>
              </w:rPr>
            </w:pPr>
            <w:r>
              <w:rPr>
                <w:rFonts w:hint="eastAsia"/>
                <w:sz w:val="28"/>
              </w:rPr>
              <w:t>序号</w:t>
            </w:r>
          </w:p>
        </w:tc>
        <w:tc>
          <w:tcPr>
            <w:tcW w:w="2880" w:type="dxa"/>
            <w:vAlign w:val="center"/>
          </w:tcPr>
          <w:p w:rsidR="00221316" w:rsidRDefault="00221316" w:rsidP="008F69C6">
            <w:pPr>
              <w:pStyle w:val="slStyle10"/>
              <w:rPr>
                <w:rFonts w:hint="eastAsia"/>
                <w:sz w:val="28"/>
              </w:rPr>
            </w:pPr>
            <w:r>
              <w:rPr>
                <w:rFonts w:hint="eastAsia"/>
                <w:sz w:val="28"/>
              </w:rPr>
              <w:t>节点工程</w:t>
            </w:r>
          </w:p>
        </w:tc>
        <w:tc>
          <w:tcPr>
            <w:tcW w:w="1980" w:type="dxa"/>
            <w:vAlign w:val="center"/>
          </w:tcPr>
          <w:p w:rsidR="00221316" w:rsidRDefault="00221316" w:rsidP="008F69C6">
            <w:pPr>
              <w:pStyle w:val="slStyle10"/>
              <w:rPr>
                <w:rFonts w:hint="eastAsia"/>
                <w:sz w:val="28"/>
              </w:rPr>
            </w:pPr>
            <w:r>
              <w:rPr>
                <w:rFonts w:hint="eastAsia"/>
                <w:sz w:val="28"/>
              </w:rPr>
              <w:t>计划天数</w:t>
            </w:r>
          </w:p>
        </w:tc>
        <w:tc>
          <w:tcPr>
            <w:tcW w:w="3712" w:type="dxa"/>
            <w:vAlign w:val="center"/>
          </w:tcPr>
          <w:p w:rsidR="00221316" w:rsidRDefault="00221316" w:rsidP="008F69C6">
            <w:pPr>
              <w:pStyle w:val="slStyle10"/>
              <w:rPr>
                <w:rFonts w:hint="eastAsia"/>
                <w:sz w:val="28"/>
              </w:rPr>
            </w:pPr>
            <w:r>
              <w:rPr>
                <w:rFonts w:hint="eastAsia"/>
                <w:sz w:val="28"/>
              </w:rPr>
              <w:t>起止时间</w:t>
            </w:r>
          </w:p>
        </w:tc>
      </w:tr>
      <w:tr w:rsidR="00221316" w:rsidTr="008F69C6">
        <w:tblPrEx>
          <w:tblCellMar>
            <w:top w:w="0" w:type="dxa"/>
            <w:bottom w:w="0" w:type="dxa"/>
          </w:tblCellMar>
        </w:tblPrEx>
        <w:tc>
          <w:tcPr>
            <w:tcW w:w="828" w:type="dxa"/>
            <w:vAlign w:val="center"/>
          </w:tcPr>
          <w:p w:rsidR="00221316" w:rsidRDefault="00221316" w:rsidP="008F69C6">
            <w:pPr>
              <w:pStyle w:val="slStyle10"/>
              <w:rPr>
                <w:rFonts w:hint="eastAsia"/>
                <w:sz w:val="28"/>
              </w:rPr>
            </w:pPr>
            <w:r>
              <w:rPr>
                <w:rFonts w:hint="eastAsia"/>
                <w:sz w:val="28"/>
              </w:rPr>
              <w:t>1</w:t>
            </w:r>
          </w:p>
        </w:tc>
        <w:tc>
          <w:tcPr>
            <w:tcW w:w="2880" w:type="dxa"/>
            <w:vAlign w:val="center"/>
          </w:tcPr>
          <w:p w:rsidR="00221316" w:rsidRDefault="00221316" w:rsidP="008F69C6">
            <w:pPr>
              <w:pStyle w:val="slStyle10"/>
              <w:rPr>
                <w:rFonts w:hint="eastAsia"/>
                <w:sz w:val="28"/>
              </w:rPr>
            </w:pPr>
            <w:r>
              <w:rPr>
                <w:rFonts w:hint="eastAsia"/>
                <w:sz w:val="28"/>
              </w:rPr>
              <w:t>土方开挖及基坑支护</w:t>
            </w:r>
          </w:p>
        </w:tc>
        <w:tc>
          <w:tcPr>
            <w:tcW w:w="1980" w:type="dxa"/>
            <w:vAlign w:val="center"/>
          </w:tcPr>
          <w:p w:rsidR="00221316" w:rsidRDefault="00221316" w:rsidP="008F69C6">
            <w:pPr>
              <w:pStyle w:val="slStyle10"/>
              <w:rPr>
                <w:rFonts w:hint="eastAsia"/>
                <w:sz w:val="28"/>
              </w:rPr>
            </w:pPr>
            <w:r>
              <w:rPr>
                <w:rFonts w:hint="eastAsia"/>
                <w:sz w:val="28"/>
              </w:rPr>
              <w:t>30天</w:t>
            </w:r>
          </w:p>
        </w:tc>
        <w:tc>
          <w:tcPr>
            <w:tcW w:w="3712" w:type="dxa"/>
            <w:vAlign w:val="center"/>
          </w:tcPr>
          <w:p w:rsidR="00221316" w:rsidRDefault="00221316" w:rsidP="008F69C6">
            <w:pPr>
              <w:pStyle w:val="slStyle10"/>
              <w:rPr>
                <w:sz w:val="28"/>
              </w:rPr>
            </w:pPr>
            <w:r>
              <w:rPr>
                <w:rFonts w:hint="eastAsia"/>
                <w:sz w:val="28"/>
              </w:rPr>
              <w:t>2001</w:t>
            </w:r>
            <w:r>
              <w:rPr>
                <w:sz w:val="28"/>
              </w:rPr>
              <w:t>.5.15</w:t>
            </w:r>
            <w:r>
              <w:rPr>
                <w:rFonts w:hint="eastAsia"/>
                <w:sz w:val="28"/>
              </w:rPr>
              <w:t>～</w:t>
            </w:r>
            <w:r>
              <w:rPr>
                <w:sz w:val="28"/>
              </w:rPr>
              <w:t>2001.6.13</w:t>
            </w:r>
          </w:p>
        </w:tc>
      </w:tr>
      <w:tr w:rsidR="00221316" w:rsidTr="008F69C6">
        <w:tblPrEx>
          <w:tblCellMar>
            <w:top w:w="0" w:type="dxa"/>
            <w:bottom w:w="0" w:type="dxa"/>
          </w:tblCellMar>
        </w:tblPrEx>
        <w:tc>
          <w:tcPr>
            <w:tcW w:w="828" w:type="dxa"/>
            <w:vAlign w:val="center"/>
          </w:tcPr>
          <w:p w:rsidR="00221316" w:rsidRDefault="00221316" w:rsidP="008F69C6">
            <w:pPr>
              <w:pStyle w:val="slStyle10"/>
              <w:rPr>
                <w:rFonts w:hint="eastAsia"/>
                <w:sz w:val="28"/>
              </w:rPr>
            </w:pPr>
            <w:r>
              <w:rPr>
                <w:rFonts w:hint="eastAsia"/>
                <w:sz w:val="28"/>
              </w:rPr>
              <w:t>2</w:t>
            </w:r>
          </w:p>
        </w:tc>
        <w:tc>
          <w:tcPr>
            <w:tcW w:w="2880" w:type="dxa"/>
            <w:vAlign w:val="center"/>
          </w:tcPr>
          <w:p w:rsidR="00221316" w:rsidRDefault="00221316" w:rsidP="008F69C6">
            <w:pPr>
              <w:pStyle w:val="slStyle10"/>
              <w:rPr>
                <w:rFonts w:hint="eastAsia"/>
                <w:sz w:val="28"/>
              </w:rPr>
            </w:pPr>
            <w:r>
              <w:rPr>
                <w:rFonts w:hint="eastAsia"/>
                <w:sz w:val="28"/>
              </w:rPr>
              <w:t>地下室结构</w:t>
            </w:r>
          </w:p>
        </w:tc>
        <w:tc>
          <w:tcPr>
            <w:tcW w:w="1980" w:type="dxa"/>
            <w:vAlign w:val="center"/>
          </w:tcPr>
          <w:p w:rsidR="00221316" w:rsidRDefault="00221316" w:rsidP="008F69C6">
            <w:pPr>
              <w:pStyle w:val="slStyle10"/>
              <w:rPr>
                <w:rFonts w:hint="eastAsia"/>
                <w:sz w:val="28"/>
              </w:rPr>
            </w:pPr>
            <w:r>
              <w:rPr>
                <w:rFonts w:hint="eastAsia"/>
                <w:sz w:val="28"/>
              </w:rPr>
              <w:t>80天</w:t>
            </w:r>
          </w:p>
        </w:tc>
        <w:tc>
          <w:tcPr>
            <w:tcW w:w="3712" w:type="dxa"/>
            <w:vAlign w:val="center"/>
          </w:tcPr>
          <w:p w:rsidR="00221316" w:rsidRDefault="00221316" w:rsidP="008F69C6">
            <w:pPr>
              <w:pStyle w:val="slStyle10"/>
              <w:rPr>
                <w:rFonts w:hint="eastAsia"/>
                <w:sz w:val="28"/>
              </w:rPr>
            </w:pPr>
            <w:r>
              <w:rPr>
                <w:rFonts w:hint="eastAsia"/>
                <w:sz w:val="28"/>
              </w:rPr>
              <w:t>2001</w:t>
            </w:r>
            <w:r>
              <w:rPr>
                <w:sz w:val="28"/>
              </w:rPr>
              <w:t>.6.14</w:t>
            </w:r>
            <w:r>
              <w:rPr>
                <w:rFonts w:hint="eastAsia"/>
                <w:sz w:val="28"/>
              </w:rPr>
              <w:t>～</w:t>
            </w:r>
            <w:r>
              <w:rPr>
                <w:sz w:val="28"/>
              </w:rPr>
              <w:t>2001.9.1</w:t>
            </w:r>
          </w:p>
        </w:tc>
      </w:tr>
      <w:tr w:rsidR="00221316" w:rsidTr="008F69C6">
        <w:tblPrEx>
          <w:tblCellMar>
            <w:top w:w="0" w:type="dxa"/>
            <w:bottom w:w="0" w:type="dxa"/>
          </w:tblCellMar>
        </w:tblPrEx>
        <w:tc>
          <w:tcPr>
            <w:tcW w:w="828" w:type="dxa"/>
            <w:vAlign w:val="center"/>
          </w:tcPr>
          <w:p w:rsidR="00221316" w:rsidRDefault="00221316" w:rsidP="008F69C6">
            <w:pPr>
              <w:pStyle w:val="slStyle10"/>
              <w:rPr>
                <w:rFonts w:hint="eastAsia"/>
                <w:sz w:val="28"/>
              </w:rPr>
            </w:pPr>
            <w:r>
              <w:rPr>
                <w:rFonts w:hint="eastAsia"/>
                <w:sz w:val="28"/>
              </w:rPr>
              <w:t>3</w:t>
            </w:r>
          </w:p>
        </w:tc>
        <w:tc>
          <w:tcPr>
            <w:tcW w:w="2880" w:type="dxa"/>
            <w:vAlign w:val="center"/>
          </w:tcPr>
          <w:p w:rsidR="00221316" w:rsidRDefault="00221316" w:rsidP="008F69C6">
            <w:pPr>
              <w:pStyle w:val="slStyle10"/>
              <w:rPr>
                <w:rFonts w:hint="eastAsia"/>
                <w:sz w:val="28"/>
              </w:rPr>
            </w:pPr>
            <w:r>
              <w:rPr>
                <w:rFonts w:hint="eastAsia"/>
                <w:sz w:val="28"/>
              </w:rPr>
              <w:t>主体九层以下</w:t>
            </w:r>
          </w:p>
        </w:tc>
        <w:tc>
          <w:tcPr>
            <w:tcW w:w="1980" w:type="dxa"/>
            <w:vAlign w:val="center"/>
          </w:tcPr>
          <w:p w:rsidR="00221316" w:rsidRDefault="00221316" w:rsidP="008F69C6">
            <w:pPr>
              <w:pStyle w:val="slStyle10"/>
              <w:rPr>
                <w:rFonts w:hint="eastAsia"/>
                <w:sz w:val="28"/>
              </w:rPr>
            </w:pPr>
            <w:r>
              <w:rPr>
                <w:rFonts w:hint="eastAsia"/>
                <w:sz w:val="28"/>
              </w:rPr>
              <w:t>90天</w:t>
            </w:r>
          </w:p>
        </w:tc>
        <w:tc>
          <w:tcPr>
            <w:tcW w:w="3712" w:type="dxa"/>
            <w:vAlign w:val="center"/>
          </w:tcPr>
          <w:p w:rsidR="00221316" w:rsidRDefault="00221316" w:rsidP="008F69C6">
            <w:pPr>
              <w:pStyle w:val="slStyle10"/>
              <w:rPr>
                <w:rFonts w:hint="eastAsia"/>
                <w:sz w:val="28"/>
              </w:rPr>
            </w:pPr>
            <w:r>
              <w:rPr>
                <w:rFonts w:hint="eastAsia"/>
                <w:sz w:val="28"/>
              </w:rPr>
              <w:t>2001</w:t>
            </w:r>
            <w:r>
              <w:rPr>
                <w:sz w:val="28"/>
              </w:rPr>
              <w:t>.9.2</w:t>
            </w:r>
            <w:r>
              <w:rPr>
                <w:rFonts w:hint="eastAsia"/>
                <w:sz w:val="28"/>
              </w:rPr>
              <w:t>～</w:t>
            </w:r>
            <w:r>
              <w:rPr>
                <w:sz w:val="28"/>
              </w:rPr>
              <w:t>200</w:t>
            </w:r>
            <w:r>
              <w:rPr>
                <w:rFonts w:hint="eastAsia"/>
                <w:sz w:val="28"/>
              </w:rPr>
              <w:t>1</w:t>
            </w:r>
            <w:r>
              <w:rPr>
                <w:sz w:val="28"/>
              </w:rPr>
              <w:t>.</w:t>
            </w:r>
            <w:r>
              <w:rPr>
                <w:rFonts w:hint="eastAsia"/>
                <w:sz w:val="28"/>
              </w:rPr>
              <w:t>1</w:t>
            </w:r>
            <w:r>
              <w:rPr>
                <w:sz w:val="28"/>
              </w:rPr>
              <w:t>1.</w:t>
            </w:r>
            <w:r>
              <w:rPr>
                <w:rFonts w:hint="eastAsia"/>
                <w:sz w:val="28"/>
              </w:rPr>
              <w:t>30</w:t>
            </w:r>
          </w:p>
        </w:tc>
      </w:tr>
      <w:tr w:rsidR="00221316" w:rsidTr="008F69C6">
        <w:tblPrEx>
          <w:tblCellMar>
            <w:top w:w="0" w:type="dxa"/>
            <w:bottom w:w="0" w:type="dxa"/>
          </w:tblCellMar>
        </w:tblPrEx>
        <w:tc>
          <w:tcPr>
            <w:tcW w:w="828" w:type="dxa"/>
            <w:vAlign w:val="center"/>
          </w:tcPr>
          <w:p w:rsidR="00221316" w:rsidRDefault="00221316" w:rsidP="008F69C6">
            <w:pPr>
              <w:pStyle w:val="slStyle10"/>
              <w:rPr>
                <w:rFonts w:hint="eastAsia"/>
                <w:sz w:val="28"/>
              </w:rPr>
            </w:pPr>
            <w:r>
              <w:rPr>
                <w:rFonts w:hint="eastAsia"/>
                <w:sz w:val="28"/>
              </w:rPr>
              <w:t>4</w:t>
            </w:r>
          </w:p>
        </w:tc>
        <w:tc>
          <w:tcPr>
            <w:tcW w:w="2880" w:type="dxa"/>
            <w:vAlign w:val="center"/>
          </w:tcPr>
          <w:p w:rsidR="00221316" w:rsidRDefault="00221316" w:rsidP="008F69C6">
            <w:pPr>
              <w:pStyle w:val="slStyle10"/>
              <w:rPr>
                <w:rFonts w:hint="eastAsia"/>
                <w:sz w:val="28"/>
              </w:rPr>
            </w:pPr>
            <w:r>
              <w:rPr>
                <w:rFonts w:hint="eastAsia"/>
                <w:sz w:val="28"/>
              </w:rPr>
              <w:t>主体十层至结顶</w:t>
            </w:r>
          </w:p>
        </w:tc>
        <w:tc>
          <w:tcPr>
            <w:tcW w:w="1980" w:type="dxa"/>
            <w:vAlign w:val="center"/>
          </w:tcPr>
          <w:p w:rsidR="00221316" w:rsidRDefault="00221316" w:rsidP="008F69C6">
            <w:pPr>
              <w:pStyle w:val="slStyle10"/>
              <w:rPr>
                <w:rFonts w:hint="eastAsia"/>
                <w:sz w:val="28"/>
              </w:rPr>
            </w:pPr>
            <w:r>
              <w:rPr>
                <w:rFonts w:hint="eastAsia"/>
                <w:sz w:val="28"/>
              </w:rPr>
              <w:t>100天</w:t>
            </w:r>
          </w:p>
        </w:tc>
        <w:tc>
          <w:tcPr>
            <w:tcW w:w="3712" w:type="dxa"/>
            <w:vAlign w:val="center"/>
          </w:tcPr>
          <w:p w:rsidR="00221316" w:rsidRDefault="00221316" w:rsidP="008F69C6">
            <w:pPr>
              <w:pStyle w:val="slStyle10"/>
              <w:rPr>
                <w:rFonts w:hint="eastAsia"/>
                <w:sz w:val="28"/>
              </w:rPr>
            </w:pPr>
            <w:r>
              <w:rPr>
                <w:rFonts w:hint="eastAsia"/>
                <w:sz w:val="28"/>
              </w:rPr>
              <w:t>2001</w:t>
            </w:r>
            <w:r>
              <w:rPr>
                <w:sz w:val="28"/>
              </w:rPr>
              <w:t>.1</w:t>
            </w:r>
            <w:r>
              <w:rPr>
                <w:rFonts w:hint="eastAsia"/>
                <w:sz w:val="28"/>
              </w:rPr>
              <w:t>2</w:t>
            </w:r>
            <w:r>
              <w:rPr>
                <w:sz w:val="28"/>
              </w:rPr>
              <w:t>.</w:t>
            </w:r>
            <w:r>
              <w:rPr>
                <w:rFonts w:hint="eastAsia"/>
                <w:sz w:val="28"/>
              </w:rPr>
              <w:t>1～</w:t>
            </w:r>
            <w:r>
              <w:rPr>
                <w:sz w:val="28"/>
              </w:rPr>
              <w:t>2002.</w:t>
            </w:r>
            <w:r>
              <w:rPr>
                <w:rFonts w:hint="eastAsia"/>
                <w:sz w:val="28"/>
              </w:rPr>
              <w:t>3</w:t>
            </w:r>
            <w:r>
              <w:rPr>
                <w:sz w:val="28"/>
              </w:rPr>
              <w:t>.</w:t>
            </w:r>
            <w:r>
              <w:rPr>
                <w:rFonts w:hint="eastAsia"/>
                <w:sz w:val="28"/>
              </w:rPr>
              <w:t>20</w:t>
            </w:r>
          </w:p>
        </w:tc>
      </w:tr>
      <w:tr w:rsidR="00221316" w:rsidTr="008F69C6">
        <w:tblPrEx>
          <w:tblCellMar>
            <w:top w:w="0" w:type="dxa"/>
            <w:bottom w:w="0" w:type="dxa"/>
          </w:tblCellMar>
        </w:tblPrEx>
        <w:tc>
          <w:tcPr>
            <w:tcW w:w="828" w:type="dxa"/>
            <w:vAlign w:val="center"/>
          </w:tcPr>
          <w:p w:rsidR="00221316" w:rsidRDefault="00221316" w:rsidP="008F69C6">
            <w:pPr>
              <w:pStyle w:val="slStyle10"/>
              <w:rPr>
                <w:rFonts w:hint="eastAsia"/>
                <w:sz w:val="28"/>
              </w:rPr>
            </w:pPr>
            <w:r>
              <w:rPr>
                <w:rFonts w:hint="eastAsia"/>
                <w:sz w:val="28"/>
              </w:rPr>
              <w:t>5</w:t>
            </w:r>
          </w:p>
        </w:tc>
        <w:tc>
          <w:tcPr>
            <w:tcW w:w="2880" w:type="dxa"/>
            <w:vAlign w:val="center"/>
          </w:tcPr>
          <w:p w:rsidR="00221316" w:rsidRDefault="00221316" w:rsidP="008F69C6">
            <w:pPr>
              <w:pStyle w:val="slStyle10"/>
              <w:rPr>
                <w:rFonts w:hint="eastAsia"/>
                <w:sz w:val="28"/>
              </w:rPr>
            </w:pPr>
            <w:r>
              <w:rPr>
                <w:rFonts w:hint="eastAsia"/>
                <w:sz w:val="28"/>
              </w:rPr>
              <w:t>装饰工程</w:t>
            </w:r>
          </w:p>
        </w:tc>
        <w:tc>
          <w:tcPr>
            <w:tcW w:w="1980" w:type="dxa"/>
            <w:vAlign w:val="center"/>
          </w:tcPr>
          <w:p w:rsidR="00221316" w:rsidRDefault="00221316" w:rsidP="008F69C6">
            <w:pPr>
              <w:pStyle w:val="slStyle10"/>
              <w:rPr>
                <w:rFonts w:hint="eastAsia"/>
                <w:sz w:val="28"/>
              </w:rPr>
            </w:pPr>
            <w:r>
              <w:rPr>
                <w:rFonts w:hint="eastAsia"/>
                <w:sz w:val="28"/>
              </w:rPr>
              <w:t>120天</w:t>
            </w:r>
          </w:p>
        </w:tc>
        <w:tc>
          <w:tcPr>
            <w:tcW w:w="3712" w:type="dxa"/>
            <w:vAlign w:val="center"/>
          </w:tcPr>
          <w:p w:rsidR="00221316" w:rsidRDefault="00221316" w:rsidP="008F69C6">
            <w:pPr>
              <w:pStyle w:val="slStyle10"/>
              <w:rPr>
                <w:rFonts w:hint="eastAsia"/>
                <w:sz w:val="28"/>
              </w:rPr>
            </w:pPr>
            <w:r>
              <w:rPr>
                <w:rFonts w:hint="eastAsia"/>
                <w:sz w:val="28"/>
              </w:rPr>
              <w:t>200</w:t>
            </w:r>
            <w:r>
              <w:rPr>
                <w:sz w:val="28"/>
              </w:rPr>
              <w:t>2.</w:t>
            </w:r>
            <w:r>
              <w:rPr>
                <w:rFonts w:hint="eastAsia"/>
                <w:sz w:val="28"/>
              </w:rPr>
              <w:t>3</w:t>
            </w:r>
            <w:r>
              <w:rPr>
                <w:sz w:val="28"/>
              </w:rPr>
              <w:t>.</w:t>
            </w:r>
            <w:r>
              <w:rPr>
                <w:rFonts w:hint="eastAsia"/>
                <w:sz w:val="28"/>
              </w:rPr>
              <w:t>21～</w:t>
            </w:r>
            <w:r>
              <w:rPr>
                <w:sz w:val="28"/>
              </w:rPr>
              <w:t>2002.</w:t>
            </w:r>
            <w:r>
              <w:rPr>
                <w:rFonts w:hint="eastAsia"/>
                <w:sz w:val="28"/>
              </w:rPr>
              <w:t>7</w:t>
            </w:r>
            <w:r>
              <w:rPr>
                <w:sz w:val="28"/>
              </w:rPr>
              <w:t>.1</w:t>
            </w:r>
            <w:r>
              <w:rPr>
                <w:rFonts w:hint="eastAsia"/>
                <w:sz w:val="28"/>
              </w:rPr>
              <w:t>8</w:t>
            </w:r>
          </w:p>
        </w:tc>
      </w:tr>
      <w:tr w:rsidR="00221316" w:rsidTr="008F69C6">
        <w:tblPrEx>
          <w:tblCellMar>
            <w:top w:w="0" w:type="dxa"/>
            <w:bottom w:w="0" w:type="dxa"/>
          </w:tblCellMar>
        </w:tblPrEx>
        <w:tc>
          <w:tcPr>
            <w:tcW w:w="828" w:type="dxa"/>
            <w:vAlign w:val="center"/>
          </w:tcPr>
          <w:p w:rsidR="00221316" w:rsidRDefault="00221316" w:rsidP="008F69C6">
            <w:pPr>
              <w:pStyle w:val="slStyle10"/>
              <w:rPr>
                <w:rFonts w:hint="eastAsia"/>
                <w:sz w:val="28"/>
              </w:rPr>
            </w:pPr>
            <w:r>
              <w:rPr>
                <w:rFonts w:hint="eastAsia"/>
                <w:sz w:val="28"/>
              </w:rPr>
              <w:t>6</w:t>
            </w:r>
          </w:p>
        </w:tc>
        <w:tc>
          <w:tcPr>
            <w:tcW w:w="2880" w:type="dxa"/>
            <w:vAlign w:val="center"/>
          </w:tcPr>
          <w:p w:rsidR="00221316" w:rsidRDefault="00221316" w:rsidP="008F69C6">
            <w:pPr>
              <w:pStyle w:val="slStyle10"/>
              <w:rPr>
                <w:rFonts w:hint="eastAsia"/>
                <w:sz w:val="28"/>
              </w:rPr>
            </w:pPr>
            <w:r>
              <w:rPr>
                <w:rFonts w:hint="eastAsia"/>
                <w:sz w:val="28"/>
              </w:rPr>
              <w:t>总体配套至竣工</w:t>
            </w:r>
          </w:p>
        </w:tc>
        <w:tc>
          <w:tcPr>
            <w:tcW w:w="1980" w:type="dxa"/>
            <w:vAlign w:val="center"/>
          </w:tcPr>
          <w:p w:rsidR="00221316" w:rsidRDefault="00221316" w:rsidP="008F69C6">
            <w:pPr>
              <w:pStyle w:val="slStyle10"/>
              <w:rPr>
                <w:rFonts w:hint="eastAsia"/>
                <w:sz w:val="28"/>
              </w:rPr>
            </w:pPr>
            <w:r>
              <w:rPr>
                <w:rFonts w:hint="eastAsia"/>
                <w:sz w:val="28"/>
              </w:rPr>
              <w:t>20天</w:t>
            </w:r>
          </w:p>
        </w:tc>
        <w:tc>
          <w:tcPr>
            <w:tcW w:w="3712" w:type="dxa"/>
            <w:vAlign w:val="center"/>
          </w:tcPr>
          <w:p w:rsidR="00221316" w:rsidRDefault="00221316" w:rsidP="008F69C6">
            <w:pPr>
              <w:pStyle w:val="slStyle10"/>
              <w:rPr>
                <w:rFonts w:hint="eastAsia"/>
                <w:sz w:val="28"/>
              </w:rPr>
            </w:pPr>
            <w:r>
              <w:rPr>
                <w:rFonts w:hint="eastAsia"/>
                <w:sz w:val="28"/>
              </w:rPr>
              <w:t>2002</w:t>
            </w:r>
            <w:r>
              <w:rPr>
                <w:sz w:val="28"/>
              </w:rPr>
              <w:t>.</w:t>
            </w:r>
            <w:r>
              <w:rPr>
                <w:rFonts w:hint="eastAsia"/>
                <w:sz w:val="28"/>
              </w:rPr>
              <w:t>7</w:t>
            </w:r>
            <w:r>
              <w:rPr>
                <w:sz w:val="28"/>
              </w:rPr>
              <w:t>.1</w:t>
            </w:r>
            <w:r>
              <w:rPr>
                <w:rFonts w:hint="eastAsia"/>
                <w:sz w:val="28"/>
              </w:rPr>
              <w:t>8～</w:t>
            </w:r>
            <w:r>
              <w:rPr>
                <w:sz w:val="28"/>
              </w:rPr>
              <w:t>2002.</w:t>
            </w:r>
            <w:r>
              <w:rPr>
                <w:rFonts w:hint="eastAsia"/>
                <w:sz w:val="28"/>
              </w:rPr>
              <w:t>8</w:t>
            </w:r>
            <w:r>
              <w:rPr>
                <w:sz w:val="28"/>
              </w:rPr>
              <w:t>.</w:t>
            </w:r>
            <w:r>
              <w:rPr>
                <w:rFonts w:hint="eastAsia"/>
                <w:sz w:val="28"/>
              </w:rPr>
              <w:t>7</w:t>
            </w:r>
          </w:p>
        </w:tc>
      </w:tr>
    </w:tbl>
    <w:p w:rsidR="00221316" w:rsidRDefault="00221316" w:rsidP="00221316">
      <w:pPr>
        <w:pStyle w:val="slStyle10"/>
        <w:rPr>
          <w:rFonts w:hint="eastAsia"/>
          <w:sz w:val="28"/>
        </w:rPr>
      </w:pPr>
    </w:p>
    <w:p w:rsidR="00221316" w:rsidRDefault="00221316" w:rsidP="00221316">
      <w:pPr>
        <w:pStyle w:val="slStyle10"/>
        <w:rPr>
          <w:rFonts w:hint="eastAsia"/>
          <w:sz w:val="28"/>
        </w:rPr>
      </w:pPr>
      <w:r>
        <w:rPr>
          <w:sz w:val="28"/>
        </w:rPr>
        <w:lastRenderedPageBreak/>
        <w:t>2</w:t>
      </w:r>
      <w:r>
        <w:rPr>
          <w:rFonts w:hint="eastAsia"/>
          <w:sz w:val="28"/>
        </w:rPr>
        <w:t>、总体施工顺序安排</w:t>
      </w:r>
    </w:p>
    <w:p w:rsidR="00221316" w:rsidRDefault="00221316" w:rsidP="00221316">
      <w:pPr>
        <w:pStyle w:val="slStyle10"/>
        <w:rPr>
          <w:rFonts w:hint="eastAsia"/>
          <w:sz w:val="28"/>
        </w:rPr>
      </w:pPr>
      <w:r>
        <w:rPr>
          <w:rFonts w:hint="eastAsia"/>
          <w:sz w:val="28"/>
        </w:rPr>
        <w:t>本工程如公司中标，即提前进行前期协调工作，减少交接时间，为早日开工创造条件，其施工顺序计划安排如下：</w:t>
      </w:r>
    </w:p>
    <w:p w:rsidR="00221316" w:rsidRDefault="00221316" w:rsidP="00221316">
      <w:pPr>
        <w:pStyle w:val="slStyle10"/>
        <w:rPr>
          <w:rFonts w:hint="eastAsia"/>
          <w:sz w:val="28"/>
        </w:rPr>
      </w:pPr>
      <w:r>
        <w:rPr>
          <w:rFonts w:hint="eastAsia"/>
          <w:sz w:val="28"/>
        </w:rPr>
        <w:t>施工准备→测量放线→土方开挖及基坑支护→凿桩→基槽验收→垫层→钢筋</w:t>
      </w:r>
      <w:proofErr w:type="gramStart"/>
      <w:r>
        <w:rPr>
          <w:rFonts w:hint="eastAsia"/>
          <w:sz w:val="28"/>
        </w:rPr>
        <w:t>砼</w:t>
      </w:r>
      <w:proofErr w:type="gramEnd"/>
      <w:r>
        <w:rPr>
          <w:rFonts w:hint="eastAsia"/>
          <w:sz w:val="28"/>
        </w:rPr>
        <w:t>地下室底板→钢筋</w:t>
      </w:r>
      <w:proofErr w:type="gramStart"/>
      <w:r>
        <w:rPr>
          <w:rFonts w:hint="eastAsia"/>
          <w:sz w:val="28"/>
        </w:rPr>
        <w:t>砼</w:t>
      </w:r>
      <w:proofErr w:type="gramEnd"/>
      <w:r>
        <w:rPr>
          <w:rFonts w:hint="eastAsia"/>
          <w:sz w:val="28"/>
        </w:rPr>
        <w:t>地下墙板、柱、顶板施工→一层柱→一层梁板→二层柱→二层梁板……十八层梁板→围护填充墙紧跟框架→屋面工程→门窗框安装→室内外粉刷→楼地面→门窗安装→饰面工程→总体配套。</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63" w:name="_Toc53409725"/>
      <w:r>
        <w:rPr>
          <w:rFonts w:ascii="宋体" w:eastAsia="宋体"/>
          <w:sz w:val="28"/>
        </w:rPr>
        <w:t>施工进度计划</w:t>
      </w:r>
      <w:bookmarkStart w:id="64" w:name="bookMark94"/>
      <w:bookmarkEnd w:id="63"/>
      <w:bookmarkEnd w:id="64"/>
    </w:p>
    <w:p w:rsidR="00221316" w:rsidRDefault="00221316" w:rsidP="00221316">
      <w:pPr>
        <w:pStyle w:val="slStyle10"/>
        <w:rPr>
          <w:rFonts w:hint="eastAsia"/>
          <w:sz w:val="28"/>
        </w:rPr>
      </w:pPr>
      <w:bookmarkStart w:id="65" w:name="bookMark166"/>
      <w:bookmarkEnd w:id="65"/>
      <w:r>
        <w:rPr>
          <w:rFonts w:hint="eastAsia"/>
          <w:sz w:val="28"/>
        </w:rPr>
        <w:t>1、计划编制</w:t>
      </w:r>
    </w:p>
    <w:p w:rsidR="00221316" w:rsidRDefault="00221316" w:rsidP="00221316">
      <w:pPr>
        <w:pStyle w:val="slStyle10"/>
        <w:rPr>
          <w:rFonts w:hint="eastAsia"/>
          <w:sz w:val="28"/>
        </w:rPr>
      </w:pPr>
      <w:r>
        <w:rPr>
          <w:rFonts w:hint="eastAsia"/>
          <w:sz w:val="28"/>
        </w:rPr>
        <w:t>总进度计划是控制工程进度的指导性文件，各分项工程在总体计划的指导安排下，进行细化和微调整。按主要节点的要求，制订出详细的施工进度计划、技术准备、物资供应、工艺顺序、统筹安排等各项施工活动的开、竣工时间都要对总体计划的粗线条给予保证，依据每个施工过程，组织劳动力和各种物资供应计划。</w:t>
      </w:r>
    </w:p>
    <w:p w:rsidR="00221316" w:rsidRDefault="00221316" w:rsidP="00221316">
      <w:pPr>
        <w:pStyle w:val="slStyle10"/>
        <w:outlineLvl w:val="0"/>
        <w:rPr>
          <w:rFonts w:hint="eastAsia"/>
          <w:sz w:val="28"/>
        </w:rPr>
      </w:pPr>
      <w:r>
        <w:rPr>
          <w:rFonts w:hint="eastAsia"/>
          <w:sz w:val="28"/>
        </w:rPr>
        <w:t>⑴编制程序</w:t>
      </w:r>
    </w:p>
    <w:p w:rsidR="00221316" w:rsidRDefault="00221316" w:rsidP="00221316">
      <w:pPr>
        <w:pStyle w:val="slStyle10"/>
        <w:rPr>
          <w:rFonts w:hint="eastAsia"/>
          <w:sz w:val="28"/>
        </w:rPr>
      </w:pPr>
      <w:r>
        <w:rPr>
          <w:rFonts w:hint="eastAsia"/>
          <w:sz w:val="28"/>
        </w:rPr>
        <w:t>收集信息→划分施工项目→计算各项</w:t>
      </w:r>
      <w:proofErr w:type="gramStart"/>
      <w:r>
        <w:rPr>
          <w:rFonts w:hint="eastAsia"/>
          <w:sz w:val="28"/>
        </w:rPr>
        <w:t>目工程</w:t>
      </w:r>
      <w:proofErr w:type="gramEnd"/>
      <w:r>
        <w:rPr>
          <w:rFonts w:hint="eastAsia"/>
          <w:sz w:val="28"/>
        </w:rPr>
        <w:t>量→计算各项目劳动量→确定各项延续时间→相互搭接→编制进度计划→检验和调整。</w:t>
      </w:r>
    </w:p>
    <w:p w:rsidR="00221316" w:rsidRDefault="00221316" w:rsidP="00221316">
      <w:pPr>
        <w:pStyle w:val="slStyle10"/>
        <w:outlineLvl w:val="0"/>
        <w:rPr>
          <w:rFonts w:hint="eastAsia"/>
          <w:sz w:val="28"/>
        </w:rPr>
      </w:pPr>
      <w:r>
        <w:rPr>
          <w:rFonts w:hint="eastAsia"/>
          <w:sz w:val="28"/>
        </w:rPr>
        <w:t>⑵划分施工项目</w:t>
      </w:r>
    </w:p>
    <w:p w:rsidR="00221316" w:rsidRDefault="00221316" w:rsidP="00221316">
      <w:pPr>
        <w:pStyle w:val="slStyle10"/>
        <w:rPr>
          <w:rFonts w:hint="eastAsia"/>
          <w:sz w:val="28"/>
        </w:rPr>
      </w:pPr>
      <w:r>
        <w:rPr>
          <w:rFonts w:hint="eastAsia"/>
          <w:sz w:val="28"/>
        </w:rPr>
        <w:t>施工项目一般按各分项分部工程为单位或按工序进行划分，便于具体</w:t>
      </w:r>
      <w:r>
        <w:rPr>
          <w:rFonts w:hint="eastAsia"/>
          <w:sz w:val="28"/>
        </w:rPr>
        <w:lastRenderedPageBreak/>
        <w:t>指导每个工种实现分部分项目标，便于统筹安排，缩短工期。</w:t>
      </w:r>
    </w:p>
    <w:p w:rsidR="00221316" w:rsidRDefault="00221316" w:rsidP="00221316">
      <w:pPr>
        <w:pStyle w:val="slStyle10"/>
        <w:outlineLvl w:val="0"/>
        <w:rPr>
          <w:rFonts w:hint="eastAsia"/>
          <w:sz w:val="28"/>
        </w:rPr>
      </w:pPr>
      <w:r>
        <w:rPr>
          <w:rFonts w:hint="eastAsia"/>
          <w:sz w:val="28"/>
        </w:rPr>
        <w:t>⑶计划工作量</w:t>
      </w:r>
    </w:p>
    <w:p w:rsidR="00221316" w:rsidRDefault="00221316" w:rsidP="00221316">
      <w:pPr>
        <w:pStyle w:val="slStyle10"/>
        <w:rPr>
          <w:rFonts w:hint="eastAsia"/>
          <w:sz w:val="28"/>
        </w:rPr>
      </w:pPr>
      <w:r>
        <w:rPr>
          <w:rFonts w:hint="eastAsia"/>
          <w:sz w:val="28"/>
        </w:rPr>
        <w:t>按施工图纸计算出工程量，并按定额分析出所需的劳动力、物资、确定出各工种的配备、材料供应及施工方案。</w:t>
      </w:r>
    </w:p>
    <w:p w:rsidR="00221316" w:rsidRDefault="00221316" w:rsidP="00221316">
      <w:pPr>
        <w:pStyle w:val="slStyle10"/>
        <w:outlineLvl w:val="0"/>
        <w:rPr>
          <w:rFonts w:hint="eastAsia"/>
          <w:sz w:val="28"/>
        </w:rPr>
      </w:pPr>
      <w:r>
        <w:rPr>
          <w:rFonts w:hint="eastAsia"/>
          <w:sz w:val="28"/>
        </w:rPr>
        <w:t>2、分阶段进度计划</w:t>
      </w:r>
    </w:p>
    <w:p w:rsidR="00221316" w:rsidRDefault="00221316" w:rsidP="00221316">
      <w:pPr>
        <w:pStyle w:val="slStyle10"/>
        <w:rPr>
          <w:rFonts w:hint="eastAsia"/>
          <w:sz w:val="28"/>
        </w:rPr>
      </w:pPr>
      <w:r>
        <w:rPr>
          <w:rFonts w:hint="eastAsia"/>
          <w:sz w:val="28"/>
        </w:rPr>
        <w:t>按总进度计划，可按以下各阶段制订分阶段施工进度计划：</w:t>
      </w:r>
    </w:p>
    <w:p w:rsidR="00221316" w:rsidRDefault="00221316" w:rsidP="00221316">
      <w:pPr>
        <w:pStyle w:val="slStyle10"/>
        <w:rPr>
          <w:rFonts w:hint="eastAsia"/>
          <w:sz w:val="28"/>
        </w:rPr>
      </w:pPr>
      <w:r>
        <w:rPr>
          <w:rFonts w:hint="eastAsia"/>
          <w:sz w:val="28"/>
        </w:rPr>
        <w:t>⑴地下室阶段施工进度计划。</w:t>
      </w:r>
    </w:p>
    <w:p w:rsidR="00221316" w:rsidRDefault="00221316" w:rsidP="00221316">
      <w:pPr>
        <w:pStyle w:val="slStyle10"/>
        <w:rPr>
          <w:rFonts w:hint="eastAsia"/>
          <w:sz w:val="28"/>
        </w:rPr>
      </w:pPr>
      <w:r>
        <w:rPr>
          <w:rFonts w:hint="eastAsia"/>
          <w:sz w:val="28"/>
        </w:rPr>
        <w:t>⑵主体结构阶段施工进度计划。</w:t>
      </w:r>
    </w:p>
    <w:p w:rsidR="00221316" w:rsidRDefault="00221316" w:rsidP="00221316">
      <w:pPr>
        <w:pStyle w:val="slStyle10"/>
        <w:rPr>
          <w:sz w:val="28"/>
        </w:rPr>
      </w:pPr>
      <w:r>
        <w:rPr>
          <w:rFonts w:hint="eastAsia"/>
          <w:sz w:val="28"/>
        </w:rPr>
        <w:t>⑶装饰阶段施工进度计划。</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66" w:name="_Toc53409726"/>
      <w:r>
        <w:rPr>
          <w:rFonts w:ascii="宋体" w:eastAsia="宋体"/>
          <w:sz w:val="28"/>
        </w:rPr>
        <w:t>专业分包单位进度控制</w:t>
      </w:r>
      <w:bookmarkStart w:id="67" w:name="bookMark95"/>
      <w:bookmarkEnd w:id="66"/>
      <w:bookmarkEnd w:id="67"/>
    </w:p>
    <w:p w:rsidR="00221316" w:rsidRDefault="00221316" w:rsidP="00221316">
      <w:pPr>
        <w:pStyle w:val="slStyle10"/>
        <w:rPr>
          <w:rFonts w:hint="eastAsia"/>
          <w:sz w:val="28"/>
        </w:rPr>
      </w:pPr>
      <w:bookmarkStart w:id="68" w:name="bookMark167"/>
      <w:bookmarkEnd w:id="68"/>
      <w:r>
        <w:rPr>
          <w:rFonts w:hint="eastAsia"/>
          <w:sz w:val="28"/>
        </w:rPr>
        <w:t>各分包单位均应根据施工总进度网络计划编制分级网络计划，与总进度计划衔接，</w:t>
      </w:r>
      <w:proofErr w:type="gramStart"/>
      <w:r>
        <w:rPr>
          <w:rFonts w:hint="eastAsia"/>
          <w:sz w:val="28"/>
        </w:rPr>
        <w:t>并受总进度</w:t>
      </w:r>
      <w:proofErr w:type="gramEnd"/>
      <w:r>
        <w:rPr>
          <w:rFonts w:hint="eastAsia"/>
          <w:sz w:val="28"/>
        </w:rPr>
        <w:t>计划的控制。</w:t>
      </w:r>
    </w:p>
    <w:p w:rsidR="00221316" w:rsidRDefault="00221316" w:rsidP="00221316">
      <w:pPr>
        <w:pStyle w:val="slStyle10"/>
        <w:rPr>
          <w:rFonts w:hint="eastAsia"/>
          <w:sz w:val="28"/>
        </w:rPr>
      </w:pPr>
      <w:r>
        <w:rPr>
          <w:rFonts w:hint="eastAsia"/>
          <w:sz w:val="28"/>
        </w:rPr>
        <w:t>本工程打桩及基坑围护、支撑先行施工，土建进场后地下室土方桩基已挖到- 2</w:t>
      </w:r>
      <w:r>
        <w:rPr>
          <w:sz w:val="28"/>
        </w:rPr>
        <w:t>.</w:t>
      </w:r>
      <w:r>
        <w:rPr>
          <w:rFonts w:hint="eastAsia"/>
          <w:sz w:val="28"/>
        </w:rPr>
        <w:t>45M处，可直接进行后续地下室土方开挖和基坑支护的施工。根据施工总进度计划，安装工程应在</w:t>
      </w:r>
      <w:r>
        <w:rPr>
          <w:sz w:val="28"/>
        </w:rPr>
        <w:t>2001</w:t>
      </w:r>
      <w:r>
        <w:rPr>
          <w:rFonts w:hint="eastAsia"/>
          <w:sz w:val="28"/>
        </w:rPr>
        <w:t>年6月20日左右进场，进行地下室底板及基础的防雷接地工作，此后，随着结构的进度计划进行各类管线、管道、</w:t>
      </w:r>
      <w:proofErr w:type="gramStart"/>
      <w:r>
        <w:rPr>
          <w:rFonts w:hint="eastAsia"/>
          <w:sz w:val="28"/>
        </w:rPr>
        <w:t>埋件的</w:t>
      </w:r>
      <w:proofErr w:type="gramEnd"/>
      <w:r>
        <w:rPr>
          <w:rFonts w:hint="eastAsia"/>
          <w:sz w:val="28"/>
        </w:rPr>
        <w:t>预埋预留。结构工程结束后，与装饰工程同时开始供电及照明、暖通、上下水卫、消防系统及机房设备的安装。</w:t>
      </w:r>
    </w:p>
    <w:p w:rsidR="00221316" w:rsidRDefault="00221316" w:rsidP="00221316">
      <w:pPr>
        <w:pStyle w:val="slStyle10"/>
        <w:rPr>
          <w:rFonts w:hint="eastAsia"/>
          <w:sz w:val="28"/>
        </w:rPr>
      </w:pP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bookmarkStart w:id="69" w:name="bookMark96"/>
      <w:bookmarkStart w:id="70" w:name="bookMark168"/>
      <w:bookmarkEnd w:id="69"/>
      <w:bookmarkEnd w:id="70"/>
    </w:p>
    <w:p w:rsidR="00221316" w:rsidRDefault="00221316" w:rsidP="00221316">
      <w:pPr>
        <w:pStyle w:val="slStyle1"/>
        <w:rPr>
          <w:rFonts w:ascii="宋体" w:eastAsia="宋体"/>
          <w:sz w:val="28"/>
        </w:rPr>
      </w:pPr>
      <w:bookmarkStart w:id="71" w:name="_Toc53409728"/>
      <w:r>
        <w:rPr>
          <w:rFonts w:ascii="宋体" w:eastAsia="宋体"/>
          <w:sz w:val="28"/>
        </w:rPr>
        <w:lastRenderedPageBreak/>
        <w:t>各项资源计划</w:t>
      </w:r>
      <w:bookmarkStart w:id="72" w:name="bookMark63"/>
      <w:bookmarkEnd w:id="71"/>
      <w:bookmarkEnd w:id="72"/>
    </w:p>
    <w:p w:rsidR="00221316" w:rsidRDefault="00221316" w:rsidP="00221316">
      <w:pPr>
        <w:pStyle w:val="slStyle2"/>
        <w:rPr>
          <w:rFonts w:ascii="宋体" w:eastAsia="宋体"/>
          <w:sz w:val="28"/>
        </w:rPr>
      </w:pPr>
      <w:bookmarkStart w:id="73" w:name="_Toc53409729"/>
      <w:r>
        <w:rPr>
          <w:rFonts w:ascii="宋体" w:eastAsia="宋体"/>
          <w:sz w:val="28"/>
        </w:rPr>
        <w:t>机械设备使用计划（具体见附件：施工机械配置计划）</w:t>
      </w:r>
      <w:bookmarkStart w:id="74" w:name="bookMark97"/>
      <w:bookmarkEnd w:id="73"/>
      <w:bookmarkEnd w:id="74"/>
    </w:p>
    <w:p w:rsidR="00221316" w:rsidRDefault="00221316" w:rsidP="00221316">
      <w:pPr>
        <w:spacing w:line="360" w:lineRule="auto"/>
        <w:ind w:left="-2" w:firstLine="540"/>
        <w:rPr>
          <w:rFonts w:ascii="宋体" w:hAnsi="宋体" w:hint="eastAsia"/>
          <w:sz w:val="28"/>
        </w:rPr>
      </w:pPr>
      <w:bookmarkStart w:id="75" w:name="bookMark169"/>
      <w:bookmarkEnd w:id="75"/>
      <w:r>
        <w:rPr>
          <w:rFonts w:ascii="宋体" w:hAnsi="宋体" w:hint="eastAsia"/>
          <w:sz w:val="28"/>
        </w:rPr>
        <w:t>1、本工程配备60T</w:t>
      </w:r>
      <w:r>
        <w:rPr>
          <w:rFonts w:ascii="宋体" w:hAnsi="宋体"/>
          <w:sz w:val="28"/>
        </w:rPr>
        <w:t>.</w:t>
      </w:r>
      <w:r>
        <w:rPr>
          <w:rFonts w:ascii="宋体" w:hAnsi="宋体" w:hint="eastAsia"/>
          <w:sz w:val="28"/>
        </w:rPr>
        <w:t>M塔吊1台，从总公司设备分公司直接运抵施工现场，安装调试均有设备分公司专业人员进行，15天左右时间结束，预计在地下室钢筋绑扎时可投入使用。</w:t>
      </w:r>
    </w:p>
    <w:p w:rsidR="00221316" w:rsidRDefault="00221316" w:rsidP="00221316">
      <w:pPr>
        <w:spacing w:line="360" w:lineRule="auto"/>
        <w:ind w:firstLine="521"/>
        <w:rPr>
          <w:rFonts w:ascii="宋体" w:hAnsi="宋体" w:hint="eastAsia"/>
          <w:sz w:val="28"/>
        </w:rPr>
      </w:pPr>
      <w:r>
        <w:rPr>
          <w:rFonts w:ascii="宋体" w:hAnsi="宋体" w:hint="eastAsia"/>
          <w:sz w:val="28"/>
        </w:rPr>
        <w:t>2、本工程主楼高度较高，施工时</w:t>
      </w:r>
      <w:proofErr w:type="gramStart"/>
      <w:r>
        <w:rPr>
          <w:rFonts w:ascii="宋体" w:hAnsi="宋体" w:hint="eastAsia"/>
          <w:sz w:val="28"/>
        </w:rPr>
        <w:t>配备台双笼施工</w:t>
      </w:r>
      <w:proofErr w:type="gramEnd"/>
      <w:r>
        <w:rPr>
          <w:rFonts w:ascii="宋体" w:hAnsi="宋体" w:hint="eastAsia"/>
          <w:sz w:val="28"/>
        </w:rPr>
        <w:t>电梯配合垂直运输，目前，该设备正在公司保养，随时可调用。</w:t>
      </w:r>
    </w:p>
    <w:p w:rsidR="00221316" w:rsidRDefault="00221316" w:rsidP="00221316">
      <w:pPr>
        <w:spacing w:line="360" w:lineRule="auto"/>
        <w:ind w:firstLine="525"/>
        <w:rPr>
          <w:rFonts w:ascii="宋体" w:hAnsi="宋体" w:hint="eastAsia"/>
          <w:sz w:val="28"/>
        </w:rPr>
      </w:pPr>
      <w:r>
        <w:rPr>
          <w:rFonts w:ascii="宋体" w:hAnsi="宋体" w:hint="eastAsia"/>
          <w:sz w:val="28"/>
        </w:rPr>
        <w:t>3、本工程采用商品</w:t>
      </w:r>
      <w:proofErr w:type="gramStart"/>
      <w:r>
        <w:rPr>
          <w:rFonts w:ascii="宋体" w:hAnsi="宋体" w:hint="eastAsia"/>
          <w:sz w:val="28"/>
        </w:rPr>
        <w:t>砼</w:t>
      </w:r>
      <w:proofErr w:type="gramEnd"/>
      <w:r>
        <w:rPr>
          <w:rFonts w:ascii="宋体" w:hAnsi="宋体" w:hint="eastAsia"/>
          <w:sz w:val="28"/>
        </w:rPr>
        <w:t>，现场配备3台固定泵输送</w:t>
      </w:r>
      <w:proofErr w:type="gramStart"/>
      <w:r>
        <w:rPr>
          <w:rFonts w:ascii="宋体" w:hAnsi="宋体" w:hint="eastAsia"/>
          <w:sz w:val="28"/>
        </w:rPr>
        <w:t>砼</w:t>
      </w:r>
      <w:proofErr w:type="gramEnd"/>
      <w:r>
        <w:rPr>
          <w:rFonts w:ascii="宋体" w:hAnsi="宋体" w:hint="eastAsia"/>
          <w:sz w:val="28"/>
        </w:rPr>
        <w:t>（其中1台备用），并再配备2台J350搅拌机，用于一些零星</w:t>
      </w:r>
      <w:proofErr w:type="gramStart"/>
      <w:r>
        <w:rPr>
          <w:rFonts w:ascii="宋体" w:hAnsi="宋体" w:hint="eastAsia"/>
          <w:sz w:val="28"/>
        </w:rPr>
        <w:t>砼</w:t>
      </w:r>
      <w:proofErr w:type="gramEnd"/>
      <w:r>
        <w:rPr>
          <w:rFonts w:ascii="宋体" w:hAnsi="宋体" w:hint="eastAsia"/>
          <w:sz w:val="28"/>
        </w:rPr>
        <w:t>的拌制。</w:t>
      </w:r>
    </w:p>
    <w:p w:rsidR="00221316" w:rsidRDefault="00221316" w:rsidP="00221316">
      <w:pPr>
        <w:spacing w:line="360" w:lineRule="auto"/>
        <w:ind w:firstLine="525"/>
        <w:rPr>
          <w:rFonts w:ascii="宋体" w:hAnsi="宋体" w:hint="eastAsia"/>
          <w:sz w:val="28"/>
        </w:rPr>
      </w:pPr>
      <w:r>
        <w:rPr>
          <w:rFonts w:ascii="宋体" w:hAnsi="宋体" w:hint="eastAsia"/>
          <w:sz w:val="28"/>
        </w:rPr>
        <w:t>4、载重汽车、推土机、轮式起重机均在公司基地内，需要时，组成综合编队，统一施工、统一指挥。</w:t>
      </w:r>
    </w:p>
    <w:p w:rsidR="00221316" w:rsidRDefault="00221316" w:rsidP="00221316">
      <w:pPr>
        <w:spacing w:line="360" w:lineRule="auto"/>
        <w:ind w:firstLine="525"/>
        <w:rPr>
          <w:rFonts w:ascii="宋体" w:hAnsi="宋体" w:hint="eastAsia"/>
          <w:sz w:val="28"/>
        </w:rPr>
      </w:pPr>
      <w:r>
        <w:rPr>
          <w:rFonts w:ascii="宋体" w:hAnsi="宋体" w:hint="eastAsia"/>
          <w:sz w:val="28"/>
        </w:rPr>
        <w:t>5、施工时可能会遇到断电或电压不足，公司设备分公司在施工现场配备一台175KW发电机组，随时备用。</w:t>
      </w:r>
    </w:p>
    <w:p w:rsidR="00221316" w:rsidRDefault="00221316" w:rsidP="00221316">
      <w:pPr>
        <w:rPr>
          <w:rFonts w:ascii="宋体" w:hAnsi="宋体"/>
          <w:sz w:val="28"/>
        </w:rPr>
      </w:pPr>
      <w:r>
        <w:rPr>
          <w:rFonts w:ascii="宋体" w:hAnsi="宋体" w:hint="eastAsia"/>
          <w:sz w:val="28"/>
        </w:rPr>
        <w:t>6、其它一些中小型设备，项目部自己配备，如遇特殊情况，可随时</w:t>
      </w:r>
      <w:proofErr w:type="gramStart"/>
      <w:r>
        <w:rPr>
          <w:rFonts w:ascii="宋体" w:hAnsi="宋体" w:hint="eastAsia"/>
          <w:sz w:val="28"/>
        </w:rPr>
        <w:t>向设备</w:t>
      </w:r>
      <w:proofErr w:type="gramEnd"/>
      <w:r>
        <w:rPr>
          <w:rFonts w:ascii="宋体" w:hAnsi="宋体" w:hint="eastAsia"/>
          <w:sz w:val="28"/>
        </w:rPr>
        <w:t>分公司调运，为工程服务。</w:t>
      </w:r>
    </w:p>
    <w:p w:rsidR="00221316" w:rsidRDefault="00221316" w:rsidP="00221316">
      <w:pPr>
        <w:pStyle w:val="slStyle2"/>
        <w:rPr>
          <w:rFonts w:ascii="宋体" w:eastAsia="宋体"/>
          <w:sz w:val="28"/>
        </w:rPr>
      </w:pPr>
      <w:bookmarkStart w:id="76" w:name="_Toc53409730"/>
      <w:r>
        <w:rPr>
          <w:rFonts w:ascii="宋体" w:eastAsia="宋体"/>
          <w:sz w:val="28"/>
        </w:rPr>
        <w:t>主要材料供应、使用计划</w:t>
      </w:r>
      <w:bookmarkStart w:id="77" w:name="bookMark98"/>
      <w:bookmarkEnd w:id="76"/>
      <w:bookmarkEnd w:id="77"/>
    </w:p>
    <w:p w:rsidR="00221316" w:rsidRDefault="00221316" w:rsidP="00221316">
      <w:pPr>
        <w:spacing w:line="360" w:lineRule="auto"/>
        <w:ind w:firstLine="525"/>
        <w:rPr>
          <w:rFonts w:ascii="宋体" w:hAnsi="宋体" w:hint="eastAsia"/>
          <w:sz w:val="28"/>
        </w:rPr>
      </w:pPr>
      <w:bookmarkStart w:id="78" w:name="bookMark170"/>
      <w:bookmarkEnd w:id="78"/>
      <w:r>
        <w:rPr>
          <w:rFonts w:ascii="宋体" w:hAnsi="宋体" w:hint="eastAsia"/>
          <w:sz w:val="28"/>
        </w:rPr>
        <w:t>1、对发包</w:t>
      </w:r>
      <w:proofErr w:type="gramStart"/>
      <w:r>
        <w:rPr>
          <w:rFonts w:ascii="宋体" w:hAnsi="宋体" w:hint="eastAsia"/>
          <w:sz w:val="28"/>
        </w:rPr>
        <w:t>方供应</w:t>
      </w:r>
      <w:proofErr w:type="gramEnd"/>
      <w:r>
        <w:rPr>
          <w:rFonts w:ascii="宋体" w:hAnsi="宋体" w:hint="eastAsia"/>
          <w:sz w:val="28"/>
        </w:rPr>
        <w:t>的主要材料如钢材、水泥等，按施工方每月上报的材料供应计划</w:t>
      </w:r>
      <w:proofErr w:type="gramStart"/>
      <w:r>
        <w:rPr>
          <w:rFonts w:ascii="宋体" w:hAnsi="宋体" w:hint="eastAsia"/>
          <w:sz w:val="28"/>
        </w:rPr>
        <w:t>表及时</w:t>
      </w:r>
      <w:proofErr w:type="gramEnd"/>
      <w:r>
        <w:rPr>
          <w:rFonts w:ascii="宋体" w:hAnsi="宋体" w:hint="eastAsia"/>
          <w:sz w:val="28"/>
        </w:rPr>
        <w:t>供应，以不影响施工进度为原则供应。</w:t>
      </w:r>
    </w:p>
    <w:p w:rsidR="00221316" w:rsidRDefault="00221316" w:rsidP="00221316">
      <w:pPr>
        <w:spacing w:line="360" w:lineRule="auto"/>
        <w:ind w:firstLine="525"/>
        <w:rPr>
          <w:rFonts w:ascii="宋体" w:hAnsi="宋体" w:hint="eastAsia"/>
          <w:sz w:val="28"/>
        </w:rPr>
      </w:pPr>
      <w:r>
        <w:rPr>
          <w:rFonts w:ascii="宋体" w:hAnsi="宋体" w:hint="eastAsia"/>
          <w:sz w:val="28"/>
        </w:rPr>
        <w:t>2、材料：主要材料采购计划</w:t>
      </w:r>
      <w:proofErr w:type="gramStart"/>
      <w:r>
        <w:rPr>
          <w:rFonts w:ascii="宋体" w:hAnsi="宋体" w:hint="eastAsia"/>
          <w:sz w:val="28"/>
        </w:rPr>
        <w:t>详</w:t>
      </w:r>
      <w:proofErr w:type="gramEnd"/>
      <w:r>
        <w:rPr>
          <w:rFonts w:ascii="宋体" w:hAnsi="宋体" w:hint="eastAsia"/>
          <w:sz w:val="28"/>
        </w:rPr>
        <w:t>附表8。</w:t>
      </w:r>
    </w:p>
    <w:p w:rsidR="00221316" w:rsidRDefault="00221316" w:rsidP="00221316">
      <w:pPr>
        <w:spacing w:line="360" w:lineRule="auto"/>
        <w:ind w:firstLine="525"/>
        <w:rPr>
          <w:rFonts w:ascii="宋体" w:hAnsi="宋体" w:hint="eastAsia"/>
          <w:sz w:val="28"/>
        </w:rPr>
      </w:pPr>
      <w:r>
        <w:rPr>
          <w:rFonts w:ascii="宋体" w:hAnsi="宋体" w:hint="eastAsia"/>
          <w:sz w:val="28"/>
        </w:rPr>
        <w:t>3、周转材料</w:t>
      </w:r>
    </w:p>
    <w:p w:rsidR="00221316" w:rsidRDefault="00221316" w:rsidP="00221316">
      <w:pPr>
        <w:spacing w:line="360" w:lineRule="auto"/>
        <w:ind w:firstLine="525"/>
        <w:rPr>
          <w:rFonts w:ascii="宋体" w:hAnsi="宋体" w:hint="eastAsia"/>
          <w:sz w:val="28"/>
        </w:rPr>
      </w:pPr>
      <w:r>
        <w:rPr>
          <w:rFonts w:ascii="宋体" w:hAnsi="宋体" w:hint="eastAsia"/>
          <w:sz w:val="28"/>
        </w:rPr>
        <w:lastRenderedPageBreak/>
        <w:t>⑴计划投入本工程钢模3500平方米。</w:t>
      </w:r>
    </w:p>
    <w:p w:rsidR="00221316" w:rsidRDefault="00221316" w:rsidP="00221316">
      <w:pPr>
        <w:spacing w:line="360" w:lineRule="auto"/>
        <w:ind w:firstLine="525"/>
        <w:rPr>
          <w:rFonts w:ascii="宋体" w:hAnsi="宋体" w:hint="eastAsia"/>
          <w:sz w:val="28"/>
        </w:rPr>
      </w:pPr>
      <w:r>
        <w:rPr>
          <w:rFonts w:ascii="宋体" w:hAnsi="宋体" w:hint="eastAsia"/>
          <w:sz w:val="28"/>
        </w:rPr>
        <w:t>⑵计划投入本工程钢框竹胶板55系列6750平方米。</w:t>
      </w:r>
    </w:p>
    <w:p w:rsidR="00221316" w:rsidRDefault="00221316" w:rsidP="00221316">
      <w:pPr>
        <w:spacing w:line="360" w:lineRule="auto"/>
        <w:ind w:firstLine="525"/>
        <w:rPr>
          <w:rFonts w:ascii="宋体" w:hAnsi="宋体" w:hint="eastAsia"/>
          <w:sz w:val="28"/>
        </w:rPr>
      </w:pPr>
      <w:r>
        <w:rPr>
          <w:rFonts w:ascii="宋体" w:hAnsi="宋体" w:hint="eastAsia"/>
          <w:sz w:val="28"/>
        </w:rPr>
        <w:t>⑶计划投入Ф48钢管530T。</w:t>
      </w:r>
    </w:p>
    <w:p w:rsidR="00221316" w:rsidRDefault="00221316" w:rsidP="00221316">
      <w:pPr>
        <w:spacing w:line="360" w:lineRule="auto"/>
        <w:ind w:firstLine="525"/>
        <w:rPr>
          <w:rFonts w:ascii="宋体" w:hAnsi="宋体" w:hint="eastAsia"/>
          <w:sz w:val="28"/>
        </w:rPr>
      </w:pPr>
      <w:r>
        <w:rPr>
          <w:rFonts w:ascii="宋体" w:hAnsi="宋体" w:hint="eastAsia"/>
          <w:sz w:val="28"/>
        </w:rPr>
        <w:t>⑷计划投入养护保温薄膜4200平方米，麻袋2100只。</w:t>
      </w:r>
    </w:p>
    <w:p w:rsidR="00221316" w:rsidRDefault="00221316" w:rsidP="00221316">
      <w:pPr>
        <w:rPr>
          <w:rFonts w:ascii="宋体" w:hAnsi="宋体"/>
          <w:sz w:val="28"/>
        </w:rPr>
      </w:pPr>
    </w:p>
    <w:p w:rsidR="00221316" w:rsidRDefault="00221316" w:rsidP="00221316">
      <w:pPr>
        <w:pStyle w:val="slStyle2"/>
        <w:rPr>
          <w:rFonts w:ascii="宋体" w:eastAsia="宋体"/>
          <w:sz w:val="28"/>
        </w:rPr>
      </w:pPr>
      <w:r>
        <w:rPr>
          <w:rFonts w:ascii="宋体" w:eastAsia="宋体"/>
          <w:sz w:val="28"/>
        </w:rPr>
        <w:t xml:space="preserve"> </w:t>
      </w:r>
      <w:bookmarkStart w:id="79" w:name="_Toc53409731"/>
      <w:r>
        <w:rPr>
          <w:rFonts w:ascii="宋体" w:eastAsia="宋体"/>
          <w:sz w:val="28"/>
        </w:rPr>
        <w:t>技术装备物资计划（具体见表1：技术装备物资计划）</w:t>
      </w:r>
      <w:bookmarkStart w:id="80" w:name="bookMark99"/>
      <w:bookmarkEnd w:id="79"/>
      <w:bookmarkEnd w:id="80"/>
    </w:p>
    <w:p w:rsidR="00221316" w:rsidRDefault="00221316" w:rsidP="00221316">
      <w:pPr>
        <w:spacing w:line="360" w:lineRule="auto"/>
        <w:ind w:firstLine="525"/>
        <w:rPr>
          <w:rFonts w:ascii="宋体" w:hAnsi="宋体" w:hint="eastAsia"/>
          <w:sz w:val="28"/>
        </w:rPr>
      </w:pPr>
      <w:bookmarkStart w:id="81" w:name="bookMark171"/>
      <w:bookmarkEnd w:id="81"/>
      <w:r>
        <w:rPr>
          <w:rFonts w:ascii="宋体" w:hAnsi="宋体" w:hint="eastAsia"/>
          <w:sz w:val="28"/>
        </w:rPr>
        <w:t>1、因本工程体量大，结构较为复杂，计划配备J</w:t>
      </w:r>
      <w:r>
        <w:rPr>
          <w:rFonts w:ascii="宋体" w:hAnsi="宋体" w:hint="eastAsia"/>
          <w:sz w:val="28"/>
          <w:vertAlign w:val="subscript"/>
        </w:rPr>
        <w:t>2</w:t>
      </w:r>
      <w:r>
        <w:rPr>
          <w:rFonts w:ascii="宋体" w:hAnsi="宋体" w:hint="eastAsia"/>
          <w:sz w:val="28"/>
        </w:rPr>
        <w:t>经纬仪2台，主要用于施工测量定点，高层控制，垂直度控制。</w:t>
      </w:r>
    </w:p>
    <w:p w:rsidR="00221316" w:rsidRDefault="00221316" w:rsidP="00221316">
      <w:pPr>
        <w:spacing w:line="360" w:lineRule="auto"/>
        <w:ind w:firstLine="525"/>
        <w:rPr>
          <w:rFonts w:ascii="宋体" w:hAnsi="宋体" w:hint="eastAsia"/>
          <w:sz w:val="28"/>
        </w:rPr>
      </w:pPr>
      <w:r>
        <w:rPr>
          <w:rFonts w:ascii="宋体" w:hAnsi="宋体" w:hint="eastAsia"/>
          <w:sz w:val="28"/>
        </w:rPr>
        <w:t>2、计划投入本工程DS</w:t>
      </w:r>
      <w:r>
        <w:rPr>
          <w:rFonts w:ascii="宋体" w:hAnsi="宋体" w:hint="eastAsia"/>
          <w:sz w:val="28"/>
          <w:vertAlign w:val="subscript"/>
        </w:rPr>
        <w:t>3</w:t>
      </w:r>
      <w:r>
        <w:rPr>
          <w:rFonts w:ascii="宋体" w:hAnsi="宋体" w:hint="eastAsia"/>
          <w:sz w:val="28"/>
        </w:rPr>
        <w:t>水准仪2台，主要用于水平标高控制。</w:t>
      </w:r>
    </w:p>
    <w:p w:rsidR="00221316" w:rsidRDefault="00221316" w:rsidP="00221316">
      <w:pPr>
        <w:spacing w:line="360" w:lineRule="auto"/>
        <w:ind w:firstLine="525"/>
        <w:rPr>
          <w:rFonts w:ascii="宋体" w:hAnsi="宋体" w:hint="eastAsia"/>
          <w:sz w:val="28"/>
        </w:rPr>
      </w:pPr>
      <w:r>
        <w:rPr>
          <w:rFonts w:ascii="宋体" w:hAnsi="宋体" w:hint="eastAsia"/>
          <w:sz w:val="28"/>
        </w:rPr>
        <w:t>3、计划投入</w:t>
      </w:r>
      <w:proofErr w:type="gramStart"/>
      <w:r>
        <w:rPr>
          <w:rFonts w:ascii="宋体" w:hAnsi="宋体" w:hint="eastAsia"/>
          <w:sz w:val="28"/>
        </w:rPr>
        <w:t>砼</w:t>
      </w:r>
      <w:proofErr w:type="gramEnd"/>
      <w:r>
        <w:rPr>
          <w:rFonts w:ascii="宋体" w:hAnsi="宋体" w:hint="eastAsia"/>
          <w:sz w:val="28"/>
        </w:rPr>
        <w:t>试模8组，抗渗试模3组，多功能质检尺3把，控制好</w:t>
      </w:r>
      <w:proofErr w:type="gramStart"/>
      <w:r>
        <w:rPr>
          <w:rFonts w:ascii="宋体" w:hAnsi="宋体" w:hint="eastAsia"/>
          <w:sz w:val="28"/>
        </w:rPr>
        <w:t>砼</w:t>
      </w:r>
      <w:proofErr w:type="gramEnd"/>
      <w:r>
        <w:rPr>
          <w:rFonts w:ascii="宋体" w:hAnsi="宋体" w:hint="eastAsia"/>
          <w:sz w:val="28"/>
        </w:rPr>
        <w:t>质量及墙体质量。</w:t>
      </w:r>
    </w:p>
    <w:p w:rsidR="00221316" w:rsidRDefault="00221316" w:rsidP="00221316">
      <w:pPr>
        <w:rPr>
          <w:rFonts w:ascii="宋体" w:hAnsi="宋体"/>
          <w:sz w:val="28"/>
        </w:rPr>
      </w:pPr>
    </w:p>
    <w:p w:rsidR="00221316" w:rsidRDefault="00221316" w:rsidP="00221316">
      <w:pPr>
        <w:rPr>
          <w:rFonts w:ascii="宋体" w:hAnsi="宋体"/>
          <w:sz w:val="28"/>
        </w:rPr>
      </w:pPr>
    </w:p>
    <w:p w:rsidR="00221316" w:rsidRDefault="00221316" w:rsidP="00221316">
      <w:pPr>
        <w:pStyle w:val="slStyle2"/>
        <w:rPr>
          <w:rFonts w:ascii="宋体" w:eastAsia="宋体"/>
          <w:sz w:val="28"/>
        </w:rPr>
      </w:pPr>
      <w:bookmarkStart w:id="82" w:name="_Toc53409732"/>
      <w:r>
        <w:rPr>
          <w:rFonts w:ascii="宋体" w:eastAsia="宋体"/>
          <w:sz w:val="28"/>
        </w:rPr>
        <w:t>劳动力资源计划</w:t>
      </w:r>
      <w:bookmarkStart w:id="83" w:name="bookMark100"/>
      <w:bookmarkEnd w:id="82"/>
      <w:bookmarkEnd w:id="83"/>
    </w:p>
    <w:p w:rsidR="00221316" w:rsidRDefault="00221316" w:rsidP="00221316">
      <w:pPr>
        <w:pStyle w:val="32"/>
        <w:rPr>
          <w:rFonts w:ascii="宋体" w:hAnsi="宋体" w:hint="eastAsia"/>
        </w:rPr>
      </w:pPr>
      <w:bookmarkStart w:id="84" w:name="bookMark172"/>
      <w:bookmarkEnd w:id="84"/>
      <w:r>
        <w:rPr>
          <w:rFonts w:ascii="宋体" w:hAnsi="宋体" w:hint="eastAsia"/>
        </w:rPr>
        <w:t>若本工程由我公司承建，我们将组织精兵强将进行施工，整个劳动力的集结由某分公司下属夏为民项目部组成，各专业施工队人员混合组队，划归工程项目经理管理，本工程劳动力组织计划如下：</w:t>
      </w:r>
    </w:p>
    <w:p w:rsidR="00221316" w:rsidRDefault="00221316" w:rsidP="00221316">
      <w:pPr>
        <w:spacing w:line="360" w:lineRule="auto"/>
        <w:ind w:firstLine="525"/>
        <w:rPr>
          <w:rFonts w:ascii="宋体" w:hAnsi="宋体" w:hint="eastAsia"/>
          <w:sz w:val="28"/>
        </w:rPr>
      </w:pPr>
      <w:r>
        <w:rPr>
          <w:rFonts w:ascii="宋体" w:hAnsi="宋体" w:hint="eastAsia"/>
          <w:sz w:val="28"/>
        </w:rPr>
        <w:t>1、土方工程采用机械挖土与人工挖土相结合，计划需</w:t>
      </w:r>
      <w:proofErr w:type="gramStart"/>
      <w:r>
        <w:rPr>
          <w:rFonts w:ascii="宋体" w:hAnsi="宋体" w:hint="eastAsia"/>
          <w:sz w:val="28"/>
        </w:rPr>
        <w:t>挖土工</w:t>
      </w:r>
      <w:proofErr w:type="gramEnd"/>
      <w:r>
        <w:rPr>
          <w:rFonts w:ascii="宋体" w:hAnsi="宋体" w:hint="eastAsia"/>
          <w:sz w:val="28"/>
        </w:rPr>
        <w:t>48人，</w:t>
      </w:r>
      <w:proofErr w:type="gramStart"/>
      <w:r>
        <w:rPr>
          <w:rFonts w:ascii="宋体" w:hAnsi="宋体" w:hint="eastAsia"/>
          <w:sz w:val="28"/>
        </w:rPr>
        <w:t>机操工</w:t>
      </w:r>
      <w:proofErr w:type="gramEnd"/>
      <w:r>
        <w:rPr>
          <w:rFonts w:ascii="宋体" w:hAnsi="宋体" w:hint="eastAsia"/>
          <w:sz w:val="28"/>
        </w:rPr>
        <w:t>2人，驾驶员22人。</w:t>
      </w:r>
    </w:p>
    <w:p w:rsidR="00221316" w:rsidRDefault="00221316" w:rsidP="00221316">
      <w:pPr>
        <w:spacing w:line="360" w:lineRule="auto"/>
        <w:ind w:firstLine="525"/>
        <w:rPr>
          <w:rFonts w:ascii="宋体" w:hAnsi="宋体" w:hint="eastAsia"/>
          <w:sz w:val="28"/>
        </w:rPr>
      </w:pPr>
      <w:r>
        <w:rPr>
          <w:rFonts w:ascii="宋体" w:hAnsi="宋体" w:hint="eastAsia"/>
          <w:sz w:val="28"/>
        </w:rPr>
        <w:t>2、凿桩头、钢筋</w:t>
      </w:r>
      <w:proofErr w:type="gramStart"/>
      <w:r>
        <w:rPr>
          <w:rFonts w:ascii="宋体" w:hAnsi="宋体" w:hint="eastAsia"/>
          <w:sz w:val="28"/>
        </w:rPr>
        <w:t>砼</w:t>
      </w:r>
      <w:proofErr w:type="gramEnd"/>
      <w:r>
        <w:rPr>
          <w:rFonts w:ascii="宋体" w:hAnsi="宋体" w:hint="eastAsia"/>
          <w:sz w:val="28"/>
        </w:rPr>
        <w:t>支撑、</w:t>
      </w:r>
      <w:proofErr w:type="gramStart"/>
      <w:r>
        <w:rPr>
          <w:rFonts w:ascii="宋体" w:hAnsi="宋体" w:hint="eastAsia"/>
          <w:sz w:val="28"/>
        </w:rPr>
        <w:t>顶撑及围梁</w:t>
      </w:r>
      <w:proofErr w:type="gramEnd"/>
      <w:r>
        <w:rPr>
          <w:rFonts w:ascii="宋体" w:hAnsi="宋体" w:hint="eastAsia"/>
          <w:sz w:val="28"/>
        </w:rPr>
        <w:t>均采用人工开凿，计划</w:t>
      </w:r>
      <w:proofErr w:type="gramStart"/>
      <w:r>
        <w:rPr>
          <w:rFonts w:ascii="宋体" w:hAnsi="宋体" w:hint="eastAsia"/>
          <w:sz w:val="28"/>
        </w:rPr>
        <w:t>凿</w:t>
      </w:r>
      <w:proofErr w:type="gramEnd"/>
      <w:r>
        <w:rPr>
          <w:rFonts w:ascii="宋体" w:hAnsi="宋体" w:hint="eastAsia"/>
          <w:sz w:val="28"/>
        </w:rPr>
        <w:lastRenderedPageBreak/>
        <w:t>工分2个班组，每个班组12个人左右，全队约24人左右。</w:t>
      </w:r>
    </w:p>
    <w:p w:rsidR="00221316" w:rsidRDefault="00221316" w:rsidP="00221316">
      <w:pPr>
        <w:spacing w:line="360" w:lineRule="auto"/>
        <w:ind w:firstLine="525"/>
        <w:rPr>
          <w:rFonts w:ascii="宋体" w:hAnsi="宋体" w:hint="eastAsia"/>
          <w:sz w:val="28"/>
        </w:rPr>
      </w:pPr>
      <w:r>
        <w:rPr>
          <w:rFonts w:ascii="宋体" w:hAnsi="宋体" w:hint="eastAsia"/>
          <w:sz w:val="28"/>
        </w:rPr>
        <w:t>3、钢筋专业队：</w:t>
      </w:r>
      <w:proofErr w:type="gramStart"/>
      <w:r>
        <w:rPr>
          <w:rFonts w:ascii="宋体" w:hAnsi="宋体" w:hint="eastAsia"/>
          <w:sz w:val="28"/>
        </w:rPr>
        <w:t>钢筋工约</w:t>
      </w:r>
      <w:proofErr w:type="gramEnd"/>
      <w:r>
        <w:rPr>
          <w:rFonts w:ascii="宋体" w:hAnsi="宋体" w:hint="eastAsia"/>
          <w:sz w:val="28"/>
        </w:rPr>
        <w:t>45人，焊工3人，临时突击焊工5名，</w:t>
      </w:r>
      <w:proofErr w:type="gramStart"/>
      <w:r>
        <w:rPr>
          <w:rFonts w:ascii="宋体" w:hAnsi="宋体" w:hint="eastAsia"/>
          <w:sz w:val="28"/>
        </w:rPr>
        <w:t>翻样工</w:t>
      </w:r>
      <w:proofErr w:type="gramEnd"/>
      <w:r>
        <w:rPr>
          <w:rFonts w:ascii="宋体" w:hAnsi="宋体" w:hint="eastAsia"/>
          <w:sz w:val="28"/>
        </w:rPr>
        <w:t>1名，</w:t>
      </w:r>
      <w:proofErr w:type="gramStart"/>
      <w:r>
        <w:rPr>
          <w:rFonts w:ascii="宋体" w:hAnsi="宋体" w:hint="eastAsia"/>
          <w:sz w:val="28"/>
        </w:rPr>
        <w:t>普工约</w:t>
      </w:r>
      <w:proofErr w:type="gramEnd"/>
      <w:r>
        <w:rPr>
          <w:rFonts w:ascii="宋体" w:hAnsi="宋体" w:hint="eastAsia"/>
          <w:sz w:val="28"/>
        </w:rPr>
        <w:t>32人，全队约86人左右，分4个班组，由分队部和班组二级管理，队部由专业承包人任队长，配专职</w:t>
      </w:r>
      <w:proofErr w:type="gramStart"/>
      <w:r>
        <w:rPr>
          <w:rFonts w:ascii="宋体" w:hAnsi="宋体" w:hint="eastAsia"/>
          <w:sz w:val="28"/>
        </w:rPr>
        <w:t>翻样员</w:t>
      </w:r>
      <w:proofErr w:type="gramEnd"/>
      <w:r>
        <w:rPr>
          <w:rFonts w:ascii="宋体" w:hAnsi="宋体" w:hint="eastAsia"/>
          <w:sz w:val="28"/>
        </w:rPr>
        <w:t>一名，施工员两名，其中一名兼安全员，一名兼质检员。</w:t>
      </w:r>
    </w:p>
    <w:p w:rsidR="00221316" w:rsidRDefault="00221316" w:rsidP="00221316">
      <w:pPr>
        <w:spacing w:line="360" w:lineRule="auto"/>
        <w:ind w:firstLine="525"/>
        <w:rPr>
          <w:rFonts w:ascii="宋体" w:hAnsi="宋体" w:hint="eastAsia"/>
          <w:sz w:val="28"/>
        </w:rPr>
      </w:pPr>
      <w:r>
        <w:rPr>
          <w:rFonts w:ascii="宋体" w:hAnsi="宋体" w:hint="eastAsia"/>
          <w:sz w:val="28"/>
        </w:rPr>
        <w:t>4、模板专业队：木模专业队分甲、乙两队，每队分队部与班组两级管理，队部由承包人任队长，配模员1名（兼质检员），施工员1名，安全员1名，下设3-4个班组，每组25人左右，每队约有50人组成，全队共计100人左右。</w:t>
      </w:r>
    </w:p>
    <w:p w:rsidR="00221316" w:rsidRDefault="00221316" w:rsidP="00221316">
      <w:pPr>
        <w:spacing w:line="360" w:lineRule="auto"/>
        <w:ind w:firstLine="525"/>
        <w:rPr>
          <w:rFonts w:ascii="宋体" w:hAnsi="宋体" w:hint="eastAsia"/>
          <w:sz w:val="28"/>
        </w:rPr>
      </w:pPr>
      <w:r>
        <w:rPr>
          <w:rFonts w:ascii="宋体" w:hAnsi="宋体" w:hint="eastAsia"/>
          <w:sz w:val="28"/>
        </w:rPr>
        <w:t>5、</w:t>
      </w:r>
      <w:proofErr w:type="gramStart"/>
      <w:r>
        <w:rPr>
          <w:rFonts w:ascii="宋体" w:hAnsi="宋体" w:hint="eastAsia"/>
          <w:sz w:val="28"/>
        </w:rPr>
        <w:t>砼</w:t>
      </w:r>
      <w:proofErr w:type="gramEnd"/>
      <w:r>
        <w:rPr>
          <w:rFonts w:ascii="宋体" w:hAnsi="宋体" w:hint="eastAsia"/>
          <w:sz w:val="28"/>
        </w:rPr>
        <w:t>专业队：约由</w:t>
      </w:r>
      <w:proofErr w:type="gramStart"/>
      <w:r>
        <w:rPr>
          <w:rFonts w:ascii="宋体" w:hAnsi="宋体" w:hint="eastAsia"/>
          <w:sz w:val="28"/>
        </w:rPr>
        <w:t>砼</w:t>
      </w:r>
      <w:proofErr w:type="gramEnd"/>
      <w:r>
        <w:rPr>
          <w:rFonts w:ascii="宋体" w:hAnsi="宋体" w:hint="eastAsia"/>
          <w:sz w:val="28"/>
        </w:rPr>
        <w:t>工35人、普工35人组成，连续浇捣时，分早、中、夜三班，由专业承包人任队长，设兼职质检员及安全员各一名，下属3个施工班组，各班组人员可机动，但班长必须固定。</w:t>
      </w:r>
    </w:p>
    <w:p w:rsidR="00221316" w:rsidRDefault="00221316" w:rsidP="00221316">
      <w:pPr>
        <w:spacing w:line="360" w:lineRule="auto"/>
        <w:ind w:firstLine="525"/>
        <w:rPr>
          <w:rFonts w:ascii="宋体" w:hAnsi="宋体" w:hint="eastAsia"/>
          <w:sz w:val="28"/>
        </w:rPr>
      </w:pPr>
      <w:r>
        <w:rPr>
          <w:rFonts w:ascii="宋体" w:hAnsi="宋体" w:hint="eastAsia"/>
          <w:sz w:val="28"/>
        </w:rPr>
        <w:t>6、特种工：</w:t>
      </w:r>
      <w:proofErr w:type="gramStart"/>
      <w:r>
        <w:rPr>
          <w:rFonts w:ascii="宋体" w:hAnsi="宋体" w:hint="eastAsia"/>
          <w:sz w:val="28"/>
        </w:rPr>
        <w:t>机操工12名</w:t>
      </w:r>
      <w:proofErr w:type="gramEnd"/>
      <w:r>
        <w:rPr>
          <w:rFonts w:ascii="宋体" w:hAnsi="宋体" w:hint="eastAsia"/>
          <w:sz w:val="28"/>
        </w:rPr>
        <w:t>（</w:t>
      </w:r>
      <w:proofErr w:type="gramStart"/>
      <w:r>
        <w:rPr>
          <w:rFonts w:ascii="宋体" w:hAnsi="宋体" w:hint="eastAsia"/>
          <w:sz w:val="28"/>
        </w:rPr>
        <w:t>塔吊工</w:t>
      </w:r>
      <w:proofErr w:type="gramEnd"/>
      <w:r>
        <w:rPr>
          <w:rFonts w:ascii="宋体" w:hAnsi="宋体" w:hint="eastAsia"/>
          <w:sz w:val="28"/>
        </w:rPr>
        <w:t>2人，施工电梯工4人），电工2名，机修工2名，架子工25名，共计41人。</w:t>
      </w:r>
    </w:p>
    <w:p w:rsidR="00221316" w:rsidRDefault="00221316" w:rsidP="00221316">
      <w:pPr>
        <w:spacing w:line="360" w:lineRule="auto"/>
        <w:ind w:firstLine="525"/>
        <w:rPr>
          <w:rFonts w:ascii="宋体" w:hAnsi="宋体" w:hint="eastAsia"/>
          <w:sz w:val="28"/>
        </w:rPr>
      </w:pPr>
      <w:r>
        <w:rPr>
          <w:rFonts w:ascii="宋体" w:hAnsi="宋体" w:hint="eastAsia"/>
          <w:sz w:val="28"/>
        </w:rPr>
        <w:t>7、装饰工程：本工程装饰工程量较大，工种多，容易引起混乱，因此，施工时需统一指挥，同时调度各工种要紧密衔接，环环紧扣，一旦发现施工有滞后立即组织人力、物力进行加班作业，确保按时完成，计划配备粉刷工100人左右，</w:t>
      </w:r>
      <w:proofErr w:type="gramStart"/>
      <w:r>
        <w:rPr>
          <w:rFonts w:ascii="宋体" w:hAnsi="宋体" w:hint="eastAsia"/>
          <w:sz w:val="28"/>
        </w:rPr>
        <w:t>门窗工</w:t>
      </w:r>
      <w:proofErr w:type="gramEnd"/>
      <w:r>
        <w:rPr>
          <w:rFonts w:ascii="宋体" w:hAnsi="宋体" w:hint="eastAsia"/>
          <w:sz w:val="28"/>
        </w:rPr>
        <w:t>35人左右，油漆工80人左右，其余专业施工人员预设50人左右。</w:t>
      </w:r>
    </w:p>
    <w:p w:rsidR="00221316" w:rsidRDefault="00221316" w:rsidP="00221316">
      <w:pPr>
        <w:spacing w:line="360" w:lineRule="auto"/>
        <w:ind w:firstLine="525"/>
        <w:rPr>
          <w:rFonts w:ascii="宋体" w:hAnsi="宋体" w:hint="eastAsia"/>
          <w:sz w:val="28"/>
        </w:rPr>
      </w:pPr>
      <w:r>
        <w:rPr>
          <w:rFonts w:ascii="宋体" w:hAnsi="宋体" w:hint="eastAsia"/>
          <w:sz w:val="28"/>
        </w:rPr>
        <w:t>8、后勤：包括食堂、医务、清洁等考虑12人。</w:t>
      </w:r>
    </w:p>
    <w:p w:rsidR="00221316" w:rsidRDefault="00221316" w:rsidP="00221316">
      <w:pPr>
        <w:rPr>
          <w:rFonts w:ascii="宋体" w:hAnsi="宋体" w:hint="eastAsia"/>
          <w:sz w:val="28"/>
        </w:rPr>
      </w:pPr>
    </w:p>
    <w:p w:rsidR="00221316" w:rsidRDefault="00221316" w:rsidP="00221316">
      <w:pPr>
        <w:rPr>
          <w:rFonts w:ascii="宋体" w:hAnsi="宋体" w:hint="eastAsia"/>
          <w:sz w:val="28"/>
        </w:rPr>
      </w:pPr>
    </w:p>
    <w:p w:rsidR="00221316" w:rsidRDefault="00221316" w:rsidP="00221316">
      <w:pPr>
        <w:rPr>
          <w:rFonts w:ascii="宋体" w:hAnsi="宋体" w:hint="eastAsia"/>
          <w:sz w:val="28"/>
        </w:rPr>
      </w:pPr>
    </w:p>
    <w:p w:rsidR="00221316" w:rsidRDefault="00221316" w:rsidP="00221316">
      <w:pPr>
        <w:pStyle w:val="slStyle2"/>
        <w:rPr>
          <w:rFonts w:ascii="宋体" w:eastAsia="宋体"/>
          <w:sz w:val="28"/>
        </w:rPr>
      </w:pPr>
      <w:r>
        <w:rPr>
          <w:rFonts w:ascii="宋体" w:eastAsia="宋体"/>
          <w:sz w:val="28"/>
        </w:rPr>
        <w:t xml:space="preserve"> </w:t>
      </w:r>
      <w:bookmarkStart w:id="85" w:name="_Toc53409733"/>
      <w:proofErr w:type="gramStart"/>
      <w:r>
        <w:rPr>
          <w:rFonts w:ascii="宋体" w:eastAsia="宋体"/>
          <w:sz w:val="28"/>
        </w:rPr>
        <w:t>隐</w:t>
      </w:r>
      <w:proofErr w:type="gramEnd"/>
      <w:r>
        <w:rPr>
          <w:rFonts w:ascii="宋体" w:eastAsia="宋体"/>
          <w:sz w:val="28"/>
        </w:rPr>
        <w:t>检验收、技术复核计划</w:t>
      </w:r>
      <w:bookmarkStart w:id="86" w:name="bookMark101"/>
      <w:bookmarkEnd w:id="85"/>
      <w:bookmarkEnd w:id="86"/>
    </w:p>
    <w:p w:rsidR="00221316" w:rsidRDefault="00221316" w:rsidP="00221316">
      <w:pPr>
        <w:pStyle w:val="slStyle10"/>
        <w:outlineLvl w:val="0"/>
        <w:rPr>
          <w:rFonts w:hint="eastAsia"/>
          <w:sz w:val="28"/>
        </w:rPr>
      </w:pPr>
      <w:bookmarkStart w:id="87" w:name="bookMark173"/>
      <w:bookmarkEnd w:id="87"/>
      <w:r>
        <w:rPr>
          <w:rFonts w:hint="eastAsia"/>
          <w:sz w:val="28"/>
        </w:rPr>
        <w:t>1、隐检验收</w:t>
      </w:r>
    </w:p>
    <w:p w:rsidR="00221316" w:rsidRDefault="00221316" w:rsidP="00221316">
      <w:pPr>
        <w:pStyle w:val="slStyle10"/>
        <w:rPr>
          <w:rFonts w:hint="eastAsia"/>
          <w:sz w:val="28"/>
        </w:rPr>
      </w:pPr>
      <w:r>
        <w:rPr>
          <w:rFonts w:hint="eastAsia"/>
          <w:sz w:val="28"/>
        </w:rPr>
        <w:t>各分部分项工程</w:t>
      </w:r>
      <w:proofErr w:type="gramStart"/>
      <w:r>
        <w:rPr>
          <w:rFonts w:hint="eastAsia"/>
          <w:sz w:val="28"/>
        </w:rPr>
        <w:t>隐</w:t>
      </w:r>
      <w:proofErr w:type="gramEnd"/>
      <w:r>
        <w:rPr>
          <w:rFonts w:hint="eastAsia"/>
          <w:sz w:val="28"/>
        </w:rPr>
        <w:t>检验收，均由项目部自检合格后报公司工程部复检。复检通过后在24小时内书面通知业主及监理公司和</w:t>
      </w:r>
      <w:proofErr w:type="gramStart"/>
      <w:r>
        <w:rPr>
          <w:rFonts w:hint="eastAsia"/>
          <w:sz w:val="28"/>
        </w:rPr>
        <w:t>质监</w:t>
      </w:r>
      <w:proofErr w:type="gramEnd"/>
      <w:r>
        <w:rPr>
          <w:rFonts w:hint="eastAsia"/>
          <w:sz w:val="28"/>
        </w:rPr>
        <w:t>部门，经业主、质量、监理单位共同验收，并</w:t>
      </w:r>
      <w:proofErr w:type="gramStart"/>
      <w:r>
        <w:rPr>
          <w:rFonts w:hint="eastAsia"/>
          <w:sz w:val="28"/>
        </w:rPr>
        <w:t>做好隐检记录</w:t>
      </w:r>
      <w:proofErr w:type="gramEnd"/>
      <w:r>
        <w:rPr>
          <w:rFonts w:hint="eastAsia"/>
          <w:sz w:val="28"/>
        </w:rPr>
        <w:t>，验收合格后再进行下一道工序施工。</w:t>
      </w:r>
    </w:p>
    <w:p w:rsidR="00221316" w:rsidRDefault="00221316" w:rsidP="00221316">
      <w:pPr>
        <w:pStyle w:val="slStyle10"/>
        <w:outlineLvl w:val="0"/>
        <w:rPr>
          <w:rFonts w:hint="eastAsia"/>
          <w:sz w:val="28"/>
        </w:rPr>
      </w:pPr>
      <w:r>
        <w:rPr>
          <w:rFonts w:hint="eastAsia"/>
          <w:sz w:val="28"/>
        </w:rPr>
        <w:t>2、技术复核</w:t>
      </w:r>
    </w:p>
    <w:p w:rsidR="00221316" w:rsidRDefault="00221316" w:rsidP="00221316">
      <w:pPr>
        <w:pStyle w:val="slStyle10"/>
        <w:rPr>
          <w:rFonts w:hint="eastAsia"/>
          <w:sz w:val="28"/>
        </w:rPr>
      </w:pPr>
      <w:r>
        <w:rPr>
          <w:rFonts w:hint="eastAsia"/>
          <w:sz w:val="28"/>
        </w:rPr>
        <w:t>本工程为钢筋</w:t>
      </w:r>
      <w:proofErr w:type="gramStart"/>
      <w:r>
        <w:rPr>
          <w:rFonts w:hint="eastAsia"/>
          <w:sz w:val="28"/>
        </w:rPr>
        <w:t>砼</w:t>
      </w:r>
      <w:proofErr w:type="gramEnd"/>
      <w:r>
        <w:rPr>
          <w:rFonts w:hint="eastAsia"/>
          <w:sz w:val="28"/>
        </w:rPr>
        <w:t>框剪结构，保证柱、梁、墙板轴线的垂直度准确是重点之一，因此必须严格执行技术复核制度，防止出现技术差错，各级技术管理人员及班组长均须认真严格执行技术复核制度，做好技术复核记录，根据施工进度要分段分次进行复核验收，做到施工一个分项工程，复检一次，不得遗漏，不得相互代替，不经验收，技术负责人未签署技术复核记录，不得进行下一道工序施工。</w:t>
      </w:r>
    </w:p>
    <w:p w:rsidR="00221316" w:rsidRDefault="00221316" w:rsidP="00221316">
      <w:pPr>
        <w:pStyle w:val="slStyle10"/>
        <w:rPr>
          <w:sz w:val="28"/>
        </w:rPr>
      </w:pP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bookmarkStart w:id="88" w:name="_Toc53409734"/>
      <w:r>
        <w:rPr>
          <w:rFonts w:ascii="宋体" w:eastAsia="宋体"/>
          <w:sz w:val="28"/>
        </w:rPr>
        <w:lastRenderedPageBreak/>
        <w:t>建筑业10项新技术应用</w:t>
      </w:r>
      <w:bookmarkStart w:id="89" w:name="bookMark64"/>
      <w:bookmarkEnd w:id="88"/>
      <w:bookmarkEnd w:id="89"/>
    </w:p>
    <w:p w:rsidR="00221316" w:rsidRDefault="00221316" w:rsidP="00221316">
      <w:pPr>
        <w:pStyle w:val="slStyle10"/>
        <w:rPr>
          <w:rFonts w:hint="eastAsia"/>
          <w:sz w:val="28"/>
        </w:rPr>
      </w:pPr>
      <w:bookmarkStart w:id="90" w:name="bookMark102"/>
      <w:bookmarkEnd w:id="90"/>
      <w:r>
        <w:rPr>
          <w:rFonts w:hint="eastAsia"/>
          <w:sz w:val="28"/>
        </w:rPr>
        <w:t>根据国家建设部要求推广应用的新技术要求，以及本公司科技开发纲要和本工程的技术要求、质量目标，我们将在下列工艺、工序中采用新技术、新材料和新工艺。</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91" w:name="_Toc53409735"/>
      <w:r>
        <w:rPr>
          <w:rFonts w:ascii="宋体" w:eastAsia="宋体"/>
          <w:sz w:val="28"/>
        </w:rPr>
        <w:t>基坑工程信息化施工</w:t>
      </w:r>
      <w:bookmarkStart w:id="92" w:name="bookMark103"/>
      <w:bookmarkEnd w:id="91"/>
      <w:bookmarkEnd w:id="92"/>
    </w:p>
    <w:p w:rsidR="00221316" w:rsidRDefault="00221316" w:rsidP="00221316">
      <w:pPr>
        <w:pStyle w:val="slStyle10"/>
        <w:rPr>
          <w:rFonts w:hint="eastAsia"/>
          <w:sz w:val="28"/>
        </w:rPr>
      </w:pPr>
      <w:bookmarkStart w:id="93" w:name="bookMark174"/>
      <w:bookmarkEnd w:id="93"/>
      <w:r>
        <w:rPr>
          <w:rFonts w:hint="eastAsia"/>
          <w:sz w:val="28"/>
        </w:rPr>
        <w:t>目前业主已完成了基坑的围护工程，但在地下室施工过程中对基坑的监测至关重要。在施工过程中，加强对挡土结构位移和基坑周围环境变化进行严密监测，以反馈的数据调整基坑施工参数，确保基坑安全。</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94" w:name="_Toc53409736"/>
      <w:proofErr w:type="gramStart"/>
      <w:r>
        <w:rPr>
          <w:rFonts w:ascii="宋体" w:eastAsia="宋体"/>
          <w:sz w:val="28"/>
        </w:rPr>
        <w:t>土钉墙支护</w:t>
      </w:r>
      <w:bookmarkStart w:id="95" w:name="bookMark104"/>
      <w:bookmarkEnd w:id="94"/>
      <w:bookmarkEnd w:id="95"/>
      <w:proofErr w:type="gramEnd"/>
    </w:p>
    <w:p w:rsidR="00221316" w:rsidRDefault="00221316" w:rsidP="00221316">
      <w:pPr>
        <w:pStyle w:val="slStyle10"/>
        <w:rPr>
          <w:rFonts w:hint="eastAsia"/>
          <w:sz w:val="28"/>
        </w:rPr>
      </w:pPr>
      <w:bookmarkStart w:id="96" w:name="bookMark175"/>
      <w:bookmarkEnd w:id="96"/>
      <w:r>
        <w:rPr>
          <w:rFonts w:hint="eastAsia"/>
          <w:sz w:val="28"/>
        </w:rPr>
        <w:t>本工程浅基坑支护采用</w:t>
      </w:r>
      <w:proofErr w:type="gramStart"/>
      <w:r>
        <w:rPr>
          <w:rFonts w:hint="eastAsia"/>
          <w:sz w:val="28"/>
        </w:rPr>
        <w:t>土钉墙支护</w:t>
      </w:r>
      <w:proofErr w:type="gramEnd"/>
      <w:r>
        <w:rPr>
          <w:rFonts w:hint="eastAsia"/>
          <w:sz w:val="28"/>
        </w:rPr>
        <w:t>技术，该支护结构轻型，施工操作方便，由土钉，钢筋网喷射</w:t>
      </w:r>
      <w:proofErr w:type="gramStart"/>
      <w:r>
        <w:rPr>
          <w:rFonts w:hint="eastAsia"/>
          <w:sz w:val="28"/>
        </w:rPr>
        <w:t>砼</w:t>
      </w:r>
      <w:proofErr w:type="gramEnd"/>
      <w:r>
        <w:rPr>
          <w:rFonts w:hint="eastAsia"/>
          <w:sz w:val="28"/>
        </w:rPr>
        <w:t>面板和经加固的原位土体三部分组成，利用了经加固后的原位土体来维护基坑边坡土体稳定，具有施工速度快、造价经济等特点。</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97" w:name="_Toc53409737"/>
      <w:r>
        <w:rPr>
          <w:rFonts w:ascii="宋体" w:eastAsia="宋体"/>
          <w:sz w:val="28"/>
        </w:rPr>
        <w:t>预拌混凝土应用</w:t>
      </w:r>
      <w:bookmarkStart w:id="98" w:name="bookMark105"/>
      <w:bookmarkEnd w:id="97"/>
      <w:bookmarkEnd w:id="98"/>
    </w:p>
    <w:p w:rsidR="00221316" w:rsidRDefault="00221316" w:rsidP="00221316">
      <w:pPr>
        <w:pStyle w:val="slStyle10"/>
        <w:rPr>
          <w:rFonts w:hint="eastAsia"/>
          <w:sz w:val="28"/>
        </w:rPr>
      </w:pPr>
      <w:bookmarkStart w:id="99" w:name="bookMark176"/>
      <w:bookmarkEnd w:id="99"/>
      <w:r>
        <w:rPr>
          <w:rFonts w:hint="eastAsia"/>
          <w:sz w:val="28"/>
        </w:rPr>
        <w:t>本工程除零星</w:t>
      </w:r>
      <w:proofErr w:type="gramStart"/>
      <w:r>
        <w:rPr>
          <w:rFonts w:hint="eastAsia"/>
          <w:sz w:val="28"/>
        </w:rPr>
        <w:t>砼</w:t>
      </w:r>
      <w:proofErr w:type="gramEnd"/>
      <w:r>
        <w:rPr>
          <w:rFonts w:hint="eastAsia"/>
          <w:sz w:val="28"/>
        </w:rPr>
        <w:t>外均采用预拌商品</w:t>
      </w:r>
      <w:proofErr w:type="gramStart"/>
      <w:r>
        <w:rPr>
          <w:rFonts w:hint="eastAsia"/>
          <w:sz w:val="28"/>
        </w:rPr>
        <w:t>砼</w:t>
      </w:r>
      <w:proofErr w:type="gramEnd"/>
      <w:r>
        <w:rPr>
          <w:rFonts w:hint="eastAsia"/>
          <w:sz w:val="28"/>
        </w:rPr>
        <w:t>，这样能加快</w:t>
      </w:r>
      <w:proofErr w:type="gramStart"/>
      <w:r>
        <w:rPr>
          <w:rFonts w:hint="eastAsia"/>
          <w:sz w:val="28"/>
        </w:rPr>
        <w:t>砼</w:t>
      </w:r>
      <w:proofErr w:type="gramEnd"/>
      <w:r>
        <w:rPr>
          <w:rFonts w:hint="eastAsia"/>
          <w:sz w:val="28"/>
        </w:rPr>
        <w:t>浇捣速度，确保浇捣质量，控制风尘、噪音和水质污染，</w:t>
      </w:r>
      <w:proofErr w:type="gramStart"/>
      <w:r>
        <w:rPr>
          <w:rFonts w:hint="eastAsia"/>
          <w:sz w:val="28"/>
        </w:rPr>
        <w:t>砼</w:t>
      </w:r>
      <w:proofErr w:type="gramEnd"/>
      <w:r>
        <w:rPr>
          <w:rFonts w:hint="eastAsia"/>
          <w:sz w:val="28"/>
        </w:rPr>
        <w:t>采用专用运输车运输，出料后通过输运泵车直接将</w:t>
      </w:r>
      <w:proofErr w:type="gramStart"/>
      <w:r>
        <w:rPr>
          <w:rFonts w:hint="eastAsia"/>
          <w:sz w:val="28"/>
        </w:rPr>
        <w:t>砼</w:t>
      </w:r>
      <w:proofErr w:type="gramEnd"/>
      <w:r>
        <w:rPr>
          <w:rFonts w:hint="eastAsia"/>
          <w:sz w:val="28"/>
        </w:rPr>
        <w:t>送达作业面。</w:t>
      </w:r>
    </w:p>
    <w:p w:rsidR="00221316" w:rsidRDefault="00221316" w:rsidP="00221316">
      <w:pPr>
        <w:pStyle w:val="slStyle10"/>
        <w:rPr>
          <w:rFonts w:hint="eastAsia"/>
          <w:sz w:val="28"/>
        </w:rPr>
      </w:pPr>
      <w:r>
        <w:rPr>
          <w:rFonts w:hint="eastAsia"/>
          <w:sz w:val="28"/>
        </w:rPr>
        <w:lastRenderedPageBreak/>
        <w:t>另外预拌</w:t>
      </w:r>
      <w:proofErr w:type="gramStart"/>
      <w:r>
        <w:rPr>
          <w:rFonts w:hint="eastAsia"/>
          <w:sz w:val="28"/>
        </w:rPr>
        <w:t>砼</w:t>
      </w:r>
      <w:proofErr w:type="gramEnd"/>
      <w:r>
        <w:rPr>
          <w:rFonts w:hint="eastAsia"/>
          <w:sz w:val="28"/>
        </w:rPr>
        <w:t>中可应用超细活性掺合料如粉煤灰等，可改善</w:t>
      </w:r>
      <w:proofErr w:type="gramStart"/>
      <w:r>
        <w:rPr>
          <w:rFonts w:hint="eastAsia"/>
          <w:sz w:val="28"/>
        </w:rPr>
        <w:t>砼</w:t>
      </w:r>
      <w:proofErr w:type="gramEnd"/>
      <w:r>
        <w:rPr>
          <w:rFonts w:hint="eastAsia"/>
          <w:sz w:val="28"/>
        </w:rPr>
        <w:t>中的亚微观结构，提高粗骨料与砂浆之间的界面强度，而且可填充</w:t>
      </w:r>
      <w:proofErr w:type="gramStart"/>
      <w:r>
        <w:rPr>
          <w:rFonts w:hint="eastAsia"/>
          <w:sz w:val="28"/>
        </w:rPr>
        <w:t>砼</w:t>
      </w:r>
      <w:proofErr w:type="gramEnd"/>
      <w:r>
        <w:rPr>
          <w:rFonts w:hint="eastAsia"/>
          <w:sz w:val="28"/>
        </w:rPr>
        <w:t>内部毛细管，起到增强和密实作用，同时还可节约水泥。执行标准为《混凝土泵送施工技术规程》（JGJ/T10-95）。</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r>
        <w:rPr>
          <w:rFonts w:ascii="宋体" w:eastAsia="宋体"/>
          <w:sz w:val="28"/>
        </w:rPr>
        <w:t xml:space="preserve"> </w:t>
      </w:r>
      <w:bookmarkStart w:id="100" w:name="_Toc53409738"/>
      <w:r>
        <w:rPr>
          <w:rFonts w:ascii="宋体" w:eastAsia="宋体"/>
          <w:sz w:val="28"/>
        </w:rPr>
        <w:t>粗直径钢筋连接技术</w:t>
      </w:r>
      <w:bookmarkStart w:id="101" w:name="bookMark106"/>
      <w:bookmarkEnd w:id="100"/>
      <w:bookmarkEnd w:id="101"/>
    </w:p>
    <w:p w:rsidR="00221316" w:rsidRDefault="00221316" w:rsidP="00221316">
      <w:pPr>
        <w:pStyle w:val="slStyle10"/>
        <w:outlineLvl w:val="0"/>
        <w:rPr>
          <w:rFonts w:hint="eastAsia"/>
          <w:sz w:val="28"/>
        </w:rPr>
      </w:pPr>
      <w:bookmarkStart w:id="102" w:name="bookMark177"/>
      <w:bookmarkEnd w:id="102"/>
      <w:r>
        <w:rPr>
          <w:rFonts w:hint="eastAsia"/>
          <w:sz w:val="28"/>
        </w:rPr>
        <w:t>一、套筒挤压连接技术</w:t>
      </w:r>
    </w:p>
    <w:p w:rsidR="00221316" w:rsidRDefault="00221316" w:rsidP="00221316">
      <w:pPr>
        <w:pStyle w:val="slStyle10"/>
        <w:rPr>
          <w:rFonts w:hint="eastAsia"/>
          <w:sz w:val="28"/>
        </w:rPr>
      </w:pPr>
      <w:r>
        <w:rPr>
          <w:rFonts w:hint="eastAsia"/>
          <w:sz w:val="28"/>
        </w:rPr>
        <w:t>本工程Ф25</w:t>
      </w:r>
      <w:proofErr w:type="gramStart"/>
      <w:r>
        <w:rPr>
          <w:rFonts w:hint="eastAsia"/>
          <w:sz w:val="28"/>
        </w:rPr>
        <w:t>以上螺钢连接</w:t>
      </w:r>
      <w:proofErr w:type="gramEnd"/>
      <w:r>
        <w:rPr>
          <w:rFonts w:hint="eastAsia"/>
          <w:sz w:val="28"/>
        </w:rPr>
        <w:t>，为保证质量，我们采用套筒挤压连接技术，该技术是把两根待接钢筋的端头插入一个优质钢套筒，然后用挤压机在侧向加压数道，套筒塑性变形后即与带肋钢筋紧密咬合达到连接的目的。它的优点是接头强度高，质量稳定可靠，安全、无明火，不受气候影响，适应性强，还特别适用于不可焊钢筋，进口钢筋连接，执行标准《带肋钢筋套筒挤压连接技术规程》JGJ108-96。</w:t>
      </w:r>
    </w:p>
    <w:p w:rsidR="00221316" w:rsidRDefault="00221316" w:rsidP="00221316">
      <w:pPr>
        <w:pStyle w:val="slStyle10"/>
        <w:rPr>
          <w:rFonts w:hint="eastAsia"/>
          <w:sz w:val="28"/>
        </w:rPr>
      </w:pPr>
      <w:r>
        <w:rPr>
          <w:rFonts w:hint="eastAsia"/>
          <w:sz w:val="28"/>
        </w:rPr>
        <w:t>技术质量保证措施：</w:t>
      </w:r>
    </w:p>
    <w:p w:rsidR="00221316" w:rsidRDefault="00221316" w:rsidP="00221316">
      <w:pPr>
        <w:pStyle w:val="slStyle10"/>
        <w:rPr>
          <w:rFonts w:hint="eastAsia"/>
          <w:sz w:val="28"/>
        </w:rPr>
      </w:pPr>
      <w:r>
        <w:rPr>
          <w:rFonts w:hint="eastAsia"/>
          <w:sz w:val="28"/>
        </w:rPr>
        <w:t>1、操作人员必须持证上岗。</w:t>
      </w:r>
    </w:p>
    <w:p w:rsidR="00221316" w:rsidRDefault="00221316" w:rsidP="00221316">
      <w:pPr>
        <w:pStyle w:val="slStyle10"/>
        <w:rPr>
          <w:rFonts w:hint="eastAsia"/>
          <w:sz w:val="28"/>
        </w:rPr>
      </w:pPr>
      <w:r>
        <w:rPr>
          <w:rFonts w:hint="eastAsia"/>
          <w:sz w:val="28"/>
        </w:rPr>
        <w:t>2、挤压前应对钢筋端头的锈皮，泥沙、油污等杂物清理干净，对钢筋与套筒进行试套，如钢筋有蹄，弯折或纵肋尺寸过大者先进行矫正或用砂轮打磨。</w:t>
      </w:r>
    </w:p>
    <w:p w:rsidR="00221316" w:rsidRDefault="00221316" w:rsidP="00221316">
      <w:pPr>
        <w:pStyle w:val="slStyle10"/>
        <w:rPr>
          <w:rFonts w:hint="eastAsia"/>
          <w:sz w:val="28"/>
        </w:rPr>
      </w:pPr>
      <w:r>
        <w:rPr>
          <w:rFonts w:hint="eastAsia"/>
          <w:sz w:val="28"/>
        </w:rPr>
        <w:t>3、挤压接头相互错开，接头百分率符合《钢筋机械连接通用技术规程》（JGJ107）之规定。</w:t>
      </w:r>
    </w:p>
    <w:p w:rsidR="00221316" w:rsidRDefault="00221316" w:rsidP="00221316">
      <w:pPr>
        <w:pStyle w:val="slStyle10"/>
        <w:rPr>
          <w:rFonts w:hint="eastAsia"/>
          <w:sz w:val="28"/>
        </w:rPr>
      </w:pPr>
      <w:r>
        <w:rPr>
          <w:rFonts w:hint="eastAsia"/>
          <w:sz w:val="28"/>
        </w:rPr>
        <w:lastRenderedPageBreak/>
        <w:t>4、钢筋</w:t>
      </w:r>
      <w:proofErr w:type="gramStart"/>
      <w:r>
        <w:rPr>
          <w:rFonts w:hint="eastAsia"/>
          <w:sz w:val="28"/>
        </w:rPr>
        <w:t>连接端应划出</w:t>
      </w:r>
      <w:proofErr w:type="gramEnd"/>
      <w:r>
        <w:rPr>
          <w:rFonts w:hint="eastAsia"/>
          <w:sz w:val="28"/>
        </w:rPr>
        <w:t>明显定位标记，确保在挤压时和挤压用可按定位标记检查钢筋伸入套筒内的长度。</w:t>
      </w:r>
    </w:p>
    <w:p w:rsidR="00221316" w:rsidRDefault="00221316" w:rsidP="00221316">
      <w:pPr>
        <w:pStyle w:val="slStyle10"/>
        <w:rPr>
          <w:rFonts w:hint="eastAsia"/>
          <w:sz w:val="28"/>
        </w:rPr>
      </w:pPr>
      <w:r>
        <w:rPr>
          <w:rFonts w:hint="eastAsia"/>
          <w:sz w:val="28"/>
        </w:rPr>
        <w:t>5、检查挤压设备情况，并进行试验，符合要求后方可作业。</w:t>
      </w:r>
    </w:p>
    <w:p w:rsidR="00221316" w:rsidRDefault="00221316" w:rsidP="00221316">
      <w:pPr>
        <w:pStyle w:val="slStyle10"/>
        <w:rPr>
          <w:rFonts w:hint="eastAsia"/>
          <w:sz w:val="28"/>
        </w:rPr>
      </w:pPr>
      <w:r>
        <w:rPr>
          <w:rFonts w:hint="eastAsia"/>
          <w:sz w:val="28"/>
        </w:rPr>
        <w:t>6、按标记检查钢筋插入套筒的深度，钢筋端头离套筒长度中点不宜超过10MM，挤压时挤压机与钢筋轴线保持垂直。</w:t>
      </w:r>
    </w:p>
    <w:p w:rsidR="00221316" w:rsidRDefault="00221316" w:rsidP="00221316">
      <w:pPr>
        <w:pStyle w:val="slStyle10"/>
        <w:rPr>
          <w:rFonts w:hint="eastAsia"/>
          <w:sz w:val="28"/>
        </w:rPr>
      </w:pPr>
      <w:r>
        <w:rPr>
          <w:rFonts w:hint="eastAsia"/>
          <w:sz w:val="28"/>
        </w:rPr>
        <w:t>7、钢筋连接开始前及施工过程中，应对每批进场钢筋进行挤压连接工艺检验。</w:t>
      </w:r>
    </w:p>
    <w:p w:rsidR="00221316" w:rsidRDefault="00221316" w:rsidP="00221316">
      <w:pPr>
        <w:pStyle w:val="slStyle10"/>
        <w:rPr>
          <w:rFonts w:hint="eastAsia"/>
          <w:sz w:val="28"/>
        </w:rPr>
      </w:pPr>
      <w:r>
        <w:rPr>
          <w:rFonts w:hint="eastAsia"/>
          <w:sz w:val="28"/>
        </w:rPr>
        <w:t>8、现场检验对挤压接头进行外观检查和单向拉伸试验，使之符合设计及规范要求并保存记录。</w:t>
      </w:r>
    </w:p>
    <w:p w:rsidR="00221316" w:rsidRDefault="00221316" w:rsidP="00221316">
      <w:pPr>
        <w:pStyle w:val="slStyle10"/>
        <w:outlineLvl w:val="0"/>
        <w:rPr>
          <w:rFonts w:hint="eastAsia"/>
          <w:sz w:val="28"/>
        </w:rPr>
      </w:pPr>
      <w:r>
        <w:rPr>
          <w:rFonts w:hint="eastAsia"/>
          <w:sz w:val="28"/>
        </w:rPr>
        <w:t>二、</w:t>
      </w:r>
      <w:proofErr w:type="gramStart"/>
      <w:r>
        <w:rPr>
          <w:rFonts w:hint="eastAsia"/>
          <w:sz w:val="28"/>
        </w:rPr>
        <w:t>电渣压力焊</w:t>
      </w:r>
      <w:proofErr w:type="gramEnd"/>
      <w:r>
        <w:rPr>
          <w:rFonts w:hint="eastAsia"/>
          <w:sz w:val="28"/>
        </w:rPr>
        <w:t>技术</w:t>
      </w:r>
    </w:p>
    <w:p w:rsidR="00221316" w:rsidRDefault="00221316" w:rsidP="00221316">
      <w:pPr>
        <w:pStyle w:val="slStyle10"/>
        <w:rPr>
          <w:rFonts w:hint="eastAsia"/>
          <w:sz w:val="28"/>
        </w:rPr>
      </w:pPr>
      <w:proofErr w:type="gramStart"/>
      <w:r>
        <w:rPr>
          <w:rFonts w:hint="eastAsia"/>
          <w:sz w:val="28"/>
        </w:rPr>
        <w:t>对柱筋</w:t>
      </w:r>
      <w:proofErr w:type="gramEnd"/>
      <w:r>
        <w:rPr>
          <w:rFonts w:hint="eastAsia"/>
          <w:sz w:val="28"/>
        </w:rPr>
        <w:t>Ф16以上的钢筋，采用</w:t>
      </w:r>
      <w:proofErr w:type="gramStart"/>
      <w:r>
        <w:rPr>
          <w:rFonts w:hint="eastAsia"/>
          <w:sz w:val="28"/>
        </w:rPr>
        <w:t>竖向电渣压力焊</w:t>
      </w:r>
      <w:proofErr w:type="gramEnd"/>
      <w:r>
        <w:rPr>
          <w:rFonts w:hint="eastAsia"/>
          <w:sz w:val="28"/>
        </w:rPr>
        <w:t>技术，该技术可排除人为因素干拢，使钢筋的焊接质量更有保障，采取以下技术质量措施。</w:t>
      </w:r>
    </w:p>
    <w:p w:rsidR="00221316" w:rsidRDefault="00221316" w:rsidP="00221316">
      <w:pPr>
        <w:pStyle w:val="slStyle10"/>
        <w:rPr>
          <w:rFonts w:hint="eastAsia"/>
          <w:sz w:val="28"/>
        </w:rPr>
      </w:pPr>
      <w:r>
        <w:rPr>
          <w:rFonts w:hint="eastAsia"/>
          <w:sz w:val="28"/>
        </w:rPr>
        <w:t>1、对焊接工人一定要有上岗操作证。</w:t>
      </w:r>
    </w:p>
    <w:p w:rsidR="00221316" w:rsidRDefault="00221316" w:rsidP="00221316">
      <w:pPr>
        <w:pStyle w:val="slStyle10"/>
        <w:rPr>
          <w:rFonts w:hint="eastAsia"/>
          <w:sz w:val="28"/>
        </w:rPr>
      </w:pPr>
      <w:r>
        <w:rPr>
          <w:rFonts w:hint="eastAsia"/>
          <w:sz w:val="28"/>
        </w:rPr>
        <w:t>2、必须进行现场条件下的试焊，合格后方可施工。</w:t>
      </w:r>
    </w:p>
    <w:p w:rsidR="00221316" w:rsidRDefault="00221316" w:rsidP="00221316">
      <w:pPr>
        <w:pStyle w:val="slStyle10"/>
        <w:rPr>
          <w:rFonts w:hint="eastAsia"/>
          <w:sz w:val="28"/>
        </w:rPr>
      </w:pPr>
      <w:r>
        <w:rPr>
          <w:rFonts w:hint="eastAsia"/>
          <w:sz w:val="28"/>
        </w:rPr>
        <w:t>3、雨天、雪天尽量不施工焊接，否则必须采取有效遮蔽措施，避免焊后未冷却的接头碰到冰雪雨水。</w:t>
      </w:r>
    </w:p>
    <w:p w:rsidR="00221316" w:rsidRDefault="00221316" w:rsidP="00221316">
      <w:pPr>
        <w:pStyle w:val="slStyle10"/>
        <w:rPr>
          <w:rFonts w:hint="eastAsia"/>
          <w:sz w:val="28"/>
        </w:rPr>
      </w:pPr>
      <w:r>
        <w:rPr>
          <w:rFonts w:hint="eastAsia"/>
          <w:sz w:val="28"/>
        </w:rPr>
        <w:t>4、钢筋焊接部位与电极接触的表面的锈斑、油污、杂物等应清除干净，端部应平直（柱筋用砂轮片切割机下料）。</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103" w:name="_Toc53409739"/>
      <w:r>
        <w:rPr>
          <w:rFonts w:ascii="宋体" w:eastAsia="宋体"/>
          <w:sz w:val="28"/>
        </w:rPr>
        <w:t>新型模板和脚手架应用技术</w:t>
      </w:r>
      <w:bookmarkStart w:id="104" w:name="bookMark107"/>
      <w:bookmarkEnd w:id="103"/>
      <w:bookmarkEnd w:id="104"/>
    </w:p>
    <w:p w:rsidR="00221316" w:rsidRDefault="00221316" w:rsidP="00221316">
      <w:pPr>
        <w:pStyle w:val="slStyle10"/>
        <w:outlineLvl w:val="0"/>
        <w:rPr>
          <w:rFonts w:hint="eastAsia"/>
          <w:sz w:val="28"/>
        </w:rPr>
      </w:pPr>
      <w:bookmarkStart w:id="105" w:name="bookMark178"/>
      <w:bookmarkEnd w:id="105"/>
      <w:r>
        <w:rPr>
          <w:rFonts w:hint="eastAsia"/>
          <w:sz w:val="28"/>
        </w:rPr>
        <w:lastRenderedPageBreak/>
        <w:t>一、开发新型模板，满足混凝土施工要求</w:t>
      </w:r>
    </w:p>
    <w:p w:rsidR="00221316" w:rsidRDefault="00221316" w:rsidP="00221316">
      <w:pPr>
        <w:pStyle w:val="slStyle10"/>
        <w:rPr>
          <w:rFonts w:hint="eastAsia"/>
          <w:sz w:val="28"/>
        </w:rPr>
      </w:pPr>
      <w:r>
        <w:rPr>
          <w:rFonts w:hint="eastAsia"/>
          <w:sz w:val="28"/>
        </w:rPr>
        <w:t>采用钢框竹胶板55系列，宽度600MM，900MM，1200MM，长度1200MM，1500MM，1800MM，2100MM，2400MM，与组合小钢模配套使用，在两模板接缝之间贴5CM宽的泡沫单面胶，减少模板接缝漏浆，确保</w:t>
      </w:r>
      <w:proofErr w:type="gramStart"/>
      <w:r>
        <w:rPr>
          <w:rFonts w:hint="eastAsia"/>
          <w:sz w:val="28"/>
        </w:rPr>
        <w:t>砼</w:t>
      </w:r>
      <w:proofErr w:type="gramEnd"/>
      <w:r>
        <w:rPr>
          <w:rFonts w:hint="eastAsia"/>
          <w:sz w:val="28"/>
        </w:rPr>
        <w:t>密实性和外观质量，加快组装进度。</w:t>
      </w:r>
    </w:p>
    <w:p w:rsidR="00221316" w:rsidRDefault="00221316" w:rsidP="00221316">
      <w:pPr>
        <w:pStyle w:val="slStyle10"/>
        <w:outlineLvl w:val="0"/>
        <w:rPr>
          <w:rFonts w:hint="eastAsia"/>
          <w:sz w:val="28"/>
        </w:rPr>
      </w:pPr>
      <w:r>
        <w:rPr>
          <w:rFonts w:hint="eastAsia"/>
          <w:sz w:val="28"/>
        </w:rPr>
        <w:t>二、碗扣式钢管脚手架的应用</w:t>
      </w:r>
    </w:p>
    <w:p w:rsidR="00221316" w:rsidRDefault="00221316" w:rsidP="00221316">
      <w:pPr>
        <w:pStyle w:val="slStyle10"/>
        <w:rPr>
          <w:rFonts w:hint="eastAsia"/>
          <w:sz w:val="28"/>
        </w:rPr>
      </w:pPr>
      <w:r>
        <w:rPr>
          <w:rFonts w:hint="eastAsia"/>
          <w:sz w:val="28"/>
        </w:rPr>
        <w:t>本工程如若中标我公司计划采用</w:t>
      </w:r>
      <w:proofErr w:type="gramStart"/>
      <w:r>
        <w:rPr>
          <w:rFonts w:hint="eastAsia"/>
          <w:sz w:val="28"/>
        </w:rPr>
        <w:t>碗</w:t>
      </w:r>
      <w:proofErr w:type="gramEnd"/>
      <w:r>
        <w:rPr>
          <w:rFonts w:hint="eastAsia"/>
          <w:sz w:val="28"/>
        </w:rPr>
        <w:t>扣式钢管脚手架，该脚手架不仅拼拆迅速省力，而且结构简单，受力稳定可靠，完全避免了螺栓作业 ，不易丢失零散件，并配备较完善的系列构件，功能多，使用安全，方便和经济。它比常规快3-5倍，工人用一把铁锤即可完成全部作业。</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106" w:name="_Toc53409740"/>
      <w:r>
        <w:rPr>
          <w:rFonts w:ascii="宋体" w:eastAsia="宋体"/>
          <w:sz w:val="28"/>
        </w:rPr>
        <w:t>计算机应用和管理技术</w:t>
      </w:r>
      <w:bookmarkStart w:id="107" w:name="bookMark108"/>
      <w:bookmarkEnd w:id="106"/>
      <w:bookmarkEnd w:id="107"/>
    </w:p>
    <w:p w:rsidR="00221316" w:rsidRDefault="00221316" w:rsidP="00221316">
      <w:pPr>
        <w:pStyle w:val="slStyle10"/>
        <w:rPr>
          <w:rFonts w:hint="eastAsia"/>
          <w:sz w:val="28"/>
        </w:rPr>
      </w:pPr>
      <w:bookmarkStart w:id="108" w:name="bookMark179"/>
      <w:bookmarkEnd w:id="108"/>
    </w:p>
    <w:p w:rsidR="00221316" w:rsidRDefault="00221316" w:rsidP="00221316">
      <w:pPr>
        <w:pStyle w:val="slStyle10"/>
        <w:rPr>
          <w:rFonts w:hint="eastAsia"/>
          <w:sz w:val="28"/>
        </w:rPr>
      </w:pPr>
      <w:r>
        <w:rPr>
          <w:rFonts w:hint="eastAsia"/>
          <w:sz w:val="28"/>
        </w:rPr>
        <w:t>现代化管理体系和计算机管理技术，配备电脑、打印机、复印机</w:t>
      </w:r>
    </w:p>
    <w:p w:rsidR="00221316" w:rsidRDefault="00221316" w:rsidP="00221316">
      <w:pPr>
        <w:pStyle w:val="slStyle10"/>
        <w:rPr>
          <w:rFonts w:hint="eastAsia"/>
          <w:sz w:val="28"/>
        </w:rPr>
      </w:pPr>
      <w:r>
        <w:rPr>
          <w:rFonts w:hint="eastAsia"/>
          <w:sz w:val="28"/>
        </w:rPr>
        <w:t>和有关软件（如梦龙系统项目集成管理软件、神机妙算工程预决算系列软件、用友财务管理软件等），并与总部的电脑系统联网。对施工组织设计编制、网络计划优化及修改、工程质量管理和报表文字处理进行电脑管理，充分发挥计算机在工程管理中的应用。</w:t>
      </w:r>
    </w:p>
    <w:p w:rsidR="00221316" w:rsidRDefault="00221316" w:rsidP="00221316">
      <w:pPr>
        <w:pStyle w:val="slStyle10"/>
        <w:rPr>
          <w:rFonts w:hint="eastAsia"/>
          <w:sz w:val="28"/>
        </w:rPr>
      </w:pPr>
      <w:r>
        <w:rPr>
          <w:rFonts w:hint="eastAsia"/>
          <w:sz w:val="28"/>
        </w:rPr>
        <w:t>用施工技术和工艺控制软件，使用钢筋优化下料、模板、脚手架</w:t>
      </w:r>
    </w:p>
    <w:p w:rsidR="00221316" w:rsidRDefault="00221316" w:rsidP="00221316">
      <w:pPr>
        <w:pStyle w:val="slStyle10"/>
        <w:rPr>
          <w:rFonts w:hint="eastAsia"/>
          <w:sz w:val="28"/>
        </w:rPr>
      </w:pPr>
      <w:r>
        <w:rPr>
          <w:rFonts w:hint="eastAsia"/>
          <w:sz w:val="28"/>
        </w:rPr>
        <w:t>CAD设计、基坑支护结构设计软件等。</w:t>
      </w:r>
    </w:p>
    <w:p w:rsidR="00221316" w:rsidRDefault="00221316" w:rsidP="00221316">
      <w:pPr>
        <w:pStyle w:val="slStyle10"/>
        <w:rPr>
          <w:rFonts w:hint="eastAsia"/>
          <w:sz w:val="28"/>
        </w:rPr>
      </w:pPr>
      <w:r>
        <w:rPr>
          <w:rFonts w:hint="eastAsia"/>
          <w:sz w:val="28"/>
        </w:rPr>
        <w:lastRenderedPageBreak/>
        <w:t>通过</w:t>
      </w:r>
      <w:r>
        <w:rPr>
          <w:sz w:val="28"/>
        </w:rPr>
        <w:t>Internet</w:t>
      </w:r>
      <w:r>
        <w:rPr>
          <w:rFonts w:hint="eastAsia"/>
          <w:sz w:val="28"/>
        </w:rPr>
        <w:t>达到信息资源共享，提高项目</w:t>
      </w:r>
      <w:proofErr w:type="gramStart"/>
      <w:r>
        <w:rPr>
          <w:rFonts w:hint="eastAsia"/>
          <w:sz w:val="28"/>
        </w:rPr>
        <w:t>部决策</w:t>
      </w:r>
      <w:proofErr w:type="gramEnd"/>
      <w:r>
        <w:rPr>
          <w:rFonts w:hint="eastAsia"/>
          <w:sz w:val="28"/>
        </w:rPr>
        <w:t>能力和管理水</w:t>
      </w:r>
    </w:p>
    <w:p w:rsidR="00221316" w:rsidRDefault="00221316" w:rsidP="00221316">
      <w:pPr>
        <w:pStyle w:val="slStyle10"/>
        <w:rPr>
          <w:rFonts w:hint="eastAsia"/>
          <w:sz w:val="28"/>
        </w:rPr>
      </w:pPr>
      <w:r>
        <w:rPr>
          <w:rFonts w:hint="eastAsia"/>
          <w:sz w:val="28"/>
        </w:rPr>
        <w:t>平。</w:t>
      </w:r>
    </w:p>
    <w:p w:rsidR="00221316" w:rsidRDefault="00221316" w:rsidP="00221316">
      <w:pPr>
        <w:pStyle w:val="slStyle10"/>
        <w:rPr>
          <w:sz w:val="28"/>
        </w:rPr>
      </w:pPr>
      <w:r>
        <w:rPr>
          <w:sz w:val="28"/>
        </w:rPr>
        <w:br w:type="page"/>
      </w:r>
      <w:bookmarkStart w:id="109" w:name="_Toc53409741"/>
      <w:r>
        <w:rPr>
          <w:sz w:val="28"/>
        </w:rPr>
        <w:lastRenderedPageBreak/>
        <w:t>施工现场总平面布置</w:t>
      </w:r>
      <w:bookmarkStart w:id="110" w:name="bookMark65"/>
      <w:bookmarkEnd w:id="109"/>
      <w:bookmarkEnd w:id="110"/>
    </w:p>
    <w:p w:rsidR="00221316" w:rsidRDefault="00221316" w:rsidP="00221316">
      <w:pPr>
        <w:pStyle w:val="slStyle10"/>
        <w:rPr>
          <w:rFonts w:hint="eastAsia"/>
          <w:sz w:val="28"/>
        </w:rPr>
      </w:pPr>
      <w:bookmarkStart w:id="111" w:name="bookMark109"/>
      <w:bookmarkEnd w:id="111"/>
      <w:r>
        <w:rPr>
          <w:rFonts w:hint="eastAsia"/>
          <w:sz w:val="28"/>
        </w:rPr>
        <w:t>本章主要从各施工阶段平面布置，现场用电、用水、排水、消防、文明、环保等方面着手。通过合理场地布置，确保工程顺利完成。</w:t>
      </w:r>
    </w:p>
    <w:p w:rsidR="00221316" w:rsidRDefault="00221316" w:rsidP="00221316">
      <w:pPr>
        <w:pStyle w:val="slStyle10"/>
        <w:rPr>
          <w:sz w:val="28"/>
        </w:rPr>
      </w:pPr>
    </w:p>
    <w:p w:rsidR="00221316" w:rsidRDefault="00221316" w:rsidP="00221316">
      <w:pPr>
        <w:pStyle w:val="slStyle2"/>
        <w:rPr>
          <w:rFonts w:ascii="宋体" w:eastAsia="宋体"/>
          <w:sz w:val="28"/>
        </w:rPr>
      </w:pPr>
      <w:r>
        <w:rPr>
          <w:rFonts w:ascii="宋体" w:eastAsia="宋体"/>
          <w:sz w:val="28"/>
        </w:rPr>
        <w:tab/>
      </w:r>
      <w:bookmarkStart w:id="112" w:name="_Toc53409742"/>
      <w:r>
        <w:rPr>
          <w:rFonts w:ascii="宋体" w:eastAsia="宋体"/>
          <w:sz w:val="28"/>
        </w:rPr>
        <w:t>施工现场总平面布置设想</w:t>
      </w:r>
      <w:bookmarkStart w:id="113" w:name="bookMark110"/>
      <w:bookmarkEnd w:id="112"/>
      <w:bookmarkEnd w:id="113"/>
    </w:p>
    <w:p w:rsidR="00221316" w:rsidRDefault="00221316" w:rsidP="00221316">
      <w:pPr>
        <w:pStyle w:val="slStyle3"/>
        <w:rPr>
          <w:rFonts w:ascii="宋体" w:eastAsia="宋体"/>
          <w:sz w:val="28"/>
        </w:rPr>
      </w:pPr>
      <w:bookmarkStart w:id="114" w:name="_Toc53409743"/>
      <w:r>
        <w:rPr>
          <w:rFonts w:ascii="宋体" w:eastAsia="宋体"/>
          <w:sz w:val="28"/>
        </w:rPr>
        <w:t>施工现场总平面布置设想</w:t>
      </w:r>
      <w:bookmarkStart w:id="115" w:name="bookMark180"/>
      <w:bookmarkEnd w:id="114"/>
      <w:bookmarkEnd w:id="115"/>
    </w:p>
    <w:p w:rsidR="00221316" w:rsidRDefault="00221316" w:rsidP="00221316">
      <w:pPr>
        <w:pStyle w:val="slStyle10"/>
        <w:rPr>
          <w:rFonts w:hint="eastAsia"/>
          <w:sz w:val="28"/>
        </w:rPr>
      </w:pPr>
      <w:bookmarkStart w:id="116" w:name="bookMark310"/>
      <w:bookmarkEnd w:id="116"/>
      <w:r>
        <w:rPr>
          <w:rFonts w:hint="eastAsia"/>
          <w:sz w:val="28"/>
        </w:rPr>
        <w:t>施工现场总平面布置合理与否，将直接关系到施工进度并能反映现场安全文明管理水平，为保证现场施工顺利进行，确定平面布置原则为：</w:t>
      </w:r>
    </w:p>
    <w:p w:rsidR="00221316" w:rsidRDefault="00221316" w:rsidP="00221316">
      <w:pPr>
        <w:pStyle w:val="slStyle10"/>
        <w:rPr>
          <w:rFonts w:hint="eastAsia"/>
          <w:sz w:val="28"/>
        </w:rPr>
      </w:pPr>
      <w:r>
        <w:rPr>
          <w:rFonts w:hint="eastAsia"/>
          <w:sz w:val="28"/>
        </w:rPr>
        <w:t>在满足施工的条件下，尽量节约施工用地；</w:t>
      </w:r>
    </w:p>
    <w:p w:rsidR="00221316" w:rsidRDefault="00221316" w:rsidP="00221316">
      <w:pPr>
        <w:pStyle w:val="slStyle10"/>
        <w:rPr>
          <w:rFonts w:hint="eastAsia"/>
          <w:sz w:val="28"/>
        </w:rPr>
      </w:pPr>
      <w:r>
        <w:rPr>
          <w:rFonts w:hint="eastAsia"/>
          <w:sz w:val="28"/>
        </w:rPr>
        <w:t>满足施工需要和文明施工的前提下，尽可能减少临时建设投资；</w:t>
      </w:r>
    </w:p>
    <w:p w:rsidR="00221316" w:rsidRDefault="00221316" w:rsidP="00221316">
      <w:pPr>
        <w:pStyle w:val="slStyle10"/>
        <w:rPr>
          <w:rFonts w:hint="eastAsia"/>
          <w:sz w:val="28"/>
        </w:rPr>
      </w:pPr>
      <w:r>
        <w:rPr>
          <w:rFonts w:hint="eastAsia"/>
          <w:sz w:val="28"/>
        </w:rPr>
        <w:t>在保证场内交通运输畅通和满足施工对材料要求的前提下，最大</w:t>
      </w:r>
    </w:p>
    <w:p w:rsidR="00221316" w:rsidRDefault="00221316" w:rsidP="00221316">
      <w:pPr>
        <w:pStyle w:val="slStyle10"/>
        <w:rPr>
          <w:rFonts w:hint="eastAsia"/>
          <w:sz w:val="28"/>
        </w:rPr>
      </w:pPr>
      <w:r>
        <w:rPr>
          <w:rFonts w:hint="eastAsia"/>
          <w:sz w:val="28"/>
        </w:rPr>
        <w:t>限度地减少场内运输，特别是减少场内二次搬运；</w:t>
      </w:r>
    </w:p>
    <w:p w:rsidR="00221316" w:rsidRDefault="00221316" w:rsidP="00221316">
      <w:pPr>
        <w:pStyle w:val="slStyle10"/>
        <w:rPr>
          <w:rFonts w:hint="eastAsia"/>
          <w:sz w:val="28"/>
        </w:rPr>
      </w:pPr>
      <w:r>
        <w:rPr>
          <w:rFonts w:hint="eastAsia"/>
          <w:sz w:val="28"/>
        </w:rPr>
        <w:t>在平面交通上，要尽量避免土建、安装及其它生产单位相互干扰；</w:t>
      </w:r>
    </w:p>
    <w:p w:rsidR="00221316" w:rsidRDefault="00221316" w:rsidP="00221316">
      <w:pPr>
        <w:pStyle w:val="slStyle10"/>
        <w:rPr>
          <w:rFonts w:hint="eastAsia"/>
          <w:sz w:val="28"/>
        </w:rPr>
      </w:pPr>
      <w:r>
        <w:rPr>
          <w:rFonts w:hint="eastAsia"/>
          <w:sz w:val="28"/>
        </w:rPr>
        <w:t>符合施工现场卫生及安全技术要求和防火规范。</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117" w:name="_Toc53409744"/>
      <w:r>
        <w:rPr>
          <w:rFonts w:ascii="宋体" w:eastAsia="宋体"/>
          <w:sz w:val="28"/>
        </w:rPr>
        <w:t>临时办公室及其它临时用房布置</w:t>
      </w:r>
      <w:bookmarkStart w:id="118" w:name="bookMark181"/>
      <w:bookmarkEnd w:id="117"/>
      <w:bookmarkEnd w:id="118"/>
    </w:p>
    <w:p w:rsidR="00221316" w:rsidRDefault="00221316" w:rsidP="00221316">
      <w:pPr>
        <w:pStyle w:val="slStyle10"/>
        <w:rPr>
          <w:rFonts w:hint="eastAsia"/>
          <w:sz w:val="28"/>
        </w:rPr>
      </w:pPr>
      <w:bookmarkStart w:id="119" w:name="bookMark311"/>
      <w:bookmarkEnd w:id="119"/>
      <w:r>
        <w:rPr>
          <w:rFonts w:hint="eastAsia"/>
          <w:sz w:val="28"/>
        </w:rPr>
        <w:t>根据现场踏勘，施工场地较为宽敞，考虑在场地西侧搭设一幢二</w:t>
      </w:r>
    </w:p>
    <w:p w:rsidR="00221316" w:rsidRDefault="00221316" w:rsidP="00221316">
      <w:pPr>
        <w:pStyle w:val="slStyle10"/>
        <w:rPr>
          <w:rFonts w:hint="eastAsia"/>
          <w:sz w:val="28"/>
        </w:rPr>
      </w:pPr>
      <w:r>
        <w:rPr>
          <w:rFonts w:hint="eastAsia"/>
          <w:sz w:val="28"/>
        </w:rPr>
        <w:t>层楼的彩钢板活动房，上面作为办公，下面作为会议室、娱乐室、材料办公室、小型仓库等，同时在二层</w:t>
      </w:r>
      <w:proofErr w:type="gramStart"/>
      <w:r>
        <w:rPr>
          <w:rFonts w:hint="eastAsia"/>
          <w:sz w:val="28"/>
        </w:rPr>
        <w:t>予留</w:t>
      </w:r>
      <w:proofErr w:type="gramEnd"/>
      <w:r>
        <w:rPr>
          <w:rFonts w:hint="eastAsia"/>
          <w:sz w:val="28"/>
        </w:rPr>
        <w:t>业主、监理现场办公用房。</w:t>
      </w:r>
    </w:p>
    <w:p w:rsidR="00221316" w:rsidRDefault="00221316" w:rsidP="00221316">
      <w:pPr>
        <w:pStyle w:val="slStyle10"/>
        <w:rPr>
          <w:rFonts w:hint="eastAsia"/>
          <w:sz w:val="28"/>
        </w:rPr>
      </w:pPr>
      <w:r>
        <w:rPr>
          <w:rFonts w:hint="eastAsia"/>
          <w:sz w:val="28"/>
        </w:rPr>
        <w:t>临时宿舍等生活设施，也考虑在场地东侧搭设二幢彩钢板二层活</w:t>
      </w:r>
    </w:p>
    <w:p w:rsidR="00221316" w:rsidRDefault="00221316" w:rsidP="00221316">
      <w:pPr>
        <w:pStyle w:val="slStyle10"/>
        <w:rPr>
          <w:rFonts w:hint="eastAsia"/>
          <w:sz w:val="28"/>
        </w:rPr>
      </w:pPr>
      <w:r>
        <w:rPr>
          <w:rFonts w:hint="eastAsia"/>
          <w:sz w:val="28"/>
        </w:rPr>
        <w:t>动房，下层设食堂、餐厅、</w:t>
      </w:r>
      <w:proofErr w:type="gramStart"/>
      <w:r>
        <w:rPr>
          <w:rFonts w:hint="eastAsia"/>
          <w:sz w:val="28"/>
        </w:rPr>
        <w:t>浴厕及文娱</w:t>
      </w:r>
      <w:proofErr w:type="gramEnd"/>
      <w:r>
        <w:rPr>
          <w:rFonts w:hint="eastAsia"/>
          <w:sz w:val="28"/>
        </w:rPr>
        <w:t>室，其余均作宿舍。</w:t>
      </w:r>
    </w:p>
    <w:p w:rsidR="00221316" w:rsidRDefault="00221316" w:rsidP="00221316">
      <w:pPr>
        <w:pStyle w:val="slStyle10"/>
        <w:rPr>
          <w:rFonts w:hint="eastAsia"/>
          <w:sz w:val="28"/>
        </w:rPr>
      </w:pPr>
      <w:r>
        <w:rPr>
          <w:rFonts w:hint="eastAsia"/>
          <w:sz w:val="28"/>
        </w:rPr>
        <w:lastRenderedPageBreak/>
        <w:t>在现场搭设机修间及钢筋、木工加工棚。</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120" w:name="_Toc53409745"/>
      <w:r>
        <w:rPr>
          <w:rFonts w:ascii="宋体" w:eastAsia="宋体"/>
          <w:sz w:val="28"/>
        </w:rPr>
        <w:t>临时堆场</w:t>
      </w:r>
      <w:bookmarkStart w:id="121" w:name="bookMark182"/>
      <w:bookmarkEnd w:id="120"/>
      <w:bookmarkEnd w:id="121"/>
    </w:p>
    <w:p w:rsidR="00221316" w:rsidRDefault="00221316" w:rsidP="00221316">
      <w:pPr>
        <w:pStyle w:val="slStyle10"/>
        <w:rPr>
          <w:rFonts w:hint="eastAsia"/>
          <w:sz w:val="28"/>
        </w:rPr>
      </w:pPr>
      <w:bookmarkStart w:id="122" w:name="bookMark312"/>
      <w:bookmarkEnd w:id="122"/>
      <w:r>
        <w:rPr>
          <w:rFonts w:hint="eastAsia"/>
          <w:sz w:val="28"/>
        </w:rPr>
        <w:t>根据施工阶段的变化做相应调整，具体做到：</w:t>
      </w:r>
    </w:p>
    <w:p w:rsidR="00221316" w:rsidRDefault="00221316" w:rsidP="00221316">
      <w:pPr>
        <w:pStyle w:val="slStyle10"/>
        <w:rPr>
          <w:rFonts w:hint="eastAsia"/>
          <w:sz w:val="28"/>
        </w:rPr>
      </w:pPr>
      <w:r>
        <w:rPr>
          <w:rFonts w:hint="eastAsia"/>
          <w:sz w:val="28"/>
        </w:rPr>
        <w:t>临时堆场环绕主楼四周。</w:t>
      </w:r>
    </w:p>
    <w:p w:rsidR="00221316" w:rsidRDefault="00221316" w:rsidP="00221316">
      <w:pPr>
        <w:pStyle w:val="slStyle10"/>
        <w:rPr>
          <w:rFonts w:hint="eastAsia"/>
          <w:sz w:val="28"/>
        </w:rPr>
      </w:pPr>
      <w:r>
        <w:rPr>
          <w:rFonts w:hint="eastAsia"/>
          <w:sz w:val="28"/>
        </w:rPr>
        <w:t>将土建、安装、</w:t>
      </w:r>
      <w:proofErr w:type="gramStart"/>
      <w:r>
        <w:rPr>
          <w:rFonts w:hint="eastAsia"/>
          <w:sz w:val="28"/>
        </w:rPr>
        <w:t>装璜</w:t>
      </w:r>
      <w:proofErr w:type="gramEnd"/>
      <w:r>
        <w:rPr>
          <w:rFonts w:hint="eastAsia"/>
          <w:sz w:val="28"/>
        </w:rPr>
        <w:t>堆场分开管理。</w:t>
      </w:r>
    </w:p>
    <w:p w:rsidR="00221316" w:rsidRDefault="00221316" w:rsidP="00221316">
      <w:pPr>
        <w:pStyle w:val="slStyle10"/>
        <w:rPr>
          <w:rFonts w:hint="eastAsia"/>
          <w:sz w:val="28"/>
        </w:rPr>
      </w:pPr>
      <w:r>
        <w:rPr>
          <w:rFonts w:hint="eastAsia"/>
          <w:sz w:val="28"/>
        </w:rPr>
        <w:t>材料堆放应挂牌，必要时架空遮盖。</w:t>
      </w:r>
    </w:p>
    <w:p w:rsidR="00221316" w:rsidRDefault="00221316" w:rsidP="00221316">
      <w:pPr>
        <w:pStyle w:val="slStyle10"/>
        <w:rPr>
          <w:rFonts w:hint="eastAsia"/>
          <w:sz w:val="28"/>
        </w:rPr>
      </w:pPr>
      <w:r>
        <w:rPr>
          <w:rFonts w:hint="eastAsia"/>
          <w:sz w:val="28"/>
        </w:rPr>
        <w:t>沿道路修一圈</w:t>
      </w:r>
      <w:proofErr w:type="gramStart"/>
      <w:r>
        <w:rPr>
          <w:rFonts w:hint="eastAsia"/>
          <w:sz w:val="28"/>
        </w:rPr>
        <w:t>明沟并环通</w:t>
      </w:r>
      <w:proofErr w:type="gramEnd"/>
      <w:r>
        <w:rPr>
          <w:rFonts w:hint="eastAsia"/>
          <w:sz w:val="28"/>
        </w:rPr>
        <w:t>，集中排向集水池，集水池流向沉淀池，</w:t>
      </w:r>
    </w:p>
    <w:p w:rsidR="00221316" w:rsidRDefault="00221316" w:rsidP="00221316">
      <w:pPr>
        <w:pStyle w:val="slStyle10"/>
        <w:rPr>
          <w:rFonts w:hint="eastAsia"/>
          <w:sz w:val="28"/>
        </w:rPr>
      </w:pPr>
      <w:r>
        <w:rPr>
          <w:rFonts w:hint="eastAsia"/>
          <w:sz w:val="28"/>
        </w:rPr>
        <w:t>污水经沉淀后才能排入市政下水道内。</w:t>
      </w:r>
    </w:p>
    <w:p w:rsidR="00221316" w:rsidRDefault="00221316" w:rsidP="00221316">
      <w:pPr>
        <w:pStyle w:val="slStyle10"/>
        <w:rPr>
          <w:rFonts w:hint="eastAsia"/>
          <w:sz w:val="28"/>
        </w:rPr>
      </w:pPr>
      <w:r>
        <w:rPr>
          <w:rFonts w:hint="eastAsia"/>
          <w:sz w:val="28"/>
        </w:rPr>
        <w:t>临时设施计划表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2340"/>
        <w:gridCol w:w="2194"/>
        <w:gridCol w:w="1406"/>
        <w:gridCol w:w="2700"/>
      </w:tblGrid>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编号</w:t>
            </w:r>
          </w:p>
        </w:tc>
        <w:tc>
          <w:tcPr>
            <w:tcW w:w="2340" w:type="dxa"/>
          </w:tcPr>
          <w:p w:rsidR="00221316" w:rsidRDefault="00221316" w:rsidP="008F69C6">
            <w:pPr>
              <w:pStyle w:val="slStyle10"/>
              <w:rPr>
                <w:rFonts w:hint="eastAsia"/>
                <w:sz w:val="28"/>
              </w:rPr>
            </w:pPr>
            <w:r>
              <w:rPr>
                <w:rFonts w:hint="eastAsia"/>
                <w:sz w:val="28"/>
              </w:rPr>
              <w:t>临设名称</w:t>
            </w:r>
          </w:p>
        </w:tc>
        <w:tc>
          <w:tcPr>
            <w:tcW w:w="2194" w:type="dxa"/>
          </w:tcPr>
          <w:p w:rsidR="00221316" w:rsidRDefault="00221316" w:rsidP="008F69C6">
            <w:pPr>
              <w:pStyle w:val="slStyle10"/>
              <w:rPr>
                <w:rFonts w:hint="eastAsia"/>
                <w:sz w:val="28"/>
              </w:rPr>
            </w:pPr>
            <w:r>
              <w:rPr>
                <w:rFonts w:hint="eastAsia"/>
                <w:sz w:val="28"/>
              </w:rPr>
              <w:t>平面尺寸（</w:t>
            </w:r>
            <w:r>
              <w:rPr>
                <w:sz w:val="28"/>
              </w:rPr>
              <w:t>m</w:t>
            </w:r>
            <w:r>
              <w:rPr>
                <w:rFonts w:hint="eastAsia"/>
                <w:sz w:val="28"/>
              </w:rPr>
              <w:t>）</w:t>
            </w:r>
          </w:p>
        </w:tc>
        <w:tc>
          <w:tcPr>
            <w:tcW w:w="1406" w:type="dxa"/>
          </w:tcPr>
          <w:p w:rsidR="00221316" w:rsidRDefault="00221316" w:rsidP="008F69C6">
            <w:pPr>
              <w:pStyle w:val="slStyle10"/>
              <w:rPr>
                <w:rFonts w:hint="eastAsia"/>
                <w:sz w:val="28"/>
              </w:rPr>
            </w:pPr>
            <w:r>
              <w:rPr>
                <w:rFonts w:hint="eastAsia"/>
                <w:sz w:val="28"/>
              </w:rPr>
              <w:t>面积（</w:t>
            </w:r>
            <w:r>
              <w:rPr>
                <w:sz w:val="28"/>
              </w:rPr>
              <w:t>m</w:t>
            </w:r>
            <w:r>
              <w:rPr>
                <w:rFonts w:hint="eastAsia"/>
                <w:sz w:val="28"/>
              </w:rPr>
              <w:t>2）</w:t>
            </w:r>
          </w:p>
        </w:tc>
        <w:tc>
          <w:tcPr>
            <w:tcW w:w="2700" w:type="dxa"/>
          </w:tcPr>
          <w:p w:rsidR="00221316" w:rsidRDefault="00221316" w:rsidP="008F69C6">
            <w:pPr>
              <w:pStyle w:val="slStyle10"/>
              <w:rPr>
                <w:rFonts w:hint="eastAsia"/>
                <w:sz w:val="28"/>
              </w:rPr>
            </w:pPr>
            <w:r>
              <w:rPr>
                <w:rFonts w:hint="eastAsia"/>
                <w:sz w:val="28"/>
              </w:rPr>
              <w:t>构造</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1</w:t>
            </w:r>
          </w:p>
        </w:tc>
        <w:tc>
          <w:tcPr>
            <w:tcW w:w="2340" w:type="dxa"/>
          </w:tcPr>
          <w:p w:rsidR="00221316" w:rsidRDefault="00221316" w:rsidP="008F69C6">
            <w:pPr>
              <w:pStyle w:val="slStyle10"/>
              <w:rPr>
                <w:rFonts w:hint="eastAsia"/>
                <w:sz w:val="28"/>
              </w:rPr>
            </w:pPr>
            <w:r>
              <w:rPr>
                <w:rFonts w:hint="eastAsia"/>
                <w:sz w:val="28"/>
              </w:rPr>
              <w:t>办公室、会议室</w:t>
            </w:r>
          </w:p>
        </w:tc>
        <w:tc>
          <w:tcPr>
            <w:tcW w:w="2194" w:type="dxa"/>
          </w:tcPr>
          <w:p w:rsidR="00221316" w:rsidRDefault="00221316" w:rsidP="008F69C6">
            <w:pPr>
              <w:pStyle w:val="slStyle10"/>
              <w:rPr>
                <w:rFonts w:hint="eastAsia"/>
                <w:sz w:val="28"/>
              </w:rPr>
            </w:pPr>
            <w:r>
              <w:rPr>
                <w:sz w:val="28"/>
              </w:rPr>
              <w:t>2</w:t>
            </w:r>
            <w:r>
              <w:rPr>
                <w:rFonts w:hint="eastAsia"/>
                <w:sz w:val="28"/>
              </w:rPr>
              <w:t>×6×21</w:t>
            </w:r>
            <w:r>
              <w:rPr>
                <w:sz w:val="28"/>
              </w:rPr>
              <w:t>.</w:t>
            </w:r>
            <w:r>
              <w:rPr>
                <w:rFonts w:hint="eastAsia"/>
                <w:sz w:val="28"/>
              </w:rPr>
              <w:t>6</w:t>
            </w:r>
          </w:p>
        </w:tc>
        <w:tc>
          <w:tcPr>
            <w:tcW w:w="1406" w:type="dxa"/>
          </w:tcPr>
          <w:p w:rsidR="00221316" w:rsidRDefault="00221316" w:rsidP="008F69C6">
            <w:pPr>
              <w:pStyle w:val="slStyle10"/>
              <w:rPr>
                <w:rFonts w:hint="eastAsia"/>
                <w:sz w:val="28"/>
              </w:rPr>
            </w:pPr>
            <w:r>
              <w:rPr>
                <w:rFonts w:hint="eastAsia"/>
                <w:sz w:val="28"/>
              </w:rPr>
              <w:t>259</w:t>
            </w:r>
          </w:p>
        </w:tc>
        <w:tc>
          <w:tcPr>
            <w:tcW w:w="2700" w:type="dxa"/>
          </w:tcPr>
          <w:p w:rsidR="00221316" w:rsidRDefault="00221316" w:rsidP="008F69C6">
            <w:pPr>
              <w:pStyle w:val="slStyle10"/>
              <w:rPr>
                <w:rFonts w:hint="eastAsia"/>
                <w:sz w:val="28"/>
              </w:rPr>
            </w:pPr>
            <w:r>
              <w:rPr>
                <w:rFonts w:hint="eastAsia"/>
                <w:sz w:val="28"/>
              </w:rPr>
              <w:t>彩钢板活动房</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2</w:t>
            </w:r>
          </w:p>
        </w:tc>
        <w:tc>
          <w:tcPr>
            <w:tcW w:w="2340" w:type="dxa"/>
          </w:tcPr>
          <w:p w:rsidR="00221316" w:rsidRDefault="00221316" w:rsidP="008F69C6">
            <w:pPr>
              <w:pStyle w:val="slStyle10"/>
              <w:rPr>
                <w:rFonts w:hint="eastAsia"/>
                <w:sz w:val="28"/>
              </w:rPr>
            </w:pPr>
            <w:proofErr w:type="gramStart"/>
            <w:r>
              <w:rPr>
                <w:rFonts w:hint="eastAsia"/>
                <w:sz w:val="28"/>
              </w:rPr>
              <w:t>宿</w:t>
            </w:r>
            <w:proofErr w:type="gramEnd"/>
            <w:r>
              <w:rPr>
                <w:rFonts w:hint="eastAsia"/>
                <w:sz w:val="28"/>
              </w:rPr>
              <w:t xml:space="preserve">  舍</w:t>
            </w:r>
          </w:p>
        </w:tc>
        <w:tc>
          <w:tcPr>
            <w:tcW w:w="2194" w:type="dxa"/>
          </w:tcPr>
          <w:p w:rsidR="00221316" w:rsidRDefault="00221316" w:rsidP="008F69C6">
            <w:pPr>
              <w:pStyle w:val="slStyle10"/>
              <w:rPr>
                <w:rFonts w:hint="eastAsia"/>
                <w:sz w:val="28"/>
              </w:rPr>
            </w:pPr>
            <w:r>
              <w:rPr>
                <w:rFonts w:hint="eastAsia"/>
                <w:sz w:val="28"/>
              </w:rPr>
              <w:t>2×2×28</w:t>
            </w:r>
            <w:r>
              <w:rPr>
                <w:sz w:val="28"/>
              </w:rPr>
              <w:t>.</w:t>
            </w:r>
            <w:r>
              <w:rPr>
                <w:rFonts w:hint="eastAsia"/>
                <w:sz w:val="28"/>
              </w:rPr>
              <w:t>8×6</w:t>
            </w:r>
          </w:p>
        </w:tc>
        <w:tc>
          <w:tcPr>
            <w:tcW w:w="1406" w:type="dxa"/>
          </w:tcPr>
          <w:p w:rsidR="00221316" w:rsidRDefault="00221316" w:rsidP="008F69C6">
            <w:pPr>
              <w:pStyle w:val="slStyle10"/>
              <w:rPr>
                <w:rFonts w:hint="eastAsia"/>
                <w:sz w:val="28"/>
              </w:rPr>
            </w:pPr>
            <w:r>
              <w:rPr>
                <w:rFonts w:hint="eastAsia"/>
                <w:sz w:val="28"/>
              </w:rPr>
              <w:t>691</w:t>
            </w:r>
            <w:r>
              <w:rPr>
                <w:sz w:val="28"/>
              </w:rPr>
              <w:t>.</w:t>
            </w:r>
            <w:r>
              <w:rPr>
                <w:rFonts w:hint="eastAsia"/>
                <w:sz w:val="28"/>
              </w:rPr>
              <w:t>2</w:t>
            </w:r>
          </w:p>
        </w:tc>
        <w:tc>
          <w:tcPr>
            <w:tcW w:w="2700" w:type="dxa"/>
          </w:tcPr>
          <w:p w:rsidR="00221316" w:rsidRDefault="00221316" w:rsidP="008F69C6">
            <w:pPr>
              <w:pStyle w:val="slStyle10"/>
              <w:rPr>
                <w:rFonts w:hint="eastAsia"/>
                <w:sz w:val="28"/>
              </w:rPr>
            </w:pPr>
            <w:r>
              <w:rPr>
                <w:rFonts w:hint="eastAsia"/>
                <w:sz w:val="28"/>
              </w:rPr>
              <w:t>彩钢板活动房</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3</w:t>
            </w:r>
          </w:p>
        </w:tc>
        <w:tc>
          <w:tcPr>
            <w:tcW w:w="2340" w:type="dxa"/>
          </w:tcPr>
          <w:p w:rsidR="00221316" w:rsidRDefault="00221316" w:rsidP="008F69C6">
            <w:pPr>
              <w:pStyle w:val="slStyle10"/>
              <w:rPr>
                <w:rFonts w:hint="eastAsia"/>
                <w:sz w:val="28"/>
              </w:rPr>
            </w:pPr>
            <w:proofErr w:type="gramStart"/>
            <w:r>
              <w:rPr>
                <w:rFonts w:hint="eastAsia"/>
                <w:sz w:val="28"/>
              </w:rPr>
              <w:t>厕</w:t>
            </w:r>
            <w:proofErr w:type="gramEnd"/>
            <w:r>
              <w:rPr>
                <w:rFonts w:hint="eastAsia"/>
                <w:sz w:val="28"/>
              </w:rPr>
              <w:t xml:space="preserve">  所</w:t>
            </w:r>
          </w:p>
        </w:tc>
        <w:tc>
          <w:tcPr>
            <w:tcW w:w="2194" w:type="dxa"/>
          </w:tcPr>
          <w:p w:rsidR="00221316" w:rsidRDefault="00221316" w:rsidP="008F69C6">
            <w:pPr>
              <w:pStyle w:val="slStyle10"/>
              <w:rPr>
                <w:sz w:val="28"/>
              </w:rPr>
            </w:pPr>
            <w:r>
              <w:rPr>
                <w:sz w:val="28"/>
              </w:rPr>
              <w:t>12</w:t>
            </w:r>
            <w:r>
              <w:rPr>
                <w:rFonts w:hint="eastAsia"/>
                <w:sz w:val="28"/>
              </w:rPr>
              <w:t>×6</w:t>
            </w:r>
          </w:p>
        </w:tc>
        <w:tc>
          <w:tcPr>
            <w:tcW w:w="1406" w:type="dxa"/>
          </w:tcPr>
          <w:p w:rsidR="00221316" w:rsidRDefault="00221316" w:rsidP="008F69C6">
            <w:pPr>
              <w:pStyle w:val="slStyle10"/>
              <w:rPr>
                <w:sz w:val="28"/>
              </w:rPr>
            </w:pPr>
            <w:r>
              <w:rPr>
                <w:rFonts w:hint="eastAsia"/>
                <w:sz w:val="28"/>
              </w:rPr>
              <w:t>7</w:t>
            </w:r>
            <w:r>
              <w:rPr>
                <w:sz w:val="28"/>
              </w:rPr>
              <w:t>2</w:t>
            </w:r>
          </w:p>
        </w:tc>
        <w:tc>
          <w:tcPr>
            <w:tcW w:w="2700" w:type="dxa"/>
          </w:tcPr>
          <w:p w:rsidR="00221316" w:rsidRDefault="00221316" w:rsidP="008F69C6">
            <w:pPr>
              <w:pStyle w:val="slStyle10"/>
              <w:rPr>
                <w:rFonts w:hint="eastAsia"/>
                <w:sz w:val="28"/>
              </w:rPr>
            </w:pPr>
            <w:r>
              <w:rPr>
                <w:rFonts w:hint="eastAsia"/>
                <w:sz w:val="28"/>
              </w:rPr>
              <w:t>混合结构</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4</w:t>
            </w:r>
          </w:p>
        </w:tc>
        <w:tc>
          <w:tcPr>
            <w:tcW w:w="2340" w:type="dxa"/>
          </w:tcPr>
          <w:p w:rsidR="00221316" w:rsidRDefault="00221316" w:rsidP="008F69C6">
            <w:pPr>
              <w:pStyle w:val="slStyle10"/>
              <w:rPr>
                <w:rFonts w:hint="eastAsia"/>
                <w:sz w:val="28"/>
              </w:rPr>
            </w:pPr>
            <w:r>
              <w:rPr>
                <w:rFonts w:hint="eastAsia"/>
                <w:sz w:val="28"/>
              </w:rPr>
              <w:t>钢筋加工棚</w:t>
            </w:r>
          </w:p>
        </w:tc>
        <w:tc>
          <w:tcPr>
            <w:tcW w:w="2194" w:type="dxa"/>
          </w:tcPr>
          <w:p w:rsidR="00221316" w:rsidRDefault="00221316" w:rsidP="008F69C6">
            <w:pPr>
              <w:pStyle w:val="slStyle10"/>
              <w:rPr>
                <w:rFonts w:hint="eastAsia"/>
                <w:sz w:val="28"/>
              </w:rPr>
            </w:pPr>
            <w:r>
              <w:rPr>
                <w:rFonts w:hint="eastAsia"/>
                <w:sz w:val="28"/>
              </w:rPr>
              <w:t>12×6</w:t>
            </w:r>
          </w:p>
        </w:tc>
        <w:tc>
          <w:tcPr>
            <w:tcW w:w="1406" w:type="dxa"/>
          </w:tcPr>
          <w:p w:rsidR="00221316" w:rsidRDefault="00221316" w:rsidP="008F69C6">
            <w:pPr>
              <w:pStyle w:val="slStyle10"/>
              <w:rPr>
                <w:rFonts w:hint="eastAsia"/>
                <w:sz w:val="28"/>
              </w:rPr>
            </w:pPr>
            <w:r>
              <w:rPr>
                <w:rFonts w:hint="eastAsia"/>
                <w:sz w:val="28"/>
              </w:rPr>
              <w:t>72</w:t>
            </w:r>
          </w:p>
        </w:tc>
        <w:tc>
          <w:tcPr>
            <w:tcW w:w="2700" w:type="dxa"/>
          </w:tcPr>
          <w:p w:rsidR="00221316" w:rsidRDefault="00221316" w:rsidP="008F69C6">
            <w:pPr>
              <w:pStyle w:val="slStyle10"/>
              <w:rPr>
                <w:rFonts w:hint="eastAsia"/>
                <w:sz w:val="28"/>
              </w:rPr>
            </w:pPr>
            <w:r>
              <w:rPr>
                <w:rFonts w:hint="eastAsia"/>
                <w:sz w:val="28"/>
              </w:rPr>
              <w:t>钢管架、石棉瓦屋面</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5</w:t>
            </w:r>
          </w:p>
        </w:tc>
        <w:tc>
          <w:tcPr>
            <w:tcW w:w="2340" w:type="dxa"/>
          </w:tcPr>
          <w:p w:rsidR="00221316" w:rsidRDefault="00221316" w:rsidP="008F69C6">
            <w:pPr>
              <w:pStyle w:val="slStyle10"/>
              <w:rPr>
                <w:rFonts w:hint="eastAsia"/>
                <w:sz w:val="28"/>
              </w:rPr>
            </w:pPr>
            <w:r>
              <w:rPr>
                <w:rFonts w:hint="eastAsia"/>
                <w:sz w:val="28"/>
              </w:rPr>
              <w:t>木工车间</w:t>
            </w:r>
          </w:p>
        </w:tc>
        <w:tc>
          <w:tcPr>
            <w:tcW w:w="2194" w:type="dxa"/>
          </w:tcPr>
          <w:p w:rsidR="00221316" w:rsidRDefault="00221316" w:rsidP="008F69C6">
            <w:pPr>
              <w:pStyle w:val="slStyle10"/>
              <w:rPr>
                <w:sz w:val="28"/>
              </w:rPr>
            </w:pPr>
            <w:r>
              <w:rPr>
                <w:rFonts w:hint="eastAsia"/>
                <w:sz w:val="28"/>
              </w:rPr>
              <w:t>6×7</w:t>
            </w:r>
            <w:r>
              <w:rPr>
                <w:sz w:val="28"/>
              </w:rPr>
              <w:t>.</w:t>
            </w:r>
            <w:r>
              <w:rPr>
                <w:rFonts w:hint="eastAsia"/>
                <w:sz w:val="28"/>
              </w:rPr>
              <w:t>2</w:t>
            </w:r>
          </w:p>
        </w:tc>
        <w:tc>
          <w:tcPr>
            <w:tcW w:w="1406" w:type="dxa"/>
          </w:tcPr>
          <w:p w:rsidR="00221316" w:rsidRDefault="00221316" w:rsidP="008F69C6">
            <w:pPr>
              <w:pStyle w:val="slStyle10"/>
              <w:rPr>
                <w:rFonts w:hint="eastAsia"/>
                <w:sz w:val="28"/>
              </w:rPr>
            </w:pPr>
            <w:r>
              <w:rPr>
                <w:rFonts w:hint="eastAsia"/>
                <w:sz w:val="28"/>
              </w:rPr>
              <w:t>43</w:t>
            </w:r>
            <w:r>
              <w:rPr>
                <w:sz w:val="28"/>
              </w:rPr>
              <w:t>.</w:t>
            </w:r>
            <w:r>
              <w:rPr>
                <w:rFonts w:hint="eastAsia"/>
                <w:sz w:val="28"/>
              </w:rPr>
              <w:t>2</w:t>
            </w:r>
          </w:p>
        </w:tc>
        <w:tc>
          <w:tcPr>
            <w:tcW w:w="2700" w:type="dxa"/>
          </w:tcPr>
          <w:p w:rsidR="00221316" w:rsidRDefault="00221316" w:rsidP="008F69C6">
            <w:pPr>
              <w:pStyle w:val="slStyle10"/>
              <w:rPr>
                <w:rFonts w:hint="eastAsia"/>
                <w:sz w:val="28"/>
              </w:rPr>
            </w:pPr>
            <w:r>
              <w:rPr>
                <w:rFonts w:hint="eastAsia"/>
                <w:sz w:val="28"/>
              </w:rPr>
              <w:t>活动房</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6</w:t>
            </w:r>
          </w:p>
        </w:tc>
        <w:tc>
          <w:tcPr>
            <w:tcW w:w="2340" w:type="dxa"/>
          </w:tcPr>
          <w:p w:rsidR="00221316" w:rsidRDefault="00221316" w:rsidP="008F69C6">
            <w:pPr>
              <w:pStyle w:val="slStyle10"/>
              <w:rPr>
                <w:rFonts w:hint="eastAsia"/>
                <w:sz w:val="28"/>
              </w:rPr>
            </w:pPr>
            <w:r>
              <w:rPr>
                <w:rFonts w:hint="eastAsia"/>
                <w:sz w:val="28"/>
              </w:rPr>
              <w:t>仓  库</w:t>
            </w:r>
          </w:p>
        </w:tc>
        <w:tc>
          <w:tcPr>
            <w:tcW w:w="2194" w:type="dxa"/>
          </w:tcPr>
          <w:p w:rsidR="00221316" w:rsidRDefault="00221316" w:rsidP="008F69C6">
            <w:pPr>
              <w:pStyle w:val="slStyle10"/>
              <w:rPr>
                <w:rFonts w:hint="eastAsia"/>
                <w:sz w:val="28"/>
              </w:rPr>
            </w:pPr>
            <w:r>
              <w:rPr>
                <w:rFonts w:hint="eastAsia"/>
                <w:sz w:val="28"/>
              </w:rPr>
              <w:t>5.</w:t>
            </w:r>
            <w:r>
              <w:rPr>
                <w:sz w:val="28"/>
              </w:rPr>
              <w:t>4</w:t>
            </w:r>
            <w:r>
              <w:rPr>
                <w:rFonts w:hint="eastAsia"/>
                <w:sz w:val="28"/>
              </w:rPr>
              <w:t>×</w:t>
            </w:r>
            <w:r>
              <w:rPr>
                <w:sz w:val="28"/>
              </w:rPr>
              <w:t>6</w:t>
            </w:r>
          </w:p>
        </w:tc>
        <w:tc>
          <w:tcPr>
            <w:tcW w:w="1406" w:type="dxa"/>
          </w:tcPr>
          <w:p w:rsidR="00221316" w:rsidRDefault="00221316" w:rsidP="008F69C6">
            <w:pPr>
              <w:pStyle w:val="slStyle10"/>
              <w:rPr>
                <w:rFonts w:hint="eastAsia"/>
                <w:sz w:val="28"/>
              </w:rPr>
            </w:pPr>
            <w:r>
              <w:rPr>
                <w:rFonts w:hint="eastAsia"/>
                <w:sz w:val="28"/>
              </w:rPr>
              <w:t>33</w:t>
            </w:r>
          </w:p>
        </w:tc>
        <w:tc>
          <w:tcPr>
            <w:tcW w:w="2700" w:type="dxa"/>
          </w:tcPr>
          <w:p w:rsidR="00221316" w:rsidRDefault="00221316" w:rsidP="008F69C6">
            <w:pPr>
              <w:pStyle w:val="slStyle10"/>
              <w:rPr>
                <w:rFonts w:hint="eastAsia"/>
                <w:sz w:val="28"/>
              </w:rPr>
            </w:pPr>
            <w:r>
              <w:rPr>
                <w:rFonts w:hint="eastAsia"/>
                <w:sz w:val="28"/>
              </w:rPr>
              <w:t>活动房</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7</w:t>
            </w:r>
          </w:p>
        </w:tc>
        <w:tc>
          <w:tcPr>
            <w:tcW w:w="2340" w:type="dxa"/>
          </w:tcPr>
          <w:p w:rsidR="00221316" w:rsidRDefault="00221316" w:rsidP="008F69C6">
            <w:pPr>
              <w:pStyle w:val="slStyle10"/>
              <w:rPr>
                <w:rFonts w:hint="eastAsia"/>
                <w:sz w:val="28"/>
              </w:rPr>
            </w:pPr>
            <w:r>
              <w:rPr>
                <w:rFonts w:hint="eastAsia"/>
                <w:sz w:val="28"/>
              </w:rPr>
              <w:t>机修间</w:t>
            </w:r>
          </w:p>
        </w:tc>
        <w:tc>
          <w:tcPr>
            <w:tcW w:w="2194" w:type="dxa"/>
          </w:tcPr>
          <w:p w:rsidR="00221316" w:rsidRDefault="00221316" w:rsidP="008F69C6">
            <w:pPr>
              <w:pStyle w:val="slStyle10"/>
              <w:rPr>
                <w:sz w:val="28"/>
              </w:rPr>
            </w:pPr>
            <w:r>
              <w:rPr>
                <w:rFonts w:hint="eastAsia"/>
                <w:sz w:val="28"/>
              </w:rPr>
              <w:t>6×3</w:t>
            </w:r>
            <w:r>
              <w:rPr>
                <w:sz w:val="28"/>
              </w:rPr>
              <w:t>.</w:t>
            </w:r>
            <w:r>
              <w:rPr>
                <w:rFonts w:hint="eastAsia"/>
                <w:sz w:val="28"/>
              </w:rPr>
              <w:t>6</w:t>
            </w:r>
          </w:p>
        </w:tc>
        <w:tc>
          <w:tcPr>
            <w:tcW w:w="1406" w:type="dxa"/>
          </w:tcPr>
          <w:p w:rsidR="00221316" w:rsidRDefault="00221316" w:rsidP="008F69C6">
            <w:pPr>
              <w:pStyle w:val="slStyle10"/>
              <w:rPr>
                <w:rFonts w:hint="eastAsia"/>
                <w:sz w:val="28"/>
              </w:rPr>
            </w:pPr>
            <w:r>
              <w:rPr>
                <w:rFonts w:hint="eastAsia"/>
                <w:sz w:val="28"/>
              </w:rPr>
              <w:t>21</w:t>
            </w:r>
            <w:r>
              <w:rPr>
                <w:sz w:val="28"/>
              </w:rPr>
              <w:t>.</w:t>
            </w:r>
            <w:r>
              <w:rPr>
                <w:rFonts w:hint="eastAsia"/>
                <w:sz w:val="28"/>
              </w:rPr>
              <w:t>6</w:t>
            </w:r>
          </w:p>
        </w:tc>
        <w:tc>
          <w:tcPr>
            <w:tcW w:w="2700" w:type="dxa"/>
          </w:tcPr>
          <w:p w:rsidR="00221316" w:rsidRDefault="00221316" w:rsidP="008F69C6">
            <w:pPr>
              <w:pStyle w:val="slStyle10"/>
              <w:rPr>
                <w:rFonts w:hint="eastAsia"/>
                <w:sz w:val="28"/>
              </w:rPr>
            </w:pPr>
            <w:r>
              <w:rPr>
                <w:rFonts w:hint="eastAsia"/>
                <w:sz w:val="28"/>
              </w:rPr>
              <w:t>砖墙、瓦屋面</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8</w:t>
            </w:r>
          </w:p>
        </w:tc>
        <w:tc>
          <w:tcPr>
            <w:tcW w:w="2340" w:type="dxa"/>
          </w:tcPr>
          <w:p w:rsidR="00221316" w:rsidRDefault="00221316" w:rsidP="008F69C6">
            <w:pPr>
              <w:pStyle w:val="slStyle10"/>
              <w:rPr>
                <w:rFonts w:hint="eastAsia"/>
                <w:sz w:val="28"/>
              </w:rPr>
            </w:pPr>
            <w:r>
              <w:rPr>
                <w:rFonts w:hint="eastAsia"/>
                <w:sz w:val="28"/>
              </w:rPr>
              <w:t>门卫</w:t>
            </w:r>
          </w:p>
        </w:tc>
        <w:tc>
          <w:tcPr>
            <w:tcW w:w="2194" w:type="dxa"/>
          </w:tcPr>
          <w:p w:rsidR="00221316" w:rsidRDefault="00221316" w:rsidP="008F69C6">
            <w:pPr>
              <w:pStyle w:val="slStyle10"/>
              <w:rPr>
                <w:rFonts w:hint="eastAsia"/>
                <w:sz w:val="28"/>
              </w:rPr>
            </w:pPr>
            <w:r>
              <w:rPr>
                <w:rFonts w:hint="eastAsia"/>
                <w:sz w:val="28"/>
              </w:rPr>
              <w:t>3.</w:t>
            </w:r>
            <w:r>
              <w:rPr>
                <w:sz w:val="28"/>
              </w:rPr>
              <w:t>6</w:t>
            </w:r>
            <w:r>
              <w:rPr>
                <w:rFonts w:hint="eastAsia"/>
                <w:sz w:val="28"/>
              </w:rPr>
              <w:t>×3</w:t>
            </w:r>
          </w:p>
        </w:tc>
        <w:tc>
          <w:tcPr>
            <w:tcW w:w="1406" w:type="dxa"/>
          </w:tcPr>
          <w:p w:rsidR="00221316" w:rsidRDefault="00221316" w:rsidP="008F69C6">
            <w:pPr>
              <w:pStyle w:val="slStyle10"/>
              <w:rPr>
                <w:sz w:val="28"/>
              </w:rPr>
            </w:pPr>
            <w:r>
              <w:rPr>
                <w:sz w:val="28"/>
              </w:rPr>
              <w:t>10.8</w:t>
            </w:r>
          </w:p>
        </w:tc>
        <w:tc>
          <w:tcPr>
            <w:tcW w:w="2700" w:type="dxa"/>
          </w:tcPr>
          <w:p w:rsidR="00221316" w:rsidRDefault="00221316" w:rsidP="008F69C6">
            <w:pPr>
              <w:pStyle w:val="slStyle10"/>
              <w:rPr>
                <w:rFonts w:hint="eastAsia"/>
                <w:sz w:val="28"/>
              </w:rPr>
            </w:pPr>
            <w:r>
              <w:rPr>
                <w:rFonts w:hint="eastAsia"/>
                <w:sz w:val="28"/>
              </w:rPr>
              <w:t>活动房</w:t>
            </w:r>
          </w:p>
        </w:tc>
      </w:tr>
      <w:tr w:rsidR="00221316" w:rsidTr="008F69C6">
        <w:tblPrEx>
          <w:tblCellMar>
            <w:top w:w="0" w:type="dxa"/>
            <w:bottom w:w="0" w:type="dxa"/>
          </w:tblCellMar>
        </w:tblPrEx>
        <w:trPr>
          <w:jc w:val="center"/>
        </w:trPr>
        <w:tc>
          <w:tcPr>
            <w:tcW w:w="828" w:type="dxa"/>
          </w:tcPr>
          <w:p w:rsidR="00221316" w:rsidRDefault="00221316" w:rsidP="008F69C6">
            <w:pPr>
              <w:pStyle w:val="slStyle10"/>
              <w:rPr>
                <w:rFonts w:hint="eastAsia"/>
                <w:sz w:val="28"/>
              </w:rPr>
            </w:pPr>
            <w:r>
              <w:rPr>
                <w:rFonts w:hint="eastAsia"/>
                <w:sz w:val="28"/>
              </w:rPr>
              <w:t>9</w:t>
            </w:r>
          </w:p>
        </w:tc>
        <w:tc>
          <w:tcPr>
            <w:tcW w:w="2340" w:type="dxa"/>
          </w:tcPr>
          <w:p w:rsidR="00221316" w:rsidRDefault="00221316" w:rsidP="008F69C6">
            <w:pPr>
              <w:pStyle w:val="slStyle10"/>
              <w:rPr>
                <w:rFonts w:hint="eastAsia"/>
                <w:sz w:val="28"/>
              </w:rPr>
            </w:pPr>
            <w:r>
              <w:rPr>
                <w:rFonts w:hint="eastAsia"/>
                <w:sz w:val="28"/>
              </w:rPr>
              <w:t>现场试验室</w:t>
            </w:r>
          </w:p>
        </w:tc>
        <w:tc>
          <w:tcPr>
            <w:tcW w:w="2194" w:type="dxa"/>
          </w:tcPr>
          <w:p w:rsidR="00221316" w:rsidRDefault="00221316" w:rsidP="008F69C6">
            <w:pPr>
              <w:pStyle w:val="slStyle10"/>
              <w:rPr>
                <w:rFonts w:hint="eastAsia"/>
                <w:sz w:val="28"/>
              </w:rPr>
            </w:pPr>
            <w:r>
              <w:rPr>
                <w:rFonts w:hint="eastAsia"/>
                <w:sz w:val="28"/>
              </w:rPr>
              <w:t>3×3</w:t>
            </w:r>
          </w:p>
        </w:tc>
        <w:tc>
          <w:tcPr>
            <w:tcW w:w="1406" w:type="dxa"/>
          </w:tcPr>
          <w:p w:rsidR="00221316" w:rsidRDefault="00221316" w:rsidP="008F69C6">
            <w:pPr>
              <w:pStyle w:val="slStyle10"/>
              <w:rPr>
                <w:sz w:val="28"/>
              </w:rPr>
            </w:pPr>
            <w:r>
              <w:rPr>
                <w:sz w:val="28"/>
              </w:rPr>
              <w:t>9</w:t>
            </w:r>
          </w:p>
        </w:tc>
        <w:tc>
          <w:tcPr>
            <w:tcW w:w="2700" w:type="dxa"/>
          </w:tcPr>
          <w:p w:rsidR="00221316" w:rsidRDefault="00221316" w:rsidP="008F69C6">
            <w:pPr>
              <w:pStyle w:val="slStyle10"/>
              <w:rPr>
                <w:rFonts w:hint="eastAsia"/>
                <w:sz w:val="28"/>
              </w:rPr>
            </w:pPr>
            <w:r>
              <w:rPr>
                <w:rFonts w:hint="eastAsia"/>
                <w:sz w:val="28"/>
              </w:rPr>
              <w:t>混合结构</w:t>
            </w:r>
          </w:p>
        </w:tc>
      </w:tr>
    </w:tbl>
    <w:p w:rsidR="00221316" w:rsidRDefault="00221316" w:rsidP="00221316">
      <w:pPr>
        <w:pStyle w:val="slStyle10"/>
        <w:rPr>
          <w:rFonts w:hint="eastAsia"/>
          <w:sz w:val="28"/>
        </w:rPr>
      </w:pPr>
    </w:p>
    <w:p w:rsidR="00221316" w:rsidRDefault="00221316" w:rsidP="00221316">
      <w:pPr>
        <w:pStyle w:val="slStyle10"/>
        <w:rPr>
          <w:rFonts w:hint="eastAsia"/>
          <w:sz w:val="28"/>
        </w:rPr>
      </w:pPr>
      <w:r>
        <w:rPr>
          <w:rFonts w:hint="eastAsia"/>
          <w:sz w:val="28"/>
        </w:rPr>
        <w:lastRenderedPageBreak/>
        <w:t>施工现场设置一座固定厕所，有专人负责清扫。联系环卫所定期</w:t>
      </w:r>
    </w:p>
    <w:p w:rsidR="00221316" w:rsidRDefault="00221316" w:rsidP="00221316">
      <w:pPr>
        <w:pStyle w:val="slStyle10"/>
        <w:rPr>
          <w:rFonts w:hint="eastAsia"/>
          <w:sz w:val="28"/>
        </w:rPr>
      </w:pPr>
      <w:r>
        <w:rPr>
          <w:rFonts w:hint="eastAsia"/>
          <w:sz w:val="28"/>
        </w:rPr>
        <w:t>清扫化粪池，施工作业区设置数个临时厕所，定人定时清扫。</w:t>
      </w:r>
    </w:p>
    <w:p w:rsidR="00221316" w:rsidRDefault="00221316" w:rsidP="00221316">
      <w:pPr>
        <w:pStyle w:val="slStyle10"/>
        <w:rPr>
          <w:rFonts w:hint="eastAsia"/>
          <w:sz w:val="28"/>
        </w:rPr>
      </w:pPr>
      <w:r>
        <w:rPr>
          <w:rFonts w:hint="eastAsia"/>
          <w:sz w:val="28"/>
        </w:rPr>
        <w:t>施工现场道路铺设素混凝土，进出生产区的路口上方设置防护架，</w:t>
      </w:r>
    </w:p>
    <w:p w:rsidR="00221316" w:rsidRDefault="00221316" w:rsidP="00221316">
      <w:pPr>
        <w:pStyle w:val="slStyle10"/>
        <w:rPr>
          <w:rFonts w:hint="eastAsia"/>
          <w:sz w:val="28"/>
        </w:rPr>
      </w:pPr>
      <w:r>
        <w:rPr>
          <w:rFonts w:hint="eastAsia"/>
          <w:sz w:val="28"/>
        </w:rPr>
        <w:t>标识安全通道。</w:t>
      </w:r>
      <w:r>
        <w:rPr>
          <w:sz w:val="28"/>
        </w:rPr>
        <w:tab/>
      </w:r>
    </w:p>
    <w:p w:rsidR="00221316" w:rsidRDefault="00221316" w:rsidP="00221316">
      <w:pPr>
        <w:pStyle w:val="slStyle10"/>
        <w:rPr>
          <w:rFonts w:hint="eastAsia"/>
          <w:sz w:val="28"/>
        </w:rPr>
      </w:pPr>
      <w:r>
        <w:rPr>
          <w:rFonts w:hint="eastAsia"/>
          <w:sz w:val="28"/>
        </w:rPr>
        <w:t>规范现场各项管理工作，按照某市施工现场标准化要求进行施</w:t>
      </w:r>
    </w:p>
    <w:p w:rsidR="00221316" w:rsidRDefault="00221316" w:rsidP="00221316">
      <w:pPr>
        <w:pStyle w:val="slStyle10"/>
        <w:rPr>
          <w:rFonts w:hint="eastAsia"/>
          <w:sz w:val="28"/>
        </w:rPr>
      </w:pPr>
      <w:r>
        <w:rPr>
          <w:rFonts w:hint="eastAsia"/>
          <w:sz w:val="28"/>
        </w:rPr>
        <w:t>工管理，确保文明安全施工。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123" w:name="_Toc53409746"/>
      <w:r>
        <w:rPr>
          <w:rFonts w:ascii="宋体" w:eastAsia="宋体"/>
          <w:sz w:val="28"/>
        </w:rPr>
        <w:t>施工各阶段平面布置设想</w:t>
      </w:r>
      <w:bookmarkStart w:id="124" w:name="bookMark111"/>
      <w:bookmarkEnd w:id="123"/>
      <w:bookmarkEnd w:id="124"/>
    </w:p>
    <w:p w:rsidR="00221316" w:rsidRDefault="00221316" w:rsidP="00221316">
      <w:pPr>
        <w:pStyle w:val="slStyle3"/>
        <w:rPr>
          <w:rFonts w:ascii="宋体" w:eastAsia="宋体"/>
          <w:sz w:val="28"/>
        </w:rPr>
      </w:pPr>
      <w:bookmarkStart w:id="125" w:name="_Toc53409747"/>
      <w:r>
        <w:rPr>
          <w:rFonts w:ascii="宋体" w:eastAsia="宋体"/>
          <w:sz w:val="28"/>
        </w:rPr>
        <w:t>地下室施工阶段平面布置</w:t>
      </w:r>
      <w:bookmarkStart w:id="126" w:name="bookMark183"/>
      <w:bookmarkEnd w:id="125"/>
      <w:bookmarkEnd w:id="126"/>
    </w:p>
    <w:p w:rsidR="00221316" w:rsidRDefault="00221316" w:rsidP="00221316">
      <w:pPr>
        <w:pStyle w:val="slStyle10"/>
        <w:rPr>
          <w:rFonts w:hint="eastAsia"/>
          <w:sz w:val="28"/>
        </w:rPr>
      </w:pPr>
      <w:bookmarkStart w:id="127" w:name="bookMark313"/>
      <w:bookmarkEnd w:id="127"/>
      <w:r>
        <w:rPr>
          <w:rFonts w:hint="eastAsia"/>
          <w:sz w:val="28"/>
        </w:rPr>
        <w:t>1、总包进场后就进行临时用房和临时设施的搭设及环路、环沟的施工。</w:t>
      </w:r>
    </w:p>
    <w:p w:rsidR="00221316" w:rsidRDefault="00221316" w:rsidP="00221316">
      <w:pPr>
        <w:pStyle w:val="slStyle10"/>
        <w:rPr>
          <w:rFonts w:hint="eastAsia"/>
          <w:sz w:val="28"/>
        </w:rPr>
      </w:pPr>
      <w:r>
        <w:rPr>
          <w:rFonts w:hint="eastAsia"/>
          <w:sz w:val="28"/>
        </w:rPr>
        <w:t>2、钢筋制作加工均现场进行，加工棚布置在塔吊回转半径内，制作好后直接吊放入基坑。</w:t>
      </w:r>
    </w:p>
    <w:p w:rsidR="00221316" w:rsidRDefault="00221316" w:rsidP="00221316">
      <w:pPr>
        <w:pStyle w:val="slStyle10"/>
        <w:rPr>
          <w:rFonts w:hint="eastAsia"/>
          <w:sz w:val="28"/>
        </w:rPr>
      </w:pPr>
      <w:r>
        <w:rPr>
          <w:rFonts w:hint="eastAsia"/>
          <w:sz w:val="28"/>
        </w:rPr>
        <w:t>3、根据本工程的特点，经我公司充分考虑，决定现场配套60T·M的自</w:t>
      </w:r>
    </w:p>
    <w:p w:rsidR="00221316" w:rsidRDefault="00221316" w:rsidP="00221316">
      <w:pPr>
        <w:pStyle w:val="slStyle10"/>
        <w:rPr>
          <w:rFonts w:hint="eastAsia"/>
          <w:sz w:val="28"/>
        </w:rPr>
      </w:pPr>
      <w:r>
        <w:rPr>
          <w:rFonts w:hint="eastAsia"/>
          <w:sz w:val="28"/>
        </w:rPr>
        <w:t>升式塔式起重机1台，设在主楼北侧，其回转半径满足起吊要求，对建筑物实际覆盖率为100%。</w:t>
      </w:r>
    </w:p>
    <w:p w:rsidR="00221316" w:rsidRDefault="00221316" w:rsidP="00221316">
      <w:pPr>
        <w:pStyle w:val="slStyle10"/>
        <w:rPr>
          <w:rFonts w:hint="eastAsia"/>
          <w:sz w:val="28"/>
        </w:rPr>
      </w:pPr>
      <w:r>
        <w:rPr>
          <w:rFonts w:hint="eastAsia"/>
          <w:sz w:val="28"/>
        </w:rPr>
        <w:t>塔吊基础在地下室挖土时做好，以满足地下室施工的需要。</w:t>
      </w:r>
    </w:p>
    <w:p w:rsidR="00221316" w:rsidRDefault="00221316" w:rsidP="00221316">
      <w:pPr>
        <w:pStyle w:val="slStyle10"/>
        <w:rPr>
          <w:rFonts w:hint="eastAsia"/>
          <w:sz w:val="28"/>
        </w:rPr>
      </w:pPr>
      <w:r>
        <w:rPr>
          <w:rFonts w:hint="eastAsia"/>
          <w:sz w:val="28"/>
        </w:rPr>
        <w:t>4、预备一台柴油发电机以应付不时之需。</w:t>
      </w:r>
    </w:p>
    <w:p w:rsidR="00221316" w:rsidRDefault="00221316" w:rsidP="00221316">
      <w:pPr>
        <w:pStyle w:val="slStyle10"/>
        <w:rPr>
          <w:rFonts w:hint="eastAsia"/>
          <w:sz w:val="28"/>
        </w:rPr>
      </w:pPr>
      <w:r>
        <w:rPr>
          <w:rFonts w:hint="eastAsia"/>
          <w:sz w:val="28"/>
        </w:rPr>
        <w:t>5、平面布置见图“地下室阶段施工平面布置图”（图4）。</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128" w:name="_Toc53409748"/>
      <w:r>
        <w:rPr>
          <w:rFonts w:ascii="宋体" w:eastAsia="宋体"/>
          <w:sz w:val="28"/>
        </w:rPr>
        <w:t>主体结构施工阶段平面布置</w:t>
      </w:r>
      <w:bookmarkStart w:id="129" w:name="bookMark184"/>
      <w:bookmarkEnd w:id="128"/>
      <w:bookmarkEnd w:id="129"/>
    </w:p>
    <w:p w:rsidR="00221316" w:rsidRDefault="00221316" w:rsidP="00221316">
      <w:pPr>
        <w:pStyle w:val="slStyle10"/>
        <w:rPr>
          <w:rFonts w:hint="eastAsia"/>
          <w:sz w:val="28"/>
        </w:rPr>
      </w:pPr>
      <w:bookmarkStart w:id="130" w:name="bookMark314"/>
      <w:bookmarkEnd w:id="130"/>
      <w:r>
        <w:rPr>
          <w:rFonts w:hint="eastAsia"/>
          <w:sz w:val="28"/>
        </w:rPr>
        <w:t>1、此阶段以土建施工，安装配合为主。</w:t>
      </w:r>
    </w:p>
    <w:p w:rsidR="00221316" w:rsidRDefault="00221316" w:rsidP="00221316">
      <w:pPr>
        <w:pStyle w:val="slStyle10"/>
        <w:rPr>
          <w:rFonts w:hint="eastAsia"/>
          <w:sz w:val="28"/>
        </w:rPr>
      </w:pPr>
      <w:r>
        <w:rPr>
          <w:rFonts w:hint="eastAsia"/>
          <w:sz w:val="28"/>
        </w:rPr>
        <w:t>2、</w:t>
      </w:r>
      <w:proofErr w:type="gramStart"/>
      <w:r>
        <w:rPr>
          <w:rFonts w:hint="eastAsia"/>
          <w:sz w:val="28"/>
        </w:rPr>
        <w:t>沿主体</w:t>
      </w:r>
      <w:proofErr w:type="gramEnd"/>
      <w:r>
        <w:rPr>
          <w:rFonts w:hint="eastAsia"/>
          <w:sz w:val="28"/>
        </w:rPr>
        <w:t>结构周围搭设结构施工用脚手架，空余场地可作设备材料堆场。</w:t>
      </w:r>
    </w:p>
    <w:p w:rsidR="00221316" w:rsidRDefault="00221316" w:rsidP="00221316">
      <w:pPr>
        <w:pStyle w:val="slStyle10"/>
        <w:rPr>
          <w:rFonts w:hint="eastAsia"/>
          <w:sz w:val="28"/>
        </w:rPr>
      </w:pPr>
      <w:r>
        <w:rPr>
          <w:rFonts w:hint="eastAsia"/>
          <w:sz w:val="28"/>
        </w:rPr>
        <w:t>3、随着主体结构进度，在砌体工程开始前搭设1台人货两用施工电梯，</w:t>
      </w:r>
    </w:p>
    <w:p w:rsidR="00221316" w:rsidRDefault="00221316" w:rsidP="00221316">
      <w:pPr>
        <w:pStyle w:val="slStyle10"/>
        <w:rPr>
          <w:rFonts w:hint="eastAsia"/>
          <w:sz w:val="28"/>
        </w:rPr>
      </w:pPr>
      <w:r>
        <w:rPr>
          <w:rFonts w:hint="eastAsia"/>
          <w:sz w:val="28"/>
        </w:rPr>
        <w:t>布置于主楼南侧。</w:t>
      </w:r>
    </w:p>
    <w:p w:rsidR="00221316" w:rsidRDefault="00221316" w:rsidP="00221316">
      <w:pPr>
        <w:pStyle w:val="slStyle10"/>
        <w:rPr>
          <w:rFonts w:hint="eastAsia"/>
          <w:sz w:val="28"/>
        </w:rPr>
      </w:pPr>
      <w:r>
        <w:rPr>
          <w:rFonts w:hint="eastAsia"/>
          <w:sz w:val="28"/>
        </w:rPr>
        <w:t>4、垂直起重机械</w:t>
      </w:r>
      <w:proofErr w:type="gramStart"/>
      <w:r>
        <w:rPr>
          <w:rFonts w:hint="eastAsia"/>
          <w:sz w:val="28"/>
        </w:rPr>
        <w:t>为自升式</w:t>
      </w:r>
      <w:proofErr w:type="gramEnd"/>
      <w:r>
        <w:rPr>
          <w:rFonts w:hint="eastAsia"/>
          <w:sz w:val="28"/>
        </w:rPr>
        <w:t>塔吊，</w:t>
      </w:r>
      <w:proofErr w:type="gramStart"/>
      <w:r>
        <w:rPr>
          <w:rFonts w:hint="eastAsia"/>
          <w:sz w:val="28"/>
        </w:rPr>
        <w:t>随结构</w:t>
      </w:r>
      <w:proofErr w:type="gramEnd"/>
      <w:r>
        <w:rPr>
          <w:rFonts w:hint="eastAsia"/>
          <w:sz w:val="28"/>
        </w:rPr>
        <w:t>升高而向上爬升。</w:t>
      </w:r>
    </w:p>
    <w:p w:rsidR="00221316" w:rsidRDefault="00221316" w:rsidP="00221316">
      <w:pPr>
        <w:pStyle w:val="slStyle10"/>
        <w:rPr>
          <w:rFonts w:hint="eastAsia"/>
          <w:sz w:val="28"/>
        </w:rPr>
      </w:pPr>
      <w:r>
        <w:rPr>
          <w:rFonts w:hint="eastAsia"/>
          <w:sz w:val="28"/>
        </w:rPr>
        <w:t>5、基础阶段搭设的办公室及其</w:t>
      </w:r>
      <w:proofErr w:type="gramStart"/>
      <w:r>
        <w:rPr>
          <w:rFonts w:hint="eastAsia"/>
          <w:sz w:val="28"/>
        </w:rPr>
        <w:t>它临设继续</w:t>
      </w:r>
      <w:proofErr w:type="gramEnd"/>
      <w:r>
        <w:rPr>
          <w:rFonts w:hint="eastAsia"/>
          <w:sz w:val="28"/>
        </w:rPr>
        <w:t>使用。</w:t>
      </w:r>
    </w:p>
    <w:p w:rsidR="00221316" w:rsidRDefault="00221316" w:rsidP="00221316">
      <w:pPr>
        <w:pStyle w:val="slStyle10"/>
        <w:rPr>
          <w:rFonts w:hint="eastAsia"/>
          <w:sz w:val="28"/>
        </w:rPr>
      </w:pPr>
      <w:r>
        <w:rPr>
          <w:rFonts w:hint="eastAsia"/>
          <w:sz w:val="28"/>
        </w:rPr>
        <w:t>6、施工用水采用高压泵泵送到工作面，并在地下室设临时水池。施工</w:t>
      </w:r>
    </w:p>
    <w:p w:rsidR="00221316" w:rsidRDefault="00221316" w:rsidP="00221316">
      <w:pPr>
        <w:pStyle w:val="slStyle10"/>
        <w:rPr>
          <w:rFonts w:hint="eastAsia"/>
          <w:sz w:val="28"/>
        </w:rPr>
      </w:pPr>
      <w:r>
        <w:rPr>
          <w:rFonts w:hint="eastAsia"/>
          <w:sz w:val="28"/>
        </w:rPr>
        <w:t>用水和消防用水分设立管。</w:t>
      </w:r>
    </w:p>
    <w:p w:rsidR="00221316" w:rsidRDefault="00221316" w:rsidP="00221316">
      <w:pPr>
        <w:pStyle w:val="slStyle10"/>
        <w:rPr>
          <w:rFonts w:hint="eastAsia"/>
          <w:sz w:val="28"/>
        </w:rPr>
      </w:pPr>
      <w:r>
        <w:rPr>
          <w:rFonts w:hint="eastAsia"/>
          <w:sz w:val="28"/>
        </w:rPr>
        <w:t>7、上部结构楼层施工时，隔层设置小便桶，定人定时清理。</w:t>
      </w:r>
    </w:p>
    <w:p w:rsidR="00221316" w:rsidRDefault="00221316" w:rsidP="00221316">
      <w:pPr>
        <w:pStyle w:val="slStyle10"/>
        <w:rPr>
          <w:rFonts w:hint="eastAsia"/>
          <w:sz w:val="28"/>
        </w:rPr>
      </w:pPr>
      <w:r>
        <w:rPr>
          <w:rFonts w:hint="eastAsia"/>
          <w:sz w:val="28"/>
        </w:rPr>
        <w:t>8、主体结构施工平面布置见“主体阶段施工平面布置图”（图5）。</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131" w:name="_Toc53409749"/>
      <w:r>
        <w:rPr>
          <w:rFonts w:ascii="宋体" w:eastAsia="宋体"/>
          <w:sz w:val="28"/>
        </w:rPr>
        <w:t>装饰阶段施工平面布置</w:t>
      </w:r>
      <w:bookmarkStart w:id="132" w:name="bookMark185"/>
      <w:bookmarkEnd w:id="131"/>
      <w:bookmarkEnd w:id="132"/>
    </w:p>
    <w:p w:rsidR="00221316" w:rsidRDefault="00221316" w:rsidP="00221316">
      <w:pPr>
        <w:pStyle w:val="slStyle10"/>
        <w:rPr>
          <w:rFonts w:hint="eastAsia"/>
          <w:sz w:val="28"/>
        </w:rPr>
      </w:pPr>
      <w:bookmarkStart w:id="133" w:name="bookMark315"/>
      <w:bookmarkEnd w:id="133"/>
      <w:r>
        <w:rPr>
          <w:rFonts w:hint="eastAsia"/>
          <w:sz w:val="28"/>
        </w:rPr>
        <w:t>1、当进入装饰安装阶段后，一些为结构服务的设置、器具将被拆除，让出场地给安装及装饰使用。</w:t>
      </w:r>
    </w:p>
    <w:p w:rsidR="00221316" w:rsidRDefault="00221316" w:rsidP="00221316">
      <w:pPr>
        <w:pStyle w:val="slStyle10"/>
        <w:rPr>
          <w:rFonts w:hint="eastAsia"/>
          <w:sz w:val="28"/>
        </w:rPr>
      </w:pPr>
      <w:r>
        <w:rPr>
          <w:rFonts w:hint="eastAsia"/>
          <w:sz w:val="28"/>
        </w:rPr>
        <w:t>2、1台人货两用</w:t>
      </w:r>
      <w:proofErr w:type="gramStart"/>
      <w:r>
        <w:rPr>
          <w:rFonts w:hint="eastAsia"/>
          <w:sz w:val="28"/>
        </w:rPr>
        <w:t>梯继续</w:t>
      </w:r>
      <w:proofErr w:type="gramEnd"/>
      <w:r>
        <w:rPr>
          <w:rFonts w:hint="eastAsia"/>
          <w:sz w:val="28"/>
        </w:rPr>
        <w:t>使用。</w:t>
      </w:r>
    </w:p>
    <w:p w:rsidR="00221316" w:rsidRDefault="00221316" w:rsidP="00221316">
      <w:pPr>
        <w:pStyle w:val="slStyle10"/>
        <w:rPr>
          <w:rFonts w:hint="eastAsia"/>
          <w:sz w:val="28"/>
        </w:rPr>
      </w:pPr>
      <w:r>
        <w:rPr>
          <w:rFonts w:hint="eastAsia"/>
          <w:sz w:val="28"/>
        </w:rPr>
        <w:lastRenderedPageBreak/>
        <w:t>3、</w:t>
      </w:r>
      <w:proofErr w:type="gramStart"/>
      <w:r>
        <w:rPr>
          <w:rFonts w:hint="eastAsia"/>
          <w:sz w:val="28"/>
        </w:rPr>
        <w:t>外架随外墙</w:t>
      </w:r>
      <w:proofErr w:type="gramEnd"/>
      <w:r>
        <w:rPr>
          <w:rFonts w:hint="eastAsia"/>
          <w:sz w:val="28"/>
        </w:rPr>
        <w:t>装饰进度逐步向下拆除。</w:t>
      </w:r>
    </w:p>
    <w:p w:rsidR="00221316" w:rsidRDefault="00221316" w:rsidP="00221316">
      <w:pPr>
        <w:pStyle w:val="slStyle10"/>
        <w:rPr>
          <w:rFonts w:hint="eastAsia"/>
          <w:sz w:val="28"/>
        </w:rPr>
      </w:pPr>
      <w:r>
        <w:rPr>
          <w:rFonts w:hint="eastAsia"/>
          <w:sz w:val="28"/>
        </w:rPr>
        <w:t>4、塔吊在结构结顶后拆除。</w:t>
      </w:r>
    </w:p>
    <w:p w:rsidR="00221316" w:rsidRDefault="00221316" w:rsidP="00221316">
      <w:pPr>
        <w:pStyle w:val="slStyle10"/>
        <w:rPr>
          <w:rFonts w:hint="eastAsia"/>
          <w:sz w:val="28"/>
        </w:rPr>
      </w:pPr>
      <w:r>
        <w:rPr>
          <w:rFonts w:hint="eastAsia"/>
          <w:sz w:val="28"/>
        </w:rPr>
        <w:t>5、装饰阶段的施工现场平面布置详见“装饰阶段施工场布图”（图6）。</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r>
        <w:rPr>
          <w:rFonts w:ascii="宋体" w:eastAsia="宋体"/>
          <w:sz w:val="28"/>
        </w:rPr>
        <w:tab/>
      </w:r>
      <w:bookmarkStart w:id="134" w:name="_Toc53409750"/>
      <w:r>
        <w:rPr>
          <w:rFonts w:ascii="宋体" w:eastAsia="宋体"/>
          <w:sz w:val="28"/>
        </w:rPr>
        <w:t>现场施工用电总体布置</w:t>
      </w:r>
      <w:bookmarkStart w:id="135" w:name="bookMark112"/>
      <w:bookmarkEnd w:id="134"/>
      <w:bookmarkEnd w:id="135"/>
    </w:p>
    <w:p w:rsidR="00221316" w:rsidRDefault="00221316" w:rsidP="00221316">
      <w:pPr>
        <w:pStyle w:val="slStyle3"/>
        <w:rPr>
          <w:rFonts w:ascii="宋体" w:eastAsia="宋体"/>
          <w:sz w:val="28"/>
        </w:rPr>
      </w:pPr>
      <w:bookmarkStart w:id="136" w:name="_Toc53409751"/>
      <w:r>
        <w:rPr>
          <w:rFonts w:ascii="宋体" w:eastAsia="宋体"/>
          <w:sz w:val="28"/>
        </w:rPr>
        <w:t>施工用电总体布置</w:t>
      </w:r>
      <w:bookmarkStart w:id="137" w:name="bookMark186"/>
      <w:bookmarkEnd w:id="136"/>
      <w:bookmarkEnd w:id="137"/>
    </w:p>
    <w:p w:rsidR="00221316" w:rsidRDefault="00221316" w:rsidP="00221316">
      <w:pPr>
        <w:spacing w:line="500" w:lineRule="exact"/>
        <w:ind w:firstLine="560"/>
        <w:rPr>
          <w:rFonts w:ascii="宋体" w:hAnsi="宋体" w:hint="eastAsia"/>
          <w:sz w:val="28"/>
        </w:rPr>
      </w:pPr>
      <w:bookmarkStart w:id="138" w:name="bookMark316"/>
      <w:bookmarkEnd w:id="138"/>
      <w:r>
        <w:rPr>
          <w:rFonts w:ascii="宋体" w:hAnsi="宋体" w:hint="eastAsia"/>
          <w:sz w:val="28"/>
        </w:rPr>
        <w:t>1、根据本工程特点，施工用电平面和立面分开布置。</w:t>
      </w:r>
    </w:p>
    <w:p w:rsidR="00221316" w:rsidRDefault="00221316" w:rsidP="00221316">
      <w:pPr>
        <w:spacing w:line="500" w:lineRule="exact"/>
        <w:ind w:firstLine="570"/>
        <w:rPr>
          <w:rFonts w:ascii="宋体" w:hAnsi="宋体" w:hint="eastAsia"/>
          <w:sz w:val="28"/>
        </w:rPr>
      </w:pPr>
      <w:r>
        <w:rPr>
          <w:rFonts w:ascii="宋体" w:hAnsi="宋体" w:hint="eastAsia"/>
          <w:sz w:val="28"/>
        </w:rPr>
        <w:t>2、施工临时用电已接通，可用量为315KVA左右。在业主提供总电源上设总计量表。</w:t>
      </w:r>
    </w:p>
    <w:p w:rsidR="00221316" w:rsidRDefault="00221316" w:rsidP="00221316">
      <w:pPr>
        <w:spacing w:line="500" w:lineRule="exact"/>
        <w:ind w:firstLine="570"/>
        <w:rPr>
          <w:rFonts w:ascii="宋体" w:hAnsi="宋体" w:hint="eastAsia"/>
          <w:sz w:val="28"/>
        </w:rPr>
      </w:pPr>
      <w:r>
        <w:rPr>
          <w:rFonts w:ascii="宋体" w:hAnsi="宋体" w:hint="eastAsia"/>
          <w:sz w:val="28"/>
        </w:rPr>
        <w:t>3、临时用电采用TN－S系统，在现场临时配电房总箱内引出多路输电电缆，每路分别接到分配电箱，生活照明用电</w:t>
      </w:r>
      <w:proofErr w:type="gramStart"/>
      <w:r>
        <w:rPr>
          <w:rFonts w:ascii="宋体" w:hAnsi="宋体" w:hint="eastAsia"/>
          <w:sz w:val="28"/>
        </w:rPr>
        <w:t>电箱从</w:t>
      </w:r>
      <w:proofErr w:type="gramEnd"/>
      <w:r>
        <w:rPr>
          <w:rFonts w:ascii="宋体" w:hAnsi="宋体" w:hint="eastAsia"/>
          <w:sz w:val="28"/>
        </w:rPr>
        <w:t>分配电箱电源侧引出。</w:t>
      </w:r>
    </w:p>
    <w:p w:rsidR="00221316" w:rsidRDefault="00221316" w:rsidP="00221316">
      <w:pPr>
        <w:spacing w:line="500" w:lineRule="exact"/>
        <w:ind w:firstLine="570"/>
        <w:rPr>
          <w:rFonts w:ascii="宋体" w:hAnsi="宋体" w:hint="eastAsia"/>
          <w:sz w:val="28"/>
        </w:rPr>
      </w:pPr>
      <w:r>
        <w:rPr>
          <w:rFonts w:ascii="宋体" w:hAnsi="宋体" w:hint="eastAsia"/>
          <w:sz w:val="28"/>
        </w:rPr>
        <w:t>4、生产供电线分为两路：一路连接大型机械专用电箱，另一路供应各楼层施工用电，每个</w:t>
      </w:r>
      <w:proofErr w:type="gramStart"/>
      <w:r>
        <w:rPr>
          <w:rFonts w:ascii="宋体" w:hAnsi="宋体" w:hint="eastAsia"/>
          <w:sz w:val="28"/>
        </w:rPr>
        <w:t>楼层设电箱</w:t>
      </w:r>
      <w:proofErr w:type="gramEnd"/>
      <w:r>
        <w:rPr>
          <w:rFonts w:ascii="宋体" w:hAnsi="宋体" w:hint="eastAsia"/>
          <w:sz w:val="28"/>
        </w:rPr>
        <w:t>三只。</w:t>
      </w:r>
    </w:p>
    <w:p w:rsidR="00221316" w:rsidRDefault="00221316" w:rsidP="00221316">
      <w:pPr>
        <w:spacing w:line="500" w:lineRule="exact"/>
        <w:ind w:firstLine="570"/>
        <w:rPr>
          <w:rFonts w:ascii="宋体" w:hAnsi="宋体" w:hint="eastAsia"/>
          <w:sz w:val="28"/>
        </w:rPr>
      </w:pPr>
      <w:r>
        <w:rPr>
          <w:rFonts w:ascii="宋体" w:hAnsi="宋体" w:hint="eastAsia"/>
          <w:sz w:val="28"/>
        </w:rPr>
        <w:t>5、生活供电线路为施工现场照明办公室用电及其它用电。</w:t>
      </w:r>
    </w:p>
    <w:p w:rsidR="00221316" w:rsidRDefault="00221316" w:rsidP="00221316">
      <w:pPr>
        <w:spacing w:line="500" w:lineRule="exact"/>
        <w:ind w:firstLine="570"/>
        <w:rPr>
          <w:rFonts w:ascii="宋体" w:hAnsi="宋体" w:hint="eastAsia"/>
          <w:sz w:val="28"/>
        </w:rPr>
      </w:pPr>
      <w:r>
        <w:rPr>
          <w:rFonts w:ascii="宋体" w:hAnsi="宋体" w:hint="eastAsia"/>
          <w:sz w:val="28"/>
        </w:rPr>
        <w:t>6、为方便夜间管理，在生产区域现场四周布置若干照明灯。</w:t>
      </w:r>
    </w:p>
    <w:p w:rsidR="00221316" w:rsidRDefault="00221316" w:rsidP="00221316">
      <w:pPr>
        <w:spacing w:line="500" w:lineRule="exact"/>
        <w:ind w:firstLine="570"/>
        <w:rPr>
          <w:rFonts w:ascii="宋体" w:hAnsi="宋体" w:hint="eastAsia"/>
          <w:sz w:val="28"/>
        </w:rPr>
      </w:pPr>
      <w:r>
        <w:rPr>
          <w:rFonts w:ascii="宋体" w:hAnsi="宋体" w:hint="eastAsia"/>
          <w:sz w:val="28"/>
        </w:rPr>
        <w:t>7、地下室、楼梯间照明使用低压电源。</w:t>
      </w:r>
    </w:p>
    <w:p w:rsidR="00221316" w:rsidRDefault="00221316" w:rsidP="00221316">
      <w:pPr>
        <w:spacing w:line="500" w:lineRule="exact"/>
        <w:ind w:firstLine="570"/>
        <w:rPr>
          <w:rFonts w:ascii="宋体" w:hAnsi="宋体" w:hint="eastAsia"/>
          <w:sz w:val="28"/>
        </w:rPr>
      </w:pPr>
      <w:r>
        <w:rPr>
          <w:rFonts w:ascii="宋体" w:hAnsi="宋体" w:hint="eastAsia"/>
          <w:sz w:val="28"/>
        </w:rPr>
        <w:t>8、施工用电方案见“施工现场临时用电、用水及排水布置图”（图7）。</w:t>
      </w:r>
    </w:p>
    <w:p w:rsidR="00221316" w:rsidRDefault="00221316" w:rsidP="00221316">
      <w:pPr>
        <w:rPr>
          <w:rFonts w:ascii="宋体" w:hAnsi="宋体"/>
          <w:sz w:val="28"/>
        </w:rPr>
      </w:pPr>
    </w:p>
    <w:p w:rsidR="00221316" w:rsidRDefault="00221316" w:rsidP="00221316">
      <w:pPr>
        <w:pStyle w:val="slStyle3"/>
        <w:rPr>
          <w:rFonts w:ascii="宋体" w:eastAsia="宋体"/>
          <w:sz w:val="28"/>
        </w:rPr>
      </w:pPr>
      <w:bookmarkStart w:id="139" w:name="_Toc53409752"/>
      <w:r>
        <w:rPr>
          <w:rFonts w:ascii="宋体" w:eastAsia="宋体"/>
          <w:sz w:val="28"/>
        </w:rPr>
        <w:t>用电负荷</w:t>
      </w:r>
      <w:bookmarkStart w:id="140" w:name="bookMark187"/>
      <w:bookmarkEnd w:id="139"/>
      <w:bookmarkEnd w:id="140"/>
    </w:p>
    <w:p w:rsidR="00221316" w:rsidRDefault="00221316" w:rsidP="00221316">
      <w:pPr>
        <w:pStyle w:val="slStyle10"/>
        <w:rPr>
          <w:rFonts w:hint="eastAsia"/>
          <w:sz w:val="28"/>
        </w:rPr>
      </w:pPr>
      <w:bookmarkStart w:id="141" w:name="bookMark317"/>
      <w:bookmarkEnd w:id="141"/>
      <w:r>
        <w:rPr>
          <w:rFonts w:hint="eastAsia"/>
          <w:sz w:val="28"/>
        </w:rPr>
        <w:t>本工程土建用电高峰期将出现于上部结构施工期内，施工用电主要是钢筋制安、材料加工及人员机具的垂直运输和照明等，用电高峰期内</w:t>
      </w:r>
      <w:r>
        <w:rPr>
          <w:rFonts w:hint="eastAsia"/>
          <w:sz w:val="28"/>
        </w:rPr>
        <w:lastRenderedPageBreak/>
        <w:t>用电机具设备详见附件“施工机械配置计划”。地平面电缆敷设于电缆沟内，过道路时电缆穿于管内，干线电缆选用截面积为120</w:t>
      </w:r>
      <w:r>
        <w:rPr>
          <w:sz w:val="28"/>
        </w:rPr>
        <w:t>mm</w:t>
      </w:r>
      <w:r>
        <w:rPr>
          <w:rFonts w:hint="eastAsia"/>
          <w:sz w:val="28"/>
        </w:rPr>
        <w:t>2的BXF型铜芯橡皮绝缘电缆，照明线路室内采用塑料护套线，建筑物内及室外采用截面积为10</w:t>
      </w:r>
      <w:r>
        <w:rPr>
          <w:sz w:val="28"/>
        </w:rPr>
        <w:t>mm</w:t>
      </w:r>
      <w:r>
        <w:rPr>
          <w:rFonts w:hint="eastAsia"/>
          <w:sz w:val="28"/>
        </w:rPr>
        <w:t>2 的BXF型铜芯橡皮绝缘电缆。用电设备接</w:t>
      </w:r>
      <w:proofErr w:type="gramStart"/>
      <w:r>
        <w:rPr>
          <w:rFonts w:hint="eastAsia"/>
          <w:sz w:val="28"/>
        </w:rPr>
        <w:t>零保护</w:t>
      </w:r>
      <w:proofErr w:type="gramEnd"/>
      <w:r>
        <w:rPr>
          <w:rFonts w:hint="eastAsia"/>
          <w:sz w:val="28"/>
        </w:rPr>
        <w:t>采用截面积大于2.5</w:t>
      </w:r>
      <w:r>
        <w:rPr>
          <w:sz w:val="28"/>
        </w:rPr>
        <w:t xml:space="preserve"> mm</w:t>
      </w:r>
      <w:r>
        <w:rPr>
          <w:rFonts w:hint="eastAsia"/>
          <w:sz w:val="28"/>
        </w:rPr>
        <w:t>2的BXF铜芯聚氯乙烯绝缘软线。</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142" w:name="_Toc53409753"/>
      <w:r>
        <w:rPr>
          <w:rFonts w:ascii="宋体" w:eastAsia="宋体"/>
          <w:sz w:val="28"/>
        </w:rPr>
        <w:t>临时供电系统安全措施</w:t>
      </w:r>
      <w:bookmarkStart w:id="143" w:name="bookMark188"/>
      <w:bookmarkEnd w:id="142"/>
      <w:bookmarkEnd w:id="143"/>
    </w:p>
    <w:p w:rsidR="00221316" w:rsidRDefault="00221316" w:rsidP="00221316">
      <w:pPr>
        <w:pStyle w:val="slStyle10"/>
        <w:rPr>
          <w:rFonts w:hint="eastAsia"/>
          <w:sz w:val="28"/>
        </w:rPr>
      </w:pPr>
      <w:bookmarkStart w:id="144" w:name="bookMark318"/>
      <w:bookmarkEnd w:id="144"/>
      <w:r>
        <w:rPr>
          <w:rFonts w:hint="eastAsia"/>
          <w:sz w:val="28"/>
        </w:rPr>
        <w:t>本工程施工现场用电贯彻执行“安全第一，预防为主”的方针，确保在施工现场用电中的人身安全和设备安全，并使施工现场供用电设施的设计、施工、运行及维护做到安全可靠。</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45" w:name="_Toc53409754"/>
      <w:r>
        <w:rPr>
          <w:rFonts w:ascii="宋体" w:eastAsia="宋体"/>
          <w:sz w:val="28"/>
        </w:rPr>
        <w:t>总配电箱的位置选择符合下列要求：</w:t>
      </w:r>
      <w:bookmarkStart w:id="146" w:name="bookMark319"/>
      <w:bookmarkEnd w:id="145"/>
      <w:bookmarkEnd w:id="146"/>
    </w:p>
    <w:p w:rsidR="00221316" w:rsidRDefault="00221316" w:rsidP="00221316">
      <w:pPr>
        <w:pStyle w:val="slStyle10"/>
        <w:rPr>
          <w:rFonts w:hint="eastAsia"/>
          <w:sz w:val="28"/>
        </w:rPr>
      </w:pPr>
      <w:bookmarkStart w:id="147" w:name="bookMark480"/>
      <w:bookmarkEnd w:id="147"/>
      <w:r>
        <w:rPr>
          <w:rFonts w:hint="eastAsia"/>
          <w:sz w:val="28"/>
        </w:rPr>
        <w:t>靠近电源，便于线路引入和引出；</w:t>
      </w:r>
    </w:p>
    <w:p w:rsidR="00221316" w:rsidRDefault="00221316" w:rsidP="00221316">
      <w:pPr>
        <w:pStyle w:val="slStyle10"/>
        <w:rPr>
          <w:sz w:val="28"/>
        </w:rPr>
      </w:pPr>
      <w:r>
        <w:rPr>
          <w:rFonts w:hint="eastAsia"/>
          <w:sz w:val="28"/>
        </w:rPr>
        <w:t>保证不受冲浸，</w:t>
      </w:r>
      <w:proofErr w:type="gramStart"/>
      <w:r>
        <w:rPr>
          <w:rFonts w:hint="eastAsia"/>
          <w:sz w:val="28"/>
        </w:rPr>
        <w:t>不</w:t>
      </w:r>
      <w:proofErr w:type="gramEnd"/>
      <w:r>
        <w:rPr>
          <w:rFonts w:hint="eastAsia"/>
          <w:sz w:val="28"/>
        </w:rPr>
        <w:t>积水，地面排水坡度不小于</w:t>
      </w:r>
      <w:r>
        <w:rPr>
          <w:sz w:val="28"/>
        </w:rPr>
        <w:t>0.5</w:t>
      </w:r>
      <w:r>
        <w:rPr>
          <w:rFonts w:hint="eastAsia"/>
          <w:sz w:val="28"/>
        </w:rPr>
        <w:t>%。</w:t>
      </w:r>
    </w:p>
    <w:p w:rsidR="00221316" w:rsidRDefault="00221316" w:rsidP="00221316">
      <w:pPr>
        <w:pStyle w:val="slStyle4"/>
        <w:rPr>
          <w:rFonts w:ascii="宋体" w:eastAsia="宋体"/>
          <w:sz w:val="28"/>
        </w:rPr>
      </w:pPr>
      <w:bookmarkStart w:id="148" w:name="_Toc53409755"/>
      <w:r>
        <w:rPr>
          <w:rFonts w:ascii="宋体" w:eastAsia="宋体"/>
          <w:sz w:val="28"/>
        </w:rPr>
        <w:t>埋设电缆线路：</w:t>
      </w:r>
      <w:bookmarkStart w:id="149" w:name="bookMark320"/>
      <w:bookmarkEnd w:id="148"/>
      <w:bookmarkEnd w:id="149"/>
    </w:p>
    <w:p w:rsidR="00221316" w:rsidRDefault="00221316" w:rsidP="00221316">
      <w:pPr>
        <w:pStyle w:val="slStyle10"/>
        <w:rPr>
          <w:rFonts w:hint="eastAsia"/>
          <w:sz w:val="28"/>
        </w:rPr>
      </w:pPr>
      <w:bookmarkStart w:id="150" w:name="bookMark481"/>
      <w:bookmarkEnd w:id="150"/>
      <w:r>
        <w:rPr>
          <w:rFonts w:hint="eastAsia"/>
          <w:sz w:val="28"/>
        </w:rPr>
        <w:t>埋设电缆线路的沟槽采用砖砌，深度</w:t>
      </w:r>
      <w:r>
        <w:rPr>
          <w:sz w:val="28"/>
        </w:rPr>
        <w:t>0.2</w:t>
      </w:r>
      <w:r>
        <w:rPr>
          <w:rFonts w:hint="eastAsia"/>
          <w:sz w:val="28"/>
        </w:rPr>
        <w:t>～</w:t>
      </w:r>
      <w:r>
        <w:rPr>
          <w:sz w:val="28"/>
        </w:rPr>
        <w:t>0.7m</w:t>
      </w:r>
      <w:r>
        <w:rPr>
          <w:rFonts w:hint="eastAsia"/>
          <w:sz w:val="28"/>
        </w:rPr>
        <w:t>，沟底铺砂100厚；</w:t>
      </w:r>
    </w:p>
    <w:p w:rsidR="00221316" w:rsidRDefault="00221316" w:rsidP="00221316">
      <w:pPr>
        <w:pStyle w:val="slStyle10"/>
        <w:rPr>
          <w:rFonts w:hint="eastAsia"/>
          <w:sz w:val="28"/>
        </w:rPr>
      </w:pPr>
      <w:r>
        <w:rPr>
          <w:rFonts w:hint="eastAsia"/>
          <w:sz w:val="28"/>
        </w:rPr>
        <w:t>在</w:t>
      </w:r>
      <w:proofErr w:type="gramStart"/>
      <w:r>
        <w:rPr>
          <w:rFonts w:hint="eastAsia"/>
          <w:sz w:val="28"/>
        </w:rPr>
        <w:t>同一内档</w:t>
      </w:r>
      <w:proofErr w:type="gramEnd"/>
      <w:r>
        <w:rPr>
          <w:rFonts w:hint="eastAsia"/>
          <w:sz w:val="28"/>
        </w:rPr>
        <w:t>距内，一根导线的接头不得多于1个，同一条线路在同一档内接头不应超过2个。</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51" w:name="_Toc53409756"/>
      <w:r>
        <w:rPr>
          <w:rFonts w:ascii="宋体" w:eastAsia="宋体"/>
          <w:sz w:val="28"/>
        </w:rPr>
        <w:lastRenderedPageBreak/>
        <w:t>接地保护</w:t>
      </w:r>
      <w:bookmarkEnd w:id="151"/>
      <w:r>
        <w:rPr>
          <w:rFonts w:ascii="宋体" w:eastAsia="宋体"/>
          <w:sz w:val="28"/>
        </w:rPr>
        <w:t xml:space="preserve"> </w:t>
      </w:r>
      <w:bookmarkStart w:id="152" w:name="bookMark321"/>
      <w:bookmarkEnd w:id="152"/>
    </w:p>
    <w:p w:rsidR="00221316" w:rsidRDefault="00221316" w:rsidP="00221316">
      <w:pPr>
        <w:pStyle w:val="slStyle10"/>
        <w:rPr>
          <w:rFonts w:hint="eastAsia"/>
          <w:sz w:val="28"/>
        </w:rPr>
      </w:pPr>
      <w:bookmarkStart w:id="153" w:name="bookMark482"/>
      <w:bookmarkEnd w:id="153"/>
      <w:r>
        <w:rPr>
          <w:rFonts w:hint="eastAsia"/>
          <w:sz w:val="28"/>
        </w:rPr>
        <w:t>大型机械设备的金属外壳采取可靠的接地保护。</w:t>
      </w:r>
    </w:p>
    <w:p w:rsidR="00221316" w:rsidRDefault="00221316" w:rsidP="00221316">
      <w:pPr>
        <w:pStyle w:val="slStyle10"/>
        <w:rPr>
          <w:rFonts w:hint="eastAsia"/>
          <w:sz w:val="28"/>
        </w:rPr>
      </w:pPr>
      <w:r>
        <w:rPr>
          <w:rFonts w:hint="eastAsia"/>
          <w:sz w:val="28"/>
        </w:rPr>
        <w:t>电器设备的工作零线与保护接地线必须分开，保护零线上严禁设开关或熔断器。</w:t>
      </w:r>
    </w:p>
    <w:p w:rsidR="00221316" w:rsidRDefault="00221316" w:rsidP="00221316">
      <w:pPr>
        <w:pStyle w:val="slStyle10"/>
        <w:rPr>
          <w:rFonts w:hint="eastAsia"/>
          <w:sz w:val="28"/>
        </w:rPr>
      </w:pPr>
      <w:r>
        <w:rPr>
          <w:rFonts w:hint="eastAsia"/>
          <w:sz w:val="28"/>
        </w:rPr>
        <w:t>用电设备接地线采用并联接地方式，严禁串联接地或接入零线。</w:t>
      </w:r>
    </w:p>
    <w:p w:rsidR="00221316" w:rsidRDefault="00221316" w:rsidP="00221316">
      <w:pPr>
        <w:pStyle w:val="slStyle10"/>
        <w:rPr>
          <w:rFonts w:hint="eastAsia"/>
          <w:sz w:val="28"/>
        </w:rPr>
      </w:pPr>
      <w:r>
        <w:rPr>
          <w:rFonts w:hint="eastAsia"/>
          <w:sz w:val="28"/>
        </w:rPr>
        <w:t>接地线采用焊接、压接、螺栓连接或其它可靠方法连接，严禁缠绕或勾挂连接。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54" w:name="_Toc53409757"/>
      <w:r>
        <w:rPr>
          <w:rFonts w:ascii="宋体" w:eastAsia="宋体"/>
          <w:sz w:val="28"/>
        </w:rPr>
        <w:t>防雷保护</w:t>
      </w:r>
      <w:bookmarkStart w:id="155" w:name="bookMark322"/>
      <w:bookmarkEnd w:id="154"/>
      <w:bookmarkEnd w:id="155"/>
    </w:p>
    <w:p w:rsidR="00221316" w:rsidRDefault="00221316" w:rsidP="00221316">
      <w:pPr>
        <w:pStyle w:val="slStyle10"/>
        <w:rPr>
          <w:rFonts w:hint="eastAsia"/>
          <w:sz w:val="28"/>
        </w:rPr>
      </w:pPr>
      <w:bookmarkStart w:id="156" w:name="bookMark483"/>
      <w:bookmarkEnd w:id="156"/>
      <w:r>
        <w:rPr>
          <w:rFonts w:hint="eastAsia"/>
          <w:sz w:val="28"/>
        </w:rPr>
        <w:t>施工现场的外脚手架、人货梯、塔吊等20</w:t>
      </w:r>
      <w:r>
        <w:rPr>
          <w:sz w:val="28"/>
        </w:rPr>
        <w:t>m</w:t>
      </w:r>
      <w:r>
        <w:rPr>
          <w:rFonts w:hint="eastAsia"/>
          <w:sz w:val="28"/>
        </w:rPr>
        <w:t>以上的设备，均加装防雷保护装置。</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57" w:name="_Toc53409758"/>
      <w:r>
        <w:rPr>
          <w:rFonts w:ascii="宋体" w:eastAsia="宋体"/>
          <w:sz w:val="28"/>
        </w:rPr>
        <w:t>电箱和开关箱</w:t>
      </w:r>
      <w:bookmarkStart w:id="158" w:name="bookMark323"/>
      <w:bookmarkEnd w:id="157"/>
      <w:bookmarkEnd w:id="158"/>
    </w:p>
    <w:p w:rsidR="00221316" w:rsidRDefault="00221316" w:rsidP="00221316">
      <w:pPr>
        <w:pStyle w:val="slStyle10"/>
        <w:rPr>
          <w:rFonts w:hint="eastAsia"/>
          <w:sz w:val="28"/>
        </w:rPr>
      </w:pPr>
      <w:bookmarkStart w:id="159" w:name="bookMark484"/>
      <w:bookmarkEnd w:id="159"/>
      <w:r>
        <w:rPr>
          <w:rFonts w:hint="eastAsia"/>
          <w:sz w:val="28"/>
        </w:rPr>
        <w:t>配电箱和开关箱必须安装牢固；</w:t>
      </w:r>
    </w:p>
    <w:p w:rsidR="00221316" w:rsidRDefault="00221316" w:rsidP="00221316">
      <w:pPr>
        <w:pStyle w:val="slStyle10"/>
        <w:rPr>
          <w:rFonts w:hint="eastAsia"/>
          <w:sz w:val="28"/>
        </w:rPr>
      </w:pPr>
      <w:r>
        <w:rPr>
          <w:rFonts w:hint="eastAsia"/>
          <w:sz w:val="28"/>
        </w:rPr>
        <w:t>地面上所设的配电箱和开关箱，位置需要高出地面，附近不可堆</w:t>
      </w:r>
    </w:p>
    <w:p w:rsidR="00221316" w:rsidRDefault="00221316" w:rsidP="00221316">
      <w:pPr>
        <w:pStyle w:val="slStyle10"/>
        <w:rPr>
          <w:rFonts w:hint="eastAsia"/>
          <w:sz w:val="28"/>
        </w:rPr>
      </w:pPr>
      <w:r>
        <w:rPr>
          <w:rFonts w:hint="eastAsia"/>
          <w:sz w:val="28"/>
        </w:rPr>
        <w:t>杂物；</w:t>
      </w:r>
    </w:p>
    <w:p w:rsidR="00221316" w:rsidRDefault="00221316" w:rsidP="00221316">
      <w:pPr>
        <w:pStyle w:val="slStyle10"/>
        <w:rPr>
          <w:rFonts w:hint="eastAsia"/>
          <w:sz w:val="28"/>
        </w:rPr>
      </w:pPr>
      <w:r>
        <w:rPr>
          <w:rFonts w:hint="eastAsia"/>
          <w:sz w:val="28"/>
        </w:rPr>
        <w:t>配电箱和开关箱的进线口和出线口设于侧面或底面，电源引出线</w:t>
      </w:r>
    </w:p>
    <w:p w:rsidR="00221316" w:rsidRDefault="00221316" w:rsidP="00221316">
      <w:pPr>
        <w:pStyle w:val="slStyle10"/>
        <w:rPr>
          <w:rFonts w:hint="eastAsia"/>
          <w:sz w:val="28"/>
        </w:rPr>
      </w:pPr>
      <w:proofErr w:type="gramStart"/>
      <w:r>
        <w:rPr>
          <w:rFonts w:hint="eastAsia"/>
          <w:sz w:val="28"/>
        </w:rPr>
        <w:t>设防水</w:t>
      </w:r>
      <w:proofErr w:type="gramEnd"/>
      <w:r>
        <w:rPr>
          <w:rFonts w:hint="eastAsia"/>
          <w:sz w:val="28"/>
        </w:rPr>
        <w:t>弯头；</w:t>
      </w:r>
    </w:p>
    <w:p w:rsidR="00221316" w:rsidRDefault="00221316" w:rsidP="00221316">
      <w:pPr>
        <w:pStyle w:val="slStyle10"/>
        <w:rPr>
          <w:rFonts w:hint="eastAsia"/>
          <w:sz w:val="28"/>
        </w:rPr>
      </w:pPr>
      <w:r>
        <w:rPr>
          <w:rFonts w:hint="eastAsia"/>
          <w:sz w:val="28"/>
        </w:rPr>
        <w:t>照明和动力合用同一配电箱时，分别配闸刀。</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60" w:name="_Toc53409759"/>
      <w:r>
        <w:rPr>
          <w:rFonts w:ascii="宋体" w:eastAsia="宋体"/>
          <w:sz w:val="28"/>
        </w:rPr>
        <w:t>熔断器和插座</w:t>
      </w:r>
      <w:bookmarkStart w:id="161" w:name="bookMark324"/>
      <w:bookmarkEnd w:id="160"/>
      <w:bookmarkEnd w:id="161"/>
    </w:p>
    <w:p w:rsidR="00221316" w:rsidRDefault="00221316" w:rsidP="00221316">
      <w:pPr>
        <w:pStyle w:val="slStyle10"/>
        <w:rPr>
          <w:rFonts w:hint="eastAsia"/>
          <w:sz w:val="28"/>
        </w:rPr>
      </w:pPr>
      <w:bookmarkStart w:id="162" w:name="bookMark485"/>
      <w:bookmarkEnd w:id="162"/>
      <w:r>
        <w:rPr>
          <w:rFonts w:hint="eastAsia"/>
          <w:sz w:val="28"/>
        </w:rPr>
        <w:t>熔断器和插座规格应满足被保护的线路所需的要求，严禁使用不合</w:t>
      </w:r>
    </w:p>
    <w:p w:rsidR="00221316" w:rsidRDefault="00221316" w:rsidP="00221316">
      <w:pPr>
        <w:pStyle w:val="slStyle10"/>
        <w:rPr>
          <w:rFonts w:hint="eastAsia"/>
          <w:sz w:val="28"/>
        </w:rPr>
      </w:pPr>
      <w:r>
        <w:rPr>
          <w:rFonts w:hint="eastAsia"/>
          <w:sz w:val="28"/>
        </w:rPr>
        <w:t>格熔断器，严禁使用铜丝代替熔丝。</w:t>
      </w:r>
    </w:p>
    <w:p w:rsidR="00221316" w:rsidRDefault="00221316" w:rsidP="00221316">
      <w:pPr>
        <w:pStyle w:val="slStyle10"/>
        <w:rPr>
          <w:rFonts w:hint="eastAsia"/>
          <w:sz w:val="28"/>
        </w:rPr>
      </w:pPr>
      <w:r>
        <w:rPr>
          <w:rFonts w:hint="eastAsia"/>
          <w:sz w:val="28"/>
        </w:rPr>
        <w:t>熔体熔断后，必须查找原因，经检查无误后方可更换，装好后方可</w:t>
      </w:r>
    </w:p>
    <w:p w:rsidR="00221316" w:rsidRDefault="00221316" w:rsidP="00221316">
      <w:pPr>
        <w:pStyle w:val="slStyle10"/>
        <w:rPr>
          <w:rFonts w:hint="eastAsia"/>
          <w:sz w:val="28"/>
        </w:rPr>
      </w:pPr>
      <w:r>
        <w:rPr>
          <w:rFonts w:hint="eastAsia"/>
          <w:sz w:val="28"/>
        </w:rPr>
        <w:t>送电。</w:t>
      </w:r>
    </w:p>
    <w:p w:rsidR="00221316" w:rsidRDefault="00221316" w:rsidP="00221316">
      <w:pPr>
        <w:pStyle w:val="slStyle10"/>
        <w:rPr>
          <w:rFonts w:hint="eastAsia"/>
          <w:sz w:val="28"/>
        </w:rPr>
      </w:pPr>
      <w:r>
        <w:rPr>
          <w:rFonts w:hint="eastAsia"/>
          <w:sz w:val="28"/>
        </w:rPr>
        <w:t>插销和插座必须配套使用。</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63" w:name="_Toc53409760"/>
      <w:r>
        <w:rPr>
          <w:rFonts w:ascii="宋体" w:eastAsia="宋体"/>
          <w:sz w:val="28"/>
        </w:rPr>
        <w:t>移动式电动工具和手持式电动工具</w:t>
      </w:r>
      <w:bookmarkStart w:id="164" w:name="bookMark325"/>
      <w:bookmarkEnd w:id="163"/>
      <w:bookmarkEnd w:id="164"/>
    </w:p>
    <w:p w:rsidR="00221316" w:rsidRDefault="00221316" w:rsidP="00221316">
      <w:pPr>
        <w:pStyle w:val="slStyle10"/>
        <w:rPr>
          <w:rFonts w:hint="eastAsia"/>
          <w:sz w:val="28"/>
        </w:rPr>
      </w:pPr>
      <w:bookmarkStart w:id="165" w:name="bookMark486"/>
      <w:bookmarkEnd w:id="165"/>
      <w:r>
        <w:rPr>
          <w:rFonts w:hint="eastAsia"/>
          <w:sz w:val="28"/>
        </w:rPr>
        <w:t>长期停用或新领的移动式电动工具和手持式电动工具在使用以前</w:t>
      </w:r>
    </w:p>
    <w:p w:rsidR="00221316" w:rsidRDefault="00221316" w:rsidP="00221316">
      <w:pPr>
        <w:pStyle w:val="slStyle10"/>
        <w:rPr>
          <w:rFonts w:hint="eastAsia"/>
          <w:sz w:val="28"/>
        </w:rPr>
      </w:pPr>
      <w:r>
        <w:rPr>
          <w:rFonts w:hint="eastAsia"/>
          <w:sz w:val="28"/>
        </w:rPr>
        <w:t>进行检查是否有漏电情况发生；</w:t>
      </w:r>
    </w:p>
    <w:p w:rsidR="00221316" w:rsidRDefault="00221316" w:rsidP="00221316">
      <w:pPr>
        <w:pStyle w:val="slStyle10"/>
        <w:rPr>
          <w:rFonts w:hint="eastAsia"/>
          <w:sz w:val="28"/>
        </w:rPr>
      </w:pPr>
      <w:r>
        <w:rPr>
          <w:rFonts w:hint="eastAsia"/>
          <w:sz w:val="28"/>
        </w:rPr>
        <w:t>使用的移动式电动工具当采用插座连接时，插座插头应无损伤、无</w:t>
      </w:r>
    </w:p>
    <w:p w:rsidR="00221316" w:rsidRDefault="00221316" w:rsidP="00221316">
      <w:pPr>
        <w:pStyle w:val="slStyle10"/>
        <w:rPr>
          <w:rFonts w:hint="eastAsia"/>
          <w:sz w:val="28"/>
        </w:rPr>
      </w:pPr>
      <w:r>
        <w:rPr>
          <w:rFonts w:hint="eastAsia"/>
          <w:sz w:val="28"/>
        </w:rPr>
        <w:t>裂纹，且绝缘良好；</w:t>
      </w:r>
    </w:p>
    <w:p w:rsidR="00221316" w:rsidRDefault="00221316" w:rsidP="00221316">
      <w:pPr>
        <w:pStyle w:val="slStyle10"/>
        <w:rPr>
          <w:rFonts w:hint="eastAsia"/>
          <w:sz w:val="28"/>
        </w:rPr>
      </w:pPr>
      <w:r>
        <w:rPr>
          <w:rFonts w:hint="eastAsia"/>
          <w:sz w:val="28"/>
        </w:rPr>
        <w:t>使用的移动式电动工具，人员因故离开现场暂停工作或突然停电</w:t>
      </w:r>
    </w:p>
    <w:p w:rsidR="00221316" w:rsidRDefault="00221316" w:rsidP="00221316">
      <w:pPr>
        <w:pStyle w:val="slStyle10"/>
        <w:rPr>
          <w:rFonts w:hint="eastAsia"/>
          <w:sz w:val="28"/>
        </w:rPr>
      </w:pPr>
      <w:r>
        <w:rPr>
          <w:rFonts w:hint="eastAsia"/>
          <w:sz w:val="28"/>
        </w:rPr>
        <w:t>时，应拉开电源；</w:t>
      </w:r>
    </w:p>
    <w:p w:rsidR="00221316" w:rsidRDefault="00221316" w:rsidP="00221316">
      <w:pPr>
        <w:pStyle w:val="slStyle10"/>
        <w:rPr>
          <w:rFonts w:hint="eastAsia"/>
          <w:sz w:val="28"/>
        </w:rPr>
      </w:pPr>
      <w:r>
        <w:rPr>
          <w:rFonts w:hint="eastAsia"/>
          <w:sz w:val="28"/>
        </w:rPr>
        <w:t>使用的移动式电动工具加装高灵敏性漏电保护装置；</w:t>
      </w:r>
    </w:p>
    <w:p w:rsidR="00221316" w:rsidRDefault="00221316" w:rsidP="00221316">
      <w:pPr>
        <w:pStyle w:val="slStyle10"/>
        <w:rPr>
          <w:rFonts w:hint="eastAsia"/>
          <w:sz w:val="28"/>
        </w:rPr>
      </w:pPr>
      <w:r>
        <w:rPr>
          <w:rFonts w:hint="eastAsia"/>
          <w:sz w:val="28"/>
        </w:rPr>
        <w:t>使用的移动式电动工具，其缆线应按电器规格和使用环境要求选</w:t>
      </w:r>
    </w:p>
    <w:p w:rsidR="00221316" w:rsidRDefault="00221316" w:rsidP="00221316">
      <w:pPr>
        <w:pStyle w:val="slStyle10"/>
        <w:rPr>
          <w:rFonts w:hint="eastAsia"/>
          <w:sz w:val="28"/>
        </w:rPr>
      </w:pPr>
      <w:r>
        <w:rPr>
          <w:rFonts w:hint="eastAsia"/>
          <w:sz w:val="28"/>
        </w:rPr>
        <w:t>用，电缆避开热源，不得在地上拖拉。</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66" w:name="_Toc53409761"/>
      <w:r>
        <w:rPr>
          <w:rFonts w:ascii="宋体" w:eastAsia="宋体"/>
          <w:sz w:val="28"/>
        </w:rPr>
        <w:t>电焊机</w:t>
      </w:r>
      <w:bookmarkStart w:id="167" w:name="bookMark326"/>
      <w:bookmarkEnd w:id="166"/>
      <w:bookmarkEnd w:id="167"/>
    </w:p>
    <w:p w:rsidR="00221316" w:rsidRDefault="00221316" w:rsidP="00221316">
      <w:pPr>
        <w:pStyle w:val="slStyle10"/>
        <w:rPr>
          <w:rFonts w:hint="eastAsia"/>
          <w:sz w:val="28"/>
        </w:rPr>
      </w:pPr>
      <w:bookmarkStart w:id="168" w:name="bookMark487"/>
      <w:bookmarkEnd w:id="168"/>
      <w:r>
        <w:rPr>
          <w:rFonts w:hint="eastAsia"/>
          <w:sz w:val="28"/>
        </w:rPr>
        <w:t>电焊机按区域或楼层集中布置；</w:t>
      </w:r>
    </w:p>
    <w:p w:rsidR="00221316" w:rsidRDefault="00221316" w:rsidP="00221316">
      <w:pPr>
        <w:pStyle w:val="slStyle10"/>
        <w:rPr>
          <w:rFonts w:hint="eastAsia"/>
          <w:sz w:val="28"/>
        </w:rPr>
      </w:pPr>
      <w:r>
        <w:rPr>
          <w:rFonts w:hint="eastAsia"/>
          <w:sz w:val="28"/>
        </w:rPr>
        <w:t>室外电焊机设置在干燥场所，并设遮棚；</w:t>
      </w:r>
    </w:p>
    <w:p w:rsidR="00221316" w:rsidRDefault="00221316" w:rsidP="00221316">
      <w:pPr>
        <w:pStyle w:val="slStyle10"/>
        <w:rPr>
          <w:rFonts w:hint="eastAsia"/>
          <w:sz w:val="28"/>
        </w:rPr>
      </w:pPr>
      <w:r>
        <w:rPr>
          <w:rFonts w:hint="eastAsia"/>
          <w:sz w:val="28"/>
        </w:rPr>
        <w:t>电焊机的裸露导电部分和转动部分加装安全护罩；</w:t>
      </w:r>
    </w:p>
    <w:p w:rsidR="00221316" w:rsidRDefault="00221316" w:rsidP="00221316">
      <w:pPr>
        <w:pStyle w:val="slStyle10"/>
        <w:rPr>
          <w:rFonts w:hint="eastAsia"/>
          <w:sz w:val="28"/>
        </w:rPr>
      </w:pPr>
      <w:r>
        <w:rPr>
          <w:rFonts w:hint="eastAsia"/>
          <w:sz w:val="28"/>
        </w:rPr>
        <w:t>电焊把钳绝缘必须良好；</w:t>
      </w:r>
    </w:p>
    <w:p w:rsidR="00221316" w:rsidRDefault="00221316" w:rsidP="00221316">
      <w:pPr>
        <w:pStyle w:val="slStyle10"/>
        <w:rPr>
          <w:rFonts w:hint="eastAsia"/>
          <w:sz w:val="28"/>
        </w:rPr>
      </w:pPr>
      <w:r>
        <w:rPr>
          <w:rFonts w:hint="eastAsia"/>
          <w:sz w:val="28"/>
        </w:rPr>
        <w:t>电焊机二次引出线长度不宜大于30</w:t>
      </w:r>
      <w:r>
        <w:rPr>
          <w:sz w:val="28"/>
        </w:rPr>
        <w:t>m</w:t>
      </w:r>
      <w:r>
        <w:rPr>
          <w:rFonts w:hint="eastAsia"/>
          <w:sz w:val="28"/>
        </w:rPr>
        <w:t>。</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69" w:name="_Toc53409762"/>
      <w:r>
        <w:rPr>
          <w:rFonts w:ascii="宋体" w:eastAsia="宋体"/>
          <w:sz w:val="28"/>
        </w:rPr>
        <w:t>起重机</w:t>
      </w:r>
      <w:bookmarkStart w:id="170" w:name="bookMark327"/>
      <w:bookmarkEnd w:id="169"/>
      <w:bookmarkEnd w:id="170"/>
    </w:p>
    <w:p w:rsidR="00221316" w:rsidRDefault="00221316" w:rsidP="00221316">
      <w:pPr>
        <w:pStyle w:val="slStyle10"/>
        <w:rPr>
          <w:rFonts w:hint="eastAsia"/>
          <w:sz w:val="28"/>
        </w:rPr>
      </w:pPr>
      <w:bookmarkStart w:id="171" w:name="bookMark488"/>
      <w:bookmarkEnd w:id="171"/>
      <w:r>
        <w:rPr>
          <w:rFonts w:hint="eastAsia"/>
          <w:sz w:val="28"/>
        </w:rPr>
        <w:t>起重机的电源电缆应经常检查，必要时设专人维护；</w:t>
      </w:r>
    </w:p>
    <w:p w:rsidR="00221316" w:rsidRDefault="00221316" w:rsidP="00221316">
      <w:pPr>
        <w:pStyle w:val="slStyle10"/>
        <w:rPr>
          <w:rFonts w:hint="eastAsia"/>
          <w:sz w:val="28"/>
        </w:rPr>
      </w:pPr>
      <w:r>
        <w:rPr>
          <w:rFonts w:hint="eastAsia"/>
          <w:sz w:val="28"/>
        </w:rPr>
        <w:t>未经有关人员批准，起重机上的电器设备和接线方式不得改动；</w:t>
      </w:r>
    </w:p>
    <w:p w:rsidR="00221316" w:rsidRDefault="00221316" w:rsidP="00221316">
      <w:pPr>
        <w:pStyle w:val="slStyle10"/>
        <w:rPr>
          <w:rFonts w:hint="eastAsia"/>
          <w:sz w:val="28"/>
        </w:rPr>
      </w:pPr>
      <w:r>
        <w:rPr>
          <w:rFonts w:hint="eastAsia"/>
          <w:sz w:val="28"/>
        </w:rPr>
        <w:t>电器设备需定期检查，起吊工作时不得进行电器检修；</w:t>
      </w:r>
    </w:p>
    <w:p w:rsidR="00221316" w:rsidRDefault="00221316" w:rsidP="00221316">
      <w:pPr>
        <w:pStyle w:val="slStyle10"/>
        <w:rPr>
          <w:rFonts w:hint="eastAsia"/>
          <w:sz w:val="28"/>
        </w:rPr>
      </w:pPr>
      <w:r>
        <w:rPr>
          <w:rFonts w:hint="eastAsia"/>
          <w:sz w:val="28"/>
        </w:rPr>
        <w:t>起重机的检验和试运行，必须取得专业人员的配合；</w:t>
      </w:r>
    </w:p>
    <w:p w:rsidR="00221316" w:rsidRDefault="00221316" w:rsidP="00221316">
      <w:pPr>
        <w:pStyle w:val="slStyle10"/>
        <w:rPr>
          <w:rFonts w:hint="eastAsia"/>
          <w:sz w:val="28"/>
        </w:rPr>
      </w:pPr>
      <w:r>
        <w:rPr>
          <w:rFonts w:hint="eastAsia"/>
          <w:sz w:val="28"/>
        </w:rPr>
        <w:t>塔吊的防雷和接地，应按规范要求进行，采用自然接地体时，保</w:t>
      </w:r>
    </w:p>
    <w:p w:rsidR="00221316" w:rsidRDefault="00221316" w:rsidP="00221316">
      <w:pPr>
        <w:pStyle w:val="slStyle10"/>
        <w:rPr>
          <w:rFonts w:hint="eastAsia"/>
          <w:sz w:val="28"/>
        </w:rPr>
      </w:pPr>
      <w:proofErr w:type="gramStart"/>
      <w:r>
        <w:rPr>
          <w:rFonts w:hint="eastAsia"/>
          <w:sz w:val="28"/>
        </w:rPr>
        <w:t>证良好</w:t>
      </w:r>
      <w:proofErr w:type="gramEnd"/>
      <w:r>
        <w:rPr>
          <w:rFonts w:hint="eastAsia"/>
          <w:sz w:val="28"/>
        </w:rPr>
        <w:t>的电气通路。</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172" w:name="_Toc53409763"/>
      <w:r>
        <w:rPr>
          <w:rFonts w:ascii="宋体" w:eastAsia="宋体"/>
          <w:sz w:val="28"/>
        </w:rPr>
        <w:t>照明</w:t>
      </w:r>
      <w:bookmarkStart w:id="173" w:name="bookMark328"/>
      <w:bookmarkEnd w:id="172"/>
      <w:bookmarkEnd w:id="173"/>
    </w:p>
    <w:p w:rsidR="00221316" w:rsidRDefault="00221316" w:rsidP="00221316">
      <w:pPr>
        <w:pStyle w:val="slStyle10"/>
        <w:rPr>
          <w:rFonts w:hint="eastAsia"/>
          <w:sz w:val="28"/>
        </w:rPr>
      </w:pPr>
      <w:bookmarkStart w:id="174" w:name="bookMark489"/>
      <w:bookmarkEnd w:id="174"/>
      <w:r>
        <w:rPr>
          <w:rFonts w:hint="eastAsia"/>
          <w:sz w:val="28"/>
        </w:rPr>
        <w:t>照明线路布置整齐，位置相对固定；</w:t>
      </w:r>
    </w:p>
    <w:p w:rsidR="00221316" w:rsidRDefault="00221316" w:rsidP="00221316">
      <w:pPr>
        <w:pStyle w:val="slStyle10"/>
        <w:rPr>
          <w:rFonts w:hint="eastAsia"/>
          <w:sz w:val="28"/>
        </w:rPr>
      </w:pPr>
      <w:r>
        <w:rPr>
          <w:rFonts w:hint="eastAsia"/>
          <w:sz w:val="28"/>
        </w:rPr>
        <w:t>室内固定式照明灯具高度不得小于</w:t>
      </w:r>
      <w:r>
        <w:rPr>
          <w:sz w:val="28"/>
        </w:rPr>
        <w:t>2.5m</w:t>
      </w:r>
      <w:r>
        <w:rPr>
          <w:rFonts w:hint="eastAsia"/>
          <w:sz w:val="28"/>
        </w:rPr>
        <w:t>，室外安装的照明灯具不</w:t>
      </w:r>
    </w:p>
    <w:p w:rsidR="00221316" w:rsidRDefault="00221316" w:rsidP="00221316">
      <w:pPr>
        <w:pStyle w:val="slStyle10"/>
        <w:rPr>
          <w:rFonts w:hint="eastAsia"/>
          <w:sz w:val="28"/>
        </w:rPr>
      </w:pPr>
      <w:r>
        <w:rPr>
          <w:rFonts w:hint="eastAsia"/>
          <w:sz w:val="28"/>
        </w:rPr>
        <w:lastRenderedPageBreak/>
        <w:t>得低于3</w:t>
      </w:r>
      <w:r>
        <w:rPr>
          <w:sz w:val="28"/>
        </w:rPr>
        <w:t>m</w:t>
      </w:r>
      <w:r>
        <w:rPr>
          <w:rFonts w:hint="eastAsia"/>
          <w:sz w:val="28"/>
        </w:rPr>
        <w:t>。安装在露天工作场所的照明灯具选用防水性灯头；</w:t>
      </w:r>
    </w:p>
    <w:p w:rsidR="00221316" w:rsidRDefault="00221316" w:rsidP="00221316">
      <w:pPr>
        <w:pStyle w:val="slStyle10"/>
        <w:rPr>
          <w:rFonts w:hint="eastAsia"/>
          <w:sz w:val="28"/>
        </w:rPr>
      </w:pPr>
      <w:r>
        <w:rPr>
          <w:rFonts w:hint="eastAsia"/>
          <w:sz w:val="28"/>
        </w:rPr>
        <w:t>室内照明线均分</w:t>
      </w:r>
      <w:proofErr w:type="gramStart"/>
      <w:r>
        <w:rPr>
          <w:rFonts w:hint="eastAsia"/>
          <w:sz w:val="28"/>
        </w:rPr>
        <w:t>开固定</w:t>
      </w:r>
      <w:proofErr w:type="gramEnd"/>
      <w:r>
        <w:rPr>
          <w:rFonts w:hint="eastAsia"/>
          <w:sz w:val="28"/>
        </w:rPr>
        <w:t>于绝缘子上，</w:t>
      </w:r>
      <w:proofErr w:type="gramStart"/>
      <w:r>
        <w:rPr>
          <w:rFonts w:hint="eastAsia"/>
          <w:sz w:val="28"/>
        </w:rPr>
        <w:t>穿墙线设绝缘套管</w:t>
      </w:r>
      <w:proofErr w:type="gramEnd"/>
      <w:r>
        <w:rPr>
          <w:rFonts w:hint="eastAsia"/>
          <w:sz w:val="28"/>
        </w:rPr>
        <w:t>；</w:t>
      </w:r>
    </w:p>
    <w:p w:rsidR="00221316" w:rsidRDefault="00221316" w:rsidP="00221316">
      <w:pPr>
        <w:pStyle w:val="slStyle10"/>
        <w:rPr>
          <w:rFonts w:hint="eastAsia"/>
          <w:sz w:val="28"/>
        </w:rPr>
      </w:pPr>
      <w:r>
        <w:rPr>
          <w:rFonts w:hint="eastAsia"/>
          <w:sz w:val="28"/>
        </w:rPr>
        <w:t>照明线路不得接触潮湿地面，不得接近热源和直接挂于金属勾上；</w:t>
      </w:r>
    </w:p>
    <w:p w:rsidR="00221316" w:rsidRDefault="00221316" w:rsidP="00221316">
      <w:pPr>
        <w:pStyle w:val="slStyle10"/>
        <w:rPr>
          <w:rFonts w:hint="eastAsia"/>
          <w:sz w:val="28"/>
        </w:rPr>
      </w:pPr>
      <w:r>
        <w:rPr>
          <w:rFonts w:hint="eastAsia"/>
          <w:sz w:val="28"/>
        </w:rPr>
        <w:t>照明灯具与易燃物之间，按规定保持一定的安全距离，当间距不</w:t>
      </w:r>
    </w:p>
    <w:p w:rsidR="00221316" w:rsidRDefault="00221316" w:rsidP="00221316">
      <w:pPr>
        <w:pStyle w:val="slStyle10"/>
        <w:rPr>
          <w:rFonts w:hint="eastAsia"/>
          <w:sz w:val="28"/>
        </w:rPr>
      </w:pPr>
      <w:r>
        <w:rPr>
          <w:rFonts w:hint="eastAsia"/>
          <w:sz w:val="28"/>
        </w:rPr>
        <w:t>够时，采取有效的隔离措施。</w:t>
      </w:r>
    </w:p>
    <w:p w:rsidR="00221316" w:rsidRDefault="00221316" w:rsidP="00221316">
      <w:pPr>
        <w:pStyle w:val="slStyle10"/>
        <w:rPr>
          <w:rFonts w:hint="eastAsia"/>
          <w:sz w:val="28"/>
        </w:rPr>
      </w:pPr>
      <w:r>
        <w:rPr>
          <w:rFonts w:hint="eastAsia"/>
          <w:sz w:val="28"/>
        </w:rPr>
        <w:t>地下室洞库照明及楼梯间采用低压照明。</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175" w:name="_Toc53409764"/>
      <w:r>
        <w:rPr>
          <w:rFonts w:ascii="宋体" w:eastAsia="宋体"/>
          <w:sz w:val="28"/>
        </w:rPr>
        <w:t>施工临时用水布置</w:t>
      </w:r>
      <w:bookmarkStart w:id="176" w:name="bookMark113"/>
      <w:bookmarkEnd w:id="175"/>
      <w:bookmarkEnd w:id="176"/>
    </w:p>
    <w:p w:rsidR="00221316" w:rsidRDefault="00221316" w:rsidP="00221316">
      <w:pPr>
        <w:pStyle w:val="slStyle10"/>
        <w:rPr>
          <w:rFonts w:hint="eastAsia"/>
          <w:sz w:val="28"/>
        </w:rPr>
      </w:pPr>
      <w:bookmarkStart w:id="177" w:name="bookMark189"/>
      <w:bookmarkEnd w:id="177"/>
      <w:r>
        <w:rPr>
          <w:rFonts w:hint="eastAsia"/>
          <w:sz w:val="28"/>
        </w:rPr>
        <w:t>本工程现场用水已由业主提供DN50供水管，能满足现场施工用水、生</w:t>
      </w:r>
    </w:p>
    <w:p w:rsidR="00221316" w:rsidRDefault="00221316" w:rsidP="00221316">
      <w:pPr>
        <w:pStyle w:val="slStyle10"/>
        <w:rPr>
          <w:sz w:val="28"/>
        </w:rPr>
      </w:pPr>
      <w:r>
        <w:rPr>
          <w:rFonts w:hint="eastAsia"/>
          <w:sz w:val="28"/>
        </w:rPr>
        <w:t>活用水等。</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178" w:name="_Toc53409765"/>
      <w:r>
        <w:rPr>
          <w:rFonts w:ascii="宋体" w:eastAsia="宋体"/>
          <w:sz w:val="28"/>
        </w:rPr>
        <w:t>施工用水布置</w:t>
      </w:r>
      <w:bookmarkStart w:id="179" w:name="bookMark190"/>
      <w:bookmarkEnd w:id="178"/>
      <w:bookmarkEnd w:id="179"/>
    </w:p>
    <w:p w:rsidR="00221316" w:rsidRDefault="00221316" w:rsidP="00221316">
      <w:pPr>
        <w:pStyle w:val="slStyle10"/>
        <w:rPr>
          <w:rFonts w:hint="eastAsia"/>
          <w:sz w:val="28"/>
        </w:rPr>
      </w:pPr>
      <w:bookmarkStart w:id="180" w:name="bookMark329"/>
      <w:bookmarkEnd w:id="180"/>
      <w:r>
        <w:rPr>
          <w:rFonts w:hint="eastAsia"/>
          <w:sz w:val="28"/>
        </w:rPr>
        <w:t>1、业主已提供一根DN50水源，由我公司装上水表，现场四周敷设DN50水管暗道，并形成环网。</w:t>
      </w:r>
    </w:p>
    <w:p w:rsidR="00221316" w:rsidRDefault="00221316" w:rsidP="00221316">
      <w:pPr>
        <w:pStyle w:val="slStyle10"/>
        <w:rPr>
          <w:rFonts w:hint="eastAsia"/>
          <w:sz w:val="28"/>
        </w:rPr>
      </w:pPr>
      <w:r>
        <w:rPr>
          <w:rFonts w:hint="eastAsia"/>
          <w:sz w:val="28"/>
        </w:rPr>
        <w:t>2、施工用水在平面上和立面上分开布置，在平面上沿施工场地周边布置DN50水管。在施工场地周边每隔</w:t>
      </w:r>
      <w:r>
        <w:rPr>
          <w:sz w:val="28"/>
        </w:rPr>
        <w:t>3</w:t>
      </w:r>
      <w:r>
        <w:rPr>
          <w:rFonts w:hint="eastAsia"/>
          <w:sz w:val="28"/>
        </w:rPr>
        <w:t>0M</w:t>
      </w:r>
      <w:proofErr w:type="gramStart"/>
      <w:r>
        <w:rPr>
          <w:rFonts w:hint="eastAsia"/>
          <w:sz w:val="28"/>
        </w:rPr>
        <w:t>左右设</w:t>
      </w:r>
      <w:proofErr w:type="gramEnd"/>
      <w:r>
        <w:rPr>
          <w:rFonts w:hint="eastAsia"/>
          <w:sz w:val="28"/>
        </w:rPr>
        <w:t>一个3/4水龙头。在上部结构的施工中，消防用水及施工用水分开考虑，施工用水和消防用水分别设管附在主体结构上垂直向上敷设。</w:t>
      </w:r>
    </w:p>
    <w:p w:rsidR="00221316" w:rsidRDefault="00221316" w:rsidP="00221316">
      <w:pPr>
        <w:pStyle w:val="slStyle10"/>
        <w:rPr>
          <w:rFonts w:hint="eastAsia"/>
          <w:sz w:val="28"/>
        </w:rPr>
      </w:pPr>
      <w:r>
        <w:rPr>
          <w:rFonts w:hint="eastAsia"/>
          <w:sz w:val="28"/>
        </w:rPr>
        <w:t>3 、为满足高层施工用水需要，在地下室适宜位置布置临时蓄水池</w:t>
      </w:r>
      <w:r>
        <w:rPr>
          <w:rFonts w:hint="eastAsia"/>
          <w:sz w:val="28"/>
        </w:rPr>
        <w:lastRenderedPageBreak/>
        <w:t>（20T）。装一台高压水泵。</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181" w:name="_Toc53409766"/>
      <w:r>
        <w:rPr>
          <w:rFonts w:ascii="宋体" w:eastAsia="宋体"/>
          <w:sz w:val="28"/>
        </w:rPr>
        <w:t>临时给水系统说明</w:t>
      </w:r>
      <w:bookmarkStart w:id="182" w:name="bookMark191"/>
      <w:bookmarkEnd w:id="181"/>
      <w:bookmarkEnd w:id="182"/>
    </w:p>
    <w:p w:rsidR="00221316" w:rsidRDefault="00221316" w:rsidP="00221316">
      <w:pPr>
        <w:pStyle w:val="slStyle10"/>
        <w:rPr>
          <w:rFonts w:hint="eastAsia"/>
          <w:sz w:val="28"/>
        </w:rPr>
      </w:pPr>
      <w:bookmarkStart w:id="183" w:name="bookMark330"/>
      <w:bookmarkEnd w:id="183"/>
      <w:r>
        <w:rPr>
          <w:rFonts w:hint="eastAsia"/>
          <w:sz w:val="28"/>
        </w:rPr>
        <w:t>1、供水方式采用水泵与水箱结合，高层由水泵直接供水，三层以下由市政直接引水。</w:t>
      </w:r>
    </w:p>
    <w:p w:rsidR="00221316" w:rsidRDefault="00221316" w:rsidP="00221316">
      <w:pPr>
        <w:pStyle w:val="slStyle10"/>
        <w:rPr>
          <w:rFonts w:hint="eastAsia"/>
          <w:sz w:val="28"/>
        </w:rPr>
      </w:pPr>
      <w:r>
        <w:rPr>
          <w:rFonts w:hint="eastAsia"/>
          <w:sz w:val="28"/>
        </w:rPr>
        <w:t>2、为保证可靠供水，水泵房内设置一台泵使用，一台泵备用。</w:t>
      </w:r>
    </w:p>
    <w:p w:rsidR="00221316" w:rsidRDefault="00221316" w:rsidP="00221316">
      <w:pPr>
        <w:pStyle w:val="slStyle10"/>
        <w:rPr>
          <w:rFonts w:hint="eastAsia"/>
          <w:sz w:val="28"/>
        </w:rPr>
      </w:pPr>
      <w:r>
        <w:rPr>
          <w:rFonts w:hint="eastAsia"/>
          <w:sz w:val="28"/>
        </w:rPr>
        <w:t>3、水泵控制采用水位控制器，根据水箱的水位，来控制水泵运转和停止。</w:t>
      </w:r>
    </w:p>
    <w:p w:rsidR="00221316" w:rsidRDefault="00221316" w:rsidP="00221316">
      <w:pPr>
        <w:pStyle w:val="slStyle10"/>
        <w:rPr>
          <w:rFonts w:hint="eastAsia"/>
          <w:sz w:val="28"/>
        </w:rPr>
      </w:pPr>
      <w:r>
        <w:rPr>
          <w:rFonts w:hint="eastAsia"/>
          <w:sz w:val="28"/>
        </w:rPr>
        <w:t>4、主楼每层预留一处供水口，使用中按层面要求引支管至各用水点。</w:t>
      </w:r>
    </w:p>
    <w:p w:rsidR="00221316" w:rsidRDefault="00221316" w:rsidP="00221316">
      <w:pPr>
        <w:pStyle w:val="slStyle10"/>
        <w:rPr>
          <w:rFonts w:hint="eastAsia"/>
          <w:sz w:val="28"/>
        </w:rPr>
      </w:pPr>
      <w:r>
        <w:rPr>
          <w:rFonts w:hint="eastAsia"/>
          <w:sz w:val="28"/>
        </w:rPr>
        <w:t>5、首层室外，设置多处用水点（可根据需要增设），以确保各种设备清洗用水。</w:t>
      </w:r>
    </w:p>
    <w:p w:rsidR="00221316" w:rsidRDefault="00221316" w:rsidP="00221316">
      <w:pPr>
        <w:pStyle w:val="slStyle10"/>
        <w:rPr>
          <w:rFonts w:hint="eastAsia"/>
          <w:sz w:val="28"/>
        </w:rPr>
      </w:pPr>
      <w:r>
        <w:rPr>
          <w:rFonts w:hint="eastAsia"/>
          <w:sz w:val="28"/>
        </w:rPr>
        <w:t>6、系统已考虑有足够水量及水压，施工时可按需增设用水点。</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184" w:name="_Toc53409767"/>
      <w:r>
        <w:rPr>
          <w:rFonts w:ascii="宋体" w:eastAsia="宋体"/>
          <w:sz w:val="28"/>
        </w:rPr>
        <w:t>现场施工排水方案</w:t>
      </w:r>
      <w:bookmarkStart w:id="185" w:name="bookMark114"/>
      <w:bookmarkEnd w:id="184"/>
      <w:bookmarkEnd w:id="185"/>
    </w:p>
    <w:p w:rsidR="00221316" w:rsidRDefault="00221316" w:rsidP="00221316">
      <w:pPr>
        <w:pStyle w:val="slStyle3"/>
        <w:rPr>
          <w:rFonts w:ascii="宋体" w:eastAsia="宋体"/>
          <w:sz w:val="28"/>
        </w:rPr>
      </w:pPr>
      <w:bookmarkStart w:id="186" w:name="_Toc53409768"/>
      <w:r>
        <w:rPr>
          <w:rFonts w:ascii="宋体" w:eastAsia="宋体"/>
          <w:sz w:val="28"/>
        </w:rPr>
        <w:t>平面排水布置</w:t>
      </w:r>
      <w:bookmarkStart w:id="187" w:name="bookMark192"/>
      <w:bookmarkEnd w:id="186"/>
      <w:bookmarkEnd w:id="187"/>
    </w:p>
    <w:p w:rsidR="00221316" w:rsidRDefault="00221316" w:rsidP="00221316">
      <w:pPr>
        <w:pStyle w:val="slStyle10"/>
        <w:rPr>
          <w:rFonts w:hint="eastAsia"/>
          <w:sz w:val="28"/>
        </w:rPr>
      </w:pPr>
      <w:bookmarkStart w:id="188" w:name="bookMark331"/>
      <w:bookmarkEnd w:id="188"/>
      <w:r>
        <w:rPr>
          <w:rFonts w:hint="eastAsia"/>
          <w:sz w:val="28"/>
        </w:rPr>
        <w:t>在施工场地周围布置环形排水沟，盖板采用φ25钢筋电焊制成。在场地内设置沉淀池，场地</w:t>
      </w:r>
      <w:proofErr w:type="gramStart"/>
      <w:r>
        <w:rPr>
          <w:rFonts w:hint="eastAsia"/>
          <w:sz w:val="28"/>
        </w:rPr>
        <w:t>污</w:t>
      </w:r>
      <w:proofErr w:type="gramEnd"/>
      <w:r>
        <w:rPr>
          <w:rFonts w:hint="eastAsia"/>
          <w:sz w:val="28"/>
        </w:rPr>
        <w:t>废水经沉淀后方能排入市政下水道，沉淀池派人定时清理。</w:t>
      </w:r>
    </w:p>
    <w:p w:rsidR="00221316" w:rsidRDefault="00221316" w:rsidP="00221316">
      <w:pPr>
        <w:pStyle w:val="slStyle10"/>
        <w:rPr>
          <w:sz w:val="28"/>
        </w:rPr>
      </w:pPr>
      <w:r>
        <w:rPr>
          <w:rFonts w:hint="eastAsia"/>
          <w:sz w:val="28"/>
        </w:rPr>
        <w:t>大门口设置洗车台，保证出场车辆整洁。</w:t>
      </w:r>
    </w:p>
    <w:p w:rsidR="00221316" w:rsidRDefault="00221316" w:rsidP="00221316">
      <w:pPr>
        <w:pStyle w:val="slStyle3"/>
        <w:rPr>
          <w:rFonts w:ascii="宋体" w:eastAsia="宋体"/>
          <w:sz w:val="28"/>
        </w:rPr>
      </w:pPr>
      <w:bookmarkStart w:id="189" w:name="_Toc53409769"/>
      <w:r>
        <w:rPr>
          <w:rFonts w:ascii="宋体" w:eastAsia="宋体"/>
          <w:sz w:val="28"/>
        </w:rPr>
        <w:t>结构排水布置</w:t>
      </w:r>
      <w:bookmarkStart w:id="190" w:name="bookMark193"/>
      <w:bookmarkEnd w:id="189"/>
      <w:bookmarkEnd w:id="190"/>
    </w:p>
    <w:p w:rsidR="00221316" w:rsidRDefault="00221316" w:rsidP="00221316">
      <w:pPr>
        <w:pStyle w:val="slStyle10"/>
        <w:rPr>
          <w:rFonts w:hint="eastAsia"/>
          <w:sz w:val="28"/>
        </w:rPr>
      </w:pPr>
      <w:bookmarkStart w:id="191" w:name="bookMark332"/>
      <w:bookmarkEnd w:id="191"/>
      <w:r>
        <w:rPr>
          <w:rFonts w:hint="eastAsia"/>
          <w:sz w:val="28"/>
        </w:rPr>
        <w:t>在主楼结构施工中，安装一根竖直污水排水管。楼层施工、调试设备</w:t>
      </w:r>
      <w:r>
        <w:rPr>
          <w:rFonts w:hint="eastAsia"/>
          <w:sz w:val="28"/>
        </w:rPr>
        <w:lastRenderedPageBreak/>
        <w:t>产生的废水都通过该污水管引入废水沉淀池。</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192" w:name="_Toc53409770"/>
      <w:r>
        <w:rPr>
          <w:rFonts w:ascii="宋体" w:eastAsia="宋体"/>
          <w:sz w:val="28"/>
        </w:rPr>
        <w:t>施工消防工程布置</w:t>
      </w:r>
      <w:bookmarkStart w:id="193" w:name="bookMark115"/>
      <w:bookmarkEnd w:id="192"/>
      <w:bookmarkEnd w:id="193"/>
    </w:p>
    <w:p w:rsidR="00221316" w:rsidRDefault="00221316" w:rsidP="00221316">
      <w:pPr>
        <w:pStyle w:val="slStyle10"/>
        <w:rPr>
          <w:rFonts w:hint="eastAsia"/>
          <w:sz w:val="28"/>
        </w:rPr>
      </w:pPr>
      <w:bookmarkStart w:id="194" w:name="bookMark194"/>
      <w:bookmarkEnd w:id="194"/>
      <w:r>
        <w:rPr>
          <w:rFonts w:hint="eastAsia"/>
          <w:sz w:val="28"/>
        </w:rPr>
        <w:t>一、施工消防系统单独布置，按标准化工地的要求，在各个消防关键部</w:t>
      </w:r>
    </w:p>
    <w:p w:rsidR="00221316" w:rsidRDefault="00221316" w:rsidP="00221316">
      <w:pPr>
        <w:pStyle w:val="slStyle10"/>
        <w:rPr>
          <w:rFonts w:hint="eastAsia"/>
          <w:sz w:val="28"/>
        </w:rPr>
      </w:pPr>
      <w:r>
        <w:rPr>
          <w:rFonts w:hint="eastAsia"/>
          <w:sz w:val="28"/>
        </w:rPr>
        <w:t>位，如施工电梯平台处等，安放一定数量的灭火器，定人照管，定期更换灭火剂，保证灭火器的完好。上部结构消防用水单独布置消防水管，</w:t>
      </w:r>
      <w:proofErr w:type="gramStart"/>
      <w:r>
        <w:rPr>
          <w:rFonts w:hint="eastAsia"/>
          <w:sz w:val="28"/>
        </w:rPr>
        <w:t>沿主体</w:t>
      </w:r>
      <w:proofErr w:type="gramEnd"/>
      <w:r>
        <w:rPr>
          <w:rFonts w:hint="eastAsia"/>
          <w:sz w:val="28"/>
        </w:rPr>
        <w:t>结构垂直向上敷设。</w:t>
      </w:r>
    </w:p>
    <w:p w:rsidR="00221316" w:rsidRDefault="00221316" w:rsidP="00221316">
      <w:pPr>
        <w:pStyle w:val="slStyle10"/>
        <w:rPr>
          <w:rFonts w:hint="eastAsia"/>
          <w:sz w:val="28"/>
        </w:rPr>
      </w:pPr>
      <w:r>
        <w:rPr>
          <w:rFonts w:hint="eastAsia"/>
          <w:sz w:val="28"/>
        </w:rPr>
        <w:t>二、</w:t>
      </w:r>
      <w:proofErr w:type="gramStart"/>
      <w:r>
        <w:rPr>
          <w:rFonts w:hint="eastAsia"/>
          <w:sz w:val="28"/>
        </w:rPr>
        <w:t>本临时</w:t>
      </w:r>
      <w:proofErr w:type="gramEnd"/>
      <w:r>
        <w:rPr>
          <w:rFonts w:hint="eastAsia"/>
          <w:sz w:val="28"/>
        </w:rPr>
        <w:t>消防工程为直接供水，由一台高压水泵供水，并在屋顶设</w:t>
      </w:r>
      <w:proofErr w:type="gramStart"/>
      <w:r>
        <w:rPr>
          <w:rFonts w:hint="eastAsia"/>
          <w:sz w:val="28"/>
        </w:rPr>
        <w:t>一</w:t>
      </w:r>
      <w:proofErr w:type="gramEnd"/>
      <w:r>
        <w:rPr>
          <w:rFonts w:hint="eastAsia"/>
          <w:sz w:val="28"/>
        </w:rPr>
        <w:t>临时消防水箱，水泵应定期保养、专人看护。标准层每层安装2个室内消火栓及多个灭火器，每隔二层配备一根消防带。</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195" w:name="_Toc53409771"/>
      <w:r>
        <w:rPr>
          <w:rFonts w:ascii="宋体" w:eastAsia="宋体"/>
          <w:sz w:val="28"/>
        </w:rPr>
        <w:t>文明施工方案</w:t>
      </w:r>
      <w:bookmarkStart w:id="196" w:name="bookMark116"/>
      <w:bookmarkEnd w:id="195"/>
      <w:bookmarkEnd w:id="196"/>
    </w:p>
    <w:p w:rsidR="00221316" w:rsidRDefault="00221316" w:rsidP="00221316">
      <w:pPr>
        <w:pStyle w:val="slStyle3"/>
        <w:rPr>
          <w:rFonts w:ascii="宋体" w:eastAsia="宋体"/>
          <w:sz w:val="28"/>
        </w:rPr>
      </w:pPr>
      <w:bookmarkStart w:id="197" w:name="_Toc53409772"/>
      <w:r>
        <w:rPr>
          <w:rFonts w:ascii="宋体" w:eastAsia="宋体"/>
          <w:sz w:val="28"/>
        </w:rPr>
        <w:t>场容场貌布置</w:t>
      </w:r>
      <w:bookmarkStart w:id="198" w:name="bookMark195"/>
      <w:bookmarkEnd w:id="197"/>
      <w:bookmarkEnd w:id="198"/>
    </w:p>
    <w:p w:rsidR="00221316" w:rsidRDefault="00221316" w:rsidP="00221316">
      <w:pPr>
        <w:pStyle w:val="slStyle4"/>
        <w:rPr>
          <w:rFonts w:ascii="宋体" w:eastAsia="宋体"/>
          <w:sz w:val="28"/>
        </w:rPr>
      </w:pPr>
      <w:bookmarkStart w:id="199" w:name="_Toc53409773"/>
      <w:r>
        <w:rPr>
          <w:rFonts w:ascii="宋体" w:eastAsia="宋体"/>
          <w:sz w:val="28"/>
        </w:rPr>
        <w:t>现场布置</w:t>
      </w:r>
      <w:bookmarkStart w:id="200" w:name="bookMark333"/>
      <w:bookmarkEnd w:id="199"/>
      <w:bookmarkEnd w:id="200"/>
    </w:p>
    <w:p w:rsidR="00221316" w:rsidRDefault="00221316" w:rsidP="00221316">
      <w:pPr>
        <w:pStyle w:val="slStyle10"/>
        <w:rPr>
          <w:rFonts w:hint="eastAsia"/>
          <w:sz w:val="28"/>
        </w:rPr>
      </w:pPr>
      <w:bookmarkStart w:id="201" w:name="bookMark490"/>
      <w:bookmarkEnd w:id="201"/>
      <w:r>
        <w:rPr>
          <w:rFonts w:hint="eastAsia"/>
          <w:sz w:val="28"/>
        </w:rPr>
        <w:t>按照基础、结构、装饰等不同阶段进行场地布置管理和调整，在大门口设置工程概况牌，</w:t>
      </w:r>
      <w:proofErr w:type="gramStart"/>
      <w:r>
        <w:rPr>
          <w:rFonts w:hint="eastAsia"/>
          <w:sz w:val="28"/>
        </w:rPr>
        <w:t>场布图</w:t>
      </w:r>
      <w:proofErr w:type="gramEnd"/>
      <w:r>
        <w:rPr>
          <w:rFonts w:hint="eastAsia"/>
          <w:sz w:val="28"/>
        </w:rPr>
        <w:t>以及各项规章制度宣传栏。设置全场监控系统，在塔吊及两台人货梯上部分别安装监控探头，由分控显示屏显示，总控室操作。</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202" w:name="_Toc53409774"/>
      <w:r>
        <w:rPr>
          <w:rFonts w:ascii="宋体" w:eastAsia="宋体"/>
          <w:sz w:val="28"/>
        </w:rPr>
        <w:lastRenderedPageBreak/>
        <w:t>道路与场地</w:t>
      </w:r>
      <w:bookmarkStart w:id="203" w:name="bookMark334"/>
      <w:bookmarkEnd w:id="202"/>
      <w:bookmarkEnd w:id="203"/>
    </w:p>
    <w:p w:rsidR="00221316" w:rsidRDefault="00221316" w:rsidP="00221316">
      <w:pPr>
        <w:pStyle w:val="slStyle10"/>
        <w:rPr>
          <w:rFonts w:hint="eastAsia"/>
          <w:sz w:val="28"/>
        </w:rPr>
      </w:pPr>
      <w:bookmarkStart w:id="204" w:name="bookMark491"/>
      <w:bookmarkEnd w:id="204"/>
      <w:r>
        <w:rPr>
          <w:rFonts w:hint="eastAsia"/>
          <w:sz w:val="28"/>
        </w:rPr>
        <w:t>道路畅通、平坦、整洁、不乱堆乱放，无散落物。场地平整</w:t>
      </w:r>
      <w:proofErr w:type="gramStart"/>
      <w:r>
        <w:rPr>
          <w:rFonts w:hint="eastAsia"/>
          <w:sz w:val="28"/>
        </w:rPr>
        <w:t>不</w:t>
      </w:r>
      <w:proofErr w:type="gramEnd"/>
      <w:r>
        <w:rPr>
          <w:rFonts w:hint="eastAsia"/>
          <w:sz w:val="28"/>
        </w:rPr>
        <w:t>积水，无散落的杂物及散物。场地四周排水系统畅通不堵。建筑垃圾集中堆放及时处理。四周围墙粉刷并书写工程名称，安装路灯照明。</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205" w:name="_Toc53409775"/>
      <w:r>
        <w:rPr>
          <w:rFonts w:ascii="宋体" w:eastAsia="宋体"/>
          <w:sz w:val="28"/>
        </w:rPr>
        <w:t>班组落手清</w:t>
      </w:r>
      <w:bookmarkStart w:id="206" w:name="bookMark335"/>
      <w:bookmarkEnd w:id="205"/>
      <w:bookmarkEnd w:id="206"/>
    </w:p>
    <w:p w:rsidR="00221316" w:rsidRDefault="00221316" w:rsidP="00221316">
      <w:pPr>
        <w:pStyle w:val="slStyle10"/>
        <w:rPr>
          <w:rFonts w:hint="eastAsia"/>
          <w:sz w:val="28"/>
        </w:rPr>
      </w:pPr>
      <w:bookmarkStart w:id="207" w:name="bookMark492"/>
      <w:bookmarkEnd w:id="207"/>
      <w:r>
        <w:rPr>
          <w:rFonts w:hint="eastAsia"/>
          <w:sz w:val="28"/>
        </w:rPr>
        <w:t>班组做好操作落手清，</w:t>
      </w:r>
      <w:proofErr w:type="gramStart"/>
      <w:r>
        <w:rPr>
          <w:rFonts w:hint="eastAsia"/>
          <w:sz w:val="28"/>
        </w:rPr>
        <w:t>随做随清</w:t>
      </w:r>
      <w:proofErr w:type="gramEnd"/>
      <w:r>
        <w:rPr>
          <w:rFonts w:hint="eastAsia"/>
          <w:sz w:val="28"/>
        </w:rPr>
        <w:t>，防止尘土飞扬、污水外流、车辆带泥运行等现象发生。对班组</w:t>
      </w:r>
      <w:proofErr w:type="gramStart"/>
      <w:r>
        <w:rPr>
          <w:rFonts w:hint="eastAsia"/>
          <w:sz w:val="28"/>
        </w:rPr>
        <w:t>落手清定期检查</w:t>
      </w:r>
      <w:proofErr w:type="gramEnd"/>
      <w:r>
        <w:rPr>
          <w:rFonts w:hint="eastAsia"/>
          <w:sz w:val="28"/>
        </w:rPr>
        <w:t>考核，做好奖优罚劣工作。</w:t>
      </w:r>
    </w:p>
    <w:p w:rsidR="00221316" w:rsidRDefault="00221316" w:rsidP="00221316">
      <w:pPr>
        <w:pStyle w:val="slStyle10"/>
        <w:rPr>
          <w:sz w:val="28"/>
        </w:rPr>
      </w:pPr>
      <w:r>
        <w:rPr>
          <w:rFonts w:hint="eastAsia"/>
          <w:sz w:val="28"/>
        </w:rPr>
        <w:t xml:space="preserve">  </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208" w:name="_Toc53409776"/>
      <w:r>
        <w:rPr>
          <w:rFonts w:ascii="宋体" w:eastAsia="宋体"/>
          <w:sz w:val="28"/>
        </w:rPr>
        <w:t>大堆材料</w:t>
      </w:r>
      <w:bookmarkStart w:id="209" w:name="bookMark336"/>
      <w:bookmarkEnd w:id="208"/>
      <w:bookmarkEnd w:id="209"/>
    </w:p>
    <w:p w:rsidR="00221316" w:rsidRDefault="00221316" w:rsidP="00221316">
      <w:pPr>
        <w:pStyle w:val="slStyle10"/>
        <w:rPr>
          <w:rFonts w:hint="eastAsia"/>
          <w:sz w:val="28"/>
        </w:rPr>
      </w:pPr>
      <w:bookmarkStart w:id="210" w:name="bookMark493"/>
      <w:bookmarkEnd w:id="210"/>
      <w:r>
        <w:rPr>
          <w:rFonts w:hint="eastAsia"/>
          <w:sz w:val="28"/>
        </w:rPr>
        <w:t>砂石分类，集成堆放成方，底脚边用边清。砌</w:t>
      </w:r>
      <w:proofErr w:type="gramStart"/>
      <w:r>
        <w:rPr>
          <w:rFonts w:hint="eastAsia"/>
          <w:sz w:val="28"/>
        </w:rPr>
        <w:t>体材</w:t>
      </w:r>
      <w:proofErr w:type="gramEnd"/>
      <w:r>
        <w:rPr>
          <w:rFonts w:hint="eastAsia"/>
          <w:sz w:val="28"/>
        </w:rPr>
        <w:t>料归类成垛，堆放整齐，</w:t>
      </w:r>
      <w:proofErr w:type="gramStart"/>
      <w:r>
        <w:rPr>
          <w:rFonts w:hint="eastAsia"/>
          <w:sz w:val="28"/>
        </w:rPr>
        <w:t>碎砖料随用</w:t>
      </w:r>
      <w:proofErr w:type="gramEnd"/>
      <w:r>
        <w:rPr>
          <w:rFonts w:hint="eastAsia"/>
          <w:sz w:val="28"/>
        </w:rPr>
        <w:t>随清。</w:t>
      </w:r>
      <w:proofErr w:type="gramStart"/>
      <w:r>
        <w:rPr>
          <w:rFonts w:hint="eastAsia"/>
          <w:sz w:val="28"/>
        </w:rPr>
        <w:t>灰池砌筑</w:t>
      </w:r>
      <w:proofErr w:type="gramEnd"/>
      <w:r>
        <w:rPr>
          <w:rFonts w:hint="eastAsia"/>
          <w:sz w:val="28"/>
        </w:rPr>
        <w:t>符合标准，做到灰</w:t>
      </w:r>
      <w:proofErr w:type="gramStart"/>
      <w:r>
        <w:rPr>
          <w:rFonts w:hint="eastAsia"/>
          <w:sz w:val="28"/>
        </w:rPr>
        <w:t>不</w:t>
      </w:r>
      <w:proofErr w:type="gramEnd"/>
      <w:r>
        <w:rPr>
          <w:rFonts w:hint="eastAsia"/>
          <w:sz w:val="28"/>
        </w:rPr>
        <w:t>外溢，渣不乱倒。</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211" w:name="_Toc53409777"/>
      <w:r>
        <w:rPr>
          <w:rFonts w:ascii="宋体" w:eastAsia="宋体"/>
          <w:sz w:val="28"/>
        </w:rPr>
        <w:t>周转设备及构配件</w:t>
      </w:r>
      <w:bookmarkStart w:id="212" w:name="bookMark337"/>
      <w:bookmarkEnd w:id="211"/>
      <w:bookmarkEnd w:id="212"/>
    </w:p>
    <w:p w:rsidR="00221316" w:rsidRDefault="00221316" w:rsidP="00221316">
      <w:pPr>
        <w:pStyle w:val="slStyle10"/>
        <w:rPr>
          <w:rFonts w:hint="eastAsia"/>
          <w:sz w:val="28"/>
        </w:rPr>
      </w:pPr>
      <w:bookmarkStart w:id="213" w:name="bookMark494"/>
      <w:bookmarkEnd w:id="213"/>
      <w:r>
        <w:rPr>
          <w:rFonts w:hint="eastAsia"/>
          <w:sz w:val="28"/>
        </w:rPr>
        <w:t>施工设施设备、模板、木方、钢管等集中堆放、整齐，做到规划成方，分类堆放，不散不乱。钢材、成型钢筋分类集中堆放。其它材料按保管要求，分门别类，加强管理。</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214" w:name="_Toc53409778"/>
      <w:r>
        <w:rPr>
          <w:rFonts w:ascii="宋体" w:eastAsia="宋体"/>
          <w:sz w:val="28"/>
        </w:rPr>
        <w:t>生活卫生</w:t>
      </w:r>
      <w:bookmarkStart w:id="215" w:name="bookMark196"/>
      <w:bookmarkEnd w:id="214"/>
      <w:bookmarkEnd w:id="215"/>
    </w:p>
    <w:p w:rsidR="00221316" w:rsidRDefault="00221316" w:rsidP="00221316">
      <w:pPr>
        <w:pStyle w:val="slStyle10"/>
        <w:rPr>
          <w:rFonts w:hint="eastAsia"/>
          <w:sz w:val="28"/>
        </w:rPr>
      </w:pPr>
      <w:bookmarkStart w:id="216" w:name="bookMark338"/>
      <w:bookmarkEnd w:id="216"/>
      <w:r>
        <w:rPr>
          <w:rFonts w:hint="eastAsia"/>
          <w:sz w:val="28"/>
        </w:rPr>
        <w:t>1、落实卫生专职管理人员和保洁人员，落实卫生责任制，定期检查考核宿舍卫生，并上牌公布。</w:t>
      </w:r>
    </w:p>
    <w:p w:rsidR="00221316" w:rsidRDefault="00221316" w:rsidP="00221316">
      <w:pPr>
        <w:pStyle w:val="slStyle10"/>
        <w:rPr>
          <w:rFonts w:hint="eastAsia"/>
          <w:sz w:val="28"/>
        </w:rPr>
      </w:pPr>
      <w:r>
        <w:rPr>
          <w:rFonts w:hint="eastAsia"/>
          <w:sz w:val="28"/>
        </w:rPr>
        <w:t>2、设茶水亭和</w:t>
      </w:r>
      <w:proofErr w:type="gramStart"/>
      <w:r>
        <w:rPr>
          <w:rFonts w:hint="eastAsia"/>
          <w:sz w:val="28"/>
        </w:rPr>
        <w:t>茶水桶</w:t>
      </w:r>
      <w:proofErr w:type="gramEnd"/>
      <w:r>
        <w:rPr>
          <w:rFonts w:hint="eastAsia"/>
          <w:sz w:val="28"/>
        </w:rPr>
        <w:t>，保证饮用水清洁。</w:t>
      </w:r>
    </w:p>
    <w:p w:rsidR="00221316" w:rsidRDefault="00221316" w:rsidP="00221316">
      <w:pPr>
        <w:pStyle w:val="slStyle10"/>
        <w:rPr>
          <w:rFonts w:hint="eastAsia"/>
          <w:sz w:val="28"/>
        </w:rPr>
      </w:pPr>
      <w:r>
        <w:rPr>
          <w:rFonts w:hint="eastAsia"/>
          <w:sz w:val="28"/>
        </w:rPr>
        <w:t>3、工地内厕所落实专人管理，保持清洁卫生。</w:t>
      </w:r>
    </w:p>
    <w:p w:rsidR="00221316" w:rsidRDefault="00221316" w:rsidP="00221316">
      <w:pPr>
        <w:pStyle w:val="slStyle10"/>
        <w:rPr>
          <w:rFonts w:hint="eastAsia"/>
          <w:sz w:val="28"/>
        </w:rPr>
      </w:pPr>
      <w:r>
        <w:rPr>
          <w:rFonts w:hint="eastAsia"/>
          <w:sz w:val="28"/>
        </w:rPr>
        <w:t>4、浴室（更衣室）清洁卫生，冬季保证热水供应。</w:t>
      </w:r>
    </w:p>
    <w:p w:rsidR="00221316" w:rsidRDefault="00221316" w:rsidP="00221316">
      <w:pPr>
        <w:pStyle w:val="slStyle10"/>
        <w:rPr>
          <w:rFonts w:hint="eastAsia"/>
          <w:sz w:val="28"/>
        </w:rPr>
      </w:pPr>
      <w:r>
        <w:rPr>
          <w:rFonts w:hint="eastAsia"/>
          <w:sz w:val="28"/>
        </w:rPr>
        <w:t>5、生活垃圾集中堆放，与城市环卫联系及时处理。</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217" w:name="_Toc53409779"/>
      <w:r>
        <w:rPr>
          <w:rFonts w:ascii="宋体" w:eastAsia="宋体"/>
          <w:sz w:val="28"/>
        </w:rPr>
        <w:t>创绿色环保工程布置</w:t>
      </w:r>
      <w:bookmarkStart w:id="218" w:name="bookMark197"/>
      <w:bookmarkEnd w:id="217"/>
      <w:bookmarkEnd w:id="218"/>
    </w:p>
    <w:p w:rsidR="00221316" w:rsidRDefault="00221316" w:rsidP="00221316">
      <w:pPr>
        <w:pStyle w:val="slStyle10"/>
        <w:rPr>
          <w:rFonts w:hint="eastAsia"/>
          <w:sz w:val="28"/>
        </w:rPr>
      </w:pPr>
      <w:bookmarkStart w:id="219" w:name="bookMark339"/>
      <w:bookmarkEnd w:id="219"/>
      <w:r>
        <w:rPr>
          <w:rFonts w:hint="eastAsia"/>
          <w:sz w:val="28"/>
        </w:rPr>
        <w:t>近段时间，在某市“创建国家环境保护模范城市”的号召下，某市区的文明建设得到了长足的发展，提高环保意识，创建绿色环保工程的思路也是这一大环境中</w:t>
      </w:r>
      <w:proofErr w:type="gramStart"/>
      <w:r>
        <w:rPr>
          <w:rFonts w:hint="eastAsia"/>
          <w:sz w:val="28"/>
        </w:rPr>
        <w:t>蕴育</w:t>
      </w:r>
      <w:proofErr w:type="gramEnd"/>
      <w:r>
        <w:rPr>
          <w:rFonts w:hint="eastAsia"/>
          <w:sz w:val="28"/>
        </w:rPr>
        <w:t>而成的，在某××工程</w:t>
      </w:r>
      <w:proofErr w:type="gramStart"/>
      <w:r>
        <w:rPr>
          <w:rFonts w:hint="eastAsia"/>
          <w:sz w:val="28"/>
        </w:rPr>
        <w:t>土建第</w:t>
      </w:r>
      <w:proofErr w:type="gramEnd"/>
      <w:r>
        <w:rPr>
          <w:rFonts w:hint="eastAsia"/>
          <w:sz w:val="28"/>
        </w:rPr>
        <w:t>Ⅲ标段的建设中我们着重做好：</w:t>
      </w:r>
    </w:p>
    <w:p w:rsidR="00221316" w:rsidRDefault="00221316" w:rsidP="00221316">
      <w:pPr>
        <w:pStyle w:val="slStyle10"/>
        <w:rPr>
          <w:rFonts w:hint="eastAsia"/>
          <w:sz w:val="28"/>
        </w:rPr>
      </w:pPr>
      <w:r>
        <w:rPr>
          <w:rFonts w:hint="eastAsia"/>
          <w:sz w:val="28"/>
        </w:rPr>
        <w:t>1、采取措施确保施工现场门口城市道路四周环境卫生。</w:t>
      </w:r>
    </w:p>
    <w:p w:rsidR="00221316" w:rsidRDefault="00221316" w:rsidP="00221316">
      <w:pPr>
        <w:pStyle w:val="slStyle10"/>
        <w:rPr>
          <w:rFonts w:hint="eastAsia"/>
          <w:sz w:val="28"/>
        </w:rPr>
      </w:pPr>
      <w:r>
        <w:rPr>
          <w:rFonts w:hint="eastAsia"/>
          <w:sz w:val="28"/>
        </w:rPr>
        <w:t>2、工地内进行绿化布置，种植草坪、花木，创造一个生机蓬勃的工作、生活环境。</w:t>
      </w:r>
    </w:p>
    <w:p w:rsidR="00221316" w:rsidRDefault="00221316" w:rsidP="00221316">
      <w:pPr>
        <w:pStyle w:val="slStyle10"/>
        <w:rPr>
          <w:rFonts w:hint="eastAsia"/>
          <w:sz w:val="28"/>
        </w:rPr>
      </w:pPr>
      <w:r>
        <w:rPr>
          <w:rFonts w:hint="eastAsia"/>
          <w:sz w:val="28"/>
        </w:rPr>
        <w:t>3、提高职工的环保意识，请环保部门的专家讲解环保知识。</w:t>
      </w:r>
    </w:p>
    <w:p w:rsidR="00221316" w:rsidRDefault="00221316" w:rsidP="00221316">
      <w:pPr>
        <w:pStyle w:val="slStyle10"/>
        <w:rPr>
          <w:rFonts w:hint="eastAsia"/>
          <w:sz w:val="28"/>
        </w:rPr>
      </w:pPr>
      <w:r>
        <w:rPr>
          <w:rFonts w:hint="eastAsia"/>
          <w:sz w:val="28"/>
        </w:rPr>
        <w:t>4、合理安排施工流水段，减少夜间施工。</w:t>
      </w:r>
    </w:p>
    <w:p w:rsidR="00221316" w:rsidRDefault="00221316" w:rsidP="00221316">
      <w:pPr>
        <w:pStyle w:val="slStyle10"/>
        <w:rPr>
          <w:rFonts w:hint="eastAsia"/>
          <w:sz w:val="28"/>
        </w:rPr>
      </w:pPr>
      <w:r>
        <w:rPr>
          <w:rFonts w:hint="eastAsia"/>
          <w:sz w:val="28"/>
        </w:rPr>
        <w:t>5、对现场的排水系统进行统一的布置，对生活区的垃圾定期清除，</w:t>
      </w:r>
      <w:r>
        <w:rPr>
          <w:rFonts w:hint="eastAsia"/>
          <w:sz w:val="28"/>
        </w:rPr>
        <w:lastRenderedPageBreak/>
        <w:t>对现场的排水沟定期清理。</w:t>
      </w:r>
    </w:p>
    <w:p w:rsidR="00221316" w:rsidRDefault="00221316" w:rsidP="00221316">
      <w:pPr>
        <w:pStyle w:val="slStyle10"/>
        <w:rPr>
          <w:rFonts w:hint="eastAsia"/>
          <w:sz w:val="28"/>
        </w:rPr>
      </w:pPr>
      <w:r>
        <w:rPr>
          <w:rFonts w:hint="eastAsia"/>
          <w:sz w:val="28"/>
        </w:rPr>
        <w:t>6、管理人员对机械噪声进行定期测试，做好记录，并及时提出整改意见。</w:t>
      </w:r>
    </w:p>
    <w:p w:rsidR="00221316" w:rsidRDefault="00221316" w:rsidP="00221316">
      <w:pPr>
        <w:pStyle w:val="slStyle10"/>
        <w:rPr>
          <w:rFonts w:hint="eastAsia"/>
          <w:sz w:val="28"/>
        </w:rPr>
      </w:pPr>
      <w:r>
        <w:rPr>
          <w:rFonts w:hint="eastAsia"/>
          <w:sz w:val="28"/>
        </w:rPr>
        <w:t>7、材料进出场装卸做好文明装卸，尽量减少材料搬运过程中的噪声。材料进场进行统一管理，合理堆放，减少材料污水的污染。</w:t>
      </w:r>
    </w:p>
    <w:p w:rsidR="00221316" w:rsidRDefault="00221316" w:rsidP="00221316">
      <w:pPr>
        <w:pStyle w:val="slStyle10"/>
        <w:rPr>
          <w:rFonts w:hint="eastAsia"/>
          <w:sz w:val="28"/>
        </w:rPr>
      </w:pPr>
      <w:r>
        <w:rPr>
          <w:rFonts w:hint="eastAsia"/>
          <w:sz w:val="28"/>
        </w:rPr>
        <w:t>8、进行机械设备的改造，采用商品混凝土，混凝土泵车采用噪声比较小的设备，同时，抓好机械的四个重点环节：①调换性能好的机械；②选购质量好的配件；③加强检查、维修；④配好操作和机修人员。</w:t>
      </w:r>
    </w:p>
    <w:p w:rsidR="00221316" w:rsidRDefault="00221316" w:rsidP="00221316">
      <w:pPr>
        <w:pStyle w:val="slStyle10"/>
        <w:rPr>
          <w:rFonts w:hint="eastAsia"/>
          <w:sz w:val="28"/>
        </w:rPr>
      </w:pPr>
      <w:r>
        <w:rPr>
          <w:rFonts w:hint="eastAsia"/>
          <w:sz w:val="28"/>
        </w:rPr>
        <w:t>9、及时地对排</w:t>
      </w:r>
      <w:proofErr w:type="gramStart"/>
      <w:r>
        <w:rPr>
          <w:rFonts w:hint="eastAsia"/>
          <w:sz w:val="28"/>
        </w:rPr>
        <w:t>尘设备</w:t>
      </w:r>
      <w:proofErr w:type="gramEnd"/>
      <w:r>
        <w:rPr>
          <w:rFonts w:hint="eastAsia"/>
          <w:sz w:val="28"/>
        </w:rPr>
        <w:t>进行必要的增加与维修，明确分工，制定岗位责任制。</w:t>
      </w:r>
    </w:p>
    <w:p w:rsidR="00221316" w:rsidRDefault="00221316" w:rsidP="00221316">
      <w:pPr>
        <w:pStyle w:val="slStyle10"/>
        <w:rPr>
          <w:rFonts w:hint="eastAsia"/>
          <w:sz w:val="28"/>
        </w:rPr>
      </w:pPr>
      <w:r>
        <w:rPr>
          <w:rFonts w:hint="eastAsia"/>
          <w:sz w:val="28"/>
        </w:rPr>
        <w:t>10、采用新型建筑材料和新工艺，对有尘的建筑材料进行入库管理。</w:t>
      </w:r>
    </w:p>
    <w:p w:rsidR="00221316" w:rsidRDefault="00221316" w:rsidP="00221316">
      <w:pPr>
        <w:pStyle w:val="slStyle10"/>
        <w:rPr>
          <w:rFonts w:hint="eastAsia"/>
          <w:sz w:val="28"/>
        </w:rPr>
      </w:pPr>
      <w:r>
        <w:rPr>
          <w:rFonts w:hint="eastAsia"/>
          <w:sz w:val="28"/>
        </w:rPr>
        <w:t>11、搞好每一个工序的</w:t>
      </w:r>
      <w:proofErr w:type="gramStart"/>
      <w:r>
        <w:rPr>
          <w:rFonts w:hint="eastAsia"/>
          <w:sz w:val="28"/>
        </w:rPr>
        <w:t>落手清工作</w:t>
      </w:r>
      <w:proofErr w:type="gramEnd"/>
      <w:r>
        <w:rPr>
          <w:rFonts w:hint="eastAsia"/>
          <w:sz w:val="28"/>
        </w:rPr>
        <w:t>，对建筑垃圾的清理要讲文明卫生，不准乱抛洒。</w:t>
      </w:r>
    </w:p>
    <w:p w:rsidR="00221316" w:rsidRDefault="00221316" w:rsidP="00221316">
      <w:pPr>
        <w:pStyle w:val="slStyle10"/>
        <w:rPr>
          <w:rFonts w:hint="eastAsia"/>
          <w:sz w:val="28"/>
        </w:rPr>
      </w:pPr>
      <w:r>
        <w:rPr>
          <w:rFonts w:hint="eastAsia"/>
          <w:sz w:val="28"/>
        </w:rPr>
        <w:t>12、场内设洗车台，保证出场车辆干净。</w:t>
      </w:r>
    </w:p>
    <w:p w:rsidR="00221316" w:rsidRDefault="00221316" w:rsidP="00221316">
      <w:pPr>
        <w:pStyle w:val="slStyle10"/>
        <w:rPr>
          <w:rFonts w:hint="eastAsia"/>
          <w:sz w:val="28"/>
        </w:rPr>
      </w:pPr>
      <w:r>
        <w:rPr>
          <w:rFonts w:hint="eastAsia"/>
          <w:sz w:val="28"/>
        </w:rPr>
        <w:t>13、采取积极态度，切实保护周围单位、群众的利益，做到施工</w:t>
      </w:r>
      <w:proofErr w:type="gramStart"/>
      <w:r>
        <w:rPr>
          <w:rFonts w:hint="eastAsia"/>
          <w:sz w:val="28"/>
        </w:rPr>
        <w:t>不</w:t>
      </w:r>
      <w:proofErr w:type="gramEnd"/>
      <w:r>
        <w:rPr>
          <w:rFonts w:hint="eastAsia"/>
          <w:sz w:val="28"/>
        </w:rPr>
        <w:t>扰民。</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220" w:name="_Toc53409780"/>
      <w:r>
        <w:rPr>
          <w:rFonts w:ascii="宋体" w:eastAsia="宋体"/>
          <w:sz w:val="28"/>
        </w:rPr>
        <w:t>施工现场平面管理</w:t>
      </w:r>
      <w:bookmarkStart w:id="221" w:name="bookMark117"/>
      <w:bookmarkEnd w:id="220"/>
      <w:bookmarkEnd w:id="221"/>
    </w:p>
    <w:p w:rsidR="00221316" w:rsidRDefault="00221316" w:rsidP="00221316">
      <w:pPr>
        <w:pStyle w:val="slStyle3"/>
        <w:rPr>
          <w:rFonts w:ascii="宋体" w:eastAsia="宋体"/>
          <w:sz w:val="28"/>
        </w:rPr>
      </w:pPr>
      <w:bookmarkStart w:id="222" w:name="_Toc53409781"/>
      <w:r>
        <w:rPr>
          <w:rFonts w:ascii="宋体" w:eastAsia="宋体"/>
          <w:sz w:val="28"/>
        </w:rPr>
        <w:t>平面管理原则</w:t>
      </w:r>
      <w:bookmarkStart w:id="223" w:name="bookMark198"/>
      <w:bookmarkEnd w:id="222"/>
      <w:bookmarkEnd w:id="223"/>
    </w:p>
    <w:p w:rsidR="00221316" w:rsidRDefault="00221316" w:rsidP="00221316">
      <w:pPr>
        <w:pStyle w:val="slStyle10"/>
        <w:rPr>
          <w:rFonts w:hint="eastAsia"/>
          <w:sz w:val="28"/>
        </w:rPr>
      </w:pPr>
      <w:bookmarkStart w:id="224" w:name="bookMark340"/>
      <w:bookmarkEnd w:id="224"/>
      <w:r>
        <w:rPr>
          <w:rFonts w:hint="eastAsia"/>
          <w:sz w:val="28"/>
        </w:rPr>
        <w:t>根据施工总平面设备及各分阶段布置，以充分保证阶段性施工重点、</w:t>
      </w:r>
      <w:r>
        <w:rPr>
          <w:rFonts w:hint="eastAsia"/>
          <w:sz w:val="28"/>
        </w:rPr>
        <w:lastRenderedPageBreak/>
        <w:t>保证进度计划的顺利实施为目的，在工程实施前，制订详细的大型机具使用、进退场计划，主材及周转材料生产、加工、堆放、运输计划，以及各工种施工队伍进退场调整计划。同时，制订以上计划的具体实施方案，严格依照执行标准、奖罚条例，实施施工平面的科学、文明管理。</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225" w:name="_Toc53409782"/>
      <w:r>
        <w:rPr>
          <w:rFonts w:ascii="宋体" w:eastAsia="宋体"/>
          <w:sz w:val="28"/>
        </w:rPr>
        <w:t>平面管理体系</w:t>
      </w:r>
      <w:bookmarkStart w:id="226" w:name="bookMark199"/>
      <w:bookmarkEnd w:id="225"/>
      <w:bookmarkEnd w:id="226"/>
    </w:p>
    <w:p w:rsidR="00221316" w:rsidRDefault="00221316" w:rsidP="00221316">
      <w:pPr>
        <w:pStyle w:val="slStyle10"/>
        <w:rPr>
          <w:rFonts w:hint="eastAsia"/>
          <w:sz w:val="28"/>
        </w:rPr>
      </w:pPr>
      <w:bookmarkStart w:id="227" w:name="bookMark341"/>
      <w:bookmarkEnd w:id="227"/>
      <w:r>
        <w:rPr>
          <w:rFonts w:hint="eastAsia"/>
          <w:sz w:val="28"/>
        </w:rPr>
        <w:t>由一名项目技术管理人负责总平面的使用管理，现场实施总平面使用调度会制度，根据工程进度及施工需要对总平面的使用进行协调与调整，总平面使用的日常管理工作由项目部负责。</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228" w:name="_Toc53409783"/>
      <w:r>
        <w:rPr>
          <w:rFonts w:ascii="宋体" w:eastAsia="宋体"/>
          <w:sz w:val="28"/>
        </w:rPr>
        <w:t>平面管理计划的制定</w:t>
      </w:r>
      <w:bookmarkStart w:id="229" w:name="bookMark200"/>
      <w:bookmarkEnd w:id="228"/>
      <w:bookmarkEnd w:id="229"/>
    </w:p>
    <w:p w:rsidR="00221316" w:rsidRDefault="00221316" w:rsidP="00221316">
      <w:pPr>
        <w:pStyle w:val="slStyle10"/>
        <w:rPr>
          <w:rFonts w:hint="eastAsia"/>
          <w:sz w:val="28"/>
        </w:rPr>
      </w:pPr>
      <w:bookmarkStart w:id="230" w:name="bookMark342"/>
      <w:bookmarkEnd w:id="230"/>
      <w:r>
        <w:rPr>
          <w:rFonts w:hint="eastAsia"/>
          <w:sz w:val="28"/>
        </w:rPr>
        <w:t>施工平面管理的关键是科学的规划和周密详细的具体计划，在工程进度网络计划的基础上形成主材、机械、劳动力的进退场、垂直运输等布置计划，以确保工程进度，充分、均衡的利用平面定置管理，制订出符合实际情况的平面管理实施计划。同时将该计划输入电脑，进行动态调控管理。</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231" w:name="_Toc53409784"/>
      <w:r>
        <w:rPr>
          <w:rFonts w:ascii="宋体" w:eastAsia="宋体"/>
          <w:sz w:val="28"/>
        </w:rPr>
        <w:t>平面管理计划的实施</w:t>
      </w:r>
      <w:bookmarkStart w:id="232" w:name="bookMark201"/>
      <w:bookmarkEnd w:id="231"/>
      <w:bookmarkEnd w:id="232"/>
    </w:p>
    <w:p w:rsidR="00221316" w:rsidRDefault="00221316" w:rsidP="00221316">
      <w:pPr>
        <w:pStyle w:val="slStyle10"/>
        <w:rPr>
          <w:rFonts w:hint="eastAsia"/>
          <w:sz w:val="28"/>
        </w:rPr>
      </w:pPr>
      <w:bookmarkStart w:id="233" w:name="bookMark343"/>
      <w:bookmarkEnd w:id="233"/>
      <w:r>
        <w:rPr>
          <w:rFonts w:hint="eastAsia"/>
          <w:sz w:val="28"/>
        </w:rPr>
        <w:lastRenderedPageBreak/>
        <w:t>根据工程进度计划的实施调整情况，分阶段发布平面管理实施计划，包含时间计划表，执行人、执行标准、奖罚标准。计划执行中，不定期召开调度会，经充分协调、研究后，发布计划调整书。项目部负责组织阶段性的和不定期的检查监督，确保平面管理计划的实施。</w:t>
      </w:r>
    </w:p>
    <w:p w:rsidR="00221316" w:rsidRDefault="00221316" w:rsidP="00221316">
      <w:pPr>
        <w:pStyle w:val="slStyle10"/>
        <w:rPr>
          <w:rFonts w:hint="eastAsia"/>
          <w:sz w:val="28"/>
        </w:rPr>
      </w:pPr>
      <w:r>
        <w:rPr>
          <w:rFonts w:hint="eastAsia"/>
          <w:sz w:val="28"/>
        </w:rPr>
        <w:t>地下施工阶段重点保证项目：场区内外环卫；安全用电；场内道路有序安排使用；排水系统通畅。</w:t>
      </w:r>
    </w:p>
    <w:p w:rsidR="00221316" w:rsidRDefault="00221316" w:rsidP="00221316">
      <w:pPr>
        <w:pStyle w:val="slStyle10"/>
        <w:rPr>
          <w:rFonts w:hint="eastAsia"/>
          <w:sz w:val="28"/>
        </w:rPr>
      </w:pPr>
      <w:r>
        <w:rPr>
          <w:rFonts w:hint="eastAsia"/>
          <w:sz w:val="28"/>
        </w:rPr>
        <w:t>地上施工阶段重点保证项目：垂直运输安全管理；料具定置点有序调整、管理；材料、机械进退场、使用的科学调度；施工作业</w:t>
      </w:r>
      <w:proofErr w:type="gramStart"/>
      <w:r>
        <w:rPr>
          <w:rFonts w:hint="eastAsia"/>
          <w:sz w:val="28"/>
        </w:rPr>
        <w:t>面区域</w:t>
      </w:r>
      <w:proofErr w:type="gramEnd"/>
      <w:r>
        <w:rPr>
          <w:rFonts w:hint="eastAsia"/>
          <w:sz w:val="28"/>
        </w:rPr>
        <w:t>管理。</w:t>
      </w:r>
    </w:p>
    <w:p w:rsidR="00221316" w:rsidRDefault="00221316" w:rsidP="00221316">
      <w:pPr>
        <w:pStyle w:val="slStyle10"/>
        <w:rPr>
          <w:rFonts w:hint="eastAsia"/>
          <w:sz w:val="28"/>
        </w:rPr>
      </w:pPr>
    </w:p>
    <w:p w:rsidR="00221316" w:rsidRDefault="00221316" w:rsidP="00221316">
      <w:pPr>
        <w:pStyle w:val="slStyle10"/>
        <w:rPr>
          <w:sz w:val="28"/>
        </w:rPr>
      </w:pPr>
      <w:r>
        <w:rPr>
          <w:sz w:val="28"/>
        </w:rPr>
        <w:br w:type="page"/>
      </w:r>
    </w:p>
    <w:p w:rsidR="00221316" w:rsidRDefault="00221316" w:rsidP="00221316">
      <w:pPr>
        <w:pStyle w:val="slStyle1"/>
        <w:rPr>
          <w:rFonts w:ascii="宋体" w:eastAsia="宋体"/>
          <w:sz w:val="28"/>
        </w:rPr>
      </w:pPr>
      <w:bookmarkStart w:id="234" w:name="_Toc53409785"/>
      <w:r>
        <w:rPr>
          <w:rFonts w:ascii="宋体" w:eastAsia="宋体"/>
          <w:sz w:val="28"/>
        </w:rPr>
        <w:lastRenderedPageBreak/>
        <w:t>主要施工方案及技术措施</w:t>
      </w:r>
      <w:bookmarkStart w:id="235" w:name="bookMark66"/>
      <w:bookmarkEnd w:id="234"/>
      <w:bookmarkEnd w:id="235"/>
    </w:p>
    <w:p w:rsidR="00221316" w:rsidRDefault="00221316" w:rsidP="00221316">
      <w:pPr>
        <w:pStyle w:val="slStyle2"/>
        <w:rPr>
          <w:rFonts w:ascii="宋体" w:eastAsia="宋体"/>
          <w:sz w:val="28"/>
        </w:rPr>
      </w:pPr>
      <w:bookmarkStart w:id="236" w:name="_Toc53409786"/>
      <w:r>
        <w:rPr>
          <w:rFonts w:ascii="宋体" w:eastAsia="宋体"/>
          <w:sz w:val="28"/>
        </w:rPr>
        <w:t>施工测量方案</w:t>
      </w:r>
      <w:bookmarkStart w:id="237" w:name="bookMark118"/>
      <w:bookmarkEnd w:id="236"/>
      <w:bookmarkEnd w:id="237"/>
    </w:p>
    <w:p w:rsidR="00221316" w:rsidRDefault="00221316" w:rsidP="00221316">
      <w:pPr>
        <w:pStyle w:val="slStyle3"/>
        <w:rPr>
          <w:rFonts w:ascii="宋体" w:eastAsia="宋体"/>
          <w:sz w:val="28"/>
        </w:rPr>
      </w:pPr>
      <w:bookmarkStart w:id="238" w:name="_Toc53409787"/>
      <w:r>
        <w:rPr>
          <w:rFonts w:ascii="宋体" w:eastAsia="宋体"/>
          <w:sz w:val="28"/>
        </w:rPr>
        <w:t>概况</w:t>
      </w:r>
      <w:bookmarkStart w:id="239" w:name="bookMark202"/>
      <w:bookmarkEnd w:id="238"/>
      <w:bookmarkEnd w:id="239"/>
    </w:p>
    <w:p w:rsidR="00221316" w:rsidRDefault="00221316" w:rsidP="00221316">
      <w:pPr>
        <w:pStyle w:val="slStyle10"/>
        <w:rPr>
          <w:rFonts w:hint="eastAsia"/>
          <w:sz w:val="28"/>
        </w:rPr>
      </w:pPr>
      <w:bookmarkStart w:id="240" w:name="bookMark344"/>
      <w:bookmarkEnd w:id="240"/>
      <w:r>
        <w:rPr>
          <w:rFonts w:hint="eastAsia"/>
          <w:sz w:val="28"/>
        </w:rPr>
        <w:t>本工程平面布置变化较多，施工测量较为复杂，应充分考虑长度、尺寸变化等的影响，减少累积误差。</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241" w:name="_Toc53409788"/>
      <w:r>
        <w:rPr>
          <w:rFonts w:ascii="宋体" w:eastAsia="宋体"/>
          <w:sz w:val="28"/>
        </w:rPr>
        <w:t>测量内容及控制目标</w:t>
      </w:r>
      <w:bookmarkStart w:id="242" w:name="bookMark203"/>
      <w:bookmarkEnd w:id="241"/>
      <w:bookmarkEnd w:id="242"/>
    </w:p>
    <w:p w:rsidR="00221316" w:rsidRDefault="00221316" w:rsidP="00221316">
      <w:pPr>
        <w:pStyle w:val="slStyle10"/>
        <w:rPr>
          <w:rFonts w:hint="eastAsia"/>
          <w:sz w:val="28"/>
        </w:rPr>
      </w:pPr>
      <w:bookmarkStart w:id="243" w:name="bookMark345"/>
      <w:bookmarkEnd w:id="243"/>
      <w:r>
        <w:rPr>
          <w:rFonts w:hint="eastAsia"/>
          <w:sz w:val="28"/>
        </w:rPr>
        <w:t>测量内容为施工放样与轴线控制，水准测量与标高控制，沉降观测等，测量控制目标为：</w:t>
      </w:r>
    </w:p>
    <w:p w:rsidR="00221316" w:rsidRDefault="00221316" w:rsidP="00221316">
      <w:pPr>
        <w:pStyle w:val="slStyle10"/>
        <w:rPr>
          <w:rFonts w:hint="eastAsia"/>
          <w:sz w:val="28"/>
        </w:rPr>
      </w:pPr>
      <w:r>
        <w:rPr>
          <w:rFonts w:hint="eastAsia"/>
          <w:sz w:val="28"/>
        </w:rPr>
        <w:t>⑴轴线位移：5MM内</w:t>
      </w:r>
    </w:p>
    <w:p w:rsidR="00221316" w:rsidRDefault="00221316" w:rsidP="00221316">
      <w:pPr>
        <w:pStyle w:val="slStyle10"/>
        <w:rPr>
          <w:rFonts w:hint="eastAsia"/>
          <w:sz w:val="28"/>
        </w:rPr>
      </w:pPr>
      <w:r>
        <w:rPr>
          <w:rFonts w:hint="eastAsia"/>
          <w:sz w:val="28"/>
        </w:rPr>
        <w:t>⑵标高：层高±5MM，全高±20MM</w:t>
      </w:r>
    </w:p>
    <w:p w:rsidR="00221316" w:rsidRDefault="00221316" w:rsidP="00221316">
      <w:pPr>
        <w:pStyle w:val="slStyle10"/>
        <w:rPr>
          <w:rFonts w:hint="eastAsia"/>
          <w:sz w:val="28"/>
        </w:rPr>
      </w:pPr>
      <w:r>
        <w:rPr>
          <w:rFonts w:hint="eastAsia"/>
          <w:sz w:val="28"/>
        </w:rPr>
        <w:t>⑶垂直度：每层5MM内，全高20MM内</w:t>
      </w:r>
    </w:p>
    <w:p w:rsidR="00221316" w:rsidRDefault="00221316" w:rsidP="00221316">
      <w:pPr>
        <w:pStyle w:val="slStyle10"/>
        <w:rPr>
          <w:rFonts w:hint="eastAsia"/>
          <w:sz w:val="28"/>
        </w:rPr>
      </w:pPr>
      <w:r>
        <w:rPr>
          <w:rFonts w:hint="eastAsia"/>
          <w:sz w:val="28"/>
        </w:rPr>
        <w:t>⑷电梯井：长、宽、对中心线+20MM</w:t>
      </w:r>
    </w:p>
    <w:p w:rsidR="00221316" w:rsidRDefault="00221316" w:rsidP="00221316">
      <w:pPr>
        <w:pStyle w:val="slStyle10"/>
        <w:rPr>
          <w:rFonts w:hint="eastAsia"/>
          <w:sz w:val="28"/>
        </w:rPr>
      </w:pPr>
      <w:r>
        <w:rPr>
          <w:rFonts w:hint="eastAsia"/>
          <w:sz w:val="28"/>
        </w:rPr>
        <w:t>井筒全高垂直度25MM内</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244" w:name="_Toc53409789"/>
      <w:r>
        <w:rPr>
          <w:rFonts w:ascii="宋体" w:eastAsia="宋体"/>
          <w:sz w:val="28"/>
        </w:rPr>
        <w:t>施工准备</w:t>
      </w:r>
      <w:bookmarkStart w:id="245" w:name="bookMark204"/>
      <w:bookmarkEnd w:id="244"/>
      <w:bookmarkEnd w:id="245"/>
    </w:p>
    <w:p w:rsidR="00221316" w:rsidRDefault="00221316" w:rsidP="00221316">
      <w:pPr>
        <w:pStyle w:val="slStyle10"/>
        <w:rPr>
          <w:rFonts w:hint="eastAsia"/>
          <w:sz w:val="28"/>
        </w:rPr>
      </w:pPr>
      <w:bookmarkStart w:id="246" w:name="bookMark346"/>
      <w:bookmarkEnd w:id="246"/>
      <w:r>
        <w:rPr>
          <w:rFonts w:hint="eastAsia"/>
          <w:sz w:val="28"/>
        </w:rPr>
        <w:t>1、测量器具准备</w:t>
      </w:r>
    </w:p>
    <w:p w:rsidR="00221316" w:rsidRDefault="00221316" w:rsidP="00221316">
      <w:pPr>
        <w:pStyle w:val="slStyle10"/>
        <w:rPr>
          <w:rFonts w:hint="eastAsia"/>
          <w:sz w:val="28"/>
        </w:rPr>
      </w:pPr>
      <w:r>
        <w:rPr>
          <w:rFonts w:hint="eastAsia"/>
          <w:sz w:val="28"/>
        </w:rPr>
        <w:t>J2级经纬仪2架，DS3水准仪2架，</w:t>
      </w:r>
      <w:r>
        <w:rPr>
          <w:sz w:val="28"/>
        </w:rPr>
        <w:t>2.5kg</w:t>
      </w:r>
      <w:r>
        <w:rPr>
          <w:rFonts w:hint="eastAsia"/>
          <w:sz w:val="28"/>
        </w:rPr>
        <w:t>线锤4颗，10</w:t>
      </w:r>
      <w:r>
        <w:rPr>
          <w:sz w:val="28"/>
        </w:rPr>
        <w:t>kg</w:t>
      </w:r>
      <w:r>
        <w:rPr>
          <w:rFonts w:hint="eastAsia"/>
          <w:sz w:val="28"/>
        </w:rPr>
        <w:t>线锤2颗，50M钢卷尺2把，5M钢卷尺5把，塔尺2把，其他如对讲机2副，钢丝线、尼龙线、墨斗等辅助工具。</w:t>
      </w:r>
    </w:p>
    <w:p w:rsidR="00221316" w:rsidRDefault="00221316" w:rsidP="00221316">
      <w:pPr>
        <w:pStyle w:val="slStyle10"/>
        <w:outlineLvl w:val="0"/>
        <w:rPr>
          <w:rFonts w:hint="eastAsia"/>
          <w:sz w:val="28"/>
        </w:rPr>
      </w:pPr>
      <w:r>
        <w:rPr>
          <w:sz w:val="28"/>
        </w:rPr>
        <w:lastRenderedPageBreak/>
        <w:t>2</w:t>
      </w:r>
      <w:r>
        <w:rPr>
          <w:rFonts w:hint="eastAsia"/>
          <w:sz w:val="28"/>
        </w:rPr>
        <w:t>、人员配备</w:t>
      </w:r>
    </w:p>
    <w:p w:rsidR="00221316" w:rsidRDefault="00221316" w:rsidP="00221316">
      <w:pPr>
        <w:pStyle w:val="slStyle10"/>
        <w:rPr>
          <w:rFonts w:hint="eastAsia"/>
          <w:sz w:val="28"/>
        </w:rPr>
      </w:pPr>
      <w:r>
        <w:rPr>
          <w:rFonts w:hint="eastAsia"/>
          <w:sz w:val="28"/>
        </w:rPr>
        <w:t>为保证测量精度，设专职测量技术人员2名，做到定人</w:t>
      </w:r>
      <w:proofErr w:type="gramStart"/>
      <w:r>
        <w:rPr>
          <w:rFonts w:hint="eastAsia"/>
          <w:sz w:val="28"/>
        </w:rPr>
        <w:t>定机定路线</w:t>
      </w:r>
      <w:proofErr w:type="gramEnd"/>
      <w:r>
        <w:rPr>
          <w:rFonts w:hint="eastAsia"/>
          <w:sz w:val="28"/>
        </w:rPr>
        <w:t>（沉降观测还应做到定时间），另配备辅助工2名。</w:t>
      </w:r>
    </w:p>
    <w:p w:rsidR="00221316" w:rsidRDefault="00221316" w:rsidP="00221316">
      <w:pPr>
        <w:pStyle w:val="slStyle10"/>
        <w:outlineLvl w:val="0"/>
        <w:rPr>
          <w:rFonts w:hint="eastAsia"/>
          <w:sz w:val="28"/>
        </w:rPr>
      </w:pPr>
      <w:r>
        <w:rPr>
          <w:rFonts w:hint="eastAsia"/>
          <w:sz w:val="28"/>
        </w:rPr>
        <w:t>3、对前期基准点的接受与校核</w:t>
      </w:r>
    </w:p>
    <w:p w:rsidR="00221316" w:rsidRDefault="00221316" w:rsidP="00221316">
      <w:pPr>
        <w:pStyle w:val="slStyle10"/>
        <w:rPr>
          <w:rFonts w:hint="eastAsia"/>
          <w:sz w:val="28"/>
        </w:rPr>
      </w:pPr>
      <w:r>
        <w:rPr>
          <w:rFonts w:hint="eastAsia"/>
          <w:sz w:val="28"/>
        </w:rPr>
        <w:t>接受建设单位或桩基施工单位提供的现场基准点和水准点，建立现场测量控制网，对现有基准点与水准点进行必要的复核。</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247" w:name="_Toc53409790"/>
      <w:r>
        <w:rPr>
          <w:rFonts w:ascii="宋体" w:eastAsia="宋体"/>
          <w:sz w:val="28"/>
        </w:rPr>
        <w:t>施工测量</w:t>
      </w:r>
      <w:bookmarkStart w:id="248" w:name="bookMark205"/>
      <w:bookmarkEnd w:id="247"/>
      <w:bookmarkEnd w:id="248"/>
    </w:p>
    <w:p w:rsidR="00221316" w:rsidRDefault="00221316" w:rsidP="00221316">
      <w:pPr>
        <w:pStyle w:val="slStyle4"/>
        <w:rPr>
          <w:rFonts w:ascii="宋体" w:eastAsia="宋体"/>
          <w:sz w:val="28"/>
        </w:rPr>
      </w:pPr>
      <w:bookmarkStart w:id="249" w:name="_Toc53409791"/>
      <w:r>
        <w:rPr>
          <w:rFonts w:ascii="宋体" w:eastAsia="宋体"/>
          <w:sz w:val="28"/>
        </w:rPr>
        <w:t>轴线测量与控制</w:t>
      </w:r>
      <w:bookmarkStart w:id="250" w:name="bookMark347"/>
      <w:bookmarkEnd w:id="249"/>
      <w:bookmarkEnd w:id="250"/>
    </w:p>
    <w:p w:rsidR="00221316" w:rsidRDefault="00221316" w:rsidP="00221316">
      <w:pPr>
        <w:pStyle w:val="slStyle10"/>
        <w:rPr>
          <w:rFonts w:hint="eastAsia"/>
          <w:sz w:val="28"/>
        </w:rPr>
      </w:pPr>
      <w:bookmarkStart w:id="251" w:name="bookMark495"/>
      <w:bookmarkEnd w:id="251"/>
      <w:r>
        <w:rPr>
          <w:rFonts w:hint="eastAsia"/>
          <w:sz w:val="28"/>
        </w:rPr>
        <w:t>A、地下室阶段</w:t>
      </w:r>
    </w:p>
    <w:p w:rsidR="00221316" w:rsidRDefault="00221316" w:rsidP="00221316">
      <w:pPr>
        <w:pStyle w:val="slStyle10"/>
        <w:rPr>
          <w:rFonts w:hint="eastAsia"/>
          <w:sz w:val="28"/>
        </w:rPr>
      </w:pPr>
      <w:r>
        <w:rPr>
          <w:rFonts w:hint="eastAsia"/>
          <w:sz w:val="28"/>
        </w:rPr>
        <w:t>地下室采用龙门</w:t>
      </w:r>
      <w:proofErr w:type="gramStart"/>
      <w:r>
        <w:rPr>
          <w:rFonts w:hint="eastAsia"/>
          <w:sz w:val="28"/>
        </w:rPr>
        <w:t>桩控制</w:t>
      </w:r>
      <w:proofErr w:type="gramEnd"/>
      <w:r>
        <w:rPr>
          <w:rFonts w:hint="eastAsia"/>
          <w:sz w:val="28"/>
        </w:rPr>
        <w:t>法，即在土方开挖前根据业主提供的基准点建立龙门桩测量控制网，地下室土方开挖后用经纬仪将地面龙门桩轴线投测到基坑内，在基坑边再钉立龙门桩，本工程地下室龙门</w:t>
      </w:r>
      <w:proofErr w:type="gramStart"/>
      <w:r>
        <w:rPr>
          <w:rFonts w:hint="eastAsia"/>
          <w:sz w:val="28"/>
        </w:rPr>
        <w:t>桩考虑在角点</w:t>
      </w:r>
      <w:proofErr w:type="gramEnd"/>
      <w:r>
        <w:rPr>
          <w:rFonts w:hint="eastAsia"/>
          <w:sz w:val="28"/>
        </w:rPr>
        <w:t>两侧基坑边各设立</w:t>
      </w:r>
      <w:proofErr w:type="gramStart"/>
      <w:r>
        <w:rPr>
          <w:rFonts w:hint="eastAsia"/>
          <w:sz w:val="28"/>
        </w:rPr>
        <w:t>一</w:t>
      </w:r>
      <w:proofErr w:type="gramEnd"/>
      <w:r>
        <w:rPr>
          <w:rFonts w:hint="eastAsia"/>
          <w:sz w:val="28"/>
        </w:rPr>
        <w:t>龙门板，地下室放样即以此为基准轴线，然后用卷尺配合经纬仪定出地下室的外边线。</w:t>
      </w:r>
    </w:p>
    <w:p w:rsidR="00221316" w:rsidRDefault="00221316" w:rsidP="00221316">
      <w:pPr>
        <w:pStyle w:val="slStyle10"/>
        <w:outlineLvl w:val="0"/>
        <w:rPr>
          <w:rFonts w:hint="eastAsia"/>
          <w:sz w:val="28"/>
        </w:rPr>
      </w:pPr>
      <w:r>
        <w:rPr>
          <w:rFonts w:hint="eastAsia"/>
          <w:sz w:val="28"/>
        </w:rPr>
        <w:t>B上部结构阶段</w:t>
      </w:r>
    </w:p>
    <w:p w:rsidR="00221316" w:rsidRDefault="00221316" w:rsidP="00221316">
      <w:pPr>
        <w:pStyle w:val="slStyle10"/>
        <w:rPr>
          <w:rFonts w:hint="eastAsia"/>
          <w:sz w:val="28"/>
        </w:rPr>
      </w:pPr>
      <w:r>
        <w:rPr>
          <w:rFonts w:hint="eastAsia"/>
          <w:sz w:val="28"/>
        </w:rPr>
        <w:t>上部结构轴线测量，采用内控外核法，结合多次复核（多条控制轴线正反校核）。</w:t>
      </w:r>
    </w:p>
    <w:p w:rsidR="00221316" w:rsidRDefault="00221316" w:rsidP="00221316">
      <w:pPr>
        <w:pStyle w:val="slStyle10"/>
        <w:rPr>
          <w:rFonts w:hint="eastAsia"/>
          <w:sz w:val="28"/>
        </w:rPr>
      </w:pPr>
      <w:r>
        <w:rPr>
          <w:rFonts w:hint="eastAsia"/>
          <w:sz w:val="28"/>
        </w:rPr>
        <w:t>先在建筑物四周设立永久性的基准点，然后在楼层现浇板上，</w:t>
      </w:r>
      <w:proofErr w:type="gramStart"/>
      <w:r>
        <w:rPr>
          <w:rFonts w:hint="eastAsia"/>
          <w:sz w:val="28"/>
        </w:rPr>
        <w:t>留设</w:t>
      </w:r>
      <w:proofErr w:type="gramEnd"/>
      <w:r>
        <w:rPr>
          <w:rFonts w:hint="eastAsia"/>
          <w:sz w:val="28"/>
        </w:rPr>
        <w:t>150×150的预留洞，楼层控制轴线从预留洞用10</w:t>
      </w:r>
      <w:r>
        <w:rPr>
          <w:sz w:val="28"/>
        </w:rPr>
        <w:t>kg</w:t>
      </w:r>
      <w:r>
        <w:rPr>
          <w:rFonts w:hint="eastAsia"/>
          <w:sz w:val="28"/>
        </w:rPr>
        <w:t>线锤将下层（地</w:t>
      </w:r>
      <w:r>
        <w:rPr>
          <w:rFonts w:hint="eastAsia"/>
          <w:sz w:val="28"/>
        </w:rPr>
        <w:lastRenderedPageBreak/>
        <w:t>下室）控制轴线引至楼面，将经纬仪</w:t>
      </w:r>
      <w:proofErr w:type="gramStart"/>
      <w:r>
        <w:rPr>
          <w:rFonts w:hint="eastAsia"/>
          <w:sz w:val="28"/>
        </w:rPr>
        <w:t>架在此</w:t>
      </w:r>
      <w:proofErr w:type="gramEnd"/>
      <w:r>
        <w:rPr>
          <w:rFonts w:hint="eastAsia"/>
          <w:sz w:val="28"/>
        </w:rPr>
        <w:t>点上，根据图纸轴线位置，计算出主楼每条轴线交点的角度及长度，然后与外面设置的四点进行复核，以确定该楼面的各个控制点。</w:t>
      </w:r>
    </w:p>
    <w:p w:rsidR="00221316" w:rsidRDefault="00221316" w:rsidP="00221316">
      <w:pPr>
        <w:pStyle w:val="slStyle4"/>
        <w:tabs>
          <w:tab w:val="clear" w:pos="2000"/>
          <w:tab w:val="num" w:pos="732"/>
        </w:tabs>
        <w:ind w:hanging="1980"/>
        <w:rPr>
          <w:rFonts w:ascii="宋体" w:eastAsia="宋体"/>
          <w:sz w:val="28"/>
        </w:rPr>
      </w:pPr>
      <w:bookmarkStart w:id="252" w:name="_Toc53409792"/>
      <w:r>
        <w:rPr>
          <w:rFonts w:ascii="宋体" w:eastAsia="宋体"/>
          <w:sz w:val="28"/>
        </w:rPr>
        <w:t>标高控制</w:t>
      </w:r>
      <w:bookmarkStart w:id="253" w:name="bookMark348"/>
      <w:bookmarkEnd w:id="252"/>
      <w:bookmarkEnd w:id="253"/>
    </w:p>
    <w:p w:rsidR="00221316" w:rsidRDefault="00221316" w:rsidP="00221316">
      <w:pPr>
        <w:pStyle w:val="slStyle10"/>
        <w:rPr>
          <w:rFonts w:hint="eastAsia"/>
          <w:sz w:val="28"/>
        </w:rPr>
      </w:pPr>
      <w:bookmarkStart w:id="254" w:name="bookMark496"/>
      <w:bookmarkEnd w:id="254"/>
      <w:r>
        <w:rPr>
          <w:rFonts w:hint="eastAsia"/>
          <w:sz w:val="28"/>
        </w:rPr>
        <w:t>标高控制首先是水准基点的控制，根据本工程特点，水准基点在东西南北场地边各设一个，</w:t>
      </w:r>
      <w:proofErr w:type="gramStart"/>
      <w:r>
        <w:rPr>
          <w:rFonts w:hint="eastAsia"/>
          <w:sz w:val="28"/>
        </w:rPr>
        <w:t>打设钢管</w:t>
      </w:r>
      <w:proofErr w:type="gramEnd"/>
      <w:r>
        <w:rPr>
          <w:rFonts w:hint="eastAsia"/>
          <w:sz w:val="28"/>
        </w:rPr>
        <w:t>及浇筑混凝土，形成一个水准基点控制网，</w:t>
      </w:r>
      <w:proofErr w:type="gramStart"/>
      <w:r>
        <w:rPr>
          <w:rFonts w:hint="eastAsia"/>
          <w:sz w:val="28"/>
        </w:rPr>
        <w:t>每次引测测量</w:t>
      </w:r>
      <w:proofErr w:type="gramEnd"/>
      <w:r>
        <w:rPr>
          <w:rFonts w:hint="eastAsia"/>
          <w:sz w:val="28"/>
        </w:rPr>
        <w:t>时进行水准基点复测，楼层标高测控时，利用边柱、电梯井用钢卷尺作垂直测量，在楼层用水准仪测设，并对各点进行校核，减少差错。</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255" w:name="_Toc53409793"/>
      <w:r>
        <w:rPr>
          <w:rFonts w:ascii="宋体" w:eastAsia="宋体"/>
          <w:sz w:val="28"/>
        </w:rPr>
        <w:t>沉降观测</w:t>
      </w:r>
      <w:bookmarkStart w:id="256" w:name="bookMark349"/>
      <w:bookmarkEnd w:id="255"/>
      <w:bookmarkEnd w:id="256"/>
    </w:p>
    <w:p w:rsidR="00221316" w:rsidRDefault="00221316" w:rsidP="00221316">
      <w:pPr>
        <w:pStyle w:val="slStyle10"/>
        <w:rPr>
          <w:rFonts w:hint="eastAsia"/>
          <w:sz w:val="28"/>
        </w:rPr>
      </w:pPr>
      <w:bookmarkStart w:id="257" w:name="bookMark497"/>
      <w:bookmarkEnd w:id="257"/>
      <w:r>
        <w:rPr>
          <w:rFonts w:hint="eastAsia"/>
          <w:sz w:val="28"/>
        </w:rPr>
        <w:t>根据设计或规范要求设置沉降观测点，并按《建筑变形测量规程》(JGJ</w:t>
      </w:r>
      <w:r>
        <w:rPr>
          <w:sz w:val="28"/>
        </w:rPr>
        <w:t>/T8-9</w:t>
      </w:r>
      <w:r>
        <w:rPr>
          <w:rFonts w:hint="eastAsia"/>
          <w:sz w:val="28"/>
        </w:rPr>
        <w:t>）要求进行观测，基础完工后观测一次，主体每上一层测一次，砌筑阶段每砌完一层测一次，装饰阶段每一个月测一次，竣工后第一年内测3-4次，第二年观测2-3次，第三年后每年一次直至稳定为止（沉降速率小于</w:t>
      </w:r>
      <w:r>
        <w:rPr>
          <w:sz w:val="28"/>
        </w:rPr>
        <w:t>0.01MM/d</w:t>
      </w:r>
      <w:r>
        <w:rPr>
          <w:rFonts w:hint="eastAsia"/>
          <w:sz w:val="28"/>
        </w:rPr>
        <w:t>）。</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258" w:name="_Toc53409794"/>
      <w:r>
        <w:rPr>
          <w:rFonts w:ascii="宋体" w:eastAsia="宋体"/>
          <w:sz w:val="28"/>
        </w:rPr>
        <w:t>测量精度保证措施</w:t>
      </w:r>
      <w:bookmarkStart w:id="259" w:name="bookMark350"/>
      <w:bookmarkEnd w:id="258"/>
      <w:bookmarkEnd w:id="259"/>
    </w:p>
    <w:p w:rsidR="00221316" w:rsidRDefault="00221316" w:rsidP="00221316">
      <w:pPr>
        <w:pStyle w:val="slStyle10"/>
        <w:rPr>
          <w:rFonts w:hint="eastAsia"/>
          <w:sz w:val="28"/>
        </w:rPr>
      </w:pPr>
      <w:bookmarkStart w:id="260" w:name="bookMark498"/>
      <w:bookmarkEnd w:id="260"/>
      <w:r>
        <w:rPr>
          <w:rFonts w:hint="eastAsia"/>
          <w:sz w:val="28"/>
        </w:rPr>
        <w:t>为保证本工程测量精度从而确保高质量的工程目标，采取以下主要措</w:t>
      </w:r>
      <w:r>
        <w:rPr>
          <w:rFonts w:hint="eastAsia"/>
          <w:sz w:val="28"/>
        </w:rPr>
        <w:lastRenderedPageBreak/>
        <w:t>施：</w:t>
      </w:r>
    </w:p>
    <w:p w:rsidR="00221316" w:rsidRDefault="00221316" w:rsidP="00221316">
      <w:pPr>
        <w:pStyle w:val="slStyle10"/>
        <w:rPr>
          <w:rFonts w:hint="eastAsia"/>
          <w:sz w:val="28"/>
        </w:rPr>
      </w:pPr>
      <w:r>
        <w:rPr>
          <w:rFonts w:hint="eastAsia"/>
          <w:sz w:val="28"/>
        </w:rPr>
        <w:t>⑴设立专职测量人员，专职测量器具，做到定人</w:t>
      </w:r>
      <w:proofErr w:type="gramStart"/>
      <w:r>
        <w:rPr>
          <w:rFonts w:hint="eastAsia"/>
          <w:sz w:val="28"/>
        </w:rPr>
        <w:t>定机定路线</w:t>
      </w:r>
      <w:proofErr w:type="gramEnd"/>
      <w:r>
        <w:rPr>
          <w:rFonts w:hint="eastAsia"/>
          <w:sz w:val="28"/>
        </w:rPr>
        <w:t>定时间。</w:t>
      </w:r>
    </w:p>
    <w:p w:rsidR="00221316" w:rsidRDefault="00221316" w:rsidP="00221316">
      <w:pPr>
        <w:pStyle w:val="slStyle10"/>
        <w:rPr>
          <w:rFonts w:hint="eastAsia"/>
          <w:sz w:val="28"/>
        </w:rPr>
      </w:pPr>
      <w:r>
        <w:rPr>
          <w:rFonts w:hint="eastAsia"/>
          <w:sz w:val="28"/>
        </w:rPr>
        <w:t>⑵对经纬仪、水准仪、钢卷尺等测量仪器在使用前进行鉴定认可，对经纬仪、水准仪还应及时周检。</w:t>
      </w:r>
    </w:p>
    <w:p w:rsidR="00221316" w:rsidRDefault="00221316" w:rsidP="00221316">
      <w:pPr>
        <w:pStyle w:val="slStyle10"/>
        <w:rPr>
          <w:rFonts w:hint="eastAsia"/>
          <w:sz w:val="28"/>
        </w:rPr>
      </w:pPr>
      <w:r>
        <w:rPr>
          <w:rFonts w:hint="eastAsia"/>
          <w:sz w:val="28"/>
        </w:rPr>
        <w:t>⑶经纬仪、水准仪、钢卷尺等测量器具由专职测量员保管保养，每次用后进行擦洗或上油等保养工作，其他人员不得操作此类测量器具，在雨天进行测量尚应对水准仪、经纬仪采取蔽雨措施。</w:t>
      </w:r>
    </w:p>
    <w:p w:rsidR="00221316" w:rsidRDefault="00221316" w:rsidP="00221316">
      <w:pPr>
        <w:pStyle w:val="slStyle10"/>
        <w:rPr>
          <w:rFonts w:hint="eastAsia"/>
          <w:sz w:val="28"/>
        </w:rPr>
      </w:pPr>
      <w:r>
        <w:rPr>
          <w:rFonts w:hint="eastAsia"/>
          <w:sz w:val="28"/>
        </w:rPr>
        <w:t>⑷当露天测量时，应尽量避开五级风以上的天气。</w:t>
      </w:r>
    </w:p>
    <w:p w:rsidR="00221316" w:rsidRDefault="00221316" w:rsidP="00221316">
      <w:pPr>
        <w:pStyle w:val="slStyle10"/>
        <w:rPr>
          <w:rFonts w:hint="eastAsia"/>
          <w:sz w:val="28"/>
        </w:rPr>
      </w:pPr>
      <w:r>
        <w:rPr>
          <w:rFonts w:hint="eastAsia"/>
          <w:sz w:val="28"/>
        </w:rPr>
        <w:t>⑸采用正确的测量方法，如水准测控时，尽量将水准仪放在中间位置，减少可能存在的仪器误差。</w:t>
      </w:r>
    </w:p>
    <w:p w:rsidR="00221316" w:rsidRDefault="00221316" w:rsidP="00221316">
      <w:pPr>
        <w:pStyle w:val="slStyle10"/>
        <w:rPr>
          <w:rFonts w:hint="eastAsia"/>
          <w:sz w:val="28"/>
        </w:rPr>
      </w:pPr>
      <w:r>
        <w:rPr>
          <w:rFonts w:hint="eastAsia"/>
          <w:sz w:val="28"/>
        </w:rPr>
        <w:t>⑹采用内控法的同时进行正反复核法，对轴线进行交汇复核，标高多点复核，对偏差较大超过允许值的点、线进行重测，反复校核直至达到控制目标值；在允许偏差范围的可采取取平均值或中间值的方法加以校正。</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261" w:name="_Toc53409795"/>
      <w:r>
        <w:rPr>
          <w:rFonts w:ascii="宋体" w:eastAsia="宋体"/>
          <w:sz w:val="28"/>
        </w:rPr>
        <w:t>基础地下室工程施工</w:t>
      </w:r>
      <w:bookmarkStart w:id="262" w:name="bookMark119"/>
      <w:bookmarkEnd w:id="261"/>
      <w:bookmarkEnd w:id="262"/>
    </w:p>
    <w:p w:rsidR="00221316" w:rsidRDefault="00221316" w:rsidP="00221316">
      <w:pPr>
        <w:pStyle w:val="slStyle3"/>
        <w:rPr>
          <w:rFonts w:ascii="宋体" w:eastAsia="宋体"/>
          <w:sz w:val="28"/>
        </w:rPr>
      </w:pPr>
      <w:bookmarkStart w:id="263" w:name="_Toc53409796"/>
      <w:r>
        <w:rPr>
          <w:rFonts w:ascii="宋体" w:eastAsia="宋体"/>
          <w:sz w:val="28"/>
        </w:rPr>
        <w:t>基础地下室工程概况</w:t>
      </w:r>
      <w:bookmarkStart w:id="264" w:name="bookMark206"/>
      <w:bookmarkEnd w:id="263"/>
      <w:bookmarkEnd w:id="264"/>
    </w:p>
    <w:p w:rsidR="00221316" w:rsidRDefault="00221316" w:rsidP="00221316">
      <w:pPr>
        <w:pStyle w:val="slStyle10"/>
        <w:rPr>
          <w:sz w:val="28"/>
        </w:rPr>
      </w:pPr>
      <w:bookmarkStart w:id="265" w:name="bookMark351"/>
      <w:bookmarkEnd w:id="265"/>
      <w:r>
        <w:rPr>
          <w:rFonts w:hint="eastAsia"/>
          <w:sz w:val="28"/>
        </w:rPr>
        <w:t>根据施工图纸等资料显示，本工程地下室面积为6153.81</w:t>
      </w:r>
      <w:r>
        <w:rPr>
          <w:sz w:val="28"/>
        </w:rPr>
        <w:t>M2</w:t>
      </w:r>
      <w:r>
        <w:rPr>
          <w:rFonts w:hint="eastAsia"/>
          <w:sz w:val="28"/>
        </w:rPr>
        <w:t>，层数为二层，其中地下二层面积2389.7</w:t>
      </w:r>
      <w:r>
        <w:rPr>
          <w:sz w:val="28"/>
        </w:rPr>
        <w:t>M2</w:t>
      </w:r>
      <w:r>
        <w:rPr>
          <w:rFonts w:hint="eastAsia"/>
          <w:sz w:val="28"/>
        </w:rPr>
        <w:t>，地下一层面积3764.11</w:t>
      </w:r>
      <w:r>
        <w:rPr>
          <w:sz w:val="28"/>
        </w:rPr>
        <w:t>M2</w:t>
      </w:r>
      <w:r>
        <w:rPr>
          <w:rFonts w:hint="eastAsia"/>
          <w:sz w:val="28"/>
        </w:rPr>
        <w:t>，底板结构标高为-5</w:t>
      </w:r>
      <w:r>
        <w:rPr>
          <w:sz w:val="28"/>
        </w:rPr>
        <w:t>.</w:t>
      </w:r>
      <w:r>
        <w:rPr>
          <w:rFonts w:hint="eastAsia"/>
          <w:sz w:val="28"/>
        </w:rPr>
        <w:t>400米，基础底板</w:t>
      </w:r>
      <w:proofErr w:type="gramStart"/>
      <w:r>
        <w:rPr>
          <w:rFonts w:hint="eastAsia"/>
          <w:sz w:val="28"/>
        </w:rPr>
        <w:t>砼</w:t>
      </w:r>
      <w:proofErr w:type="gramEnd"/>
      <w:r>
        <w:rPr>
          <w:rFonts w:hint="eastAsia"/>
          <w:sz w:val="28"/>
        </w:rPr>
        <w:t>方量达4129</w:t>
      </w:r>
      <w:r>
        <w:rPr>
          <w:sz w:val="28"/>
        </w:rPr>
        <w:t xml:space="preserve"> M</w:t>
      </w:r>
      <w:r>
        <w:rPr>
          <w:rFonts w:hint="eastAsia"/>
          <w:sz w:val="28"/>
        </w:rPr>
        <w:t xml:space="preserve"> 3。基础为承台</w:t>
      </w:r>
      <w:proofErr w:type="gramStart"/>
      <w:r>
        <w:rPr>
          <w:rFonts w:hint="eastAsia"/>
          <w:sz w:val="28"/>
        </w:rPr>
        <w:t>筏</w:t>
      </w:r>
      <w:proofErr w:type="gramEnd"/>
      <w:r>
        <w:rPr>
          <w:rFonts w:hint="eastAsia"/>
          <w:sz w:val="28"/>
        </w:rPr>
        <w:lastRenderedPageBreak/>
        <w:t>板式，地下室底板厚度分别为600、900</w:t>
      </w:r>
      <w:r>
        <w:rPr>
          <w:sz w:val="28"/>
        </w:rPr>
        <w:t>mm</w:t>
      </w:r>
      <w:r>
        <w:rPr>
          <w:rFonts w:hint="eastAsia"/>
          <w:sz w:val="28"/>
        </w:rPr>
        <w:t>，承台厚1200～2200</w:t>
      </w:r>
      <w:r>
        <w:rPr>
          <w:sz w:val="28"/>
        </w:rPr>
        <w:t>mm</w:t>
      </w:r>
      <w:r>
        <w:rPr>
          <w:rFonts w:hint="eastAsia"/>
          <w:sz w:val="28"/>
        </w:rPr>
        <w:t>不等，电梯井处局部厚度达4200</w:t>
      </w:r>
      <w:r>
        <w:rPr>
          <w:sz w:val="28"/>
        </w:rPr>
        <w:t>mm</w:t>
      </w:r>
      <w:r>
        <w:rPr>
          <w:rFonts w:hint="eastAsia"/>
          <w:sz w:val="28"/>
        </w:rPr>
        <w:t>。</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266" w:name="_Toc53409797"/>
      <w:r>
        <w:rPr>
          <w:rFonts w:ascii="宋体" w:eastAsia="宋体"/>
          <w:sz w:val="28"/>
        </w:rPr>
        <w:t>基坑土方开挖及</w:t>
      </w:r>
      <w:proofErr w:type="gramStart"/>
      <w:r>
        <w:rPr>
          <w:rFonts w:ascii="宋体" w:eastAsia="宋体"/>
          <w:sz w:val="28"/>
        </w:rPr>
        <w:t>土钉墙支护</w:t>
      </w:r>
      <w:bookmarkStart w:id="267" w:name="bookMark207"/>
      <w:bookmarkEnd w:id="266"/>
      <w:bookmarkEnd w:id="267"/>
      <w:proofErr w:type="gramEnd"/>
    </w:p>
    <w:p w:rsidR="00221316" w:rsidRDefault="00221316" w:rsidP="00221316">
      <w:pPr>
        <w:pStyle w:val="slStyle10"/>
        <w:rPr>
          <w:rFonts w:hint="eastAsia"/>
          <w:sz w:val="28"/>
        </w:rPr>
      </w:pPr>
      <w:bookmarkStart w:id="268" w:name="bookMark352"/>
      <w:bookmarkEnd w:id="268"/>
      <w:r>
        <w:rPr>
          <w:rFonts w:hint="eastAsia"/>
          <w:sz w:val="28"/>
        </w:rPr>
        <w:t>本工程</w:t>
      </w:r>
      <w:proofErr w:type="gramStart"/>
      <w:r>
        <w:rPr>
          <w:rFonts w:hint="eastAsia"/>
          <w:sz w:val="28"/>
        </w:rPr>
        <w:t>室内±</w:t>
      </w:r>
      <w:proofErr w:type="gramEnd"/>
      <w:r>
        <w:rPr>
          <w:sz w:val="28"/>
        </w:rPr>
        <w:t>0.00</w:t>
      </w:r>
      <w:r>
        <w:rPr>
          <w:rFonts w:hint="eastAsia"/>
          <w:sz w:val="28"/>
        </w:rPr>
        <w:t>标高相当于黄海高程</w:t>
      </w:r>
      <w:r>
        <w:rPr>
          <w:sz w:val="28"/>
        </w:rPr>
        <w:t>5.</w:t>
      </w:r>
      <w:r>
        <w:rPr>
          <w:rFonts w:hint="eastAsia"/>
          <w:sz w:val="28"/>
        </w:rPr>
        <w:t>1</w:t>
      </w:r>
      <w:r>
        <w:rPr>
          <w:sz w:val="28"/>
        </w:rPr>
        <w:t>0</w:t>
      </w:r>
      <w:r>
        <w:rPr>
          <w:rFonts w:hint="eastAsia"/>
          <w:sz w:val="28"/>
        </w:rPr>
        <w:t>米，场地自然地坪标高为黄海高程</w:t>
      </w:r>
      <w:r>
        <w:rPr>
          <w:sz w:val="28"/>
        </w:rPr>
        <w:t>4.6</w:t>
      </w:r>
      <w:r>
        <w:rPr>
          <w:rFonts w:hint="eastAsia"/>
          <w:sz w:val="28"/>
        </w:rPr>
        <w:t>0～</w:t>
      </w:r>
      <w:r>
        <w:rPr>
          <w:sz w:val="28"/>
        </w:rPr>
        <w:t>4.8</w:t>
      </w:r>
      <w:r>
        <w:rPr>
          <w:rFonts w:hint="eastAsia"/>
          <w:sz w:val="28"/>
        </w:rPr>
        <w:t>1米之间，地下静止水位线为地表以下－</w:t>
      </w:r>
      <w:r>
        <w:rPr>
          <w:sz w:val="28"/>
        </w:rPr>
        <w:t>1.50</w:t>
      </w:r>
      <w:r>
        <w:rPr>
          <w:rFonts w:hint="eastAsia"/>
          <w:sz w:val="28"/>
        </w:rPr>
        <w:t>米。</w:t>
      </w:r>
    </w:p>
    <w:p w:rsidR="00221316" w:rsidRDefault="00221316" w:rsidP="00221316">
      <w:pPr>
        <w:pStyle w:val="slStyle10"/>
        <w:rPr>
          <w:rFonts w:hint="eastAsia"/>
          <w:sz w:val="28"/>
        </w:rPr>
      </w:pPr>
      <w:r>
        <w:rPr>
          <w:rFonts w:hint="eastAsia"/>
          <w:sz w:val="28"/>
        </w:rPr>
        <w:t>本工程基坑分别采用钻孔灌注桩和</w:t>
      </w:r>
      <w:proofErr w:type="gramStart"/>
      <w:r>
        <w:rPr>
          <w:rFonts w:hint="eastAsia"/>
          <w:sz w:val="28"/>
        </w:rPr>
        <w:t>土钉墙为</w:t>
      </w:r>
      <w:proofErr w:type="gramEnd"/>
      <w:r>
        <w:rPr>
          <w:rFonts w:hint="eastAsia"/>
          <w:sz w:val="28"/>
        </w:rPr>
        <w:t>挡土结构，基坑南侧设钢筋</w:t>
      </w:r>
      <w:proofErr w:type="gramStart"/>
      <w:r>
        <w:rPr>
          <w:rFonts w:hint="eastAsia"/>
          <w:sz w:val="28"/>
        </w:rPr>
        <w:t>砼</w:t>
      </w:r>
      <w:proofErr w:type="gramEnd"/>
      <w:r>
        <w:rPr>
          <w:rFonts w:hint="eastAsia"/>
          <w:sz w:val="28"/>
        </w:rPr>
        <w:t>支撑结构，止水带采用φ600水泥搅拌桩，</w:t>
      </w:r>
      <w:proofErr w:type="gramStart"/>
      <w:r>
        <w:rPr>
          <w:rFonts w:hint="eastAsia"/>
          <w:sz w:val="28"/>
        </w:rPr>
        <w:t>桩间搭接</w:t>
      </w:r>
      <w:proofErr w:type="gramEnd"/>
      <w:r>
        <w:rPr>
          <w:rFonts w:hint="eastAsia"/>
          <w:sz w:val="28"/>
        </w:rPr>
        <w:t>150</w:t>
      </w:r>
      <w:r>
        <w:rPr>
          <w:sz w:val="28"/>
        </w:rPr>
        <w:t>mm</w:t>
      </w:r>
      <w:r>
        <w:rPr>
          <w:rFonts w:hint="eastAsia"/>
          <w:sz w:val="28"/>
        </w:rPr>
        <w:t>。</w:t>
      </w:r>
    </w:p>
    <w:p w:rsidR="00221316" w:rsidRDefault="00221316" w:rsidP="00221316">
      <w:pPr>
        <w:pStyle w:val="slStyle10"/>
        <w:rPr>
          <w:rFonts w:hint="eastAsia"/>
          <w:sz w:val="28"/>
        </w:rPr>
      </w:pPr>
      <w:r>
        <w:rPr>
          <w:rFonts w:hint="eastAsia"/>
          <w:sz w:val="28"/>
        </w:rPr>
        <w:t>围护桩及支撑结构已有桩基单位完成，土方桩基已挖至－</w:t>
      </w:r>
      <w:r>
        <w:rPr>
          <w:sz w:val="28"/>
        </w:rPr>
        <w:t>2.45</w:t>
      </w:r>
      <w:r>
        <w:rPr>
          <w:rFonts w:hint="eastAsia"/>
          <w:sz w:val="28"/>
        </w:rPr>
        <w:t>米处，我公司如中标，进场后可直接进行－</w:t>
      </w:r>
      <w:r>
        <w:rPr>
          <w:sz w:val="28"/>
        </w:rPr>
        <w:t>2.45</w:t>
      </w:r>
      <w:r>
        <w:rPr>
          <w:rFonts w:hint="eastAsia"/>
          <w:sz w:val="28"/>
        </w:rPr>
        <w:t>米以下部分的土方挖掘和</w:t>
      </w:r>
      <w:proofErr w:type="gramStart"/>
      <w:r>
        <w:rPr>
          <w:rFonts w:hint="eastAsia"/>
          <w:sz w:val="28"/>
        </w:rPr>
        <w:t>土钉墙支护</w:t>
      </w:r>
      <w:proofErr w:type="gramEnd"/>
      <w:r>
        <w:rPr>
          <w:rFonts w:hint="eastAsia"/>
          <w:sz w:val="28"/>
        </w:rPr>
        <w:t>工作。</w:t>
      </w:r>
    </w:p>
    <w:p w:rsidR="00221316" w:rsidRDefault="00221316" w:rsidP="00221316">
      <w:pPr>
        <w:pStyle w:val="slStyle10"/>
        <w:rPr>
          <w:rFonts w:hint="eastAsia"/>
          <w:sz w:val="28"/>
        </w:rPr>
      </w:pPr>
      <w:r>
        <w:rPr>
          <w:rFonts w:hint="eastAsia"/>
          <w:sz w:val="28"/>
        </w:rPr>
        <w:t>本工程的挖土方还有16732 M3，挖土深度大部分还需再挖深3</w:t>
      </w:r>
      <w:r>
        <w:rPr>
          <w:sz w:val="28"/>
        </w:rPr>
        <w:t>.</w:t>
      </w:r>
      <w:r>
        <w:rPr>
          <w:rFonts w:hint="eastAsia"/>
          <w:sz w:val="28"/>
        </w:rPr>
        <w:t xml:space="preserve"> 9米左右，局部最深处还需挖深5</w:t>
      </w:r>
      <w:r>
        <w:rPr>
          <w:sz w:val="28"/>
        </w:rPr>
        <w:t>.</w:t>
      </w:r>
      <w:r>
        <w:rPr>
          <w:rFonts w:hint="eastAsia"/>
          <w:sz w:val="28"/>
        </w:rPr>
        <w:t>85米。</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269" w:name="_Toc53409798"/>
      <w:r>
        <w:rPr>
          <w:rFonts w:ascii="宋体" w:eastAsia="宋体"/>
          <w:sz w:val="28"/>
        </w:rPr>
        <w:t>土方开挖及</w:t>
      </w:r>
      <w:proofErr w:type="gramStart"/>
      <w:r>
        <w:rPr>
          <w:rFonts w:ascii="宋体" w:eastAsia="宋体"/>
          <w:sz w:val="28"/>
        </w:rPr>
        <w:t>土钉墙支护</w:t>
      </w:r>
      <w:bookmarkStart w:id="270" w:name="bookMark353"/>
      <w:bookmarkEnd w:id="269"/>
      <w:bookmarkEnd w:id="270"/>
      <w:proofErr w:type="gramEnd"/>
    </w:p>
    <w:p w:rsidR="00221316" w:rsidRDefault="00221316" w:rsidP="00221316">
      <w:pPr>
        <w:pStyle w:val="slStyle5"/>
        <w:rPr>
          <w:rFonts w:ascii="宋体" w:eastAsia="宋体"/>
          <w:sz w:val="28"/>
        </w:rPr>
      </w:pPr>
      <w:bookmarkStart w:id="271" w:name="_Toc53409799"/>
      <w:r>
        <w:rPr>
          <w:rFonts w:ascii="宋体" w:eastAsia="宋体"/>
          <w:sz w:val="28"/>
        </w:rPr>
        <w:t>挖土要求</w:t>
      </w:r>
      <w:bookmarkStart w:id="272" w:name="bookMark499"/>
      <w:bookmarkEnd w:id="271"/>
      <w:bookmarkEnd w:id="272"/>
    </w:p>
    <w:p w:rsidR="00221316" w:rsidRDefault="00221316" w:rsidP="00221316">
      <w:pPr>
        <w:pStyle w:val="slStyle10"/>
        <w:rPr>
          <w:rFonts w:hint="eastAsia"/>
          <w:sz w:val="28"/>
        </w:rPr>
      </w:pPr>
      <w:bookmarkStart w:id="273" w:name="bookMark578"/>
      <w:bookmarkEnd w:id="273"/>
      <w:r>
        <w:rPr>
          <w:rFonts w:hint="eastAsia"/>
          <w:sz w:val="28"/>
        </w:rPr>
        <w:t>土方开挖前，宜进行围护桩工程的验收。</w:t>
      </w:r>
    </w:p>
    <w:p w:rsidR="00221316" w:rsidRDefault="00221316" w:rsidP="00221316">
      <w:pPr>
        <w:pStyle w:val="slStyle10"/>
        <w:rPr>
          <w:rFonts w:hint="eastAsia"/>
          <w:sz w:val="28"/>
        </w:rPr>
      </w:pPr>
      <w:r>
        <w:rPr>
          <w:rFonts w:hint="eastAsia"/>
          <w:sz w:val="28"/>
        </w:rPr>
        <w:t>施工单位应与业主、围护设计人员协商确定挖土机械的通道布置、</w:t>
      </w:r>
    </w:p>
    <w:p w:rsidR="00221316" w:rsidRDefault="00221316" w:rsidP="00221316">
      <w:pPr>
        <w:pStyle w:val="slStyle10"/>
        <w:rPr>
          <w:rFonts w:hint="eastAsia"/>
          <w:sz w:val="28"/>
        </w:rPr>
      </w:pPr>
      <w:r>
        <w:rPr>
          <w:rFonts w:hint="eastAsia"/>
          <w:sz w:val="28"/>
        </w:rPr>
        <w:t>挖土顺序、土方驳运以及建材堆放等，均应避免引起对围护结构和周围环境等的不利影响。</w:t>
      </w:r>
    </w:p>
    <w:p w:rsidR="00221316" w:rsidRDefault="00221316" w:rsidP="00221316">
      <w:pPr>
        <w:pStyle w:val="slStyle10"/>
        <w:rPr>
          <w:rFonts w:hint="eastAsia"/>
          <w:sz w:val="28"/>
        </w:rPr>
      </w:pPr>
      <w:r>
        <w:rPr>
          <w:rFonts w:hint="eastAsia"/>
          <w:sz w:val="28"/>
        </w:rPr>
        <w:lastRenderedPageBreak/>
        <w:t>土方开挖的基底标高应结合地下室</w:t>
      </w:r>
      <w:proofErr w:type="gramStart"/>
      <w:r>
        <w:rPr>
          <w:rFonts w:hint="eastAsia"/>
          <w:sz w:val="28"/>
        </w:rPr>
        <w:t>结施图</w:t>
      </w:r>
      <w:proofErr w:type="gramEnd"/>
      <w:r>
        <w:rPr>
          <w:rFonts w:hint="eastAsia"/>
          <w:sz w:val="28"/>
        </w:rPr>
        <w:t>进行，当</w:t>
      </w:r>
      <w:proofErr w:type="gramStart"/>
      <w:r>
        <w:rPr>
          <w:rFonts w:hint="eastAsia"/>
          <w:sz w:val="28"/>
        </w:rPr>
        <w:t>结施图</w:t>
      </w:r>
      <w:proofErr w:type="gramEnd"/>
      <w:r>
        <w:rPr>
          <w:rFonts w:hint="eastAsia"/>
          <w:sz w:val="28"/>
        </w:rPr>
        <w:t>与基坑</w:t>
      </w:r>
      <w:proofErr w:type="gramStart"/>
      <w:r>
        <w:rPr>
          <w:rFonts w:hint="eastAsia"/>
          <w:sz w:val="28"/>
        </w:rPr>
        <w:t>剖</w:t>
      </w:r>
      <w:proofErr w:type="gramEnd"/>
    </w:p>
    <w:p w:rsidR="00221316" w:rsidRDefault="00221316" w:rsidP="00221316">
      <w:pPr>
        <w:pStyle w:val="slStyle10"/>
        <w:rPr>
          <w:rFonts w:hint="eastAsia"/>
          <w:sz w:val="28"/>
        </w:rPr>
      </w:pPr>
      <w:r>
        <w:rPr>
          <w:rFonts w:hint="eastAsia"/>
          <w:sz w:val="28"/>
        </w:rPr>
        <w:t>面图中所示的基底标高有出入时，以</w:t>
      </w:r>
      <w:proofErr w:type="gramStart"/>
      <w:r>
        <w:rPr>
          <w:rFonts w:hint="eastAsia"/>
          <w:sz w:val="28"/>
        </w:rPr>
        <w:t>结施图</w:t>
      </w:r>
      <w:proofErr w:type="gramEnd"/>
      <w:r>
        <w:rPr>
          <w:rFonts w:hint="eastAsia"/>
          <w:sz w:val="28"/>
        </w:rPr>
        <w:t>为准，并应及时通知业主和围护设计人员。</w:t>
      </w:r>
    </w:p>
    <w:p w:rsidR="00221316" w:rsidRDefault="00221316" w:rsidP="00221316">
      <w:pPr>
        <w:pStyle w:val="slStyle10"/>
        <w:rPr>
          <w:rFonts w:hint="eastAsia"/>
          <w:sz w:val="28"/>
        </w:rPr>
      </w:pPr>
      <w:r>
        <w:rPr>
          <w:rFonts w:hint="eastAsia"/>
          <w:sz w:val="28"/>
        </w:rPr>
        <w:t>土方开挖遵循“开槽支护、先护后挖、分层开挖、严禁超挖”的原</w:t>
      </w:r>
    </w:p>
    <w:p w:rsidR="00221316" w:rsidRDefault="00221316" w:rsidP="00221316">
      <w:pPr>
        <w:pStyle w:val="slStyle10"/>
        <w:rPr>
          <w:rFonts w:hint="eastAsia"/>
          <w:sz w:val="28"/>
        </w:rPr>
      </w:pPr>
      <w:r>
        <w:rPr>
          <w:rFonts w:hint="eastAsia"/>
          <w:sz w:val="28"/>
        </w:rPr>
        <w:t>则。分层、对称挖土</w:t>
      </w:r>
      <w:proofErr w:type="gramStart"/>
      <w:r>
        <w:rPr>
          <w:rFonts w:hint="eastAsia"/>
          <w:sz w:val="28"/>
        </w:rPr>
        <w:t>至要求</w:t>
      </w:r>
      <w:proofErr w:type="gramEnd"/>
      <w:r>
        <w:rPr>
          <w:rFonts w:hint="eastAsia"/>
          <w:sz w:val="28"/>
        </w:rPr>
        <w:t>标高，局部电梯井范围，须根据实际情况采取相应的措施。</w:t>
      </w:r>
    </w:p>
    <w:p w:rsidR="00221316" w:rsidRDefault="00221316" w:rsidP="00221316">
      <w:pPr>
        <w:pStyle w:val="slStyle10"/>
        <w:rPr>
          <w:rFonts w:hint="eastAsia"/>
          <w:sz w:val="28"/>
        </w:rPr>
      </w:pPr>
      <w:r>
        <w:rPr>
          <w:rFonts w:hint="eastAsia"/>
          <w:sz w:val="28"/>
        </w:rPr>
        <w:t>⑤土方开挖应分层进行，挖土应服从支护作业，双方应密切配合，做到</w:t>
      </w:r>
      <w:proofErr w:type="gramStart"/>
      <w:r>
        <w:rPr>
          <w:rFonts w:hint="eastAsia"/>
          <w:sz w:val="28"/>
        </w:rPr>
        <w:t>随挖随</w:t>
      </w:r>
      <w:proofErr w:type="gramEnd"/>
      <w:r>
        <w:rPr>
          <w:rFonts w:hint="eastAsia"/>
          <w:sz w:val="28"/>
        </w:rPr>
        <w:t>支护。要求沿基坑各边，每完成10M长度的土方开挖，立即</w:t>
      </w:r>
      <w:proofErr w:type="gramStart"/>
      <w:r>
        <w:rPr>
          <w:rFonts w:hint="eastAsia"/>
          <w:sz w:val="28"/>
        </w:rPr>
        <w:t>进相应</w:t>
      </w:r>
      <w:proofErr w:type="gramEnd"/>
      <w:r>
        <w:rPr>
          <w:rFonts w:hint="eastAsia"/>
          <w:sz w:val="28"/>
        </w:rPr>
        <w:t>范围的</w:t>
      </w:r>
      <w:proofErr w:type="gramStart"/>
      <w:r>
        <w:rPr>
          <w:rFonts w:hint="eastAsia"/>
          <w:sz w:val="28"/>
        </w:rPr>
        <w:t>土钉墙及</w:t>
      </w:r>
      <w:proofErr w:type="gramEnd"/>
      <w:r>
        <w:rPr>
          <w:rFonts w:hint="eastAsia"/>
          <w:sz w:val="28"/>
        </w:rPr>
        <w:t>土坡护坡施工，每层土方开挖深度不得超过</w:t>
      </w:r>
      <w:r>
        <w:rPr>
          <w:sz w:val="28"/>
        </w:rPr>
        <w:t>1.5</w:t>
      </w:r>
      <w:r>
        <w:rPr>
          <w:rFonts w:hint="eastAsia"/>
          <w:sz w:val="28"/>
        </w:rPr>
        <w:t>M，并</w:t>
      </w:r>
      <w:proofErr w:type="gramStart"/>
      <w:r>
        <w:rPr>
          <w:rFonts w:hint="eastAsia"/>
          <w:sz w:val="28"/>
        </w:rPr>
        <w:t>需待已施工</w:t>
      </w:r>
      <w:proofErr w:type="gramEnd"/>
      <w:r>
        <w:rPr>
          <w:rFonts w:hint="eastAsia"/>
          <w:sz w:val="28"/>
        </w:rPr>
        <w:t>完成的土</w:t>
      </w:r>
      <w:proofErr w:type="gramStart"/>
      <w:r>
        <w:rPr>
          <w:rFonts w:hint="eastAsia"/>
          <w:sz w:val="28"/>
        </w:rPr>
        <w:t>钉墙达到</w:t>
      </w:r>
      <w:proofErr w:type="gramEnd"/>
      <w:r>
        <w:rPr>
          <w:rFonts w:hint="eastAsia"/>
          <w:sz w:val="28"/>
        </w:rPr>
        <w:t>80%设计强度后，方可进行下层土方开挖。</w:t>
      </w:r>
    </w:p>
    <w:p w:rsidR="00221316" w:rsidRDefault="00221316" w:rsidP="00221316">
      <w:pPr>
        <w:pStyle w:val="slStyle10"/>
        <w:rPr>
          <w:rFonts w:hint="eastAsia"/>
          <w:sz w:val="28"/>
        </w:rPr>
      </w:pPr>
      <w:r>
        <w:rPr>
          <w:rFonts w:hint="eastAsia"/>
          <w:sz w:val="28"/>
        </w:rPr>
        <w:t>⑥最后30CM土方宜人工开挖，并应防止坑底土扰动，挖土至基坑底标高24小时内</w:t>
      </w:r>
      <w:proofErr w:type="gramStart"/>
      <w:r>
        <w:rPr>
          <w:rFonts w:hint="eastAsia"/>
          <w:sz w:val="28"/>
        </w:rPr>
        <w:t>须施工好</w:t>
      </w:r>
      <w:proofErr w:type="gramEnd"/>
      <w:r>
        <w:rPr>
          <w:rFonts w:hint="eastAsia"/>
          <w:sz w:val="28"/>
        </w:rPr>
        <w:t>素混凝土垫层，工程桩桩头可在垫层浇筑后处理。同时应抓紧施工承台及基础底板，尽量减少基坑暴露时间，以有效控制围护体变形。</w:t>
      </w:r>
    </w:p>
    <w:p w:rsidR="00221316" w:rsidRDefault="00221316" w:rsidP="00221316">
      <w:pPr>
        <w:pStyle w:val="slStyle10"/>
        <w:rPr>
          <w:rFonts w:hint="eastAsia"/>
          <w:sz w:val="28"/>
        </w:rPr>
      </w:pPr>
      <w:r>
        <w:rPr>
          <w:rFonts w:hint="eastAsia"/>
          <w:sz w:val="28"/>
        </w:rPr>
        <w:t>⑦采用机械挖土方式时，严禁挖土机械碰撞工程桩和围护桩，桩四周30</w:t>
      </w:r>
      <w:r>
        <w:rPr>
          <w:sz w:val="28"/>
        </w:rPr>
        <w:t>cm</w:t>
      </w:r>
      <w:r>
        <w:rPr>
          <w:rFonts w:hint="eastAsia"/>
          <w:sz w:val="28"/>
        </w:rPr>
        <w:t>范围内的土方必须采用人工开挖。</w:t>
      </w:r>
    </w:p>
    <w:p w:rsidR="00221316" w:rsidRDefault="00221316" w:rsidP="00221316">
      <w:pPr>
        <w:pStyle w:val="slStyle10"/>
        <w:rPr>
          <w:sz w:val="28"/>
        </w:rPr>
      </w:pPr>
    </w:p>
    <w:p w:rsidR="00221316" w:rsidRDefault="00221316" w:rsidP="00221316">
      <w:pPr>
        <w:pStyle w:val="slStyle5"/>
        <w:rPr>
          <w:rFonts w:ascii="宋体" w:eastAsia="宋体"/>
          <w:sz w:val="28"/>
        </w:rPr>
      </w:pPr>
      <w:bookmarkStart w:id="274" w:name="_Toc53409800"/>
      <w:r>
        <w:rPr>
          <w:rFonts w:ascii="宋体" w:eastAsia="宋体"/>
          <w:sz w:val="28"/>
        </w:rPr>
        <w:t>基坑挖土的交通组织</w:t>
      </w:r>
      <w:bookmarkStart w:id="275" w:name="bookMark500"/>
      <w:bookmarkEnd w:id="274"/>
      <w:bookmarkEnd w:id="275"/>
    </w:p>
    <w:p w:rsidR="00221316" w:rsidRDefault="00221316" w:rsidP="00221316">
      <w:pPr>
        <w:pStyle w:val="slStyle10"/>
        <w:rPr>
          <w:rFonts w:hint="eastAsia"/>
          <w:sz w:val="28"/>
        </w:rPr>
      </w:pPr>
      <w:bookmarkStart w:id="276" w:name="bookMark579"/>
      <w:bookmarkEnd w:id="276"/>
      <w:r>
        <w:rPr>
          <w:rFonts w:hint="eastAsia"/>
          <w:sz w:val="28"/>
        </w:rPr>
        <w:t>土方开挖的行车路线：土方开挖过程中，外运车辆驶入基坑内，直接装车，</w:t>
      </w:r>
      <w:proofErr w:type="gramStart"/>
      <w:r>
        <w:rPr>
          <w:rFonts w:hint="eastAsia"/>
          <w:sz w:val="28"/>
        </w:rPr>
        <w:t>沿施工</w:t>
      </w:r>
      <w:proofErr w:type="gramEnd"/>
      <w:r>
        <w:rPr>
          <w:rFonts w:hint="eastAsia"/>
          <w:sz w:val="28"/>
        </w:rPr>
        <w:t>道路由西南角大门运出。</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277" w:name="_Toc53409801"/>
      <w:r>
        <w:rPr>
          <w:rFonts w:ascii="宋体" w:eastAsia="宋体"/>
          <w:sz w:val="28"/>
        </w:rPr>
        <w:t>挖土方法</w:t>
      </w:r>
      <w:bookmarkStart w:id="278" w:name="bookMark501"/>
      <w:bookmarkEnd w:id="277"/>
      <w:bookmarkEnd w:id="278"/>
    </w:p>
    <w:p w:rsidR="00221316" w:rsidRDefault="00221316" w:rsidP="00221316">
      <w:pPr>
        <w:pStyle w:val="slStyle10"/>
        <w:rPr>
          <w:rFonts w:hint="eastAsia"/>
          <w:sz w:val="28"/>
        </w:rPr>
      </w:pPr>
      <w:bookmarkStart w:id="279" w:name="bookMark580"/>
      <w:bookmarkEnd w:id="279"/>
      <w:r>
        <w:rPr>
          <w:rFonts w:hint="eastAsia"/>
          <w:sz w:val="28"/>
        </w:rPr>
        <w:t>挖土主要采用挖掘机进行开挖，人工配合，计划投入WY－40和WY－100型反铲挖土机各1台，运土汽车20辆，同时配合人工挖土48人，土方直接装车外运。挖掘机进入基坑，挖掘和水平运输均由挖掘机承担，装车外运由停在上方运输通道上（</w:t>
      </w:r>
      <w:proofErr w:type="gramStart"/>
      <w:r>
        <w:rPr>
          <w:rFonts w:hint="eastAsia"/>
          <w:sz w:val="28"/>
        </w:rPr>
        <w:t>下部土未掏空</w:t>
      </w:r>
      <w:proofErr w:type="gramEnd"/>
      <w:r>
        <w:rPr>
          <w:rFonts w:hint="eastAsia"/>
          <w:sz w:val="28"/>
        </w:rPr>
        <w:t>前上部再回填部分塘渣，并加铺钢板）的挖掘机承担，并在基坑西侧布设一条斜坡道，保证汽车运输的进出，斜坡道底端设置一个操作平台，用于车辆回转和挖土装运。</w:t>
      </w:r>
    </w:p>
    <w:p w:rsidR="00221316" w:rsidRDefault="00221316" w:rsidP="00221316">
      <w:pPr>
        <w:pStyle w:val="slStyle10"/>
        <w:rPr>
          <w:sz w:val="28"/>
        </w:rPr>
      </w:pPr>
    </w:p>
    <w:p w:rsidR="00221316" w:rsidRDefault="00221316" w:rsidP="00221316">
      <w:pPr>
        <w:pStyle w:val="slStyle5"/>
        <w:rPr>
          <w:rFonts w:ascii="宋体" w:eastAsia="宋体"/>
          <w:sz w:val="28"/>
        </w:rPr>
      </w:pPr>
      <w:bookmarkStart w:id="280" w:name="_Toc53409802"/>
      <w:r>
        <w:rPr>
          <w:rFonts w:ascii="宋体" w:eastAsia="宋体"/>
          <w:sz w:val="28"/>
        </w:rPr>
        <w:t>基坑开挖流程</w:t>
      </w:r>
      <w:bookmarkStart w:id="281" w:name="bookMark502"/>
      <w:bookmarkEnd w:id="280"/>
      <w:bookmarkEnd w:id="281"/>
    </w:p>
    <w:p w:rsidR="00221316" w:rsidRDefault="00221316" w:rsidP="00221316">
      <w:pPr>
        <w:pStyle w:val="slStyle10"/>
        <w:rPr>
          <w:rFonts w:hint="eastAsia"/>
          <w:sz w:val="28"/>
        </w:rPr>
      </w:pPr>
      <w:bookmarkStart w:id="282" w:name="bookMark581"/>
      <w:bookmarkEnd w:id="282"/>
      <w:r>
        <w:rPr>
          <w:rFonts w:hint="eastAsia"/>
          <w:sz w:val="28"/>
        </w:rPr>
        <w:t>土方开挖时应注意使基坑的暴露范围控制在一定的范围之内，尽量减小敏感区域的暴露时间，同时，尽量保证基坑开挖的连续施工，减少延搁时间。</w:t>
      </w:r>
    </w:p>
    <w:p w:rsidR="00221316" w:rsidRDefault="00221316" w:rsidP="00221316">
      <w:pPr>
        <w:pStyle w:val="slStyle10"/>
        <w:rPr>
          <w:rFonts w:hint="eastAsia"/>
          <w:sz w:val="28"/>
        </w:rPr>
      </w:pPr>
      <w:r>
        <w:rPr>
          <w:rFonts w:hint="eastAsia"/>
          <w:sz w:val="28"/>
        </w:rPr>
        <w:t>土方开挖先施工北侧，然后由北向南，进行施工，并投入大量人工进行修平和</w:t>
      </w:r>
      <w:proofErr w:type="gramStart"/>
      <w:r>
        <w:rPr>
          <w:rFonts w:hint="eastAsia"/>
          <w:sz w:val="28"/>
        </w:rPr>
        <w:t>地梁槽</w:t>
      </w:r>
      <w:proofErr w:type="gramEnd"/>
      <w:r>
        <w:rPr>
          <w:rFonts w:hint="eastAsia"/>
          <w:sz w:val="28"/>
        </w:rPr>
        <w:t>开挖，每个基坑角部均一次性开挖（一次性浇捣</w:t>
      </w:r>
      <w:proofErr w:type="gramStart"/>
      <w:r>
        <w:rPr>
          <w:rFonts w:hint="eastAsia"/>
          <w:sz w:val="28"/>
        </w:rPr>
        <w:t>砼</w:t>
      </w:r>
      <w:proofErr w:type="gramEnd"/>
      <w:r>
        <w:rPr>
          <w:rFonts w:hint="eastAsia"/>
          <w:sz w:val="28"/>
        </w:rPr>
        <w:t>）。</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283" w:name="_Toc53409803"/>
      <w:proofErr w:type="gramStart"/>
      <w:r>
        <w:rPr>
          <w:rFonts w:ascii="宋体" w:eastAsia="宋体"/>
          <w:sz w:val="28"/>
        </w:rPr>
        <w:t>土钉墙支护</w:t>
      </w:r>
      <w:proofErr w:type="gramEnd"/>
      <w:r>
        <w:rPr>
          <w:rFonts w:ascii="宋体" w:eastAsia="宋体"/>
          <w:sz w:val="28"/>
        </w:rPr>
        <w:t>施工流程</w:t>
      </w:r>
      <w:bookmarkStart w:id="284" w:name="bookMark503"/>
      <w:bookmarkEnd w:id="283"/>
      <w:bookmarkEnd w:id="284"/>
    </w:p>
    <w:p w:rsidR="00221316" w:rsidRDefault="00221316" w:rsidP="00221316">
      <w:pPr>
        <w:pStyle w:val="slStyle10"/>
        <w:rPr>
          <w:rFonts w:hint="eastAsia"/>
          <w:sz w:val="28"/>
        </w:rPr>
      </w:pPr>
      <w:bookmarkStart w:id="285" w:name="bookMark582"/>
      <w:bookmarkEnd w:id="285"/>
      <w:r>
        <w:rPr>
          <w:rFonts w:hint="eastAsia"/>
          <w:sz w:val="28"/>
        </w:rPr>
        <w:t>本工程</w:t>
      </w:r>
      <w:proofErr w:type="gramStart"/>
      <w:r>
        <w:rPr>
          <w:rFonts w:hint="eastAsia"/>
          <w:sz w:val="28"/>
        </w:rPr>
        <w:t>土钉墙支护</w:t>
      </w:r>
      <w:proofErr w:type="gramEnd"/>
      <w:r>
        <w:rPr>
          <w:rFonts w:hint="eastAsia"/>
          <w:sz w:val="28"/>
        </w:rPr>
        <w:t>在（F）轴北侧有，主要施工流程为：</w:t>
      </w:r>
    </w:p>
    <w:p w:rsidR="00221316" w:rsidRDefault="00221316" w:rsidP="00221316">
      <w:pPr>
        <w:pStyle w:val="slStyle10"/>
        <w:rPr>
          <w:rFonts w:hint="eastAsia"/>
          <w:sz w:val="28"/>
        </w:rPr>
      </w:pPr>
      <w:r>
        <w:rPr>
          <w:rFonts w:hint="eastAsia"/>
          <w:sz w:val="28"/>
        </w:rPr>
        <w:lastRenderedPageBreak/>
        <w:t>①开挖前作业面，一般每层深度低于同</w:t>
      </w:r>
      <w:proofErr w:type="gramStart"/>
      <w:r>
        <w:rPr>
          <w:rFonts w:hint="eastAsia"/>
          <w:sz w:val="28"/>
        </w:rPr>
        <w:t>层土钉约</w:t>
      </w:r>
      <w:proofErr w:type="gramEnd"/>
      <w:r>
        <w:rPr>
          <w:rFonts w:hint="eastAsia"/>
          <w:sz w:val="28"/>
        </w:rPr>
        <w:t>50CM，作业面宽度大于等于土钉长度，修坡验收后，</w:t>
      </w:r>
      <w:proofErr w:type="gramStart"/>
      <w:r>
        <w:rPr>
          <w:rFonts w:hint="eastAsia"/>
          <w:sz w:val="28"/>
        </w:rPr>
        <w:t>预喷</w:t>
      </w:r>
      <w:proofErr w:type="gramEnd"/>
      <w:r>
        <w:rPr>
          <w:rFonts w:hint="eastAsia"/>
          <w:sz w:val="28"/>
        </w:rPr>
        <w:t>3-5CM</w:t>
      </w:r>
      <w:proofErr w:type="gramStart"/>
      <w:r>
        <w:rPr>
          <w:rFonts w:hint="eastAsia"/>
          <w:sz w:val="28"/>
        </w:rPr>
        <w:t>砼</w:t>
      </w:r>
      <w:proofErr w:type="gramEnd"/>
      <w:r>
        <w:rPr>
          <w:rFonts w:hint="eastAsia"/>
          <w:sz w:val="28"/>
        </w:rPr>
        <w:t>。</w:t>
      </w:r>
    </w:p>
    <w:p w:rsidR="00221316" w:rsidRDefault="00221316" w:rsidP="00221316">
      <w:pPr>
        <w:pStyle w:val="slStyle10"/>
        <w:rPr>
          <w:rFonts w:hint="eastAsia"/>
          <w:sz w:val="28"/>
        </w:rPr>
      </w:pPr>
      <w:r>
        <w:rPr>
          <w:rFonts w:hint="eastAsia"/>
          <w:sz w:val="28"/>
        </w:rPr>
        <w:t>②</w:t>
      </w:r>
      <w:proofErr w:type="gramStart"/>
      <w:r>
        <w:rPr>
          <w:rFonts w:hint="eastAsia"/>
          <w:sz w:val="28"/>
        </w:rPr>
        <w:t>施工锚管或</w:t>
      </w:r>
      <w:proofErr w:type="gramEnd"/>
      <w:r>
        <w:rPr>
          <w:rFonts w:hint="eastAsia"/>
          <w:sz w:val="28"/>
        </w:rPr>
        <w:t>造孔至设计深度（采用KHYD40KBA成孔钻机2台进行钻孔，要求</w:t>
      </w:r>
      <w:proofErr w:type="gramStart"/>
      <w:r>
        <w:rPr>
          <w:rFonts w:hint="eastAsia"/>
          <w:sz w:val="28"/>
        </w:rPr>
        <w:t>孔深误差</w:t>
      </w:r>
      <w:proofErr w:type="gramEnd"/>
      <w:r>
        <w:rPr>
          <w:rFonts w:hint="eastAsia"/>
          <w:sz w:val="28"/>
        </w:rPr>
        <w:t>小于50，孔径误差小于5，土钉保护层厚度不小于30，土钉位置误差小于100）。</w:t>
      </w:r>
    </w:p>
    <w:p w:rsidR="00221316" w:rsidRDefault="00221316" w:rsidP="00221316">
      <w:pPr>
        <w:pStyle w:val="slStyle10"/>
        <w:rPr>
          <w:rFonts w:hint="eastAsia"/>
          <w:sz w:val="28"/>
        </w:rPr>
      </w:pPr>
      <w:r>
        <w:rPr>
          <w:rFonts w:hint="eastAsia"/>
          <w:sz w:val="28"/>
        </w:rPr>
        <w:t>③安装钢杆件（成孔后应马上进行，防止塌孔）。</w:t>
      </w:r>
    </w:p>
    <w:p w:rsidR="00221316" w:rsidRDefault="00221316" w:rsidP="00221316">
      <w:pPr>
        <w:pStyle w:val="slStyle10"/>
        <w:rPr>
          <w:rFonts w:hint="eastAsia"/>
          <w:sz w:val="28"/>
        </w:rPr>
      </w:pPr>
      <w:r>
        <w:rPr>
          <w:rFonts w:hint="eastAsia"/>
          <w:sz w:val="28"/>
        </w:rPr>
        <w:t>④注M15水泥砂浆（压力不小于</w:t>
      </w:r>
      <w:r>
        <w:rPr>
          <w:sz w:val="28"/>
        </w:rPr>
        <w:t>0.5</w:t>
      </w:r>
      <w:r>
        <w:rPr>
          <w:rFonts w:hint="eastAsia"/>
          <w:sz w:val="28"/>
        </w:rPr>
        <w:t>Mp</w:t>
      </w:r>
      <w:r>
        <w:rPr>
          <w:sz w:val="28"/>
        </w:rPr>
        <w:t>a</w:t>
      </w:r>
      <w:r>
        <w:rPr>
          <w:rFonts w:hint="eastAsia"/>
          <w:sz w:val="28"/>
        </w:rPr>
        <w:t>，终了压力不小于</w:t>
      </w:r>
      <w:r>
        <w:rPr>
          <w:sz w:val="28"/>
        </w:rPr>
        <w:t>0.3</w:t>
      </w:r>
      <w:r>
        <w:rPr>
          <w:rFonts w:hint="eastAsia"/>
          <w:sz w:val="28"/>
        </w:rPr>
        <w:t>Mp</w:t>
      </w:r>
      <w:r>
        <w:rPr>
          <w:sz w:val="28"/>
        </w:rPr>
        <w:t>a</w:t>
      </w:r>
      <w:r>
        <w:rPr>
          <w:rFonts w:hint="eastAsia"/>
          <w:sz w:val="28"/>
        </w:rPr>
        <w:t>），并在稳压下持续压浆一分钟以上，确保注浆充盈系数大于</w:t>
      </w:r>
      <w:r>
        <w:rPr>
          <w:sz w:val="28"/>
        </w:rPr>
        <w:t>1.1</w:t>
      </w:r>
      <w:r>
        <w:rPr>
          <w:rFonts w:hint="eastAsia"/>
          <w:sz w:val="28"/>
        </w:rPr>
        <w:t>。</w:t>
      </w:r>
    </w:p>
    <w:p w:rsidR="00221316" w:rsidRDefault="00221316" w:rsidP="00221316">
      <w:pPr>
        <w:pStyle w:val="slStyle10"/>
        <w:rPr>
          <w:rFonts w:hint="eastAsia"/>
          <w:sz w:val="28"/>
        </w:rPr>
      </w:pPr>
      <w:r>
        <w:rPr>
          <w:rFonts w:hint="eastAsia"/>
          <w:sz w:val="28"/>
        </w:rPr>
        <w:t>⑤辅设φ6＠200×200钢筋网，并注意</w:t>
      </w:r>
      <w:proofErr w:type="gramStart"/>
      <w:r>
        <w:rPr>
          <w:rFonts w:hint="eastAsia"/>
          <w:sz w:val="28"/>
        </w:rPr>
        <w:t>钢筋网须插入</w:t>
      </w:r>
      <w:proofErr w:type="gramEnd"/>
      <w:r>
        <w:rPr>
          <w:rFonts w:hint="eastAsia"/>
          <w:sz w:val="28"/>
        </w:rPr>
        <w:t>坑底土30CM。</w:t>
      </w:r>
    </w:p>
    <w:p w:rsidR="00221316" w:rsidRDefault="00221316" w:rsidP="00221316">
      <w:pPr>
        <w:pStyle w:val="slStyle10"/>
        <w:rPr>
          <w:rFonts w:hint="eastAsia"/>
          <w:sz w:val="28"/>
        </w:rPr>
      </w:pPr>
      <w:r>
        <w:rPr>
          <w:rFonts w:hint="eastAsia"/>
          <w:sz w:val="28"/>
        </w:rPr>
        <w:t>⑥焊接井字形锁定锚头。</w:t>
      </w:r>
    </w:p>
    <w:p w:rsidR="00221316" w:rsidRDefault="00221316" w:rsidP="00221316">
      <w:pPr>
        <w:pStyle w:val="slStyle10"/>
        <w:rPr>
          <w:rFonts w:hint="eastAsia"/>
          <w:sz w:val="28"/>
        </w:rPr>
      </w:pPr>
      <w:r>
        <w:rPr>
          <w:rFonts w:hint="eastAsia"/>
          <w:sz w:val="28"/>
        </w:rPr>
        <w:t>⑦喷射</w:t>
      </w:r>
      <w:proofErr w:type="gramStart"/>
      <w:r>
        <w:rPr>
          <w:rFonts w:hint="eastAsia"/>
          <w:sz w:val="28"/>
        </w:rPr>
        <w:t>砼</w:t>
      </w:r>
      <w:proofErr w:type="gramEnd"/>
      <w:r>
        <w:rPr>
          <w:rFonts w:hint="eastAsia"/>
          <w:sz w:val="28"/>
        </w:rPr>
        <w:t>至设计厚度100，C20</w:t>
      </w:r>
      <w:proofErr w:type="gramStart"/>
      <w:r>
        <w:rPr>
          <w:rFonts w:hint="eastAsia"/>
          <w:sz w:val="28"/>
        </w:rPr>
        <w:t>砼</w:t>
      </w:r>
      <w:proofErr w:type="gramEnd"/>
      <w:r>
        <w:rPr>
          <w:rFonts w:hint="eastAsia"/>
          <w:sz w:val="28"/>
        </w:rPr>
        <w:t>配比根据试验室确定。</w:t>
      </w:r>
    </w:p>
    <w:p w:rsidR="00221316" w:rsidRDefault="00221316" w:rsidP="00221316">
      <w:pPr>
        <w:pStyle w:val="slStyle10"/>
        <w:rPr>
          <w:rFonts w:hint="eastAsia"/>
          <w:sz w:val="28"/>
        </w:rPr>
      </w:pPr>
      <w:r>
        <w:rPr>
          <w:rFonts w:hint="eastAsia"/>
          <w:sz w:val="28"/>
        </w:rPr>
        <w:t>⑧定期进行</w:t>
      </w:r>
      <w:proofErr w:type="gramStart"/>
      <w:r>
        <w:rPr>
          <w:rFonts w:hint="eastAsia"/>
          <w:sz w:val="28"/>
        </w:rPr>
        <w:t>砼</w:t>
      </w:r>
      <w:proofErr w:type="gramEnd"/>
      <w:r>
        <w:rPr>
          <w:rFonts w:hint="eastAsia"/>
          <w:sz w:val="28"/>
        </w:rPr>
        <w:t>养护。</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286" w:name="_Toc53409804"/>
      <w:r>
        <w:rPr>
          <w:rFonts w:ascii="宋体" w:eastAsia="宋体"/>
          <w:sz w:val="28"/>
        </w:rPr>
        <w:t>施工操作依据</w:t>
      </w:r>
      <w:bookmarkStart w:id="287" w:name="bookMark504"/>
      <w:bookmarkEnd w:id="286"/>
      <w:bookmarkEnd w:id="287"/>
    </w:p>
    <w:p w:rsidR="00221316" w:rsidRDefault="00221316" w:rsidP="00221316">
      <w:pPr>
        <w:pStyle w:val="slStyle10"/>
        <w:rPr>
          <w:rFonts w:hint="eastAsia"/>
          <w:sz w:val="28"/>
        </w:rPr>
      </w:pPr>
      <w:bookmarkStart w:id="288" w:name="bookMark583"/>
      <w:bookmarkEnd w:id="288"/>
      <w:proofErr w:type="gramStart"/>
      <w:r>
        <w:rPr>
          <w:rFonts w:hint="eastAsia"/>
          <w:sz w:val="28"/>
        </w:rPr>
        <w:t>详某浙峰工程</w:t>
      </w:r>
      <w:proofErr w:type="gramEnd"/>
      <w:r>
        <w:rPr>
          <w:rFonts w:hint="eastAsia"/>
          <w:sz w:val="28"/>
        </w:rPr>
        <w:t>咨询有限公司设计的某××基坑围护结构施工图。</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289" w:name="_Toc53409805"/>
      <w:r>
        <w:rPr>
          <w:rFonts w:ascii="宋体" w:eastAsia="宋体"/>
          <w:sz w:val="28"/>
        </w:rPr>
        <w:t>基坑开挖注意事项</w:t>
      </w:r>
      <w:bookmarkStart w:id="290" w:name="bookMark505"/>
      <w:bookmarkEnd w:id="289"/>
      <w:bookmarkEnd w:id="290"/>
    </w:p>
    <w:p w:rsidR="00221316" w:rsidRDefault="00221316" w:rsidP="00221316">
      <w:pPr>
        <w:pStyle w:val="slStyle10"/>
        <w:rPr>
          <w:rFonts w:hint="eastAsia"/>
          <w:sz w:val="28"/>
        </w:rPr>
      </w:pPr>
      <w:bookmarkStart w:id="291" w:name="bookMark584"/>
      <w:bookmarkEnd w:id="291"/>
      <w:r>
        <w:rPr>
          <w:rFonts w:hint="eastAsia"/>
          <w:sz w:val="28"/>
        </w:rPr>
        <w:t>①开挖深度应该严格按照地下室结构施工图进行。</w:t>
      </w:r>
    </w:p>
    <w:p w:rsidR="00221316" w:rsidRDefault="00221316" w:rsidP="00221316">
      <w:pPr>
        <w:pStyle w:val="slStyle10"/>
        <w:rPr>
          <w:rFonts w:hint="eastAsia"/>
          <w:sz w:val="28"/>
        </w:rPr>
      </w:pPr>
      <w:r>
        <w:rPr>
          <w:rFonts w:hint="eastAsia"/>
          <w:sz w:val="28"/>
        </w:rPr>
        <w:t>②挖土机械不得直接坐落在未回填和铺设路基箱的</w:t>
      </w:r>
      <w:proofErr w:type="gramStart"/>
      <w:r>
        <w:rPr>
          <w:rFonts w:hint="eastAsia"/>
          <w:sz w:val="28"/>
        </w:rPr>
        <w:t>砼</w:t>
      </w:r>
      <w:proofErr w:type="gramEnd"/>
      <w:r>
        <w:rPr>
          <w:rFonts w:hint="eastAsia"/>
          <w:sz w:val="28"/>
        </w:rPr>
        <w:t>支撑上。</w:t>
      </w:r>
    </w:p>
    <w:p w:rsidR="00221316" w:rsidRDefault="00221316" w:rsidP="00221316">
      <w:pPr>
        <w:pStyle w:val="slStyle10"/>
        <w:rPr>
          <w:rFonts w:hint="eastAsia"/>
          <w:sz w:val="28"/>
        </w:rPr>
      </w:pPr>
      <w:r>
        <w:rPr>
          <w:rFonts w:hint="eastAsia"/>
          <w:sz w:val="28"/>
        </w:rPr>
        <w:lastRenderedPageBreak/>
        <w:t>③严格控制开挖段</w:t>
      </w:r>
      <w:proofErr w:type="gramStart"/>
      <w:r>
        <w:rPr>
          <w:rFonts w:hint="eastAsia"/>
          <w:sz w:val="28"/>
        </w:rPr>
        <w:t>纵向放坡的</w:t>
      </w:r>
      <w:proofErr w:type="gramEnd"/>
      <w:r>
        <w:rPr>
          <w:rFonts w:hint="eastAsia"/>
          <w:sz w:val="28"/>
        </w:rPr>
        <w:t>坡度，务必使土坡坡度不大于安全坡度（1∶</w:t>
      </w:r>
      <w:r>
        <w:rPr>
          <w:sz w:val="28"/>
        </w:rPr>
        <w:t>1.5</w:t>
      </w:r>
      <w:r>
        <w:rPr>
          <w:rFonts w:hint="eastAsia"/>
          <w:sz w:val="28"/>
        </w:rPr>
        <w:t>），并要时刻注意及时排除流向土坡的水流以防止土体滑坡。</w:t>
      </w:r>
    </w:p>
    <w:p w:rsidR="00221316" w:rsidRDefault="00221316" w:rsidP="00221316">
      <w:pPr>
        <w:pStyle w:val="slStyle10"/>
        <w:rPr>
          <w:rFonts w:hint="eastAsia"/>
          <w:sz w:val="28"/>
        </w:rPr>
      </w:pPr>
      <w:r>
        <w:rPr>
          <w:rFonts w:hint="eastAsia"/>
          <w:sz w:val="28"/>
        </w:rPr>
        <w:t>④加强地面的排水设施管理，并在基坑周边设置挡水墙，避免地面的水流入基坑，影响基坑稳定。</w:t>
      </w:r>
    </w:p>
    <w:p w:rsidR="00221316" w:rsidRDefault="00221316" w:rsidP="00221316">
      <w:pPr>
        <w:pStyle w:val="slStyle10"/>
        <w:rPr>
          <w:rFonts w:hint="eastAsia"/>
          <w:sz w:val="28"/>
        </w:rPr>
      </w:pPr>
      <w:r>
        <w:rPr>
          <w:rFonts w:hint="eastAsia"/>
          <w:sz w:val="28"/>
        </w:rPr>
        <w:t>⑤基坑开挖后如发现坑底土质与勘察报告不符，及时向业主、监理及设计单位反映。</w:t>
      </w:r>
    </w:p>
    <w:p w:rsidR="00221316" w:rsidRDefault="00221316" w:rsidP="00221316">
      <w:pPr>
        <w:pStyle w:val="slStyle10"/>
        <w:rPr>
          <w:sz w:val="28"/>
        </w:rPr>
      </w:pPr>
      <w:r>
        <w:rPr>
          <w:rFonts w:hint="eastAsia"/>
          <w:sz w:val="28"/>
        </w:rPr>
        <w:t>⑥加强对坑底积水的处理，派专人24小时值班抽水。</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292" w:name="_Toc53409806"/>
      <w:r>
        <w:rPr>
          <w:rFonts w:ascii="宋体" w:eastAsia="宋体"/>
          <w:sz w:val="28"/>
        </w:rPr>
        <w:t>基坑开挖过程中可能出现的问题及相应处理措施</w:t>
      </w:r>
      <w:bookmarkStart w:id="293" w:name="bookMark506"/>
      <w:bookmarkEnd w:id="292"/>
      <w:bookmarkEnd w:id="293"/>
    </w:p>
    <w:p w:rsidR="00221316" w:rsidRDefault="00221316" w:rsidP="00221316">
      <w:pPr>
        <w:pStyle w:val="slStyle6"/>
        <w:rPr>
          <w:rFonts w:ascii="宋体" w:eastAsia="宋体"/>
          <w:sz w:val="28"/>
        </w:rPr>
      </w:pPr>
      <w:bookmarkStart w:id="294" w:name="_Toc53409807"/>
      <w:r>
        <w:rPr>
          <w:rFonts w:ascii="宋体" w:eastAsia="宋体"/>
          <w:sz w:val="28"/>
        </w:rPr>
        <w:t>基坑紧急措施：</w:t>
      </w:r>
      <w:bookmarkStart w:id="295" w:name="bookMark585"/>
      <w:bookmarkEnd w:id="294"/>
      <w:bookmarkEnd w:id="295"/>
    </w:p>
    <w:p w:rsidR="00221316" w:rsidRDefault="00221316" w:rsidP="00221316">
      <w:pPr>
        <w:pStyle w:val="slStyle10"/>
        <w:rPr>
          <w:rFonts w:hint="eastAsia"/>
          <w:sz w:val="28"/>
        </w:rPr>
      </w:pPr>
      <w:bookmarkStart w:id="296" w:name="bookMark603"/>
      <w:bookmarkEnd w:id="296"/>
      <w:r>
        <w:rPr>
          <w:rFonts w:hint="eastAsia"/>
          <w:sz w:val="28"/>
        </w:rPr>
        <w:t>为防止突发性事故的发生，使本工程地下结构施工顺利进行，将采取以下措施来保证整个基坑和周边环境的安全，特制订以下应急措施：</w:t>
      </w:r>
    </w:p>
    <w:p w:rsidR="00221316" w:rsidRDefault="00221316" w:rsidP="00221316">
      <w:pPr>
        <w:pStyle w:val="slStyle10"/>
        <w:rPr>
          <w:rFonts w:hint="eastAsia"/>
          <w:sz w:val="28"/>
        </w:rPr>
      </w:pPr>
      <w:r>
        <w:rPr>
          <w:rFonts w:hint="eastAsia"/>
          <w:sz w:val="28"/>
        </w:rPr>
        <w:t>开挖前，应准备一定数量的材料和设备，包括砂袋、钢管以及</w:t>
      </w:r>
      <w:proofErr w:type="gramStart"/>
      <w:r>
        <w:rPr>
          <w:rFonts w:hint="eastAsia"/>
          <w:sz w:val="28"/>
        </w:rPr>
        <w:t>锚</w:t>
      </w:r>
      <w:proofErr w:type="gramEnd"/>
    </w:p>
    <w:p w:rsidR="00221316" w:rsidRDefault="00221316" w:rsidP="00221316">
      <w:pPr>
        <w:pStyle w:val="slStyle10"/>
        <w:rPr>
          <w:rFonts w:hint="eastAsia"/>
          <w:sz w:val="28"/>
        </w:rPr>
      </w:pPr>
    </w:p>
    <w:p w:rsidR="00221316" w:rsidRDefault="00221316" w:rsidP="00221316">
      <w:pPr>
        <w:pStyle w:val="slStyle10"/>
        <w:rPr>
          <w:rFonts w:hint="eastAsia"/>
          <w:sz w:val="28"/>
        </w:rPr>
      </w:pPr>
      <w:proofErr w:type="gramStart"/>
      <w:r>
        <w:rPr>
          <w:rFonts w:hint="eastAsia"/>
          <w:sz w:val="28"/>
        </w:rPr>
        <w:t>杆成孔机</w:t>
      </w:r>
      <w:proofErr w:type="gramEnd"/>
      <w:r>
        <w:rPr>
          <w:rFonts w:hint="eastAsia"/>
          <w:sz w:val="28"/>
        </w:rPr>
        <w:t>和注浆机各2-3台。</w:t>
      </w:r>
    </w:p>
    <w:p w:rsidR="00221316" w:rsidRDefault="00221316" w:rsidP="00221316">
      <w:pPr>
        <w:pStyle w:val="slStyle10"/>
        <w:rPr>
          <w:rFonts w:hint="eastAsia"/>
          <w:sz w:val="28"/>
        </w:rPr>
      </w:pPr>
      <w:r>
        <w:rPr>
          <w:rFonts w:hint="eastAsia"/>
          <w:sz w:val="28"/>
        </w:rPr>
        <w:t>②开挖过程中如发现支护结构局部位移较大，已超过许可范围时，应暂时中止挖土，采用钢管或钢管索在竖直平面内进行斜撑，同时在支护结构外侧卸载，以减少主动土压力，也可打设锚杆进行加固。</w:t>
      </w:r>
    </w:p>
    <w:p w:rsidR="00221316" w:rsidRDefault="00221316" w:rsidP="00221316">
      <w:pPr>
        <w:pStyle w:val="slStyle10"/>
        <w:rPr>
          <w:rFonts w:hint="eastAsia"/>
          <w:sz w:val="28"/>
        </w:rPr>
      </w:pPr>
      <w:r>
        <w:rPr>
          <w:rFonts w:hint="eastAsia"/>
          <w:sz w:val="28"/>
        </w:rPr>
        <w:t>③当支撑结构出现裂缝时，可用钢管或钢管索在支撑结构和支撑桩之</w:t>
      </w:r>
      <w:r>
        <w:rPr>
          <w:rFonts w:hint="eastAsia"/>
          <w:sz w:val="28"/>
        </w:rPr>
        <w:lastRenderedPageBreak/>
        <w:t>间</w:t>
      </w:r>
      <w:proofErr w:type="gramStart"/>
      <w:r>
        <w:rPr>
          <w:rFonts w:hint="eastAsia"/>
          <w:sz w:val="28"/>
        </w:rPr>
        <w:t>进行对撑加固</w:t>
      </w:r>
      <w:proofErr w:type="gramEnd"/>
      <w:r>
        <w:rPr>
          <w:rFonts w:hint="eastAsia"/>
          <w:sz w:val="28"/>
        </w:rPr>
        <w:t>。</w:t>
      </w:r>
    </w:p>
    <w:p w:rsidR="00221316" w:rsidRDefault="00221316" w:rsidP="00221316">
      <w:pPr>
        <w:pStyle w:val="slStyle10"/>
        <w:rPr>
          <w:rFonts w:hint="eastAsia"/>
          <w:sz w:val="28"/>
        </w:rPr>
      </w:pPr>
      <w:r>
        <w:rPr>
          <w:rFonts w:hint="eastAsia"/>
          <w:sz w:val="28"/>
        </w:rPr>
        <w:t>④支护桩间漏水，如漏点不大，则可用导管引流后用早强水泥堵漏或钢丝网</w:t>
      </w:r>
      <w:proofErr w:type="gramStart"/>
      <w:r>
        <w:rPr>
          <w:rFonts w:hint="eastAsia"/>
          <w:sz w:val="28"/>
        </w:rPr>
        <w:t>喷射混凝土浇平封堵</w:t>
      </w:r>
      <w:proofErr w:type="gramEnd"/>
      <w:r>
        <w:rPr>
          <w:rFonts w:hint="eastAsia"/>
          <w:sz w:val="28"/>
        </w:rPr>
        <w:t>；当水流入量较大时，除采取前述方法外，再结合坑外局部压密注浆等措施。</w:t>
      </w:r>
    </w:p>
    <w:p w:rsidR="00221316" w:rsidRDefault="00221316" w:rsidP="00221316">
      <w:pPr>
        <w:pStyle w:val="slStyle10"/>
        <w:rPr>
          <w:rFonts w:hint="eastAsia"/>
          <w:sz w:val="28"/>
        </w:rPr>
      </w:pPr>
      <w:r>
        <w:rPr>
          <w:rFonts w:hint="eastAsia"/>
          <w:sz w:val="28"/>
        </w:rPr>
        <w:t>⑤基坑开挖至设计深度后，应立即抢险做块石垫层，并把块石垫层铺砌至紧靠支护桩，如此时支护桩下部发生坑内位移，应立即在坑内侧堆土或抛石，并同时在支护结构外侧卸载，待稳定后，可</w:t>
      </w:r>
      <w:proofErr w:type="gramStart"/>
      <w:r>
        <w:rPr>
          <w:rFonts w:hint="eastAsia"/>
          <w:sz w:val="28"/>
        </w:rPr>
        <w:t>采用打设锚杆</w:t>
      </w:r>
      <w:proofErr w:type="gramEnd"/>
      <w:r>
        <w:rPr>
          <w:rFonts w:hint="eastAsia"/>
          <w:sz w:val="28"/>
        </w:rPr>
        <w:t>或在坑底进行注浆加固。</w:t>
      </w:r>
    </w:p>
    <w:p w:rsidR="00221316" w:rsidRDefault="00221316" w:rsidP="00221316">
      <w:pPr>
        <w:pStyle w:val="slStyle10"/>
        <w:rPr>
          <w:sz w:val="28"/>
        </w:rPr>
      </w:pPr>
    </w:p>
    <w:p w:rsidR="00221316" w:rsidRDefault="00221316" w:rsidP="00221316">
      <w:pPr>
        <w:pStyle w:val="slStyle6"/>
        <w:rPr>
          <w:rFonts w:ascii="宋体" w:eastAsia="宋体"/>
          <w:sz w:val="28"/>
        </w:rPr>
      </w:pPr>
      <w:bookmarkStart w:id="297" w:name="_Toc53409808"/>
      <w:r>
        <w:rPr>
          <w:rFonts w:ascii="宋体" w:eastAsia="宋体"/>
          <w:sz w:val="28"/>
        </w:rPr>
        <w:t>支撑拆除</w:t>
      </w:r>
      <w:bookmarkStart w:id="298" w:name="bookMark586"/>
      <w:bookmarkEnd w:id="297"/>
      <w:bookmarkEnd w:id="298"/>
    </w:p>
    <w:p w:rsidR="00221316" w:rsidRDefault="00221316" w:rsidP="00221316">
      <w:pPr>
        <w:pStyle w:val="slStyle10"/>
        <w:rPr>
          <w:rFonts w:hint="eastAsia"/>
          <w:sz w:val="28"/>
        </w:rPr>
      </w:pPr>
      <w:bookmarkStart w:id="299" w:name="bookMark604"/>
      <w:bookmarkEnd w:id="299"/>
      <w:r>
        <w:rPr>
          <w:rFonts w:hint="eastAsia"/>
          <w:sz w:val="28"/>
        </w:rPr>
        <w:t>①地下室底板施工时，砌筑240</w:t>
      </w:r>
      <w:r>
        <w:rPr>
          <w:sz w:val="28"/>
        </w:rPr>
        <w:t>mm</w:t>
      </w:r>
      <w:r>
        <w:rPr>
          <w:rFonts w:hint="eastAsia"/>
          <w:sz w:val="28"/>
        </w:rPr>
        <w:t>厚砖墙作为侧模，砖墙与连续墙之间的空隙用毛石</w:t>
      </w:r>
      <w:proofErr w:type="gramStart"/>
      <w:r>
        <w:rPr>
          <w:rFonts w:hint="eastAsia"/>
          <w:sz w:val="28"/>
        </w:rPr>
        <w:t>砼</w:t>
      </w:r>
      <w:proofErr w:type="gramEnd"/>
      <w:r>
        <w:rPr>
          <w:rFonts w:hint="eastAsia"/>
          <w:sz w:val="28"/>
        </w:rPr>
        <w:t>分层先行填实至底板面以下400</w:t>
      </w:r>
      <w:r>
        <w:rPr>
          <w:sz w:val="28"/>
        </w:rPr>
        <w:t>mm</w:t>
      </w:r>
      <w:r>
        <w:rPr>
          <w:rFonts w:hint="eastAsia"/>
          <w:sz w:val="28"/>
        </w:rPr>
        <w:t>，该层厚度</w:t>
      </w:r>
      <w:proofErr w:type="gramStart"/>
      <w:r>
        <w:rPr>
          <w:rFonts w:hint="eastAsia"/>
          <w:sz w:val="28"/>
        </w:rPr>
        <w:t>作为传力带</w:t>
      </w:r>
      <w:proofErr w:type="gramEnd"/>
      <w:r>
        <w:rPr>
          <w:rFonts w:hint="eastAsia"/>
          <w:sz w:val="28"/>
        </w:rPr>
        <w:t>，与底板一起浇捣，以形成对围护结构的支撑。对底板与连续墙之间空隙较小处，也可采取不设侧模，而将底板混凝土直接浇筑至连续墙边的施工方法。待底板</w:t>
      </w:r>
      <w:proofErr w:type="gramStart"/>
      <w:r>
        <w:rPr>
          <w:rFonts w:hint="eastAsia"/>
          <w:sz w:val="28"/>
        </w:rPr>
        <w:t>及传力带</w:t>
      </w:r>
      <w:proofErr w:type="gramEnd"/>
      <w:r>
        <w:rPr>
          <w:rFonts w:hint="eastAsia"/>
          <w:sz w:val="28"/>
        </w:rPr>
        <w:t>混凝土达到设计强度的80%后，即可拆除支撑。</w:t>
      </w:r>
    </w:p>
    <w:p w:rsidR="00221316" w:rsidRDefault="00221316" w:rsidP="00221316">
      <w:pPr>
        <w:pStyle w:val="slStyle10"/>
        <w:rPr>
          <w:rFonts w:hint="eastAsia"/>
          <w:sz w:val="28"/>
        </w:rPr>
      </w:pPr>
      <w:r>
        <w:rPr>
          <w:rFonts w:hint="eastAsia"/>
          <w:sz w:val="28"/>
        </w:rPr>
        <w:t>基于本工程所处的地理环境，支撑拟采用人工凿除。支撑拆除应分散、</w:t>
      </w:r>
    </w:p>
    <w:p w:rsidR="00221316" w:rsidRDefault="00221316" w:rsidP="00221316">
      <w:pPr>
        <w:pStyle w:val="slStyle10"/>
        <w:rPr>
          <w:rFonts w:hint="eastAsia"/>
          <w:sz w:val="28"/>
        </w:rPr>
      </w:pPr>
      <w:r>
        <w:rPr>
          <w:rFonts w:hint="eastAsia"/>
          <w:sz w:val="28"/>
        </w:rPr>
        <w:t>均匀进行。先拆小截面杆件，后拆大截面杆件。</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6"/>
        <w:rPr>
          <w:rFonts w:ascii="宋体" w:eastAsia="宋体"/>
          <w:sz w:val="28"/>
        </w:rPr>
      </w:pPr>
      <w:bookmarkStart w:id="300" w:name="_Toc53409809"/>
      <w:r>
        <w:rPr>
          <w:rFonts w:ascii="宋体" w:eastAsia="宋体"/>
          <w:sz w:val="28"/>
        </w:rPr>
        <w:t>基坑排水</w:t>
      </w:r>
      <w:bookmarkStart w:id="301" w:name="bookMark587"/>
      <w:bookmarkEnd w:id="300"/>
      <w:bookmarkEnd w:id="301"/>
    </w:p>
    <w:p w:rsidR="00221316" w:rsidRDefault="00221316" w:rsidP="00221316">
      <w:pPr>
        <w:pStyle w:val="slStyle10"/>
        <w:rPr>
          <w:rFonts w:hint="eastAsia"/>
          <w:sz w:val="28"/>
        </w:rPr>
      </w:pPr>
      <w:bookmarkStart w:id="302" w:name="bookMark605"/>
      <w:bookmarkEnd w:id="302"/>
      <w:r>
        <w:rPr>
          <w:rFonts w:hint="eastAsia"/>
          <w:sz w:val="28"/>
        </w:rPr>
        <w:lastRenderedPageBreak/>
        <w:t>①为方便坑内施工，坑内采用盲沟和集水井方式排水，盲沟内回填大粒径的碎石或卵石，相互贯通，使水通过排水沟集中到集水井或较深的承台内，再通过污水泵排出集水坑。坑底排水沟和集水井应离开围护桩内侧4</w:t>
      </w:r>
      <w:r>
        <w:rPr>
          <w:sz w:val="28"/>
        </w:rPr>
        <w:t xml:space="preserve">m </w:t>
      </w:r>
      <w:r>
        <w:rPr>
          <w:rFonts w:hint="eastAsia"/>
          <w:sz w:val="28"/>
        </w:rPr>
        <w:t>以上。</w:t>
      </w:r>
    </w:p>
    <w:p w:rsidR="00221316" w:rsidRDefault="00221316" w:rsidP="00221316">
      <w:pPr>
        <w:pStyle w:val="slStyle10"/>
        <w:rPr>
          <w:rFonts w:hint="eastAsia"/>
          <w:sz w:val="28"/>
        </w:rPr>
      </w:pPr>
      <w:r>
        <w:rPr>
          <w:rFonts w:hint="eastAsia"/>
          <w:sz w:val="28"/>
        </w:rPr>
        <w:t>②为了防止雨天后基坑表面积水，在基坑周边设置排水明沟，排水沟应距围护桩</w:t>
      </w:r>
      <w:r>
        <w:rPr>
          <w:sz w:val="28"/>
        </w:rPr>
        <w:t>4m</w:t>
      </w:r>
      <w:r>
        <w:rPr>
          <w:rFonts w:hint="eastAsia"/>
          <w:sz w:val="28"/>
        </w:rPr>
        <w:t>以上。在围护桩受力情况较好的角部设置集水井。通过水泵将水排入市政排水系统，保持基坑在施工期间的干燥。</w:t>
      </w:r>
    </w:p>
    <w:p w:rsidR="00221316" w:rsidRDefault="00221316" w:rsidP="00221316">
      <w:pPr>
        <w:pStyle w:val="slStyle10"/>
        <w:rPr>
          <w:rFonts w:hint="eastAsia"/>
          <w:sz w:val="28"/>
        </w:rPr>
      </w:pPr>
      <w:r>
        <w:rPr>
          <w:rFonts w:hint="eastAsia"/>
          <w:sz w:val="28"/>
        </w:rPr>
        <w:t>③</w:t>
      </w:r>
      <w:proofErr w:type="gramStart"/>
      <w:r>
        <w:rPr>
          <w:rFonts w:hint="eastAsia"/>
          <w:sz w:val="28"/>
        </w:rPr>
        <w:t>坑外降排水</w:t>
      </w:r>
      <w:proofErr w:type="gramEnd"/>
      <w:r>
        <w:rPr>
          <w:rFonts w:hint="eastAsia"/>
          <w:sz w:val="28"/>
        </w:rPr>
        <w:t>：在围护桩的外侧，沿坑边设置400×400</w:t>
      </w:r>
      <w:r>
        <w:rPr>
          <w:sz w:val="28"/>
        </w:rPr>
        <w:t>mm</w:t>
      </w:r>
      <w:r>
        <w:rPr>
          <w:rFonts w:hint="eastAsia"/>
          <w:sz w:val="28"/>
        </w:rPr>
        <w:t>地面排水明沟，内侧水泥砂浆抹光，并在转角处布置集水井，通过水泵将水排入市政排水系统。防止地表水流入坑内，保持地下室施工期间的基坑干燥。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6"/>
        <w:rPr>
          <w:rFonts w:ascii="宋体" w:eastAsia="宋体"/>
          <w:sz w:val="28"/>
        </w:rPr>
      </w:pPr>
      <w:bookmarkStart w:id="303" w:name="_Toc53409810"/>
      <w:r>
        <w:rPr>
          <w:rFonts w:ascii="宋体" w:eastAsia="宋体"/>
          <w:sz w:val="28"/>
        </w:rPr>
        <w:t>土方修整及基坑围护监测</w:t>
      </w:r>
      <w:bookmarkStart w:id="304" w:name="bookMark588"/>
      <w:bookmarkEnd w:id="303"/>
      <w:bookmarkEnd w:id="304"/>
    </w:p>
    <w:p w:rsidR="00221316" w:rsidRDefault="00221316" w:rsidP="00221316">
      <w:pPr>
        <w:pStyle w:val="slStyle10"/>
        <w:rPr>
          <w:rFonts w:hint="eastAsia"/>
          <w:sz w:val="28"/>
        </w:rPr>
      </w:pPr>
      <w:bookmarkStart w:id="305" w:name="bookMark606"/>
      <w:bookmarkEnd w:id="305"/>
      <w:r>
        <w:rPr>
          <w:rFonts w:hint="eastAsia"/>
          <w:sz w:val="28"/>
        </w:rPr>
        <w:t>本工程基底标高较多，桩承台、</w:t>
      </w:r>
      <w:proofErr w:type="gramStart"/>
      <w:r>
        <w:rPr>
          <w:rFonts w:hint="eastAsia"/>
          <w:sz w:val="28"/>
        </w:rPr>
        <w:t>电梯井等底标高</w:t>
      </w:r>
      <w:proofErr w:type="gramEnd"/>
      <w:r>
        <w:rPr>
          <w:rFonts w:hint="eastAsia"/>
          <w:sz w:val="28"/>
        </w:rPr>
        <w:t>均</w:t>
      </w:r>
      <w:proofErr w:type="gramStart"/>
      <w:r>
        <w:rPr>
          <w:rFonts w:hint="eastAsia"/>
          <w:sz w:val="28"/>
        </w:rPr>
        <w:t>低于板底标高</w:t>
      </w:r>
      <w:proofErr w:type="gramEnd"/>
      <w:r>
        <w:rPr>
          <w:rFonts w:hint="eastAsia"/>
          <w:sz w:val="28"/>
        </w:rPr>
        <w:t>，故在垫层施工前应有大量的土方修整工作。</w:t>
      </w:r>
    </w:p>
    <w:p w:rsidR="00221316" w:rsidRDefault="00221316" w:rsidP="00221316">
      <w:pPr>
        <w:pStyle w:val="slStyle10"/>
        <w:rPr>
          <w:rFonts w:hint="eastAsia"/>
          <w:sz w:val="28"/>
        </w:rPr>
      </w:pPr>
      <w:r>
        <w:rPr>
          <w:rFonts w:hint="eastAsia"/>
          <w:sz w:val="28"/>
        </w:rPr>
        <w:t>①土方修整采用人工修整的方式，为尽量缩短基底土暴露时间，应注意土方修整后块石垫层的及时跟进，承台</w:t>
      </w:r>
      <w:proofErr w:type="gramStart"/>
      <w:r>
        <w:rPr>
          <w:rFonts w:hint="eastAsia"/>
          <w:sz w:val="28"/>
        </w:rPr>
        <w:t>砖胎模</w:t>
      </w:r>
      <w:proofErr w:type="gramEnd"/>
      <w:r>
        <w:rPr>
          <w:rFonts w:hint="eastAsia"/>
          <w:sz w:val="28"/>
        </w:rPr>
        <w:t>的及时插入，垫层</w:t>
      </w:r>
      <w:proofErr w:type="gramStart"/>
      <w:r>
        <w:rPr>
          <w:rFonts w:hint="eastAsia"/>
          <w:sz w:val="28"/>
        </w:rPr>
        <w:t>砼</w:t>
      </w:r>
      <w:proofErr w:type="gramEnd"/>
      <w:r>
        <w:rPr>
          <w:rFonts w:hint="eastAsia"/>
          <w:sz w:val="28"/>
        </w:rPr>
        <w:t>的及时浇捣。</w:t>
      </w:r>
    </w:p>
    <w:p w:rsidR="00221316" w:rsidRDefault="00221316" w:rsidP="00221316">
      <w:pPr>
        <w:pStyle w:val="slStyle10"/>
        <w:rPr>
          <w:rFonts w:hint="eastAsia"/>
          <w:sz w:val="28"/>
        </w:rPr>
      </w:pPr>
      <w:r>
        <w:rPr>
          <w:rFonts w:hint="eastAsia"/>
          <w:sz w:val="28"/>
        </w:rPr>
        <w:t>②在地下室施工期间设立基坑边坡稳定的监测系统，以确保地下室施工期间的安全。</w:t>
      </w:r>
    </w:p>
    <w:p w:rsidR="00221316" w:rsidRDefault="00221316" w:rsidP="00221316">
      <w:pPr>
        <w:pStyle w:val="slStyle10"/>
        <w:rPr>
          <w:rFonts w:hint="eastAsia"/>
          <w:sz w:val="28"/>
        </w:rPr>
      </w:pPr>
      <w:r>
        <w:rPr>
          <w:rFonts w:hint="eastAsia"/>
          <w:sz w:val="28"/>
        </w:rPr>
        <w:lastRenderedPageBreak/>
        <w:t>监测内容：基坑开挖引起的坑底土层的反弹，基坑边坡稳定，边坡土体</w:t>
      </w:r>
    </w:p>
    <w:p w:rsidR="00221316" w:rsidRDefault="00221316" w:rsidP="00221316">
      <w:pPr>
        <w:pStyle w:val="slStyle10"/>
        <w:rPr>
          <w:rFonts w:hint="eastAsia"/>
          <w:sz w:val="28"/>
        </w:rPr>
      </w:pPr>
      <w:r>
        <w:rPr>
          <w:rFonts w:hint="eastAsia"/>
          <w:sz w:val="28"/>
        </w:rPr>
        <w:t>侧向位移的范围、速率，周围地下管线引起的附加沉降，位移裂缝，地基土孔隙水压力变化等。</w:t>
      </w:r>
    </w:p>
    <w:p w:rsidR="00221316" w:rsidRDefault="00221316" w:rsidP="00221316">
      <w:pPr>
        <w:pStyle w:val="slStyle10"/>
        <w:rPr>
          <w:rFonts w:hint="eastAsia"/>
          <w:sz w:val="28"/>
        </w:rPr>
      </w:pPr>
      <w:r>
        <w:rPr>
          <w:rFonts w:hint="eastAsia"/>
          <w:sz w:val="28"/>
        </w:rPr>
        <w:t>监测工作是整个工程的重要部分，整个监测工程应本着准确、及时、有</w:t>
      </w:r>
    </w:p>
    <w:p w:rsidR="00221316" w:rsidRDefault="00221316" w:rsidP="00221316">
      <w:pPr>
        <w:pStyle w:val="slStyle10"/>
        <w:rPr>
          <w:rFonts w:hint="eastAsia"/>
          <w:sz w:val="28"/>
        </w:rPr>
      </w:pPr>
      <w:r>
        <w:rPr>
          <w:rFonts w:hint="eastAsia"/>
          <w:sz w:val="28"/>
        </w:rPr>
        <w:t>效的原则，突出重点，强调重点对象重点监测。在整个施工过程中应根据不同阶段对周围环境的不同影响程度加以区别对待，在关键阶段加密监测频率。监测点的埋设突出有效性，能敏感地反应周围环境的变化。在准确性方面从埋设的规范和观测仪器的先进性入手，配以有丰富经验的监测工程师规范操作，从严把关，准确、及时、有效地完成整个工程的监测任务。</w:t>
      </w:r>
    </w:p>
    <w:p w:rsidR="00221316" w:rsidRDefault="00221316" w:rsidP="00221316">
      <w:pPr>
        <w:pStyle w:val="slStyle10"/>
        <w:rPr>
          <w:sz w:val="28"/>
        </w:rPr>
      </w:pPr>
      <w:r>
        <w:rPr>
          <w:rFonts w:hint="eastAsia"/>
          <w:sz w:val="28"/>
        </w:rPr>
        <w:t xml:space="preserve">    </w:t>
      </w:r>
    </w:p>
    <w:p w:rsidR="00221316" w:rsidRDefault="00221316" w:rsidP="00221316">
      <w:pPr>
        <w:pStyle w:val="slStyle6"/>
        <w:rPr>
          <w:rFonts w:ascii="宋体" w:eastAsia="宋体"/>
          <w:sz w:val="28"/>
        </w:rPr>
      </w:pPr>
      <w:bookmarkStart w:id="306" w:name="_Toc53409811"/>
      <w:r>
        <w:rPr>
          <w:rFonts w:ascii="宋体" w:eastAsia="宋体"/>
          <w:sz w:val="28"/>
        </w:rPr>
        <w:t>安全文明施工技术措施</w:t>
      </w:r>
      <w:bookmarkStart w:id="307" w:name="bookMark589"/>
      <w:bookmarkEnd w:id="306"/>
      <w:bookmarkEnd w:id="307"/>
    </w:p>
    <w:p w:rsidR="00221316" w:rsidRDefault="00221316" w:rsidP="00221316">
      <w:pPr>
        <w:pStyle w:val="slStyle7"/>
        <w:rPr>
          <w:rFonts w:ascii="宋体" w:eastAsia="宋体"/>
          <w:sz w:val="28"/>
        </w:rPr>
      </w:pPr>
      <w:bookmarkStart w:id="308" w:name="_Toc53409812"/>
      <w:r>
        <w:rPr>
          <w:rFonts w:ascii="宋体" w:eastAsia="宋体"/>
          <w:sz w:val="28"/>
        </w:rPr>
        <w:t>安全生产措施</w:t>
      </w:r>
      <w:bookmarkStart w:id="309" w:name="bookMark607"/>
      <w:bookmarkEnd w:id="308"/>
      <w:bookmarkEnd w:id="309"/>
    </w:p>
    <w:p w:rsidR="00221316" w:rsidRDefault="00221316" w:rsidP="00221316">
      <w:pPr>
        <w:pStyle w:val="slStyle10"/>
        <w:rPr>
          <w:rFonts w:hint="eastAsia"/>
          <w:sz w:val="28"/>
        </w:rPr>
      </w:pPr>
      <w:bookmarkStart w:id="310" w:name="bookMark611"/>
      <w:bookmarkEnd w:id="310"/>
      <w:r>
        <w:rPr>
          <w:rFonts w:hint="eastAsia"/>
          <w:sz w:val="28"/>
        </w:rPr>
        <w:t>⑴基坑周边设置防冲墙和封闭式维护栏杆，并在维护栏杆上涂红白标</w:t>
      </w:r>
    </w:p>
    <w:p w:rsidR="00221316" w:rsidRDefault="00221316" w:rsidP="00221316">
      <w:pPr>
        <w:pStyle w:val="slStyle10"/>
        <w:rPr>
          <w:rFonts w:hint="eastAsia"/>
          <w:sz w:val="28"/>
        </w:rPr>
      </w:pPr>
      <w:proofErr w:type="gramStart"/>
      <w:r>
        <w:rPr>
          <w:rFonts w:hint="eastAsia"/>
          <w:sz w:val="28"/>
        </w:rPr>
        <w:t>记防止</w:t>
      </w:r>
      <w:proofErr w:type="gramEnd"/>
      <w:r>
        <w:rPr>
          <w:rFonts w:hint="eastAsia"/>
          <w:sz w:val="28"/>
        </w:rPr>
        <w:t>物体坠落伤人。</w:t>
      </w:r>
    </w:p>
    <w:p w:rsidR="00221316" w:rsidRDefault="00221316" w:rsidP="00221316">
      <w:pPr>
        <w:pStyle w:val="slStyle10"/>
        <w:rPr>
          <w:rFonts w:hint="eastAsia"/>
          <w:sz w:val="28"/>
        </w:rPr>
      </w:pPr>
      <w:r>
        <w:rPr>
          <w:rFonts w:hint="eastAsia"/>
          <w:sz w:val="28"/>
        </w:rPr>
        <w:t>⑵没有栏杆的支撑上严禁行走、站人。</w:t>
      </w:r>
    </w:p>
    <w:p w:rsidR="00221316" w:rsidRDefault="00221316" w:rsidP="00221316">
      <w:pPr>
        <w:pStyle w:val="slStyle10"/>
        <w:rPr>
          <w:rFonts w:hint="eastAsia"/>
          <w:sz w:val="28"/>
        </w:rPr>
      </w:pPr>
      <w:r>
        <w:rPr>
          <w:rFonts w:hint="eastAsia"/>
          <w:sz w:val="28"/>
        </w:rPr>
        <w:t>⑶支撑上积</w:t>
      </w:r>
      <w:proofErr w:type="gramStart"/>
      <w:r>
        <w:rPr>
          <w:rFonts w:hint="eastAsia"/>
          <w:sz w:val="28"/>
        </w:rPr>
        <w:t>土及时</w:t>
      </w:r>
      <w:proofErr w:type="gramEnd"/>
      <w:r>
        <w:rPr>
          <w:rFonts w:hint="eastAsia"/>
          <w:sz w:val="28"/>
        </w:rPr>
        <w:t>清除，防止坠落伤人。</w:t>
      </w:r>
    </w:p>
    <w:p w:rsidR="00221316" w:rsidRDefault="00221316" w:rsidP="00221316">
      <w:pPr>
        <w:pStyle w:val="slStyle10"/>
        <w:rPr>
          <w:rFonts w:hint="eastAsia"/>
          <w:sz w:val="28"/>
        </w:rPr>
      </w:pPr>
      <w:r>
        <w:rPr>
          <w:rFonts w:hint="eastAsia"/>
          <w:sz w:val="28"/>
        </w:rPr>
        <w:t>⑷加强坑底排水沟的排水设施管理。</w:t>
      </w:r>
    </w:p>
    <w:p w:rsidR="00221316" w:rsidRDefault="00221316" w:rsidP="00221316">
      <w:pPr>
        <w:pStyle w:val="slStyle10"/>
        <w:rPr>
          <w:rFonts w:hint="eastAsia"/>
          <w:sz w:val="28"/>
        </w:rPr>
      </w:pPr>
      <w:r>
        <w:rPr>
          <w:rFonts w:hint="eastAsia"/>
          <w:sz w:val="28"/>
        </w:rPr>
        <w:t>⑸有专人指挥挖土，严禁超挖，确保安全施工。</w:t>
      </w:r>
    </w:p>
    <w:p w:rsidR="00221316" w:rsidRDefault="00221316" w:rsidP="00221316">
      <w:pPr>
        <w:pStyle w:val="slStyle10"/>
        <w:rPr>
          <w:rFonts w:hint="eastAsia"/>
          <w:sz w:val="28"/>
        </w:rPr>
      </w:pPr>
      <w:r>
        <w:rPr>
          <w:rFonts w:hint="eastAsia"/>
          <w:sz w:val="28"/>
        </w:rPr>
        <w:lastRenderedPageBreak/>
        <w:t>⑹在车辆转弯处设置警示牌。</w:t>
      </w:r>
    </w:p>
    <w:p w:rsidR="00221316" w:rsidRDefault="00221316" w:rsidP="00221316">
      <w:pPr>
        <w:pStyle w:val="slStyle10"/>
        <w:rPr>
          <w:rFonts w:hint="eastAsia"/>
          <w:sz w:val="28"/>
        </w:rPr>
      </w:pPr>
      <w:r>
        <w:rPr>
          <w:rFonts w:hint="eastAsia"/>
          <w:sz w:val="28"/>
        </w:rPr>
        <w:t>⑺严格按监测数据来指导施工，加强信息化施工管理，确保基坑工程</w:t>
      </w:r>
    </w:p>
    <w:p w:rsidR="00221316" w:rsidRDefault="00221316" w:rsidP="00221316">
      <w:pPr>
        <w:pStyle w:val="slStyle10"/>
        <w:rPr>
          <w:rFonts w:hint="eastAsia"/>
          <w:sz w:val="28"/>
        </w:rPr>
      </w:pPr>
      <w:r>
        <w:rPr>
          <w:rFonts w:hint="eastAsia"/>
          <w:sz w:val="28"/>
        </w:rPr>
        <w:t>的安全，认真贯彻“安全第一、预防为主”的方针，坚持“谁施工、谁负责”和“管生产必须管安全”的原则，根据“国务院关于加强企业生产中安全工作的几项规定”，结合我单位实际和本工程特点，组成由项目部主要负责人、专职安全员、项目部和班组兼职安全员以及工地安全用电负责人参加的安全生产管理网，执行安全生产责任制，明确各级人员的责任，抓好本工程的安全生产工作。</w:t>
      </w:r>
    </w:p>
    <w:p w:rsidR="00221316" w:rsidRDefault="00221316" w:rsidP="00221316">
      <w:pPr>
        <w:pStyle w:val="slStyle10"/>
        <w:rPr>
          <w:rFonts w:hint="eastAsia"/>
          <w:sz w:val="28"/>
        </w:rPr>
      </w:pPr>
      <w:r>
        <w:rPr>
          <w:rFonts w:hint="eastAsia"/>
          <w:sz w:val="28"/>
        </w:rPr>
        <w:t>⑻工程实施前，对参与本工程施工的全体职工（包括民工）进行安全</w:t>
      </w:r>
    </w:p>
    <w:p w:rsidR="00221316" w:rsidRDefault="00221316" w:rsidP="00221316">
      <w:pPr>
        <w:pStyle w:val="slStyle10"/>
        <w:rPr>
          <w:rFonts w:hint="eastAsia"/>
          <w:sz w:val="28"/>
        </w:rPr>
      </w:pPr>
      <w:r>
        <w:rPr>
          <w:rFonts w:hint="eastAsia"/>
          <w:sz w:val="28"/>
        </w:rPr>
        <w:t>生产的宣传教育，组织职工学习国务院、省、市和公司颁发的关于安全生产的《规定》《条例》和《安全生产操作规程》，并要求职工在施工中严格遵守有关文件的规定。</w:t>
      </w:r>
    </w:p>
    <w:p w:rsidR="00221316" w:rsidRDefault="00221316" w:rsidP="00221316">
      <w:pPr>
        <w:pStyle w:val="slStyle10"/>
        <w:rPr>
          <w:rFonts w:hint="eastAsia"/>
          <w:sz w:val="28"/>
        </w:rPr>
      </w:pPr>
      <w:r>
        <w:rPr>
          <w:rFonts w:hint="eastAsia"/>
          <w:sz w:val="28"/>
        </w:rPr>
        <w:t>⑼工程施工前，对投入本工程施工的机电设备和施工设施进行全面的</w:t>
      </w:r>
    </w:p>
    <w:p w:rsidR="00221316" w:rsidRDefault="00221316" w:rsidP="00221316">
      <w:pPr>
        <w:pStyle w:val="slStyle10"/>
        <w:rPr>
          <w:rFonts w:hint="eastAsia"/>
          <w:sz w:val="28"/>
        </w:rPr>
      </w:pPr>
      <w:r>
        <w:rPr>
          <w:rFonts w:hint="eastAsia"/>
          <w:sz w:val="28"/>
        </w:rPr>
        <w:t>安全检查，未经有关安全部门验收的设备和设施不准使用，不符合安全规定的地方立即整改完善。并在施工现场设置必要的护栏、安全标志和警告牌。</w:t>
      </w:r>
    </w:p>
    <w:p w:rsidR="00221316" w:rsidRDefault="00221316" w:rsidP="00221316">
      <w:pPr>
        <w:pStyle w:val="slStyle10"/>
        <w:rPr>
          <w:rFonts w:hint="eastAsia"/>
          <w:sz w:val="28"/>
        </w:rPr>
      </w:pPr>
      <w:r>
        <w:rPr>
          <w:rFonts w:hint="eastAsia"/>
          <w:sz w:val="28"/>
        </w:rPr>
        <w:t>⑽工程实施时，严格按照经公司审定的施工组织设计和安全生产措施</w:t>
      </w:r>
    </w:p>
    <w:p w:rsidR="00221316" w:rsidRDefault="00221316" w:rsidP="00221316">
      <w:pPr>
        <w:pStyle w:val="slStyle10"/>
        <w:rPr>
          <w:rFonts w:hint="eastAsia"/>
          <w:sz w:val="28"/>
        </w:rPr>
      </w:pPr>
      <w:r>
        <w:rPr>
          <w:rFonts w:hint="eastAsia"/>
          <w:sz w:val="28"/>
        </w:rPr>
        <w:t>的要求进行施工，操作工人必须严守岗位履行职责，遵守安全生产操作规程，特种作业人员应经培训，持证上岗，各级安全员要深入施工现场，督促操作工人和指挥人员遵守操作规程，制止违章操作、无证操作、违章指挥和违章施工。</w:t>
      </w:r>
    </w:p>
    <w:p w:rsidR="00221316" w:rsidRDefault="00221316" w:rsidP="00221316">
      <w:pPr>
        <w:pStyle w:val="slStyle10"/>
        <w:rPr>
          <w:rFonts w:hint="eastAsia"/>
          <w:sz w:val="28"/>
        </w:rPr>
      </w:pPr>
      <w:r>
        <w:rPr>
          <w:rFonts w:hint="eastAsia"/>
          <w:sz w:val="28"/>
        </w:rPr>
        <w:lastRenderedPageBreak/>
        <w:t>⑾工程实施时，每周召开一次安全例会，检查安全生产措施的落实情况，研究施工中存在的安全隐患，及时补充完善安全措施。</w:t>
      </w:r>
    </w:p>
    <w:p w:rsidR="00221316" w:rsidRDefault="00221316" w:rsidP="00221316">
      <w:pPr>
        <w:pStyle w:val="slStyle10"/>
        <w:rPr>
          <w:rFonts w:hint="eastAsia"/>
          <w:sz w:val="28"/>
        </w:rPr>
      </w:pPr>
      <w:r>
        <w:rPr>
          <w:rFonts w:hint="eastAsia"/>
          <w:sz w:val="28"/>
        </w:rPr>
        <w:t>⑿经常保养施工机具，保证安全装置灵敏度可靠，防护罩完好无损，同时搞好安全用电管理，保证变电配电间达到“四方”要求，输电线路、配电箱、漏电开关的选型正确、敷设符合规定要求，电器设备和照明灯具有良好的接地、接零保护，并在可能受雷击的场所设置防雷击设施。</w:t>
      </w:r>
    </w:p>
    <w:p w:rsidR="00221316" w:rsidRDefault="00221316" w:rsidP="00221316">
      <w:pPr>
        <w:pStyle w:val="slStyle10"/>
        <w:rPr>
          <w:rFonts w:hint="eastAsia"/>
          <w:sz w:val="28"/>
        </w:rPr>
      </w:pPr>
      <w:r>
        <w:rPr>
          <w:rFonts w:hint="eastAsia"/>
          <w:sz w:val="28"/>
        </w:rPr>
        <w:t>⒀重视个人自我防护，进入工地按规定佩戴安全帽，进行高空作业和特殊作业前，先要落实防护设施，正确使用攀登工具，安全带和特殊防护用品，防止发生人身安全事故。</w:t>
      </w:r>
    </w:p>
    <w:p w:rsidR="00221316" w:rsidRDefault="00221316" w:rsidP="00221316">
      <w:pPr>
        <w:pStyle w:val="slStyle10"/>
        <w:rPr>
          <w:rFonts w:hint="eastAsia"/>
          <w:sz w:val="28"/>
        </w:rPr>
      </w:pPr>
      <w:r>
        <w:rPr>
          <w:rFonts w:hint="eastAsia"/>
          <w:sz w:val="28"/>
        </w:rPr>
        <w:t>⒁按照防火防爆的有关规定设置油库、危险品等临时性构筑物，易燃易爆物品堆放间距和动火点与氧气、乙炔的间距要符合规定要求，严格执行动火作业审批制度，一、二、三级动火作业未经批准不得动火，临时设施区要按规定配足消防器材。</w:t>
      </w:r>
    </w:p>
    <w:p w:rsidR="00221316" w:rsidRDefault="00221316" w:rsidP="00221316">
      <w:pPr>
        <w:pStyle w:val="slStyle10"/>
        <w:rPr>
          <w:rFonts w:hint="eastAsia"/>
          <w:sz w:val="28"/>
        </w:rPr>
      </w:pPr>
      <w:r>
        <w:rPr>
          <w:rFonts w:hint="eastAsia"/>
          <w:sz w:val="28"/>
        </w:rPr>
        <w:t>⒂工地上设置救护室，配备医务人员，落实保健措施，作好除害灭病和饮食卫生工作。</w:t>
      </w:r>
    </w:p>
    <w:p w:rsidR="00221316" w:rsidRDefault="00221316" w:rsidP="00221316">
      <w:pPr>
        <w:pStyle w:val="slStyle10"/>
        <w:rPr>
          <w:rFonts w:hint="eastAsia"/>
          <w:sz w:val="28"/>
        </w:rPr>
      </w:pPr>
      <w:r>
        <w:rPr>
          <w:rFonts w:hint="eastAsia"/>
          <w:sz w:val="28"/>
        </w:rPr>
        <w:t>⒃实施</w:t>
      </w:r>
      <w:proofErr w:type="gramStart"/>
      <w:r>
        <w:rPr>
          <w:rFonts w:hint="eastAsia"/>
          <w:sz w:val="28"/>
        </w:rPr>
        <w:t>无工程</w:t>
      </w:r>
      <w:proofErr w:type="gramEnd"/>
      <w:r>
        <w:rPr>
          <w:rFonts w:hint="eastAsia"/>
          <w:sz w:val="28"/>
        </w:rPr>
        <w:t>事故和重点设备、人身伤害无事故的安全目标。</w:t>
      </w:r>
    </w:p>
    <w:p w:rsidR="00221316" w:rsidRDefault="00221316" w:rsidP="00221316">
      <w:pPr>
        <w:pStyle w:val="slStyle10"/>
        <w:rPr>
          <w:sz w:val="28"/>
        </w:rPr>
      </w:pPr>
    </w:p>
    <w:p w:rsidR="00221316" w:rsidRDefault="00221316" w:rsidP="00221316">
      <w:pPr>
        <w:pStyle w:val="slStyle7"/>
        <w:rPr>
          <w:rFonts w:ascii="宋体" w:eastAsia="宋体"/>
          <w:sz w:val="28"/>
        </w:rPr>
      </w:pPr>
      <w:bookmarkStart w:id="311" w:name="_Toc53409813"/>
      <w:r>
        <w:rPr>
          <w:rFonts w:ascii="宋体" w:eastAsia="宋体"/>
          <w:sz w:val="28"/>
        </w:rPr>
        <w:t>文明施工措施</w:t>
      </w:r>
      <w:bookmarkStart w:id="312" w:name="bookMark608"/>
      <w:bookmarkEnd w:id="311"/>
      <w:bookmarkEnd w:id="312"/>
    </w:p>
    <w:p w:rsidR="00221316" w:rsidRDefault="00221316" w:rsidP="00221316">
      <w:pPr>
        <w:pStyle w:val="slStyle10"/>
        <w:rPr>
          <w:rFonts w:hint="eastAsia"/>
          <w:sz w:val="28"/>
        </w:rPr>
      </w:pPr>
      <w:bookmarkStart w:id="313" w:name="bookMark612"/>
      <w:bookmarkEnd w:id="313"/>
      <w:r>
        <w:rPr>
          <w:rFonts w:hint="eastAsia"/>
          <w:sz w:val="28"/>
        </w:rPr>
        <w:t>⑴编制施工组织设计时，把文明施工列为主要内容之一，制定出以“方便人民生活，有利生产发展，维护市容整洁和环境卫生”为宗旨的文</w:t>
      </w:r>
      <w:r>
        <w:rPr>
          <w:rFonts w:hint="eastAsia"/>
          <w:sz w:val="28"/>
        </w:rPr>
        <w:lastRenderedPageBreak/>
        <w:t>明施工措施。</w:t>
      </w:r>
    </w:p>
    <w:p w:rsidR="00221316" w:rsidRDefault="00221316" w:rsidP="00221316">
      <w:pPr>
        <w:pStyle w:val="slStyle10"/>
        <w:rPr>
          <w:rFonts w:hint="eastAsia"/>
          <w:sz w:val="28"/>
        </w:rPr>
      </w:pPr>
      <w:r>
        <w:rPr>
          <w:rFonts w:hint="eastAsia"/>
          <w:sz w:val="28"/>
        </w:rPr>
        <w:t>⑵本工程建设将全面开展创建文明工地活动，切实做到“两通三无五必须（即：施工现场人行道畅通；施工工地沿线单位和居民出入通道畅通；施工中无管线事故；施工中无重大伤亡事故；施工现场周围道路平整无积水；施工区域与非施工区域必须严格分隔；施工现场必须堆放整齐合理，必须开展以创建文明工地为主要内容的思想政治工作）。</w:t>
      </w:r>
    </w:p>
    <w:p w:rsidR="00221316" w:rsidRDefault="00221316" w:rsidP="00221316">
      <w:pPr>
        <w:pStyle w:val="slStyle10"/>
        <w:rPr>
          <w:rFonts w:hint="eastAsia"/>
          <w:sz w:val="28"/>
        </w:rPr>
      </w:pPr>
      <w:r>
        <w:rPr>
          <w:rFonts w:hint="eastAsia"/>
          <w:sz w:val="28"/>
        </w:rPr>
        <w:t>⑶挂牌出示施工现场总平面布置图，标明工程名称、建设、监理、设计、施工单位名称、工期、工程主要负责人姓名和监督电话，自觉接受社会监督。</w:t>
      </w:r>
    </w:p>
    <w:p w:rsidR="00221316" w:rsidRDefault="00221316" w:rsidP="00221316">
      <w:pPr>
        <w:pStyle w:val="slStyle10"/>
        <w:rPr>
          <w:rFonts w:hint="eastAsia"/>
          <w:sz w:val="28"/>
        </w:rPr>
      </w:pPr>
      <w:r>
        <w:rPr>
          <w:rFonts w:hint="eastAsia"/>
          <w:sz w:val="28"/>
        </w:rPr>
        <w:t>⑷施工场地采取全封闭隔离措施，工地主要出入口设置交通指令标志和警示灯，保证车辆和行人的安全。</w:t>
      </w:r>
    </w:p>
    <w:p w:rsidR="00221316" w:rsidRDefault="00221316" w:rsidP="00221316">
      <w:pPr>
        <w:pStyle w:val="slStyle10"/>
        <w:rPr>
          <w:rFonts w:hint="eastAsia"/>
          <w:sz w:val="28"/>
        </w:rPr>
      </w:pPr>
      <w:r>
        <w:rPr>
          <w:rFonts w:hint="eastAsia"/>
          <w:sz w:val="28"/>
        </w:rPr>
        <w:t>⑸实施施工现场平面管理制度，各类临时施工设施、施工便道、加工场、堆物场和生活设施均按经总公司审定的施工组织设计和总平面布置调整图，报上级部门审批，未经上级部门批准，不得擅自改变总平面布置或搭建其它设施。</w:t>
      </w:r>
    </w:p>
    <w:p w:rsidR="00221316" w:rsidRDefault="00221316" w:rsidP="00221316">
      <w:pPr>
        <w:pStyle w:val="slStyle10"/>
        <w:rPr>
          <w:rFonts w:hint="eastAsia"/>
          <w:sz w:val="28"/>
        </w:rPr>
      </w:pPr>
      <w:r>
        <w:rPr>
          <w:rFonts w:hint="eastAsia"/>
          <w:sz w:val="28"/>
        </w:rPr>
        <w:t>⑹施工现场设置以明沟、集水池为主的临时排水系统，施工污水经明沟引流、集水池沉淀澄清后，间接排入下水道；同时落实“雨季防涝”措施，配备雨季施工防护器材和值班人员，作好雨季地下室施工工作。</w:t>
      </w:r>
    </w:p>
    <w:p w:rsidR="00221316" w:rsidRDefault="00221316" w:rsidP="00221316">
      <w:pPr>
        <w:pStyle w:val="slStyle10"/>
        <w:rPr>
          <w:rFonts w:hint="eastAsia"/>
          <w:sz w:val="28"/>
        </w:rPr>
      </w:pPr>
      <w:r>
        <w:rPr>
          <w:rFonts w:hint="eastAsia"/>
          <w:sz w:val="28"/>
        </w:rPr>
        <w:t>⑺工程材料、成品构件分门别类，有条理地堆放整齐；机具设备定时定人保养，保持运行整洁，</w:t>
      </w:r>
      <w:proofErr w:type="gramStart"/>
      <w:r>
        <w:rPr>
          <w:rFonts w:hint="eastAsia"/>
          <w:sz w:val="28"/>
        </w:rPr>
        <w:t>机容正常</w:t>
      </w:r>
      <w:proofErr w:type="gramEnd"/>
      <w:r>
        <w:rPr>
          <w:rFonts w:hint="eastAsia"/>
          <w:sz w:val="28"/>
        </w:rPr>
        <w:t>。</w:t>
      </w:r>
    </w:p>
    <w:p w:rsidR="00221316" w:rsidRDefault="00221316" w:rsidP="00221316">
      <w:pPr>
        <w:pStyle w:val="slStyle10"/>
        <w:rPr>
          <w:rFonts w:hint="eastAsia"/>
          <w:sz w:val="28"/>
        </w:rPr>
      </w:pPr>
      <w:r>
        <w:rPr>
          <w:rFonts w:hint="eastAsia"/>
          <w:sz w:val="28"/>
        </w:rPr>
        <w:lastRenderedPageBreak/>
        <w:t>⑻施工中严格按照经审定的施工组织设计实施各道工序，工人操作要求达到标准化、规范化、制度化、做到</w:t>
      </w:r>
      <w:proofErr w:type="gramStart"/>
      <w:r>
        <w:rPr>
          <w:rFonts w:hint="eastAsia"/>
          <w:sz w:val="28"/>
        </w:rPr>
        <w:t>工完料</w:t>
      </w:r>
      <w:proofErr w:type="gramEnd"/>
      <w:r>
        <w:rPr>
          <w:rFonts w:hint="eastAsia"/>
          <w:sz w:val="28"/>
        </w:rPr>
        <w:t>清，场地上无淤泥积水，施工道路平整畅通，实现文明施工。</w:t>
      </w:r>
    </w:p>
    <w:p w:rsidR="00221316" w:rsidRDefault="00221316" w:rsidP="00221316">
      <w:pPr>
        <w:pStyle w:val="slStyle10"/>
        <w:rPr>
          <w:rFonts w:hint="eastAsia"/>
          <w:sz w:val="28"/>
        </w:rPr>
      </w:pPr>
      <w:r>
        <w:rPr>
          <w:rFonts w:hint="eastAsia"/>
          <w:sz w:val="28"/>
        </w:rPr>
        <w:t>⑼加强土方施工管理，防止泥浆污染场地。</w:t>
      </w:r>
    </w:p>
    <w:p w:rsidR="00221316" w:rsidRDefault="00221316" w:rsidP="00221316">
      <w:pPr>
        <w:pStyle w:val="slStyle10"/>
        <w:rPr>
          <w:rFonts w:hint="eastAsia"/>
          <w:sz w:val="28"/>
        </w:rPr>
      </w:pPr>
      <w:r>
        <w:rPr>
          <w:rFonts w:hint="eastAsia"/>
          <w:sz w:val="28"/>
        </w:rPr>
        <w:t>⑽设立专职的“环境保洁区”，负责检查、清除出场车辆上的污泥，清扫污染的马路，做好工地内外的环境保洁工作。</w:t>
      </w:r>
    </w:p>
    <w:p w:rsidR="00221316" w:rsidRDefault="00221316" w:rsidP="00221316">
      <w:pPr>
        <w:pStyle w:val="slStyle10"/>
        <w:rPr>
          <w:rFonts w:hint="eastAsia"/>
          <w:sz w:val="28"/>
        </w:rPr>
      </w:pPr>
      <w:r>
        <w:rPr>
          <w:rFonts w:hint="eastAsia"/>
          <w:sz w:val="28"/>
        </w:rPr>
        <w:t>⑾工地上配齐厕所、引用水供应点等生活设施，并制定卫生制度，定期</w:t>
      </w:r>
    </w:p>
    <w:p w:rsidR="00221316" w:rsidRDefault="00221316" w:rsidP="00221316">
      <w:pPr>
        <w:pStyle w:val="slStyle10"/>
        <w:rPr>
          <w:rFonts w:hint="eastAsia"/>
          <w:sz w:val="28"/>
        </w:rPr>
      </w:pPr>
      <w:r>
        <w:rPr>
          <w:rFonts w:hint="eastAsia"/>
          <w:sz w:val="28"/>
        </w:rPr>
        <w:t>进行大扫除，保持生活设施整洁卫生和周围环境整洁卫生。</w:t>
      </w:r>
    </w:p>
    <w:p w:rsidR="00221316" w:rsidRDefault="00221316" w:rsidP="00221316">
      <w:pPr>
        <w:pStyle w:val="slStyle10"/>
        <w:rPr>
          <w:rFonts w:hint="eastAsia"/>
          <w:sz w:val="28"/>
        </w:rPr>
      </w:pPr>
      <w:r>
        <w:rPr>
          <w:rFonts w:hint="eastAsia"/>
          <w:sz w:val="28"/>
        </w:rPr>
        <w:t>⑿项目部</w:t>
      </w:r>
      <w:proofErr w:type="gramStart"/>
      <w:r>
        <w:rPr>
          <w:rFonts w:hint="eastAsia"/>
          <w:sz w:val="28"/>
        </w:rPr>
        <w:t>设文明</w:t>
      </w:r>
      <w:proofErr w:type="gramEnd"/>
      <w:r>
        <w:rPr>
          <w:rFonts w:hint="eastAsia"/>
          <w:sz w:val="28"/>
        </w:rPr>
        <w:t>施工负责人，每周召开一次关于文明施工的例会，定期</w:t>
      </w:r>
    </w:p>
    <w:p w:rsidR="00221316" w:rsidRDefault="00221316" w:rsidP="00221316">
      <w:pPr>
        <w:pStyle w:val="slStyle10"/>
        <w:rPr>
          <w:rFonts w:hint="eastAsia"/>
          <w:sz w:val="28"/>
        </w:rPr>
      </w:pPr>
      <w:r>
        <w:rPr>
          <w:rFonts w:hint="eastAsia"/>
          <w:sz w:val="28"/>
        </w:rPr>
        <w:t>与不定期检查文明施工措施落实情况，组织班组开展“创文明班组竞赛活动”，经常征求建设单位和施工监理对文明施工的批评意见，及时采取整改措施，切实搞好文明施工。</w:t>
      </w:r>
    </w:p>
    <w:p w:rsidR="00221316" w:rsidRDefault="00221316" w:rsidP="00221316">
      <w:pPr>
        <w:pStyle w:val="slStyle5"/>
        <w:numPr>
          <w:ilvl w:val="0"/>
          <w:numId w:val="0"/>
        </w:numPr>
        <w:rPr>
          <w:rFonts w:ascii="宋体" w:eastAsia="宋体" w:hint="eastAsia"/>
          <w:sz w:val="28"/>
        </w:rPr>
      </w:pPr>
      <w:bookmarkStart w:id="314" w:name="bookMark509"/>
      <w:bookmarkEnd w:id="314"/>
    </w:p>
    <w:p w:rsidR="00221316" w:rsidRDefault="00221316" w:rsidP="00221316">
      <w:pPr>
        <w:pStyle w:val="slStyle3"/>
        <w:tabs>
          <w:tab w:val="clear" w:pos="1560"/>
          <w:tab w:val="num" w:pos="854"/>
        </w:tabs>
        <w:ind w:left="732" w:hanging="610"/>
        <w:rPr>
          <w:rFonts w:ascii="宋体" w:eastAsia="宋体"/>
          <w:sz w:val="28"/>
        </w:rPr>
      </w:pPr>
      <w:bookmarkStart w:id="315" w:name="_Toc53409820"/>
      <w:r>
        <w:rPr>
          <w:rFonts w:ascii="宋体" w:eastAsia="宋体"/>
          <w:sz w:val="28"/>
        </w:rPr>
        <w:t>截桩和垫层</w:t>
      </w:r>
      <w:bookmarkStart w:id="316" w:name="bookMark208"/>
      <w:bookmarkEnd w:id="315"/>
      <w:bookmarkEnd w:id="316"/>
    </w:p>
    <w:p w:rsidR="00221316" w:rsidRDefault="00221316" w:rsidP="00221316">
      <w:pPr>
        <w:pStyle w:val="slStyle10"/>
        <w:rPr>
          <w:rFonts w:hint="eastAsia"/>
          <w:sz w:val="28"/>
        </w:rPr>
      </w:pPr>
      <w:bookmarkStart w:id="317" w:name="bookMark355"/>
      <w:bookmarkEnd w:id="317"/>
      <w:r>
        <w:rPr>
          <w:rFonts w:hint="eastAsia"/>
          <w:sz w:val="28"/>
        </w:rPr>
        <w:t>1、基坑开挖后，</w:t>
      </w:r>
      <w:proofErr w:type="gramStart"/>
      <w:r>
        <w:rPr>
          <w:rFonts w:hint="eastAsia"/>
          <w:sz w:val="28"/>
        </w:rPr>
        <w:t>截桩在工作面</w:t>
      </w:r>
      <w:proofErr w:type="gramEnd"/>
      <w:r>
        <w:rPr>
          <w:rFonts w:hint="eastAsia"/>
          <w:sz w:val="28"/>
        </w:rPr>
        <w:t>具备时即插入进行，</w:t>
      </w:r>
      <w:proofErr w:type="gramStart"/>
      <w:r>
        <w:rPr>
          <w:rFonts w:hint="eastAsia"/>
          <w:sz w:val="28"/>
        </w:rPr>
        <w:t>截桩按设计标高</w:t>
      </w:r>
      <w:proofErr w:type="gramEnd"/>
      <w:r>
        <w:rPr>
          <w:rFonts w:hint="eastAsia"/>
          <w:sz w:val="28"/>
        </w:rPr>
        <w:t>进行，要求平整，不得损伤钢筋。</w:t>
      </w:r>
    </w:p>
    <w:p w:rsidR="00221316" w:rsidRDefault="00221316" w:rsidP="00221316">
      <w:pPr>
        <w:pStyle w:val="slStyle10"/>
        <w:rPr>
          <w:rFonts w:hint="eastAsia"/>
          <w:sz w:val="28"/>
        </w:rPr>
      </w:pPr>
      <w:r>
        <w:rPr>
          <w:rFonts w:hint="eastAsia"/>
          <w:sz w:val="28"/>
        </w:rPr>
        <w:t>2、基底暴露后及时</w:t>
      </w:r>
      <w:proofErr w:type="gramStart"/>
      <w:r>
        <w:rPr>
          <w:rFonts w:hint="eastAsia"/>
          <w:sz w:val="28"/>
        </w:rPr>
        <w:t>铺嵌桩石</w:t>
      </w:r>
      <w:proofErr w:type="gramEnd"/>
      <w:r>
        <w:rPr>
          <w:rFonts w:hint="eastAsia"/>
          <w:sz w:val="28"/>
        </w:rPr>
        <w:t>和做垫层。为控制垫层标高，每2</w:t>
      </w:r>
      <w:r>
        <w:rPr>
          <w:sz w:val="28"/>
        </w:rPr>
        <w:t>m×2m</w:t>
      </w:r>
      <w:r>
        <w:rPr>
          <w:rFonts w:hint="eastAsia"/>
          <w:sz w:val="28"/>
        </w:rPr>
        <w:t>设置一个标高基准点。垫层采用商品混凝土，通过塔吊浇捣。注意垫层与工程桩之间不能连接，可用二层油毡隔离，以</w:t>
      </w:r>
      <w:proofErr w:type="gramStart"/>
      <w:r>
        <w:rPr>
          <w:rFonts w:hint="eastAsia"/>
          <w:sz w:val="28"/>
        </w:rPr>
        <w:t>保证动测数据</w:t>
      </w:r>
      <w:proofErr w:type="gramEnd"/>
      <w:r>
        <w:rPr>
          <w:rFonts w:hint="eastAsia"/>
          <w:sz w:val="28"/>
        </w:rPr>
        <w:t>的准</w:t>
      </w:r>
      <w:r>
        <w:rPr>
          <w:rFonts w:hint="eastAsia"/>
          <w:sz w:val="28"/>
        </w:rPr>
        <w:lastRenderedPageBreak/>
        <w:t>确。垫层浇捣前做好地基验槽工作。</w:t>
      </w:r>
    </w:p>
    <w:p w:rsidR="00221316" w:rsidRDefault="00221316" w:rsidP="00221316">
      <w:pPr>
        <w:pStyle w:val="slStyle10"/>
        <w:rPr>
          <w:rFonts w:hint="eastAsia"/>
          <w:sz w:val="28"/>
        </w:rPr>
      </w:pPr>
      <w:r>
        <w:rPr>
          <w:rFonts w:hint="eastAsia"/>
          <w:sz w:val="28"/>
        </w:rPr>
        <w:t>3、垫层浇捣后，将轴线引至垫层面，会同有关单位编制桩位竣工图，及时报请桩基验收。</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318" w:name="_Toc53409821"/>
      <w:r>
        <w:rPr>
          <w:rFonts w:ascii="宋体" w:eastAsia="宋体"/>
          <w:sz w:val="28"/>
        </w:rPr>
        <w:t>基础地下室钢筋工程</w:t>
      </w:r>
      <w:bookmarkStart w:id="319" w:name="bookMark209"/>
      <w:bookmarkEnd w:id="318"/>
      <w:bookmarkEnd w:id="319"/>
    </w:p>
    <w:p w:rsidR="00221316" w:rsidRDefault="00221316" w:rsidP="00221316">
      <w:pPr>
        <w:pStyle w:val="slStyle4"/>
        <w:rPr>
          <w:rFonts w:ascii="宋体" w:eastAsia="宋体"/>
          <w:sz w:val="28"/>
        </w:rPr>
      </w:pPr>
      <w:bookmarkStart w:id="320" w:name="_Toc53409822"/>
      <w:r>
        <w:rPr>
          <w:rFonts w:ascii="宋体" w:eastAsia="宋体"/>
          <w:sz w:val="28"/>
        </w:rPr>
        <w:t>基础底板钢筋</w:t>
      </w:r>
      <w:bookmarkStart w:id="321" w:name="bookMark356"/>
      <w:bookmarkEnd w:id="320"/>
      <w:bookmarkEnd w:id="321"/>
    </w:p>
    <w:p w:rsidR="00221316" w:rsidRDefault="00221316" w:rsidP="00221316">
      <w:pPr>
        <w:pStyle w:val="slStyle10"/>
        <w:rPr>
          <w:rFonts w:hint="eastAsia"/>
          <w:sz w:val="28"/>
        </w:rPr>
      </w:pPr>
      <w:bookmarkStart w:id="322" w:name="bookMark510"/>
      <w:bookmarkEnd w:id="322"/>
      <w:r>
        <w:rPr>
          <w:rFonts w:hint="eastAsia"/>
          <w:sz w:val="28"/>
        </w:rPr>
        <w:t>本工程地下室底板钢筋为Ф16、20＠150双层双向，其它采用Ф25、22等规格，钢筋接头采用建设部推广十项新技术中的套筒连接或电弧焊，钢筋按计划进场，现场制作，由塔吊直接吊装就位，并做好标识。钢筋待抽检试验合格后，方可用于工程中。钢筋下料长度应通过具体</w:t>
      </w:r>
      <w:proofErr w:type="gramStart"/>
      <w:r>
        <w:rPr>
          <w:rFonts w:hint="eastAsia"/>
          <w:sz w:val="28"/>
        </w:rPr>
        <w:t>翻样计算</w:t>
      </w:r>
      <w:proofErr w:type="gramEnd"/>
      <w:r>
        <w:rPr>
          <w:rFonts w:hint="eastAsia"/>
          <w:sz w:val="28"/>
        </w:rPr>
        <w:t>下料，应充分考虑各种结构受力部位的钢筋位置等因素，以免造成绑扎困难。</w:t>
      </w:r>
      <w:proofErr w:type="gramStart"/>
      <w:r>
        <w:rPr>
          <w:rFonts w:hint="eastAsia"/>
          <w:sz w:val="28"/>
        </w:rPr>
        <w:t>地梁扎筋采用</w:t>
      </w:r>
      <w:proofErr w:type="gramEnd"/>
      <w:r>
        <w:rPr>
          <w:rFonts w:hint="eastAsia"/>
          <w:sz w:val="28"/>
        </w:rPr>
        <w:t>钢管架子，以防止钢筋骨架失稳，底板上下皮钢筋的位置需用</w:t>
      </w:r>
      <w:proofErr w:type="gramStart"/>
      <w:r>
        <w:rPr>
          <w:rFonts w:hint="eastAsia"/>
          <w:sz w:val="28"/>
        </w:rPr>
        <w:t>撑马固定</w:t>
      </w:r>
      <w:proofErr w:type="gramEnd"/>
      <w:r>
        <w:rPr>
          <w:rFonts w:hint="eastAsia"/>
          <w:sz w:val="28"/>
        </w:rPr>
        <w:t>，本工程底板，采用Ф18</w:t>
      </w:r>
      <w:proofErr w:type="gramStart"/>
      <w:r>
        <w:rPr>
          <w:rFonts w:hint="eastAsia"/>
          <w:sz w:val="28"/>
        </w:rPr>
        <w:t>螺钢作</w:t>
      </w:r>
      <w:proofErr w:type="gramEnd"/>
      <w:r>
        <w:rPr>
          <w:rFonts w:hint="eastAsia"/>
          <w:sz w:val="28"/>
        </w:rPr>
        <w:t>撑马，用以支撑上皮钢筋，数量为每1平方米一只。严格控制底板钢筋的间距，所有钢筋的搭接和锚固长度必须满足设计要求和规范规定，同一截面内钢筋接头数量不得大于50%。</w:t>
      </w:r>
    </w:p>
    <w:p w:rsidR="00221316" w:rsidRDefault="00221316" w:rsidP="00221316">
      <w:pPr>
        <w:pStyle w:val="slStyle10"/>
        <w:rPr>
          <w:rFonts w:hint="eastAsia"/>
          <w:sz w:val="28"/>
        </w:rPr>
      </w:pPr>
      <w:r>
        <w:rPr>
          <w:rFonts w:hint="eastAsia"/>
          <w:sz w:val="28"/>
        </w:rPr>
        <w:t>电弧焊或闪光</w:t>
      </w:r>
      <w:proofErr w:type="gramStart"/>
      <w:r>
        <w:rPr>
          <w:rFonts w:hint="eastAsia"/>
          <w:sz w:val="28"/>
        </w:rPr>
        <w:t>对焊应在</w:t>
      </w:r>
      <w:proofErr w:type="gramEnd"/>
      <w:r>
        <w:rPr>
          <w:rFonts w:hint="eastAsia"/>
          <w:sz w:val="28"/>
        </w:rPr>
        <w:t>现场条件下做试件并及时送检，取同一焊工完成的300个同一级别、同直径的接头作为一批，试验及检验要求依据为《钢筋焊接及验收规程》（JGJ18-96）。</w:t>
      </w:r>
    </w:p>
    <w:p w:rsidR="00221316" w:rsidRDefault="00221316" w:rsidP="00221316">
      <w:pPr>
        <w:pStyle w:val="slStyle10"/>
        <w:rPr>
          <w:rFonts w:hint="eastAsia"/>
          <w:sz w:val="28"/>
        </w:rPr>
      </w:pPr>
      <w:r>
        <w:rPr>
          <w:rFonts w:hint="eastAsia"/>
          <w:sz w:val="28"/>
        </w:rPr>
        <w:t>防雷接地可在底板筋绑扎完后施焊，其镀锌扁钢与螺纹钢连接如图9-2-1所示，并引到底板</w:t>
      </w:r>
      <w:proofErr w:type="gramStart"/>
      <w:r>
        <w:rPr>
          <w:rFonts w:hint="eastAsia"/>
          <w:sz w:val="28"/>
        </w:rPr>
        <w:t>砼</w:t>
      </w:r>
      <w:proofErr w:type="gramEnd"/>
      <w:r>
        <w:rPr>
          <w:rFonts w:hint="eastAsia"/>
          <w:sz w:val="28"/>
        </w:rPr>
        <w:t>面以上。</w:t>
      </w:r>
    </w:p>
    <w:p w:rsidR="00221316" w:rsidRDefault="00221316" w:rsidP="00221316">
      <w:pPr>
        <w:pStyle w:val="slStyle10"/>
        <w:rPr>
          <w:rFonts w:hint="eastAsia"/>
          <w:sz w:val="28"/>
        </w:rPr>
      </w:pPr>
      <w:r>
        <w:rPr>
          <w:rFonts w:hint="eastAsia"/>
          <w:sz w:val="28"/>
        </w:rPr>
        <w:lastRenderedPageBreak/>
        <w:t>9-2-1镀锌扁钢与圆钢连接示意图</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323" w:name="_Toc53409823"/>
      <w:r>
        <w:rPr>
          <w:rFonts w:ascii="宋体" w:eastAsia="宋体"/>
          <w:sz w:val="28"/>
        </w:rPr>
        <w:t>墙板钢筋</w:t>
      </w:r>
      <w:bookmarkStart w:id="324" w:name="bookMark357"/>
      <w:bookmarkEnd w:id="323"/>
      <w:bookmarkEnd w:id="324"/>
    </w:p>
    <w:p w:rsidR="00221316" w:rsidRDefault="00221316" w:rsidP="00221316">
      <w:pPr>
        <w:pStyle w:val="slStyle10"/>
        <w:rPr>
          <w:rFonts w:hint="eastAsia"/>
          <w:sz w:val="28"/>
        </w:rPr>
      </w:pPr>
      <w:bookmarkStart w:id="325" w:name="bookMark511"/>
      <w:bookmarkEnd w:id="325"/>
      <w:r>
        <w:rPr>
          <w:rFonts w:hint="eastAsia"/>
          <w:sz w:val="28"/>
        </w:rPr>
        <w:t>在底板钢筋绑扎后弹出柱及墙板边线，用红漆</w:t>
      </w:r>
      <w:proofErr w:type="gramStart"/>
      <w:r>
        <w:rPr>
          <w:rFonts w:hint="eastAsia"/>
          <w:sz w:val="28"/>
        </w:rPr>
        <w:t>作出</w:t>
      </w:r>
      <w:proofErr w:type="gramEnd"/>
      <w:r>
        <w:rPr>
          <w:rFonts w:hint="eastAsia"/>
          <w:sz w:val="28"/>
        </w:rPr>
        <w:t>标记，柱主筋、剪力墙</w:t>
      </w:r>
      <w:proofErr w:type="gramStart"/>
      <w:r>
        <w:rPr>
          <w:rFonts w:hint="eastAsia"/>
          <w:sz w:val="28"/>
        </w:rPr>
        <w:t>暗柱纵筋</w:t>
      </w:r>
      <w:proofErr w:type="gramEnd"/>
      <w:r>
        <w:rPr>
          <w:rFonts w:hint="eastAsia"/>
          <w:sz w:val="28"/>
        </w:rPr>
        <w:t>一律伸至承台或</w:t>
      </w:r>
      <w:proofErr w:type="gramStart"/>
      <w:r>
        <w:rPr>
          <w:rFonts w:hint="eastAsia"/>
          <w:sz w:val="28"/>
        </w:rPr>
        <w:t>地梁底</w:t>
      </w:r>
      <w:proofErr w:type="gramEnd"/>
      <w:r>
        <w:rPr>
          <w:rFonts w:hint="eastAsia"/>
          <w:sz w:val="28"/>
        </w:rPr>
        <w:t>固定，柱（暗柱）除上下设箍筋外，通过与底板上皮筋电焊设置定位箍，墙板插筋在底板面设一道水平筋，严格控制钢筋间距。</w:t>
      </w:r>
    </w:p>
    <w:p w:rsidR="00221316" w:rsidRDefault="00221316" w:rsidP="00221316">
      <w:pPr>
        <w:pStyle w:val="slStyle10"/>
        <w:rPr>
          <w:rFonts w:hint="eastAsia"/>
          <w:sz w:val="28"/>
        </w:rPr>
      </w:pPr>
      <w:r>
        <w:rPr>
          <w:rFonts w:hint="eastAsia"/>
          <w:sz w:val="28"/>
        </w:rPr>
        <w:t>在外墙板与底板交接处按设计要求设一道3</w:t>
      </w:r>
      <w:r>
        <w:rPr>
          <w:sz w:val="28"/>
        </w:rPr>
        <w:t>mm</w:t>
      </w:r>
      <w:r>
        <w:rPr>
          <w:rFonts w:hint="eastAsia"/>
          <w:sz w:val="28"/>
        </w:rPr>
        <w:t>厚的钢板止水带，利用钢筋进行焊接固定，尽可能焊成整体。柱墙板主筋</w:t>
      </w:r>
      <w:proofErr w:type="gramStart"/>
      <w:r>
        <w:rPr>
          <w:rFonts w:hint="eastAsia"/>
          <w:sz w:val="28"/>
        </w:rPr>
        <w:t>采用电渣压力焊</w:t>
      </w:r>
      <w:proofErr w:type="gramEnd"/>
      <w:r>
        <w:rPr>
          <w:rFonts w:hint="eastAsia"/>
          <w:sz w:val="28"/>
        </w:rPr>
        <w:t>，分布</w:t>
      </w:r>
      <w:proofErr w:type="gramStart"/>
      <w:r>
        <w:rPr>
          <w:rFonts w:hint="eastAsia"/>
          <w:sz w:val="28"/>
        </w:rPr>
        <w:t>筋</w:t>
      </w:r>
      <w:proofErr w:type="gramEnd"/>
      <w:r>
        <w:rPr>
          <w:rFonts w:hint="eastAsia"/>
          <w:sz w:val="28"/>
        </w:rPr>
        <w:t>采用绑扎接头，位置相互错开，并用“S”拉筋固定。焊接必须根据钢筋规格，气温条件和焊接方法选择合适的焊接工艺和参数，焊接长度和钢筋中线对正等必须按施工规程要求施工。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326" w:name="_Toc53409824"/>
      <w:r>
        <w:rPr>
          <w:rFonts w:ascii="宋体" w:eastAsia="宋体"/>
          <w:sz w:val="28"/>
        </w:rPr>
        <w:t>确保地下室钢筋质量措施</w:t>
      </w:r>
      <w:bookmarkStart w:id="327" w:name="bookMark358"/>
      <w:bookmarkEnd w:id="326"/>
      <w:bookmarkEnd w:id="327"/>
    </w:p>
    <w:p w:rsidR="00221316" w:rsidRDefault="00221316" w:rsidP="00221316">
      <w:pPr>
        <w:pStyle w:val="slStyle10"/>
        <w:rPr>
          <w:rFonts w:hint="eastAsia"/>
          <w:sz w:val="28"/>
        </w:rPr>
      </w:pPr>
      <w:bookmarkStart w:id="328" w:name="bookMark512"/>
      <w:bookmarkEnd w:id="328"/>
      <w:r>
        <w:rPr>
          <w:rFonts w:hint="eastAsia"/>
          <w:sz w:val="28"/>
        </w:rPr>
        <w:t>钢筋绑扎前，施工员和钢筋</w:t>
      </w:r>
      <w:proofErr w:type="gramStart"/>
      <w:r>
        <w:rPr>
          <w:rFonts w:hint="eastAsia"/>
          <w:sz w:val="28"/>
        </w:rPr>
        <w:t>翻样必须</w:t>
      </w:r>
      <w:proofErr w:type="gramEnd"/>
      <w:r>
        <w:rPr>
          <w:rFonts w:hint="eastAsia"/>
          <w:sz w:val="28"/>
        </w:rPr>
        <w:t>对有关施工顺序、操作方法和要求向班组进行详细交底。钢筋必须经自检和专检，方可进行隐检。在钢筋的自检中和专检中，必须认真检查受力钢筋规格、数量、位置是否正确，墙板的钢筋网片间距和</w:t>
      </w:r>
      <w:proofErr w:type="gramStart"/>
      <w:r>
        <w:rPr>
          <w:rFonts w:hint="eastAsia"/>
          <w:sz w:val="28"/>
        </w:rPr>
        <w:t>柱箍</w:t>
      </w:r>
      <w:proofErr w:type="gramEnd"/>
      <w:r>
        <w:rPr>
          <w:rFonts w:hint="eastAsia"/>
          <w:sz w:val="28"/>
        </w:rPr>
        <w:t>是否有误，各结构的有效高度是否符合设计意图，钢筋的</w:t>
      </w:r>
      <w:proofErr w:type="gramStart"/>
      <w:r>
        <w:rPr>
          <w:rFonts w:hint="eastAsia"/>
          <w:sz w:val="28"/>
        </w:rPr>
        <w:t>保护层垫块固定</w:t>
      </w:r>
      <w:proofErr w:type="gramEnd"/>
      <w:r>
        <w:rPr>
          <w:rFonts w:hint="eastAsia"/>
          <w:sz w:val="28"/>
        </w:rPr>
        <w:t>是否可靠及厚度是否正确等，经专职</w:t>
      </w:r>
      <w:proofErr w:type="gramStart"/>
      <w:r>
        <w:rPr>
          <w:rFonts w:hint="eastAsia"/>
          <w:sz w:val="28"/>
        </w:rPr>
        <w:t>质量员</w:t>
      </w:r>
      <w:proofErr w:type="gramEnd"/>
      <w:r>
        <w:rPr>
          <w:rFonts w:hint="eastAsia"/>
          <w:sz w:val="28"/>
        </w:rPr>
        <w:t>检查合格，并签署隐蔽工程验收单后，通知并会同监理</w:t>
      </w:r>
      <w:r>
        <w:rPr>
          <w:rFonts w:hint="eastAsia"/>
          <w:sz w:val="28"/>
        </w:rPr>
        <w:lastRenderedPageBreak/>
        <w:t>和有关单位共同验收，经其批准后方可浇捣混凝土。</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329" w:name="_Toc53409825"/>
      <w:r>
        <w:rPr>
          <w:rFonts w:ascii="宋体" w:eastAsia="宋体"/>
          <w:sz w:val="28"/>
        </w:rPr>
        <w:t>模板工程</w:t>
      </w:r>
      <w:bookmarkStart w:id="330" w:name="bookMark210"/>
      <w:bookmarkEnd w:id="329"/>
      <w:bookmarkEnd w:id="330"/>
    </w:p>
    <w:p w:rsidR="00221316" w:rsidRDefault="00221316" w:rsidP="00221316">
      <w:pPr>
        <w:pStyle w:val="slStyle4"/>
        <w:rPr>
          <w:rFonts w:ascii="宋体" w:eastAsia="宋体"/>
          <w:sz w:val="28"/>
        </w:rPr>
      </w:pPr>
      <w:bookmarkStart w:id="331" w:name="_Toc53409826"/>
      <w:r>
        <w:rPr>
          <w:rFonts w:ascii="宋体" w:eastAsia="宋体"/>
          <w:sz w:val="28"/>
        </w:rPr>
        <w:t>底板模板</w:t>
      </w:r>
      <w:bookmarkStart w:id="332" w:name="bookMark359"/>
      <w:bookmarkEnd w:id="331"/>
      <w:bookmarkEnd w:id="332"/>
    </w:p>
    <w:p w:rsidR="00221316" w:rsidRDefault="00221316" w:rsidP="00221316">
      <w:pPr>
        <w:pStyle w:val="slStyle10"/>
        <w:rPr>
          <w:rFonts w:hint="eastAsia"/>
          <w:sz w:val="28"/>
        </w:rPr>
      </w:pPr>
      <w:bookmarkStart w:id="333" w:name="bookMark513"/>
      <w:bookmarkEnd w:id="333"/>
      <w:r>
        <w:rPr>
          <w:rFonts w:hint="eastAsia"/>
          <w:sz w:val="28"/>
        </w:rPr>
        <w:t>底板外侧</w:t>
      </w:r>
      <w:proofErr w:type="gramStart"/>
      <w:r>
        <w:rPr>
          <w:rFonts w:hint="eastAsia"/>
          <w:sz w:val="28"/>
        </w:rPr>
        <w:t>模采用</w:t>
      </w:r>
      <w:proofErr w:type="gramEnd"/>
      <w:r>
        <w:rPr>
          <w:rFonts w:hint="eastAsia"/>
          <w:sz w:val="28"/>
        </w:rPr>
        <w:t>120厚砖墙，</w:t>
      </w:r>
      <w:proofErr w:type="gramStart"/>
      <w:r>
        <w:rPr>
          <w:rFonts w:hint="eastAsia"/>
          <w:sz w:val="28"/>
        </w:rPr>
        <w:t>砖胎模</w:t>
      </w:r>
      <w:proofErr w:type="gramEnd"/>
      <w:r>
        <w:rPr>
          <w:rFonts w:hint="eastAsia"/>
          <w:sz w:val="28"/>
        </w:rPr>
        <w:t>施工时根据承台和电梯井等的位置、尺寸精确放样定位，用水泥砂浆砌筑，其底下设</w:t>
      </w:r>
      <w:proofErr w:type="gramStart"/>
      <w:r>
        <w:rPr>
          <w:rFonts w:hint="eastAsia"/>
          <w:sz w:val="28"/>
        </w:rPr>
        <w:t>砼</w:t>
      </w:r>
      <w:proofErr w:type="gramEnd"/>
      <w:r>
        <w:rPr>
          <w:rFonts w:hint="eastAsia"/>
          <w:sz w:val="28"/>
        </w:rPr>
        <w:t>垫层。</w:t>
      </w:r>
      <w:proofErr w:type="gramStart"/>
      <w:r>
        <w:rPr>
          <w:rFonts w:hint="eastAsia"/>
          <w:sz w:val="28"/>
        </w:rPr>
        <w:t>砖模尺寸</w:t>
      </w:r>
      <w:proofErr w:type="gramEnd"/>
      <w:r>
        <w:rPr>
          <w:rFonts w:hint="eastAsia"/>
          <w:sz w:val="28"/>
        </w:rPr>
        <w:t>应略大于结构尺寸，其内侧应用水泥砂浆抹面。</w:t>
      </w:r>
      <w:proofErr w:type="gramStart"/>
      <w:r>
        <w:rPr>
          <w:rFonts w:hint="eastAsia"/>
          <w:sz w:val="28"/>
        </w:rPr>
        <w:t>砖模外用</w:t>
      </w:r>
      <w:proofErr w:type="gramEnd"/>
      <w:r>
        <w:rPr>
          <w:rFonts w:hint="eastAsia"/>
          <w:sz w:val="28"/>
        </w:rPr>
        <w:t>粘土回填，回填土必须夯实。底板</w:t>
      </w:r>
      <w:proofErr w:type="gramStart"/>
      <w:r>
        <w:rPr>
          <w:rFonts w:hint="eastAsia"/>
          <w:sz w:val="28"/>
        </w:rPr>
        <w:t>侧模采用</w:t>
      </w:r>
      <w:proofErr w:type="gramEnd"/>
      <w:r>
        <w:rPr>
          <w:rFonts w:hint="eastAsia"/>
          <w:sz w:val="28"/>
        </w:rPr>
        <w:t>组合式钢模板散装散拼，用方木或钢管</w:t>
      </w:r>
      <w:proofErr w:type="gramStart"/>
      <w:r>
        <w:rPr>
          <w:rFonts w:hint="eastAsia"/>
          <w:sz w:val="28"/>
        </w:rPr>
        <w:t>支撑于围护桩</w:t>
      </w:r>
      <w:proofErr w:type="gramEnd"/>
      <w:r>
        <w:rPr>
          <w:rFonts w:hint="eastAsia"/>
          <w:sz w:val="28"/>
        </w:rPr>
        <w:t>上，在桩壁上加设木垫板；小型集水井采用钢框竹胶，方木支撑（具体见下图9-2-2）。</w:t>
      </w:r>
    </w:p>
    <w:p w:rsidR="00221316" w:rsidRDefault="00221316" w:rsidP="00221316">
      <w:pPr>
        <w:pStyle w:val="slStyle10"/>
        <w:rPr>
          <w:rFonts w:hint="eastAsia"/>
          <w:sz w:val="28"/>
        </w:rPr>
      </w:pPr>
      <w:r>
        <w:rPr>
          <w:rFonts w:hint="eastAsia"/>
          <w:sz w:val="28"/>
        </w:rPr>
        <w:t>图9-2-2 小型集水井模板支撑图</w:t>
      </w:r>
    </w:p>
    <w:p w:rsidR="00221316" w:rsidRDefault="00221316" w:rsidP="00221316">
      <w:pPr>
        <w:pStyle w:val="slStyle10"/>
        <w:rPr>
          <w:rFonts w:hint="eastAsia"/>
          <w:sz w:val="28"/>
        </w:rPr>
      </w:pPr>
      <w:r>
        <w:rPr>
          <w:rFonts w:hint="eastAsia"/>
          <w:sz w:val="28"/>
        </w:rPr>
        <w:t>电梯井等大坑的侧板采用钢模板与钢框竹胶板混用，并用钢管对撑（具体见下图9-2-3）。</w:t>
      </w: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r>
        <w:rPr>
          <w:rFonts w:hint="eastAsia"/>
          <w:sz w:val="28"/>
        </w:rPr>
        <w:t>图9-2-3 电梯井等大坑模板支撑图</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334" w:name="_Toc53409827"/>
      <w:r>
        <w:rPr>
          <w:rFonts w:ascii="宋体" w:eastAsia="宋体"/>
          <w:sz w:val="28"/>
        </w:rPr>
        <w:t>墙板模板</w:t>
      </w:r>
      <w:bookmarkStart w:id="335" w:name="bookMark360"/>
      <w:bookmarkEnd w:id="334"/>
      <w:bookmarkEnd w:id="335"/>
    </w:p>
    <w:p w:rsidR="00221316" w:rsidRDefault="00221316" w:rsidP="00221316">
      <w:pPr>
        <w:pStyle w:val="slStyle10"/>
        <w:rPr>
          <w:rFonts w:hint="eastAsia"/>
          <w:sz w:val="28"/>
        </w:rPr>
      </w:pPr>
      <w:bookmarkStart w:id="336" w:name="bookMark514"/>
      <w:bookmarkEnd w:id="336"/>
      <w:r>
        <w:rPr>
          <w:rFonts w:hint="eastAsia"/>
          <w:sz w:val="28"/>
        </w:rPr>
        <w:t>地下室墙板</w:t>
      </w:r>
      <w:proofErr w:type="gramStart"/>
      <w:r>
        <w:rPr>
          <w:rFonts w:hint="eastAsia"/>
          <w:sz w:val="28"/>
        </w:rPr>
        <w:t>模采用</w:t>
      </w:r>
      <w:proofErr w:type="gramEnd"/>
      <w:r>
        <w:rPr>
          <w:rFonts w:hint="eastAsia"/>
          <w:sz w:val="28"/>
        </w:rPr>
        <w:t>55系列钢框竹胶板，柱模板系用组合</w:t>
      </w:r>
      <w:proofErr w:type="gramStart"/>
      <w:r>
        <w:rPr>
          <w:rFonts w:hint="eastAsia"/>
          <w:sz w:val="28"/>
        </w:rPr>
        <w:t>工具式钢模板</w:t>
      </w:r>
      <w:proofErr w:type="gramEnd"/>
      <w:r>
        <w:rPr>
          <w:rFonts w:hint="eastAsia"/>
          <w:sz w:val="28"/>
        </w:rPr>
        <w:t>，在铺设前均匀涂刷脱膜剂二度，并用短钢筋（墙板厚）焊在墙板</w:t>
      </w:r>
      <w:r>
        <w:rPr>
          <w:rFonts w:hint="eastAsia"/>
          <w:sz w:val="28"/>
        </w:rPr>
        <w:lastRenderedPageBreak/>
        <w:t>钢筋上作为模板限位，模板围</w:t>
      </w:r>
      <w:proofErr w:type="gramStart"/>
      <w:r>
        <w:rPr>
          <w:rFonts w:hint="eastAsia"/>
          <w:sz w:val="28"/>
        </w:rPr>
        <w:t>檩</w:t>
      </w:r>
      <w:proofErr w:type="gramEnd"/>
      <w:r>
        <w:rPr>
          <w:rFonts w:hint="eastAsia"/>
          <w:sz w:val="28"/>
        </w:rPr>
        <w:t>采用Ф48钢管扣件固定，围</w:t>
      </w:r>
      <w:proofErr w:type="gramStart"/>
      <w:r>
        <w:rPr>
          <w:rFonts w:hint="eastAsia"/>
          <w:sz w:val="28"/>
        </w:rPr>
        <w:t>檩</w:t>
      </w:r>
      <w:proofErr w:type="gramEnd"/>
      <w:r>
        <w:rPr>
          <w:rFonts w:hint="eastAsia"/>
          <w:sz w:val="28"/>
        </w:rPr>
        <w:t>水平间距600MM，模板对拉螺栓条用Ф16螺杆，螺帽加垫片，外墙加三道止水片，中间一道大于两侧，外侧止水</w:t>
      </w:r>
      <w:proofErr w:type="gramStart"/>
      <w:r>
        <w:rPr>
          <w:rFonts w:hint="eastAsia"/>
          <w:sz w:val="28"/>
        </w:rPr>
        <w:t>片根据</w:t>
      </w:r>
      <w:proofErr w:type="gramEnd"/>
      <w:r>
        <w:rPr>
          <w:rFonts w:hint="eastAsia"/>
          <w:sz w:val="28"/>
        </w:rPr>
        <w:t>保护层用木块堵头，内侧止水</w:t>
      </w:r>
      <w:proofErr w:type="gramStart"/>
      <w:r>
        <w:rPr>
          <w:rFonts w:hint="eastAsia"/>
          <w:sz w:val="28"/>
        </w:rPr>
        <w:t>片贴平</w:t>
      </w:r>
      <w:proofErr w:type="gramEnd"/>
      <w:r>
        <w:rPr>
          <w:rFonts w:hint="eastAsia"/>
          <w:sz w:val="28"/>
        </w:rPr>
        <w:t>模板。墙板对拉螺杆（具体见下图9-2-4）。</w:t>
      </w:r>
    </w:p>
    <w:p w:rsidR="00221316" w:rsidRDefault="00221316" w:rsidP="00221316">
      <w:pPr>
        <w:pStyle w:val="slStyle10"/>
        <w:rPr>
          <w:rFonts w:hint="eastAsia"/>
          <w:sz w:val="28"/>
        </w:rPr>
      </w:pPr>
      <w:r>
        <w:rPr>
          <w:rFonts w:hint="eastAsia"/>
          <w:sz w:val="28"/>
        </w:rPr>
        <w:t>图9-2-4</w:t>
      </w:r>
      <w:proofErr w:type="gramStart"/>
      <w:r>
        <w:rPr>
          <w:rFonts w:hint="eastAsia"/>
          <w:sz w:val="28"/>
        </w:rPr>
        <w:t>砼</w:t>
      </w:r>
      <w:proofErr w:type="gramEnd"/>
      <w:r>
        <w:rPr>
          <w:rFonts w:hint="eastAsia"/>
          <w:sz w:val="28"/>
        </w:rPr>
        <w:t>墙板穿墙螺杆施工示意图</w:t>
      </w:r>
      <w:bookmarkStart w:id="337" w:name="bookMark361"/>
      <w:bookmarkStart w:id="338" w:name="bookMark515"/>
      <w:bookmarkEnd w:id="337"/>
      <w:bookmarkEnd w:id="338"/>
    </w:p>
    <w:p w:rsidR="00221316" w:rsidRDefault="00221316" w:rsidP="00221316">
      <w:pPr>
        <w:pStyle w:val="slStyle3"/>
        <w:rPr>
          <w:rFonts w:ascii="宋体" w:eastAsia="宋体"/>
          <w:sz w:val="28"/>
        </w:rPr>
      </w:pPr>
      <w:bookmarkStart w:id="339" w:name="_Toc53409829"/>
      <w:proofErr w:type="gramStart"/>
      <w:r>
        <w:rPr>
          <w:rFonts w:ascii="宋体" w:eastAsia="宋体"/>
          <w:sz w:val="28"/>
        </w:rPr>
        <w:t>砼</w:t>
      </w:r>
      <w:proofErr w:type="gramEnd"/>
      <w:r>
        <w:rPr>
          <w:rFonts w:ascii="宋体" w:eastAsia="宋体"/>
          <w:sz w:val="28"/>
        </w:rPr>
        <w:t>工程</w:t>
      </w:r>
      <w:bookmarkStart w:id="340" w:name="bookMark211"/>
      <w:bookmarkEnd w:id="339"/>
      <w:bookmarkEnd w:id="340"/>
    </w:p>
    <w:p w:rsidR="00221316" w:rsidRDefault="00221316" w:rsidP="00221316">
      <w:pPr>
        <w:pStyle w:val="slStyle4"/>
        <w:rPr>
          <w:rFonts w:ascii="宋体" w:eastAsia="宋体"/>
          <w:sz w:val="28"/>
        </w:rPr>
      </w:pPr>
      <w:bookmarkStart w:id="341" w:name="_Toc53409830"/>
      <w:r>
        <w:rPr>
          <w:rFonts w:ascii="宋体" w:eastAsia="宋体"/>
          <w:sz w:val="28"/>
        </w:rPr>
        <w:t>基础底板</w:t>
      </w:r>
      <w:proofErr w:type="gramStart"/>
      <w:r>
        <w:rPr>
          <w:rFonts w:ascii="宋体" w:eastAsia="宋体"/>
          <w:sz w:val="28"/>
        </w:rPr>
        <w:t>砼</w:t>
      </w:r>
      <w:bookmarkStart w:id="342" w:name="bookMark362"/>
      <w:bookmarkEnd w:id="341"/>
      <w:bookmarkEnd w:id="342"/>
      <w:proofErr w:type="gramEnd"/>
    </w:p>
    <w:p w:rsidR="00221316" w:rsidRDefault="00221316" w:rsidP="00221316">
      <w:pPr>
        <w:pStyle w:val="slStyle10"/>
        <w:rPr>
          <w:rFonts w:hint="eastAsia"/>
          <w:sz w:val="28"/>
        </w:rPr>
      </w:pPr>
      <w:bookmarkStart w:id="343" w:name="bookMark516"/>
      <w:bookmarkEnd w:id="343"/>
      <w:r>
        <w:rPr>
          <w:rFonts w:hint="eastAsia"/>
          <w:sz w:val="28"/>
        </w:rPr>
        <w:t>本工程基础地下室底板</w:t>
      </w:r>
      <w:proofErr w:type="gramStart"/>
      <w:r>
        <w:rPr>
          <w:rFonts w:hint="eastAsia"/>
          <w:sz w:val="28"/>
        </w:rPr>
        <w:t>砼</w:t>
      </w:r>
      <w:proofErr w:type="gramEnd"/>
      <w:r>
        <w:rPr>
          <w:rFonts w:hint="eastAsia"/>
          <w:sz w:val="28"/>
        </w:rPr>
        <w:t>量达4129M3，采用C40、S8级自防水密实</w:t>
      </w:r>
      <w:proofErr w:type="gramStart"/>
      <w:r>
        <w:rPr>
          <w:rFonts w:hint="eastAsia"/>
          <w:sz w:val="28"/>
        </w:rPr>
        <w:t>砼</w:t>
      </w:r>
      <w:proofErr w:type="gramEnd"/>
      <w:r>
        <w:rPr>
          <w:rFonts w:hint="eastAsia"/>
          <w:sz w:val="28"/>
        </w:rPr>
        <w:t>，按后</w:t>
      </w:r>
      <w:proofErr w:type="gramStart"/>
      <w:r>
        <w:rPr>
          <w:rFonts w:hint="eastAsia"/>
          <w:sz w:val="28"/>
        </w:rPr>
        <w:t>浇带分为</w:t>
      </w:r>
      <w:proofErr w:type="gramEnd"/>
      <w:r>
        <w:rPr>
          <w:rFonts w:hint="eastAsia"/>
          <w:sz w:val="28"/>
        </w:rPr>
        <w:t>二个施工段，并采用分层浇捣，泵送商品</w:t>
      </w:r>
      <w:proofErr w:type="gramStart"/>
      <w:r>
        <w:rPr>
          <w:rFonts w:hint="eastAsia"/>
          <w:sz w:val="28"/>
        </w:rPr>
        <w:t>砼</w:t>
      </w:r>
      <w:proofErr w:type="gramEnd"/>
      <w:r>
        <w:rPr>
          <w:rFonts w:hint="eastAsia"/>
          <w:sz w:val="28"/>
        </w:rPr>
        <w:t>，在场地南侧布置3台</w:t>
      </w:r>
      <w:proofErr w:type="gramStart"/>
      <w:r>
        <w:rPr>
          <w:rFonts w:hint="eastAsia"/>
          <w:sz w:val="28"/>
        </w:rPr>
        <w:t>砼</w:t>
      </w:r>
      <w:proofErr w:type="gramEnd"/>
      <w:r>
        <w:rPr>
          <w:rFonts w:hint="eastAsia"/>
          <w:sz w:val="28"/>
        </w:rPr>
        <w:t>输送泵（1台备用），输送总管根据地下室平面南北向布置。为了使</w:t>
      </w:r>
      <w:proofErr w:type="gramStart"/>
      <w:r>
        <w:rPr>
          <w:rFonts w:hint="eastAsia"/>
          <w:sz w:val="28"/>
        </w:rPr>
        <w:t>砼</w:t>
      </w:r>
      <w:proofErr w:type="gramEnd"/>
      <w:r>
        <w:rPr>
          <w:rFonts w:hint="eastAsia"/>
          <w:sz w:val="28"/>
        </w:rPr>
        <w:t>有效送达二侧，在输送总管的端部通过接支管，再接软管来增加覆盖面，浇捣顺序为2台泵车由西向东依次推进，平行施工，总管随着</w:t>
      </w:r>
      <w:proofErr w:type="gramStart"/>
      <w:r>
        <w:rPr>
          <w:rFonts w:hint="eastAsia"/>
          <w:sz w:val="28"/>
        </w:rPr>
        <w:t>砼</w:t>
      </w:r>
      <w:proofErr w:type="gramEnd"/>
      <w:r>
        <w:rPr>
          <w:rFonts w:hint="eastAsia"/>
          <w:sz w:val="28"/>
        </w:rPr>
        <w:t>的推进逐渐拆除，并采取如下技术组织措施。</w:t>
      </w:r>
    </w:p>
    <w:p w:rsidR="00221316" w:rsidRDefault="00221316" w:rsidP="00221316">
      <w:pPr>
        <w:pStyle w:val="slStyle10"/>
        <w:rPr>
          <w:rFonts w:hint="eastAsia"/>
          <w:sz w:val="28"/>
        </w:rPr>
      </w:pPr>
      <w:r>
        <w:rPr>
          <w:rFonts w:hint="eastAsia"/>
          <w:sz w:val="28"/>
        </w:rPr>
        <w:t>⑴根据底板特点及</w:t>
      </w:r>
      <w:proofErr w:type="gramStart"/>
      <w:r>
        <w:rPr>
          <w:rFonts w:hint="eastAsia"/>
          <w:sz w:val="28"/>
        </w:rPr>
        <w:t>砼</w:t>
      </w:r>
      <w:proofErr w:type="gramEnd"/>
      <w:r>
        <w:rPr>
          <w:rFonts w:hint="eastAsia"/>
          <w:sz w:val="28"/>
        </w:rPr>
        <w:t>浇捣要求，决定底板</w:t>
      </w:r>
      <w:proofErr w:type="gramStart"/>
      <w:r>
        <w:rPr>
          <w:rFonts w:hint="eastAsia"/>
          <w:sz w:val="28"/>
        </w:rPr>
        <w:t>砼</w:t>
      </w:r>
      <w:proofErr w:type="gramEnd"/>
      <w:r>
        <w:rPr>
          <w:rFonts w:hint="eastAsia"/>
          <w:sz w:val="28"/>
        </w:rPr>
        <w:t>浇捣配备3台</w:t>
      </w:r>
      <w:proofErr w:type="gramStart"/>
      <w:r>
        <w:rPr>
          <w:rFonts w:hint="eastAsia"/>
          <w:sz w:val="28"/>
        </w:rPr>
        <w:t>砼</w:t>
      </w:r>
      <w:proofErr w:type="gramEnd"/>
      <w:r>
        <w:rPr>
          <w:rFonts w:hint="eastAsia"/>
          <w:sz w:val="28"/>
        </w:rPr>
        <w:t>输送泵，确保浇筑带</w:t>
      </w:r>
      <w:proofErr w:type="gramStart"/>
      <w:r>
        <w:rPr>
          <w:rFonts w:hint="eastAsia"/>
          <w:sz w:val="28"/>
        </w:rPr>
        <w:t>砼</w:t>
      </w:r>
      <w:proofErr w:type="gramEnd"/>
      <w:r>
        <w:rPr>
          <w:rFonts w:hint="eastAsia"/>
          <w:sz w:val="28"/>
        </w:rPr>
        <w:t>浇筑时连续进行不产生冷缝。</w:t>
      </w:r>
    </w:p>
    <w:p w:rsidR="00221316" w:rsidRDefault="00221316" w:rsidP="00221316">
      <w:pPr>
        <w:pStyle w:val="slStyle10"/>
        <w:rPr>
          <w:rFonts w:hint="eastAsia"/>
          <w:sz w:val="28"/>
        </w:rPr>
      </w:pPr>
      <w:r>
        <w:rPr>
          <w:rFonts w:hint="eastAsia"/>
          <w:sz w:val="28"/>
        </w:rPr>
        <w:t>⑵在浇筑前通知业主，监理及有关部门对钢筋规格、数量、钢筋接头质量、插</w:t>
      </w:r>
      <w:proofErr w:type="gramStart"/>
      <w:r>
        <w:rPr>
          <w:rFonts w:hint="eastAsia"/>
          <w:sz w:val="28"/>
        </w:rPr>
        <w:t>筋位置</w:t>
      </w:r>
      <w:proofErr w:type="gramEnd"/>
      <w:r>
        <w:rPr>
          <w:rFonts w:hint="eastAsia"/>
          <w:sz w:val="28"/>
        </w:rPr>
        <w:t>等进行检查、验收合格后方可浇捣底板</w:t>
      </w:r>
      <w:proofErr w:type="gramStart"/>
      <w:r>
        <w:rPr>
          <w:rFonts w:hint="eastAsia"/>
          <w:sz w:val="28"/>
        </w:rPr>
        <w:t>砼</w:t>
      </w:r>
      <w:proofErr w:type="gramEnd"/>
      <w:r>
        <w:rPr>
          <w:rFonts w:hint="eastAsia"/>
          <w:sz w:val="28"/>
        </w:rPr>
        <w:t>。</w:t>
      </w:r>
    </w:p>
    <w:p w:rsidR="00221316" w:rsidRDefault="00221316" w:rsidP="00221316">
      <w:pPr>
        <w:pStyle w:val="slStyle10"/>
        <w:rPr>
          <w:rFonts w:hint="eastAsia"/>
          <w:sz w:val="28"/>
        </w:rPr>
      </w:pPr>
      <w:r>
        <w:rPr>
          <w:rFonts w:hint="eastAsia"/>
          <w:sz w:val="28"/>
        </w:rPr>
        <w:t>⑶与各部门联系，确保交通畅通，建立组织体系，</w:t>
      </w:r>
      <w:proofErr w:type="gramStart"/>
      <w:r>
        <w:rPr>
          <w:rFonts w:hint="eastAsia"/>
          <w:sz w:val="28"/>
        </w:rPr>
        <w:t>详细落实</w:t>
      </w:r>
      <w:proofErr w:type="gramEnd"/>
      <w:r>
        <w:rPr>
          <w:rFonts w:hint="eastAsia"/>
          <w:sz w:val="28"/>
        </w:rPr>
        <w:t>调度指挥具体工作，分工明确，对环保、市容等单位做好协调工作。</w:t>
      </w:r>
    </w:p>
    <w:p w:rsidR="00221316" w:rsidRDefault="00221316" w:rsidP="00221316">
      <w:pPr>
        <w:pStyle w:val="slStyle10"/>
        <w:rPr>
          <w:rFonts w:hint="eastAsia"/>
          <w:sz w:val="28"/>
        </w:rPr>
      </w:pPr>
      <w:r>
        <w:rPr>
          <w:rFonts w:hint="eastAsia"/>
          <w:sz w:val="28"/>
        </w:rPr>
        <w:t>⑷泵车水平管提前一天到场，组织人力安装泵管、支架，支架采用Ф48钢管搭设，在现场搭设指挥台，用无线对讲机与各泵车和搅拌车</w:t>
      </w:r>
      <w:r>
        <w:rPr>
          <w:rFonts w:hint="eastAsia"/>
          <w:sz w:val="28"/>
        </w:rPr>
        <w:lastRenderedPageBreak/>
        <w:t>调度统一指挥。</w:t>
      </w:r>
    </w:p>
    <w:p w:rsidR="00221316" w:rsidRDefault="00221316" w:rsidP="00221316">
      <w:pPr>
        <w:pStyle w:val="slStyle10"/>
        <w:rPr>
          <w:rFonts w:hint="eastAsia"/>
          <w:sz w:val="28"/>
        </w:rPr>
      </w:pPr>
      <w:r>
        <w:rPr>
          <w:rFonts w:hint="eastAsia"/>
          <w:sz w:val="28"/>
        </w:rPr>
        <w:t>⑸由于泵送混凝土流动度较大，自然形成的坡度一般在1</w:t>
      </w:r>
      <w:r>
        <w:rPr>
          <w:sz w:val="28"/>
        </w:rPr>
        <w:t>:6</w:t>
      </w:r>
      <w:r>
        <w:rPr>
          <w:rFonts w:hint="eastAsia"/>
          <w:sz w:val="28"/>
        </w:rPr>
        <w:t>以下，底板混凝土浇捣采用“分段定点、一个坡度、薄层浇捣、循序渐进”的方法，这种自然流淌形成斜坡混凝土的浇筑方法，能较好地适应泵送工艺，提高泵送效率，简化混凝土的</w:t>
      </w:r>
      <w:proofErr w:type="gramStart"/>
      <w:r>
        <w:rPr>
          <w:rFonts w:hint="eastAsia"/>
          <w:sz w:val="28"/>
        </w:rPr>
        <w:t>泌</w:t>
      </w:r>
      <w:proofErr w:type="gramEnd"/>
      <w:r>
        <w:rPr>
          <w:rFonts w:hint="eastAsia"/>
          <w:sz w:val="28"/>
        </w:rPr>
        <w:t>水处理。600MM厚底板分二次浇捣成型，其余底板和承台基础的分层厚度则不大于400MM。</w:t>
      </w:r>
    </w:p>
    <w:p w:rsidR="00221316" w:rsidRDefault="00221316" w:rsidP="00221316">
      <w:pPr>
        <w:pStyle w:val="slStyle10"/>
        <w:rPr>
          <w:rFonts w:hint="eastAsia"/>
          <w:sz w:val="28"/>
        </w:rPr>
      </w:pPr>
      <w:r>
        <w:rPr>
          <w:rFonts w:hint="eastAsia"/>
          <w:sz w:val="28"/>
        </w:rPr>
        <w:t>⑹根据混凝土泵送时自然形成坡度的实际情况，在各浇筑带前、后布置两道振动器。第一道布置在在混凝土的卸料点，主要解决上部混凝土的捣实第二道布置在坡脚处，确保下部混凝土的密实。</w:t>
      </w:r>
    </w:p>
    <w:p w:rsidR="00221316" w:rsidRDefault="00221316" w:rsidP="00221316">
      <w:pPr>
        <w:pStyle w:val="slStyle10"/>
        <w:rPr>
          <w:rFonts w:hint="eastAsia"/>
          <w:sz w:val="28"/>
        </w:rPr>
      </w:pPr>
      <w:r>
        <w:rPr>
          <w:rFonts w:hint="eastAsia"/>
          <w:sz w:val="28"/>
        </w:rPr>
        <w:t>⑺混凝土的浇捣时正确控制振捣器插入深度以及振捣时间，不允许用振动棒随意振动钢筋、模板和预埋件，以防钢筋、模板变形、预埋件脱落，无论哪个部位，后浇混凝土必须在前一层混凝土初凝前接上。</w:t>
      </w:r>
    </w:p>
    <w:p w:rsidR="00221316" w:rsidRDefault="00221316" w:rsidP="00221316">
      <w:pPr>
        <w:pStyle w:val="slStyle10"/>
        <w:rPr>
          <w:rFonts w:hint="eastAsia"/>
          <w:sz w:val="28"/>
        </w:rPr>
      </w:pPr>
      <w:r>
        <w:rPr>
          <w:rFonts w:hint="eastAsia"/>
          <w:sz w:val="28"/>
        </w:rPr>
        <w:t>⑻底板</w:t>
      </w:r>
      <w:proofErr w:type="gramStart"/>
      <w:r>
        <w:rPr>
          <w:rFonts w:hint="eastAsia"/>
          <w:sz w:val="28"/>
        </w:rPr>
        <w:t>砼</w:t>
      </w:r>
      <w:proofErr w:type="gramEnd"/>
      <w:r>
        <w:rPr>
          <w:rFonts w:hint="eastAsia"/>
          <w:sz w:val="28"/>
        </w:rPr>
        <w:t>表面经过振捣水泥浆较厚，如不进行处理会造成表面裂缝，因此，在浇捣完毕后，要对</w:t>
      </w:r>
      <w:proofErr w:type="gramStart"/>
      <w:r>
        <w:rPr>
          <w:rFonts w:hint="eastAsia"/>
          <w:sz w:val="28"/>
        </w:rPr>
        <w:t>砼</w:t>
      </w:r>
      <w:proofErr w:type="gramEnd"/>
      <w:r>
        <w:rPr>
          <w:rFonts w:hint="eastAsia"/>
          <w:sz w:val="28"/>
        </w:rPr>
        <w:t>表面及时处理，首先用钢平尺按设计结构标高</w:t>
      </w:r>
      <w:proofErr w:type="gramStart"/>
      <w:r>
        <w:rPr>
          <w:rFonts w:hint="eastAsia"/>
          <w:sz w:val="28"/>
        </w:rPr>
        <w:t>括</w:t>
      </w:r>
      <w:proofErr w:type="gramEnd"/>
      <w:r>
        <w:rPr>
          <w:rFonts w:hint="eastAsia"/>
          <w:sz w:val="28"/>
        </w:rPr>
        <w:t>平，然后用钢棍筒碾压几遍，再用木蟹打光，使</w:t>
      </w:r>
      <w:proofErr w:type="gramStart"/>
      <w:r>
        <w:rPr>
          <w:rFonts w:hint="eastAsia"/>
          <w:sz w:val="28"/>
        </w:rPr>
        <w:t>砼</w:t>
      </w:r>
      <w:proofErr w:type="gramEnd"/>
      <w:r>
        <w:rPr>
          <w:rFonts w:hint="eastAsia"/>
          <w:sz w:val="28"/>
        </w:rPr>
        <w:t>表面平整一致，整个</w:t>
      </w:r>
      <w:proofErr w:type="gramStart"/>
      <w:r>
        <w:rPr>
          <w:rFonts w:hint="eastAsia"/>
          <w:sz w:val="28"/>
        </w:rPr>
        <w:t>砼</w:t>
      </w:r>
      <w:proofErr w:type="gramEnd"/>
      <w:r>
        <w:rPr>
          <w:rFonts w:hint="eastAsia"/>
          <w:sz w:val="28"/>
        </w:rPr>
        <w:t>施工完毕，待达到一定强度，用保温薄膜、麻袋覆盖养护。</w:t>
      </w:r>
    </w:p>
    <w:p w:rsidR="00221316" w:rsidRDefault="00221316" w:rsidP="00221316">
      <w:pPr>
        <w:pStyle w:val="slStyle10"/>
        <w:rPr>
          <w:rFonts w:hint="eastAsia"/>
          <w:sz w:val="28"/>
        </w:rPr>
      </w:pPr>
      <w:r>
        <w:rPr>
          <w:rFonts w:hint="eastAsia"/>
          <w:sz w:val="28"/>
        </w:rPr>
        <w:t>⑼部分底板和承台</w:t>
      </w:r>
      <w:proofErr w:type="gramStart"/>
      <w:r>
        <w:rPr>
          <w:rFonts w:hint="eastAsia"/>
          <w:sz w:val="28"/>
        </w:rPr>
        <w:t>砼</w:t>
      </w:r>
      <w:proofErr w:type="gramEnd"/>
      <w:r>
        <w:rPr>
          <w:rFonts w:hint="eastAsia"/>
          <w:sz w:val="28"/>
        </w:rPr>
        <w:t>厚度在1000</w:t>
      </w:r>
      <w:r>
        <w:rPr>
          <w:sz w:val="28"/>
        </w:rPr>
        <w:t>mm</w:t>
      </w:r>
      <w:r>
        <w:rPr>
          <w:rFonts w:hint="eastAsia"/>
          <w:sz w:val="28"/>
        </w:rPr>
        <w:t>以上，在大面积浇捣过程中，由水泥硬化过程所产生的水化热仍存在，如不及时采取外表面保温措施将产生内外温差导致裂缝，影响</w:t>
      </w:r>
      <w:proofErr w:type="gramStart"/>
      <w:r>
        <w:rPr>
          <w:rFonts w:hint="eastAsia"/>
          <w:sz w:val="28"/>
        </w:rPr>
        <w:t>砼</w:t>
      </w:r>
      <w:proofErr w:type="gramEnd"/>
      <w:r>
        <w:rPr>
          <w:rFonts w:hint="eastAsia"/>
          <w:sz w:val="28"/>
        </w:rPr>
        <w:t>质量，因此在底板</w:t>
      </w:r>
      <w:proofErr w:type="gramStart"/>
      <w:r>
        <w:rPr>
          <w:rFonts w:hint="eastAsia"/>
          <w:sz w:val="28"/>
        </w:rPr>
        <w:t>砼</w:t>
      </w:r>
      <w:proofErr w:type="gramEnd"/>
      <w:r>
        <w:rPr>
          <w:rFonts w:hint="eastAsia"/>
          <w:sz w:val="28"/>
        </w:rPr>
        <w:t>大面积浇筑时，在厚度大于1米的底板及承台中，设置一定数量的测温孔，对大体积</w:t>
      </w:r>
      <w:proofErr w:type="gramStart"/>
      <w:r>
        <w:rPr>
          <w:rFonts w:hint="eastAsia"/>
          <w:sz w:val="28"/>
        </w:rPr>
        <w:lastRenderedPageBreak/>
        <w:t>砼</w:t>
      </w:r>
      <w:proofErr w:type="gramEnd"/>
      <w:r>
        <w:rPr>
          <w:rFonts w:hint="eastAsia"/>
          <w:sz w:val="28"/>
        </w:rPr>
        <w:t>进行定人定时测温，并配备一定数量的保温薄膜和麻袋，以控制内外温差在250C内。</w:t>
      </w:r>
    </w:p>
    <w:p w:rsidR="00221316" w:rsidRDefault="00221316" w:rsidP="00221316">
      <w:pPr>
        <w:pStyle w:val="slStyle10"/>
        <w:rPr>
          <w:rFonts w:hint="eastAsia"/>
          <w:sz w:val="28"/>
        </w:rPr>
      </w:pPr>
      <w:r>
        <w:rPr>
          <w:rFonts w:hint="eastAsia"/>
          <w:sz w:val="28"/>
        </w:rPr>
        <w:t>⑽除在泵送</w:t>
      </w:r>
      <w:proofErr w:type="gramStart"/>
      <w:r>
        <w:rPr>
          <w:rFonts w:hint="eastAsia"/>
          <w:sz w:val="28"/>
        </w:rPr>
        <w:t>砼</w:t>
      </w:r>
      <w:proofErr w:type="gramEnd"/>
      <w:r>
        <w:rPr>
          <w:rFonts w:hint="eastAsia"/>
          <w:sz w:val="28"/>
        </w:rPr>
        <w:t>内掺减水剂减少</w:t>
      </w:r>
      <w:proofErr w:type="gramStart"/>
      <w:r>
        <w:rPr>
          <w:rFonts w:hint="eastAsia"/>
          <w:sz w:val="28"/>
        </w:rPr>
        <w:t>泌</w:t>
      </w:r>
      <w:proofErr w:type="gramEnd"/>
      <w:r>
        <w:rPr>
          <w:rFonts w:hint="eastAsia"/>
          <w:sz w:val="28"/>
        </w:rPr>
        <w:t>水</w:t>
      </w:r>
      <w:proofErr w:type="gramStart"/>
      <w:r>
        <w:rPr>
          <w:rFonts w:hint="eastAsia"/>
          <w:sz w:val="28"/>
        </w:rPr>
        <w:t>水份</w:t>
      </w:r>
      <w:proofErr w:type="gramEnd"/>
      <w:r>
        <w:rPr>
          <w:rFonts w:hint="eastAsia"/>
          <w:sz w:val="28"/>
        </w:rPr>
        <w:t>外，在基坑内做好集水井，及时将</w:t>
      </w:r>
      <w:proofErr w:type="gramStart"/>
      <w:r>
        <w:rPr>
          <w:rFonts w:hint="eastAsia"/>
          <w:sz w:val="28"/>
        </w:rPr>
        <w:t>泌</w:t>
      </w:r>
      <w:proofErr w:type="gramEnd"/>
      <w:r>
        <w:rPr>
          <w:rFonts w:hint="eastAsia"/>
          <w:sz w:val="28"/>
        </w:rPr>
        <w:t>水</w:t>
      </w:r>
      <w:proofErr w:type="gramStart"/>
      <w:r>
        <w:rPr>
          <w:rFonts w:hint="eastAsia"/>
          <w:sz w:val="28"/>
        </w:rPr>
        <w:t>水份</w:t>
      </w:r>
      <w:proofErr w:type="gramEnd"/>
      <w:r>
        <w:rPr>
          <w:rFonts w:hint="eastAsia"/>
          <w:sz w:val="28"/>
        </w:rPr>
        <w:t>汇入集水井后用潜水泵抽出坑外。</w:t>
      </w:r>
    </w:p>
    <w:p w:rsidR="00221316" w:rsidRDefault="00221316" w:rsidP="00221316">
      <w:pPr>
        <w:pStyle w:val="slStyle10"/>
        <w:rPr>
          <w:rFonts w:hint="eastAsia"/>
          <w:sz w:val="28"/>
        </w:rPr>
      </w:pPr>
      <w:r>
        <w:rPr>
          <w:rFonts w:hint="eastAsia"/>
          <w:sz w:val="28"/>
        </w:rPr>
        <w:t>⑾</w:t>
      </w:r>
      <w:proofErr w:type="gramStart"/>
      <w:r>
        <w:rPr>
          <w:rFonts w:hint="eastAsia"/>
          <w:sz w:val="28"/>
        </w:rPr>
        <w:t>砼</w:t>
      </w:r>
      <w:proofErr w:type="gramEnd"/>
      <w:r>
        <w:rPr>
          <w:rFonts w:hint="eastAsia"/>
          <w:sz w:val="28"/>
        </w:rPr>
        <w:t>浇捣后，根据测温记录采用针对性的养护措施，专人专职养护。</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344" w:name="_Toc53409831"/>
      <w:r>
        <w:rPr>
          <w:rFonts w:ascii="宋体" w:eastAsia="宋体"/>
          <w:sz w:val="28"/>
        </w:rPr>
        <w:t>墙板</w:t>
      </w:r>
      <w:proofErr w:type="gramStart"/>
      <w:r>
        <w:rPr>
          <w:rFonts w:ascii="宋体" w:eastAsia="宋体"/>
          <w:sz w:val="28"/>
        </w:rPr>
        <w:t>砼</w:t>
      </w:r>
      <w:bookmarkStart w:id="345" w:name="bookMark363"/>
      <w:bookmarkEnd w:id="344"/>
      <w:bookmarkEnd w:id="345"/>
      <w:proofErr w:type="gramEnd"/>
    </w:p>
    <w:p w:rsidR="00221316" w:rsidRDefault="00221316" w:rsidP="00221316">
      <w:pPr>
        <w:pStyle w:val="slStyle10"/>
        <w:rPr>
          <w:rFonts w:hint="eastAsia"/>
          <w:sz w:val="28"/>
        </w:rPr>
      </w:pPr>
      <w:bookmarkStart w:id="346" w:name="bookMark517"/>
      <w:bookmarkEnd w:id="346"/>
      <w:r>
        <w:rPr>
          <w:rFonts w:hint="eastAsia"/>
          <w:sz w:val="28"/>
        </w:rPr>
        <w:t>墙板</w:t>
      </w:r>
      <w:proofErr w:type="gramStart"/>
      <w:r>
        <w:rPr>
          <w:rFonts w:hint="eastAsia"/>
          <w:sz w:val="28"/>
        </w:rPr>
        <w:t>砼</w:t>
      </w:r>
      <w:proofErr w:type="gramEnd"/>
      <w:r>
        <w:rPr>
          <w:rFonts w:hint="eastAsia"/>
          <w:sz w:val="28"/>
        </w:rPr>
        <w:t>包括内外墙板、水池侧板等，厚300，采用C40、S8级抗渗</w:t>
      </w:r>
      <w:proofErr w:type="gramStart"/>
      <w:r>
        <w:rPr>
          <w:rFonts w:hint="eastAsia"/>
          <w:sz w:val="28"/>
        </w:rPr>
        <w:t>砼</w:t>
      </w:r>
      <w:proofErr w:type="gramEnd"/>
      <w:r>
        <w:rPr>
          <w:rFonts w:hint="eastAsia"/>
          <w:sz w:val="28"/>
        </w:rPr>
        <w:t>，要求一次性连续浇捣不留施工缝，浇捣时由北向南进行，采用泵送商品</w:t>
      </w:r>
      <w:proofErr w:type="gramStart"/>
      <w:r>
        <w:rPr>
          <w:rFonts w:hint="eastAsia"/>
          <w:sz w:val="28"/>
        </w:rPr>
        <w:t>砼</w:t>
      </w:r>
      <w:proofErr w:type="gramEnd"/>
      <w:r>
        <w:rPr>
          <w:rFonts w:hint="eastAsia"/>
          <w:sz w:val="28"/>
        </w:rPr>
        <w:t>，并控制各层</w:t>
      </w:r>
      <w:proofErr w:type="gramStart"/>
      <w:r>
        <w:rPr>
          <w:rFonts w:hint="eastAsia"/>
          <w:sz w:val="28"/>
        </w:rPr>
        <w:t>砼</w:t>
      </w:r>
      <w:proofErr w:type="gramEnd"/>
      <w:r>
        <w:rPr>
          <w:rFonts w:hint="eastAsia"/>
          <w:sz w:val="28"/>
        </w:rPr>
        <w:t>在初凝时间内进行搭接，每层厚度控制在50CM</w:t>
      </w:r>
      <w:proofErr w:type="gramStart"/>
      <w:r>
        <w:rPr>
          <w:rFonts w:hint="eastAsia"/>
          <w:sz w:val="28"/>
        </w:rPr>
        <w:t>以内用</w:t>
      </w:r>
      <w:proofErr w:type="gramEnd"/>
      <w:r>
        <w:rPr>
          <w:rFonts w:hint="eastAsia"/>
          <w:sz w:val="28"/>
        </w:rPr>
        <w:t>插入式</w:t>
      </w:r>
      <w:proofErr w:type="gramStart"/>
      <w:r>
        <w:rPr>
          <w:rFonts w:hint="eastAsia"/>
          <w:sz w:val="28"/>
        </w:rPr>
        <w:t>振捣棒分前后</w:t>
      </w:r>
      <w:proofErr w:type="gramEnd"/>
      <w:r>
        <w:rPr>
          <w:rFonts w:hint="eastAsia"/>
          <w:sz w:val="28"/>
        </w:rPr>
        <w:t>两次二道振捣，并在接缝范围内适当多插以增加施工缝处密实性。</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347" w:name="_Toc53409832"/>
      <w:r>
        <w:rPr>
          <w:rFonts w:ascii="宋体" w:eastAsia="宋体"/>
          <w:sz w:val="28"/>
        </w:rPr>
        <w:t>新建 标题</w:t>
      </w:r>
      <w:bookmarkStart w:id="348" w:name="bookMark364"/>
      <w:bookmarkEnd w:id="347"/>
      <w:bookmarkEnd w:id="348"/>
    </w:p>
    <w:p w:rsidR="00221316" w:rsidRDefault="00221316" w:rsidP="00221316">
      <w:pPr>
        <w:pStyle w:val="slStyle10"/>
        <w:rPr>
          <w:sz w:val="28"/>
        </w:rPr>
      </w:pPr>
      <w:bookmarkStart w:id="349" w:name="bookMark518"/>
      <w:bookmarkEnd w:id="349"/>
    </w:p>
    <w:p w:rsidR="00221316" w:rsidRDefault="00221316" w:rsidP="00221316">
      <w:pPr>
        <w:pStyle w:val="slStyle3"/>
        <w:rPr>
          <w:rFonts w:ascii="宋体" w:eastAsia="宋体"/>
          <w:sz w:val="28"/>
        </w:rPr>
      </w:pPr>
      <w:bookmarkStart w:id="350" w:name="_Toc53409833"/>
      <w:r>
        <w:rPr>
          <w:rFonts w:ascii="宋体" w:eastAsia="宋体"/>
          <w:sz w:val="28"/>
        </w:rPr>
        <w:t>顶板施工</w:t>
      </w:r>
      <w:bookmarkStart w:id="351" w:name="bookMark212"/>
      <w:bookmarkEnd w:id="350"/>
      <w:bookmarkEnd w:id="351"/>
    </w:p>
    <w:p w:rsidR="00221316" w:rsidRDefault="00221316" w:rsidP="00221316">
      <w:pPr>
        <w:pStyle w:val="slStyle10"/>
        <w:rPr>
          <w:rFonts w:hint="eastAsia"/>
          <w:sz w:val="28"/>
        </w:rPr>
      </w:pPr>
      <w:bookmarkStart w:id="352" w:name="bookMark365"/>
      <w:bookmarkEnd w:id="352"/>
      <w:r>
        <w:rPr>
          <w:rFonts w:hint="eastAsia"/>
          <w:sz w:val="28"/>
        </w:rPr>
        <w:t>顶板模板支撑采用满堂钢管架子搭设，立管Ф48，间距</w:t>
      </w:r>
      <w:r>
        <w:rPr>
          <w:sz w:val="28"/>
        </w:rPr>
        <w:t>1.2M</w:t>
      </w:r>
      <w:r>
        <w:rPr>
          <w:rFonts w:hint="eastAsia"/>
          <w:sz w:val="28"/>
        </w:rPr>
        <w:t>左右，设纵横拉杆剪刀撑，平板模板用钢框竹胶板，60×80MM方木条@300搁</w:t>
      </w:r>
      <w:proofErr w:type="gramStart"/>
      <w:r>
        <w:rPr>
          <w:rFonts w:hint="eastAsia"/>
          <w:sz w:val="28"/>
        </w:rPr>
        <w:t>栅</w:t>
      </w:r>
      <w:proofErr w:type="gramEnd"/>
      <w:r>
        <w:rPr>
          <w:rFonts w:hint="eastAsia"/>
          <w:sz w:val="28"/>
        </w:rPr>
        <w:t>。</w:t>
      </w:r>
    </w:p>
    <w:p w:rsidR="00221316" w:rsidRDefault="00221316" w:rsidP="00221316">
      <w:pPr>
        <w:pStyle w:val="slStyle10"/>
        <w:rPr>
          <w:rFonts w:hint="eastAsia"/>
          <w:sz w:val="28"/>
        </w:rPr>
      </w:pPr>
      <w:r>
        <w:rPr>
          <w:rFonts w:hint="eastAsia"/>
          <w:sz w:val="28"/>
        </w:rPr>
        <w:t>顶板钢筋在模板铺设后绑扎，绑扎方法基本同基础底板钢筋。</w:t>
      </w:r>
    </w:p>
    <w:p w:rsidR="00221316" w:rsidRDefault="00221316" w:rsidP="00221316">
      <w:pPr>
        <w:pStyle w:val="slStyle10"/>
        <w:rPr>
          <w:rFonts w:hint="eastAsia"/>
          <w:sz w:val="28"/>
        </w:rPr>
      </w:pPr>
      <w:r>
        <w:rPr>
          <w:rFonts w:hint="eastAsia"/>
          <w:sz w:val="28"/>
        </w:rPr>
        <w:lastRenderedPageBreak/>
        <w:t>顶板</w:t>
      </w:r>
      <w:proofErr w:type="gramStart"/>
      <w:r>
        <w:rPr>
          <w:rFonts w:hint="eastAsia"/>
          <w:sz w:val="28"/>
        </w:rPr>
        <w:t>砼</w:t>
      </w:r>
      <w:proofErr w:type="gramEnd"/>
      <w:r>
        <w:rPr>
          <w:rFonts w:hint="eastAsia"/>
          <w:sz w:val="28"/>
        </w:rPr>
        <w:t>也采用泵送商品</w:t>
      </w:r>
      <w:proofErr w:type="gramStart"/>
      <w:r>
        <w:rPr>
          <w:rFonts w:hint="eastAsia"/>
          <w:sz w:val="28"/>
        </w:rPr>
        <w:t>砼</w:t>
      </w:r>
      <w:proofErr w:type="gramEnd"/>
      <w:r>
        <w:rPr>
          <w:rFonts w:hint="eastAsia"/>
          <w:sz w:val="28"/>
        </w:rPr>
        <w:t>，浇捣顺序同底板</w:t>
      </w:r>
      <w:proofErr w:type="gramStart"/>
      <w:r>
        <w:rPr>
          <w:rFonts w:hint="eastAsia"/>
          <w:sz w:val="28"/>
        </w:rPr>
        <w:t>砼</w:t>
      </w:r>
      <w:proofErr w:type="gramEnd"/>
      <w:r>
        <w:rPr>
          <w:rFonts w:hint="eastAsia"/>
          <w:sz w:val="28"/>
        </w:rPr>
        <w:t>，施工</w:t>
      </w:r>
      <w:proofErr w:type="gramStart"/>
      <w:r>
        <w:rPr>
          <w:rFonts w:hint="eastAsia"/>
          <w:sz w:val="28"/>
        </w:rPr>
        <w:t>时先梁后板</w:t>
      </w:r>
      <w:proofErr w:type="gramEnd"/>
      <w:r>
        <w:rPr>
          <w:rFonts w:hint="eastAsia"/>
          <w:sz w:val="28"/>
        </w:rPr>
        <w:t>，先用插入式振动机振捣振实，然后用平板振动机来回振捣，每边搭接不少于5CM，并用长</w:t>
      </w:r>
      <w:proofErr w:type="gramStart"/>
      <w:r>
        <w:rPr>
          <w:rFonts w:hint="eastAsia"/>
          <w:sz w:val="28"/>
        </w:rPr>
        <w:t>括</w:t>
      </w:r>
      <w:proofErr w:type="gramEnd"/>
      <w:r>
        <w:rPr>
          <w:rFonts w:hint="eastAsia"/>
          <w:sz w:val="28"/>
        </w:rPr>
        <w:t>尺</w:t>
      </w:r>
      <w:proofErr w:type="gramStart"/>
      <w:r>
        <w:rPr>
          <w:rFonts w:hint="eastAsia"/>
          <w:sz w:val="28"/>
        </w:rPr>
        <w:t>括</w:t>
      </w:r>
      <w:proofErr w:type="gramEnd"/>
      <w:r>
        <w:rPr>
          <w:rFonts w:hint="eastAsia"/>
          <w:sz w:val="28"/>
        </w:rPr>
        <w:t>平，铁滚筒滚压二遍用木蟹</w:t>
      </w:r>
      <w:proofErr w:type="gramStart"/>
      <w:r>
        <w:rPr>
          <w:rFonts w:hint="eastAsia"/>
          <w:sz w:val="28"/>
        </w:rPr>
        <w:t>槎</w:t>
      </w:r>
      <w:proofErr w:type="gramEnd"/>
      <w:r>
        <w:rPr>
          <w:rFonts w:hint="eastAsia"/>
          <w:sz w:val="28"/>
        </w:rPr>
        <w:t>平，待表面收干后再用木蟹打平即可。</w:t>
      </w:r>
    </w:p>
    <w:p w:rsidR="00221316" w:rsidRDefault="00221316" w:rsidP="00221316">
      <w:pPr>
        <w:pStyle w:val="slStyle10"/>
        <w:rPr>
          <w:rFonts w:hint="eastAsia"/>
          <w:sz w:val="28"/>
        </w:rPr>
      </w:pPr>
      <w:r>
        <w:rPr>
          <w:rFonts w:hint="eastAsia"/>
          <w:sz w:val="28"/>
        </w:rPr>
        <w:t>施工缝留置：顶板与墙板留置于顶板梁下口5CM处。</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353" w:name="_Toc53409834"/>
      <w:r>
        <w:rPr>
          <w:rFonts w:ascii="宋体" w:eastAsia="宋体"/>
          <w:sz w:val="28"/>
        </w:rPr>
        <w:t>施工缝的处理</w:t>
      </w:r>
      <w:bookmarkStart w:id="354" w:name="bookMark213"/>
      <w:bookmarkEnd w:id="353"/>
      <w:bookmarkEnd w:id="354"/>
    </w:p>
    <w:p w:rsidR="00221316" w:rsidRDefault="00221316" w:rsidP="00221316">
      <w:pPr>
        <w:spacing w:line="500" w:lineRule="exact"/>
        <w:ind w:firstLine="527"/>
        <w:rPr>
          <w:rFonts w:ascii="宋体" w:hAnsi="宋体" w:hint="eastAsia"/>
          <w:sz w:val="28"/>
        </w:rPr>
      </w:pPr>
      <w:bookmarkStart w:id="355" w:name="bookMark366"/>
      <w:bookmarkEnd w:id="355"/>
      <w:r>
        <w:rPr>
          <w:rFonts w:ascii="宋体" w:hAnsi="宋体" w:hint="eastAsia"/>
          <w:sz w:val="28"/>
        </w:rPr>
        <w:t>在施工缝处按设计要求设置钢板止水带，继续浇筑</w:t>
      </w:r>
      <w:proofErr w:type="gramStart"/>
      <w:r>
        <w:rPr>
          <w:rFonts w:ascii="宋体" w:hAnsi="宋体" w:hint="eastAsia"/>
          <w:sz w:val="28"/>
        </w:rPr>
        <w:t>砼</w:t>
      </w:r>
      <w:proofErr w:type="gramEnd"/>
      <w:r>
        <w:rPr>
          <w:rFonts w:ascii="宋体" w:hAnsi="宋体" w:hint="eastAsia"/>
          <w:sz w:val="28"/>
        </w:rPr>
        <w:t>时，已浇筑的</w:t>
      </w:r>
      <w:proofErr w:type="gramStart"/>
      <w:r>
        <w:rPr>
          <w:rFonts w:ascii="宋体" w:hAnsi="宋体" w:hint="eastAsia"/>
          <w:sz w:val="28"/>
        </w:rPr>
        <w:t>砼</w:t>
      </w:r>
      <w:proofErr w:type="gramEnd"/>
      <w:r>
        <w:rPr>
          <w:rFonts w:ascii="宋体" w:hAnsi="宋体" w:hint="eastAsia"/>
          <w:sz w:val="28"/>
        </w:rPr>
        <w:t>抗压强度不应小于</w:t>
      </w:r>
      <w:r>
        <w:rPr>
          <w:rFonts w:ascii="宋体" w:hAnsi="宋体"/>
          <w:sz w:val="28"/>
        </w:rPr>
        <w:t>1.2</w:t>
      </w:r>
      <w:r>
        <w:rPr>
          <w:rFonts w:ascii="宋体" w:hAnsi="宋体" w:hint="eastAsia"/>
          <w:sz w:val="28"/>
        </w:rPr>
        <w:t>N</w:t>
      </w:r>
      <w:r>
        <w:rPr>
          <w:rFonts w:ascii="宋体" w:hAnsi="宋体"/>
          <w:sz w:val="28"/>
        </w:rPr>
        <w:t>/mm</w:t>
      </w:r>
      <w:r>
        <w:rPr>
          <w:rFonts w:ascii="宋体" w:hAnsi="宋体" w:hint="eastAsia"/>
          <w:sz w:val="28"/>
          <w:vertAlign w:val="superscript"/>
        </w:rPr>
        <w:t>2</w:t>
      </w:r>
      <w:r>
        <w:rPr>
          <w:rFonts w:ascii="宋体" w:hAnsi="宋体" w:hint="eastAsia"/>
          <w:sz w:val="28"/>
        </w:rPr>
        <w:t>。同时，必须对施工缝进行必要的处理。</w:t>
      </w:r>
    </w:p>
    <w:p w:rsidR="00221316" w:rsidRDefault="00221316" w:rsidP="00221316">
      <w:pPr>
        <w:spacing w:line="500" w:lineRule="exact"/>
        <w:ind w:firstLine="527"/>
        <w:rPr>
          <w:rFonts w:ascii="宋体" w:hAnsi="宋体" w:hint="eastAsia"/>
          <w:sz w:val="28"/>
        </w:rPr>
      </w:pPr>
      <w:r>
        <w:rPr>
          <w:rFonts w:ascii="宋体" w:hAnsi="宋体" w:hint="eastAsia"/>
          <w:sz w:val="28"/>
        </w:rPr>
        <w:t>1、在已硬化的</w:t>
      </w:r>
      <w:proofErr w:type="gramStart"/>
      <w:r>
        <w:rPr>
          <w:rFonts w:ascii="宋体" w:hAnsi="宋体" w:hint="eastAsia"/>
          <w:sz w:val="28"/>
        </w:rPr>
        <w:t>砼</w:t>
      </w:r>
      <w:proofErr w:type="gramEnd"/>
      <w:r>
        <w:rPr>
          <w:rFonts w:ascii="宋体" w:hAnsi="宋体" w:hint="eastAsia"/>
          <w:sz w:val="28"/>
        </w:rPr>
        <w:t>表面上继续浇筑</w:t>
      </w:r>
      <w:proofErr w:type="gramStart"/>
      <w:r>
        <w:rPr>
          <w:rFonts w:ascii="宋体" w:hAnsi="宋体" w:hint="eastAsia"/>
          <w:sz w:val="28"/>
        </w:rPr>
        <w:t>砼</w:t>
      </w:r>
      <w:proofErr w:type="gramEnd"/>
      <w:r>
        <w:rPr>
          <w:rFonts w:ascii="宋体" w:hAnsi="宋体" w:hint="eastAsia"/>
          <w:sz w:val="28"/>
        </w:rPr>
        <w:t>前，应清除垃圾、水泥薄膜，表面上松动砂石和软弱</w:t>
      </w:r>
      <w:proofErr w:type="gramStart"/>
      <w:r>
        <w:rPr>
          <w:rFonts w:ascii="宋体" w:hAnsi="宋体" w:hint="eastAsia"/>
          <w:sz w:val="28"/>
        </w:rPr>
        <w:t>砼</w:t>
      </w:r>
      <w:proofErr w:type="gramEnd"/>
      <w:r>
        <w:rPr>
          <w:rFonts w:ascii="宋体" w:hAnsi="宋体" w:hint="eastAsia"/>
          <w:sz w:val="28"/>
        </w:rPr>
        <w:t>层，同时还应加以凿毛，用水冲洗干净并充分湿润，残留在</w:t>
      </w:r>
      <w:proofErr w:type="gramStart"/>
      <w:r>
        <w:rPr>
          <w:rFonts w:ascii="宋体" w:hAnsi="宋体" w:hint="eastAsia"/>
          <w:sz w:val="28"/>
        </w:rPr>
        <w:t>砼</w:t>
      </w:r>
      <w:proofErr w:type="gramEnd"/>
      <w:r>
        <w:rPr>
          <w:rFonts w:ascii="宋体" w:hAnsi="宋体" w:hint="eastAsia"/>
          <w:sz w:val="28"/>
        </w:rPr>
        <w:t>表面的积水应予清除。</w:t>
      </w:r>
    </w:p>
    <w:p w:rsidR="00221316" w:rsidRDefault="00221316" w:rsidP="00221316">
      <w:pPr>
        <w:spacing w:line="500" w:lineRule="exact"/>
        <w:ind w:firstLine="560"/>
        <w:rPr>
          <w:rFonts w:ascii="宋体" w:hAnsi="宋体" w:hint="eastAsia"/>
          <w:sz w:val="28"/>
        </w:rPr>
      </w:pPr>
      <w:r>
        <w:rPr>
          <w:rFonts w:ascii="宋体" w:hAnsi="宋体" w:hint="eastAsia"/>
          <w:sz w:val="28"/>
        </w:rPr>
        <w:t>2、注意施工缝位置附近回弯钢筋时，要做到钢筋周围的</w:t>
      </w:r>
      <w:proofErr w:type="gramStart"/>
      <w:r>
        <w:rPr>
          <w:rFonts w:ascii="宋体" w:hAnsi="宋体" w:hint="eastAsia"/>
          <w:sz w:val="28"/>
        </w:rPr>
        <w:t>砼</w:t>
      </w:r>
      <w:proofErr w:type="gramEnd"/>
      <w:r>
        <w:rPr>
          <w:rFonts w:ascii="宋体" w:hAnsi="宋体" w:hint="eastAsia"/>
          <w:sz w:val="28"/>
        </w:rPr>
        <w:t>不受松动和损坏，钢筋上的油污、水泥砂浆及浮锈等杂物也应清除。</w:t>
      </w:r>
    </w:p>
    <w:p w:rsidR="00221316" w:rsidRDefault="00221316" w:rsidP="00221316">
      <w:pPr>
        <w:spacing w:line="500" w:lineRule="exact"/>
        <w:ind w:firstLine="560"/>
        <w:rPr>
          <w:rFonts w:ascii="宋体" w:hAnsi="宋体" w:hint="eastAsia"/>
          <w:sz w:val="28"/>
        </w:rPr>
      </w:pPr>
      <w:r>
        <w:rPr>
          <w:rFonts w:ascii="宋体" w:hAnsi="宋体" w:hint="eastAsia"/>
          <w:sz w:val="28"/>
        </w:rPr>
        <w:t>3、在浇筑前，水平施工缝宜先铺10—15</w:t>
      </w:r>
      <w:r>
        <w:rPr>
          <w:rFonts w:ascii="宋体" w:hAnsi="宋体"/>
          <w:sz w:val="28"/>
        </w:rPr>
        <w:t>mm</w:t>
      </w:r>
      <w:r>
        <w:rPr>
          <w:rFonts w:ascii="宋体" w:hAnsi="宋体" w:hint="eastAsia"/>
          <w:sz w:val="28"/>
        </w:rPr>
        <w:t>厚的水泥砂浆一层，其配合比与</w:t>
      </w:r>
      <w:proofErr w:type="gramStart"/>
      <w:r>
        <w:rPr>
          <w:rFonts w:ascii="宋体" w:hAnsi="宋体" w:hint="eastAsia"/>
          <w:sz w:val="28"/>
        </w:rPr>
        <w:t>砼</w:t>
      </w:r>
      <w:proofErr w:type="gramEnd"/>
      <w:r>
        <w:rPr>
          <w:rFonts w:ascii="宋体" w:hAnsi="宋体" w:hint="eastAsia"/>
          <w:sz w:val="28"/>
        </w:rPr>
        <w:t>内的砂浆成分相同。</w:t>
      </w:r>
    </w:p>
    <w:p w:rsidR="00221316" w:rsidRDefault="00221316" w:rsidP="00221316">
      <w:pPr>
        <w:rPr>
          <w:rFonts w:ascii="宋体" w:hAnsi="宋体"/>
          <w:sz w:val="28"/>
        </w:rPr>
      </w:pPr>
    </w:p>
    <w:p w:rsidR="00221316" w:rsidRDefault="00221316" w:rsidP="00221316">
      <w:pPr>
        <w:pStyle w:val="slStyle3"/>
        <w:rPr>
          <w:rFonts w:ascii="宋体" w:eastAsia="宋体"/>
          <w:sz w:val="28"/>
        </w:rPr>
      </w:pPr>
      <w:bookmarkStart w:id="356" w:name="_Toc53409835"/>
      <w:r>
        <w:rPr>
          <w:rFonts w:ascii="宋体" w:eastAsia="宋体"/>
          <w:sz w:val="28"/>
        </w:rPr>
        <w:t>人防施工注意事项</w:t>
      </w:r>
      <w:bookmarkStart w:id="357" w:name="bookMark214"/>
      <w:bookmarkEnd w:id="356"/>
      <w:bookmarkEnd w:id="357"/>
    </w:p>
    <w:p w:rsidR="00221316" w:rsidRDefault="00221316" w:rsidP="00221316">
      <w:pPr>
        <w:spacing w:line="500" w:lineRule="exact"/>
        <w:ind w:firstLine="555"/>
        <w:rPr>
          <w:rFonts w:ascii="宋体" w:hAnsi="宋体" w:hint="eastAsia"/>
          <w:sz w:val="28"/>
        </w:rPr>
      </w:pPr>
      <w:bookmarkStart w:id="358" w:name="bookMark367"/>
      <w:bookmarkEnd w:id="358"/>
      <w:r>
        <w:rPr>
          <w:rFonts w:ascii="宋体" w:hAnsi="宋体" w:hint="eastAsia"/>
          <w:sz w:val="28"/>
        </w:rPr>
        <w:t>地下室中设人防单元，</w:t>
      </w:r>
      <w:proofErr w:type="gramStart"/>
      <w:r>
        <w:rPr>
          <w:rFonts w:ascii="宋体" w:hAnsi="宋体" w:hint="eastAsia"/>
          <w:sz w:val="28"/>
        </w:rPr>
        <w:t>该部份除按</w:t>
      </w:r>
      <w:proofErr w:type="gramEnd"/>
      <w:r>
        <w:rPr>
          <w:rFonts w:ascii="宋体" w:hAnsi="宋体" w:hint="eastAsia"/>
          <w:sz w:val="28"/>
        </w:rPr>
        <w:t>一般结构要求施工外，还应注意：</w:t>
      </w:r>
    </w:p>
    <w:p w:rsidR="00221316" w:rsidRDefault="00221316" w:rsidP="00221316">
      <w:pPr>
        <w:spacing w:line="500" w:lineRule="exact"/>
        <w:ind w:firstLine="560"/>
        <w:rPr>
          <w:rFonts w:ascii="宋体" w:hAnsi="宋体" w:hint="eastAsia"/>
          <w:sz w:val="28"/>
        </w:rPr>
      </w:pPr>
      <w:r>
        <w:rPr>
          <w:rFonts w:ascii="宋体" w:hAnsi="宋体" w:hint="eastAsia"/>
          <w:sz w:val="28"/>
        </w:rPr>
        <w:t>1、人防墙固定模板的螺栓要加密闭翼环（止水片），不能二次利用，不用铁丝、钢片拉模，更不能遗留木条支模。</w:t>
      </w:r>
    </w:p>
    <w:p w:rsidR="00221316" w:rsidRDefault="00221316" w:rsidP="00221316">
      <w:pPr>
        <w:spacing w:line="500" w:lineRule="exact"/>
        <w:ind w:firstLine="570"/>
        <w:rPr>
          <w:rFonts w:ascii="宋体" w:hAnsi="宋体" w:hint="eastAsia"/>
          <w:sz w:val="28"/>
        </w:rPr>
      </w:pPr>
      <w:r>
        <w:rPr>
          <w:rFonts w:ascii="宋体" w:hAnsi="宋体" w:hint="eastAsia"/>
          <w:sz w:val="28"/>
        </w:rPr>
        <w:t>2、人防墙的钢筋必须从底板预埋上来。</w:t>
      </w:r>
    </w:p>
    <w:p w:rsidR="00221316" w:rsidRDefault="00221316" w:rsidP="00221316">
      <w:pPr>
        <w:spacing w:line="500" w:lineRule="exact"/>
        <w:ind w:firstLine="570"/>
        <w:rPr>
          <w:rFonts w:ascii="宋体" w:hAnsi="宋体" w:hint="eastAsia"/>
          <w:sz w:val="28"/>
        </w:rPr>
      </w:pPr>
      <w:r>
        <w:rPr>
          <w:rFonts w:ascii="宋体" w:hAnsi="宋体" w:hint="eastAsia"/>
          <w:sz w:val="28"/>
        </w:rPr>
        <w:lastRenderedPageBreak/>
        <w:t>3、人防墙的孔洞必须预埋、不能预留。</w:t>
      </w:r>
    </w:p>
    <w:p w:rsidR="00221316" w:rsidRDefault="00221316" w:rsidP="00221316">
      <w:pPr>
        <w:spacing w:line="500" w:lineRule="exact"/>
        <w:ind w:firstLine="570"/>
        <w:rPr>
          <w:rFonts w:ascii="宋体" w:hAnsi="宋体" w:hint="eastAsia"/>
          <w:sz w:val="28"/>
        </w:rPr>
      </w:pPr>
      <w:r>
        <w:rPr>
          <w:rFonts w:ascii="宋体" w:hAnsi="宋体" w:hint="eastAsia"/>
          <w:sz w:val="28"/>
        </w:rPr>
        <w:t>4、人防门槛钢筋标高必须达到设计高度，绑扎牢固，必要时应电焊。</w:t>
      </w:r>
    </w:p>
    <w:p w:rsidR="00221316" w:rsidRDefault="00221316" w:rsidP="00221316">
      <w:pPr>
        <w:spacing w:line="500" w:lineRule="exact"/>
        <w:ind w:firstLine="570"/>
        <w:rPr>
          <w:rFonts w:ascii="宋体" w:hAnsi="宋体" w:hint="eastAsia"/>
          <w:sz w:val="28"/>
        </w:rPr>
      </w:pPr>
      <w:r>
        <w:rPr>
          <w:rFonts w:ascii="宋体" w:hAnsi="宋体" w:hint="eastAsia"/>
          <w:sz w:val="28"/>
        </w:rPr>
        <w:t>5、人防门槛的</w:t>
      </w:r>
      <w:proofErr w:type="gramStart"/>
      <w:r>
        <w:rPr>
          <w:rFonts w:ascii="宋体" w:hAnsi="宋体" w:hint="eastAsia"/>
          <w:sz w:val="28"/>
        </w:rPr>
        <w:t>砼</w:t>
      </w:r>
      <w:proofErr w:type="gramEnd"/>
      <w:r>
        <w:rPr>
          <w:rFonts w:ascii="宋体" w:hAnsi="宋体" w:hint="eastAsia"/>
          <w:sz w:val="28"/>
        </w:rPr>
        <w:t>在浇捣时，必须专人振捣，不容许形成弧形空洞现象。</w:t>
      </w:r>
    </w:p>
    <w:p w:rsidR="00221316" w:rsidRDefault="00221316" w:rsidP="00221316">
      <w:pPr>
        <w:spacing w:line="500" w:lineRule="exact"/>
        <w:ind w:firstLine="570"/>
        <w:rPr>
          <w:rFonts w:ascii="宋体" w:hAnsi="宋体" w:hint="eastAsia"/>
          <w:sz w:val="28"/>
        </w:rPr>
      </w:pPr>
      <w:r>
        <w:rPr>
          <w:rFonts w:ascii="宋体" w:hAnsi="宋体" w:hint="eastAsia"/>
          <w:sz w:val="28"/>
        </w:rPr>
        <w:t>6、内外墙联结处的钢筋，必须保证焊接长度与强度。</w:t>
      </w:r>
    </w:p>
    <w:p w:rsidR="00221316" w:rsidRDefault="00221316" w:rsidP="00221316">
      <w:pPr>
        <w:spacing w:line="500" w:lineRule="exact"/>
        <w:ind w:firstLine="570"/>
        <w:rPr>
          <w:rFonts w:ascii="宋体" w:hAnsi="宋体" w:hint="eastAsia"/>
          <w:sz w:val="28"/>
        </w:rPr>
      </w:pPr>
      <w:r>
        <w:rPr>
          <w:rFonts w:ascii="宋体" w:hAnsi="宋体" w:hint="eastAsia"/>
          <w:sz w:val="28"/>
        </w:rPr>
        <w:t>7、人防门洞加强筋，要贴近门洞角部。</w:t>
      </w:r>
    </w:p>
    <w:p w:rsidR="00221316" w:rsidRDefault="00221316" w:rsidP="00221316">
      <w:pPr>
        <w:spacing w:line="500" w:lineRule="exact"/>
        <w:ind w:firstLine="570"/>
        <w:rPr>
          <w:rFonts w:ascii="宋体" w:hAnsi="宋体" w:hint="eastAsia"/>
          <w:sz w:val="28"/>
        </w:rPr>
      </w:pPr>
      <w:r>
        <w:rPr>
          <w:rFonts w:ascii="宋体" w:hAnsi="宋体" w:hint="eastAsia"/>
          <w:sz w:val="28"/>
        </w:rPr>
        <w:t>8、人防墙在</w:t>
      </w:r>
      <w:proofErr w:type="gramStart"/>
      <w:r>
        <w:rPr>
          <w:rFonts w:ascii="宋体" w:hAnsi="宋体" w:hint="eastAsia"/>
          <w:sz w:val="28"/>
        </w:rPr>
        <w:t>封模前</w:t>
      </w:r>
      <w:proofErr w:type="gramEnd"/>
      <w:r>
        <w:rPr>
          <w:rFonts w:ascii="宋体" w:hAnsi="宋体" w:hint="eastAsia"/>
          <w:sz w:val="28"/>
        </w:rPr>
        <w:t>，应清理与底板连结处。</w:t>
      </w:r>
    </w:p>
    <w:p w:rsidR="00221316" w:rsidRDefault="00221316" w:rsidP="00221316">
      <w:pPr>
        <w:spacing w:line="500" w:lineRule="exact"/>
        <w:ind w:firstLine="570"/>
        <w:rPr>
          <w:rFonts w:ascii="宋体" w:hAnsi="宋体" w:hint="eastAsia"/>
          <w:sz w:val="28"/>
        </w:rPr>
      </w:pPr>
      <w:r>
        <w:rPr>
          <w:rFonts w:ascii="宋体" w:hAnsi="宋体" w:hint="eastAsia"/>
          <w:sz w:val="28"/>
        </w:rPr>
        <w:t>9、人防门</w:t>
      </w:r>
      <w:proofErr w:type="gramStart"/>
      <w:r>
        <w:rPr>
          <w:rFonts w:ascii="宋体" w:hAnsi="宋体" w:hint="eastAsia"/>
          <w:sz w:val="28"/>
        </w:rPr>
        <w:t>应一边扎</w:t>
      </w:r>
      <w:proofErr w:type="gramEnd"/>
      <w:r>
        <w:rPr>
          <w:rFonts w:ascii="宋体" w:hAnsi="宋体" w:hint="eastAsia"/>
          <w:sz w:val="28"/>
        </w:rPr>
        <w:t>钢筋一边固定门框，不能先留洞，然后安装门框。浇</w:t>
      </w:r>
      <w:proofErr w:type="gramStart"/>
      <w:r>
        <w:rPr>
          <w:rFonts w:ascii="宋体" w:hAnsi="宋体" w:hint="eastAsia"/>
          <w:sz w:val="28"/>
        </w:rPr>
        <w:t>砼</w:t>
      </w:r>
      <w:proofErr w:type="gramEnd"/>
      <w:r>
        <w:rPr>
          <w:rFonts w:ascii="宋体" w:hAnsi="宋体" w:hint="eastAsia"/>
          <w:sz w:val="28"/>
        </w:rPr>
        <w:t>前，应通知门框厂家检查门框有否倾斜。</w:t>
      </w:r>
    </w:p>
    <w:p w:rsidR="00221316" w:rsidRDefault="00221316" w:rsidP="00221316">
      <w:pPr>
        <w:spacing w:line="500" w:lineRule="exact"/>
        <w:ind w:firstLine="570"/>
        <w:rPr>
          <w:rFonts w:ascii="宋体" w:hAnsi="宋体" w:hint="eastAsia"/>
          <w:sz w:val="28"/>
        </w:rPr>
      </w:pPr>
      <w:r>
        <w:rPr>
          <w:rFonts w:ascii="宋体" w:hAnsi="宋体" w:hint="eastAsia"/>
          <w:sz w:val="28"/>
        </w:rPr>
        <w:t>10、人防门</w:t>
      </w:r>
      <w:proofErr w:type="gramStart"/>
      <w:r>
        <w:rPr>
          <w:rFonts w:ascii="宋体" w:hAnsi="宋体" w:hint="eastAsia"/>
          <w:sz w:val="28"/>
        </w:rPr>
        <w:t>栓</w:t>
      </w:r>
      <w:proofErr w:type="gramEnd"/>
      <w:r>
        <w:rPr>
          <w:rFonts w:ascii="宋体" w:hAnsi="宋体" w:hint="eastAsia"/>
          <w:sz w:val="28"/>
        </w:rPr>
        <w:t>安装应在地面找平，墙面粉刷前。</w:t>
      </w:r>
    </w:p>
    <w:p w:rsidR="00221316" w:rsidRDefault="00221316" w:rsidP="00221316">
      <w:pPr>
        <w:spacing w:line="500" w:lineRule="exact"/>
        <w:ind w:firstLine="570"/>
        <w:rPr>
          <w:rFonts w:ascii="宋体" w:hAnsi="宋体" w:hint="eastAsia"/>
          <w:sz w:val="28"/>
        </w:rPr>
      </w:pPr>
      <w:r>
        <w:rPr>
          <w:rFonts w:ascii="宋体" w:hAnsi="宋体" w:hint="eastAsia"/>
          <w:sz w:val="28"/>
        </w:rPr>
        <w:t>11、人防口部支撑要牢固，不能炸模，此处钢筋密，预埋管多，要避免出现蜂窝、露筋、漏浆等现象。</w:t>
      </w:r>
    </w:p>
    <w:p w:rsidR="00221316" w:rsidRDefault="00221316" w:rsidP="00221316">
      <w:pPr>
        <w:rPr>
          <w:rFonts w:ascii="宋体" w:hAnsi="宋体"/>
          <w:sz w:val="28"/>
        </w:rPr>
      </w:pPr>
    </w:p>
    <w:p w:rsidR="00221316" w:rsidRDefault="00221316" w:rsidP="00221316">
      <w:pPr>
        <w:pStyle w:val="slStyle3"/>
        <w:rPr>
          <w:rFonts w:ascii="宋体" w:eastAsia="宋体"/>
          <w:sz w:val="28"/>
        </w:rPr>
      </w:pPr>
      <w:bookmarkStart w:id="359" w:name="_Toc53409836"/>
      <w:r>
        <w:rPr>
          <w:rFonts w:ascii="宋体" w:eastAsia="宋体"/>
          <w:sz w:val="28"/>
        </w:rPr>
        <w:t>地下室防渗漏施工方案</w:t>
      </w:r>
      <w:bookmarkStart w:id="360" w:name="bookMark215"/>
      <w:bookmarkEnd w:id="359"/>
      <w:bookmarkEnd w:id="360"/>
    </w:p>
    <w:p w:rsidR="00221316" w:rsidRDefault="00221316" w:rsidP="00221316">
      <w:pPr>
        <w:pStyle w:val="slStyle4"/>
        <w:rPr>
          <w:rFonts w:ascii="宋体" w:eastAsia="宋体"/>
          <w:sz w:val="28"/>
        </w:rPr>
      </w:pPr>
      <w:bookmarkStart w:id="361" w:name="_Toc53409837"/>
      <w:r>
        <w:rPr>
          <w:rFonts w:ascii="宋体" w:eastAsia="宋体"/>
          <w:sz w:val="28"/>
        </w:rPr>
        <w:t>防水混凝土施工</w:t>
      </w:r>
      <w:bookmarkStart w:id="362" w:name="bookMark368"/>
      <w:bookmarkEnd w:id="361"/>
      <w:bookmarkEnd w:id="362"/>
    </w:p>
    <w:p w:rsidR="00221316" w:rsidRDefault="00221316" w:rsidP="00221316">
      <w:pPr>
        <w:pStyle w:val="slStyle10"/>
        <w:rPr>
          <w:rFonts w:hint="eastAsia"/>
          <w:sz w:val="28"/>
        </w:rPr>
      </w:pPr>
      <w:bookmarkStart w:id="363" w:name="bookMark519"/>
      <w:bookmarkEnd w:id="363"/>
      <w:r>
        <w:rPr>
          <w:rFonts w:hint="eastAsia"/>
          <w:sz w:val="28"/>
        </w:rPr>
        <w:t>本工程地下室结构</w:t>
      </w:r>
      <w:proofErr w:type="gramStart"/>
      <w:r>
        <w:rPr>
          <w:rFonts w:hint="eastAsia"/>
          <w:sz w:val="28"/>
        </w:rPr>
        <w:t>砼</w:t>
      </w:r>
      <w:proofErr w:type="gramEnd"/>
      <w:r>
        <w:rPr>
          <w:rFonts w:hint="eastAsia"/>
          <w:sz w:val="28"/>
        </w:rPr>
        <w:t>抗渗要求S8，掺加水泥量5%UEA-H微膨胀剂，为补偿收缩混凝土。</w:t>
      </w:r>
    </w:p>
    <w:p w:rsidR="00221316" w:rsidRDefault="00221316" w:rsidP="00221316">
      <w:pPr>
        <w:pStyle w:val="slStyle10"/>
        <w:rPr>
          <w:rFonts w:hint="eastAsia"/>
          <w:sz w:val="28"/>
        </w:rPr>
      </w:pPr>
      <w:r>
        <w:rPr>
          <w:rFonts w:hint="eastAsia"/>
          <w:sz w:val="28"/>
        </w:rPr>
        <w:t>补偿收缩</w:t>
      </w:r>
      <w:proofErr w:type="gramStart"/>
      <w:r>
        <w:rPr>
          <w:rFonts w:hint="eastAsia"/>
          <w:sz w:val="28"/>
        </w:rPr>
        <w:t>砼</w:t>
      </w:r>
      <w:proofErr w:type="gramEnd"/>
      <w:r>
        <w:rPr>
          <w:rFonts w:hint="eastAsia"/>
          <w:sz w:val="28"/>
        </w:rPr>
        <w:t>硬化初期，由于水泥水化作用生成的水化物结晶体积增大而产生膨胀，将水泥石中的孔隙填充，并堵塞、切断连通的毛细孔道，使</w:t>
      </w:r>
      <w:proofErr w:type="gramStart"/>
      <w:r>
        <w:rPr>
          <w:rFonts w:hint="eastAsia"/>
          <w:sz w:val="28"/>
        </w:rPr>
        <w:t>砼</w:t>
      </w:r>
      <w:proofErr w:type="gramEnd"/>
      <w:r>
        <w:rPr>
          <w:rFonts w:hint="eastAsia"/>
          <w:sz w:val="28"/>
        </w:rPr>
        <w:t>内部的总孔隙率变小，抗渗性提高。另外，补偿收缩</w:t>
      </w:r>
      <w:proofErr w:type="gramStart"/>
      <w:r>
        <w:rPr>
          <w:rFonts w:hint="eastAsia"/>
          <w:sz w:val="28"/>
        </w:rPr>
        <w:t>砼</w:t>
      </w:r>
      <w:proofErr w:type="gramEnd"/>
      <w:r>
        <w:rPr>
          <w:rFonts w:hint="eastAsia"/>
          <w:sz w:val="28"/>
        </w:rPr>
        <w:t>的自身适度膨胀抵消收缩裂缝，使抗裂性较普通</w:t>
      </w:r>
      <w:proofErr w:type="gramStart"/>
      <w:r>
        <w:rPr>
          <w:rFonts w:hint="eastAsia"/>
          <w:sz w:val="28"/>
        </w:rPr>
        <w:t>砼</w:t>
      </w:r>
      <w:proofErr w:type="gramEnd"/>
      <w:r>
        <w:rPr>
          <w:rFonts w:hint="eastAsia"/>
          <w:sz w:val="28"/>
        </w:rPr>
        <w:t>大为提高，减少因开裂导致渗漏的可能性。</w:t>
      </w:r>
    </w:p>
    <w:p w:rsidR="00221316" w:rsidRDefault="00221316" w:rsidP="00221316">
      <w:pPr>
        <w:pStyle w:val="slStyle10"/>
        <w:rPr>
          <w:sz w:val="28"/>
        </w:rPr>
      </w:pPr>
    </w:p>
    <w:p w:rsidR="00221316" w:rsidRDefault="00221316" w:rsidP="00221316">
      <w:pPr>
        <w:pStyle w:val="slStyle5"/>
        <w:rPr>
          <w:rFonts w:ascii="宋体" w:eastAsia="宋体"/>
          <w:sz w:val="28"/>
        </w:rPr>
      </w:pPr>
      <w:bookmarkStart w:id="364" w:name="_Toc53409838"/>
      <w:r>
        <w:rPr>
          <w:rFonts w:ascii="宋体" w:eastAsia="宋体"/>
          <w:sz w:val="28"/>
        </w:rPr>
        <w:lastRenderedPageBreak/>
        <w:t>材料要求及配制</w:t>
      </w:r>
      <w:bookmarkStart w:id="365" w:name="bookMark520"/>
      <w:bookmarkEnd w:id="364"/>
      <w:bookmarkEnd w:id="365"/>
    </w:p>
    <w:p w:rsidR="00221316" w:rsidRDefault="00221316" w:rsidP="00221316">
      <w:pPr>
        <w:pStyle w:val="slStyle10"/>
        <w:rPr>
          <w:rFonts w:hint="eastAsia"/>
          <w:sz w:val="28"/>
        </w:rPr>
      </w:pPr>
      <w:bookmarkStart w:id="366" w:name="bookMark591"/>
      <w:bookmarkEnd w:id="366"/>
      <w:r>
        <w:rPr>
          <w:rFonts w:hint="eastAsia"/>
          <w:sz w:val="28"/>
        </w:rPr>
        <w:t>水泥：所用水泥均应符合设计要求以及国家标准。</w:t>
      </w:r>
    </w:p>
    <w:p w:rsidR="00221316" w:rsidRDefault="00221316" w:rsidP="00221316">
      <w:pPr>
        <w:pStyle w:val="slStyle10"/>
        <w:rPr>
          <w:rFonts w:hint="eastAsia"/>
          <w:sz w:val="28"/>
        </w:rPr>
      </w:pPr>
      <w:r>
        <w:rPr>
          <w:rFonts w:hint="eastAsia"/>
          <w:sz w:val="28"/>
        </w:rPr>
        <w:t>骨料：石子应符合现行</w:t>
      </w:r>
      <w:proofErr w:type="gramStart"/>
      <w:r>
        <w:rPr>
          <w:rFonts w:hint="eastAsia"/>
          <w:sz w:val="28"/>
        </w:rPr>
        <w:t>《</w:t>
      </w:r>
      <w:proofErr w:type="gramEnd"/>
      <w:r>
        <w:rPr>
          <w:rFonts w:hint="eastAsia"/>
          <w:sz w:val="28"/>
        </w:rPr>
        <w:t>普通混凝土用碎石或卵石质量标准及检验</w:t>
      </w:r>
    </w:p>
    <w:p w:rsidR="00221316" w:rsidRDefault="00221316" w:rsidP="00221316">
      <w:pPr>
        <w:pStyle w:val="slStyle10"/>
        <w:rPr>
          <w:rFonts w:hint="eastAsia"/>
          <w:sz w:val="28"/>
        </w:rPr>
      </w:pPr>
      <w:r>
        <w:rPr>
          <w:rFonts w:hint="eastAsia"/>
          <w:sz w:val="28"/>
        </w:rPr>
        <w:t>方法</w:t>
      </w:r>
      <w:proofErr w:type="gramStart"/>
      <w:r>
        <w:rPr>
          <w:rFonts w:hint="eastAsia"/>
          <w:sz w:val="28"/>
        </w:rPr>
        <w:t>》</w:t>
      </w:r>
      <w:proofErr w:type="gramEnd"/>
      <w:r>
        <w:rPr>
          <w:rFonts w:hint="eastAsia"/>
          <w:sz w:val="28"/>
        </w:rPr>
        <w:t>，且石子最大粒径应不大于25</w:t>
      </w:r>
      <w:r>
        <w:rPr>
          <w:sz w:val="28"/>
        </w:rPr>
        <w:t>mm</w:t>
      </w:r>
      <w:r>
        <w:rPr>
          <w:rFonts w:hint="eastAsia"/>
          <w:sz w:val="28"/>
        </w:rPr>
        <w:t>，控制针片状的石子用量，含泥量不大于1%，泥块含量不大于</w:t>
      </w:r>
      <w:r>
        <w:rPr>
          <w:sz w:val="28"/>
        </w:rPr>
        <w:t>0.5</w:t>
      </w:r>
      <w:r>
        <w:rPr>
          <w:rFonts w:hint="eastAsia"/>
          <w:sz w:val="28"/>
        </w:rPr>
        <w:t>%，砂岩骨料不宜使用。</w:t>
      </w:r>
    </w:p>
    <w:p w:rsidR="00221316" w:rsidRDefault="00221316" w:rsidP="00221316">
      <w:pPr>
        <w:pStyle w:val="slStyle10"/>
        <w:rPr>
          <w:rFonts w:hint="eastAsia"/>
          <w:sz w:val="28"/>
        </w:rPr>
      </w:pPr>
      <w:proofErr w:type="gramStart"/>
      <w:r>
        <w:rPr>
          <w:rFonts w:hint="eastAsia"/>
          <w:sz w:val="28"/>
        </w:rPr>
        <w:t>砂应符合</w:t>
      </w:r>
      <w:proofErr w:type="gramEnd"/>
      <w:r>
        <w:rPr>
          <w:rFonts w:hint="eastAsia"/>
          <w:sz w:val="28"/>
        </w:rPr>
        <w:t>现行《普通混凝土用砂质量标准及检验方法》，</w:t>
      </w:r>
      <w:proofErr w:type="gramStart"/>
      <w:r>
        <w:rPr>
          <w:rFonts w:hint="eastAsia"/>
          <w:sz w:val="28"/>
        </w:rPr>
        <w:t>砂含泥量</w:t>
      </w:r>
      <w:proofErr w:type="gramEnd"/>
      <w:r>
        <w:rPr>
          <w:rFonts w:hint="eastAsia"/>
          <w:sz w:val="28"/>
        </w:rPr>
        <w:t>不大于2%，泥块含量不大于1%，</w:t>
      </w:r>
      <w:proofErr w:type="gramStart"/>
      <w:r>
        <w:rPr>
          <w:rFonts w:hint="eastAsia"/>
          <w:sz w:val="28"/>
        </w:rPr>
        <w:t>且海砂</w:t>
      </w:r>
      <w:proofErr w:type="gramEnd"/>
      <w:r>
        <w:rPr>
          <w:rFonts w:hint="eastAsia"/>
          <w:sz w:val="28"/>
        </w:rPr>
        <w:t>不宜使用。</w:t>
      </w:r>
    </w:p>
    <w:p w:rsidR="00221316" w:rsidRDefault="00221316" w:rsidP="00221316">
      <w:pPr>
        <w:pStyle w:val="slStyle10"/>
        <w:rPr>
          <w:rFonts w:hint="eastAsia"/>
          <w:sz w:val="28"/>
        </w:rPr>
      </w:pPr>
      <w:r>
        <w:rPr>
          <w:rFonts w:hint="eastAsia"/>
          <w:sz w:val="28"/>
        </w:rPr>
        <w:t>水：饮用水、洁净的天然水均可使用。</w:t>
      </w:r>
    </w:p>
    <w:p w:rsidR="00221316" w:rsidRDefault="00221316" w:rsidP="00221316">
      <w:pPr>
        <w:pStyle w:val="slStyle10"/>
        <w:rPr>
          <w:rFonts w:hint="eastAsia"/>
          <w:sz w:val="28"/>
        </w:rPr>
      </w:pPr>
      <w:r>
        <w:rPr>
          <w:rFonts w:hint="eastAsia"/>
          <w:sz w:val="28"/>
        </w:rPr>
        <w:t>外加剂：所用外加剂应具出厂合格证及产品技术资料，并符合相应</w:t>
      </w:r>
    </w:p>
    <w:p w:rsidR="00221316" w:rsidRDefault="00221316" w:rsidP="00221316">
      <w:pPr>
        <w:pStyle w:val="slStyle10"/>
        <w:rPr>
          <w:rFonts w:hint="eastAsia"/>
          <w:sz w:val="28"/>
        </w:rPr>
      </w:pPr>
      <w:r>
        <w:rPr>
          <w:rFonts w:hint="eastAsia"/>
          <w:sz w:val="28"/>
        </w:rPr>
        <w:t>国家标准的要求，超过有效期或受潮的外加剂均不得使用。</w:t>
      </w:r>
    </w:p>
    <w:p w:rsidR="00221316" w:rsidRDefault="00221316" w:rsidP="00221316">
      <w:pPr>
        <w:pStyle w:val="slStyle10"/>
        <w:rPr>
          <w:rFonts w:hint="eastAsia"/>
          <w:sz w:val="28"/>
        </w:rPr>
      </w:pPr>
      <w:r>
        <w:rPr>
          <w:rFonts w:hint="eastAsia"/>
          <w:sz w:val="28"/>
        </w:rPr>
        <w:t>配制方法：配合比的各项技术参数，可参考普通防水</w:t>
      </w:r>
      <w:proofErr w:type="gramStart"/>
      <w:r>
        <w:rPr>
          <w:rFonts w:hint="eastAsia"/>
          <w:sz w:val="28"/>
        </w:rPr>
        <w:t>砼</w:t>
      </w:r>
      <w:proofErr w:type="gramEnd"/>
      <w:r>
        <w:rPr>
          <w:rFonts w:hint="eastAsia"/>
          <w:sz w:val="28"/>
        </w:rPr>
        <w:t>的技术参数</w:t>
      </w:r>
    </w:p>
    <w:p w:rsidR="00221316" w:rsidRDefault="00221316" w:rsidP="00221316">
      <w:pPr>
        <w:pStyle w:val="slStyle10"/>
        <w:rPr>
          <w:rFonts w:hint="eastAsia"/>
          <w:sz w:val="28"/>
        </w:rPr>
      </w:pPr>
      <w:r>
        <w:rPr>
          <w:rFonts w:hint="eastAsia"/>
          <w:sz w:val="28"/>
        </w:rPr>
        <w:t>进行选择。选定</w:t>
      </w:r>
      <w:proofErr w:type="gramStart"/>
      <w:r>
        <w:rPr>
          <w:rFonts w:hint="eastAsia"/>
          <w:sz w:val="28"/>
        </w:rPr>
        <w:t>配合比宜用</w:t>
      </w:r>
      <w:proofErr w:type="gramEnd"/>
      <w:r>
        <w:rPr>
          <w:rFonts w:hint="eastAsia"/>
          <w:sz w:val="28"/>
        </w:rPr>
        <w:t>试配法，在考虑施工和易性的前提下，得出初步配合比，以此制作强度试件及膨胀试件，在检验试件的强度、膨胀率均满足设计要求时，即可现场使用。</w:t>
      </w:r>
    </w:p>
    <w:p w:rsidR="00221316" w:rsidRDefault="00221316" w:rsidP="00221316">
      <w:pPr>
        <w:pStyle w:val="slStyle10"/>
        <w:rPr>
          <w:sz w:val="28"/>
        </w:rPr>
      </w:pPr>
    </w:p>
    <w:p w:rsidR="00221316" w:rsidRDefault="00221316" w:rsidP="00221316">
      <w:pPr>
        <w:pStyle w:val="slStyle5"/>
        <w:rPr>
          <w:rFonts w:ascii="宋体" w:eastAsia="宋体"/>
          <w:sz w:val="28"/>
        </w:rPr>
      </w:pPr>
      <w:bookmarkStart w:id="367" w:name="_Toc53409839"/>
      <w:r>
        <w:rPr>
          <w:rFonts w:ascii="宋体" w:eastAsia="宋体"/>
          <w:sz w:val="28"/>
        </w:rPr>
        <w:t>模板要求</w:t>
      </w:r>
      <w:bookmarkStart w:id="368" w:name="bookMark521"/>
      <w:bookmarkEnd w:id="367"/>
      <w:bookmarkEnd w:id="368"/>
    </w:p>
    <w:p w:rsidR="00221316" w:rsidRDefault="00221316" w:rsidP="00221316">
      <w:pPr>
        <w:pStyle w:val="slStyle10"/>
        <w:rPr>
          <w:rFonts w:hint="eastAsia"/>
          <w:sz w:val="28"/>
        </w:rPr>
      </w:pPr>
      <w:bookmarkStart w:id="369" w:name="bookMark592"/>
      <w:bookmarkEnd w:id="369"/>
      <w:r>
        <w:rPr>
          <w:rFonts w:hint="eastAsia"/>
          <w:sz w:val="28"/>
        </w:rPr>
        <w:t>模板应平整，且拼缝严密</w:t>
      </w:r>
      <w:proofErr w:type="gramStart"/>
      <w:r>
        <w:rPr>
          <w:rFonts w:hint="eastAsia"/>
          <w:sz w:val="28"/>
        </w:rPr>
        <w:t>不</w:t>
      </w:r>
      <w:proofErr w:type="gramEnd"/>
      <w:r>
        <w:rPr>
          <w:rFonts w:hint="eastAsia"/>
          <w:sz w:val="28"/>
        </w:rPr>
        <w:t>漏浆，并应有足够的刚度、强度、吸水</w:t>
      </w:r>
    </w:p>
    <w:p w:rsidR="00221316" w:rsidRDefault="00221316" w:rsidP="00221316">
      <w:pPr>
        <w:pStyle w:val="slStyle10"/>
        <w:rPr>
          <w:rFonts w:hint="eastAsia"/>
          <w:sz w:val="28"/>
        </w:rPr>
      </w:pPr>
      <w:r>
        <w:rPr>
          <w:rFonts w:hint="eastAsia"/>
          <w:sz w:val="28"/>
        </w:rPr>
        <w:t>性要小，以竹模为宜。</w:t>
      </w:r>
    </w:p>
    <w:p w:rsidR="00221316" w:rsidRDefault="00221316" w:rsidP="00221316">
      <w:pPr>
        <w:pStyle w:val="slStyle10"/>
        <w:rPr>
          <w:rFonts w:hint="eastAsia"/>
          <w:sz w:val="28"/>
        </w:rPr>
      </w:pPr>
      <w:r>
        <w:rPr>
          <w:rFonts w:hint="eastAsia"/>
          <w:sz w:val="28"/>
        </w:rPr>
        <w:t>模板构造应牢固稳定，应随混凝土拌合物的侧压力和施工荷载增加</w:t>
      </w:r>
    </w:p>
    <w:p w:rsidR="00221316" w:rsidRDefault="00221316" w:rsidP="00221316">
      <w:pPr>
        <w:pStyle w:val="slStyle10"/>
        <w:rPr>
          <w:rFonts w:hint="eastAsia"/>
          <w:sz w:val="28"/>
        </w:rPr>
      </w:pPr>
      <w:r>
        <w:rPr>
          <w:rFonts w:hint="eastAsia"/>
          <w:sz w:val="28"/>
        </w:rPr>
        <w:t>而不变形，且应装拆方便。</w:t>
      </w:r>
    </w:p>
    <w:p w:rsidR="00221316" w:rsidRDefault="00221316" w:rsidP="00221316">
      <w:pPr>
        <w:pStyle w:val="slStyle10"/>
        <w:rPr>
          <w:rFonts w:hint="eastAsia"/>
          <w:sz w:val="28"/>
        </w:rPr>
      </w:pPr>
      <w:r>
        <w:rPr>
          <w:rFonts w:hint="eastAsia"/>
          <w:sz w:val="28"/>
        </w:rPr>
        <w:t>固定模板用的螺栓应采用止水螺栓。止水环与螺栓</w:t>
      </w:r>
      <w:proofErr w:type="gramStart"/>
      <w:r>
        <w:rPr>
          <w:rFonts w:hint="eastAsia"/>
          <w:sz w:val="28"/>
        </w:rPr>
        <w:t>应满焊</w:t>
      </w:r>
      <w:proofErr w:type="gramEnd"/>
      <w:r>
        <w:rPr>
          <w:rFonts w:hint="eastAsia"/>
          <w:sz w:val="28"/>
        </w:rPr>
        <w:t>严密，两</w:t>
      </w:r>
    </w:p>
    <w:p w:rsidR="00221316" w:rsidRDefault="00221316" w:rsidP="00221316">
      <w:pPr>
        <w:pStyle w:val="slStyle10"/>
        <w:rPr>
          <w:rFonts w:hint="eastAsia"/>
          <w:sz w:val="28"/>
        </w:rPr>
      </w:pPr>
      <w:r>
        <w:rPr>
          <w:rFonts w:hint="eastAsia"/>
          <w:sz w:val="28"/>
        </w:rPr>
        <w:lastRenderedPageBreak/>
        <w:t>端止水杆与两侧模板之间应加垫木，拆模后除去垫木，沿止水环平面将螺栓割掉，凹坑以膨胀水泥砂浆封堵。</w:t>
      </w:r>
    </w:p>
    <w:p w:rsidR="00221316" w:rsidRDefault="00221316" w:rsidP="00221316">
      <w:pPr>
        <w:pStyle w:val="slStyle10"/>
        <w:rPr>
          <w:rFonts w:hint="eastAsia"/>
          <w:sz w:val="28"/>
        </w:rPr>
      </w:pPr>
      <w:r>
        <w:rPr>
          <w:rFonts w:hint="eastAsia"/>
          <w:sz w:val="28"/>
        </w:rPr>
        <w:t>防水</w:t>
      </w:r>
      <w:proofErr w:type="gramStart"/>
      <w:r>
        <w:rPr>
          <w:rFonts w:hint="eastAsia"/>
          <w:sz w:val="28"/>
        </w:rPr>
        <w:t>砼</w:t>
      </w:r>
      <w:proofErr w:type="gramEnd"/>
      <w:r>
        <w:rPr>
          <w:rFonts w:hint="eastAsia"/>
          <w:sz w:val="28"/>
        </w:rPr>
        <w:t>不宜过早拆模，拆模时</w:t>
      </w:r>
      <w:proofErr w:type="gramStart"/>
      <w:r>
        <w:rPr>
          <w:rFonts w:hint="eastAsia"/>
          <w:sz w:val="28"/>
        </w:rPr>
        <w:t>砼</w:t>
      </w:r>
      <w:proofErr w:type="gramEnd"/>
      <w:r>
        <w:rPr>
          <w:rFonts w:hint="eastAsia"/>
          <w:sz w:val="28"/>
        </w:rPr>
        <w:t>强度应达到设计强度的70%。</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370" w:name="_Toc53409840"/>
      <w:r>
        <w:rPr>
          <w:rFonts w:ascii="宋体" w:eastAsia="宋体"/>
          <w:sz w:val="28"/>
        </w:rPr>
        <w:t>钢筋绑扎要求</w:t>
      </w:r>
      <w:bookmarkStart w:id="371" w:name="bookMark522"/>
      <w:bookmarkEnd w:id="370"/>
      <w:bookmarkEnd w:id="371"/>
    </w:p>
    <w:p w:rsidR="00221316" w:rsidRDefault="00221316" w:rsidP="00221316">
      <w:pPr>
        <w:pStyle w:val="slStyle10"/>
        <w:rPr>
          <w:rFonts w:hint="eastAsia"/>
          <w:sz w:val="28"/>
        </w:rPr>
      </w:pPr>
      <w:bookmarkStart w:id="372" w:name="bookMark593"/>
      <w:bookmarkEnd w:id="372"/>
      <w:r>
        <w:rPr>
          <w:rFonts w:hint="eastAsia"/>
          <w:sz w:val="28"/>
        </w:rPr>
        <w:t>钢筋相互应绑扎牢固，以防振动时松散，造成露筋。</w:t>
      </w:r>
    </w:p>
    <w:p w:rsidR="00221316" w:rsidRDefault="00221316" w:rsidP="00221316">
      <w:pPr>
        <w:pStyle w:val="slStyle10"/>
        <w:rPr>
          <w:rFonts w:hint="eastAsia"/>
          <w:sz w:val="28"/>
        </w:rPr>
      </w:pPr>
      <w:r>
        <w:rPr>
          <w:rFonts w:hint="eastAsia"/>
          <w:sz w:val="28"/>
        </w:rPr>
        <w:t>绑扎钢筋时，应留足保护层厚度。</w:t>
      </w:r>
    </w:p>
    <w:p w:rsidR="00221316" w:rsidRDefault="00221316" w:rsidP="00221316">
      <w:pPr>
        <w:pStyle w:val="slStyle10"/>
        <w:rPr>
          <w:rFonts w:hint="eastAsia"/>
          <w:sz w:val="28"/>
        </w:rPr>
      </w:pPr>
      <w:r>
        <w:rPr>
          <w:rFonts w:hint="eastAsia"/>
          <w:sz w:val="28"/>
        </w:rPr>
        <w:t>钢筋及铅丝均不得接触模板，若采用铁马</w:t>
      </w:r>
      <w:proofErr w:type="gramStart"/>
      <w:r>
        <w:rPr>
          <w:rFonts w:hint="eastAsia"/>
          <w:sz w:val="28"/>
        </w:rPr>
        <w:t>凳</w:t>
      </w:r>
      <w:proofErr w:type="gramEnd"/>
      <w:r>
        <w:rPr>
          <w:rFonts w:hint="eastAsia"/>
          <w:sz w:val="28"/>
        </w:rPr>
        <w:t>架设钢筋时，应在铁马</w:t>
      </w:r>
    </w:p>
    <w:p w:rsidR="00221316" w:rsidRDefault="00221316" w:rsidP="00221316">
      <w:pPr>
        <w:pStyle w:val="slStyle10"/>
        <w:rPr>
          <w:rFonts w:hint="eastAsia"/>
          <w:sz w:val="28"/>
        </w:rPr>
      </w:pPr>
      <w:r>
        <w:rPr>
          <w:rFonts w:hint="eastAsia"/>
          <w:sz w:val="28"/>
        </w:rPr>
        <w:t>凳上加焊止水环，防止水沿铁马</w:t>
      </w:r>
      <w:proofErr w:type="gramStart"/>
      <w:r>
        <w:rPr>
          <w:rFonts w:hint="eastAsia"/>
          <w:sz w:val="28"/>
        </w:rPr>
        <w:t>凳</w:t>
      </w:r>
      <w:proofErr w:type="gramEnd"/>
      <w:r>
        <w:rPr>
          <w:rFonts w:hint="eastAsia"/>
          <w:sz w:val="28"/>
        </w:rPr>
        <w:t>渗入</w:t>
      </w:r>
      <w:proofErr w:type="gramStart"/>
      <w:r>
        <w:rPr>
          <w:rFonts w:hint="eastAsia"/>
          <w:sz w:val="28"/>
        </w:rPr>
        <w:t>砼</w:t>
      </w:r>
      <w:proofErr w:type="gramEnd"/>
      <w:r>
        <w:rPr>
          <w:rFonts w:hint="eastAsia"/>
          <w:sz w:val="28"/>
        </w:rPr>
        <w:t>结构。</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373" w:name="_Toc53409841"/>
      <w:r>
        <w:rPr>
          <w:rFonts w:ascii="宋体" w:eastAsia="宋体"/>
          <w:sz w:val="28"/>
        </w:rPr>
        <w:t>泵送混凝土的浇捣</w:t>
      </w:r>
      <w:bookmarkStart w:id="374" w:name="bookMark523"/>
      <w:bookmarkEnd w:id="373"/>
      <w:bookmarkEnd w:id="374"/>
    </w:p>
    <w:p w:rsidR="00221316" w:rsidRDefault="00221316" w:rsidP="00221316">
      <w:pPr>
        <w:pStyle w:val="slStyle10"/>
        <w:rPr>
          <w:rFonts w:hint="eastAsia"/>
          <w:sz w:val="28"/>
        </w:rPr>
      </w:pPr>
      <w:bookmarkStart w:id="375" w:name="bookMark594"/>
      <w:bookmarkEnd w:id="375"/>
      <w:r>
        <w:rPr>
          <w:rFonts w:hint="eastAsia"/>
          <w:sz w:val="28"/>
        </w:rPr>
        <w:t>在满足普通</w:t>
      </w:r>
      <w:proofErr w:type="gramStart"/>
      <w:r>
        <w:rPr>
          <w:rFonts w:hint="eastAsia"/>
          <w:sz w:val="28"/>
        </w:rPr>
        <w:t>砼</w:t>
      </w:r>
      <w:proofErr w:type="gramEnd"/>
      <w:r>
        <w:rPr>
          <w:rFonts w:hint="eastAsia"/>
          <w:sz w:val="28"/>
        </w:rPr>
        <w:t>浇捣要求的前提下，还应注意以下几点：</w:t>
      </w:r>
    </w:p>
    <w:p w:rsidR="00221316" w:rsidRDefault="00221316" w:rsidP="00221316">
      <w:pPr>
        <w:pStyle w:val="slStyle10"/>
        <w:rPr>
          <w:rFonts w:hint="eastAsia"/>
          <w:sz w:val="28"/>
        </w:rPr>
      </w:pPr>
      <w:r>
        <w:rPr>
          <w:rFonts w:hint="eastAsia"/>
          <w:sz w:val="28"/>
        </w:rPr>
        <w:t>根据工程需要，正确选择</w:t>
      </w:r>
      <w:proofErr w:type="gramStart"/>
      <w:r>
        <w:rPr>
          <w:rFonts w:hint="eastAsia"/>
          <w:sz w:val="28"/>
        </w:rPr>
        <w:t>砼</w:t>
      </w:r>
      <w:proofErr w:type="gramEnd"/>
      <w:r>
        <w:rPr>
          <w:rFonts w:hint="eastAsia"/>
          <w:sz w:val="28"/>
        </w:rPr>
        <w:t>泵车，合理布置泵车，管道位置。</w:t>
      </w:r>
    </w:p>
    <w:p w:rsidR="00221316" w:rsidRDefault="00221316" w:rsidP="00221316">
      <w:pPr>
        <w:pStyle w:val="slStyle10"/>
        <w:rPr>
          <w:rFonts w:hint="eastAsia"/>
          <w:sz w:val="28"/>
        </w:rPr>
      </w:pPr>
      <w:r>
        <w:rPr>
          <w:rFonts w:hint="eastAsia"/>
          <w:sz w:val="28"/>
        </w:rPr>
        <w:t>采用有效措施充分向</w:t>
      </w:r>
      <w:proofErr w:type="gramStart"/>
      <w:r>
        <w:rPr>
          <w:rFonts w:hint="eastAsia"/>
          <w:sz w:val="28"/>
        </w:rPr>
        <w:t>砼</w:t>
      </w:r>
      <w:proofErr w:type="gramEnd"/>
      <w:r>
        <w:rPr>
          <w:rFonts w:hint="eastAsia"/>
          <w:sz w:val="28"/>
        </w:rPr>
        <w:t>泵车供料，保持泵车工作的连续性。</w:t>
      </w:r>
    </w:p>
    <w:p w:rsidR="00221316" w:rsidRDefault="00221316" w:rsidP="00221316">
      <w:pPr>
        <w:pStyle w:val="slStyle10"/>
        <w:rPr>
          <w:rFonts w:hint="eastAsia"/>
          <w:sz w:val="28"/>
        </w:rPr>
      </w:pPr>
      <w:r>
        <w:rPr>
          <w:rFonts w:hint="eastAsia"/>
          <w:sz w:val="28"/>
        </w:rPr>
        <w:t>采取措施防止大石子及杂物混入</w:t>
      </w:r>
      <w:proofErr w:type="gramStart"/>
      <w:r>
        <w:rPr>
          <w:rFonts w:hint="eastAsia"/>
          <w:sz w:val="28"/>
        </w:rPr>
        <w:t>砼</w:t>
      </w:r>
      <w:proofErr w:type="gramEnd"/>
      <w:r>
        <w:rPr>
          <w:rFonts w:hint="eastAsia"/>
          <w:sz w:val="28"/>
        </w:rPr>
        <w:t>拌合物。</w:t>
      </w:r>
    </w:p>
    <w:p w:rsidR="00221316" w:rsidRDefault="00221316" w:rsidP="00221316">
      <w:pPr>
        <w:pStyle w:val="slStyle10"/>
        <w:rPr>
          <w:rFonts w:hint="eastAsia"/>
          <w:sz w:val="28"/>
        </w:rPr>
      </w:pPr>
      <w:r>
        <w:rPr>
          <w:rFonts w:hint="eastAsia"/>
          <w:sz w:val="28"/>
        </w:rPr>
        <w:t>控制坍落度，应派专人管理，每隔2～3小时测试，及时调整坍落度</w:t>
      </w:r>
    </w:p>
    <w:p w:rsidR="00221316" w:rsidRDefault="00221316" w:rsidP="00221316">
      <w:pPr>
        <w:pStyle w:val="slStyle10"/>
        <w:rPr>
          <w:rFonts w:hint="eastAsia"/>
          <w:sz w:val="28"/>
        </w:rPr>
      </w:pPr>
      <w:r>
        <w:rPr>
          <w:rFonts w:hint="eastAsia"/>
          <w:sz w:val="28"/>
        </w:rPr>
        <w:t>值。</w:t>
      </w:r>
    </w:p>
    <w:p w:rsidR="00221316" w:rsidRDefault="00221316" w:rsidP="00221316">
      <w:pPr>
        <w:pStyle w:val="slStyle10"/>
        <w:rPr>
          <w:rFonts w:hint="eastAsia"/>
          <w:sz w:val="28"/>
        </w:rPr>
      </w:pPr>
      <w:proofErr w:type="gramStart"/>
      <w:r>
        <w:rPr>
          <w:rFonts w:hint="eastAsia"/>
          <w:sz w:val="28"/>
        </w:rPr>
        <w:t>砼</w:t>
      </w:r>
      <w:proofErr w:type="gramEnd"/>
      <w:r>
        <w:rPr>
          <w:rFonts w:hint="eastAsia"/>
          <w:sz w:val="28"/>
        </w:rPr>
        <w:t>浇捣应充分、密实，不允许出现空洞、蜂窝、麻面现象。</w:t>
      </w:r>
    </w:p>
    <w:p w:rsidR="00221316" w:rsidRDefault="00221316" w:rsidP="00221316">
      <w:pPr>
        <w:pStyle w:val="slStyle10"/>
        <w:rPr>
          <w:rFonts w:hint="eastAsia"/>
          <w:sz w:val="28"/>
        </w:rPr>
      </w:pPr>
      <w:r>
        <w:rPr>
          <w:rFonts w:hint="eastAsia"/>
          <w:sz w:val="28"/>
        </w:rPr>
        <w:t>注意防水</w:t>
      </w:r>
      <w:proofErr w:type="gramStart"/>
      <w:r>
        <w:rPr>
          <w:rFonts w:hint="eastAsia"/>
          <w:sz w:val="28"/>
        </w:rPr>
        <w:t>砼</w:t>
      </w:r>
      <w:proofErr w:type="gramEnd"/>
      <w:r>
        <w:rPr>
          <w:rFonts w:hint="eastAsia"/>
          <w:sz w:val="28"/>
        </w:rPr>
        <w:t>的早期湿润养护。在</w:t>
      </w:r>
      <w:proofErr w:type="gramStart"/>
      <w:r>
        <w:rPr>
          <w:rFonts w:hint="eastAsia"/>
          <w:sz w:val="28"/>
        </w:rPr>
        <w:t>砼</w:t>
      </w:r>
      <w:proofErr w:type="gramEnd"/>
      <w:r>
        <w:rPr>
          <w:rFonts w:hint="eastAsia"/>
          <w:sz w:val="28"/>
        </w:rPr>
        <w:t>进入终凝即应覆盖，浇水湿润养</w:t>
      </w:r>
    </w:p>
    <w:p w:rsidR="00221316" w:rsidRDefault="00221316" w:rsidP="00221316">
      <w:pPr>
        <w:pStyle w:val="slStyle10"/>
        <w:rPr>
          <w:rFonts w:hint="eastAsia"/>
          <w:sz w:val="28"/>
        </w:rPr>
      </w:pPr>
      <w:proofErr w:type="gramStart"/>
      <w:r>
        <w:rPr>
          <w:rFonts w:hint="eastAsia"/>
          <w:sz w:val="28"/>
        </w:rPr>
        <w:lastRenderedPageBreak/>
        <w:t>护不少于</w:t>
      </w:r>
      <w:proofErr w:type="gramEnd"/>
      <w:r>
        <w:rPr>
          <w:rFonts w:hint="eastAsia"/>
          <w:sz w:val="28"/>
        </w:rPr>
        <w:t>14</w:t>
      </w:r>
      <w:r>
        <w:rPr>
          <w:sz w:val="28"/>
        </w:rPr>
        <w:t>d</w:t>
      </w:r>
      <w:r>
        <w:rPr>
          <w:rFonts w:hint="eastAsia"/>
          <w:sz w:val="28"/>
        </w:rPr>
        <w:t>。</w:t>
      </w:r>
    </w:p>
    <w:p w:rsidR="00221316" w:rsidRDefault="00221316" w:rsidP="00221316">
      <w:pPr>
        <w:pStyle w:val="slStyle10"/>
        <w:rPr>
          <w:rFonts w:hint="eastAsia"/>
          <w:sz w:val="28"/>
        </w:rPr>
      </w:pPr>
      <w:r>
        <w:rPr>
          <w:rFonts w:hint="eastAsia"/>
          <w:sz w:val="28"/>
        </w:rPr>
        <w:t>地下室墙板拆模后，应抓紧进行下一分项工程的施工，以便及时对</w:t>
      </w:r>
    </w:p>
    <w:p w:rsidR="00221316" w:rsidRDefault="00221316" w:rsidP="00221316">
      <w:pPr>
        <w:pStyle w:val="slStyle10"/>
        <w:rPr>
          <w:rFonts w:hint="eastAsia"/>
          <w:sz w:val="28"/>
        </w:rPr>
      </w:pPr>
      <w:r>
        <w:rPr>
          <w:rFonts w:hint="eastAsia"/>
          <w:sz w:val="28"/>
        </w:rPr>
        <w:t>基坑回填。这样可避免</w:t>
      </w:r>
      <w:proofErr w:type="gramStart"/>
      <w:r>
        <w:rPr>
          <w:rFonts w:hint="eastAsia"/>
          <w:sz w:val="28"/>
        </w:rPr>
        <w:t>砼</w:t>
      </w:r>
      <w:proofErr w:type="gramEnd"/>
      <w:r>
        <w:rPr>
          <w:rFonts w:hint="eastAsia"/>
          <w:sz w:val="28"/>
        </w:rPr>
        <w:t>因干缩和温差引起开裂。</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376" w:name="_Toc53409842"/>
      <w:r>
        <w:rPr>
          <w:rFonts w:ascii="宋体" w:eastAsia="宋体"/>
          <w:sz w:val="28"/>
        </w:rPr>
        <w:t>地下室外墙防水涂料施工</w:t>
      </w:r>
      <w:bookmarkStart w:id="377" w:name="bookMark369"/>
      <w:bookmarkEnd w:id="376"/>
      <w:bookmarkEnd w:id="377"/>
    </w:p>
    <w:p w:rsidR="00221316" w:rsidRDefault="00221316" w:rsidP="00221316">
      <w:pPr>
        <w:pStyle w:val="slStyle10"/>
        <w:rPr>
          <w:rFonts w:hint="eastAsia"/>
          <w:sz w:val="28"/>
        </w:rPr>
      </w:pPr>
      <w:bookmarkStart w:id="378" w:name="bookMark524"/>
      <w:bookmarkEnd w:id="378"/>
      <w:r>
        <w:rPr>
          <w:rFonts w:hint="eastAsia"/>
          <w:sz w:val="28"/>
        </w:rPr>
        <w:t>按设计要求，地下室外墙防水层采用851防水涂料。</w:t>
      </w:r>
    </w:p>
    <w:p w:rsidR="00221316" w:rsidRDefault="00221316" w:rsidP="00221316">
      <w:pPr>
        <w:pStyle w:val="slStyle10"/>
        <w:outlineLvl w:val="0"/>
        <w:rPr>
          <w:rFonts w:hint="eastAsia"/>
          <w:sz w:val="28"/>
        </w:rPr>
      </w:pPr>
      <w:r>
        <w:rPr>
          <w:rFonts w:hint="eastAsia"/>
          <w:sz w:val="28"/>
        </w:rPr>
        <w:t>1、防水材料的保管和检验</w:t>
      </w:r>
    </w:p>
    <w:p w:rsidR="00221316" w:rsidRDefault="00221316" w:rsidP="00221316">
      <w:pPr>
        <w:pStyle w:val="slStyle10"/>
        <w:rPr>
          <w:rFonts w:hint="eastAsia"/>
          <w:sz w:val="28"/>
        </w:rPr>
      </w:pPr>
      <w:r>
        <w:rPr>
          <w:rFonts w:hint="eastAsia"/>
          <w:sz w:val="28"/>
        </w:rPr>
        <w:t>防水涂料包装容器必须密封，容器表面应有明显标志，标明涂料名称、</w:t>
      </w:r>
    </w:p>
    <w:p w:rsidR="00221316" w:rsidRDefault="00221316" w:rsidP="00221316">
      <w:pPr>
        <w:pStyle w:val="slStyle10"/>
        <w:rPr>
          <w:rFonts w:hint="eastAsia"/>
          <w:sz w:val="28"/>
        </w:rPr>
      </w:pPr>
      <w:r>
        <w:rPr>
          <w:rFonts w:hint="eastAsia"/>
          <w:sz w:val="28"/>
        </w:rPr>
        <w:t>生产厂名、生产日期和产品有效期。</w:t>
      </w:r>
    </w:p>
    <w:p w:rsidR="00221316" w:rsidRDefault="00221316" w:rsidP="00221316">
      <w:pPr>
        <w:pStyle w:val="slStyle10"/>
        <w:rPr>
          <w:rFonts w:hint="eastAsia"/>
          <w:sz w:val="28"/>
        </w:rPr>
      </w:pPr>
      <w:r>
        <w:rPr>
          <w:rFonts w:hint="eastAsia"/>
          <w:sz w:val="28"/>
        </w:rPr>
        <w:t>涂料贮存和保管环境温度不应低于0℃，不得日晒、碰撞和渗漏，保</w:t>
      </w:r>
    </w:p>
    <w:p w:rsidR="00221316" w:rsidRDefault="00221316" w:rsidP="00221316">
      <w:pPr>
        <w:pStyle w:val="slStyle10"/>
        <w:rPr>
          <w:rFonts w:hint="eastAsia"/>
          <w:sz w:val="28"/>
        </w:rPr>
      </w:pPr>
      <w:r>
        <w:rPr>
          <w:rFonts w:hint="eastAsia"/>
          <w:sz w:val="28"/>
        </w:rPr>
        <w:t>管环境应干燥、通风，并远离火源。</w:t>
      </w:r>
    </w:p>
    <w:p w:rsidR="00221316" w:rsidRDefault="00221316" w:rsidP="00221316">
      <w:pPr>
        <w:pStyle w:val="slStyle10"/>
        <w:rPr>
          <w:rFonts w:hint="eastAsia"/>
          <w:sz w:val="28"/>
        </w:rPr>
      </w:pPr>
      <w:r>
        <w:rPr>
          <w:rFonts w:hint="eastAsia"/>
          <w:sz w:val="28"/>
        </w:rPr>
        <w:t>进场的防水涂料和</w:t>
      </w:r>
      <w:proofErr w:type="gramStart"/>
      <w:r>
        <w:rPr>
          <w:rFonts w:hint="eastAsia"/>
          <w:sz w:val="28"/>
        </w:rPr>
        <w:t>脂体</w:t>
      </w:r>
      <w:proofErr w:type="gramEnd"/>
      <w:r>
        <w:rPr>
          <w:rFonts w:hint="eastAsia"/>
          <w:sz w:val="28"/>
        </w:rPr>
        <w:t>增强材料应进行抽样复验，不合格产品不得使</w:t>
      </w:r>
    </w:p>
    <w:p w:rsidR="00221316" w:rsidRDefault="00221316" w:rsidP="00221316">
      <w:pPr>
        <w:pStyle w:val="slStyle10"/>
        <w:rPr>
          <w:rFonts w:hint="eastAsia"/>
          <w:sz w:val="28"/>
        </w:rPr>
      </w:pPr>
      <w:r>
        <w:rPr>
          <w:rFonts w:hint="eastAsia"/>
          <w:sz w:val="28"/>
        </w:rPr>
        <w:t>用。</w:t>
      </w:r>
    </w:p>
    <w:p w:rsidR="00221316" w:rsidRDefault="00221316" w:rsidP="00221316">
      <w:pPr>
        <w:pStyle w:val="slStyle10"/>
        <w:rPr>
          <w:rFonts w:hint="eastAsia"/>
          <w:sz w:val="28"/>
        </w:rPr>
      </w:pPr>
      <w:r>
        <w:rPr>
          <w:rFonts w:hint="eastAsia"/>
          <w:sz w:val="28"/>
        </w:rPr>
        <w:t>防水涂料应检验其延伸率或断裂伸长率，固体含量，柔性、</w:t>
      </w:r>
      <w:proofErr w:type="gramStart"/>
      <w:r>
        <w:rPr>
          <w:rFonts w:hint="eastAsia"/>
          <w:sz w:val="28"/>
        </w:rPr>
        <w:t>不</w:t>
      </w:r>
      <w:proofErr w:type="gramEnd"/>
      <w:r>
        <w:rPr>
          <w:rFonts w:hint="eastAsia"/>
          <w:sz w:val="28"/>
        </w:rPr>
        <w:t>透水性</w:t>
      </w:r>
    </w:p>
    <w:p w:rsidR="00221316" w:rsidRDefault="00221316" w:rsidP="00221316">
      <w:pPr>
        <w:pStyle w:val="slStyle10"/>
        <w:rPr>
          <w:rFonts w:hint="eastAsia"/>
          <w:sz w:val="28"/>
        </w:rPr>
      </w:pPr>
      <w:r>
        <w:rPr>
          <w:rFonts w:hint="eastAsia"/>
          <w:sz w:val="28"/>
        </w:rPr>
        <w:t>和耐热度；胎体增强材料应检验其拉力和延伸率。</w:t>
      </w:r>
    </w:p>
    <w:p w:rsidR="00221316" w:rsidRDefault="00221316" w:rsidP="00221316">
      <w:pPr>
        <w:pStyle w:val="slStyle10"/>
        <w:outlineLvl w:val="0"/>
        <w:rPr>
          <w:rFonts w:hint="eastAsia"/>
          <w:sz w:val="28"/>
        </w:rPr>
      </w:pPr>
      <w:r>
        <w:rPr>
          <w:rFonts w:hint="eastAsia"/>
          <w:sz w:val="28"/>
        </w:rPr>
        <w:t>2、基层处理</w:t>
      </w:r>
    </w:p>
    <w:p w:rsidR="00221316" w:rsidRDefault="00221316" w:rsidP="00221316">
      <w:pPr>
        <w:pStyle w:val="slStyle10"/>
        <w:rPr>
          <w:rFonts w:hint="eastAsia"/>
          <w:sz w:val="28"/>
        </w:rPr>
      </w:pPr>
      <w:proofErr w:type="gramStart"/>
      <w:r>
        <w:rPr>
          <w:rFonts w:hint="eastAsia"/>
          <w:sz w:val="28"/>
        </w:rPr>
        <w:t>砼</w:t>
      </w:r>
      <w:proofErr w:type="gramEnd"/>
      <w:r>
        <w:rPr>
          <w:rFonts w:hint="eastAsia"/>
          <w:sz w:val="28"/>
        </w:rPr>
        <w:t>墙面要求平整、无灰、无蜂窝麻面，如局部有缺陷，可用1：2水</w:t>
      </w:r>
    </w:p>
    <w:p w:rsidR="00221316" w:rsidRDefault="00221316" w:rsidP="00221316">
      <w:pPr>
        <w:pStyle w:val="slStyle10"/>
        <w:rPr>
          <w:rFonts w:hint="eastAsia"/>
          <w:sz w:val="28"/>
        </w:rPr>
      </w:pPr>
      <w:r>
        <w:rPr>
          <w:rFonts w:hint="eastAsia"/>
          <w:sz w:val="28"/>
        </w:rPr>
        <w:t>泥砂浆进行批嵌，以确保防水涂料的施工质量。</w:t>
      </w:r>
    </w:p>
    <w:p w:rsidR="00221316" w:rsidRDefault="00221316" w:rsidP="00221316">
      <w:pPr>
        <w:pStyle w:val="slStyle10"/>
        <w:rPr>
          <w:rFonts w:hint="eastAsia"/>
          <w:sz w:val="28"/>
        </w:rPr>
      </w:pPr>
      <w:r>
        <w:rPr>
          <w:rFonts w:hint="eastAsia"/>
          <w:sz w:val="28"/>
        </w:rPr>
        <w:t>对拉螺栓处的内外端部，均事先将小垫木除掉，在凹进部位用1：2</w:t>
      </w:r>
    </w:p>
    <w:p w:rsidR="00221316" w:rsidRDefault="00221316" w:rsidP="00221316">
      <w:pPr>
        <w:pStyle w:val="slStyle10"/>
        <w:rPr>
          <w:rFonts w:hint="eastAsia"/>
          <w:sz w:val="28"/>
        </w:rPr>
      </w:pPr>
      <w:r>
        <w:rPr>
          <w:rFonts w:hint="eastAsia"/>
          <w:sz w:val="28"/>
        </w:rPr>
        <w:t>水泥砂浆抹平，外层作10厚防水砂浆灰饼。</w:t>
      </w:r>
    </w:p>
    <w:p w:rsidR="00221316" w:rsidRDefault="00221316" w:rsidP="00221316">
      <w:pPr>
        <w:pStyle w:val="slStyle10"/>
        <w:rPr>
          <w:rFonts w:hint="eastAsia"/>
          <w:sz w:val="28"/>
        </w:rPr>
      </w:pPr>
      <w:r>
        <w:rPr>
          <w:rFonts w:hint="eastAsia"/>
          <w:sz w:val="28"/>
        </w:rPr>
        <w:t>在墙面施工缝处应用斩斧将水泥浆清除干净，</w:t>
      </w:r>
      <w:proofErr w:type="gramStart"/>
      <w:r>
        <w:rPr>
          <w:rFonts w:hint="eastAsia"/>
          <w:sz w:val="28"/>
        </w:rPr>
        <w:t>砼</w:t>
      </w:r>
      <w:proofErr w:type="gramEnd"/>
      <w:r>
        <w:rPr>
          <w:rFonts w:hint="eastAsia"/>
          <w:sz w:val="28"/>
        </w:rPr>
        <w:t>外墙与承台交接阴角</w:t>
      </w:r>
    </w:p>
    <w:p w:rsidR="00221316" w:rsidRDefault="00221316" w:rsidP="00221316">
      <w:pPr>
        <w:pStyle w:val="slStyle10"/>
        <w:rPr>
          <w:rFonts w:hint="eastAsia"/>
          <w:sz w:val="28"/>
        </w:rPr>
      </w:pPr>
      <w:r>
        <w:rPr>
          <w:rFonts w:hint="eastAsia"/>
          <w:sz w:val="28"/>
        </w:rPr>
        <w:lastRenderedPageBreak/>
        <w:t>处应将残留</w:t>
      </w:r>
      <w:proofErr w:type="gramStart"/>
      <w:r>
        <w:rPr>
          <w:rFonts w:hint="eastAsia"/>
          <w:sz w:val="28"/>
        </w:rPr>
        <w:t>砼</w:t>
      </w:r>
      <w:proofErr w:type="gramEnd"/>
      <w:r>
        <w:rPr>
          <w:rFonts w:hint="eastAsia"/>
          <w:sz w:val="28"/>
        </w:rPr>
        <w:t>凿除，并用1：2</w:t>
      </w:r>
      <w:proofErr w:type="gramStart"/>
      <w:r>
        <w:rPr>
          <w:rFonts w:hint="eastAsia"/>
          <w:sz w:val="28"/>
        </w:rPr>
        <w:t>水泥砂浆粉出半径</w:t>
      </w:r>
      <w:proofErr w:type="gramEnd"/>
      <w:r>
        <w:rPr>
          <w:rFonts w:hint="eastAsia"/>
          <w:sz w:val="28"/>
        </w:rPr>
        <w:t>不小于50的圆弧，使防水涂料在承台</w:t>
      </w:r>
      <w:proofErr w:type="gramStart"/>
      <w:r>
        <w:rPr>
          <w:rFonts w:hint="eastAsia"/>
          <w:sz w:val="28"/>
        </w:rPr>
        <w:t>边顺利</w:t>
      </w:r>
      <w:proofErr w:type="gramEnd"/>
      <w:r>
        <w:rPr>
          <w:rFonts w:hint="eastAsia"/>
          <w:sz w:val="28"/>
        </w:rPr>
        <w:t>翻出200左右。</w:t>
      </w:r>
    </w:p>
    <w:p w:rsidR="00221316" w:rsidRDefault="00221316" w:rsidP="00221316">
      <w:pPr>
        <w:pStyle w:val="slStyle10"/>
        <w:rPr>
          <w:rFonts w:hint="eastAsia"/>
          <w:sz w:val="28"/>
        </w:rPr>
      </w:pPr>
      <w:r>
        <w:rPr>
          <w:rFonts w:hint="eastAsia"/>
          <w:sz w:val="28"/>
        </w:rPr>
        <w:t>进行防水涂料涂刷时，要求墙体基本干燥。</w:t>
      </w:r>
    </w:p>
    <w:p w:rsidR="00221316" w:rsidRDefault="00221316" w:rsidP="00221316">
      <w:pPr>
        <w:pStyle w:val="slStyle10"/>
        <w:rPr>
          <w:rFonts w:hint="eastAsia"/>
          <w:sz w:val="28"/>
        </w:rPr>
      </w:pPr>
      <w:r>
        <w:rPr>
          <w:rFonts w:hint="eastAsia"/>
          <w:sz w:val="28"/>
        </w:rPr>
        <w:t>3、防水涂料施工要点</w:t>
      </w:r>
    </w:p>
    <w:p w:rsidR="00221316" w:rsidRDefault="00221316" w:rsidP="00221316">
      <w:pPr>
        <w:pStyle w:val="slStyle10"/>
        <w:rPr>
          <w:rFonts w:hint="eastAsia"/>
          <w:sz w:val="28"/>
        </w:rPr>
      </w:pPr>
      <w:r>
        <w:rPr>
          <w:rFonts w:hint="eastAsia"/>
          <w:sz w:val="28"/>
        </w:rPr>
        <w:t>防水涂料配料时计量要准确，搅拌要充分、均匀。尤其是双组份防水</w:t>
      </w:r>
    </w:p>
    <w:p w:rsidR="00221316" w:rsidRDefault="00221316" w:rsidP="00221316">
      <w:pPr>
        <w:pStyle w:val="slStyle10"/>
        <w:rPr>
          <w:rFonts w:hint="eastAsia"/>
          <w:sz w:val="28"/>
        </w:rPr>
      </w:pPr>
      <w:r>
        <w:rPr>
          <w:rFonts w:hint="eastAsia"/>
          <w:sz w:val="28"/>
        </w:rPr>
        <w:t>涂料操作时更要精心，而且不同组份的容器、搅拌棒，取料勺等不得混用，以免产生凝胶。</w:t>
      </w:r>
    </w:p>
    <w:p w:rsidR="00221316" w:rsidRDefault="00221316" w:rsidP="00221316">
      <w:pPr>
        <w:pStyle w:val="slStyle10"/>
        <w:rPr>
          <w:rFonts w:hint="eastAsia"/>
          <w:sz w:val="28"/>
        </w:rPr>
      </w:pPr>
      <w:r>
        <w:rPr>
          <w:rFonts w:hint="eastAsia"/>
          <w:sz w:val="28"/>
        </w:rPr>
        <w:t>防水涂膜严禁在雨天，雪天施工；五级风及其以上时不得施工；预计</w:t>
      </w:r>
    </w:p>
    <w:p w:rsidR="00221316" w:rsidRDefault="00221316" w:rsidP="00221316">
      <w:pPr>
        <w:pStyle w:val="slStyle10"/>
        <w:rPr>
          <w:rFonts w:hint="eastAsia"/>
          <w:sz w:val="28"/>
        </w:rPr>
      </w:pPr>
      <w:r>
        <w:rPr>
          <w:rFonts w:hint="eastAsia"/>
          <w:sz w:val="28"/>
        </w:rPr>
        <w:t>涂膜固化前有雨时不得施工，施工中遇雨应采用遮盖保护。</w:t>
      </w:r>
    </w:p>
    <w:p w:rsidR="00221316" w:rsidRDefault="00221316" w:rsidP="00221316">
      <w:pPr>
        <w:pStyle w:val="slStyle10"/>
        <w:rPr>
          <w:rFonts w:hint="eastAsia"/>
          <w:sz w:val="28"/>
        </w:rPr>
      </w:pPr>
      <w:r>
        <w:rPr>
          <w:rFonts w:hint="eastAsia"/>
          <w:sz w:val="28"/>
        </w:rPr>
        <w:t>涂料涂刷时应均匀一致，不能将气泡裹进涂层中，如遇气泡应立即清</w:t>
      </w:r>
    </w:p>
    <w:p w:rsidR="00221316" w:rsidRDefault="00221316" w:rsidP="00221316">
      <w:pPr>
        <w:pStyle w:val="slStyle10"/>
        <w:rPr>
          <w:rFonts w:hint="eastAsia"/>
          <w:sz w:val="28"/>
        </w:rPr>
      </w:pPr>
      <w:r>
        <w:rPr>
          <w:rFonts w:hint="eastAsia"/>
          <w:sz w:val="28"/>
        </w:rPr>
        <w:t>除。各道涂层之间的涂刷方向相互垂直，以提高防水层的整体性和均匀性。</w:t>
      </w:r>
    </w:p>
    <w:p w:rsidR="00221316" w:rsidRDefault="00221316" w:rsidP="00221316">
      <w:pPr>
        <w:pStyle w:val="slStyle10"/>
        <w:rPr>
          <w:rFonts w:hint="eastAsia"/>
          <w:sz w:val="28"/>
        </w:rPr>
      </w:pPr>
      <w:r>
        <w:rPr>
          <w:rFonts w:hint="eastAsia"/>
          <w:sz w:val="28"/>
        </w:rPr>
        <w:t>胎体增强材料铺设的时机、位置要加以控制；铺设时要做到平整、无</w:t>
      </w:r>
    </w:p>
    <w:p w:rsidR="00221316" w:rsidRDefault="00221316" w:rsidP="00221316">
      <w:pPr>
        <w:pStyle w:val="slStyle10"/>
        <w:rPr>
          <w:rFonts w:hint="eastAsia"/>
          <w:sz w:val="28"/>
        </w:rPr>
      </w:pPr>
      <w:r>
        <w:rPr>
          <w:rFonts w:hint="eastAsia"/>
          <w:sz w:val="28"/>
        </w:rPr>
        <w:t>皱折、</w:t>
      </w:r>
      <w:proofErr w:type="gramStart"/>
      <w:r>
        <w:rPr>
          <w:rFonts w:hint="eastAsia"/>
          <w:sz w:val="28"/>
        </w:rPr>
        <w:t>无翘边</w:t>
      </w:r>
      <w:proofErr w:type="gramEnd"/>
      <w:r>
        <w:rPr>
          <w:rFonts w:hint="eastAsia"/>
          <w:sz w:val="28"/>
        </w:rPr>
        <w:t>，搭接准确；胎体增强材料上面涂刷涂料时，应使涂料浸透胎体，覆盖安全，不得有胎体外露现象。</w:t>
      </w:r>
    </w:p>
    <w:p w:rsidR="00221316" w:rsidRDefault="00221316" w:rsidP="00221316">
      <w:pPr>
        <w:pStyle w:val="slStyle10"/>
        <w:rPr>
          <w:rFonts w:hint="eastAsia"/>
          <w:sz w:val="28"/>
        </w:rPr>
      </w:pPr>
      <w:r>
        <w:rPr>
          <w:rFonts w:hint="eastAsia"/>
          <w:sz w:val="28"/>
        </w:rPr>
        <w:t>严格控制防水涂膜层的厚度</w:t>
      </w:r>
      <w:proofErr w:type="gramStart"/>
      <w:r>
        <w:rPr>
          <w:rFonts w:hint="eastAsia"/>
          <w:sz w:val="28"/>
        </w:rPr>
        <w:t>和分遍涂刷</w:t>
      </w:r>
      <w:proofErr w:type="gramEnd"/>
      <w:r>
        <w:rPr>
          <w:rFonts w:hint="eastAsia"/>
          <w:sz w:val="28"/>
        </w:rPr>
        <w:t>厚度及间隔时间。涂刷应厚薄</w:t>
      </w:r>
    </w:p>
    <w:p w:rsidR="00221316" w:rsidRDefault="00221316" w:rsidP="00221316">
      <w:pPr>
        <w:pStyle w:val="slStyle10"/>
        <w:rPr>
          <w:rFonts w:hint="eastAsia"/>
          <w:sz w:val="28"/>
        </w:rPr>
      </w:pPr>
      <w:r>
        <w:rPr>
          <w:rFonts w:hint="eastAsia"/>
          <w:sz w:val="28"/>
        </w:rPr>
        <w:t>均匀、表面平整。</w:t>
      </w:r>
    </w:p>
    <w:p w:rsidR="00221316" w:rsidRDefault="00221316" w:rsidP="00221316">
      <w:pPr>
        <w:pStyle w:val="slStyle10"/>
        <w:rPr>
          <w:rFonts w:hint="eastAsia"/>
          <w:sz w:val="28"/>
        </w:rPr>
      </w:pPr>
      <w:r>
        <w:rPr>
          <w:rFonts w:hint="eastAsia"/>
          <w:sz w:val="28"/>
        </w:rPr>
        <w:t>防水涂膜施工完成后，应有自然养护时间，一般不少于7</w:t>
      </w:r>
      <w:r>
        <w:rPr>
          <w:sz w:val="28"/>
        </w:rPr>
        <w:t>d</w:t>
      </w:r>
      <w:r>
        <w:rPr>
          <w:rFonts w:hint="eastAsia"/>
          <w:sz w:val="28"/>
        </w:rPr>
        <w:t>，在养护</w:t>
      </w:r>
    </w:p>
    <w:p w:rsidR="00221316" w:rsidRDefault="00221316" w:rsidP="00221316">
      <w:pPr>
        <w:pStyle w:val="slStyle10"/>
        <w:rPr>
          <w:rFonts w:hint="eastAsia"/>
          <w:sz w:val="28"/>
        </w:rPr>
      </w:pPr>
      <w:r>
        <w:rPr>
          <w:rFonts w:hint="eastAsia"/>
          <w:sz w:val="28"/>
        </w:rPr>
        <w:t>期间不得在其上操作。</w:t>
      </w:r>
    </w:p>
    <w:p w:rsidR="00221316" w:rsidRDefault="00221316" w:rsidP="00221316">
      <w:pPr>
        <w:pStyle w:val="slStyle10"/>
        <w:rPr>
          <w:rFonts w:hint="eastAsia"/>
          <w:sz w:val="28"/>
        </w:rPr>
      </w:pPr>
      <w:r>
        <w:rPr>
          <w:rFonts w:hint="eastAsia"/>
          <w:sz w:val="28"/>
        </w:rPr>
        <w:t>⑦为保护防水涂料层在回填土时不被破坏，在其面上加设一层40</w:t>
      </w:r>
      <w:r>
        <w:rPr>
          <w:sz w:val="28"/>
        </w:rPr>
        <w:t>mm</w:t>
      </w:r>
      <w:r>
        <w:rPr>
          <w:rFonts w:hint="eastAsia"/>
          <w:sz w:val="28"/>
        </w:rPr>
        <w:t>厚</w:t>
      </w:r>
    </w:p>
    <w:p w:rsidR="00221316" w:rsidRDefault="00221316" w:rsidP="00221316">
      <w:pPr>
        <w:pStyle w:val="slStyle10"/>
        <w:rPr>
          <w:rFonts w:hint="eastAsia"/>
          <w:sz w:val="28"/>
        </w:rPr>
      </w:pPr>
      <w:r>
        <w:rPr>
          <w:rFonts w:hint="eastAsia"/>
          <w:sz w:val="28"/>
        </w:rPr>
        <w:lastRenderedPageBreak/>
        <w:t>的泡沫塑料层，以保护防水涂料在回填土压实时不损坏，又起到第二道防水层的作用。</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379" w:name="_Toc53409843"/>
      <w:r>
        <w:rPr>
          <w:rFonts w:ascii="宋体" w:eastAsia="宋体"/>
          <w:sz w:val="28"/>
        </w:rPr>
        <w:t>地下室穿墙管线防渗漏措施</w:t>
      </w:r>
      <w:bookmarkStart w:id="380" w:name="bookMark370"/>
      <w:bookmarkEnd w:id="379"/>
      <w:bookmarkEnd w:id="380"/>
    </w:p>
    <w:p w:rsidR="00221316" w:rsidRDefault="00221316" w:rsidP="00221316">
      <w:pPr>
        <w:pStyle w:val="slStyle10"/>
        <w:rPr>
          <w:rFonts w:hint="eastAsia"/>
          <w:sz w:val="28"/>
        </w:rPr>
      </w:pPr>
      <w:bookmarkStart w:id="381" w:name="bookMark525"/>
      <w:bookmarkEnd w:id="381"/>
      <w:r>
        <w:rPr>
          <w:rFonts w:hint="eastAsia"/>
          <w:sz w:val="28"/>
        </w:rPr>
        <w:t>地下室出墙管道由于外皮不洁净、油污、锈迹未除净，致使与</w:t>
      </w:r>
      <w:proofErr w:type="gramStart"/>
      <w:r>
        <w:rPr>
          <w:rFonts w:hint="eastAsia"/>
          <w:sz w:val="28"/>
        </w:rPr>
        <w:t>砼</w:t>
      </w:r>
      <w:proofErr w:type="gramEnd"/>
      <w:r>
        <w:rPr>
          <w:rFonts w:hint="eastAsia"/>
          <w:sz w:val="28"/>
        </w:rPr>
        <w:t>粘结不良，出现缝隙漏水，施工时管道周围</w:t>
      </w:r>
      <w:proofErr w:type="gramStart"/>
      <w:r>
        <w:rPr>
          <w:rFonts w:hint="eastAsia"/>
          <w:sz w:val="28"/>
        </w:rPr>
        <w:t>砼</w:t>
      </w:r>
      <w:proofErr w:type="gramEnd"/>
      <w:r>
        <w:rPr>
          <w:rFonts w:hint="eastAsia"/>
          <w:sz w:val="28"/>
        </w:rPr>
        <w:t>浇捣不密实，形成蜂窝、孔洞，特别是大直径管道底部或者群管之间的狭小空隙更不易捣实，因此须采取必要的措施来防止产生渗漏现象。</w:t>
      </w:r>
    </w:p>
    <w:p w:rsidR="00221316" w:rsidRDefault="00221316" w:rsidP="00221316">
      <w:pPr>
        <w:pStyle w:val="slStyle10"/>
        <w:outlineLvl w:val="0"/>
        <w:rPr>
          <w:rFonts w:hint="eastAsia"/>
          <w:sz w:val="28"/>
        </w:rPr>
      </w:pPr>
      <w:r>
        <w:rPr>
          <w:rFonts w:hint="eastAsia"/>
          <w:sz w:val="28"/>
        </w:rPr>
        <w:t>1、套管加焊止水环法</w:t>
      </w:r>
    </w:p>
    <w:p w:rsidR="00221316" w:rsidRDefault="00221316" w:rsidP="00221316">
      <w:pPr>
        <w:pStyle w:val="slStyle10"/>
        <w:rPr>
          <w:rFonts w:hint="eastAsia"/>
          <w:sz w:val="28"/>
        </w:rPr>
      </w:pPr>
      <w:r>
        <w:rPr>
          <w:rFonts w:hint="eastAsia"/>
          <w:sz w:val="28"/>
        </w:rPr>
        <w:t>在管道穿过防水</w:t>
      </w:r>
      <w:proofErr w:type="gramStart"/>
      <w:r>
        <w:rPr>
          <w:rFonts w:hint="eastAsia"/>
          <w:sz w:val="28"/>
        </w:rPr>
        <w:t>砼</w:t>
      </w:r>
      <w:proofErr w:type="gramEnd"/>
      <w:r>
        <w:rPr>
          <w:rFonts w:hint="eastAsia"/>
          <w:sz w:val="28"/>
        </w:rPr>
        <w:t>结构处，预埋套管，套管上加焊止水环，止水环应与套管满焊严密，以延长渗水通路，增强阻水效能，并兼有锚固管道的作用，止水</w:t>
      </w:r>
      <w:proofErr w:type="gramStart"/>
      <w:r>
        <w:rPr>
          <w:rFonts w:hint="eastAsia"/>
          <w:sz w:val="28"/>
        </w:rPr>
        <w:t>环数量</w:t>
      </w:r>
      <w:proofErr w:type="gramEnd"/>
      <w:r>
        <w:rPr>
          <w:rFonts w:hint="eastAsia"/>
          <w:sz w:val="28"/>
        </w:rPr>
        <w:t>应保证施工质量。安装穿墙管道时，先将管道穿过预埋套管，按设计要求将位置尺寸找准，予以临时固定，然后一端以封口钢板将套管及穿墙管焊牢，再从另一端将套管与穿墙管之间的缝隙以防水材料（沥青</w:t>
      </w:r>
      <w:proofErr w:type="gramStart"/>
      <w:r>
        <w:rPr>
          <w:rFonts w:hint="eastAsia"/>
          <w:sz w:val="28"/>
        </w:rPr>
        <w:t>玛</w:t>
      </w:r>
      <w:proofErr w:type="gramEnd"/>
      <w:r>
        <w:rPr>
          <w:rFonts w:hint="eastAsia"/>
          <w:sz w:val="28"/>
        </w:rPr>
        <w:t>王帝脂，防水油膏等）填满后，用封口钢板封堵严密（如图9-2-5）。</w:t>
      </w:r>
    </w:p>
    <w:p w:rsidR="00221316" w:rsidRDefault="00221316" w:rsidP="00221316">
      <w:pPr>
        <w:pStyle w:val="slStyle10"/>
        <w:rPr>
          <w:rFonts w:hint="eastAsia"/>
          <w:sz w:val="28"/>
        </w:rPr>
      </w:pPr>
      <w:r>
        <w:rPr>
          <w:rFonts w:hint="eastAsia"/>
          <w:sz w:val="28"/>
        </w:rPr>
        <w:t xml:space="preserve">               图9-2-5套管加焊止水环作法</w:t>
      </w:r>
    </w:p>
    <w:p w:rsidR="00221316" w:rsidRDefault="00221316" w:rsidP="00221316">
      <w:pPr>
        <w:pStyle w:val="slStyle10"/>
        <w:outlineLvl w:val="0"/>
        <w:rPr>
          <w:rFonts w:hint="eastAsia"/>
          <w:sz w:val="28"/>
        </w:rPr>
      </w:pPr>
      <w:r>
        <w:rPr>
          <w:rFonts w:hint="eastAsia"/>
          <w:sz w:val="28"/>
        </w:rPr>
        <w:t>2、群管穿墙、防水作法</w:t>
      </w:r>
    </w:p>
    <w:p w:rsidR="00221316" w:rsidRDefault="00221316" w:rsidP="00221316">
      <w:pPr>
        <w:pStyle w:val="slStyle10"/>
        <w:rPr>
          <w:rFonts w:hint="eastAsia"/>
          <w:sz w:val="28"/>
        </w:rPr>
      </w:pPr>
      <w:r>
        <w:rPr>
          <w:rFonts w:hint="eastAsia"/>
          <w:sz w:val="28"/>
        </w:rPr>
        <w:t>在群管穿墙处预留孔洞，洞口四周预埋角钢固定在</w:t>
      </w:r>
      <w:proofErr w:type="gramStart"/>
      <w:r>
        <w:rPr>
          <w:rFonts w:hint="eastAsia"/>
          <w:sz w:val="28"/>
        </w:rPr>
        <w:t>砼</w:t>
      </w:r>
      <w:proofErr w:type="gramEnd"/>
      <w:r>
        <w:rPr>
          <w:rFonts w:hint="eastAsia"/>
          <w:sz w:val="28"/>
        </w:rPr>
        <w:t>中，封口钢板焊在角钢上，要四周满焊严密，然后将群管逐根穿过两端封口钢板上的预留孔，再将每根管与封口钢板沿管壁四周满焊严密（焊接时宜用对</w:t>
      </w:r>
      <w:r>
        <w:rPr>
          <w:rFonts w:hint="eastAsia"/>
          <w:sz w:val="28"/>
        </w:rPr>
        <w:lastRenderedPageBreak/>
        <w:t>称方法或间隔时间施焊，以防封口钢板变形），从封口钢板上的灌注孔向孔洞内灌注沥青</w:t>
      </w:r>
      <w:proofErr w:type="gramStart"/>
      <w:r>
        <w:rPr>
          <w:rFonts w:hint="eastAsia"/>
          <w:sz w:val="28"/>
        </w:rPr>
        <w:t>玛</w:t>
      </w:r>
      <w:proofErr w:type="gramEnd"/>
    </w:p>
    <w:p w:rsidR="00221316" w:rsidRDefault="00221316" w:rsidP="00221316">
      <w:pPr>
        <w:pStyle w:val="slStyle10"/>
        <w:rPr>
          <w:rFonts w:hint="eastAsia"/>
          <w:sz w:val="28"/>
        </w:rPr>
      </w:pPr>
      <w:r>
        <w:rPr>
          <w:rFonts w:hint="eastAsia"/>
          <w:sz w:val="28"/>
        </w:rPr>
        <w:t>王帝脂，灌满后将预留的沥青灌注孔焊接封严（如图9-2-6）</w:t>
      </w:r>
    </w:p>
    <w:p w:rsidR="00221316" w:rsidRDefault="00221316" w:rsidP="00221316">
      <w:pPr>
        <w:pStyle w:val="slStyle10"/>
        <w:rPr>
          <w:rFonts w:hint="eastAsia"/>
          <w:sz w:val="28"/>
        </w:rPr>
      </w:pPr>
    </w:p>
    <w:p w:rsidR="00221316" w:rsidRDefault="00221316" w:rsidP="00221316">
      <w:pPr>
        <w:pStyle w:val="slStyle10"/>
        <w:rPr>
          <w:rFonts w:hint="eastAsia"/>
          <w:sz w:val="28"/>
        </w:rPr>
      </w:pPr>
      <w:r>
        <w:rPr>
          <w:rFonts w:hint="eastAsia"/>
          <w:sz w:val="28"/>
        </w:rPr>
        <w:t xml:space="preserve">                  图9-2-6群管穿墙防水作法</w:t>
      </w:r>
    </w:p>
    <w:p w:rsidR="00221316" w:rsidRDefault="00221316" w:rsidP="00221316">
      <w:pPr>
        <w:pStyle w:val="slStyle10"/>
        <w:outlineLvl w:val="0"/>
        <w:rPr>
          <w:rFonts w:hint="eastAsia"/>
          <w:sz w:val="28"/>
        </w:rPr>
      </w:pPr>
      <w:r>
        <w:rPr>
          <w:rFonts w:hint="eastAsia"/>
          <w:sz w:val="28"/>
        </w:rPr>
        <w:t>3、大直径管道防水处理</w:t>
      </w:r>
    </w:p>
    <w:p w:rsidR="00221316" w:rsidRDefault="00221316" w:rsidP="00221316">
      <w:pPr>
        <w:pStyle w:val="slStyle10"/>
        <w:rPr>
          <w:rFonts w:hint="eastAsia"/>
          <w:sz w:val="28"/>
        </w:rPr>
      </w:pPr>
      <w:r>
        <w:rPr>
          <w:rFonts w:hint="eastAsia"/>
          <w:sz w:val="28"/>
        </w:rPr>
        <w:t>对于单管或群管除按以上处理方法外，尚可在管道底部开设浇筑振捣孔，待其底部</w:t>
      </w:r>
      <w:proofErr w:type="gramStart"/>
      <w:r>
        <w:rPr>
          <w:rFonts w:hint="eastAsia"/>
          <w:sz w:val="28"/>
        </w:rPr>
        <w:t>砼</w:t>
      </w:r>
      <w:proofErr w:type="gramEnd"/>
      <w:r>
        <w:rPr>
          <w:rFonts w:hint="eastAsia"/>
          <w:sz w:val="28"/>
        </w:rPr>
        <w:t>浇捣密实后，再将孔封严。</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382" w:name="_Toc53409844"/>
      <w:r>
        <w:rPr>
          <w:rFonts w:ascii="宋体" w:eastAsia="宋体"/>
          <w:sz w:val="28"/>
        </w:rPr>
        <w:t>回填土施工方案</w:t>
      </w:r>
      <w:bookmarkStart w:id="383" w:name="bookMark216"/>
      <w:bookmarkEnd w:id="382"/>
      <w:bookmarkEnd w:id="383"/>
    </w:p>
    <w:p w:rsidR="00221316" w:rsidRDefault="00221316" w:rsidP="00221316">
      <w:pPr>
        <w:pStyle w:val="slStyle4"/>
        <w:rPr>
          <w:rFonts w:ascii="宋体" w:eastAsia="宋体"/>
          <w:sz w:val="28"/>
        </w:rPr>
      </w:pPr>
      <w:bookmarkStart w:id="384" w:name="_Toc53409845"/>
      <w:r>
        <w:rPr>
          <w:rFonts w:ascii="宋体" w:eastAsia="宋体"/>
          <w:sz w:val="28"/>
        </w:rPr>
        <w:t>土料要求</w:t>
      </w:r>
      <w:bookmarkStart w:id="385" w:name="bookMark371"/>
      <w:bookmarkEnd w:id="384"/>
      <w:bookmarkEnd w:id="385"/>
    </w:p>
    <w:p w:rsidR="00221316" w:rsidRDefault="00221316" w:rsidP="00221316">
      <w:pPr>
        <w:pStyle w:val="slStyle10"/>
        <w:rPr>
          <w:rFonts w:hint="eastAsia"/>
          <w:sz w:val="28"/>
        </w:rPr>
      </w:pPr>
      <w:bookmarkStart w:id="386" w:name="bookMark526"/>
      <w:bookmarkEnd w:id="386"/>
      <w:r>
        <w:rPr>
          <w:rFonts w:hint="eastAsia"/>
          <w:sz w:val="28"/>
        </w:rPr>
        <w:t>填方土料应符合设计要求，保证填土的强度和稳定性。本工程填土土质建议采用含水量符合压实要求的粘性土或粉质粘土，填土内不得含有机杂质和粒径大于50</w:t>
      </w:r>
      <w:r>
        <w:rPr>
          <w:sz w:val="28"/>
        </w:rPr>
        <w:t>mm</w:t>
      </w:r>
      <w:r>
        <w:rPr>
          <w:rFonts w:hint="eastAsia"/>
          <w:sz w:val="28"/>
        </w:rPr>
        <w:t>的石块，更不得含有树根。</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387" w:name="_Toc53409846"/>
      <w:r>
        <w:rPr>
          <w:rFonts w:ascii="宋体" w:eastAsia="宋体"/>
          <w:sz w:val="28"/>
        </w:rPr>
        <w:t>填土含水量</w:t>
      </w:r>
      <w:bookmarkStart w:id="388" w:name="bookMark372"/>
      <w:bookmarkEnd w:id="387"/>
      <w:bookmarkEnd w:id="388"/>
    </w:p>
    <w:p w:rsidR="00221316" w:rsidRDefault="00221316" w:rsidP="00221316">
      <w:pPr>
        <w:pStyle w:val="slStyle10"/>
        <w:rPr>
          <w:rFonts w:hint="eastAsia"/>
          <w:sz w:val="28"/>
        </w:rPr>
      </w:pPr>
      <w:bookmarkStart w:id="389" w:name="bookMark527"/>
      <w:bookmarkEnd w:id="389"/>
      <w:r>
        <w:rPr>
          <w:rFonts w:hint="eastAsia"/>
          <w:sz w:val="28"/>
        </w:rPr>
        <w:t>①填土含水量的大小，直接影响到夯实（碾压）的质量，在夯实（碾压）前应先试验，以得到符合密度要求条件下的最优含水量和最少夯实（碾压）遍数。含水量过少，夯压（碾压）不实；含水量过大，则易成橡皮土。</w:t>
      </w:r>
    </w:p>
    <w:p w:rsidR="00221316" w:rsidRDefault="00221316" w:rsidP="00221316">
      <w:pPr>
        <w:pStyle w:val="slStyle10"/>
        <w:rPr>
          <w:rFonts w:hint="eastAsia"/>
          <w:sz w:val="28"/>
        </w:rPr>
      </w:pPr>
      <w:r>
        <w:rPr>
          <w:rFonts w:hint="eastAsia"/>
          <w:sz w:val="28"/>
        </w:rPr>
        <w:t>②当填料为粘性土时，其最优含水量与相应的最大干密度，应用击实</w:t>
      </w:r>
      <w:r>
        <w:rPr>
          <w:rFonts w:hint="eastAsia"/>
          <w:sz w:val="28"/>
        </w:rPr>
        <w:lastRenderedPageBreak/>
        <w:t>试验测定。为保证填土质量，在压实后达到最大密实度，即获得最大干容重，应使回填土的含水率控制在</w:t>
      </w:r>
      <w:proofErr w:type="gramStart"/>
      <w:r>
        <w:rPr>
          <w:rFonts w:hint="eastAsia"/>
          <w:sz w:val="28"/>
        </w:rPr>
        <w:t>最佳范围</w:t>
      </w:r>
      <w:proofErr w:type="gramEnd"/>
      <w:r>
        <w:rPr>
          <w:rFonts w:hint="eastAsia"/>
          <w:sz w:val="28"/>
        </w:rPr>
        <w:t>内。</w:t>
      </w:r>
    </w:p>
    <w:p w:rsidR="00221316" w:rsidRDefault="00221316" w:rsidP="00221316">
      <w:pPr>
        <w:pStyle w:val="slStyle10"/>
        <w:rPr>
          <w:rFonts w:hint="eastAsia"/>
          <w:sz w:val="28"/>
        </w:rPr>
      </w:pPr>
      <w:r>
        <w:rPr>
          <w:rFonts w:hint="eastAsia"/>
          <w:sz w:val="28"/>
        </w:rPr>
        <w:t>③土料含水量一般以手握成团，落地开花为适宜。当含水量过大，应采用翻松、晾干、风干、换土回填、掺入干土或其他吸水性材料等措施；如土料过干，则应预先洒水润湿，当含水量小时，也可采取增加压实遍数或使用大功能压实机械等措施。在气候干燥时，须采取加速挖土、运土、平土和碾压过程，以减少土的水分散失。</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390" w:name="_Toc53409847"/>
      <w:r>
        <w:rPr>
          <w:rFonts w:ascii="宋体" w:eastAsia="宋体"/>
          <w:sz w:val="28"/>
        </w:rPr>
        <w:t>填土方法</w:t>
      </w:r>
      <w:bookmarkStart w:id="391" w:name="bookMark373"/>
      <w:bookmarkEnd w:id="390"/>
      <w:bookmarkEnd w:id="391"/>
    </w:p>
    <w:p w:rsidR="00221316" w:rsidRDefault="00221316" w:rsidP="00221316">
      <w:pPr>
        <w:pStyle w:val="slStyle10"/>
        <w:rPr>
          <w:rFonts w:hint="eastAsia"/>
          <w:sz w:val="28"/>
        </w:rPr>
      </w:pPr>
      <w:bookmarkStart w:id="392" w:name="bookMark528"/>
      <w:bookmarkEnd w:id="392"/>
      <w:r>
        <w:rPr>
          <w:rFonts w:hint="eastAsia"/>
          <w:sz w:val="28"/>
        </w:rPr>
        <w:t>①填土应由下而上分层铺填，</w:t>
      </w:r>
      <w:proofErr w:type="gramStart"/>
      <w:r>
        <w:rPr>
          <w:rFonts w:hint="eastAsia"/>
          <w:sz w:val="28"/>
        </w:rPr>
        <w:t>每层虚铺厚度</w:t>
      </w:r>
      <w:proofErr w:type="gramEnd"/>
      <w:r>
        <w:rPr>
          <w:rFonts w:hint="eastAsia"/>
          <w:sz w:val="28"/>
        </w:rPr>
        <w:t>不大于30</w:t>
      </w:r>
      <w:r>
        <w:rPr>
          <w:sz w:val="28"/>
        </w:rPr>
        <w:t>cm</w:t>
      </w:r>
      <w:r>
        <w:rPr>
          <w:rFonts w:hint="eastAsia"/>
          <w:sz w:val="28"/>
        </w:rPr>
        <w:t>。大坡度堆填土，不得居高临下，</w:t>
      </w:r>
      <w:proofErr w:type="gramStart"/>
      <w:r>
        <w:rPr>
          <w:rFonts w:hint="eastAsia"/>
          <w:sz w:val="28"/>
        </w:rPr>
        <w:t>不</w:t>
      </w:r>
      <w:proofErr w:type="gramEnd"/>
      <w:r>
        <w:rPr>
          <w:rFonts w:hint="eastAsia"/>
          <w:sz w:val="28"/>
        </w:rPr>
        <w:t>分层次，一次堆填。</w:t>
      </w:r>
    </w:p>
    <w:p w:rsidR="00221316" w:rsidRDefault="00221316" w:rsidP="00221316">
      <w:pPr>
        <w:pStyle w:val="slStyle10"/>
        <w:rPr>
          <w:rFonts w:hint="eastAsia"/>
          <w:sz w:val="28"/>
        </w:rPr>
      </w:pPr>
      <w:r>
        <w:rPr>
          <w:rFonts w:hint="eastAsia"/>
          <w:sz w:val="28"/>
        </w:rPr>
        <w:t>②运土回填时，可采取分堆集中，一次运送方法，分段距离约为10～15</w:t>
      </w:r>
      <w:r>
        <w:rPr>
          <w:sz w:val="28"/>
        </w:rPr>
        <w:t>m</w:t>
      </w:r>
      <w:r>
        <w:rPr>
          <w:rFonts w:hint="eastAsia"/>
          <w:sz w:val="28"/>
        </w:rPr>
        <w:t>，以减少运土漏失量。</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393" w:name="_Toc53409848"/>
      <w:r>
        <w:rPr>
          <w:rFonts w:ascii="宋体" w:eastAsia="宋体"/>
          <w:sz w:val="28"/>
        </w:rPr>
        <w:t>填土的压实</w:t>
      </w:r>
      <w:bookmarkStart w:id="394" w:name="bookMark374"/>
      <w:bookmarkEnd w:id="393"/>
      <w:bookmarkEnd w:id="394"/>
    </w:p>
    <w:p w:rsidR="00221316" w:rsidRDefault="00221316" w:rsidP="00221316">
      <w:pPr>
        <w:pStyle w:val="slStyle10"/>
        <w:rPr>
          <w:rFonts w:hint="eastAsia"/>
          <w:sz w:val="28"/>
        </w:rPr>
      </w:pPr>
      <w:bookmarkStart w:id="395" w:name="bookMark529"/>
      <w:bookmarkEnd w:id="395"/>
      <w:r>
        <w:rPr>
          <w:rFonts w:hint="eastAsia"/>
          <w:sz w:val="28"/>
        </w:rPr>
        <w:t>（1）压实的一般要求</w:t>
      </w:r>
    </w:p>
    <w:p w:rsidR="00221316" w:rsidRDefault="00221316" w:rsidP="00221316">
      <w:pPr>
        <w:pStyle w:val="slStyle10"/>
        <w:rPr>
          <w:rFonts w:hint="eastAsia"/>
          <w:sz w:val="28"/>
        </w:rPr>
      </w:pPr>
      <w:r>
        <w:rPr>
          <w:rFonts w:hint="eastAsia"/>
          <w:sz w:val="28"/>
        </w:rPr>
        <w:t>密实度要求</w:t>
      </w:r>
    </w:p>
    <w:p w:rsidR="00221316" w:rsidRDefault="00221316" w:rsidP="00221316">
      <w:pPr>
        <w:pStyle w:val="slStyle10"/>
        <w:rPr>
          <w:rFonts w:hint="eastAsia"/>
          <w:sz w:val="28"/>
        </w:rPr>
      </w:pPr>
      <w:r>
        <w:rPr>
          <w:rFonts w:hint="eastAsia"/>
          <w:sz w:val="28"/>
        </w:rPr>
        <w:t>填方的密实度要求和质量指标通常以压实系数λ</w:t>
      </w:r>
      <w:r>
        <w:rPr>
          <w:sz w:val="28"/>
        </w:rPr>
        <w:t>c</w:t>
      </w:r>
      <w:r>
        <w:rPr>
          <w:rFonts w:hint="eastAsia"/>
          <w:sz w:val="28"/>
        </w:rPr>
        <w:t>表示。压实系数为土</w:t>
      </w:r>
    </w:p>
    <w:p w:rsidR="00221316" w:rsidRDefault="00221316" w:rsidP="00221316">
      <w:pPr>
        <w:pStyle w:val="slStyle10"/>
        <w:rPr>
          <w:rFonts w:hint="eastAsia"/>
          <w:sz w:val="28"/>
        </w:rPr>
      </w:pPr>
      <w:r>
        <w:rPr>
          <w:rFonts w:hint="eastAsia"/>
          <w:sz w:val="28"/>
        </w:rPr>
        <w:lastRenderedPageBreak/>
        <w:t>的控制（实际）干密度ρ</w:t>
      </w:r>
      <w:r>
        <w:rPr>
          <w:sz w:val="28"/>
        </w:rPr>
        <w:t>dmax</w:t>
      </w:r>
      <w:r>
        <w:rPr>
          <w:rFonts w:hint="eastAsia"/>
          <w:sz w:val="28"/>
        </w:rPr>
        <w:t>当最优含水量时，通过标准的</w:t>
      </w:r>
      <w:proofErr w:type="gramStart"/>
      <w:r>
        <w:rPr>
          <w:rFonts w:hint="eastAsia"/>
          <w:sz w:val="28"/>
        </w:rPr>
        <w:t>击实方法</w:t>
      </w:r>
      <w:proofErr w:type="gramEnd"/>
      <w:r>
        <w:rPr>
          <w:rFonts w:hint="eastAsia"/>
          <w:sz w:val="28"/>
        </w:rPr>
        <w:t>确定的。压实系数一般＞</w:t>
      </w:r>
      <w:r>
        <w:rPr>
          <w:sz w:val="28"/>
        </w:rPr>
        <w:t>0.94</w:t>
      </w:r>
      <w:r>
        <w:rPr>
          <w:rFonts w:hint="eastAsia"/>
          <w:sz w:val="28"/>
        </w:rPr>
        <w:t>。</w:t>
      </w:r>
    </w:p>
    <w:p w:rsidR="00221316" w:rsidRDefault="00221316" w:rsidP="00221316">
      <w:pPr>
        <w:pStyle w:val="slStyle10"/>
        <w:rPr>
          <w:rFonts w:hint="eastAsia"/>
          <w:sz w:val="28"/>
        </w:rPr>
      </w:pPr>
      <w:r>
        <w:rPr>
          <w:rFonts w:hint="eastAsia"/>
          <w:sz w:val="28"/>
        </w:rPr>
        <w:t>铺土厚度和压实遍数</w:t>
      </w:r>
    </w:p>
    <w:p w:rsidR="00221316" w:rsidRDefault="00221316" w:rsidP="00221316">
      <w:pPr>
        <w:pStyle w:val="slStyle10"/>
        <w:rPr>
          <w:rFonts w:hint="eastAsia"/>
          <w:sz w:val="28"/>
        </w:rPr>
      </w:pPr>
      <w:r>
        <w:rPr>
          <w:rFonts w:hint="eastAsia"/>
          <w:sz w:val="28"/>
        </w:rPr>
        <w:t>每层铺土厚度不大于30</w:t>
      </w:r>
      <w:r>
        <w:rPr>
          <w:sz w:val="28"/>
        </w:rPr>
        <w:t>cm</w:t>
      </w:r>
      <w:r>
        <w:rPr>
          <w:rFonts w:hint="eastAsia"/>
          <w:sz w:val="28"/>
        </w:rPr>
        <w:t>，一般每层压实遍数6～8遍，具体应根据现</w:t>
      </w:r>
    </w:p>
    <w:p w:rsidR="00221316" w:rsidRDefault="00221316" w:rsidP="00221316">
      <w:pPr>
        <w:pStyle w:val="slStyle10"/>
        <w:rPr>
          <w:rFonts w:hint="eastAsia"/>
          <w:sz w:val="28"/>
        </w:rPr>
      </w:pPr>
      <w:r>
        <w:rPr>
          <w:rFonts w:hint="eastAsia"/>
          <w:sz w:val="28"/>
        </w:rPr>
        <w:t>场碾压试验确定。下层土检验合格后，才能进行第二层土的回填压实。</w:t>
      </w:r>
    </w:p>
    <w:p w:rsidR="00221316" w:rsidRDefault="00221316" w:rsidP="00221316">
      <w:pPr>
        <w:pStyle w:val="slStyle10"/>
        <w:rPr>
          <w:rFonts w:hint="eastAsia"/>
          <w:sz w:val="28"/>
        </w:rPr>
      </w:pPr>
      <w:r>
        <w:rPr>
          <w:rFonts w:hint="eastAsia"/>
          <w:sz w:val="28"/>
        </w:rPr>
        <w:t>每层填土压实后都应做干容重试验，用环刀法取样。</w:t>
      </w:r>
    </w:p>
    <w:p w:rsidR="00221316" w:rsidRDefault="00221316" w:rsidP="00221316">
      <w:pPr>
        <w:pStyle w:val="slStyle10"/>
        <w:outlineLvl w:val="0"/>
        <w:rPr>
          <w:rFonts w:hint="eastAsia"/>
          <w:sz w:val="28"/>
        </w:rPr>
      </w:pPr>
      <w:r>
        <w:rPr>
          <w:rFonts w:hint="eastAsia"/>
          <w:sz w:val="28"/>
        </w:rPr>
        <w:t>（2）填土压实方法</w:t>
      </w:r>
    </w:p>
    <w:p w:rsidR="00221316" w:rsidRDefault="00221316" w:rsidP="00221316">
      <w:pPr>
        <w:pStyle w:val="slStyle10"/>
        <w:rPr>
          <w:rFonts w:hint="eastAsia"/>
          <w:sz w:val="28"/>
        </w:rPr>
      </w:pPr>
      <w:r>
        <w:rPr>
          <w:rFonts w:hint="eastAsia"/>
          <w:sz w:val="28"/>
        </w:rPr>
        <w:t>填土应尽量采用同类土填筑，并宜控制土的含水率在最优含水量范围</w:t>
      </w:r>
    </w:p>
    <w:p w:rsidR="00221316" w:rsidRDefault="00221316" w:rsidP="00221316">
      <w:pPr>
        <w:pStyle w:val="slStyle10"/>
        <w:rPr>
          <w:rFonts w:hint="eastAsia"/>
          <w:sz w:val="28"/>
        </w:rPr>
      </w:pPr>
      <w:r>
        <w:rPr>
          <w:rFonts w:hint="eastAsia"/>
          <w:sz w:val="28"/>
        </w:rPr>
        <w:t>内，边坡</w:t>
      </w:r>
      <w:proofErr w:type="gramStart"/>
      <w:r>
        <w:rPr>
          <w:rFonts w:hint="eastAsia"/>
          <w:sz w:val="28"/>
        </w:rPr>
        <w:t>不</w:t>
      </w:r>
      <w:proofErr w:type="gramEnd"/>
      <w:r>
        <w:rPr>
          <w:rFonts w:hint="eastAsia"/>
          <w:sz w:val="28"/>
        </w:rPr>
        <w:t>得用透水性较小的土封闭，以利水分排除和</w:t>
      </w:r>
      <w:proofErr w:type="gramStart"/>
      <w:r>
        <w:rPr>
          <w:rFonts w:hint="eastAsia"/>
          <w:sz w:val="28"/>
        </w:rPr>
        <w:t>基土</w:t>
      </w:r>
      <w:proofErr w:type="gramEnd"/>
      <w:r>
        <w:rPr>
          <w:rFonts w:hint="eastAsia"/>
          <w:sz w:val="28"/>
        </w:rPr>
        <w:t>稳定，并避免在填方内形成水囊和产生滑动现象。</w:t>
      </w:r>
    </w:p>
    <w:p w:rsidR="00221316" w:rsidRDefault="00221316" w:rsidP="00221316">
      <w:pPr>
        <w:pStyle w:val="slStyle10"/>
        <w:rPr>
          <w:rFonts w:hint="eastAsia"/>
          <w:sz w:val="28"/>
        </w:rPr>
      </w:pPr>
      <w:r>
        <w:rPr>
          <w:rFonts w:hint="eastAsia"/>
          <w:sz w:val="28"/>
        </w:rPr>
        <w:t>填方应从最低处开始，由下而上整个宽度</w:t>
      </w:r>
      <w:proofErr w:type="gramStart"/>
      <w:r>
        <w:rPr>
          <w:rFonts w:hint="eastAsia"/>
          <w:sz w:val="28"/>
        </w:rPr>
        <w:t>分层铺填碾压</w:t>
      </w:r>
      <w:proofErr w:type="gramEnd"/>
      <w:r>
        <w:rPr>
          <w:rFonts w:hint="eastAsia"/>
          <w:sz w:val="28"/>
        </w:rPr>
        <w:t>或夯实。</w:t>
      </w:r>
    </w:p>
    <w:p w:rsidR="00221316" w:rsidRDefault="00221316" w:rsidP="00221316">
      <w:pPr>
        <w:pStyle w:val="slStyle10"/>
        <w:rPr>
          <w:rFonts w:hint="eastAsia"/>
          <w:sz w:val="28"/>
        </w:rPr>
      </w:pPr>
      <w:r>
        <w:rPr>
          <w:rFonts w:hint="eastAsia"/>
          <w:sz w:val="28"/>
        </w:rPr>
        <w:t>在地形起伏之处，应做好接</w:t>
      </w:r>
      <w:proofErr w:type="gramStart"/>
      <w:r>
        <w:rPr>
          <w:rFonts w:hint="eastAsia"/>
          <w:sz w:val="28"/>
        </w:rPr>
        <w:t>槎</w:t>
      </w:r>
      <w:proofErr w:type="gramEnd"/>
      <w:r>
        <w:rPr>
          <w:rFonts w:hint="eastAsia"/>
          <w:sz w:val="28"/>
        </w:rPr>
        <w:t>，修筑1：2阶梯形边坡。分段填筑时</w:t>
      </w:r>
    </w:p>
    <w:p w:rsidR="00221316" w:rsidRDefault="00221316" w:rsidP="00221316">
      <w:pPr>
        <w:pStyle w:val="slStyle10"/>
        <w:rPr>
          <w:rFonts w:hint="eastAsia"/>
          <w:sz w:val="28"/>
        </w:rPr>
      </w:pPr>
      <w:r>
        <w:rPr>
          <w:rFonts w:hint="eastAsia"/>
          <w:sz w:val="28"/>
        </w:rPr>
        <w:t>每层接缝处应</w:t>
      </w:r>
      <w:proofErr w:type="gramStart"/>
      <w:r>
        <w:rPr>
          <w:rFonts w:hint="eastAsia"/>
          <w:sz w:val="28"/>
        </w:rPr>
        <w:t>作成</w:t>
      </w:r>
      <w:proofErr w:type="gramEnd"/>
      <w:r>
        <w:rPr>
          <w:rFonts w:hint="eastAsia"/>
          <w:sz w:val="28"/>
        </w:rPr>
        <w:t>大于1：1</w:t>
      </w:r>
      <w:r>
        <w:rPr>
          <w:sz w:val="28"/>
        </w:rPr>
        <w:t>.</w:t>
      </w:r>
      <w:r>
        <w:rPr>
          <w:rFonts w:hint="eastAsia"/>
          <w:sz w:val="28"/>
        </w:rPr>
        <w:t>5的斜坡，</w:t>
      </w:r>
      <w:proofErr w:type="gramStart"/>
      <w:r>
        <w:rPr>
          <w:rFonts w:hint="eastAsia"/>
          <w:sz w:val="28"/>
        </w:rPr>
        <w:t>碾迹重叠</w:t>
      </w:r>
      <w:proofErr w:type="gramEnd"/>
      <w:r>
        <w:rPr>
          <w:sz w:val="28"/>
        </w:rPr>
        <w:t>0.5</w:t>
      </w:r>
      <w:r>
        <w:rPr>
          <w:rFonts w:hint="eastAsia"/>
          <w:sz w:val="28"/>
        </w:rPr>
        <w:t>～</w:t>
      </w:r>
      <w:r>
        <w:rPr>
          <w:sz w:val="28"/>
        </w:rPr>
        <w:t>1.0m</w:t>
      </w:r>
      <w:r>
        <w:rPr>
          <w:rFonts w:hint="eastAsia"/>
          <w:sz w:val="28"/>
        </w:rPr>
        <w:t>，最下层错</w:t>
      </w:r>
      <w:proofErr w:type="gramStart"/>
      <w:r>
        <w:rPr>
          <w:rFonts w:hint="eastAsia"/>
          <w:sz w:val="28"/>
        </w:rPr>
        <w:t>缝距离</w:t>
      </w:r>
      <w:proofErr w:type="gramEnd"/>
      <w:r>
        <w:rPr>
          <w:rFonts w:hint="eastAsia"/>
          <w:sz w:val="28"/>
        </w:rPr>
        <w:t>不应小于1米。</w:t>
      </w:r>
    </w:p>
    <w:p w:rsidR="00221316" w:rsidRDefault="00221316" w:rsidP="00221316">
      <w:pPr>
        <w:pStyle w:val="slStyle10"/>
        <w:rPr>
          <w:rFonts w:hint="eastAsia"/>
          <w:sz w:val="28"/>
        </w:rPr>
      </w:pPr>
      <w:r>
        <w:rPr>
          <w:rFonts w:hint="eastAsia"/>
          <w:sz w:val="28"/>
        </w:rPr>
        <w:t>填土应预留一定的下沉高度，以备在行车、推重或干湿交替等自然因</w:t>
      </w:r>
    </w:p>
    <w:p w:rsidR="00221316" w:rsidRDefault="00221316" w:rsidP="00221316">
      <w:pPr>
        <w:pStyle w:val="slStyle10"/>
        <w:rPr>
          <w:rFonts w:hint="eastAsia"/>
          <w:sz w:val="28"/>
        </w:rPr>
      </w:pPr>
      <w:proofErr w:type="gramStart"/>
      <w:r>
        <w:rPr>
          <w:rFonts w:hint="eastAsia"/>
          <w:sz w:val="28"/>
        </w:rPr>
        <w:t>素作用</w:t>
      </w:r>
      <w:proofErr w:type="gramEnd"/>
      <w:r>
        <w:rPr>
          <w:rFonts w:hint="eastAsia"/>
          <w:sz w:val="28"/>
        </w:rPr>
        <w:t>下，土</w:t>
      </w:r>
      <w:proofErr w:type="gramStart"/>
      <w:r>
        <w:rPr>
          <w:rFonts w:hint="eastAsia"/>
          <w:sz w:val="28"/>
        </w:rPr>
        <w:t>体逐渐</w:t>
      </w:r>
      <w:proofErr w:type="gramEnd"/>
      <w:r>
        <w:rPr>
          <w:rFonts w:hint="eastAsia"/>
          <w:sz w:val="28"/>
        </w:rPr>
        <w:t>沉落密实。预留沉降量根据工程性质、填方高度、填料种类、压实系数和地基情况等因素确定。当土方用机械分层夯实，其预留下沉高度（填方高度的百分数计）对粉质粘土为3%～</w:t>
      </w:r>
      <w:r>
        <w:rPr>
          <w:sz w:val="28"/>
        </w:rPr>
        <w:t>3.5</w:t>
      </w:r>
      <w:r>
        <w:rPr>
          <w:rFonts w:hint="eastAsia"/>
          <w:sz w:val="28"/>
        </w:rPr>
        <w:t>%。</w:t>
      </w:r>
    </w:p>
    <w:p w:rsidR="00221316" w:rsidRDefault="00221316" w:rsidP="00221316">
      <w:pPr>
        <w:pStyle w:val="slStyle10"/>
        <w:outlineLvl w:val="0"/>
        <w:rPr>
          <w:rFonts w:hint="eastAsia"/>
          <w:sz w:val="28"/>
        </w:rPr>
      </w:pPr>
      <w:r>
        <w:rPr>
          <w:rFonts w:hint="eastAsia"/>
          <w:sz w:val="28"/>
        </w:rPr>
        <w:t>（3）压实排水要求</w:t>
      </w:r>
    </w:p>
    <w:p w:rsidR="00221316" w:rsidRDefault="00221316" w:rsidP="00221316">
      <w:pPr>
        <w:pStyle w:val="slStyle10"/>
        <w:rPr>
          <w:rFonts w:hint="eastAsia"/>
          <w:sz w:val="28"/>
        </w:rPr>
      </w:pPr>
      <w:r>
        <w:rPr>
          <w:rFonts w:hint="eastAsia"/>
          <w:sz w:val="28"/>
        </w:rPr>
        <w:t>填土层如有地下水或滞水时，应在四周设置排水沟和集水井，将水位</w:t>
      </w:r>
    </w:p>
    <w:p w:rsidR="00221316" w:rsidRDefault="00221316" w:rsidP="00221316">
      <w:pPr>
        <w:pStyle w:val="slStyle10"/>
        <w:rPr>
          <w:rFonts w:hint="eastAsia"/>
          <w:sz w:val="28"/>
        </w:rPr>
      </w:pPr>
      <w:r>
        <w:rPr>
          <w:rFonts w:hint="eastAsia"/>
          <w:sz w:val="28"/>
        </w:rPr>
        <w:lastRenderedPageBreak/>
        <w:t>降低。</w:t>
      </w:r>
    </w:p>
    <w:p w:rsidR="00221316" w:rsidRDefault="00221316" w:rsidP="00221316">
      <w:pPr>
        <w:pStyle w:val="slStyle10"/>
        <w:rPr>
          <w:rFonts w:hint="eastAsia"/>
          <w:sz w:val="28"/>
        </w:rPr>
      </w:pPr>
      <w:r>
        <w:rPr>
          <w:rFonts w:hint="eastAsia"/>
          <w:sz w:val="28"/>
        </w:rPr>
        <w:t>已填好的土如遭水浸，应把稀泥铲除后，方能进行下一道工序。</w:t>
      </w:r>
    </w:p>
    <w:p w:rsidR="00221316" w:rsidRDefault="00221316" w:rsidP="00221316">
      <w:pPr>
        <w:pStyle w:val="slStyle10"/>
        <w:rPr>
          <w:rFonts w:hint="eastAsia"/>
          <w:sz w:val="28"/>
        </w:rPr>
      </w:pPr>
      <w:r>
        <w:rPr>
          <w:rFonts w:hint="eastAsia"/>
          <w:sz w:val="28"/>
        </w:rPr>
        <w:t>填土区应保持一定横坡，或中间稍高两边稍底，以利排水。当天填土，</w:t>
      </w:r>
    </w:p>
    <w:p w:rsidR="00221316" w:rsidRDefault="00221316" w:rsidP="00221316">
      <w:pPr>
        <w:pStyle w:val="slStyle10"/>
        <w:rPr>
          <w:rFonts w:hint="eastAsia"/>
          <w:sz w:val="28"/>
        </w:rPr>
      </w:pPr>
      <w:r>
        <w:rPr>
          <w:rFonts w:hint="eastAsia"/>
          <w:sz w:val="28"/>
        </w:rPr>
        <w:t>应在当天压实。</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396" w:name="_Toc53409849"/>
      <w:r>
        <w:rPr>
          <w:rFonts w:ascii="宋体" w:eastAsia="宋体"/>
          <w:sz w:val="28"/>
        </w:rPr>
        <w:t>主体结构施工方案</w:t>
      </w:r>
      <w:bookmarkStart w:id="397" w:name="bookMark120"/>
      <w:bookmarkEnd w:id="396"/>
      <w:bookmarkEnd w:id="397"/>
    </w:p>
    <w:p w:rsidR="00221316" w:rsidRDefault="00221316" w:rsidP="00221316">
      <w:pPr>
        <w:pStyle w:val="slStyle3"/>
        <w:rPr>
          <w:rFonts w:ascii="宋体" w:eastAsia="宋体"/>
          <w:sz w:val="28"/>
        </w:rPr>
      </w:pPr>
      <w:bookmarkStart w:id="398" w:name="_Toc53409850"/>
      <w:r>
        <w:rPr>
          <w:rFonts w:ascii="宋体" w:eastAsia="宋体"/>
          <w:sz w:val="28"/>
        </w:rPr>
        <w:t>主体结构概况</w:t>
      </w:r>
      <w:bookmarkStart w:id="399" w:name="bookMark217"/>
      <w:bookmarkEnd w:id="398"/>
      <w:bookmarkEnd w:id="399"/>
    </w:p>
    <w:p w:rsidR="00221316" w:rsidRDefault="00221316" w:rsidP="00221316">
      <w:pPr>
        <w:pStyle w:val="slStyle10"/>
        <w:rPr>
          <w:rFonts w:hint="eastAsia"/>
          <w:sz w:val="28"/>
        </w:rPr>
      </w:pPr>
      <w:bookmarkStart w:id="400" w:name="bookMark375"/>
      <w:bookmarkEnd w:id="400"/>
      <w:r>
        <w:rPr>
          <w:rFonts w:hint="eastAsia"/>
          <w:sz w:val="28"/>
        </w:rPr>
        <w:t>本工程主楼最高为十八层。</w:t>
      </w:r>
    </w:p>
    <w:p w:rsidR="00221316" w:rsidRDefault="00221316" w:rsidP="00221316">
      <w:pPr>
        <w:pStyle w:val="slStyle10"/>
        <w:rPr>
          <w:rFonts w:hint="eastAsia"/>
          <w:sz w:val="28"/>
        </w:rPr>
      </w:pPr>
      <w:r>
        <w:rPr>
          <w:rFonts w:hint="eastAsia"/>
          <w:sz w:val="28"/>
        </w:rPr>
        <w:t xml:space="preserve">    根据设计要求，上部结构采用钢筋混凝土框架剪力墙结构体系。</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01" w:name="_Toc53409851"/>
      <w:r>
        <w:rPr>
          <w:rFonts w:ascii="宋体" w:eastAsia="宋体"/>
          <w:sz w:val="28"/>
        </w:rPr>
        <w:t>施工设想</w:t>
      </w:r>
      <w:bookmarkStart w:id="402" w:name="bookMark218"/>
      <w:bookmarkEnd w:id="401"/>
      <w:bookmarkEnd w:id="402"/>
    </w:p>
    <w:p w:rsidR="00221316" w:rsidRDefault="00221316" w:rsidP="00221316">
      <w:pPr>
        <w:pStyle w:val="slStyle10"/>
        <w:rPr>
          <w:rFonts w:hint="eastAsia"/>
          <w:sz w:val="28"/>
        </w:rPr>
      </w:pPr>
      <w:bookmarkStart w:id="403" w:name="bookMark376"/>
      <w:bookmarkEnd w:id="403"/>
      <w:r>
        <w:rPr>
          <w:rFonts w:hint="eastAsia"/>
          <w:sz w:val="28"/>
        </w:rPr>
        <w:t>1、结构阶段垂直运输依靠配置的1台塔吊完成，并在施工到一定阶段时布置1台人货电梯。</w:t>
      </w:r>
    </w:p>
    <w:p w:rsidR="00221316" w:rsidRDefault="00221316" w:rsidP="00221316">
      <w:pPr>
        <w:pStyle w:val="slStyle10"/>
        <w:rPr>
          <w:rFonts w:hint="eastAsia"/>
          <w:sz w:val="28"/>
        </w:rPr>
      </w:pPr>
      <w:r>
        <w:rPr>
          <w:rFonts w:hint="eastAsia"/>
          <w:sz w:val="28"/>
        </w:rPr>
        <w:t>2、主体结构</w:t>
      </w:r>
      <w:proofErr w:type="gramStart"/>
      <w:r>
        <w:rPr>
          <w:rFonts w:hint="eastAsia"/>
          <w:sz w:val="28"/>
        </w:rPr>
        <w:t>砼</w:t>
      </w:r>
      <w:proofErr w:type="gramEnd"/>
      <w:r>
        <w:rPr>
          <w:rFonts w:hint="eastAsia"/>
          <w:sz w:val="28"/>
        </w:rPr>
        <w:t>均采用泵送商品</w:t>
      </w:r>
      <w:proofErr w:type="gramStart"/>
      <w:r>
        <w:rPr>
          <w:rFonts w:hint="eastAsia"/>
          <w:sz w:val="28"/>
        </w:rPr>
        <w:t>砼</w:t>
      </w:r>
      <w:proofErr w:type="gramEnd"/>
      <w:r>
        <w:rPr>
          <w:rFonts w:hint="eastAsia"/>
          <w:sz w:val="28"/>
        </w:rPr>
        <w:t>。</w:t>
      </w:r>
    </w:p>
    <w:p w:rsidR="00221316" w:rsidRDefault="00221316" w:rsidP="00221316">
      <w:pPr>
        <w:pStyle w:val="slStyle10"/>
        <w:rPr>
          <w:rFonts w:hint="eastAsia"/>
          <w:sz w:val="28"/>
        </w:rPr>
      </w:pPr>
      <w:r>
        <w:rPr>
          <w:rFonts w:hint="eastAsia"/>
          <w:sz w:val="28"/>
        </w:rPr>
        <w:t>3、为使装饰工程及早插入，确保工程工期，主楼结构验收可分段进行。</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404" w:name="_Toc53409852"/>
      <w:r>
        <w:rPr>
          <w:rFonts w:ascii="宋体" w:eastAsia="宋体"/>
          <w:sz w:val="28"/>
        </w:rPr>
        <w:t>主体结构施工工艺流程</w:t>
      </w:r>
      <w:bookmarkStart w:id="405" w:name="bookMark219"/>
      <w:bookmarkEnd w:id="404"/>
      <w:bookmarkEnd w:id="405"/>
    </w:p>
    <w:p w:rsidR="00221316" w:rsidRDefault="00221316" w:rsidP="00221316">
      <w:pPr>
        <w:pStyle w:val="slStyle10"/>
        <w:rPr>
          <w:rFonts w:hint="eastAsia"/>
          <w:sz w:val="28"/>
        </w:rPr>
      </w:pPr>
      <w:bookmarkStart w:id="406" w:name="bookMark377"/>
      <w:bookmarkEnd w:id="406"/>
      <w:r>
        <w:rPr>
          <w:sz w:val="28"/>
        </w:rPr>
        <w:pict>
          <v:shape id="_x0000_s1084" type="#_x0000_t202" style="position:absolute;left:0;text-align:left;margin-left:162pt;margin-top:7.8pt;width:1in;height:23.4pt;z-index:251719680" o:allowincell="f">
            <v:textbox style="mso-next-textbox:#_x0000_s1084">
              <w:txbxContent>
                <w:p w:rsidR="00221316" w:rsidRDefault="00221316" w:rsidP="00221316">
                  <w:pPr>
                    <w:rPr>
                      <w:rFonts w:hint="eastAsia"/>
                    </w:rPr>
                  </w:pPr>
                  <w:r>
                    <w:rPr>
                      <w:rFonts w:hint="eastAsia"/>
                    </w:rPr>
                    <w:t>弹线、复核</w:t>
                  </w:r>
                </w:p>
              </w:txbxContent>
            </v:textbox>
          </v:shape>
        </w:pict>
      </w:r>
    </w:p>
    <w:p w:rsidR="00221316" w:rsidRDefault="00221316" w:rsidP="00221316">
      <w:pPr>
        <w:pStyle w:val="slStyle10"/>
        <w:rPr>
          <w:rFonts w:hint="eastAsia"/>
          <w:sz w:val="28"/>
        </w:rPr>
      </w:pPr>
      <w:r>
        <w:rPr>
          <w:sz w:val="28"/>
        </w:rPr>
        <w:lastRenderedPageBreak/>
        <w:pict>
          <v:line id="_x0000_s1100" style="position:absolute;left:0;text-align:left;z-index:251736064" from="306pt,14.85pt" to="306pt,30.45pt" o:allowincell="f">
            <v:stroke endarrow="block"/>
          </v:line>
        </w:pict>
      </w:r>
      <w:r>
        <w:rPr>
          <w:sz w:val="28"/>
        </w:rPr>
        <w:pict>
          <v:line id="_x0000_s1099" style="position:absolute;left:0;text-align:left;z-index:251735040" from="117pt,14.85pt" to="117pt,30.45pt" o:allowincell="f">
            <v:stroke endarrow="block"/>
          </v:line>
        </w:pict>
      </w:r>
      <w:r>
        <w:rPr>
          <w:sz w:val="28"/>
        </w:rPr>
        <w:pict>
          <v:line id="_x0000_s1096" style="position:absolute;left:0;text-align:left;flip:y;z-index:251731968" from="117pt,14.85pt" to="117pt,22.65pt" o:allowincell="f"/>
        </w:pict>
      </w:r>
      <w:r>
        <w:rPr>
          <w:sz w:val="28"/>
        </w:rPr>
        <w:pict>
          <v:line id="_x0000_s1097" style="position:absolute;left:0;text-align:left;z-index:251732992" from="117pt,14.85pt" to="306pt,14.85pt" o:allowincell="f"/>
        </w:pict>
      </w:r>
      <w:r>
        <w:rPr>
          <w:sz w:val="28"/>
        </w:rPr>
        <w:pict>
          <v:line id="_x0000_s1098" style="position:absolute;left:0;text-align:left;z-index:251734016" from="198pt,7.05pt" to="198pt,14.85pt" o:allowincell="f"/>
        </w:pict>
      </w:r>
      <w:r>
        <w:rPr>
          <w:sz w:val="28"/>
        </w:rPr>
        <w:pict>
          <v:line id="_x0000_s1095" style="position:absolute;left:0;text-align:left;z-index:251730944" from="198pt,7.05pt" to="198pt,14.85pt" o:allowincell="f"/>
        </w:pict>
      </w:r>
    </w:p>
    <w:p w:rsidR="00221316" w:rsidRDefault="00221316" w:rsidP="00221316">
      <w:pPr>
        <w:pStyle w:val="slStyle10"/>
        <w:rPr>
          <w:rFonts w:hint="eastAsia"/>
          <w:sz w:val="28"/>
        </w:rPr>
      </w:pPr>
      <w:r>
        <w:rPr>
          <w:sz w:val="28"/>
        </w:rPr>
        <w:pict>
          <v:shape id="_x0000_s1085" type="#_x0000_t202" style="position:absolute;left:0;text-align:left;margin-left:81pt;margin-top:6.35pt;width:81pt;height:23.4pt;z-index:251720704" o:allowincell="f">
            <v:textbox style="mso-next-textbox:#_x0000_s1085">
              <w:txbxContent>
                <w:p w:rsidR="00221316" w:rsidRDefault="00221316" w:rsidP="00221316">
                  <w:pPr>
                    <w:rPr>
                      <w:rFonts w:hint="eastAsia"/>
                    </w:rPr>
                  </w:pPr>
                  <w:r>
                    <w:rPr>
                      <w:rFonts w:hint="eastAsia"/>
                    </w:rPr>
                    <w:t xml:space="preserve"> </w:t>
                  </w:r>
                  <w:proofErr w:type="gramStart"/>
                  <w:r>
                    <w:rPr>
                      <w:rFonts w:hint="eastAsia"/>
                    </w:rPr>
                    <w:t>剪力墙支模</w:t>
                  </w:r>
                  <w:proofErr w:type="gramEnd"/>
                </w:p>
              </w:txbxContent>
            </v:textbox>
          </v:shape>
        </w:pict>
      </w:r>
      <w:r>
        <w:rPr>
          <w:sz w:val="28"/>
        </w:rPr>
        <w:pict>
          <v:shape id="_x0000_s1086" type="#_x0000_t202" style="position:absolute;left:0;text-align:left;margin-left:252pt;margin-top:6.35pt;width:135pt;height:23.4pt;z-index:251721728" o:allowincell="f">
            <v:textbox style="mso-next-textbox:#_x0000_s1086">
              <w:txbxContent>
                <w:p w:rsidR="00221316" w:rsidRDefault="00221316" w:rsidP="00221316">
                  <w:pPr>
                    <w:rPr>
                      <w:rFonts w:hint="eastAsia"/>
                    </w:rPr>
                  </w:pPr>
                  <w:r>
                    <w:rPr>
                      <w:rFonts w:hint="eastAsia"/>
                    </w:rPr>
                    <w:t>剪力墙与柱子钢筋、绑扎</w:t>
                  </w:r>
                </w:p>
              </w:txbxContent>
            </v:textbox>
          </v:shape>
        </w:pict>
      </w:r>
      <w:r>
        <w:rPr>
          <w:rFonts w:hint="eastAsia"/>
          <w:sz w:val="28"/>
        </w:rPr>
        <w:t xml:space="preserve">                              </w:t>
      </w:r>
    </w:p>
    <w:p w:rsidR="00221316" w:rsidRDefault="00221316" w:rsidP="00221316">
      <w:pPr>
        <w:pStyle w:val="slStyle10"/>
        <w:rPr>
          <w:rFonts w:hint="eastAsia"/>
          <w:sz w:val="28"/>
        </w:rPr>
      </w:pPr>
      <w:r>
        <w:rPr>
          <w:sz w:val="28"/>
        </w:rPr>
        <w:pict>
          <v:line id="_x0000_s1103" style="position:absolute;left:0;text-align:left;z-index:251739136" from="117pt,5.6pt" to="117pt,83.6pt" o:allowincell="f">
            <v:stroke endarrow="block"/>
          </v:line>
        </w:pict>
      </w:r>
      <w:r>
        <w:rPr>
          <w:sz w:val="28"/>
        </w:rPr>
        <w:pict>
          <v:line id="_x0000_s1101" style="position:absolute;left:0;text-align:left;z-index:251737088" from="306pt,5.6pt" to="306pt,29pt" o:allowincell="f">
            <v:stroke endarrow="block"/>
          </v:line>
        </w:pict>
      </w:r>
    </w:p>
    <w:p w:rsidR="00221316" w:rsidRDefault="00221316" w:rsidP="00221316">
      <w:pPr>
        <w:pStyle w:val="slStyle10"/>
        <w:rPr>
          <w:rFonts w:hint="eastAsia"/>
          <w:sz w:val="28"/>
        </w:rPr>
      </w:pPr>
      <w:r>
        <w:rPr>
          <w:sz w:val="28"/>
        </w:rPr>
        <w:pict>
          <v:shape id="_x0000_s1087" type="#_x0000_t202" style="position:absolute;left:0;text-align:left;margin-left:270pt;margin-top:4.9pt;width:81pt;height:23.4pt;z-index:251722752" o:allowincell="f">
            <v:textbox style="mso-next-textbox:#_x0000_s1087">
              <w:txbxContent>
                <w:p w:rsidR="00221316" w:rsidRDefault="00221316" w:rsidP="00221316">
                  <w:pPr>
                    <w:rPr>
                      <w:rFonts w:hint="eastAsia"/>
                    </w:rPr>
                  </w:pPr>
                  <w:r>
                    <w:rPr>
                      <w:rFonts w:hint="eastAsia"/>
                    </w:rPr>
                    <w:t>隐蔽工程验收</w:t>
                  </w:r>
                </w:p>
              </w:txbxContent>
            </v:textbox>
          </v:shape>
        </w:pict>
      </w:r>
      <w:r>
        <w:rPr>
          <w:rFonts w:hint="eastAsia"/>
          <w:sz w:val="28"/>
        </w:rPr>
        <w:t xml:space="preserve">                                   </w:t>
      </w:r>
    </w:p>
    <w:p w:rsidR="00221316" w:rsidRDefault="00221316" w:rsidP="00221316">
      <w:pPr>
        <w:pStyle w:val="slStyle10"/>
        <w:rPr>
          <w:rFonts w:hint="eastAsia"/>
          <w:sz w:val="28"/>
        </w:rPr>
      </w:pPr>
      <w:r>
        <w:rPr>
          <w:sz w:val="28"/>
        </w:rPr>
        <w:pict>
          <v:line id="_x0000_s1102" style="position:absolute;left:0;text-align:left;z-index:251738112" from="306pt,4.15pt" to="306pt,35.35pt" o:allowincell="f">
            <v:stroke endarrow="block"/>
          </v:line>
        </w:pict>
      </w:r>
    </w:p>
    <w:p w:rsidR="00221316" w:rsidRDefault="00221316" w:rsidP="00221316">
      <w:pPr>
        <w:pStyle w:val="slStyle10"/>
        <w:rPr>
          <w:rFonts w:hint="eastAsia"/>
          <w:sz w:val="28"/>
        </w:rPr>
      </w:pPr>
      <w:r>
        <w:rPr>
          <w:sz w:val="28"/>
        </w:rPr>
        <w:pict>
          <v:shape id="_x0000_s1088" type="#_x0000_t202" style="position:absolute;left:0;text-align:left;margin-left:81pt;margin-top:11.25pt;width:81pt;height:23.4pt;z-index:251723776" o:allowincell="f">
            <v:textbox style="mso-next-textbox:#_x0000_s1088">
              <w:txbxContent>
                <w:p w:rsidR="00221316" w:rsidRDefault="00221316" w:rsidP="00221316">
                  <w:pPr>
                    <w:rPr>
                      <w:rFonts w:hint="eastAsia"/>
                    </w:rPr>
                  </w:pPr>
                  <w:r>
                    <w:rPr>
                      <w:rFonts w:hint="eastAsia"/>
                    </w:rPr>
                    <w:t>楼面梁板支模</w:t>
                  </w:r>
                </w:p>
              </w:txbxContent>
            </v:textbox>
          </v:shape>
        </w:pict>
      </w:r>
      <w:r>
        <w:rPr>
          <w:sz w:val="28"/>
        </w:rPr>
        <w:pict>
          <v:shape id="_x0000_s1089" type="#_x0000_t202" style="position:absolute;left:0;text-align:left;margin-left:252pt;margin-top:11.25pt;width:126pt;height:23.4pt;z-index:251724800" o:allowincell="f">
            <v:textbox style="mso-next-textbox:#_x0000_s1089">
              <w:txbxContent>
                <w:p w:rsidR="00221316" w:rsidRDefault="00221316" w:rsidP="00221316">
                  <w:pPr>
                    <w:rPr>
                      <w:rFonts w:hint="eastAsia"/>
                    </w:rPr>
                  </w:pPr>
                  <w:r>
                    <w:rPr>
                      <w:rFonts w:hint="eastAsia"/>
                    </w:rPr>
                    <w:t>剪力墙、柱混凝土浇筑</w:t>
                  </w:r>
                </w:p>
              </w:txbxContent>
            </v:textbox>
          </v:shape>
        </w:pict>
      </w:r>
      <w:r>
        <w:rPr>
          <w:rFonts w:hint="eastAsia"/>
          <w:sz w:val="28"/>
        </w:rPr>
        <w:t xml:space="preserve">                                   </w:t>
      </w:r>
    </w:p>
    <w:p w:rsidR="00221316" w:rsidRDefault="00221316" w:rsidP="00221316">
      <w:pPr>
        <w:pStyle w:val="slStyle10"/>
        <w:rPr>
          <w:rFonts w:hint="eastAsia"/>
          <w:sz w:val="28"/>
        </w:rPr>
      </w:pPr>
      <w:r>
        <w:rPr>
          <w:sz w:val="28"/>
        </w:rPr>
        <w:pict>
          <v:line id="_x0000_s1107" style="position:absolute;left:0;text-align:left;z-index:251743232" from="207pt,18.3pt" to="207pt,33.9pt" o:allowincell="f">
            <v:stroke endarrow="block"/>
          </v:line>
        </w:pict>
      </w:r>
      <w:r>
        <w:rPr>
          <w:sz w:val="28"/>
        </w:rPr>
        <w:pict>
          <v:line id="_x0000_s1106" style="position:absolute;left:0;text-align:left;z-index:251742208" from="306pt,10.5pt" to="306pt,18.3pt" o:allowincell="f"/>
        </w:pict>
      </w:r>
      <w:r>
        <w:rPr>
          <w:sz w:val="28"/>
        </w:rPr>
        <w:pict>
          <v:line id="_x0000_s1105" style="position:absolute;left:0;text-align:left;z-index:251741184" from="117pt,18.3pt" to="306pt,18.3pt" o:allowincell="f"/>
        </w:pict>
      </w:r>
      <w:r>
        <w:rPr>
          <w:sz w:val="28"/>
        </w:rPr>
        <w:pict>
          <v:line id="_x0000_s1104" style="position:absolute;left:0;text-align:left;z-index:251740160" from="117pt,10.5pt" to="117pt,18.3pt" o:allowincell="f"/>
        </w:pict>
      </w:r>
    </w:p>
    <w:p w:rsidR="00221316" w:rsidRDefault="00221316" w:rsidP="00221316">
      <w:pPr>
        <w:pStyle w:val="slStyle10"/>
        <w:rPr>
          <w:rFonts w:hint="eastAsia"/>
          <w:sz w:val="28"/>
        </w:rPr>
      </w:pPr>
      <w:r>
        <w:rPr>
          <w:sz w:val="28"/>
        </w:rPr>
        <w:pict>
          <v:shape id="_x0000_s1090" type="#_x0000_t202" style="position:absolute;left:0;text-align:left;margin-left:171pt;margin-top:9.75pt;width:81pt;height:23.4pt;z-index:251725824" o:allowincell="f">
            <v:textbox style="mso-next-textbox:#_x0000_s1090">
              <w:txbxContent>
                <w:p w:rsidR="00221316" w:rsidRDefault="00221316" w:rsidP="00221316">
                  <w:pPr>
                    <w:rPr>
                      <w:rFonts w:hint="eastAsia"/>
                    </w:rPr>
                  </w:pPr>
                  <w:r>
                    <w:rPr>
                      <w:rFonts w:hint="eastAsia"/>
                    </w:rPr>
                    <w:t>梁板钢筋绑扎</w:t>
                  </w:r>
                </w:p>
              </w:txbxContent>
            </v:textbox>
          </v:shape>
        </w:pict>
      </w:r>
    </w:p>
    <w:p w:rsidR="00221316" w:rsidRDefault="00221316" w:rsidP="00221316">
      <w:pPr>
        <w:pStyle w:val="slStyle10"/>
        <w:rPr>
          <w:rFonts w:hint="eastAsia"/>
          <w:sz w:val="28"/>
        </w:rPr>
      </w:pPr>
      <w:r>
        <w:rPr>
          <w:sz w:val="28"/>
        </w:rPr>
        <w:pict>
          <v:line id="_x0000_s1108" style="position:absolute;left:0;text-align:left;z-index:251744256" from="207pt,9.05pt" to="207pt,32.45pt" o:allowincell="f">
            <v:stroke endarrow="block"/>
          </v:line>
        </w:pict>
      </w:r>
    </w:p>
    <w:p w:rsidR="00221316" w:rsidRDefault="00221316" w:rsidP="00221316">
      <w:pPr>
        <w:pStyle w:val="slStyle10"/>
        <w:rPr>
          <w:rFonts w:hint="eastAsia"/>
          <w:sz w:val="28"/>
        </w:rPr>
      </w:pPr>
      <w:r>
        <w:rPr>
          <w:sz w:val="28"/>
        </w:rPr>
        <w:pict>
          <v:shape id="_x0000_s1091" type="#_x0000_t202" style="position:absolute;left:0;text-align:left;margin-left:171pt;margin-top:8.3pt;width:81pt;height:24.85pt;z-index:251726848" o:allowincell="f">
            <v:textbox style="mso-next-textbox:#_x0000_s1091">
              <w:txbxContent>
                <w:p w:rsidR="00221316" w:rsidRDefault="00221316" w:rsidP="00221316">
                  <w:pPr>
                    <w:rPr>
                      <w:rFonts w:hint="eastAsia"/>
                    </w:rPr>
                  </w:pPr>
                  <w:r>
                    <w:rPr>
                      <w:rFonts w:hint="eastAsia"/>
                    </w:rPr>
                    <w:t>隐蔽工程验收</w:t>
                  </w:r>
                </w:p>
              </w:txbxContent>
            </v:textbox>
          </v:shape>
        </w:pict>
      </w:r>
    </w:p>
    <w:p w:rsidR="00221316" w:rsidRDefault="00221316" w:rsidP="00221316">
      <w:pPr>
        <w:pStyle w:val="slStyle10"/>
        <w:rPr>
          <w:rFonts w:hint="eastAsia"/>
          <w:sz w:val="28"/>
        </w:rPr>
      </w:pPr>
      <w:r>
        <w:rPr>
          <w:sz w:val="28"/>
        </w:rPr>
        <w:pict>
          <v:line id="_x0000_s1109" style="position:absolute;left:0;text-align:left;z-index:251745280" from="207pt,7.6pt" to="207pt,31pt" o:allowincell="f">
            <v:stroke endarrow="block"/>
          </v:line>
        </w:pict>
      </w:r>
    </w:p>
    <w:p w:rsidR="00221316" w:rsidRDefault="00221316" w:rsidP="00221316">
      <w:pPr>
        <w:pStyle w:val="slStyle10"/>
        <w:rPr>
          <w:rFonts w:hint="eastAsia"/>
          <w:sz w:val="28"/>
        </w:rPr>
      </w:pPr>
      <w:r>
        <w:rPr>
          <w:sz w:val="28"/>
        </w:rPr>
        <w:pict>
          <v:shape id="_x0000_s1092" type="#_x0000_t202" style="position:absolute;left:0;text-align:left;margin-left:171pt;margin-top:6.85pt;width:90pt;height:25.6pt;z-index:251727872" o:allowincell="f">
            <v:textbox style="mso-next-textbox:#_x0000_s1092">
              <w:txbxContent>
                <w:p w:rsidR="00221316" w:rsidRDefault="00221316" w:rsidP="00221316">
                  <w:pPr>
                    <w:rPr>
                      <w:rFonts w:hint="eastAsia"/>
                    </w:rPr>
                  </w:pPr>
                  <w:r>
                    <w:rPr>
                      <w:rFonts w:hint="eastAsia"/>
                    </w:rPr>
                    <w:t>梁板混凝土浇筑</w:t>
                  </w:r>
                </w:p>
              </w:txbxContent>
            </v:textbox>
          </v:shape>
        </w:pict>
      </w:r>
    </w:p>
    <w:p w:rsidR="00221316" w:rsidRDefault="00221316" w:rsidP="00221316">
      <w:pPr>
        <w:pStyle w:val="slStyle10"/>
        <w:rPr>
          <w:rFonts w:hint="eastAsia"/>
          <w:sz w:val="28"/>
        </w:rPr>
      </w:pPr>
      <w:r>
        <w:rPr>
          <w:sz w:val="28"/>
        </w:rPr>
        <w:pict>
          <v:line id="_x0000_s1110" style="position:absolute;left:0;text-align:left;z-index:251746304" from="207pt,6.1pt" to="207pt,29.5pt" o:allowincell="f">
            <v:stroke endarrow="block"/>
          </v:line>
        </w:pict>
      </w:r>
    </w:p>
    <w:p w:rsidR="00221316" w:rsidRDefault="00221316" w:rsidP="00221316">
      <w:pPr>
        <w:pStyle w:val="slStyle10"/>
        <w:rPr>
          <w:rFonts w:hint="eastAsia"/>
          <w:sz w:val="28"/>
        </w:rPr>
      </w:pPr>
      <w:r>
        <w:rPr>
          <w:sz w:val="28"/>
        </w:rPr>
        <w:pict>
          <v:shape id="_x0000_s1093" type="#_x0000_t202" style="position:absolute;left:0;text-align:left;margin-left:171pt;margin-top:5.4pt;width:1in;height:23.4pt;z-index:251728896" o:allowincell="f">
            <v:textbox style="mso-next-textbox:#_x0000_s1093">
              <w:txbxContent>
                <w:p w:rsidR="00221316" w:rsidRDefault="00221316" w:rsidP="00221316">
                  <w:pPr>
                    <w:rPr>
                      <w:rFonts w:hint="eastAsia"/>
                    </w:rPr>
                  </w:pPr>
                  <w:r>
                    <w:rPr>
                      <w:rFonts w:hint="eastAsia"/>
                    </w:rPr>
                    <w:t>混凝土养护</w:t>
                  </w:r>
                </w:p>
              </w:txbxContent>
            </v:textbox>
          </v:shape>
        </w:pict>
      </w:r>
    </w:p>
    <w:p w:rsidR="00221316" w:rsidRDefault="00221316" w:rsidP="00221316">
      <w:pPr>
        <w:pStyle w:val="slStyle10"/>
        <w:rPr>
          <w:rFonts w:hint="eastAsia"/>
          <w:sz w:val="28"/>
        </w:rPr>
      </w:pPr>
      <w:r>
        <w:rPr>
          <w:sz w:val="28"/>
        </w:rPr>
        <w:pict>
          <v:line id="_x0000_s1111" style="position:absolute;left:0;text-align:left;z-index:251747328" from="207pt,4.65pt" to="207pt,28.05pt" o:allowincell="f">
            <v:stroke endarrow="block"/>
          </v:line>
        </w:pict>
      </w:r>
    </w:p>
    <w:p w:rsidR="00221316" w:rsidRDefault="00221316" w:rsidP="00221316">
      <w:pPr>
        <w:pStyle w:val="slStyle10"/>
        <w:rPr>
          <w:rFonts w:hint="eastAsia"/>
          <w:sz w:val="28"/>
        </w:rPr>
      </w:pPr>
      <w:r>
        <w:rPr>
          <w:sz w:val="28"/>
        </w:rPr>
        <w:pict>
          <v:shape id="_x0000_s1094" type="#_x0000_t202" style="position:absolute;left:0;text-align:left;margin-left:2in;margin-top:3.95pt;width:126pt;height:23.4pt;z-index:251729920" o:allowincell="f">
            <v:textbox style="mso-next-textbox:#_x0000_s1094">
              <w:txbxContent>
                <w:p w:rsidR="00221316" w:rsidRDefault="00221316" w:rsidP="00221316">
                  <w:pPr>
                    <w:rPr>
                      <w:rFonts w:hint="eastAsia"/>
                    </w:rPr>
                  </w:pPr>
                  <w:r>
                    <w:rPr>
                      <w:rFonts w:hint="eastAsia"/>
                    </w:rPr>
                    <w:t>上一层结构弹线、复核</w:t>
                  </w:r>
                </w:p>
              </w:txbxContent>
            </v:textbox>
          </v:shape>
        </w:pic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07" w:name="_Toc53409853"/>
      <w:r>
        <w:rPr>
          <w:rFonts w:ascii="宋体" w:eastAsia="宋体"/>
          <w:sz w:val="28"/>
        </w:rPr>
        <w:t>钢筋工程</w:t>
      </w:r>
      <w:bookmarkStart w:id="408" w:name="bookMark220"/>
      <w:bookmarkEnd w:id="407"/>
      <w:bookmarkEnd w:id="408"/>
    </w:p>
    <w:p w:rsidR="00221316" w:rsidRDefault="00221316" w:rsidP="00221316">
      <w:pPr>
        <w:pStyle w:val="slStyle10"/>
        <w:rPr>
          <w:rFonts w:hint="eastAsia"/>
          <w:sz w:val="28"/>
        </w:rPr>
      </w:pPr>
      <w:bookmarkStart w:id="409" w:name="bookMark378"/>
      <w:bookmarkEnd w:id="409"/>
      <w:r>
        <w:rPr>
          <w:rFonts w:hint="eastAsia"/>
          <w:sz w:val="28"/>
        </w:rPr>
        <w:t>施工现场配备全套钢筋加工机械，并安排专职人员进行从钢筋加工验收、取样试验、制作加工、焊接取样试验、成品挂牌、分类堆放、核查发货等整个钢筋制作加工管理，以确保钢筋制作加工的质量。</w:t>
      </w:r>
    </w:p>
    <w:p w:rsidR="00221316" w:rsidRDefault="00221316" w:rsidP="00221316">
      <w:pPr>
        <w:pStyle w:val="slStyle10"/>
        <w:rPr>
          <w:rFonts w:hint="eastAsia"/>
          <w:sz w:val="28"/>
        </w:rPr>
      </w:pPr>
      <w:r>
        <w:rPr>
          <w:rFonts w:hint="eastAsia"/>
          <w:sz w:val="28"/>
        </w:rPr>
        <w:lastRenderedPageBreak/>
        <w:t>本工程Φ16以上主筋</w:t>
      </w:r>
      <w:proofErr w:type="gramStart"/>
      <w:r>
        <w:rPr>
          <w:rFonts w:hint="eastAsia"/>
          <w:sz w:val="28"/>
        </w:rPr>
        <w:t>采用电渣压力焊</w:t>
      </w:r>
      <w:proofErr w:type="gramEnd"/>
      <w:r>
        <w:rPr>
          <w:rFonts w:hint="eastAsia"/>
          <w:sz w:val="28"/>
        </w:rPr>
        <w:t>技术，Φ25以上主筋采用套筒挤压连接技术。在工程中钢筋进场和焊接后必须由试验站进行抽样试验，合格后方可投入施工。</w:t>
      </w:r>
    </w:p>
    <w:p w:rsidR="00221316" w:rsidRDefault="00221316" w:rsidP="00221316">
      <w:pPr>
        <w:pStyle w:val="slStyle10"/>
        <w:rPr>
          <w:rFonts w:hint="eastAsia"/>
          <w:sz w:val="28"/>
        </w:rPr>
      </w:pPr>
      <w:r>
        <w:rPr>
          <w:rFonts w:hint="eastAsia"/>
          <w:sz w:val="28"/>
        </w:rPr>
        <w:t>钢筋加工时，根据施工安排，加工与绑扎密切配合，先绑扎的先加工，加工好的钢筋分类、编号堆放，先用的钢筋堆在上面，减少不必要的二次搬运。</w:t>
      </w:r>
    </w:p>
    <w:p w:rsidR="00221316" w:rsidRDefault="00221316" w:rsidP="00221316">
      <w:pPr>
        <w:pStyle w:val="slStyle10"/>
        <w:rPr>
          <w:rFonts w:hint="eastAsia"/>
          <w:sz w:val="28"/>
        </w:rPr>
      </w:pPr>
      <w:r>
        <w:rPr>
          <w:rFonts w:hint="eastAsia"/>
          <w:sz w:val="28"/>
        </w:rPr>
        <w:t>钢筋进场，制作加工前，先检查钢筋表面应洁净，粘着的油污、泥土、浮</w:t>
      </w:r>
      <w:proofErr w:type="gramStart"/>
      <w:r>
        <w:rPr>
          <w:rFonts w:hint="eastAsia"/>
          <w:sz w:val="28"/>
        </w:rPr>
        <w:t>锈使用</w:t>
      </w:r>
      <w:proofErr w:type="gramEnd"/>
      <w:r>
        <w:rPr>
          <w:rFonts w:hint="eastAsia"/>
          <w:sz w:val="28"/>
        </w:rPr>
        <w:t>前必须清理干净。</w:t>
      </w:r>
    </w:p>
    <w:p w:rsidR="00221316" w:rsidRDefault="00221316" w:rsidP="00221316">
      <w:pPr>
        <w:pStyle w:val="slStyle10"/>
        <w:rPr>
          <w:rFonts w:hint="eastAsia"/>
          <w:sz w:val="28"/>
        </w:rPr>
      </w:pPr>
      <w:r>
        <w:rPr>
          <w:rFonts w:hint="eastAsia"/>
          <w:sz w:val="28"/>
        </w:rPr>
        <w:t>圆盘</w:t>
      </w:r>
      <w:proofErr w:type="gramStart"/>
      <w:r>
        <w:rPr>
          <w:rFonts w:hint="eastAsia"/>
          <w:sz w:val="28"/>
        </w:rPr>
        <w:t>钢筋调直后</w:t>
      </w:r>
      <w:proofErr w:type="gramEnd"/>
      <w:r>
        <w:rPr>
          <w:rFonts w:hint="eastAsia"/>
          <w:sz w:val="28"/>
        </w:rPr>
        <w:t>，不得有局部弯曲、死弯、小波浪形，其表面伤痕不得使钢筋截面减小5%。</w:t>
      </w:r>
    </w:p>
    <w:p w:rsidR="00221316" w:rsidRDefault="00221316" w:rsidP="00221316">
      <w:pPr>
        <w:pStyle w:val="slStyle10"/>
        <w:rPr>
          <w:rFonts w:hint="eastAsia"/>
          <w:sz w:val="28"/>
        </w:rPr>
      </w:pPr>
      <w:r>
        <w:rPr>
          <w:rFonts w:hint="eastAsia"/>
          <w:sz w:val="28"/>
        </w:rPr>
        <w:t>钢筋切断应根据钢筋号、直径、长度和数量，长短搭配，先断长料后</w:t>
      </w:r>
      <w:proofErr w:type="gramStart"/>
      <w:r>
        <w:rPr>
          <w:rFonts w:hint="eastAsia"/>
          <w:sz w:val="28"/>
        </w:rPr>
        <w:t>断短料</w:t>
      </w:r>
      <w:proofErr w:type="gramEnd"/>
      <w:r>
        <w:rPr>
          <w:rFonts w:hint="eastAsia"/>
          <w:sz w:val="28"/>
        </w:rPr>
        <w:t>，尽量减少和缩短钢筋短头，节约钢材。</w:t>
      </w:r>
    </w:p>
    <w:p w:rsidR="00221316" w:rsidRDefault="00221316" w:rsidP="00221316">
      <w:pPr>
        <w:pStyle w:val="slStyle10"/>
        <w:rPr>
          <w:rFonts w:hint="eastAsia"/>
          <w:sz w:val="28"/>
        </w:rPr>
      </w:pPr>
      <w:r>
        <w:rPr>
          <w:rFonts w:hint="eastAsia"/>
          <w:sz w:val="28"/>
        </w:rPr>
        <w:t>钢筋的弯曲和弯钩：I级光面钢筋端部做180°的弯钩，</w:t>
      </w:r>
      <w:proofErr w:type="gramStart"/>
      <w:r>
        <w:rPr>
          <w:rFonts w:hint="eastAsia"/>
          <w:sz w:val="28"/>
        </w:rPr>
        <w:t>弯心直径</w:t>
      </w:r>
      <w:proofErr w:type="gramEnd"/>
      <w:r>
        <w:rPr>
          <w:rFonts w:hint="eastAsia"/>
          <w:sz w:val="28"/>
        </w:rPr>
        <w:t>为</w:t>
      </w:r>
      <w:r>
        <w:rPr>
          <w:sz w:val="28"/>
        </w:rPr>
        <w:t>2.5d</w:t>
      </w:r>
      <w:r>
        <w:rPr>
          <w:rFonts w:hint="eastAsia"/>
          <w:sz w:val="28"/>
        </w:rPr>
        <w:t>，平直部分长度≥3</w:t>
      </w:r>
      <w:r>
        <w:rPr>
          <w:sz w:val="28"/>
        </w:rPr>
        <w:t>d</w:t>
      </w:r>
      <w:r>
        <w:rPr>
          <w:rFonts w:hint="eastAsia"/>
          <w:sz w:val="28"/>
        </w:rPr>
        <w:t>；箍筋端部做135°的弯钩，</w:t>
      </w:r>
      <w:proofErr w:type="gramStart"/>
      <w:r>
        <w:rPr>
          <w:rFonts w:hint="eastAsia"/>
          <w:sz w:val="28"/>
        </w:rPr>
        <w:t>弯心直径</w:t>
      </w:r>
      <w:proofErr w:type="gramEnd"/>
      <w:r>
        <w:rPr>
          <w:sz w:val="28"/>
        </w:rPr>
        <w:t>2.5d</w:t>
      </w:r>
      <w:r>
        <w:rPr>
          <w:rFonts w:hint="eastAsia"/>
          <w:sz w:val="28"/>
        </w:rPr>
        <w:t>，平直部分长度≥10</w:t>
      </w:r>
      <w:r>
        <w:rPr>
          <w:sz w:val="28"/>
        </w:rPr>
        <w:t>d</w:t>
      </w:r>
      <w:r>
        <w:rPr>
          <w:rFonts w:hint="eastAsia"/>
          <w:sz w:val="28"/>
        </w:rPr>
        <w:t>。</w:t>
      </w:r>
    </w:p>
    <w:p w:rsidR="00221316" w:rsidRDefault="00221316" w:rsidP="00221316">
      <w:pPr>
        <w:pStyle w:val="slStyle10"/>
        <w:rPr>
          <w:rFonts w:hint="eastAsia"/>
          <w:sz w:val="28"/>
        </w:rPr>
      </w:pPr>
      <w:r>
        <w:rPr>
          <w:rFonts w:hint="eastAsia"/>
          <w:sz w:val="28"/>
        </w:rPr>
        <w:t>弯起钢筋中间部位弯折处的弯曲直径D不少于钢筋直径的5</w:t>
      </w:r>
      <w:r>
        <w:rPr>
          <w:sz w:val="28"/>
        </w:rPr>
        <w:t>d</w:t>
      </w:r>
      <w:r>
        <w:rPr>
          <w:rFonts w:hint="eastAsia"/>
          <w:sz w:val="28"/>
        </w:rPr>
        <w:t>。</w:t>
      </w:r>
    </w:p>
    <w:p w:rsidR="00221316" w:rsidRDefault="00221316" w:rsidP="00221316">
      <w:pPr>
        <w:pStyle w:val="slStyle10"/>
        <w:rPr>
          <w:rFonts w:hint="eastAsia"/>
          <w:sz w:val="28"/>
        </w:rPr>
      </w:pPr>
      <w:r>
        <w:rPr>
          <w:rFonts w:hint="eastAsia"/>
          <w:sz w:val="28"/>
        </w:rPr>
        <w:t>钢筋绑扎必须严格按施工图要求组织施工，钢筋绑扎尺寸、间距、位置准确，所有钢筋搭接和锚固长度必须满足设计和施工规范的要求。钢筋绑扎完后，必须整好混凝土保护层垫块，保证钢筋位置准确。在钢筋工程中特别注意柱梁节点，钢筋密集处的钢筋分布情况及悬挑梁板结构的受力</w:t>
      </w:r>
      <w:proofErr w:type="gramStart"/>
      <w:r>
        <w:rPr>
          <w:rFonts w:hint="eastAsia"/>
          <w:sz w:val="28"/>
        </w:rPr>
        <w:t>筋</w:t>
      </w:r>
      <w:proofErr w:type="gramEnd"/>
      <w:r>
        <w:rPr>
          <w:rFonts w:hint="eastAsia"/>
          <w:sz w:val="28"/>
        </w:rPr>
        <w:t>位置，随时纠正因踩踏而变形、移位</w:t>
      </w:r>
      <w:proofErr w:type="gramStart"/>
      <w:r>
        <w:rPr>
          <w:rFonts w:hint="eastAsia"/>
          <w:sz w:val="28"/>
        </w:rPr>
        <w:t>或塌隐的</w:t>
      </w:r>
      <w:proofErr w:type="gramEnd"/>
      <w:r>
        <w:rPr>
          <w:rFonts w:hint="eastAsia"/>
          <w:sz w:val="28"/>
        </w:rPr>
        <w:t>钢筋。</w:t>
      </w:r>
    </w:p>
    <w:p w:rsidR="00221316" w:rsidRDefault="00221316" w:rsidP="00221316">
      <w:pPr>
        <w:pStyle w:val="slStyle10"/>
        <w:rPr>
          <w:rFonts w:hint="eastAsia"/>
          <w:sz w:val="28"/>
        </w:rPr>
      </w:pPr>
      <w:r>
        <w:rPr>
          <w:rFonts w:hint="eastAsia"/>
          <w:sz w:val="28"/>
        </w:rPr>
        <w:lastRenderedPageBreak/>
        <w:t>竖向柱筋的弯钩应朝向柱心，角部钢筋的弯钩平面与模板面夹角对</w:t>
      </w:r>
      <w:proofErr w:type="gramStart"/>
      <w:r>
        <w:rPr>
          <w:rFonts w:hint="eastAsia"/>
          <w:sz w:val="28"/>
        </w:rPr>
        <w:t>矩形柱应为</w:t>
      </w:r>
      <w:proofErr w:type="gramEnd"/>
      <w:r>
        <w:rPr>
          <w:rFonts w:hint="eastAsia"/>
          <w:sz w:val="28"/>
        </w:rPr>
        <w:t>45°角，小截面柱为振动器插入需要将弯钩偏转时，与模板夹角也不得小于15°。</w:t>
      </w:r>
    </w:p>
    <w:p w:rsidR="00221316" w:rsidRDefault="00221316" w:rsidP="00221316">
      <w:pPr>
        <w:pStyle w:val="slStyle10"/>
        <w:rPr>
          <w:rFonts w:hint="eastAsia"/>
          <w:sz w:val="28"/>
        </w:rPr>
      </w:pPr>
      <w:r>
        <w:rPr>
          <w:rFonts w:hint="eastAsia"/>
          <w:sz w:val="28"/>
        </w:rPr>
        <w:t>箍筋接头应交错排列，垂直放置，箍筋转角与竖筋交叉点均应扎牢，平直部分与主筋交叉点可隔一根互成梅花形扎牢。</w:t>
      </w:r>
    </w:p>
    <w:p w:rsidR="00221316" w:rsidRDefault="00221316" w:rsidP="00221316">
      <w:pPr>
        <w:pStyle w:val="slStyle10"/>
        <w:rPr>
          <w:rFonts w:hint="eastAsia"/>
          <w:sz w:val="28"/>
        </w:rPr>
      </w:pPr>
      <w:r>
        <w:rPr>
          <w:rFonts w:hint="eastAsia"/>
          <w:sz w:val="28"/>
        </w:rPr>
        <w:t>在结构混凝土浇筑时易造成墙板、柱插</w:t>
      </w:r>
      <w:proofErr w:type="gramStart"/>
      <w:r>
        <w:rPr>
          <w:rFonts w:hint="eastAsia"/>
          <w:sz w:val="28"/>
        </w:rPr>
        <w:t>筋</w:t>
      </w:r>
      <w:proofErr w:type="gramEnd"/>
      <w:r>
        <w:rPr>
          <w:rFonts w:hint="eastAsia"/>
          <w:sz w:val="28"/>
        </w:rPr>
        <w:t>位移，所以在结构扎筋时应采取措施，防止插筋偏位。</w:t>
      </w:r>
    </w:p>
    <w:p w:rsidR="00221316" w:rsidRDefault="00221316" w:rsidP="00221316">
      <w:pPr>
        <w:pStyle w:val="slStyle10"/>
        <w:rPr>
          <w:rFonts w:hint="eastAsia"/>
          <w:sz w:val="28"/>
        </w:rPr>
      </w:pPr>
      <w:r>
        <w:rPr>
          <w:rFonts w:hint="eastAsia"/>
          <w:sz w:val="28"/>
        </w:rPr>
        <w:t>剪力墙纵横钢筋绑扎，四周两行的钢筋交叉点应每点绑扎，中间部分每隔一根相互成梅花形扎牢，双层钢筋网的两层之间设置撑钩固定钢筋间距，钢筋端部的弯钩应朝向混凝土内。</w:t>
      </w:r>
    </w:p>
    <w:p w:rsidR="00221316" w:rsidRDefault="00221316" w:rsidP="00221316">
      <w:pPr>
        <w:pStyle w:val="slStyle10"/>
        <w:rPr>
          <w:rFonts w:hint="eastAsia"/>
          <w:sz w:val="28"/>
        </w:rPr>
      </w:pPr>
      <w:r>
        <w:rPr>
          <w:rFonts w:hint="eastAsia"/>
          <w:sz w:val="28"/>
        </w:rPr>
        <w:t>梁、板钢筋在梁纵向受力钢筋双层排列情况下，两层钢筋之间垫入直径25MM的短钢筋。箍筋接头交错设置，接头与相应部位的架立筋绑扎，悬挑梁的箍筋接头设置在梁下部。</w:t>
      </w:r>
    </w:p>
    <w:p w:rsidR="00221316" w:rsidRDefault="00221316" w:rsidP="00221316">
      <w:pPr>
        <w:pStyle w:val="slStyle10"/>
        <w:rPr>
          <w:rFonts w:hint="eastAsia"/>
          <w:sz w:val="28"/>
        </w:rPr>
      </w:pPr>
      <w:r>
        <w:rPr>
          <w:rFonts w:hint="eastAsia"/>
          <w:sz w:val="28"/>
        </w:rPr>
        <w:t>板筋绑扎基本同剪力墙，注意板上部负</w:t>
      </w:r>
      <w:proofErr w:type="gramStart"/>
      <w:r>
        <w:rPr>
          <w:rFonts w:hint="eastAsia"/>
          <w:sz w:val="28"/>
        </w:rPr>
        <w:t>筋防止</w:t>
      </w:r>
      <w:proofErr w:type="gramEnd"/>
      <w:r>
        <w:rPr>
          <w:rFonts w:hint="eastAsia"/>
          <w:sz w:val="28"/>
        </w:rPr>
        <w:t>被踩下，尤其是悬挑板的负</w:t>
      </w:r>
      <w:proofErr w:type="gramStart"/>
      <w:r>
        <w:rPr>
          <w:rFonts w:hint="eastAsia"/>
          <w:sz w:val="28"/>
        </w:rPr>
        <w:t>筋位置</w:t>
      </w:r>
      <w:proofErr w:type="gramEnd"/>
      <w:r>
        <w:rPr>
          <w:rFonts w:hint="eastAsia"/>
          <w:sz w:val="28"/>
        </w:rPr>
        <w:t>要严格控制，在梁板浇筑混凝土时安排钢筋工值班，随时监控。</w:t>
      </w:r>
    </w:p>
    <w:p w:rsidR="00221316" w:rsidRDefault="00221316" w:rsidP="00221316">
      <w:pPr>
        <w:pStyle w:val="slStyle10"/>
        <w:rPr>
          <w:rFonts w:hint="eastAsia"/>
          <w:sz w:val="28"/>
        </w:rPr>
      </w:pPr>
      <w:r>
        <w:rPr>
          <w:rFonts w:hint="eastAsia"/>
          <w:sz w:val="28"/>
        </w:rPr>
        <w:t>主、次梁与板钢筋交叉处，应使板钢筋在上，次梁钢筋在中层，主梁钢筋在下，保证结构荷载的有效传递。在工程钢筋绑扎前，由</w:t>
      </w:r>
      <w:proofErr w:type="gramStart"/>
      <w:r>
        <w:rPr>
          <w:rFonts w:hint="eastAsia"/>
          <w:sz w:val="28"/>
        </w:rPr>
        <w:t>钢筋翻样和</w:t>
      </w:r>
      <w:proofErr w:type="gramEnd"/>
      <w:r>
        <w:rPr>
          <w:rFonts w:hint="eastAsia"/>
          <w:sz w:val="28"/>
        </w:rPr>
        <w:t>工程技术负责人讨论明确主次梁的受力关系和梁钢筋的正确位置，并由</w:t>
      </w:r>
      <w:proofErr w:type="gramStart"/>
      <w:r>
        <w:rPr>
          <w:rFonts w:hint="eastAsia"/>
          <w:sz w:val="28"/>
        </w:rPr>
        <w:t>钢筋翻样在</w:t>
      </w:r>
      <w:proofErr w:type="gramEnd"/>
      <w:r>
        <w:rPr>
          <w:rFonts w:hint="eastAsia"/>
          <w:sz w:val="28"/>
        </w:rPr>
        <w:t>翻样图中详细说明，施工班组应接受技术负责人和</w:t>
      </w:r>
      <w:proofErr w:type="gramStart"/>
      <w:r>
        <w:rPr>
          <w:rFonts w:hint="eastAsia"/>
          <w:sz w:val="28"/>
        </w:rPr>
        <w:t>钢筋翻样的</w:t>
      </w:r>
      <w:proofErr w:type="gramEnd"/>
      <w:r>
        <w:rPr>
          <w:rFonts w:hint="eastAsia"/>
          <w:sz w:val="28"/>
        </w:rPr>
        <w:t>技术交底，做到思想明确，操作准确。在项目部技术负</w:t>
      </w:r>
      <w:r>
        <w:rPr>
          <w:rFonts w:hint="eastAsia"/>
          <w:sz w:val="28"/>
        </w:rPr>
        <w:lastRenderedPageBreak/>
        <w:t>责人难以明确梁或钢筋关系情况下，通过图纸会审或技术联系单明确设计意图，决不盲目施工。</w:t>
      </w:r>
    </w:p>
    <w:p w:rsidR="00221316" w:rsidRDefault="00221316" w:rsidP="00221316">
      <w:pPr>
        <w:pStyle w:val="slStyle10"/>
        <w:rPr>
          <w:rFonts w:hint="eastAsia"/>
          <w:sz w:val="28"/>
        </w:rPr>
      </w:pPr>
      <w:r>
        <w:rPr>
          <w:rFonts w:hint="eastAsia"/>
          <w:sz w:val="28"/>
        </w:rPr>
        <w:t>梁钢筋关系应作隐蔽工程验收的重要部分加以认真检查，验收完全合格后方可进行混凝土浇筑工作。</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10" w:name="_Toc53409854"/>
      <w:r>
        <w:rPr>
          <w:rFonts w:ascii="宋体" w:eastAsia="宋体"/>
          <w:sz w:val="28"/>
        </w:rPr>
        <w:t>模板工程</w:t>
      </w:r>
      <w:bookmarkStart w:id="411" w:name="bookMark221"/>
      <w:bookmarkEnd w:id="410"/>
      <w:bookmarkEnd w:id="411"/>
    </w:p>
    <w:p w:rsidR="00221316" w:rsidRDefault="00221316" w:rsidP="00221316">
      <w:pPr>
        <w:pStyle w:val="slStyle10"/>
        <w:rPr>
          <w:rFonts w:hint="eastAsia"/>
          <w:sz w:val="28"/>
        </w:rPr>
      </w:pPr>
      <w:bookmarkStart w:id="412" w:name="bookMark379"/>
      <w:bookmarkEnd w:id="412"/>
      <w:r>
        <w:rPr>
          <w:rFonts w:hint="eastAsia"/>
          <w:sz w:val="28"/>
        </w:rPr>
        <w:t>本工程上部结构梁、柱及剪力墙均采用九夹板进行支模，楼板则采用钢框竹胶板，支承系统采用木搁栅和碗扣式钢管架子。</w:t>
      </w:r>
    </w:p>
    <w:p w:rsidR="00221316" w:rsidRDefault="00221316" w:rsidP="00221316">
      <w:pPr>
        <w:pStyle w:val="slStyle10"/>
        <w:rPr>
          <w:rFonts w:hint="eastAsia"/>
          <w:sz w:val="28"/>
        </w:rPr>
      </w:pPr>
      <w:r>
        <w:rPr>
          <w:rFonts w:hint="eastAsia"/>
          <w:sz w:val="28"/>
        </w:rPr>
        <w:t>对模板与支架的设置，必须由项目部施工技术负责人和</w:t>
      </w:r>
      <w:proofErr w:type="gramStart"/>
      <w:r>
        <w:rPr>
          <w:rFonts w:hint="eastAsia"/>
          <w:sz w:val="28"/>
        </w:rPr>
        <w:t>木工翻样进行</w:t>
      </w:r>
      <w:proofErr w:type="gramEnd"/>
      <w:r>
        <w:rPr>
          <w:rFonts w:hint="eastAsia"/>
          <w:sz w:val="28"/>
        </w:rPr>
        <w:t>模板设计计算。模板安装前，向施工队</w:t>
      </w:r>
      <w:proofErr w:type="gramStart"/>
      <w:r>
        <w:rPr>
          <w:rFonts w:hint="eastAsia"/>
          <w:sz w:val="28"/>
        </w:rPr>
        <w:t>组做好</w:t>
      </w:r>
      <w:proofErr w:type="gramEnd"/>
      <w:r>
        <w:rPr>
          <w:rFonts w:hint="eastAsia"/>
          <w:sz w:val="28"/>
        </w:rPr>
        <w:t>技术交底。由于采用泵送混凝土，模板及支撑设计时除按正常计算外，还应考虑冲击水平推力和输送混凝土</w:t>
      </w:r>
      <w:proofErr w:type="gramStart"/>
      <w:r>
        <w:rPr>
          <w:rFonts w:hint="eastAsia"/>
          <w:sz w:val="28"/>
        </w:rPr>
        <w:t>速度快所引起</w:t>
      </w:r>
      <w:proofErr w:type="gramEnd"/>
      <w:r>
        <w:rPr>
          <w:rFonts w:hint="eastAsia"/>
          <w:sz w:val="28"/>
        </w:rPr>
        <w:t>的超载及侧压力及布料重量的支承，以确保支撑系统有足够强度、刚度和稳定性，对剪力墙和柱子加固也应在计算基础上加强，防止模板炸模。</w:t>
      </w:r>
    </w:p>
    <w:p w:rsidR="00221316" w:rsidRDefault="00221316" w:rsidP="00221316">
      <w:pPr>
        <w:pStyle w:val="slStyle10"/>
        <w:rPr>
          <w:rFonts w:hint="eastAsia"/>
          <w:sz w:val="28"/>
        </w:rPr>
      </w:pPr>
      <w:r>
        <w:rPr>
          <w:rFonts w:hint="eastAsia"/>
          <w:sz w:val="28"/>
        </w:rPr>
        <w:t>梁高超过500MM，上下设两道水平钢管，配以短钢管加扣件连接。梁高超过700MM，梁中增设Ф10对拉螺杆，间距1000MM，梁底板按设计要求起拱。</w:t>
      </w:r>
    </w:p>
    <w:p w:rsidR="00221316" w:rsidRDefault="00221316" w:rsidP="00221316">
      <w:pPr>
        <w:pStyle w:val="slStyle10"/>
        <w:rPr>
          <w:rFonts w:hint="eastAsia"/>
          <w:sz w:val="28"/>
        </w:rPr>
      </w:pPr>
      <w:r>
        <w:rPr>
          <w:rFonts w:hint="eastAsia"/>
          <w:sz w:val="28"/>
        </w:rPr>
        <w:t>梁柱节点、梁板节点处采用完整的模板，镶板均设在梁、板中部，模板的拼缝要严密，并贴胶带纸或打玻璃胶，避免漏浆。</w:t>
      </w:r>
    </w:p>
    <w:p w:rsidR="00221316" w:rsidRDefault="00221316" w:rsidP="00221316">
      <w:pPr>
        <w:pStyle w:val="slStyle10"/>
        <w:rPr>
          <w:rFonts w:hint="eastAsia"/>
          <w:sz w:val="28"/>
        </w:rPr>
      </w:pPr>
      <w:r>
        <w:rPr>
          <w:rFonts w:hint="eastAsia"/>
          <w:sz w:val="28"/>
        </w:rPr>
        <w:t>楼梯</w:t>
      </w:r>
      <w:proofErr w:type="gramStart"/>
      <w:r>
        <w:rPr>
          <w:rFonts w:hint="eastAsia"/>
          <w:sz w:val="28"/>
        </w:rPr>
        <w:t>支模应结合</w:t>
      </w:r>
      <w:proofErr w:type="gramEnd"/>
      <w:r>
        <w:rPr>
          <w:rFonts w:hint="eastAsia"/>
          <w:sz w:val="28"/>
        </w:rPr>
        <w:t>设计图中楼梯踏步面层材料的做法及其工艺要求，支模时踏步应留出面层装修余地，并对休息平台和踏步标高严格复核。</w:t>
      </w:r>
    </w:p>
    <w:p w:rsidR="00221316" w:rsidRDefault="00221316" w:rsidP="00221316">
      <w:pPr>
        <w:pStyle w:val="slStyle10"/>
        <w:rPr>
          <w:rFonts w:hint="eastAsia"/>
          <w:sz w:val="28"/>
        </w:rPr>
      </w:pPr>
      <w:r>
        <w:rPr>
          <w:rFonts w:hint="eastAsia"/>
          <w:sz w:val="28"/>
        </w:rPr>
        <w:lastRenderedPageBreak/>
        <w:t>模板的拆除时间要严格控制，</w:t>
      </w:r>
      <w:proofErr w:type="gramStart"/>
      <w:r>
        <w:rPr>
          <w:rFonts w:hint="eastAsia"/>
          <w:sz w:val="28"/>
        </w:rPr>
        <w:t>侧模要</w:t>
      </w:r>
      <w:proofErr w:type="gramEnd"/>
      <w:r>
        <w:rPr>
          <w:rFonts w:hint="eastAsia"/>
          <w:sz w:val="28"/>
        </w:rPr>
        <w:t>在混凝土强度大于</w:t>
      </w:r>
      <w:r>
        <w:rPr>
          <w:sz w:val="28"/>
        </w:rPr>
        <w:t>1.0N/MM2</w:t>
      </w:r>
      <w:r>
        <w:rPr>
          <w:rFonts w:hint="eastAsia"/>
          <w:sz w:val="28"/>
        </w:rPr>
        <w:t>即能保证表面及棱角不受损坏时才可拆模。梁板</w:t>
      </w:r>
      <w:proofErr w:type="gramStart"/>
      <w:r>
        <w:rPr>
          <w:rFonts w:hint="eastAsia"/>
          <w:sz w:val="28"/>
        </w:rPr>
        <w:t>底模要符合</w:t>
      </w:r>
      <w:proofErr w:type="gramEnd"/>
      <w:r>
        <w:rPr>
          <w:rFonts w:hint="eastAsia"/>
          <w:sz w:val="28"/>
        </w:rPr>
        <w:t>施工验收规范的相关规定才可拆模。拆模遵循先支后拆，</w:t>
      </w:r>
      <w:proofErr w:type="gramStart"/>
      <w:r>
        <w:rPr>
          <w:rFonts w:hint="eastAsia"/>
          <w:sz w:val="28"/>
        </w:rPr>
        <w:t>先非承重</w:t>
      </w:r>
      <w:proofErr w:type="gramEnd"/>
      <w:r>
        <w:rPr>
          <w:rFonts w:hint="eastAsia"/>
          <w:sz w:val="28"/>
        </w:rPr>
        <w:t>部位，后承重部位，自上而下的原则，操作人员应站在安全处，以免发生安全事故，待该段模板全部拆除后，方准将模板、配件、支架等运出堆放。</w:t>
      </w:r>
    </w:p>
    <w:p w:rsidR="00221316" w:rsidRDefault="00221316" w:rsidP="00221316">
      <w:pPr>
        <w:pStyle w:val="slStyle10"/>
        <w:rPr>
          <w:rFonts w:hint="eastAsia"/>
          <w:sz w:val="28"/>
        </w:rPr>
      </w:pPr>
      <w:r>
        <w:rPr>
          <w:rFonts w:hint="eastAsia"/>
          <w:sz w:val="28"/>
        </w:rPr>
        <w:t>模板拆除后，应及时清理，并涂上脱模剂。</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13" w:name="_Toc53409855"/>
      <w:r>
        <w:rPr>
          <w:rFonts w:ascii="宋体" w:eastAsia="宋体"/>
          <w:sz w:val="28"/>
        </w:rPr>
        <w:t>混凝土工程</w:t>
      </w:r>
      <w:bookmarkStart w:id="414" w:name="bookMark222"/>
      <w:bookmarkEnd w:id="413"/>
      <w:bookmarkEnd w:id="414"/>
    </w:p>
    <w:p w:rsidR="00221316" w:rsidRDefault="00221316" w:rsidP="00221316">
      <w:pPr>
        <w:pStyle w:val="slStyle10"/>
        <w:rPr>
          <w:rFonts w:hint="eastAsia"/>
          <w:sz w:val="28"/>
        </w:rPr>
      </w:pPr>
      <w:bookmarkStart w:id="415" w:name="bookMark380"/>
      <w:bookmarkEnd w:id="415"/>
      <w:r>
        <w:rPr>
          <w:rFonts w:hint="eastAsia"/>
          <w:sz w:val="28"/>
        </w:rPr>
        <w:t>本工程上部结构混凝土均采用商品</w:t>
      </w:r>
      <w:proofErr w:type="gramStart"/>
      <w:r>
        <w:rPr>
          <w:rFonts w:hint="eastAsia"/>
          <w:sz w:val="28"/>
        </w:rPr>
        <w:t>砼</w:t>
      </w:r>
      <w:proofErr w:type="gramEnd"/>
      <w:r>
        <w:rPr>
          <w:rFonts w:hint="eastAsia"/>
          <w:sz w:val="28"/>
        </w:rPr>
        <w:t>，混凝土均通过输送泵，直接送达作业面。</w:t>
      </w:r>
    </w:p>
    <w:p w:rsidR="00221316" w:rsidRDefault="00221316" w:rsidP="00221316">
      <w:pPr>
        <w:pStyle w:val="slStyle10"/>
        <w:rPr>
          <w:rFonts w:hint="eastAsia"/>
          <w:sz w:val="28"/>
        </w:rPr>
      </w:pPr>
      <w:r>
        <w:rPr>
          <w:rFonts w:hint="eastAsia"/>
          <w:sz w:val="28"/>
        </w:rPr>
        <w:t>混凝土浇筑前，首先检查模板有无缝隙、孔洞，墙、柱、梁模板内的木碎、杂物要清除干净，模板缝隙严密</w:t>
      </w:r>
      <w:proofErr w:type="gramStart"/>
      <w:r>
        <w:rPr>
          <w:rFonts w:hint="eastAsia"/>
          <w:sz w:val="28"/>
        </w:rPr>
        <w:t>不</w:t>
      </w:r>
      <w:proofErr w:type="gramEnd"/>
      <w:r>
        <w:rPr>
          <w:rFonts w:hint="eastAsia"/>
          <w:sz w:val="28"/>
        </w:rPr>
        <w:t>漏浆。墙柱模板的清扫口应在清除杂物及积水后再封闭。浇筑前对模板浇水湿润。</w:t>
      </w:r>
    </w:p>
    <w:p w:rsidR="00221316" w:rsidRDefault="00221316" w:rsidP="00221316">
      <w:pPr>
        <w:pStyle w:val="slStyle10"/>
        <w:rPr>
          <w:rFonts w:hint="eastAsia"/>
          <w:sz w:val="28"/>
        </w:rPr>
      </w:pPr>
      <w:r>
        <w:rPr>
          <w:rFonts w:hint="eastAsia"/>
          <w:sz w:val="28"/>
        </w:rPr>
        <w:t>墙板、柱新老混凝土交接处，将老混凝土浇水湿润，铺50MM厚与混凝土同配合比的水泥砂浆，然后分层浇筑，每层浇筑高度控制在500MM左右，水平施工缝设在大梁底标高以下50MM处，当大梁钢筋需锚入柱内时，则施工缝留在锚固筋下50MM处，柱与墙板浇捣时，</w:t>
      </w:r>
      <w:proofErr w:type="gramStart"/>
      <w:r>
        <w:rPr>
          <w:rFonts w:hint="eastAsia"/>
          <w:sz w:val="28"/>
        </w:rPr>
        <w:t>通过拌板下料</w:t>
      </w:r>
      <w:proofErr w:type="gramEnd"/>
      <w:r>
        <w:rPr>
          <w:rFonts w:hint="eastAsia"/>
          <w:sz w:val="28"/>
        </w:rPr>
        <w:t>，避免</w:t>
      </w:r>
      <w:proofErr w:type="gramStart"/>
      <w:r>
        <w:rPr>
          <w:rFonts w:hint="eastAsia"/>
          <w:sz w:val="28"/>
        </w:rPr>
        <w:t>直接向柱和</w:t>
      </w:r>
      <w:proofErr w:type="gramEnd"/>
      <w:r>
        <w:rPr>
          <w:rFonts w:hint="eastAsia"/>
          <w:sz w:val="28"/>
        </w:rPr>
        <w:t>墙板中倾倒混凝土。</w:t>
      </w:r>
    </w:p>
    <w:p w:rsidR="00221316" w:rsidRDefault="00221316" w:rsidP="00221316">
      <w:pPr>
        <w:pStyle w:val="slStyle10"/>
        <w:rPr>
          <w:rFonts w:hint="eastAsia"/>
          <w:sz w:val="28"/>
        </w:rPr>
      </w:pPr>
      <w:r>
        <w:rPr>
          <w:rFonts w:hint="eastAsia"/>
          <w:sz w:val="28"/>
        </w:rPr>
        <w:t>楼面梁板浇筑混凝土，由一端开始用“赶浆法”推进，先将梁分层浇筑成阶梯形，当达到楼板位置时再与板的混凝土一起浇筑，随着阶梯形的不断延长，连续向前推进，楼板浇筑</w:t>
      </w:r>
      <w:proofErr w:type="gramStart"/>
      <w:r>
        <w:rPr>
          <w:rFonts w:hint="eastAsia"/>
          <w:sz w:val="28"/>
        </w:rPr>
        <w:t>的虚铺厚度</w:t>
      </w:r>
      <w:proofErr w:type="gramEnd"/>
      <w:r>
        <w:rPr>
          <w:rFonts w:hint="eastAsia"/>
          <w:sz w:val="28"/>
        </w:rPr>
        <w:t>略大于板厚，用</w:t>
      </w:r>
      <w:r>
        <w:rPr>
          <w:rFonts w:hint="eastAsia"/>
          <w:sz w:val="28"/>
        </w:rPr>
        <w:lastRenderedPageBreak/>
        <w:t>平板振动器垂直浇筑方向来回振捣，不断用移动标志以控制混凝土板厚度。</w:t>
      </w:r>
      <w:proofErr w:type="gramStart"/>
      <w:r>
        <w:rPr>
          <w:rFonts w:hint="eastAsia"/>
          <w:sz w:val="28"/>
        </w:rPr>
        <w:t>楼板浇至标高</w:t>
      </w:r>
      <w:proofErr w:type="gramEnd"/>
      <w:r>
        <w:rPr>
          <w:rFonts w:hint="eastAsia"/>
          <w:sz w:val="28"/>
        </w:rPr>
        <w:t>后，用铁锹拍平，</w:t>
      </w:r>
      <w:proofErr w:type="gramStart"/>
      <w:r>
        <w:rPr>
          <w:rFonts w:hint="eastAsia"/>
          <w:sz w:val="28"/>
        </w:rPr>
        <w:t>再用长刮尺</w:t>
      </w:r>
      <w:proofErr w:type="gramEnd"/>
      <w:r>
        <w:rPr>
          <w:rFonts w:hint="eastAsia"/>
          <w:sz w:val="28"/>
        </w:rPr>
        <w:t>刮平，木蟹抹面，以减少混凝土收缩裂缝。</w:t>
      </w:r>
    </w:p>
    <w:p w:rsidR="00221316" w:rsidRDefault="00221316" w:rsidP="00221316">
      <w:pPr>
        <w:pStyle w:val="slStyle10"/>
        <w:rPr>
          <w:rFonts w:hint="eastAsia"/>
          <w:sz w:val="28"/>
        </w:rPr>
      </w:pPr>
      <w:r>
        <w:rPr>
          <w:rFonts w:hint="eastAsia"/>
          <w:sz w:val="28"/>
        </w:rPr>
        <w:t>楼梯混凝土浇筑，楼梯段混凝土自下而上浇筑，</w:t>
      </w:r>
      <w:proofErr w:type="gramStart"/>
      <w:r>
        <w:rPr>
          <w:rFonts w:hint="eastAsia"/>
          <w:sz w:val="28"/>
        </w:rPr>
        <w:t>先振实底板</w:t>
      </w:r>
      <w:proofErr w:type="gramEnd"/>
      <w:r>
        <w:rPr>
          <w:rFonts w:hint="eastAsia"/>
          <w:sz w:val="28"/>
        </w:rPr>
        <w:t>混凝土，达到踏步位置与踏步混凝土一起浇筑，不断连续向上推进，并随时用木抹子抹平踏步面，楼梯施工缝根据结构情况留设在楼梯段1/3处或休息平台以上三步处，施工缝应</w:t>
      </w:r>
      <w:proofErr w:type="gramStart"/>
      <w:r>
        <w:rPr>
          <w:rFonts w:hint="eastAsia"/>
          <w:sz w:val="28"/>
        </w:rPr>
        <w:t>垂直梯板设置</w:t>
      </w:r>
      <w:proofErr w:type="gramEnd"/>
      <w:r>
        <w:rPr>
          <w:rFonts w:hint="eastAsia"/>
          <w:sz w:val="28"/>
        </w:rPr>
        <w:t>。每次混凝土浇筑前施工缝的处理同柱子新老混凝土处理一样。</w:t>
      </w:r>
    </w:p>
    <w:p w:rsidR="00221316" w:rsidRDefault="00221316" w:rsidP="00221316">
      <w:pPr>
        <w:pStyle w:val="slStyle10"/>
        <w:rPr>
          <w:rFonts w:hint="eastAsia"/>
          <w:sz w:val="28"/>
        </w:rPr>
      </w:pPr>
      <w:r>
        <w:rPr>
          <w:rFonts w:hint="eastAsia"/>
          <w:sz w:val="28"/>
        </w:rPr>
        <w:t>混凝土浇筑使用插入式振捣器应快</w:t>
      </w:r>
      <w:proofErr w:type="gramStart"/>
      <w:r>
        <w:rPr>
          <w:rFonts w:hint="eastAsia"/>
          <w:sz w:val="28"/>
        </w:rPr>
        <w:t>插慢拔，插点</w:t>
      </w:r>
      <w:proofErr w:type="gramEnd"/>
      <w:r>
        <w:rPr>
          <w:rFonts w:hint="eastAsia"/>
          <w:sz w:val="28"/>
        </w:rPr>
        <w:t>要均匀排列，逐点移动，按顺序进行，不得遗漏，做到均匀振实。移动间距不大于振捣器作用半径的</w:t>
      </w:r>
      <w:r>
        <w:rPr>
          <w:sz w:val="28"/>
        </w:rPr>
        <w:t>1.5</w:t>
      </w:r>
      <w:r>
        <w:rPr>
          <w:rFonts w:hint="eastAsia"/>
          <w:sz w:val="28"/>
        </w:rPr>
        <w:t>倍（一般为300-400MM），分层浇筑中振捣上层混凝土应插入下层混凝土50MM以上以消除两层间的接缝，平板振动器的移动间距应能保证振动器的平板覆盖已振实部分边缘。</w:t>
      </w:r>
    </w:p>
    <w:p w:rsidR="00221316" w:rsidRDefault="00221316" w:rsidP="00221316">
      <w:pPr>
        <w:pStyle w:val="slStyle10"/>
        <w:rPr>
          <w:rFonts w:hint="eastAsia"/>
          <w:sz w:val="28"/>
        </w:rPr>
      </w:pPr>
      <w:r>
        <w:rPr>
          <w:rFonts w:hint="eastAsia"/>
          <w:sz w:val="28"/>
        </w:rPr>
        <w:t>楼面铺设输送管时，必须搭设临时设施排架或马凳，</w:t>
      </w:r>
      <w:proofErr w:type="gramStart"/>
      <w:r>
        <w:rPr>
          <w:rFonts w:hint="eastAsia"/>
          <w:sz w:val="28"/>
        </w:rPr>
        <w:t>不</w:t>
      </w:r>
      <w:proofErr w:type="gramEnd"/>
      <w:r>
        <w:rPr>
          <w:rFonts w:hint="eastAsia"/>
          <w:sz w:val="28"/>
        </w:rPr>
        <w:t>准将输送管直接放在钢筋上，以防钢筋移位、变形。混凝土浇捣时，不得任意踩踏钢筋、移动预埋件和预留孔洞的原来位置，不允许用振动棒随意振动钢筋、模板和预埋件，以防钢筋、模板变形、预埋件脱落。</w:t>
      </w:r>
    </w:p>
    <w:p w:rsidR="00221316" w:rsidRDefault="00221316" w:rsidP="00221316">
      <w:pPr>
        <w:pStyle w:val="slStyle10"/>
        <w:rPr>
          <w:rFonts w:hint="eastAsia"/>
          <w:sz w:val="28"/>
        </w:rPr>
      </w:pPr>
      <w:r>
        <w:rPr>
          <w:rFonts w:hint="eastAsia"/>
          <w:sz w:val="28"/>
        </w:rPr>
        <w:t>浇筑混凝土时派钢筋工和木工观察钢筋和模板，预留孔洞、预埋件、插筋等有无位移变形或堵塞情况，发现问题应立即停止浇筑并应在已浇筑的混凝土前修整完毕。</w:t>
      </w:r>
    </w:p>
    <w:p w:rsidR="00221316" w:rsidRDefault="00221316" w:rsidP="00221316">
      <w:pPr>
        <w:pStyle w:val="slStyle10"/>
        <w:rPr>
          <w:rFonts w:hint="eastAsia"/>
          <w:sz w:val="28"/>
        </w:rPr>
      </w:pPr>
      <w:r>
        <w:rPr>
          <w:rFonts w:hint="eastAsia"/>
          <w:sz w:val="28"/>
        </w:rPr>
        <w:t>混凝土浇筑完成后，应在12小时以内加以覆盖，并浇水养护。夏天</w:t>
      </w:r>
      <w:r>
        <w:rPr>
          <w:rFonts w:hint="eastAsia"/>
          <w:sz w:val="28"/>
        </w:rPr>
        <w:lastRenderedPageBreak/>
        <w:t>加盖湿草包或塑料薄膜养护；冬季做好防冻保暖工作，以避免混凝土在初凝时受冻而使结构存在隐患。</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16" w:name="_Toc53409856"/>
      <w:r>
        <w:rPr>
          <w:rFonts w:ascii="宋体" w:eastAsia="宋体"/>
          <w:sz w:val="28"/>
        </w:rPr>
        <w:t>砌体工程</w:t>
      </w:r>
      <w:bookmarkStart w:id="417" w:name="bookMark223"/>
      <w:bookmarkEnd w:id="416"/>
      <w:bookmarkEnd w:id="417"/>
    </w:p>
    <w:p w:rsidR="00221316" w:rsidRDefault="00221316" w:rsidP="00221316">
      <w:pPr>
        <w:pStyle w:val="slStyle10"/>
        <w:rPr>
          <w:rFonts w:hint="eastAsia"/>
          <w:sz w:val="28"/>
        </w:rPr>
      </w:pPr>
      <w:bookmarkStart w:id="418" w:name="bookMark381"/>
      <w:bookmarkEnd w:id="418"/>
      <w:r>
        <w:rPr>
          <w:rFonts w:hint="eastAsia"/>
          <w:sz w:val="28"/>
        </w:rPr>
        <w:t>（一）砌体概况</w:t>
      </w:r>
    </w:p>
    <w:p w:rsidR="00221316" w:rsidRDefault="00221316" w:rsidP="00221316">
      <w:pPr>
        <w:pStyle w:val="slStyle10"/>
        <w:rPr>
          <w:rFonts w:hint="eastAsia"/>
          <w:sz w:val="28"/>
        </w:rPr>
      </w:pPr>
      <w:r>
        <w:rPr>
          <w:rFonts w:hint="eastAsia"/>
          <w:sz w:val="28"/>
        </w:rPr>
        <w:t>本工程±</w:t>
      </w:r>
      <w:r>
        <w:rPr>
          <w:sz w:val="28"/>
        </w:rPr>
        <w:t>0.00</w:t>
      </w:r>
      <w:r>
        <w:rPr>
          <w:rFonts w:hint="eastAsia"/>
          <w:sz w:val="28"/>
        </w:rPr>
        <w:t>以下砖墙采用</w:t>
      </w:r>
      <w:r>
        <w:rPr>
          <w:sz w:val="28"/>
        </w:rPr>
        <w:t>Mu</w:t>
      </w:r>
      <w:r>
        <w:rPr>
          <w:rFonts w:hint="eastAsia"/>
          <w:sz w:val="28"/>
        </w:rPr>
        <w:t>10标准粘土砖，M7</w:t>
      </w:r>
      <w:r>
        <w:rPr>
          <w:sz w:val="28"/>
        </w:rPr>
        <w:t>.</w:t>
      </w:r>
      <w:r>
        <w:rPr>
          <w:rFonts w:hint="eastAsia"/>
          <w:sz w:val="28"/>
        </w:rPr>
        <w:t>5水泥砂浆砌筑，±</w:t>
      </w:r>
      <w:r>
        <w:rPr>
          <w:sz w:val="28"/>
        </w:rPr>
        <w:t>0.00</w:t>
      </w:r>
      <w:r>
        <w:rPr>
          <w:rFonts w:hint="eastAsia"/>
          <w:sz w:val="28"/>
        </w:rPr>
        <w:t>以上采用20孔</w:t>
      </w:r>
      <w:r>
        <w:rPr>
          <w:sz w:val="28"/>
        </w:rPr>
        <w:t>Mu</w:t>
      </w:r>
      <w:r>
        <w:rPr>
          <w:rFonts w:hint="eastAsia"/>
          <w:sz w:val="28"/>
        </w:rPr>
        <w:t>10粘土多孔砖（KP1型），M5混合砂浆砌筑，主体五层后即可穿插砌筑。</w:t>
      </w:r>
    </w:p>
    <w:p w:rsidR="00221316" w:rsidRDefault="00221316" w:rsidP="00221316">
      <w:pPr>
        <w:pStyle w:val="slStyle10"/>
        <w:rPr>
          <w:rFonts w:hint="eastAsia"/>
          <w:sz w:val="28"/>
        </w:rPr>
      </w:pPr>
      <w:r>
        <w:rPr>
          <w:rFonts w:hint="eastAsia"/>
          <w:sz w:val="28"/>
        </w:rPr>
        <w:t>（二）施工顺序：轴线、标高复核→</w:t>
      </w:r>
      <w:proofErr w:type="gramStart"/>
      <w:r>
        <w:rPr>
          <w:rFonts w:hint="eastAsia"/>
          <w:sz w:val="28"/>
        </w:rPr>
        <w:t>划皮数杆及立皮数杆</w:t>
      </w:r>
      <w:proofErr w:type="gramEnd"/>
      <w:r>
        <w:rPr>
          <w:rFonts w:hint="eastAsia"/>
          <w:sz w:val="28"/>
        </w:rPr>
        <w:t>→砌墙→</w:t>
      </w:r>
      <w:proofErr w:type="gramStart"/>
      <w:r>
        <w:rPr>
          <w:rFonts w:hint="eastAsia"/>
          <w:sz w:val="28"/>
        </w:rPr>
        <w:t>留设门洞</w:t>
      </w:r>
      <w:proofErr w:type="gramEnd"/>
      <w:r>
        <w:rPr>
          <w:rFonts w:hint="eastAsia"/>
          <w:sz w:val="28"/>
        </w:rPr>
        <w:t>（砌木砖）→搁置过梁→砌墙至梁底→勾缝、清理墙。</w:t>
      </w:r>
    </w:p>
    <w:p w:rsidR="00221316" w:rsidRDefault="00221316" w:rsidP="00221316">
      <w:pPr>
        <w:pStyle w:val="slStyle10"/>
        <w:rPr>
          <w:rFonts w:hint="eastAsia"/>
          <w:sz w:val="28"/>
        </w:rPr>
      </w:pPr>
      <w:r>
        <w:rPr>
          <w:rFonts w:hint="eastAsia"/>
          <w:sz w:val="28"/>
        </w:rPr>
        <w:t>（三）砌筑工艺与具体要求</w:t>
      </w:r>
    </w:p>
    <w:p w:rsidR="00221316" w:rsidRDefault="00221316" w:rsidP="00221316">
      <w:pPr>
        <w:pStyle w:val="slStyle10"/>
        <w:rPr>
          <w:rFonts w:hint="eastAsia"/>
          <w:sz w:val="28"/>
        </w:rPr>
      </w:pPr>
      <w:r>
        <w:rPr>
          <w:rFonts w:hint="eastAsia"/>
          <w:sz w:val="28"/>
        </w:rPr>
        <w:t>砌筑用砂浆应符合设计及施工验收规范要求，砂浆按设计强度要求由试验室提供配合比。</w:t>
      </w:r>
    </w:p>
    <w:p w:rsidR="00221316" w:rsidRDefault="00221316" w:rsidP="00221316">
      <w:pPr>
        <w:pStyle w:val="slStyle10"/>
        <w:rPr>
          <w:rFonts w:hint="eastAsia"/>
          <w:sz w:val="28"/>
        </w:rPr>
      </w:pPr>
      <w:r>
        <w:rPr>
          <w:rFonts w:hint="eastAsia"/>
          <w:sz w:val="28"/>
        </w:rPr>
        <w:t>1、砖墙砌筑</w:t>
      </w:r>
    </w:p>
    <w:p w:rsidR="00221316" w:rsidRDefault="00221316" w:rsidP="00221316">
      <w:pPr>
        <w:pStyle w:val="slStyle10"/>
        <w:rPr>
          <w:rFonts w:hint="eastAsia"/>
          <w:sz w:val="28"/>
        </w:rPr>
      </w:pPr>
      <w:r>
        <w:rPr>
          <w:rFonts w:hint="eastAsia"/>
          <w:sz w:val="28"/>
        </w:rPr>
        <w:t>砌筑用砖要提前浇水湿润。砌筑前，先根据砖墙位置弹出墙身轴线和边线。开始砌筑时先摆砖样，排出灰缝宽度。</w:t>
      </w:r>
      <w:proofErr w:type="gramStart"/>
      <w:r>
        <w:rPr>
          <w:rFonts w:hint="eastAsia"/>
          <w:sz w:val="28"/>
        </w:rPr>
        <w:t>摆砖时</w:t>
      </w:r>
      <w:proofErr w:type="gramEnd"/>
      <w:r>
        <w:rPr>
          <w:rFonts w:hint="eastAsia"/>
          <w:sz w:val="28"/>
        </w:rPr>
        <w:t>应注意门窗</w:t>
      </w:r>
      <w:proofErr w:type="gramStart"/>
      <w:r>
        <w:rPr>
          <w:rFonts w:hint="eastAsia"/>
          <w:sz w:val="28"/>
        </w:rPr>
        <w:t>位置及砖垛</w:t>
      </w:r>
      <w:proofErr w:type="gramEnd"/>
      <w:r>
        <w:rPr>
          <w:rFonts w:hint="eastAsia"/>
          <w:sz w:val="28"/>
        </w:rPr>
        <w:t>、构造柱等对灰缝的影响，同时要考虑窗间墙的组</w:t>
      </w:r>
      <w:proofErr w:type="gramStart"/>
      <w:r>
        <w:rPr>
          <w:rFonts w:hint="eastAsia"/>
          <w:sz w:val="28"/>
        </w:rPr>
        <w:t>砌方法</w:t>
      </w:r>
      <w:proofErr w:type="gramEnd"/>
      <w:r>
        <w:rPr>
          <w:rFonts w:hint="eastAsia"/>
          <w:sz w:val="28"/>
        </w:rPr>
        <w:t>及非整砖的位置，务使</w:t>
      </w:r>
      <w:proofErr w:type="gramStart"/>
      <w:r>
        <w:rPr>
          <w:rFonts w:hint="eastAsia"/>
          <w:sz w:val="28"/>
        </w:rPr>
        <w:t>各皮砖的竖缝相互</w:t>
      </w:r>
      <w:proofErr w:type="gramEnd"/>
      <w:r>
        <w:rPr>
          <w:rFonts w:hint="eastAsia"/>
          <w:sz w:val="28"/>
        </w:rPr>
        <w:t>错开。在同一墙面上各部分的组</w:t>
      </w:r>
      <w:proofErr w:type="gramStart"/>
      <w:r>
        <w:rPr>
          <w:rFonts w:hint="eastAsia"/>
          <w:sz w:val="28"/>
        </w:rPr>
        <w:t>砌方法</w:t>
      </w:r>
      <w:proofErr w:type="gramEnd"/>
      <w:r>
        <w:rPr>
          <w:rFonts w:hint="eastAsia"/>
          <w:sz w:val="28"/>
        </w:rPr>
        <w:t>应统一，并使上下一致。砌砖前须进行</w:t>
      </w:r>
      <w:proofErr w:type="gramStart"/>
      <w:r>
        <w:rPr>
          <w:rFonts w:hint="eastAsia"/>
          <w:sz w:val="28"/>
        </w:rPr>
        <w:t>皮数杆</w:t>
      </w:r>
      <w:proofErr w:type="gramEnd"/>
      <w:r>
        <w:rPr>
          <w:rFonts w:hint="eastAsia"/>
          <w:sz w:val="28"/>
        </w:rPr>
        <w:t>的技术复核工作，</w:t>
      </w:r>
      <w:proofErr w:type="gramStart"/>
      <w:r>
        <w:rPr>
          <w:rFonts w:hint="eastAsia"/>
          <w:sz w:val="28"/>
        </w:rPr>
        <w:t>皮数杆上</w:t>
      </w:r>
      <w:proofErr w:type="gramEnd"/>
      <w:r>
        <w:rPr>
          <w:rFonts w:hint="eastAsia"/>
          <w:sz w:val="28"/>
        </w:rPr>
        <w:t>应标出砖的厚度、灰缝厚度、门窗过梁等的构件位置，</w:t>
      </w:r>
      <w:proofErr w:type="gramStart"/>
      <w:r>
        <w:rPr>
          <w:rFonts w:hint="eastAsia"/>
          <w:sz w:val="28"/>
        </w:rPr>
        <w:t>立皮数杆</w:t>
      </w:r>
      <w:proofErr w:type="gramEnd"/>
      <w:r>
        <w:rPr>
          <w:rFonts w:hint="eastAsia"/>
          <w:sz w:val="28"/>
        </w:rPr>
        <w:t>时要用水准仪进行找平，使</w:t>
      </w:r>
      <w:proofErr w:type="gramStart"/>
      <w:r>
        <w:rPr>
          <w:rFonts w:hint="eastAsia"/>
          <w:sz w:val="28"/>
        </w:rPr>
        <w:t>皮数杆</w:t>
      </w:r>
      <w:proofErr w:type="gramEnd"/>
      <w:r>
        <w:rPr>
          <w:rFonts w:hint="eastAsia"/>
          <w:sz w:val="28"/>
        </w:rPr>
        <w:t>的楼地面标高线位于设计标高</w:t>
      </w:r>
      <w:r>
        <w:rPr>
          <w:rFonts w:hint="eastAsia"/>
          <w:sz w:val="28"/>
        </w:rPr>
        <w:lastRenderedPageBreak/>
        <w:t>位置上。</w:t>
      </w:r>
    </w:p>
    <w:p w:rsidR="00221316" w:rsidRDefault="00221316" w:rsidP="00221316">
      <w:pPr>
        <w:pStyle w:val="slStyle10"/>
        <w:rPr>
          <w:rFonts w:hint="eastAsia"/>
          <w:sz w:val="28"/>
        </w:rPr>
      </w:pPr>
      <w:r>
        <w:rPr>
          <w:rFonts w:hint="eastAsia"/>
          <w:sz w:val="28"/>
        </w:rPr>
        <w:t>其施工要点如下：</w:t>
      </w:r>
    </w:p>
    <w:p w:rsidR="00221316" w:rsidRDefault="00221316" w:rsidP="00221316">
      <w:pPr>
        <w:pStyle w:val="slStyle10"/>
        <w:rPr>
          <w:rFonts w:hint="eastAsia"/>
          <w:sz w:val="28"/>
        </w:rPr>
      </w:pPr>
      <w:r>
        <w:rPr>
          <w:rFonts w:hint="eastAsia"/>
          <w:sz w:val="28"/>
        </w:rPr>
        <w:t>⑴砌筑时应试摆。砖的孔洞垂直于受压面。</w:t>
      </w:r>
    </w:p>
    <w:p w:rsidR="00221316" w:rsidRDefault="00221316" w:rsidP="00221316">
      <w:pPr>
        <w:pStyle w:val="slStyle10"/>
        <w:rPr>
          <w:rFonts w:hint="eastAsia"/>
          <w:sz w:val="28"/>
        </w:rPr>
      </w:pPr>
      <w:r>
        <w:rPr>
          <w:rFonts w:hint="eastAsia"/>
          <w:sz w:val="28"/>
        </w:rPr>
        <w:t>⑵灰缝应横平竖直，水平灰缝和竖向缝宽度应控制10</w:t>
      </w:r>
      <w:r>
        <w:rPr>
          <w:sz w:val="28"/>
        </w:rPr>
        <w:t>mm</w:t>
      </w:r>
      <w:r>
        <w:rPr>
          <w:rFonts w:hint="eastAsia"/>
          <w:sz w:val="28"/>
        </w:rPr>
        <w:t>左右。</w:t>
      </w:r>
    </w:p>
    <w:p w:rsidR="00221316" w:rsidRDefault="00221316" w:rsidP="00221316">
      <w:pPr>
        <w:pStyle w:val="slStyle10"/>
        <w:rPr>
          <w:rFonts w:hint="eastAsia"/>
          <w:sz w:val="28"/>
        </w:rPr>
      </w:pPr>
      <w:r>
        <w:rPr>
          <w:rFonts w:hint="eastAsia"/>
          <w:sz w:val="28"/>
        </w:rPr>
        <w:t>⑶水平灰缝的砂浆饱满度不得小于80%，</w:t>
      </w:r>
      <w:proofErr w:type="gramStart"/>
      <w:r>
        <w:rPr>
          <w:rFonts w:hint="eastAsia"/>
          <w:sz w:val="28"/>
        </w:rPr>
        <w:t>竖缝要刮浆</w:t>
      </w:r>
      <w:proofErr w:type="gramEnd"/>
      <w:r>
        <w:rPr>
          <w:rFonts w:hint="eastAsia"/>
          <w:sz w:val="28"/>
        </w:rPr>
        <w:t>适宜，并加浆灌缝，严禁用水冲浆灌缝。</w:t>
      </w:r>
    </w:p>
    <w:p w:rsidR="00221316" w:rsidRDefault="00221316" w:rsidP="00221316">
      <w:pPr>
        <w:pStyle w:val="slStyle10"/>
        <w:rPr>
          <w:rFonts w:hint="eastAsia"/>
          <w:sz w:val="28"/>
        </w:rPr>
      </w:pPr>
      <w:r>
        <w:rPr>
          <w:rFonts w:hint="eastAsia"/>
          <w:sz w:val="28"/>
        </w:rPr>
        <w:t>⑷砖墙的转角处和交接处应同时砌筑，不能同时砌筑又必须留置的临时断处应砌成斜搓。斜搓长度应不小于斜</w:t>
      </w:r>
      <w:proofErr w:type="gramStart"/>
      <w:r>
        <w:rPr>
          <w:rFonts w:hint="eastAsia"/>
          <w:sz w:val="28"/>
        </w:rPr>
        <w:t>搓高度</w:t>
      </w:r>
      <w:proofErr w:type="gramEnd"/>
      <w:r>
        <w:rPr>
          <w:rFonts w:hint="eastAsia"/>
          <w:sz w:val="28"/>
        </w:rPr>
        <w:t>的2/3。</w:t>
      </w:r>
    </w:p>
    <w:p w:rsidR="00221316" w:rsidRDefault="00221316" w:rsidP="00221316">
      <w:pPr>
        <w:pStyle w:val="slStyle10"/>
        <w:rPr>
          <w:rFonts w:hint="eastAsia"/>
          <w:sz w:val="28"/>
        </w:rPr>
      </w:pPr>
      <w:r>
        <w:rPr>
          <w:rFonts w:hint="eastAsia"/>
          <w:sz w:val="28"/>
        </w:rPr>
        <w:t>⑸砖墙每天可</w:t>
      </w:r>
      <w:proofErr w:type="gramStart"/>
      <w:r>
        <w:rPr>
          <w:rFonts w:hint="eastAsia"/>
          <w:sz w:val="28"/>
        </w:rPr>
        <w:t>砌高度</w:t>
      </w:r>
      <w:proofErr w:type="gramEnd"/>
      <w:r>
        <w:rPr>
          <w:rFonts w:hint="eastAsia"/>
          <w:sz w:val="28"/>
        </w:rPr>
        <w:t>不超过</w:t>
      </w:r>
      <w:r>
        <w:rPr>
          <w:sz w:val="28"/>
        </w:rPr>
        <w:t>1.8m</w:t>
      </w:r>
      <w:r>
        <w:rPr>
          <w:rFonts w:hint="eastAsia"/>
          <w:sz w:val="28"/>
        </w:rPr>
        <w:t>。</w:t>
      </w:r>
    </w:p>
    <w:p w:rsidR="00221316" w:rsidRDefault="00221316" w:rsidP="00221316">
      <w:pPr>
        <w:pStyle w:val="slStyle10"/>
        <w:rPr>
          <w:rFonts w:hint="eastAsia"/>
          <w:sz w:val="28"/>
        </w:rPr>
      </w:pPr>
      <w:r>
        <w:rPr>
          <w:rFonts w:hint="eastAsia"/>
          <w:sz w:val="28"/>
        </w:rPr>
        <w:t>⑹门窗洞口的预埋木砖、铁件等应采用与砖横截面一致的规格。</w:t>
      </w:r>
    </w:p>
    <w:p w:rsidR="00221316" w:rsidRDefault="00221316" w:rsidP="00221316">
      <w:pPr>
        <w:pStyle w:val="slStyle10"/>
        <w:rPr>
          <w:rFonts w:hint="eastAsia"/>
          <w:sz w:val="28"/>
        </w:rPr>
      </w:pPr>
      <w:r>
        <w:rPr>
          <w:rFonts w:hint="eastAsia"/>
          <w:sz w:val="28"/>
        </w:rPr>
        <w:t>⑺砖墙中不够整块砖的部位，应用烧结</w:t>
      </w:r>
      <w:proofErr w:type="gramStart"/>
      <w:r>
        <w:rPr>
          <w:rFonts w:hint="eastAsia"/>
          <w:sz w:val="28"/>
        </w:rPr>
        <w:t>普通砖补砌</w:t>
      </w:r>
      <w:proofErr w:type="gramEnd"/>
      <w:r>
        <w:rPr>
          <w:rFonts w:hint="eastAsia"/>
          <w:sz w:val="28"/>
        </w:rPr>
        <w:t>，</w:t>
      </w:r>
      <w:proofErr w:type="gramStart"/>
      <w:r>
        <w:rPr>
          <w:rFonts w:hint="eastAsia"/>
          <w:sz w:val="28"/>
        </w:rPr>
        <w:t>不得将砍过</w:t>
      </w:r>
      <w:proofErr w:type="gramEnd"/>
      <w:r>
        <w:rPr>
          <w:rFonts w:hint="eastAsia"/>
          <w:sz w:val="28"/>
        </w:rPr>
        <w:t>的砖填补。</w:t>
      </w:r>
    </w:p>
    <w:p w:rsidR="00221316" w:rsidRDefault="00221316" w:rsidP="00221316">
      <w:pPr>
        <w:pStyle w:val="slStyle10"/>
        <w:rPr>
          <w:rFonts w:hint="eastAsia"/>
          <w:sz w:val="28"/>
        </w:rPr>
      </w:pPr>
      <w:r>
        <w:rPr>
          <w:rFonts w:hint="eastAsia"/>
          <w:sz w:val="28"/>
        </w:rPr>
        <w:t>2、注意事项</w:t>
      </w:r>
    </w:p>
    <w:p w:rsidR="00221316" w:rsidRDefault="00221316" w:rsidP="00221316">
      <w:pPr>
        <w:pStyle w:val="slStyle10"/>
        <w:rPr>
          <w:rFonts w:hint="eastAsia"/>
          <w:sz w:val="28"/>
        </w:rPr>
      </w:pPr>
      <w:r>
        <w:rPr>
          <w:rFonts w:hint="eastAsia"/>
          <w:sz w:val="28"/>
        </w:rPr>
        <w:t>（1）在框架结构的填充墙砌筑时必须做好砌体与墙柱的接续。为避免拉结</w:t>
      </w:r>
      <w:proofErr w:type="gramStart"/>
      <w:r>
        <w:rPr>
          <w:rFonts w:hint="eastAsia"/>
          <w:sz w:val="28"/>
        </w:rPr>
        <w:t>筋漏埋</w:t>
      </w:r>
      <w:proofErr w:type="gramEnd"/>
      <w:r>
        <w:rPr>
          <w:rFonts w:hint="eastAsia"/>
          <w:sz w:val="28"/>
        </w:rPr>
        <w:t>、移位而造成拉结不能满足砌体要求的情况，要做到以下三点：</w:t>
      </w:r>
    </w:p>
    <w:p w:rsidR="00221316" w:rsidRDefault="00221316" w:rsidP="00221316">
      <w:pPr>
        <w:pStyle w:val="slStyle10"/>
        <w:rPr>
          <w:rFonts w:hint="eastAsia"/>
          <w:sz w:val="28"/>
        </w:rPr>
      </w:pPr>
      <w:r>
        <w:rPr>
          <w:rFonts w:hint="eastAsia"/>
          <w:sz w:val="28"/>
        </w:rPr>
        <w:t>浇筑钢筋</w:t>
      </w:r>
      <w:proofErr w:type="gramStart"/>
      <w:r>
        <w:rPr>
          <w:rFonts w:hint="eastAsia"/>
          <w:sz w:val="28"/>
        </w:rPr>
        <w:t>砼</w:t>
      </w:r>
      <w:proofErr w:type="gramEnd"/>
      <w:r>
        <w:rPr>
          <w:rFonts w:hint="eastAsia"/>
          <w:sz w:val="28"/>
        </w:rPr>
        <w:t>柱前应确定</w:t>
      </w:r>
      <w:proofErr w:type="gramStart"/>
      <w:r>
        <w:rPr>
          <w:rFonts w:hint="eastAsia"/>
          <w:sz w:val="28"/>
        </w:rPr>
        <w:t>皮数杆</w:t>
      </w:r>
      <w:proofErr w:type="gramEnd"/>
      <w:r>
        <w:rPr>
          <w:rFonts w:hint="eastAsia"/>
          <w:sz w:val="28"/>
        </w:rPr>
        <w:t>，并</w:t>
      </w:r>
      <w:proofErr w:type="gramStart"/>
      <w:r>
        <w:rPr>
          <w:rFonts w:hint="eastAsia"/>
          <w:sz w:val="28"/>
        </w:rPr>
        <w:t>在皮数杆上</w:t>
      </w:r>
      <w:proofErr w:type="gramEnd"/>
      <w:r>
        <w:rPr>
          <w:rFonts w:hint="eastAsia"/>
          <w:sz w:val="28"/>
        </w:rPr>
        <w:t>标明拉结筋的位置。</w:t>
      </w:r>
    </w:p>
    <w:p w:rsidR="00221316" w:rsidRDefault="00221316" w:rsidP="00221316">
      <w:pPr>
        <w:pStyle w:val="slStyle10"/>
        <w:rPr>
          <w:rFonts w:hint="eastAsia"/>
          <w:sz w:val="28"/>
        </w:rPr>
      </w:pPr>
      <w:r>
        <w:rPr>
          <w:rFonts w:hint="eastAsia"/>
          <w:sz w:val="28"/>
        </w:rPr>
        <w:t>这样既保证拉结筋不漏放，又可使拉结筋与砌体水平灰缝一致。</w:t>
      </w:r>
    </w:p>
    <w:p w:rsidR="00221316" w:rsidRDefault="00221316" w:rsidP="00221316">
      <w:pPr>
        <w:pStyle w:val="slStyle10"/>
        <w:rPr>
          <w:rFonts w:hint="eastAsia"/>
          <w:sz w:val="28"/>
        </w:rPr>
      </w:pPr>
      <w:r>
        <w:rPr>
          <w:rFonts w:hint="eastAsia"/>
          <w:sz w:val="28"/>
        </w:rPr>
        <w:t>在规定的位置将拉结筋与同一标高的箍筋焊牢，如在同一标高无</w:t>
      </w:r>
    </w:p>
    <w:p w:rsidR="00221316" w:rsidRDefault="00221316" w:rsidP="00221316">
      <w:pPr>
        <w:pStyle w:val="slStyle10"/>
        <w:rPr>
          <w:sz w:val="28"/>
        </w:rPr>
      </w:pPr>
      <w:r>
        <w:rPr>
          <w:rFonts w:hint="eastAsia"/>
          <w:sz w:val="28"/>
        </w:rPr>
        <w:t>箍筋，可将在±20</w:t>
      </w:r>
      <w:r>
        <w:rPr>
          <w:sz w:val="28"/>
        </w:rPr>
        <w:t>mm</w:t>
      </w:r>
      <w:r>
        <w:rPr>
          <w:rFonts w:hint="eastAsia"/>
          <w:sz w:val="28"/>
        </w:rPr>
        <w:t>内箍筋移至拉</w:t>
      </w:r>
      <w:proofErr w:type="gramStart"/>
      <w:r>
        <w:rPr>
          <w:rFonts w:hint="eastAsia"/>
          <w:sz w:val="28"/>
        </w:rPr>
        <w:t>结筋同一</w:t>
      </w:r>
      <w:proofErr w:type="gramEnd"/>
      <w:r>
        <w:rPr>
          <w:rFonts w:hint="eastAsia"/>
          <w:sz w:val="28"/>
        </w:rPr>
        <w:t>标高并焊牢；如在±20</w:t>
      </w:r>
      <w:r>
        <w:rPr>
          <w:sz w:val="28"/>
        </w:rPr>
        <w:t>mm</w:t>
      </w:r>
      <w:r>
        <w:rPr>
          <w:rFonts w:hint="eastAsia"/>
          <w:sz w:val="28"/>
        </w:rPr>
        <w:t>内无箍筋，可加设</w:t>
      </w:r>
      <w:proofErr w:type="gramStart"/>
      <w:r>
        <w:rPr>
          <w:rFonts w:hint="eastAsia"/>
          <w:sz w:val="28"/>
        </w:rPr>
        <w:t>一</w:t>
      </w:r>
      <w:proofErr w:type="gramEnd"/>
      <w:r>
        <w:rPr>
          <w:rFonts w:hint="eastAsia"/>
          <w:sz w:val="28"/>
        </w:rPr>
        <w:t>箍筋再行焊牢。拉结筋预留要紧贴模板内侧，易</w:t>
      </w:r>
      <w:r>
        <w:rPr>
          <w:rFonts w:hint="eastAsia"/>
          <w:sz w:val="28"/>
        </w:rPr>
        <w:lastRenderedPageBreak/>
        <w:t>于拉出调直。对拉结</w:t>
      </w:r>
      <w:proofErr w:type="gramStart"/>
      <w:r>
        <w:rPr>
          <w:rFonts w:hint="eastAsia"/>
          <w:sz w:val="28"/>
        </w:rPr>
        <w:t>筋设置</w:t>
      </w:r>
      <w:proofErr w:type="gramEnd"/>
      <w:r>
        <w:rPr>
          <w:rFonts w:hint="eastAsia"/>
          <w:sz w:val="28"/>
        </w:rPr>
        <w:t>间距不能大于φ6＠400，伸入砌体不小于1000</w:t>
      </w:r>
      <w:r>
        <w:rPr>
          <w:sz w:val="28"/>
        </w:rPr>
        <w:t>mm。</w:t>
      </w:r>
    </w:p>
    <w:p w:rsidR="00221316" w:rsidRDefault="00221316" w:rsidP="00221316">
      <w:pPr>
        <w:pStyle w:val="slStyle10"/>
        <w:rPr>
          <w:rFonts w:hint="eastAsia"/>
          <w:sz w:val="28"/>
        </w:rPr>
      </w:pPr>
      <w:r>
        <w:rPr>
          <w:rFonts w:hint="eastAsia"/>
          <w:sz w:val="28"/>
        </w:rPr>
        <w:t>预留完成，</w:t>
      </w:r>
      <w:proofErr w:type="gramStart"/>
      <w:r>
        <w:rPr>
          <w:rFonts w:hint="eastAsia"/>
          <w:sz w:val="28"/>
        </w:rPr>
        <w:t>严格拉</w:t>
      </w:r>
      <w:proofErr w:type="gramEnd"/>
      <w:r>
        <w:rPr>
          <w:rFonts w:hint="eastAsia"/>
          <w:sz w:val="28"/>
        </w:rPr>
        <w:t>结筋的检查验收。验收柱内钢筋时，同时检查</w:t>
      </w:r>
    </w:p>
    <w:p w:rsidR="00221316" w:rsidRDefault="00221316" w:rsidP="00221316">
      <w:pPr>
        <w:pStyle w:val="slStyle10"/>
        <w:rPr>
          <w:rFonts w:hint="eastAsia"/>
          <w:sz w:val="28"/>
        </w:rPr>
      </w:pPr>
      <w:r>
        <w:rPr>
          <w:rFonts w:hint="eastAsia"/>
          <w:sz w:val="28"/>
        </w:rPr>
        <w:t>验收拉结筋的预埋情况，并做相应隐蔽工作验收记录，不符合要求的，应在整改并重新验收合格后才允许浇筑</w:t>
      </w:r>
      <w:proofErr w:type="gramStart"/>
      <w:r>
        <w:rPr>
          <w:rFonts w:hint="eastAsia"/>
          <w:sz w:val="28"/>
        </w:rPr>
        <w:t>砼</w:t>
      </w:r>
      <w:proofErr w:type="gramEnd"/>
      <w:r>
        <w:rPr>
          <w:rFonts w:hint="eastAsia"/>
          <w:sz w:val="28"/>
        </w:rPr>
        <w:t>。</w:t>
      </w:r>
    </w:p>
    <w:p w:rsidR="00221316" w:rsidRDefault="00221316" w:rsidP="00221316">
      <w:pPr>
        <w:pStyle w:val="slStyle10"/>
        <w:rPr>
          <w:rFonts w:hint="eastAsia"/>
          <w:sz w:val="28"/>
        </w:rPr>
      </w:pPr>
      <w:r>
        <w:rPr>
          <w:rFonts w:hint="eastAsia"/>
          <w:sz w:val="28"/>
        </w:rPr>
        <w:t>（2）对于多孔粘土砖砌外墙，拉结筋部位应按砌墙</w:t>
      </w:r>
      <w:proofErr w:type="gramStart"/>
      <w:r>
        <w:rPr>
          <w:rFonts w:hint="eastAsia"/>
          <w:sz w:val="28"/>
        </w:rPr>
        <w:t>皮数杆</w:t>
      </w:r>
      <w:proofErr w:type="gramEnd"/>
      <w:r>
        <w:rPr>
          <w:rFonts w:hint="eastAsia"/>
          <w:sz w:val="28"/>
        </w:rPr>
        <w:t>埋设，接</w:t>
      </w:r>
    </w:p>
    <w:p w:rsidR="00221316" w:rsidRDefault="00221316" w:rsidP="00221316">
      <w:pPr>
        <w:pStyle w:val="slStyle10"/>
        <w:rPr>
          <w:rFonts w:hint="eastAsia"/>
          <w:sz w:val="28"/>
        </w:rPr>
      </w:pPr>
      <w:proofErr w:type="gramStart"/>
      <w:r>
        <w:rPr>
          <w:rFonts w:hint="eastAsia"/>
          <w:sz w:val="28"/>
        </w:rPr>
        <w:t>近梁底</w:t>
      </w:r>
      <w:proofErr w:type="gramEnd"/>
      <w:r>
        <w:rPr>
          <w:rFonts w:hint="eastAsia"/>
          <w:sz w:val="28"/>
        </w:rPr>
        <w:t>或板底部位的砌体要用红砖45°斜砌，同时宜间隔几天，二次砌筑，保证墙顶砂浆饱满，减少装修收缩裂缝。砌体灰浆级配准确，墙体平整、垂直、灰缝饱满，砖块水平灰缝的砂浆饱满度不得低于80%，提高外墙抗渗能力。</w:t>
      </w:r>
    </w:p>
    <w:p w:rsidR="00221316" w:rsidRDefault="00221316" w:rsidP="00221316">
      <w:pPr>
        <w:pStyle w:val="slStyle10"/>
        <w:rPr>
          <w:rFonts w:hint="eastAsia"/>
          <w:sz w:val="28"/>
        </w:rPr>
      </w:pPr>
      <w:r>
        <w:rPr>
          <w:rFonts w:hint="eastAsia"/>
          <w:sz w:val="28"/>
        </w:rPr>
        <w:t>在砌体施工前加强土建与安装的协调工作。一般应先预留管线，后砌</w:t>
      </w:r>
    </w:p>
    <w:p w:rsidR="00221316" w:rsidRDefault="00221316" w:rsidP="00221316">
      <w:pPr>
        <w:pStyle w:val="slStyle10"/>
        <w:rPr>
          <w:rFonts w:hint="eastAsia"/>
          <w:sz w:val="28"/>
        </w:rPr>
      </w:pPr>
      <w:r>
        <w:rPr>
          <w:rFonts w:hint="eastAsia"/>
          <w:sz w:val="28"/>
        </w:rPr>
        <w:t>筑墙体，避免凿槽、凿洞。</w:t>
      </w:r>
    </w:p>
    <w:p w:rsidR="00221316" w:rsidRDefault="00221316" w:rsidP="00221316">
      <w:pPr>
        <w:pStyle w:val="slStyle10"/>
        <w:rPr>
          <w:rFonts w:hint="eastAsia"/>
          <w:sz w:val="28"/>
        </w:rPr>
      </w:pPr>
      <w:r>
        <w:rPr>
          <w:rFonts w:hint="eastAsia"/>
          <w:sz w:val="28"/>
        </w:rPr>
        <w:t>（四）砖砌体质量保证措施</w:t>
      </w:r>
    </w:p>
    <w:p w:rsidR="00221316" w:rsidRDefault="00221316" w:rsidP="00221316">
      <w:pPr>
        <w:pStyle w:val="slStyle10"/>
        <w:rPr>
          <w:rFonts w:hint="eastAsia"/>
          <w:sz w:val="28"/>
        </w:rPr>
      </w:pPr>
      <w:r>
        <w:rPr>
          <w:rFonts w:hint="eastAsia"/>
          <w:sz w:val="28"/>
        </w:rPr>
        <w:t>1、砖的品种、强度等级必须符合设计要求。</w:t>
      </w:r>
    </w:p>
    <w:p w:rsidR="00221316" w:rsidRDefault="00221316" w:rsidP="00221316">
      <w:pPr>
        <w:pStyle w:val="slStyle10"/>
        <w:rPr>
          <w:rFonts w:hint="eastAsia"/>
          <w:sz w:val="28"/>
        </w:rPr>
      </w:pPr>
      <w:r>
        <w:rPr>
          <w:rFonts w:hint="eastAsia"/>
          <w:sz w:val="28"/>
        </w:rPr>
        <w:t>2、砂浆品种符合设计要求，强度必须符合下列规定：同品种、同强</w:t>
      </w:r>
    </w:p>
    <w:p w:rsidR="00221316" w:rsidRDefault="00221316" w:rsidP="00221316">
      <w:pPr>
        <w:pStyle w:val="slStyle10"/>
        <w:rPr>
          <w:rFonts w:hint="eastAsia"/>
          <w:sz w:val="28"/>
        </w:rPr>
      </w:pPr>
      <w:r>
        <w:rPr>
          <w:rFonts w:hint="eastAsia"/>
          <w:sz w:val="28"/>
        </w:rPr>
        <w:t>度等级砂浆各组试块的平均强度不小于</w:t>
      </w:r>
      <w:r>
        <w:rPr>
          <w:sz w:val="28"/>
        </w:rPr>
        <w:t>1.0fm.k</w:t>
      </w:r>
      <w:r>
        <w:rPr>
          <w:rFonts w:hint="eastAsia"/>
          <w:sz w:val="28"/>
        </w:rPr>
        <w:t>；任意一组试块的强度不小于</w:t>
      </w:r>
      <w:r>
        <w:rPr>
          <w:sz w:val="28"/>
        </w:rPr>
        <w:t>0.</w:t>
      </w:r>
      <w:r>
        <w:rPr>
          <w:rFonts w:hint="eastAsia"/>
          <w:sz w:val="28"/>
        </w:rPr>
        <w:t>75</w:t>
      </w:r>
      <w:r>
        <w:rPr>
          <w:sz w:val="28"/>
        </w:rPr>
        <w:t>fm.k</w:t>
      </w:r>
      <w:r>
        <w:rPr>
          <w:rFonts w:hint="eastAsia"/>
          <w:sz w:val="28"/>
        </w:rPr>
        <w:t>。</w:t>
      </w:r>
    </w:p>
    <w:p w:rsidR="00221316" w:rsidRDefault="00221316" w:rsidP="00221316">
      <w:pPr>
        <w:pStyle w:val="slStyle10"/>
        <w:rPr>
          <w:rFonts w:hint="eastAsia"/>
          <w:sz w:val="28"/>
        </w:rPr>
      </w:pPr>
      <w:r>
        <w:rPr>
          <w:rFonts w:hint="eastAsia"/>
          <w:sz w:val="28"/>
        </w:rPr>
        <w:t>3、砌体砂浆必须密实饱满，实心砖砌体水平灰缝的砂浆饱满度不小</w:t>
      </w:r>
    </w:p>
    <w:p w:rsidR="00221316" w:rsidRDefault="00221316" w:rsidP="00221316">
      <w:pPr>
        <w:pStyle w:val="slStyle10"/>
        <w:rPr>
          <w:rFonts w:hint="eastAsia"/>
          <w:sz w:val="28"/>
        </w:rPr>
      </w:pPr>
      <w:r>
        <w:rPr>
          <w:rFonts w:hint="eastAsia"/>
          <w:sz w:val="28"/>
        </w:rPr>
        <w:t>于80%。</w:t>
      </w:r>
    </w:p>
    <w:p w:rsidR="00221316" w:rsidRDefault="00221316" w:rsidP="00221316">
      <w:pPr>
        <w:pStyle w:val="slStyle10"/>
        <w:rPr>
          <w:rFonts w:hint="eastAsia"/>
          <w:sz w:val="28"/>
        </w:rPr>
      </w:pPr>
      <w:r>
        <w:rPr>
          <w:rFonts w:hint="eastAsia"/>
          <w:sz w:val="28"/>
        </w:rPr>
        <w:t>4、外墙的转角处严禁留直</w:t>
      </w:r>
      <w:proofErr w:type="gramStart"/>
      <w:r>
        <w:rPr>
          <w:rFonts w:hint="eastAsia"/>
          <w:sz w:val="28"/>
        </w:rPr>
        <w:t>槎</w:t>
      </w:r>
      <w:proofErr w:type="gramEnd"/>
      <w:r>
        <w:rPr>
          <w:rFonts w:hint="eastAsia"/>
          <w:sz w:val="28"/>
        </w:rPr>
        <w:t>，其它临时间断处，留</w:t>
      </w:r>
      <w:proofErr w:type="gramStart"/>
      <w:r>
        <w:rPr>
          <w:rFonts w:hint="eastAsia"/>
          <w:sz w:val="28"/>
        </w:rPr>
        <w:t>槎</w:t>
      </w:r>
      <w:proofErr w:type="gramEnd"/>
      <w:r>
        <w:rPr>
          <w:rFonts w:hint="eastAsia"/>
          <w:sz w:val="28"/>
        </w:rPr>
        <w:t>的做法必须符</w:t>
      </w:r>
    </w:p>
    <w:p w:rsidR="00221316" w:rsidRDefault="00221316" w:rsidP="00221316">
      <w:pPr>
        <w:pStyle w:val="slStyle10"/>
        <w:rPr>
          <w:rFonts w:hint="eastAsia"/>
          <w:sz w:val="28"/>
        </w:rPr>
      </w:pPr>
      <w:r>
        <w:rPr>
          <w:rFonts w:hint="eastAsia"/>
          <w:sz w:val="28"/>
        </w:rPr>
        <w:t>合施工规范的规定。</w:t>
      </w:r>
    </w:p>
    <w:p w:rsidR="00221316" w:rsidRDefault="00221316" w:rsidP="00221316">
      <w:pPr>
        <w:pStyle w:val="slStyle10"/>
        <w:rPr>
          <w:rFonts w:hint="eastAsia"/>
          <w:sz w:val="28"/>
        </w:rPr>
      </w:pPr>
      <w:r>
        <w:rPr>
          <w:rFonts w:hint="eastAsia"/>
          <w:sz w:val="28"/>
        </w:rPr>
        <w:lastRenderedPageBreak/>
        <w:t>5、砖砌体接</w:t>
      </w:r>
      <w:proofErr w:type="gramStart"/>
      <w:r>
        <w:rPr>
          <w:rFonts w:hint="eastAsia"/>
          <w:sz w:val="28"/>
        </w:rPr>
        <w:t>槎</w:t>
      </w:r>
      <w:proofErr w:type="gramEnd"/>
      <w:r>
        <w:rPr>
          <w:rFonts w:hint="eastAsia"/>
          <w:sz w:val="28"/>
        </w:rPr>
        <w:t>符合：接</w:t>
      </w:r>
      <w:proofErr w:type="gramStart"/>
      <w:r>
        <w:rPr>
          <w:rFonts w:hint="eastAsia"/>
          <w:sz w:val="28"/>
        </w:rPr>
        <w:t>槎</w:t>
      </w:r>
      <w:proofErr w:type="gramEnd"/>
      <w:r>
        <w:rPr>
          <w:rFonts w:hint="eastAsia"/>
          <w:sz w:val="28"/>
        </w:rPr>
        <w:t>处灰浆密实，缝、砖平直，每处接</w:t>
      </w:r>
      <w:proofErr w:type="gramStart"/>
      <w:r>
        <w:rPr>
          <w:rFonts w:hint="eastAsia"/>
          <w:sz w:val="28"/>
        </w:rPr>
        <w:t>槎</w:t>
      </w:r>
      <w:proofErr w:type="gramEnd"/>
      <w:r>
        <w:rPr>
          <w:rFonts w:hint="eastAsia"/>
          <w:sz w:val="28"/>
        </w:rPr>
        <w:t>部位</w:t>
      </w:r>
    </w:p>
    <w:p w:rsidR="00221316" w:rsidRDefault="00221316" w:rsidP="00221316">
      <w:pPr>
        <w:pStyle w:val="slStyle10"/>
        <w:rPr>
          <w:rFonts w:hint="eastAsia"/>
          <w:sz w:val="28"/>
        </w:rPr>
      </w:pPr>
      <w:r>
        <w:rPr>
          <w:rFonts w:hint="eastAsia"/>
          <w:sz w:val="28"/>
        </w:rPr>
        <w:t>水平缝厚度5</w:t>
      </w:r>
      <w:r>
        <w:rPr>
          <w:sz w:val="28"/>
        </w:rPr>
        <w:t>mm</w:t>
      </w:r>
      <w:r>
        <w:rPr>
          <w:rFonts w:hint="eastAsia"/>
          <w:sz w:val="28"/>
        </w:rPr>
        <w:t>，或透亮的缺陷不超过5个。</w:t>
      </w:r>
    </w:p>
    <w:p w:rsidR="00221316" w:rsidRDefault="00221316" w:rsidP="00221316">
      <w:pPr>
        <w:pStyle w:val="slStyle10"/>
        <w:rPr>
          <w:rFonts w:hint="eastAsia"/>
          <w:sz w:val="28"/>
        </w:rPr>
      </w:pPr>
      <w:r>
        <w:rPr>
          <w:rFonts w:hint="eastAsia"/>
          <w:sz w:val="28"/>
        </w:rPr>
        <w:t>6、预埋拉</w:t>
      </w:r>
      <w:proofErr w:type="gramStart"/>
      <w:r>
        <w:rPr>
          <w:rFonts w:hint="eastAsia"/>
          <w:sz w:val="28"/>
        </w:rPr>
        <w:t>结筋应符合</w:t>
      </w:r>
      <w:proofErr w:type="gramEnd"/>
      <w:r>
        <w:rPr>
          <w:rFonts w:hint="eastAsia"/>
          <w:sz w:val="28"/>
        </w:rPr>
        <w:t>：数量、长度均符合设计要求和施工规范规定，</w:t>
      </w:r>
    </w:p>
    <w:p w:rsidR="00221316" w:rsidRDefault="00221316" w:rsidP="00221316">
      <w:pPr>
        <w:pStyle w:val="slStyle10"/>
        <w:rPr>
          <w:rFonts w:hint="eastAsia"/>
          <w:sz w:val="28"/>
        </w:rPr>
      </w:pPr>
      <w:r>
        <w:rPr>
          <w:rFonts w:hint="eastAsia"/>
          <w:sz w:val="28"/>
        </w:rPr>
        <w:t>留置间距偏差不超过2皮砖。</w:t>
      </w:r>
    </w:p>
    <w:p w:rsidR="00221316" w:rsidRDefault="00221316" w:rsidP="00221316">
      <w:pPr>
        <w:pStyle w:val="slStyle10"/>
        <w:rPr>
          <w:rFonts w:hint="eastAsia"/>
          <w:sz w:val="28"/>
        </w:rPr>
      </w:pPr>
      <w:r>
        <w:rPr>
          <w:rFonts w:hint="eastAsia"/>
          <w:sz w:val="28"/>
        </w:rPr>
        <w:t>7、留置</w:t>
      </w:r>
      <w:proofErr w:type="gramStart"/>
      <w:r>
        <w:rPr>
          <w:rFonts w:hint="eastAsia"/>
          <w:sz w:val="28"/>
        </w:rPr>
        <w:t>构造柱应符合</w:t>
      </w:r>
      <w:proofErr w:type="gramEnd"/>
      <w:r>
        <w:rPr>
          <w:rFonts w:hint="eastAsia"/>
          <w:sz w:val="28"/>
        </w:rPr>
        <w:t>：留置位置正确，大马牙</w:t>
      </w:r>
      <w:proofErr w:type="gramStart"/>
      <w:r>
        <w:rPr>
          <w:rFonts w:hint="eastAsia"/>
          <w:sz w:val="28"/>
        </w:rPr>
        <w:t>槎</w:t>
      </w:r>
      <w:proofErr w:type="gramEnd"/>
      <w:r>
        <w:rPr>
          <w:rFonts w:hint="eastAsia"/>
          <w:sz w:val="28"/>
        </w:rPr>
        <w:t>先退后进，上下顺</w:t>
      </w:r>
    </w:p>
    <w:p w:rsidR="00221316" w:rsidRDefault="00221316" w:rsidP="00221316">
      <w:pPr>
        <w:pStyle w:val="slStyle10"/>
        <w:rPr>
          <w:rFonts w:hint="eastAsia"/>
          <w:sz w:val="28"/>
        </w:rPr>
      </w:pPr>
      <w:r>
        <w:rPr>
          <w:rFonts w:hint="eastAsia"/>
          <w:sz w:val="28"/>
        </w:rPr>
        <w:t>直，残留砂浆清理干净。</w:t>
      </w:r>
    </w:p>
    <w:p w:rsidR="00221316" w:rsidRDefault="00221316" w:rsidP="00221316">
      <w:pPr>
        <w:pStyle w:val="slStyle10"/>
        <w:rPr>
          <w:rFonts w:hint="eastAsia"/>
          <w:sz w:val="28"/>
        </w:rPr>
      </w:pPr>
      <w:r>
        <w:rPr>
          <w:rFonts w:hint="eastAsia"/>
          <w:sz w:val="28"/>
        </w:rPr>
        <w:t>8、墙体表面不得留置水平沟槽。</w:t>
      </w:r>
    </w:p>
    <w:p w:rsidR="00221316" w:rsidRDefault="00221316" w:rsidP="00221316">
      <w:pPr>
        <w:pStyle w:val="slStyle10"/>
        <w:rPr>
          <w:rFonts w:hint="eastAsia"/>
          <w:sz w:val="28"/>
        </w:rPr>
      </w:pPr>
      <w:r>
        <w:rPr>
          <w:rFonts w:hint="eastAsia"/>
          <w:sz w:val="28"/>
        </w:rPr>
        <w:t>9、工程质量通病的防治。</w:t>
      </w:r>
    </w:p>
    <w:p w:rsidR="00221316" w:rsidRDefault="00221316" w:rsidP="00221316">
      <w:pPr>
        <w:pStyle w:val="slStyle10"/>
        <w:rPr>
          <w:rFonts w:hint="eastAsia"/>
          <w:sz w:val="28"/>
        </w:rPr>
      </w:pPr>
      <w:r>
        <w:rPr>
          <w:rFonts w:hint="eastAsia"/>
          <w:sz w:val="28"/>
        </w:rPr>
        <w:t>墙身轴线位移。造成原因：在砌筑操作过程中，没有检查校核砌体的</w:t>
      </w:r>
    </w:p>
    <w:p w:rsidR="00221316" w:rsidRDefault="00221316" w:rsidP="00221316">
      <w:pPr>
        <w:pStyle w:val="slStyle10"/>
        <w:rPr>
          <w:rFonts w:hint="eastAsia"/>
          <w:sz w:val="28"/>
        </w:rPr>
      </w:pPr>
      <w:r>
        <w:rPr>
          <w:rFonts w:hint="eastAsia"/>
          <w:sz w:val="28"/>
        </w:rPr>
        <w:t>轴线与边线的关系。以及挂准线过长而未能达到平直通长一致的要求。</w:t>
      </w:r>
    </w:p>
    <w:p w:rsidR="00221316" w:rsidRDefault="00221316" w:rsidP="00221316">
      <w:pPr>
        <w:pStyle w:val="slStyle10"/>
        <w:rPr>
          <w:rFonts w:hint="eastAsia"/>
          <w:sz w:val="28"/>
        </w:rPr>
      </w:pPr>
      <w:r>
        <w:rPr>
          <w:rFonts w:hint="eastAsia"/>
          <w:sz w:val="28"/>
        </w:rPr>
        <w:t>水平灰缝厚薄不均。造成原因：在</w:t>
      </w:r>
      <w:proofErr w:type="gramStart"/>
      <w:r>
        <w:rPr>
          <w:rFonts w:hint="eastAsia"/>
          <w:sz w:val="28"/>
        </w:rPr>
        <w:t>立皮数杆</w:t>
      </w:r>
      <w:proofErr w:type="gramEnd"/>
      <w:r>
        <w:rPr>
          <w:rFonts w:hint="eastAsia"/>
          <w:sz w:val="28"/>
        </w:rPr>
        <w:t>（或框架柱上画水平线）</w:t>
      </w:r>
    </w:p>
    <w:p w:rsidR="00221316" w:rsidRDefault="00221316" w:rsidP="00221316">
      <w:pPr>
        <w:pStyle w:val="slStyle10"/>
        <w:rPr>
          <w:rFonts w:hint="eastAsia"/>
          <w:sz w:val="28"/>
        </w:rPr>
      </w:pPr>
      <w:r>
        <w:rPr>
          <w:rFonts w:hint="eastAsia"/>
          <w:sz w:val="28"/>
        </w:rPr>
        <w:t>标高不一致，砌砖盘角的时候每道灰缝控制不均匀，砌砖</w:t>
      </w:r>
      <w:proofErr w:type="gramStart"/>
      <w:r>
        <w:rPr>
          <w:rFonts w:hint="eastAsia"/>
          <w:sz w:val="28"/>
        </w:rPr>
        <w:t>准线没拉紧</w:t>
      </w:r>
      <w:proofErr w:type="gramEnd"/>
      <w:r>
        <w:rPr>
          <w:rFonts w:hint="eastAsia"/>
          <w:sz w:val="28"/>
        </w:rPr>
        <w:t>。</w:t>
      </w:r>
    </w:p>
    <w:p w:rsidR="00221316" w:rsidRDefault="00221316" w:rsidP="00221316">
      <w:pPr>
        <w:pStyle w:val="slStyle10"/>
        <w:rPr>
          <w:rFonts w:hint="eastAsia"/>
          <w:sz w:val="28"/>
        </w:rPr>
      </w:pPr>
      <w:r>
        <w:rPr>
          <w:rFonts w:hint="eastAsia"/>
          <w:sz w:val="28"/>
        </w:rPr>
        <w:t>同一砖层的标高差</w:t>
      </w:r>
      <w:proofErr w:type="gramStart"/>
      <w:r>
        <w:rPr>
          <w:rFonts w:hint="eastAsia"/>
          <w:sz w:val="28"/>
        </w:rPr>
        <w:t>一皮砖</w:t>
      </w:r>
      <w:proofErr w:type="gramEnd"/>
      <w:r>
        <w:rPr>
          <w:rFonts w:hint="eastAsia"/>
          <w:sz w:val="28"/>
        </w:rPr>
        <w:t>的厚度。造成原因：砌筑前由于基础顶面或</w:t>
      </w:r>
    </w:p>
    <w:p w:rsidR="00221316" w:rsidRDefault="00221316" w:rsidP="00221316">
      <w:pPr>
        <w:pStyle w:val="slStyle10"/>
        <w:rPr>
          <w:rFonts w:hint="eastAsia"/>
          <w:sz w:val="28"/>
        </w:rPr>
      </w:pPr>
      <w:r>
        <w:rPr>
          <w:rFonts w:hint="eastAsia"/>
          <w:sz w:val="28"/>
        </w:rPr>
        <w:t>楼板面标高偏差过大而没有找平理顺，</w:t>
      </w:r>
      <w:proofErr w:type="gramStart"/>
      <w:r>
        <w:rPr>
          <w:rFonts w:hint="eastAsia"/>
          <w:sz w:val="28"/>
        </w:rPr>
        <w:t>皮数杆不能与砖层</w:t>
      </w:r>
      <w:proofErr w:type="gramEnd"/>
      <w:r>
        <w:rPr>
          <w:rFonts w:hint="eastAsia"/>
          <w:sz w:val="28"/>
        </w:rPr>
        <w:t>吻合；在砌筑时，没有按</w:t>
      </w:r>
      <w:proofErr w:type="gramStart"/>
      <w:r>
        <w:rPr>
          <w:rFonts w:hint="eastAsia"/>
          <w:sz w:val="28"/>
        </w:rPr>
        <w:t>皮数杆控制砖</w:t>
      </w:r>
      <w:proofErr w:type="gramEnd"/>
      <w:r>
        <w:rPr>
          <w:rFonts w:hint="eastAsia"/>
          <w:sz w:val="28"/>
        </w:rPr>
        <w:t>的皮数。</w:t>
      </w:r>
    </w:p>
    <w:p w:rsidR="00221316" w:rsidRDefault="00221316" w:rsidP="00221316">
      <w:pPr>
        <w:pStyle w:val="slStyle10"/>
        <w:rPr>
          <w:rFonts w:hint="eastAsia"/>
          <w:sz w:val="28"/>
        </w:rPr>
      </w:pPr>
      <w:r>
        <w:rPr>
          <w:rFonts w:hint="eastAsia"/>
          <w:sz w:val="28"/>
        </w:rPr>
        <w:t>墙面粗糙。造成原因：砌筑时半头</w:t>
      </w:r>
      <w:proofErr w:type="gramStart"/>
      <w:r>
        <w:rPr>
          <w:rFonts w:hint="eastAsia"/>
          <w:sz w:val="28"/>
        </w:rPr>
        <w:t>砖集中</w:t>
      </w:r>
      <w:proofErr w:type="gramEnd"/>
      <w:r>
        <w:rPr>
          <w:rFonts w:hint="eastAsia"/>
          <w:sz w:val="28"/>
        </w:rPr>
        <w:t>使用造成通缝。一砖厚墙背</w:t>
      </w:r>
    </w:p>
    <w:p w:rsidR="00221316" w:rsidRDefault="00221316" w:rsidP="00221316">
      <w:pPr>
        <w:pStyle w:val="slStyle10"/>
        <w:rPr>
          <w:rFonts w:hint="eastAsia"/>
          <w:sz w:val="28"/>
        </w:rPr>
      </w:pPr>
      <w:r>
        <w:rPr>
          <w:rFonts w:hint="eastAsia"/>
          <w:sz w:val="28"/>
        </w:rPr>
        <w:t>面平直度偏差较大；溢出墙面的</w:t>
      </w:r>
      <w:proofErr w:type="gramStart"/>
      <w:r>
        <w:rPr>
          <w:rFonts w:hint="eastAsia"/>
          <w:sz w:val="28"/>
        </w:rPr>
        <w:t>灰渍未刮</w:t>
      </w:r>
      <w:proofErr w:type="gramEnd"/>
      <w:r>
        <w:rPr>
          <w:rFonts w:hint="eastAsia"/>
          <w:sz w:val="28"/>
        </w:rPr>
        <w:t>平顺。</w:t>
      </w:r>
    </w:p>
    <w:p w:rsidR="00221316" w:rsidRDefault="00221316" w:rsidP="00221316">
      <w:pPr>
        <w:pStyle w:val="slStyle10"/>
        <w:rPr>
          <w:rFonts w:hint="eastAsia"/>
          <w:sz w:val="28"/>
        </w:rPr>
      </w:pPr>
      <w:proofErr w:type="gramStart"/>
      <w:r>
        <w:rPr>
          <w:rFonts w:hint="eastAsia"/>
          <w:sz w:val="28"/>
        </w:rPr>
        <w:t>构造柱未按</w:t>
      </w:r>
      <w:proofErr w:type="gramEnd"/>
      <w:r>
        <w:rPr>
          <w:rFonts w:hint="eastAsia"/>
          <w:sz w:val="28"/>
        </w:rPr>
        <w:t>规范砌筑。造成原因：构造柱两侧砖墙没砌成马牙</w:t>
      </w:r>
      <w:proofErr w:type="gramStart"/>
      <w:r>
        <w:rPr>
          <w:rFonts w:hint="eastAsia"/>
          <w:sz w:val="28"/>
        </w:rPr>
        <w:t>槎</w:t>
      </w:r>
      <w:proofErr w:type="gramEnd"/>
      <w:r>
        <w:rPr>
          <w:rFonts w:hint="eastAsia"/>
          <w:sz w:val="28"/>
        </w:rPr>
        <w:t>，没</w:t>
      </w:r>
    </w:p>
    <w:p w:rsidR="00221316" w:rsidRDefault="00221316" w:rsidP="00221316">
      <w:pPr>
        <w:pStyle w:val="slStyle10"/>
        <w:rPr>
          <w:rFonts w:hint="eastAsia"/>
          <w:sz w:val="28"/>
        </w:rPr>
      </w:pPr>
      <w:r>
        <w:rPr>
          <w:rFonts w:hint="eastAsia"/>
          <w:sz w:val="28"/>
        </w:rPr>
        <w:t>设置好拉结筋及柱脚开始先退后进，</w:t>
      </w:r>
      <w:proofErr w:type="gramStart"/>
      <w:r>
        <w:rPr>
          <w:rFonts w:hint="eastAsia"/>
          <w:sz w:val="28"/>
        </w:rPr>
        <w:t>当齿深</w:t>
      </w:r>
      <w:proofErr w:type="gramEnd"/>
      <w:r>
        <w:rPr>
          <w:rFonts w:hint="eastAsia"/>
          <w:sz w:val="28"/>
        </w:rPr>
        <w:t>120</w:t>
      </w:r>
      <w:r>
        <w:rPr>
          <w:sz w:val="28"/>
        </w:rPr>
        <w:t>mm</w:t>
      </w:r>
      <w:r>
        <w:rPr>
          <w:rFonts w:hint="eastAsia"/>
          <w:sz w:val="28"/>
        </w:rPr>
        <w:t>时，上口</w:t>
      </w:r>
      <w:proofErr w:type="gramStart"/>
      <w:r>
        <w:rPr>
          <w:rFonts w:hint="eastAsia"/>
          <w:sz w:val="28"/>
        </w:rPr>
        <w:t>一皮砖</w:t>
      </w:r>
      <w:proofErr w:type="gramEnd"/>
      <w:r>
        <w:rPr>
          <w:rFonts w:hint="eastAsia"/>
          <w:sz w:val="28"/>
        </w:rPr>
        <w:t>没按进60</w:t>
      </w:r>
      <w:r>
        <w:rPr>
          <w:sz w:val="28"/>
        </w:rPr>
        <w:t>mm</w:t>
      </w:r>
      <w:r>
        <w:rPr>
          <w:rFonts w:hint="eastAsia"/>
          <w:sz w:val="28"/>
        </w:rPr>
        <w:t>后再上</w:t>
      </w:r>
      <w:proofErr w:type="gramStart"/>
      <w:r>
        <w:rPr>
          <w:rFonts w:hint="eastAsia"/>
          <w:sz w:val="28"/>
        </w:rPr>
        <w:t>一皮才进</w:t>
      </w:r>
      <w:proofErr w:type="gramEnd"/>
      <w:r>
        <w:rPr>
          <w:rFonts w:hint="eastAsia"/>
          <w:sz w:val="28"/>
        </w:rPr>
        <w:t>120</w:t>
      </w:r>
      <w:r>
        <w:rPr>
          <w:sz w:val="28"/>
        </w:rPr>
        <w:t>mm</w:t>
      </w:r>
      <w:r>
        <w:rPr>
          <w:rFonts w:hint="eastAsia"/>
          <w:sz w:val="28"/>
        </w:rPr>
        <w:t>；落入构造柱内的地灰、砖渣杂物没清理干净。</w:t>
      </w:r>
    </w:p>
    <w:p w:rsidR="00221316" w:rsidRDefault="00221316" w:rsidP="00221316">
      <w:pPr>
        <w:pStyle w:val="slStyle10"/>
        <w:rPr>
          <w:rFonts w:hint="eastAsia"/>
          <w:sz w:val="28"/>
        </w:rPr>
      </w:pPr>
      <w:r>
        <w:rPr>
          <w:rFonts w:hint="eastAsia"/>
          <w:sz w:val="28"/>
        </w:rPr>
        <w:lastRenderedPageBreak/>
        <w:t>墙体顶部与梁、板连接处出现裂缝。造成原因：砌筑时墙体顶部与梁</w:t>
      </w:r>
    </w:p>
    <w:p w:rsidR="00221316" w:rsidRDefault="00221316" w:rsidP="00221316">
      <w:pPr>
        <w:pStyle w:val="slStyle10"/>
        <w:rPr>
          <w:rFonts w:hint="eastAsia"/>
          <w:sz w:val="28"/>
        </w:rPr>
      </w:pPr>
      <w:proofErr w:type="gramStart"/>
      <w:r>
        <w:rPr>
          <w:rFonts w:hint="eastAsia"/>
          <w:sz w:val="28"/>
        </w:rPr>
        <w:t>板底连接</w:t>
      </w:r>
      <w:proofErr w:type="gramEnd"/>
      <w:r>
        <w:rPr>
          <w:rFonts w:hint="eastAsia"/>
          <w:sz w:val="28"/>
        </w:rPr>
        <w:t>处没有用</w:t>
      </w:r>
      <w:proofErr w:type="gramStart"/>
      <w:r>
        <w:rPr>
          <w:rFonts w:hint="eastAsia"/>
          <w:sz w:val="28"/>
        </w:rPr>
        <w:t>侧砖或立砖斜</w:t>
      </w:r>
      <w:proofErr w:type="gramEnd"/>
      <w:r>
        <w:rPr>
          <w:rFonts w:hint="eastAsia"/>
          <w:sz w:val="28"/>
        </w:rPr>
        <w:t>砌（60°）</w:t>
      </w:r>
      <w:proofErr w:type="gramStart"/>
      <w:r>
        <w:rPr>
          <w:rFonts w:hint="eastAsia"/>
          <w:sz w:val="28"/>
        </w:rPr>
        <w:t>顶贴挤紧</w:t>
      </w:r>
      <w:proofErr w:type="gramEnd"/>
      <w:r>
        <w:rPr>
          <w:rFonts w:hint="eastAsia"/>
          <w:sz w:val="28"/>
        </w:rPr>
        <w:t>。</w:t>
      </w:r>
    </w:p>
    <w:p w:rsidR="00221316" w:rsidRDefault="00221316" w:rsidP="00221316">
      <w:pPr>
        <w:pStyle w:val="slStyle10"/>
        <w:rPr>
          <w:rFonts w:hint="eastAsia"/>
          <w:sz w:val="28"/>
        </w:rPr>
      </w:pPr>
      <w:r>
        <w:rPr>
          <w:rFonts w:hint="eastAsia"/>
          <w:sz w:val="28"/>
        </w:rPr>
        <w:t>（五）主要安全技术措施</w:t>
      </w:r>
    </w:p>
    <w:p w:rsidR="00221316" w:rsidRDefault="00221316" w:rsidP="00221316">
      <w:pPr>
        <w:pStyle w:val="slStyle10"/>
        <w:rPr>
          <w:rFonts w:hint="eastAsia"/>
          <w:sz w:val="28"/>
        </w:rPr>
      </w:pPr>
      <w:r>
        <w:rPr>
          <w:rFonts w:hint="eastAsia"/>
          <w:sz w:val="28"/>
        </w:rPr>
        <w:t>1、</w:t>
      </w:r>
      <w:proofErr w:type="gramStart"/>
      <w:r>
        <w:rPr>
          <w:rFonts w:hint="eastAsia"/>
          <w:sz w:val="28"/>
        </w:rPr>
        <w:t>砂浆机</w:t>
      </w:r>
      <w:proofErr w:type="gramEnd"/>
      <w:r>
        <w:rPr>
          <w:rFonts w:hint="eastAsia"/>
          <w:sz w:val="28"/>
        </w:rPr>
        <w:t>使用</w:t>
      </w:r>
    </w:p>
    <w:p w:rsidR="00221316" w:rsidRDefault="00221316" w:rsidP="00221316">
      <w:pPr>
        <w:pStyle w:val="slStyle10"/>
        <w:rPr>
          <w:rFonts w:hint="eastAsia"/>
          <w:sz w:val="28"/>
        </w:rPr>
      </w:pPr>
      <w:r>
        <w:rPr>
          <w:rFonts w:hint="eastAsia"/>
          <w:sz w:val="28"/>
        </w:rPr>
        <w:t>停放机械的地方浇筑混凝土平台，防止机械倾侧。</w:t>
      </w:r>
    </w:p>
    <w:p w:rsidR="00221316" w:rsidRDefault="00221316" w:rsidP="00221316">
      <w:pPr>
        <w:pStyle w:val="slStyle10"/>
        <w:rPr>
          <w:rFonts w:hint="eastAsia"/>
          <w:sz w:val="28"/>
        </w:rPr>
      </w:pPr>
      <w:r>
        <w:rPr>
          <w:rFonts w:hint="eastAsia"/>
          <w:sz w:val="28"/>
        </w:rPr>
        <w:t>砂浆搅拌机的进料口上应装上铁栅栏遮盖保护，传动皮带和齿轮必须装防护罩。</w:t>
      </w:r>
    </w:p>
    <w:p w:rsidR="00221316" w:rsidRDefault="00221316" w:rsidP="00221316">
      <w:pPr>
        <w:pStyle w:val="slStyle10"/>
        <w:rPr>
          <w:rFonts w:hint="eastAsia"/>
          <w:sz w:val="28"/>
        </w:rPr>
      </w:pPr>
      <w:r>
        <w:rPr>
          <w:rFonts w:hint="eastAsia"/>
          <w:sz w:val="28"/>
        </w:rPr>
        <w:t>工作前应检查：搅拌叶有无松动或磨刮筒身现象；出料机械是否灵活；机械运转是否正常。</w:t>
      </w:r>
    </w:p>
    <w:p w:rsidR="00221316" w:rsidRDefault="00221316" w:rsidP="00221316">
      <w:pPr>
        <w:pStyle w:val="slStyle10"/>
        <w:rPr>
          <w:rFonts w:hint="eastAsia"/>
          <w:sz w:val="28"/>
        </w:rPr>
      </w:pPr>
      <w:r>
        <w:rPr>
          <w:rFonts w:hint="eastAsia"/>
          <w:sz w:val="28"/>
        </w:rPr>
        <w:t>必须在搅拌</w:t>
      </w:r>
      <w:proofErr w:type="gramStart"/>
      <w:r>
        <w:rPr>
          <w:rFonts w:hint="eastAsia"/>
          <w:sz w:val="28"/>
        </w:rPr>
        <w:t>叶正常</w:t>
      </w:r>
      <w:proofErr w:type="gramEnd"/>
      <w:r>
        <w:rPr>
          <w:rFonts w:hint="eastAsia"/>
          <w:sz w:val="28"/>
        </w:rPr>
        <w:t>运转后，方可投料。转页转动时，不准用手或棒等其他物体去拨刮拌和筒灰浆或材料。</w:t>
      </w:r>
    </w:p>
    <w:p w:rsidR="00221316" w:rsidRDefault="00221316" w:rsidP="00221316">
      <w:pPr>
        <w:pStyle w:val="slStyle10"/>
        <w:rPr>
          <w:rFonts w:hint="eastAsia"/>
          <w:sz w:val="28"/>
        </w:rPr>
      </w:pPr>
      <w:r>
        <w:rPr>
          <w:rFonts w:hint="eastAsia"/>
          <w:sz w:val="28"/>
        </w:rPr>
        <w:t>出料时必须使用摇手柄，不准用手转拌和筒。</w:t>
      </w:r>
    </w:p>
    <w:p w:rsidR="00221316" w:rsidRDefault="00221316" w:rsidP="00221316">
      <w:pPr>
        <w:pStyle w:val="slStyle10"/>
        <w:rPr>
          <w:rFonts w:hint="eastAsia"/>
          <w:sz w:val="28"/>
        </w:rPr>
      </w:pPr>
      <w:r>
        <w:rPr>
          <w:rFonts w:hint="eastAsia"/>
          <w:sz w:val="28"/>
        </w:rPr>
        <w:t>工作中机具如遇故障或停电，应拉开电闸，同时将筒内拌料清除。</w:t>
      </w:r>
    </w:p>
    <w:p w:rsidR="00221316" w:rsidRDefault="00221316" w:rsidP="00221316">
      <w:pPr>
        <w:pStyle w:val="slStyle10"/>
        <w:outlineLvl w:val="0"/>
        <w:rPr>
          <w:rFonts w:hint="eastAsia"/>
          <w:sz w:val="28"/>
        </w:rPr>
      </w:pPr>
      <w:r>
        <w:rPr>
          <w:rFonts w:hint="eastAsia"/>
          <w:sz w:val="28"/>
        </w:rPr>
        <w:t>2、淋湿砌块</w:t>
      </w:r>
    </w:p>
    <w:p w:rsidR="00221316" w:rsidRDefault="00221316" w:rsidP="00221316">
      <w:pPr>
        <w:pStyle w:val="slStyle10"/>
        <w:rPr>
          <w:rFonts w:hint="eastAsia"/>
          <w:sz w:val="28"/>
        </w:rPr>
      </w:pPr>
      <w:r>
        <w:rPr>
          <w:rFonts w:hint="eastAsia"/>
          <w:sz w:val="28"/>
        </w:rPr>
        <w:t>砖块应提前在地面上用水洒（或浸水）至湿润，不应在砌块运到操作地点时才进行，以免造成场地湿滑。</w:t>
      </w:r>
    </w:p>
    <w:p w:rsidR="00221316" w:rsidRDefault="00221316" w:rsidP="00221316">
      <w:pPr>
        <w:pStyle w:val="slStyle10"/>
        <w:outlineLvl w:val="0"/>
        <w:rPr>
          <w:rFonts w:hint="eastAsia"/>
          <w:sz w:val="28"/>
        </w:rPr>
      </w:pPr>
      <w:r>
        <w:rPr>
          <w:rFonts w:hint="eastAsia"/>
          <w:sz w:val="28"/>
        </w:rPr>
        <w:t>3、材料运输</w:t>
      </w:r>
    </w:p>
    <w:p w:rsidR="00221316" w:rsidRDefault="00221316" w:rsidP="00221316">
      <w:pPr>
        <w:pStyle w:val="slStyle10"/>
        <w:rPr>
          <w:rFonts w:hint="eastAsia"/>
          <w:sz w:val="28"/>
        </w:rPr>
      </w:pPr>
      <w:r>
        <w:rPr>
          <w:rFonts w:hint="eastAsia"/>
          <w:sz w:val="28"/>
        </w:rPr>
        <w:t>车子运输砖、砂浆应注意稳定，不得高速跑步，前后车距离应不少于2</w:t>
      </w:r>
      <w:r>
        <w:rPr>
          <w:sz w:val="28"/>
        </w:rPr>
        <w:t>m</w:t>
      </w:r>
      <w:r>
        <w:rPr>
          <w:rFonts w:hint="eastAsia"/>
          <w:sz w:val="28"/>
        </w:rPr>
        <w:t>；下坡行车，两车距应不少于10</w:t>
      </w:r>
      <w:r>
        <w:rPr>
          <w:sz w:val="28"/>
        </w:rPr>
        <w:t>m</w:t>
      </w:r>
      <w:r>
        <w:rPr>
          <w:rFonts w:hint="eastAsia"/>
          <w:sz w:val="28"/>
        </w:rPr>
        <w:t>。禁止并行或超车。所载材料不许超出车箱之上。</w:t>
      </w:r>
    </w:p>
    <w:p w:rsidR="00221316" w:rsidRDefault="00221316" w:rsidP="00221316">
      <w:pPr>
        <w:pStyle w:val="slStyle10"/>
        <w:rPr>
          <w:rFonts w:hint="eastAsia"/>
          <w:sz w:val="28"/>
        </w:rPr>
      </w:pPr>
      <w:r>
        <w:rPr>
          <w:rFonts w:hint="eastAsia"/>
          <w:sz w:val="28"/>
        </w:rPr>
        <w:t>车子推进施工电梯或井架里进行垂直运输时，装量和车辆数不准超出</w:t>
      </w:r>
      <w:r>
        <w:rPr>
          <w:rFonts w:hint="eastAsia"/>
          <w:sz w:val="28"/>
        </w:rPr>
        <w:lastRenderedPageBreak/>
        <w:t>吊笼的吊运荷载能力。</w:t>
      </w:r>
    </w:p>
    <w:p w:rsidR="00221316" w:rsidRDefault="00221316" w:rsidP="00221316">
      <w:pPr>
        <w:pStyle w:val="slStyle10"/>
        <w:rPr>
          <w:rFonts w:hint="eastAsia"/>
          <w:sz w:val="28"/>
        </w:rPr>
      </w:pPr>
      <w:r>
        <w:rPr>
          <w:rFonts w:hint="eastAsia"/>
          <w:sz w:val="28"/>
        </w:rPr>
        <w:t>禁止用手向上抛砖运送，人工传递时，应</w:t>
      </w:r>
      <w:proofErr w:type="gramStart"/>
      <w:r>
        <w:rPr>
          <w:rFonts w:hint="eastAsia"/>
          <w:sz w:val="28"/>
        </w:rPr>
        <w:t>稳递稳接</w:t>
      </w:r>
      <w:proofErr w:type="gramEnd"/>
      <w:r>
        <w:rPr>
          <w:rFonts w:hint="eastAsia"/>
          <w:sz w:val="28"/>
        </w:rPr>
        <w:t>，两位置应避免在同一垂直线上作业。</w:t>
      </w:r>
    </w:p>
    <w:p w:rsidR="00221316" w:rsidRDefault="00221316" w:rsidP="00221316">
      <w:pPr>
        <w:pStyle w:val="slStyle10"/>
        <w:rPr>
          <w:rFonts w:hint="eastAsia"/>
          <w:sz w:val="28"/>
        </w:rPr>
      </w:pPr>
      <w:r>
        <w:rPr>
          <w:rFonts w:hint="eastAsia"/>
          <w:sz w:val="28"/>
        </w:rPr>
        <w:t>在操作地点临时堆放材料时，当在地面时，要放平整坚实的地面上，不得放在湿润积水或泥土松软崩裂的地方。</w:t>
      </w:r>
    </w:p>
    <w:p w:rsidR="00221316" w:rsidRDefault="00221316" w:rsidP="00221316">
      <w:pPr>
        <w:pStyle w:val="slStyle10"/>
        <w:rPr>
          <w:rFonts w:hint="eastAsia"/>
          <w:sz w:val="28"/>
        </w:rPr>
      </w:pPr>
      <w:r>
        <w:rPr>
          <w:rFonts w:hint="eastAsia"/>
          <w:sz w:val="28"/>
        </w:rPr>
        <w:t>当放在楼面板</w:t>
      </w:r>
      <w:proofErr w:type="gramStart"/>
      <w:r>
        <w:rPr>
          <w:rFonts w:hint="eastAsia"/>
          <w:sz w:val="28"/>
        </w:rPr>
        <w:t>或桥道时</w:t>
      </w:r>
      <w:proofErr w:type="gramEnd"/>
      <w:r>
        <w:rPr>
          <w:rFonts w:hint="eastAsia"/>
          <w:sz w:val="28"/>
        </w:rPr>
        <w:t>，不得超出其设计荷载能力，并应分散堆置，不能过分集中。</w:t>
      </w:r>
    </w:p>
    <w:p w:rsidR="00221316" w:rsidRDefault="00221316" w:rsidP="00221316">
      <w:pPr>
        <w:pStyle w:val="slStyle10"/>
        <w:outlineLvl w:val="0"/>
        <w:rPr>
          <w:rFonts w:hint="eastAsia"/>
          <w:sz w:val="28"/>
        </w:rPr>
      </w:pPr>
      <w:r>
        <w:rPr>
          <w:rFonts w:hint="eastAsia"/>
          <w:sz w:val="28"/>
        </w:rPr>
        <w:t>4、安设施工脚手架</w:t>
      </w:r>
    </w:p>
    <w:p w:rsidR="00221316" w:rsidRDefault="00221316" w:rsidP="00221316">
      <w:pPr>
        <w:pStyle w:val="slStyle10"/>
        <w:rPr>
          <w:rFonts w:hint="eastAsia"/>
          <w:sz w:val="28"/>
        </w:rPr>
      </w:pPr>
      <w:r>
        <w:rPr>
          <w:rFonts w:hint="eastAsia"/>
          <w:sz w:val="28"/>
        </w:rPr>
        <w:t>安设施工脚手架；当安装在地面时，地面必须平整坚实，否则要夯实至平整不下沉，或在</w:t>
      </w:r>
      <w:proofErr w:type="gramStart"/>
      <w:r>
        <w:rPr>
          <w:rFonts w:hint="eastAsia"/>
          <w:sz w:val="28"/>
        </w:rPr>
        <w:t>架脚铺垫枋</w:t>
      </w:r>
      <w:proofErr w:type="gramEnd"/>
      <w:r>
        <w:rPr>
          <w:rFonts w:hint="eastAsia"/>
          <w:sz w:val="28"/>
        </w:rPr>
        <w:t>板，扩大支承面。当安设在楼板上时，如高低不平则应用木板</w:t>
      </w:r>
      <w:proofErr w:type="gramStart"/>
      <w:r>
        <w:rPr>
          <w:rFonts w:hint="eastAsia"/>
          <w:sz w:val="28"/>
        </w:rPr>
        <w:t>楔</w:t>
      </w:r>
      <w:proofErr w:type="gramEnd"/>
      <w:r>
        <w:rPr>
          <w:rFonts w:hint="eastAsia"/>
          <w:sz w:val="28"/>
        </w:rPr>
        <w:t>稳，如用红砖垫则不应超过两皮，地面上的脚手架大雨后应检查有无变动。</w:t>
      </w:r>
    </w:p>
    <w:p w:rsidR="00221316" w:rsidRDefault="00221316" w:rsidP="00221316">
      <w:pPr>
        <w:pStyle w:val="slStyle10"/>
        <w:rPr>
          <w:rFonts w:hint="eastAsia"/>
          <w:sz w:val="28"/>
        </w:rPr>
      </w:pPr>
      <w:r>
        <w:rPr>
          <w:rFonts w:hint="eastAsia"/>
          <w:sz w:val="28"/>
        </w:rPr>
        <w:t>脚手架间距按脚手板长度和刚度而定，脚手板不得少于两块，其端头须伸出架的支承横杆约20</w:t>
      </w:r>
      <w:r>
        <w:rPr>
          <w:sz w:val="28"/>
        </w:rPr>
        <w:t>cm</w:t>
      </w:r>
      <w:r>
        <w:rPr>
          <w:rFonts w:hint="eastAsia"/>
          <w:sz w:val="28"/>
        </w:rPr>
        <w:t>，但也不许伸过太长做成悬臂；防止重量集中在悬空部位，造成脚手板“翻跟头”的危险。</w:t>
      </w:r>
    </w:p>
    <w:p w:rsidR="00221316" w:rsidRDefault="00221316" w:rsidP="00221316">
      <w:pPr>
        <w:pStyle w:val="slStyle10"/>
        <w:rPr>
          <w:rFonts w:hint="eastAsia"/>
          <w:sz w:val="28"/>
        </w:rPr>
      </w:pPr>
      <w:r>
        <w:rPr>
          <w:rFonts w:hint="eastAsia"/>
          <w:sz w:val="28"/>
        </w:rPr>
        <w:t>两脚手板相搭接时，每块板应各伸过架的支承横杆：注意不要将上</w:t>
      </w:r>
      <w:proofErr w:type="gramStart"/>
      <w:r>
        <w:rPr>
          <w:rFonts w:hint="eastAsia"/>
          <w:sz w:val="28"/>
        </w:rPr>
        <w:t>一块板仅搭在</w:t>
      </w:r>
      <w:proofErr w:type="gramEnd"/>
      <w:r>
        <w:rPr>
          <w:rFonts w:hint="eastAsia"/>
          <w:sz w:val="28"/>
        </w:rPr>
        <w:t>下一块板的探头（悬空）的部分。</w:t>
      </w:r>
    </w:p>
    <w:p w:rsidR="00221316" w:rsidRDefault="00221316" w:rsidP="00221316">
      <w:pPr>
        <w:pStyle w:val="slStyle10"/>
        <w:rPr>
          <w:rFonts w:hint="eastAsia"/>
          <w:sz w:val="28"/>
        </w:rPr>
      </w:pPr>
      <w:r>
        <w:rPr>
          <w:rFonts w:hint="eastAsia"/>
          <w:sz w:val="28"/>
        </w:rPr>
        <w:t>脚手板每块上的操作人员不应超过两人，堆放砖块不应超过单行3皮，</w:t>
      </w:r>
      <w:proofErr w:type="gramStart"/>
      <w:r>
        <w:rPr>
          <w:rFonts w:hint="eastAsia"/>
          <w:sz w:val="28"/>
        </w:rPr>
        <w:t>宜一块</w:t>
      </w:r>
      <w:proofErr w:type="gramEnd"/>
      <w:r>
        <w:rPr>
          <w:rFonts w:hint="eastAsia"/>
          <w:sz w:val="28"/>
        </w:rPr>
        <w:t>板站人，一块板堆料。</w:t>
      </w:r>
    </w:p>
    <w:p w:rsidR="00221316" w:rsidRDefault="00221316" w:rsidP="00221316">
      <w:pPr>
        <w:pStyle w:val="slStyle10"/>
        <w:rPr>
          <w:rFonts w:hint="eastAsia"/>
          <w:sz w:val="28"/>
        </w:rPr>
      </w:pPr>
      <w:r>
        <w:rPr>
          <w:rFonts w:hint="eastAsia"/>
          <w:sz w:val="28"/>
        </w:rPr>
        <w:t>脚手架的高度（站脚处底）低于砌砖高度。</w:t>
      </w:r>
    </w:p>
    <w:p w:rsidR="00221316" w:rsidRDefault="00221316" w:rsidP="00221316">
      <w:pPr>
        <w:pStyle w:val="slStyle10"/>
        <w:rPr>
          <w:rFonts w:hint="eastAsia"/>
          <w:sz w:val="28"/>
        </w:rPr>
      </w:pPr>
      <w:r>
        <w:rPr>
          <w:rFonts w:hint="eastAsia"/>
          <w:sz w:val="28"/>
        </w:rPr>
        <w:t>5、砌砖施工</w:t>
      </w:r>
    </w:p>
    <w:p w:rsidR="00221316" w:rsidRDefault="00221316" w:rsidP="00221316">
      <w:pPr>
        <w:pStyle w:val="slStyle10"/>
        <w:rPr>
          <w:rFonts w:hint="eastAsia"/>
          <w:sz w:val="28"/>
        </w:rPr>
      </w:pPr>
      <w:r>
        <w:rPr>
          <w:rFonts w:hint="eastAsia"/>
          <w:sz w:val="28"/>
        </w:rPr>
        <w:lastRenderedPageBreak/>
        <w:t>不准站在墙上做划线、吊线、清扫墙面等工作。</w:t>
      </w:r>
    </w:p>
    <w:p w:rsidR="00221316" w:rsidRDefault="00221316" w:rsidP="00221316">
      <w:pPr>
        <w:pStyle w:val="slStyle10"/>
        <w:rPr>
          <w:rFonts w:hint="eastAsia"/>
          <w:sz w:val="28"/>
        </w:rPr>
      </w:pPr>
      <w:proofErr w:type="gramStart"/>
      <w:r>
        <w:rPr>
          <w:rFonts w:hint="eastAsia"/>
          <w:sz w:val="28"/>
        </w:rPr>
        <w:t>砍砖时</w:t>
      </w:r>
      <w:proofErr w:type="gramEnd"/>
      <w:r>
        <w:rPr>
          <w:rFonts w:hint="eastAsia"/>
          <w:sz w:val="28"/>
        </w:rPr>
        <w:t>应向内打砖，防止碎砖落下伤人。</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419" w:name="_Toc53409857"/>
      <w:r>
        <w:rPr>
          <w:rFonts w:ascii="宋体" w:eastAsia="宋体"/>
          <w:sz w:val="28"/>
        </w:rPr>
        <w:t>装饰工程施工方案</w:t>
      </w:r>
      <w:bookmarkStart w:id="420" w:name="bookMark121"/>
      <w:bookmarkEnd w:id="419"/>
      <w:bookmarkEnd w:id="420"/>
    </w:p>
    <w:p w:rsidR="00221316" w:rsidRDefault="00221316" w:rsidP="00221316">
      <w:pPr>
        <w:pStyle w:val="slStyle3"/>
        <w:rPr>
          <w:rFonts w:ascii="宋体" w:eastAsia="宋体"/>
          <w:sz w:val="28"/>
        </w:rPr>
      </w:pPr>
      <w:bookmarkStart w:id="421" w:name="_Toc53409858"/>
      <w:r>
        <w:rPr>
          <w:rFonts w:ascii="宋体" w:eastAsia="宋体"/>
          <w:sz w:val="28"/>
        </w:rPr>
        <w:t>室内抹灰</w:t>
      </w:r>
      <w:bookmarkStart w:id="422" w:name="bookMark224"/>
      <w:bookmarkEnd w:id="421"/>
      <w:bookmarkEnd w:id="422"/>
    </w:p>
    <w:p w:rsidR="00221316" w:rsidRDefault="00221316" w:rsidP="00221316">
      <w:pPr>
        <w:pStyle w:val="slStyle4"/>
        <w:rPr>
          <w:rFonts w:ascii="宋体" w:eastAsia="宋体"/>
          <w:sz w:val="28"/>
        </w:rPr>
      </w:pPr>
      <w:bookmarkStart w:id="423" w:name="_Toc53409859"/>
      <w:r>
        <w:rPr>
          <w:rFonts w:ascii="宋体" w:eastAsia="宋体"/>
          <w:sz w:val="28"/>
        </w:rPr>
        <w:t>内墙</w:t>
      </w:r>
      <w:proofErr w:type="gramStart"/>
      <w:r>
        <w:rPr>
          <w:rFonts w:ascii="宋体" w:eastAsia="宋体"/>
          <w:sz w:val="28"/>
        </w:rPr>
        <w:t>面施工</w:t>
      </w:r>
      <w:proofErr w:type="gramEnd"/>
      <w:r>
        <w:rPr>
          <w:rFonts w:ascii="宋体" w:eastAsia="宋体"/>
          <w:sz w:val="28"/>
        </w:rPr>
        <w:t>顺序</w:t>
      </w:r>
      <w:bookmarkStart w:id="424" w:name="bookMark382"/>
      <w:bookmarkEnd w:id="423"/>
      <w:bookmarkEnd w:id="424"/>
    </w:p>
    <w:p w:rsidR="00221316" w:rsidRDefault="00221316" w:rsidP="00221316">
      <w:pPr>
        <w:pStyle w:val="slStyle10"/>
        <w:rPr>
          <w:rFonts w:hint="eastAsia"/>
          <w:sz w:val="28"/>
        </w:rPr>
      </w:pPr>
      <w:bookmarkStart w:id="425" w:name="bookMark530"/>
      <w:bookmarkEnd w:id="425"/>
      <w:r>
        <w:rPr>
          <w:rFonts w:hint="eastAsia"/>
          <w:sz w:val="28"/>
        </w:rPr>
        <w:t>核正门→墙面清理浇水→做水泥护角及窗台抹面、</w:t>
      </w:r>
      <w:proofErr w:type="gramStart"/>
      <w:r>
        <w:rPr>
          <w:rFonts w:hint="eastAsia"/>
          <w:sz w:val="28"/>
        </w:rPr>
        <w:t>贴灰饼</w:t>
      </w:r>
      <w:proofErr w:type="gramEnd"/>
      <w:r>
        <w:rPr>
          <w:rFonts w:hint="eastAsia"/>
          <w:sz w:val="28"/>
        </w:rPr>
        <w:t>及冲筋→嵌门窗边缝→抹底灰二遍成活→修正墙面及阴阳角→抹罩面及涂料。</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426" w:name="_Toc53409860"/>
      <w:r>
        <w:rPr>
          <w:rFonts w:ascii="宋体" w:eastAsia="宋体"/>
          <w:sz w:val="28"/>
        </w:rPr>
        <w:t>做水泥护角</w:t>
      </w:r>
      <w:bookmarkStart w:id="427" w:name="bookMark383"/>
      <w:bookmarkEnd w:id="426"/>
      <w:bookmarkEnd w:id="427"/>
    </w:p>
    <w:p w:rsidR="00221316" w:rsidRDefault="00221316" w:rsidP="00221316">
      <w:pPr>
        <w:pStyle w:val="slStyle10"/>
        <w:rPr>
          <w:rFonts w:hint="eastAsia"/>
          <w:sz w:val="28"/>
        </w:rPr>
      </w:pPr>
      <w:bookmarkStart w:id="428" w:name="bookMark531"/>
      <w:bookmarkEnd w:id="428"/>
      <w:r>
        <w:rPr>
          <w:rFonts w:hint="eastAsia"/>
          <w:sz w:val="28"/>
        </w:rPr>
        <w:t>室内墙面、柱面的阳角（高度2米），应作水泥护角，作法一般应采用</w:t>
      </w:r>
      <w:r>
        <w:rPr>
          <w:sz w:val="28"/>
        </w:rPr>
        <w:t>1:3</w:t>
      </w:r>
      <w:proofErr w:type="gramStart"/>
      <w:r>
        <w:rPr>
          <w:rFonts w:hint="eastAsia"/>
          <w:sz w:val="28"/>
        </w:rPr>
        <w:t>水沁砂浆</w:t>
      </w:r>
      <w:proofErr w:type="gramEnd"/>
      <w:r>
        <w:rPr>
          <w:rFonts w:hint="eastAsia"/>
          <w:sz w:val="28"/>
        </w:rPr>
        <w:t>打底，1</w:t>
      </w:r>
      <w:r>
        <w:rPr>
          <w:sz w:val="28"/>
        </w:rPr>
        <w:t>:2</w:t>
      </w:r>
      <w:r>
        <w:rPr>
          <w:rFonts w:hint="eastAsia"/>
          <w:sz w:val="28"/>
        </w:rPr>
        <w:t>水泥砂浆罩面，</w:t>
      </w:r>
      <w:proofErr w:type="gramStart"/>
      <w:r>
        <w:rPr>
          <w:rFonts w:hint="eastAsia"/>
          <w:sz w:val="28"/>
        </w:rPr>
        <w:t>压光做明护角</w:t>
      </w:r>
      <w:proofErr w:type="gramEnd"/>
      <w:r>
        <w:rPr>
          <w:rFonts w:hint="eastAsia"/>
          <w:sz w:val="28"/>
        </w:rPr>
        <w:t>，护角厚度与墙面一致，一般宜做成小圆护角，待面层砂浆收水稍干后用专用工具（呈小圆角的）捋成。水泥护角的宽度在墙面、柱面的阳角部位，每侧宽度为60MM，水泥护角表面光滑顺直，与面灰墙面面层接</w:t>
      </w:r>
      <w:proofErr w:type="gramStart"/>
      <w:r>
        <w:rPr>
          <w:rFonts w:hint="eastAsia"/>
          <w:sz w:val="28"/>
        </w:rPr>
        <w:t>槎</w:t>
      </w:r>
      <w:proofErr w:type="gramEnd"/>
      <w:r>
        <w:rPr>
          <w:rFonts w:hint="eastAsia"/>
          <w:sz w:val="28"/>
        </w:rPr>
        <w:t>平顺，手摸有</w:t>
      </w:r>
      <w:proofErr w:type="gramStart"/>
      <w:r>
        <w:rPr>
          <w:rFonts w:hint="eastAsia"/>
          <w:sz w:val="28"/>
        </w:rPr>
        <w:t>捋</w:t>
      </w:r>
      <w:proofErr w:type="gramEnd"/>
      <w:r>
        <w:rPr>
          <w:rFonts w:hint="eastAsia"/>
          <w:sz w:val="28"/>
        </w:rPr>
        <w:t>手感，清晰美观，门窗两则的水泥护角完成后应用清水及时刷洗玷污在门窗框上的砂浆，对门窗应加强施工过程的成品保护，以免水泥砂浆对门窗表面造成污染。</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429" w:name="_Toc53409861"/>
      <w:r>
        <w:rPr>
          <w:rFonts w:ascii="宋体" w:eastAsia="宋体"/>
          <w:sz w:val="28"/>
        </w:rPr>
        <w:t>抹底灰</w:t>
      </w:r>
      <w:bookmarkStart w:id="430" w:name="bookMark384"/>
      <w:bookmarkEnd w:id="429"/>
      <w:bookmarkEnd w:id="430"/>
    </w:p>
    <w:p w:rsidR="00221316" w:rsidRDefault="00221316" w:rsidP="00221316">
      <w:pPr>
        <w:pStyle w:val="slStyle10"/>
        <w:rPr>
          <w:sz w:val="28"/>
        </w:rPr>
      </w:pPr>
      <w:bookmarkStart w:id="431" w:name="bookMark532"/>
      <w:bookmarkEnd w:id="431"/>
    </w:p>
    <w:p w:rsidR="00221316" w:rsidRDefault="00221316" w:rsidP="00221316">
      <w:pPr>
        <w:pStyle w:val="slStyle10"/>
        <w:rPr>
          <w:rFonts w:hint="eastAsia"/>
          <w:sz w:val="28"/>
        </w:rPr>
      </w:pPr>
      <w:r>
        <w:rPr>
          <w:rFonts w:hint="eastAsia"/>
          <w:sz w:val="28"/>
        </w:rPr>
        <w:t>墙面抹底灰前，先要清理基层，</w:t>
      </w:r>
      <w:proofErr w:type="gramStart"/>
      <w:r>
        <w:rPr>
          <w:rFonts w:hint="eastAsia"/>
          <w:sz w:val="28"/>
        </w:rPr>
        <w:t>砼</w:t>
      </w:r>
      <w:proofErr w:type="gramEnd"/>
      <w:r>
        <w:rPr>
          <w:rFonts w:hint="eastAsia"/>
          <w:sz w:val="28"/>
        </w:rPr>
        <w:t>面必须对基层面采取凿毛或洒</w:t>
      </w:r>
      <w:r>
        <w:rPr>
          <w:sz w:val="28"/>
        </w:rPr>
        <w:t>1:0.5</w:t>
      </w:r>
      <w:r>
        <w:rPr>
          <w:rFonts w:hint="eastAsia"/>
          <w:sz w:val="28"/>
        </w:rPr>
        <w:t>水泥砂浆（掺水泥重量55%的SN-2型粘结剂）的措施，墙面抹灰前提前一天浇水湿润墙面，确保砖墙浸水深度达8-10MM，对基层凹凸较大的部位，必须剔凿铺平，过深凹坑要提前浇水，湿润墙面后分层以补抹平，然后进行</w:t>
      </w:r>
      <w:proofErr w:type="gramStart"/>
      <w:r>
        <w:rPr>
          <w:rFonts w:hint="eastAsia"/>
          <w:sz w:val="28"/>
        </w:rPr>
        <w:t>贴灰饼</w:t>
      </w:r>
      <w:proofErr w:type="gramEnd"/>
      <w:r>
        <w:rPr>
          <w:rFonts w:hint="eastAsia"/>
          <w:sz w:val="28"/>
        </w:rPr>
        <w:t>，墙面冲筋。一般情况下，冲完</w:t>
      </w:r>
      <w:proofErr w:type="gramStart"/>
      <w:r>
        <w:rPr>
          <w:rFonts w:hint="eastAsia"/>
          <w:sz w:val="28"/>
        </w:rPr>
        <w:t>筋</w:t>
      </w:r>
      <w:proofErr w:type="gramEnd"/>
      <w:r>
        <w:rPr>
          <w:rFonts w:hint="eastAsia"/>
          <w:sz w:val="28"/>
        </w:rPr>
        <w:t>二小时后即可抹底灰，先薄抹一层底子灰，接着抹第二遍与冲筋找平（中层），用</w:t>
      </w:r>
      <w:proofErr w:type="gramStart"/>
      <w:r>
        <w:rPr>
          <w:rFonts w:hint="eastAsia"/>
          <w:sz w:val="28"/>
        </w:rPr>
        <w:t>大杠刮平</w:t>
      </w:r>
      <w:proofErr w:type="gramEnd"/>
      <w:r>
        <w:rPr>
          <w:rFonts w:hint="eastAsia"/>
          <w:sz w:val="28"/>
        </w:rPr>
        <w:t>，用阴角器</w:t>
      </w:r>
      <w:proofErr w:type="gramStart"/>
      <w:r>
        <w:rPr>
          <w:rFonts w:hint="eastAsia"/>
          <w:sz w:val="28"/>
        </w:rPr>
        <w:t>槎</w:t>
      </w:r>
      <w:proofErr w:type="gramEnd"/>
      <w:r>
        <w:rPr>
          <w:rFonts w:hint="eastAsia"/>
          <w:sz w:val="28"/>
        </w:rPr>
        <w:t>平顺，使室内四周做到方 正顺直，底子灰抹平后，应由专人整修预留洞口，电气、消防箱、盒、槽周边的细部方法是将周边50MM范围内的石灰浆清理干净，然后用1</w:t>
      </w:r>
      <w:r>
        <w:rPr>
          <w:sz w:val="28"/>
        </w:rPr>
        <w:t>:1:4</w:t>
      </w:r>
      <w:r>
        <w:rPr>
          <w:rFonts w:hint="eastAsia"/>
          <w:sz w:val="28"/>
        </w:rPr>
        <w:t>水泥混合砂浆在洞、箱、槽周边抹成方整光滑的洞口，厚度比底子灰略高出2MM，做好这些部位的细部至关重要，抹底子灰时还要注意埋设在墙上的墙套管，保持墙面两侧齐口，做好与安装的配合。</w:t>
      </w:r>
    </w:p>
    <w:p w:rsidR="00221316" w:rsidRDefault="00221316" w:rsidP="00221316">
      <w:pPr>
        <w:pStyle w:val="slStyle10"/>
        <w:rPr>
          <w:rFonts w:hint="eastAsia"/>
          <w:sz w:val="28"/>
        </w:rPr>
      </w:pPr>
      <w:r>
        <w:rPr>
          <w:rFonts w:hint="eastAsia"/>
          <w:sz w:val="28"/>
        </w:rPr>
        <w:t>在做墙面抹灰时，要对已完成的水泥墙裙等成品做妥善保护。</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432" w:name="_Toc53409862"/>
      <w:r>
        <w:rPr>
          <w:rFonts w:ascii="宋体" w:eastAsia="宋体"/>
          <w:sz w:val="28"/>
        </w:rPr>
        <w:t>抹面灰</w:t>
      </w:r>
      <w:bookmarkStart w:id="433" w:name="bookMark385"/>
      <w:bookmarkEnd w:id="432"/>
      <w:bookmarkEnd w:id="433"/>
    </w:p>
    <w:p w:rsidR="00221316" w:rsidRDefault="00221316" w:rsidP="00221316">
      <w:pPr>
        <w:pStyle w:val="slStyle10"/>
        <w:rPr>
          <w:rFonts w:hint="eastAsia"/>
          <w:sz w:val="28"/>
        </w:rPr>
      </w:pPr>
      <w:bookmarkStart w:id="434" w:name="bookMark533"/>
      <w:bookmarkEnd w:id="434"/>
      <w:r>
        <w:rPr>
          <w:rFonts w:hint="eastAsia"/>
          <w:sz w:val="28"/>
        </w:rPr>
        <w:t>待底子灰六、七成干时，即可抹罩面灰，罩面也应两遍完成，</w:t>
      </w:r>
      <w:proofErr w:type="gramStart"/>
      <w:r>
        <w:rPr>
          <w:rFonts w:hint="eastAsia"/>
          <w:sz w:val="28"/>
        </w:rPr>
        <w:t>赶光压实</w:t>
      </w:r>
      <w:proofErr w:type="gramEnd"/>
      <w:r>
        <w:rPr>
          <w:rFonts w:hint="eastAsia"/>
          <w:sz w:val="28"/>
        </w:rPr>
        <w:t>，最后宜用塑料抹子压光，以做到不漏压，不漏底，表面光滑洁净，接</w:t>
      </w:r>
      <w:proofErr w:type="gramStart"/>
      <w:r>
        <w:rPr>
          <w:rFonts w:hint="eastAsia"/>
          <w:sz w:val="28"/>
        </w:rPr>
        <w:t>槎</w:t>
      </w:r>
      <w:proofErr w:type="gramEnd"/>
      <w:r>
        <w:rPr>
          <w:rFonts w:hint="eastAsia"/>
          <w:sz w:val="28"/>
        </w:rPr>
        <w:t>平整，线角顺直清晰为好，对孔洞、槽、盒和管道后面的细部，更要精心操作，务必做到边缘镶贴整齐，光滑，管道后面平整，并与其余墙面观感一致，待墙面干燥后刷内墙涂料。</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435" w:name="_Toc53409863"/>
      <w:r>
        <w:rPr>
          <w:rFonts w:ascii="宋体" w:eastAsia="宋体"/>
          <w:sz w:val="28"/>
        </w:rPr>
        <w:t>顶棚抹灰</w:t>
      </w:r>
      <w:bookmarkStart w:id="436" w:name="bookMark386"/>
      <w:bookmarkEnd w:id="435"/>
      <w:bookmarkEnd w:id="436"/>
    </w:p>
    <w:p w:rsidR="00221316" w:rsidRDefault="00221316" w:rsidP="00221316">
      <w:pPr>
        <w:pStyle w:val="slStyle10"/>
        <w:rPr>
          <w:sz w:val="28"/>
        </w:rPr>
      </w:pPr>
      <w:bookmarkStart w:id="437" w:name="bookMark534"/>
      <w:bookmarkEnd w:id="437"/>
      <w:r>
        <w:rPr>
          <w:rFonts w:hint="eastAsia"/>
          <w:sz w:val="28"/>
        </w:rPr>
        <w:t>顶棚抹灰前应做完上一层地面，交顶棚清扫干净，对光滑的基层进行凿毛，或洒</w:t>
      </w:r>
      <w:r>
        <w:rPr>
          <w:sz w:val="28"/>
        </w:rPr>
        <w:t>1:0.5</w:t>
      </w:r>
      <w:r>
        <w:rPr>
          <w:rFonts w:hint="eastAsia"/>
          <w:sz w:val="28"/>
        </w:rPr>
        <w:t>水泥砂浆（掺水泥重量55%的SN-2型粘结剂），顶板混凝土如有蜂窝麻面缺陷要用1</w:t>
      </w:r>
      <w:r>
        <w:rPr>
          <w:sz w:val="28"/>
        </w:rPr>
        <w:t>:3</w:t>
      </w:r>
      <w:r>
        <w:rPr>
          <w:rFonts w:hint="eastAsia"/>
          <w:sz w:val="28"/>
        </w:rPr>
        <w:t>水泥砂浆预先修补平整，凸出部位也要凿平整，管道水电预先安装的管线要有保护，顶棚抹灰前在靠近顶板的四周墙面弹出一条水平线，作为顶棚抹灰的水平控制线，然后按设计要求的作法分层以抹压，做到表面顺平压光压实，不得</w:t>
      </w:r>
      <w:proofErr w:type="gramStart"/>
      <w:r>
        <w:rPr>
          <w:rFonts w:hint="eastAsia"/>
          <w:sz w:val="28"/>
        </w:rPr>
        <w:t>有抹纹</w:t>
      </w:r>
      <w:proofErr w:type="gramEnd"/>
      <w:r>
        <w:rPr>
          <w:rFonts w:hint="eastAsia"/>
          <w:sz w:val="28"/>
        </w:rPr>
        <w:t>，气泡，接</w:t>
      </w:r>
      <w:proofErr w:type="gramStart"/>
      <w:r>
        <w:rPr>
          <w:rFonts w:hint="eastAsia"/>
          <w:sz w:val="28"/>
        </w:rPr>
        <w:t>槎</w:t>
      </w:r>
      <w:proofErr w:type="gramEnd"/>
      <w:r>
        <w:rPr>
          <w:rFonts w:hint="eastAsia"/>
          <w:sz w:val="28"/>
        </w:rPr>
        <w:t>不平等现象，顶棚与墙面相交的</w:t>
      </w:r>
      <w:proofErr w:type="gramStart"/>
      <w:r>
        <w:rPr>
          <w:rFonts w:hint="eastAsia"/>
          <w:sz w:val="28"/>
        </w:rPr>
        <w:t>阴角应呈</w:t>
      </w:r>
      <w:proofErr w:type="gramEnd"/>
      <w:r>
        <w:rPr>
          <w:rFonts w:hint="eastAsia"/>
          <w:sz w:val="28"/>
        </w:rPr>
        <w:t>直线，与管道</w:t>
      </w:r>
      <w:proofErr w:type="gramStart"/>
      <w:r>
        <w:rPr>
          <w:rFonts w:hint="eastAsia"/>
          <w:sz w:val="28"/>
        </w:rPr>
        <w:t>交拉处</w:t>
      </w:r>
      <w:proofErr w:type="gramEnd"/>
      <w:r>
        <w:rPr>
          <w:rFonts w:hint="eastAsia"/>
          <w:sz w:val="28"/>
        </w:rPr>
        <w:t>要顺平，这类顶棚宜采有在混凝土基础层上直接刮腻子刷浆的作法，效果较好。</w:t>
      </w:r>
    </w:p>
    <w:p w:rsidR="00221316" w:rsidRDefault="00221316" w:rsidP="00221316">
      <w:pPr>
        <w:pStyle w:val="slStyle3"/>
        <w:rPr>
          <w:rFonts w:ascii="宋体" w:eastAsia="宋体"/>
          <w:sz w:val="28"/>
        </w:rPr>
      </w:pPr>
      <w:bookmarkStart w:id="438" w:name="_Toc53409864"/>
      <w:r>
        <w:rPr>
          <w:rFonts w:ascii="宋体" w:eastAsia="宋体"/>
          <w:sz w:val="28"/>
        </w:rPr>
        <w:t>外墙涂料施工</w:t>
      </w:r>
      <w:bookmarkStart w:id="439" w:name="bookMark225"/>
      <w:bookmarkEnd w:id="438"/>
      <w:bookmarkEnd w:id="439"/>
    </w:p>
    <w:p w:rsidR="00221316" w:rsidRDefault="00221316" w:rsidP="00221316">
      <w:pPr>
        <w:pStyle w:val="slStyle10"/>
        <w:outlineLvl w:val="0"/>
        <w:rPr>
          <w:sz w:val="28"/>
        </w:rPr>
      </w:pPr>
      <w:bookmarkStart w:id="440" w:name="bookMark387"/>
      <w:bookmarkEnd w:id="440"/>
      <w:r>
        <w:rPr>
          <w:rFonts w:hint="eastAsia"/>
          <w:sz w:val="28"/>
        </w:rPr>
        <w:t>⑴外墙抹灰施工要点如下：</w:t>
      </w:r>
    </w:p>
    <w:p w:rsidR="00221316" w:rsidRDefault="00221316" w:rsidP="00221316">
      <w:pPr>
        <w:pStyle w:val="slStyle10"/>
        <w:rPr>
          <w:rFonts w:hint="eastAsia"/>
          <w:sz w:val="28"/>
        </w:rPr>
      </w:pPr>
      <w:r>
        <w:rPr>
          <w:rFonts w:hint="eastAsia"/>
          <w:sz w:val="28"/>
        </w:rPr>
        <w:t>抹灰前必须先找好规矩，即四周</w:t>
      </w:r>
      <w:proofErr w:type="gramStart"/>
      <w:r>
        <w:rPr>
          <w:rFonts w:hint="eastAsia"/>
          <w:sz w:val="28"/>
        </w:rPr>
        <w:t>规</w:t>
      </w:r>
      <w:proofErr w:type="gramEnd"/>
      <w:r>
        <w:rPr>
          <w:rFonts w:hint="eastAsia"/>
          <w:sz w:val="28"/>
        </w:rPr>
        <w:t>方、横线找平、</w:t>
      </w:r>
      <w:proofErr w:type="gramStart"/>
      <w:r>
        <w:rPr>
          <w:rFonts w:hint="eastAsia"/>
          <w:sz w:val="28"/>
        </w:rPr>
        <w:t>立线吊</w:t>
      </w:r>
      <w:proofErr w:type="gramEnd"/>
      <w:r>
        <w:rPr>
          <w:rFonts w:hint="eastAsia"/>
          <w:sz w:val="28"/>
        </w:rPr>
        <w:t>直。</w:t>
      </w:r>
    </w:p>
    <w:p w:rsidR="00221316" w:rsidRDefault="00221316" w:rsidP="00221316">
      <w:pPr>
        <w:pStyle w:val="slStyle10"/>
        <w:rPr>
          <w:rFonts w:hint="eastAsia"/>
          <w:sz w:val="28"/>
        </w:rPr>
      </w:pPr>
      <w:r>
        <w:rPr>
          <w:rFonts w:hint="eastAsia"/>
          <w:sz w:val="28"/>
        </w:rPr>
        <w:t>涂抹水泥砂浆，每遍厚度宜为5～7</w:t>
      </w:r>
      <w:r>
        <w:rPr>
          <w:sz w:val="28"/>
        </w:rPr>
        <w:t>mm</w:t>
      </w:r>
      <w:r>
        <w:rPr>
          <w:rFonts w:hint="eastAsia"/>
          <w:sz w:val="28"/>
        </w:rPr>
        <w:t>。</w:t>
      </w:r>
    </w:p>
    <w:p w:rsidR="00221316" w:rsidRDefault="00221316" w:rsidP="00221316">
      <w:pPr>
        <w:pStyle w:val="slStyle10"/>
        <w:rPr>
          <w:rFonts w:hint="eastAsia"/>
          <w:sz w:val="28"/>
        </w:rPr>
      </w:pPr>
      <w:r>
        <w:rPr>
          <w:rFonts w:hint="eastAsia"/>
          <w:sz w:val="28"/>
        </w:rPr>
        <w:t>抹灰时，先用托线板检查墙面垂直程度，大致决定抹灰厚度（最</w:t>
      </w:r>
    </w:p>
    <w:p w:rsidR="00221316" w:rsidRDefault="00221316" w:rsidP="00221316">
      <w:pPr>
        <w:pStyle w:val="slStyle10"/>
        <w:rPr>
          <w:rFonts w:hint="eastAsia"/>
          <w:sz w:val="28"/>
        </w:rPr>
      </w:pPr>
      <w:r>
        <w:rPr>
          <w:rFonts w:hint="eastAsia"/>
          <w:sz w:val="28"/>
        </w:rPr>
        <w:t>薄处一般不少于7</w:t>
      </w:r>
      <w:r>
        <w:rPr>
          <w:sz w:val="28"/>
        </w:rPr>
        <w:t>mm</w:t>
      </w:r>
      <w:r>
        <w:rPr>
          <w:rFonts w:hint="eastAsia"/>
          <w:sz w:val="28"/>
        </w:rPr>
        <w:t>），在墙上做若干个标准灰饼，大小5</w:t>
      </w:r>
      <w:r>
        <w:rPr>
          <w:sz w:val="28"/>
        </w:rPr>
        <w:t>cm</w:t>
      </w:r>
      <w:r>
        <w:rPr>
          <w:rFonts w:hint="eastAsia"/>
          <w:sz w:val="28"/>
        </w:rPr>
        <w:t>见方，厚度以墙面平整垂直决定，</w:t>
      </w:r>
      <w:proofErr w:type="gramStart"/>
      <w:r>
        <w:rPr>
          <w:rFonts w:hint="eastAsia"/>
          <w:sz w:val="28"/>
        </w:rPr>
        <w:t>待灰饼稍</w:t>
      </w:r>
      <w:proofErr w:type="gramEnd"/>
      <w:r>
        <w:rPr>
          <w:rFonts w:hint="eastAsia"/>
          <w:sz w:val="28"/>
        </w:rPr>
        <w:t>干后，在上、下灰饼之间抹上宽约10</w:t>
      </w:r>
      <w:r>
        <w:rPr>
          <w:sz w:val="28"/>
        </w:rPr>
        <w:t>cm</w:t>
      </w:r>
      <w:r>
        <w:rPr>
          <w:rFonts w:hint="eastAsia"/>
          <w:sz w:val="28"/>
        </w:rPr>
        <w:t>的砂浆冲筋，用木杠刮平，厚度与灰饼相平，待稍干后可进行底层抹灰。</w:t>
      </w:r>
    </w:p>
    <w:p w:rsidR="00221316" w:rsidRDefault="00221316" w:rsidP="00221316">
      <w:pPr>
        <w:pStyle w:val="slStyle10"/>
        <w:rPr>
          <w:rFonts w:hint="eastAsia"/>
          <w:sz w:val="28"/>
        </w:rPr>
      </w:pPr>
      <w:r>
        <w:rPr>
          <w:rFonts w:hint="eastAsia"/>
          <w:sz w:val="28"/>
        </w:rPr>
        <w:lastRenderedPageBreak/>
        <w:t>基层为</w:t>
      </w:r>
      <w:proofErr w:type="gramStart"/>
      <w:r>
        <w:rPr>
          <w:rFonts w:hint="eastAsia"/>
          <w:sz w:val="28"/>
        </w:rPr>
        <w:t>砼</w:t>
      </w:r>
      <w:proofErr w:type="gramEnd"/>
      <w:r>
        <w:rPr>
          <w:rFonts w:hint="eastAsia"/>
          <w:sz w:val="28"/>
        </w:rPr>
        <w:t>时，抹灰前采取凿毛或洒1：</w:t>
      </w:r>
      <w:r>
        <w:rPr>
          <w:sz w:val="28"/>
        </w:rPr>
        <w:t>0.5</w:t>
      </w:r>
      <w:r>
        <w:rPr>
          <w:rFonts w:hint="eastAsia"/>
          <w:sz w:val="28"/>
        </w:rPr>
        <w:t>水泥砂浆（掺水泥重量</w:t>
      </w:r>
    </w:p>
    <w:p w:rsidR="00221316" w:rsidRDefault="00221316" w:rsidP="00221316">
      <w:pPr>
        <w:pStyle w:val="slStyle10"/>
        <w:rPr>
          <w:rFonts w:hint="eastAsia"/>
          <w:sz w:val="28"/>
        </w:rPr>
      </w:pPr>
      <w:r>
        <w:rPr>
          <w:rFonts w:hint="eastAsia"/>
          <w:sz w:val="28"/>
        </w:rPr>
        <w:t>55%的SN-2型粘结剂）的措施。</w:t>
      </w:r>
    </w:p>
    <w:p w:rsidR="00221316" w:rsidRDefault="00221316" w:rsidP="00221316">
      <w:pPr>
        <w:pStyle w:val="slStyle10"/>
        <w:rPr>
          <w:rFonts w:hint="eastAsia"/>
          <w:sz w:val="28"/>
        </w:rPr>
      </w:pPr>
      <w:r>
        <w:rPr>
          <w:rFonts w:hint="eastAsia"/>
          <w:sz w:val="28"/>
        </w:rPr>
        <w:t>外墙窗台、窗楣、雨蓬、阳台、压顶及突出腰线等，上面应做流</w:t>
      </w:r>
    </w:p>
    <w:p w:rsidR="00221316" w:rsidRDefault="00221316" w:rsidP="00221316">
      <w:pPr>
        <w:pStyle w:val="slStyle10"/>
        <w:rPr>
          <w:rFonts w:hint="eastAsia"/>
          <w:sz w:val="28"/>
        </w:rPr>
      </w:pPr>
      <w:r>
        <w:rPr>
          <w:rFonts w:hint="eastAsia"/>
          <w:sz w:val="28"/>
        </w:rPr>
        <w:t>水坡度，下面应做</w:t>
      </w:r>
      <w:proofErr w:type="gramStart"/>
      <w:r>
        <w:rPr>
          <w:rFonts w:hint="eastAsia"/>
          <w:sz w:val="28"/>
        </w:rPr>
        <w:t>滴水线</w:t>
      </w:r>
      <w:proofErr w:type="gramEnd"/>
      <w:r>
        <w:rPr>
          <w:rFonts w:hint="eastAsia"/>
          <w:sz w:val="28"/>
        </w:rPr>
        <w:t>或滴水槽，滴水槽的深度和宽度均不少于10</w:t>
      </w:r>
      <w:r>
        <w:rPr>
          <w:sz w:val="28"/>
        </w:rPr>
        <w:t>mm</w:t>
      </w:r>
      <w:r>
        <w:rPr>
          <w:rFonts w:hint="eastAsia"/>
          <w:sz w:val="28"/>
        </w:rPr>
        <w:t>，并整齐一致。</w:t>
      </w:r>
    </w:p>
    <w:p w:rsidR="00221316" w:rsidRDefault="00221316" w:rsidP="00221316">
      <w:pPr>
        <w:pStyle w:val="slStyle10"/>
        <w:outlineLvl w:val="0"/>
        <w:rPr>
          <w:sz w:val="28"/>
        </w:rPr>
      </w:pPr>
      <w:r>
        <w:rPr>
          <w:sz w:val="28"/>
        </w:rPr>
        <w:t xml:space="preserve">    </w:t>
      </w:r>
      <w:r>
        <w:rPr>
          <w:rFonts w:hint="eastAsia"/>
          <w:sz w:val="28"/>
        </w:rPr>
        <w:t>⑵涂料施工要点</w:t>
      </w:r>
    </w:p>
    <w:p w:rsidR="00221316" w:rsidRDefault="00221316" w:rsidP="00221316">
      <w:pPr>
        <w:pStyle w:val="slStyle10"/>
        <w:rPr>
          <w:rFonts w:hint="eastAsia"/>
          <w:sz w:val="28"/>
        </w:rPr>
      </w:pPr>
      <w:r>
        <w:rPr>
          <w:rFonts w:hint="eastAsia"/>
          <w:sz w:val="28"/>
        </w:rPr>
        <w:t>要求抹灰的每一个部位严格按质量要求完成，抹灰面已充分干燥。</w:t>
      </w:r>
    </w:p>
    <w:p w:rsidR="00221316" w:rsidRDefault="00221316" w:rsidP="00221316">
      <w:pPr>
        <w:pStyle w:val="slStyle10"/>
        <w:rPr>
          <w:rFonts w:hint="eastAsia"/>
          <w:sz w:val="28"/>
        </w:rPr>
      </w:pPr>
      <w:r>
        <w:rPr>
          <w:rFonts w:hint="eastAsia"/>
          <w:sz w:val="28"/>
        </w:rPr>
        <w:t>操作顺序和方法是：清理基层，刮聚合物水泥腻子1～2遍（配合比</w:t>
      </w:r>
    </w:p>
    <w:p w:rsidR="00221316" w:rsidRDefault="00221316" w:rsidP="00221316">
      <w:pPr>
        <w:pStyle w:val="slStyle10"/>
        <w:rPr>
          <w:rFonts w:hint="eastAsia"/>
          <w:sz w:val="28"/>
        </w:rPr>
      </w:pPr>
      <w:r>
        <w:rPr>
          <w:rFonts w:hint="eastAsia"/>
          <w:sz w:val="28"/>
        </w:rPr>
        <w:t>为用水重20%的107胶水溶液拌水泥，成为膏状物），干后用砂纸打磨平，对塌陷处重新补平，干后打砂纸。刷外墙弹性涂料，应先刷边角，再刷大面，均匀刷一遍，待干后再刷第二遍，使其颜色均匀一致，直至交活为止。</w:t>
      </w:r>
    </w:p>
    <w:p w:rsidR="00221316" w:rsidRDefault="00221316" w:rsidP="00221316">
      <w:pPr>
        <w:pStyle w:val="slStyle10"/>
        <w:rPr>
          <w:sz w:val="28"/>
        </w:rPr>
      </w:pPr>
      <w:r>
        <w:rPr>
          <w:rFonts w:hint="eastAsia"/>
          <w:sz w:val="28"/>
        </w:rPr>
        <w:t xml:space="preserve">   </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41" w:name="_Toc53409865"/>
      <w:r>
        <w:rPr>
          <w:rFonts w:ascii="宋体" w:eastAsia="宋体"/>
          <w:sz w:val="28"/>
        </w:rPr>
        <w:t>外墙面砖施工</w:t>
      </w:r>
      <w:bookmarkStart w:id="442" w:name="bookMark226"/>
      <w:bookmarkEnd w:id="441"/>
      <w:bookmarkEnd w:id="442"/>
    </w:p>
    <w:p w:rsidR="00221316" w:rsidRDefault="00221316" w:rsidP="00221316">
      <w:pPr>
        <w:pStyle w:val="slStyle10"/>
        <w:rPr>
          <w:rFonts w:hint="eastAsia"/>
          <w:sz w:val="28"/>
        </w:rPr>
      </w:pPr>
      <w:bookmarkStart w:id="443" w:name="bookMark388"/>
      <w:bookmarkEnd w:id="443"/>
      <w:r>
        <w:rPr>
          <w:rFonts w:hint="eastAsia"/>
          <w:sz w:val="28"/>
        </w:rPr>
        <w:t>外墙面砖饰面，其中</w:t>
      </w:r>
      <w:proofErr w:type="gramStart"/>
      <w:r>
        <w:rPr>
          <w:rFonts w:hint="eastAsia"/>
          <w:sz w:val="28"/>
        </w:rPr>
        <w:t>括糙可</w:t>
      </w:r>
      <w:proofErr w:type="gramEnd"/>
      <w:r>
        <w:rPr>
          <w:rFonts w:hint="eastAsia"/>
          <w:sz w:val="28"/>
        </w:rPr>
        <w:t>与室内抹灰同步进行，</w:t>
      </w:r>
      <w:proofErr w:type="gramStart"/>
      <w:r>
        <w:rPr>
          <w:rFonts w:hint="eastAsia"/>
          <w:sz w:val="28"/>
        </w:rPr>
        <w:t>自上而下做灰</w:t>
      </w:r>
      <w:proofErr w:type="gramEnd"/>
      <w:r>
        <w:rPr>
          <w:rFonts w:hint="eastAsia"/>
          <w:sz w:val="28"/>
        </w:rPr>
        <w:t xml:space="preserve">                                养护2-3天</w:t>
      </w:r>
    </w:p>
    <w:p w:rsidR="00221316" w:rsidRDefault="00221316" w:rsidP="00221316">
      <w:pPr>
        <w:pStyle w:val="slStyle10"/>
        <w:rPr>
          <w:rFonts w:hint="eastAsia"/>
          <w:sz w:val="28"/>
        </w:rPr>
      </w:pPr>
      <w:r>
        <w:rPr>
          <w:rFonts w:hint="eastAsia"/>
          <w:sz w:val="28"/>
        </w:rPr>
        <w:t>饼，施工顺序为：出灰饼→抹底子灰——</w:t>
      </w:r>
      <w:proofErr w:type="gramStart"/>
      <w:r>
        <w:rPr>
          <w:rFonts w:hint="eastAsia"/>
          <w:sz w:val="28"/>
        </w:rPr>
        <w:t>——</w:t>
      </w:r>
      <w:proofErr w:type="gramEnd"/>
      <w:r>
        <w:rPr>
          <w:rFonts w:hint="eastAsia"/>
          <w:sz w:val="28"/>
        </w:rPr>
        <w:t>→弹线分格→贴面砖→勾缝→清洗。</w:t>
      </w:r>
      <w:proofErr w:type="gramStart"/>
      <w:r>
        <w:rPr>
          <w:rFonts w:hint="eastAsia"/>
          <w:sz w:val="28"/>
        </w:rPr>
        <w:t>底子灰应划</w:t>
      </w:r>
      <w:proofErr w:type="gramEnd"/>
      <w:r>
        <w:rPr>
          <w:rFonts w:hint="eastAsia"/>
          <w:sz w:val="28"/>
        </w:rPr>
        <w:t>毛，面砖应隔夜清水浸泡阴干备用，镶贴时应做到与基层粘贴牢固，</w:t>
      </w:r>
      <w:proofErr w:type="gramStart"/>
      <w:r>
        <w:rPr>
          <w:rFonts w:hint="eastAsia"/>
          <w:sz w:val="28"/>
        </w:rPr>
        <w:t>并用靠尺</w:t>
      </w:r>
      <w:proofErr w:type="gramEnd"/>
      <w:r>
        <w:rPr>
          <w:rFonts w:hint="eastAsia"/>
          <w:sz w:val="28"/>
        </w:rPr>
        <w:t>随时找平，勾缝应在面砖</w:t>
      </w:r>
      <w:proofErr w:type="gramStart"/>
      <w:r>
        <w:rPr>
          <w:rFonts w:hint="eastAsia"/>
          <w:sz w:val="28"/>
        </w:rPr>
        <w:t>贴一定</w:t>
      </w:r>
      <w:proofErr w:type="gramEnd"/>
      <w:r>
        <w:rPr>
          <w:rFonts w:hint="eastAsia"/>
          <w:sz w:val="28"/>
        </w:rPr>
        <w:t>段落后用</w:t>
      </w:r>
      <w:r>
        <w:rPr>
          <w:sz w:val="28"/>
        </w:rPr>
        <w:t>1:1</w:t>
      </w:r>
      <w:r>
        <w:rPr>
          <w:rFonts w:hint="eastAsia"/>
          <w:sz w:val="28"/>
        </w:rPr>
        <w:t>水泥砂浆勾缝，整个工程完工后用10%稀盐酸刷洗表面，</w:t>
      </w:r>
      <w:r>
        <w:rPr>
          <w:rFonts w:hint="eastAsia"/>
          <w:sz w:val="28"/>
        </w:rPr>
        <w:lastRenderedPageBreak/>
        <w:t>并用水冲洗干净。</w:t>
      </w:r>
    </w:p>
    <w:p w:rsidR="00221316" w:rsidRDefault="00221316" w:rsidP="00221316">
      <w:pPr>
        <w:pStyle w:val="slStyle10"/>
        <w:rPr>
          <w:rFonts w:hint="eastAsia"/>
          <w:sz w:val="28"/>
        </w:rPr>
      </w:pPr>
      <w:r>
        <w:rPr>
          <w:rFonts w:hint="eastAsia"/>
          <w:sz w:val="28"/>
        </w:rPr>
        <w:t>应注意面砖特别是与框架梁柱交接的渗水通病，为此，在抹</w:t>
      </w:r>
      <w:proofErr w:type="gramStart"/>
      <w:r>
        <w:rPr>
          <w:rFonts w:hint="eastAsia"/>
          <w:sz w:val="28"/>
        </w:rPr>
        <w:t>底子灰前应对</w:t>
      </w:r>
      <w:proofErr w:type="gramEnd"/>
      <w:r>
        <w:rPr>
          <w:rFonts w:hint="eastAsia"/>
          <w:sz w:val="28"/>
        </w:rPr>
        <w:t>框架梁下部与砖砌体交接处用水泥砂浆抹实，并</w:t>
      </w:r>
      <w:proofErr w:type="gramStart"/>
      <w:r>
        <w:rPr>
          <w:rFonts w:hint="eastAsia"/>
          <w:sz w:val="28"/>
        </w:rPr>
        <w:t>考虑钉钢丝网</w:t>
      </w:r>
      <w:proofErr w:type="gramEnd"/>
      <w:r>
        <w:rPr>
          <w:rFonts w:hint="eastAsia"/>
          <w:sz w:val="28"/>
        </w:rPr>
        <w:t>的措施，消除面砖渗水通病。</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444" w:name="_Toc53409866"/>
      <w:r>
        <w:rPr>
          <w:rFonts w:ascii="宋体" w:eastAsia="宋体"/>
          <w:sz w:val="28"/>
        </w:rPr>
        <w:t>外墙面干挂花岗岩施工</w:t>
      </w:r>
      <w:bookmarkStart w:id="445" w:name="bookMark227"/>
      <w:bookmarkEnd w:id="444"/>
      <w:bookmarkEnd w:id="445"/>
    </w:p>
    <w:p w:rsidR="00221316" w:rsidRDefault="00221316" w:rsidP="00221316">
      <w:pPr>
        <w:pStyle w:val="slStyle10"/>
        <w:outlineLvl w:val="0"/>
        <w:rPr>
          <w:rFonts w:hint="eastAsia"/>
          <w:sz w:val="28"/>
        </w:rPr>
      </w:pPr>
      <w:bookmarkStart w:id="446" w:name="bookMark389"/>
      <w:bookmarkEnd w:id="446"/>
      <w:r>
        <w:rPr>
          <w:rFonts w:hint="eastAsia"/>
          <w:sz w:val="28"/>
        </w:rPr>
        <w:t>⑴干挂花岗石施工流程图，如图所示。</w:t>
      </w:r>
    </w:p>
    <w:p w:rsidR="00221316" w:rsidRDefault="00221316" w:rsidP="00221316">
      <w:pPr>
        <w:pStyle w:val="slStyle10"/>
        <w:rPr>
          <w:rFonts w:hint="eastAsia"/>
          <w:sz w:val="21"/>
        </w:rPr>
      </w:pPr>
    </w:p>
    <w:p w:rsidR="00221316" w:rsidRDefault="00221316" w:rsidP="00221316">
      <w:pPr>
        <w:pStyle w:val="slStyle10"/>
        <w:rPr>
          <w:sz w:val="21"/>
        </w:rPr>
      </w:pP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 xml:space="preserve"> </w:t>
      </w:r>
      <w:r>
        <w:rPr>
          <w:sz w:val="21"/>
        </w:rPr>
        <w:t xml:space="preserve">    </w:t>
      </w:r>
      <w:r>
        <w:rPr>
          <w:rFonts w:hint="eastAsia"/>
          <w:sz w:val="21"/>
        </w:rPr>
        <w:t xml:space="preserve"> ┌─┐</w:t>
      </w:r>
    </w:p>
    <w:p w:rsidR="00221316" w:rsidRDefault="00221316" w:rsidP="00221316">
      <w:pPr>
        <w:pStyle w:val="slStyle10"/>
        <w:rPr>
          <w:sz w:val="21"/>
        </w:rPr>
      </w:pPr>
      <w:r>
        <w:rPr>
          <w:sz w:val="21"/>
        </w:rPr>
        <w:t xml:space="preserve">          </w:t>
      </w:r>
      <w:r>
        <w:rPr>
          <w:rFonts w:hint="eastAsia"/>
          <w:sz w:val="21"/>
        </w:rPr>
        <w:t>┌┤花岗石│</w:t>
      </w:r>
      <w:r>
        <w:rPr>
          <w:sz w:val="21"/>
        </w:rPr>
        <w:t xml:space="preserve">  </w:t>
      </w:r>
      <w:r>
        <w:rPr>
          <w:rFonts w:hint="eastAsia"/>
          <w:sz w:val="21"/>
        </w:rPr>
        <w:t>│花岗石│</w:t>
      </w:r>
      <w:r>
        <w:rPr>
          <w:sz w:val="21"/>
        </w:rPr>
        <w:t xml:space="preserve">                                  </w:t>
      </w:r>
      <w:r>
        <w:rPr>
          <w:rFonts w:hint="eastAsia"/>
          <w:sz w:val="21"/>
        </w:rPr>
        <w:t xml:space="preserve"> </w:t>
      </w:r>
      <w:r>
        <w:rPr>
          <w:sz w:val="21"/>
        </w:rPr>
        <w:t xml:space="preserve">  </w:t>
      </w:r>
      <w:r>
        <w:rPr>
          <w:rFonts w:hint="eastAsia"/>
          <w:sz w:val="21"/>
        </w:rPr>
        <w:t xml:space="preserve"> │质│</w:t>
      </w:r>
      <w:r>
        <w:rPr>
          <w:sz w:val="21"/>
        </w:rPr>
        <w:t xml:space="preserve"> </w:t>
      </w:r>
    </w:p>
    <w:p w:rsidR="00221316" w:rsidRDefault="00221316" w:rsidP="00221316">
      <w:pPr>
        <w:pStyle w:val="slStyle10"/>
        <w:rPr>
          <w:sz w:val="21"/>
        </w:rPr>
      </w:pPr>
      <w:r>
        <w:rPr>
          <w:sz w:val="21"/>
        </w:rPr>
        <w:t xml:space="preserve">          </w:t>
      </w:r>
      <w:r>
        <w:rPr>
          <w:rFonts w:hint="eastAsia"/>
          <w:sz w:val="21"/>
        </w:rPr>
        <w:t>││选材（│</w:t>
      </w:r>
      <w:r>
        <w:rPr>
          <w:sz w:val="21"/>
        </w:rPr>
        <w:t xml:space="preserve">  </w:t>
      </w:r>
      <w:r>
        <w:rPr>
          <w:rFonts w:hint="eastAsia"/>
          <w:sz w:val="21"/>
        </w:rPr>
        <w:t>│钻</w:t>
      </w:r>
      <w:r>
        <w:rPr>
          <w:sz w:val="21"/>
        </w:rPr>
        <w:t xml:space="preserve">  </w:t>
      </w:r>
      <w:r>
        <w:rPr>
          <w:rFonts w:hint="eastAsia"/>
          <w:sz w:val="21"/>
        </w:rPr>
        <w:t>孔│</w:t>
      </w:r>
      <w:r>
        <w:rPr>
          <w:sz w:val="21"/>
        </w:rPr>
        <w:t xml:space="preserve">                                 </w:t>
      </w:r>
      <w:r>
        <w:rPr>
          <w:rFonts w:hint="eastAsia"/>
          <w:sz w:val="21"/>
        </w:rPr>
        <w:t xml:space="preserve"> </w:t>
      </w:r>
      <w:r>
        <w:rPr>
          <w:sz w:val="21"/>
        </w:rPr>
        <w:t xml:space="preserve">   </w:t>
      </w:r>
      <w:r>
        <w:rPr>
          <w:rFonts w:hint="eastAsia"/>
          <w:sz w:val="21"/>
        </w:rPr>
        <w:t xml:space="preserve"> │量│</w:t>
      </w:r>
    </w:p>
    <w:p w:rsidR="00221316" w:rsidRDefault="00221316" w:rsidP="00221316">
      <w:pPr>
        <w:pStyle w:val="slStyle10"/>
        <w:rPr>
          <w:sz w:val="21"/>
        </w:rPr>
      </w:pPr>
      <w:r>
        <w:rPr>
          <w:sz w:val="21"/>
        </w:rPr>
        <w:t xml:space="preserve">          </w:t>
      </w:r>
      <w:r>
        <w:rPr>
          <w:rFonts w:hint="eastAsia"/>
          <w:sz w:val="21"/>
        </w:rPr>
        <w:t>││平整、│→│开</w:t>
      </w:r>
      <w:r>
        <w:rPr>
          <w:sz w:val="21"/>
        </w:rPr>
        <w:t xml:space="preserve">  </w:t>
      </w:r>
      <w:r>
        <w:rPr>
          <w:rFonts w:hint="eastAsia"/>
          <w:sz w:val="21"/>
        </w:rPr>
        <w:t>槽├────────────┐</w:t>
      </w:r>
      <w:r>
        <w:rPr>
          <w:sz w:val="21"/>
        </w:rPr>
        <w:t xml:space="preserve">           </w:t>
      </w:r>
      <w:r>
        <w:rPr>
          <w:rFonts w:hint="eastAsia"/>
          <w:sz w:val="21"/>
        </w:rPr>
        <w:t xml:space="preserve"> │检│</w:t>
      </w:r>
    </w:p>
    <w:p w:rsidR="00221316" w:rsidRDefault="00221316" w:rsidP="00221316">
      <w:pPr>
        <w:pStyle w:val="slStyle10"/>
        <w:rPr>
          <w:sz w:val="21"/>
        </w:rPr>
      </w:pPr>
      <w:r>
        <w:rPr>
          <w:sz w:val="21"/>
        </w:rPr>
        <w:t xml:space="preserve">          </w:t>
      </w:r>
      <w:r>
        <w:rPr>
          <w:rFonts w:hint="eastAsia"/>
          <w:sz w:val="21"/>
        </w:rPr>
        <w:t>││尺寸、│</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 xml:space="preserve"> │查│</w:t>
      </w:r>
    </w:p>
    <w:p w:rsidR="00221316" w:rsidRDefault="00221316" w:rsidP="00221316">
      <w:pPr>
        <w:pStyle w:val="slStyle10"/>
        <w:rPr>
          <w:sz w:val="21"/>
        </w:rPr>
      </w:pPr>
      <w:r>
        <w:rPr>
          <w:sz w:val="21"/>
        </w:rPr>
        <w:t xml:space="preserve">          </w:t>
      </w:r>
      <w:r>
        <w:rPr>
          <w:rFonts w:hint="eastAsia"/>
          <w:sz w:val="21"/>
        </w:rPr>
        <w:t>││色差）│</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 xml:space="preserve"> └─┘</w:t>
      </w:r>
    </w:p>
    <w:p w:rsidR="00221316" w:rsidRDefault="00221316" w:rsidP="00221316">
      <w:pPr>
        <w:pStyle w:val="slStyle10"/>
        <w:rPr>
          <w:sz w:val="21"/>
        </w:rPr>
      </w:pP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p>
    <w:p w:rsidR="00221316" w:rsidRDefault="00221316" w:rsidP="00221316">
      <w:pPr>
        <w:pStyle w:val="slStyle10"/>
        <w:rPr>
          <w:sz w:val="21"/>
        </w:rPr>
      </w:pPr>
      <w:r>
        <w:rPr>
          <w:rFonts w:hint="eastAsia"/>
          <w:sz w:val="21"/>
        </w:rPr>
        <w:t>┌─┐</w:t>
      </w:r>
      <w:r>
        <w:rPr>
          <w:sz w:val="21"/>
        </w:rPr>
        <w:t xml:space="preserve">  </w:t>
      </w:r>
      <w:r>
        <w:rPr>
          <w:rFonts w:hint="eastAsia"/>
          <w:sz w:val="21"/>
        </w:rPr>
        <w:t>┌┴┐</w:t>
      </w:r>
      <w:proofErr w:type="gramStart"/>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proofErr w:type="gramEnd"/>
      <w:r>
        <w:rPr>
          <w:sz w:val="21"/>
        </w:rPr>
        <w:t xml:space="preserve">  </w:t>
      </w:r>
      <w:r>
        <w:rPr>
          <w:rFonts w:hint="eastAsia"/>
          <w:sz w:val="21"/>
        </w:rPr>
        <w:t>┌─┐</w:t>
      </w:r>
      <w:r>
        <w:rPr>
          <w:sz w:val="21"/>
        </w:rPr>
        <w:t xml:space="preserve">  </w:t>
      </w:r>
      <w:r>
        <w:rPr>
          <w:rFonts w:hint="eastAsia"/>
          <w:sz w:val="21"/>
        </w:rPr>
        <w:t>┌─┐</w:t>
      </w:r>
    </w:p>
    <w:p w:rsidR="00221316" w:rsidRDefault="00221316" w:rsidP="00221316">
      <w:pPr>
        <w:pStyle w:val="slStyle10"/>
        <w:rPr>
          <w:sz w:val="21"/>
        </w:rPr>
      </w:pP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│定│</w:t>
      </w:r>
      <w:r>
        <w:rPr>
          <w:sz w:val="21"/>
        </w:rPr>
        <w:t xml:space="preserve">  </w:t>
      </w:r>
      <w:r>
        <w:rPr>
          <w:rFonts w:hint="eastAsia"/>
          <w:sz w:val="21"/>
        </w:rPr>
        <w:t>│墙│</w:t>
      </w:r>
      <w:r>
        <w:rPr>
          <w:sz w:val="21"/>
        </w:rPr>
        <w:t xml:space="preserve">  </w:t>
      </w:r>
      <w:r>
        <w:rPr>
          <w:rFonts w:hint="eastAsia"/>
          <w:sz w:val="21"/>
        </w:rPr>
        <w:t>│安│</w:t>
      </w:r>
      <w:r>
        <w:rPr>
          <w:sz w:val="21"/>
        </w:rPr>
        <w:t xml:space="preserve">  </w:t>
      </w:r>
      <w:r>
        <w:rPr>
          <w:rFonts w:hint="eastAsia"/>
          <w:sz w:val="21"/>
        </w:rPr>
        <w:t>│安│</w:t>
      </w:r>
      <w:r>
        <w:rPr>
          <w:sz w:val="21"/>
        </w:rPr>
        <w:t xml:space="preserve">  </w:t>
      </w:r>
      <w:r>
        <w:rPr>
          <w:rFonts w:hint="eastAsia"/>
          <w:sz w:val="21"/>
        </w:rPr>
        <w:t>│安</w:t>
      </w: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p>
    <w:p w:rsidR="00221316" w:rsidRDefault="00221316" w:rsidP="00221316">
      <w:pPr>
        <w:pStyle w:val="slStyle10"/>
        <w:rPr>
          <w:sz w:val="21"/>
        </w:rPr>
      </w:pPr>
      <w:r>
        <w:rPr>
          <w:rFonts w:hint="eastAsia"/>
          <w:sz w:val="21"/>
        </w:rPr>
        <w:t>│施│</w:t>
      </w:r>
      <w:r>
        <w:rPr>
          <w:sz w:val="21"/>
        </w:rPr>
        <w:t xml:space="preserve">  </w:t>
      </w:r>
      <w:r>
        <w:rPr>
          <w:rFonts w:hint="eastAsia"/>
          <w:sz w:val="21"/>
        </w:rPr>
        <w:t>│结│</w:t>
      </w:r>
      <w:r>
        <w:rPr>
          <w:sz w:val="21"/>
        </w:rPr>
        <w:t xml:space="preserve">  </w:t>
      </w:r>
      <w:r>
        <w:rPr>
          <w:rFonts w:hint="eastAsia"/>
          <w:sz w:val="21"/>
        </w:rPr>
        <w:t>│点│</w:t>
      </w:r>
      <w:r>
        <w:rPr>
          <w:sz w:val="21"/>
        </w:rPr>
        <w:t xml:space="preserve">  </w:t>
      </w:r>
      <w:r>
        <w:rPr>
          <w:rFonts w:hint="eastAsia"/>
          <w:sz w:val="21"/>
        </w:rPr>
        <w:t>│面│</w:t>
      </w:r>
      <w:r>
        <w:rPr>
          <w:sz w:val="21"/>
        </w:rPr>
        <w:t xml:space="preserve">  </w:t>
      </w:r>
      <w:r>
        <w:rPr>
          <w:rFonts w:hint="eastAsia"/>
          <w:sz w:val="21"/>
        </w:rPr>
        <w:t>│装│</w:t>
      </w:r>
      <w:r>
        <w:rPr>
          <w:sz w:val="21"/>
        </w:rPr>
        <w:t xml:space="preserve">  </w:t>
      </w:r>
      <w:r>
        <w:rPr>
          <w:rFonts w:hint="eastAsia"/>
          <w:sz w:val="21"/>
        </w:rPr>
        <w:t>│装│</w:t>
      </w:r>
      <w:r>
        <w:rPr>
          <w:sz w:val="21"/>
        </w:rPr>
        <w:t xml:space="preserve">  </w:t>
      </w:r>
      <w:r>
        <w:rPr>
          <w:rFonts w:hint="eastAsia"/>
          <w:sz w:val="21"/>
        </w:rPr>
        <w:t>│装│</w:t>
      </w:r>
      <w:r>
        <w:rPr>
          <w:sz w:val="21"/>
        </w:rPr>
        <w:t xml:space="preserve">  </w:t>
      </w:r>
      <w:r>
        <w:rPr>
          <w:rFonts w:hint="eastAsia"/>
          <w:sz w:val="21"/>
        </w:rPr>
        <w:t>│石│</w:t>
      </w:r>
      <w:r>
        <w:rPr>
          <w:sz w:val="21"/>
        </w:rPr>
        <w:t xml:space="preserve">  </w:t>
      </w:r>
      <w:r>
        <w:rPr>
          <w:rFonts w:hint="eastAsia"/>
          <w:sz w:val="21"/>
        </w:rPr>
        <w:t>│安│</w:t>
      </w:r>
      <w:r>
        <w:rPr>
          <w:sz w:val="21"/>
        </w:rPr>
        <w:t xml:space="preserve">  </w:t>
      </w:r>
      <w:r>
        <w:rPr>
          <w:rFonts w:hint="eastAsia"/>
          <w:sz w:val="21"/>
        </w:rPr>
        <w:t>│石│</w:t>
      </w:r>
    </w:p>
    <w:p w:rsidR="00221316" w:rsidRDefault="00221316" w:rsidP="00221316">
      <w:pPr>
        <w:pStyle w:val="slStyle10"/>
        <w:rPr>
          <w:sz w:val="21"/>
        </w:rPr>
      </w:pPr>
      <w:r>
        <w:rPr>
          <w:rFonts w:hint="eastAsia"/>
          <w:sz w:val="21"/>
        </w:rPr>
        <w:t>│工│</w:t>
      </w:r>
      <w:r>
        <w:rPr>
          <w:sz w:val="21"/>
        </w:rPr>
        <w:t xml:space="preserve">  </w:t>
      </w:r>
      <w:r>
        <w:rPr>
          <w:rFonts w:hint="eastAsia"/>
          <w:sz w:val="21"/>
        </w:rPr>
        <w:t>│构│</w:t>
      </w:r>
      <w:r>
        <w:rPr>
          <w:sz w:val="21"/>
        </w:rPr>
        <w:t xml:space="preserve">  </w:t>
      </w:r>
      <w:r>
        <w:rPr>
          <w:rFonts w:hint="eastAsia"/>
          <w:sz w:val="21"/>
        </w:rPr>
        <w:t>│挂│</w:t>
      </w:r>
      <w:r>
        <w:rPr>
          <w:sz w:val="21"/>
        </w:rPr>
        <w:t xml:space="preserve">  </w:t>
      </w:r>
      <w:r>
        <w:rPr>
          <w:rFonts w:hint="eastAsia"/>
          <w:sz w:val="21"/>
        </w:rPr>
        <w:t>│固│</w:t>
      </w:r>
      <w:r>
        <w:rPr>
          <w:sz w:val="21"/>
        </w:rPr>
        <w:t xml:space="preserve">  </w:t>
      </w:r>
      <w:r>
        <w:rPr>
          <w:rFonts w:hint="eastAsia"/>
          <w:sz w:val="21"/>
        </w:rPr>
        <w:t>│膨│</w:t>
      </w:r>
      <w:r>
        <w:rPr>
          <w:sz w:val="21"/>
        </w:rPr>
        <w:t xml:space="preserve">  </w:t>
      </w:r>
      <w:r>
        <w:rPr>
          <w:rFonts w:hint="eastAsia"/>
          <w:sz w:val="21"/>
        </w:rPr>
        <w:t>│固│</w:t>
      </w:r>
      <w:r>
        <w:rPr>
          <w:sz w:val="21"/>
        </w:rPr>
        <w:t xml:space="preserve">  </w:t>
      </w:r>
      <w:r>
        <w:rPr>
          <w:rFonts w:hint="eastAsia"/>
          <w:sz w:val="21"/>
        </w:rPr>
        <w:t>│连│</w:t>
      </w:r>
      <w:r>
        <w:rPr>
          <w:sz w:val="21"/>
        </w:rPr>
        <w:t xml:space="preserve">  </w:t>
      </w:r>
      <w:r>
        <w:rPr>
          <w:rFonts w:hint="eastAsia"/>
          <w:sz w:val="21"/>
        </w:rPr>
        <w:t>│板│</w:t>
      </w:r>
      <w:r>
        <w:rPr>
          <w:sz w:val="21"/>
        </w:rPr>
        <w:t xml:space="preserve">  </w:t>
      </w:r>
      <w:r>
        <w:rPr>
          <w:rFonts w:hint="eastAsia"/>
          <w:sz w:val="21"/>
        </w:rPr>
        <w:t>│装│</w:t>
      </w:r>
      <w:r>
        <w:rPr>
          <w:sz w:val="21"/>
        </w:rPr>
        <w:t xml:space="preserve">  </w:t>
      </w:r>
      <w:r>
        <w:rPr>
          <w:rFonts w:hint="eastAsia"/>
          <w:sz w:val="21"/>
        </w:rPr>
        <w:t>│板│</w:t>
      </w:r>
    </w:p>
    <w:p w:rsidR="00221316" w:rsidRDefault="00221316" w:rsidP="00221316">
      <w:pPr>
        <w:pStyle w:val="slStyle10"/>
        <w:rPr>
          <w:sz w:val="21"/>
        </w:rPr>
      </w:pPr>
      <w:r>
        <w:rPr>
          <w:rFonts w:hint="eastAsia"/>
          <w:sz w:val="21"/>
        </w:rPr>
        <w:t>│准│→│测│→│线│→│定│→│</w:t>
      </w:r>
      <w:proofErr w:type="gramStart"/>
      <w:r>
        <w:rPr>
          <w:rFonts w:hint="eastAsia"/>
          <w:sz w:val="21"/>
        </w:rPr>
        <w:t>胀</w:t>
      </w:r>
      <w:proofErr w:type="gramEnd"/>
      <w:r>
        <w:rPr>
          <w:rFonts w:hint="eastAsia"/>
          <w:sz w:val="21"/>
        </w:rPr>
        <w:t>│→│定│→│接│→│对│→│销│→│调│</w:t>
      </w:r>
    </w:p>
    <w:p w:rsidR="00221316" w:rsidRDefault="00221316" w:rsidP="00221316">
      <w:pPr>
        <w:pStyle w:val="slStyle10"/>
        <w:rPr>
          <w:sz w:val="21"/>
        </w:rPr>
      </w:pPr>
      <w:r>
        <w:rPr>
          <w:rFonts w:hint="eastAsia"/>
          <w:sz w:val="21"/>
        </w:rPr>
        <w:t>│备│</w:t>
      </w:r>
      <w:r>
        <w:rPr>
          <w:sz w:val="21"/>
        </w:rPr>
        <w:t xml:space="preserve">  </w:t>
      </w:r>
      <w:r>
        <w:rPr>
          <w:rFonts w:hint="eastAsia"/>
          <w:sz w:val="21"/>
        </w:rPr>
        <w:t>│量│</w:t>
      </w:r>
      <w:r>
        <w:rPr>
          <w:sz w:val="21"/>
        </w:rPr>
        <w:t xml:space="preserve">  </w:t>
      </w:r>
      <w:r>
        <w:rPr>
          <w:rFonts w:hint="eastAsia"/>
          <w:sz w:val="21"/>
        </w:rPr>
        <w:t>│放│</w:t>
      </w:r>
      <w:r>
        <w:rPr>
          <w:sz w:val="21"/>
        </w:rPr>
        <w:t xml:space="preserve">  </w:t>
      </w:r>
      <w:r>
        <w:rPr>
          <w:rFonts w:hint="eastAsia"/>
          <w:sz w:val="21"/>
        </w:rPr>
        <w:t>│点│</w:t>
      </w:r>
      <w:r>
        <w:rPr>
          <w:sz w:val="21"/>
        </w:rPr>
        <w:t xml:space="preserve">  </w:t>
      </w:r>
      <w:r>
        <w:rPr>
          <w:rFonts w:hint="eastAsia"/>
          <w:sz w:val="21"/>
        </w:rPr>
        <w:t>│螺│</w:t>
      </w:r>
      <w:r>
        <w:rPr>
          <w:sz w:val="21"/>
        </w:rPr>
        <w:t xml:space="preserve">  </w:t>
      </w:r>
      <w:r>
        <w:rPr>
          <w:rFonts w:hint="eastAsia"/>
          <w:sz w:val="21"/>
        </w:rPr>
        <w:t>│角│</w:t>
      </w:r>
      <w:r>
        <w:rPr>
          <w:sz w:val="21"/>
        </w:rPr>
        <w:t xml:space="preserve">  </w:t>
      </w:r>
      <w:r>
        <w:rPr>
          <w:rFonts w:hint="eastAsia"/>
          <w:sz w:val="21"/>
        </w:rPr>
        <w:t>│板│</w:t>
      </w:r>
      <w:r>
        <w:rPr>
          <w:sz w:val="21"/>
        </w:rPr>
        <w:t xml:space="preserve">  </w:t>
      </w:r>
      <w:r>
        <w:rPr>
          <w:rFonts w:hint="eastAsia"/>
          <w:sz w:val="21"/>
        </w:rPr>
        <w:t>│号│</w:t>
      </w:r>
      <w:r>
        <w:rPr>
          <w:sz w:val="21"/>
        </w:rPr>
        <w:t xml:space="preserve">  </w:t>
      </w:r>
      <w:r>
        <w:rPr>
          <w:rFonts w:hint="eastAsia"/>
          <w:sz w:val="21"/>
        </w:rPr>
        <w:t>│钉│</w:t>
      </w:r>
      <w:r>
        <w:rPr>
          <w:sz w:val="21"/>
        </w:rPr>
        <w:t xml:space="preserve">  </w:t>
      </w:r>
      <w:r>
        <w:rPr>
          <w:rFonts w:hint="eastAsia"/>
          <w:sz w:val="21"/>
        </w:rPr>
        <w:t>│整│</w:t>
      </w:r>
    </w:p>
    <w:p w:rsidR="00221316" w:rsidRDefault="00221316" w:rsidP="00221316">
      <w:pPr>
        <w:pStyle w:val="slStyle10"/>
        <w:rPr>
          <w:sz w:val="21"/>
        </w:rPr>
      </w:pP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│样│</w:t>
      </w:r>
      <w:r>
        <w:rPr>
          <w:sz w:val="21"/>
        </w:rPr>
        <w:t xml:space="preserve">  </w:t>
      </w:r>
      <w:r>
        <w:rPr>
          <w:rFonts w:hint="eastAsia"/>
          <w:sz w:val="21"/>
        </w:rPr>
        <w:t>│打│</w:t>
      </w:r>
      <w:r>
        <w:rPr>
          <w:sz w:val="21"/>
        </w:rPr>
        <w:t xml:space="preserve">  </w:t>
      </w:r>
      <w:r>
        <w:rPr>
          <w:rFonts w:hint="eastAsia"/>
          <w:sz w:val="21"/>
        </w:rPr>
        <w:t>│</w:t>
      </w:r>
      <w:proofErr w:type="gramStart"/>
      <w:r>
        <w:rPr>
          <w:rFonts w:hint="eastAsia"/>
          <w:sz w:val="21"/>
        </w:rPr>
        <w:t>栓</w:t>
      </w:r>
      <w:proofErr w:type="gramEnd"/>
      <w:r>
        <w:rPr>
          <w:rFonts w:hint="eastAsia"/>
          <w:sz w:val="21"/>
        </w:rPr>
        <w:t>│</w:t>
      </w:r>
      <w:r>
        <w:rPr>
          <w:sz w:val="21"/>
        </w:rPr>
        <w:t xml:space="preserve">  </w:t>
      </w:r>
      <w:r>
        <w:rPr>
          <w:rFonts w:hint="eastAsia"/>
          <w:sz w:val="21"/>
        </w:rPr>
        <w:t>│钢</w:t>
      </w:r>
      <w:proofErr w:type="gramStart"/>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r>
        <w:rPr>
          <w:sz w:val="21"/>
        </w:rPr>
        <w:t xml:space="preserve">  </w:t>
      </w:r>
      <w:r>
        <w:rPr>
          <w:rFonts w:hint="eastAsia"/>
          <w:sz w:val="21"/>
        </w:rPr>
        <w:t>│就</w:t>
      </w: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p>
    <w:p w:rsidR="00221316" w:rsidRDefault="00221316" w:rsidP="00221316">
      <w:pPr>
        <w:pStyle w:val="slStyle10"/>
        <w:rPr>
          <w:sz w:val="21"/>
        </w:rPr>
      </w:pP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│洞</w:t>
      </w: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r>
        <w:rPr>
          <w:sz w:val="21"/>
        </w:rPr>
        <w:t xml:space="preserve">  </w:t>
      </w:r>
      <w:r>
        <w:rPr>
          <w:rFonts w:hint="eastAsia"/>
          <w:sz w:val="21"/>
        </w:rPr>
        <w:t>│位</w:t>
      </w: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p>
    <w:p w:rsidR="00221316" w:rsidRDefault="00221316" w:rsidP="00221316">
      <w:pPr>
        <w:pStyle w:val="slStyle10"/>
        <w:rPr>
          <w:sz w:val="21"/>
        </w:rPr>
      </w:pP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r>
        <w:rPr>
          <w:sz w:val="21"/>
        </w:rPr>
        <w:t xml:space="preserve">  </w:t>
      </w:r>
      <w:r>
        <w:rPr>
          <w:rFonts w:hint="eastAsia"/>
          <w:sz w:val="21"/>
        </w:rPr>
        <w:t>└─┘</w:t>
      </w:r>
    </w:p>
    <w:p w:rsidR="00221316" w:rsidRDefault="00221316" w:rsidP="00221316">
      <w:pPr>
        <w:pStyle w:val="slStyle10"/>
        <w:rPr>
          <w:sz w:val="21"/>
        </w:rPr>
      </w:pPr>
      <w:r>
        <w:rPr>
          <w:sz w:val="21"/>
        </w:rPr>
        <w:t xml:space="preserve">  </w:t>
      </w:r>
      <w:r>
        <w:rPr>
          <w:rFonts w:hint="eastAsia"/>
          <w:sz w:val="21"/>
        </w:rPr>
        <w:t>┌─┐</w:t>
      </w:r>
      <w:r>
        <w:rPr>
          <w:sz w:val="21"/>
        </w:rPr>
        <w:t xml:space="preserve">  </w:t>
      </w:r>
      <w:r>
        <w:rPr>
          <w:rFonts w:hint="eastAsia"/>
          <w:sz w:val="21"/>
        </w:rPr>
        <w:t>┌──┐</w:t>
      </w:r>
      <w:proofErr w:type="gramStart"/>
      <w:r>
        <w:rPr>
          <w:sz w:val="21"/>
        </w:rPr>
        <w:t xml:space="preserve">  </w:t>
      </w:r>
      <w:r>
        <w:rPr>
          <w:rFonts w:hint="eastAsia"/>
          <w:sz w:val="21"/>
        </w:rPr>
        <w:t>┌─┐</w:t>
      </w:r>
      <w:r>
        <w:rPr>
          <w:sz w:val="21"/>
        </w:rPr>
        <w:t xml:space="preserve">  </w:t>
      </w:r>
      <w:r>
        <w:rPr>
          <w:rFonts w:hint="eastAsia"/>
          <w:sz w:val="21"/>
        </w:rPr>
        <w:t>┌─┐</w:t>
      </w:r>
      <w:proofErr w:type="gramEnd"/>
      <w:r>
        <w:rPr>
          <w:sz w:val="21"/>
        </w:rPr>
        <w:t xml:space="preserve">  </w:t>
      </w:r>
      <w:r>
        <w:rPr>
          <w:rFonts w:hint="eastAsia"/>
          <w:sz w:val="21"/>
        </w:rPr>
        <w:t>┌─┐</w:t>
      </w:r>
    </w:p>
    <w:p w:rsidR="00221316" w:rsidRDefault="00221316" w:rsidP="00221316">
      <w:pPr>
        <w:pStyle w:val="slStyle10"/>
        <w:rPr>
          <w:sz w:val="21"/>
        </w:rPr>
      </w:pPr>
      <w:r>
        <w:rPr>
          <w:sz w:val="21"/>
        </w:rPr>
        <w:t xml:space="preserve">  </w:t>
      </w:r>
      <w:r>
        <w:rPr>
          <w:rFonts w:hint="eastAsia"/>
          <w:sz w:val="21"/>
        </w:rPr>
        <w:t>│拧│</w:t>
      </w:r>
      <w:r>
        <w:rPr>
          <w:sz w:val="21"/>
        </w:rPr>
        <w:t xml:space="preserve">  </w:t>
      </w:r>
      <w:r>
        <w:rPr>
          <w:rFonts w:hint="eastAsia"/>
          <w:sz w:val="21"/>
        </w:rPr>
        <w:t>│连接│</w:t>
      </w:r>
      <w:r>
        <w:rPr>
          <w:sz w:val="21"/>
        </w:rPr>
        <w:t xml:space="preserve">  </w:t>
      </w:r>
      <w:r>
        <w:rPr>
          <w:rFonts w:hint="eastAsia"/>
          <w:sz w:val="21"/>
        </w:rPr>
        <w:t>│发│</w:t>
      </w:r>
      <w:r>
        <w:rPr>
          <w:sz w:val="21"/>
        </w:rPr>
        <w:t xml:space="preserve">  </w:t>
      </w:r>
      <w:r>
        <w:rPr>
          <w:rFonts w:hint="eastAsia"/>
          <w:sz w:val="21"/>
        </w:rPr>
        <w:t>│表│</w:t>
      </w:r>
      <w:r>
        <w:rPr>
          <w:sz w:val="21"/>
        </w:rPr>
        <w:t xml:space="preserve">  </w:t>
      </w:r>
      <w:r>
        <w:rPr>
          <w:rFonts w:hint="eastAsia"/>
          <w:sz w:val="21"/>
        </w:rPr>
        <w:t>│成│</w:t>
      </w:r>
    </w:p>
    <w:p w:rsidR="00221316" w:rsidRDefault="00221316" w:rsidP="00221316">
      <w:pPr>
        <w:pStyle w:val="slStyle10"/>
        <w:rPr>
          <w:sz w:val="21"/>
        </w:rPr>
      </w:pPr>
      <w:r>
        <w:rPr>
          <w:rFonts w:hint="eastAsia"/>
          <w:sz w:val="21"/>
        </w:rPr>
        <w:t>→│紧│→│节点│→│泡│→│面│→│品│</w:t>
      </w:r>
      <w:r>
        <w:rPr>
          <w:sz w:val="21"/>
        </w:rPr>
        <w:t xml:space="preserve">  </w:t>
      </w:r>
    </w:p>
    <w:p w:rsidR="00221316" w:rsidRDefault="00221316" w:rsidP="00221316">
      <w:pPr>
        <w:pStyle w:val="slStyle10"/>
        <w:rPr>
          <w:sz w:val="21"/>
        </w:rPr>
      </w:pPr>
      <w:r>
        <w:rPr>
          <w:sz w:val="21"/>
        </w:rPr>
        <w:t xml:space="preserve">  </w:t>
      </w:r>
      <w:r>
        <w:rPr>
          <w:rFonts w:hint="eastAsia"/>
          <w:sz w:val="21"/>
        </w:rPr>
        <w:t>│连│</w:t>
      </w:r>
      <w:r>
        <w:rPr>
          <w:sz w:val="21"/>
        </w:rPr>
        <w:t xml:space="preserve">  </w:t>
      </w:r>
      <w:r>
        <w:rPr>
          <w:rFonts w:hint="eastAsia"/>
          <w:sz w:val="21"/>
        </w:rPr>
        <w:t>│大理│</w:t>
      </w:r>
      <w:r>
        <w:rPr>
          <w:sz w:val="21"/>
        </w:rPr>
        <w:t xml:space="preserve">  </w:t>
      </w:r>
      <w:r>
        <w:rPr>
          <w:rFonts w:hint="eastAsia"/>
          <w:sz w:val="21"/>
        </w:rPr>
        <w:t>│条│</w:t>
      </w:r>
      <w:r>
        <w:rPr>
          <w:sz w:val="21"/>
        </w:rPr>
        <w:t xml:space="preserve">  </w:t>
      </w:r>
      <w:r>
        <w:rPr>
          <w:rFonts w:hint="eastAsia"/>
          <w:sz w:val="21"/>
        </w:rPr>
        <w:t>│清│</w:t>
      </w:r>
      <w:r>
        <w:rPr>
          <w:sz w:val="21"/>
        </w:rPr>
        <w:t xml:space="preserve">  </w:t>
      </w:r>
      <w:r>
        <w:rPr>
          <w:rFonts w:hint="eastAsia"/>
          <w:sz w:val="21"/>
        </w:rPr>
        <w:t>│检│</w:t>
      </w:r>
      <w:r>
        <w:rPr>
          <w:sz w:val="21"/>
        </w:rPr>
        <w:t xml:space="preserve">  </w:t>
      </w:r>
    </w:p>
    <w:p w:rsidR="00221316" w:rsidRDefault="00221316" w:rsidP="00221316">
      <w:pPr>
        <w:pStyle w:val="slStyle10"/>
        <w:rPr>
          <w:sz w:val="21"/>
        </w:rPr>
      </w:pPr>
      <w:r>
        <w:rPr>
          <w:sz w:val="21"/>
        </w:rPr>
        <w:t xml:space="preserve">  </w:t>
      </w:r>
      <w:r>
        <w:rPr>
          <w:rFonts w:hint="eastAsia"/>
          <w:sz w:val="21"/>
        </w:rPr>
        <w:t>│接│</w:t>
      </w:r>
      <w:r>
        <w:rPr>
          <w:sz w:val="21"/>
        </w:rPr>
        <w:t xml:space="preserve">  </w:t>
      </w:r>
      <w:r>
        <w:rPr>
          <w:rFonts w:hint="eastAsia"/>
          <w:sz w:val="21"/>
        </w:rPr>
        <w:t>│石膏│</w:t>
      </w:r>
      <w:r>
        <w:rPr>
          <w:sz w:val="21"/>
        </w:rPr>
        <w:t xml:space="preserve">  </w:t>
      </w:r>
      <w:r>
        <w:rPr>
          <w:rFonts w:hint="eastAsia"/>
          <w:sz w:val="21"/>
        </w:rPr>
        <w:t>│打│</w:t>
      </w:r>
      <w:r>
        <w:rPr>
          <w:sz w:val="21"/>
        </w:rPr>
        <w:t xml:space="preserve">  </w:t>
      </w:r>
      <w:r>
        <w:rPr>
          <w:rFonts w:hint="eastAsia"/>
          <w:sz w:val="21"/>
        </w:rPr>
        <w:t>│理│</w:t>
      </w:r>
      <w:r>
        <w:rPr>
          <w:sz w:val="21"/>
        </w:rPr>
        <w:t xml:space="preserve">  </w:t>
      </w:r>
      <w:r>
        <w:rPr>
          <w:rFonts w:hint="eastAsia"/>
          <w:sz w:val="21"/>
        </w:rPr>
        <w:t>│查│</w:t>
      </w:r>
    </w:p>
    <w:p w:rsidR="00221316" w:rsidRDefault="00221316" w:rsidP="00221316">
      <w:pPr>
        <w:pStyle w:val="slStyle10"/>
        <w:rPr>
          <w:sz w:val="21"/>
        </w:rPr>
      </w:pPr>
      <w:r>
        <w:rPr>
          <w:sz w:val="21"/>
        </w:rPr>
        <w:t xml:space="preserve">  </w:t>
      </w:r>
      <w:r>
        <w:rPr>
          <w:rFonts w:hint="eastAsia"/>
          <w:sz w:val="21"/>
        </w:rPr>
        <w:t>│件│</w:t>
      </w:r>
      <w:r>
        <w:rPr>
          <w:sz w:val="21"/>
        </w:rPr>
        <w:t xml:space="preserve">  </w:t>
      </w:r>
      <w:r>
        <w:rPr>
          <w:rFonts w:hint="eastAsia"/>
          <w:sz w:val="21"/>
        </w:rPr>
        <w:t>│胶合│</w:t>
      </w:r>
      <w:r>
        <w:rPr>
          <w:sz w:val="21"/>
        </w:rPr>
        <w:t xml:space="preserve">  </w:t>
      </w:r>
      <w:r>
        <w:rPr>
          <w:rFonts w:hint="eastAsia"/>
          <w:sz w:val="21"/>
        </w:rPr>
        <w:t>│胶</w:t>
      </w:r>
      <w:proofErr w:type="gramStart"/>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r>
        <w:rPr>
          <w:sz w:val="21"/>
        </w:rPr>
        <w:t xml:space="preserve">  </w:t>
      </w:r>
      <w:r>
        <w:rPr>
          <w:rFonts w:hint="eastAsia"/>
          <w:sz w:val="21"/>
        </w:rPr>
        <w:t>│保│</w:t>
      </w:r>
      <w:r>
        <w:rPr>
          <w:sz w:val="21"/>
        </w:rPr>
        <w:t xml:space="preserve">  </w:t>
      </w:r>
    </w:p>
    <w:p w:rsidR="00221316" w:rsidRDefault="00221316" w:rsidP="00221316">
      <w:pPr>
        <w:pStyle w:val="slStyle10"/>
        <w:rPr>
          <w:sz w:val="21"/>
        </w:rPr>
      </w:pPr>
      <w:r>
        <w:rPr>
          <w:sz w:val="21"/>
        </w:rPr>
        <w:t xml:space="preserve">  </w:t>
      </w:r>
      <w:r>
        <w:rPr>
          <w:rFonts w:hint="eastAsia"/>
          <w:sz w:val="21"/>
        </w:rPr>
        <w:t>│螺│</w:t>
      </w:r>
      <w:r>
        <w:rPr>
          <w:sz w:val="21"/>
        </w:rPr>
        <w:t xml:space="preserve">  </w:t>
      </w:r>
      <w:r>
        <w:rPr>
          <w:rFonts w:hint="eastAsia"/>
          <w:sz w:val="21"/>
        </w:rPr>
        <w:t>│</w:t>
      </w:r>
      <w:r>
        <w:rPr>
          <w:sz w:val="21"/>
        </w:rPr>
        <w:t xml:space="preserve">    </w:t>
      </w: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r>
        <w:rPr>
          <w:sz w:val="21"/>
        </w:rPr>
        <w:t xml:space="preserve">  </w:t>
      </w:r>
      <w:r>
        <w:rPr>
          <w:rFonts w:hint="eastAsia"/>
          <w:sz w:val="21"/>
        </w:rPr>
        <w:t>│护│</w:t>
      </w:r>
      <w:r>
        <w:rPr>
          <w:sz w:val="21"/>
        </w:rPr>
        <w:t xml:space="preserve">  </w:t>
      </w:r>
    </w:p>
    <w:p w:rsidR="00221316" w:rsidRDefault="00221316" w:rsidP="00221316">
      <w:pPr>
        <w:pStyle w:val="slStyle10"/>
        <w:rPr>
          <w:sz w:val="21"/>
        </w:rPr>
      </w:pPr>
      <w:r>
        <w:rPr>
          <w:sz w:val="21"/>
        </w:rPr>
        <w:t xml:space="preserve">  </w:t>
      </w:r>
      <w:r>
        <w:rPr>
          <w:rFonts w:hint="eastAsia"/>
          <w:sz w:val="21"/>
        </w:rPr>
        <w:t>│</w:t>
      </w:r>
      <w:proofErr w:type="gramStart"/>
      <w:r>
        <w:rPr>
          <w:rFonts w:hint="eastAsia"/>
          <w:sz w:val="21"/>
        </w:rPr>
        <w:t>栓</w:t>
      </w:r>
      <w:proofErr w:type="gramEnd"/>
      <w:r>
        <w:rPr>
          <w:rFonts w:hint="eastAsia"/>
          <w:sz w:val="21"/>
        </w:rPr>
        <w:t>│</w:t>
      </w:r>
      <w:r>
        <w:rPr>
          <w:sz w:val="21"/>
        </w:rPr>
        <w:t xml:space="preserve">  </w:t>
      </w:r>
      <w:r>
        <w:rPr>
          <w:rFonts w:hint="eastAsia"/>
          <w:sz w:val="21"/>
        </w:rPr>
        <w:t>│</w:t>
      </w:r>
      <w:r>
        <w:rPr>
          <w:sz w:val="21"/>
        </w:rPr>
        <w:t xml:space="preserve">    </w:t>
      </w:r>
      <w:proofErr w:type="gramStart"/>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r>
        <w:rPr>
          <w:rFonts w:hint="eastAsia"/>
          <w:sz w:val="21"/>
        </w:rPr>
        <w:t>│</w:t>
      </w:r>
      <w:r>
        <w:rPr>
          <w:sz w:val="21"/>
        </w:rPr>
        <w:t xml:space="preserve">  </w:t>
      </w:r>
      <w:proofErr w:type="gramEnd"/>
      <w:r>
        <w:rPr>
          <w:rFonts w:hint="eastAsia"/>
          <w:sz w:val="21"/>
        </w:rPr>
        <w:t>│</w:t>
      </w:r>
      <w:r>
        <w:rPr>
          <w:sz w:val="21"/>
        </w:rPr>
        <w:t xml:space="preserve">  </w:t>
      </w:r>
    </w:p>
    <w:p w:rsidR="00221316" w:rsidRDefault="00221316" w:rsidP="00221316">
      <w:pPr>
        <w:pStyle w:val="slStyle10"/>
        <w:rPr>
          <w:sz w:val="21"/>
        </w:rPr>
      </w:pPr>
      <w:r>
        <w:rPr>
          <w:sz w:val="21"/>
        </w:rPr>
        <w:t xml:space="preserve">  </w:t>
      </w:r>
      <w:r>
        <w:rPr>
          <w:rFonts w:hint="eastAsia"/>
          <w:sz w:val="21"/>
        </w:rPr>
        <w:t>└─┘</w:t>
      </w:r>
      <w:r>
        <w:rPr>
          <w:sz w:val="21"/>
        </w:rPr>
        <w:t xml:space="preserve">  </w:t>
      </w:r>
      <w:r>
        <w:rPr>
          <w:rFonts w:hint="eastAsia"/>
          <w:sz w:val="21"/>
        </w:rPr>
        <w:t>└──┘</w:t>
      </w:r>
      <w:proofErr w:type="gramStart"/>
      <w:r>
        <w:rPr>
          <w:sz w:val="21"/>
        </w:rPr>
        <w:t xml:space="preserve">  </w:t>
      </w:r>
      <w:r>
        <w:rPr>
          <w:rFonts w:hint="eastAsia"/>
          <w:sz w:val="21"/>
        </w:rPr>
        <w:t>└─┘</w:t>
      </w:r>
      <w:r>
        <w:rPr>
          <w:sz w:val="21"/>
        </w:rPr>
        <w:t xml:space="preserve">  </w:t>
      </w:r>
      <w:r>
        <w:rPr>
          <w:rFonts w:hint="eastAsia"/>
          <w:sz w:val="21"/>
        </w:rPr>
        <w:t>└─┘</w:t>
      </w:r>
      <w:proofErr w:type="gramEnd"/>
      <w:r>
        <w:rPr>
          <w:sz w:val="21"/>
        </w:rPr>
        <w:t xml:space="preserve">  </w:t>
      </w:r>
      <w:r>
        <w:rPr>
          <w:rFonts w:hint="eastAsia"/>
          <w:sz w:val="21"/>
        </w:rPr>
        <w:t>└─┘</w:t>
      </w:r>
      <w:r>
        <w:rPr>
          <w:sz w:val="21"/>
        </w:rPr>
        <w:t xml:space="preserve">  </w:t>
      </w:r>
    </w:p>
    <w:p w:rsidR="00221316" w:rsidRDefault="00221316" w:rsidP="00221316">
      <w:pPr>
        <w:pStyle w:val="slStyle10"/>
        <w:rPr>
          <w:rFonts w:hint="eastAsia"/>
          <w:sz w:val="21"/>
        </w:rPr>
      </w:pPr>
      <w:r>
        <w:rPr>
          <w:sz w:val="21"/>
        </w:rPr>
        <w:lastRenderedPageBreak/>
        <w:t xml:space="preserve">              </w:t>
      </w:r>
    </w:p>
    <w:p w:rsidR="00221316" w:rsidRDefault="00221316" w:rsidP="00221316">
      <w:pPr>
        <w:pStyle w:val="slStyle10"/>
        <w:rPr>
          <w:sz w:val="28"/>
        </w:rPr>
      </w:pPr>
      <w:r>
        <w:rPr>
          <w:sz w:val="28"/>
        </w:rPr>
        <w:t xml:space="preserve"> </w:t>
      </w:r>
      <w:r>
        <w:rPr>
          <w:rFonts w:hint="eastAsia"/>
          <w:sz w:val="28"/>
        </w:rPr>
        <w:t xml:space="preserve"> 干挂花岗石工艺流程图</w:t>
      </w:r>
    </w:p>
    <w:p w:rsidR="00221316" w:rsidRDefault="00221316" w:rsidP="00221316">
      <w:pPr>
        <w:pStyle w:val="slStyle10"/>
        <w:outlineLvl w:val="0"/>
        <w:rPr>
          <w:sz w:val="28"/>
        </w:rPr>
      </w:pPr>
      <w:r>
        <w:rPr>
          <w:sz w:val="28"/>
        </w:rPr>
        <w:t xml:space="preserve">    </w:t>
      </w:r>
      <w:r>
        <w:rPr>
          <w:rFonts w:hint="eastAsia"/>
          <w:sz w:val="28"/>
        </w:rPr>
        <w:t>⑵空挂施工</w:t>
      </w:r>
    </w:p>
    <w:p w:rsidR="00221316" w:rsidRDefault="00221316" w:rsidP="00221316">
      <w:pPr>
        <w:pStyle w:val="slStyle10"/>
        <w:rPr>
          <w:sz w:val="28"/>
        </w:rPr>
      </w:pPr>
      <w:r>
        <w:rPr>
          <w:sz w:val="28"/>
        </w:rPr>
        <w:t xml:space="preserve">    a.</w:t>
      </w:r>
      <w:r>
        <w:rPr>
          <w:rFonts w:hint="eastAsia"/>
          <w:sz w:val="28"/>
        </w:rPr>
        <w:t>根据板块设计图，挂通长垂直钢丝，量出外包尺寸及离墙距离，按楼层标高，测定水平缝基准线，据此安排每块石板所占墙面，规划固定点的位置，根据施工总体计划确定施工顺序。</w:t>
      </w:r>
    </w:p>
    <w:p w:rsidR="00221316" w:rsidRDefault="00221316" w:rsidP="00221316">
      <w:pPr>
        <w:pStyle w:val="slStyle10"/>
        <w:rPr>
          <w:sz w:val="28"/>
        </w:rPr>
      </w:pPr>
      <w:r>
        <w:rPr>
          <w:sz w:val="28"/>
        </w:rPr>
        <w:t xml:space="preserve">    b.</w:t>
      </w:r>
      <w:r>
        <w:rPr>
          <w:rFonts w:hint="eastAsia"/>
          <w:sz w:val="28"/>
        </w:rPr>
        <w:t>石板厚度选用</w:t>
      </w:r>
      <w:r>
        <w:rPr>
          <w:sz w:val="28"/>
        </w:rPr>
        <w:t>25-30MM</w:t>
      </w:r>
      <w:r>
        <w:rPr>
          <w:rFonts w:hint="eastAsia"/>
          <w:sz w:val="28"/>
        </w:rPr>
        <w:t>厚，有足够抗折性和防水性，便于加工。石板</w:t>
      </w:r>
      <w:proofErr w:type="gramStart"/>
      <w:r>
        <w:rPr>
          <w:rFonts w:hint="eastAsia"/>
          <w:sz w:val="28"/>
        </w:rPr>
        <w:t>与墙留</w:t>
      </w:r>
      <w:proofErr w:type="gramEnd"/>
      <w:r>
        <w:rPr>
          <w:sz w:val="28"/>
        </w:rPr>
        <w:t>80MM</w:t>
      </w:r>
      <w:r>
        <w:rPr>
          <w:rFonts w:hint="eastAsia"/>
          <w:sz w:val="28"/>
        </w:rPr>
        <w:t>左右空腔，石板面积大小</w:t>
      </w:r>
      <w:r>
        <w:rPr>
          <w:sz w:val="28"/>
        </w:rPr>
        <w:t xml:space="preserve">1.0M2 </w:t>
      </w:r>
      <w:r>
        <w:rPr>
          <w:rFonts w:hint="eastAsia"/>
          <w:sz w:val="28"/>
        </w:rPr>
        <w:t>设</w:t>
      </w:r>
      <w:r>
        <w:rPr>
          <w:sz w:val="28"/>
        </w:rPr>
        <w:t>8</w:t>
      </w:r>
      <w:r>
        <w:rPr>
          <w:rFonts w:hint="eastAsia"/>
          <w:sz w:val="28"/>
        </w:rPr>
        <w:t>个连接点，</w:t>
      </w:r>
      <w:r>
        <w:rPr>
          <w:sz w:val="28"/>
        </w:rPr>
        <w:t xml:space="preserve">0.6M2 </w:t>
      </w:r>
      <w:r>
        <w:rPr>
          <w:rFonts w:hint="eastAsia"/>
          <w:sz w:val="28"/>
        </w:rPr>
        <w:t>设</w:t>
      </w:r>
      <w:r>
        <w:rPr>
          <w:sz w:val="28"/>
        </w:rPr>
        <w:t>6</w:t>
      </w:r>
      <w:r>
        <w:rPr>
          <w:rFonts w:hint="eastAsia"/>
          <w:sz w:val="28"/>
        </w:rPr>
        <w:t>个，小于</w:t>
      </w:r>
      <w:r>
        <w:rPr>
          <w:sz w:val="28"/>
        </w:rPr>
        <w:t xml:space="preserve">0.6M2 </w:t>
      </w:r>
      <w:r>
        <w:rPr>
          <w:rFonts w:hint="eastAsia"/>
          <w:sz w:val="28"/>
        </w:rPr>
        <w:t>设４个，特殊小尺寸石板不少于２个连接点，但两端必须辅以其它配件的连接。每个连接点用一套连接单位，石板安装顺序，先在墙划定位置打洞放置膨胀螺栓，套上固定角钢使其固定于墙面，安装连接板，装上面板加销钉，调整石板的平整度及垂直度拧紧螺栓，施加节点大理石膏使其固结成一体。</w:t>
      </w:r>
    </w:p>
    <w:p w:rsidR="00221316" w:rsidRDefault="00221316" w:rsidP="00221316">
      <w:pPr>
        <w:pStyle w:val="slStyle10"/>
        <w:rPr>
          <w:sz w:val="28"/>
        </w:rPr>
      </w:pPr>
      <w:r>
        <w:rPr>
          <w:sz w:val="28"/>
        </w:rPr>
        <w:t xml:space="preserve">    c.</w:t>
      </w:r>
      <w:r>
        <w:rPr>
          <w:rFonts w:hint="eastAsia"/>
          <w:sz w:val="28"/>
        </w:rPr>
        <w:t>凹凸形线条：用不锈钢框架构成的凹凸形线条，是在平面墙上形成的，不锈钢框架外围尺寸按设计要求，由</w:t>
      </w:r>
      <w:r>
        <w:rPr>
          <w:sz w:val="28"/>
        </w:rPr>
        <w:t>L40×4</w:t>
      </w:r>
      <w:r>
        <w:rPr>
          <w:rFonts w:hint="eastAsia"/>
          <w:sz w:val="28"/>
        </w:rPr>
        <w:t>焊接成带有底座的内架，用膨胀螺栓固定在设计要求的墙面上，再由连接件将石板复于内架周围，在阳角内侧用大理石膏粘贴</w:t>
      </w:r>
      <w:proofErr w:type="gramStart"/>
      <w:r>
        <w:rPr>
          <w:sz w:val="28"/>
        </w:rPr>
        <w:t>40×40×</w:t>
      </w:r>
      <w:proofErr w:type="gramEnd"/>
      <w:r>
        <w:rPr>
          <w:sz w:val="28"/>
        </w:rPr>
        <w:t>100</w:t>
      </w:r>
      <w:r>
        <w:rPr>
          <w:rFonts w:hint="eastAsia"/>
          <w:sz w:val="28"/>
        </w:rPr>
        <w:t>的短石条加强。</w:t>
      </w:r>
    </w:p>
    <w:p w:rsidR="00221316" w:rsidRDefault="00221316" w:rsidP="00221316">
      <w:pPr>
        <w:pStyle w:val="slStyle10"/>
        <w:rPr>
          <w:sz w:val="28"/>
        </w:rPr>
      </w:pPr>
      <w:r>
        <w:rPr>
          <w:sz w:val="28"/>
        </w:rPr>
        <w:t xml:space="preserve">    d.</w:t>
      </w:r>
      <w:r>
        <w:rPr>
          <w:rFonts w:hint="eastAsia"/>
          <w:sz w:val="28"/>
        </w:rPr>
        <w:t>阳角石条：用于阳角处，是一种</w:t>
      </w:r>
      <w:r>
        <w:rPr>
          <w:sz w:val="28"/>
        </w:rPr>
        <w:t>150×150MM</w:t>
      </w:r>
      <w:r>
        <w:rPr>
          <w:rFonts w:hint="eastAsia"/>
          <w:sz w:val="28"/>
        </w:rPr>
        <w:t>三角形断面的石材，同两侧墙面板连接成一个完整的阳角。需配合相邻石板的长度保持水平缝贯通。</w:t>
      </w:r>
    </w:p>
    <w:p w:rsidR="00221316" w:rsidRDefault="00221316" w:rsidP="00221316">
      <w:pPr>
        <w:pStyle w:val="slStyle10"/>
        <w:rPr>
          <w:sz w:val="28"/>
        </w:rPr>
      </w:pPr>
      <w:r>
        <w:rPr>
          <w:sz w:val="28"/>
        </w:rPr>
        <w:lastRenderedPageBreak/>
        <w:t xml:space="preserve">    e.</w:t>
      </w:r>
      <w:proofErr w:type="gramStart"/>
      <w:r>
        <w:rPr>
          <w:rFonts w:hint="eastAsia"/>
          <w:sz w:val="28"/>
        </w:rPr>
        <w:t>板顶连接</w:t>
      </w:r>
      <w:proofErr w:type="gramEnd"/>
      <w:r>
        <w:rPr>
          <w:rFonts w:hint="eastAsia"/>
          <w:sz w:val="28"/>
        </w:rPr>
        <w:t>：用Ｕ形销钉，将相邻石板扣连在一起，加强饰面石板的整体性，用于拐角</w:t>
      </w:r>
      <w:proofErr w:type="gramStart"/>
      <w:r>
        <w:rPr>
          <w:rFonts w:hint="eastAsia"/>
          <w:sz w:val="28"/>
        </w:rPr>
        <w:t>处和平</w:t>
      </w:r>
      <w:proofErr w:type="gramEnd"/>
      <w:r>
        <w:rPr>
          <w:rFonts w:hint="eastAsia"/>
          <w:sz w:val="28"/>
        </w:rPr>
        <w:t>面墙等缝隙部位，施工时，预先在板顶角部位钻Φ</w:t>
      </w:r>
      <w:r>
        <w:rPr>
          <w:sz w:val="28"/>
        </w:rPr>
        <w:t>3.5MM</w:t>
      </w:r>
      <w:r>
        <w:rPr>
          <w:rFonts w:hint="eastAsia"/>
          <w:sz w:val="28"/>
        </w:rPr>
        <w:t>深</w:t>
      </w:r>
      <w:r>
        <w:rPr>
          <w:sz w:val="28"/>
        </w:rPr>
        <w:t>25MM</w:t>
      </w:r>
      <w:r>
        <w:rPr>
          <w:rFonts w:hint="eastAsia"/>
          <w:sz w:val="28"/>
        </w:rPr>
        <w:t>孔，待石板安装后用Ｕ形销钉扣入相邻石板孔内，再以大理石膏胶合。</w:t>
      </w:r>
    </w:p>
    <w:p w:rsidR="00221316" w:rsidRDefault="00221316" w:rsidP="00221316">
      <w:pPr>
        <w:pStyle w:val="slStyle10"/>
        <w:rPr>
          <w:sz w:val="28"/>
        </w:rPr>
      </w:pPr>
      <w:r>
        <w:rPr>
          <w:sz w:val="28"/>
        </w:rPr>
        <w:t xml:space="preserve">    f.</w:t>
      </w:r>
      <w:r>
        <w:rPr>
          <w:rFonts w:hint="eastAsia"/>
          <w:sz w:val="28"/>
        </w:rPr>
        <w:t>嵌缝清理：花岗石板铺设完后，进行嵌缝。嵌缝前先在板缝两侧粘贴防护胶带，清除板缝中垃圾，然后嵌入发泡圆条至</w:t>
      </w:r>
      <w:r>
        <w:rPr>
          <w:sz w:val="28"/>
        </w:rPr>
        <w:t>10MM</w:t>
      </w:r>
      <w:r>
        <w:rPr>
          <w:rFonts w:hint="eastAsia"/>
          <w:sz w:val="28"/>
        </w:rPr>
        <w:t>深入作底衬，黑包软膏挤入缝内，表面用勾缝工具使成</w:t>
      </w:r>
      <w:proofErr w:type="gramStart"/>
      <w:r>
        <w:rPr>
          <w:rFonts w:hint="eastAsia"/>
          <w:sz w:val="28"/>
        </w:rPr>
        <w:t>凹</w:t>
      </w:r>
      <w:proofErr w:type="gramEnd"/>
      <w:r>
        <w:rPr>
          <w:rFonts w:hint="eastAsia"/>
          <w:sz w:val="28"/>
        </w:rPr>
        <w:t>弧形，随后拆除胶带，清洗板面。</w:t>
      </w:r>
    </w:p>
    <w:p w:rsidR="00221316" w:rsidRDefault="00221316" w:rsidP="00221316">
      <w:pPr>
        <w:pStyle w:val="slStyle10"/>
        <w:rPr>
          <w:rFonts w:hint="eastAsia"/>
          <w:sz w:val="28"/>
        </w:rPr>
      </w:pPr>
      <w:r>
        <w:rPr>
          <w:sz w:val="28"/>
        </w:rPr>
        <w:t>g.</w:t>
      </w:r>
      <w:r>
        <w:rPr>
          <w:rFonts w:hint="eastAsia"/>
          <w:sz w:val="28"/>
        </w:rPr>
        <w:t>脚手架连墙处理：若脚手架附墙拉撑点影响花岗石板施工时，须将拉撑点置换为专用不锈钢拉撑片，并准确地安装在板材的竖缝内，一端打入墙内与膨胀螺栓尾部连接，另一端与脚手架连接。拆除脚手架时，将与脚手架连接的螺栓去掉，把不锈钢片朝下转动</w:t>
      </w:r>
      <w:r>
        <w:rPr>
          <w:sz w:val="28"/>
        </w:rPr>
        <w:t>90</w:t>
      </w:r>
      <w:r>
        <w:rPr>
          <w:rFonts w:hint="eastAsia"/>
          <w:sz w:val="28"/>
        </w:rPr>
        <w:t>度，隐入板内的竖缝内。</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447" w:name="_Toc53409867"/>
      <w:r>
        <w:rPr>
          <w:rFonts w:ascii="宋体" w:eastAsia="宋体"/>
          <w:sz w:val="28"/>
        </w:rPr>
        <w:t>彩色铝合金幕墙施工</w:t>
      </w:r>
      <w:bookmarkStart w:id="448" w:name="bookMark228"/>
      <w:bookmarkEnd w:id="447"/>
      <w:bookmarkEnd w:id="448"/>
    </w:p>
    <w:p w:rsidR="00221316" w:rsidRDefault="00221316" w:rsidP="00221316">
      <w:pPr>
        <w:pStyle w:val="slStyle4"/>
        <w:rPr>
          <w:rFonts w:ascii="宋体" w:eastAsia="宋体"/>
          <w:sz w:val="28"/>
        </w:rPr>
      </w:pPr>
      <w:bookmarkStart w:id="449" w:name="_Toc53409868"/>
      <w:r>
        <w:rPr>
          <w:rFonts w:ascii="宋体" w:eastAsia="宋体"/>
          <w:sz w:val="28"/>
        </w:rPr>
        <w:t>主要施工顺序和步骤</w:t>
      </w:r>
      <w:bookmarkStart w:id="450" w:name="bookMark390"/>
      <w:bookmarkEnd w:id="449"/>
      <w:bookmarkEnd w:id="450"/>
    </w:p>
    <w:p w:rsidR="00221316" w:rsidRDefault="00221316" w:rsidP="00221316">
      <w:pPr>
        <w:pStyle w:val="slStyle10"/>
        <w:rPr>
          <w:rFonts w:hint="eastAsia"/>
          <w:sz w:val="28"/>
        </w:rPr>
      </w:pPr>
      <w:bookmarkStart w:id="451" w:name="bookMark535"/>
      <w:bookmarkEnd w:id="451"/>
      <w:r>
        <w:rPr>
          <w:rFonts w:hint="eastAsia"/>
          <w:sz w:val="28"/>
        </w:rPr>
        <w:t>幕墙的主要施工顺序：预埋铁板→结构尺寸复核→确定垂直水平基准线→安装立柱→抄平、</w:t>
      </w:r>
      <w:proofErr w:type="gramStart"/>
      <w:r>
        <w:rPr>
          <w:rFonts w:hint="eastAsia"/>
          <w:sz w:val="28"/>
        </w:rPr>
        <w:t>调直</w:t>
      </w:r>
      <w:proofErr w:type="gramEnd"/>
      <w:r>
        <w:rPr>
          <w:rFonts w:hint="eastAsia"/>
          <w:sz w:val="28"/>
        </w:rPr>
        <w:t>→安装横梁→安装</w:t>
      </w:r>
      <w:proofErr w:type="gramStart"/>
      <w:r>
        <w:rPr>
          <w:rFonts w:hint="eastAsia"/>
          <w:sz w:val="28"/>
        </w:rPr>
        <w:t>幕墙铁码</w:t>
      </w:r>
      <w:proofErr w:type="gramEnd"/>
      <w:r>
        <w:rPr>
          <w:rFonts w:hint="eastAsia"/>
          <w:sz w:val="28"/>
        </w:rPr>
        <w:t>→安装隔热及防火材料→安装幕墙玻璃→安装玻璃窗→</w:t>
      </w:r>
      <w:proofErr w:type="gramStart"/>
      <w:r>
        <w:rPr>
          <w:rFonts w:hint="eastAsia"/>
          <w:sz w:val="28"/>
        </w:rPr>
        <w:t>嵌泡棒</w:t>
      </w:r>
      <w:proofErr w:type="gramEnd"/>
      <w:r>
        <w:rPr>
          <w:rFonts w:hint="eastAsia"/>
          <w:sz w:val="28"/>
        </w:rPr>
        <w:t>、打密封胶→室内立柱罩板、窗台板、窗帘箱安装→外墙面清洗检查。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452" w:name="_Toc53409869"/>
      <w:r>
        <w:rPr>
          <w:rFonts w:ascii="宋体" w:eastAsia="宋体"/>
          <w:sz w:val="28"/>
        </w:rPr>
        <w:t>主要施工技术措施</w:t>
      </w:r>
      <w:bookmarkStart w:id="453" w:name="bookMark391"/>
      <w:bookmarkEnd w:id="452"/>
      <w:bookmarkEnd w:id="453"/>
    </w:p>
    <w:p w:rsidR="00221316" w:rsidRDefault="00221316" w:rsidP="00221316">
      <w:pPr>
        <w:pStyle w:val="slStyle5"/>
        <w:rPr>
          <w:rFonts w:ascii="宋体" w:eastAsia="宋体"/>
          <w:sz w:val="28"/>
        </w:rPr>
      </w:pPr>
      <w:bookmarkStart w:id="454" w:name="_Toc53409870"/>
      <w:r>
        <w:rPr>
          <w:rFonts w:ascii="宋体" w:eastAsia="宋体"/>
          <w:sz w:val="28"/>
        </w:rPr>
        <w:t>铁板预埋</w:t>
      </w:r>
      <w:bookmarkStart w:id="455" w:name="bookMark536"/>
      <w:bookmarkEnd w:id="454"/>
      <w:bookmarkEnd w:id="455"/>
    </w:p>
    <w:p w:rsidR="00221316" w:rsidRDefault="00221316" w:rsidP="00221316">
      <w:pPr>
        <w:pStyle w:val="slStyle10"/>
        <w:rPr>
          <w:rFonts w:hint="eastAsia"/>
          <w:sz w:val="28"/>
        </w:rPr>
      </w:pPr>
      <w:bookmarkStart w:id="456" w:name="bookMark595"/>
      <w:bookmarkEnd w:id="456"/>
      <w:r>
        <w:rPr>
          <w:rFonts w:hint="eastAsia"/>
          <w:sz w:val="28"/>
        </w:rPr>
        <w:t>①由结构施工人员提供轴线位置和水平标高，作为铁板埋置依据，并由幕墙施工人员负责预埋。</w:t>
      </w:r>
    </w:p>
    <w:p w:rsidR="00221316" w:rsidRDefault="00221316" w:rsidP="00221316">
      <w:pPr>
        <w:pStyle w:val="slStyle10"/>
        <w:rPr>
          <w:rFonts w:hint="eastAsia"/>
          <w:sz w:val="28"/>
        </w:rPr>
      </w:pPr>
      <w:r>
        <w:rPr>
          <w:rFonts w:hint="eastAsia"/>
          <w:sz w:val="28"/>
        </w:rPr>
        <w:t>②为了防止铁板在浇捣</w:t>
      </w:r>
      <w:proofErr w:type="gramStart"/>
      <w:r>
        <w:rPr>
          <w:rFonts w:hint="eastAsia"/>
          <w:sz w:val="28"/>
        </w:rPr>
        <w:t>砼</w:t>
      </w:r>
      <w:proofErr w:type="gramEnd"/>
      <w:r>
        <w:rPr>
          <w:rFonts w:hint="eastAsia"/>
          <w:sz w:val="28"/>
        </w:rPr>
        <w:t>时移动，在铁板上焊有支撑，同时将铁板锚固脚头与结构立筋焊接，若板不在立筋位置的则在锚固脚头处加焊一根长1米直径不少于φ16钢筋加以限制。</w:t>
      </w:r>
    </w:p>
    <w:p w:rsidR="00221316" w:rsidRDefault="00221316" w:rsidP="00221316">
      <w:pPr>
        <w:pStyle w:val="slStyle10"/>
        <w:rPr>
          <w:sz w:val="28"/>
        </w:rPr>
      </w:pPr>
    </w:p>
    <w:p w:rsidR="00221316" w:rsidRDefault="00221316" w:rsidP="00221316">
      <w:pPr>
        <w:pStyle w:val="slStyle5"/>
        <w:rPr>
          <w:rFonts w:ascii="宋体" w:eastAsia="宋体"/>
          <w:sz w:val="28"/>
        </w:rPr>
      </w:pPr>
      <w:bookmarkStart w:id="457" w:name="_Toc53409871"/>
      <w:r>
        <w:rPr>
          <w:rFonts w:ascii="宋体" w:eastAsia="宋体"/>
          <w:sz w:val="28"/>
        </w:rPr>
        <w:t>测量放线：</w:t>
      </w:r>
      <w:bookmarkStart w:id="458" w:name="bookMark537"/>
      <w:bookmarkEnd w:id="457"/>
      <w:bookmarkEnd w:id="458"/>
    </w:p>
    <w:p w:rsidR="00221316" w:rsidRDefault="00221316" w:rsidP="00221316">
      <w:pPr>
        <w:pStyle w:val="slStyle10"/>
        <w:rPr>
          <w:rFonts w:hint="eastAsia"/>
          <w:sz w:val="28"/>
        </w:rPr>
      </w:pPr>
      <w:bookmarkStart w:id="459" w:name="bookMark596"/>
      <w:bookmarkEnd w:id="459"/>
      <w:r>
        <w:rPr>
          <w:rFonts w:hint="eastAsia"/>
          <w:sz w:val="28"/>
        </w:rPr>
        <w:t>一般在风力1-2级时进行测量定位，对原结构轴线进行复核，调正误差，用经纬仪垂直逐层校核，定出各层连接件的外边线，以便与主龙骨连接。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460" w:name="_Toc53409872"/>
      <w:r>
        <w:rPr>
          <w:rFonts w:ascii="宋体" w:eastAsia="宋体"/>
          <w:sz w:val="28"/>
        </w:rPr>
        <w:t>立柱制作</w:t>
      </w:r>
      <w:bookmarkStart w:id="461" w:name="bookMark538"/>
      <w:bookmarkEnd w:id="460"/>
      <w:bookmarkEnd w:id="461"/>
    </w:p>
    <w:p w:rsidR="00221316" w:rsidRDefault="00221316" w:rsidP="00221316">
      <w:pPr>
        <w:pStyle w:val="slStyle10"/>
        <w:rPr>
          <w:rFonts w:hint="eastAsia"/>
          <w:sz w:val="28"/>
        </w:rPr>
      </w:pPr>
      <w:bookmarkStart w:id="462" w:name="bookMark597"/>
      <w:bookmarkEnd w:id="462"/>
      <w:r>
        <w:rPr>
          <w:rFonts w:hint="eastAsia"/>
          <w:sz w:val="28"/>
        </w:rPr>
        <w:t>作为主要受力结构的立柱，须用根据计算结果和建设单位认可的幕墙材料，立柱在加工之前先进行校直调整，立杆的允许偏差为±</w:t>
      </w:r>
      <w:r>
        <w:rPr>
          <w:sz w:val="28"/>
        </w:rPr>
        <w:t>1.0mm</w:t>
      </w:r>
      <w:r>
        <w:rPr>
          <w:rFonts w:hint="eastAsia"/>
          <w:sz w:val="28"/>
        </w:rPr>
        <w:t>，然后根据测量结果，进行钻孔等，要确保加工位置，尺寸正确，孔位的允许偏差为±</w:t>
      </w:r>
      <w:r>
        <w:rPr>
          <w:sz w:val="28"/>
        </w:rPr>
        <w:t>0.</w:t>
      </w:r>
      <w:r>
        <w:rPr>
          <w:rFonts w:hint="eastAsia"/>
          <w:sz w:val="28"/>
        </w:rPr>
        <w:t>5</w:t>
      </w:r>
      <w:r>
        <w:rPr>
          <w:sz w:val="28"/>
        </w:rPr>
        <w:t>mm</w:t>
      </w:r>
      <w:r>
        <w:rPr>
          <w:rFonts w:hint="eastAsia"/>
          <w:sz w:val="28"/>
        </w:rPr>
        <w:t>，孔距的允许偏差为±</w:t>
      </w:r>
      <w:r>
        <w:rPr>
          <w:sz w:val="28"/>
        </w:rPr>
        <w:t>0.</w:t>
      </w:r>
      <w:r>
        <w:rPr>
          <w:rFonts w:hint="eastAsia"/>
          <w:sz w:val="28"/>
        </w:rPr>
        <w:t>5</w:t>
      </w:r>
      <w:r>
        <w:rPr>
          <w:sz w:val="28"/>
        </w:rPr>
        <w:t>mm</w:t>
      </w:r>
      <w:r>
        <w:rPr>
          <w:rFonts w:hint="eastAsia"/>
          <w:sz w:val="28"/>
        </w:rPr>
        <w:t>，累计偏差≤</w:t>
      </w:r>
      <w:r>
        <w:rPr>
          <w:sz w:val="28"/>
        </w:rPr>
        <w:t>1.0mm</w:t>
      </w:r>
      <w:r>
        <w:rPr>
          <w:rFonts w:hint="eastAsia"/>
          <w:sz w:val="28"/>
        </w:rPr>
        <w:t>。</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463" w:name="_Toc53409873"/>
      <w:r>
        <w:rPr>
          <w:rFonts w:ascii="宋体" w:eastAsia="宋体"/>
          <w:sz w:val="28"/>
        </w:rPr>
        <w:t>立柱安装</w:t>
      </w:r>
      <w:bookmarkStart w:id="464" w:name="bookMark539"/>
      <w:bookmarkEnd w:id="463"/>
      <w:bookmarkEnd w:id="464"/>
    </w:p>
    <w:p w:rsidR="00221316" w:rsidRDefault="00221316" w:rsidP="00221316">
      <w:pPr>
        <w:pStyle w:val="slStyle10"/>
        <w:rPr>
          <w:rFonts w:hint="eastAsia"/>
          <w:sz w:val="28"/>
        </w:rPr>
      </w:pPr>
      <w:bookmarkStart w:id="465" w:name="bookMark598"/>
      <w:bookmarkEnd w:id="465"/>
      <w:r>
        <w:rPr>
          <w:rFonts w:hint="eastAsia"/>
          <w:sz w:val="28"/>
        </w:rPr>
        <w:t>①根据垂直基准线在幕墙施工的各立面柱外侧位置，用直径1</w:t>
      </w:r>
      <w:r>
        <w:rPr>
          <w:sz w:val="28"/>
        </w:rPr>
        <w:t>mm</w:t>
      </w:r>
      <w:r>
        <w:rPr>
          <w:rFonts w:hint="eastAsia"/>
          <w:sz w:val="28"/>
        </w:rPr>
        <w:t>的尼龙线拉出垂直控制线，并标出立柱中心线位置。另外，紧贴垂线，在单根立柱的上下两端</w:t>
      </w:r>
      <w:proofErr w:type="gramStart"/>
      <w:r>
        <w:rPr>
          <w:rFonts w:hint="eastAsia"/>
          <w:sz w:val="28"/>
        </w:rPr>
        <w:t>铁码及</w:t>
      </w:r>
      <w:proofErr w:type="gramEnd"/>
      <w:r>
        <w:rPr>
          <w:rFonts w:hint="eastAsia"/>
          <w:sz w:val="28"/>
        </w:rPr>
        <w:t>横梁处拉出四根水平控制线，从而形成一个平面控制网络。</w:t>
      </w:r>
    </w:p>
    <w:p w:rsidR="00221316" w:rsidRDefault="00221316" w:rsidP="00221316">
      <w:pPr>
        <w:pStyle w:val="slStyle10"/>
        <w:rPr>
          <w:rFonts w:hint="eastAsia"/>
          <w:sz w:val="28"/>
        </w:rPr>
      </w:pPr>
      <w:r>
        <w:rPr>
          <w:rFonts w:hint="eastAsia"/>
          <w:sz w:val="28"/>
        </w:rPr>
        <w:t>安装立柱，拧紧所有螺栓，立柱支承处的垫板</w:t>
      </w:r>
      <w:proofErr w:type="gramStart"/>
      <w:r>
        <w:rPr>
          <w:rFonts w:hint="eastAsia"/>
          <w:sz w:val="28"/>
        </w:rPr>
        <w:t>应铁码</w:t>
      </w:r>
      <w:proofErr w:type="gramEnd"/>
      <w:r>
        <w:rPr>
          <w:rFonts w:hint="eastAsia"/>
          <w:sz w:val="28"/>
        </w:rPr>
        <w:t>焊牢，并刷防锈</w:t>
      </w:r>
    </w:p>
    <w:p w:rsidR="00221316" w:rsidRDefault="00221316" w:rsidP="00221316">
      <w:pPr>
        <w:pStyle w:val="slStyle10"/>
        <w:rPr>
          <w:rFonts w:hint="eastAsia"/>
          <w:sz w:val="28"/>
        </w:rPr>
      </w:pPr>
      <w:r>
        <w:rPr>
          <w:rFonts w:hint="eastAsia"/>
          <w:sz w:val="28"/>
        </w:rPr>
        <w:t>漆，铝合金立柱与</w:t>
      </w:r>
      <w:proofErr w:type="gramStart"/>
      <w:r>
        <w:rPr>
          <w:rFonts w:hint="eastAsia"/>
          <w:sz w:val="28"/>
        </w:rPr>
        <w:t>铁码及</w:t>
      </w:r>
      <w:proofErr w:type="gramEnd"/>
      <w:r>
        <w:rPr>
          <w:rFonts w:hint="eastAsia"/>
          <w:sz w:val="28"/>
        </w:rPr>
        <w:t>支承钢</w:t>
      </w:r>
      <w:proofErr w:type="gramStart"/>
      <w:r>
        <w:rPr>
          <w:rFonts w:hint="eastAsia"/>
          <w:sz w:val="28"/>
        </w:rPr>
        <w:t>垫板间垫</w:t>
      </w:r>
      <w:proofErr w:type="gramEnd"/>
      <w:r>
        <w:rPr>
          <w:rFonts w:hint="eastAsia"/>
          <w:sz w:val="28"/>
        </w:rPr>
        <w:t>2</w:t>
      </w:r>
      <w:r>
        <w:rPr>
          <w:sz w:val="28"/>
        </w:rPr>
        <w:t>mm</w:t>
      </w:r>
      <w:r>
        <w:rPr>
          <w:rFonts w:hint="eastAsia"/>
          <w:sz w:val="28"/>
        </w:rPr>
        <w:t>塑胶垫片。</w:t>
      </w:r>
    </w:p>
    <w:p w:rsidR="00221316" w:rsidRDefault="00221316" w:rsidP="00221316">
      <w:pPr>
        <w:pStyle w:val="slStyle10"/>
        <w:rPr>
          <w:rFonts w:hint="eastAsia"/>
          <w:sz w:val="28"/>
        </w:rPr>
      </w:pPr>
      <w:r>
        <w:rPr>
          <w:rFonts w:hint="eastAsia"/>
          <w:sz w:val="28"/>
        </w:rPr>
        <w:t>立柱为竖向构件，立柱安装的准确直接影响整个幕墙工程的质量，立</w:t>
      </w:r>
    </w:p>
    <w:p w:rsidR="00221316" w:rsidRDefault="00221316" w:rsidP="00221316">
      <w:pPr>
        <w:pStyle w:val="slStyle10"/>
        <w:rPr>
          <w:rFonts w:hint="eastAsia"/>
          <w:sz w:val="28"/>
        </w:rPr>
      </w:pPr>
      <w:r>
        <w:rPr>
          <w:rFonts w:hint="eastAsia"/>
          <w:sz w:val="28"/>
        </w:rPr>
        <w:t>柱安装标高允许偏差≤3</w:t>
      </w:r>
      <w:r>
        <w:rPr>
          <w:sz w:val="28"/>
        </w:rPr>
        <w:t>mm</w:t>
      </w:r>
      <w:r>
        <w:rPr>
          <w:rFonts w:hint="eastAsia"/>
          <w:sz w:val="28"/>
        </w:rPr>
        <w:t>，轴线前后允许偏差2</w:t>
      </w:r>
      <w:r>
        <w:rPr>
          <w:sz w:val="28"/>
        </w:rPr>
        <w:t>mm</w:t>
      </w:r>
      <w:r>
        <w:rPr>
          <w:rFonts w:hint="eastAsia"/>
          <w:sz w:val="28"/>
        </w:rPr>
        <w:t>，左右允许偏差≤3</w:t>
      </w:r>
      <w:r>
        <w:rPr>
          <w:sz w:val="28"/>
        </w:rPr>
        <w:t>mm</w:t>
      </w:r>
      <w:r>
        <w:rPr>
          <w:rFonts w:hint="eastAsia"/>
          <w:sz w:val="28"/>
        </w:rPr>
        <w:t>；相邻两根立柱安装标高允许偏差≤3</w:t>
      </w:r>
      <w:r>
        <w:rPr>
          <w:sz w:val="28"/>
        </w:rPr>
        <w:t>mm</w:t>
      </w:r>
      <w:r>
        <w:rPr>
          <w:rFonts w:hint="eastAsia"/>
          <w:sz w:val="28"/>
        </w:rPr>
        <w:t>，同层立柱的最大标高允许偏差≤5</w:t>
      </w:r>
      <w:r>
        <w:rPr>
          <w:sz w:val="28"/>
        </w:rPr>
        <w:t>mm</w:t>
      </w:r>
      <w:r>
        <w:rPr>
          <w:rFonts w:hint="eastAsia"/>
          <w:sz w:val="28"/>
        </w:rPr>
        <w:t>，相邻两根立柱的距离允许偏差≤2</w:t>
      </w:r>
      <w:r>
        <w:rPr>
          <w:sz w:val="28"/>
        </w:rPr>
        <w:t>mm</w:t>
      </w:r>
      <w:r>
        <w:rPr>
          <w:rFonts w:hint="eastAsia"/>
          <w:sz w:val="28"/>
        </w:rPr>
        <w:t>。</w:t>
      </w:r>
    </w:p>
    <w:p w:rsidR="00221316" w:rsidRDefault="00221316" w:rsidP="00221316">
      <w:pPr>
        <w:pStyle w:val="slStyle10"/>
        <w:rPr>
          <w:sz w:val="28"/>
        </w:rPr>
      </w:pPr>
    </w:p>
    <w:p w:rsidR="00221316" w:rsidRDefault="00221316" w:rsidP="00221316">
      <w:pPr>
        <w:pStyle w:val="slStyle5"/>
        <w:rPr>
          <w:rFonts w:ascii="宋体" w:eastAsia="宋体"/>
          <w:sz w:val="28"/>
        </w:rPr>
      </w:pPr>
      <w:bookmarkStart w:id="466" w:name="_Toc53409874"/>
      <w:r>
        <w:rPr>
          <w:rFonts w:ascii="宋体" w:eastAsia="宋体"/>
          <w:sz w:val="28"/>
        </w:rPr>
        <w:t>横梁制作安装</w:t>
      </w:r>
      <w:bookmarkStart w:id="467" w:name="bookMark540"/>
      <w:bookmarkEnd w:id="466"/>
      <w:bookmarkEnd w:id="467"/>
    </w:p>
    <w:p w:rsidR="00221316" w:rsidRDefault="00221316" w:rsidP="00221316">
      <w:pPr>
        <w:pStyle w:val="slStyle10"/>
        <w:rPr>
          <w:rFonts w:hint="eastAsia"/>
          <w:sz w:val="28"/>
        </w:rPr>
      </w:pPr>
      <w:bookmarkStart w:id="468" w:name="bookMark599"/>
      <w:bookmarkEnd w:id="468"/>
      <w:r>
        <w:rPr>
          <w:rFonts w:hint="eastAsia"/>
          <w:sz w:val="28"/>
        </w:rPr>
        <w:t>根据立柱料安装的分格，对横梁进行截料，钻孔，铣槽等加工后再到</w:t>
      </w:r>
    </w:p>
    <w:p w:rsidR="00221316" w:rsidRDefault="00221316" w:rsidP="00221316">
      <w:pPr>
        <w:pStyle w:val="slStyle10"/>
        <w:rPr>
          <w:rFonts w:hint="eastAsia"/>
          <w:sz w:val="28"/>
        </w:rPr>
      </w:pPr>
      <w:r>
        <w:rPr>
          <w:rFonts w:hint="eastAsia"/>
          <w:sz w:val="28"/>
        </w:rPr>
        <w:t>工地安装。</w:t>
      </w:r>
    </w:p>
    <w:p w:rsidR="00221316" w:rsidRDefault="00221316" w:rsidP="00221316">
      <w:pPr>
        <w:pStyle w:val="slStyle10"/>
        <w:rPr>
          <w:rFonts w:hint="eastAsia"/>
          <w:sz w:val="28"/>
        </w:rPr>
      </w:pPr>
      <w:r>
        <w:rPr>
          <w:rFonts w:hint="eastAsia"/>
          <w:sz w:val="28"/>
        </w:rPr>
        <w:t>横梁的安装顺序为同一层自上向下进行，先将横梁两端连接固定。两</w:t>
      </w:r>
    </w:p>
    <w:p w:rsidR="00221316" w:rsidRDefault="00221316" w:rsidP="00221316">
      <w:pPr>
        <w:pStyle w:val="slStyle10"/>
        <w:rPr>
          <w:rFonts w:hint="eastAsia"/>
          <w:sz w:val="28"/>
        </w:rPr>
      </w:pPr>
      <w:r>
        <w:rPr>
          <w:rFonts w:hint="eastAsia"/>
          <w:sz w:val="28"/>
        </w:rPr>
        <w:t>端的弹性橡胶垫须有20～30%的压缩性，以适应和消除横向温度变形的要求。</w:t>
      </w:r>
    </w:p>
    <w:p w:rsidR="00221316" w:rsidRDefault="00221316" w:rsidP="00221316">
      <w:pPr>
        <w:pStyle w:val="slStyle10"/>
        <w:rPr>
          <w:rFonts w:hint="eastAsia"/>
          <w:sz w:val="28"/>
        </w:rPr>
      </w:pPr>
      <w:r>
        <w:rPr>
          <w:rFonts w:hint="eastAsia"/>
          <w:sz w:val="28"/>
        </w:rPr>
        <w:t>横梁安装须牢固，接缝严密，及时进行检查、调整、校正、固定。</w:t>
      </w:r>
    </w:p>
    <w:p w:rsidR="00221316" w:rsidRDefault="00221316" w:rsidP="00221316">
      <w:pPr>
        <w:pStyle w:val="slStyle10"/>
        <w:rPr>
          <w:rFonts w:hint="eastAsia"/>
          <w:sz w:val="28"/>
        </w:rPr>
      </w:pPr>
      <w:r>
        <w:rPr>
          <w:rFonts w:hint="eastAsia"/>
          <w:sz w:val="28"/>
        </w:rPr>
        <w:lastRenderedPageBreak/>
        <w:t>横梁安装完二层后，用水平仪校平、固定。</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469" w:name="_Toc53409875"/>
      <w:r>
        <w:rPr>
          <w:rFonts w:ascii="宋体" w:eastAsia="宋体"/>
          <w:sz w:val="28"/>
        </w:rPr>
        <w:t>幕墙固定玻璃的安装，</w:t>
      </w:r>
      <w:bookmarkStart w:id="470" w:name="bookMark541"/>
      <w:bookmarkEnd w:id="469"/>
      <w:bookmarkEnd w:id="470"/>
    </w:p>
    <w:p w:rsidR="00221316" w:rsidRDefault="00221316" w:rsidP="00221316">
      <w:pPr>
        <w:pStyle w:val="slStyle10"/>
        <w:rPr>
          <w:rFonts w:hint="eastAsia"/>
          <w:sz w:val="28"/>
        </w:rPr>
      </w:pPr>
      <w:bookmarkStart w:id="471" w:name="bookMark600"/>
      <w:bookmarkEnd w:id="471"/>
      <w:r>
        <w:rPr>
          <w:rFonts w:hint="eastAsia"/>
          <w:sz w:val="28"/>
        </w:rPr>
        <w:t>幕墙玻璃的背面沿四周双面胶及结构硅酮胶</w:t>
      </w:r>
    </w:p>
    <w:p w:rsidR="00221316" w:rsidRDefault="00221316" w:rsidP="00221316">
      <w:pPr>
        <w:pStyle w:val="slStyle10"/>
        <w:rPr>
          <w:sz w:val="28"/>
        </w:rPr>
      </w:pPr>
      <w:r>
        <w:rPr>
          <w:rFonts w:hint="eastAsia"/>
          <w:sz w:val="28"/>
        </w:rPr>
        <w:t>结的铝合金副框上有定位槽，将玻璃嵌入槽内，轻轻推动挤紧即可，在玻璃下端用二块邵氏硬度90或稍高的氯丁橡胶作为垫块</w:t>
      </w:r>
    </w:p>
    <w:p w:rsidR="00221316" w:rsidRDefault="00221316" w:rsidP="00221316">
      <w:pPr>
        <w:pStyle w:val="slStyle5"/>
        <w:rPr>
          <w:rFonts w:ascii="宋体" w:eastAsia="宋体"/>
          <w:sz w:val="28"/>
        </w:rPr>
      </w:pPr>
      <w:bookmarkStart w:id="472" w:name="_Toc53409876"/>
      <w:r>
        <w:rPr>
          <w:rFonts w:ascii="宋体" w:eastAsia="宋体"/>
          <w:sz w:val="28"/>
        </w:rPr>
        <w:t>幕墙玻璃窗的安装</w:t>
      </w:r>
      <w:bookmarkStart w:id="473" w:name="bookMark542"/>
      <w:bookmarkEnd w:id="472"/>
      <w:bookmarkEnd w:id="473"/>
    </w:p>
    <w:p w:rsidR="00221316" w:rsidRDefault="00221316" w:rsidP="00221316">
      <w:pPr>
        <w:pStyle w:val="slStyle10"/>
        <w:rPr>
          <w:rFonts w:hint="eastAsia"/>
          <w:sz w:val="28"/>
        </w:rPr>
      </w:pPr>
      <w:bookmarkStart w:id="474" w:name="bookMark601"/>
      <w:bookmarkEnd w:id="474"/>
      <w:r>
        <w:rPr>
          <w:rFonts w:hint="eastAsia"/>
          <w:sz w:val="28"/>
        </w:rPr>
        <w:t>玻璃窗的框架已在工厂装配成形，按加工的五金配件孔位安装铰链</w:t>
      </w:r>
    </w:p>
    <w:p w:rsidR="00221316" w:rsidRDefault="00221316" w:rsidP="00221316">
      <w:pPr>
        <w:pStyle w:val="slStyle10"/>
        <w:rPr>
          <w:rFonts w:hint="eastAsia"/>
          <w:sz w:val="28"/>
        </w:rPr>
      </w:pPr>
      <w:r>
        <w:rPr>
          <w:rFonts w:hint="eastAsia"/>
          <w:sz w:val="28"/>
        </w:rPr>
        <w:t>窗锁、把手等配件。</w:t>
      </w:r>
    </w:p>
    <w:p w:rsidR="00221316" w:rsidRDefault="00221316" w:rsidP="00221316">
      <w:pPr>
        <w:pStyle w:val="slStyle10"/>
        <w:rPr>
          <w:rFonts w:hint="eastAsia"/>
          <w:sz w:val="28"/>
        </w:rPr>
      </w:pPr>
      <w:r>
        <w:rPr>
          <w:rFonts w:hint="eastAsia"/>
          <w:sz w:val="28"/>
        </w:rPr>
        <w:t>将窗放入框中，看好上下左右位置，合适后即在窗框铰链处打眼，安</w:t>
      </w:r>
    </w:p>
    <w:p w:rsidR="00221316" w:rsidRDefault="00221316" w:rsidP="00221316">
      <w:pPr>
        <w:pStyle w:val="slStyle10"/>
        <w:rPr>
          <w:rFonts w:hint="eastAsia"/>
          <w:sz w:val="28"/>
        </w:rPr>
      </w:pPr>
      <w:r>
        <w:rPr>
          <w:rFonts w:hint="eastAsia"/>
          <w:sz w:val="28"/>
        </w:rPr>
        <w:t>扇时还需调整。</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5"/>
        <w:rPr>
          <w:rFonts w:ascii="宋体" w:eastAsia="宋体"/>
          <w:sz w:val="28"/>
        </w:rPr>
      </w:pPr>
      <w:bookmarkStart w:id="475" w:name="_Toc53409877"/>
      <w:r>
        <w:rPr>
          <w:rFonts w:ascii="宋体" w:eastAsia="宋体"/>
          <w:sz w:val="28"/>
        </w:rPr>
        <w:t>密封胶施工</w:t>
      </w:r>
      <w:bookmarkStart w:id="476" w:name="bookMark543"/>
      <w:bookmarkEnd w:id="475"/>
      <w:bookmarkEnd w:id="476"/>
    </w:p>
    <w:p w:rsidR="00221316" w:rsidRDefault="00221316" w:rsidP="00221316">
      <w:pPr>
        <w:pStyle w:val="slStyle10"/>
        <w:rPr>
          <w:rFonts w:hint="eastAsia"/>
          <w:sz w:val="28"/>
        </w:rPr>
      </w:pPr>
      <w:bookmarkStart w:id="477" w:name="bookMark602"/>
      <w:bookmarkEnd w:id="477"/>
      <w:r>
        <w:rPr>
          <w:rFonts w:hint="eastAsia"/>
          <w:sz w:val="28"/>
        </w:rPr>
        <w:t>密封</w:t>
      </w:r>
      <w:proofErr w:type="gramStart"/>
      <w:r>
        <w:rPr>
          <w:rFonts w:hint="eastAsia"/>
          <w:sz w:val="28"/>
        </w:rPr>
        <w:t>胶施工</w:t>
      </w:r>
      <w:proofErr w:type="gramEnd"/>
      <w:r>
        <w:rPr>
          <w:rFonts w:hint="eastAsia"/>
          <w:sz w:val="28"/>
        </w:rPr>
        <w:t>是一道重要的工序，关系到幕墙防漏抗漏问题，现场</w:t>
      </w:r>
      <w:proofErr w:type="gramStart"/>
      <w:r>
        <w:rPr>
          <w:rFonts w:hint="eastAsia"/>
          <w:sz w:val="28"/>
        </w:rPr>
        <w:t>挤胶只</w:t>
      </w:r>
      <w:proofErr w:type="gramEnd"/>
    </w:p>
    <w:p w:rsidR="00221316" w:rsidRDefault="00221316" w:rsidP="00221316">
      <w:pPr>
        <w:pStyle w:val="slStyle10"/>
        <w:rPr>
          <w:rFonts w:hint="eastAsia"/>
          <w:sz w:val="28"/>
        </w:rPr>
      </w:pPr>
      <w:r>
        <w:rPr>
          <w:rFonts w:hint="eastAsia"/>
          <w:sz w:val="28"/>
        </w:rPr>
        <w:t>能手工作业，为了确保质量，在挤密封胶前，必须对缝隙进行清洁，必要时应用二</w:t>
      </w:r>
      <w:proofErr w:type="gramStart"/>
      <w:r>
        <w:rPr>
          <w:rFonts w:hint="eastAsia"/>
          <w:sz w:val="28"/>
        </w:rPr>
        <w:t>甲笨</w:t>
      </w:r>
      <w:proofErr w:type="gramEnd"/>
      <w:r>
        <w:rPr>
          <w:rFonts w:hint="eastAsia"/>
          <w:sz w:val="28"/>
        </w:rPr>
        <w:t>等清洁剂擦洗干净，待清洁剂挥发，表面干燥后立即打密封胶，防止第二次污染。密封胶表面光滑，中间应略低1～2</w:t>
      </w:r>
      <w:r>
        <w:rPr>
          <w:sz w:val="28"/>
        </w:rPr>
        <w:t>mm</w:t>
      </w:r>
      <w:r>
        <w:rPr>
          <w:rFonts w:hint="eastAsia"/>
          <w:sz w:val="28"/>
        </w:rPr>
        <w:t>，为使缝隙两边不沾胶，</w:t>
      </w:r>
      <w:proofErr w:type="gramStart"/>
      <w:r>
        <w:rPr>
          <w:rFonts w:hint="eastAsia"/>
          <w:sz w:val="28"/>
        </w:rPr>
        <w:t>可在缝两边</w:t>
      </w:r>
      <w:proofErr w:type="gramEnd"/>
      <w:r>
        <w:rPr>
          <w:rFonts w:hint="eastAsia"/>
          <w:sz w:val="28"/>
        </w:rPr>
        <w:t>贴上胶带纸，挤完胶后立即撕去。</w:t>
      </w:r>
    </w:p>
    <w:p w:rsidR="00221316" w:rsidRDefault="00221316" w:rsidP="00221316">
      <w:pPr>
        <w:pStyle w:val="slStyle10"/>
        <w:rPr>
          <w:sz w:val="28"/>
        </w:rPr>
      </w:pPr>
    </w:p>
    <w:p w:rsidR="00221316" w:rsidRDefault="00221316" w:rsidP="00221316">
      <w:pPr>
        <w:pStyle w:val="slStyle10"/>
        <w:rPr>
          <w:rFonts w:hint="eastAsia"/>
          <w:sz w:val="28"/>
        </w:rPr>
      </w:pPr>
      <w:bookmarkStart w:id="478" w:name="bookMark544"/>
      <w:bookmarkEnd w:id="478"/>
      <w:r>
        <w:rPr>
          <w:rFonts w:hint="eastAsia"/>
          <w:sz w:val="28"/>
        </w:rPr>
        <w:t>幕墙安装后的产品保护：玻璃幕墙进入现场后，必须放在干燥的仓</w:t>
      </w:r>
    </w:p>
    <w:p w:rsidR="00221316" w:rsidRDefault="00221316" w:rsidP="00221316">
      <w:pPr>
        <w:pStyle w:val="slStyle10"/>
        <w:rPr>
          <w:sz w:val="28"/>
        </w:rPr>
      </w:pPr>
      <w:r>
        <w:rPr>
          <w:rFonts w:hint="eastAsia"/>
          <w:sz w:val="28"/>
        </w:rPr>
        <w:t>库内，切勿露天放置。幕墙安装结束通过总承包组织监理等联合验收后，在各楼层2M高度范围内用木搁栅及三夹板包封，对幕墙框、玻璃膜进行产品保护，防止施工人员硬物或水泥浆破坏玻璃的膜面。</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79" w:name="_Toc53409878"/>
      <w:r>
        <w:rPr>
          <w:rFonts w:ascii="宋体" w:eastAsia="宋体"/>
          <w:sz w:val="28"/>
        </w:rPr>
        <w:t>门窗工程</w:t>
      </w:r>
      <w:bookmarkStart w:id="480" w:name="bookMark229"/>
      <w:bookmarkEnd w:id="479"/>
      <w:bookmarkEnd w:id="480"/>
    </w:p>
    <w:p w:rsidR="00221316" w:rsidRDefault="00221316" w:rsidP="00221316">
      <w:pPr>
        <w:pStyle w:val="slStyle10"/>
        <w:rPr>
          <w:rFonts w:hint="eastAsia"/>
          <w:sz w:val="28"/>
        </w:rPr>
      </w:pPr>
      <w:bookmarkStart w:id="481" w:name="bookMark392"/>
      <w:bookmarkEnd w:id="481"/>
      <w:r>
        <w:rPr>
          <w:rFonts w:hint="eastAsia"/>
          <w:sz w:val="28"/>
        </w:rPr>
        <w:t>⑴、安装序：门、窗框就位→门、窗框与墙体</w:t>
      </w:r>
      <w:proofErr w:type="gramStart"/>
      <w:r>
        <w:rPr>
          <w:rFonts w:hint="eastAsia"/>
          <w:sz w:val="28"/>
        </w:rPr>
        <w:t>固定→</w:t>
      </w:r>
      <w:proofErr w:type="gramEnd"/>
      <w:r>
        <w:rPr>
          <w:rFonts w:hint="eastAsia"/>
          <w:sz w:val="28"/>
        </w:rPr>
        <w:t>填塞缝隙→装门、窗扇→安装玻璃→安五金配件→安纱、门窗→打胶、清理。</w:t>
      </w:r>
    </w:p>
    <w:p w:rsidR="00221316" w:rsidRDefault="00221316" w:rsidP="00221316">
      <w:pPr>
        <w:pStyle w:val="slStyle10"/>
        <w:rPr>
          <w:sz w:val="28"/>
        </w:rPr>
      </w:pPr>
      <w:r>
        <w:rPr>
          <w:sz w:val="28"/>
        </w:rPr>
        <w:t xml:space="preserve">    </w:t>
      </w:r>
      <w:r>
        <w:rPr>
          <w:rFonts w:hint="eastAsia"/>
          <w:sz w:val="28"/>
        </w:rPr>
        <w:t>⑵、施工要点</w:t>
      </w:r>
    </w:p>
    <w:p w:rsidR="00221316" w:rsidRDefault="00221316" w:rsidP="00221316">
      <w:pPr>
        <w:pStyle w:val="slStyle10"/>
        <w:rPr>
          <w:sz w:val="28"/>
        </w:rPr>
      </w:pPr>
      <w:r>
        <w:rPr>
          <w:sz w:val="28"/>
        </w:rPr>
        <w:t xml:space="preserve">    </w:t>
      </w:r>
      <w:r>
        <w:rPr>
          <w:rFonts w:hint="eastAsia"/>
          <w:sz w:val="28"/>
        </w:rPr>
        <w:t>①、为保证各楼层的窗户上下顺直，门窗边线应以顶层门窗安装位置为准吊大线锤，标出窗口的外边线成中心线。</w:t>
      </w:r>
    </w:p>
    <w:p w:rsidR="00221316" w:rsidRDefault="00221316" w:rsidP="00221316">
      <w:pPr>
        <w:pStyle w:val="slStyle10"/>
        <w:rPr>
          <w:sz w:val="28"/>
        </w:rPr>
      </w:pPr>
      <w:r>
        <w:rPr>
          <w:sz w:val="28"/>
        </w:rPr>
        <w:t xml:space="preserve">    </w:t>
      </w:r>
      <w:r>
        <w:rPr>
          <w:rFonts w:hint="eastAsia"/>
          <w:sz w:val="28"/>
        </w:rPr>
        <w:t>②、安装同一墙面相邻的门窗时，</w:t>
      </w:r>
      <w:proofErr w:type="gramStart"/>
      <w:r>
        <w:rPr>
          <w:rFonts w:hint="eastAsia"/>
          <w:sz w:val="28"/>
        </w:rPr>
        <w:t>应拉水平通</w:t>
      </w:r>
      <w:proofErr w:type="gramEnd"/>
      <w:r>
        <w:rPr>
          <w:rFonts w:hint="eastAsia"/>
          <w:sz w:val="28"/>
        </w:rPr>
        <w:t>线找平齐，使安装好的铝合金</w:t>
      </w:r>
      <w:proofErr w:type="gramStart"/>
      <w:r>
        <w:rPr>
          <w:rFonts w:hint="eastAsia"/>
          <w:sz w:val="28"/>
        </w:rPr>
        <w:t>窗左右通</w:t>
      </w:r>
      <w:proofErr w:type="gramEnd"/>
      <w:r>
        <w:rPr>
          <w:rFonts w:hint="eastAsia"/>
          <w:sz w:val="28"/>
        </w:rPr>
        <w:t>平。</w:t>
      </w:r>
    </w:p>
    <w:p w:rsidR="00221316" w:rsidRDefault="00221316" w:rsidP="00221316">
      <w:pPr>
        <w:pStyle w:val="slStyle10"/>
        <w:rPr>
          <w:sz w:val="28"/>
        </w:rPr>
      </w:pPr>
      <w:r>
        <w:rPr>
          <w:sz w:val="28"/>
        </w:rPr>
        <w:t xml:space="preserve">    </w:t>
      </w:r>
      <w:r>
        <w:rPr>
          <w:rFonts w:hint="eastAsia"/>
          <w:sz w:val="28"/>
        </w:rPr>
        <w:t>③、安装五金配件前，应检查门窗是否安装牢固，开启是否灵活，关闭是否严密，如发现问题，调整后才可安装。</w:t>
      </w:r>
    </w:p>
    <w:p w:rsidR="00221316" w:rsidRDefault="00221316" w:rsidP="00221316">
      <w:pPr>
        <w:pStyle w:val="slStyle10"/>
        <w:rPr>
          <w:sz w:val="28"/>
        </w:rPr>
      </w:pPr>
      <w:r>
        <w:rPr>
          <w:sz w:val="28"/>
        </w:rPr>
        <w:t xml:space="preserve">    </w:t>
      </w:r>
      <w:r>
        <w:rPr>
          <w:rFonts w:hint="eastAsia"/>
          <w:sz w:val="28"/>
        </w:rPr>
        <w:t>④、安装五金配件时，应注意各类五金配件转动成滑动处灵活无卡阻现象，埋头螺丝钉</w:t>
      </w:r>
      <w:proofErr w:type="gramStart"/>
      <w:r>
        <w:rPr>
          <w:rFonts w:hint="eastAsia"/>
          <w:sz w:val="28"/>
        </w:rPr>
        <w:t>不应交于另件表面</w:t>
      </w:r>
      <w:proofErr w:type="gramEnd"/>
      <w:r>
        <w:rPr>
          <w:rFonts w:hint="eastAsia"/>
          <w:sz w:val="28"/>
        </w:rPr>
        <w:t>。</w:t>
      </w:r>
    </w:p>
    <w:p w:rsidR="00221316" w:rsidRDefault="00221316" w:rsidP="00221316">
      <w:pPr>
        <w:pStyle w:val="slStyle10"/>
        <w:rPr>
          <w:sz w:val="28"/>
        </w:rPr>
      </w:pPr>
      <w:r>
        <w:rPr>
          <w:sz w:val="28"/>
        </w:rPr>
        <w:t xml:space="preserve">    </w:t>
      </w:r>
      <w:r>
        <w:rPr>
          <w:rFonts w:hint="eastAsia"/>
          <w:sz w:val="28"/>
        </w:rPr>
        <w:t>⑤、铝合金门窗保护膜要封闭好再进行安装，如发现有缺损者，要补贴后再安装。</w:t>
      </w:r>
    </w:p>
    <w:p w:rsidR="00221316" w:rsidRDefault="00221316" w:rsidP="00221316">
      <w:pPr>
        <w:pStyle w:val="slStyle10"/>
        <w:rPr>
          <w:sz w:val="28"/>
        </w:rPr>
      </w:pPr>
      <w:r>
        <w:rPr>
          <w:sz w:val="28"/>
        </w:rPr>
        <w:t xml:space="preserve">    </w:t>
      </w:r>
      <w:r>
        <w:rPr>
          <w:rFonts w:hint="eastAsia"/>
          <w:sz w:val="28"/>
        </w:rPr>
        <w:t>⑥、采用</w:t>
      </w:r>
      <w:proofErr w:type="gramStart"/>
      <w:r>
        <w:rPr>
          <w:rFonts w:hint="eastAsia"/>
          <w:sz w:val="28"/>
        </w:rPr>
        <w:t>水泥砂浆堵缝时</w:t>
      </w:r>
      <w:proofErr w:type="gramEnd"/>
      <w:r>
        <w:rPr>
          <w:rFonts w:hint="eastAsia"/>
          <w:sz w:val="28"/>
        </w:rPr>
        <w:t>，门窗与水砂浆接触面应涂刷防腐剂进</w:t>
      </w:r>
      <w:r>
        <w:rPr>
          <w:rFonts w:hint="eastAsia"/>
          <w:sz w:val="28"/>
        </w:rPr>
        <w:lastRenderedPageBreak/>
        <w:t>行防腐处理，堵后应及时刷净水泥砂浆，防止砂浆固化后不易清理，并损坏门窗表面氧化膜。</w:t>
      </w:r>
    </w:p>
    <w:p w:rsidR="00221316" w:rsidRDefault="00221316" w:rsidP="00221316">
      <w:pPr>
        <w:pStyle w:val="slStyle10"/>
        <w:rPr>
          <w:sz w:val="28"/>
        </w:rPr>
      </w:pPr>
      <w:r>
        <w:rPr>
          <w:sz w:val="28"/>
        </w:rPr>
        <w:t xml:space="preserve">    </w:t>
      </w:r>
      <w:r>
        <w:rPr>
          <w:rFonts w:hint="eastAsia"/>
          <w:sz w:val="28"/>
        </w:rPr>
        <w:t>⑦、用木楔临时固定时，木楔应垫在</w:t>
      </w:r>
      <w:proofErr w:type="gramStart"/>
      <w:r>
        <w:rPr>
          <w:rFonts w:hint="eastAsia"/>
          <w:sz w:val="28"/>
        </w:rPr>
        <w:t>边横框</w:t>
      </w:r>
      <w:proofErr w:type="gramEnd"/>
      <w:r>
        <w:rPr>
          <w:rFonts w:hint="eastAsia"/>
          <w:sz w:val="28"/>
        </w:rPr>
        <w:t>能受力的部位，以避免框受挤压变形。</w:t>
      </w:r>
    </w:p>
    <w:p w:rsidR="00221316" w:rsidRDefault="00221316" w:rsidP="00221316">
      <w:pPr>
        <w:pStyle w:val="slStyle10"/>
        <w:rPr>
          <w:sz w:val="28"/>
        </w:rPr>
      </w:pPr>
      <w:r>
        <w:rPr>
          <w:sz w:val="28"/>
        </w:rPr>
        <w:t xml:space="preserve">    </w:t>
      </w:r>
      <w:r>
        <w:rPr>
          <w:rFonts w:hint="eastAsia"/>
          <w:sz w:val="28"/>
        </w:rPr>
        <w:t>⑧、组合门窗框安装前应按设计要求进行预拼装，预拼装后，按先安通长拼</w:t>
      </w:r>
      <w:proofErr w:type="gramStart"/>
      <w:r>
        <w:rPr>
          <w:rFonts w:hint="eastAsia"/>
          <w:sz w:val="28"/>
        </w:rPr>
        <w:t>樘</w:t>
      </w:r>
      <w:proofErr w:type="gramEnd"/>
      <w:r>
        <w:rPr>
          <w:rFonts w:hint="eastAsia"/>
          <w:sz w:val="28"/>
        </w:rPr>
        <w:t>料，再安分段拼</w:t>
      </w:r>
      <w:proofErr w:type="gramStart"/>
      <w:r>
        <w:rPr>
          <w:rFonts w:hint="eastAsia"/>
          <w:sz w:val="28"/>
        </w:rPr>
        <w:t>樘</w:t>
      </w:r>
      <w:proofErr w:type="gramEnd"/>
      <w:r>
        <w:rPr>
          <w:rFonts w:hint="eastAsia"/>
          <w:sz w:val="28"/>
        </w:rPr>
        <w:t>料，最后</w:t>
      </w:r>
      <w:proofErr w:type="gramStart"/>
      <w:r>
        <w:rPr>
          <w:rFonts w:hint="eastAsia"/>
          <w:sz w:val="28"/>
        </w:rPr>
        <w:t>安基本</w:t>
      </w:r>
      <w:proofErr w:type="gramEnd"/>
      <w:r>
        <w:rPr>
          <w:rFonts w:hint="eastAsia"/>
          <w:sz w:val="28"/>
        </w:rPr>
        <w:t>门窗的顺序进行正式安装。</w:t>
      </w:r>
    </w:p>
    <w:p w:rsidR="00221316" w:rsidRDefault="00221316" w:rsidP="00221316">
      <w:pPr>
        <w:pStyle w:val="slStyle10"/>
        <w:rPr>
          <w:rFonts w:hint="eastAsia"/>
          <w:sz w:val="28"/>
        </w:rPr>
      </w:pPr>
      <w:r>
        <w:rPr>
          <w:rFonts w:hint="eastAsia"/>
          <w:sz w:val="28"/>
        </w:rPr>
        <w:t>⑨、填塞缝隙时，框外边的槽口，应待粉刷于燥后，清除浮灰再塞入密封膏。</w:t>
      </w:r>
    </w:p>
    <w:p w:rsidR="00221316" w:rsidRDefault="00221316" w:rsidP="00221316">
      <w:pPr>
        <w:pStyle w:val="slStyle10"/>
        <w:rPr>
          <w:rFonts w:hint="eastAsia"/>
          <w:sz w:val="28"/>
        </w:rPr>
      </w:pPr>
      <w:r>
        <w:rPr>
          <w:rFonts w:hint="eastAsia"/>
          <w:sz w:val="28"/>
        </w:rPr>
        <w:t>⑶成品保护</w:t>
      </w:r>
    </w:p>
    <w:p w:rsidR="00221316" w:rsidRDefault="00221316" w:rsidP="00221316">
      <w:pPr>
        <w:pStyle w:val="slStyle10"/>
        <w:rPr>
          <w:rFonts w:hint="eastAsia"/>
          <w:sz w:val="28"/>
        </w:rPr>
      </w:pPr>
      <w:r>
        <w:rPr>
          <w:rFonts w:hint="eastAsia"/>
          <w:sz w:val="28"/>
        </w:rPr>
        <w:t>①窗在安装过程及工程验收前，应采取防护措施，不得污损。</w:t>
      </w:r>
    </w:p>
    <w:p w:rsidR="00221316" w:rsidRDefault="00221316" w:rsidP="00221316">
      <w:pPr>
        <w:pStyle w:val="slStyle10"/>
        <w:rPr>
          <w:rFonts w:hint="eastAsia"/>
          <w:sz w:val="28"/>
        </w:rPr>
      </w:pPr>
      <w:r>
        <w:rPr>
          <w:rFonts w:hint="eastAsia"/>
          <w:sz w:val="28"/>
        </w:rPr>
        <w:t>②已装框、扇的洞口吵得再作运料通道。</w:t>
      </w:r>
    </w:p>
    <w:p w:rsidR="00221316" w:rsidRDefault="00221316" w:rsidP="00221316">
      <w:pPr>
        <w:pStyle w:val="slStyle10"/>
        <w:rPr>
          <w:rFonts w:hint="eastAsia"/>
          <w:sz w:val="28"/>
        </w:rPr>
      </w:pPr>
      <w:r>
        <w:rPr>
          <w:rFonts w:hint="eastAsia"/>
          <w:sz w:val="28"/>
        </w:rPr>
        <w:t>③严禁在窗框、扇上安装脚手架，悬挂重物，外脚手架不得压在窗框、扇上，并严禁蹬踩窗框、扇。</w:t>
      </w:r>
    </w:p>
    <w:p w:rsidR="00221316" w:rsidRDefault="00221316" w:rsidP="00221316">
      <w:pPr>
        <w:pStyle w:val="slStyle10"/>
        <w:rPr>
          <w:rFonts w:hint="eastAsia"/>
          <w:sz w:val="28"/>
        </w:rPr>
      </w:pPr>
      <w:r>
        <w:rPr>
          <w:rFonts w:hint="eastAsia"/>
          <w:sz w:val="28"/>
        </w:rPr>
        <w:t>④应防止利器划伤门窗表面，并应防止电、汽焊火花烧伤或烫伤面层。</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82" w:name="_Toc53409879"/>
      <w:r>
        <w:rPr>
          <w:rFonts w:ascii="宋体" w:eastAsia="宋体"/>
          <w:sz w:val="28"/>
        </w:rPr>
        <w:t>内墙瓷砖贴面</w:t>
      </w:r>
      <w:bookmarkStart w:id="483" w:name="bookMark230"/>
      <w:bookmarkEnd w:id="482"/>
      <w:bookmarkEnd w:id="483"/>
    </w:p>
    <w:p w:rsidR="00221316" w:rsidRDefault="00221316" w:rsidP="00221316">
      <w:pPr>
        <w:pStyle w:val="slStyle10"/>
        <w:rPr>
          <w:rFonts w:hint="eastAsia"/>
          <w:sz w:val="28"/>
        </w:rPr>
      </w:pPr>
      <w:bookmarkStart w:id="484" w:name="bookMark393"/>
      <w:bookmarkEnd w:id="484"/>
      <w:r>
        <w:rPr>
          <w:rFonts w:hint="eastAsia"/>
          <w:sz w:val="28"/>
        </w:rPr>
        <w:t>1、在清理干净的基层表面浇水湿透，抹底灰。抹底灰要吊垂直、找规矩、</w:t>
      </w:r>
      <w:proofErr w:type="gramStart"/>
      <w:r>
        <w:rPr>
          <w:rFonts w:hint="eastAsia"/>
          <w:sz w:val="28"/>
        </w:rPr>
        <w:t>贴灰饼</w:t>
      </w:r>
      <w:proofErr w:type="gramEnd"/>
      <w:r>
        <w:rPr>
          <w:rFonts w:hint="eastAsia"/>
          <w:sz w:val="28"/>
        </w:rPr>
        <w:t>、冲筋，力求整体完美。</w:t>
      </w:r>
    </w:p>
    <w:p w:rsidR="00221316" w:rsidRDefault="00221316" w:rsidP="00221316">
      <w:pPr>
        <w:pStyle w:val="slStyle10"/>
        <w:rPr>
          <w:rFonts w:hint="eastAsia"/>
          <w:sz w:val="28"/>
        </w:rPr>
      </w:pPr>
      <w:r>
        <w:rPr>
          <w:rFonts w:hint="eastAsia"/>
          <w:sz w:val="28"/>
        </w:rPr>
        <w:t>2、在洁净的底灰上，依照室内标准水平线，找出地面标高，按贴砖的面积，计算纵横的皮数，用水平</w:t>
      </w:r>
      <w:proofErr w:type="gramStart"/>
      <w:r>
        <w:rPr>
          <w:rFonts w:hint="eastAsia"/>
          <w:sz w:val="28"/>
        </w:rPr>
        <w:t>尺</w:t>
      </w:r>
      <w:proofErr w:type="gramEnd"/>
      <w:r>
        <w:rPr>
          <w:rFonts w:hint="eastAsia"/>
          <w:sz w:val="28"/>
        </w:rPr>
        <w:t>找平，并弹出瓷砖的水平和垂直</w:t>
      </w:r>
      <w:r>
        <w:rPr>
          <w:rFonts w:hint="eastAsia"/>
          <w:sz w:val="28"/>
        </w:rPr>
        <w:lastRenderedPageBreak/>
        <w:t>控制线。</w:t>
      </w:r>
    </w:p>
    <w:p w:rsidR="00221316" w:rsidRDefault="00221316" w:rsidP="00221316">
      <w:pPr>
        <w:pStyle w:val="slStyle10"/>
        <w:rPr>
          <w:rFonts w:hint="eastAsia"/>
          <w:sz w:val="28"/>
        </w:rPr>
      </w:pPr>
      <w:r>
        <w:rPr>
          <w:rFonts w:hint="eastAsia"/>
          <w:sz w:val="28"/>
        </w:rPr>
        <w:t>3、铺贴瓷砖时，应先贴</w:t>
      </w:r>
      <w:proofErr w:type="gramStart"/>
      <w:r>
        <w:rPr>
          <w:rFonts w:hint="eastAsia"/>
          <w:sz w:val="28"/>
        </w:rPr>
        <w:t>若干块废瓷砖</w:t>
      </w:r>
      <w:proofErr w:type="gramEnd"/>
      <w:r>
        <w:rPr>
          <w:rFonts w:hint="eastAsia"/>
          <w:sz w:val="28"/>
        </w:rPr>
        <w:t>标志块，</w:t>
      </w:r>
      <w:proofErr w:type="gramStart"/>
      <w:r>
        <w:rPr>
          <w:rFonts w:hint="eastAsia"/>
          <w:sz w:val="28"/>
        </w:rPr>
        <w:t>上下用托线板</w:t>
      </w:r>
      <w:proofErr w:type="gramEnd"/>
      <w:r>
        <w:rPr>
          <w:rFonts w:hint="eastAsia"/>
          <w:sz w:val="28"/>
        </w:rPr>
        <w:t>挂直，作为粘贴厚度的依据，横向每隔1</w:t>
      </w:r>
      <w:r>
        <w:rPr>
          <w:sz w:val="28"/>
        </w:rPr>
        <w:t>.</w:t>
      </w:r>
      <w:r>
        <w:rPr>
          <w:rFonts w:hint="eastAsia"/>
          <w:sz w:val="28"/>
        </w:rPr>
        <w:t>5</w:t>
      </w:r>
      <w:r>
        <w:rPr>
          <w:sz w:val="28"/>
        </w:rPr>
        <w:t>m</w:t>
      </w:r>
      <w:r>
        <w:rPr>
          <w:rFonts w:hint="eastAsia"/>
          <w:sz w:val="28"/>
        </w:rPr>
        <w:t>左右做一个标志块，用拉线或靠尺校正平整度。</w:t>
      </w:r>
    </w:p>
    <w:p w:rsidR="00221316" w:rsidRDefault="00221316" w:rsidP="00221316">
      <w:pPr>
        <w:pStyle w:val="slStyle10"/>
        <w:rPr>
          <w:rFonts w:hint="eastAsia"/>
          <w:sz w:val="28"/>
        </w:rPr>
      </w:pPr>
      <w:r>
        <w:rPr>
          <w:rFonts w:hint="eastAsia"/>
          <w:sz w:val="28"/>
        </w:rPr>
        <w:t>4、按地面水平线嵌上一根靠尺，并用水平</w:t>
      </w:r>
      <w:proofErr w:type="gramStart"/>
      <w:r>
        <w:rPr>
          <w:rFonts w:hint="eastAsia"/>
          <w:sz w:val="28"/>
        </w:rPr>
        <w:t>尺</w:t>
      </w:r>
      <w:proofErr w:type="gramEnd"/>
      <w:r>
        <w:rPr>
          <w:rFonts w:hint="eastAsia"/>
          <w:sz w:val="28"/>
        </w:rPr>
        <w:t>校正，</w:t>
      </w:r>
      <w:proofErr w:type="gramStart"/>
      <w:r>
        <w:rPr>
          <w:rFonts w:hint="eastAsia"/>
          <w:sz w:val="28"/>
        </w:rPr>
        <w:t>做为</w:t>
      </w:r>
      <w:proofErr w:type="gramEnd"/>
      <w:r>
        <w:rPr>
          <w:rFonts w:hint="eastAsia"/>
          <w:sz w:val="28"/>
        </w:rPr>
        <w:t>第一行瓷砖铺贴依据，铺贴时，瓷砖</w:t>
      </w:r>
      <w:proofErr w:type="gramStart"/>
      <w:r>
        <w:rPr>
          <w:rFonts w:hint="eastAsia"/>
          <w:sz w:val="28"/>
        </w:rPr>
        <w:t>下口坐</w:t>
      </w:r>
      <w:proofErr w:type="gramEnd"/>
      <w:r>
        <w:rPr>
          <w:rFonts w:hint="eastAsia"/>
          <w:sz w:val="28"/>
        </w:rPr>
        <w:t>在靠尺上，防止滑移并确保横平竖直。</w:t>
      </w:r>
    </w:p>
    <w:p w:rsidR="00221316" w:rsidRDefault="00221316" w:rsidP="00221316">
      <w:pPr>
        <w:pStyle w:val="slStyle10"/>
        <w:rPr>
          <w:rFonts w:hint="eastAsia"/>
          <w:sz w:val="28"/>
        </w:rPr>
      </w:pPr>
      <w:r>
        <w:rPr>
          <w:rFonts w:hint="eastAsia"/>
          <w:sz w:val="28"/>
        </w:rPr>
        <w:t>5、贴瓷砖宜从阴阳角处开始，由下而上铺贴。</w:t>
      </w:r>
      <w:proofErr w:type="gramStart"/>
      <w:r>
        <w:rPr>
          <w:rFonts w:hint="eastAsia"/>
          <w:sz w:val="28"/>
        </w:rPr>
        <w:t>铺贴要严格</w:t>
      </w:r>
      <w:proofErr w:type="gramEnd"/>
      <w:r>
        <w:rPr>
          <w:rFonts w:hint="eastAsia"/>
          <w:sz w:val="28"/>
        </w:rPr>
        <w:t>根据标志</w:t>
      </w:r>
      <w:proofErr w:type="gramStart"/>
      <w:r>
        <w:rPr>
          <w:rFonts w:hint="eastAsia"/>
          <w:sz w:val="28"/>
        </w:rPr>
        <w:t>块控制</w:t>
      </w:r>
      <w:proofErr w:type="gramEnd"/>
      <w:r>
        <w:rPr>
          <w:rFonts w:hint="eastAsia"/>
          <w:sz w:val="28"/>
        </w:rPr>
        <w:t>其平整度。低于标志块的，应取下重新</w:t>
      </w:r>
      <w:proofErr w:type="gramStart"/>
      <w:r>
        <w:rPr>
          <w:rFonts w:hint="eastAsia"/>
          <w:sz w:val="28"/>
        </w:rPr>
        <w:t>抹满刀灰再铺</w:t>
      </w:r>
      <w:proofErr w:type="gramEnd"/>
      <w:r>
        <w:rPr>
          <w:rFonts w:hint="eastAsia"/>
          <w:sz w:val="28"/>
        </w:rPr>
        <w:t>，不得在砖上</w:t>
      </w:r>
      <w:proofErr w:type="gramStart"/>
      <w:r>
        <w:rPr>
          <w:rFonts w:hint="eastAsia"/>
          <w:sz w:val="28"/>
        </w:rPr>
        <w:t>处塞灰</w:t>
      </w:r>
      <w:proofErr w:type="gramEnd"/>
      <w:r>
        <w:rPr>
          <w:rFonts w:hint="eastAsia"/>
          <w:sz w:val="28"/>
        </w:rPr>
        <w:t>，否则会产生空鼓现象，在铺贴中，如有瓷砖规格尺寸或几何形状不等时应随时调整，墙裙最上口应成一条直线。</w:t>
      </w:r>
    </w:p>
    <w:p w:rsidR="00221316" w:rsidRDefault="00221316" w:rsidP="00221316">
      <w:pPr>
        <w:pStyle w:val="slStyle10"/>
        <w:rPr>
          <w:rFonts w:hint="eastAsia"/>
          <w:sz w:val="28"/>
        </w:rPr>
      </w:pPr>
      <w:r>
        <w:rPr>
          <w:rFonts w:hint="eastAsia"/>
          <w:sz w:val="28"/>
        </w:rPr>
        <w:t>6、瓷砖铺贴排放应尽量保持镶边整块，否则也应在预排时计算好尺寸，尽量避免小半块或3～5</w:t>
      </w:r>
      <w:r>
        <w:rPr>
          <w:sz w:val="28"/>
        </w:rPr>
        <w:t>cm</w:t>
      </w:r>
      <w:proofErr w:type="gramStart"/>
      <w:r>
        <w:rPr>
          <w:rFonts w:hint="eastAsia"/>
          <w:sz w:val="28"/>
        </w:rPr>
        <w:t>镶</w:t>
      </w:r>
      <w:proofErr w:type="gramEnd"/>
      <w:r>
        <w:rPr>
          <w:rFonts w:hint="eastAsia"/>
          <w:sz w:val="28"/>
        </w:rPr>
        <w:t>小条的情况。</w:t>
      </w:r>
    </w:p>
    <w:p w:rsidR="00221316" w:rsidRDefault="00221316" w:rsidP="00221316">
      <w:pPr>
        <w:pStyle w:val="slStyle10"/>
        <w:rPr>
          <w:rFonts w:hint="eastAsia"/>
          <w:sz w:val="28"/>
        </w:rPr>
      </w:pPr>
      <w:r>
        <w:rPr>
          <w:rFonts w:hint="eastAsia"/>
          <w:sz w:val="28"/>
        </w:rPr>
        <w:t>7、铺贴瓷砖应先贴大面，后贴阴阳角，凹槽等费工多、难度大的部位。</w:t>
      </w:r>
    </w:p>
    <w:p w:rsidR="00221316" w:rsidRDefault="00221316" w:rsidP="00221316">
      <w:pPr>
        <w:pStyle w:val="slStyle10"/>
        <w:rPr>
          <w:rFonts w:hint="eastAsia"/>
          <w:sz w:val="28"/>
        </w:rPr>
      </w:pPr>
      <w:r>
        <w:rPr>
          <w:rFonts w:hint="eastAsia"/>
          <w:sz w:val="28"/>
        </w:rPr>
        <w:t>8、铺贴完工后进行质量检查，用清水将瓷砖面擦洗净。接缝处用与瓷砖颜色相同的调色</w:t>
      </w:r>
      <w:proofErr w:type="gramStart"/>
      <w:r>
        <w:rPr>
          <w:rFonts w:hint="eastAsia"/>
          <w:sz w:val="28"/>
        </w:rPr>
        <w:t>白水泥擦嵌密实</w:t>
      </w:r>
      <w:proofErr w:type="gramEnd"/>
      <w:r>
        <w:rPr>
          <w:rFonts w:hint="eastAsia"/>
          <w:sz w:val="28"/>
        </w:rPr>
        <w:t>。</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485" w:name="_Toc53409880"/>
      <w:r>
        <w:rPr>
          <w:rFonts w:ascii="宋体" w:eastAsia="宋体"/>
          <w:sz w:val="28"/>
        </w:rPr>
        <w:t>内墙大理石板饰面</w:t>
      </w:r>
      <w:bookmarkStart w:id="486" w:name="bookMark231"/>
      <w:bookmarkEnd w:id="485"/>
      <w:bookmarkEnd w:id="486"/>
    </w:p>
    <w:p w:rsidR="00221316" w:rsidRDefault="00221316" w:rsidP="00221316">
      <w:pPr>
        <w:pStyle w:val="slStyle4"/>
        <w:rPr>
          <w:rFonts w:ascii="宋体" w:eastAsia="宋体"/>
          <w:sz w:val="28"/>
        </w:rPr>
      </w:pPr>
      <w:bookmarkStart w:id="487" w:name="_Toc53409881"/>
      <w:r>
        <w:rPr>
          <w:rFonts w:ascii="宋体" w:eastAsia="宋体"/>
          <w:sz w:val="28"/>
        </w:rPr>
        <w:t>施工准备</w:t>
      </w:r>
      <w:bookmarkStart w:id="488" w:name="bookMark394"/>
      <w:bookmarkEnd w:id="487"/>
      <w:bookmarkEnd w:id="488"/>
    </w:p>
    <w:p w:rsidR="00221316" w:rsidRDefault="00221316" w:rsidP="00221316">
      <w:pPr>
        <w:pStyle w:val="slStyle10"/>
        <w:rPr>
          <w:rFonts w:hint="eastAsia"/>
          <w:sz w:val="28"/>
        </w:rPr>
      </w:pPr>
      <w:bookmarkStart w:id="489" w:name="bookMark545"/>
      <w:bookmarkEnd w:id="489"/>
      <w:r>
        <w:rPr>
          <w:rFonts w:hint="eastAsia"/>
          <w:sz w:val="28"/>
        </w:rPr>
        <w:t>对墙面进行平整清洁的处理，施工前进行定位预排。</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490" w:name="_Toc53409882"/>
      <w:r>
        <w:rPr>
          <w:rFonts w:ascii="宋体" w:eastAsia="宋体"/>
          <w:sz w:val="28"/>
        </w:rPr>
        <w:lastRenderedPageBreak/>
        <w:t>施工方法</w:t>
      </w:r>
      <w:bookmarkStart w:id="491" w:name="bookMark395"/>
      <w:bookmarkEnd w:id="490"/>
      <w:bookmarkEnd w:id="491"/>
    </w:p>
    <w:p w:rsidR="00221316" w:rsidRDefault="00221316" w:rsidP="00221316">
      <w:pPr>
        <w:pStyle w:val="slStyle10"/>
        <w:rPr>
          <w:rFonts w:hint="eastAsia"/>
          <w:sz w:val="28"/>
        </w:rPr>
      </w:pPr>
      <w:bookmarkStart w:id="492" w:name="bookMark546"/>
      <w:bookmarkEnd w:id="492"/>
      <w:r>
        <w:rPr>
          <w:sz w:val="28"/>
        </w:rPr>
        <w:t>a.</w:t>
      </w:r>
      <w:r>
        <w:rPr>
          <w:rFonts w:hint="eastAsia"/>
          <w:sz w:val="28"/>
        </w:rPr>
        <w:t>用水平、经纬仪或吊锤线等办法测出柱、墙面包括阴、阳角等处垂直线，定出基准点。</w:t>
      </w:r>
    </w:p>
    <w:p w:rsidR="00221316" w:rsidRDefault="00221316" w:rsidP="00221316">
      <w:pPr>
        <w:pStyle w:val="slStyle10"/>
        <w:rPr>
          <w:rFonts w:hint="eastAsia"/>
          <w:sz w:val="28"/>
        </w:rPr>
      </w:pPr>
      <w:r>
        <w:rPr>
          <w:sz w:val="28"/>
        </w:rPr>
        <w:t>b.</w:t>
      </w:r>
      <w:r>
        <w:rPr>
          <w:rFonts w:hint="eastAsia"/>
          <w:sz w:val="28"/>
        </w:rPr>
        <w:t>墙面凹凸处应进行处理，凸处凿平，凹处有1：</w:t>
      </w:r>
      <w:r>
        <w:rPr>
          <w:sz w:val="28"/>
        </w:rPr>
        <w:t>2.5</w:t>
      </w:r>
      <w:r>
        <w:rPr>
          <w:rFonts w:hint="eastAsia"/>
          <w:sz w:val="28"/>
        </w:rPr>
        <w:t>水泥砂浆分层填平（每层5-7），空洞处用细石</w:t>
      </w:r>
      <w:proofErr w:type="gramStart"/>
      <w:r>
        <w:rPr>
          <w:rFonts w:hint="eastAsia"/>
          <w:sz w:val="28"/>
        </w:rPr>
        <w:t>砼</w:t>
      </w:r>
      <w:proofErr w:type="gramEnd"/>
      <w:r>
        <w:rPr>
          <w:rFonts w:hint="eastAsia"/>
          <w:sz w:val="28"/>
        </w:rPr>
        <w:t>填平。当为</w:t>
      </w:r>
      <w:proofErr w:type="gramStart"/>
      <w:r>
        <w:rPr>
          <w:rFonts w:hint="eastAsia"/>
          <w:sz w:val="28"/>
        </w:rPr>
        <w:t>砼</w:t>
      </w:r>
      <w:proofErr w:type="gramEnd"/>
      <w:r>
        <w:rPr>
          <w:rFonts w:hint="eastAsia"/>
          <w:sz w:val="28"/>
        </w:rPr>
        <w:t>墙面时，必须采用斩斧把墙面斩毛。</w:t>
      </w:r>
    </w:p>
    <w:p w:rsidR="00221316" w:rsidRDefault="00221316" w:rsidP="00221316">
      <w:pPr>
        <w:pStyle w:val="slStyle10"/>
        <w:rPr>
          <w:rFonts w:hint="eastAsia"/>
          <w:sz w:val="28"/>
        </w:rPr>
      </w:pPr>
      <w:r>
        <w:rPr>
          <w:sz w:val="28"/>
        </w:rPr>
        <w:t>c.</w:t>
      </w:r>
      <w:r>
        <w:rPr>
          <w:rFonts w:hint="eastAsia"/>
          <w:sz w:val="28"/>
        </w:rPr>
        <w:t>安装前将大理石板块材侧面、背面清扫干净，在每块板的上、下边打眼，并用18#铜丝穿入孔内，或用切割机在石材背面切出两条斜线，上口间距30-40，下口间距20-30，作为铜丝绑扎点，数量与钻孔数量相同。</w:t>
      </w:r>
    </w:p>
    <w:p w:rsidR="00221316" w:rsidRDefault="00221316" w:rsidP="00221316">
      <w:pPr>
        <w:pStyle w:val="slStyle10"/>
        <w:rPr>
          <w:rFonts w:hint="eastAsia"/>
          <w:sz w:val="28"/>
        </w:rPr>
      </w:pPr>
      <w:r>
        <w:rPr>
          <w:sz w:val="28"/>
        </w:rPr>
        <w:t>d.</w:t>
      </w:r>
      <w:r>
        <w:rPr>
          <w:rFonts w:hint="eastAsia"/>
          <w:sz w:val="28"/>
        </w:rPr>
        <w:t>安装前要按照事先找好的水平线和垂直进行预排，然后在最下一行两头用块材找平，找直，挂上直线，再从中间或一端开始安装。</w:t>
      </w:r>
    </w:p>
    <w:p w:rsidR="00221316" w:rsidRDefault="00221316" w:rsidP="00221316">
      <w:pPr>
        <w:pStyle w:val="slStyle10"/>
        <w:rPr>
          <w:rFonts w:hint="eastAsia"/>
          <w:sz w:val="28"/>
        </w:rPr>
      </w:pPr>
      <w:r>
        <w:rPr>
          <w:sz w:val="28"/>
        </w:rPr>
        <w:t>e.</w:t>
      </w:r>
      <w:r>
        <w:rPr>
          <w:rFonts w:hint="eastAsia"/>
          <w:sz w:val="28"/>
        </w:rPr>
        <w:t>用铜丝将块材和结构表面的钢筋骨架绑扎牢固，并固定，</w:t>
      </w:r>
      <w:proofErr w:type="gramStart"/>
      <w:r>
        <w:rPr>
          <w:rFonts w:hint="eastAsia"/>
          <w:sz w:val="28"/>
        </w:rPr>
        <w:t>随时用托线板</w:t>
      </w:r>
      <w:proofErr w:type="gramEnd"/>
      <w:r>
        <w:rPr>
          <w:rFonts w:hint="eastAsia"/>
          <w:sz w:val="28"/>
        </w:rPr>
        <w:t>靠直，靠平，保证板与板交接处四角平整。</w:t>
      </w:r>
    </w:p>
    <w:p w:rsidR="00221316" w:rsidRDefault="00221316" w:rsidP="00221316">
      <w:pPr>
        <w:pStyle w:val="slStyle10"/>
        <w:rPr>
          <w:rFonts w:hint="eastAsia"/>
          <w:sz w:val="28"/>
        </w:rPr>
      </w:pPr>
      <w:r>
        <w:rPr>
          <w:sz w:val="28"/>
        </w:rPr>
        <w:t>f.</w:t>
      </w:r>
      <w:r>
        <w:rPr>
          <w:rFonts w:hint="eastAsia"/>
          <w:sz w:val="28"/>
        </w:rPr>
        <w:t>块材与基层间的缝（即灌浆厚度）一般为20，用</w:t>
      </w:r>
      <w:proofErr w:type="gramStart"/>
      <w:r>
        <w:rPr>
          <w:rFonts w:hint="eastAsia"/>
          <w:sz w:val="28"/>
        </w:rPr>
        <w:t>拉线找</w:t>
      </w:r>
      <w:proofErr w:type="gramEnd"/>
      <w:r>
        <w:rPr>
          <w:rFonts w:hint="eastAsia"/>
          <w:sz w:val="28"/>
        </w:rPr>
        <w:t>方，挂直线找规矩时要注意好与其它工种的关系。门窗、抹灰，贴脸等厚度都应考虑留出饰面块材板的灌浆厚度。</w:t>
      </w:r>
    </w:p>
    <w:p w:rsidR="00221316" w:rsidRDefault="00221316" w:rsidP="00221316">
      <w:pPr>
        <w:pStyle w:val="slStyle10"/>
        <w:rPr>
          <w:rFonts w:hint="eastAsia"/>
          <w:sz w:val="28"/>
        </w:rPr>
      </w:pPr>
      <w:r>
        <w:rPr>
          <w:sz w:val="28"/>
        </w:rPr>
        <w:t>g.</w:t>
      </w:r>
      <w:r>
        <w:rPr>
          <w:rFonts w:hint="eastAsia"/>
          <w:sz w:val="28"/>
        </w:rPr>
        <w:t>石材块材安装后，用纸或石膏将底及两侧缝隙堵严，上下口用石膏临时固定，较大的块材固定要加支撑。</w:t>
      </w:r>
    </w:p>
    <w:p w:rsidR="00221316" w:rsidRDefault="00221316" w:rsidP="00221316">
      <w:pPr>
        <w:pStyle w:val="slStyle10"/>
        <w:rPr>
          <w:rFonts w:hint="eastAsia"/>
          <w:sz w:val="28"/>
        </w:rPr>
      </w:pPr>
      <w:r>
        <w:rPr>
          <w:sz w:val="28"/>
        </w:rPr>
        <w:t>h.</w:t>
      </w:r>
      <w:r>
        <w:rPr>
          <w:rFonts w:hint="eastAsia"/>
          <w:sz w:val="28"/>
        </w:rPr>
        <w:t>灌注砂浆前，应浇水将大理石板背面和基体表面湿润，固定后用1：</w:t>
      </w:r>
      <w:r>
        <w:rPr>
          <w:sz w:val="28"/>
        </w:rPr>
        <w:t>2.5</w:t>
      </w:r>
      <w:r>
        <w:rPr>
          <w:rFonts w:hint="eastAsia"/>
          <w:sz w:val="28"/>
        </w:rPr>
        <w:t>水泥砂浆分层灌注。</w:t>
      </w:r>
    </w:p>
    <w:p w:rsidR="00221316" w:rsidRDefault="00221316" w:rsidP="00221316">
      <w:pPr>
        <w:pStyle w:val="slStyle10"/>
        <w:rPr>
          <w:rFonts w:hint="eastAsia"/>
          <w:sz w:val="28"/>
        </w:rPr>
      </w:pPr>
      <w:r>
        <w:rPr>
          <w:sz w:val="28"/>
        </w:rPr>
        <w:lastRenderedPageBreak/>
        <w:t>i.</w:t>
      </w:r>
      <w:r>
        <w:rPr>
          <w:rFonts w:hint="eastAsia"/>
          <w:sz w:val="28"/>
        </w:rPr>
        <w:t>每次灌浆高度一般为150-200且不得大于板高的1/3，振捣密实，待初凝后应检查板面的位置，若无移动方可继续灌浆，直到上口50-100处为止。</w:t>
      </w:r>
    </w:p>
    <w:p w:rsidR="00221316" w:rsidRDefault="00221316" w:rsidP="00221316">
      <w:pPr>
        <w:pStyle w:val="slStyle10"/>
        <w:rPr>
          <w:rFonts w:hint="eastAsia"/>
          <w:sz w:val="28"/>
        </w:rPr>
      </w:pPr>
      <w:r>
        <w:rPr>
          <w:sz w:val="28"/>
        </w:rPr>
        <w:t>j.</w:t>
      </w:r>
      <w:r>
        <w:rPr>
          <w:rFonts w:hint="eastAsia"/>
          <w:sz w:val="28"/>
        </w:rPr>
        <w:t>将上口临时固定的石膏别掉，清理干净缝隙再安装第二行块材，由下往上安装、固定、灌浆。</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493" w:name="_Toc53409883"/>
      <w:r>
        <w:rPr>
          <w:rFonts w:ascii="宋体" w:eastAsia="宋体"/>
          <w:sz w:val="28"/>
        </w:rPr>
        <w:t>内墙涂料饰面</w:t>
      </w:r>
      <w:bookmarkStart w:id="494" w:name="bookMark232"/>
      <w:bookmarkEnd w:id="493"/>
      <w:bookmarkEnd w:id="494"/>
    </w:p>
    <w:p w:rsidR="00221316" w:rsidRDefault="00221316" w:rsidP="00221316">
      <w:pPr>
        <w:pStyle w:val="slStyle4"/>
        <w:rPr>
          <w:rFonts w:ascii="宋体" w:eastAsia="宋体"/>
          <w:sz w:val="28"/>
        </w:rPr>
      </w:pPr>
      <w:bookmarkStart w:id="495" w:name="_Toc53409884"/>
      <w:r>
        <w:rPr>
          <w:rFonts w:ascii="宋体" w:eastAsia="宋体"/>
          <w:sz w:val="28"/>
        </w:rPr>
        <w:t>对基层的处理</w:t>
      </w:r>
      <w:bookmarkStart w:id="496" w:name="bookMark396"/>
      <w:bookmarkEnd w:id="495"/>
      <w:bookmarkEnd w:id="496"/>
    </w:p>
    <w:p w:rsidR="00221316" w:rsidRDefault="00221316" w:rsidP="00221316">
      <w:pPr>
        <w:pStyle w:val="slStyle10"/>
        <w:rPr>
          <w:sz w:val="28"/>
        </w:rPr>
      </w:pPr>
      <w:bookmarkStart w:id="497" w:name="bookMark547"/>
      <w:bookmarkEnd w:id="497"/>
      <w:r>
        <w:rPr>
          <w:rFonts w:hint="eastAsia"/>
          <w:sz w:val="28"/>
        </w:rPr>
        <w:t>在施工涂料前，应对基层做测验，要求</w:t>
      </w:r>
      <w:r>
        <w:rPr>
          <w:sz w:val="28"/>
        </w:rPr>
        <w:t>PH</w:t>
      </w:r>
      <w:r>
        <w:rPr>
          <w:rFonts w:hint="eastAsia"/>
          <w:sz w:val="28"/>
        </w:rPr>
        <w:t>值不宜过高，含水率在８％－</w:t>
      </w:r>
      <w:r>
        <w:rPr>
          <w:sz w:val="28"/>
        </w:rPr>
        <w:t>10</w:t>
      </w:r>
      <w:r>
        <w:rPr>
          <w:rFonts w:hint="eastAsia"/>
          <w:sz w:val="28"/>
        </w:rPr>
        <w:t>％以下，表面平整，阴、阳角及角线密实，如基层有空鼓、起壳、起砂、裂缝、凹凸不平等情况，应及时修补，施工前清除基层上的灰尘及其他附着物，基层表面的麻面及缝隙应用腻子填补齐平。</w:t>
      </w:r>
    </w:p>
    <w:p w:rsidR="00221316" w:rsidRDefault="00221316" w:rsidP="00221316">
      <w:pPr>
        <w:pStyle w:val="slStyle10"/>
        <w:rPr>
          <w:sz w:val="28"/>
        </w:rPr>
      </w:pPr>
      <w:r>
        <w:rPr>
          <w:sz w:val="28"/>
        </w:rPr>
        <w:t xml:space="preserve">   </w:t>
      </w:r>
    </w:p>
    <w:p w:rsidR="00221316" w:rsidRDefault="00221316" w:rsidP="00221316">
      <w:pPr>
        <w:pStyle w:val="slStyle4"/>
        <w:rPr>
          <w:rFonts w:ascii="宋体" w:eastAsia="宋体"/>
          <w:sz w:val="28"/>
        </w:rPr>
      </w:pPr>
      <w:bookmarkStart w:id="498" w:name="_Toc53409885"/>
      <w:r>
        <w:rPr>
          <w:rFonts w:ascii="宋体" w:eastAsia="宋体"/>
          <w:sz w:val="28"/>
        </w:rPr>
        <w:t>粉刷涂料</w:t>
      </w:r>
      <w:bookmarkStart w:id="499" w:name="bookMark397"/>
      <w:bookmarkEnd w:id="498"/>
      <w:bookmarkEnd w:id="499"/>
    </w:p>
    <w:p w:rsidR="00221316" w:rsidRDefault="00221316" w:rsidP="00221316">
      <w:pPr>
        <w:pStyle w:val="slStyle10"/>
        <w:rPr>
          <w:sz w:val="28"/>
        </w:rPr>
      </w:pPr>
      <w:bookmarkStart w:id="500" w:name="bookMark548"/>
      <w:bookmarkEnd w:id="500"/>
      <w:r>
        <w:rPr>
          <w:rFonts w:hint="eastAsia"/>
          <w:sz w:val="28"/>
        </w:rPr>
        <w:t>涂料</w:t>
      </w:r>
      <w:proofErr w:type="gramStart"/>
      <w:r>
        <w:rPr>
          <w:rFonts w:hint="eastAsia"/>
          <w:sz w:val="28"/>
        </w:rPr>
        <w:t>粉刷分遍</w:t>
      </w:r>
      <w:proofErr w:type="gramEnd"/>
      <w:r>
        <w:rPr>
          <w:rFonts w:hint="eastAsia"/>
          <w:sz w:val="28"/>
        </w:rPr>
        <w:t>进行，同室内粉刷一样，后</w:t>
      </w:r>
      <w:proofErr w:type="gramStart"/>
      <w:r>
        <w:rPr>
          <w:rFonts w:hint="eastAsia"/>
          <w:sz w:val="28"/>
        </w:rPr>
        <w:t>一遍料须在前</w:t>
      </w:r>
      <w:proofErr w:type="gramEnd"/>
      <w:r>
        <w:rPr>
          <w:rFonts w:hint="eastAsia"/>
          <w:sz w:val="28"/>
        </w:rPr>
        <w:t>一遍涂料表面干后进行，每一遍涂料</w:t>
      </w:r>
      <w:proofErr w:type="gramStart"/>
      <w:r>
        <w:rPr>
          <w:rFonts w:hint="eastAsia"/>
          <w:sz w:val="28"/>
        </w:rPr>
        <w:t>应施涂均匀</w:t>
      </w:r>
      <w:proofErr w:type="gramEnd"/>
      <w:r>
        <w:rPr>
          <w:rFonts w:hint="eastAsia"/>
          <w:sz w:val="28"/>
        </w:rPr>
        <w:t>，颜色一致，各层必须结合牢固，同一墙面应同一批号的涂料，每遍涂料</w:t>
      </w:r>
      <w:proofErr w:type="gramStart"/>
      <w:r>
        <w:rPr>
          <w:rFonts w:hint="eastAsia"/>
          <w:sz w:val="28"/>
        </w:rPr>
        <w:t>不宜施涂过厚</w:t>
      </w:r>
      <w:proofErr w:type="gramEnd"/>
      <w:r>
        <w:rPr>
          <w:rFonts w:hint="eastAsia"/>
          <w:sz w:val="28"/>
        </w:rPr>
        <w:t>。</w:t>
      </w:r>
    </w:p>
    <w:p w:rsidR="00221316" w:rsidRDefault="00221316" w:rsidP="00221316">
      <w:pPr>
        <w:pStyle w:val="slStyle10"/>
        <w:rPr>
          <w:sz w:val="28"/>
        </w:rPr>
      </w:pPr>
      <w:r>
        <w:rPr>
          <w:sz w:val="28"/>
        </w:rPr>
        <w:t xml:space="preserve"> </w:t>
      </w:r>
    </w:p>
    <w:p w:rsidR="00221316" w:rsidRDefault="00221316" w:rsidP="00221316">
      <w:pPr>
        <w:pStyle w:val="slStyle3"/>
        <w:rPr>
          <w:rFonts w:ascii="宋体" w:eastAsia="宋体"/>
          <w:sz w:val="28"/>
        </w:rPr>
      </w:pPr>
      <w:bookmarkStart w:id="501" w:name="_Toc53409886"/>
      <w:r>
        <w:rPr>
          <w:rFonts w:ascii="宋体" w:eastAsia="宋体"/>
          <w:sz w:val="28"/>
        </w:rPr>
        <w:t>室内油漆</w:t>
      </w:r>
      <w:bookmarkStart w:id="502" w:name="bookMark233"/>
      <w:bookmarkEnd w:id="501"/>
      <w:bookmarkEnd w:id="502"/>
    </w:p>
    <w:p w:rsidR="00221316" w:rsidRDefault="00221316" w:rsidP="00221316">
      <w:pPr>
        <w:pStyle w:val="slStyle10"/>
        <w:rPr>
          <w:rFonts w:hint="eastAsia"/>
          <w:sz w:val="28"/>
        </w:rPr>
      </w:pPr>
      <w:bookmarkStart w:id="503" w:name="bookMark398"/>
      <w:bookmarkEnd w:id="503"/>
      <w:r>
        <w:rPr>
          <w:rFonts w:hint="eastAsia"/>
          <w:sz w:val="28"/>
        </w:rPr>
        <w:t>①油漆工程应在粉刷、木装修、水电安装全部完成后才能施工、保持</w:t>
      </w:r>
      <w:r>
        <w:rPr>
          <w:rFonts w:hint="eastAsia"/>
          <w:sz w:val="28"/>
        </w:rPr>
        <w:lastRenderedPageBreak/>
        <w:t>周围环境的清洁无灰尘污染。</w:t>
      </w:r>
    </w:p>
    <w:p w:rsidR="00221316" w:rsidRDefault="00221316" w:rsidP="00221316">
      <w:pPr>
        <w:pStyle w:val="slStyle10"/>
        <w:rPr>
          <w:rFonts w:hint="eastAsia"/>
          <w:sz w:val="28"/>
        </w:rPr>
      </w:pPr>
      <w:r>
        <w:rPr>
          <w:rFonts w:hint="eastAsia"/>
          <w:sz w:val="28"/>
        </w:rPr>
        <w:t>②</w:t>
      </w:r>
      <w:proofErr w:type="gramStart"/>
      <w:r>
        <w:rPr>
          <w:rFonts w:hint="eastAsia"/>
          <w:sz w:val="28"/>
        </w:rPr>
        <w:t>油漆按</w:t>
      </w:r>
      <w:proofErr w:type="gramEnd"/>
      <w:r>
        <w:rPr>
          <w:rFonts w:hint="eastAsia"/>
          <w:sz w:val="28"/>
        </w:rPr>
        <w:t>等级装饰要求，颜色种类按设计要求，先做样板，并经业主、监理同意，油漆以手工刷涂为主。</w:t>
      </w:r>
    </w:p>
    <w:p w:rsidR="00221316" w:rsidRDefault="00221316" w:rsidP="00221316">
      <w:pPr>
        <w:pStyle w:val="slStyle10"/>
        <w:rPr>
          <w:rFonts w:hint="eastAsia"/>
          <w:sz w:val="28"/>
        </w:rPr>
      </w:pPr>
      <w:r>
        <w:rPr>
          <w:rFonts w:hint="eastAsia"/>
          <w:sz w:val="28"/>
        </w:rPr>
        <w:t>③外露面铁件应先除掉焊渣，</w:t>
      </w:r>
      <w:proofErr w:type="gramStart"/>
      <w:r>
        <w:rPr>
          <w:rFonts w:hint="eastAsia"/>
          <w:sz w:val="28"/>
        </w:rPr>
        <w:t>调合</w:t>
      </w:r>
      <w:proofErr w:type="gramEnd"/>
      <w:r>
        <w:rPr>
          <w:rFonts w:hint="eastAsia"/>
          <w:sz w:val="28"/>
        </w:rPr>
        <w:t>漆二度，木质材料均看小样后定。</w:t>
      </w:r>
    </w:p>
    <w:p w:rsidR="00221316" w:rsidRDefault="00221316" w:rsidP="00221316">
      <w:pPr>
        <w:pStyle w:val="slStyle10"/>
        <w:rPr>
          <w:rFonts w:hint="eastAsia"/>
          <w:sz w:val="28"/>
        </w:rPr>
      </w:pPr>
      <w:r>
        <w:rPr>
          <w:rFonts w:hint="eastAsia"/>
          <w:sz w:val="28"/>
        </w:rPr>
        <w:t>④金属面油漆时先除掉焊渣，用角向砂轮机将刺焊疤磨去，将形状修整到位，用砂皮把锈斑，污垢等打光，用抹面擦净浮砂灰尘，然后当表面干燥无湿气时，尽快刷防锈底漆，干燥后再刷第二度防锈漆。</w:t>
      </w:r>
    </w:p>
    <w:p w:rsidR="00221316" w:rsidRDefault="00221316" w:rsidP="00221316">
      <w:pPr>
        <w:pStyle w:val="slStyle10"/>
        <w:rPr>
          <w:rFonts w:hint="eastAsia"/>
          <w:sz w:val="28"/>
        </w:rPr>
      </w:pPr>
      <w:r>
        <w:rPr>
          <w:rFonts w:hint="eastAsia"/>
          <w:sz w:val="28"/>
        </w:rPr>
        <w:t>⑤木制品均事先涂刷底漆后，对表面刮腻子，干硬后用砂皮磨光，如表面收缩不平处应再满刮腻子并磨光，然后上第一度面漆，干透后局部</w:t>
      </w:r>
      <w:proofErr w:type="gramStart"/>
      <w:r>
        <w:rPr>
          <w:rFonts w:hint="eastAsia"/>
          <w:sz w:val="28"/>
        </w:rPr>
        <w:t>复补腻子且</w:t>
      </w:r>
      <w:proofErr w:type="gramEnd"/>
      <w:r>
        <w:rPr>
          <w:rFonts w:hint="eastAsia"/>
          <w:sz w:val="28"/>
        </w:rPr>
        <w:t>磨光。上最后一道油漆根据设计要求。</w:t>
      </w:r>
    </w:p>
    <w:p w:rsidR="00221316" w:rsidRDefault="00221316" w:rsidP="00221316">
      <w:pPr>
        <w:pStyle w:val="slStyle10"/>
        <w:rPr>
          <w:rFonts w:hint="eastAsia"/>
          <w:sz w:val="28"/>
        </w:rPr>
      </w:pPr>
      <w:r>
        <w:rPr>
          <w:rFonts w:hint="eastAsia"/>
          <w:sz w:val="28"/>
        </w:rPr>
        <w:t>⑥对油漆表面确保色泽均匀，</w:t>
      </w:r>
      <w:proofErr w:type="gramStart"/>
      <w:r>
        <w:rPr>
          <w:rFonts w:hint="eastAsia"/>
          <w:sz w:val="28"/>
        </w:rPr>
        <w:t>不</w:t>
      </w:r>
      <w:proofErr w:type="gramEnd"/>
      <w:r>
        <w:rPr>
          <w:rFonts w:hint="eastAsia"/>
          <w:sz w:val="28"/>
        </w:rPr>
        <w:t>露底、不</w:t>
      </w:r>
      <w:proofErr w:type="gramStart"/>
      <w:r>
        <w:rPr>
          <w:rFonts w:hint="eastAsia"/>
          <w:sz w:val="28"/>
        </w:rPr>
        <w:t>邹</w:t>
      </w:r>
      <w:proofErr w:type="gramEnd"/>
      <w:r>
        <w:rPr>
          <w:rFonts w:hint="eastAsia"/>
          <w:sz w:val="28"/>
        </w:rPr>
        <w:t>皮、不流淌、手感光滑，五金零件不得污染，掌握先浅后深，按木板</w:t>
      </w:r>
      <w:proofErr w:type="gramStart"/>
      <w:r>
        <w:rPr>
          <w:rFonts w:hint="eastAsia"/>
          <w:sz w:val="28"/>
        </w:rPr>
        <w:t>方向理平理直</w:t>
      </w:r>
      <w:proofErr w:type="gramEnd"/>
      <w:r>
        <w:rPr>
          <w:rFonts w:hint="eastAsia"/>
          <w:sz w:val="28"/>
        </w:rPr>
        <w:t>。</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04" w:name="_Toc53409887"/>
      <w:r>
        <w:rPr>
          <w:rFonts w:ascii="宋体" w:eastAsia="宋体"/>
          <w:sz w:val="28"/>
        </w:rPr>
        <w:t>水泥砂浆地面</w:t>
      </w:r>
      <w:bookmarkStart w:id="505" w:name="bookMark234"/>
      <w:bookmarkEnd w:id="504"/>
      <w:bookmarkEnd w:id="505"/>
    </w:p>
    <w:p w:rsidR="00221316" w:rsidRDefault="00221316" w:rsidP="00221316">
      <w:pPr>
        <w:pStyle w:val="slStyle10"/>
        <w:rPr>
          <w:rFonts w:hint="eastAsia"/>
          <w:sz w:val="28"/>
        </w:rPr>
      </w:pPr>
      <w:bookmarkStart w:id="506" w:name="bookMark399"/>
      <w:bookmarkEnd w:id="506"/>
      <w:r>
        <w:rPr>
          <w:sz w:val="28"/>
        </w:rPr>
        <w:t>1.</w:t>
      </w:r>
      <w:r>
        <w:rPr>
          <w:rFonts w:hint="eastAsia"/>
          <w:sz w:val="28"/>
        </w:rPr>
        <w:t>基层面清洁后刷水灰比为</w:t>
      </w:r>
      <w:r>
        <w:rPr>
          <w:sz w:val="28"/>
        </w:rPr>
        <w:t>0.4-0.5</w:t>
      </w:r>
      <w:r>
        <w:rPr>
          <w:rFonts w:hint="eastAsia"/>
          <w:sz w:val="28"/>
        </w:rPr>
        <w:t>的素</w:t>
      </w:r>
      <w:proofErr w:type="gramStart"/>
      <w:r>
        <w:rPr>
          <w:rFonts w:hint="eastAsia"/>
          <w:sz w:val="28"/>
        </w:rPr>
        <w:t>水尼浆</w:t>
      </w:r>
      <w:proofErr w:type="gramEnd"/>
      <w:r>
        <w:rPr>
          <w:rFonts w:hint="eastAsia"/>
          <w:sz w:val="28"/>
        </w:rPr>
        <w:t>，用竹扫把均匀涂刷，</w:t>
      </w:r>
      <w:proofErr w:type="gramStart"/>
      <w:r>
        <w:rPr>
          <w:rFonts w:hint="eastAsia"/>
          <w:sz w:val="28"/>
        </w:rPr>
        <w:t>随刷随</w:t>
      </w:r>
      <w:proofErr w:type="gramEnd"/>
      <w:r>
        <w:rPr>
          <w:rFonts w:hint="eastAsia"/>
          <w:sz w:val="28"/>
        </w:rPr>
        <w:t>做找平层，并控制一次</w:t>
      </w:r>
      <w:proofErr w:type="gramStart"/>
      <w:r>
        <w:rPr>
          <w:rFonts w:hint="eastAsia"/>
          <w:sz w:val="28"/>
        </w:rPr>
        <w:t>刷面积</w:t>
      </w:r>
      <w:proofErr w:type="gramEnd"/>
      <w:r>
        <w:rPr>
          <w:rFonts w:hint="eastAsia"/>
          <w:sz w:val="28"/>
        </w:rPr>
        <w:t>不宜过大。</w:t>
      </w:r>
    </w:p>
    <w:p w:rsidR="00221316" w:rsidRDefault="00221316" w:rsidP="00221316">
      <w:pPr>
        <w:pStyle w:val="slStyle10"/>
        <w:rPr>
          <w:rFonts w:hint="eastAsia"/>
          <w:sz w:val="28"/>
        </w:rPr>
      </w:pPr>
      <w:r>
        <w:rPr>
          <w:sz w:val="28"/>
        </w:rPr>
        <w:t>2.</w:t>
      </w:r>
      <w:r>
        <w:rPr>
          <w:rFonts w:hint="eastAsia"/>
          <w:sz w:val="28"/>
        </w:rPr>
        <w:t>根据室内+100CM水平线，在地面四周出灰饼，然后拉线做中间灰饼（大面积的宜用水准仪辅助灰饼制作）。再用干硬性水泥砂浆</w:t>
      </w:r>
      <w:proofErr w:type="gramStart"/>
      <w:r>
        <w:rPr>
          <w:rFonts w:hint="eastAsia"/>
          <w:sz w:val="28"/>
        </w:rPr>
        <w:t>做冲筋</w:t>
      </w:r>
      <w:proofErr w:type="gramEnd"/>
      <w:r>
        <w:rPr>
          <w:rFonts w:hint="eastAsia"/>
          <w:sz w:val="28"/>
        </w:rPr>
        <w:t>，冲筋间距</w:t>
      </w:r>
      <w:r>
        <w:rPr>
          <w:sz w:val="28"/>
        </w:rPr>
        <w:t>1.5</w:t>
      </w:r>
      <w:r>
        <w:rPr>
          <w:rFonts w:hint="eastAsia"/>
          <w:sz w:val="28"/>
        </w:rPr>
        <w:t>M左右。</w:t>
      </w:r>
    </w:p>
    <w:p w:rsidR="00221316" w:rsidRDefault="00221316" w:rsidP="00221316">
      <w:pPr>
        <w:pStyle w:val="slStyle10"/>
        <w:rPr>
          <w:rFonts w:hint="eastAsia"/>
          <w:sz w:val="28"/>
        </w:rPr>
      </w:pPr>
      <w:r>
        <w:rPr>
          <w:sz w:val="28"/>
        </w:rPr>
        <w:t>3.</w:t>
      </w:r>
      <w:r>
        <w:rPr>
          <w:rFonts w:hint="eastAsia"/>
          <w:sz w:val="28"/>
        </w:rPr>
        <w:t>对混凝土基层采用干硬性水泥砂浆，砂浆外应湿润松散，手握成团，不</w:t>
      </w:r>
      <w:proofErr w:type="gramStart"/>
      <w:r>
        <w:rPr>
          <w:rFonts w:hint="eastAsia"/>
          <w:sz w:val="28"/>
        </w:rPr>
        <w:t>泌</w:t>
      </w:r>
      <w:proofErr w:type="gramEnd"/>
      <w:r>
        <w:rPr>
          <w:rFonts w:hint="eastAsia"/>
          <w:sz w:val="28"/>
        </w:rPr>
        <w:t>水分为佳。操作时先在两冲筋之间均匀地铺上砂浆，比冲筋面略</w:t>
      </w:r>
      <w:r>
        <w:rPr>
          <w:rFonts w:hint="eastAsia"/>
          <w:sz w:val="28"/>
        </w:rPr>
        <w:lastRenderedPageBreak/>
        <w:t>高，然后用</w:t>
      </w:r>
      <w:proofErr w:type="gramStart"/>
      <w:r>
        <w:rPr>
          <w:rFonts w:hint="eastAsia"/>
          <w:sz w:val="28"/>
        </w:rPr>
        <w:t>刮尺以冲</w:t>
      </w:r>
      <w:proofErr w:type="gramEnd"/>
      <w:r>
        <w:rPr>
          <w:rFonts w:hint="eastAsia"/>
          <w:sz w:val="28"/>
        </w:rPr>
        <w:t>筋为准刮平、拍实。</w:t>
      </w:r>
      <w:proofErr w:type="gramStart"/>
      <w:r>
        <w:rPr>
          <w:rFonts w:hint="eastAsia"/>
          <w:sz w:val="28"/>
        </w:rPr>
        <w:t>待表</w:t>
      </w:r>
      <w:proofErr w:type="gramEnd"/>
      <w:r>
        <w:rPr>
          <w:rFonts w:hint="eastAsia"/>
          <w:sz w:val="28"/>
        </w:rPr>
        <w:t xml:space="preserve"> 面</w:t>
      </w:r>
      <w:proofErr w:type="gramStart"/>
      <w:r>
        <w:rPr>
          <w:rFonts w:hint="eastAsia"/>
          <w:sz w:val="28"/>
        </w:rPr>
        <w:t>水份</w:t>
      </w:r>
      <w:proofErr w:type="gramEnd"/>
      <w:r>
        <w:rPr>
          <w:rFonts w:hint="eastAsia"/>
          <w:sz w:val="28"/>
        </w:rPr>
        <w:t>稍干后，用木抹子打磨，将砂眼、凹坑、脚印打磨掉，操作 人员在操作半径内打磨完后，即用水灰比为</w:t>
      </w:r>
      <w:r>
        <w:rPr>
          <w:sz w:val="28"/>
        </w:rPr>
        <w:t>0.6-0.8</w:t>
      </w:r>
      <w:r>
        <w:rPr>
          <w:rFonts w:hint="eastAsia"/>
          <w:sz w:val="28"/>
        </w:rPr>
        <w:t>的纯水泥浆均匀涂满在面上（约1-2MM厚），再用抹子抹光。向后退着操作，在水泥砂浆终凝前完成。</w:t>
      </w:r>
    </w:p>
    <w:p w:rsidR="00221316" w:rsidRDefault="00221316" w:rsidP="00221316">
      <w:pPr>
        <w:pStyle w:val="slStyle10"/>
        <w:rPr>
          <w:rFonts w:hint="eastAsia"/>
          <w:sz w:val="28"/>
        </w:rPr>
      </w:pPr>
      <w:r>
        <w:rPr>
          <w:sz w:val="28"/>
        </w:rPr>
        <w:t>4.</w:t>
      </w:r>
      <w:r>
        <w:rPr>
          <w:rFonts w:hint="eastAsia"/>
          <w:sz w:val="28"/>
        </w:rPr>
        <w:t>在水泥浆初凝前，用铁板</w:t>
      </w:r>
      <w:proofErr w:type="gramStart"/>
      <w:r>
        <w:rPr>
          <w:rFonts w:hint="eastAsia"/>
          <w:sz w:val="28"/>
        </w:rPr>
        <w:t>抹子压抹第二遍</w:t>
      </w:r>
      <w:proofErr w:type="gramEnd"/>
      <w:r>
        <w:rPr>
          <w:rFonts w:hint="eastAsia"/>
          <w:sz w:val="28"/>
        </w:rPr>
        <w:t>，要把握人站在上面有脚印但</w:t>
      </w:r>
      <w:proofErr w:type="gramStart"/>
      <w:r>
        <w:rPr>
          <w:rFonts w:hint="eastAsia"/>
          <w:sz w:val="28"/>
        </w:rPr>
        <w:t>不</w:t>
      </w:r>
      <w:proofErr w:type="gramEnd"/>
      <w:r>
        <w:rPr>
          <w:rFonts w:hint="eastAsia"/>
          <w:sz w:val="28"/>
        </w:rPr>
        <w:t>下陷的火候，要求不漏压，做到压实、压光；凹坑、砂眼和脚印要填补压平。</w:t>
      </w:r>
    </w:p>
    <w:p w:rsidR="00221316" w:rsidRDefault="00221316" w:rsidP="00221316">
      <w:pPr>
        <w:pStyle w:val="slStyle10"/>
        <w:rPr>
          <w:rFonts w:hint="eastAsia"/>
          <w:sz w:val="28"/>
        </w:rPr>
      </w:pPr>
      <w:r>
        <w:rPr>
          <w:sz w:val="28"/>
        </w:rPr>
        <w:t>5.</w:t>
      </w:r>
      <w:r>
        <w:rPr>
          <w:rFonts w:hint="eastAsia"/>
          <w:sz w:val="28"/>
        </w:rPr>
        <w:t>在水泥砂浆终凝前，此时人踩上去有细微脚印，当试抹</w:t>
      </w:r>
      <w:proofErr w:type="gramStart"/>
      <w:r>
        <w:rPr>
          <w:rFonts w:hint="eastAsia"/>
          <w:sz w:val="28"/>
        </w:rPr>
        <w:t>无抹纹</w:t>
      </w:r>
      <w:proofErr w:type="gramEnd"/>
      <w:r>
        <w:rPr>
          <w:rFonts w:hint="eastAsia"/>
          <w:sz w:val="28"/>
        </w:rPr>
        <w:t>时，即可用铁板抹压第三遍，压时用劲稍大一些，把第二遍压光时留下的抹纹、细孔等抹平，达到压平、压实、压光。</w:t>
      </w:r>
    </w:p>
    <w:p w:rsidR="00221316" w:rsidRDefault="00221316" w:rsidP="00221316">
      <w:pPr>
        <w:pStyle w:val="slStyle10"/>
        <w:rPr>
          <w:rFonts w:hint="eastAsia"/>
          <w:sz w:val="28"/>
        </w:rPr>
      </w:pPr>
      <w:r>
        <w:rPr>
          <w:sz w:val="28"/>
        </w:rPr>
        <w:t>6.</w:t>
      </w:r>
      <w:r>
        <w:rPr>
          <w:rFonts w:hint="eastAsia"/>
          <w:sz w:val="28"/>
        </w:rPr>
        <w:t>水泥砂浆完工后，第二天要及时浇水养护，必要时蓄水养护，养护时间不宜少于7天。</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07" w:name="_Toc53409888"/>
      <w:r>
        <w:rPr>
          <w:rFonts w:ascii="宋体" w:eastAsia="宋体"/>
          <w:sz w:val="28"/>
        </w:rPr>
        <w:t>花岗石地面</w:t>
      </w:r>
      <w:bookmarkStart w:id="508" w:name="bookMark235"/>
      <w:bookmarkEnd w:id="507"/>
      <w:bookmarkEnd w:id="508"/>
    </w:p>
    <w:p w:rsidR="00221316" w:rsidRDefault="00221316" w:rsidP="00221316">
      <w:pPr>
        <w:pStyle w:val="slStyle10"/>
        <w:rPr>
          <w:sz w:val="28"/>
        </w:rPr>
      </w:pPr>
      <w:bookmarkStart w:id="509" w:name="bookMark400"/>
      <w:bookmarkEnd w:id="509"/>
      <w:r>
        <w:rPr>
          <w:rFonts w:hint="eastAsia"/>
          <w:sz w:val="28"/>
        </w:rPr>
        <w:t>1、</w:t>
      </w:r>
      <w:proofErr w:type="gramStart"/>
      <w:r>
        <w:rPr>
          <w:rFonts w:hint="eastAsia"/>
          <w:sz w:val="28"/>
        </w:rPr>
        <w:t>铺贴前准备</w:t>
      </w:r>
      <w:proofErr w:type="gramEnd"/>
    </w:p>
    <w:p w:rsidR="00221316" w:rsidRDefault="00221316" w:rsidP="00221316">
      <w:pPr>
        <w:pStyle w:val="slStyle10"/>
        <w:rPr>
          <w:sz w:val="28"/>
        </w:rPr>
      </w:pPr>
      <w:r>
        <w:rPr>
          <w:sz w:val="28"/>
        </w:rPr>
        <w:t xml:space="preserve">    </w:t>
      </w:r>
      <w:r>
        <w:rPr>
          <w:rFonts w:hint="eastAsia"/>
          <w:sz w:val="28"/>
        </w:rPr>
        <w:t>按规定挑选合格的板材，并在</w:t>
      </w:r>
      <w:proofErr w:type="gramStart"/>
      <w:r>
        <w:rPr>
          <w:rFonts w:hint="eastAsia"/>
          <w:sz w:val="28"/>
        </w:rPr>
        <w:t>铺贴前浸水</w:t>
      </w:r>
      <w:proofErr w:type="gramEnd"/>
      <w:r>
        <w:rPr>
          <w:rFonts w:hint="eastAsia"/>
          <w:sz w:val="28"/>
        </w:rPr>
        <w:t>阴干，清理基层地面垃圾，检查基层平整度和标高是否符合设计要求，偏差大的应</w:t>
      </w:r>
      <w:proofErr w:type="gramStart"/>
      <w:r>
        <w:rPr>
          <w:rFonts w:hint="eastAsia"/>
          <w:sz w:val="28"/>
        </w:rPr>
        <w:t>事先凿平修补</w:t>
      </w:r>
      <w:proofErr w:type="gramEnd"/>
      <w:r>
        <w:rPr>
          <w:rFonts w:hint="eastAsia"/>
          <w:sz w:val="28"/>
        </w:rPr>
        <w:t>，并清扫干净。</w:t>
      </w:r>
    </w:p>
    <w:p w:rsidR="00221316" w:rsidRDefault="00221316" w:rsidP="00221316">
      <w:pPr>
        <w:pStyle w:val="slStyle10"/>
        <w:rPr>
          <w:sz w:val="28"/>
        </w:rPr>
      </w:pPr>
      <w:r>
        <w:rPr>
          <w:sz w:val="28"/>
        </w:rPr>
        <w:t xml:space="preserve">    </w:t>
      </w:r>
      <w:r>
        <w:rPr>
          <w:rFonts w:hint="eastAsia"/>
          <w:sz w:val="28"/>
        </w:rPr>
        <w:t>2、找平、弹线：用</w:t>
      </w:r>
      <w:r>
        <w:rPr>
          <w:sz w:val="28"/>
        </w:rPr>
        <w:t>1:</w:t>
      </w:r>
      <w:r>
        <w:rPr>
          <w:rFonts w:hint="eastAsia"/>
          <w:sz w:val="28"/>
        </w:rPr>
        <w:t>３水泥砂浆找平，</w:t>
      </w:r>
      <w:proofErr w:type="gramStart"/>
      <w:r>
        <w:rPr>
          <w:rFonts w:hint="eastAsia"/>
          <w:sz w:val="28"/>
        </w:rPr>
        <w:t>做灰饼</w:t>
      </w:r>
      <w:proofErr w:type="gramEnd"/>
      <w:r>
        <w:rPr>
          <w:rFonts w:hint="eastAsia"/>
          <w:sz w:val="28"/>
        </w:rPr>
        <w:t>，</w:t>
      </w:r>
      <w:proofErr w:type="gramStart"/>
      <w:r>
        <w:rPr>
          <w:rFonts w:hint="eastAsia"/>
          <w:sz w:val="28"/>
        </w:rPr>
        <w:t>弹线找中</w:t>
      </w:r>
      <w:proofErr w:type="gramEnd"/>
      <w:r>
        <w:rPr>
          <w:rFonts w:hint="eastAsia"/>
          <w:sz w:val="28"/>
        </w:rPr>
        <w:t>找平。</w:t>
      </w:r>
    </w:p>
    <w:p w:rsidR="00221316" w:rsidRDefault="00221316" w:rsidP="00221316">
      <w:pPr>
        <w:pStyle w:val="slStyle10"/>
        <w:rPr>
          <w:sz w:val="28"/>
        </w:rPr>
      </w:pPr>
      <w:r>
        <w:rPr>
          <w:sz w:val="28"/>
        </w:rPr>
        <w:t xml:space="preserve">    </w:t>
      </w:r>
      <w:r>
        <w:rPr>
          <w:rFonts w:hint="eastAsia"/>
          <w:sz w:val="28"/>
        </w:rPr>
        <w:t>3、在</w:t>
      </w:r>
      <w:proofErr w:type="gramStart"/>
      <w:r>
        <w:rPr>
          <w:rFonts w:hint="eastAsia"/>
          <w:sz w:val="28"/>
        </w:rPr>
        <w:t>铺贴前的</w:t>
      </w:r>
      <w:proofErr w:type="gramEnd"/>
      <w:r>
        <w:rPr>
          <w:rFonts w:hint="eastAsia"/>
          <w:sz w:val="28"/>
        </w:rPr>
        <w:t>应先进行试铺，并对色、拼花、编号。</w:t>
      </w:r>
      <w:proofErr w:type="gramStart"/>
      <w:r>
        <w:rPr>
          <w:rFonts w:hint="eastAsia"/>
          <w:sz w:val="28"/>
        </w:rPr>
        <w:t>试拼中</w:t>
      </w:r>
      <w:proofErr w:type="gramEnd"/>
      <w:r>
        <w:rPr>
          <w:rFonts w:hint="eastAsia"/>
          <w:sz w:val="28"/>
        </w:rPr>
        <w:t>要处理好板材铺贴的优劣位置，尽可能使整体图面与色调和谐统一。</w:t>
      </w:r>
    </w:p>
    <w:p w:rsidR="00221316" w:rsidRDefault="00221316" w:rsidP="00221316">
      <w:pPr>
        <w:pStyle w:val="slStyle10"/>
        <w:rPr>
          <w:sz w:val="28"/>
        </w:rPr>
      </w:pPr>
      <w:r>
        <w:rPr>
          <w:sz w:val="28"/>
        </w:rPr>
        <w:lastRenderedPageBreak/>
        <w:t xml:space="preserve">    </w:t>
      </w:r>
      <w:r>
        <w:rPr>
          <w:rFonts w:hint="eastAsia"/>
          <w:sz w:val="28"/>
        </w:rPr>
        <w:t>4、铺贴：根据弹线应先铺若干条干线作为基准，</w:t>
      </w:r>
      <w:proofErr w:type="gramStart"/>
      <w:r>
        <w:rPr>
          <w:rFonts w:hint="eastAsia"/>
          <w:sz w:val="28"/>
        </w:rPr>
        <w:t>起标筋</w:t>
      </w:r>
      <w:proofErr w:type="gramEnd"/>
      <w:r>
        <w:rPr>
          <w:rFonts w:hint="eastAsia"/>
          <w:sz w:val="28"/>
        </w:rPr>
        <w:t>作用，铺贴的花岗石应先撒水润湿，阴干后使用。在铺贴前，在找平层上均匀刷一道素水泥浆，用</w:t>
      </w:r>
      <w:r>
        <w:rPr>
          <w:sz w:val="28"/>
        </w:rPr>
        <w:t>1:1</w:t>
      </w:r>
      <w:r>
        <w:rPr>
          <w:rFonts w:hint="eastAsia"/>
          <w:sz w:val="28"/>
        </w:rPr>
        <w:t>水泥砂浆作粘结层，约</w:t>
      </w:r>
      <w:r>
        <w:rPr>
          <w:sz w:val="28"/>
        </w:rPr>
        <w:t>20</w:t>
      </w:r>
      <w:r>
        <w:rPr>
          <w:rFonts w:hint="eastAsia"/>
          <w:sz w:val="28"/>
        </w:rPr>
        <w:t>厚，用木直尺找平，铺贴板材时，应四角同时下落，用木锤或橡皮</w:t>
      </w:r>
      <w:proofErr w:type="gramStart"/>
      <w:r>
        <w:rPr>
          <w:rFonts w:hint="eastAsia"/>
          <w:sz w:val="28"/>
        </w:rPr>
        <w:t>锤</w:t>
      </w:r>
      <w:proofErr w:type="gramEnd"/>
      <w:r>
        <w:rPr>
          <w:rFonts w:hint="eastAsia"/>
          <w:sz w:val="28"/>
        </w:rPr>
        <w:t>敲击，随时找平，做到四角平整，纵横间隙缝对齐，铺</w:t>
      </w:r>
      <w:proofErr w:type="gramStart"/>
      <w:r>
        <w:rPr>
          <w:rFonts w:hint="eastAsia"/>
          <w:sz w:val="28"/>
        </w:rPr>
        <w:t>贴要求</w:t>
      </w:r>
      <w:proofErr w:type="gramEnd"/>
      <w:r>
        <w:rPr>
          <w:rFonts w:hint="eastAsia"/>
          <w:sz w:val="28"/>
        </w:rPr>
        <w:t>达到即定高度，且满足砂浆粘结层密实平整，如锤敲击时有空声，则</w:t>
      </w:r>
      <w:proofErr w:type="gramStart"/>
      <w:r>
        <w:rPr>
          <w:rFonts w:hint="eastAsia"/>
          <w:sz w:val="28"/>
        </w:rPr>
        <w:t>需揭板</w:t>
      </w:r>
      <w:proofErr w:type="gramEnd"/>
      <w:r>
        <w:rPr>
          <w:rFonts w:hint="eastAsia"/>
          <w:sz w:val="28"/>
        </w:rPr>
        <w:t>增添砂浆，做到平实为止。</w:t>
      </w:r>
    </w:p>
    <w:p w:rsidR="00221316" w:rsidRDefault="00221316" w:rsidP="00221316">
      <w:pPr>
        <w:pStyle w:val="slStyle10"/>
        <w:rPr>
          <w:sz w:val="28"/>
        </w:rPr>
      </w:pPr>
      <w:r>
        <w:rPr>
          <w:sz w:val="28"/>
        </w:rPr>
        <w:t xml:space="preserve">    </w:t>
      </w:r>
      <w:r>
        <w:rPr>
          <w:rFonts w:hint="eastAsia"/>
          <w:sz w:val="28"/>
        </w:rPr>
        <w:t>5、擦线：</w:t>
      </w:r>
      <w:proofErr w:type="gramStart"/>
      <w:r>
        <w:rPr>
          <w:rFonts w:hint="eastAsia"/>
          <w:sz w:val="28"/>
        </w:rPr>
        <w:t>待铺贴</w:t>
      </w:r>
      <w:proofErr w:type="gramEnd"/>
      <w:r>
        <w:rPr>
          <w:rFonts w:hint="eastAsia"/>
          <w:sz w:val="28"/>
        </w:rPr>
        <w:t>的花岗石水泥干硬后，用同一石材相近颜色的水泥稠</w:t>
      </w:r>
      <w:proofErr w:type="gramStart"/>
      <w:r>
        <w:rPr>
          <w:rFonts w:hint="eastAsia"/>
          <w:sz w:val="28"/>
        </w:rPr>
        <w:t>浆擦线</w:t>
      </w:r>
      <w:proofErr w:type="gramEnd"/>
      <w:r>
        <w:rPr>
          <w:rFonts w:hint="eastAsia"/>
          <w:sz w:val="28"/>
        </w:rPr>
        <w:t>填缝，表面试擦干净。</w:t>
      </w:r>
    </w:p>
    <w:p w:rsidR="00221316" w:rsidRDefault="00221316" w:rsidP="00221316">
      <w:pPr>
        <w:pStyle w:val="slStyle10"/>
        <w:rPr>
          <w:sz w:val="28"/>
        </w:rPr>
      </w:pPr>
      <w:r>
        <w:rPr>
          <w:sz w:val="28"/>
        </w:rPr>
        <w:t xml:space="preserve">    </w:t>
      </w:r>
      <w:r>
        <w:rPr>
          <w:rFonts w:hint="eastAsia"/>
          <w:sz w:val="28"/>
        </w:rPr>
        <w:t>6、养护：面层铺贴后，须覆盖塑料薄膜加以保护，以减少砂浆在结</w:t>
      </w:r>
      <w:proofErr w:type="gramStart"/>
      <w:r>
        <w:rPr>
          <w:rFonts w:hint="eastAsia"/>
          <w:sz w:val="28"/>
        </w:rPr>
        <w:t>硬过程</w:t>
      </w:r>
      <w:proofErr w:type="gramEnd"/>
      <w:r>
        <w:rPr>
          <w:rFonts w:hint="eastAsia"/>
          <w:sz w:val="28"/>
        </w:rPr>
        <w:t>中的水蒸发，增强与砂浆的粘结作用，从而保证地面的铺设质量，养护期一般为</w:t>
      </w:r>
      <w:r>
        <w:rPr>
          <w:sz w:val="28"/>
        </w:rPr>
        <w:t>3-5</w:t>
      </w:r>
      <w:r>
        <w:rPr>
          <w:rFonts w:hint="eastAsia"/>
          <w:sz w:val="28"/>
        </w:rPr>
        <w:t>天。</w:t>
      </w:r>
    </w:p>
    <w:p w:rsidR="00221316" w:rsidRDefault="00221316" w:rsidP="00221316">
      <w:pPr>
        <w:pStyle w:val="slStyle10"/>
        <w:rPr>
          <w:sz w:val="28"/>
        </w:rPr>
      </w:pPr>
      <w:r>
        <w:rPr>
          <w:sz w:val="28"/>
        </w:rPr>
        <w:t xml:space="preserve">    </w:t>
      </w:r>
      <w:r>
        <w:rPr>
          <w:rFonts w:hint="eastAsia"/>
          <w:sz w:val="28"/>
        </w:rPr>
        <w:t>在养护期间禁止踩踏，待结合层的水泥砂浆强度达到要求后方可进行打蜡。</w:t>
      </w:r>
    </w:p>
    <w:p w:rsidR="00221316" w:rsidRDefault="00221316" w:rsidP="00221316">
      <w:pPr>
        <w:pStyle w:val="slStyle10"/>
        <w:rPr>
          <w:rFonts w:hint="eastAsia"/>
          <w:sz w:val="28"/>
        </w:rPr>
      </w:pPr>
      <w:r>
        <w:rPr>
          <w:rFonts w:hint="eastAsia"/>
          <w:sz w:val="28"/>
        </w:rPr>
        <w:t>7、成品保护：为保持面层的光洁度，对铺好的面层，应进行保护。</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510" w:name="_Toc53409889"/>
      <w:r>
        <w:rPr>
          <w:rFonts w:ascii="宋体" w:eastAsia="宋体"/>
          <w:sz w:val="28"/>
        </w:rPr>
        <w:t>成品硬木地板</w:t>
      </w:r>
      <w:bookmarkStart w:id="511" w:name="bookMark236"/>
      <w:bookmarkEnd w:id="510"/>
      <w:bookmarkEnd w:id="511"/>
    </w:p>
    <w:p w:rsidR="00221316" w:rsidRDefault="00221316" w:rsidP="00221316">
      <w:pPr>
        <w:pStyle w:val="slStyle10"/>
        <w:rPr>
          <w:rFonts w:hint="eastAsia"/>
          <w:sz w:val="28"/>
        </w:rPr>
      </w:pPr>
      <w:bookmarkStart w:id="512" w:name="bookMark401"/>
      <w:bookmarkEnd w:id="512"/>
      <w:r>
        <w:rPr>
          <w:rFonts w:hint="eastAsia"/>
          <w:sz w:val="28"/>
        </w:rPr>
        <w:t>在墙体弹出标高线，在地面弹出木框架线，检查原地面平整度或进行凿</w:t>
      </w:r>
      <w:proofErr w:type="gramStart"/>
      <w:r>
        <w:rPr>
          <w:rFonts w:hint="eastAsia"/>
          <w:sz w:val="28"/>
        </w:rPr>
        <w:t>除清理</w:t>
      </w:r>
      <w:proofErr w:type="gramEnd"/>
      <w:r>
        <w:rPr>
          <w:rFonts w:hint="eastAsia"/>
          <w:sz w:val="28"/>
        </w:rPr>
        <w:t>找平，组成木框架的木方为半</w:t>
      </w:r>
      <w:proofErr w:type="gramStart"/>
      <w:r>
        <w:rPr>
          <w:rFonts w:hint="eastAsia"/>
          <w:sz w:val="28"/>
        </w:rPr>
        <w:t>槽扣接</w:t>
      </w:r>
      <w:proofErr w:type="gramEnd"/>
      <w:r>
        <w:rPr>
          <w:rFonts w:hint="eastAsia"/>
          <w:sz w:val="28"/>
        </w:rPr>
        <w:t>，并在两木方</w:t>
      </w:r>
      <w:proofErr w:type="gramStart"/>
      <w:r>
        <w:rPr>
          <w:rFonts w:hint="eastAsia"/>
          <w:sz w:val="28"/>
        </w:rPr>
        <w:t>的扣接处</w:t>
      </w:r>
      <w:proofErr w:type="gramEnd"/>
      <w:r>
        <w:rPr>
          <w:rFonts w:hint="eastAsia"/>
          <w:sz w:val="28"/>
        </w:rPr>
        <w:t>涂胶加钉，木搁栅由预埋在板内的镀锌铁丝固定。</w:t>
      </w:r>
      <w:proofErr w:type="gramStart"/>
      <w:r>
        <w:rPr>
          <w:rFonts w:hint="eastAsia"/>
          <w:sz w:val="28"/>
        </w:rPr>
        <w:t>钉基层</w:t>
      </w:r>
      <w:proofErr w:type="gramEnd"/>
      <w:r>
        <w:rPr>
          <w:rFonts w:hint="eastAsia"/>
          <w:sz w:val="28"/>
        </w:rPr>
        <w:t>板前，应对</w:t>
      </w:r>
      <w:r>
        <w:rPr>
          <w:rFonts w:hint="eastAsia"/>
          <w:sz w:val="28"/>
        </w:rPr>
        <w:lastRenderedPageBreak/>
        <w:t>木框架进行找平，找平可用木垫板（不准用木楔）垫高木框架底，</w:t>
      </w:r>
      <w:proofErr w:type="gramStart"/>
      <w:r>
        <w:rPr>
          <w:rFonts w:hint="eastAsia"/>
          <w:sz w:val="28"/>
        </w:rPr>
        <w:t>凹</w:t>
      </w:r>
      <w:proofErr w:type="gramEnd"/>
      <w:r>
        <w:rPr>
          <w:rFonts w:hint="eastAsia"/>
          <w:sz w:val="28"/>
        </w:rPr>
        <w:t>部分可用修刨刨平木框架凸出部分，在校正找平木框架后进行钉板操作，在钉板时相邻两板接缝</w:t>
      </w:r>
      <w:proofErr w:type="gramStart"/>
      <w:r>
        <w:rPr>
          <w:rFonts w:hint="eastAsia"/>
          <w:sz w:val="28"/>
        </w:rPr>
        <w:t>处钉位</w:t>
      </w:r>
      <w:proofErr w:type="gramEnd"/>
      <w:r>
        <w:rPr>
          <w:rFonts w:hint="eastAsia"/>
          <w:sz w:val="28"/>
        </w:rPr>
        <w:t>应错开处理。钉木地板时，木板的花纹应朝上，并应进行对纹处理，所用枪钉应从板的</w:t>
      </w:r>
      <w:proofErr w:type="gramStart"/>
      <w:r>
        <w:rPr>
          <w:rFonts w:hint="eastAsia"/>
          <w:sz w:val="28"/>
        </w:rPr>
        <w:t>凹</w:t>
      </w:r>
      <w:proofErr w:type="gramEnd"/>
      <w:r>
        <w:rPr>
          <w:rFonts w:hint="eastAsia"/>
          <w:sz w:val="28"/>
        </w:rPr>
        <w:t>角处斜面打入并须进行刷胶，</w:t>
      </w:r>
      <w:proofErr w:type="gramStart"/>
      <w:r>
        <w:rPr>
          <w:rFonts w:hint="eastAsia"/>
          <w:sz w:val="28"/>
        </w:rPr>
        <w:t>在钉铺时</w:t>
      </w:r>
      <w:proofErr w:type="gramEnd"/>
      <w:r>
        <w:rPr>
          <w:rFonts w:hint="eastAsia"/>
          <w:sz w:val="28"/>
        </w:rPr>
        <w:t>，遇板材高低应从背面进行处理，</w:t>
      </w:r>
      <w:proofErr w:type="gramStart"/>
      <w:r>
        <w:rPr>
          <w:rFonts w:hint="eastAsia"/>
          <w:sz w:val="28"/>
        </w:rPr>
        <w:t>钉铺完成</w:t>
      </w:r>
      <w:proofErr w:type="gramEnd"/>
      <w:r>
        <w:rPr>
          <w:rFonts w:hint="eastAsia"/>
          <w:sz w:val="28"/>
        </w:rPr>
        <w:t>后，将板面清扫干净，进行检查。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513" w:name="_Toc53409890"/>
      <w:r>
        <w:rPr>
          <w:rFonts w:ascii="宋体" w:eastAsia="宋体"/>
          <w:sz w:val="28"/>
        </w:rPr>
        <w:t>防滑地砖地面</w:t>
      </w:r>
      <w:bookmarkStart w:id="514" w:name="bookMark237"/>
      <w:bookmarkEnd w:id="513"/>
      <w:bookmarkEnd w:id="514"/>
    </w:p>
    <w:p w:rsidR="00221316" w:rsidRDefault="00221316" w:rsidP="00221316">
      <w:pPr>
        <w:pStyle w:val="slStyle10"/>
        <w:rPr>
          <w:sz w:val="28"/>
        </w:rPr>
      </w:pPr>
      <w:bookmarkStart w:id="515" w:name="bookMark402"/>
      <w:bookmarkEnd w:id="515"/>
      <w:r>
        <w:rPr>
          <w:rFonts w:hint="eastAsia"/>
          <w:sz w:val="28"/>
        </w:rPr>
        <w:t>防滑地砖地面基层处理采用水泥砂浆找平层，５厚</w:t>
      </w:r>
      <w:r>
        <w:rPr>
          <w:sz w:val="28"/>
        </w:rPr>
        <w:t>1:1</w:t>
      </w:r>
      <w:r>
        <w:rPr>
          <w:rFonts w:hint="eastAsia"/>
          <w:sz w:val="28"/>
        </w:rPr>
        <w:t>水泥砂浆结合层，上铺地砖面层</w:t>
      </w:r>
      <w:r>
        <w:rPr>
          <w:sz w:val="28"/>
        </w:rPr>
        <w:t>(1:1</w:t>
      </w:r>
      <w:r>
        <w:rPr>
          <w:rFonts w:hint="eastAsia"/>
          <w:sz w:val="28"/>
        </w:rPr>
        <w:t>水泥砂浆填缝</w:t>
      </w:r>
      <w:r>
        <w:rPr>
          <w:sz w:val="28"/>
        </w:rPr>
        <w:t>)</w:t>
      </w:r>
      <w:r>
        <w:rPr>
          <w:rFonts w:hint="eastAsia"/>
          <w:sz w:val="28"/>
        </w:rPr>
        <w:t>。</w:t>
      </w:r>
    </w:p>
    <w:p w:rsidR="00221316" w:rsidRDefault="00221316" w:rsidP="00221316">
      <w:pPr>
        <w:pStyle w:val="slStyle10"/>
        <w:rPr>
          <w:sz w:val="28"/>
        </w:rPr>
      </w:pPr>
      <w:r>
        <w:rPr>
          <w:sz w:val="28"/>
        </w:rPr>
        <w:t xml:space="preserve">    </w:t>
      </w:r>
      <w:r>
        <w:rPr>
          <w:rFonts w:hint="eastAsia"/>
          <w:sz w:val="28"/>
        </w:rPr>
        <w:t>铺贴：铺贴前，对各房间进行测量，依据尺寸进行预排，做到块与块，地面与踢脚线缝一致，待找平层结硬后按设计要求弹线分格，块料面抹</w:t>
      </w:r>
      <w:r>
        <w:rPr>
          <w:sz w:val="28"/>
        </w:rPr>
        <w:t>5</w:t>
      </w:r>
      <w:r>
        <w:rPr>
          <w:rFonts w:hint="eastAsia"/>
          <w:sz w:val="28"/>
        </w:rPr>
        <w:t>厚</w:t>
      </w:r>
      <w:r>
        <w:rPr>
          <w:sz w:val="28"/>
        </w:rPr>
        <w:t>1:1</w:t>
      </w:r>
      <w:r>
        <w:rPr>
          <w:rFonts w:hint="eastAsia"/>
          <w:sz w:val="28"/>
        </w:rPr>
        <w:t>水泥砂浆结合层，地砖铺贴时，用木锤敲击，待四边泛浆为止。铺贴需按一定的顺序进行，尤为注意边缘转角处的铺贴。</w:t>
      </w:r>
    </w:p>
    <w:p w:rsidR="00221316" w:rsidRDefault="00221316" w:rsidP="00221316">
      <w:pPr>
        <w:pStyle w:val="slStyle10"/>
        <w:rPr>
          <w:sz w:val="28"/>
        </w:rPr>
      </w:pPr>
      <w:r>
        <w:rPr>
          <w:sz w:val="28"/>
        </w:rPr>
        <w:t xml:space="preserve">    </w:t>
      </w:r>
      <w:r>
        <w:rPr>
          <w:rFonts w:hint="eastAsia"/>
          <w:sz w:val="28"/>
        </w:rPr>
        <w:t>勾缝：铺贴</w:t>
      </w:r>
      <w:r>
        <w:rPr>
          <w:sz w:val="28"/>
        </w:rPr>
        <w:t>24</w:t>
      </w:r>
      <w:r>
        <w:rPr>
          <w:rFonts w:hint="eastAsia"/>
          <w:sz w:val="28"/>
        </w:rPr>
        <w:t>小时内，</w:t>
      </w:r>
      <w:proofErr w:type="gramStart"/>
      <w:r>
        <w:rPr>
          <w:rFonts w:hint="eastAsia"/>
          <w:sz w:val="28"/>
        </w:rPr>
        <w:t>进行擦缝勾缝</w:t>
      </w:r>
      <w:proofErr w:type="gramEnd"/>
      <w:r>
        <w:rPr>
          <w:rFonts w:hint="eastAsia"/>
          <w:sz w:val="28"/>
        </w:rPr>
        <w:t>，</w:t>
      </w:r>
      <w:proofErr w:type="gramStart"/>
      <w:r>
        <w:rPr>
          <w:rFonts w:hint="eastAsia"/>
          <w:sz w:val="28"/>
        </w:rPr>
        <w:t>缝宽根据</w:t>
      </w:r>
      <w:proofErr w:type="gramEnd"/>
      <w:r>
        <w:rPr>
          <w:rFonts w:hint="eastAsia"/>
          <w:sz w:val="28"/>
        </w:rPr>
        <w:t>设计要求，采用</w:t>
      </w:r>
      <w:r>
        <w:rPr>
          <w:sz w:val="28"/>
        </w:rPr>
        <w:t>1:1</w:t>
      </w:r>
      <w:r>
        <w:rPr>
          <w:rFonts w:hint="eastAsia"/>
          <w:sz w:val="28"/>
        </w:rPr>
        <w:t>水泥砂浆填缝，并随时清理面层，铺贴好后的地砖面层，应坚实、平整，线路顺直，不应出现空鼓，松动等现象。</w:t>
      </w:r>
    </w:p>
    <w:p w:rsidR="00221316" w:rsidRDefault="00221316" w:rsidP="00221316">
      <w:pPr>
        <w:pStyle w:val="slStyle10"/>
        <w:rPr>
          <w:rFonts w:hint="eastAsia"/>
          <w:sz w:val="28"/>
        </w:rPr>
      </w:pPr>
      <w:r>
        <w:rPr>
          <w:rFonts w:hint="eastAsia"/>
          <w:sz w:val="28"/>
        </w:rPr>
        <w:t>养护：铺贴后进行覆盖养护保护。</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516" w:name="_Toc53409891"/>
      <w:r>
        <w:rPr>
          <w:rFonts w:ascii="宋体" w:eastAsia="宋体"/>
          <w:sz w:val="28"/>
        </w:rPr>
        <w:lastRenderedPageBreak/>
        <w:t>轻钢龙骨吊顶安装</w:t>
      </w:r>
      <w:bookmarkStart w:id="517" w:name="bookMark238"/>
      <w:bookmarkEnd w:id="516"/>
      <w:bookmarkEnd w:id="517"/>
    </w:p>
    <w:p w:rsidR="00221316" w:rsidRDefault="00221316" w:rsidP="00221316">
      <w:pPr>
        <w:pStyle w:val="slStyle10"/>
        <w:rPr>
          <w:sz w:val="28"/>
        </w:rPr>
      </w:pPr>
      <w:bookmarkStart w:id="518" w:name="bookMark403"/>
      <w:bookmarkEnd w:id="518"/>
      <w:r>
        <w:rPr>
          <w:rFonts w:hint="eastAsia"/>
          <w:sz w:val="28"/>
        </w:rPr>
        <w:t>⑴吊平顶时，事先在平顶内预埋Φ８吊筋或预埋铁板，间距小于</w:t>
      </w:r>
      <w:r>
        <w:rPr>
          <w:sz w:val="28"/>
        </w:rPr>
        <w:t>1100MM</w:t>
      </w:r>
      <w:r>
        <w:rPr>
          <w:rFonts w:hint="eastAsia"/>
          <w:sz w:val="28"/>
        </w:rPr>
        <w:t>（边第一排离墙边为</w:t>
      </w:r>
      <w:r>
        <w:rPr>
          <w:sz w:val="28"/>
        </w:rPr>
        <w:t>350MM</w:t>
      </w:r>
      <w:r>
        <w:rPr>
          <w:rFonts w:hint="eastAsia"/>
          <w:sz w:val="28"/>
        </w:rPr>
        <w:t>）。</w:t>
      </w:r>
    </w:p>
    <w:p w:rsidR="00221316" w:rsidRDefault="00221316" w:rsidP="00221316">
      <w:pPr>
        <w:pStyle w:val="slStyle10"/>
        <w:rPr>
          <w:sz w:val="28"/>
        </w:rPr>
      </w:pPr>
      <w:r>
        <w:rPr>
          <w:sz w:val="28"/>
        </w:rPr>
        <w:t xml:space="preserve">    </w:t>
      </w:r>
      <w:r>
        <w:rPr>
          <w:rFonts w:hint="eastAsia"/>
          <w:sz w:val="28"/>
        </w:rPr>
        <w:t>⑵根据施工图先在墙、柱上弹出顶棚标高水平线，在顶棚上划出吊杆位置，吊筋与吊杆焊接，安装主龙骨，划出次龙骨位置，主次龙骨用卡连接于主龙内；安横撑，水平调整固定后；中间质量检验检查；设备及电气配管的安装；全部该做的隐蔽工程完成后开始封板。</w:t>
      </w:r>
      <w:r>
        <w:rPr>
          <w:sz w:val="28"/>
        </w:rPr>
        <w:t xml:space="preserve">  </w:t>
      </w:r>
    </w:p>
    <w:p w:rsidR="00221316" w:rsidRDefault="00221316" w:rsidP="00221316">
      <w:pPr>
        <w:pStyle w:val="slStyle10"/>
        <w:rPr>
          <w:sz w:val="28"/>
        </w:rPr>
      </w:pPr>
      <w:r>
        <w:rPr>
          <w:sz w:val="28"/>
        </w:rPr>
        <w:t xml:space="preserve">   </w:t>
      </w:r>
      <w:r>
        <w:rPr>
          <w:rFonts w:hint="eastAsia"/>
          <w:sz w:val="28"/>
        </w:rPr>
        <w:t>⑶轻钢龙骨吊顶棚骨架施工：</w:t>
      </w:r>
      <w:r>
        <w:rPr>
          <w:sz w:val="28"/>
        </w:rPr>
        <w:t xml:space="preserve">  </w:t>
      </w:r>
      <w:r>
        <w:rPr>
          <w:rFonts w:hint="eastAsia"/>
          <w:sz w:val="28"/>
        </w:rPr>
        <w:t>先高后低，主龙骨间距一般为</w:t>
      </w:r>
      <w:r>
        <w:rPr>
          <w:sz w:val="28"/>
        </w:rPr>
        <w:t>1000MM</w:t>
      </w:r>
      <w:r>
        <w:rPr>
          <w:rFonts w:hint="eastAsia"/>
          <w:sz w:val="28"/>
        </w:rPr>
        <w:t>。离墙边第一根主龙骨距离不超过</w:t>
      </w:r>
      <w:r>
        <w:rPr>
          <w:sz w:val="28"/>
        </w:rPr>
        <w:t>350MM</w:t>
      </w:r>
      <w:r>
        <w:rPr>
          <w:rFonts w:hint="eastAsia"/>
          <w:sz w:val="28"/>
        </w:rPr>
        <w:t>，接头要错开，不可相邻龙骨接头在一条直线上，吊杆的方向也要错开，避免主龙骨向一边倾倒。</w:t>
      </w:r>
    </w:p>
    <w:p w:rsidR="00221316" w:rsidRDefault="00221316" w:rsidP="00221316">
      <w:pPr>
        <w:pStyle w:val="slStyle10"/>
        <w:rPr>
          <w:sz w:val="28"/>
        </w:rPr>
      </w:pPr>
      <w:r>
        <w:rPr>
          <w:sz w:val="28"/>
        </w:rPr>
        <w:t xml:space="preserve">    </w:t>
      </w:r>
      <w:r>
        <w:rPr>
          <w:rFonts w:hint="eastAsia"/>
          <w:sz w:val="28"/>
        </w:rPr>
        <w:t>⑷主龙骨和次龙骨要达到平直，为了消除视差，在房间中间部位，用吊杆螺栓进行上下调节，预先给予一定的起拱量，等水平度全部调好后，再逐个拧紧吊杆螺帽。</w:t>
      </w:r>
    </w:p>
    <w:p w:rsidR="00221316" w:rsidRDefault="00221316" w:rsidP="00221316">
      <w:pPr>
        <w:pStyle w:val="slStyle10"/>
        <w:rPr>
          <w:sz w:val="28"/>
        </w:rPr>
      </w:pPr>
      <w:r>
        <w:rPr>
          <w:sz w:val="28"/>
        </w:rPr>
        <w:t xml:space="preserve">    </w:t>
      </w:r>
      <w:r>
        <w:rPr>
          <w:rFonts w:hint="eastAsia"/>
          <w:sz w:val="28"/>
        </w:rPr>
        <w:t>⑸天棚吊顶封板与龙骨用</w:t>
      </w:r>
      <w:proofErr w:type="gramStart"/>
      <w:r>
        <w:rPr>
          <w:rFonts w:hint="eastAsia"/>
          <w:sz w:val="28"/>
        </w:rPr>
        <w:t>镀锌自攻螺丝</w:t>
      </w:r>
      <w:proofErr w:type="gramEnd"/>
      <w:r>
        <w:rPr>
          <w:rFonts w:hint="eastAsia"/>
          <w:sz w:val="28"/>
        </w:rPr>
        <w:t>固定，即先将板材就位，用电钻将板与龙骨钻通，</w:t>
      </w:r>
      <w:proofErr w:type="gramStart"/>
      <w:r>
        <w:rPr>
          <w:rFonts w:hint="eastAsia"/>
          <w:sz w:val="28"/>
        </w:rPr>
        <w:t>再上自攻螺线</w:t>
      </w:r>
      <w:proofErr w:type="gramEnd"/>
      <w:r>
        <w:rPr>
          <w:rFonts w:hint="eastAsia"/>
          <w:sz w:val="28"/>
        </w:rPr>
        <w:t>打紧，</w:t>
      </w:r>
      <w:proofErr w:type="gramStart"/>
      <w:r>
        <w:rPr>
          <w:rFonts w:hint="eastAsia"/>
          <w:sz w:val="28"/>
        </w:rPr>
        <w:t>自攻螺丝</w:t>
      </w:r>
      <w:proofErr w:type="gramEnd"/>
      <w:r>
        <w:rPr>
          <w:rFonts w:hint="eastAsia"/>
          <w:sz w:val="28"/>
        </w:rPr>
        <w:t>中</w:t>
      </w:r>
      <w:proofErr w:type="gramStart"/>
      <w:r>
        <w:rPr>
          <w:rFonts w:hint="eastAsia"/>
          <w:sz w:val="28"/>
        </w:rPr>
        <w:t>距不得</w:t>
      </w:r>
      <w:proofErr w:type="gramEnd"/>
      <w:r>
        <w:rPr>
          <w:rFonts w:hint="eastAsia"/>
          <w:sz w:val="28"/>
        </w:rPr>
        <w:t>大于</w:t>
      </w:r>
      <w:r>
        <w:rPr>
          <w:sz w:val="28"/>
        </w:rPr>
        <w:t>200MM</w:t>
      </w:r>
      <w:r>
        <w:rPr>
          <w:rFonts w:hint="eastAsia"/>
          <w:sz w:val="28"/>
        </w:rPr>
        <w:t>，螺帽应进入板面</w:t>
      </w:r>
      <w:r>
        <w:rPr>
          <w:sz w:val="28"/>
        </w:rPr>
        <w:t>1-2MM</w:t>
      </w:r>
      <w:r>
        <w:rPr>
          <w:rFonts w:hint="eastAsia"/>
          <w:sz w:val="28"/>
        </w:rPr>
        <w:t>，防锈处理后方可下道施工。顶棚板的分隔应在房间中间，做到对称。轻钢龙骨和</w:t>
      </w:r>
      <w:proofErr w:type="gramStart"/>
      <w:r>
        <w:rPr>
          <w:rFonts w:hint="eastAsia"/>
          <w:sz w:val="28"/>
        </w:rPr>
        <w:t>板的</w:t>
      </w:r>
      <w:proofErr w:type="gramEnd"/>
      <w:r>
        <w:rPr>
          <w:rFonts w:hint="eastAsia"/>
          <w:sz w:val="28"/>
        </w:rPr>
        <w:t>排列可从房间中间向两边依次安装。</w:t>
      </w:r>
    </w:p>
    <w:p w:rsidR="00221316" w:rsidRDefault="00221316" w:rsidP="00221316">
      <w:pPr>
        <w:pStyle w:val="slStyle10"/>
        <w:rPr>
          <w:rFonts w:hint="eastAsia"/>
          <w:sz w:val="28"/>
        </w:rPr>
      </w:pPr>
      <w:r>
        <w:rPr>
          <w:rFonts w:hint="eastAsia"/>
          <w:sz w:val="28"/>
        </w:rPr>
        <w:t>⑹处理好风口灯具口边的龙骨加强和边角吻合及对称工作。</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519" w:name="_Toc53409892"/>
      <w:r>
        <w:rPr>
          <w:rFonts w:ascii="宋体" w:eastAsia="宋体"/>
          <w:sz w:val="28"/>
        </w:rPr>
        <w:t>屋面工程施工方案</w:t>
      </w:r>
      <w:bookmarkStart w:id="520" w:name="bookMark122"/>
      <w:bookmarkEnd w:id="519"/>
      <w:bookmarkEnd w:id="520"/>
    </w:p>
    <w:p w:rsidR="00221316" w:rsidRDefault="00221316" w:rsidP="00221316">
      <w:pPr>
        <w:pStyle w:val="slStyle3"/>
        <w:rPr>
          <w:rFonts w:ascii="宋体" w:eastAsia="宋体"/>
          <w:sz w:val="28"/>
        </w:rPr>
      </w:pPr>
      <w:bookmarkStart w:id="521" w:name="_Toc53409893"/>
      <w:r>
        <w:rPr>
          <w:rFonts w:ascii="宋体" w:eastAsia="宋体"/>
          <w:sz w:val="28"/>
        </w:rPr>
        <w:t>屋面工程概况及部署</w:t>
      </w:r>
      <w:bookmarkStart w:id="522" w:name="bookMark239"/>
      <w:bookmarkEnd w:id="521"/>
      <w:bookmarkEnd w:id="522"/>
    </w:p>
    <w:p w:rsidR="00221316" w:rsidRDefault="00221316" w:rsidP="00221316">
      <w:pPr>
        <w:pStyle w:val="slStyle3"/>
        <w:rPr>
          <w:rFonts w:ascii="宋体" w:eastAsia="宋体"/>
          <w:sz w:val="28"/>
        </w:rPr>
      </w:pPr>
      <w:bookmarkStart w:id="523" w:name="_Toc53409894"/>
      <w:r>
        <w:rPr>
          <w:rFonts w:ascii="宋体" w:eastAsia="宋体"/>
          <w:sz w:val="28"/>
        </w:rPr>
        <w:t>施工准备</w:t>
      </w:r>
      <w:bookmarkStart w:id="524" w:name="bookMark240"/>
      <w:bookmarkEnd w:id="523"/>
      <w:bookmarkEnd w:id="524"/>
    </w:p>
    <w:p w:rsidR="00221316" w:rsidRDefault="00221316" w:rsidP="00221316">
      <w:pPr>
        <w:pStyle w:val="slStyle3"/>
        <w:rPr>
          <w:rFonts w:ascii="宋体" w:eastAsia="宋体"/>
          <w:sz w:val="28"/>
        </w:rPr>
      </w:pPr>
      <w:bookmarkStart w:id="525" w:name="_Toc53409895"/>
      <w:r>
        <w:rPr>
          <w:rFonts w:ascii="宋体" w:eastAsia="宋体"/>
          <w:sz w:val="28"/>
        </w:rPr>
        <w:t>三元乙丙卷材施工</w:t>
      </w:r>
      <w:bookmarkStart w:id="526" w:name="bookMark241"/>
      <w:bookmarkEnd w:id="525"/>
      <w:bookmarkEnd w:id="526"/>
    </w:p>
    <w:p w:rsidR="00221316" w:rsidRDefault="00221316" w:rsidP="00221316">
      <w:pPr>
        <w:pStyle w:val="slStyle10"/>
        <w:rPr>
          <w:sz w:val="28"/>
        </w:rPr>
      </w:pPr>
      <w:bookmarkStart w:id="527" w:name="bookMark404"/>
      <w:bookmarkEnd w:id="527"/>
      <w:r>
        <w:rPr>
          <w:rFonts w:hint="eastAsia"/>
          <w:sz w:val="28"/>
        </w:rPr>
        <w:t>卷材质量需执行国标GB12953</w:t>
      </w:r>
      <w:r>
        <w:rPr>
          <w:sz w:val="28"/>
        </w:rPr>
        <w:t>.91</w:t>
      </w:r>
      <w:r>
        <w:rPr>
          <w:rFonts w:hint="eastAsia"/>
          <w:sz w:val="28"/>
        </w:rPr>
        <w:t>。</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528" w:name="_Toc53409896"/>
      <w:r>
        <w:rPr>
          <w:rFonts w:ascii="宋体" w:eastAsia="宋体"/>
          <w:sz w:val="28"/>
        </w:rPr>
        <w:t>施工准备</w:t>
      </w:r>
      <w:bookmarkStart w:id="529" w:name="bookMark405"/>
      <w:bookmarkEnd w:id="528"/>
      <w:bookmarkEnd w:id="529"/>
    </w:p>
    <w:p w:rsidR="00221316" w:rsidRDefault="00221316" w:rsidP="00221316">
      <w:pPr>
        <w:pStyle w:val="slStyle10"/>
        <w:rPr>
          <w:rFonts w:hint="eastAsia"/>
          <w:sz w:val="28"/>
        </w:rPr>
      </w:pPr>
      <w:bookmarkStart w:id="530" w:name="bookMark549"/>
      <w:bookmarkEnd w:id="530"/>
      <w:r>
        <w:rPr>
          <w:rFonts w:hint="eastAsia"/>
          <w:sz w:val="28"/>
        </w:rPr>
        <w:t>⑴材料复试：当大批卷材进入施工现场后，防水施工主管人员会同工程监理、质检部门和技术负责等人员，进行现场抽样，送到国家质量技术监督部门认定的检测单位，对卷材的抗拉强度、断裂延伸率、低温柔度和</w:t>
      </w:r>
      <w:proofErr w:type="gramStart"/>
      <w:r>
        <w:rPr>
          <w:rFonts w:hint="eastAsia"/>
          <w:sz w:val="28"/>
        </w:rPr>
        <w:t>不</w:t>
      </w:r>
      <w:proofErr w:type="gramEnd"/>
      <w:r>
        <w:rPr>
          <w:rFonts w:hint="eastAsia"/>
          <w:sz w:val="28"/>
        </w:rPr>
        <w:t>透水性等四项技术指标进行复试，合格后方可使用。一般现场抽样是在卷材垛中，任意取出一卷，检查其包装、规格等。打</w:t>
      </w:r>
      <w:proofErr w:type="gramStart"/>
      <w:r>
        <w:rPr>
          <w:rFonts w:hint="eastAsia"/>
          <w:sz w:val="28"/>
        </w:rPr>
        <w:t>开卷材从卷材</w:t>
      </w:r>
      <w:proofErr w:type="gramEnd"/>
      <w:r>
        <w:rPr>
          <w:rFonts w:hint="eastAsia"/>
          <w:sz w:val="28"/>
        </w:rPr>
        <w:t>的一端剪掉</w:t>
      </w:r>
      <w:r>
        <w:rPr>
          <w:sz w:val="28"/>
        </w:rPr>
        <w:t>1.5m</w:t>
      </w:r>
      <w:r>
        <w:rPr>
          <w:rFonts w:hint="eastAsia"/>
          <w:sz w:val="28"/>
        </w:rPr>
        <w:t>长不用，然后再量取1</w:t>
      </w:r>
      <w:r>
        <w:rPr>
          <w:sz w:val="28"/>
        </w:rPr>
        <w:t>m</w:t>
      </w:r>
      <w:r>
        <w:rPr>
          <w:rFonts w:hint="eastAsia"/>
          <w:sz w:val="28"/>
        </w:rPr>
        <w:t>长的卷材，送去检测，不合格者，坚决不能使用。</w:t>
      </w:r>
    </w:p>
    <w:p w:rsidR="00221316" w:rsidRDefault="00221316" w:rsidP="00221316">
      <w:pPr>
        <w:pStyle w:val="slStyle10"/>
        <w:rPr>
          <w:rFonts w:hint="eastAsia"/>
          <w:sz w:val="28"/>
        </w:rPr>
      </w:pPr>
      <w:r>
        <w:rPr>
          <w:rFonts w:hint="eastAsia"/>
          <w:sz w:val="28"/>
        </w:rPr>
        <w:t>⑵施工人员：所承包的防水施工队伍，必须有防水等级的资质证书，其操作人员要经过专业培训并取得建设行政部门颁发的《防水专业人员岗位证书》后方可施工，坚持持证上岗。</w:t>
      </w:r>
    </w:p>
    <w:p w:rsidR="00221316" w:rsidRDefault="00221316" w:rsidP="00221316">
      <w:pPr>
        <w:pStyle w:val="slStyle10"/>
        <w:rPr>
          <w:rFonts w:hint="eastAsia"/>
          <w:sz w:val="28"/>
        </w:rPr>
      </w:pPr>
      <w:r>
        <w:rPr>
          <w:rFonts w:hint="eastAsia"/>
          <w:sz w:val="28"/>
        </w:rPr>
        <w:t>⑶防水基层要求：屋面防水基层，必须干燥、坚实、不起砂、无鼓泡和凹凸不平现象；其含水率一般控制在9%左右。基层上如有集水坑、阴阳角、水落口、通风管道等，应抹成小圆弧，经验收合格后，方可</w:t>
      </w:r>
      <w:r>
        <w:rPr>
          <w:rFonts w:hint="eastAsia"/>
          <w:sz w:val="28"/>
        </w:rPr>
        <w:lastRenderedPageBreak/>
        <w:t>进行防水施工。</w:t>
      </w:r>
    </w:p>
    <w:p w:rsidR="00221316" w:rsidRDefault="00221316" w:rsidP="00221316">
      <w:pPr>
        <w:pStyle w:val="slStyle10"/>
        <w:rPr>
          <w:rFonts w:hint="eastAsia"/>
          <w:sz w:val="28"/>
        </w:rPr>
      </w:pPr>
      <w:r>
        <w:rPr>
          <w:rFonts w:hint="eastAsia"/>
          <w:sz w:val="28"/>
        </w:rPr>
        <w:t>防水基层含水率的简易检测方法是，把1</w:t>
      </w:r>
      <w:r>
        <w:rPr>
          <w:sz w:val="28"/>
        </w:rPr>
        <w:t>m2</w:t>
      </w:r>
      <w:r>
        <w:rPr>
          <w:rFonts w:hint="eastAsia"/>
          <w:sz w:val="28"/>
        </w:rPr>
        <w:t>的卷材，平坦地铺放在基层上，静置4</w:t>
      </w:r>
      <w:r>
        <w:rPr>
          <w:sz w:val="28"/>
        </w:rPr>
        <w:t>h</w:t>
      </w:r>
      <w:r>
        <w:rPr>
          <w:rFonts w:hint="eastAsia"/>
          <w:sz w:val="28"/>
        </w:rPr>
        <w:t>后，揭开卷材看卷材背面无水珠，而且覆盖的基层表面与其他部分无明显差别时，含水率约在9%左右，即可做防水施工。</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531" w:name="_Toc53409897"/>
      <w:r>
        <w:rPr>
          <w:rFonts w:ascii="宋体" w:eastAsia="宋体"/>
          <w:sz w:val="28"/>
        </w:rPr>
        <w:t>施工工艺流程如下：</w:t>
      </w:r>
      <w:bookmarkStart w:id="532" w:name="bookMark406"/>
      <w:bookmarkEnd w:id="531"/>
      <w:bookmarkEnd w:id="532"/>
    </w:p>
    <w:p w:rsidR="00221316" w:rsidRDefault="00221316" w:rsidP="00221316">
      <w:pPr>
        <w:pStyle w:val="slStyle10"/>
        <w:rPr>
          <w:rFonts w:hint="eastAsia"/>
          <w:sz w:val="28"/>
        </w:rPr>
      </w:pPr>
      <w:bookmarkStart w:id="533" w:name="bookMark550"/>
      <w:bookmarkEnd w:id="533"/>
      <w:r>
        <w:rPr>
          <w:rFonts w:hint="eastAsia"/>
          <w:sz w:val="28"/>
        </w:rPr>
        <w:t>清理基层→涂刷基层处理剂→粘贴附加层卷材→弹基准线→</w:t>
      </w:r>
      <w:proofErr w:type="gramStart"/>
      <w:r>
        <w:rPr>
          <w:rFonts w:hint="eastAsia"/>
          <w:sz w:val="28"/>
        </w:rPr>
        <w:t>用基层胶</w:t>
      </w:r>
      <w:proofErr w:type="gramEnd"/>
      <w:r>
        <w:rPr>
          <w:rFonts w:hint="eastAsia"/>
          <w:sz w:val="28"/>
        </w:rPr>
        <w:t>粘结大面积卷材→用卷材胶粘结卷材接缝→滚压→</w:t>
      </w:r>
      <w:proofErr w:type="gramStart"/>
      <w:r>
        <w:rPr>
          <w:rFonts w:hint="eastAsia"/>
          <w:sz w:val="28"/>
        </w:rPr>
        <w:t>封边</w:t>
      </w:r>
      <w:proofErr w:type="gramEnd"/>
      <w:r>
        <w:rPr>
          <w:rFonts w:hint="eastAsia"/>
          <w:sz w:val="28"/>
        </w:rPr>
        <w:t>→质检验收。</w:t>
      </w:r>
    </w:p>
    <w:p w:rsidR="00221316" w:rsidRDefault="00221316" w:rsidP="00221316">
      <w:pPr>
        <w:pStyle w:val="slStyle10"/>
        <w:rPr>
          <w:rFonts w:hint="eastAsia"/>
          <w:sz w:val="28"/>
        </w:rPr>
      </w:pPr>
      <w:r>
        <w:rPr>
          <w:rFonts w:hint="eastAsia"/>
          <w:sz w:val="28"/>
        </w:rPr>
        <w:t>⑴清理基层：在涂刷基层处理剂之前，必须认真清扫基层，表面有突起物、砂浆疙瘩等杂物必须铲平，将尘土垃圾等彻底清扫干净，必要时应用潮湿托布或棉丝擦拭，基层清扫的好坏，与粘结卷材十分重要，在普遍清理后，</w:t>
      </w:r>
      <w:proofErr w:type="gramStart"/>
      <w:r>
        <w:rPr>
          <w:rFonts w:hint="eastAsia"/>
          <w:sz w:val="28"/>
        </w:rPr>
        <w:t>在铺粘卷材</w:t>
      </w:r>
      <w:proofErr w:type="gramEnd"/>
      <w:r>
        <w:rPr>
          <w:rFonts w:hint="eastAsia"/>
          <w:sz w:val="28"/>
        </w:rPr>
        <w:t>前还应随时清理。</w:t>
      </w:r>
    </w:p>
    <w:p w:rsidR="00221316" w:rsidRDefault="00221316" w:rsidP="00221316">
      <w:pPr>
        <w:pStyle w:val="slStyle10"/>
        <w:rPr>
          <w:rFonts w:hint="eastAsia"/>
          <w:sz w:val="28"/>
        </w:rPr>
      </w:pPr>
      <w:r>
        <w:rPr>
          <w:rFonts w:hint="eastAsia"/>
          <w:sz w:val="28"/>
        </w:rPr>
        <w:t>⑵涂刷基层处理剂：一般用滚刷涂刷，要注意涂刷薄厚均匀一致，不得有露底或过厚现象，对阴阳角、管子根等薄弱部位，要用油漆精心处理，待面层干燥后，才能进行下道工序施工。</w:t>
      </w:r>
    </w:p>
    <w:p w:rsidR="00221316" w:rsidRDefault="00221316" w:rsidP="00221316">
      <w:pPr>
        <w:pStyle w:val="slStyle10"/>
        <w:rPr>
          <w:rFonts w:hint="eastAsia"/>
          <w:sz w:val="28"/>
        </w:rPr>
      </w:pPr>
      <w:r>
        <w:rPr>
          <w:rFonts w:hint="eastAsia"/>
          <w:sz w:val="28"/>
        </w:rPr>
        <w:t>⑶粘贴附加层：在基层上和附加层的卷材上满</w:t>
      </w:r>
      <w:proofErr w:type="gramStart"/>
      <w:r>
        <w:rPr>
          <w:rFonts w:hint="eastAsia"/>
          <w:sz w:val="28"/>
        </w:rPr>
        <w:t>刷基层</w:t>
      </w:r>
      <w:proofErr w:type="gramEnd"/>
      <w:r>
        <w:rPr>
          <w:rFonts w:hint="eastAsia"/>
          <w:sz w:val="28"/>
        </w:rPr>
        <w:t>胶粘剂，经过</w:t>
      </w:r>
      <w:proofErr w:type="gramStart"/>
      <w:r>
        <w:rPr>
          <w:rFonts w:hint="eastAsia"/>
          <w:sz w:val="28"/>
        </w:rPr>
        <w:t>凉干</w:t>
      </w:r>
      <w:proofErr w:type="gramEnd"/>
      <w:r>
        <w:rPr>
          <w:rFonts w:hint="eastAsia"/>
          <w:sz w:val="28"/>
        </w:rPr>
        <w:t>，待手触摸至不粘手时为好，马上把卷材粘贴到基层上，然后用力滚压，使其粘结牢固，阴阳角附加层宽度一般以330～500</w:t>
      </w:r>
      <w:r>
        <w:rPr>
          <w:sz w:val="28"/>
        </w:rPr>
        <w:t>mm</w:t>
      </w:r>
      <w:r>
        <w:rPr>
          <w:rFonts w:hint="eastAsia"/>
          <w:sz w:val="28"/>
        </w:rPr>
        <w:t>为宜。</w:t>
      </w:r>
    </w:p>
    <w:p w:rsidR="00221316" w:rsidRDefault="00221316" w:rsidP="00221316">
      <w:pPr>
        <w:pStyle w:val="slStyle10"/>
        <w:rPr>
          <w:rFonts w:hint="eastAsia"/>
          <w:sz w:val="28"/>
        </w:rPr>
      </w:pPr>
      <w:r>
        <w:rPr>
          <w:rFonts w:hint="eastAsia"/>
          <w:sz w:val="28"/>
        </w:rPr>
        <w:t>⑷弹基准线：为了使卷材接缝横平竖直，边缝搭接准确，在大面积施工前，要在涂好基层处理剂的干燥平面上弹出铺贴卷材的基准线。一</w:t>
      </w:r>
      <w:r>
        <w:rPr>
          <w:rFonts w:hint="eastAsia"/>
          <w:sz w:val="28"/>
        </w:rPr>
        <w:lastRenderedPageBreak/>
        <w:t>般卷材长</w:t>
      </w:r>
      <w:proofErr w:type="gramStart"/>
      <w:r>
        <w:rPr>
          <w:rFonts w:hint="eastAsia"/>
          <w:sz w:val="28"/>
        </w:rPr>
        <w:t>边竖缝</w:t>
      </w:r>
      <w:proofErr w:type="gramEnd"/>
      <w:r>
        <w:rPr>
          <w:rFonts w:hint="eastAsia"/>
          <w:sz w:val="28"/>
        </w:rPr>
        <w:t>搭接80～100</w:t>
      </w:r>
      <w:r>
        <w:rPr>
          <w:sz w:val="28"/>
        </w:rPr>
        <w:t>mm</w:t>
      </w:r>
      <w:r>
        <w:rPr>
          <w:rFonts w:hint="eastAsia"/>
          <w:sz w:val="28"/>
        </w:rPr>
        <w:t>，短边（横缝）搭接100～150</w:t>
      </w:r>
      <w:r>
        <w:rPr>
          <w:sz w:val="28"/>
        </w:rPr>
        <w:t>mm</w:t>
      </w:r>
      <w:r>
        <w:rPr>
          <w:rFonts w:hint="eastAsia"/>
          <w:sz w:val="28"/>
        </w:rPr>
        <w:t>，如果卷材幅宽1000</w:t>
      </w:r>
      <w:r>
        <w:rPr>
          <w:sz w:val="28"/>
        </w:rPr>
        <w:t>mm</w:t>
      </w:r>
      <w:r>
        <w:rPr>
          <w:rFonts w:hint="eastAsia"/>
          <w:sz w:val="28"/>
        </w:rPr>
        <w:t>，基准线要按铺贴卷材的长方向，每900</w:t>
      </w:r>
      <w:r>
        <w:rPr>
          <w:sz w:val="28"/>
        </w:rPr>
        <w:t>mm</w:t>
      </w:r>
      <w:r>
        <w:rPr>
          <w:rFonts w:hint="eastAsia"/>
          <w:sz w:val="28"/>
        </w:rPr>
        <w:t>宽弹</w:t>
      </w:r>
      <w:proofErr w:type="gramStart"/>
      <w:r>
        <w:rPr>
          <w:rFonts w:hint="eastAsia"/>
          <w:sz w:val="28"/>
        </w:rPr>
        <w:t>一</w:t>
      </w:r>
      <w:proofErr w:type="gramEnd"/>
      <w:r>
        <w:rPr>
          <w:rFonts w:hint="eastAsia"/>
          <w:sz w:val="28"/>
        </w:rPr>
        <w:t>基准线，以便卷材的铺贴。</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534" w:name="_Toc53409898"/>
      <w:r>
        <w:rPr>
          <w:rFonts w:ascii="宋体" w:eastAsia="宋体"/>
          <w:sz w:val="28"/>
        </w:rPr>
        <w:t>铺贴卷材</w:t>
      </w:r>
      <w:bookmarkStart w:id="535" w:name="bookMark407"/>
      <w:bookmarkEnd w:id="534"/>
      <w:bookmarkEnd w:id="535"/>
    </w:p>
    <w:p w:rsidR="00221316" w:rsidRDefault="00221316" w:rsidP="00221316">
      <w:pPr>
        <w:pStyle w:val="slStyle10"/>
        <w:rPr>
          <w:rFonts w:hint="eastAsia"/>
          <w:sz w:val="28"/>
        </w:rPr>
      </w:pPr>
      <w:bookmarkStart w:id="536" w:name="bookMark551"/>
      <w:bookmarkEnd w:id="536"/>
      <w:r>
        <w:rPr>
          <w:rFonts w:hint="eastAsia"/>
          <w:sz w:val="28"/>
        </w:rPr>
        <w:t>先将卷材展开摊铺在干净平整的基层上，</w:t>
      </w:r>
      <w:proofErr w:type="gramStart"/>
      <w:r>
        <w:rPr>
          <w:rFonts w:hint="eastAsia"/>
          <w:sz w:val="28"/>
        </w:rPr>
        <w:t>按弹线</w:t>
      </w:r>
      <w:proofErr w:type="gramEnd"/>
      <w:r>
        <w:rPr>
          <w:rFonts w:hint="eastAsia"/>
          <w:sz w:val="28"/>
        </w:rPr>
        <w:t>确定好铺贴的位置，把整卷卷材的幅宽对折一半，用长把滚刷</w:t>
      </w:r>
      <w:proofErr w:type="gramStart"/>
      <w:r>
        <w:rPr>
          <w:rFonts w:hint="eastAsia"/>
          <w:sz w:val="28"/>
        </w:rPr>
        <w:t>蘸基层胶</w:t>
      </w:r>
      <w:proofErr w:type="gramEnd"/>
      <w:r>
        <w:rPr>
          <w:rFonts w:hint="eastAsia"/>
          <w:sz w:val="28"/>
        </w:rPr>
        <w:t>，分别涂刷在基层与卷材上，但接头的搭接一般以手感基本干燥才能进行铺贴卷材施工，要求平坦、</w:t>
      </w:r>
      <w:proofErr w:type="gramStart"/>
      <w:r>
        <w:rPr>
          <w:rFonts w:hint="eastAsia"/>
          <w:sz w:val="28"/>
        </w:rPr>
        <w:t>不能张</w:t>
      </w:r>
      <w:proofErr w:type="gramEnd"/>
      <w:r>
        <w:rPr>
          <w:rFonts w:hint="eastAsia"/>
          <w:sz w:val="28"/>
        </w:rPr>
        <w:t>拉与皱折，然后用干净的滚刷或刮板滚压，赶出卷材与基层间的空气，并使二者粘结牢固。另外再用同样方法粘贴另半幅卷材，大面积卷材铺贴后，要有专人用卷材胶粘剂粘结卷材的横竖搭接缝。方法是将搭接的上层卷材掀开，用棉丝</w:t>
      </w:r>
      <w:proofErr w:type="gramStart"/>
      <w:r>
        <w:rPr>
          <w:rFonts w:hint="eastAsia"/>
          <w:sz w:val="28"/>
        </w:rPr>
        <w:t>蘸</w:t>
      </w:r>
      <w:proofErr w:type="gramEnd"/>
      <w:r>
        <w:rPr>
          <w:rFonts w:hint="eastAsia"/>
          <w:sz w:val="28"/>
        </w:rPr>
        <w:t>二甲苯擦掉卷材上多余的基层胶粘剂，再用油漆刷蘸卷材胶粘剂均匀地分别涂刷在卷材的搭接部位，涂胶后，使两层粘结牢固，</w:t>
      </w:r>
      <w:proofErr w:type="gramStart"/>
      <w:r>
        <w:rPr>
          <w:rFonts w:hint="eastAsia"/>
          <w:sz w:val="28"/>
        </w:rPr>
        <w:t>并用小压辊压</w:t>
      </w:r>
      <w:proofErr w:type="gramEnd"/>
      <w:r>
        <w:rPr>
          <w:rFonts w:hint="eastAsia"/>
          <w:sz w:val="28"/>
        </w:rPr>
        <w:t>实，排出二者之间的空气，最后再用卷材胶粘剂或聚氨酯涂料封好边缝。</w:t>
      </w:r>
    </w:p>
    <w:p w:rsidR="00221316" w:rsidRDefault="00221316" w:rsidP="00221316">
      <w:pPr>
        <w:pStyle w:val="slStyle10"/>
        <w:rPr>
          <w:rFonts w:hint="eastAsia"/>
          <w:sz w:val="28"/>
        </w:rPr>
      </w:pPr>
      <w:r>
        <w:rPr>
          <w:rFonts w:hint="eastAsia"/>
          <w:sz w:val="28"/>
        </w:rPr>
        <w:t>为了防止卷材末端的剥落或渗水，一般在</w:t>
      </w:r>
      <w:proofErr w:type="gramStart"/>
      <w:r>
        <w:rPr>
          <w:rFonts w:hint="eastAsia"/>
          <w:sz w:val="28"/>
        </w:rPr>
        <w:t>末端收头处</w:t>
      </w:r>
      <w:proofErr w:type="gramEnd"/>
      <w:r>
        <w:rPr>
          <w:rFonts w:hint="eastAsia"/>
          <w:sz w:val="28"/>
        </w:rPr>
        <w:t>除粘结牢固外，还用密封材料封闭。当密封材料固化后，即可用掺有胶乳的水泥砂浆压缝封闭好。</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37" w:name="_Toc53409899"/>
      <w:r>
        <w:rPr>
          <w:rFonts w:ascii="宋体" w:eastAsia="宋体"/>
          <w:sz w:val="28"/>
        </w:rPr>
        <w:t>保温层施工</w:t>
      </w:r>
      <w:bookmarkStart w:id="538" w:name="bookMark242"/>
      <w:bookmarkEnd w:id="537"/>
      <w:bookmarkEnd w:id="538"/>
    </w:p>
    <w:p w:rsidR="00221316" w:rsidRDefault="00221316" w:rsidP="00221316">
      <w:pPr>
        <w:pStyle w:val="slStyle10"/>
        <w:rPr>
          <w:rFonts w:hint="eastAsia"/>
          <w:sz w:val="28"/>
        </w:rPr>
      </w:pPr>
      <w:bookmarkStart w:id="539" w:name="bookMark408"/>
      <w:bookmarkEnd w:id="539"/>
      <w:r>
        <w:rPr>
          <w:rFonts w:hint="eastAsia"/>
          <w:sz w:val="28"/>
        </w:rPr>
        <w:lastRenderedPageBreak/>
        <w:t>本工程采用XPS聚苯乙烯挤塑泡沫保温隔热板层。</w:t>
      </w:r>
    </w:p>
    <w:p w:rsidR="00221316" w:rsidRDefault="00221316" w:rsidP="00221316">
      <w:pPr>
        <w:pStyle w:val="slStyle10"/>
        <w:rPr>
          <w:rFonts w:hint="eastAsia"/>
          <w:sz w:val="28"/>
        </w:rPr>
      </w:pPr>
      <w:r>
        <w:rPr>
          <w:rFonts w:hint="eastAsia"/>
          <w:sz w:val="28"/>
        </w:rPr>
        <w:t>隔热层施工前先清理基层，并</w:t>
      </w:r>
      <w:proofErr w:type="gramStart"/>
      <w:r>
        <w:rPr>
          <w:rFonts w:hint="eastAsia"/>
          <w:sz w:val="28"/>
        </w:rPr>
        <w:t>待基层干燥</w:t>
      </w:r>
      <w:proofErr w:type="gramEnd"/>
      <w:r>
        <w:rPr>
          <w:rFonts w:hint="eastAsia"/>
          <w:sz w:val="28"/>
        </w:rPr>
        <w:t>后开始铺贴，按设计要求做到平整、通顺，清洁无凹凸现象。板材不应破碎、缺棱掉角。板材应铺砌平整、严实，分层铺设的接缝应错开，粘贴剂按设计采用。板缝间或缺角处应用同类材料碎屑填嵌饱满。保温层施工后马上进入下道工序。</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40" w:name="_Toc53409900"/>
      <w:r>
        <w:rPr>
          <w:rFonts w:ascii="宋体" w:eastAsia="宋体"/>
          <w:sz w:val="28"/>
        </w:rPr>
        <w:t>水泥砂浆找平层施工</w:t>
      </w:r>
      <w:bookmarkStart w:id="541" w:name="bookMark243"/>
      <w:bookmarkEnd w:id="540"/>
      <w:bookmarkEnd w:id="541"/>
    </w:p>
    <w:p w:rsidR="00221316" w:rsidRDefault="00221316" w:rsidP="00221316">
      <w:pPr>
        <w:pStyle w:val="slStyle10"/>
        <w:rPr>
          <w:rFonts w:hint="eastAsia"/>
          <w:sz w:val="28"/>
        </w:rPr>
      </w:pPr>
      <w:bookmarkStart w:id="542" w:name="bookMark409"/>
      <w:bookmarkEnd w:id="542"/>
      <w:r>
        <w:rPr>
          <w:rFonts w:hint="eastAsia"/>
          <w:sz w:val="28"/>
        </w:rPr>
        <w:t>施工前应先清理基层，并适当洒水湿润，砂浆铺设应按由远到近、由高到低的程序进行，每分格内一次连续铺成，严格掌握坡度，用2</w:t>
      </w:r>
      <w:r>
        <w:rPr>
          <w:sz w:val="28"/>
        </w:rPr>
        <w:t>m</w:t>
      </w:r>
      <w:r>
        <w:rPr>
          <w:rFonts w:hint="eastAsia"/>
          <w:sz w:val="28"/>
        </w:rPr>
        <w:t>长直尺找平。</w:t>
      </w:r>
    </w:p>
    <w:p w:rsidR="00221316" w:rsidRDefault="00221316" w:rsidP="00221316">
      <w:pPr>
        <w:pStyle w:val="slStyle10"/>
        <w:rPr>
          <w:rFonts w:hint="eastAsia"/>
          <w:sz w:val="28"/>
        </w:rPr>
      </w:pPr>
      <w:r>
        <w:rPr>
          <w:rFonts w:hint="eastAsia"/>
          <w:sz w:val="28"/>
        </w:rPr>
        <w:t>待砂浆稍收水后，用抹子压抹平；终凝前，轻轻取出嵌缝条，完工后表面应根据《产品保护工作程序》做好成品保护工作。</w:t>
      </w:r>
    </w:p>
    <w:p w:rsidR="00221316" w:rsidRDefault="00221316" w:rsidP="00221316">
      <w:pPr>
        <w:pStyle w:val="slStyle10"/>
        <w:rPr>
          <w:rFonts w:hint="eastAsia"/>
          <w:sz w:val="28"/>
        </w:rPr>
      </w:pPr>
      <w:r>
        <w:rPr>
          <w:rFonts w:hint="eastAsia"/>
          <w:sz w:val="28"/>
        </w:rPr>
        <w:t>注意气候变化，如终凝前可能下雨时，不宜施工。</w:t>
      </w:r>
    </w:p>
    <w:p w:rsidR="00221316" w:rsidRDefault="00221316" w:rsidP="00221316">
      <w:pPr>
        <w:pStyle w:val="slStyle10"/>
        <w:rPr>
          <w:rFonts w:hint="eastAsia"/>
          <w:sz w:val="28"/>
        </w:rPr>
      </w:pPr>
      <w:r>
        <w:rPr>
          <w:rFonts w:hint="eastAsia"/>
          <w:sz w:val="28"/>
        </w:rPr>
        <w:t>铺设找平层12</w:t>
      </w:r>
      <w:r>
        <w:rPr>
          <w:sz w:val="28"/>
        </w:rPr>
        <w:t>h</w:t>
      </w:r>
      <w:r>
        <w:rPr>
          <w:rFonts w:hint="eastAsia"/>
          <w:sz w:val="28"/>
        </w:rPr>
        <w:t>后，需洒水或喷冷底子油养护。</w:t>
      </w:r>
    </w:p>
    <w:p w:rsidR="00221316" w:rsidRDefault="00221316" w:rsidP="00221316">
      <w:pPr>
        <w:pStyle w:val="slStyle10"/>
        <w:rPr>
          <w:rFonts w:hint="eastAsia"/>
          <w:sz w:val="28"/>
        </w:rPr>
      </w:pPr>
      <w:r>
        <w:rPr>
          <w:rFonts w:hint="eastAsia"/>
          <w:sz w:val="28"/>
        </w:rPr>
        <w:t>找平层硬化后，应用密封材料嵌填分格缝。</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43" w:name="_Toc53409901"/>
      <w:r>
        <w:rPr>
          <w:rFonts w:ascii="宋体" w:eastAsia="宋体"/>
          <w:sz w:val="28"/>
        </w:rPr>
        <w:t>细石</w:t>
      </w:r>
      <w:proofErr w:type="gramStart"/>
      <w:r>
        <w:rPr>
          <w:rFonts w:ascii="宋体" w:eastAsia="宋体"/>
          <w:sz w:val="28"/>
        </w:rPr>
        <w:t>砼</w:t>
      </w:r>
      <w:proofErr w:type="gramEnd"/>
      <w:r>
        <w:rPr>
          <w:rFonts w:ascii="宋体" w:eastAsia="宋体"/>
          <w:sz w:val="28"/>
        </w:rPr>
        <w:t>施工</w:t>
      </w:r>
      <w:bookmarkStart w:id="544" w:name="bookMark244"/>
      <w:bookmarkEnd w:id="543"/>
      <w:bookmarkEnd w:id="544"/>
    </w:p>
    <w:p w:rsidR="00221316" w:rsidRDefault="00221316" w:rsidP="00221316">
      <w:pPr>
        <w:pStyle w:val="slStyle10"/>
        <w:rPr>
          <w:rFonts w:hint="eastAsia"/>
          <w:sz w:val="28"/>
        </w:rPr>
      </w:pPr>
      <w:bookmarkStart w:id="545" w:name="bookMark410"/>
      <w:bookmarkEnd w:id="545"/>
      <w:r>
        <w:rPr>
          <w:rFonts w:hint="eastAsia"/>
          <w:sz w:val="28"/>
        </w:rPr>
        <w:t>细石</w:t>
      </w:r>
      <w:proofErr w:type="gramStart"/>
      <w:r>
        <w:rPr>
          <w:rFonts w:hint="eastAsia"/>
          <w:sz w:val="28"/>
        </w:rPr>
        <w:t>砼</w:t>
      </w:r>
      <w:proofErr w:type="gramEnd"/>
      <w:r>
        <w:rPr>
          <w:rFonts w:hint="eastAsia"/>
          <w:sz w:val="28"/>
        </w:rPr>
        <w:t>刚性层施工前，应按设计要求支设好分隔缝木模。一般每格面积不大于36</w:t>
      </w:r>
      <w:r>
        <w:rPr>
          <w:sz w:val="28"/>
        </w:rPr>
        <w:t>m2</w:t>
      </w:r>
      <w:r>
        <w:rPr>
          <w:rFonts w:hint="eastAsia"/>
          <w:sz w:val="28"/>
        </w:rPr>
        <w:t>，分隔缝宽度为20</w:t>
      </w:r>
      <w:r>
        <w:rPr>
          <w:sz w:val="28"/>
        </w:rPr>
        <w:t>mm</w:t>
      </w:r>
      <w:r>
        <w:rPr>
          <w:rFonts w:hint="eastAsia"/>
          <w:sz w:val="28"/>
        </w:rPr>
        <w:t>。一个分格内的混凝土应连续浇筑，不留施工缝。振捣采用铁辊滚压和人工拍实。</w:t>
      </w:r>
      <w:proofErr w:type="gramStart"/>
      <w:r>
        <w:rPr>
          <w:rFonts w:hint="eastAsia"/>
          <w:sz w:val="28"/>
        </w:rPr>
        <w:t>振实后</w:t>
      </w:r>
      <w:proofErr w:type="gramEnd"/>
      <w:r>
        <w:rPr>
          <w:rFonts w:hint="eastAsia"/>
          <w:sz w:val="28"/>
        </w:rPr>
        <w:t>随即用刮尺</w:t>
      </w:r>
      <w:proofErr w:type="gramStart"/>
      <w:r>
        <w:rPr>
          <w:rFonts w:hint="eastAsia"/>
          <w:sz w:val="28"/>
        </w:rPr>
        <w:lastRenderedPageBreak/>
        <w:t>按排</w:t>
      </w:r>
      <w:proofErr w:type="gramEnd"/>
      <w:r>
        <w:rPr>
          <w:rFonts w:hint="eastAsia"/>
          <w:sz w:val="28"/>
        </w:rPr>
        <w:t>水坡度刮平，并在初凝前用木抹子提浆抹平，初凝后及时取出分格缝木模，终凝前用铁抹子压光。</w:t>
      </w:r>
    </w:p>
    <w:p w:rsidR="00221316" w:rsidRDefault="00221316" w:rsidP="00221316">
      <w:pPr>
        <w:pStyle w:val="slStyle10"/>
        <w:rPr>
          <w:rFonts w:hint="eastAsia"/>
          <w:sz w:val="28"/>
        </w:rPr>
      </w:pPr>
      <w:r>
        <w:rPr>
          <w:rFonts w:hint="eastAsia"/>
          <w:sz w:val="28"/>
        </w:rPr>
        <w:t>铺设钢筋网片时，应用</w:t>
      </w:r>
      <w:proofErr w:type="gramStart"/>
      <w:r>
        <w:rPr>
          <w:rFonts w:hint="eastAsia"/>
          <w:sz w:val="28"/>
        </w:rPr>
        <w:t>砂浆垫块支垫</w:t>
      </w:r>
      <w:proofErr w:type="gramEnd"/>
      <w:r>
        <w:rPr>
          <w:rFonts w:hint="eastAsia"/>
          <w:sz w:val="28"/>
        </w:rPr>
        <w:t>，使其位置处在保护层的中间偏上部位。</w:t>
      </w:r>
    </w:p>
    <w:p w:rsidR="00221316" w:rsidRDefault="00221316" w:rsidP="00221316">
      <w:pPr>
        <w:pStyle w:val="slStyle10"/>
        <w:rPr>
          <w:rFonts w:hint="eastAsia"/>
          <w:sz w:val="28"/>
        </w:rPr>
      </w:pPr>
      <w:r>
        <w:rPr>
          <w:rFonts w:hint="eastAsia"/>
          <w:sz w:val="28"/>
        </w:rPr>
        <w:t>细石</w:t>
      </w:r>
      <w:proofErr w:type="gramStart"/>
      <w:r>
        <w:rPr>
          <w:rFonts w:hint="eastAsia"/>
          <w:sz w:val="28"/>
        </w:rPr>
        <w:t>砼</w:t>
      </w:r>
      <w:proofErr w:type="gramEnd"/>
      <w:r>
        <w:rPr>
          <w:rFonts w:hint="eastAsia"/>
          <w:sz w:val="28"/>
        </w:rPr>
        <w:t>浇筑完后应及时进行养护，养护时间不应少于7</w:t>
      </w:r>
      <w:r>
        <w:rPr>
          <w:sz w:val="28"/>
        </w:rPr>
        <w:t>d</w:t>
      </w:r>
      <w:r>
        <w:rPr>
          <w:rFonts w:hint="eastAsia"/>
          <w:sz w:val="28"/>
        </w:rPr>
        <w:t>。养护完后，将分格</w:t>
      </w:r>
      <w:proofErr w:type="gramStart"/>
      <w:r>
        <w:rPr>
          <w:rFonts w:hint="eastAsia"/>
          <w:sz w:val="28"/>
        </w:rPr>
        <w:t>缝清理</w:t>
      </w:r>
      <w:proofErr w:type="gramEnd"/>
      <w:r>
        <w:rPr>
          <w:rFonts w:hint="eastAsia"/>
          <w:sz w:val="28"/>
        </w:rPr>
        <w:t>干净，嵌填密封材料。</w:t>
      </w:r>
    </w:p>
    <w:p w:rsidR="00221316" w:rsidRDefault="00221316" w:rsidP="00221316">
      <w:pPr>
        <w:pStyle w:val="slStyle10"/>
        <w:rPr>
          <w:sz w:val="28"/>
        </w:rPr>
      </w:pPr>
      <w:r>
        <w:rPr>
          <w:rFonts w:hint="eastAsia"/>
          <w:sz w:val="28"/>
        </w:rPr>
        <w:t>未详事宜按《屋面工程施工及验收规范》执行。</w:t>
      </w:r>
    </w:p>
    <w:p w:rsidR="00221316" w:rsidRDefault="00221316" w:rsidP="00221316">
      <w:pPr>
        <w:pStyle w:val="slStyle3"/>
        <w:rPr>
          <w:rFonts w:ascii="宋体" w:eastAsia="宋体"/>
          <w:sz w:val="28"/>
        </w:rPr>
      </w:pPr>
      <w:bookmarkStart w:id="546" w:name="_Toc53409902"/>
      <w:r>
        <w:rPr>
          <w:rFonts w:ascii="宋体" w:eastAsia="宋体"/>
          <w:sz w:val="28"/>
        </w:rPr>
        <w:t>防止渗漏措施</w:t>
      </w:r>
      <w:bookmarkStart w:id="547" w:name="bookMark245"/>
      <w:bookmarkEnd w:id="546"/>
      <w:bookmarkEnd w:id="547"/>
    </w:p>
    <w:p w:rsidR="00221316" w:rsidRDefault="00221316" w:rsidP="00221316">
      <w:pPr>
        <w:pStyle w:val="slStyle10"/>
        <w:rPr>
          <w:rFonts w:hint="eastAsia"/>
          <w:sz w:val="28"/>
        </w:rPr>
      </w:pPr>
      <w:bookmarkStart w:id="548" w:name="bookMark411"/>
      <w:bookmarkEnd w:id="548"/>
      <w:r>
        <w:rPr>
          <w:rFonts w:hint="eastAsia"/>
          <w:sz w:val="28"/>
        </w:rPr>
        <w:t>屋面施工中防止渗漏应特别注意以下问题。</w:t>
      </w:r>
    </w:p>
    <w:p w:rsidR="00221316" w:rsidRDefault="00221316" w:rsidP="00221316">
      <w:pPr>
        <w:pStyle w:val="slStyle10"/>
        <w:rPr>
          <w:rFonts w:hint="eastAsia"/>
          <w:sz w:val="28"/>
        </w:rPr>
      </w:pPr>
      <w:r>
        <w:rPr>
          <w:rFonts w:hint="eastAsia"/>
          <w:sz w:val="28"/>
        </w:rPr>
        <w:t>采购的材料应具有质保书、检验报告，材质优良方可使用。</w:t>
      </w:r>
    </w:p>
    <w:p w:rsidR="00221316" w:rsidRDefault="00221316" w:rsidP="00221316">
      <w:pPr>
        <w:pStyle w:val="slStyle10"/>
        <w:rPr>
          <w:rFonts w:hint="eastAsia"/>
          <w:sz w:val="28"/>
        </w:rPr>
      </w:pPr>
      <w:r>
        <w:rPr>
          <w:rFonts w:hint="eastAsia"/>
          <w:sz w:val="28"/>
        </w:rPr>
        <w:t>进场材料不得露天堆放，应有保护措施。</w:t>
      </w:r>
    </w:p>
    <w:p w:rsidR="00221316" w:rsidRDefault="00221316" w:rsidP="00221316">
      <w:pPr>
        <w:pStyle w:val="slStyle10"/>
        <w:rPr>
          <w:rFonts w:hint="eastAsia"/>
          <w:sz w:val="28"/>
        </w:rPr>
      </w:pPr>
      <w:r>
        <w:rPr>
          <w:rFonts w:hint="eastAsia"/>
          <w:sz w:val="28"/>
        </w:rPr>
        <w:t>现浇钢筋</w:t>
      </w:r>
      <w:proofErr w:type="gramStart"/>
      <w:r>
        <w:rPr>
          <w:rFonts w:hint="eastAsia"/>
          <w:sz w:val="28"/>
        </w:rPr>
        <w:t>砼</w:t>
      </w:r>
      <w:proofErr w:type="gramEnd"/>
      <w:r>
        <w:rPr>
          <w:rFonts w:hint="eastAsia"/>
          <w:sz w:val="28"/>
        </w:rPr>
        <w:t>屋面应振捣密实，防止裂缝产生。</w:t>
      </w:r>
    </w:p>
    <w:p w:rsidR="00221316" w:rsidRDefault="00221316" w:rsidP="00221316">
      <w:pPr>
        <w:pStyle w:val="slStyle10"/>
        <w:rPr>
          <w:rFonts w:hint="eastAsia"/>
          <w:sz w:val="28"/>
        </w:rPr>
      </w:pPr>
      <w:r>
        <w:rPr>
          <w:rFonts w:hint="eastAsia"/>
          <w:sz w:val="28"/>
        </w:rPr>
        <w:t>基层应稳固、平整、清理干净。</w:t>
      </w:r>
    </w:p>
    <w:p w:rsidR="00221316" w:rsidRDefault="00221316" w:rsidP="00221316">
      <w:pPr>
        <w:pStyle w:val="slStyle10"/>
        <w:rPr>
          <w:rFonts w:hint="eastAsia"/>
          <w:sz w:val="28"/>
        </w:rPr>
      </w:pPr>
      <w:r>
        <w:rPr>
          <w:rFonts w:hint="eastAsia"/>
          <w:sz w:val="28"/>
        </w:rPr>
        <w:t>落水孔、天沟、上人孔、女儿墙根及阴阳角卷材收边等节点</w:t>
      </w:r>
    </w:p>
    <w:p w:rsidR="00221316" w:rsidRDefault="00221316" w:rsidP="00221316">
      <w:pPr>
        <w:pStyle w:val="slStyle10"/>
        <w:rPr>
          <w:rFonts w:hint="eastAsia"/>
          <w:sz w:val="28"/>
        </w:rPr>
      </w:pPr>
      <w:r>
        <w:rPr>
          <w:rFonts w:hint="eastAsia"/>
          <w:sz w:val="28"/>
        </w:rPr>
        <w:t>部位漏水是屋面通病，施工应严格按设计及常规做法进行，并指派专人监督。</w:t>
      </w:r>
    </w:p>
    <w:p w:rsidR="00221316" w:rsidRDefault="00221316" w:rsidP="00221316">
      <w:pPr>
        <w:pStyle w:val="slStyle10"/>
        <w:rPr>
          <w:rFonts w:hint="eastAsia"/>
          <w:sz w:val="28"/>
        </w:rPr>
      </w:pPr>
      <w:r>
        <w:rPr>
          <w:rFonts w:hint="eastAsia"/>
          <w:sz w:val="28"/>
        </w:rPr>
        <w:t>屋面伸缩缝、分格缝的做法严格按设计与规范的要求进行，</w:t>
      </w:r>
    </w:p>
    <w:p w:rsidR="00221316" w:rsidRDefault="00221316" w:rsidP="00221316">
      <w:pPr>
        <w:pStyle w:val="slStyle10"/>
        <w:rPr>
          <w:rFonts w:hint="eastAsia"/>
          <w:sz w:val="28"/>
        </w:rPr>
      </w:pPr>
      <w:r>
        <w:rPr>
          <w:rFonts w:hint="eastAsia"/>
          <w:sz w:val="28"/>
        </w:rPr>
        <w:t>施工前后次序不得颠倒。</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549" w:name="_Toc53409903"/>
      <w:r>
        <w:rPr>
          <w:rFonts w:ascii="宋体" w:eastAsia="宋体"/>
          <w:sz w:val="28"/>
        </w:rPr>
        <w:t>脚手架施工方案</w:t>
      </w:r>
      <w:bookmarkStart w:id="550" w:name="bookMark123"/>
      <w:bookmarkEnd w:id="549"/>
      <w:bookmarkEnd w:id="550"/>
    </w:p>
    <w:p w:rsidR="00221316" w:rsidRDefault="00221316" w:rsidP="00221316">
      <w:pPr>
        <w:pStyle w:val="slStyle3"/>
        <w:rPr>
          <w:rFonts w:ascii="宋体" w:eastAsia="宋体"/>
          <w:sz w:val="28"/>
        </w:rPr>
      </w:pPr>
      <w:bookmarkStart w:id="551" w:name="_Toc53409904"/>
      <w:r>
        <w:rPr>
          <w:rFonts w:ascii="宋体" w:eastAsia="宋体"/>
          <w:sz w:val="28"/>
        </w:rPr>
        <w:t>概述</w:t>
      </w:r>
      <w:bookmarkStart w:id="552" w:name="bookMark246"/>
      <w:bookmarkEnd w:id="551"/>
      <w:bookmarkEnd w:id="552"/>
    </w:p>
    <w:p w:rsidR="00221316" w:rsidRDefault="00221316" w:rsidP="00221316">
      <w:pPr>
        <w:pStyle w:val="slStyle10"/>
        <w:rPr>
          <w:rFonts w:hint="eastAsia"/>
          <w:sz w:val="28"/>
        </w:rPr>
      </w:pPr>
      <w:bookmarkStart w:id="553" w:name="bookMark412"/>
      <w:bookmarkEnd w:id="553"/>
      <w:r>
        <w:rPr>
          <w:rFonts w:hint="eastAsia"/>
          <w:sz w:val="28"/>
        </w:rPr>
        <w:lastRenderedPageBreak/>
        <w:t>本工程结构外形变化较多，平面呈锯齿形布置，主楼为18层，拟采用落地满堂脚手架和槽钢悬挑架搭设，落地满堂脚手架搭设至标高23</w:t>
      </w:r>
      <w:r>
        <w:rPr>
          <w:sz w:val="28"/>
        </w:rPr>
        <w:t>.</w:t>
      </w:r>
      <w:r>
        <w:rPr>
          <w:rFonts w:hint="eastAsia"/>
          <w:sz w:val="28"/>
        </w:rPr>
        <w:t>5米处，其上采用槽钢悬挑架，每三层一挑。</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54" w:name="_Toc53409905"/>
      <w:r>
        <w:rPr>
          <w:rFonts w:ascii="宋体" w:eastAsia="宋体"/>
          <w:sz w:val="28"/>
        </w:rPr>
        <w:t>平面布置</w:t>
      </w:r>
      <w:bookmarkStart w:id="555" w:name="bookMark247"/>
      <w:bookmarkEnd w:id="554"/>
      <w:bookmarkEnd w:id="555"/>
    </w:p>
    <w:p w:rsidR="00221316" w:rsidRDefault="00221316" w:rsidP="00221316">
      <w:pPr>
        <w:pStyle w:val="slStyle10"/>
        <w:rPr>
          <w:rFonts w:hint="eastAsia"/>
          <w:sz w:val="28"/>
        </w:rPr>
      </w:pPr>
      <w:bookmarkStart w:id="556" w:name="bookMark413"/>
      <w:bookmarkEnd w:id="556"/>
      <w:r>
        <w:rPr>
          <w:rFonts w:hint="eastAsia"/>
          <w:sz w:val="28"/>
        </w:rPr>
        <w:t>根据建筑平面特点，工程脚手架均采用Φ48钢管搭设，架子立杆纵距为</w:t>
      </w:r>
      <w:r>
        <w:rPr>
          <w:sz w:val="28"/>
        </w:rPr>
        <w:t>1.5M</w:t>
      </w:r>
      <w:r>
        <w:rPr>
          <w:rFonts w:hint="eastAsia"/>
          <w:sz w:val="28"/>
        </w:rPr>
        <w:t>，立杆横距为</w:t>
      </w:r>
      <w:r>
        <w:rPr>
          <w:sz w:val="28"/>
        </w:rPr>
        <w:t>1.00</w:t>
      </w:r>
      <w:r>
        <w:rPr>
          <w:rFonts w:hint="eastAsia"/>
          <w:sz w:val="28"/>
        </w:rPr>
        <w:t>M，步距为</w:t>
      </w:r>
      <w:r>
        <w:rPr>
          <w:sz w:val="28"/>
        </w:rPr>
        <w:t>1.</w:t>
      </w:r>
      <w:r>
        <w:rPr>
          <w:rFonts w:hint="eastAsia"/>
          <w:sz w:val="28"/>
        </w:rPr>
        <w:t>75</w:t>
      </w:r>
      <w:r>
        <w:rPr>
          <w:sz w:val="28"/>
        </w:rPr>
        <w:t>M</w:t>
      </w:r>
      <w:r>
        <w:rPr>
          <w:rFonts w:hint="eastAsia"/>
          <w:sz w:val="28"/>
        </w:rPr>
        <w:t>，内立杆离开墙面处250MM，幕墙处需调整为350MM，施工电梯处的架子连接应作分离搭设处理，以便装饰阶段外架子拆除后的施工。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557" w:name="_Toc53409906"/>
      <w:r>
        <w:rPr>
          <w:rFonts w:ascii="宋体" w:eastAsia="宋体"/>
          <w:sz w:val="28"/>
        </w:rPr>
        <w:t>基础处理</w:t>
      </w:r>
      <w:bookmarkStart w:id="558" w:name="bookMark248"/>
      <w:bookmarkEnd w:id="557"/>
      <w:bookmarkEnd w:id="558"/>
    </w:p>
    <w:p w:rsidR="00221316" w:rsidRDefault="00221316" w:rsidP="00221316">
      <w:pPr>
        <w:pStyle w:val="slStyle10"/>
        <w:rPr>
          <w:rFonts w:hint="eastAsia"/>
          <w:sz w:val="28"/>
        </w:rPr>
      </w:pPr>
      <w:bookmarkStart w:id="559" w:name="bookMark414"/>
      <w:bookmarkEnd w:id="559"/>
      <w:r>
        <w:rPr>
          <w:rFonts w:hint="eastAsia"/>
          <w:sz w:val="28"/>
        </w:rPr>
        <w:t>脚手架搭设范围内的地基要求夯实、找平，并硬地化及作好排水处理。立杆底部设置统长10#槽钢，以均匀的传递脚手架的集中力，并在离底部200</w:t>
      </w:r>
      <w:r>
        <w:rPr>
          <w:sz w:val="28"/>
        </w:rPr>
        <w:t>mm</w:t>
      </w:r>
      <w:r>
        <w:rPr>
          <w:rFonts w:hint="eastAsia"/>
          <w:sz w:val="28"/>
        </w:rPr>
        <w:t>处设扫地杆一道，以保持脚手架底部的整体性。</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560" w:name="_Toc53409907"/>
      <w:r>
        <w:rPr>
          <w:rFonts w:ascii="宋体" w:eastAsia="宋体"/>
          <w:sz w:val="28"/>
        </w:rPr>
        <w:t>主要安全技术措施</w:t>
      </w:r>
      <w:bookmarkStart w:id="561" w:name="bookMark249"/>
      <w:bookmarkEnd w:id="560"/>
      <w:bookmarkEnd w:id="561"/>
    </w:p>
    <w:p w:rsidR="00221316" w:rsidRDefault="00221316" w:rsidP="00221316">
      <w:pPr>
        <w:pStyle w:val="slStyle10"/>
        <w:rPr>
          <w:rFonts w:hint="eastAsia"/>
          <w:sz w:val="28"/>
        </w:rPr>
      </w:pPr>
      <w:bookmarkStart w:id="562" w:name="bookMark415"/>
      <w:bookmarkEnd w:id="562"/>
      <w:r>
        <w:rPr>
          <w:rFonts w:hint="eastAsia"/>
          <w:sz w:val="28"/>
        </w:rPr>
        <w:t>⑴悬挑钢管及其他预埋件应对照图纸及时作好预埋工作。</w:t>
      </w:r>
    </w:p>
    <w:p w:rsidR="00221316" w:rsidRDefault="00221316" w:rsidP="00221316">
      <w:pPr>
        <w:pStyle w:val="slStyle10"/>
        <w:rPr>
          <w:rFonts w:hint="eastAsia"/>
          <w:sz w:val="28"/>
        </w:rPr>
      </w:pPr>
      <w:r>
        <w:rPr>
          <w:rFonts w:hint="eastAsia"/>
          <w:sz w:val="28"/>
        </w:rPr>
        <w:t>⑵钢管要求正品，</w:t>
      </w:r>
      <w:proofErr w:type="gramStart"/>
      <w:r>
        <w:rPr>
          <w:rFonts w:hint="eastAsia"/>
          <w:sz w:val="28"/>
        </w:rPr>
        <w:t>管面无</w:t>
      </w:r>
      <w:proofErr w:type="gramEnd"/>
      <w:r>
        <w:rPr>
          <w:rFonts w:hint="eastAsia"/>
          <w:sz w:val="28"/>
        </w:rPr>
        <w:t>凹凸形状，无疵点，裂纹和变形，并有出厂合格证；扣件与钢管的贴合面要接触良好，不应有裂纹、气孔，也不</w:t>
      </w:r>
      <w:r>
        <w:rPr>
          <w:rFonts w:hint="eastAsia"/>
          <w:sz w:val="28"/>
        </w:rPr>
        <w:lastRenderedPageBreak/>
        <w:t>应有疏松、砂眼或影响使用性能的铸造缺陷。</w:t>
      </w:r>
    </w:p>
    <w:p w:rsidR="00221316" w:rsidRDefault="00221316" w:rsidP="00221316">
      <w:pPr>
        <w:pStyle w:val="slStyle10"/>
        <w:rPr>
          <w:rFonts w:hint="eastAsia"/>
          <w:sz w:val="28"/>
        </w:rPr>
      </w:pPr>
      <w:r>
        <w:rPr>
          <w:rFonts w:hint="eastAsia"/>
          <w:sz w:val="28"/>
        </w:rPr>
        <w:t>⑶每层</w:t>
      </w:r>
      <w:proofErr w:type="gramStart"/>
      <w:r>
        <w:rPr>
          <w:rFonts w:hint="eastAsia"/>
          <w:sz w:val="28"/>
        </w:rPr>
        <w:t>须设置连</w:t>
      </w:r>
      <w:proofErr w:type="gramEnd"/>
      <w:r>
        <w:rPr>
          <w:rFonts w:hint="eastAsia"/>
          <w:sz w:val="28"/>
        </w:rPr>
        <w:t>墙杆，每6米（四个纵距），每楼层（3.2-4M）一道梅花型布置，</w:t>
      </w:r>
      <w:proofErr w:type="gramStart"/>
      <w:r>
        <w:rPr>
          <w:rFonts w:hint="eastAsia"/>
          <w:sz w:val="28"/>
        </w:rPr>
        <w:t>连墙杆为</w:t>
      </w:r>
      <w:proofErr w:type="gramEnd"/>
      <w:r>
        <w:rPr>
          <w:rFonts w:hint="eastAsia"/>
          <w:sz w:val="28"/>
        </w:rPr>
        <w:t>预埋Ф10圆钢与钢管焊接拉结于架子上（焊接长度5CM双面焊）。</w:t>
      </w:r>
    </w:p>
    <w:p w:rsidR="00221316" w:rsidRDefault="00221316" w:rsidP="00221316">
      <w:pPr>
        <w:pStyle w:val="slStyle10"/>
        <w:rPr>
          <w:rFonts w:hint="eastAsia"/>
          <w:sz w:val="28"/>
        </w:rPr>
      </w:pPr>
      <w:r>
        <w:rPr>
          <w:rFonts w:hint="eastAsia"/>
          <w:sz w:val="28"/>
        </w:rPr>
        <w:t>⑷</w:t>
      </w:r>
      <w:proofErr w:type="gramStart"/>
      <w:r>
        <w:rPr>
          <w:rFonts w:hint="eastAsia"/>
          <w:sz w:val="28"/>
        </w:rPr>
        <w:t>剪刀撑随脚手架</w:t>
      </w:r>
      <w:proofErr w:type="gramEnd"/>
      <w:r>
        <w:rPr>
          <w:rFonts w:hint="eastAsia"/>
          <w:sz w:val="28"/>
        </w:rPr>
        <w:t>同时设置，间距控制在9M以内，角度为45°。</w:t>
      </w:r>
    </w:p>
    <w:p w:rsidR="00221316" w:rsidRDefault="00221316" w:rsidP="00221316">
      <w:pPr>
        <w:pStyle w:val="slStyle10"/>
        <w:rPr>
          <w:rFonts w:hint="eastAsia"/>
          <w:sz w:val="28"/>
        </w:rPr>
      </w:pPr>
      <w:r>
        <w:rPr>
          <w:rFonts w:hint="eastAsia"/>
          <w:sz w:val="28"/>
        </w:rPr>
        <w:t>⑸脚手架搭设必须高于施工作业1.8M（一个步距），并外围1M</w:t>
      </w:r>
      <w:proofErr w:type="gramStart"/>
      <w:r>
        <w:rPr>
          <w:rFonts w:hint="eastAsia"/>
          <w:sz w:val="28"/>
        </w:rPr>
        <w:t>高脚手片</w:t>
      </w:r>
      <w:proofErr w:type="gramEnd"/>
      <w:r>
        <w:rPr>
          <w:rFonts w:hint="eastAsia"/>
          <w:sz w:val="28"/>
        </w:rPr>
        <w:t>及密目安全网，每四个步距离墙处用竹胶板或竹</w:t>
      </w:r>
      <w:proofErr w:type="gramStart"/>
      <w:r>
        <w:rPr>
          <w:rFonts w:hint="eastAsia"/>
          <w:sz w:val="28"/>
        </w:rPr>
        <w:t>笆</w:t>
      </w:r>
      <w:proofErr w:type="gramEnd"/>
      <w:r>
        <w:rPr>
          <w:rFonts w:hint="eastAsia"/>
          <w:sz w:val="28"/>
        </w:rPr>
        <w:t>片封闭一道。</w:t>
      </w:r>
    </w:p>
    <w:p w:rsidR="00221316" w:rsidRDefault="00221316" w:rsidP="00221316">
      <w:pPr>
        <w:pStyle w:val="slStyle10"/>
        <w:rPr>
          <w:rFonts w:hint="eastAsia"/>
          <w:sz w:val="28"/>
        </w:rPr>
      </w:pPr>
      <w:r>
        <w:rPr>
          <w:rFonts w:hint="eastAsia"/>
          <w:sz w:val="28"/>
        </w:rPr>
        <w:t>⑹各杆件的伸出端头要大于100MM。</w:t>
      </w:r>
    </w:p>
    <w:p w:rsidR="00221316" w:rsidRDefault="00221316" w:rsidP="00221316">
      <w:pPr>
        <w:pStyle w:val="slStyle10"/>
        <w:rPr>
          <w:rFonts w:hint="eastAsia"/>
          <w:sz w:val="28"/>
        </w:rPr>
      </w:pPr>
      <w:r>
        <w:rPr>
          <w:rFonts w:hint="eastAsia"/>
          <w:sz w:val="28"/>
        </w:rPr>
        <w:t>⑺斜拉圆钢用花篮螺栓拉紧，做到所有拉结拉紧程度基本相同，减少受力不均匀，吊点必须在立杆与大横杆、小横杆的交点处，拉杆底部兜紧。</w:t>
      </w:r>
    </w:p>
    <w:p w:rsidR="00221316" w:rsidRDefault="00221316" w:rsidP="00221316">
      <w:pPr>
        <w:pStyle w:val="slStyle10"/>
        <w:rPr>
          <w:rFonts w:hint="eastAsia"/>
          <w:sz w:val="28"/>
        </w:rPr>
      </w:pPr>
      <w:r>
        <w:rPr>
          <w:rFonts w:hint="eastAsia"/>
          <w:sz w:val="28"/>
        </w:rPr>
        <w:t>⑻脚手架搭设前应先进行安全技术交底，操作人员必须持证上岗，严格遵守安全守则及操作规程。</w:t>
      </w:r>
    </w:p>
    <w:p w:rsidR="00221316" w:rsidRDefault="00221316" w:rsidP="00221316">
      <w:pPr>
        <w:pStyle w:val="slStyle10"/>
        <w:rPr>
          <w:rFonts w:hint="eastAsia"/>
          <w:sz w:val="28"/>
        </w:rPr>
      </w:pPr>
      <w:r>
        <w:rPr>
          <w:rFonts w:hint="eastAsia"/>
          <w:sz w:val="28"/>
        </w:rPr>
        <w:t>⑼架子上按要求挂设灭火器，以便应急使用。</w:t>
      </w:r>
    </w:p>
    <w:p w:rsidR="00221316" w:rsidRDefault="00221316" w:rsidP="00221316">
      <w:pPr>
        <w:pStyle w:val="slStyle10"/>
        <w:rPr>
          <w:rFonts w:hint="eastAsia"/>
          <w:sz w:val="28"/>
        </w:rPr>
      </w:pPr>
      <w:r>
        <w:rPr>
          <w:rFonts w:hint="eastAsia"/>
          <w:sz w:val="28"/>
        </w:rPr>
        <w:t>⑽常规搭设</w:t>
      </w:r>
      <w:proofErr w:type="gramStart"/>
      <w:r>
        <w:rPr>
          <w:rFonts w:hint="eastAsia"/>
          <w:sz w:val="28"/>
        </w:rPr>
        <w:t>段做好</w:t>
      </w:r>
      <w:proofErr w:type="gramEnd"/>
      <w:r>
        <w:rPr>
          <w:rFonts w:hint="eastAsia"/>
          <w:sz w:val="28"/>
        </w:rPr>
        <w:t>接地防雷，悬挑架子钢管与结构钢筋在架子转角及中间部位焊接防雷，接地电阻不大于4Ω。</w:t>
      </w: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r>
        <w:rPr>
          <w:rFonts w:hint="eastAsia"/>
          <w:sz w:val="28"/>
        </w:rPr>
        <w:t xml:space="preserve">                  图9-6-1悬挑架立面图</w:t>
      </w: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r>
        <w:rPr>
          <w:rFonts w:hint="eastAsia"/>
          <w:sz w:val="28"/>
        </w:rPr>
        <w:t xml:space="preserve">                 图9-6-2悬挑架剖面详图</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563" w:name="_Toc53409908"/>
      <w:r>
        <w:rPr>
          <w:rFonts w:ascii="宋体" w:eastAsia="宋体"/>
          <w:sz w:val="28"/>
        </w:rPr>
        <w:lastRenderedPageBreak/>
        <w:t>架子保养及验收</w:t>
      </w:r>
      <w:bookmarkStart w:id="564" w:name="bookMark250"/>
      <w:bookmarkEnd w:id="563"/>
      <w:bookmarkEnd w:id="564"/>
    </w:p>
    <w:p w:rsidR="00221316" w:rsidRDefault="00221316" w:rsidP="00221316">
      <w:pPr>
        <w:pStyle w:val="slStyle10"/>
        <w:rPr>
          <w:rFonts w:hint="eastAsia"/>
          <w:sz w:val="28"/>
        </w:rPr>
      </w:pPr>
      <w:bookmarkStart w:id="565" w:name="bookMark416"/>
      <w:bookmarkEnd w:id="565"/>
      <w:r>
        <w:rPr>
          <w:rFonts w:hint="eastAsia"/>
          <w:sz w:val="28"/>
        </w:rPr>
        <w:t>⑴脚手架分段搭设完毕投入使用前进行验收。</w:t>
      </w:r>
    </w:p>
    <w:p w:rsidR="00221316" w:rsidRDefault="00221316" w:rsidP="00221316">
      <w:pPr>
        <w:pStyle w:val="slStyle10"/>
        <w:rPr>
          <w:rFonts w:hint="eastAsia"/>
          <w:sz w:val="28"/>
        </w:rPr>
      </w:pPr>
      <w:r>
        <w:rPr>
          <w:rFonts w:hint="eastAsia"/>
          <w:sz w:val="28"/>
        </w:rPr>
        <w:t>⑵验收由公司质安科组织工地负责人、技术、安全、搭设等有关人员共同进行，验收后填写验收单，验收单上工地负责人和验收人员要签名，验收合格由公司发给合格证后方可投入使用。</w:t>
      </w:r>
    </w:p>
    <w:p w:rsidR="00221316" w:rsidRDefault="00221316" w:rsidP="00221316">
      <w:pPr>
        <w:pStyle w:val="slStyle10"/>
        <w:rPr>
          <w:rFonts w:hint="eastAsia"/>
          <w:sz w:val="28"/>
        </w:rPr>
      </w:pPr>
      <w:r>
        <w:rPr>
          <w:rFonts w:hint="eastAsia"/>
          <w:sz w:val="28"/>
        </w:rPr>
        <w:t>⑶由工地安全员、架子班组长对脚手架进行自查，</w:t>
      </w:r>
      <w:proofErr w:type="gramStart"/>
      <w:r>
        <w:rPr>
          <w:rFonts w:hint="eastAsia"/>
          <w:sz w:val="28"/>
        </w:rPr>
        <w:t>定期由</w:t>
      </w:r>
      <w:proofErr w:type="gramEnd"/>
      <w:r>
        <w:rPr>
          <w:rFonts w:hint="eastAsia"/>
          <w:sz w:val="28"/>
        </w:rPr>
        <w:t>公司质安科组织检查，发现问题及时处理。</w:t>
      </w:r>
    </w:p>
    <w:p w:rsidR="00221316" w:rsidRDefault="00221316" w:rsidP="00221316">
      <w:pPr>
        <w:pStyle w:val="slStyle10"/>
        <w:rPr>
          <w:rFonts w:hint="eastAsia"/>
          <w:sz w:val="28"/>
        </w:rPr>
      </w:pPr>
      <w:r>
        <w:rPr>
          <w:rFonts w:hint="eastAsia"/>
          <w:sz w:val="28"/>
        </w:rPr>
        <w:t>⑷外脚手架上严禁集中钢管钢模等及其他建筑材料，重大设计变更如用作模板支撑必须征得技术负责人员同意，并办好书面手续后方可使用。</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566" w:name="_Toc53409909"/>
      <w:r>
        <w:rPr>
          <w:rFonts w:ascii="宋体" w:eastAsia="宋体"/>
          <w:sz w:val="28"/>
        </w:rPr>
        <w:t>架子拆除</w:t>
      </w:r>
      <w:bookmarkStart w:id="567" w:name="bookMark251"/>
      <w:bookmarkEnd w:id="566"/>
      <w:bookmarkEnd w:id="567"/>
    </w:p>
    <w:p w:rsidR="00221316" w:rsidRDefault="00221316" w:rsidP="00221316">
      <w:pPr>
        <w:pStyle w:val="slStyle10"/>
        <w:rPr>
          <w:sz w:val="28"/>
        </w:rPr>
      </w:pPr>
      <w:bookmarkStart w:id="568" w:name="bookMark417"/>
      <w:bookmarkEnd w:id="568"/>
      <w:r>
        <w:rPr>
          <w:rFonts w:hint="eastAsia"/>
          <w:sz w:val="28"/>
        </w:rPr>
        <w:t>⑴、架子拆除时，应划分作业区，周围竖立警戒牌，地面有专人指挥，严禁非工作人员入内。</w:t>
      </w:r>
    </w:p>
    <w:p w:rsidR="00221316" w:rsidRDefault="00221316" w:rsidP="00221316">
      <w:pPr>
        <w:pStyle w:val="slStyle10"/>
        <w:rPr>
          <w:sz w:val="28"/>
        </w:rPr>
      </w:pPr>
      <w:r>
        <w:rPr>
          <w:sz w:val="28"/>
        </w:rPr>
        <w:t xml:space="preserve">    </w:t>
      </w:r>
      <w:r>
        <w:rPr>
          <w:rFonts w:hint="eastAsia"/>
          <w:sz w:val="28"/>
        </w:rPr>
        <w:t>⑵、拆除的高空作业人员必须戴安全帽，系安全带，扎裹腿，穿软底鞋。</w:t>
      </w:r>
    </w:p>
    <w:p w:rsidR="00221316" w:rsidRDefault="00221316" w:rsidP="00221316">
      <w:pPr>
        <w:pStyle w:val="slStyle10"/>
        <w:rPr>
          <w:sz w:val="28"/>
        </w:rPr>
      </w:pPr>
      <w:r>
        <w:rPr>
          <w:sz w:val="28"/>
        </w:rPr>
        <w:t xml:space="preserve">    </w:t>
      </w:r>
      <w:r>
        <w:rPr>
          <w:rFonts w:hint="eastAsia"/>
          <w:sz w:val="28"/>
        </w:rPr>
        <w:t>⑶、拆除顺序遵循由上而下，先搭后拆的原则，并按一步一清的原则依次进行，严禁上下同时进行拆除作业。</w:t>
      </w:r>
    </w:p>
    <w:p w:rsidR="00221316" w:rsidRDefault="00221316" w:rsidP="00221316">
      <w:pPr>
        <w:pStyle w:val="slStyle10"/>
        <w:rPr>
          <w:sz w:val="28"/>
        </w:rPr>
      </w:pPr>
      <w:r>
        <w:rPr>
          <w:sz w:val="28"/>
        </w:rPr>
        <w:t xml:space="preserve">    </w:t>
      </w:r>
      <w:r>
        <w:rPr>
          <w:rFonts w:hint="eastAsia"/>
          <w:sz w:val="28"/>
        </w:rPr>
        <w:t>⑷、拆除立杆时应先抱住立杆，再拆开最后两个扣，拆除大横杆、斜撑，</w:t>
      </w:r>
      <w:proofErr w:type="gramStart"/>
      <w:r>
        <w:rPr>
          <w:rFonts w:hint="eastAsia"/>
          <w:sz w:val="28"/>
        </w:rPr>
        <w:t>剪刀撑时先拆中</w:t>
      </w:r>
      <w:proofErr w:type="gramEnd"/>
      <w:r>
        <w:rPr>
          <w:rFonts w:hint="eastAsia"/>
          <w:sz w:val="28"/>
        </w:rPr>
        <w:t>间扣，然后托住中间再解端头扣。</w:t>
      </w:r>
    </w:p>
    <w:p w:rsidR="00221316" w:rsidRDefault="00221316" w:rsidP="00221316">
      <w:pPr>
        <w:pStyle w:val="slStyle10"/>
        <w:rPr>
          <w:sz w:val="28"/>
        </w:rPr>
      </w:pPr>
      <w:r>
        <w:rPr>
          <w:sz w:val="28"/>
        </w:rPr>
        <w:lastRenderedPageBreak/>
        <w:t xml:space="preserve">    </w:t>
      </w:r>
      <w:r>
        <w:rPr>
          <w:rFonts w:hint="eastAsia"/>
          <w:sz w:val="28"/>
        </w:rPr>
        <w:t>⑸、连</w:t>
      </w:r>
      <w:proofErr w:type="gramStart"/>
      <w:r>
        <w:rPr>
          <w:rFonts w:hint="eastAsia"/>
          <w:sz w:val="28"/>
        </w:rPr>
        <w:t>墙杆应</w:t>
      </w:r>
      <w:proofErr w:type="gramEnd"/>
      <w:r>
        <w:rPr>
          <w:rFonts w:hint="eastAsia"/>
          <w:sz w:val="28"/>
        </w:rPr>
        <w:t>随拆除进度，逐层拆除。</w:t>
      </w:r>
    </w:p>
    <w:p w:rsidR="00221316" w:rsidRDefault="00221316" w:rsidP="00221316">
      <w:pPr>
        <w:pStyle w:val="slStyle10"/>
        <w:rPr>
          <w:sz w:val="28"/>
        </w:rPr>
      </w:pPr>
      <w:r>
        <w:rPr>
          <w:sz w:val="28"/>
        </w:rPr>
        <w:t xml:space="preserve">    </w:t>
      </w:r>
      <w:r>
        <w:rPr>
          <w:rFonts w:hint="eastAsia"/>
          <w:sz w:val="28"/>
        </w:rPr>
        <w:t>⑹、拆除时，要统一指挥，上下呼应，动作协调，当解开与另一个有关的结扣时，应先通知对方以防坠落。</w:t>
      </w:r>
    </w:p>
    <w:p w:rsidR="00221316" w:rsidRDefault="00221316" w:rsidP="00221316">
      <w:pPr>
        <w:pStyle w:val="slStyle10"/>
        <w:rPr>
          <w:sz w:val="28"/>
        </w:rPr>
      </w:pPr>
      <w:r>
        <w:rPr>
          <w:sz w:val="28"/>
        </w:rPr>
        <w:t xml:space="preserve">    </w:t>
      </w:r>
      <w:r>
        <w:rPr>
          <w:rFonts w:hint="eastAsia"/>
          <w:sz w:val="28"/>
        </w:rPr>
        <w:t>⑺、在大片架子拆除时，在这之前应对预留斜道、上料平台，通道小</w:t>
      </w:r>
      <w:proofErr w:type="gramStart"/>
      <w:r>
        <w:rPr>
          <w:rFonts w:hint="eastAsia"/>
          <w:sz w:val="28"/>
        </w:rPr>
        <w:t>飞挑等</w:t>
      </w:r>
      <w:proofErr w:type="gramEnd"/>
      <w:r>
        <w:rPr>
          <w:rFonts w:hint="eastAsia"/>
          <w:sz w:val="28"/>
        </w:rPr>
        <w:t>先行加固，以便拆除后，确保其完整安全和稳定。</w:t>
      </w:r>
    </w:p>
    <w:p w:rsidR="00221316" w:rsidRDefault="00221316" w:rsidP="00221316">
      <w:pPr>
        <w:pStyle w:val="slStyle10"/>
        <w:rPr>
          <w:rFonts w:hint="eastAsia"/>
          <w:sz w:val="28"/>
        </w:rPr>
      </w:pPr>
      <w:r>
        <w:rPr>
          <w:rFonts w:hint="eastAsia"/>
          <w:sz w:val="28"/>
        </w:rPr>
        <w:t>⑻、拆除时注意不要碰坏门窗、玻璃等。</w:t>
      </w:r>
    </w:p>
    <w:p w:rsidR="00221316" w:rsidRDefault="00221316" w:rsidP="00221316">
      <w:pPr>
        <w:pStyle w:val="slStyle10"/>
        <w:rPr>
          <w:sz w:val="28"/>
        </w:rPr>
      </w:pPr>
      <w:r>
        <w:rPr>
          <w:rFonts w:hint="eastAsia"/>
          <w:sz w:val="28"/>
        </w:rPr>
        <w:t>⑼、拆下的材料，应用绳索拴住，利用滑轮徐徐下运，严禁抛掷，运到地面的材料应放到指定地点，随拆随运，分类堆放，当天拆当天清，拆下的扣件和铁丝要集中回收处理。</w:t>
      </w:r>
    </w:p>
    <w:p w:rsidR="00221316" w:rsidRDefault="00221316" w:rsidP="00221316">
      <w:pPr>
        <w:pStyle w:val="slStyle10"/>
        <w:rPr>
          <w:rFonts w:hint="eastAsia"/>
          <w:sz w:val="28"/>
        </w:rPr>
      </w:pPr>
      <w:r>
        <w:rPr>
          <w:rFonts w:hint="eastAsia"/>
          <w:sz w:val="28"/>
        </w:rPr>
        <w:t>⑽、在</w:t>
      </w:r>
      <w:proofErr w:type="gramStart"/>
      <w:r>
        <w:rPr>
          <w:rFonts w:hint="eastAsia"/>
          <w:sz w:val="28"/>
        </w:rPr>
        <w:t>拆架过程</w:t>
      </w:r>
      <w:proofErr w:type="gramEnd"/>
      <w:r>
        <w:rPr>
          <w:rFonts w:hint="eastAsia"/>
          <w:sz w:val="28"/>
        </w:rPr>
        <w:t>中，不得中途换人，必须换人时，应将拆除情况交代清楚后方可离开。</w:t>
      </w:r>
    </w:p>
    <w:p w:rsidR="00221316" w:rsidRDefault="00221316" w:rsidP="00221316">
      <w:pPr>
        <w:pStyle w:val="slStyle1"/>
        <w:rPr>
          <w:rFonts w:ascii="宋体" w:eastAsia="宋体"/>
          <w:sz w:val="28"/>
        </w:rPr>
      </w:pPr>
      <w:bookmarkStart w:id="569" w:name="_Toc53409910"/>
      <w:r>
        <w:rPr>
          <w:rFonts w:ascii="宋体" w:eastAsia="宋体"/>
          <w:sz w:val="28"/>
        </w:rPr>
        <w:t>工程质量计划及保证措施</w:t>
      </w:r>
      <w:bookmarkStart w:id="570" w:name="bookMark67"/>
      <w:bookmarkEnd w:id="569"/>
      <w:bookmarkEnd w:id="570"/>
    </w:p>
    <w:p w:rsidR="00221316" w:rsidRDefault="00221316" w:rsidP="00221316">
      <w:pPr>
        <w:pStyle w:val="slStyle2"/>
        <w:rPr>
          <w:rFonts w:ascii="宋体" w:eastAsia="宋体"/>
          <w:sz w:val="28"/>
        </w:rPr>
      </w:pPr>
      <w:bookmarkStart w:id="571" w:name="_Toc53409911"/>
      <w:r>
        <w:rPr>
          <w:rFonts w:ascii="宋体" w:eastAsia="宋体"/>
          <w:sz w:val="28"/>
        </w:rPr>
        <w:t>工程质量目标</w:t>
      </w:r>
      <w:bookmarkStart w:id="572" w:name="bookMark124"/>
      <w:bookmarkEnd w:id="571"/>
      <w:bookmarkEnd w:id="572"/>
    </w:p>
    <w:p w:rsidR="00221316" w:rsidRDefault="00221316" w:rsidP="00221316">
      <w:pPr>
        <w:pStyle w:val="slStyle10"/>
        <w:rPr>
          <w:rFonts w:hint="eastAsia"/>
          <w:sz w:val="28"/>
        </w:rPr>
      </w:pPr>
      <w:bookmarkStart w:id="573" w:name="bookMark252"/>
      <w:bookmarkEnd w:id="573"/>
      <w:r>
        <w:rPr>
          <w:rFonts w:hint="eastAsia"/>
          <w:sz w:val="28"/>
        </w:rPr>
        <w:t>本工程质量目标：确保西湖杯，争创钱江杯、鲁班奖，现分别拟定工程质量目标如下：</w:t>
      </w:r>
    </w:p>
    <w:p w:rsidR="00221316" w:rsidRDefault="00221316" w:rsidP="00221316">
      <w:pPr>
        <w:pStyle w:val="slStyle10"/>
        <w:rPr>
          <w:rFonts w:hint="eastAsia"/>
          <w:sz w:val="28"/>
        </w:rPr>
      </w:pPr>
      <w:r>
        <w:rPr>
          <w:rFonts w:hint="eastAsia"/>
          <w:sz w:val="28"/>
        </w:rPr>
        <w:t>1、分部分项工程质量目标（见表2）。</w:t>
      </w:r>
    </w:p>
    <w:p w:rsidR="00221316" w:rsidRDefault="00221316" w:rsidP="00221316">
      <w:pPr>
        <w:pStyle w:val="slStyle10"/>
        <w:rPr>
          <w:rFonts w:hint="eastAsia"/>
          <w:sz w:val="28"/>
        </w:rPr>
      </w:pPr>
      <w:r>
        <w:rPr>
          <w:rFonts w:hint="eastAsia"/>
          <w:sz w:val="28"/>
        </w:rPr>
        <w:t>2、单位工程质量保证资料（见表3）。</w:t>
      </w:r>
    </w:p>
    <w:p w:rsidR="00221316" w:rsidRDefault="00221316" w:rsidP="00221316">
      <w:pPr>
        <w:pStyle w:val="slStyle10"/>
        <w:rPr>
          <w:rFonts w:hint="eastAsia"/>
          <w:sz w:val="28"/>
        </w:rPr>
      </w:pPr>
      <w:r>
        <w:rPr>
          <w:rFonts w:hint="eastAsia"/>
          <w:sz w:val="28"/>
        </w:rPr>
        <w:t>3、施工过程质量控制流程（见表4）。</w:t>
      </w:r>
    </w:p>
    <w:p w:rsidR="00221316" w:rsidRDefault="00221316" w:rsidP="00221316">
      <w:pPr>
        <w:pStyle w:val="slStyle10"/>
        <w:rPr>
          <w:rFonts w:hint="eastAsia"/>
          <w:sz w:val="28"/>
        </w:rPr>
      </w:pPr>
      <w:r>
        <w:rPr>
          <w:rFonts w:hint="eastAsia"/>
          <w:sz w:val="28"/>
        </w:rPr>
        <w:t>4、项目工程质量责任保证体系（见表6）</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574" w:name="_Toc53409912"/>
      <w:r>
        <w:rPr>
          <w:rFonts w:ascii="宋体" w:eastAsia="宋体"/>
          <w:sz w:val="28"/>
        </w:rPr>
        <w:t>质量保证政策和措施</w:t>
      </w:r>
      <w:bookmarkStart w:id="575" w:name="bookMark125"/>
      <w:bookmarkEnd w:id="574"/>
      <w:bookmarkEnd w:id="575"/>
    </w:p>
    <w:p w:rsidR="00221316" w:rsidRDefault="00221316" w:rsidP="00221316">
      <w:pPr>
        <w:pStyle w:val="slStyle10"/>
        <w:rPr>
          <w:rFonts w:hint="eastAsia"/>
          <w:sz w:val="28"/>
        </w:rPr>
      </w:pPr>
      <w:bookmarkStart w:id="576" w:name="bookMark253"/>
      <w:bookmarkEnd w:id="576"/>
      <w:r>
        <w:rPr>
          <w:rFonts w:hint="eastAsia"/>
          <w:sz w:val="28"/>
        </w:rPr>
        <w:lastRenderedPageBreak/>
        <w:t>1、本工程作为公司重点创优工程，从人、财、物上全力支持，明确该工程创市优“西湖杯”奖6元/M2，创省优“钱江杯”奖15元/ M2，创国优“鲁班奖”奖25元/M2，该奖金从公司创优奖励基金中列支，提高班组创优积极性。</w:t>
      </w:r>
    </w:p>
    <w:p w:rsidR="00221316" w:rsidRDefault="00221316" w:rsidP="00221316">
      <w:pPr>
        <w:pStyle w:val="slStyle10"/>
        <w:rPr>
          <w:rFonts w:hint="eastAsia"/>
          <w:sz w:val="28"/>
        </w:rPr>
      </w:pPr>
      <w:r>
        <w:rPr>
          <w:rFonts w:hint="eastAsia"/>
          <w:sz w:val="28"/>
        </w:rPr>
        <w:t>2、严格贯彻执行ISO9002标准及公司相应的质量手册、程序文件等相关内容要求。</w:t>
      </w:r>
    </w:p>
    <w:p w:rsidR="00221316" w:rsidRDefault="00221316" w:rsidP="00221316">
      <w:pPr>
        <w:pStyle w:val="slStyle10"/>
        <w:rPr>
          <w:rFonts w:hint="eastAsia"/>
          <w:sz w:val="28"/>
        </w:rPr>
      </w:pPr>
      <w:r>
        <w:rPr>
          <w:rFonts w:hint="eastAsia"/>
          <w:sz w:val="28"/>
        </w:rPr>
        <w:t>3、以项目经理为主，成立质量创优小组，公司派专职工种人员操作关键部位，并由公司专业精品班组参与。</w:t>
      </w:r>
    </w:p>
    <w:p w:rsidR="00221316" w:rsidRDefault="00221316" w:rsidP="00221316">
      <w:pPr>
        <w:pStyle w:val="slStyle10"/>
        <w:rPr>
          <w:rFonts w:hint="eastAsia"/>
          <w:sz w:val="28"/>
        </w:rPr>
      </w:pPr>
      <w:r>
        <w:rPr>
          <w:rFonts w:hint="eastAsia"/>
          <w:sz w:val="28"/>
        </w:rPr>
        <w:t>4、对项目经理及质量创优小组各级负责人制定质量责任制，各岗职责分明，分工负责，做到环环紧扣，遵章执行，并对每人进行经济挂钩，对质量达到预期目标的予以奖励，达不到予以处罚。</w:t>
      </w:r>
    </w:p>
    <w:p w:rsidR="00221316" w:rsidRDefault="00221316" w:rsidP="00221316">
      <w:pPr>
        <w:pStyle w:val="slStyle10"/>
        <w:rPr>
          <w:rFonts w:hint="eastAsia"/>
          <w:sz w:val="28"/>
        </w:rPr>
      </w:pPr>
      <w:r>
        <w:rPr>
          <w:rFonts w:hint="eastAsia"/>
          <w:sz w:val="28"/>
        </w:rPr>
        <w:t>5、建立工程质量预检制：由操作班组长主持，由工地质量技术人员及相关班组长参加，对该分项工程在下道工序未施工前对前道工程质量检查，认真处理预检中提出的质量问题，未经预检或预验不合格，不得进行下一道工序的施工。</w:t>
      </w:r>
    </w:p>
    <w:p w:rsidR="00221316" w:rsidRDefault="00221316" w:rsidP="00221316">
      <w:pPr>
        <w:pStyle w:val="slStyle10"/>
        <w:rPr>
          <w:rFonts w:hint="eastAsia"/>
          <w:sz w:val="28"/>
        </w:rPr>
      </w:pPr>
      <w:r>
        <w:rPr>
          <w:rFonts w:hint="eastAsia"/>
          <w:sz w:val="28"/>
        </w:rPr>
        <w:t>6、事前技术交底制：每一分项工程施工前必须由工地技术人员进行技术交底，交底签字后方可进行施工，并由技术人员在施工中督促执行。</w:t>
      </w:r>
    </w:p>
    <w:p w:rsidR="00221316" w:rsidRDefault="00221316" w:rsidP="00221316">
      <w:pPr>
        <w:pStyle w:val="slStyle10"/>
        <w:rPr>
          <w:rFonts w:hint="eastAsia"/>
          <w:sz w:val="28"/>
        </w:rPr>
      </w:pPr>
      <w:r>
        <w:rPr>
          <w:rFonts w:hint="eastAsia"/>
          <w:sz w:val="28"/>
        </w:rPr>
        <w:t>7、隐蔽工程验收制度：工程隐蔽前24小时应书面通知甲方监理或质监部门，经验收合格后方可进行下道工序的施工，确保隐蔽工程质量。</w:t>
      </w:r>
    </w:p>
    <w:p w:rsidR="00221316" w:rsidRDefault="00221316" w:rsidP="00221316">
      <w:pPr>
        <w:pStyle w:val="slStyle10"/>
        <w:rPr>
          <w:rFonts w:hint="eastAsia"/>
          <w:sz w:val="28"/>
        </w:rPr>
      </w:pPr>
      <w:r>
        <w:rPr>
          <w:rFonts w:hint="eastAsia"/>
          <w:sz w:val="28"/>
        </w:rPr>
        <w:t>8、建立质量巡视检查制：在施工过程中，必须及时巡视检查，发现</w:t>
      </w:r>
      <w:r>
        <w:rPr>
          <w:rFonts w:hint="eastAsia"/>
          <w:sz w:val="28"/>
        </w:rPr>
        <w:lastRenderedPageBreak/>
        <w:t>问题及时纠正，以“预防为主、防患于未然”。</w:t>
      </w:r>
    </w:p>
    <w:p w:rsidR="00221316" w:rsidRDefault="00221316" w:rsidP="00221316">
      <w:pPr>
        <w:pStyle w:val="slStyle10"/>
        <w:rPr>
          <w:rFonts w:hint="eastAsia"/>
          <w:sz w:val="28"/>
        </w:rPr>
      </w:pPr>
      <w:r>
        <w:rPr>
          <w:rFonts w:hint="eastAsia"/>
          <w:sz w:val="28"/>
        </w:rPr>
        <w:t>9、坚持按正确的施工顺序、工艺操作、不贪图方便，避免影响工程质量。</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r>
        <w:rPr>
          <w:rFonts w:ascii="宋体" w:eastAsia="宋体"/>
          <w:sz w:val="28"/>
        </w:rPr>
        <w:t xml:space="preserve"> </w:t>
      </w:r>
      <w:bookmarkStart w:id="577" w:name="_Toc53409913"/>
      <w:r>
        <w:rPr>
          <w:rFonts w:ascii="宋体" w:eastAsia="宋体"/>
          <w:sz w:val="28"/>
        </w:rPr>
        <w:t>本工程质量保证体系</w:t>
      </w:r>
      <w:bookmarkStart w:id="578" w:name="bookMark126"/>
      <w:bookmarkEnd w:id="577"/>
      <w:bookmarkEnd w:id="578"/>
    </w:p>
    <w:p w:rsidR="00221316" w:rsidRDefault="00221316" w:rsidP="00221316">
      <w:pPr>
        <w:pStyle w:val="slStyle3"/>
        <w:rPr>
          <w:rFonts w:ascii="宋体" w:eastAsia="宋体"/>
          <w:sz w:val="28"/>
        </w:rPr>
      </w:pPr>
      <w:bookmarkStart w:id="579" w:name="_Toc53409914"/>
      <w:r>
        <w:rPr>
          <w:rFonts w:ascii="宋体" w:eastAsia="宋体"/>
          <w:sz w:val="28"/>
        </w:rPr>
        <w:t>质量体系</w:t>
      </w:r>
      <w:bookmarkStart w:id="580" w:name="bookMark254"/>
      <w:bookmarkEnd w:id="579"/>
      <w:bookmarkEnd w:id="580"/>
    </w:p>
    <w:p w:rsidR="00221316" w:rsidRDefault="00221316" w:rsidP="00221316">
      <w:pPr>
        <w:pStyle w:val="slStyle10"/>
        <w:rPr>
          <w:rFonts w:hint="eastAsia"/>
          <w:sz w:val="28"/>
        </w:rPr>
      </w:pPr>
      <w:bookmarkStart w:id="581" w:name="bookMark418"/>
      <w:bookmarkEnd w:id="581"/>
      <w:r>
        <w:rPr>
          <w:rFonts w:hint="eastAsia"/>
          <w:sz w:val="28"/>
        </w:rPr>
        <w:t>①本公司已编制符合ISO9002标准要求的质量手册及程序文件，中标后将组织“某××土建第Ⅲ标段”工程项目部作为本工程的管理机构，全面执行质量保证手册及质量保证程序。</w:t>
      </w:r>
    </w:p>
    <w:p w:rsidR="00221316" w:rsidRDefault="00221316" w:rsidP="00221316">
      <w:pPr>
        <w:pStyle w:val="slStyle10"/>
        <w:rPr>
          <w:rFonts w:hint="eastAsia"/>
          <w:sz w:val="28"/>
        </w:rPr>
      </w:pPr>
      <w:r>
        <w:rPr>
          <w:rFonts w:hint="eastAsia"/>
          <w:sz w:val="28"/>
        </w:rPr>
        <w:t>②为满足合同规定的要求，我公司已根据本项目的实际情况编制质量计划，并确定和配备必要的控制手段、过程、工艺装备、资源和技能，以达到合同的要求质量。</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82" w:name="_Toc53409915"/>
      <w:r>
        <w:rPr>
          <w:rFonts w:ascii="宋体" w:eastAsia="宋体"/>
          <w:sz w:val="28"/>
        </w:rPr>
        <w:t>文件和资料的控制</w:t>
      </w:r>
      <w:bookmarkStart w:id="583" w:name="bookMark255"/>
      <w:bookmarkEnd w:id="582"/>
      <w:bookmarkEnd w:id="583"/>
    </w:p>
    <w:p w:rsidR="00221316" w:rsidRDefault="00221316" w:rsidP="00221316">
      <w:pPr>
        <w:pStyle w:val="slStyle10"/>
        <w:rPr>
          <w:rFonts w:hint="eastAsia"/>
          <w:sz w:val="28"/>
        </w:rPr>
      </w:pPr>
      <w:bookmarkStart w:id="584" w:name="bookMark419"/>
      <w:bookmarkEnd w:id="584"/>
      <w:r>
        <w:rPr>
          <w:sz w:val="28"/>
        </w:rPr>
        <w:t>1</w:t>
      </w:r>
      <w:r>
        <w:rPr>
          <w:rFonts w:hint="eastAsia"/>
          <w:sz w:val="28"/>
        </w:rPr>
        <w:t>、由项目部办公室负责管理性文件的收发、传阅、编制清单归类保存。</w:t>
      </w:r>
    </w:p>
    <w:p w:rsidR="00221316" w:rsidRDefault="00221316" w:rsidP="00221316">
      <w:pPr>
        <w:pStyle w:val="slStyle10"/>
        <w:rPr>
          <w:rFonts w:hint="eastAsia"/>
          <w:sz w:val="28"/>
        </w:rPr>
      </w:pPr>
      <w:r>
        <w:rPr>
          <w:rFonts w:hint="eastAsia"/>
          <w:sz w:val="28"/>
        </w:rPr>
        <w:t>由项目技术负责人负责施工图、技术核定单、变更通知单的收发，负责编制目录，分发清单，所有施工图的持有人应对图纸的修改，变更及时标识。</w:t>
      </w:r>
    </w:p>
    <w:p w:rsidR="00221316" w:rsidRDefault="00221316" w:rsidP="00221316">
      <w:pPr>
        <w:pStyle w:val="slStyle10"/>
        <w:rPr>
          <w:rFonts w:hint="eastAsia"/>
          <w:sz w:val="28"/>
        </w:rPr>
      </w:pPr>
      <w:r>
        <w:rPr>
          <w:sz w:val="28"/>
        </w:rPr>
        <w:t>2</w:t>
      </w:r>
      <w:r>
        <w:rPr>
          <w:rFonts w:hint="eastAsia"/>
          <w:sz w:val="28"/>
        </w:rPr>
        <w:t>、所有文件资料由文件批准人决定发放范围和份数，文件发放人应</w:t>
      </w:r>
      <w:r>
        <w:rPr>
          <w:rFonts w:hint="eastAsia"/>
          <w:sz w:val="28"/>
        </w:rPr>
        <w:lastRenderedPageBreak/>
        <w:t>填写《文件和资料发放登记表》，按发放范围和数量发放文件，并做好编号及登记。</w:t>
      </w:r>
    </w:p>
    <w:p w:rsidR="00221316" w:rsidRDefault="00221316" w:rsidP="00221316">
      <w:pPr>
        <w:pStyle w:val="slStyle10"/>
        <w:rPr>
          <w:rFonts w:hint="eastAsia"/>
          <w:sz w:val="28"/>
        </w:rPr>
      </w:pPr>
      <w:r>
        <w:rPr>
          <w:sz w:val="28"/>
        </w:rPr>
        <w:t>3</w:t>
      </w:r>
      <w:r>
        <w:rPr>
          <w:rFonts w:hint="eastAsia"/>
          <w:sz w:val="28"/>
        </w:rPr>
        <w:t>、文件领用人在收到文件和资料时，应在文件发放的表格上登记签字。</w:t>
      </w:r>
    </w:p>
    <w:p w:rsidR="00221316" w:rsidRDefault="00221316" w:rsidP="00221316">
      <w:pPr>
        <w:pStyle w:val="slStyle10"/>
        <w:rPr>
          <w:rFonts w:hint="eastAsia"/>
          <w:sz w:val="28"/>
        </w:rPr>
      </w:pPr>
      <w:r>
        <w:rPr>
          <w:sz w:val="28"/>
        </w:rPr>
        <w:t>4</w:t>
      </w:r>
      <w:r>
        <w:rPr>
          <w:rFonts w:hint="eastAsia"/>
          <w:sz w:val="28"/>
        </w:rPr>
        <w:t>、在发放过程中，文件使用部门应及时撤出作废/失效文件。</w:t>
      </w:r>
    </w:p>
    <w:p w:rsidR="00221316" w:rsidRDefault="00221316" w:rsidP="00221316">
      <w:pPr>
        <w:pStyle w:val="slStyle10"/>
        <w:rPr>
          <w:rFonts w:hint="eastAsia"/>
          <w:sz w:val="28"/>
        </w:rPr>
      </w:pPr>
      <w:r>
        <w:rPr>
          <w:sz w:val="28"/>
        </w:rPr>
        <w:t>5</w:t>
      </w:r>
      <w:r>
        <w:rPr>
          <w:rFonts w:hint="eastAsia"/>
          <w:sz w:val="28"/>
        </w:rPr>
        <w:t>、当文件使用人的文件破损严重，影响使用时，应</w:t>
      </w:r>
      <w:proofErr w:type="gramStart"/>
      <w:r>
        <w:rPr>
          <w:rFonts w:hint="eastAsia"/>
          <w:sz w:val="28"/>
        </w:rPr>
        <w:t>向文件</w:t>
      </w:r>
      <w:proofErr w:type="gramEnd"/>
      <w:r>
        <w:rPr>
          <w:rFonts w:hint="eastAsia"/>
          <w:sz w:val="28"/>
        </w:rPr>
        <w:t>发放部门办理更换手续，交回破损文件，补发新文件、编号不变，文件发放部门应将原破损文件收回处理。</w:t>
      </w:r>
    </w:p>
    <w:p w:rsidR="00221316" w:rsidRDefault="00221316" w:rsidP="00221316">
      <w:pPr>
        <w:pStyle w:val="slStyle10"/>
        <w:rPr>
          <w:rFonts w:hint="eastAsia"/>
          <w:sz w:val="28"/>
        </w:rPr>
      </w:pPr>
      <w:r>
        <w:rPr>
          <w:sz w:val="28"/>
        </w:rPr>
        <w:t>6</w:t>
      </w:r>
      <w:r>
        <w:rPr>
          <w:rFonts w:hint="eastAsia"/>
          <w:sz w:val="28"/>
        </w:rPr>
        <w:t>、文件使用</w:t>
      </w:r>
      <w:proofErr w:type="gramStart"/>
      <w:r>
        <w:rPr>
          <w:rFonts w:hint="eastAsia"/>
          <w:sz w:val="28"/>
        </w:rPr>
        <w:t>人文件</w:t>
      </w:r>
      <w:proofErr w:type="gramEnd"/>
      <w:r>
        <w:rPr>
          <w:rFonts w:hint="eastAsia"/>
          <w:sz w:val="28"/>
        </w:rPr>
        <w:t>丢失后，应</w:t>
      </w:r>
      <w:proofErr w:type="gramStart"/>
      <w:r>
        <w:rPr>
          <w:rFonts w:hint="eastAsia"/>
          <w:sz w:val="28"/>
        </w:rPr>
        <w:t>向文件</w:t>
      </w:r>
      <w:proofErr w:type="gramEnd"/>
      <w:r>
        <w:rPr>
          <w:rFonts w:hint="eastAsia"/>
          <w:sz w:val="28"/>
        </w:rPr>
        <w:t>发放部门办理补领手续，在补领申请时必须</w:t>
      </w:r>
      <w:proofErr w:type="gramStart"/>
      <w:r>
        <w:rPr>
          <w:rFonts w:hint="eastAsia"/>
          <w:sz w:val="28"/>
        </w:rPr>
        <w:t>作出</w:t>
      </w:r>
      <w:proofErr w:type="gramEnd"/>
      <w:r>
        <w:rPr>
          <w:rFonts w:hint="eastAsia"/>
          <w:sz w:val="28"/>
        </w:rPr>
        <w:t>书面说明，文件发放部门在补发文件时应重新进行分发编号，并注明作废。</w:t>
      </w:r>
    </w:p>
    <w:p w:rsidR="00221316" w:rsidRDefault="00221316" w:rsidP="00221316">
      <w:pPr>
        <w:pStyle w:val="slStyle10"/>
        <w:outlineLvl w:val="0"/>
        <w:rPr>
          <w:rFonts w:hint="eastAsia"/>
          <w:sz w:val="28"/>
        </w:rPr>
      </w:pPr>
      <w:r>
        <w:rPr>
          <w:sz w:val="28"/>
        </w:rPr>
        <w:t>7</w:t>
      </w:r>
      <w:r>
        <w:rPr>
          <w:rFonts w:hint="eastAsia"/>
          <w:sz w:val="28"/>
        </w:rPr>
        <w:t>、在用有效文件控制清单</w:t>
      </w:r>
    </w:p>
    <w:p w:rsidR="00221316" w:rsidRDefault="00221316" w:rsidP="00221316">
      <w:pPr>
        <w:pStyle w:val="slStyle10"/>
        <w:rPr>
          <w:rFonts w:hint="eastAsia"/>
          <w:sz w:val="28"/>
        </w:rPr>
      </w:pPr>
      <w:r>
        <w:rPr>
          <w:rFonts w:hint="eastAsia"/>
          <w:sz w:val="28"/>
        </w:rPr>
        <w:t>项目部办公室负责编制管理性《有效文件控制清单》，项目工程部负责编制技术性《有效文件控制清单》，以识别和管理在用有效文件及现行修订状态。</w:t>
      </w:r>
    </w:p>
    <w:p w:rsidR="00221316" w:rsidRDefault="00221316" w:rsidP="00221316">
      <w:pPr>
        <w:pStyle w:val="slStyle10"/>
        <w:outlineLvl w:val="0"/>
        <w:rPr>
          <w:rFonts w:hint="eastAsia"/>
          <w:sz w:val="28"/>
        </w:rPr>
      </w:pPr>
      <w:r>
        <w:rPr>
          <w:sz w:val="28"/>
        </w:rPr>
        <w:t>8</w:t>
      </w:r>
      <w:r>
        <w:rPr>
          <w:rFonts w:hint="eastAsia"/>
          <w:sz w:val="28"/>
        </w:rPr>
        <w:t>、文件和资料的更改</w:t>
      </w:r>
    </w:p>
    <w:p w:rsidR="00221316" w:rsidRDefault="00221316" w:rsidP="00221316">
      <w:pPr>
        <w:pStyle w:val="slStyle10"/>
        <w:rPr>
          <w:rFonts w:hint="eastAsia"/>
          <w:sz w:val="28"/>
        </w:rPr>
      </w:pPr>
      <w:r>
        <w:rPr>
          <w:sz w:val="28"/>
        </w:rPr>
        <w:t>a.</w:t>
      </w:r>
      <w:r>
        <w:rPr>
          <w:rFonts w:hint="eastAsia"/>
          <w:sz w:val="28"/>
        </w:rPr>
        <w:t>当文件和资料需要更改时，应由文件更改人或更改部门填写《文件和资料更改申请表》，说明更改的理由依据和更改内容，如更改涉及其它部门时，应重新会审。</w:t>
      </w:r>
    </w:p>
    <w:p w:rsidR="00221316" w:rsidRDefault="00221316" w:rsidP="00221316">
      <w:pPr>
        <w:pStyle w:val="slStyle10"/>
        <w:rPr>
          <w:rFonts w:hint="eastAsia"/>
          <w:sz w:val="28"/>
        </w:rPr>
      </w:pPr>
      <w:r>
        <w:rPr>
          <w:sz w:val="28"/>
        </w:rPr>
        <w:t>b.</w:t>
      </w:r>
      <w:r>
        <w:rPr>
          <w:rFonts w:hint="eastAsia"/>
          <w:sz w:val="28"/>
        </w:rPr>
        <w:t>文件更改原则上应由原审批人审批，当原审批人不在或需指定其它人员审批时，则该人应得到相应的授权书和文件审批所需的有关背景</w:t>
      </w:r>
      <w:r>
        <w:rPr>
          <w:rFonts w:hint="eastAsia"/>
          <w:sz w:val="28"/>
        </w:rPr>
        <w:lastRenderedPageBreak/>
        <w:t>资料。</w:t>
      </w:r>
    </w:p>
    <w:p w:rsidR="00221316" w:rsidRDefault="00221316" w:rsidP="00221316">
      <w:pPr>
        <w:pStyle w:val="slStyle10"/>
        <w:rPr>
          <w:rFonts w:hint="eastAsia"/>
          <w:sz w:val="28"/>
        </w:rPr>
      </w:pPr>
      <w:r>
        <w:rPr>
          <w:sz w:val="28"/>
        </w:rPr>
        <w:t>c.</w:t>
      </w:r>
      <w:r>
        <w:rPr>
          <w:rFonts w:hint="eastAsia"/>
          <w:sz w:val="28"/>
        </w:rPr>
        <w:t>经更改审批的文件，由审批人填写《文件和资料更改通知单》，并发至有关部门。</w:t>
      </w:r>
    </w:p>
    <w:p w:rsidR="00221316" w:rsidRDefault="00221316" w:rsidP="00221316">
      <w:pPr>
        <w:pStyle w:val="slStyle10"/>
        <w:rPr>
          <w:rFonts w:hint="eastAsia"/>
          <w:sz w:val="28"/>
        </w:rPr>
      </w:pPr>
      <w:r>
        <w:rPr>
          <w:sz w:val="28"/>
        </w:rPr>
        <w:t>d.</w:t>
      </w:r>
      <w:r>
        <w:rPr>
          <w:rFonts w:hint="eastAsia"/>
          <w:sz w:val="28"/>
        </w:rPr>
        <w:t>文件持有人根据《文件和资料更改通知单》的指令，直接在文件的相应处进行更改，但应确保内容的正确、清晰，并将《文件更改通知单》附于文件后或收回原文件，并做好发放登记。</w:t>
      </w:r>
    </w:p>
    <w:p w:rsidR="00221316" w:rsidRDefault="00221316" w:rsidP="00221316">
      <w:pPr>
        <w:pStyle w:val="slStyle10"/>
        <w:rPr>
          <w:rFonts w:hint="eastAsia"/>
          <w:sz w:val="28"/>
        </w:rPr>
      </w:pPr>
      <w:r>
        <w:rPr>
          <w:sz w:val="28"/>
        </w:rPr>
        <w:t>e.</w:t>
      </w:r>
      <w:r>
        <w:rPr>
          <w:rFonts w:hint="eastAsia"/>
          <w:sz w:val="28"/>
        </w:rPr>
        <w:t>文件更改后，文件更改部门应将更改内容审批件存档备查。</w:t>
      </w:r>
    </w:p>
    <w:p w:rsidR="00221316" w:rsidRDefault="00221316" w:rsidP="00221316">
      <w:pPr>
        <w:pStyle w:val="slStyle10"/>
        <w:rPr>
          <w:rFonts w:hint="eastAsia"/>
          <w:sz w:val="28"/>
        </w:rPr>
      </w:pPr>
      <w:r>
        <w:rPr>
          <w:sz w:val="28"/>
        </w:rPr>
        <w:t>f.</w:t>
      </w:r>
      <w:r>
        <w:rPr>
          <w:rFonts w:hint="eastAsia"/>
          <w:sz w:val="28"/>
        </w:rPr>
        <w:t>文件更改应做好记录和标识。</w:t>
      </w:r>
    </w:p>
    <w:p w:rsidR="00221316" w:rsidRDefault="00221316" w:rsidP="00221316">
      <w:pPr>
        <w:pStyle w:val="slStyle10"/>
        <w:rPr>
          <w:rFonts w:hint="eastAsia"/>
          <w:sz w:val="28"/>
        </w:rPr>
      </w:pPr>
      <w:r>
        <w:rPr>
          <w:sz w:val="28"/>
        </w:rPr>
        <w:t>9</w:t>
      </w:r>
      <w:r>
        <w:rPr>
          <w:rFonts w:hint="eastAsia"/>
          <w:sz w:val="28"/>
        </w:rPr>
        <w:t>、作废的文件应加盖“作盖”印章，已作废、失效的文件应在文件的使用场合中撤出。</w:t>
      </w:r>
    </w:p>
    <w:p w:rsidR="00221316" w:rsidRDefault="00221316" w:rsidP="00221316">
      <w:pPr>
        <w:pStyle w:val="slStyle10"/>
        <w:outlineLvl w:val="0"/>
        <w:rPr>
          <w:rFonts w:hint="eastAsia"/>
          <w:sz w:val="28"/>
        </w:rPr>
      </w:pPr>
      <w:r>
        <w:rPr>
          <w:sz w:val="28"/>
        </w:rPr>
        <w:t>10</w:t>
      </w:r>
      <w:r>
        <w:rPr>
          <w:rFonts w:hint="eastAsia"/>
          <w:sz w:val="28"/>
        </w:rPr>
        <w:t>、文件和资料的保管</w:t>
      </w:r>
    </w:p>
    <w:p w:rsidR="00221316" w:rsidRDefault="00221316" w:rsidP="00221316">
      <w:pPr>
        <w:pStyle w:val="slStyle10"/>
        <w:rPr>
          <w:rFonts w:hint="eastAsia"/>
          <w:sz w:val="28"/>
        </w:rPr>
      </w:pPr>
      <w:r>
        <w:rPr>
          <w:sz w:val="28"/>
        </w:rPr>
        <w:t>a.</w:t>
      </w:r>
      <w:r>
        <w:rPr>
          <w:rFonts w:hint="eastAsia"/>
          <w:sz w:val="28"/>
        </w:rPr>
        <w:t>文件和资料持有人应妥善保管好所用的文件资料，防止丢失、损坏，若损坏丢失应向主管领导报告，批准后按二</w:t>
      </w:r>
      <w:r>
        <w:rPr>
          <w:sz w:val="28"/>
        </w:rPr>
        <w:t>.5</w:t>
      </w:r>
      <w:r>
        <w:rPr>
          <w:rFonts w:hint="eastAsia"/>
          <w:sz w:val="28"/>
        </w:rPr>
        <w:t>和二</w:t>
      </w:r>
      <w:r>
        <w:rPr>
          <w:sz w:val="28"/>
        </w:rPr>
        <w:t>.6</w:t>
      </w:r>
      <w:r>
        <w:rPr>
          <w:rFonts w:hint="eastAsia"/>
          <w:sz w:val="28"/>
        </w:rPr>
        <w:t>办理。</w:t>
      </w:r>
    </w:p>
    <w:p w:rsidR="00221316" w:rsidRDefault="00221316" w:rsidP="00221316">
      <w:pPr>
        <w:pStyle w:val="slStyle10"/>
        <w:rPr>
          <w:rFonts w:hint="eastAsia"/>
          <w:sz w:val="28"/>
        </w:rPr>
      </w:pPr>
      <w:r>
        <w:rPr>
          <w:sz w:val="28"/>
        </w:rPr>
        <w:t>b.</w:t>
      </w:r>
      <w:r>
        <w:rPr>
          <w:rFonts w:hint="eastAsia"/>
          <w:sz w:val="28"/>
        </w:rPr>
        <w:t>文件资料的存档按公司档案管理办法规定办理。</w:t>
      </w:r>
    </w:p>
    <w:p w:rsidR="00221316" w:rsidRDefault="00221316" w:rsidP="00221316">
      <w:pPr>
        <w:pStyle w:val="slStyle10"/>
        <w:rPr>
          <w:rFonts w:hint="eastAsia"/>
          <w:sz w:val="28"/>
        </w:rPr>
      </w:pPr>
      <w:r>
        <w:rPr>
          <w:sz w:val="28"/>
        </w:rPr>
        <w:t>c.</w:t>
      </w:r>
      <w:r>
        <w:rPr>
          <w:rFonts w:hint="eastAsia"/>
          <w:sz w:val="28"/>
        </w:rPr>
        <w:t>文件管理人在调离岗位或存档时，必须移交全部文件，并作好文件移交记录。</w:t>
      </w:r>
    </w:p>
    <w:p w:rsidR="00221316" w:rsidRDefault="00221316" w:rsidP="00221316">
      <w:pPr>
        <w:pStyle w:val="slStyle10"/>
        <w:outlineLvl w:val="0"/>
        <w:rPr>
          <w:rFonts w:hint="eastAsia"/>
          <w:sz w:val="28"/>
        </w:rPr>
      </w:pPr>
      <w:r>
        <w:rPr>
          <w:sz w:val="28"/>
        </w:rPr>
        <w:t>11</w:t>
      </w:r>
      <w:r>
        <w:rPr>
          <w:rFonts w:hint="eastAsia"/>
          <w:sz w:val="28"/>
        </w:rPr>
        <w:t>、文件和资料的使用控制</w:t>
      </w:r>
    </w:p>
    <w:p w:rsidR="00221316" w:rsidRDefault="00221316" w:rsidP="00221316">
      <w:pPr>
        <w:pStyle w:val="slStyle10"/>
        <w:rPr>
          <w:rFonts w:hint="eastAsia"/>
          <w:sz w:val="28"/>
        </w:rPr>
      </w:pPr>
      <w:r>
        <w:rPr>
          <w:sz w:val="28"/>
        </w:rPr>
        <w:t>a.</w:t>
      </w:r>
      <w:r>
        <w:rPr>
          <w:rFonts w:hint="eastAsia"/>
          <w:sz w:val="28"/>
        </w:rPr>
        <w:t>文件和资料需要时，由需要人填写《文件和资料复印审批表》，应经主管部门或部门负责人批准，规定复印的份数、编号，发放应做好记录和登记。</w:t>
      </w:r>
    </w:p>
    <w:p w:rsidR="00221316" w:rsidRDefault="00221316" w:rsidP="00221316">
      <w:pPr>
        <w:pStyle w:val="slStyle10"/>
        <w:rPr>
          <w:rFonts w:hint="eastAsia"/>
          <w:sz w:val="28"/>
        </w:rPr>
      </w:pPr>
      <w:r>
        <w:rPr>
          <w:sz w:val="28"/>
        </w:rPr>
        <w:t>b.</w:t>
      </w:r>
      <w:r>
        <w:rPr>
          <w:rFonts w:hint="eastAsia"/>
          <w:sz w:val="28"/>
        </w:rPr>
        <w:t>需要临时借阅文件的人员应填写《文件和资料借阅申请单》，经文</w:t>
      </w:r>
      <w:r>
        <w:rPr>
          <w:rFonts w:hint="eastAsia"/>
          <w:sz w:val="28"/>
        </w:rPr>
        <w:lastRenderedPageBreak/>
        <w:t>件管理部门负责人批准后方可借阅，借阅后必须及时归还，文件一般情况下不外借，如确需外借，需经主管领导批准。</w:t>
      </w:r>
    </w:p>
    <w:p w:rsidR="00221316" w:rsidRDefault="00221316" w:rsidP="00221316">
      <w:pPr>
        <w:pStyle w:val="slStyle10"/>
        <w:rPr>
          <w:rFonts w:hint="eastAsia"/>
          <w:sz w:val="28"/>
        </w:rPr>
      </w:pPr>
      <w:r>
        <w:rPr>
          <w:sz w:val="28"/>
        </w:rPr>
        <w:t>12</w:t>
      </w:r>
      <w:r>
        <w:rPr>
          <w:rFonts w:hint="eastAsia"/>
          <w:sz w:val="28"/>
        </w:rPr>
        <w:t>、记录</w:t>
      </w:r>
    </w:p>
    <w:p w:rsidR="00221316" w:rsidRDefault="00221316" w:rsidP="00221316">
      <w:pPr>
        <w:pStyle w:val="slStyle10"/>
        <w:rPr>
          <w:rFonts w:hint="eastAsia"/>
          <w:sz w:val="28"/>
        </w:rPr>
      </w:pPr>
      <w:r>
        <w:rPr>
          <w:rFonts w:hint="eastAsia"/>
          <w:sz w:val="28"/>
        </w:rPr>
        <w:t>文件和资料发放登记表</w:t>
      </w:r>
    </w:p>
    <w:p w:rsidR="00221316" w:rsidRDefault="00221316" w:rsidP="00221316">
      <w:pPr>
        <w:pStyle w:val="slStyle10"/>
        <w:rPr>
          <w:rFonts w:hint="eastAsia"/>
          <w:sz w:val="28"/>
        </w:rPr>
      </w:pPr>
      <w:r>
        <w:rPr>
          <w:rFonts w:hint="eastAsia"/>
          <w:sz w:val="28"/>
        </w:rPr>
        <w:t>文件和资料收到登记表</w:t>
      </w:r>
    </w:p>
    <w:p w:rsidR="00221316" w:rsidRDefault="00221316" w:rsidP="00221316">
      <w:pPr>
        <w:pStyle w:val="slStyle10"/>
        <w:rPr>
          <w:rFonts w:hint="eastAsia"/>
          <w:sz w:val="28"/>
        </w:rPr>
      </w:pPr>
      <w:r>
        <w:rPr>
          <w:rFonts w:hint="eastAsia"/>
          <w:sz w:val="28"/>
        </w:rPr>
        <w:t>文件和资料更改申请表</w:t>
      </w:r>
    </w:p>
    <w:p w:rsidR="00221316" w:rsidRDefault="00221316" w:rsidP="00221316">
      <w:pPr>
        <w:pStyle w:val="slStyle10"/>
        <w:rPr>
          <w:rFonts w:hint="eastAsia"/>
          <w:sz w:val="28"/>
        </w:rPr>
      </w:pPr>
      <w:r>
        <w:rPr>
          <w:rFonts w:hint="eastAsia"/>
          <w:sz w:val="28"/>
        </w:rPr>
        <w:t>文件和资料更改通知单</w:t>
      </w:r>
    </w:p>
    <w:p w:rsidR="00221316" w:rsidRDefault="00221316" w:rsidP="00221316">
      <w:pPr>
        <w:pStyle w:val="slStyle10"/>
        <w:rPr>
          <w:rFonts w:hint="eastAsia"/>
          <w:sz w:val="28"/>
        </w:rPr>
      </w:pPr>
      <w:r>
        <w:rPr>
          <w:rFonts w:hint="eastAsia"/>
          <w:sz w:val="28"/>
        </w:rPr>
        <w:t>文件和资料复印审批表</w:t>
      </w:r>
    </w:p>
    <w:p w:rsidR="00221316" w:rsidRDefault="00221316" w:rsidP="00221316">
      <w:pPr>
        <w:pStyle w:val="slStyle10"/>
        <w:rPr>
          <w:rFonts w:hint="eastAsia"/>
          <w:sz w:val="28"/>
        </w:rPr>
      </w:pPr>
      <w:r>
        <w:rPr>
          <w:rFonts w:hint="eastAsia"/>
          <w:sz w:val="28"/>
        </w:rPr>
        <w:t>文件和资料存档（移交）记录</w:t>
      </w:r>
    </w:p>
    <w:p w:rsidR="00221316" w:rsidRDefault="00221316" w:rsidP="00221316">
      <w:pPr>
        <w:pStyle w:val="slStyle10"/>
        <w:rPr>
          <w:rFonts w:hint="eastAsia"/>
          <w:sz w:val="28"/>
        </w:rPr>
      </w:pPr>
      <w:r>
        <w:rPr>
          <w:rFonts w:hint="eastAsia"/>
          <w:sz w:val="28"/>
        </w:rPr>
        <w:t>文件和资料补领审批表</w:t>
      </w:r>
    </w:p>
    <w:p w:rsidR="00221316" w:rsidRDefault="00221316" w:rsidP="00221316">
      <w:pPr>
        <w:pStyle w:val="slStyle10"/>
        <w:rPr>
          <w:rFonts w:hint="eastAsia"/>
          <w:sz w:val="28"/>
        </w:rPr>
      </w:pPr>
      <w:r>
        <w:rPr>
          <w:rFonts w:hint="eastAsia"/>
          <w:sz w:val="28"/>
        </w:rPr>
        <w:t>有效文件控制清单</w:t>
      </w:r>
    </w:p>
    <w:p w:rsidR="00221316" w:rsidRDefault="00221316" w:rsidP="00221316">
      <w:pPr>
        <w:pStyle w:val="slStyle10"/>
        <w:rPr>
          <w:rFonts w:hint="eastAsia"/>
          <w:sz w:val="28"/>
        </w:rPr>
      </w:pPr>
      <w:r>
        <w:rPr>
          <w:rFonts w:hint="eastAsia"/>
          <w:sz w:val="28"/>
        </w:rPr>
        <w:t>文件和资料借阅申请单</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85" w:name="_Toc53409916"/>
      <w:r>
        <w:rPr>
          <w:rFonts w:ascii="宋体" w:eastAsia="宋体"/>
          <w:sz w:val="28"/>
        </w:rPr>
        <w:t>产品（材料）采购的控制</w:t>
      </w:r>
      <w:bookmarkStart w:id="586" w:name="bookMark256"/>
      <w:bookmarkEnd w:id="585"/>
      <w:bookmarkEnd w:id="586"/>
    </w:p>
    <w:p w:rsidR="00221316" w:rsidRDefault="00221316" w:rsidP="00221316">
      <w:pPr>
        <w:pStyle w:val="slStyle10"/>
        <w:rPr>
          <w:rFonts w:hint="eastAsia"/>
          <w:sz w:val="28"/>
        </w:rPr>
      </w:pPr>
      <w:bookmarkStart w:id="587" w:name="bookMark420"/>
      <w:bookmarkEnd w:id="587"/>
      <w:r>
        <w:rPr>
          <w:sz w:val="28"/>
        </w:rPr>
        <w:t>1</w:t>
      </w:r>
      <w:r>
        <w:rPr>
          <w:rFonts w:hint="eastAsia"/>
          <w:sz w:val="28"/>
        </w:rPr>
        <w:t>、根据采购对最终产品的质量影响程度，对采购材料进行分类。</w:t>
      </w:r>
    </w:p>
    <w:p w:rsidR="00221316" w:rsidRDefault="00221316" w:rsidP="00221316">
      <w:pPr>
        <w:pStyle w:val="slStyle10"/>
        <w:rPr>
          <w:rFonts w:hint="eastAsia"/>
          <w:sz w:val="28"/>
        </w:rPr>
      </w:pPr>
      <w:r>
        <w:rPr>
          <w:sz w:val="28"/>
        </w:rPr>
        <w:t>A</w:t>
      </w:r>
      <w:r>
        <w:rPr>
          <w:rFonts w:hint="eastAsia"/>
          <w:sz w:val="28"/>
        </w:rPr>
        <w:t>类（重要）：属主要及</w:t>
      </w:r>
      <w:proofErr w:type="gramStart"/>
      <w:r>
        <w:rPr>
          <w:rFonts w:hint="eastAsia"/>
          <w:sz w:val="28"/>
        </w:rPr>
        <w:t>大宗量</w:t>
      </w:r>
      <w:proofErr w:type="gramEnd"/>
      <w:r>
        <w:rPr>
          <w:rFonts w:hint="eastAsia"/>
          <w:sz w:val="28"/>
        </w:rPr>
        <w:t>产品，直接影响最终产品质量的产品，应在合格分承包方名单中采购。</w:t>
      </w:r>
    </w:p>
    <w:p w:rsidR="00221316" w:rsidRDefault="00221316" w:rsidP="00221316">
      <w:pPr>
        <w:pStyle w:val="slStyle10"/>
        <w:rPr>
          <w:rFonts w:hint="eastAsia"/>
          <w:sz w:val="28"/>
        </w:rPr>
      </w:pPr>
      <w:r>
        <w:rPr>
          <w:rFonts w:hint="eastAsia"/>
          <w:sz w:val="28"/>
        </w:rPr>
        <w:t>B类（普通）：除上述产品以外的产品，允许在市场直接采购。</w:t>
      </w:r>
    </w:p>
    <w:p w:rsidR="00221316" w:rsidRDefault="00221316" w:rsidP="00221316">
      <w:pPr>
        <w:pStyle w:val="slStyle10"/>
        <w:rPr>
          <w:rFonts w:hint="eastAsia"/>
          <w:sz w:val="28"/>
        </w:rPr>
      </w:pPr>
      <w:r>
        <w:rPr>
          <w:sz w:val="28"/>
        </w:rPr>
        <w:t>2</w:t>
      </w:r>
      <w:r>
        <w:rPr>
          <w:rFonts w:hint="eastAsia"/>
          <w:sz w:val="28"/>
        </w:rPr>
        <w:t>、</w:t>
      </w:r>
      <w:r>
        <w:rPr>
          <w:sz w:val="28"/>
        </w:rPr>
        <w:t xml:space="preserve"> </w:t>
      </w:r>
      <w:r>
        <w:rPr>
          <w:rFonts w:hint="eastAsia"/>
          <w:sz w:val="28"/>
        </w:rPr>
        <w:t>分承包方的评价</w:t>
      </w:r>
    </w:p>
    <w:p w:rsidR="00221316" w:rsidRDefault="00221316" w:rsidP="00221316">
      <w:pPr>
        <w:pStyle w:val="slStyle10"/>
        <w:rPr>
          <w:rFonts w:hint="eastAsia"/>
          <w:sz w:val="28"/>
        </w:rPr>
      </w:pPr>
      <w:r>
        <w:rPr>
          <w:sz w:val="28"/>
        </w:rPr>
        <w:t>a.</w:t>
      </w:r>
      <w:r>
        <w:rPr>
          <w:rFonts w:hint="eastAsia"/>
          <w:sz w:val="28"/>
        </w:rPr>
        <w:t>采购前，必须进行分承包方的评价。</w:t>
      </w:r>
    </w:p>
    <w:p w:rsidR="00221316" w:rsidRDefault="00221316" w:rsidP="00221316">
      <w:pPr>
        <w:pStyle w:val="slStyle10"/>
        <w:rPr>
          <w:rFonts w:hint="eastAsia"/>
          <w:sz w:val="28"/>
        </w:rPr>
      </w:pPr>
      <w:r>
        <w:rPr>
          <w:sz w:val="28"/>
        </w:rPr>
        <w:t>b.</w:t>
      </w:r>
      <w:r>
        <w:rPr>
          <w:rFonts w:hint="eastAsia"/>
          <w:sz w:val="28"/>
        </w:rPr>
        <w:t>分承包方评价由办事处组织进行评价，由项目经理、质量员、材料</w:t>
      </w:r>
      <w:r>
        <w:rPr>
          <w:rFonts w:hint="eastAsia"/>
          <w:sz w:val="28"/>
        </w:rPr>
        <w:lastRenderedPageBreak/>
        <w:t>员参加。</w:t>
      </w:r>
    </w:p>
    <w:p w:rsidR="00221316" w:rsidRDefault="00221316" w:rsidP="00221316">
      <w:pPr>
        <w:pStyle w:val="slStyle10"/>
        <w:rPr>
          <w:rFonts w:hint="eastAsia"/>
          <w:sz w:val="28"/>
        </w:rPr>
      </w:pPr>
      <w:r>
        <w:rPr>
          <w:sz w:val="28"/>
        </w:rPr>
        <w:t>c.</w:t>
      </w:r>
      <w:r>
        <w:rPr>
          <w:rFonts w:hint="eastAsia"/>
          <w:sz w:val="28"/>
        </w:rPr>
        <w:t>评价内容：</w:t>
      </w:r>
    </w:p>
    <w:p w:rsidR="00221316" w:rsidRDefault="00221316" w:rsidP="00221316">
      <w:pPr>
        <w:pStyle w:val="slStyle10"/>
        <w:rPr>
          <w:rFonts w:hint="eastAsia"/>
          <w:sz w:val="28"/>
        </w:rPr>
      </w:pPr>
      <w:r>
        <w:rPr>
          <w:rFonts w:hint="eastAsia"/>
          <w:sz w:val="28"/>
        </w:rPr>
        <w:t>①对分承包方类似产品生产过程和服务的以往业绩进行评审。</w:t>
      </w:r>
    </w:p>
    <w:p w:rsidR="00221316" w:rsidRDefault="00221316" w:rsidP="00221316">
      <w:pPr>
        <w:pStyle w:val="slStyle10"/>
        <w:rPr>
          <w:rFonts w:hint="eastAsia"/>
          <w:sz w:val="28"/>
        </w:rPr>
      </w:pPr>
      <w:r>
        <w:rPr>
          <w:rFonts w:hint="eastAsia"/>
          <w:sz w:val="28"/>
        </w:rPr>
        <w:t>②对提供的样品质量进行鉴定。</w:t>
      </w:r>
    </w:p>
    <w:p w:rsidR="00221316" w:rsidRDefault="00221316" w:rsidP="00221316">
      <w:pPr>
        <w:pStyle w:val="slStyle10"/>
        <w:rPr>
          <w:rFonts w:hint="eastAsia"/>
          <w:sz w:val="28"/>
        </w:rPr>
      </w:pPr>
      <w:r>
        <w:rPr>
          <w:rFonts w:hint="eastAsia"/>
          <w:sz w:val="28"/>
        </w:rPr>
        <w:t>③是否具备生产许可证或产品使用许可证。</w:t>
      </w:r>
    </w:p>
    <w:p w:rsidR="00221316" w:rsidRDefault="00221316" w:rsidP="00221316">
      <w:pPr>
        <w:pStyle w:val="slStyle10"/>
        <w:rPr>
          <w:rFonts w:hint="eastAsia"/>
          <w:sz w:val="28"/>
        </w:rPr>
      </w:pPr>
      <w:r>
        <w:rPr>
          <w:rFonts w:hint="eastAsia"/>
          <w:sz w:val="28"/>
        </w:rPr>
        <w:t>④生产能力及能否履行合同能力的调查。</w:t>
      </w:r>
    </w:p>
    <w:p w:rsidR="00221316" w:rsidRDefault="00221316" w:rsidP="00221316">
      <w:pPr>
        <w:pStyle w:val="slStyle10"/>
        <w:rPr>
          <w:rFonts w:hint="eastAsia"/>
          <w:sz w:val="28"/>
        </w:rPr>
      </w:pPr>
      <w:r>
        <w:rPr>
          <w:rFonts w:hint="eastAsia"/>
          <w:sz w:val="28"/>
        </w:rPr>
        <w:t>⑤必要时对分承包方质量体系评价。</w:t>
      </w:r>
    </w:p>
    <w:p w:rsidR="00221316" w:rsidRDefault="00221316" w:rsidP="00221316">
      <w:pPr>
        <w:pStyle w:val="slStyle10"/>
        <w:rPr>
          <w:rFonts w:hint="eastAsia"/>
          <w:sz w:val="28"/>
        </w:rPr>
      </w:pPr>
      <w:r>
        <w:rPr>
          <w:rFonts w:hint="eastAsia"/>
          <w:sz w:val="28"/>
        </w:rPr>
        <w:t>⑥企业信誉。</w:t>
      </w:r>
    </w:p>
    <w:p w:rsidR="00221316" w:rsidRDefault="00221316" w:rsidP="00221316">
      <w:pPr>
        <w:pStyle w:val="slStyle10"/>
        <w:rPr>
          <w:rFonts w:hint="eastAsia"/>
          <w:sz w:val="28"/>
        </w:rPr>
      </w:pPr>
      <w:r>
        <w:rPr>
          <w:rFonts w:hint="eastAsia"/>
          <w:sz w:val="28"/>
        </w:rPr>
        <w:t>⑦价格水平。</w:t>
      </w:r>
    </w:p>
    <w:p w:rsidR="00221316" w:rsidRDefault="00221316" w:rsidP="00221316">
      <w:pPr>
        <w:pStyle w:val="slStyle10"/>
        <w:rPr>
          <w:rFonts w:hint="eastAsia"/>
          <w:sz w:val="28"/>
        </w:rPr>
      </w:pPr>
      <w:r>
        <w:rPr>
          <w:sz w:val="28"/>
        </w:rPr>
        <w:t>d.</w:t>
      </w:r>
      <w:r>
        <w:rPr>
          <w:rFonts w:hint="eastAsia"/>
          <w:sz w:val="28"/>
        </w:rPr>
        <w:t>根据评价结果，由项目部编制合格分承包方名单报办事处主任批准，确定合格分承包方名单，并作好《分承包方评价记录》，在《合格分承包方名单》中实施采购。</w:t>
      </w:r>
    </w:p>
    <w:p w:rsidR="00221316" w:rsidRDefault="00221316" w:rsidP="00221316">
      <w:pPr>
        <w:pStyle w:val="slStyle10"/>
        <w:outlineLvl w:val="0"/>
        <w:rPr>
          <w:rFonts w:hint="eastAsia"/>
          <w:sz w:val="28"/>
        </w:rPr>
      </w:pPr>
      <w:r>
        <w:rPr>
          <w:sz w:val="28"/>
        </w:rPr>
        <w:t>3</w:t>
      </w:r>
      <w:r>
        <w:rPr>
          <w:rFonts w:hint="eastAsia"/>
          <w:sz w:val="28"/>
        </w:rPr>
        <w:t>、对合格分承包方的控制</w:t>
      </w:r>
    </w:p>
    <w:p w:rsidR="00221316" w:rsidRDefault="00221316" w:rsidP="00221316">
      <w:pPr>
        <w:pStyle w:val="slStyle10"/>
        <w:rPr>
          <w:rFonts w:hint="eastAsia"/>
          <w:sz w:val="28"/>
        </w:rPr>
      </w:pPr>
      <w:r>
        <w:rPr>
          <w:rFonts w:hint="eastAsia"/>
          <w:sz w:val="28"/>
        </w:rPr>
        <w:t>根据采购产品对工程质量的影响程度，对合格分承包方实施控制：控制方法是：</w:t>
      </w:r>
    </w:p>
    <w:p w:rsidR="00221316" w:rsidRDefault="00221316" w:rsidP="00221316">
      <w:pPr>
        <w:pStyle w:val="slStyle10"/>
        <w:rPr>
          <w:rFonts w:hint="eastAsia"/>
          <w:sz w:val="28"/>
        </w:rPr>
      </w:pPr>
      <w:r>
        <w:rPr>
          <w:sz w:val="28"/>
        </w:rPr>
        <w:t>a.</w:t>
      </w:r>
      <w:r>
        <w:rPr>
          <w:rFonts w:hint="eastAsia"/>
          <w:sz w:val="28"/>
        </w:rPr>
        <w:t>每年一次对合格分承包方进行复评，发现不合格，限期整改。</w:t>
      </w:r>
    </w:p>
    <w:p w:rsidR="00221316" w:rsidRDefault="00221316" w:rsidP="00221316">
      <w:pPr>
        <w:pStyle w:val="slStyle10"/>
        <w:rPr>
          <w:rFonts w:hint="eastAsia"/>
          <w:sz w:val="28"/>
        </w:rPr>
      </w:pPr>
      <w:r>
        <w:rPr>
          <w:sz w:val="28"/>
        </w:rPr>
        <w:t>b.</w:t>
      </w:r>
      <w:r>
        <w:rPr>
          <w:rFonts w:hint="eastAsia"/>
          <w:sz w:val="28"/>
        </w:rPr>
        <w:t>对合格分承包方产品进行跟踪验证，一次不合格进行退货，调换并警告，再次不合格撤换合格分承包方。</w:t>
      </w:r>
    </w:p>
    <w:p w:rsidR="00221316" w:rsidRDefault="00221316" w:rsidP="00221316">
      <w:pPr>
        <w:pStyle w:val="slStyle10"/>
        <w:outlineLvl w:val="0"/>
        <w:rPr>
          <w:rFonts w:hint="eastAsia"/>
          <w:sz w:val="28"/>
        </w:rPr>
      </w:pPr>
      <w:r>
        <w:rPr>
          <w:sz w:val="28"/>
        </w:rPr>
        <w:t>4</w:t>
      </w:r>
      <w:r>
        <w:rPr>
          <w:rFonts w:hint="eastAsia"/>
          <w:sz w:val="28"/>
        </w:rPr>
        <w:t>、采购文件</w:t>
      </w:r>
    </w:p>
    <w:p w:rsidR="00221316" w:rsidRDefault="00221316" w:rsidP="00221316">
      <w:pPr>
        <w:pStyle w:val="slStyle10"/>
        <w:outlineLvl w:val="0"/>
        <w:rPr>
          <w:rFonts w:hint="eastAsia"/>
          <w:sz w:val="28"/>
        </w:rPr>
      </w:pPr>
      <w:r>
        <w:rPr>
          <w:rFonts w:hint="eastAsia"/>
          <w:sz w:val="28"/>
        </w:rPr>
        <w:t>①采购产品的技术标准</w:t>
      </w:r>
    </w:p>
    <w:p w:rsidR="00221316" w:rsidRDefault="00221316" w:rsidP="00221316">
      <w:pPr>
        <w:pStyle w:val="slStyle10"/>
        <w:rPr>
          <w:rFonts w:hint="eastAsia"/>
          <w:sz w:val="28"/>
        </w:rPr>
      </w:pPr>
      <w:r>
        <w:rPr>
          <w:rFonts w:hint="eastAsia"/>
          <w:sz w:val="28"/>
        </w:rPr>
        <w:t>采购产品的技术标准必须满足设计及有关规定要求，必要时由总公司</w:t>
      </w:r>
      <w:r>
        <w:rPr>
          <w:rFonts w:hint="eastAsia"/>
          <w:sz w:val="28"/>
        </w:rPr>
        <w:lastRenderedPageBreak/>
        <w:t>工程部提供。</w:t>
      </w:r>
    </w:p>
    <w:p w:rsidR="00221316" w:rsidRDefault="00221316" w:rsidP="00221316">
      <w:pPr>
        <w:pStyle w:val="slStyle10"/>
        <w:outlineLvl w:val="0"/>
        <w:rPr>
          <w:rFonts w:hint="eastAsia"/>
          <w:sz w:val="28"/>
        </w:rPr>
      </w:pPr>
      <w:r>
        <w:rPr>
          <w:rFonts w:hint="eastAsia"/>
          <w:sz w:val="28"/>
        </w:rPr>
        <w:t>②采购计划</w:t>
      </w:r>
    </w:p>
    <w:p w:rsidR="00221316" w:rsidRDefault="00221316" w:rsidP="00221316">
      <w:pPr>
        <w:pStyle w:val="slStyle10"/>
        <w:rPr>
          <w:rFonts w:hint="eastAsia"/>
          <w:sz w:val="28"/>
        </w:rPr>
      </w:pPr>
      <w:r>
        <w:rPr>
          <w:sz w:val="28"/>
        </w:rPr>
        <w:t>a.</w:t>
      </w:r>
      <w:r>
        <w:rPr>
          <w:rFonts w:hint="eastAsia"/>
          <w:sz w:val="28"/>
        </w:rPr>
        <w:t>采购计划由项目经理部负责编制。</w:t>
      </w:r>
    </w:p>
    <w:p w:rsidR="00221316" w:rsidRDefault="00221316" w:rsidP="00221316">
      <w:pPr>
        <w:pStyle w:val="slStyle10"/>
        <w:rPr>
          <w:rFonts w:hint="eastAsia"/>
          <w:sz w:val="28"/>
        </w:rPr>
      </w:pPr>
      <w:r>
        <w:rPr>
          <w:sz w:val="28"/>
        </w:rPr>
        <w:t>b.</w:t>
      </w:r>
      <w:r>
        <w:rPr>
          <w:rFonts w:hint="eastAsia"/>
          <w:sz w:val="28"/>
        </w:rPr>
        <w:t>采购计划由办事处主任负责批准。</w:t>
      </w:r>
    </w:p>
    <w:p w:rsidR="00221316" w:rsidRDefault="00221316" w:rsidP="00221316">
      <w:pPr>
        <w:pStyle w:val="slStyle10"/>
        <w:rPr>
          <w:rFonts w:hint="eastAsia"/>
          <w:sz w:val="28"/>
        </w:rPr>
      </w:pPr>
      <w:r>
        <w:rPr>
          <w:sz w:val="28"/>
        </w:rPr>
        <w:t>c.</w:t>
      </w:r>
      <w:r>
        <w:rPr>
          <w:rFonts w:hint="eastAsia"/>
          <w:sz w:val="28"/>
        </w:rPr>
        <w:t>采购计划的内容：产品的名称、数量、质量要求、生产厂家、采购日期及交货验收方式等。</w:t>
      </w:r>
    </w:p>
    <w:p w:rsidR="00221316" w:rsidRDefault="00221316" w:rsidP="00221316">
      <w:pPr>
        <w:pStyle w:val="slStyle10"/>
        <w:outlineLvl w:val="0"/>
        <w:rPr>
          <w:rFonts w:hint="eastAsia"/>
          <w:sz w:val="28"/>
        </w:rPr>
      </w:pPr>
      <w:r>
        <w:rPr>
          <w:rFonts w:hint="eastAsia"/>
          <w:sz w:val="28"/>
        </w:rPr>
        <w:t>③采购合同</w:t>
      </w:r>
    </w:p>
    <w:p w:rsidR="00221316" w:rsidRDefault="00221316" w:rsidP="00221316">
      <w:pPr>
        <w:pStyle w:val="slStyle10"/>
        <w:rPr>
          <w:rFonts w:hint="eastAsia"/>
          <w:sz w:val="28"/>
        </w:rPr>
      </w:pPr>
      <w:r>
        <w:rPr>
          <w:rFonts w:hint="eastAsia"/>
          <w:sz w:val="28"/>
        </w:rPr>
        <w:t>必要时，采购前应签订采购合同，采购合同由项目经理或其授权人负责签订，签订前必须经办事处主任批准。</w:t>
      </w:r>
    </w:p>
    <w:p w:rsidR="00221316" w:rsidRDefault="00221316" w:rsidP="00221316">
      <w:pPr>
        <w:pStyle w:val="slStyle10"/>
        <w:rPr>
          <w:rFonts w:hint="eastAsia"/>
          <w:sz w:val="28"/>
        </w:rPr>
      </w:pPr>
      <w:r>
        <w:rPr>
          <w:rFonts w:hint="eastAsia"/>
          <w:sz w:val="28"/>
        </w:rPr>
        <w:t>采购合同的内容包括：产品名称、规格型号、质量要求、价格付款方式、交付时间、交付验收方式以及有任意一方无法履行合同时解决争议的方法等，必要时，可增加质量保证要求，包括适用的质量体系、标准名称、版本号。</w:t>
      </w:r>
    </w:p>
    <w:p w:rsidR="00221316" w:rsidRDefault="00221316" w:rsidP="00221316">
      <w:pPr>
        <w:pStyle w:val="slStyle10"/>
        <w:outlineLvl w:val="0"/>
        <w:rPr>
          <w:rFonts w:hint="eastAsia"/>
          <w:sz w:val="28"/>
        </w:rPr>
      </w:pPr>
      <w:r>
        <w:rPr>
          <w:sz w:val="28"/>
        </w:rPr>
        <w:t>5</w:t>
      </w:r>
      <w:r>
        <w:rPr>
          <w:rFonts w:hint="eastAsia"/>
          <w:sz w:val="28"/>
        </w:rPr>
        <w:t>、采购的实施</w:t>
      </w:r>
    </w:p>
    <w:p w:rsidR="00221316" w:rsidRDefault="00221316" w:rsidP="00221316">
      <w:pPr>
        <w:pStyle w:val="slStyle10"/>
        <w:rPr>
          <w:rFonts w:hint="eastAsia"/>
          <w:sz w:val="28"/>
        </w:rPr>
      </w:pPr>
      <w:r>
        <w:rPr>
          <w:rFonts w:hint="eastAsia"/>
          <w:sz w:val="28"/>
        </w:rPr>
        <w:t>①由项目部材料员按批准的采购文件，在合格分承包方名单中进行采购。</w:t>
      </w:r>
    </w:p>
    <w:p w:rsidR="00221316" w:rsidRDefault="00221316" w:rsidP="00221316">
      <w:pPr>
        <w:pStyle w:val="slStyle10"/>
        <w:rPr>
          <w:rFonts w:hint="eastAsia"/>
          <w:sz w:val="28"/>
        </w:rPr>
      </w:pPr>
      <w:r>
        <w:rPr>
          <w:rFonts w:hint="eastAsia"/>
          <w:sz w:val="28"/>
        </w:rPr>
        <w:t>②当生产急需，需在合格分承包方名单之外采购时，应由项目部提出申请，经办事处主任批准后，方可在合格分承包方名单之外的单位采购，采购产品必须符合采购文件要求，再对分承包方进行追补评价，评价内容见</w:t>
      </w:r>
      <w:r>
        <w:rPr>
          <w:sz w:val="28"/>
        </w:rPr>
        <w:t xml:space="preserve">9.2.3.2 </w:t>
      </w:r>
      <w:r>
        <w:rPr>
          <w:rFonts w:hint="eastAsia"/>
          <w:sz w:val="28"/>
        </w:rPr>
        <w:t>条款。</w:t>
      </w:r>
    </w:p>
    <w:p w:rsidR="00221316" w:rsidRDefault="00221316" w:rsidP="00221316">
      <w:pPr>
        <w:pStyle w:val="slStyle10"/>
        <w:rPr>
          <w:rFonts w:hint="eastAsia"/>
          <w:sz w:val="28"/>
        </w:rPr>
      </w:pPr>
      <w:r>
        <w:rPr>
          <w:rFonts w:hint="eastAsia"/>
          <w:sz w:val="28"/>
        </w:rPr>
        <w:t>③因特殊原因需修改采购合同时，由材料员负责应及时与分承包方联</w:t>
      </w:r>
      <w:r>
        <w:rPr>
          <w:rFonts w:hint="eastAsia"/>
          <w:sz w:val="28"/>
        </w:rPr>
        <w:lastRenderedPageBreak/>
        <w:t>系，协商解决合同变更后的有关事宜，并形成记录。</w:t>
      </w:r>
    </w:p>
    <w:p w:rsidR="00221316" w:rsidRDefault="00221316" w:rsidP="00221316">
      <w:pPr>
        <w:pStyle w:val="slStyle10"/>
        <w:rPr>
          <w:rFonts w:hint="eastAsia"/>
          <w:sz w:val="28"/>
        </w:rPr>
      </w:pPr>
      <w:r>
        <w:rPr>
          <w:sz w:val="28"/>
        </w:rPr>
        <w:t>6</w:t>
      </w:r>
      <w:r>
        <w:rPr>
          <w:rFonts w:hint="eastAsia"/>
          <w:sz w:val="28"/>
        </w:rPr>
        <w:t>、采购产品的验证</w:t>
      </w:r>
    </w:p>
    <w:p w:rsidR="00221316" w:rsidRDefault="00221316" w:rsidP="00221316">
      <w:pPr>
        <w:pStyle w:val="slStyle10"/>
        <w:rPr>
          <w:rFonts w:hint="eastAsia"/>
          <w:sz w:val="28"/>
        </w:rPr>
      </w:pPr>
      <w:r>
        <w:rPr>
          <w:rFonts w:hint="eastAsia"/>
          <w:sz w:val="28"/>
        </w:rPr>
        <w:t>①在分承包方货源处的验证</w:t>
      </w:r>
    </w:p>
    <w:p w:rsidR="00221316" w:rsidRDefault="00221316" w:rsidP="00221316">
      <w:pPr>
        <w:pStyle w:val="slStyle10"/>
        <w:rPr>
          <w:rFonts w:hint="eastAsia"/>
          <w:sz w:val="28"/>
        </w:rPr>
      </w:pPr>
      <w:r>
        <w:rPr>
          <w:rFonts w:hint="eastAsia"/>
          <w:sz w:val="28"/>
        </w:rPr>
        <w:t>当需要在分承包方货源处进行采购产品验证时，项目部应在采购合同中规定验证的安排及产品放行的方式。</w:t>
      </w:r>
    </w:p>
    <w:p w:rsidR="00221316" w:rsidRDefault="00221316" w:rsidP="00221316">
      <w:pPr>
        <w:pStyle w:val="slStyle10"/>
        <w:rPr>
          <w:rFonts w:hint="eastAsia"/>
          <w:sz w:val="28"/>
        </w:rPr>
      </w:pPr>
      <w:r>
        <w:rPr>
          <w:rFonts w:hint="eastAsia"/>
          <w:sz w:val="28"/>
        </w:rPr>
        <w:t>②当顾客要求对分承包方产品进行验证时，本公司提供必要的条件，使顾客能在项目部或分承包方货源处对采购产品进行验证，但顾客的验证，本公司不能作为分承包方对质量控制的有效依据。</w:t>
      </w:r>
    </w:p>
    <w:p w:rsidR="00221316" w:rsidRDefault="00221316" w:rsidP="00221316">
      <w:pPr>
        <w:pStyle w:val="slStyle10"/>
        <w:rPr>
          <w:rFonts w:hint="eastAsia"/>
          <w:sz w:val="28"/>
        </w:rPr>
      </w:pPr>
      <w:r>
        <w:rPr>
          <w:rFonts w:hint="eastAsia"/>
          <w:sz w:val="28"/>
        </w:rPr>
        <w:t>顾客的验证不能替代本公司的验证，既不能免除本公司提供合格产品的责任，也不能排除其后顾客的拒收。</w:t>
      </w:r>
    </w:p>
    <w:p w:rsidR="00221316" w:rsidRDefault="00221316" w:rsidP="00221316">
      <w:pPr>
        <w:pStyle w:val="slStyle10"/>
        <w:rPr>
          <w:rFonts w:hint="eastAsia"/>
          <w:sz w:val="28"/>
        </w:rPr>
      </w:pPr>
      <w:r>
        <w:rPr>
          <w:sz w:val="28"/>
        </w:rPr>
        <w:t>7</w:t>
      </w:r>
      <w:r>
        <w:rPr>
          <w:rFonts w:hint="eastAsia"/>
          <w:sz w:val="28"/>
        </w:rPr>
        <w:t>、记录</w:t>
      </w:r>
    </w:p>
    <w:p w:rsidR="00221316" w:rsidRDefault="00221316" w:rsidP="00221316">
      <w:pPr>
        <w:pStyle w:val="slStyle10"/>
        <w:rPr>
          <w:rFonts w:hint="eastAsia"/>
          <w:sz w:val="28"/>
        </w:rPr>
      </w:pPr>
      <w:r>
        <w:rPr>
          <w:rFonts w:hint="eastAsia"/>
          <w:sz w:val="28"/>
        </w:rPr>
        <w:t>分承包方评价记录。</w:t>
      </w:r>
    </w:p>
    <w:p w:rsidR="00221316" w:rsidRDefault="00221316" w:rsidP="00221316">
      <w:pPr>
        <w:pStyle w:val="slStyle10"/>
        <w:rPr>
          <w:rFonts w:hint="eastAsia"/>
          <w:sz w:val="28"/>
        </w:rPr>
      </w:pPr>
      <w:r>
        <w:rPr>
          <w:rFonts w:hint="eastAsia"/>
          <w:sz w:val="28"/>
        </w:rPr>
        <w:t>合格分承包方名单。</w:t>
      </w:r>
    </w:p>
    <w:p w:rsidR="00221316" w:rsidRDefault="00221316" w:rsidP="00221316">
      <w:pPr>
        <w:pStyle w:val="slStyle10"/>
        <w:rPr>
          <w:rFonts w:hint="eastAsia"/>
          <w:sz w:val="28"/>
        </w:rPr>
      </w:pPr>
      <w:r>
        <w:rPr>
          <w:rFonts w:hint="eastAsia"/>
          <w:sz w:val="28"/>
        </w:rPr>
        <w:t>合格分承包方不合格品记录。</w:t>
      </w:r>
    </w:p>
    <w:p w:rsidR="00221316" w:rsidRDefault="00221316" w:rsidP="00221316">
      <w:pPr>
        <w:pStyle w:val="slStyle10"/>
        <w:rPr>
          <w:rFonts w:hint="eastAsia"/>
          <w:sz w:val="28"/>
        </w:rPr>
      </w:pPr>
      <w:r>
        <w:rPr>
          <w:rFonts w:hint="eastAsia"/>
          <w:sz w:val="28"/>
        </w:rPr>
        <w:t>产品采购计划表。</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88" w:name="_Toc53409917"/>
      <w:r>
        <w:rPr>
          <w:rFonts w:ascii="宋体" w:eastAsia="宋体"/>
          <w:sz w:val="28"/>
        </w:rPr>
        <w:t>顾客（业主）提供产品（材料设备）的控制</w:t>
      </w:r>
      <w:bookmarkStart w:id="589" w:name="bookMark257"/>
      <w:bookmarkEnd w:id="588"/>
      <w:bookmarkEnd w:id="589"/>
    </w:p>
    <w:p w:rsidR="00221316" w:rsidRDefault="00221316" w:rsidP="00221316">
      <w:pPr>
        <w:pStyle w:val="slStyle10"/>
        <w:rPr>
          <w:rFonts w:hint="eastAsia"/>
          <w:sz w:val="28"/>
        </w:rPr>
      </w:pPr>
      <w:bookmarkStart w:id="590" w:name="bookMark421"/>
      <w:bookmarkEnd w:id="590"/>
      <w:r>
        <w:rPr>
          <w:sz w:val="28"/>
        </w:rPr>
        <w:t>1</w:t>
      </w:r>
      <w:r>
        <w:rPr>
          <w:rFonts w:hint="eastAsia"/>
          <w:sz w:val="28"/>
        </w:rPr>
        <w:t>、由项目部根据施工承包合同规定，列出顾客提供的产品清单，上报办事处，便于从总体上进行控制，清单包括：产品名称、规格型号、数量及供货日期等。</w:t>
      </w:r>
    </w:p>
    <w:p w:rsidR="00221316" w:rsidRDefault="00221316" w:rsidP="00221316">
      <w:pPr>
        <w:pStyle w:val="slStyle10"/>
        <w:outlineLvl w:val="0"/>
        <w:rPr>
          <w:rFonts w:hint="eastAsia"/>
          <w:sz w:val="28"/>
        </w:rPr>
      </w:pPr>
      <w:r>
        <w:rPr>
          <w:sz w:val="28"/>
        </w:rPr>
        <w:t>2</w:t>
      </w:r>
      <w:r>
        <w:rPr>
          <w:rFonts w:hint="eastAsia"/>
          <w:sz w:val="28"/>
        </w:rPr>
        <w:t>、验证</w:t>
      </w:r>
    </w:p>
    <w:p w:rsidR="00221316" w:rsidRDefault="00221316" w:rsidP="00221316">
      <w:pPr>
        <w:pStyle w:val="slStyle10"/>
        <w:outlineLvl w:val="0"/>
        <w:rPr>
          <w:rFonts w:hint="eastAsia"/>
          <w:sz w:val="28"/>
        </w:rPr>
      </w:pPr>
      <w:r>
        <w:rPr>
          <w:rFonts w:hint="eastAsia"/>
          <w:sz w:val="28"/>
        </w:rPr>
        <w:lastRenderedPageBreak/>
        <w:t>⑴顾客提供产品的验证</w:t>
      </w:r>
    </w:p>
    <w:p w:rsidR="00221316" w:rsidRDefault="00221316" w:rsidP="00221316">
      <w:pPr>
        <w:pStyle w:val="slStyle10"/>
        <w:rPr>
          <w:rFonts w:hint="eastAsia"/>
          <w:sz w:val="28"/>
        </w:rPr>
      </w:pPr>
      <w:r>
        <w:rPr>
          <w:rFonts w:hint="eastAsia"/>
          <w:sz w:val="28"/>
        </w:rPr>
        <w:t>①顾客提供的产品由</w:t>
      </w:r>
      <w:proofErr w:type="gramStart"/>
      <w:r>
        <w:rPr>
          <w:rFonts w:hint="eastAsia"/>
          <w:sz w:val="28"/>
        </w:rPr>
        <w:t>各项目部的</w:t>
      </w:r>
      <w:proofErr w:type="gramEnd"/>
      <w:r>
        <w:rPr>
          <w:rFonts w:hint="eastAsia"/>
          <w:sz w:val="28"/>
        </w:rPr>
        <w:t>材料员会同</w:t>
      </w:r>
      <w:proofErr w:type="gramStart"/>
      <w:r>
        <w:rPr>
          <w:rFonts w:hint="eastAsia"/>
          <w:sz w:val="28"/>
        </w:rPr>
        <w:t>质量员</w:t>
      </w:r>
      <w:proofErr w:type="gramEnd"/>
      <w:r>
        <w:rPr>
          <w:rFonts w:hint="eastAsia"/>
          <w:sz w:val="28"/>
        </w:rPr>
        <w:t>负责验证，验证方法按《检验和试验控制程序》执行，验证包括：</w:t>
      </w:r>
    </w:p>
    <w:p w:rsidR="00221316" w:rsidRDefault="00221316" w:rsidP="00221316">
      <w:pPr>
        <w:pStyle w:val="slStyle10"/>
        <w:rPr>
          <w:rFonts w:hint="eastAsia"/>
          <w:sz w:val="28"/>
        </w:rPr>
      </w:pPr>
      <w:r>
        <w:rPr>
          <w:sz w:val="28"/>
        </w:rPr>
        <w:t>a.</w:t>
      </w:r>
      <w:r>
        <w:rPr>
          <w:rFonts w:hint="eastAsia"/>
          <w:sz w:val="28"/>
        </w:rPr>
        <w:t>提供产品清单或相当于清单式样的票据。</w:t>
      </w:r>
    </w:p>
    <w:p w:rsidR="00221316" w:rsidRDefault="00221316" w:rsidP="00221316">
      <w:pPr>
        <w:pStyle w:val="slStyle10"/>
        <w:rPr>
          <w:rFonts w:hint="eastAsia"/>
          <w:sz w:val="28"/>
        </w:rPr>
      </w:pPr>
      <w:r>
        <w:rPr>
          <w:sz w:val="28"/>
        </w:rPr>
        <w:t>b.</w:t>
      </w:r>
      <w:r>
        <w:rPr>
          <w:rFonts w:hint="eastAsia"/>
          <w:sz w:val="28"/>
        </w:rPr>
        <w:t>对特定的产品必须双方共同看样，必要时由质监、监理或设计部门参加，共同认可。</w:t>
      </w:r>
    </w:p>
    <w:p w:rsidR="00221316" w:rsidRDefault="00221316" w:rsidP="00221316">
      <w:pPr>
        <w:pStyle w:val="slStyle10"/>
        <w:rPr>
          <w:rFonts w:hint="eastAsia"/>
          <w:sz w:val="28"/>
        </w:rPr>
      </w:pPr>
      <w:r>
        <w:rPr>
          <w:rFonts w:hint="eastAsia"/>
          <w:sz w:val="28"/>
        </w:rPr>
        <w:t>②如果顾客提供的产品经验证达不到规定要求时，本公司可采取：</w:t>
      </w:r>
    </w:p>
    <w:p w:rsidR="00221316" w:rsidRDefault="00221316" w:rsidP="00221316">
      <w:pPr>
        <w:pStyle w:val="slStyle10"/>
        <w:rPr>
          <w:rFonts w:hint="eastAsia"/>
          <w:sz w:val="28"/>
        </w:rPr>
      </w:pPr>
      <w:r>
        <w:rPr>
          <w:sz w:val="28"/>
        </w:rPr>
        <w:t>a.</w:t>
      </w:r>
      <w:r>
        <w:rPr>
          <w:rFonts w:hint="eastAsia"/>
          <w:sz w:val="28"/>
        </w:rPr>
        <w:t>拒收；</w:t>
      </w:r>
    </w:p>
    <w:p w:rsidR="00221316" w:rsidRDefault="00221316" w:rsidP="00221316">
      <w:pPr>
        <w:pStyle w:val="slStyle10"/>
        <w:rPr>
          <w:rFonts w:hint="eastAsia"/>
          <w:sz w:val="28"/>
        </w:rPr>
      </w:pPr>
      <w:r>
        <w:rPr>
          <w:sz w:val="28"/>
        </w:rPr>
        <w:t>b.</w:t>
      </w:r>
      <w:r>
        <w:rPr>
          <w:rFonts w:hint="eastAsia"/>
          <w:sz w:val="28"/>
        </w:rPr>
        <w:t>经本公司总工程师或副总工程师批准后让步接收，并作好记录标识。</w:t>
      </w:r>
    </w:p>
    <w:p w:rsidR="00221316" w:rsidRDefault="00221316" w:rsidP="00221316">
      <w:pPr>
        <w:pStyle w:val="slStyle10"/>
        <w:rPr>
          <w:rFonts w:hint="eastAsia"/>
          <w:sz w:val="28"/>
        </w:rPr>
      </w:pPr>
      <w:r>
        <w:rPr>
          <w:rFonts w:hint="eastAsia"/>
          <w:sz w:val="28"/>
        </w:rPr>
        <w:t>③若发现顾客提供产品缺少、损坏，不适用的情况报告项目经理，由项目部编写《顾客提供产品的丢失、损坏或不适用情况记录》，并及时与顾客联系处理。</w:t>
      </w:r>
    </w:p>
    <w:p w:rsidR="00221316" w:rsidRDefault="00221316" w:rsidP="00221316">
      <w:pPr>
        <w:pStyle w:val="slStyle10"/>
        <w:outlineLvl w:val="0"/>
        <w:rPr>
          <w:rFonts w:hint="eastAsia"/>
          <w:sz w:val="28"/>
        </w:rPr>
      </w:pPr>
      <w:r>
        <w:rPr>
          <w:rFonts w:hint="eastAsia"/>
          <w:sz w:val="28"/>
        </w:rPr>
        <w:t>⑵所有的验证都必须做好记录。</w:t>
      </w:r>
    </w:p>
    <w:p w:rsidR="00221316" w:rsidRDefault="00221316" w:rsidP="00221316">
      <w:pPr>
        <w:pStyle w:val="slStyle10"/>
        <w:rPr>
          <w:rFonts w:hint="eastAsia"/>
          <w:sz w:val="28"/>
        </w:rPr>
      </w:pPr>
      <w:r>
        <w:rPr>
          <w:rFonts w:hint="eastAsia"/>
          <w:sz w:val="28"/>
        </w:rPr>
        <w:t>验收的依据：施工合同和验收规范。</w:t>
      </w:r>
    </w:p>
    <w:p w:rsidR="00221316" w:rsidRDefault="00221316" w:rsidP="00221316">
      <w:pPr>
        <w:pStyle w:val="slStyle10"/>
        <w:rPr>
          <w:rFonts w:hint="eastAsia"/>
          <w:sz w:val="28"/>
        </w:rPr>
      </w:pPr>
      <w:r>
        <w:rPr>
          <w:rFonts w:hint="eastAsia"/>
          <w:sz w:val="28"/>
        </w:rPr>
        <w:t>本公司的验证不能免除顾客提供可接受产品的责任。</w:t>
      </w:r>
    </w:p>
    <w:p w:rsidR="00221316" w:rsidRDefault="00221316" w:rsidP="00221316">
      <w:pPr>
        <w:pStyle w:val="slStyle10"/>
        <w:outlineLvl w:val="0"/>
        <w:rPr>
          <w:rFonts w:hint="eastAsia"/>
          <w:sz w:val="28"/>
        </w:rPr>
      </w:pPr>
      <w:r>
        <w:rPr>
          <w:rFonts w:hint="eastAsia"/>
          <w:sz w:val="28"/>
        </w:rPr>
        <w:t>⑶贮存和维护</w:t>
      </w:r>
    </w:p>
    <w:p w:rsidR="00221316" w:rsidRDefault="00221316" w:rsidP="00221316">
      <w:pPr>
        <w:pStyle w:val="slStyle10"/>
        <w:rPr>
          <w:rFonts w:hint="eastAsia"/>
          <w:sz w:val="28"/>
        </w:rPr>
      </w:pPr>
      <w:r>
        <w:rPr>
          <w:rFonts w:hint="eastAsia"/>
          <w:sz w:val="28"/>
        </w:rPr>
        <w:t>①顾客提供的产品经验证合格后按《搬运和贮存控制程序》及《防护和交付控制程序》进行实施。</w:t>
      </w:r>
    </w:p>
    <w:p w:rsidR="00221316" w:rsidRDefault="00221316" w:rsidP="00221316">
      <w:pPr>
        <w:pStyle w:val="slStyle10"/>
        <w:rPr>
          <w:rFonts w:hint="eastAsia"/>
          <w:sz w:val="28"/>
        </w:rPr>
      </w:pPr>
      <w:r>
        <w:rPr>
          <w:rFonts w:hint="eastAsia"/>
          <w:sz w:val="28"/>
        </w:rPr>
        <w:t>②在贮存过程中，发现顾客提供的产品丢失、损坏和不适用等情况，应做好记录，向项目经理报告和与顾客联系，同时采取措施或处理。</w:t>
      </w:r>
    </w:p>
    <w:p w:rsidR="00221316" w:rsidRDefault="00221316" w:rsidP="00221316">
      <w:pPr>
        <w:pStyle w:val="slStyle10"/>
        <w:rPr>
          <w:rFonts w:hint="eastAsia"/>
          <w:sz w:val="28"/>
        </w:rPr>
      </w:pPr>
      <w:r>
        <w:rPr>
          <w:sz w:val="28"/>
        </w:rPr>
        <w:t>4</w:t>
      </w:r>
      <w:r>
        <w:rPr>
          <w:rFonts w:hint="eastAsia"/>
          <w:sz w:val="28"/>
        </w:rPr>
        <w:t>、记录</w:t>
      </w:r>
    </w:p>
    <w:p w:rsidR="00221316" w:rsidRDefault="00221316" w:rsidP="00221316">
      <w:pPr>
        <w:pStyle w:val="slStyle10"/>
        <w:rPr>
          <w:rFonts w:hint="eastAsia"/>
          <w:sz w:val="28"/>
        </w:rPr>
      </w:pPr>
      <w:r>
        <w:rPr>
          <w:rFonts w:hint="eastAsia"/>
          <w:sz w:val="28"/>
        </w:rPr>
        <w:lastRenderedPageBreak/>
        <w:t>顾客提供产品清单。</w:t>
      </w:r>
    </w:p>
    <w:p w:rsidR="00221316" w:rsidRDefault="00221316" w:rsidP="00221316">
      <w:pPr>
        <w:pStyle w:val="slStyle10"/>
        <w:rPr>
          <w:rFonts w:hint="eastAsia"/>
          <w:sz w:val="28"/>
        </w:rPr>
      </w:pPr>
      <w:r>
        <w:rPr>
          <w:rFonts w:hint="eastAsia"/>
          <w:sz w:val="28"/>
        </w:rPr>
        <w:t>顾客提供产品的丢失、损坏或不适用情况记录。</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91" w:name="_Toc53409918"/>
      <w:r>
        <w:rPr>
          <w:rFonts w:ascii="宋体" w:eastAsia="宋体"/>
          <w:sz w:val="28"/>
        </w:rPr>
        <w:t>产品标识和</w:t>
      </w:r>
      <w:proofErr w:type="gramStart"/>
      <w:r>
        <w:rPr>
          <w:rFonts w:ascii="宋体" w:eastAsia="宋体"/>
          <w:sz w:val="28"/>
        </w:rPr>
        <w:t>可</w:t>
      </w:r>
      <w:proofErr w:type="gramEnd"/>
      <w:r>
        <w:rPr>
          <w:rFonts w:ascii="宋体" w:eastAsia="宋体"/>
          <w:sz w:val="28"/>
        </w:rPr>
        <w:t>追溯性</w:t>
      </w:r>
      <w:bookmarkStart w:id="592" w:name="bookMark258"/>
      <w:bookmarkEnd w:id="591"/>
      <w:bookmarkEnd w:id="592"/>
    </w:p>
    <w:p w:rsidR="00221316" w:rsidRDefault="00221316" w:rsidP="00221316">
      <w:pPr>
        <w:pStyle w:val="slStyle10"/>
        <w:rPr>
          <w:rFonts w:hint="eastAsia"/>
          <w:sz w:val="28"/>
        </w:rPr>
      </w:pPr>
      <w:bookmarkStart w:id="593" w:name="bookMark422"/>
      <w:bookmarkEnd w:id="593"/>
      <w:r>
        <w:rPr>
          <w:sz w:val="28"/>
        </w:rPr>
        <w:t>1</w:t>
      </w:r>
      <w:r>
        <w:rPr>
          <w:rFonts w:hint="eastAsia"/>
          <w:sz w:val="28"/>
        </w:rPr>
        <w:t>、产品的标识</w:t>
      </w:r>
    </w:p>
    <w:p w:rsidR="00221316" w:rsidRDefault="00221316" w:rsidP="00221316">
      <w:pPr>
        <w:pStyle w:val="slStyle10"/>
        <w:outlineLvl w:val="0"/>
        <w:rPr>
          <w:rFonts w:hint="eastAsia"/>
          <w:sz w:val="28"/>
        </w:rPr>
      </w:pPr>
      <w:r>
        <w:rPr>
          <w:rFonts w:hint="eastAsia"/>
          <w:sz w:val="28"/>
        </w:rPr>
        <w:t>①进场产品的标识。</w:t>
      </w:r>
    </w:p>
    <w:p w:rsidR="00221316" w:rsidRDefault="00221316" w:rsidP="00221316">
      <w:pPr>
        <w:pStyle w:val="slStyle10"/>
        <w:rPr>
          <w:rFonts w:hint="eastAsia"/>
          <w:sz w:val="28"/>
        </w:rPr>
      </w:pPr>
      <w:r>
        <w:rPr>
          <w:rFonts w:hint="eastAsia"/>
          <w:sz w:val="28"/>
        </w:rPr>
        <w:t>进场产品应带有标识，其内容为：</w:t>
      </w:r>
    </w:p>
    <w:p w:rsidR="00221316" w:rsidRDefault="00221316" w:rsidP="00221316">
      <w:pPr>
        <w:pStyle w:val="slStyle10"/>
        <w:rPr>
          <w:rFonts w:hint="eastAsia"/>
          <w:sz w:val="28"/>
        </w:rPr>
      </w:pPr>
      <w:r>
        <w:rPr>
          <w:rFonts w:hint="eastAsia"/>
          <w:sz w:val="28"/>
        </w:rPr>
        <w:t>经销单位、生产厂家、名称、数量、规格型号、试验报告、质保单或合格证、生产日期等。</w:t>
      </w:r>
    </w:p>
    <w:p w:rsidR="00221316" w:rsidRDefault="00221316" w:rsidP="00221316">
      <w:pPr>
        <w:pStyle w:val="slStyle10"/>
        <w:rPr>
          <w:rFonts w:hint="eastAsia"/>
          <w:sz w:val="28"/>
        </w:rPr>
      </w:pPr>
      <w:r>
        <w:rPr>
          <w:rFonts w:hint="eastAsia"/>
          <w:sz w:val="28"/>
        </w:rPr>
        <w:t>合格物料入库后，仓库管理员应在入库登记册与登记卡上注明产品的标识，内容包括产地、名称、数量、规格（型号）、进货日期等。</w:t>
      </w:r>
    </w:p>
    <w:p w:rsidR="00221316" w:rsidRDefault="00221316" w:rsidP="00221316">
      <w:pPr>
        <w:pStyle w:val="slStyle10"/>
        <w:outlineLvl w:val="0"/>
        <w:rPr>
          <w:rFonts w:hint="eastAsia"/>
          <w:sz w:val="28"/>
        </w:rPr>
      </w:pPr>
      <w:r>
        <w:rPr>
          <w:rFonts w:hint="eastAsia"/>
          <w:sz w:val="28"/>
        </w:rPr>
        <w:t>②施工过程标识（分部分项工程）。</w:t>
      </w:r>
    </w:p>
    <w:p w:rsidR="00221316" w:rsidRDefault="00221316" w:rsidP="00221316">
      <w:pPr>
        <w:pStyle w:val="slStyle10"/>
        <w:rPr>
          <w:rFonts w:hint="eastAsia"/>
          <w:sz w:val="28"/>
        </w:rPr>
      </w:pPr>
      <w:r>
        <w:rPr>
          <w:rFonts w:hint="eastAsia"/>
          <w:sz w:val="28"/>
        </w:rPr>
        <w:t>必要时形成分部分项工程由施工员打上标识。</w:t>
      </w:r>
    </w:p>
    <w:p w:rsidR="00221316" w:rsidRDefault="00221316" w:rsidP="00221316">
      <w:pPr>
        <w:pStyle w:val="slStyle10"/>
        <w:rPr>
          <w:rFonts w:hint="eastAsia"/>
          <w:sz w:val="28"/>
        </w:rPr>
      </w:pPr>
      <w:r>
        <w:rPr>
          <w:rFonts w:hint="eastAsia"/>
          <w:sz w:val="28"/>
        </w:rPr>
        <w:t>标识的内容包括：工序名称组成分项工程各道工序操作者姓名、施工日期、质量等级，并作好相应记录。</w:t>
      </w:r>
    </w:p>
    <w:p w:rsidR="00221316" w:rsidRDefault="00221316" w:rsidP="00221316">
      <w:pPr>
        <w:pStyle w:val="slStyle10"/>
        <w:outlineLvl w:val="0"/>
        <w:rPr>
          <w:rFonts w:hint="eastAsia"/>
          <w:sz w:val="28"/>
        </w:rPr>
      </w:pPr>
      <w:r>
        <w:rPr>
          <w:rFonts w:hint="eastAsia"/>
          <w:sz w:val="28"/>
        </w:rPr>
        <w:t>③对于不能作标识的，记录可作为标识。</w:t>
      </w:r>
    </w:p>
    <w:p w:rsidR="00221316" w:rsidRDefault="00221316" w:rsidP="00221316">
      <w:pPr>
        <w:pStyle w:val="slStyle10"/>
        <w:rPr>
          <w:rFonts w:hint="eastAsia"/>
          <w:sz w:val="28"/>
        </w:rPr>
      </w:pPr>
      <w:r>
        <w:rPr>
          <w:sz w:val="28"/>
        </w:rPr>
        <w:t>2</w:t>
      </w:r>
      <w:r>
        <w:rPr>
          <w:rFonts w:hint="eastAsia"/>
          <w:sz w:val="28"/>
        </w:rPr>
        <w:t>、成品标识：</w:t>
      </w:r>
    </w:p>
    <w:p w:rsidR="00221316" w:rsidRDefault="00221316" w:rsidP="00221316">
      <w:pPr>
        <w:pStyle w:val="slStyle10"/>
        <w:rPr>
          <w:rFonts w:hint="eastAsia"/>
          <w:sz w:val="28"/>
        </w:rPr>
      </w:pPr>
      <w:r>
        <w:rPr>
          <w:rFonts w:hint="eastAsia"/>
          <w:sz w:val="28"/>
        </w:rPr>
        <w:t>本公司基本上存在成品标识，但为了某种需要，必要时可对建筑工程进行标识，内容包括：建设单位、施工单位、设计单位、（质监、监理单位）、施工日期、质量等级等。</w:t>
      </w:r>
    </w:p>
    <w:p w:rsidR="00221316" w:rsidRDefault="00221316" w:rsidP="00221316">
      <w:pPr>
        <w:pStyle w:val="slStyle10"/>
        <w:rPr>
          <w:rFonts w:hint="eastAsia"/>
          <w:sz w:val="28"/>
        </w:rPr>
      </w:pPr>
      <w:r>
        <w:rPr>
          <w:rFonts w:hint="eastAsia"/>
          <w:sz w:val="28"/>
        </w:rPr>
        <w:t>所有标识应设置在相应的醒目位置，并加以保护。</w:t>
      </w:r>
    </w:p>
    <w:p w:rsidR="00221316" w:rsidRDefault="00221316" w:rsidP="00221316">
      <w:pPr>
        <w:pStyle w:val="slStyle10"/>
        <w:rPr>
          <w:rFonts w:hint="eastAsia"/>
          <w:sz w:val="28"/>
        </w:rPr>
      </w:pPr>
      <w:r>
        <w:rPr>
          <w:rFonts w:hint="eastAsia"/>
          <w:sz w:val="28"/>
        </w:rPr>
        <w:lastRenderedPageBreak/>
        <w:t>标识在施工、搬运贮存过程中消失时，应重新标识，一旦无法确认时，由操作者报告仓库保管员或施工员，经过校验确认后，再进行重新标识。</w:t>
      </w:r>
    </w:p>
    <w:p w:rsidR="00221316" w:rsidRDefault="00221316" w:rsidP="00221316">
      <w:pPr>
        <w:pStyle w:val="slStyle10"/>
        <w:rPr>
          <w:rFonts w:hint="eastAsia"/>
          <w:sz w:val="28"/>
        </w:rPr>
      </w:pPr>
      <w:r>
        <w:rPr>
          <w:sz w:val="28"/>
        </w:rPr>
        <w:t>3</w:t>
      </w:r>
      <w:r>
        <w:rPr>
          <w:rFonts w:hint="eastAsia"/>
          <w:sz w:val="28"/>
        </w:rPr>
        <w:t>、进场产品标识由仓库管理员加以保护，分部分项工程标识由</w:t>
      </w:r>
      <w:proofErr w:type="gramStart"/>
      <w:r>
        <w:rPr>
          <w:rFonts w:hint="eastAsia"/>
          <w:sz w:val="28"/>
        </w:rPr>
        <w:t>质量员</w:t>
      </w:r>
      <w:proofErr w:type="gramEnd"/>
      <w:r>
        <w:rPr>
          <w:rFonts w:hint="eastAsia"/>
          <w:sz w:val="28"/>
        </w:rPr>
        <w:t>和施工员共同负责保护。</w:t>
      </w:r>
    </w:p>
    <w:p w:rsidR="00221316" w:rsidRDefault="00221316" w:rsidP="00221316">
      <w:pPr>
        <w:pStyle w:val="slStyle10"/>
        <w:rPr>
          <w:rFonts w:hint="eastAsia"/>
          <w:sz w:val="28"/>
        </w:rPr>
      </w:pPr>
      <w:r>
        <w:rPr>
          <w:sz w:val="28"/>
        </w:rPr>
        <w:t>4</w:t>
      </w:r>
      <w:r>
        <w:rPr>
          <w:rFonts w:hint="eastAsia"/>
          <w:sz w:val="28"/>
        </w:rPr>
        <w:t>、所有的记录由项目部资料员妥善保存，以便查阅，具体按《质量记录的控制程序》进行实施。</w:t>
      </w:r>
    </w:p>
    <w:p w:rsidR="00221316" w:rsidRDefault="00221316" w:rsidP="00221316">
      <w:pPr>
        <w:pStyle w:val="slStyle10"/>
        <w:rPr>
          <w:rFonts w:hint="eastAsia"/>
          <w:sz w:val="28"/>
        </w:rPr>
      </w:pPr>
      <w:r>
        <w:rPr>
          <w:sz w:val="28"/>
        </w:rPr>
        <w:t>5</w:t>
      </w:r>
      <w:r>
        <w:rPr>
          <w:rFonts w:hint="eastAsia"/>
          <w:sz w:val="28"/>
        </w:rPr>
        <w:t>、标识用的印章、代码、标牌等由材料员、仓库保管员负责保管。</w:t>
      </w:r>
    </w:p>
    <w:p w:rsidR="00221316" w:rsidRDefault="00221316" w:rsidP="00221316">
      <w:pPr>
        <w:pStyle w:val="slStyle10"/>
        <w:outlineLvl w:val="0"/>
        <w:rPr>
          <w:rFonts w:hint="eastAsia"/>
          <w:sz w:val="28"/>
        </w:rPr>
      </w:pPr>
      <w:r>
        <w:rPr>
          <w:sz w:val="28"/>
        </w:rPr>
        <w:t>6</w:t>
      </w:r>
      <w:r>
        <w:rPr>
          <w:rFonts w:hint="eastAsia"/>
          <w:sz w:val="28"/>
        </w:rPr>
        <w:t>、可追溯性</w:t>
      </w:r>
    </w:p>
    <w:p w:rsidR="00221316" w:rsidRDefault="00221316" w:rsidP="00221316">
      <w:pPr>
        <w:pStyle w:val="slStyle10"/>
        <w:rPr>
          <w:rFonts w:hint="eastAsia"/>
          <w:sz w:val="28"/>
        </w:rPr>
      </w:pPr>
      <w:r>
        <w:rPr>
          <w:rFonts w:hint="eastAsia"/>
          <w:sz w:val="28"/>
        </w:rPr>
        <w:t>当合同和内容管理要求对产品或过程有实施追溯要求时，应对每批产品或每个过程作唯一性标识，在标识上注明追溯终点和起点，并作好记录。</w:t>
      </w:r>
    </w:p>
    <w:p w:rsidR="00221316" w:rsidRDefault="00221316" w:rsidP="00221316">
      <w:pPr>
        <w:pStyle w:val="slStyle10"/>
        <w:rPr>
          <w:rFonts w:hint="eastAsia"/>
          <w:sz w:val="28"/>
        </w:rPr>
      </w:pPr>
      <w:r>
        <w:rPr>
          <w:rFonts w:hint="eastAsia"/>
          <w:sz w:val="28"/>
        </w:rPr>
        <w:t>当需要追溯时，由项目部施工员具体负责实施。</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594" w:name="_Toc53409919"/>
      <w:r>
        <w:rPr>
          <w:rFonts w:ascii="宋体" w:eastAsia="宋体"/>
          <w:sz w:val="28"/>
        </w:rPr>
        <w:t>工程实施过程的质量控制</w:t>
      </w:r>
      <w:bookmarkStart w:id="595" w:name="bookMark259"/>
      <w:bookmarkEnd w:id="594"/>
      <w:bookmarkEnd w:id="595"/>
    </w:p>
    <w:p w:rsidR="00221316" w:rsidRDefault="00221316" w:rsidP="00221316">
      <w:pPr>
        <w:pStyle w:val="slStyle4"/>
        <w:rPr>
          <w:rFonts w:ascii="宋体" w:eastAsia="宋体"/>
          <w:sz w:val="28"/>
        </w:rPr>
      </w:pPr>
      <w:bookmarkStart w:id="596" w:name="_Toc53409920"/>
      <w:r>
        <w:rPr>
          <w:rFonts w:ascii="宋体" w:eastAsia="宋体"/>
          <w:sz w:val="28"/>
        </w:rPr>
        <w:t>过程的确定和策划</w:t>
      </w:r>
      <w:bookmarkStart w:id="597" w:name="bookMark423"/>
      <w:bookmarkEnd w:id="596"/>
      <w:bookmarkEnd w:id="597"/>
    </w:p>
    <w:p w:rsidR="00221316" w:rsidRDefault="00221316" w:rsidP="00221316">
      <w:pPr>
        <w:pStyle w:val="slStyle10"/>
        <w:rPr>
          <w:rFonts w:hint="eastAsia"/>
          <w:sz w:val="28"/>
        </w:rPr>
      </w:pPr>
      <w:bookmarkStart w:id="598" w:name="bookMark552"/>
      <w:bookmarkEnd w:id="598"/>
      <w:r>
        <w:rPr>
          <w:rFonts w:hint="eastAsia"/>
          <w:sz w:val="28"/>
        </w:rPr>
        <w:t>①由总公司工程部组织项目部确定并策划直接影响工程质量的施工安装过程，确保工程施工过程处于受控状态。</w:t>
      </w:r>
    </w:p>
    <w:p w:rsidR="00221316" w:rsidRDefault="00221316" w:rsidP="00221316">
      <w:pPr>
        <w:pStyle w:val="slStyle10"/>
        <w:rPr>
          <w:rFonts w:hint="eastAsia"/>
          <w:sz w:val="28"/>
        </w:rPr>
      </w:pPr>
      <w:r>
        <w:rPr>
          <w:rFonts w:hint="eastAsia"/>
          <w:sz w:val="28"/>
        </w:rPr>
        <w:t>②由总公司工程部组织项目部技术人员共同研究针对单位工程编制《施工组织设计》（质量计划），落实各项质量措施并报总公司工程部审批。</w:t>
      </w:r>
    </w:p>
    <w:p w:rsidR="00221316" w:rsidRDefault="00221316" w:rsidP="00221316">
      <w:pPr>
        <w:pStyle w:val="slStyle10"/>
        <w:rPr>
          <w:rFonts w:hint="eastAsia"/>
          <w:sz w:val="28"/>
        </w:rPr>
      </w:pPr>
      <w:r>
        <w:rPr>
          <w:rFonts w:hint="eastAsia"/>
          <w:sz w:val="28"/>
        </w:rPr>
        <w:lastRenderedPageBreak/>
        <w:t>③明确工程项目的特殊过程。</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599" w:name="_Toc53409921"/>
      <w:r>
        <w:rPr>
          <w:rFonts w:ascii="宋体" w:eastAsia="宋体"/>
          <w:sz w:val="28"/>
        </w:rPr>
        <w:t>过程控制</w:t>
      </w:r>
      <w:bookmarkStart w:id="600" w:name="bookMark424"/>
      <w:bookmarkEnd w:id="599"/>
      <w:bookmarkEnd w:id="600"/>
    </w:p>
    <w:p w:rsidR="00221316" w:rsidRDefault="00221316" w:rsidP="00221316">
      <w:pPr>
        <w:pStyle w:val="slStyle10"/>
        <w:outlineLvl w:val="0"/>
        <w:rPr>
          <w:rFonts w:hint="eastAsia"/>
          <w:sz w:val="28"/>
        </w:rPr>
      </w:pPr>
      <w:bookmarkStart w:id="601" w:name="bookMark553"/>
      <w:bookmarkEnd w:id="601"/>
      <w:r>
        <w:rPr>
          <w:rFonts w:hint="eastAsia"/>
          <w:sz w:val="28"/>
        </w:rPr>
        <w:t>①过程的准备（施工准备）。</w:t>
      </w:r>
    </w:p>
    <w:p w:rsidR="00221316" w:rsidRDefault="00221316" w:rsidP="00221316">
      <w:pPr>
        <w:pStyle w:val="slStyle10"/>
        <w:rPr>
          <w:rFonts w:hint="eastAsia"/>
          <w:sz w:val="28"/>
        </w:rPr>
      </w:pPr>
      <w:r>
        <w:rPr>
          <w:sz w:val="28"/>
        </w:rPr>
        <w:t>a.</w:t>
      </w:r>
      <w:r>
        <w:rPr>
          <w:rFonts w:hint="eastAsia"/>
          <w:sz w:val="28"/>
        </w:rPr>
        <w:t>开工前根据工程实际情况由项目部编制《施工组织设计》（施工方案），由</w:t>
      </w:r>
      <w:proofErr w:type="gramStart"/>
      <w:r>
        <w:rPr>
          <w:rFonts w:hint="eastAsia"/>
          <w:sz w:val="28"/>
        </w:rPr>
        <w:t>部公司</w:t>
      </w:r>
      <w:proofErr w:type="gramEnd"/>
      <w:r>
        <w:rPr>
          <w:rFonts w:hint="eastAsia"/>
          <w:sz w:val="28"/>
        </w:rPr>
        <w:t>工程部审批，必要时由总工程师或副总工程师审批。</w:t>
      </w:r>
    </w:p>
    <w:p w:rsidR="00221316" w:rsidRDefault="00221316" w:rsidP="00221316">
      <w:pPr>
        <w:pStyle w:val="slStyle10"/>
        <w:rPr>
          <w:rFonts w:hint="eastAsia"/>
          <w:sz w:val="28"/>
        </w:rPr>
      </w:pPr>
      <w:r>
        <w:rPr>
          <w:sz w:val="28"/>
        </w:rPr>
        <w:t>b.</w:t>
      </w:r>
      <w:r>
        <w:rPr>
          <w:rFonts w:hint="eastAsia"/>
          <w:sz w:val="28"/>
        </w:rPr>
        <w:t>施工组织设计（质量计划）应对质量目标、施工工期、施工方法、质量保证措施、检验和试验计划、施工设备、产品材料要求、施工人员、安全保证措施、环境要求等</w:t>
      </w:r>
      <w:proofErr w:type="gramStart"/>
      <w:r>
        <w:rPr>
          <w:rFonts w:hint="eastAsia"/>
          <w:sz w:val="28"/>
        </w:rPr>
        <w:t>作出</w:t>
      </w:r>
      <w:proofErr w:type="gramEnd"/>
      <w:r>
        <w:rPr>
          <w:rFonts w:hint="eastAsia"/>
          <w:sz w:val="28"/>
        </w:rPr>
        <w:t>具体规定。</w:t>
      </w:r>
    </w:p>
    <w:p w:rsidR="00221316" w:rsidRDefault="00221316" w:rsidP="00221316">
      <w:pPr>
        <w:pStyle w:val="slStyle10"/>
        <w:rPr>
          <w:rFonts w:hint="eastAsia"/>
          <w:sz w:val="28"/>
        </w:rPr>
      </w:pPr>
      <w:r>
        <w:rPr>
          <w:sz w:val="28"/>
        </w:rPr>
        <w:t>c.</w:t>
      </w:r>
      <w:r>
        <w:rPr>
          <w:rFonts w:hint="eastAsia"/>
          <w:sz w:val="28"/>
        </w:rPr>
        <w:t>由总公司工程部编制或提供与过程相应的作业指导书，如技术标准、施工规范等。</w:t>
      </w:r>
    </w:p>
    <w:p w:rsidR="00221316" w:rsidRDefault="00221316" w:rsidP="00221316">
      <w:pPr>
        <w:pStyle w:val="slStyle10"/>
        <w:rPr>
          <w:rFonts w:hint="eastAsia"/>
          <w:sz w:val="28"/>
        </w:rPr>
      </w:pPr>
      <w:r>
        <w:rPr>
          <w:sz w:val="28"/>
        </w:rPr>
        <w:t>d.</w:t>
      </w:r>
      <w:r>
        <w:rPr>
          <w:rFonts w:hint="eastAsia"/>
          <w:sz w:val="28"/>
        </w:rPr>
        <w:t>进行三级技术交底：根据《质量计划》和规定要求，在每项工序开工前先由公司或办事处工程技术人员对项目部工程技术人员交底，再由项目部工程技术人员对班组长交底，最后由班组长对作业人员交底。</w:t>
      </w:r>
    </w:p>
    <w:p w:rsidR="00221316" w:rsidRDefault="00221316" w:rsidP="00221316">
      <w:pPr>
        <w:pStyle w:val="slStyle10"/>
        <w:outlineLvl w:val="0"/>
        <w:rPr>
          <w:rFonts w:hint="eastAsia"/>
          <w:sz w:val="28"/>
        </w:rPr>
      </w:pPr>
      <w:r>
        <w:rPr>
          <w:rFonts w:hint="eastAsia"/>
          <w:sz w:val="28"/>
        </w:rPr>
        <w:t>②一般过程的控制（施工控制）</w:t>
      </w:r>
    </w:p>
    <w:p w:rsidR="00221316" w:rsidRDefault="00221316" w:rsidP="00221316">
      <w:pPr>
        <w:pStyle w:val="slStyle10"/>
        <w:rPr>
          <w:rFonts w:hint="eastAsia"/>
          <w:sz w:val="28"/>
        </w:rPr>
      </w:pPr>
      <w:r>
        <w:rPr>
          <w:sz w:val="28"/>
        </w:rPr>
        <w:t>A</w:t>
      </w:r>
      <w:r>
        <w:rPr>
          <w:rFonts w:hint="eastAsia"/>
          <w:sz w:val="28"/>
        </w:rPr>
        <w:t>、工艺方法（施工方法）</w:t>
      </w:r>
    </w:p>
    <w:p w:rsidR="00221316" w:rsidRDefault="00221316" w:rsidP="00221316">
      <w:pPr>
        <w:pStyle w:val="slStyle10"/>
        <w:rPr>
          <w:rFonts w:hint="eastAsia"/>
          <w:sz w:val="28"/>
        </w:rPr>
      </w:pPr>
      <w:r>
        <w:rPr>
          <w:sz w:val="28"/>
        </w:rPr>
        <w:t>a.</w:t>
      </w:r>
      <w:r>
        <w:rPr>
          <w:rFonts w:hint="eastAsia"/>
          <w:sz w:val="28"/>
        </w:rPr>
        <w:t>按编制的施工组织设计（施工方案）组织实施。</w:t>
      </w:r>
    </w:p>
    <w:p w:rsidR="00221316" w:rsidRDefault="00221316" w:rsidP="00221316">
      <w:pPr>
        <w:pStyle w:val="slStyle10"/>
        <w:rPr>
          <w:rFonts w:hint="eastAsia"/>
          <w:sz w:val="28"/>
        </w:rPr>
      </w:pPr>
      <w:r>
        <w:rPr>
          <w:sz w:val="28"/>
        </w:rPr>
        <w:t>b.</w:t>
      </w:r>
      <w:r>
        <w:rPr>
          <w:rFonts w:hint="eastAsia"/>
          <w:sz w:val="28"/>
        </w:rPr>
        <w:t>严格按照设计文件、国家施工规范、省市有关规定和作业指导书进行施工。</w:t>
      </w:r>
    </w:p>
    <w:p w:rsidR="00221316" w:rsidRDefault="00221316" w:rsidP="00221316">
      <w:pPr>
        <w:pStyle w:val="slStyle10"/>
        <w:rPr>
          <w:rFonts w:hint="eastAsia"/>
          <w:sz w:val="28"/>
        </w:rPr>
      </w:pPr>
      <w:r>
        <w:rPr>
          <w:rFonts w:hint="eastAsia"/>
          <w:sz w:val="28"/>
        </w:rPr>
        <w:t>B、施工人员</w:t>
      </w:r>
    </w:p>
    <w:p w:rsidR="00221316" w:rsidRDefault="00221316" w:rsidP="00221316">
      <w:pPr>
        <w:pStyle w:val="slStyle10"/>
        <w:rPr>
          <w:rFonts w:hint="eastAsia"/>
          <w:sz w:val="28"/>
        </w:rPr>
      </w:pPr>
      <w:r>
        <w:rPr>
          <w:sz w:val="28"/>
        </w:rPr>
        <w:lastRenderedPageBreak/>
        <w:t>a.</w:t>
      </w:r>
      <w:r>
        <w:rPr>
          <w:rFonts w:hint="eastAsia"/>
          <w:sz w:val="28"/>
        </w:rPr>
        <w:t>满足工程的施工过程能力。</w:t>
      </w:r>
    </w:p>
    <w:p w:rsidR="00221316" w:rsidRDefault="00221316" w:rsidP="00221316">
      <w:pPr>
        <w:pStyle w:val="slStyle10"/>
        <w:rPr>
          <w:rFonts w:hint="eastAsia"/>
          <w:sz w:val="28"/>
        </w:rPr>
      </w:pPr>
      <w:r>
        <w:rPr>
          <w:sz w:val="28"/>
        </w:rPr>
        <w:t>b.</w:t>
      </w:r>
      <w:r>
        <w:rPr>
          <w:rFonts w:hint="eastAsia"/>
          <w:sz w:val="28"/>
        </w:rPr>
        <w:t>所有的施工人员必须受过适当的培训和经过技术交底与安全交底方可上岗。</w:t>
      </w:r>
    </w:p>
    <w:p w:rsidR="00221316" w:rsidRDefault="00221316" w:rsidP="00221316">
      <w:pPr>
        <w:pStyle w:val="slStyle10"/>
        <w:rPr>
          <w:rFonts w:hint="eastAsia"/>
          <w:sz w:val="28"/>
        </w:rPr>
      </w:pPr>
      <w:r>
        <w:rPr>
          <w:sz w:val="28"/>
        </w:rPr>
        <w:t>c.</w:t>
      </w:r>
      <w:r>
        <w:rPr>
          <w:rFonts w:hint="eastAsia"/>
          <w:sz w:val="28"/>
        </w:rPr>
        <w:t>项目部所有的管理人员都必须具备相应的资格条件。</w:t>
      </w:r>
    </w:p>
    <w:p w:rsidR="00221316" w:rsidRDefault="00221316" w:rsidP="00221316">
      <w:pPr>
        <w:pStyle w:val="slStyle10"/>
        <w:outlineLvl w:val="0"/>
        <w:rPr>
          <w:rFonts w:hint="eastAsia"/>
          <w:sz w:val="28"/>
        </w:rPr>
      </w:pPr>
      <w:r>
        <w:rPr>
          <w:rFonts w:hint="eastAsia"/>
          <w:sz w:val="28"/>
        </w:rPr>
        <w:t>③施工材料</w:t>
      </w:r>
    </w:p>
    <w:p w:rsidR="00221316" w:rsidRDefault="00221316" w:rsidP="00221316">
      <w:pPr>
        <w:pStyle w:val="slStyle10"/>
        <w:rPr>
          <w:rFonts w:hint="eastAsia"/>
          <w:sz w:val="28"/>
        </w:rPr>
      </w:pPr>
      <w:r>
        <w:rPr>
          <w:rFonts w:hint="eastAsia"/>
          <w:sz w:val="28"/>
        </w:rPr>
        <w:t>进场产品必须满足《检验和试验控制程序》中合格品的要求，否则严禁使用。</w:t>
      </w:r>
    </w:p>
    <w:p w:rsidR="00221316" w:rsidRDefault="00221316" w:rsidP="00221316">
      <w:pPr>
        <w:pStyle w:val="slStyle10"/>
        <w:rPr>
          <w:rFonts w:hint="eastAsia"/>
          <w:sz w:val="28"/>
        </w:rPr>
      </w:pPr>
      <w:r>
        <w:rPr>
          <w:rFonts w:hint="eastAsia"/>
          <w:sz w:val="28"/>
        </w:rPr>
        <w:t>④施工设备控制</w:t>
      </w:r>
    </w:p>
    <w:p w:rsidR="00221316" w:rsidRDefault="00221316" w:rsidP="00221316">
      <w:pPr>
        <w:pStyle w:val="slStyle10"/>
        <w:rPr>
          <w:rFonts w:hint="eastAsia"/>
          <w:sz w:val="28"/>
        </w:rPr>
      </w:pPr>
      <w:r>
        <w:rPr>
          <w:sz w:val="28"/>
        </w:rPr>
        <w:t>a.</w:t>
      </w:r>
      <w:r>
        <w:rPr>
          <w:rFonts w:hint="eastAsia"/>
          <w:sz w:val="28"/>
        </w:rPr>
        <w:t>设备的配备</w:t>
      </w:r>
    </w:p>
    <w:p w:rsidR="00221316" w:rsidRDefault="00221316" w:rsidP="00221316">
      <w:pPr>
        <w:pStyle w:val="slStyle10"/>
        <w:rPr>
          <w:rFonts w:hint="eastAsia"/>
          <w:sz w:val="28"/>
        </w:rPr>
      </w:pPr>
      <w:r>
        <w:rPr>
          <w:rFonts w:hint="eastAsia"/>
          <w:sz w:val="28"/>
        </w:rPr>
        <w:t>根据施工的需要，由工程项目部提出申请，办事处主任批准后配置。</w:t>
      </w:r>
    </w:p>
    <w:p w:rsidR="00221316" w:rsidRDefault="00221316" w:rsidP="00221316">
      <w:pPr>
        <w:pStyle w:val="slStyle10"/>
        <w:rPr>
          <w:rFonts w:hint="eastAsia"/>
          <w:sz w:val="28"/>
        </w:rPr>
      </w:pPr>
      <w:r>
        <w:rPr>
          <w:sz w:val="28"/>
        </w:rPr>
        <w:t>b.</w:t>
      </w:r>
      <w:r>
        <w:rPr>
          <w:rFonts w:hint="eastAsia"/>
          <w:sz w:val="28"/>
        </w:rPr>
        <w:t>设备的验收认可</w:t>
      </w:r>
    </w:p>
    <w:p w:rsidR="00221316" w:rsidRDefault="00221316" w:rsidP="00221316">
      <w:pPr>
        <w:pStyle w:val="slStyle10"/>
        <w:rPr>
          <w:rFonts w:hint="eastAsia"/>
          <w:sz w:val="28"/>
        </w:rPr>
      </w:pPr>
      <w:r>
        <w:rPr>
          <w:rFonts w:hint="eastAsia"/>
          <w:sz w:val="28"/>
        </w:rPr>
        <w:t>由设备科负责对新配置大型设备的性能、状态、操作控制进行验证认可，由项目部负责对新配置的小型设备的性能、状态进行剑验收认可，以确保其过程能力满足要求，如因工艺发生重大变化，实施新工艺，出现严重质量问题时，应由设备科负责对设备进行认可。</w:t>
      </w:r>
    </w:p>
    <w:p w:rsidR="00221316" w:rsidRDefault="00221316" w:rsidP="00221316">
      <w:pPr>
        <w:pStyle w:val="slStyle10"/>
        <w:rPr>
          <w:rFonts w:hint="eastAsia"/>
          <w:sz w:val="28"/>
        </w:rPr>
      </w:pPr>
      <w:r>
        <w:rPr>
          <w:sz w:val="28"/>
        </w:rPr>
        <w:t>c.</w:t>
      </w:r>
      <w:r>
        <w:rPr>
          <w:rFonts w:hint="eastAsia"/>
          <w:sz w:val="28"/>
        </w:rPr>
        <w:t>设备的检修维护</w:t>
      </w:r>
    </w:p>
    <w:p w:rsidR="00221316" w:rsidRDefault="00221316" w:rsidP="00221316">
      <w:pPr>
        <w:pStyle w:val="slStyle10"/>
        <w:rPr>
          <w:rFonts w:hint="eastAsia"/>
          <w:sz w:val="28"/>
        </w:rPr>
      </w:pPr>
      <w:r>
        <w:rPr>
          <w:rFonts w:hint="eastAsia"/>
          <w:sz w:val="28"/>
        </w:rPr>
        <w:t>由公司设备科编制年度大修计划，经公司总经理批准后实施。</w:t>
      </w:r>
    </w:p>
    <w:p w:rsidR="00221316" w:rsidRDefault="00221316" w:rsidP="00221316">
      <w:pPr>
        <w:pStyle w:val="slStyle10"/>
        <w:rPr>
          <w:rFonts w:hint="eastAsia"/>
          <w:sz w:val="28"/>
        </w:rPr>
      </w:pPr>
      <w:r>
        <w:rPr>
          <w:rFonts w:hint="eastAsia"/>
          <w:sz w:val="28"/>
        </w:rPr>
        <w:t>设备科负责对每次设备大修及</w:t>
      </w:r>
      <w:proofErr w:type="gramStart"/>
      <w:r>
        <w:rPr>
          <w:rFonts w:hint="eastAsia"/>
          <w:sz w:val="28"/>
        </w:rPr>
        <w:t>安拆工作</w:t>
      </w:r>
      <w:proofErr w:type="gramEnd"/>
      <w:r>
        <w:rPr>
          <w:rFonts w:hint="eastAsia"/>
          <w:sz w:val="28"/>
        </w:rPr>
        <w:t>安排，并在大修及安拆后组织验收认可作好记录。</w:t>
      </w:r>
    </w:p>
    <w:p w:rsidR="00221316" w:rsidRDefault="00221316" w:rsidP="00221316">
      <w:pPr>
        <w:pStyle w:val="slStyle10"/>
        <w:rPr>
          <w:rFonts w:hint="eastAsia"/>
          <w:sz w:val="28"/>
        </w:rPr>
      </w:pPr>
      <w:r>
        <w:rPr>
          <w:rFonts w:hint="eastAsia"/>
          <w:sz w:val="28"/>
        </w:rPr>
        <w:t>项目部的设备管理员负责小型设备（除大型设备以外）的旬检，并作记录。</w:t>
      </w:r>
    </w:p>
    <w:p w:rsidR="00221316" w:rsidRDefault="00221316" w:rsidP="00221316">
      <w:pPr>
        <w:pStyle w:val="slStyle10"/>
        <w:rPr>
          <w:rFonts w:hint="eastAsia"/>
          <w:sz w:val="28"/>
        </w:rPr>
      </w:pPr>
      <w:r>
        <w:rPr>
          <w:rFonts w:hint="eastAsia"/>
          <w:sz w:val="28"/>
        </w:rPr>
        <w:lastRenderedPageBreak/>
        <w:t>在用小型设备由项目部组织维修保养，大型设备由设备科组织维修保养，并作好记录。</w:t>
      </w:r>
    </w:p>
    <w:p w:rsidR="00221316" w:rsidRDefault="00221316" w:rsidP="00221316">
      <w:pPr>
        <w:pStyle w:val="slStyle10"/>
        <w:rPr>
          <w:rFonts w:hint="eastAsia"/>
          <w:sz w:val="28"/>
        </w:rPr>
      </w:pPr>
      <w:r>
        <w:rPr>
          <w:sz w:val="28"/>
        </w:rPr>
        <w:t>d.</w:t>
      </w:r>
      <w:r>
        <w:rPr>
          <w:rFonts w:hint="eastAsia"/>
          <w:sz w:val="28"/>
        </w:rPr>
        <w:t>施工现场使用的检测设备按《检验、测量和试验设备的控制程序》执行。</w:t>
      </w:r>
    </w:p>
    <w:p w:rsidR="00221316" w:rsidRDefault="00221316" w:rsidP="00221316">
      <w:pPr>
        <w:pStyle w:val="slStyle10"/>
        <w:rPr>
          <w:rFonts w:hint="eastAsia"/>
          <w:sz w:val="28"/>
        </w:rPr>
      </w:pPr>
      <w:r>
        <w:rPr>
          <w:sz w:val="28"/>
        </w:rPr>
        <w:t>e.</w:t>
      </w:r>
      <w:r>
        <w:rPr>
          <w:rFonts w:hint="eastAsia"/>
          <w:sz w:val="28"/>
        </w:rPr>
        <w:t>施工环境与安全的控制。</w:t>
      </w:r>
    </w:p>
    <w:p w:rsidR="00221316" w:rsidRDefault="00221316" w:rsidP="00221316">
      <w:pPr>
        <w:pStyle w:val="slStyle10"/>
        <w:rPr>
          <w:rFonts w:hint="eastAsia"/>
          <w:sz w:val="28"/>
        </w:rPr>
      </w:pPr>
      <w:r>
        <w:rPr>
          <w:rFonts w:hint="eastAsia"/>
          <w:sz w:val="28"/>
        </w:rPr>
        <w:t>在特殊环境下应有相应的施工安全技术措施，确保工程的施工质量及施工的顺利进行。</w:t>
      </w:r>
    </w:p>
    <w:p w:rsidR="00221316" w:rsidRDefault="00221316" w:rsidP="00221316">
      <w:pPr>
        <w:pStyle w:val="slStyle10"/>
        <w:rPr>
          <w:rFonts w:hint="eastAsia"/>
          <w:sz w:val="28"/>
        </w:rPr>
      </w:pPr>
      <w:r>
        <w:rPr>
          <w:rFonts w:hint="eastAsia"/>
          <w:sz w:val="28"/>
        </w:rPr>
        <w:t>由工程项目部施工员负责现场的环境管理，确保现场道路畅通，物料堆放有序，环境整洁卫生，施工文明规范，创建一个舒适文明的施工现场和生活环境，以满足施工质量控制要求。</w:t>
      </w:r>
    </w:p>
    <w:p w:rsidR="00221316" w:rsidRDefault="00221316" w:rsidP="00221316">
      <w:pPr>
        <w:pStyle w:val="slStyle10"/>
        <w:rPr>
          <w:rFonts w:hint="eastAsia"/>
          <w:sz w:val="28"/>
        </w:rPr>
      </w:pPr>
      <w:r>
        <w:rPr>
          <w:rFonts w:hint="eastAsia"/>
          <w:sz w:val="28"/>
        </w:rPr>
        <w:t>由工程项目</w:t>
      </w:r>
      <w:proofErr w:type="gramStart"/>
      <w:r>
        <w:rPr>
          <w:rFonts w:hint="eastAsia"/>
          <w:sz w:val="28"/>
        </w:rPr>
        <w:t>部安全</w:t>
      </w:r>
      <w:proofErr w:type="gramEnd"/>
      <w:r>
        <w:rPr>
          <w:rFonts w:hint="eastAsia"/>
          <w:sz w:val="28"/>
        </w:rPr>
        <w:t>负责过程施工的安全检查和防护措施，督促落实施工安全规范、操作规程。</w:t>
      </w:r>
    </w:p>
    <w:p w:rsidR="00221316" w:rsidRDefault="00221316" w:rsidP="00221316">
      <w:pPr>
        <w:pStyle w:val="slStyle10"/>
        <w:rPr>
          <w:rFonts w:hint="eastAsia"/>
          <w:sz w:val="28"/>
        </w:rPr>
      </w:pPr>
      <w:r>
        <w:rPr>
          <w:sz w:val="28"/>
        </w:rPr>
        <w:t>f.</w:t>
      </w:r>
      <w:r>
        <w:rPr>
          <w:rFonts w:hint="eastAsia"/>
          <w:sz w:val="28"/>
        </w:rPr>
        <w:t>对适宜过程的参数和产品的特性进行监控。</w:t>
      </w:r>
    </w:p>
    <w:p w:rsidR="00221316" w:rsidRDefault="00221316" w:rsidP="00221316">
      <w:pPr>
        <w:pStyle w:val="slStyle10"/>
        <w:rPr>
          <w:rFonts w:hint="eastAsia"/>
          <w:sz w:val="28"/>
        </w:rPr>
      </w:pPr>
      <w:r>
        <w:rPr>
          <w:rFonts w:hint="eastAsia"/>
          <w:sz w:val="28"/>
        </w:rPr>
        <w:t>各工程项目部施工员负责对施工过程作业的参数实施监控。</w:t>
      </w:r>
    </w:p>
    <w:p w:rsidR="00221316" w:rsidRDefault="00221316" w:rsidP="00221316">
      <w:pPr>
        <w:pStyle w:val="slStyle10"/>
        <w:rPr>
          <w:rFonts w:hint="eastAsia"/>
          <w:sz w:val="28"/>
        </w:rPr>
      </w:pPr>
      <w:r>
        <w:rPr>
          <w:sz w:val="28"/>
        </w:rPr>
        <w:t>g.</w:t>
      </w:r>
      <w:r>
        <w:rPr>
          <w:rFonts w:hint="eastAsia"/>
          <w:sz w:val="28"/>
        </w:rPr>
        <w:t>质量检验和试验：按《检验和试验控制程序》进行检验和试验，合格后方可转入下道工序的施工。</w:t>
      </w:r>
    </w:p>
    <w:p w:rsidR="00221316" w:rsidRDefault="00221316" w:rsidP="00221316">
      <w:pPr>
        <w:pStyle w:val="slStyle10"/>
        <w:rPr>
          <w:rFonts w:hint="eastAsia"/>
          <w:sz w:val="28"/>
        </w:rPr>
      </w:pPr>
      <w:r>
        <w:rPr>
          <w:sz w:val="28"/>
        </w:rPr>
        <w:t>h.</w:t>
      </w:r>
      <w:r>
        <w:rPr>
          <w:rFonts w:hint="eastAsia"/>
          <w:sz w:val="28"/>
        </w:rPr>
        <w:t>规定技艺的评定细则。</w:t>
      </w:r>
    </w:p>
    <w:p w:rsidR="00221316" w:rsidRDefault="00221316" w:rsidP="00221316">
      <w:pPr>
        <w:pStyle w:val="slStyle10"/>
        <w:rPr>
          <w:rFonts w:hint="eastAsia"/>
          <w:sz w:val="28"/>
        </w:rPr>
      </w:pPr>
      <w:r>
        <w:rPr>
          <w:rFonts w:hint="eastAsia"/>
          <w:sz w:val="28"/>
        </w:rPr>
        <w:t>必要时用文字、图示方法规定技艺评定准则或用样板、样件等实物作为技艺评定标准。</w:t>
      </w:r>
    </w:p>
    <w:p w:rsidR="00221316" w:rsidRDefault="00221316" w:rsidP="00221316">
      <w:pPr>
        <w:pStyle w:val="slStyle10"/>
        <w:rPr>
          <w:rFonts w:hint="eastAsia"/>
          <w:sz w:val="28"/>
        </w:rPr>
      </w:pPr>
      <w:r>
        <w:rPr>
          <w:rFonts w:hint="eastAsia"/>
          <w:sz w:val="28"/>
        </w:rPr>
        <w:t>过程的技艺标准由项目部负责编制，由工程部经理或副总工程师批准实施。</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02" w:name="_Toc53409922"/>
      <w:r>
        <w:rPr>
          <w:rFonts w:ascii="宋体" w:eastAsia="宋体"/>
          <w:sz w:val="28"/>
        </w:rPr>
        <w:t>特殊过程的控制</w:t>
      </w:r>
      <w:bookmarkStart w:id="603" w:name="bookMark425"/>
      <w:bookmarkEnd w:id="602"/>
      <w:bookmarkEnd w:id="603"/>
    </w:p>
    <w:p w:rsidR="00221316" w:rsidRDefault="00221316" w:rsidP="00221316">
      <w:pPr>
        <w:pStyle w:val="slStyle10"/>
        <w:rPr>
          <w:sz w:val="28"/>
        </w:rPr>
      </w:pPr>
      <w:bookmarkStart w:id="604" w:name="bookMark554"/>
      <w:bookmarkEnd w:id="604"/>
    </w:p>
    <w:p w:rsidR="00221316" w:rsidRDefault="00221316" w:rsidP="00221316">
      <w:pPr>
        <w:pStyle w:val="slStyle10"/>
        <w:rPr>
          <w:rFonts w:hint="eastAsia"/>
          <w:sz w:val="28"/>
        </w:rPr>
      </w:pPr>
      <w:r>
        <w:rPr>
          <w:rFonts w:hint="eastAsia"/>
          <w:sz w:val="28"/>
        </w:rPr>
        <w:t>本工程确定的特殊过程为：焊接、防水、大体积混凝土浇灌，除执行规定的要求外还必须执行以下规定：</w:t>
      </w:r>
    </w:p>
    <w:p w:rsidR="00221316" w:rsidRDefault="00221316" w:rsidP="00221316">
      <w:pPr>
        <w:pStyle w:val="slStyle10"/>
        <w:rPr>
          <w:rFonts w:hint="eastAsia"/>
          <w:sz w:val="28"/>
        </w:rPr>
      </w:pPr>
      <w:r>
        <w:rPr>
          <w:rFonts w:hint="eastAsia"/>
          <w:sz w:val="28"/>
        </w:rPr>
        <w:t>①对人员控制</w:t>
      </w:r>
    </w:p>
    <w:p w:rsidR="00221316" w:rsidRDefault="00221316" w:rsidP="00221316">
      <w:pPr>
        <w:pStyle w:val="slStyle10"/>
        <w:rPr>
          <w:rFonts w:hint="eastAsia"/>
          <w:sz w:val="28"/>
        </w:rPr>
      </w:pPr>
      <w:r>
        <w:rPr>
          <w:sz w:val="28"/>
        </w:rPr>
        <w:t>a.</w:t>
      </w:r>
      <w:r>
        <w:rPr>
          <w:rFonts w:hint="eastAsia"/>
          <w:sz w:val="28"/>
        </w:rPr>
        <w:t>对上岗人员经过质量教育后，由工程部办事处组织施工员、质量员、安全员对特殊过程操作工分别进行技术交底、过程验收标准、质量目标的交底、安全交底，并作好记录。</w:t>
      </w:r>
    </w:p>
    <w:p w:rsidR="00221316" w:rsidRDefault="00221316" w:rsidP="00221316">
      <w:pPr>
        <w:pStyle w:val="slStyle10"/>
        <w:rPr>
          <w:rFonts w:hint="eastAsia"/>
          <w:sz w:val="28"/>
        </w:rPr>
      </w:pPr>
      <w:r>
        <w:rPr>
          <w:sz w:val="28"/>
        </w:rPr>
        <w:t>b.</w:t>
      </w:r>
      <w:r>
        <w:rPr>
          <w:rFonts w:hint="eastAsia"/>
          <w:sz w:val="28"/>
        </w:rPr>
        <w:t>对每个特殊过程的操作工组织培训，按《培训控制程序》执行。</w:t>
      </w:r>
    </w:p>
    <w:p w:rsidR="00221316" w:rsidRDefault="00221316" w:rsidP="00221316">
      <w:pPr>
        <w:pStyle w:val="slStyle10"/>
        <w:rPr>
          <w:rFonts w:hint="eastAsia"/>
          <w:sz w:val="28"/>
        </w:rPr>
      </w:pPr>
      <w:r>
        <w:rPr>
          <w:sz w:val="28"/>
        </w:rPr>
        <w:t>c.</w:t>
      </w:r>
      <w:r>
        <w:rPr>
          <w:rFonts w:hint="eastAsia"/>
          <w:sz w:val="28"/>
        </w:rPr>
        <w:t>由工程部办事处对特殊过程操作工定期进行考核，持证上岗。</w:t>
      </w:r>
    </w:p>
    <w:p w:rsidR="00221316" w:rsidRDefault="00221316" w:rsidP="00221316">
      <w:pPr>
        <w:pStyle w:val="slStyle10"/>
        <w:outlineLvl w:val="0"/>
        <w:rPr>
          <w:rFonts w:hint="eastAsia"/>
          <w:sz w:val="28"/>
        </w:rPr>
      </w:pPr>
      <w:r>
        <w:rPr>
          <w:rFonts w:hint="eastAsia"/>
          <w:sz w:val="28"/>
        </w:rPr>
        <w:t>②对设备的控制</w:t>
      </w:r>
    </w:p>
    <w:p w:rsidR="00221316" w:rsidRDefault="00221316" w:rsidP="00221316">
      <w:pPr>
        <w:pStyle w:val="slStyle10"/>
        <w:rPr>
          <w:rFonts w:hint="eastAsia"/>
          <w:sz w:val="28"/>
        </w:rPr>
      </w:pPr>
      <w:r>
        <w:rPr>
          <w:rFonts w:hint="eastAsia"/>
          <w:sz w:val="28"/>
        </w:rPr>
        <w:t>对特殊过程使用设备，大型设备由设备科检定和使用前的检查，小型设备由项目部检查，以确保设备的完好，并作好记录。</w:t>
      </w:r>
    </w:p>
    <w:p w:rsidR="00221316" w:rsidRDefault="00221316" w:rsidP="00221316">
      <w:pPr>
        <w:pStyle w:val="slStyle10"/>
        <w:outlineLvl w:val="0"/>
        <w:rPr>
          <w:rFonts w:hint="eastAsia"/>
          <w:sz w:val="28"/>
        </w:rPr>
      </w:pPr>
      <w:r>
        <w:rPr>
          <w:rFonts w:hint="eastAsia"/>
          <w:sz w:val="28"/>
        </w:rPr>
        <w:t>③参数监控</w:t>
      </w:r>
    </w:p>
    <w:p w:rsidR="00221316" w:rsidRDefault="00221316" w:rsidP="00221316">
      <w:pPr>
        <w:pStyle w:val="slStyle10"/>
        <w:rPr>
          <w:rFonts w:hint="eastAsia"/>
          <w:sz w:val="28"/>
        </w:rPr>
      </w:pPr>
      <w:r>
        <w:rPr>
          <w:rFonts w:hint="eastAsia"/>
          <w:sz w:val="28"/>
        </w:rPr>
        <w:t>对特殊过程中的质量特性和参数，由</w:t>
      </w:r>
      <w:proofErr w:type="gramStart"/>
      <w:r>
        <w:rPr>
          <w:rFonts w:hint="eastAsia"/>
          <w:sz w:val="28"/>
        </w:rPr>
        <w:t>质量员</w:t>
      </w:r>
      <w:proofErr w:type="gramEnd"/>
      <w:r>
        <w:rPr>
          <w:rFonts w:hint="eastAsia"/>
          <w:sz w:val="28"/>
        </w:rPr>
        <w:t>进行连续监控，焊接控制：电流、温度、焊剂，防水工程控制；延伸率、软化点、温度，</w:t>
      </w:r>
      <w:proofErr w:type="gramStart"/>
      <w:r>
        <w:rPr>
          <w:rFonts w:hint="eastAsia"/>
          <w:sz w:val="28"/>
        </w:rPr>
        <w:t>砼</w:t>
      </w:r>
      <w:proofErr w:type="gramEnd"/>
      <w:r>
        <w:rPr>
          <w:rFonts w:hint="eastAsia"/>
          <w:sz w:val="28"/>
        </w:rPr>
        <w:t>浇灌控制：28天抗压强度报告、测温记录、坍落度测试记录等，具体执行施工工艺标准。</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605" w:name="_Toc53409923"/>
      <w:r>
        <w:rPr>
          <w:rFonts w:ascii="宋体" w:eastAsia="宋体"/>
          <w:sz w:val="28"/>
        </w:rPr>
        <w:lastRenderedPageBreak/>
        <w:t>记录</w:t>
      </w:r>
      <w:bookmarkStart w:id="606" w:name="bookMark426"/>
      <w:bookmarkEnd w:id="605"/>
      <w:bookmarkEnd w:id="606"/>
    </w:p>
    <w:p w:rsidR="00221316" w:rsidRDefault="00221316" w:rsidP="00221316">
      <w:pPr>
        <w:pStyle w:val="slStyle10"/>
        <w:rPr>
          <w:rFonts w:hint="eastAsia"/>
          <w:sz w:val="28"/>
        </w:rPr>
      </w:pPr>
      <w:bookmarkStart w:id="607" w:name="bookMark555"/>
      <w:bookmarkEnd w:id="607"/>
      <w:r>
        <w:rPr>
          <w:rFonts w:hint="eastAsia"/>
          <w:sz w:val="28"/>
        </w:rPr>
        <w:t>国家和地方行业规定的质量保证资料</w:t>
      </w:r>
    </w:p>
    <w:p w:rsidR="00221316" w:rsidRDefault="00221316" w:rsidP="00221316">
      <w:pPr>
        <w:pStyle w:val="slStyle10"/>
        <w:rPr>
          <w:rFonts w:hint="eastAsia"/>
          <w:sz w:val="28"/>
        </w:rPr>
      </w:pPr>
      <w:r>
        <w:rPr>
          <w:rFonts w:hint="eastAsia"/>
          <w:sz w:val="28"/>
        </w:rPr>
        <w:t>安全/技术交底记录。</w:t>
      </w:r>
    </w:p>
    <w:p w:rsidR="00221316" w:rsidRDefault="00221316" w:rsidP="00221316">
      <w:pPr>
        <w:pStyle w:val="slStyle10"/>
        <w:rPr>
          <w:rFonts w:hint="eastAsia"/>
          <w:sz w:val="28"/>
        </w:rPr>
      </w:pPr>
      <w:r>
        <w:rPr>
          <w:rFonts w:hint="eastAsia"/>
          <w:sz w:val="28"/>
        </w:rPr>
        <w:t>设备检修保养调试鉴定记录。</w:t>
      </w:r>
    </w:p>
    <w:p w:rsidR="00221316" w:rsidRDefault="00221316" w:rsidP="00221316">
      <w:pPr>
        <w:pStyle w:val="slStyle10"/>
        <w:rPr>
          <w:rFonts w:hint="eastAsia"/>
          <w:sz w:val="28"/>
        </w:rPr>
      </w:pPr>
      <w:r>
        <w:rPr>
          <w:rFonts w:hint="eastAsia"/>
          <w:sz w:val="28"/>
        </w:rPr>
        <w:t>施工设备台由台帐。</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608" w:name="_Toc53409924"/>
      <w:r>
        <w:rPr>
          <w:rFonts w:ascii="宋体" w:eastAsia="宋体"/>
          <w:sz w:val="28"/>
        </w:rPr>
        <w:t>检验和试验控制</w:t>
      </w:r>
      <w:bookmarkStart w:id="609" w:name="bookMark260"/>
      <w:bookmarkEnd w:id="608"/>
      <w:bookmarkEnd w:id="609"/>
    </w:p>
    <w:p w:rsidR="00221316" w:rsidRDefault="00221316" w:rsidP="00221316">
      <w:pPr>
        <w:pStyle w:val="slStyle4"/>
        <w:rPr>
          <w:rFonts w:ascii="宋体" w:eastAsia="宋体"/>
          <w:sz w:val="28"/>
        </w:rPr>
      </w:pPr>
      <w:bookmarkStart w:id="610" w:name="_Toc53409925"/>
      <w:r>
        <w:rPr>
          <w:rFonts w:ascii="宋体" w:eastAsia="宋体"/>
          <w:sz w:val="28"/>
        </w:rPr>
        <w:t>进货检验和试验</w:t>
      </w:r>
      <w:bookmarkStart w:id="611" w:name="bookMark427"/>
      <w:bookmarkEnd w:id="610"/>
      <w:bookmarkEnd w:id="611"/>
    </w:p>
    <w:p w:rsidR="00221316" w:rsidRDefault="00221316" w:rsidP="00221316">
      <w:pPr>
        <w:pStyle w:val="slStyle10"/>
        <w:rPr>
          <w:rFonts w:hint="eastAsia"/>
          <w:sz w:val="28"/>
        </w:rPr>
      </w:pPr>
      <w:bookmarkStart w:id="612" w:name="bookMark556"/>
      <w:bookmarkEnd w:id="612"/>
      <w:r>
        <w:rPr>
          <w:rFonts w:hint="eastAsia"/>
          <w:sz w:val="28"/>
        </w:rPr>
        <w:t>①所有进货产品都必须进行验证，并验证其合格证或质保单。</w:t>
      </w:r>
    </w:p>
    <w:p w:rsidR="00221316" w:rsidRDefault="00221316" w:rsidP="00221316">
      <w:pPr>
        <w:pStyle w:val="slStyle10"/>
        <w:rPr>
          <w:rFonts w:hint="eastAsia"/>
          <w:sz w:val="28"/>
        </w:rPr>
      </w:pPr>
      <w:r>
        <w:rPr>
          <w:rFonts w:hint="eastAsia"/>
          <w:sz w:val="28"/>
        </w:rPr>
        <w:t>②</w:t>
      </w:r>
      <w:proofErr w:type="gramStart"/>
      <w:r>
        <w:rPr>
          <w:rFonts w:hint="eastAsia"/>
          <w:sz w:val="28"/>
        </w:rPr>
        <w:t>当规范</w:t>
      </w:r>
      <w:proofErr w:type="gramEnd"/>
      <w:r>
        <w:rPr>
          <w:rFonts w:hint="eastAsia"/>
          <w:sz w:val="28"/>
        </w:rPr>
        <w:t>规定设计和顾客有要求时，对进货产品必须进行试验。</w:t>
      </w:r>
    </w:p>
    <w:p w:rsidR="00221316" w:rsidRDefault="00221316" w:rsidP="00221316">
      <w:pPr>
        <w:pStyle w:val="slStyle10"/>
        <w:rPr>
          <w:rFonts w:hint="eastAsia"/>
          <w:sz w:val="28"/>
        </w:rPr>
      </w:pPr>
      <w:r>
        <w:rPr>
          <w:rFonts w:hint="eastAsia"/>
          <w:sz w:val="28"/>
        </w:rPr>
        <w:t>③未经检验或未经验证合格的进货产品，不投入使用或加工。</w:t>
      </w:r>
    </w:p>
    <w:p w:rsidR="00221316" w:rsidRDefault="00221316" w:rsidP="00221316">
      <w:pPr>
        <w:pStyle w:val="slStyle10"/>
        <w:rPr>
          <w:rFonts w:hint="eastAsia"/>
          <w:sz w:val="28"/>
        </w:rPr>
      </w:pPr>
      <w:r>
        <w:rPr>
          <w:rFonts w:hint="eastAsia"/>
          <w:sz w:val="28"/>
        </w:rPr>
        <w:t>④经检验和试验不合格的进货产品按《不合格品的控制程序》执行。</w:t>
      </w:r>
    </w:p>
    <w:p w:rsidR="00221316" w:rsidRDefault="00221316" w:rsidP="00221316">
      <w:pPr>
        <w:pStyle w:val="slStyle10"/>
        <w:rPr>
          <w:rFonts w:hint="eastAsia"/>
          <w:sz w:val="28"/>
        </w:rPr>
      </w:pPr>
      <w:r>
        <w:rPr>
          <w:rFonts w:hint="eastAsia"/>
          <w:sz w:val="28"/>
        </w:rPr>
        <w:t>⑤对可追回或更换的产品，因生产急需紧急放行时，应做好标识和记录，但仍需进行检验和试验，一旦发现不合格立即返回。</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613" w:name="_Toc53409926"/>
      <w:r>
        <w:rPr>
          <w:rFonts w:ascii="宋体" w:eastAsia="宋体"/>
          <w:sz w:val="28"/>
        </w:rPr>
        <w:t>过程检验和试验</w:t>
      </w:r>
      <w:bookmarkStart w:id="614" w:name="bookMark428"/>
      <w:bookmarkEnd w:id="613"/>
      <w:bookmarkEnd w:id="614"/>
    </w:p>
    <w:p w:rsidR="00221316" w:rsidRDefault="00221316" w:rsidP="00221316">
      <w:pPr>
        <w:pStyle w:val="slStyle10"/>
        <w:rPr>
          <w:rFonts w:hint="eastAsia"/>
          <w:sz w:val="28"/>
        </w:rPr>
      </w:pPr>
      <w:bookmarkStart w:id="615" w:name="bookMark557"/>
      <w:bookmarkEnd w:id="615"/>
      <w:r>
        <w:rPr>
          <w:rFonts w:hint="eastAsia"/>
          <w:sz w:val="28"/>
        </w:rPr>
        <w:t>①对分部分项工程必须按验收规范、设计及使用功能要求进行检验和试验，对未经检验和试验或经检验和试验不合格的工程，不得进入下道工序的施工。</w:t>
      </w:r>
    </w:p>
    <w:p w:rsidR="00221316" w:rsidRDefault="00221316" w:rsidP="00221316">
      <w:pPr>
        <w:pStyle w:val="slStyle10"/>
        <w:rPr>
          <w:rFonts w:hint="eastAsia"/>
          <w:sz w:val="28"/>
        </w:rPr>
      </w:pPr>
      <w:r>
        <w:rPr>
          <w:rFonts w:hint="eastAsia"/>
          <w:sz w:val="28"/>
        </w:rPr>
        <w:t>②基础及中间结构的检验和试验由办事处或工程部组织设计部门、质监部、监理部门及业主共同进行验收。</w:t>
      </w:r>
    </w:p>
    <w:p w:rsidR="00221316" w:rsidRDefault="00221316" w:rsidP="00221316">
      <w:pPr>
        <w:pStyle w:val="slStyle10"/>
        <w:rPr>
          <w:rFonts w:hint="eastAsia"/>
          <w:sz w:val="28"/>
        </w:rPr>
      </w:pPr>
      <w:r>
        <w:rPr>
          <w:rFonts w:hint="eastAsia"/>
          <w:sz w:val="28"/>
        </w:rPr>
        <w:lastRenderedPageBreak/>
        <w:t>③其他分部分项工程由项目部组织办事处进行验收。</w:t>
      </w:r>
    </w:p>
    <w:p w:rsidR="00221316" w:rsidRDefault="00221316" w:rsidP="00221316">
      <w:pPr>
        <w:pStyle w:val="slStyle10"/>
        <w:rPr>
          <w:rFonts w:hint="eastAsia"/>
          <w:sz w:val="28"/>
        </w:rPr>
      </w:pPr>
      <w:r>
        <w:rPr>
          <w:rFonts w:hint="eastAsia"/>
          <w:sz w:val="28"/>
        </w:rPr>
        <w:t>④对所有分项分部工程根据检验和试验结果进行质量等级评定。</w:t>
      </w:r>
    </w:p>
    <w:p w:rsidR="00221316" w:rsidRDefault="00221316" w:rsidP="00221316">
      <w:pPr>
        <w:pStyle w:val="slStyle10"/>
        <w:rPr>
          <w:rFonts w:hint="eastAsia"/>
          <w:sz w:val="28"/>
        </w:rPr>
      </w:pPr>
      <w:r>
        <w:rPr>
          <w:rFonts w:hint="eastAsia"/>
          <w:sz w:val="28"/>
        </w:rPr>
        <w:t>⑤当检验和试验发现不合格时按《不合格品控制程序》执行。</w:t>
      </w:r>
    </w:p>
    <w:p w:rsidR="00221316" w:rsidRDefault="00221316" w:rsidP="00221316">
      <w:pPr>
        <w:pStyle w:val="slStyle10"/>
        <w:rPr>
          <w:rFonts w:hint="eastAsia"/>
          <w:sz w:val="28"/>
        </w:rPr>
      </w:pPr>
      <w:r>
        <w:rPr>
          <w:rFonts w:hint="eastAsia"/>
          <w:sz w:val="28"/>
        </w:rPr>
        <w:t>⑥应生产急需来不及验证且有可靠的追回程序而例外放行时，必须经过审批，并对该过程产品作好标识和记录，但仍需要进行检验和试验，一旦发现不合格应立即追回和更换。</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16" w:name="_Toc53409927"/>
      <w:r>
        <w:rPr>
          <w:rFonts w:ascii="宋体" w:eastAsia="宋体"/>
          <w:sz w:val="28"/>
        </w:rPr>
        <w:t>最终检验和试验（竣工工程的内部验收）</w:t>
      </w:r>
      <w:bookmarkStart w:id="617" w:name="bookMark429"/>
      <w:bookmarkEnd w:id="616"/>
      <w:bookmarkEnd w:id="617"/>
    </w:p>
    <w:p w:rsidR="00221316" w:rsidRDefault="00221316" w:rsidP="00221316">
      <w:pPr>
        <w:pStyle w:val="slStyle10"/>
        <w:rPr>
          <w:rFonts w:hint="eastAsia"/>
          <w:sz w:val="28"/>
        </w:rPr>
      </w:pPr>
      <w:bookmarkStart w:id="618" w:name="bookMark558"/>
      <w:bookmarkEnd w:id="618"/>
      <w:r>
        <w:rPr>
          <w:rFonts w:hint="eastAsia"/>
          <w:sz w:val="28"/>
        </w:rPr>
        <w:t>①由办事处会同工程部组织组成验收小组，按合同要求和国家建筑安装工程验收规范进行内部验收。</w:t>
      </w:r>
    </w:p>
    <w:p w:rsidR="00221316" w:rsidRDefault="00221316" w:rsidP="00221316">
      <w:pPr>
        <w:pStyle w:val="slStyle10"/>
        <w:rPr>
          <w:rFonts w:hint="eastAsia"/>
          <w:sz w:val="28"/>
        </w:rPr>
      </w:pPr>
      <w:r>
        <w:rPr>
          <w:rFonts w:hint="eastAsia"/>
          <w:sz w:val="28"/>
        </w:rPr>
        <w:t>②验收主要内容包括：</w:t>
      </w:r>
    </w:p>
    <w:p w:rsidR="00221316" w:rsidRDefault="00221316" w:rsidP="00221316">
      <w:pPr>
        <w:pStyle w:val="slStyle10"/>
        <w:rPr>
          <w:rFonts w:hint="eastAsia"/>
          <w:sz w:val="28"/>
        </w:rPr>
      </w:pPr>
      <w:r>
        <w:rPr>
          <w:rFonts w:hint="eastAsia"/>
          <w:sz w:val="28"/>
        </w:rPr>
        <w:t>a.单位工程综合评定。</w:t>
      </w:r>
    </w:p>
    <w:p w:rsidR="00221316" w:rsidRDefault="00221316" w:rsidP="00221316">
      <w:pPr>
        <w:pStyle w:val="slStyle10"/>
        <w:rPr>
          <w:rFonts w:hint="eastAsia"/>
          <w:sz w:val="28"/>
        </w:rPr>
      </w:pPr>
      <w:r>
        <w:rPr>
          <w:rFonts w:hint="eastAsia"/>
          <w:sz w:val="28"/>
        </w:rPr>
        <w:t>b.工程技术资料核查。</w:t>
      </w:r>
    </w:p>
    <w:p w:rsidR="00221316" w:rsidRDefault="00221316" w:rsidP="00221316">
      <w:pPr>
        <w:pStyle w:val="slStyle10"/>
        <w:rPr>
          <w:rFonts w:hint="eastAsia"/>
          <w:sz w:val="28"/>
        </w:rPr>
      </w:pPr>
      <w:r>
        <w:rPr>
          <w:rFonts w:hint="eastAsia"/>
          <w:sz w:val="28"/>
        </w:rPr>
        <w:t>c.观感质量评定。</w:t>
      </w:r>
    </w:p>
    <w:p w:rsidR="00221316" w:rsidRDefault="00221316" w:rsidP="00221316">
      <w:pPr>
        <w:pStyle w:val="slStyle10"/>
        <w:rPr>
          <w:rFonts w:hint="eastAsia"/>
          <w:sz w:val="28"/>
        </w:rPr>
      </w:pPr>
      <w:r>
        <w:rPr>
          <w:rFonts w:hint="eastAsia"/>
          <w:sz w:val="28"/>
        </w:rPr>
        <w:t>③由验收小组对整个工程所发生的不合格项按《不合格品控制程度》进行实施。</w:t>
      </w:r>
    </w:p>
    <w:p w:rsidR="00221316" w:rsidRDefault="00221316" w:rsidP="00221316">
      <w:pPr>
        <w:pStyle w:val="slStyle10"/>
        <w:rPr>
          <w:rFonts w:hint="eastAsia"/>
          <w:sz w:val="28"/>
        </w:rPr>
      </w:pPr>
      <w:r>
        <w:rPr>
          <w:rFonts w:hint="eastAsia"/>
          <w:sz w:val="28"/>
        </w:rPr>
        <w:t>④工程经验收达到验收规范和合同规定的要求后，由项目部填写竣工验收报告。</w:t>
      </w:r>
    </w:p>
    <w:p w:rsidR="00221316" w:rsidRDefault="00221316" w:rsidP="00221316">
      <w:pPr>
        <w:pStyle w:val="slStyle10"/>
        <w:rPr>
          <w:rFonts w:hint="eastAsia"/>
          <w:sz w:val="28"/>
        </w:rPr>
      </w:pPr>
      <w:r>
        <w:rPr>
          <w:rFonts w:hint="eastAsia"/>
          <w:sz w:val="28"/>
        </w:rPr>
        <w:t>⑤工程技术资料经工程部核查合格后，提交当地质量监督部门进行验收。</w:t>
      </w:r>
    </w:p>
    <w:p w:rsidR="00221316" w:rsidRDefault="00221316" w:rsidP="00221316">
      <w:pPr>
        <w:pStyle w:val="slStyle10"/>
        <w:rPr>
          <w:rFonts w:hint="eastAsia"/>
          <w:sz w:val="28"/>
        </w:rPr>
      </w:pPr>
      <w:r>
        <w:rPr>
          <w:rFonts w:hint="eastAsia"/>
          <w:sz w:val="28"/>
        </w:rPr>
        <w:lastRenderedPageBreak/>
        <w:t>⑥当质监部门、设计部门及顾客提出整改通知单时，项目部应按整改通知单的内容进行整改，直至工程符合交付要求。</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19" w:name="_Toc53409928"/>
      <w:r>
        <w:rPr>
          <w:rFonts w:ascii="宋体" w:eastAsia="宋体"/>
          <w:sz w:val="28"/>
        </w:rPr>
        <w:t>检验和试验记录要求</w:t>
      </w:r>
      <w:bookmarkStart w:id="620" w:name="bookMark430"/>
      <w:bookmarkEnd w:id="619"/>
      <w:bookmarkEnd w:id="620"/>
    </w:p>
    <w:p w:rsidR="00221316" w:rsidRDefault="00221316" w:rsidP="00221316">
      <w:pPr>
        <w:pStyle w:val="slStyle10"/>
        <w:rPr>
          <w:rFonts w:hint="eastAsia"/>
          <w:sz w:val="28"/>
        </w:rPr>
      </w:pPr>
      <w:bookmarkStart w:id="621" w:name="bookMark559"/>
      <w:bookmarkEnd w:id="621"/>
      <w:r>
        <w:rPr>
          <w:rFonts w:hint="eastAsia"/>
          <w:sz w:val="28"/>
        </w:rPr>
        <w:t>①所有检验和试验均应建立和保存记录。</w:t>
      </w:r>
    </w:p>
    <w:p w:rsidR="00221316" w:rsidRDefault="00221316" w:rsidP="00221316">
      <w:pPr>
        <w:pStyle w:val="slStyle10"/>
        <w:rPr>
          <w:rFonts w:hint="eastAsia"/>
          <w:sz w:val="28"/>
        </w:rPr>
      </w:pPr>
      <w:r>
        <w:rPr>
          <w:rFonts w:hint="eastAsia"/>
          <w:sz w:val="28"/>
        </w:rPr>
        <w:t>②记录应表明产品是否按验收标准通过了检验和试验。</w:t>
      </w:r>
    </w:p>
    <w:p w:rsidR="00221316" w:rsidRDefault="00221316" w:rsidP="00221316">
      <w:pPr>
        <w:pStyle w:val="slStyle10"/>
        <w:rPr>
          <w:rFonts w:hint="eastAsia"/>
          <w:sz w:val="28"/>
        </w:rPr>
      </w:pPr>
      <w:r>
        <w:rPr>
          <w:rFonts w:hint="eastAsia"/>
          <w:sz w:val="28"/>
        </w:rPr>
        <w:t>③记录必须有授权的检验人员签字。</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22" w:name="_Toc53409929"/>
      <w:r>
        <w:rPr>
          <w:rFonts w:ascii="宋体" w:eastAsia="宋体"/>
          <w:sz w:val="28"/>
        </w:rPr>
        <w:t>记录</w:t>
      </w:r>
      <w:bookmarkStart w:id="623" w:name="bookMark431"/>
      <w:bookmarkEnd w:id="622"/>
      <w:bookmarkEnd w:id="623"/>
    </w:p>
    <w:p w:rsidR="00221316" w:rsidRDefault="00221316" w:rsidP="00221316">
      <w:pPr>
        <w:pStyle w:val="slStyle10"/>
        <w:rPr>
          <w:rFonts w:hint="eastAsia"/>
          <w:sz w:val="28"/>
        </w:rPr>
      </w:pPr>
      <w:bookmarkStart w:id="624" w:name="bookMark560"/>
      <w:bookmarkEnd w:id="624"/>
      <w:r>
        <w:rPr>
          <w:rFonts w:hint="eastAsia"/>
          <w:sz w:val="28"/>
        </w:rPr>
        <w:t>《国家建筑安装工程质量检验评定标准》规定统一表式。</w:t>
      </w:r>
    </w:p>
    <w:p w:rsidR="00221316" w:rsidRDefault="00221316" w:rsidP="00221316">
      <w:pPr>
        <w:pStyle w:val="slStyle10"/>
        <w:rPr>
          <w:rFonts w:hint="eastAsia"/>
          <w:sz w:val="28"/>
        </w:rPr>
      </w:pPr>
      <w:r>
        <w:rPr>
          <w:rFonts w:hint="eastAsia"/>
          <w:sz w:val="28"/>
        </w:rPr>
        <w:t>《国家材料试验规范》规定统一表式。</w:t>
      </w:r>
    </w:p>
    <w:p w:rsidR="00221316" w:rsidRDefault="00221316" w:rsidP="00221316">
      <w:pPr>
        <w:pStyle w:val="slStyle10"/>
        <w:rPr>
          <w:rFonts w:hint="eastAsia"/>
          <w:sz w:val="28"/>
        </w:rPr>
      </w:pPr>
      <w:r>
        <w:rPr>
          <w:rFonts w:hint="eastAsia"/>
          <w:sz w:val="28"/>
        </w:rPr>
        <w:t>进货产品验证记录。</w:t>
      </w:r>
    </w:p>
    <w:p w:rsidR="00221316" w:rsidRDefault="00221316" w:rsidP="00221316">
      <w:pPr>
        <w:pStyle w:val="slStyle10"/>
        <w:rPr>
          <w:rFonts w:hint="eastAsia"/>
          <w:sz w:val="28"/>
        </w:rPr>
      </w:pPr>
      <w:r>
        <w:rPr>
          <w:rFonts w:hint="eastAsia"/>
          <w:sz w:val="28"/>
        </w:rPr>
        <w:t>紧急放行记录。</w:t>
      </w:r>
    </w:p>
    <w:p w:rsidR="00221316" w:rsidRDefault="00221316" w:rsidP="00221316">
      <w:pPr>
        <w:pStyle w:val="slStyle10"/>
        <w:rPr>
          <w:rFonts w:hint="eastAsia"/>
          <w:sz w:val="28"/>
        </w:rPr>
      </w:pPr>
      <w:r>
        <w:rPr>
          <w:rFonts w:hint="eastAsia"/>
          <w:sz w:val="28"/>
        </w:rPr>
        <w:t>现场检查记录。</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625" w:name="_Toc53409930"/>
      <w:r>
        <w:rPr>
          <w:rFonts w:ascii="宋体" w:eastAsia="宋体"/>
          <w:sz w:val="28"/>
        </w:rPr>
        <w:t>检验、试验、测量和计量设备（以下简称检测设备）的控</w:t>
      </w:r>
      <w:bookmarkStart w:id="626" w:name="bookMark261"/>
      <w:bookmarkEnd w:id="625"/>
      <w:bookmarkEnd w:id="626"/>
    </w:p>
    <w:p w:rsidR="00221316" w:rsidRDefault="00221316" w:rsidP="00221316">
      <w:pPr>
        <w:pStyle w:val="slStyle4"/>
        <w:rPr>
          <w:rFonts w:ascii="宋体" w:eastAsia="宋体"/>
          <w:sz w:val="28"/>
        </w:rPr>
      </w:pPr>
      <w:bookmarkStart w:id="627" w:name="_Toc53409931"/>
      <w:r>
        <w:rPr>
          <w:rFonts w:ascii="宋体" w:eastAsia="宋体"/>
          <w:sz w:val="28"/>
        </w:rPr>
        <w:t>检测设备的配合</w:t>
      </w:r>
      <w:bookmarkStart w:id="628" w:name="bookMark432"/>
      <w:bookmarkEnd w:id="627"/>
      <w:bookmarkEnd w:id="628"/>
    </w:p>
    <w:p w:rsidR="00221316" w:rsidRDefault="00221316" w:rsidP="00221316">
      <w:pPr>
        <w:pStyle w:val="slStyle10"/>
        <w:rPr>
          <w:rFonts w:hint="eastAsia"/>
          <w:sz w:val="28"/>
        </w:rPr>
      </w:pPr>
      <w:bookmarkStart w:id="629" w:name="bookMark561"/>
      <w:bookmarkEnd w:id="629"/>
      <w:r>
        <w:rPr>
          <w:rFonts w:hint="eastAsia"/>
          <w:sz w:val="28"/>
        </w:rPr>
        <w:t>①</w:t>
      </w:r>
      <w:proofErr w:type="gramStart"/>
      <w:r>
        <w:rPr>
          <w:rFonts w:hint="eastAsia"/>
          <w:sz w:val="28"/>
        </w:rPr>
        <w:t>各项目部根据</w:t>
      </w:r>
      <w:proofErr w:type="gramEnd"/>
      <w:r>
        <w:rPr>
          <w:rFonts w:hint="eastAsia"/>
          <w:sz w:val="28"/>
        </w:rPr>
        <w:t>施工生产及技术改进的需要编制添置检测设备计划</w:t>
      </w:r>
      <w:r>
        <w:rPr>
          <w:rFonts w:hint="eastAsia"/>
          <w:sz w:val="28"/>
        </w:rPr>
        <w:lastRenderedPageBreak/>
        <w:t>报公司全质办。</w:t>
      </w:r>
    </w:p>
    <w:p w:rsidR="00221316" w:rsidRDefault="00221316" w:rsidP="00221316">
      <w:pPr>
        <w:pStyle w:val="slStyle10"/>
        <w:rPr>
          <w:rFonts w:hint="eastAsia"/>
          <w:sz w:val="28"/>
        </w:rPr>
      </w:pPr>
      <w:r>
        <w:rPr>
          <w:rFonts w:hint="eastAsia"/>
          <w:sz w:val="28"/>
        </w:rPr>
        <w:t>②全质办根据上报的计划经审核平衡，报总工程师或副总工程师批准后由项目部或检测设备的使用部门，根据所定的规格型号、精确度等级和使用范围进行采购以，也可</w:t>
      </w:r>
      <w:proofErr w:type="gramStart"/>
      <w:r>
        <w:rPr>
          <w:rFonts w:hint="eastAsia"/>
          <w:sz w:val="28"/>
        </w:rPr>
        <w:t>委托全</w:t>
      </w:r>
      <w:proofErr w:type="gramEnd"/>
      <w:r>
        <w:rPr>
          <w:rFonts w:hint="eastAsia"/>
          <w:sz w:val="28"/>
        </w:rPr>
        <w:t>质办购置。</w:t>
      </w:r>
    </w:p>
    <w:p w:rsidR="00221316" w:rsidRDefault="00221316" w:rsidP="00221316">
      <w:pPr>
        <w:pStyle w:val="slStyle10"/>
        <w:rPr>
          <w:rFonts w:hint="eastAsia"/>
          <w:sz w:val="28"/>
        </w:rPr>
      </w:pPr>
      <w:r>
        <w:rPr>
          <w:rFonts w:hint="eastAsia"/>
          <w:sz w:val="28"/>
        </w:rPr>
        <w:t>③检测设备的生产单位必须是国家认可的有生产许可证的、质量稳定可靠的单位，计量器具必须有“MC”标志。</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630" w:name="_Toc53409932"/>
      <w:r>
        <w:rPr>
          <w:rFonts w:ascii="宋体" w:eastAsia="宋体"/>
          <w:sz w:val="28"/>
        </w:rPr>
        <w:t>检测设备的检定、校准</w:t>
      </w:r>
      <w:bookmarkStart w:id="631" w:name="bookMark433"/>
      <w:bookmarkEnd w:id="630"/>
      <w:bookmarkEnd w:id="631"/>
    </w:p>
    <w:p w:rsidR="00221316" w:rsidRDefault="00221316" w:rsidP="00221316">
      <w:pPr>
        <w:pStyle w:val="slStyle10"/>
        <w:rPr>
          <w:rFonts w:hint="eastAsia"/>
          <w:sz w:val="28"/>
        </w:rPr>
      </w:pPr>
      <w:bookmarkStart w:id="632" w:name="bookMark562"/>
      <w:bookmarkEnd w:id="632"/>
      <w:r>
        <w:rPr>
          <w:rFonts w:hint="eastAsia"/>
          <w:sz w:val="28"/>
        </w:rPr>
        <w:t>①购置的检测试验设备须经全质办或送上级国家技术监督部门检定合格后贴上标识方可领出使用。</w:t>
      </w:r>
    </w:p>
    <w:p w:rsidR="00221316" w:rsidRDefault="00221316" w:rsidP="00221316">
      <w:pPr>
        <w:pStyle w:val="slStyle10"/>
        <w:rPr>
          <w:rFonts w:hint="eastAsia"/>
          <w:sz w:val="28"/>
        </w:rPr>
      </w:pPr>
      <w:r>
        <w:rPr>
          <w:rFonts w:hint="eastAsia"/>
          <w:sz w:val="28"/>
        </w:rPr>
        <w:t>②凡本公司使用的计量器具，必须进行周期检定，周期检定的</w:t>
      </w:r>
      <w:proofErr w:type="gramStart"/>
      <w:r>
        <w:rPr>
          <w:rFonts w:hint="eastAsia"/>
          <w:sz w:val="28"/>
        </w:rPr>
        <w:t>安排全</w:t>
      </w:r>
      <w:proofErr w:type="gramEnd"/>
      <w:r>
        <w:rPr>
          <w:rFonts w:hint="eastAsia"/>
          <w:sz w:val="28"/>
        </w:rPr>
        <w:t>质办根据国家有关规定和本公司计量器具及设备使用的实际情况确定检定周期，并</w:t>
      </w:r>
      <w:proofErr w:type="gramStart"/>
      <w:r>
        <w:rPr>
          <w:rFonts w:hint="eastAsia"/>
          <w:sz w:val="28"/>
        </w:rPr>
        <w:t>编制周检计划</w:t>
      </w:r>
      <w:proofErr w:type="gramEnd"/>
      <w:r>
        <w:rPr>
          <w:rFonts w:hint="eastAsia"/>
          <w:sz w:val="28"/>
        </w:rPr>
        <w:t>。</w:t>
      </w:r>
    </w:p>
    <w:p w:rsidR="00221316" w:rsidRDefault="00221316" w:rsidP="00221316">
      <w:pPr>
        <w:pStyle w:val="slStyle10"/>
        <w:rPr>
          <w:rFonts w:hint="eastAsia"/>
          <w:sz w:val="28"/>
        </w:rPr>
      </w:pPr>
      <w:r>
        <w:rPr>
          <w:rFonts w:hint="eastAsia"/>
          <w:sz w:val="28"/>
        </w:rPr>
        <w:t>③所有检测设备（无论是本公司采购的还是租用的，还是顾客提供的），在使用前必须经过检定、校准。属强制检定的计量器具，必须按国家有关的规程执行，由全质办组织项目部负责送检，其他检测设备按公司规定的检定周期和校准方式检定，合格后方可投入使用。</w:t>
      </w:r>
    </w:p>
    <w:p w:rsidR="00221316" w:rsidRDefault="00221316" w:rsidP="00221316">
      <w:pPr>
        <w:pStyle w:val="slStyle10"/>
        <w:rPr>
          <w:rFonts w:hint="eastAsia"/>
          <w:sz w:val="28"/>
        </w:rPr>
      </w:pPr>
      <w:r>
        <w:rPr>
          <w:rFonts w:hint="eastAsia"/>
          <w:sz w:val="28"/>
        </w:rPr>
        <w:t>④当不存在量值溯源基准时，由全质办</w:t>
      </w:r>
      <w:proofErr w:type="gramStart"/>
      <w:r>
        <w:rPr>
          <w:rFonts w:hint="eastAsia"/>
          <w:sz w:val="28"/>
        </w:rPr>
        <w:t>编制自</w:t>
      </w:r>
      <w:proofErr w:type="gramEnd"/>
      <w:r>
        <w:rPr>
          <w:rFonts w:hint="eastAsia"/>
          <w:sz w:val="28"/>
        </w:rPr>
        <w:t>校规程，按自校规程进行检验校准。</w:t>
      </w:r>
    </w:p>
    <w:p w:rsidR="00221316" w:rsidRDefault="00221316" w:rsidP="00221316">
      <w:pPr>
        <w:pStyle w:val="slStyle10"/>
        <w:rPr>
          <w:rFonts w:hint="eastAsia"/>
          <w:sz w:val="28"/>
        </w:rPr>
      </w:pPr>
      <w:r>
        <w:rPr>
          <w:rFonts w:hint="eastAsia"/>
          <w:sz w:val="28"/>
        </w:rPr>
        <w:t>⑤建立、保存设备的校准记录。</w:t>
      </w:r>
    </w:p>
    <w:p w:rsidR="00221316" w:rsidRDefault="00221316" w:rsidP="00221316">
      <w:pPr>
        <w:pStyle w:val="slStyle10"/>
        <w:rPr>
          <w:rFonts w:hint="eastAsia"/>
          <w:sz w:val="28"/>
        </w:rPr>
      </w:pPr>
      <w:r>
        <w:rPr>
          <w:rFonts w:hint="eastAsia"/>
          <w:sz w:val="28"/>
        </w:rPr>
        <w:t>记录内容包括：校验实施人、设备型号、校验时间、唯一性标识、检</w:t>
      </w:r>
      <w:r>
        <w:rPr>
          <w:rFonts w:hint="eastAsia"/>
          <w:sz w:val="28"/>
        </w:rPr>
        <w:lastRenderedPageBreak/>
        <w:t>测周期及有效期限、校验方法、验收标准，以及发现问题应采取的措施。</w:t>
      </w:r>
    </w:p>
    <w:p w:rsidR="00221316" w:rsidRDefault="00221316" w:rsidP="00221316">
      <w:pPr>
        <w:pStyle w:val="slStyle10"/>
        <w:rPr>
          <w:rFonts w:hint="eastAsia"/>
          <w:sz w:val="28"/>
        </w:rPr>
      </w:pPr>
      <w:r>
        <w:rPr>
          <w:rFonts w:hint="eastAsia"/>
          <w:sz w:val="28"/>
        </w:rPr>
        <w:t>由全质办负责建立和保存检定、校准的记录。</w:t>
      </w:r>
    </w:p>
    <w:p w:rsidR="00221316" w:rsidRDefault="00221316" w:rsidP="00221316">
      <w:pPr>
        <w:pStyle w:val="slStyle10"/>
        <w:rPr>
          <w:rFonts w:hint="eastAsia"/>
          <w:sz w:val="28"/>
        </w:rPr>
      </w:pPr>
      <w:r>
        <w:rPr>
          <w:rFonts w:hint="eastAsia"/>
          <w:sz w:val="28"/>
        </w:rPr>
        <w:t>⑥所有的检测设备都必须带有其校准状态的标识。</w:t>
      </w:r>
    </w:p>
    <w:p w:rsidR="00221316" w:rsidRDefault="00221316" w:rsidP="00221316">
      <w:pPr>
        <w:pStyle w:val="slStyle10"/>
        <w:rPr>
          <w:rFonts w:hint="eastAsia"/>
          <w:sz w:val="28"/>
        </w:rPr>
      </w:pPr>
      <w:r>
        <w:rPr>
          <w:rFonts w:hint="eastAsia"/>
          <w:sz w:val="28"/>
        </w:rPr>
        <w:t>⑦一旦发现检测设备未处于校准或偏离校准状态时，应暂停使用，立即评定已检验和试验结果的有效性，并形成记录。</w:t>
      </w:r>
    </w:p>
    <w:p w:rsidR="00221316" w:rsidRDefault="00221316" w:rsidP="00221316">
      <w:pPr>
        <w:pStyle w:val="slStyle10"/>
        <w:rPr>
          <w:rFonts w:hint="eastAsia"/>
          <w:sz w:val="28"/>
        </w:rPr>
      </w:pPr>
      <w:r>
        <w:rPr>
          <w:rFonts w:hint="eastAsia"/>
          <w:sz w:val="28"/>
        </w:rPr>
        <w:t>⑧除按规定周期校正外，产生下列情况时应重新校准检测设备，以保证其准确度和适用性。</w:t>
      </w:r>
    </w:p>
    <w:p w:rsidR="00221316" w:rsidRDefault="00221316" w:rsidP="00221316">
      <w:pPr>
        <w:pStyle w:val="slStyle10"/>
        <w:rPr>
          <w:rFonts w:hint="eastAsia"/>
          <w:sz w:val="28"/>
        </w:rPr>
      </w:pPr>
      <w:r>
        <w:rPr>
          <w:sz w:val="28"/>
        </w:rPr>
        <w:t>a.</w:t>
      </w:r>
      <w:r>
        <w:rPr>
          <w:rFonts w:hint="eastAsia"/>
          <w:sz w:val="28"/>
        </w:rPr>
        <w:t>对检测设备的准确性产生怀疑时；</w:t>
      </w:r>
    </w:p>
    <w:p w:rsidR="00221316" w:rsidRDefault="00221316" w:rsidP="00221316">
      <w:pPr>
        <w:pStyle w:val="slStyle10"/>
        <w:rPr>
          <w:rFonts w:hint="eastAsia"/>
          <w:sz w:val="28"/>
        </w:rPr>
      </w:pPr>
      <w:r>
        <w:rPr>
          <w:sz w:val="28"/>
        </w:rPr>
        <w:t>b.</w:t>
      </w:r>
      <w:r>
        <w:rPr>
          <w:rFonts w:hint="eastAsia"/>
          <w:sz w:val="28"/>
        </w:rPr>
        <w:t>检测设备被拆卸或损坏时；</w:t>
      </w:r>
    </w:p>
    <w:p w:rsidR="00221316" w:rsidRDefault="00221316" w:rsidP="00221316">
      <w:pPr>
        <w:pStyle w:val="slStyle10"/>
        <w:rPr>
          <w:rFonts w:hint="eastAsia"/>
          <w:sz w:val="28"/>
        </w:rPr>
      </w:pPr>
      <w:r>
        <w:rPr>
          <w:sz w:val="28"/>
        </w:rPr>
        <w:t>c.</w:t>
      </w:r>
      <w:r>
        <w:rPr>
          <w:rFonts w:hint="eastAsia"/>
          <w:sz w:val="28"/>
        </w:rPr>
        <w:t>检测设备修理后。</w:t>
      </w:r>
    </w:p>
    <w:p w:rsidR="00221316" w:rsidRDefault="00221316" w:rsidP="00221316">
      <w:pPr>
        <w:pStyle w:val="slStyle10"/>
        <w:rPr>
          <w:rFonts w:hint="eastAsia"/>
          <w:sz w:val="28"/>
        </w:rPr>
      </w:pPr>
      <w:r>
        <w:rPr>
          <w:rFonts w:hint="eastAsia"/>
          <w:sz w:val="28"/>
        </w:rPr>
        <w:t>⑨防止检测设备因调整不当使其校准失效，则全质办对其重新校准，以满足精度要求。</w:t>
      </w:r>
    </w:p>
    <w:p w:rsidR="00221316" w:rsidRDefault="00221316" w:rsidP="00221316">
      <w:pPr>
        <w:pStyle w:val="slStyle10"/>
        <w:rPr>
          <w:rFonts w:hint="eastAsia"/>
          <w:sz w:val="28"/>
        </w:rPr>
      </w:pPr>
      <w:r>
        <w:rPr>
          <w:rFonts w:hint="eastAsia"/>
          <w:sz w:val="28"/>
        </w:rPr>
        <w:t>⑩所有检测设备（包括公司自己的、租用的和顾客提供的）由全质办建立总台帐，项目部建立分台帐，由各级计量员分别管理。</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33" w:name="_Toc53409933"/>
      <w:r>
        <w:rPr>
          <w:rFonts w:ascii="宋体" w:eastAsia="宋体"/>
          <w:sz w:val="28"/>
        </w:rPr>
        <w:t>检测设备维护保养</w:t>
      </w:r>
      <w:bookmarkStart w:id="634" w:name="bookMark434"/>
      <w:bookmarkEnd w:id="633"/>
      <w:bookmarkEnd w:id="634"/>
    </w:p>
    <w:p w:rsidR="00221316" w:rsidRDefault="00221316" w:rsidP="00221316">
      <w:pPr>
        <w:pStyle w:val="slStyle10"/>
        <w:rPr>
          <w:sz w:val="28"/>
        </w:rPr>
      </w:pPr>
      <w:bookmarkStart w:id="635" w:name="bookMark563"/>
      <w:bookmarkEnd w:id="635"/>
    </w:p>
    <w:p w:rsidR="00221316" w:rsidRDefault="00221316" w:rsidP="00221316">
      <w:pPr>
        <w:pStyle w:val="slStyle4"/>
        <w:rPr>
          <w:rFonts w:ascii="宋体" w:eastAsia="宋体"/>
          <w:sz w:val="28"/>
        </w:rPr>
      </w:pPr>
      <w:bookmarkStart w:id="636" w:name="_Toc53409934"/>
      <w:r>
        <w:rPr>
          <w:rFonts w:ascii="宋体" w:eastAsia="宋体"/>
          <w:sz w:val="28"/>
        </w:rPr>
        <w:t>当顾客或其代表要求时，全质办可提供有关检测设备的技</w:t>
      </w:r>
      <w:bookmarkStart w:id="637" w:name="bookMark435"/>
      <w:bookmarkEnd w:id="636"/>
      <w:bookmarkEnd w:id="637"/>
    </w:p>
    <w:p w:rsidR="00221316" w:rsidRDefault="00221316" w:rsidP="00221316">
      <w:pPr>
        <w:pStyle w:val="slStyle10"/>
        <w:rPr>
          <w:sz w:val="28"/>
        </w:rPr>
      </w:pPr>
      <w:bookmarkStart w:id="638" w:name="bookMark564"/>
      <w:bookmarkEnd w:id="638"/>
    </w:p>
    <w:p w:rsidR="00221316" w:rsidRDefault="00221316" w:rsidP="00221316">
      <w:pPr>
        <w:pStyle w:val="slStyle4"/>
        <w:rPr>
          <w:rFonts w:ascii="宋体" w:eastAsia="宋体"/>
          <w:sz w:val="28"/>
        </w:rPr>
      </w:pPr>
      <w:bookmarkStart w:id="639" w:name="_Toc53409935"/>
      <w:r>
        <w:rPr>
          <w:rFonts w:ascii="宋体" w:eastAsia="宋体"/>
          <w:sz w:val="28"/>
        </w:rPr>
        <w:t>封存和重新启用</w:t>
      </w:r>
      <w:bookmarkStart w:id="640" w:name="bookMark436"/>
      <w:bookmarkEnd w:id="639"/>
      <w:bookmarkEnd w:id="640"/>
    </w:p>
    <w:p w:rsidR="00221316" w:rsidRDefault="00221316" w:rsidP="00221316">
      <w:pPr>
        <w:pStyle w:val="slStyle10"/>
        <w:rPr>
          <w:rFonts w:hint="eastAsia"/>
          <w:sz w:val="28"/>
        </w:rPr>
      </w:pPr>
      <w:bookmarkStart w:id="641" w:name="bookMark565"/>
      <w:bookmarkEnd w:id="641"/>
      <w:r>
        <w:rPr>
          <w:rFonts w:hint="eastAsia"/>
          <w:sz w:val="28"/>
        </w:rPr>
        <w:t>①长期不用的检测设备可以封存，由全质办发“封存”标志，粘贴于该设备明显处以防误用。</w:t>
      </w:r>
    </w:p>
    <w:p w:rsidR="00221316" w:rsidRDefault="00221316" w:rsidP="00221316">
      <w:pPr>
        <w:pStyle w:val="slStyle10"/>
        <w:rPr>
          <w:rFonts w:hint="eastAsia"/>
          <w:sz w:val="28"/>
        </w:rPr>
      </w:pPr>
      <w:r>
        <w:rPr>
          <w:rFonts w:hint="eastAsia"/>
          <w:sz w:val="28"/>
        </w:rPr>
        <w:t>②封存的检测设备，由各使用单位隔离保管不得使用。</w:t>
      </w:r>
    </w:p>
    <w:p w:rsidR="00221316" w:rsidRDefault="00221316" w:rsidP="00221316">
      <w:pPr>
        <w:pStyle w:val="slStyle10"/>
        <w:rPr>
          <w:rFonts w:hint="eastAsia"/>
          <w:sz w:val="28"/>
        </w:rPr>
      </w:pPr>
      <w:r>
        <w:rPr>
          <w:rFonts w:hint="eastAsia"/>
          <w:sz w:val="28"/>
        </w:rPr>
        <w:t>③封存的检测设备要重新启用，使用单位应向全质办上报启封申请，启封的检测设备要先进行检定或校准，确认合格后方可使用并重新</w:t>
      </w:r>
      <w:proofErr w:type="gramStart"/>
      <w:r>
        <w:rPr>
          <w:rFonts w:hint="eastAsia"/>
          <w:sz w:val="28"/>
        </w:rPr>
        <w:t>进入周检计划</w:t>
      </w:r>
      <w:proofErr w:type="gramEnd"/>
      <w:r>
        <w:rPr>
          <w:rFonts w:hint="eastAsia"/>
          <w:sz w:val="28"/>
        </w:rPr>
        <w:t>。</w:t>
      </w:r>
    </w:p>
    <w:p w:rsidR="00221316" w:rsidRDefault="00221316" w:rsidP="00221316">
      <w:pPr>
        <w:pStyle w:val="slStyle10"/>
        <w:rPr>
          <w:sz w:val="28"/>
        </w:rPr>
      </w:pPr>
    </w:p>
    <w:p w:rsidR="00221316" w:rsidRDefault="00221316" w:rsidP="00221316">
      <w:pPr>
        <w:pStyle w:val="slStyle4"/>
        <w:rPr>
          <w:rFonts w:ascii="宋体" w:eastAsia="宋体"/>
          <w:sz w:val="28"/>
        </w:rPr>
      </w:pPr>
      <w:bookmarkStart w:id="642" w:name="_Toc53409936"/>
      <w:r>
        <w:rPr>
          <w:rFonts w:ascii="宋体" w:eastAsia="宋体"/>
          <w:sz w:val="28"/>
        </w:rPr>
        <w:t>报废</w:t>
      </w:r>
      <w:bookmarkStart w:id="643" w:name="bookMark437"/>
      <w:bookmarkEnd w:id="642"/>
      <w:bookmarkEnd w:id="643"/>
    </w:p>
    <w:p w:rsidR="00221316" w:rsidRDefault="00221316" w:rsidP="00221316">
      <w:pPr>
        <w:pStyle w:val="slStyle10"/>
        <w:rPr>
          <w:rFonts w:hint="eastAsia"/>
          <w:sz w:val="28"/>
        </w:rPr>
      </w:pPr>
      <w:bookmarkStart w:id="644" w:name="bookMark566"/>
      <w:bookmarkEnd w:id="644"/>
      <w:r>
        <w:rPr>
          <w:rFonts w:hint="eastAsia"/>
          <w:sz w:val="28"/>
        </w:rPr>
        <w:t>检测设备检定不合格又无法修理或无修理价值的由使用单位填写报废申请表，由全质办负责人批准后方可予以报废，同时在台帐中注销。</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45" w:name="_Toc53409937"/>
      <w:r>
        <w:rPr>
          <w:rFonts w:ascii="宋体" w:eastAsia="宋体"/>
          <w:sz w:val="28"/>
        </w:rPr>
        <w:t>记录</w:t>
      </w:r>
      <w:bookmarkStart w:id="646" w:name="bookMark438"/>
      <w:bookmarkEnd w:id="645"/>
      <w:bookmarkEnd w:id="646"/>
    </w:p>
    <w:p w:rsidR="00221316" w:rsidRDefault="00221316" w:rsidP="00221316">
      <w:pPr>
        <w:pStyle w:val="slStyle10"/>
        <w:rPr>
          <w:rFonts w:hint="eastAsia"/>
          <w:sz w:val="28"/>
        </w:rPr>
      </w:pPr>
      <w:bookmarkStart w:id="647" w:name="bookMark567"/>
      <w:bookmarkEnd w:id="647"/>
      <w:r>
        <w:rPr>
          <w:rFonts w:hint="eastAsia"/>
          <w:sz w:val="28"/>
        </w:rPr>
        <w:t>检测设备采购审批表。</w:t>
      </w:r>
    </w:p>
    <w:p w:rsidR="00221316" w:rsidRDefault="00221316" w:rsidP="00221316">
      <w:pPr>
        <w:pStyle w:val="slStyle10"/>
        <w:rPr>
          <w:rFonts w:hint="eastAsia"/>
          <w:sz w:val="28"/>
        </w:rPr>
      </w:pPr>
      <w:r>
        <w:rPr>
          <w:rFonts w:hint="eastAsia"/>
          <w:sz w:val="28"/>
        </w:rPr>
        <w:t>检测设备校验检定记录。</w:t>
      </w:r>
    </w:p>
    <w:p w:rsidR="00221316" w:rsidRDefault="00221316" w:rsidP="00221316">
      <w:pPr>
        <w:pStyle w:val="slStyle10"/>
        <w:rPr>
          <w:rFonts w:hint="eastAsia"/>
          <w:sz w:val="28"/>
        </w:rPr>
      </w:pPr>
      <w:r>
        <w:rPr>
          <w:rFonts w:hint="eastAsia"/>
          <w:sz w:val="28"/>
        </w:rPr>
        <w:t>检测设备台帐。</w:t>
      </w:r>
    </w:p>
    <w:p w:rsidR="00221316" w:rsidRDefault="00221316" w:rsidP="00221316">
      <w:pPr>
        <w:pStyle w:val="slStyle10"/>
        <w:rPr>
          <w:rFonts w:hint="eastAsia"/>
          <w:sz w:val="28"/>
        </w:rPr>
      </w:pPr>
      <w:r>
        <w:rPr>
          <w:rFonts w:hint="eastAsia"/>
          <w:sz w:val="28"/>
        </w:rPr>
        <w:t>检测设备周期校验计划。</w:t>
      </w:r>
    </w:p>
    <w:p w:rsidR="00221316" w:rsidRDefault="00221316" w:rsidP="00221316">
      <w:pPr>
        <w:pStyle w:val="slStyle10"/>
        <w:rPr>
          <w:rFonts w:hint="eastAsia"/>
          <w:sz w:val="28"/>
        </w:rPr>
      </w:pPr>
      <w:r>
        <w:rPr>
          <w:rFonts w:hint="eastAsia"/>
          <w:sz w:val="28"/>
        </w:rPr>
        <w:t>检测设备维护保养鉴定记录。</w:t>
      </w:r>
    </w:p>
    <w:p w:rsidR="00221316" w:rsidRDefault="00221316" w:rsidP="00221316">
      <w:pPr>
        <w:pStyle w:val="slStyle10"/>
        <w:rPr>
          <w:rFonts w:hint="eastAsia"/>
          <w:sz w:val="28"/>
        </w:rPr>
      </w:pPr>
      <w:r>
        <w:rPr>
          <w:rFonts w:hint="eastAsia"/>
          <w:sz w:val="28"/>
        </w:rPr>
        <w:t>检测设备降级报废申请表。</w:t>
      </w:r>
    </w:p>
    <w:p w:rsidR="00221316" w:rsidRDefault="00221316" w:rsidP="00221316">
      <w:pPr>
        <w:pStyle w:val="slStyle10"/>
        <w:rPr>
          <w:rFonts w:hint="eastAsia"/>
          <w:sz w:val="28"/>
        </w:rPr>
      </w:pPr>
      <w:proofErr w:type="gramStart"/>
      <w:r>
        <w:rPr>
          <w:rFonts w:hint="eastAsia"/>
          <w:sz w:val="28"/>
        </w:rPr>
        <w:lastRenderedPageBreak/>
        <w:t>已检结果</w:t>
      </w:r>
      <w:proofErr w:type="gramEnd"/>
      <w:r>
        <w:rPr>
          <w:rFonts w:hint="eastAsia"/>
          <w:sz w:val="28"/>
        </w:rPr>
        <w:t>有效性评定记录。</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648" w:name="_Toc53409938"/>
      <w:r>
        <w:rPr>
          <w:rFonts w:ascii="宋体" w:eastAsia="宋体"/>
          <w:sz w:val="28"/>
        </w:rPr>
        <w:t>检验和试验状态控制</w:t>
      </w:r>
      <w:bookmarkStart w:id="649" w:name="bookMark262"/>
      <w:bookmarkEnd w:id="648"/>
      <w:bookmarkEnd w:id="649"/>
    </w:p>
    <w:p w:rsidR="00221316" w:rsidRDefault="00221316" w:rsidP="00221316">
      <w:pPr>
        <w:pStyle w:val="slStyle10"/>
        <w:rPr>
          <w:rFonts w:hint="eastAsia"/>
          <w:sz w:val="28"/>
        </w:rPr>
      </w:pPr>
      <w:bookmarkStart w:id="650" w:name="bookMark439"/>
      <w:bookmarkEnd w:id="650"/>
      <w:r>
        <w:rPr>
          <w:sz w:val="28"/>
        </w:rPr>
        <w:t>1</w:t>
      </w:r>
      <w:r>
        <w:rPr>
          <w:rFonts w:hint="eastAsia"/>
          <w:sz w:val="28"/>
        </w:rPr>
        <w:t>、从产品的进场施工安装到最终交付，对全过程的检验和试验状态加以标识。</w:t>
      </w:r>
    </w:p>
    <w:p w:rsidR="00221316" w:rsidRDefault="00221316" w:rsidP="00221316">
      <w:pPr>
        <w:pStyle w:val="slStyle10"/>
        <w:rPr>
          <w:rFonts w:hint="eastAsia"/>
          <w:sz w:val="28"/>
        </w:rPr>
      </w:pPr>
      <w:r>
        <w:rPr>
          <w:sz w:val="28"/>
        </w:rPr>
        <w:t>2</w:t>
      </w:r>
      <w:r>
        <w:rPr>
          <w:rFonts w:hint="eastAsia"/>
          <w:sz w:val="28"/>
        </w:rPr>
        <w:t>、本公司对检验和试验的状态分类作以下规定。</w:t>
      </w:r>
    </w:p>
    <w:p w:rsidR="00221316" w:rsidRDefault="00221316" w:rsidP="00221316">
      <w:pPr>
        <w:pStyle w:val="slStyle10"/>
        <w:rPr>
          <w:rFonts w:hint="eastAsia"/>
          <w:sz w:val="28"/>
        </w:rPr>
      </w:pPr>
      <w:r>
        <w:rPr>
          <w:sz w:val="28"/>
        </w:rPr>
        <w:t>a.</w:t>
      </w:r>
      <w:r>
        <w:rPr>
          <w:rFonts w:hint="eastAsia"/>
          <w:sz w:val="28"/>
        </w:rPr>
        <w:t>产品未经检验和试验（未检）；</w:t>
      </w:r>
    </w:p>
    <w:p w:rsidR="00221316" w:rsidRDefault="00221316" w:rsidP="00221316">
      <w:pPr>
        <w:pStyle w:val="slStyle10"/>
        <w:rPr>
          <w:rFonts w:hint="eastAsia"/>
          <w:sz w:val="28"/>
        </w:rPr>
      </w:pPr>
      <w:r>
        <w:rPr>
          <w:sz w:val="28"/>
        </w:rPr>
        <w:t>b.</w:t>
      </w:r>
      <w:r>
        <w:rPr>
          <w:rFonts w:hint="eastAsia"/>
          <w:sz w:val="28"/>
        </w:rPr>
        <w:t>产品已经检验和试验为合格（合格）；</w:t>
      </w:r>
    </w:p>
    <w:p w:rsidR="00221316" w:rsidRDefault="00221316" w:rsidP="00221316">
      <w:pPr>
        <w:pStyle w:val="slStyle10"/>
        <w:rPr>
          <w:rFonts w:hint="eastAsia"/>
          <w:sz w:val="28"/>
        </w:rPr>
      </w:pPr>
      <w:r>
        <w:rPr>
          <w:sz w:val="28"/>
        </w:rPr>
        <w:t>c.</w:t>
      </w:r>
      <w:r>
        <w:rPr>
          <w:rFonts w:hint="eastAsia"/>
          <w:sz w:val="28"/>
        </w:rPr>
        <w:t>产品已检验和试验为不合格（不合格）；</w:t>
      </w:r>
    </w:p>
    <w:p w:rsidR="00221316" w:rsidRDefault="00221316" w:rsidP="00221316">
      <w:pPr>
        <w:pStyle w:val="slStyle10"/>
        <w:rPr>
          <w:rFonts w:hint="eastAsia"/>
          <w:sz w:val="28"/>
        </w:rPr>
      </w:pPr>
      <w:r>
        <w:rPr>
          <w:sz w:val="28"/>
        </w:rPr>
        <w:t>d.</w:t>
      </w:r>
      <w:r>
        <w:rPr>
          <w:rFonts w:hint="eastAsia"/>
          <w:sz w:val="28"/>
        </w:rPr>
        <w:t>产品已经检验和试验为优良（优良）；</w:t>
      </w:r>
    </w:p>
    <w:p w:rsidR="00221316" w:rsidRDefault="00221316" w:rsidP="00221316">
      <w:pPr>
        <w:pStyle w:val="slStyle10"/>
        <w:rPr>
          <w:rFonts w:hint="eastAsia"/>
          <w:sz w:val="28"/>
        </w:rPr>
      </w:pPr>
      <w:r>
        <w:rPr>
          <w:sz w:val="28"/>
        </w:rPr>
        <w:t>e.</w:t>
      </w:r>
      <w:r>
        <w:rPr>
          <w:rFonts w:hint="eastAsia"/>
          <w:sz w:val="28"/>
        </w:rPr>
        <w:t>产品已经检验和试验为待判（待判）。</w:t>
      </w:r>
    </w:p>
    <w:p w:rsidR="00221316" w:rsidRDefault="00221316" w:rsidP="00221316">
      <w:pPr>
        <w:pStyle w:val="slStyle10"/>
        <w:rPr>
          <w:rFonts w:hint="eastAsia"/>
          <w:sz w:val="28"/>
        </w:rPr>
      </w:pPr>
      <w:r>
        <w:rPr>
          <w:sz w:val="28"/>
        </w:rPr>
        <w:t>3</w:t>
      </w:r>
      <w:r>
        <w:rPr>
          <w:rFonts w:hint="eastAsia"/>
          <w:sz w:val="28"/>
        </w:rPr>
        <w:t>、当发生下述情况时应作如下处理。</w:t>
      </w:r>
    </w:p>
    <w:p w:rsidR="00221316" w:rsidRDefault="00221316" w:rsidP="00221316">
      <w:pPr>
        <w:pStyle w:val="slStyle10"/>
        <w:rPr>
          <w:rFonts w:hint="eastAsia"/>
          <w:sz w:val="28"/>
        </w:rPr>
      </w:pPr>
      <w:r>
        <w:rPr>
          <w:rFonts w:hint="eastAsia"/>
          <w:sz w:val="28"/>
        </w:rPr>
        <w:t>“已检待判”可通过论证必要时可通过权威部门判别为“不合格”、“合格”和“优良”。</w:t>
      </w:r>
    </w:p>
    <w:p w:rsidR="00221316" w:rsidRDefault="00221316" w:rsidP="00221316">
      <w:pPr>
        <w:pStyle w:val="slStyle10"/>
        <w:rPr>
          <w:rFonts w:hint="eastAsia"/>
          <w:sz w:val="28"/>
        </w:rPr>
      </w:pPr>
      <w:r>
        <w:rPr>
          <w:sz w:val="28"/>
        </w:rPr>
        <w:t>4</w:t>
      </w:r>
      <w:r>
        <w:rPr>
          <w:rFonts w:hint="eastAsia"/>
          <w:sz w:val="28"/>
        </w:rPr>
        <w:t>、检验和试验状态的标识方式</w:t>
      </w:r>
    </w:p>
    <w:p w:rsidR="00221316" w:rsidRDefault="00221316" w:rsidP="00221316">
      <w:pPr>
        <w:pStyle w:val="slStyle10"/>
        <w:rPr>
          <w:rFonts w:hint="eastAsia"/>
          <w:sz w:val="28"/>
        </w:rPr>
      </w:pPr>
      <w:r>
        <w:rPr>
          <w:rFonts w:hint="eastAsia"/>
          <w:sz w:val="28"/>
        </w:rPr>
        <w:t>①对进货产品可采用标牌的方式。</w:t>
      </w:r>
    </w:p>
    <w:p w:rsidR="00221316" w:rsidRDefault="00221316" w:rsidP="00221316">
      <w:pPr>
        <w:pStyle w:val="slStyle10"/>
        <w:rPr>
          <w:rFonts w:hint="eastAsia"/>
          <w:sz w:val="28"/>
        </w:rPr>
      </w:pPr>
      <w:r>
        <w:rPr>
          <w:rFonts w:hint="eastAsia"/>
          <w:sz w:val="28"/>
        </w:rPr>
        <w:t>②对分部或分项工程及工序等可采用质量评定表，验收记录等。</w:t>
      </w:r>
    </w:p>
    <w:p w:rsidR="00221316" w:rsidRDefault="00221316" w:rsidP="00221316">
      <w:pPr>
        <w:pStyle w:val="slStyle10"/>
        <w:rPr>
          <w:rFonts w:hint="eastAsia"/>
          <w:sz w:val="28"/>
        </w:rPr>
      </w:pPr>
      <w:r>
        <w:rPr>
          <w:rFonts w:hint="eastAsia"/>
          <w:sz w:val="28"/>
        </w:rPr>
        <w:t>③对竣工工程内部验收可采用验收记录。</w:t>
      </w:r>
    </w:p>
    <w:p w:rsidR="00221316" w:rsidRDefault="00221316" w:rsidP="00221316">
      <w:pPr>
        <w:pStyle w:val="slStyle10"/>
        <w:rPr>
          <w:rFonts w:hint="eastAsia"/>
          <w:sz w:val="28"/>
        </w:rPr>
      </w:pPr>
      <w:r>
        <w:rPr>
          <w:sz w:val="28"/>
        </w:rPr>
        <w:t>5</w:t>
      </w:r>
      <w:r>
        <w:rPr>
          <w:rFonts w:hint="eastAsia"/>
          <w:sz w:val="28"/>
        </w:rPr>
        <w:t>、检验和试验状态的标识保护。</w:t>
      </w:r>
    </w:p>
    <w:p w:rsidR="00221316" w:rsidRDefault="00221316" w:rsidP="00221316">
      <w:pPr>
        <w:pStyle w:val="slStyle10"/>
        <w:rPr>
          <w:rFonts w:hint="eastAsia"/>
          <w:sz w:val="28"/>
        </w:rPr>
      </w:pPr>
      <w:r>
        <w:rPr>
          <w:rFonts w:hint="eastAsia"/>
          <w:sz w:val="28"/>
        </w:rPr>
        <w:t>①由项目</w:t>
      </w:r>
      <w:proofErr w:type="gramStart"/>
      <w:r>
        <w:rPr>
          <w:rFonts w:hint="eastAsia"/>
          <w:sz w:val="28"/>
        </w:rPr>
        <w:t>部质量员</w:t>
      </w:r>
      <w:proofErr w:type="gramEnd"/>
      <w:r>
        <w:rPr>
          <w:rFonts w:hint="eastAsia"/>
          <w:sz w:val="28"/>
        </w:rPr>
        <w:t>对状态标识进行检查和监督，资料员负责收集保存。</w:t>
      </w:r>
    </w:p>
    <w:p w:rsidR="00221316" w:rsidRDefault="00221316" w:rsidP="00221316">
      <w:pPr>
        <w:pStyle w:val="slStyle10"/>
        <w:rPr>
          <w:rFonts w:hint="eastAsia"/>
          <w:sz w:val="28"/>
        </w:rPr>
      </w:pPr>
      <w:r>
        <w:rPr>
          <w:rFonts w:hint="eastAsia"/>
          <w:sz w:val="28"/>
        </w:rPr>
        <w:t>②项目部全体施工人员都有责任保护好状态标准，当标识不清，损坏</w:t>
      </w:r>
      <w:r>
        <w:rPr>
          <w:rFonts w:hint="eastAsia"/>
          <w:sz w:val="28"/>
        </w:rPr>
        <w:lastRenderedPageBreak/>
        <w:t>或失去标识，由原标识人重新确认标识；无法判别的，应重新进行检验和试验。</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651" w:name="_Toc53409939"/>
      <w:r>
        <w:rPr>
          <w:rFonts w:ascii="宋体" w:eastAsia="宋体"/>
          <w:sz w:val="28"/>
        </w:rPr>
        <w:t>不合格品的控制和处理</w:t>
      </w:r>
      <w:bookmarkStart w:id="652" w:name="bookMark263"/>
      <w:bookmarkEnd w:id="651"/>
      <w:bookmarkEnd w:id="652"/>
    </w:p>
    <w:p w:rsidR="00221316" w:rsidRDefault="00221316" w:rsidP="00221316">
      <w:pPr>
        <w:pStyle w:val="slStyle4"/>
        <w:rPr>
          <w:rFonts w:ascii="宋体" w:eastAsia="宋体"/>
          <w:sz w:val="28"/>
        </w:rPr>
      </w:pPr>
      <w:bookmarkStart w:id="653" w:name="_Toc53409940"/>
      <w:r>
        <w:rPr>
          <w:rFonts w:ascii="宋体" w:eastAsia="宋体"/>
          <w:sz w:val="28"/>
        </w:rPr>
        <w:t>不合格品控制的范围</w:t>
      </w:r>
      <w:bookmarkStart w:id="654" w:name="bookMark440"/>
      <w:bookmarkEnd w:id="653"/>
      <w:bookmarkEnd w:id="654"/>
    </w:p>
    <w:p w:rsidR="00221316" w:rsidRDefault="00221316" w:rsidP="00221316">
      <w:pPr>
        <w:pStyle w:val="slStyle10"/>
        <w:rPr>
          <w:rFonts w:hint="eastAsia"/>
          <w:sz w:val="28"/>
        </w:rPr>
      </w:pPr>
      <w:bookmarkStart w:id="655" w:name="bookMark568"/>
      <w:bookmarkEnd w:id="655"/>
      <w:r>
        <w:rPr>
          <w:rFonts w:hint="eastAsia"/>
          <w:sz w:val="28"/>
        </w:rPr>
        <w:t>①进货产品的不合格。</w:t>
      </w:r>
    </w:p>
    <w:p w:rsidR="00221316" w:rsidRDefault="00221316" w:rsidP="00221316">
      <w:pPr>
        <w:pStyle w:val="slStyle10"/>
        <w:rPr>
          <w:rFonts w:hint="eastAsia"/>
          <w:sz w:val="28"/>
        </w:rPr>
      </w:pPr>
      <w:r>
        <w:rPr>
          <w:rFonts w:hint="eastAsia"/>
          <w:sz w:val="28"/>
        </w:rPr>
        <w:t>②施工过程出现的不合格包括分部分项、工序、隐蔽工程等不合格。</w:t>
      </w:r>
    </w:p>
    <w:p w:rsidR="00221316" w:rsidRDefault="00221316" w:rsidP="00221316">
      <w:pPr>
        <w:pStyle w:val="slStyle10"/>
        <w:rPr>
          <w:rFonts w:hint="eastAsia"/>
          <w:sz w:val="28"/>
        </w:rPr>
      </w:pPr>
      <w:r>
        <w:rPr>
          <w:rFonts w:hint="eastAsia"/>
          <w:sz w:val="28"/>
        </w:rPr>
        <w:t>③竣工工程出现的不合格。</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56" w:name="_Toc53409941"/>
      <w:r>
        <w:rPr>
          <w:rFonts w:ascii="宋体" w:eastAsia="宋体"/>
          <w:sz w:val="28"/>
        </w:rPr>
        <w:t>不合格品的记录、标识和隔离</w:t>
      </w:r>
      <w:bookmarkStart w:id="657" w:name="bookMark441"/>
      <w:bookmarkEnd w:id="656"/>
      <w:bookmarkEnd w:id="657"/>
    </w:p>
    <w:p w:rsidR="00221316" w:rsidRDefault="00221316" w:rsidP="00221316">
      <w:pPr>
        <w:pStyle w:val="slStyle10"/>
        <w:rPr>
          <w:rFonts w:hint="eastAsia"/>
          <w:sz w:val="28"/>
        </w:rPr>
      </w:pPr>
      <w:bookmarkStart w:id="658" w:name="bookMark569"/>
      <w:bookmarkEnd w:id="658"/>
      <w:r>
        <w:rPr>
          <w:rFonts w:hint="eastAsia"/>
          <w:sz w:val="28"/>
        </w:rPr>
        <w:t>①针对不合格品由项目</w:t>
      </w:r>
      <w:proofErr w:type="gramStart"/>
      <w:r>
        <w:rPr>
          <w:rFonts w:hint="eastAsia"/>
          <w:sz w:val="28"/>
        </w:rPr>
        <w:t>部质量员</w:t>
      </w:r>
      <w:proofErr w:type="gramEnd"/>
      <w:r>
        <w:rPr>
          <w:rFonts w:hint="eastAsia"/>
          <w:sz w:val="28"/>
        </w:rPr>
        <w:t>或施工员根据产品技术标准和验收规范，填写不合格报告并进行记录，由公司工程部审核后，分送项目部以及产品的分承包方。</w:t>
      </w:r>
    </w:p>
    <w:p w:rsidR="00221316" w:rsidRDefault="00221316" w:rsidP="00221316">
      <w:pPr>
        <w:pStyle w:val="slStyle10"/>
        <w:rPr>
          <w:rFonts w:hint="eastAsia"/>
          <w:sz w:val="28"/>
        </w:rPr>
      </w:pPr>
      <w:r>
        <w:rPr>
          <w:rFonts w:hint="eastAsia"/>
          <w:sz w:val="28"/>
        </w:rPr>
        <w:t>②对进场产品施工过程以及竣工工程的不合格品按《检验和试验状态控制程序》的要求进行标识。</w:t>
      </w:r>
    </w:p>
    <w:p w:rsidR="00221316" w:rsidRDefault="00221316" w:rsidP="00221316">
      <w:pPr>
        <w:pStyle w:val="slStyle10"/>
        <w:rPr>
          <w:rFonts w:hint="eastAsia"/>
          <w:sz w:val="28"/>
        </w:rPr>
      </w:pPr>
      <w:r>
        <w:rPr>
          <w:rFonts w:hint="eastAsia"/>
          <w:sz w:val="28"/>
        </w:rPr>
        <w:t>③对不合格品进行记录，如不合格报告、检验记录等。</w:t>
      </w:r>
    </w:p>
    <w:p w:rsidR="00221316" w:rsidRDefault="00221316" w:rsidP="00221316">
      <w:pPr>
        <w:pStyle w:val="slStyle10"/>
        <w:rPr>
          <w:rFonts w:hint="eastAsia"/>
          <w:sz w:val="28"/>
        </w:rPr>
      </w:pPr>
      <w:r>
        <w:rPr>
          <w:rFonts w:hint="eastAsia"/>
          <w:sz w:val="28"/>
        </w:rPr>
        <w:t>④可行时，为避免与合格品的混淆，对不合格品进行隔离。</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59" w:name="_Toc53409942"/>
      <w:r>
        <w:rPr>
          <w:rFonts w:ascii="宋体" w:eastAsia="宋体"/>
          <w:sz w:val="28"/>
        </w:rPr>
        <w:t>不合格品的评审和处置。</w:t>
      </w:r>
      <w:bookmarkStart w:id="660" w:name="bookMark442"/>
      <w:bookmarkEnd w:id="659"/>
      <w:bookmarkEnd w:id="660"/>
    </w:p>
    <w:p w:rsidR="00221316" w:rsidRDefault="00221316" w:rsidP="00221316">
      <w:pPr>
        <w:pStyle w:val="slStyle10"/>
        <w:rPr>
          <w:rFonts w:hint="eastAsia"/>
          <w:sz w:val="28"/>
        </w:rPr>
      </w:pPr>
      <w:bookmarkStart w:id="661" w:name="bookMark570"/>
      <w:bookmarkEnd w:id="661"/>
      <w:r>
        <w:rPr>
          <w:rFonts w:hint="eastAsia"/>
          <w:sz w:val="28"/>
        </w:rPr>
        <w:lastRenderedPageBreak/>
        <w:t>①不合格采购产品的评审处置。</w:t>
      </w:r>
    </w:p>
    <w:p w:rsidR="00221316" w:rsidRDefault="00221316" w:rsidP="00221316">
      <w:pPr>
        <w:pStyle w:val="slStyle10"/>
        <w:rPr>
          <w:rFonts w:hint="eastAsia"/>
          <w:sz w:val="28"/>
        </w:rPr>
      </w:pPr>
      <w:r>
        <w:rPr>
          <w:rFonts w:hint="eastAsia"/>
          <w:sz w:val="28"/>
        </w:rPr>
        <w:t>经检验判为不合格的采购产品，由项目</w:t>
      </w:r>
      <w:proofErr w:type="gramStart"/>
      <w:r>
        <w:rPr>
          <w:rFonts w:hint="eastAsia"/>
          <w:sz w:val="28"/>
        </w:rPr>
        <w:t>部质量员</w:t>
      </w:r>
      <w:proofErr w:type="gramEnd"/>
      <w:r>
        <w:rPr>
          <w:rFonts w:hint="eastAsia"/>
          <w:sz w:val="28"/>
        </w:rPr>
        <w:t>负责进行评审处置。</w:t>
      </w:r>
    </w:p>
    <w:p w:rsidR="00221316" w:rsidRDefault="00221316" w:rsidP="00221316">
      <w:pPr>
        <w:pStyle w:val="slStyle10"/>
        <w:rPr>
          <w:rFonts w:hint="eastAsia"/>
          <w:sz w:val="28"/>
        </w:rPr>
      </w:pPr>
      <w:r>
        <w:rPr>
          <w:rFonts w:hint="eastAsia"/>
          <w:sz w:val="28"/>
        </w:rPr>
        <w:t>处置方法：</w:t>
      </w:r>
    </w:p>
    <w:p w:rsidR="00221316" w:rsidRDefault="00221316" w:rsidP="00221316">
      <w:pPr>
        <w:pStyle w:val="slStyle10"/>
        <w:rPr>
          <w:rFonts w:hint="eastAsia"/>
          <w:sz w:val="28"/>
        </w:rPr>
      </w:pPr>
      <w:r>
        <w:rPr>
          <w:sz w:val="28"/>
        </w:rPr>
        <w:t>a.</w:t>
      </w:r>
      <w:r>
        <w:rPr>
          <w:rFonts w:hint="eastAsia"/>
          <w:sz w:val="28"/>
        </w:rPr>
        <w:t>退货。</w:t>
      </w:r>
    </w:p>
    <w:p w:rsidR="00221316" w:rsidRDefault="00221316" w:rsidP="00221316">
      <w:pPr>
        <w:pStyle w:val="slStyle10"/>
        <w:rPr>
          <w:rFonts w:hint="eastAsia"/>
          <w:sz w:val="28"/>
        </w:rPr>
      </w:pPr>
      <w:r>
        <w:rPr>
          <w:sz w:val="28"/>
        </w:rPr>
        <w:t>b.</w:t>
      </w:r>
      <w:r>
        <w:rPr>
          <w:rFonts w:hint="eastAsia"/>
          <w:sz w:val="28"/>
        </w:rPr>
        <w:t>降级使用。</w:t>
      </w:r>
    </w:p>
    <w:p w:rsidR="00221316" w:rsidRDefault="00221316" w:rsidP="00221316">
      <w:pPr>
        <w:pStyle w:val="slStyle10"/>
        <w:rPr>
          <w:rFonts w:hint="eastAsia"/>
          <w:sz w:val="28"/>
        </w:rPr>
      </w:pPr>
      <w:r>
        <w:rPr>
          <w:rFonts w:hint="eastAsia"/>
          <w:sz w:val="28"/>
        </w:rPr>
        <w:t>②不合格分项的评审处置</w:t>
      </w:r>
    </w:p>
    <w:p w:rsidR="00221316" w:rsidRDefault="00221316" w:rsidP="00221316">
      <w:pPr>
        <w:pStyle w:val="slStyle10"/>
        <w:rPr>
          <w:rFonts w:hint="eastAsia"/>
          <w:sz w:val="28"/>
        </w:rPr>
      </w:pPr>
      <w:r>
        <w:rPr>
          <w:rFonts w:hint="eastAsia"/>
          <w:sz w:val="28"/>
        </w:rPr>
        <w:t>在分部分项评定中，发现不合格品，公司工程部根据不合格品的情况进行评审处置，处置方法：</w:t>
      </w:r>
    </w:p>
    <w:p w:rsidR="00221316" w:rsidRDefault="00221316" w:rsidP="00221316">
      <w:pPr>
        <w:pStyle w:val="slStyle10"/>
        <w:rPr>
          <w:rFonts w:hint="eastAsia"/>
          <w:sz w:val="28"/>
        </w:rPr>
      </w:pPr>
      <w:r>
        <w:rPr>
          <w:sz w:val="28"/>
        </w:rPr>
        <w:t>a.</w:t>
      </w:r>
      <w:r>
        <w:rPr>
          <w:rFonts w:hint="eastAsia"/>
          <w:sz w:val="28"/>
        </w:rPr>
        <w:t>返工，以达到规定要求。</w:t>
      </w:r>
    </w:p>
    <w:p w:rsidR="00221316" w:rsidRDefault="00221316" w:rsidP="00221316">
      <w:pPr>
        <w:pStyle w:val="slStyle10"/>
        <w:rPr>
          <w:rFonts w:hint="eastAsia"/>
          <w:sz w:val="28"/>
        </w:rPr>
      </w:pPr>
      <w:r>
        <w:rPr>
          <w:rFonts w:hint="eastAsia"/>
          <w:sz w:val="28"/>
        </w:rPr>
        <w:t>③单位工程评定不合格品评审处置。</w:t>
      </w:r>
    </w:p>
    <w:p w:rsidR="00221316" w:rsidRDefault="00221316" w:rsidP="00221316">
      <w:pPr>
        <w:pStyle w:val="slStyle10"/>
        <w:rPr>
          <w:rFonts w:hint="eastAsia"/>
          <w:sz w:val="28"/>
        </w:rPr>
      </w:pPr>
      <w:r>
        <w:rPr>
          <w:rFonts w:hint="eastAsia"/>
          <w:sz w:val="28"/>
        </w:rPr>
        <w:t>建筑工程不允许不合格单位工程交付使用。</w:t>
      </w:r>
    </w:p>
    <w:p w:rsidR="00221316" w:rsidRDefault="00221316" w:rsidP="00221316">
      <w:pPr>
        <w:pStyle w:val="slStyle10"/>
        <w:rPr>
          <w:rFonts w:hint="eastAsia"/>
          <w:sz w:val="28"/>
        </w:rPr>
      </w:pPr>
      <w:r>
        <w:rPr>
          <w:rFonts w:hint="eastAsia"/>
          <w:sz w:val="28"/>
        </w:rPr>
        <w:t>④当合同规定时，本公司若要使用或返修不合格品应向顾客提出让步申请，经顾客同意后才能实施，对接收不合格品的返修的实际情况应加以记录。</w:t>
      </w:r>
    </w:p>
    <w:p w:rsidR="00221316" w:rsidRDefault="00221316" w:rsidP="00221316">
      <w:pPr>
        <w:pStyle w:val="slStyle10"/>
        <w:rPr>
          <w:rFonts w:hint="eastAsia"/>
          <w:sz w:val="28"/>
        </w:rPr>
      </w:pPr>
      <w:r>
        <w:rPr>
          <w:rFonts w:hint="eastAsia"/>
          <w:sz w:val="28"/>
        </w:rPr>
        <w:t>⑤对</w:t>
      </w:r>
      <w:proofErr w:type="gramStart"/>
      <w:r>
        <w:rPr>
          <w:rFonts w:hint="eastAsia"/>
          <w:sz w:val="28"/>
        </w:rPr>
        <w:t>作出</w:t>
      </w:r>
      <w:proofErr w:type="gramEnd"/>
      <w:r>
        <w:rPr>
          <w:rFonts w:hint="eastAsia"/>
          <w:sz w:val="28"/>
        </w:rPr>
        <w:t>返修或返工后的产品（工程）应按《检验和试验控制程序》重新进行检验和试验，合格后才能放行，并保存记录。</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62" w:name="_Toc53409943"/>
      <w:r>
        <w:rPr>
          <w:rFonts w:ascii="宋体" w:eastAsia="宋体"/>
          <w:sz w:val="28"/>
        </w:rPr>
        <w:t>记录</w:t>
      </w:r>
      <w:bookmarkStart w:id="663" w:name="bookMark443"/>
      <w:bookmarkEnd w:id="662"/>
      <w:bookmarkEnd w:id="663"/>
    </w:p>
    <w:p w:rsidR="00221316" w:rsidRDefault="00221316" w:rsidP="00221316">
      <w:pPr>
        <w:pStyle w:val="slStyle10"/>
        <w:rPr>
          <w:rFonts w:hint="eastAsia"/>
          <w:sz w:val="28"/>
        </w:rPr>
      </w:pPr>
      <w:bookmarkStart w:id="664" w:name="bookMark571"/>
      <w:bookmarkEnd w:id="664"/>
      <w:r>
        <w:rPr>
          <w:rFonts w:hint="eastAsia"/>
          <w:sz w:val="28"/>
        </w:rPr>
        <w:t>整改通知单。</w:t>
      </w:r>
    </w:p>
    <w:p w:rsidR="00221316" w:rsidRDefault="00221316" w:rsidP="00221316">
      <w:pPr>
        <w:pStyle w:val="slStyle10"/>
        <w:rPr>
          <w:rFonts w:hint="eastAsia"/>
          <w:sz w:val="28"/>
        </w:rPr>
      </w:pPr>
      <w:r>
        <w:rPr>
          <w:rFonts w:hint="eastAsia"/>
          <w:sz w:val="28"/>
        </w:rPr>
        <w:t>让步接收审批表。</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665" w:name="_Toc53409944"/>
      <w:r>
        <w:rPr>
          <w:rFonts w:ascii="宋体" w:eastAsia="宋体"/>
          <w:sz w:val="28"/>
        </w:rPr>
        <w:t>纠正和预防措施控制</w:t>
      </w:r>
      <w:bookmarkStart w:id="666" w:name="bookMark264"/>
      <w:bookmarkEnd w:id="665"/>
      <w:bookmarkEnd w:id="666"/>
    </w:p>
    <w:p w:rsidR="00221316" w:rsidRDefault="00221316" w:rsidP="00221316">
      <w:pPr>
        <w:pStyle w:val="slStyle4"/>
        <w:rPr>
          <w:rFonts w:ascii="宋体" w:eastAsia="宋体"/>
          <w:sz w:val="28"/>
        </w:rPr>
      </w:pPr>
      <w:bookmarkStart w:id="667" w:name="_Toc53409945"/>
      <w:r>
        <w:rPr>
          <w:rFonts w:ascii="宋体" w:eastAsia="宋体"/>
          <w:sz w:val="28"/>
        </w:rPr>
        <w:t>纠正措施</w:t>
      </w:r>
      <w:bookmarkStart w:id="668" w:name="bookMark444"/>
      <w:bookmarkEnd w:id="667"/>
      <w:bookmarkEnd w:id="668"/>
    </w:p>
    <w:p w:rsidR="00221316" w:rsidRDefault="00221316" w:rsidP="00221316">
      <w:pPr>
        <w:pStyle w:val="slStyle10"/>
        <w:outlineLvl w:val="0"/>
        <w:rPr>
          <w:rFonts w:hint="eastAsia"/>
          <w:sz w:val="28"/>
        </w:rPr>
      </w:pPr>
      <w:bookmarkStart w:id="669" w:name="bookMark572"/>
      <w:bookmarkEnd w:id="669"/>
      <w:r>
        <w:rPr>
          <w:rFonts w:hint="eastAsia"/>
          <w:sz w:val="28"/>
        </w:rPr>
        <w:t>①采取纠正措施的时机</w:t>
      </w:r>
    </w:p>
    <w:p w:rsidR="00221316" w:rsidRDefault="00221316" w:rsidP="00221316">
      <w:pPr>
        <w:pStyle w:val="slStyle10"/>
        <w:rPr>
          <w:rFonts w:hint="eastAsia"/>
          <w:sz w:val="28"/>
        </w:rPr>
      </w:pPr>
      <w:r>
        <w:rPr>
          <w:sz w:val="28"/>
        </w:rPr>
        <w:t>a.</w:t>
      </w:r>
      <w:r>
        <w:rPr>
          <w:rFonts w:hint="eastAsia"/>
          <w:sz w:val="28"/>
        </w:rPr>
        <w:t>内部或外部审核时发现的不合格项。</w:t>
      </w:r>
    </w:p>
    <w:p w:rsidR="00221316" w:rsidRDefault="00221316" w:rsidP="00221316">
      <w:pPr>
        <w:pStyle w:val="slStyle10"/>
        <w:rPr>
          <w:rFonts w:hint="eastAsia"/>
          <w:sz w:val="28"/>
        </w:rPr>
      </w:pPr>
      <w:r>
        <w:rPr>
          <w:sz w:val="28"/>
        </w:rPr>
        <w:t>b.</w:t>
      </w:r>
      <w:r>
        <w:rPr>
          <w:rFonts w:hint="eastAsia"/>
          <w:sz w:val="28"/>
        </w:rPr>
        <w:t>工程出现严重不合格或连续发生三次以上不合格。</w:t>
      </w:r>
    </w:p>
    <w:p w:rsidR="00221316" w:rsidRDefault="00221316" w:rsidP="00221316">
      <w:pPr>
        <w:pStyle w:val="slStyle10"/>
        <w:rPr>
          <w:rFonts w:hint="eastAsia"/>
          <w:sz w:val="28"/>
        </w:rPr>
      </w:pPr>
      <w:r>
        <w:rPr>
          <w:sz w:val="28"/>
        </w:rPr>
        <w:t>c.</w:t>
      </w:r>
      <w:r>
        <w:rPr>
          <w:rFonts w:hint="eastAsia"/>
          <w:sz w:val="28"/>
        </w:rPr>
        <w:t>顾客对工程有严重的投诉和抱怨。</w:t>
      </w:r>
    </w:p>
    <w:p w:rsidR="00221316" w:rsidRDefault="00221316" w:rsidP="00221316">
      <w:pPr>
        <w:pStyle w:val="slStyle10"/>
        <w:rPr>
          <w:rFonts w:hint="eastAsia"/>
          <w:sz w:val="28"/>
        </w:rPr>
      </w:pPr>
      <w:r>
        <w:rPr>
          <w:sz w:val="28"/>
        </w:rPr>
        <w:t>d.</w:t>
      </w:r>
      <w:r>
        <w:rPr>
          <w:rFonts w:hint="eastAsia"/>
          <w:sz w:val="28"/>
        </w:rPr>
        <w:t>管理评审时提出的整改意见。</w:t>
      </w:r>
    </w:p>
    <w:p w:rsidR="00221316" w:rsidRDefault="00221316" w:rsidP="00221316">
      <w:pPr>
        <w:pStyle w:val="slStyle10"/>
        <w:outlineLvl w:val="0"/>
        <w:rPr>
          <w:rFonts w:hint="eastAsia"/>
          <w:sz w:val="28"/>
        </w:rPr>
      </w:pPr>
      <w:r>
        <w:rPr>
          <w:rFonts w:hint="eastAsia"/>
          <w:sz w:val="28"/>
        </w:rPr>
        <w:t>②纠正</w:t>
      </w:r>
    </w:p>
    <w:p w:rsidR="00221316" w:rsidRDefault="00221316" w:rsidP="00221316">
      <w:pPr>
        <w:pStyle w:val="slStyle10"/>
        <w:rPr>
          <w:rFonts w:hint="eastAsia"/>
          <w:sz w:val="28"/>
        </w:rPr>
      </w:pPr>
      <w:r>
        <w:rPr>
          <w:rFonts w:hint="eastAsia"/>
          <w:sz w:val="28"/>
        </w:rPr>
        <w:t>针对出现的不合格和顾客意见，项目部按《不合格品控制程序》和《服务程序》进行有效地处置。</w:t>
      </w:r>
    </w:p>
    <w:p w:rsidR="00221316" w:rsidRDefault="00221316" w:rsidP="00221316">
      <w:pPr>
        <w:pStyle w:val="slStyle10"/>
        <w:outlineLvl w:val="0"/>
        <w:rPr>
          <w:rFonts w:hint="eastAsia"/>
          <w:sz w:val="28"/>
        </w:rPr>
      </w:pPr>
      <w:r>
        <w:rPr>
          <w:rFonts w:hint="eastAsia"/>
          <w:sz w:val="28"/>
        </w:rPr>
        <w:t>③对不合格原因分析</w:t>
      </w:r>
    </w:p>
    <w:p w:rsidR="00221316" w:rsidRDefault="00221316" w:rsidP="00221316">
      <w:pPr>
        <w:pStyle w:val="slStyle10"/>
        <w:rPr>
          <w:rFonts w:hint="eastAsia"/>
          <w:sz w:val="28"/>
        </w:rPr>
      </w:pPr>
      <w:r>
        <w:rPr>
          <w:rFonts w:hint="eastAsia"/>
          <w:sz w:val="28"/>
        </w:rPr>
        <w:t>在采取纠正措施之前，发生不合格的部门应组织有关人员调查分析不合格的原因，并作好记录。</w:t>
      </w:r>
    </w:p>
    <w:p w:rsidR="00221316" w:rsidRDefault="00221316" w:rsidP="00221316">
      <w:pPr>
        <w:pStyle w:val="slStyle10"/>
        <w:outlineLvl w:val="0"/>
        <w:rPr>
          <w:rFonts w:hint="eastAsia"/>
          <w:sz w:val="28"/>
        </w:rPr>
      </w:pPr>
      <w:r>
        <w:rPr>
          <w:rFonts w:hint="eastAsia"/>
          <w:sz w:val="28"/>
        </w:rPr>
        <w:t>④制订纠正措施</w:t>
      </w:r>
    </w:p>
    <w:p w:rsidR="00221316" w:rsidRDefault="00221316" w:rsidP="00221316">
      <w:pPr>
        <w:pStyle w:val="slStyle10"/>
        <w:rPr>
          <w:rFonts w:hint="eastAsia"/>
          <w:sz w:val="28"/>
        </w:rPr>
      </w:pPr>
      <w:r>
        <w:rPr>
          <w:rFonts w:hint="eastAsia"/>
          <w:sz w:val="28"/>
        </w:rPr>
        <w:t>在原因分析的基础上发生不合格部门，应制定相应的纠正措施计划，填写《纠正/预防措施表》计划应考虑针对性、实效性、可操作性和经济性，纠正措施计划公司管理者代表审批后组织实施。</w:t>
      </w:r>
    </w:p>
    <w:p w:rsidR="00221316" w:rsidRDefault="00221316" w:rsidP="00221316">
      <w:pPr>
        <w:pStyle w:val="slStyle10"/>
        <w:outlineLvl w:val="0"/>
        <w:rPr>
          <w:rFonts w:hint="eastAsia"/>
          <w:sz w:val="28"/>
        </w:rPr>
      </w:pPr>
      <w:r>
        <w:rPr>
          <w:rFonts w:hint="eastAsia"/>
          <w:sz w:val="28"/>
        </w:rPr>
        <w:t>⑤纠正措施的实施验证：</w:t>
      </w:r>
    </w:p>
    <w:p w:rsidR="00221316" w:rsidRDefault="00221316" w:rsidP="00221316">
      <w:pPr>
        <w:pStyle w:val="slStyle10"/>
        <w:rPr>
          <w:rFonts w:hint="eastAsia"/>
          <w:sz w:val="28"/>
        </w:rPr>
      </w:pPr>
      <w:r>
        <w:rPr>
          <w:sz w:val="28"/>
        </w:rPr>
        <w:t>a.</w:t>
      </w:r>
      <w:r>
        <w:rPr>
          <w:rFonts w:hint="eastAsia"/>
          <w:sz w:val="28"/>
        </w:rPr>
        <w:t>对工程产生的不合格制订的纠正措施由发生不合格的项目部针对不合格品进行实施，由公司工程部负责对纠正措施的实施及有效性进</w:t>
      </w:r>
      <w:r>
        <w:rPr>
          <w:rFonts w:hint="eastAsia"/>
          <w:sz w:val="28"/>
        </w:rPr>
        <w:lastRenderedPageBreak/>
        <w:t>行跟踪验证。</w:t>
      </w:r>
    </w:p>
    <w:p w:rsidR="00221316" w:rsidRDefault="00221316" w:rsidP="00221316">
      <w:pPr>
        <w:pStyle w:val="slStyle10"/>
        <w:rPr>
          <w:rFonts w:hint="eastAsia"/>
          <w:sz w:val="28"/>
        </w:rPr>
      </w:pPr>
      <w:r>
        <w:rPr>
          <w:sz w:val="28"/>
        </w:rPr>
        <w:t>b.</w:t>
      </w:r>
      <w:r>
        <w:rPr>
          <w:rFonts w:hint="eastAsia"/>
          <w:sz w:val="28"/>
        </w:rPr>
        <w:t>对体系不合格制订的纠正措施，由发生不合格的部门针对不合格进行实施，由全质办负责对纠正措施的实施及有效性进行跟踪验证。</w:t>
      </w:r>
    </w:p>
    <w:p w:rsidR="00221316" w:rsidRDefault="00221316" w:rsidP="00221316">
      <w:pPr>
        <w:pStyle w:val="slStyle10"/>
        <w:outlineLvl w:val="0"/>
        <w:rPr>
          <w:rFonts w:hint="eastAsia"/>
          <w:sz w:val="28"/>
        </w:rPr>
      </w:pPr>
      <w:r>
        <w:rPr>
          <w:rFonts w:hint="eastAsia"/>
          <w:sz w:val="28"/>
        </w:rPr>
        <w:t>⑥纠正措施经跟踪验证若无效，应重新制订纠正措施和跟踪验证。</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70" w:name="_Toc53409946"/>
      <w:r>
        <w:rPr>
          <w:rFonts w:ascii="宋体" w:eastAsia="宋体"/>
          <w:sz w:val="28"/>
        </w:rPr>
        <w:t>预防措施</w:t>
      </w:r>
      <w:bookmarkStart w:id="671" w:name="bookMark445"/>
      <w:bookmarkEnd w:id="670"/>
      <w:bookmarkEnd w:id="671"/>
    </w:p>
    <w:p w:rsidR="00221316" w:rsidRDefault="00221316" w:rsidP="00221316">
      <w:pPr>
        <w:pStyle w:val="slStyle10"/>
        <w:rPr>
          <w:rFonts w:hint="eastAsia"/>
          <w:sz w:val="28"/>
        </w:rPr>
      </w:pPr>
      <w:bookmarkStart w:id="672" w:name="bookMark573"/>
      <w:bookmarkEnd w:id="672"/>
      <w:r>
        <w:rPr>
          <w:rFonts w:hint="eastAsia"/>
          <w:sz w:val="28"/>
        </w:rPr>
        <w:t>①信息的收集和分析</w:t>
      </w:r>
    </w:p>
    <w:p w:rsidR="00221316" w:rsidRDefault="00221316" w:rsidP="00221316">
      <w:pPr>
        <w:pStyle w:val="slStyle10"/>
        <w:rPr>
          <w:rFonts w:hint="eastAsia"/>
          <w:sz w:val="28"/>
        </w:rPr>
      </w:pPr>
      <w:r>
        <w:rPr>
          <w:rFonts w:hint="eastAsia"/>
          <w:sz w:val="28"/>
        </w:rPr>
        <w:t>利用适当的信息来源如质量记录，审核结果，顾客意见，服务报告等，调查分析不合格的潜在原因。</w:t>
      </w:r>
    </w:p>
    <w:p w:rsidR="00221316" w:rsidRDefault="00221316" w:rsidP="00221316">
      <w:pPr>
        <w:pStyle w:val="slStyle10"/>
        <w:rPr>
          <w:rFonts w:hint="eastAsia"/>
          <w:sz w:val="28"/>
        </w:rPr>
      </w:pPr>
      <w:r>
        <w:rPr>
          <w:rFonts w:hint="eastAsia"/>
          <w:sz w:val="28"/>
        </w:rPr>
        <w:t>②预防措施的确定</w:t>
      </w:r>
    </w:p>
    <w:p w:rsidR="00221316" w:rsidRDefault="00221316" w:rsidP="00221316">
      <w:pPr>
        <w:pStyle w:val="slStyle10"/>
        <w:rPr>
          <w:rFonts w:hint="eastAsia"/>
          <w:sz w:val="28"/>
        </w:rPr>
      </w:pPr>
      <w:r>
        <w:rPr>
          <w:rFonts w:hint="eastAsia"/>
          <w:sz w:val="28"/>
        </w:rPr>
        <w:t>根据原因分析，有关部门应制定相应的预防措施计划，填写《纠正/预防措施表》计划应考虑针对性、实效性、可操作性和经济性。</w:t>
      </w:r>
    </w:p>
    <w:p w:rsidR="00221316" w:rsidRDefault="00221316" w:rsidP="00221316">
      <w:pPr>
        <w:pStyle w:val="slStyle10"/>
        <w:rPr>
          <w:rFonts w:hint="eastAsia"/>
          <w:sz w:val="28"/>
        </w:rPr>
      </w:pPr>
      <w:r>
        <w:rPr>
          <w:rFonts w:hint="eastAsia"/>
          <w:sz w:val="28"/>
        </w:rPr>
        <w:t>③预防措施的实施验证。</w:t>
      </w:r>
    </w:p>
    <w:p w:rsidR="00221316" w:rsidRDefault="00221316" w:rsidP="00221316">
      <w:pPr>
        <w:pStyle w:val="slStyle10"/>
        <w:rPr>
          <w:rFonts w:hint="eastAsia"/>
          <w:sz w:val="28"/>
        </w:rPr>
      </w:pPr>
      <w:r>
        <w:rPr>
          <w:sz w:val="28"/>
        </w:rPr>
        <w:t>a.</w:t>
      </w:r>
      <w:r>
        <w:rPr>
          <w:rFonts w:hint="eastAsia"/>
          <w:sz w:val="28"/>
        </w:rPr>
        <w:t>对工程潜在不合格制订的预防措施由项目部针对潜在的不合格进行实施，公司工程部负责对预防措施的实施及其有效性进行跟踪验证。</w:t>
      </w:r>
    </w:p>
    <w:p w:rsidR="00221316" w:rsidRDefault="00221316" w:rsidP="00221316">
      <w:pPr>
        <w:pStyle w:val="slStyle10"/>
        <w:rPr>
          <w:rFonts w:hint="eastAsia"/>
          <w:sz w:val="28"/>
        </w:rPr>
      </w:pPr>
      <w:r>
        <w:rPr>
          <w:sz w:val="28"/>
        </w:rPr>
        <w:t>b.</w:t>
      </w:r>
      <w:r>
        <w:rPr>
          <w:rFonts w:hint="eastAsia"/>
          <w:sz w:val="28"/>
        </w:rPr>
        <w:t>对体系潜在不合格制订的预防措施由相关职能部门针对潜的不合格进行实施，由全质办负责对预防措施的实施及其有效性进行跟踪验证。</w:t>
      </w:r>
    </w:p>
    <w:p w:rsidR="00221316" w:rsidRDefault="00221316" w:rsidP="00221316">
      <w:pPr>
        <w:pStyle w:val="slStyle10"/>
        <w:rPr>
          <w:rFonts w:hint="eastAsia"/>
          <w:sz w:val="28"/>
        </w:rPr>
      </w:pPr>
      <w:r>
        <w:rPr>
          <w:rFonts w:hint="eastAsia"/>
          <w:sz w:val="28"/>
        </w:rPr>
        <w:t>④对所采取的预防措施有关信息提交管理评审，并作好记录。</w:t>
      </w:r>
    </w:p>
    <w:p w:rsidR="00221316" w:rsidRDefault="00221316" w:rsidP="00221316">
      <w:pPr>
        <w:pStyle w:val="slStyle10"/>
        <w:rPr>
          <w:rFonts w:hint="eastAsia"/>
          <w:sz w:val="28"/>
        </w:rPr>
      </w:pPr>
      <w:r>
        <w:rPr>
          <w:rFonts w:hint="eastAsia"/>
          <w:sz w:val="28"/>
        </w:rPr>
        <w:t>⑤纠正和预防措施所引起的文件更改，执行《文件和资料控制程序》。</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73" w:name="_Toc53409947"/>
      <w:r>
        <w:rPr>
          <w:rFonts w:ascii="宋体" w:eastAsia="宋体"/>
          <w:sz w:val="28"/>
        </w:rPr>
        <w:t>记录</w:t>
      </w:r>
      <w:bookmarkStart w:id="674" w:name="bookMark446"/>
      <w:bookmarkEnd w:id="673"/>
      <w:bookmarkEnd w:id="674"/>
    </w:p>
    <w:p w:rsidR="00221316" w:rsidRDefault="00221316" w:rsidP="00221316">
      <w:pPr>
        <w:pStyle w:val="slStyle10"/>
        <w:rPr>
          <w:sz w:val="28"/>
        </w:rPr>
      </w:pPr>
      <w:bookmarkStart w:id="675" w:name="bookMark574"/>
      <w:bookmarkEnd w:id="675"/>
    </w:p>
    <w:p w:rsidR="00221316" w:rsidRDefault="00221316" w:rsidP="00221316">
      <w:pPr>
        <w:pStyle w:val="slStyle10"/>
        <w:rPr>
          <w:sz w:val="28"/>
        </w:rPr>
      </w:pPr>
      <w:r>
        <w:rPr>
          <w:rFonts w:hint="eastAsia"/>
          <w:sz w:val="28"/>
        </w:rPr>
        <w:t>纠正/预防措施表。</w:t>
      </w:r>
    </w:p>
    <w:p w:rsidR="00221316" w:rsidRDefault="00221316" w:rsidP="00221316">
      <w:pPr>
        <w:pStyle w:val="slStyle3"/>
        <w:rPr>
          <w:rFonts w:ascii="宋体" w:eastAsia="宋体"/>
          <w:sz w:val="28"/>
        </w:rPr>
      </w:pPr>
      <w:bookmarkStart w:id="676" w:name="_Toc53409948"/>
      <w:r>
        <w:rPr>
          <w:rFonts w:ascii="宋体" w:eastAsia="宋体"/>
          <w:sz w:val="28"/>
        </w:rPr>
        <w:t>贮存的控制</w:t>
      </w:r>
      <w:bookmarkStart w:id="677" w:name="bookMark265"/>
      <w:bookmarkEnd w:id="676"/>
      <w:bookmarkEnd w:id="677"/>
    </w:p>
    <w:p w:rsidR="00221316" w:rsidRDefault="00221316" w:rsidP="00221316">
      <w:pPr>
        <w:pStyle w:val="slStyle10"/>
        <w:rPr>
          <w:rFonts w:hint="eastAsia"/>
          <w:sz w:val="28"/>
        </w:rPr>
      </w:pPr>
      <w:bookmarkStart w:id="678" w:name="bookMark447"/>
      <w:bookmarkEnd w:id="678"/>
      <w:r>
        <w:rPr>
          <w:sz w:val="28"/>
        </w:rPr>
        <w:t>1</w:t>
      </w:r>
      <w:r>
        <w:rPr>
          <w:rFonts w:hint="eastAsia"/>
          <w:sz w:val="28"/>
        </w:rPr>
        <w:t>、产品进场后，项目部应按《产品标识和可追溯性控制程序》进行标识，并保护好标识。</w:t>
      </w:r>
    </w:p>
    <w:p w:rsidR="00221316" w:rsidRDefault="00221316" w:rsidP="00221316">
      <w:pPr>
        <w:pStyle w:val="slStyle10"/>
        <w:rPr>
          <w:rFonts w:hint="eastAsia"/>
          <w:sz w:val="28"/>
        </w:rPr>
      </w:pPr>
      <w:r>
        <w:rPr>
          <w:sz w:val="28"/>
        </w:rPr>
        <w:t>2</w:t>
      </w:r>
      <w:r>
        <w:rPr>
          <w:rFonts w:hint="eastAsia"/>
          <w:sz w:val="28"/>
        </w:rPr>
        <w:t>、产品进场入库必须经过验收，按《检验和试验控制程序》执行。</w:t>
      </w:r>
    </w:p>
    <w:p w:rsidR="00221316" w:rsidRDefault="00221316" w:rsidP="00221316">
      <w:pPr>
        <w:pStyle w:val="slStyle10"/>
        <w:rPr>
          <w:rFonts w:hint="eastAsia"/>
          <w:sz w:val="28"/>
        </w:rPr>
      </w:pPr>
      <w:r>
        <w:rPr>
          <w:sz w:val="28"/>
        </w:rPr>
        <w:t>3</w:t>
      </w:r>
      <w:r>
        <w:rPr>
          <w:rFonts w:hint="eastAsia"/>
          <w:sz w:val="28"/>
        </w:rPr>
        <w:t>、产品贮存应有合适的贮存措施（防护和隔离）和适宜的场地或库房，贮存条件应与产品物资的要求相适应。</w:t>
      </w:r>
    </w:p>
    <w:p w:rsidR="00221316" w:rsidRDefault="00221316" w:rsidP="00221316">
      <w:pPr>
        <w:pStyle w:val="slStyle10"/>
        <w:rPr>
          <w:rFonts w:hint="eastAsia"/>
          <w:sz w:val="28"/>
        </w:rPr>
      </w:pPr>
      <w:r>
        <w:rPr>
          <w:sz w:val="28"/>
        </w:rPr>
        <w:t>4</w:t>
      </w:r>
      <w:r>
        <w:rPr>
          <w:rFonts w:hint="eastAsia"/>
          <w:sz w:val="28"/>
        </w:rPr>
        <w:t>、对贮存产品实行先入先出原则，特别是容易变质的化学物品应注意有效期限，保证贮存质量。</w:t>
      </w:r>
    </w:p>
    <w:p w:rsidR="00221316" w:rsidRDefault="00221316" w:rsidP="00221316">
      <w:pPr>
        <w:pStyle w:val="slStyle10"/>
        <w:rPr>
          <w:rFonts w:hint="eastAsia"/>
          <w:sz w:val="28"/>
        </w:rPr>
      </w:pPr>
      <w:r>
        <w:rPr>
          <w:sz w:val="28"/>
        </w:rPr>
        <w:t>5</w:t>
      </w:r>
      <w:r>
        <w:rPr>
          <w:rFonts w:hint="eastAsia"/>
          <w:sz w:val="28"/>
        </w:rPr>
        <w:t>、对允许露天堆放的产品要妥善堆码，经常检查，保证产品在贮存过程中不受损坏。</w:t>
      </w:r>
    </w:p>
    <w:p w:rsidR="00221316" w:rsidRDefault="00221316" w:rsidP="00221316">
      <w:pPr>
        <w:pStyle w:val="slStyle10"/>
        <w:rPr>
          <w:rFonts w:hint="eastAsia"/>
          <w:sz w:val="28"/>
        </w:rPr>
      </w:pPr>
      <w:r>
        <w:rPr>
          <w:sz w:val="28"/>
        </w:rPr>
        <w:t>6</w:t>
      </w:r>
      <w:r>
        <w:rPr>
          <w:rFonts w:hint="eastAsia"/>
          <w:sz w:val="28"/>
        </w:rPr>
        <w:t>、产品的入库贮存和出库应有记录，应有产品物资出入登记册，标识卡、收料单、领料单，做到帐、物、卡相符。</w:t>
      </w:r>
    </w:p>
    <w:p w:rsidR="00221316" w:rsidRDefault="00221316" w:rsidP="00221316">
      <w:pPr>
        <w:pStyle w:val="slStyle10"/>
        <w:rPr>
          <w:rFonts w:hint="eastAsia"/>
          <w:sz w:val="28"/>
        </w:rPr>
      </w:pPr>
      <w:r>
        <w:rPr>
          <w:sz w:val="28"/>
        </w:rPr>
        <w:t>7</w:t>
      </w:r>
      <w:r>
        <w:rPr>
          <w:rFonts w:hint="eastAsia"/>
          <w:sz w:val="28"/>
        </w:rPr>
        <w:t>、项目部负责人对贮存的产品每月进行定期检查，检查贮存的质量与环境，对报废</w:t>
      </w:r>
      <w:proofErr w:type="gramStart"/>
      <w:r>
        <w:rPr>
          <w:rFonts w:hint="eastAsia"/>
          <w:sz w:val="28"/>
        </w:rPr>
        <w:t>品及时</w:t>
      </w:r>
      <w:proofErr w:type="gramEnd"/>
      <w:r>
        <w:rPr>
          <w:rFonts w:hint="eastAsia"/>
          <w:sz w:val="28"/>
        </w:rPr>
        <w:t>进行处理。</w:t>
      </w:r>
    </w:p>
    <w:p w:rsidR="00221316" w:rsidRDefault="00221316" w:rsidP="00221316">
      <w:pPr>
        <w:pStyle w:val="slStyle10"/>
        <w:rPr>
          <w:rFonts w:hint="eastAsia"/>
          <w:sz w:val="28"/>
        </w:rPr>
      </w:pPr>
      <w:r>
        <w:rPr>
          <w:sz w:val="28"/>
        </w:rPr>
        <w:t>8</w:t>
      </w:r>
      <w:r>
        <w:rPr>
          <w:rFonts w:hint="eastAsia"/>
          <w:sz w:val="28"/>
        </w:rPr>
        <w:t>、记录</w:t>
      </w:r>
    </w:p>
    <w:p w:rsidR="00221316" w:rsidRDefault="00221316" w:rsidP="00221316">
      <w:pPr>
        <w:pStyle w:val="slStyle10"/>
        <w:rPr>
          <w:rFonts w:hint="eastAsia"/>
          <w:sz w:val="28"/>
        </w:rPr>
      </w:pPr>
      <w:r>
        <w:rPr>
          <w:rFonts w:hint="eastAsia"/>
          <w:sz w:val="28"/>
        </w:rPr>
        <w:t>仓库检查记录。</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679" w:name="_Toc53409949"/>
      <w:r>
        <w:rPr>
          <w:rFonts w:ascii="宋体" w:eastAsia="宋体"/>
          <w:sz w:val="28"/>
        </w:rPr>
        <w:t>成品和半成品防护及交付控制</w:t>
      </w:r>
      <w:bookmarkStart w:id="680" w:name="bookMark266"/>
      <w:bookmarkEnd w:id="679"/>
      <w:bookmarkEnd w:id="680"/>
    </w:p>
    <w:p w:rsidR="00221316" w:rsidRDefault="00221316" w:rsidP="00221316">
      <w:pPr>
        <w:pStyle w:val="slStyle4"/>
        <w:rPr>
          <w:rFonts w:ascii="宋体" w:eastAsia="宋体"/>
          <w:sz w:val="28"/>
        </w:rPr>
      </w:pPr>
      <w:bookmarkStart w:id="681" w:name="_Toc53409950"/>
      <w:r>
        <w:rPr>
          <w:rFonts w:ascii="宋体" w:eastAsia="宋体"/>
          <w:sz w:val="28"/>
        </w:rPr>
        <w:t>防护</w:t>
      </w:r>
      <w:bookmarkStart w:id="682" w:name="bookMark448"/>
      <w:bookmarkEnd w:id="681"/>
      <w:bookmarkEnd w:id="682"/>
    </w:p>
    <w:p w:rsidR="00221316" w:rsidRDefault="00221316" w:rsidP="00221316">
      <w:pPr>
        <w:pStyle w:val="slStyle10"/>
        <w:rPr>
          <w:rFonts w:hint="eastAsia"/>
          <w:sz w:val="28"/>
        </w:rPr>
      </w:pPr>
      <w:bookmarkStart w:id="683" w:name="bookMark575"/>
      <w:bookmarkEnd w:id="683"/>
      <w:r>
        <w:rPr>
          <w:rFonts w:hint="eastAsia"/>
          <w:sz w:val="28"/>
        </w:rPr>
        <w:t>①工序防护，在进入后道施工工序前需要时对前道工序采取防护措施，使前一道工序不受损坏，可采取封闭或隔离，保护工序质量。</w:t>
      </w:r>
    </w:p>
    <w:p w:rsidR="00221316" w:rsidRDefault="00221316" w:rsidP="00221316">
      <w:pPr>
        <w:pStyle w:val="slStyle10"/>
        <w:rPr>
          <w:rFonts w:hint="eastAsia"/>
          <w:sz w:val="28"/>
        </w:rPr>
      </w:pPr>
      <w:r>
        <w:rPr>
          <w:rFonts w:hint="eastAsia"/>
          <w:sz w:val="28"/>
        </w:rPr>
        <w:t>②竣工防护，在工程竣工后向顾客交付前，本公司对整个工程必须采取防护措施，具体工作由项目部负责完成。</w:t>
      </w:r>
    </w:p>
    <w:p w:rsidR="00221316" w:rsidRDefault="00221316" w:rsidP="00221316">
      <w:pPr>
        <w:pStyle w:val="slStyle10"/>
        <w:rPr>
          <w:rFonts w:hint="eastAsia"/>
          <w:sz w:val="28"/>
        </w:rPr>
      </w:pPr>
      <w:r>
        <w:rPr>
          <w:rFonts w:hint="eastAsia"/>
          <w:sz w:val="28"/>
        </w:rPr>
        <w:t>③防护措施是在不造成产品或工序影响的前提下进行。</w:t>
      </w:r>
    </w:p>
    <w:p w:rsidR="00221316" w:rsidRDefault="00221316" w:rsidP="00221316">
      <w:pPr>
        <w:pStyle w:val="slStyle10"/>
        <w:rPr>
          <w:rFonts w:hint="eastAsia"/>
          <w:sz w:val="28"/>
        </w:rPr>
      </w:pPr>
      <w:r>
        <w:rPr>
          <w:rFonts w:hint="eastAsia"/>
          <w:sz w:val="28"/>
        </w:rPr>
        <w:t>④防护期限必须至工程交付止。</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84" w:name="_Toc53409951"/>
      <w:r>
        <w:rPr>
          <w:rFonts w:ascii="宋体" w:eastAsia="宋体"/>
          <w:sz w:val="28"/>
        </w:rPr>
        <w:t>竣工工程的交付验收</w:t>
      </w:r>
      <w:bookmarkStart w:id="685" w:name="bookMark449"/>
      <w:bookmarkEnd w:id="684"/>
      <w:bookmarkEnd w:id="685"/>
    </w:p>
    <w:p w:rsidR="00221316" w:rsidRDefault="00221316" w:rsidP="00221316">
      <w:pPr>
        <w:pStyle w:val="slStyle10"/>
        <w:rPr>
          <w:rFonts w:hint="eastAsia"/>
          <w:sz w:val="28"/>
        </w:rPr>
      </w:pPr>
      <w:bookmarkStart w:id="686" w:name="bookMark576"/>
      <w:bookmarkEnd w:id="686"/>
      <w:r>
        <w:rPr>
          <w:rFonts w:hint="eastAsia"/>
          <w:sz w:val="28"/>
        </w:rPr>
        <w:t>①本公司应按合同规定要求全部完成并进行交工验收后才能将工程交付给顾客。</w:t>
      </w:r>
    </w:p>
    <w:p w:rsidR="00221316" w:rsidRDefault="00221316" w:rsidP="00221316">
      <w:pPr>
        <w:pStyle w:val="slStyle10"/>
        <w:rPr>
          <w:rFonts w:hint="eastAsia"/>
          <w:sz w:val="28"/>
        </w:rPr>
      </w:pPr>
      <w:r>
        <w:rPr>
          <w:rFonts w:hint="eastAsia"/>
          <w:sz w:val="28"/>
        </w:rPr>
        <w:t>②竣工工程的交付验收由公司总工程师或副总工程师负责，组织工程部、办事处会同建设单位、设计单位、质量监督部门及其他相关部门参加，项目部应做好竣工验收记录。</w:t>
      </w:r>
    </w:p>
    <w:p w:rsidR="00221316" w:rsidRDefault="00221316" w:rsidP="00221316">
      <w:pPr>
        <w:pStyle w:val="slStyle10"/>
        <w:rPr>
          <w:rFonts w:hint="eastAsia"/>
          <w:sz w:val="28"/>
        </w:rPr>
      </w:pPr>
      <w:r>
        <w:rPr>
          <w:rFonts w:hint="eastAsia"/>
          <w:sz w:val="28"/>
        </w:rPr>
        <w:t>③交付验收方式一般在工程现场进行，由上述人员听取本公司代表对工程建设的汇报，并对工程进行实地验收，最后由质监部门对工程的质量等级</w:t>
      </w:r>
      <w:proofErr w:type="gramStart"/>
      <w:r>
        <w:rPr>
          <w:rFonts w:hint="eastAsia"/>
          <w:sz w:val="28"/>
        </w:rPr>
        <w:t>作出</w:t>
      </w:r>
      <w:proofErr w:type="gramEnd"/>
      <w:r>
        <w:rPr>
          <w:rFonts w:hint="eastAsia"/>
          <w:sz w:val="28"/>
        </w:rPr>
        <w:t>核定并签字。</w:t>
      </w:r>
    </w:p>
    <w:p w:rsidR="00221316" w:rsidRDefault="00221316" w:rsidP="00221316">
      <w:pPr>
        <w:pStyle w:val="slStyle10"/>
        <w:rPr>
          <w:rFonts w:hint="eastAsia"/>
          <w:sz w:val="28"/>
        </w:rPr>
      </w:pPr>
      <w:r>
        <w:rPr>
          <w:rFonts w:hint="eastAsia"/>
          <w:sz w:val="28"/>
        </w:rPr>
        <w:t>④由工程部办事处负责办理工程移交手续，填写《工程移交书》，本</w:t>
      </w:r>
      <w:r>
        <w:rPr>
          <w:rFonts w:hint="eastAsia"/>
          <w:sz w:val="28"/>
        </w:rPr>
        <w:lastRenderedPageBreak/>
        <w:t>公司与业主双方负责人签字后，将工程移交给业主管理，并按合同规定要求，提交有关工程技术资料。</w:t>
      </w:r>
    </w:p>
    <w:p w:rsidR="00221316" w:rsidRDefault="00221316" w:rsidP="00221316">
      <w:pPr>
        <w:pStyle w:val="slStyle10"/>
        <w:rPr>
          <w:rFonts w:hint="eastAsia"/>
          <w:sz w:val="28"/>
        </w:rPr>
      </w:pPr>
      <w:r>
        <w:rPr>
          <w:rFonts w:hint="eastAsia"/>
          <w:sz w:val="28"/>
        </w:rPr>
        <w:t>⑤同一单位工程有某些分项工程因某种原因暂时不能进行一次验收交付的，可分段或分期进行验收交付，必须做好缓期交付记录。</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4"/>
        <w:rPr>
          <w:rFonts w:ascii="宋体" w:eastAsia="宋体"/>
          <w:sz w:val="28"/>
        </w:rPr>
      </w:pPr>
      <w:bookmarkStart w:id="687" w:name="_Toc53409952"/>
      <w:r>
        <w:rPr>
          <w:rFonts w:ascii="宋体" w:eastAsia="宋体"/>
          <w:sz w:val="28"/>
        </w:rPr>
        <w:t>记录</w:t>
      </w:r>
      <w:bookmarkStart w:id="688" w:name="bookMark450"/>
      <w:bookmarkEnd w:id="687"/>
      <w:bookmarkEnd w:id="688"/>
    </w:p>
    <w:p w:rsidR="00221316" w:rsidRDefault="00221316" w:rsidP="00221316">
      <w:pPr>
        <w:pStyle w:val="slStyle10"/>
        <w:rPr>
          <w:rFonts w:hint="eastAsia"/>
          <w:sz w:val="28"/>
        </w:rPr>
      </w:pPr>
      <w:bookmarkStart w:id="689" w:name="bookMark577"/>
      <w:bookmarkEnd w:id="689"/>
      <w:r>
        <w:rPr>
          <w:rFonts w:hint="eastAsia"/>
          <w:sz w:val="28"/>
        </w:rPr>
        <w:t>竣工验收会议记录。</w:t>
      </w:r>
    </w:p>
    <w:p w:rsidR="00221316" w:rsidRDefault="00221316" w:rsidP="00221316">
      <w:pPr>
        <w:pStyle w:val="slStyle10"/>
        <w:rPr>
          <w:rFonts w:hint="eastAsia"/>
          <w:sz w:val="28"/>
        </w:rPr>
      </w:pPr>
      <w:r>
        <w:rPr>
          <w:rFonts w:hint="eastAsia"/>
          <w:sz w:val="28"/>
        </w:rPr>
        <w:t>缓期交付记录。</w:t>
      </w:r>
    </w:p>
    <w:p w:rsidR="00221316" w:rsidRDefault="00221316" w:rsidP="00221316">
      <w:pPr>
        <w:pStyle w:val="slStyle10"/>
        <w:rPr>
          <w:rFonts w:hint="eastAsia"/>
          <w:sz w:val="28"/>
        </w:rPr>
      </w:pPr>
      <w:r>
        <w:rPr>
          <w:rFonts w:hint="eastAsia"/>
          <w:sz w:val="28"/>
        </w:rPr>
        <w:t>工程移交书。</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690" w:name="_Toc53409953"/>
      <w:r>
        <w:rPr>
          <w:rFonts w:ascii="宋体" w:eastAsia="宋体"/>
          <w:sz w:val="28"/>
        </w:rPr>
        <w:t>质量记录控制</w:t>
      </w:r>
      <w:bookmarkStart w:id="691" w:name="bookMark267"/>
      <w:bookmarkEnd w:id="690"/>
      <w:bookmarkEnd w:id="691"/>
    </w:p>
    <w:p w:rsidR="00221316" w:rsidRDefault="00221316" w:rsidP="00221316">
      <w:pPr>
        <w:pStyle w:val="slStyle3"/>
        <w:rPr>
          <w:rFonts w:ascii="宋体" w:eastAsia="宋体"/>
          <w:sz w:val="28"/>
        </w:rPr>
      </w:pPr>
      <w:bookmarkStart w:id="692" w:name="_Toc53409954"/>
      <w:r>
        <w:rPr>
          <w:rFonts w:ascii="宋体" w:eastAsia="宋体"/>
          <w:sz w:val="28"/>
        </w:rPr>
        <w:t>质量教育和培训控制</w:t>
      </w:r>
      <w:bookmarkStart w:id="693" w:name="bookMark268"/>
      <w:bookmarkEnd w:id="692"/>
      <w:bookmarkEnd w:id="693"/>
    </w:p>
    <w:p w:rsidR="00221316" w:rsidRDefault="00221316" w:rsidP="00221316">
      <w:pPr>
        <w:pStyle w:val="slStyle3"/>
        <w:rPr>
          <w:rFonts w:ascii="宋体" w:eastAsia="宋体"/>
          <w:sz w:val="28"/>
        </w:rPr>
      </w:pPr>
      <w:bookmarkStart w:id="694" w:name="_Toc53409955"/>
      <w:r>
        <w:rPr>
          <w:rFonts w:ascii="宋体" w:eastAsia="宋体"/>
          <w:sz w:val="28"/>
        </w:rPr>
        <w:t>工程交付后为用户服务的控制。</w:t>
      </w:r>
      <w:bookmarkStart w:id="695" w:name="bookMark269"/>
      <w:bookmarkEnd w:id="694"/>
      <w:bookmarkEnd w:id="695"/>
    </w:p>
    <w:p w:rsidR="00221316" w:rsidRDefault="00221316" w:rsidP="00221316">
      <w:pPr>
        <w:pStyle w:val="slStyle10"/>
        <w:rPr>
          <w:rFonts w:hint="eastAsia"/>
          <w:sz w:val="28"/>
        </w:rPr>
      </w:pPr>
      <w:bookmarkStart w:id="696" w:name="bookMark451"/>
      <w:bookmarkEnd w:id="696"/>
      <w:r>
        <w:rPr>
          <w:sz w:val="28"/>
        </w:rPr>
        <w:t>1</w:t>
      </w:r>
      <w:r>
        <w:rPr>
          <w:rFonts w:hint="eastAsia"/>
          <w:sz w:val="28"/>
        </w:rPr>
        <w:t>、服务范围和计划</w:t>
      </w:r>
    </w:p>
    <w:p w:rsidR="00221316" w:rsidRDefault="00221316" w:rsidP="00221316">
      <w:pPr>
        <w:pStyle w:val="slStyle10"/>
        <w:rPr>
          <w:rFonts w:hint="eastAsia"/>
          <w:sz w:val="28"/>
        </w:rPr>
      </w:pPr>
      <w:r>
        <w:rPr>
          <w:rFonts w:hint="eastAsia"/>
          <w:sz w:val="28"/>
        </w:rPr>
        <w:t>①国家及地方规范规定和合同文件中明确的本公司工程责任而提供保证的服务。</w:t>
      </w:r>
    </w:p>
    <w:p w:rsidR="00221316" w:rsidRDefault="00221316" w:rsidP="00221316">
      <w:pPr>
        <w:pStyle w:val="slStyle10"/>
        <w:rPr>
          <w:rFonts w:hint="eastAsia"/>
          <w:sz w:val="28"/>
        </w:rPr>
      </w:pPr>
      <w:r>
        <w:rPr>
          <w:rFonts w:hint="eastAsia"/>
          <w:sz w:val="28"/>
        </w:rPr>
        <w:t>②服务计划由工程部编制，报总经理审批。</w:t>
      </w:r>
    </w:p>
    <w:p w:rsidR="00221316" w:rsidRDefault="00221316" w:rsidP="00221316">
      <w:pPr>
        <w:pStyle w:val="slStyle10"/>
        <w:rPr>
          <w:rFonts w:hint="eastAsia"/>
          <w:sz w:val="28"/>
        </w:rPr>
      </w:pPr>
      <w:r>
        <w:rPr>
          <w:sz w:val="28"/>
        </w:rPr>
        <w:t>2</w:t>
      </w:r>
      <w:r>
        <w:rPr>
          <w:rFonts w:hint="eastAsia"/>
          <w:sz w:val="28"/>
        </w:rPr>
        <w:t>、服务内容和方式。</w:t>
      </w:r>
    </w:p>
    <w:p w:rsidR="00221316" w:rsidRDefault="00221316" w:rsidP="00221316">
      <w:pPr>
        <w:pStyle w:val="slStyle10"/>
        <w:outlineLvl w:val="0"/>
        <w:rPr>
          <w:rFonts w:hint="eastAsia"/>
          <w:sz w:val="28"/>
        </w:rPr>
      </w:pPr>
      <w:r>
        <w:rPr>
          <w:rFonts w:hint="eastAsia"/>
          <w:sz w:val="28"/>
        </w:rPr>
        <w:t>①质量回访。</w:t>
      </w:r>
    </w:p>
    <w:p w:rsidR="00221316" w:rsidRDefault="00221316" w:rsidP="00221316">
      <w:pPr>
        <w:pStyle w:val="slStyle10"/>
        <w:rPr>
          <w:rFonts w:hint="eastAsia"/>
          <w:sz w:val="28"/>
        </w:rPr>
      </w:pPr>
      <w:r>
        <w:rPr>
          <w:rFonts w:hint="eastAsia"/>
          <w:sz w:val="28"/>
        </w:rPr>
        <w:t>由工程部负责对竣工工程质量进行调查，听取用户对质量的意见和建</w:t>
      </w:r>
      <w:r>
        <w:rPr>
          <w:rFonts w:hint="eastAsia"/>
          <w:sz w:val="28"/>
        </w:rPr>
        <w:lastRenderedPageBreak/>
        <w:t>议，并请顾客填写《竣工工程回访录》。对顾客意见和要求按《纠正和预防措施控制程序》进行处置。</w:t>
      </w:r>
    </w:p>
    <w:p w:rsidR="00221316" w:rsidRDefault="00221316" w:rsidP="00221316">
      <w:pPr>
        <w:pStyle w:val="slStyle10"/>
        <w:outlineLvl w:val="0"/>
        <w:rPr>
          <w:rFonts w:hint="eastAsia"/>
          <w:sz w:val="28"/>
        </w:rPr>
      </w:pPr>
      <w:r>
        <w:rPr>
          <w:rFonts w:hint="eastAsia"/>
          <w:sz w:val="28"/>
        </w:rPr>
        <w:t>②保修。</w:t>
      </w:r>
    </w:p>
    <w:p w:rsidR="00221316" w:rsidRDefault="00221316" w:rsidP="00221316">
      <w:pPr>
        <w:pStyle w:val="slStyle10"/>
        <w:rPr>
          <w:rFonts w:hint="eastAsia"/>
          <w:sz w:val="28"/>
        </w:rPr>
      </w:pPr>
      <w:r>
        <w:rPr>
          <w:sz w:val="28"/>
        </w:rPr>
        <w:t>a.</w:t>
      </w:r>
      <w:r>
        <w:rPr>
          <w:rFonts w:hint="eastAsia"/>
          <w:sz w:val="28"/>
        </w:rPr>
        <w:t>对于施工原因造成的质量问题，本公司负责合同规定的保修期限内的保修、并按有关规定办理。</w:t>
      </w:r>
    </w:p>
    <w:p w:rsidR="00221316" w:rsidRDefault="00221316" w:rsidP="00221316">
      <w:pPr>
        <w:pStyle w:val="slStyle10"/>
        <w:rPr>
          <w:rFonts w:hint="eastAsia"/>
          <w:sz w:val="28"/>
        </w:rPr>
      </w:pPr>
      <w:r>
        <w:rPr>
          <w:sz w:val="28"/>
        </w:rPr>
        <w:t>b.</w:t>
      </w:r>
      <w:r>
        <w:rPr>
          <w:rFonts w:hint="eastAsia"/>
          <w:sz w:val="28"/>
        </w:rPr>
        <w:t>顾客使用不当造成的质量问题或超过保修期限，本公司可协助修理，收取工本费用。</w:t>
      </w:r>
    </w:p>
    <w:p w:rsidR="00221316" w:rsidRDefault="00221316" w:rsidP="00221316">
      <w:pPr>
        <w:pStyle w:val="slStyle10"/>
        <w:rPr>
          <w:rFonts w:hint="eastAsia"/>
          <w:sz w:val="28"/>
        </w:rPr>
      </w:pPr>
      <w:r>
        <w:rPr>
          <w:sz w:val="28"/>
        </w:rPr>
        <w:t>c.</w:t>
      </w:r>
      <w:r>
        <w:rPr>
          <w:rFonts w:hint="eastAsia"/>
          <w:sz w:val="28"/>
        </w:rPr>
        <w:t>由于设计原因造成的质量问题，本公司积极配合。</w:t>
      </w:r>
    </w:p>
    <w:p w:rsidR="00221316" w:rsidRDefault="00221316" w:rsidP="00221316">
      <w:pPr>
        <w:pStyle w:val="slStyle10"/>
        <w:rPr>
          <w:rFonts w:hint="eastAsia"/>
          <w:sz w:val="28"/>
        </w:rPr>
      </w:pPr>
      <w:r>
        <w:rPr>
          <w:rFonts w:hint="eastAsia"/>
          <w:sz w:val="28"/>
        </w:rPr>
        <w:t>③做好信息的收集、整理，认真对待顾客投诉，保存原件，并作好记录，可作为调查和分析的依据，以利改进。</w:t>
      </w:r>
    </w:p>
    <w:p w:rsidR="00221316" w:rsidRDefault="00221316" w:rsidP="00221316">
      <w:pPr>
        <w:pStyle w:val="slStyle10"/>
        <w:rPr>
          <w:rFonts w:hint="eastAsia"/>
          <w:sz w:val="28"/>
        </w:rPr>
      </w:pPr>
      <w:r>
        <w:rPr>
          <w:sz w:val="28"/>
        </w:rPr>
        <w:t>3</w:t>
      </w:r>
      <w:r>
        <w:rPr>
          <w:rFonts w:hint="eastAsia"/>
          <w:sz w:val="28"/>
        </w:rPr>
        <w:t>、服务的实施和报告。</w:t>
      </w:r>
    </w:p>
    <w:p w:rsidR="00221316" w:rsidRDefault="00221316" w:rsidP="00221316">
      <w:pPr>
        <w:pStyle w:val="slStyle10"/>
        <w:rPr>
          <w:rFonts w:hint="eastAsia"/>
          <w:sz w:val="28"/>
        </w:rPr>
      </w:pPr>
      <w:r>
        <w:rPr>
          <w:rFonts w:hint="eastAsia"/>
          <w:sz w:val="28"/>
        </w:rPr>
        <w:t>①工程部根据服务计划，负责服务内容的安排实施。</w:t>
      </w:r>
    </w:p>
    <w:p w:rsidR="00221316" w:rsidRDefault="00221316" w:rsidP="00221316">
      <w:pPr>
        <w:pStyle w:val="slStyle10"/>
        <w:rPr>
          <w:rFonts w:hint="eastAsia"/>
          <w:sz w:val="28"/>
        </w:rPr>
      </w:pPr>
      <w:r>
        <w:rPr>
          <w:rFonts w:hint="eastAsia"/>
          <w:sz w:val="28"/>
        </w:rPr>
        <w:t>②工程部根据服务情况和服务结果进行记录，并形成报告。</w:t>
      </w:r>
    </w:p>
    <w:p w:rsidR="00221316" w:rsidRDefault="00221316" w:rsidP="00221316">
      <w:pPr>
        <w:pStyle w:val="slStyle10"/>
        <w:rPr>
          <w:rFonts w:hint="eastAsia"/>
          <w:sz w:val="28"/>
        </w:rPr>
      </w:pPr>
      <w:r>
        <w:rPr>
          <w:sz w:val="28"/>
        </w:rPr>
        <w:t>4</w:t>
      </w:r>
      <w:r>
        <w:rPr>
          <w:rFonts w:hint="eastAsia"/>
          <w:sz w:val="28"/>
        </w:rPr>
        <w:t>、服务的验证。</w:t>
      </w:r>
    </w:p>
    <w:p w:rsidR="00221316" w:rsidRDefault="00221316" w:rsidP="00221316">
      <w:pPr>
        <w:pStyle w:val="slStyle10"/>
        <w:rPr>
          <w:rFonts w:hint="eastAsia"/>
          <w:sz w:val="28"/>
        </w:rPr>
      </w:pPr>
      <w:r>
        <w:rPr>
          <w:rFonts w:hint="eastAsia"/>
          <w:sz w:val="28"/>
        </w:rPr>
        <w:t>①工程部负责对每次服务的实施和有效性进行跟踪验证，如发现达不到服务的预期目的和要求，应重新采取措施，以确保服务满足规定的要求。</w:t>
      </w:r>
    </w:p>
    <w:p w:rsidR="00221316" w:rsidRDefault="00221316" w:rsidP="00221316">
      <w:pPr>
        <w:pStyle w:val="slStyle10"/>
        <w:rPr>
          <w:rFonts w:hint="eastAsia"/>
          <w:sz w:val="28"/>
        </w:rPr>
      </w:pPr>
      <w:r>
        <w:rPr>
          <w:rFonts w:hint="eastAsia"/>
          <w:sz w:val="28"/>
        </w:rPr>
        <w:t>②由公司工程部填写《竣工工程回访记录》及《顾客投诉处理记录》，并且向顾客取证，得到顾客满意的证实。</w:t>
      </w:r>
    </w:p>
    <w:p w:rsidR="00221316" w:rsidRDefault="00221316" w:rsidP="00221316">
      <w:pPr>
        <w:pStyle w:val="slStyle10"/>
        <w:rPr>
          <w:rFonts w:hint="eastAsia"/>
          <w:sz w:val="28"/>
        </w:rPr>
      </w:pPr>
      <w:r>
        <w:rPr>
          <w:sz w:val="28"/>
        </w:rPr>
        <w:t>5</w:t>
      </w:r>
      <w:r>
        <w:rPr>
          <w:rFonts w:hint="eastAsia"/>
          <w:sz w:val="28"/>
        </w:rPr>
        <w:t>、记录</w:t>
      </w:r>
    </w:p>
    <w:p w:rsidR="00221316" w:rsidRDefault="00221316" w:rsidP="00221316">
      <w:pPr>
        <w:pStyle w:val="slStyle10"/>
        <w:rPr>
          <w:rFonts w:hint="eastAsia"/>
          <w:sz w:val="28"/>
        </w:rPr>
      </w:pPr>
      <w:r>
        <w:rPr>
          <w:rFonts w:hint="eastAsia"/>
          <w:sz w:val="28"/>
        </w:rPr>
        <w:t>竣工工程回访记录。</w:t>
      </w:r>
    </w:p>
    <w:p w:rsidR="00221316" w:rsidRDefault="00221316" w:rsidP="00221316">
      <w:pPr>
        <w:pStyle w:val="slStyle10"/>
        <w:rPr>
          <w:rFonts w:hint="eastAsia"/>
          <w:sz w:val="28"/>
        </w:rPr>
      </w:pPr>
      <w:r>
        <w:rPr>
          <w:rFonts w:hint="eastAsia"/>
          <w:sz w:val="28"/>
        </w:rPr>
        <w:lastRenderedPageBreak/>
        <w:t>服务报告。</w:t>
      </w:r>
    </w:p>
    <w:p w:rsidR="00221316" w:rsidRDefault="00221316" w:rsidP="00221316">
      <w:pPr>
        <w:pStyle w:val="slStyle10"/>
        <w:rPr>
          <w:rFonts w:hint="eastAsia"/>
          <w:sz w:val="28"/>
        </w:rPr>
      </w:pPr>
      <w:r>
        <w:rPr>
          <w:rFonts w:hint="eastAsia"/>
          <w:sz w:val="28"/>
        </w:rPr>
        <w:t>服务计划。</w:t>
      </w:r>
    </w:p>
    <w:p w:rsidR="00221316" w:rsidRDefault="00221316" w:rsidP="00221316">
      <w:pPr>
        <w:pStyle w:val="slStyle10"/>
        <w:rPr>
          <w:rFonts w:hint="eastAsia"/>
          <w:sz w:val="28"/>
        </w:rPr>
      </w:pPr>
      <w:r>
        <w:rPr>
          <w:rFonts w:hint="eastAsia"/>
          <w:sz w:val="28"/>
        </w:rPr>
        <w:t>顾客投诉处理记录。</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697" w:name="_Toc53409956"/>
      <w:r>
        <w:rPr>
          <w:rFonts w:ascii="宋体" w:eastAsia="宋体"/>
          <w:sz w:val="28"/>
        </w:rPr>
        <w:t>控制工程的各种质量通病及防治措施</w:t>
      </w:r>
      <w:bookmarkStart w:id="698" w:name="bookMark127"/>
      <w:bookmarkEnd w:id="697"/>
      <w:bookmarkEnd w:id="698"/>
    </w:p>
    <w:p w:rsidR="00221316" w:rsidRDefault="00221316" w:rsidP="00221316">
      <w:pPr>
        <w:pStyle w:val="slStyle3"/>
        <w:rPr>
          <w:rFonts w:ascii="宋体" w:eastAsia="宋体"/>
          <w:sz w:val="28"/>
        </w:rPr>
      </w:pPr>
      <w:bookmarkStart w:id="699" w:name="_Toc53409957"/>
      <w:r>
        <w:rPr>
          <w:rFonts w:ascii="宋体" w:eastAsia="宋体"/>
          <w:sz w:val="28"/>
        </w:rPr>
        <w:t>泵送</w:t>
      </w:r>
      <w:proofErr w:type="gramStart"/>
      <w:r>
        <w:rPr>
          <w:rFonts w:ascii="宋体" w:eastAsia="宋体"/>
          <w:sz w:val="28"/>
        </w:rPr>
        <w:t>砼</w:t>
      </w:r>
      <w:proofErr w:type="gramEnd"/>
      <w:r>
        <w:rPr>
          <w:rFonts w:ascii="宋体" w:eastAsia="宋体"/>
          <w:sz w:val="28"/>
        </w:rPr>
        <w:t>墙板裂缝</w:t>
      </w:r>
      <w:bookmarkStart w:id="700" w:name="bookMark270"/>
      <w:bookmarkEnd w:id="699"/>
      <w:bookmarkEnd w:id="700"/>
    </w:p>
    <w:p w:rsidR="00221316" w:rsidRDefault="00221316" w:rsidP="00221316">
      <w:pPr>
        <w:pStyle w:val="slStyle10"/>
        <w:rPr>
          <w:rFonts w:hint="eastAsia"/>
          <w:sz w:val="28"/>
        </w:rPr>
      </w:pPr>
      <w:bookmarkStart w:id="701" w:name="bookMark452"/>
      <w:bookmarkEnd w:id="701"/>
      <w:r>
        <w:rPr>
          <w:rFonts w:hint="eastAsia"/>
          <w:sz w:val="28"/>
        </w:rPr>
        <w:t>采用泵送混凝土浇筑墙板，由于混凝土坍落度大，墙板易出现竖向的细小收缩裂缝。如何防止墙板出现裂缝，已日益引起人们的重视，本工程拟采用如下措施：</w:t>
      </w:r>
    </w:p>
    <w:p w:rsidR="00221316" w:rsidRDefault="00221316" w:rsidP="00221316">
      <w:pPr>
        <w:pStyle w:val="slStyle10"/>
        <w:rPr>
          <w:rFonts w:hint="eastAsia"/>
          <w:sz w:val="28"/>
        </w:rPr>
      </w:pPr>
      <w:r>
        <w:rPr>
          <w:rFonts w:hint="eastAsia"/>
          <w:sz w:val="28"/>
        </w:rPr>
        <w:t>⑴为了减少外墙因混凝土收缩而产生垂直裂缝，设置后浇带，对外墙进行分割，减小了外墙一次浇捣的长度，</w:t>
      </w:r>
      <w:proofErr w:type="gramStart"/>
      <w:r>
        <w:rPr>
          <w:rFonts w:hint="eastAsia"/>
          <w:sz w:val="28"/>
        </w:rPr>
        <w:t>后浇带浇筑</w:t>
      </w:r>
      <w:proofErr w:type="gramEnd"/>
      <w:r>
        <w:rPr>
          <w:rFonts w:hint="eastAsia"/>
          <w:sz w:val="28"/>
        </w:rPr>
        <w:t>间隔时间，以主楼结顶沉降呈稳定趋势。</w:t>
      </w:r>
    </w:p>
    <w:p w:rsidR="00221316" w:rsidRDefault="00221316" w:rsidP="00221316">
      <w:pPr>
        <w:pStyle w:val="slStyle10"/>
        <w:rPr>
          <w:rFonts w:hint="eastAsia"/>
          <w:sz w:val="28"/>
        </w:rPr>
      </w:pPr>
      <w:r>
        <w:rPr>
          <w:rFonts w:hint="eastAsia"/>
          <w:sz w:val="28"/>
        </w:rPr>
        <w:t>⑵在征得设计同意后，适当加密墙板的水平钢筋，最好增设钢筋网片，同时墙板水平钢筋宜放在竖向筋的外侧。</w:t>
      </w:r>
    </w:p>
    <w:p w:rsidR="00221316" w:rsidRDefault="00221316" w:rsidP="00221316">
      <w:pPr>
        <w:pStyle w:val="slStyle10"/>
        <w:rPr>
          <w:rFonts w:hint="eastAsia"/>
          <w:sz w:val="28"/>
        </w:rPr>
      </w:pPr>
      <w:r>
        <w:rPr>
          <w:rFonts w:hint="eastAsia"/>
          <w:sz w:val="28"/>
        </w:rPr>
        <w:t>⑶外墙板钢筋绑扎时，严格控制板侧钢筋保护层厚度，严禁超厚。</w:t>
      </w:r>
    </w:p>
    <w:p w:rsidR="00221316" w:rsidRDefault="00221316" w:rsidP="00221316">
      <w:pPr>
        <w:pStyle w:val="slStyle10"/>
        <w:rPr>
          <w:rFonts w:hint="eastAsia"/>
          <w:sz w:val="28"/>
        </w:rPr>
      </w:pPr>
      <w:r>
        <w:rPr>
          <w:rFonts w:hint="eastAsia"/>
          <w:sz w:val="28"/>
        </w:rPr>
        <w:t>⑷墙板混凝土浇筑后，马上进行混凝土</w:t>
      </w:r>
      <w:proofErr w:type="gramStart"/>
      <w:r>
        <w:rPr>
          <w:rFonts w:hint="eastAsia"/>
          <w:sz w:val="28"/>
        </w:rPr>
        <w:t>的带模养护</w:t>
      </w:r>
      <w:proofErr w:type="gramEnd"/>
      <w:r>
        <w:rPr>
          <w:rFonts w:hint="eastAsia"/>
          <w:sz w:val="28"/>
        </w:rPr>
        <w:t>，保持模板的持续湿润，并满挂草包保温。</w:t>
      </w:r>
    </w:p>
    <w:p w:rsidR="00221316" w:rsidRDefault="00221316" w:rsidP="00221316">
      <w:pPr>
        <w:pStyle w:val="slStyle10"/>
        <w:rPr>
          <w:rFonts w:hint="eastAsia"/>
          <w:sz w:val="28"/>
        </w:rPr>
      </w:pPr>
      <w:r>
        <w:rPr>
          <w:rFonts w:hint="eastAsia"/>
          <w:sz w:val="28"/>
        </w:rPr>
        <w:t>4、墙体防渗漏的措施</w:t>
      </w:r>
    </w:p>
    <w:p w:rsidR="00221316" w:rsidRDefault="00221316" w:rsidP="00221316">
      <w:pPr>
        <w:pStyle w:val="slStyle10"/>
        <w:rPr>
          <w:rFonts w:hint="eastAsia"/>
          <w:sz w:val="28"/>
        </w:rPr>
      </w:pPr>
      <w:r>
        <w:rPr>
          <w:rFonts w:hint="eastAsia"/>
          <w:sz w:val="28"/>
        </w:rPr>
        <w:t>外墙体接近梁底</w:t>
      </w:r>
      <w:proofErr w:type="gramStart"/>
      <w:r>
        <w:rPr>
          <w:rFonts w:hint="eastAsia"/>
          <w:sz w:val="28"/>
        </w:rPr>
        <w:t>或板底的</w:t>
      </w:r>
      <w:proofErr w:type="gramEnd"/>
      <w:r>
        <w:rPr>
          <w:rFonts w:hint="eastAsia"/>
          <w:sz w:val="28"/>
        </w:rPr>
        <w:t>部位砌体要用红砖45°斜砌，同时宜间隔几天，分二次砌筑，保证墙顶砂浆饱满，减少装修收缩裂缝。砌体灰浆级配准确，墙体平整、垂直、灰缝饱满</w:t>
      </w:r>
      <w:proofErr w:type="gramStart"/>
      <w:r>
        <w:rPr>
          <w:rFonts w:hint="eastAsia"/>
          <w:sz w:val="28"/>
        </w:rPr>
        <w:t>一</w:t>
      </w:r>
      <w:proofErr w:type="gramEnd"/>
      <w:r>
        <w:rPr>
          <w:rFonts w:hint="eastAsia"/>
          <w:sz w:val="28"/>
        </w:rPr>
        <w:t>砖块水平灰缝的砂浆饱满</w:t>
      </w:r>
      <w:r>
        <w:rPr>
          <w:rFonts w:hint="eastAsia"/>
          <w:sz w:val="28"/>
        </w:rPr>
        <w:lastRenderedPageBreak/>
        <w:t>度不得低于80%，提高外墙抗渗能力。</w:t>
      </w:r>
    </w:p>
    <w:p w:rsidR="00221316" w:rsidRDefault="00221316" w:rsidP="00221316">
      <w:pPr>
        <w:pStyle w:val="slStyle10"/>
        <w:rPr>
          <w:rFonts w:hint="eastAsia"/>
          <w:sz w:val="28"/>
        </w:rPr>
      </w:pPr>
      <w:r>
        <w:rPr>
          <w:rFonts w:hint="eastAsia"/>
          <w:sz w:val="28"/>
        </w:rPr>
        <w:t>在厨房、厕所、卫生间、管道井等浸水部位的墙下钢筋混凝土楼板，在结构混凝土浇筑时预先向上翻起120MM</w:t>
      </w:r>
      <w:proofErr w:type="gramStart"/>
      <w:r>
        <w:rPr>
          <w:rFonts w:hint="eastAsia"/>
          <w:sz w:val="28"/>
        </w:rPr>
        <w:t>高素混凝土</w:t>
      </w:r>
      <w:proofErr w:type="gramEnd"/>
      <w:r>
        <w:rPr>
          <w:rFonts w:hint="eastAsia"/>
          <w:sz w:val="28"/>
        </w:rPr>
        <w:t>墙脚（门洞处除外），并</w:t>
      </w:r>
      <w:proofErr w:type="gramStart"/>
      <w:r>
        <w:rPr>
          <w:rFonts w:hint="eastAsia"/>
          <w:sz w:val="28"/>
        </w:rPr>
        <w:t>在此些</w:t>
      </w:r>
      <w:proofErr w:type="gramEnd"/>
      <w:r>
        <w:rPr>
          <w:rFonts w:hint="eastAsia"/>
          <w:sz w:val="28"/>
        </w:rPr>
        <w:t>楼板处掺加钢纤维外加剂，防止这些部份由墙脚处向外渗水。</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702" w:name="_Toc53409958"/>
      <w:r>
        <w:rPr>
          <w:rFonts w:ascii="宋体" w:eastAsia="宋体"/>
          <w:sz w:val="28"/>
        </w:rPr>
        <w:t>墙体裂缝</w:t>
      </w:r>
      <w:bookmarkStart w:id="703" w:name="bookMark271"/>
      <w:bookmarkEnd w:id="702"/>
      <w:bookmarkEnd w:id="703"/>
    </w:p>
    <w:p w:rsidR="00221316" w:rsidRDefault="00221316" w:rsidP="00221316">
      <w:pPr>
        <w:pStyle w:val="slStyle10"/>
        <w:rPr>
          <w:rFonts w:hint="eastAsia"/>
          <w:sz w:val="28"/>
        </w:rPr>
      </w:pPr>
      <w:bookmarkStart w:id="704" w:name="bookMark453"/>
      <w:bookmarkEnd w:id="704"/>
      <w:r>
        <w:rPr>
          <w:rFonts w:hint="eastAsia"/>
          <w:sz w:val="28"/>
        </w:rPr>
        <w:t>墙体裂缝主要有沉降引起的“八”字形裂缝，温度应力引起的顶层水平裂缝与斜裂缝。</w:t>
      </w:r>
    </w:p>
    <w:p w:rsidR="00221316" w:rsidRDefault="00221316" w:rsidP="00221316">
      <w:pPr>
        <w:pStyle w:val="slStyle10"/>
        <w:rPr>
          <w:rFonts w:hint="eastAsia"/>
          <w:sz w:val="28"/>
        </w:rPr>
      </w:pPr>
      <w:r>
        <w:rPr>
          <w:rFonts w:hint="eastAsia"/>
          <w:sz w:val="28"/>
        </w:rPr>
        <w:t>防治措施：①加强主体结构施工质量管理，提高墙体抗剪强度。操作中严格按规范要求施工，严禁干砖上墙，提高砂浆饱满度，增强砖层间粘结强度；②施工临时间断此处严禁留直</w:t>
      </w:r>
      <w:proofErr w:type="gramStart"/>
      <w:r>
        <w:rPr>
          <w:rFonts w:hint="eastAsia"/>
          <w:sz w:val="28"/>
        </w:rPr>
        <w:t>槎又无拉结</w:t>
      </w:r>
      <w:proofErr w:type="gramEnd"/>
      <w:r>
        <w:rPr>
          <w:rFonts w:hint="eastAsia"/>
          <w:sz w:val="28"/>
        </w:rPr>
        <w:t>筋现象；③构造</w:t>
      </w:r>
      <w:proofErr w:type="gramStart"/>
      <w:r>
        <w:rPr>
          <w:rFonts w:hint="eastAsia"/>
          <w:sz w:val="28"/>
        </w:rPr>
        <w:t>柱施工留设马牙槎</w:t>
      </w:r>
      <w:proofErr w:type="gramEnd"/>
      <w:r>
        <w:rPr>
          <w:rFonts w:hint="eastAsia"/>
          <w:sz w:val="28"/>
        </w:rPr>
        <w:t>，留足墙拉筋；④屋面结构层完成后尽早进行保温的施工；⑤重视顶层结构施工质量，消除错误意识。</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705" w:name="_Toc53409959"/>
      <w:r>
        <w:rPr>
          <w:rFonts w:ascii="宋体" w:eastAsia="宋体"/>
          <w:sz w:val="28"/>
        </w:rPr>
        <w:t>外窗户渗漏水</w:t>
      </w:r>
      <w:bookmarkStart w:id="706" w:name="bookMark272"/>
      <w:bookmarkEnd w:id="705"/>
      <w:bookmarkEnd w:id="706"/>
    </w:p>
    <w:p w:rsidR="00221316" w:rsidRDefault="00221316" w:rsidP="00221316">
      <w:pPr>
        <w:pStyle w:val="slStyle10"/>
        <w:rPr>
          <w:rFonts w:hint="eastAsia"/>
          <w:sz w:val="28"/>
        </w:rPr>
      </w:pPr>
      <w:bookmarkStart w:id="707" w:name="bookMark454"/>
      <w:bookmarkEnd w:id="707"/>
      <w:r>
        <w:rPr>
          <w:rFonts w:hint="eastAsia"/>
          <w:sz w:val="28"/>
        </w:rPr>
        <w:t>外窗户渗漏有窗框与墙体接缝部位及窗台部位渗漏水。</w:t>
      </w:r>
    </w:p>
    <w:p w:rsidR="00221316" w:rsidRDefault="00221316" w:rsidP="00221316">
      <w:pPr>
        <w:pStyle w:val="slStyle10"/>
        <w:rPr>
          <w:rFonts w:hint="eastAsia"/>
          <w:sz w:val="28"/>
        </w:rPr>
      </w:pPr>
      <w:r>
        <w:rPr>
          <w:rFonts w:hint="eastAsia"/>
          <w:sz w:val="28"/>
        </w:rPr>
        <w:t>预防措施：窗框与墙体应预留15MM以上缝隙并用1∶2水泥砂浆嵌填密实；窗台板用细石</w:t>
      </w:r>
      <w:proofErr w:type="gramStart"/>
      <w:r>
        <w:rPr>
          <w:rFonts w:hint="eastAsia"/>
          <w:sz w:val="28"/>
        </w:rPr>
        <w:t>砼</w:t>
      </w:r>
      <w:proofErr w:type="gramEnd"/>
      <w:r>
        <w:rPr>
          <w:rFonts w:hint="eastAsia"/>
          <w:sz w:val="28"/>
        </w:rPr>
        <w:t>浇捣密实，窗台</w:t>
      </w:r>
      <w:proofErr w:type="gramStart"/>
      <w:r>
        <w:rPr>
          <w:rFonts w:hint="eastAsia"/>
          <w:sz w:val="28"/>
        </w:rPr>
        <w:t>应粉出挡水突肩</w:t>
      </w:r>
      <w:proofErr w:type="gramEnd"/>
      <w:r>
        <w:rPr>
          <w:rFonts w:hint="eastAsia"/>
          <w:sz w:val="28"/>
        </w:rPr>
        <w:t>圆弧角与向外坡度，</w:t>
      </w:r>
      <w:proofErr w:type="gramStart"/>
      <w:r>
        <w:rPr>
          <w:rFonts w:hint="eastAsia"/>
          <w:sz w:val="28"/>
        </w:rPr>
        <w:t>上口粉出滴水</w:t>
      </w:r>
      <w:proofErr w:type="gramEnd"/>
      <w:r>
        <w:rPr>
          <w:rFonts w:hint="eastAsia"/>
          <w:sz w:val="28"/>
        </w:rPr>
        <w:t>线，铝合金</w:t>
      </w:r>
      <w:proofErr w:type="gramStart"/>
      <w:r>
        <w:rPr>
          <w:rFonts w:hint="eastAsia"/>
          <w:sz w:val="28"/>
        </w:rPr>
        <w:t>下框应做好</w:t>
      </w:r>
      <w:proofErr w:type="gramEnd"/>
      <w:r>
        <w:rPr>
          <w:rFonts w:hint="eastAsia"/>
          <w:sz w:val="28"/>
        </w:rPr>
        <w:t>泄水孔。</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708" w:name="_Toc53409960"/>
      <w:r>
        <w:rPr>
          <w:rFonts w:ascii="宋体" w:eastAsia="宋体"/>
          <w:sz w:val="28"/>
        </w:rPr>
        <w:t>地面起砂</w:t>
      </w:r>
      <w:bookmarkStart w:id="709" w:name="bookMark273"/>
      <w:bookmarkEnd w:id="708"/>
      <w:bookmarkEnd w:id="709"/>
    </w:p>
    <w:p w:rsidR="00221316" w:rsidRDefault="00221316" w:rsidP="00221316">
      <w:pPr>
        <w:pStyle w:val="slStyle10"/>
        <w:rPr>
          <w:rFonts w:hint="eastAsia"/>
          <w:sz w:val="28"/>
        </w:rPr>
      </w:pPr>
      <w:bookmarkStart w:id="710" w:name="bookMark455"/>
      <w:bookmarkEnd w:id="710"/>
      <w:r>
        <w:rPr>
          <w:rFonts w:hint="eastAsia"/>
          <w:sz w:val="28"/>
        </w:rPr>
        <w:t>地面起</w:t>
      </w:r>
      <w:proofErr w:type="gramStart"/>
      <w:r>
        <w:rPr>
          <w:rFonts w:hint="eastAsia"/>
          <w:sz w:val="28"/>
        </w:rPr>
        <w:t>砂原因</w:t>
      </w:r>
      <w:proofErr w:type="gramEnd"/>
      <w:r>
        <w:rPr>
          <w:rFonts w:hint="eastAsia"/>
          <w:sz w:val="28"/>
        </w:rPr>
        <w:t>有：水灰比过大，砂浆强度低，压光后表层有</w:t>
      </w:r>
      <w:proofErr w:type="gramStart"/>
      <w:r>
        <w:rPr>
          <w:rFonts w:hint="eastAsia"/>
          <w:sz w:val="28"/>
        </w:rPr>
        <w:t>一层游层水膜</w:t>
      </w:r>
      <w:proofErr w:type="gramEnd"/>
      <w:r>
        <w:rPr>
          <w:rFonts w:hint="eastAsia"/>
          <w:sz w:val="28"/>
        </w:rPr>
        <w:t>，养护不够，未达到强度上人或施工等。</w:t>
      </w:r>
    </w:p>
    <w:p w:rsidR="00221316" w:rsidRDefault="00221316" w:rsidP="00221316">
      <w:pPr>
        <w:pStyle w:val="slStyle10"/>
        <w:rPr>
          <w:rFonts w:hint="eastAsia"/>
          <w:sz w:val="28"/>
        </w:rPr>
      </w:pPr>
      <w:r>
        <w:rPr>
          <w:rFonts w:hint="eastAsia"/>
          <w:sz w:val="28"/>
        </w:rPr>
        <w:t>预防措施：严格控制水灰比，掌握面层压光时间，采用二次压光法，即初凝一次，初凝前</w:t>
      </w:r>
      <w:proofErr w:type="gramStart"/>
      <w:r>
        <w:rPr>
          <w:rFonts w:hint="eastAsia"/>
          <w:sz w:val="28"/>
        </w:rPr>
        <w:t>槎</w:t>
      </w:r>
      <w:proofErr w:type="gramEnd"/>
      <w:r>
        <w:rPr>
          <w:rFonts w:hint="eastAsia"/>
          <w:sz w:val="28"/>
        </w:rPr>
        <w:t>平压光；终凝后加强养护，时间不少于7</w:t>
      </w:r>
      <w:r>
        <w:rPr>
          <w:sz w:val="28"/>
        </w:rPr>
        <w:t>d</w:t>
      </w:r>
      <w:r>
        <w:rPr>
          <w:rFonts w:hint="eastAsia"/>
          <w:sz w:val="28"/>
        </w:rPr>
        <w:t>，气温较低时则采取保温措施；合理安排施工，避免过早上人或下道工序对其的影响。</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711" w:name="_Toc53409961"/>
      <w:r>
        <w:rPr>
          <w:rFonts w:ascii="宋体" w:eastAsia="宋体"/>
          <w:sz w:val="28"/>
        </w:rPr>
        <w:t>厨厕间地面渗漏</w:t>
      </w:r>
      <w:bookmarkStart w:id="712" w:name="bookMark274"/>
      <w:bookmarkEnd w:id="711"/>
      <w:bookmarkEnd w:id="712"/>
    </w:p>
    <w:p w:rsidR="00221316" w:rsidRDefault="00221316" w:rsidP="00221316">
      <w:pPr>
        <w:pStyle w:val="slStyle10"/>
        <w:rPr>
          <w:rFonts w:hint="eastAsia"/>
          <w:sz w:val="28"/>
        </w:rPr>
      </w:pPr>
      <w:bookmarkStart w:id="713" w:name="bookMark456"/>
      <w:bookmarkEnd w:id="713"/>
      <w:r>
        <w:rPr>
          <w:rFonts w:hint="eastAsia"/>
          <w:sz w:val="28"/>
        </w:rPr>
        <w:t>预防厨厕间地面渗漏的措施：在结构施工时对现浇板振捣密实，控制其水灰比并在墙体四周现浇120高素</w:t>
      </w:r>
      <w:proofErr w:type="gramStart"/>
      <w:r>
        <w:rPr>
          <w:rFonts w:hint="eastAsia"/>
          <w:sz w:val="28"/>
        </w:rPr>
        <w:t>砼</w:t>
      </w:r>
      <w:proofErr w:type="gramEnd"/>
      <w:r>
        <w:rPr>
          <w:rFonts w:hint="eastAsia"/>
          <w:sz w:val="28"/>
        </w:rPr>
        <w:t>止水口，加强养护工作；在面层或完工交付前应做24小时盛水试验，做好试验记录，发现渗漏须找出原因整改到不渗漏；在放置浴缸底部用C20细石</w:t>
      </w:r>
      <w:proofErr w:type="gramStart"/>
      <w:r>
        <w:rPr>
          <w:rFonts w:hint="eastAsia"/>
          <w:sz w:val="28"/>
        </w:rPr>
        <w:t>砼</w:t>
      </w:r>
      <w:proofErr w:type="gramEnd"/>
      <w:r>
        <w:rPr>
          <w:rFonts w:hint="eastAsia"/>
          <w:sz w:val="28"/>
        </w:rPr>
        <w:t>筑高40-60MM，并做好防水层，管道穿越楼面处应事先预埋套管，严禁事后开凿，交接处面层须做成馒头型，地漏安装位置必须准确，坡向合理，严格按照基准线施工。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714" w:name="_Toc53409962"/>
      <w:r>
        <w:rPr>
          <w:rFonts w:ascii="宋体" w:eastAsia="宋体"/>
          <w:sz w:val="28"/>
        </w:rPr>
        <w:t>天棚抹灰空鼓、脱落</w:t>
      </w:r>
      <w:bookmarkStart w:id="715" w:name="bookMark275"/>
      <w:bookmarkEnd w:id="714"/>
      <w:bookmarkEnd w:id="715"/>
    </w:p>
    <w:p w:rsidR="00221316" w:rsidRDefault="00221316" w:rsidP="00221316">
      <w:pPr>
        <w:pStyle w:val="slStyle10"/>
        <w:rPr>
          <w:rFonts w:hint="eastAsia"/>
          <w:sz w:val="28"/>
        </w:rPr>
      </w:pPr>
      <w:bookmarkStart w:id="716" w:name="bookMark457"/>
      <w:bookmarkEnd w:id="716"/>
      <w:r>
        <w:rPr>
          <w:rFonts w:hint="eastAsia"/>
          <w:sz w:val="28"/>
        </w:rPr>
        <w:lastRenderedPageBreak/>
        <w:t>预防措施：抹灰前应清理基层，并浇水湿润，对基层表面采取加强粘结措施，用掺107胶水</w:t>
      </w:r>
      <w:proofErr w:type="gramStart"/>
      <w:r>
        <w:rPr>
          <w:rFonts w:hint="eastAsia"/>
          <w:sz w:val="28"/>
        </w:rPr>
        <w:t>泥素浆</w:t>
      </w:r>
      <w:proofErr w:type="gramEnd"/>
      <w:r>
        <w:rPr>
          <w:rFonts w:hint="eastAsia"/>
          <w:sz w:val="28"/>
        </w:rPr>
        <w:t>涂刷一遍，分层操作，控制每层厚度，总厚度在12MM左右；合理安排天棚抹灰在上层地面完工后进行，加强完工后的浇水养护。</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717" w:name="_Toc53409963"/>
      <w:r>
        <w:rPr>
          <w:rFonts w:ascii="宋体" w:eastAsia="宋体"/>
          <w:sz w:val="28"/>
        </w:rPr>
        <w:t>屋面渗漏防治措施</w:t>
      </w:r>
      <w:bookmarkStart w:id="718" w:name="bookMark276"/>
      <w:bookmarkEnd w:id="717"/>
      <w:bookmarkEnd w:id="718"/>
    </w:p>
    <w:p w:rsidR="00221316" w:rsidRDefault="00221316" w:rsidP="00221316">
      <w:pPr>
        <w:pStyle w:val="slStyle10"/>
        <w:rPr>
          <w:rFonts w:hint="eastAsia"/>
          <w:sz w:val="28"/>
        </w:rPr>
      </w:pPr>
      <w:bookmarkStart w:id="719" w:name="bookMark458"/>
      <w:bookmarkEnd w:id="719"/>
      <w:r>
        <w:rPr>
          <w:rFonts w:hint="eastAsia"/>
          <w:sz w:val="28"/>
        </w:rPr>
        <w:t>1、卷材起泡</w:t>
      </w:r>
    </w:p>
    <w:p w:rsidR="00221316" w:rsidRDefault="00221316" w:rsidP="00221316">
      <w:pPr>
        <w:pStyle w:val="slStyle10"/>
        <w:rPr>
          <w:rFonts w:hint="eastAsia"/>
          <w:sz w:val="28"/>
        </w:rPr>
      </w:pPr>
      <w:r>
        <w:rPr>
          <w:rFonts w:hint="eastAsia"/>
          <w:sz w:val="28"/>
        </w:rPr>
        <w:t>严格控制基层含水率在允许范围内，避免雨、雾天施工。防止卷材受潮。加强操作程序和控制，保证基层平整，涂油均匀，</w:t>
      </w:r>
      <w:proofErr w:type="gramStart"/>
      <w:r>
        <w:rPr>
          <w:rFonts w:hint="eastAsia"/>
          <w:sz w:val="28"/>
        </w:rPr>
        <w:t>封边严密</w:t>
      </w:r>
      <w:proofErr w:type="gramEnd"/>
      <w:r>
        <w:rPr>
          <w:rFonts w:hint="eastAsia"/>
          <w:sz w:val="28"/>
        </w:rPr>
        <w:t>，各层卷材粘贴平顺严实，把卷材内的空气排干净。</w:t>
      </w:r>
    </w:p>
    <w:p w:rsidR="00221316" w:rsidRDefault="00221316" w:rsidP="00221316">
      <w:pPr>
        <w:pStyle w:val="slStyle10"/>
        <w:outlineLvl w:val="0"/>
        <w:rPr>
          <w:rFonts w:hint="eastAsia"/>
          <w:sz w:val="28"/>
        </w:rPr>
      </w:pPr>
      <w:r>
        <w:rPr>
          <w:rFonts w:hint="eastAsia"/>
          <w:sz w:val="28"/>
        </w:rPr>
        <w:t>2、女儿墙、檐口渗水</w:t>
      </w:r>
    </w:p>
    <w:p w:rsidR="00221316" w:rsidRDefault="00221316" w:rsidP="00221316">
      <w:pPr>
        <w:pStyle w:val="slStyle10"/>
        <w:rPr>
          <w:rFonts w:hint="eastAsia"/>
          <w:sz w:val="28"/>
        </w:rPr>
      </w:pPr>
      <w:r>
        <w:rPr>
          <w:rFonts w:hint="eastAsia"/>
          <w:sz w:val="28"/>
        </w:rPr>
        <w:t>女儿墙、檐口天沟等细部处理，做到构造合理、严密。女儿墙与屋面拉结牢固，防止开裂，转角处做成钝角。垂直面与屋面间的卷材应设加强层并分层搭搓，卷材收口处，用木压条钉牢固并作好泛水及垂直面、保护层。出檐抹灰作</w:t>
      </w:r>
      <w:proofErr w:type="gramStart"/>
      <w:r>
        <w:rPr>
          <w:rFonts w:hint="eastAsia"/>
          <w:sz w:val="28"/>
        </w:rPr>
        <w:t>滴水线</w:t>
      </w:r>
      <w:proofErr w:type="gramEnd"/>
      <w:r>
        <w:rPr>
          <w:rFonts w:hint="eastAsia"/>
          <w:sz w:val="28"/>
        </w:rPr>
        <w:t>或鹰嘴。天沟严格按设计要求找坡。雨水口要比周围低20</w:t>
      </w:r>
      <w:r>
        <w:rPr>
          <w:sz w:val="28"/>
        </w:rPr>
        <w:t>mm</w:t>
      </w:r>
      <w:r>
        <w:rPr>
          <w:rFonts w:hint="eastAsia"/>
          <w:sz w:val="28"/>
        </w:rPr>
        <w:t>，短管要紧贴在基层上。雨水口及水斗周围卷材应贴实，层数应符合要求。转角墙面做好找平层，使其平整。对防水层定期维护。</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720" w:name="_Toc53409964"/>
      <w:r>
        <w:rPr>
          <w:rFonts w:ascii="宋体" w:eastAsia="宋体"/>
          <w:sz w:val="28"/>
        </w:rPr>
        <w:t>创优工程主要措施</w:t>
      </w:r>
      <w:bookmarkStart w:id="721" w:name="bookMark128"/>
      <w:bookmarkEnd w:id="720"/>
      <w:bookmarkEnd w:id="721"/>
    </w:p>
    <w:p w:rsidR="00221316" w:rsidRDefault="00221316" w:rsidP="00221316">
      <w:pPr>
        <w:spacing w:line="360" w:lineRule="auto"/>
        <w:ind w:firstLine="600"/>
        <w:rPr>
          <w:rFonts w:ascii="宋体" w:hAnsi="宋体"/>
          <w:spacing w:val="5"/>
          <w:sz w:val="28"/>
        </w:rPr>
      </w:pPr>
      <w:bookmarkStart w:id="722" w:name="bookMark277"/>
      <w:bookmarkEnd w:id="722"/>
      <w:r>
        <w:rPr>
          <w:rFonts w:ascii="宋体" w:hAnsi="宋体" w:hint="eastAsia"/>
          <w:spacing w:val="5"/>
          <w:sz w:val="28"/>
        </w:rPr>
        <w:lastRenderedPageBreak/>
        <w:t>创优工程必须做到“人无我有、人有我优、人优我新”，不断进行技术创新和质量改进。</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针对本工程高质量目标，我们决定采取以下主要针对性措施：</w:t>
      </w:r>
    </w:p>
    <w:p w:rsidR="00221316" w:rsidRDefault="00221316" w:rsidP="00221316">
      <w:pPr>
        <w:spacing w:line="360" w:lineRule="auto"/>
        <w:outlineLvl w:val="0"/>
        <w:rPr>
          <w:rFonts w:ascii="宋体" w:hAnsi="宋体"/>
          <w:spacing w:val="5"/>
          <w:sz w:val="28"/>
        </w:rPr>
      </w:pPr>
      <w:r>
        <w:rPr>
          <w:rFonts w:ascii="宋体" w:hAnsi="宋体"/>
          <w:spacing w:val="5"/>
          <w:sz w:val="28"/>
        </w:rPr>
        <w:t xml:space="preserve">    </w:t>
      </w:r>
      <w:r>
        <w:rPr>
          <w:rFonts w:ascii="宋体" w:hAnsi="宋体" w:hint="eastAsia"/>
          <w:spacing w:val="5"/>
          <w:sz w:val="28"/>
        </w:rPr>
        <w:t>１、政策落实，奖惩兑现</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首先将该工程列入本公司重点工程，法人项目，对该工程除从人、财、物上全力支持外，经济上按既有创优政策奖励。明确该工程创“西湖杯”奖6元</w:t>
      </w:r>
      <w:r>
        <w:rPr>
          <w:rFonts w:ascii="宋体" w:hAnsi="宋体"/>
          <w:spacing w:val="5"/>
          <w:sz w:val="28"/>
        </w:rPr>
        <w:t>/M</w:t>
      </w:r>
      <w:r>
        <w:rPr>
          <w:rFonts w:ascii="宋体" w:hAnsi="宋体"/>
          <w:spacing w:val="5"/>
          <w:position w:val="7"/>
          <w:sz w:val="28"/>
        </w:rPr>
        <w:t xml:space="preserve">2 </w:t>
      </w:r>
      <w:r>
        <w:rPr>
          <w:rFonts w:ascii="宋体" w:hAnsi="宋体" w:hint="eastAsia"/>
          <w:spacing w:val="5"/>
          <w:sz w:val="28"/>
        </w:rPr>
        <w:t>，创“钱江杯”奖15元/</w:t>
      </w:r>
      <w:r>
        <w:rPr>
          <w:rFonts w:ascii="宋体" w:hAnsi="宋体" w:hint="eastAsia"/>
          <w:spacing w:val="5"/>
          <w:sz w:val="28"/>
        </w:rPr>
        <w:tab/>
        <w:t>M</w:t>
      </w:r>
      <w:r>
        <w:rPr>
          <w:rFonts w:ascii="宋体" w:hAnsi="宋体" w:hint="eastAsia"/>
          <w:spacing w:val="5"/>
          <w:sz w:val="28"/>
          <w:vertAlign w:val="superscript"/>
        </w:rPr>
        <w:t>2</w:t>
      </w:r>
      <w:r>
        <w:rPr>
          <w:rFonts w:ascii="宋体" w:hAnsi="宋体" w:hint="eastAsia"/>
          <w:spacing w:val="5"/>
          <w:sz w:val="28"/>
        </w:rPr>
        <w:t>，创“鲁班奖”奖25元/M</w:t>
      </w:r>
      <w:r>
        <w:rPr>
          <w:rFonts w:ascii="宋体" w:hAnsi="宋体" w:hint="eastAsia"/>
          <w:spacing w:val="5"/>
          <w:sz w:val="28"/>
          <w:vertAlign w:val="superscript"/>
        </w:rPr>
        <w:t>2</w:t>
      </w:r>
      <w:r>
        <w:rPr>
          <w:rFonts w:ascii="宋体" w:hAnsi="宋体" w:hint="eastAsia"/>
          <w:spacing w:val="5"/>
          <w:sz w:val="28"/>
        </w:rPr>
        <w:t>，否则对项目部作相应处罚，并预先将奖金分解到各工种班组中去，在全体</w:t>
      </w:r>
      <w:proofErr w:type="gramStart"/>
      <w:r>
        <w:rPr>
          <w:rFonts w:ascii="宋体" w:hAnsi="宋体" w:hint="eastAsia"/>
          <w:spacing w:val="5"/>
          <w:sz w:val="28"/>
        </w:rPr>
        <w:t>参施人员</w:t>
      </w:r>
      <w:proofErr w:type="gramEnd"/>
      <w:r>
        <w:rPr>
          <w:rFonts w:ascii="宋体" w:hAnsi="宋体" w:hint="eastAsia"/>
          <w:spacing w:val="5"/>
          <w:sz w:val="28"/>
        </w:rPr>
        <w:t>中牢固树立创优思想。实行奖惩制度是项目管理上激励机制和制约机制的具体体现，对项目部实行目标考核、政策兑现，以便充分调动项目部一班人的积极性，公司事先与项目部签订内部合同，下达质量、安全、工期、成本指导进行考核，并与奖惩制度挂钩。对质量达不到目标的项目经理实行重罚，直至取消项目经理资格，从而增强项目经理的责任感和使命感。</w:t>
      </w:r>
    </w:p>
    <w:p w:rsidR="00221316" w:rsidRDefault="00221316" w:rsidP="00221316">
      <w:pPr>
        <w:spacing w:line="360" w:lineRule="auto"/>
        <w:outlineLvl w:val="0"/>
        <w:rPr>
          <w:rFonts w:ascii="宋体" w:hAnsi="宋体"/>
          <w:spacing w:val="5"/>
          <w:sz w:val="28"/>
        </w:rPr>
      </w:pPr>
      <w:r>
        <w:rPr>
          <w:rFonts w:ascii="宋体" w:hAnsi="宋体"/>
          <w:spacing w:val="5"/>
          <w:sz w:val="28"/>
        </w:rPr>
        <w:t xml:space="preserve">    </w:t>
      </w:r>
      <w:r>
        <w:rPr>
          <w:rFonts w:ascii="宋体" w:hAnsi="宋体" w:hint="eastAsia"/>
          <w:spacing w:val="5"/>
          <w:sz w:val="28"/>
        </w:rPr>
        <w:t>２、组织保障</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⑴配好项目班子</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建立精干高效的项目班子是搞好工程项目管理的关键，一个创优经验丰富、施工管理能力强的项目班子是工程创优的基本保障。要配好项目班子，关键在于配好项目经理，要把思想好、作风正、懂技术、会经营、善管理的人才放到项目经理位置上，我们选派具有丰富创优经验、承担过多项大型工程的项目经理担任本工程施工</w:t>
      </w:r>
      <w:r>
        <w:rPr>
          <w:rFonts w:ascii="宋体" w:hAnsi="宋体" w:hint="eastAsia"/>
          <w:spacing w:val="5"/>
          <w:sz w:val="28"/>
        </w:rPr>
        <w:lastRenderedPageBreak/>
        <w:t>任务，同时根据本工程结构特点，技术难度和工程规模较大的情况，确定项目</w:t>
      </w:r>
      <w:proofErr w:type="gramStart"/>
      <w:r>
        <w:rPr>
          <w:rFonts w:ascii="宋体" w:hAnsi="宋体" w:hint="eastAsia"/>
          <w:spacing w:val="5"/>
          <w:sz w:val="28"/>
        </w:rPr>
        <w:t>部岗位</w:t>
      </w:r>
      <w:proofErr w:type="gramEnd"/>
      <w:r>
        <w:rPr>
          <w:rFonts w:ascii="宋体" w:hAnsi="宋体" w:hint="eastAsia"/>
          <w:spacing w:val="5"/>
          <w:sz w:val="28"/>
        </w:rPr>
        <w:t>和人数，确保精兵强将到一线，调整、健全和充实项目班子。</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⑵优化工种班组</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本工程作为公司重点工程，各工种班组从公司优秀项目部优秀班组中进行挑选与推荐，并择优选用，进行技术比武与淘汰制，其中楼梯踏步、屋面细部等由本公司精品班组负责操作。</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3、施工方案先行</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一个有工程针对性的、技术先进合理的、行之切实有效的施工方案是施工创优的基础。我们将紧紧围绕“创精品、保工期”这个中心，制定各分部分项的针对性方案，如地下室土方开挖方案、施工排水组织方案、</w:t>
      </w:r>
      <w:proofErr w:type="gramStart"/>
      <w:r>
        <w:rPr>
          <w:rFonts w:ascii="宋体" w:hAnsi="宋体" w:hint="eastAsia"/>
          <w:spacing w:val="5"/>
          <w:sz w:val="28"/>
        </w:rPr>
        <w:t>砼</w:t>
      </w:r>
      <w:proofErr w:type="gramEnd"/>
      <w:r>
        <w:rPr>
          <w:rFonts w:ascii="宋体" w:hAnsi="宋体" w:hint="eastAsia"/>
          <w:spacing w:val="5"/>
          <w:sz w:val="28"/>
        </w:rPr>
        <w:t>浇捣方案、填充墙砌筑方案、装饰工程施工方案等，确保各分部分项工程按既定方案实施并一次成优，创优施工方案由公司工程部或总工程师审批。</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4、样板引路</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在大面积装饰工程施工前必须先做样板，如外墙贴面砖工艺，将采用多个班组做小块样板，经多方比较后确定方案实施，经项目部技术质量人员、公司质监科、业主与监理认可后方可大面积铺开等。</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5、制定标准</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在各分项工程开工前，首先制定比规范要求较高的自控标准，</w:t>
      </w:r>
      <w:r>
        <w:rPr>
          <w:rFonts w:ascii="宋体" w:hAnsi="宋体" w:hint="eastAsia"/>
          <w:spacing w:val="5"/>
          <w:sz w:val="28"/>
        </w:rPr>
        <w:lastRenderedPageBreak/>
        <w:t>如允许偏差项目，实测实量得分率都必须有自控标准，对一些等新工艺按公司制定的相应作业指导书操作。</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6、注重协调</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由项目经理牵头，召开每周一次的质量协调会，由监理、业主及各工种班组参加，提出施工存在困难，明确施工质量要求，以及各工种相应进度计划要求，每次会议形成文件，并由参加会议各方签名确认。</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7、参观取经</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由公司技术部门提供信息，项目经理牵头，到兄弟单位参观高、新、精优质工程，做到“取人之长，补己之短”。</w:t>
      </w:r>
    </w:p>
    <w:p w:rsidR="00221316" w:rsidRDefault="00221316" w:rsidP="00221316">
      <w:pPr>
        <w:spacing w:line="360" w:lineRule="auto"/>
        <w:rPr>
          <w:rFonts w:ascii="宋体" w:hAnsi="宋体"/>
          <w:spacing w:val="5"/>
          <w:sz w:val="28"/>
        </w:rPr>
      </w:pPr>
      <w:r>
        <w:rPr>
          <w:rFonts w:ascii="宋体" w:hAnsi="宋体"/>
          <w:spacing w:val="5"/>
          <w:sz w:val="28"/>
        </w:rPr>
        <w:t xml:space="preserve">    </w:t>
      </w:r>
      <w:r>
        <w:rPr>
          <w:rFonts w:ascii="宋体" w:hAnsi="宋体" w:hint="eastAsia"/>
          <w:spacing w:val="5"/>
          <w:sz w:val="28"/>
        </w:rPr>
        <w:t>8、专业协作</w:t>
      </w:r>
    </w:p>
    <w:p w:rsidR="00221316" w:rsidRDefault="00221316" w:rsidP="00221316">
      <w:pPr>
        <w:spacing w:line="360" w:lineRule="auto"/>
        <w:ind w:firstLine="600"/>
        <w:rPr>
          <w:rFonts w:ascii="宋体" w:hAnsi="宋体" w:hint="eastAsia"/>
          <w:spacing w:val="5"/>
          <w:sz w:val="28"/>
        </w:rPr>
      </w:pPr>
      <w:r>
        <w:rPr>
          <w:rFonts w:ascii="宋体" w:hAnsi="宋体" w:hint="eastAsia"/>
          <w:spacing w:val="5"/>
          <w:sz w:val="28"/>
        </w:rPr>
        <w:t>公司对该工程实行公司、分公司（办事处）、项目部的三级管理模式，并以蹲点及对口协调支持形式，并发挥集团公司铝合金、装饰等各专业协作的优势。</w:t>
      </w:r>
    </w:p>
    <w:p w:rsidR="00221316" w:rsidRDefault="00221316" w:rsidP="00221316">
      <w:pPr>
        <w:spacing w:line="360" w:lineRule="auto"/>
        <w:ind w:firstLine="600"/>
        <w:rPr>
          <w:rFonts w:ascii="宋体" w:hAnsi="宋体" w:hint="eastAsia"/>
          <w:spacing w:val="5"/>
          <w:sz w:val="28"/>
        </w:rPr>
      </w:pPr>
      <w:r>
        <w:rPr>
          <w:rFonts w:ascii="宋体" w:hAnsi="宋体" w:hint="eastAsia"/>
          <w:spacing w:val="5"/>
          <w:sz w:val="28"/>
        </w:rPr>
        <w:t>9、应用“新技术、新工艺、新材料、新设备”，推广建设部“建筑业十项新技术”。</w:t>
      </w:r>
    </w:p>
    <w:p w:rsidR="00221316" w:rsidRDefault="00221316" w:rsidP="00221316">
      <w:pPr>
        <w:spacing w:line="360" w:lineRule="auto"/>
        <w:ind w:firstLine="600"/>
        <w:rPr>
          <w:rFonts w:ascii="宋体" w:hAnsi="宋体"/>
          <w:spacing w:val="5"/>
          <w:sz w:val="28"/>
        </w:rPr>
      </w:pPr>
      <w:r>
        <w:rPr>
          <w:rFonts w:ascii="宋体" w:hAnsi="宋体" w:hint="eastAsia"/>
          <w:spacing w:val="5"/>
          <w:sz w:val="28"/>
        </w:rPr>
        <w:t>整个工程均采用商品</w:t>
      </w:r>
      <w:proofErr w:type="gramStart"/>
      <w:r>
        <w:rPr>
          <w:rFonts w:ascii="宋体" w:hAnsi="宋体" w:hint="eastAsia"/>
          <w:spacing w:val="5"/>
          <w:sz w:val="28"/>
        </w:rPr>
        <w:t>砼</w:t>
      </w:r>
      <w:proofErr w:type="gramEnd"/>
      <w:r>
        <w:rPr>
          <w:rFonts w:ascii="宋体" w:hAnsi="宋体" w:hint="eastAsia"/>
          <w:spacing w:val="5"/>
          <w:sz w:val="28"/>
        </w:rPr>
        <w:t>泵送技术；采用新型模板和碗扣式扣件脚手架；采用大型塔吊和施工电梯等建筑施工运输设备；粗直钢筋采用套筒挤压连接技术</w:t>
      </w:r>
      <w:proofErr w:type="gramStart"/>
      <w:r>
        <w:rPr>
          <w:rFonts w:ascii="宋体" w:hAnsi="宋体" w:hint="eastAsia"/>
          <w:spacing w:val="5"/>
          <w:sz w:val="28"/>
        </w:rPr>
        <w:t>和电渣压力焊</w:t>
      </w:r>
      <w:proofErr w:type="gramEnd"/>
      <w:r>
        <w:rPr>
          <w:rFonts w:ascii="宋体" w:hAnsi="宋体" w:hint="eastAsia"/>
          <w:spacing w:val="5"/>
          <w:sz w:val="28"/>
        </w:rPr>
        <w:t>连接技术；在墙、柱、梁与填充墙交接处采用钢丝网加固防裂；在填充墙梁底下第一皮砌块采用特制斜面多孔砖或空心砖砌筑；在抹灰刮糙前，对墙面各种缝、孔、</w:t>
      </w:r>
      <w:r>
        <w:rPr>
          <w:rFonts w:ascii="宋体" w:hAnsi="宋体" w:hint="eastAsia"/>
          <w:spacing w:val="5"/>
          <w:sz w:val="28"/>
        </w:rPr>
        <w:lastRenderedPageBreak/>
        <w:t>洞、槽、箱、盒等，先进行处理或填补平整，在抹灰砂浆中掺入一定比例的微膨胀水泥，防止抹灰层空鼓、裂缝；</w:t>
      </w:r>
      <w:proofErr w:type="gramStart"/>
      <w:r>
        <w:rPr>
          <w:rFonts w:ascii="宋体" w:hAnsi="宋体" w:hint="eastAsia"/>
          <w:spacing w:val="5"/>
          <w:sz w:val="28"/>
        </w:rPr>
        <w:t>砼</w:t>
      </w:r>
      <w:proofErr w:type="gramEnd"/>
      <w:r>
        <w:rPr>
          <w:rFonts w:ascii="宋体" w:hAnsi="宋体" w:hint="eastAsia"/>
          <w:spacing w:val="5"/>
          <w:sz w:val="28"/>
        </w:rPr>
        <w:t>表面粘合施工采用新型界面剂等。</w:t>
      </w:r>
    </w:p>
    <w:p w:rsidR="00221316" w:rsidRDefault="00221316" w:rsidP="00221316">
      <w:pPr>
        <w:spacing w:line="360" w:lineRule="auto"/>
        <w:ind w:firstLine="600"/>
        <w:rPr>
          <w:rFonts w:ascii="宋体" w:hAnsi="宋体"/>
          <w:sz w:val="28"/>
        </w:rPr>
        <w:sectPr w:rsidR="00221316">
          <w:pgSz w:w="11906" w:h="16838"/>
          <w:pgMar w:top="1440" w:right="1797" w:bottom="1440" w:left="1797" w:header="862" w:footer="998" w:gutter="0"/>
          <w:cols w:space="425"/>
          <w:docGrid w:type="lines" w:linePitch="332" w:charSpace="7023"/>
        </w:sectPr>
      </w:pPr>
      <w:r>
        <w:rPr>
          <w:rFonts w:ascii="宋体" w:hAnsi="宋体" w:hint="eastAsia"/>
          <w:spacing w:val="5"/>
          <w:sz w:val="28"/>
        </w:rPr>
        <w:t>总之，在本工程的施工过程中，我们将紧紧围绕创优这个中心，做好施工、复核、验收等各环节，从细微处把好关，层层落实到个人，高起点、高标准、严要求，自始至终抓好创优目标的各项事务，树立我公司良好的社会信誉。</w:t>
      </w:r>
    </w:p>
    <w:p w:rsidR="00221316" w:rsidRDefault="00221316" w:rsidP="00221316">
      <w:pPr>
        <w:pStyle w:val="slStyle1"/>
        <w:rPr>
          <w:rFonts w:ascii="宋体" w:eastAsia="宋体"/>
          <w:sz w:val="28"/>
        </w:rPr>
      </w:pPr>
      <w:bookmarkStart w:id="723" w:name="_Toc53409965"/>
      <w:r>
        <w:rPr>
          <w:rFonts w:ascii="宋体" w:eastAsia="宋体"/>
          <w:sz w:val="28"/>
        </w:rPr>
        <w:lastRenderedPageBreak/>
        <w:t>工期保证措施</w:t>
      </w:r>
      <w:bookmarkStart w:id="724" w:name="bookMark68"/>
      <w:bookmarkEnd w:id="723"/>
      <w:bookmarkEnd w:id="724"/>
    </w:p>
    <w:p w:rsidR="00221316" w:rsidRDefault="00221316" w:rsidP="00221316">
      <w:pPr>
        <w:pStyle w:val="slStyle2"/>
        <w:rPr>
          <w:rFonts w:ascii="宋体" w:eastAsia="宋体"/>
          <w:sz w:val="28"/>
        </w:rPr>
      </w:pPr>
      <w:r>
        <w:rPr>
          <w:rFonts w:ascii="宋体" w:eastAsia="宋体"/>
          <w:sz w:val="28"/>
        </w:rPr>
        <w:t xml:space="preserve"> </w:t>
      </w:r>
      <w:bookmarkStart w:id="725" w:name="_Toc53409966"/>
      <w:r>
        <w:rPr>
          <w:rFonts w:ascii="宋体" w:eastAsia="宋体"/>
          <w:sz w:val="28"/>
        </w:rPr>
        <w:t>技术措施</w:t>
      </w:r>
      <w:bookmarkStart w:id="726" w:name="bookMark129"/>
      <w:bookmarkEnd w:id="725"/>
      <w:bookmarkEnd w:id="726"/>
    </w:p>
    <w:p w:rsidR="00221316" w:rsidRDefault="00221316" w:rsidP="00221316">
      <w:pPr>
        <w:spacing w:line="360" w:lineRule="auto"/>
        <w:ind w:firstLine="525"/>
        <w:rPr>
          <w:rFonts w:ascii="宋体" w:hAnsi="宋体" w:hint="eastAsia"/>
          <w:spacing w:val="5"/>
          <w:sz w:val="28"/>
        </w:rPr>
      </w:pPr>
      <w:bookmarkStart w:id="727" w:name="bookMark278"/>
      <w:bookmarkEnd w:id="727"/>
      <w:r>
        <w:rPr>
          <w:rFonts w:ascii="宋体" w:hAnsi="宋体" w:hint="eastAsia"/>
          <w:spacing w:val="5"/>
          <w:sz w:val="28"/>
        </w:rPr>
        <w:t>根据该工程工期的要求及施工部署安排，本工程具体技术措施为：</w:t>
      </w:r>
    </w:p>
    <w:p w:rsidR="00221316" w:rsidRDefault="00221316" w:rsidP="00221316">
      <w:pPr>
        <w:spacing w:line="360" w:lineRule="auto"/>
        <w:ind w:firstLine="540"/>
        <w:rPr>
          <w:rFonts w:ascii="宋体" w:hAnsi="宋体" w:hint="eastAsia"/>
          <w:spacing w:val="5"/>
          <w:sz w:val="28"/>
        </w:rPr>
      </w:pPr>
      <w:r>
        <w:rPr>
          <w:rFonts w:ascii="宋体" w:hAnsi="宋体" w:hint="eastAsia"/>
          <w:spacing w:val="5"/>
          <w:sz w:val="28"/>
        </w:rPr>
        <w:t>1、±</w:t>
      </w:r>
      <w:r>
        <w:rPr>
          <w:rFonts w:ascii="宋体" w:hAnsi="宋体"/>
          <w:spacing w:val="5"/>
          <w:sz w:val="28"/>
        </w:rPr>
        <w:t>0.000</w:t>
      </w:r>
      <w:r>
        <w:rPr>
          <w:rFonts w:ascii="宋体" w:hAnsi="宋体" w:hint="eastAsia"/>
          <w:spacing w:val="5"/>
          <w:sz w:val="28"/>
        </w:rPr>
        <w:t>以下结构工程，共计110天，为2001年5月15日-2001年9月1日，在施工时技术上采取的主要措施为：土方开挖，基坑支护和护坡工作及时跟上，土方开挖完毕后马上进行凿桩工作，采用人工开凿，分两个班组，轮流施工，力争提前完成，同时塔吊由设备分公司安装完毕，运转正常。地下室底板</w:t>
      </w:r>
      <w:proofErr w:type="gramStart"/>
      <w:r>
        <w:rPr>
          <w:rFonts w:ascii="宋体" w:hAnsi="宋体" w:hint="eastAsia"/>
          <w:spacing w:val="5"/>
          <w:sz w:val="28"/>
        </w:rPr>
        <w:t>砼</w:t>
      </w:r>
      <w:proofErr w:type="gramEnd"/>
      <w:r>
        <w:rPr>
          <w:rFonts w:ascii="宋体" w:hAnsi="宋体" w:hint="eastAsia"/>
          <w:spacing w:val="5"/>
          <w:sz w:val="28"/>
        </w:rPr>
        <w:t>按</w:t>
      </w:r>
      <w:proofErr w:type="gramStart"/>
      <w:r>
        <w:rPr>
          <w:rFonts w:ascii="宋体" w:hAnsi="宋体" w:hint="eastAsia"/>
          <w:spacing w:val="5"/>
          <w:sz w:val="28"/>
        </w:rPr>
        <w:t>后浇带分隔</w:t>
      </w:r>
      <w:proofErr w:type="gramEnd"/>
      <w:r>
        <w:rPr>
          <w:rFonts w:ascii="宋体" w:hAnsi="宋体" w:hint="eastAsia"/>
          <w:spacing w:val="5"/>
          <w:sz w:val="28"/>
        </w:rPr>
        <w:t>成二段，每段</w:t>
      </w:r>
      <w:proofErr w:type="gramStart"/>
      <w:r>
        <w:rPr>
          <w:rFonts w:ascii="宋体" w:hAnsi="宋体" w:hint="eastAsia"/>
          <w:spacing w:val="5"/>
          <w:sz w:val="28"/>
        </w:rPr>
        <w:t>砼</w:t>
      </w:r>
      <w:proofErr w:type="gramEnd"/>
      <w:r>
        <w:rPr>
          <w:rFonts w:ascii="宋体" w:hAnsi="宋体" w:hint="eastAsia"/>
          <w:spacing w:val="5"/>
          <w:sz w:val="28"/>
        </w:rPr>
        <w:t>一次性连续浇筑，在场地南侧布置3台泵车（其中1台备用），同时由北向南24小时连续浇筑。</w:t>
      </w:r>
    </w:p>
    <w:p w:rsidR="00221316" w:rsidRDefault="00221316" w:rsidP="00221316">
      <w:pPr>
        <w:spacing w:line="360" w:lineRule="auto"/>
        <w:ind w:firstLine="540"/>
        <w:rPr>
          <w:rFonts w:ascii="宋体" w:hAnsi="宋体" w:hint="eastAsia"/>
          <w:spacing w:val="5"/>
          <w:sz w:val="28"/>
        </w:rPr>
      </w:pPr>
      <w:r>
        <w:rPr>
          <w:rFonts w:ascii="宋体" w:hAnsi="宋体" w:hint="eastAsia"/>
          <w:spacing w:val="5"/>
          <w:sz w:val="28"/>
        </w:rPr>
        <w:t>2、上部结构，共计190天，为2001年9月2日-2002年3月20日，平均每层9</w:t>
      </w:r>
      <w:proofErr w:type="gramStart"/>
      <w:r>
        <w:rPr>
          <w:rFonts w:ascii="宋体" w:hAnsi="宋体" w:hint="eastAsia"/>
          <w:spacing w:val="5"/>
          <w:sz w:val="28"/>
        </w:rPr>
        <w:t>日历天左右</w:t>
      </w:r>
      <w:proofErr w:type="gramEnd"/>
      <w:r>
        <w:rPr>
          <w:rFonts w:ascii="宋体" w:hAnsi="宋体" w:hint="eastAsia"/>
          <w:spacing w:val="5"/>
          <w:sz w:val="28"/>
        </w:rPr>
        <w:t>，主体五层完成后，即开始砌墙，各楼层的砌体在具备工作面后及时插入。经组织安排，本工程拟投入工程钢模3500平方米，钢框竹胶板55系列6750平方米，及相应的支撑材料，水电等预埋工作密切配合。</w:t>
      </w:r>
    </w:p>
    <w:p w:rsidR="00221316" w:rsidRDefault="00221316" w:rsidP="00221316">
      <w:pPr>
        <w:spacing w:line="360" w:lineRule="auto"/>
        <w:ind w:firstLine="540"/>
        <w:rPr>
          <w:rFonts w:ascii="宋体" w:hAnsi="宋体" w:hint="eastAsia"/>
          <w:spacing w:val="5"/>
          <w:sz w:val="28"/>
        </w:rPr>
      </w:pPr>
      <w:r>
        <w:rPr>
          <w:rFonts w:ascii="宋体" w:hAnsi="宋体" w:hint="eastAsia"/>
          <w:spacing w:val="5"/>
          <w:sz w:val="28"/>
        </w:rPr>
        <w:t>3、装饰工程，共计120天，为：2002年3月21日-2002年7月18日，主体结构考虑分段进行验收，九层以下室内抹灰工程可先行施工，</w:t>
      </w:r>
      <w:proofErr w:type="gramStart"/>
      <w:r>
        <w:rPr>
          <w:rFonts w:ascii="宋体" w:hAnsi="宋体" w:hint="eastAsia"/>
          <w:spacing w:val="5"/>
          <w:sz w:val="28"/>
        </w:rPr>
        <w:t>待主体</w:t>
      </w:r>
      <w:proofErr w:type="gramEnd"/>
      <w:r>
        <w:rPr>
          <w:rFonts w:ascii="宋体" w:hAnsi="宋体" w:hint="eastAsia"/>
          <w:spacing w:val="5"/>
          <w:sz w:val="28"/>
        </w:rPr>
        <w:t>完工后，装饰工程全面展开，</w:t>
      </w:r>
      <w:proofErr w:type="gramStart"/>
      <w:r>
        <w:rPr>
          <w:rFonts w:ascii="宋体" w:hAnsi="宋体" w:hint="eastAsia"/>
          <w:spacing w:val="5"/>
          <w:sz w:val="28"/>
        </w:rPr>
        <w:t>以层为</w:t>
      </w:r>
      <w:proofErr w:type="gramEnd"/>
      <w:r>
        <w:rPr>
          <w:rFonts w:ascii="宋体" w:hAnsi="宋体" w:hint="eastAsia"/>
          <w:spacing w:val="5"/>
          <w:sz w:val="28"/>
        </w:rPr>
        <w:t>单位分段施工，外墙装饰落地即拆除外架子。</w:t>
      </w:r>
    </w:p>
    <w:p w:rsidR="00221316" w:rsidRDefault="00221316" w:rsidP="00221316">
      <w:pPr>
        <w:spacing w:line="360" w:lineRule="auto"/>
        <w:ind w:firstLine="540"/>
        <w:rPr>
          <w:rFonts w:ascii="宋体" w:hAnsi="宋体" w:hint="eastAsia"/>
          <w:spacing w:val="5"/>
          <w:sz w:val="28"/>
        </w:rPr>
      </w:pPr>
      <w:r>
        <w:rPr>
          <w:rFonts w:ascii="宋体" w:hAnsi="宋体" w:hint="eastAsia"/>
          <w:spacing w:val="5"/>
          <w:sz w:val="28"/>
        </w:rPr>
        <w:t>4、在工程扫尾阶段，及时做好工程技术资料的整理，进行工</w:t>
      </w:r>
      <w:r>
        <w:rPr>
          <w:rFonts w:ascii="宋体" w:hAnsi="宋体" w:hint="eastAsia"/>
          <w:spacing w:val="5"/>
          <w:sz w:val="28"/>
        </w:rPr>
        <w:lastRenderedPageBreak/>
        <w:t>程的初验，确保工程在450天内如期完工。</w:t>
      </w:r>
    </w:p>
    <w:p w:rsidR="00221316" w:rsidRDefault="00221316" w:rsidP="00221316">
      <w:pPr>
        <w:rPr>
          <w:rFonts w:ascii="宋体" w:hAnsi="宋体"/>
          <w:sz w:val="28"/>
        </w:rPr>
      </w:pPr>
    </w:p>
    <w:p w:rsidR="00221316" w:rsidRDefault="00221316" w:rsidP="00221316">
      <w:pPr>
        <w:rPr>
          <w:rFonts w:ascii="宋体" w:hAnsi="宋体"/>
          <w:sz w:val="28"/>
        </w:rPr>
      </w:pPr>
    </w:p>
    <w:p w:rsidR="00221316" w:rsidRDefault="00221316" w:rsidP="00221316">
      <w:pPr>
        <w:pStyle w:val="slStyle2"/>
        <w:rPr>
          <w:rFonts w:ascii="宋体" w:eastAsia="宋体"/>
          <w:sz w:val="28"/>
        </w:rPr>
      </w:pPr>
      <w:bookmarkStart w:id="728" w:name="_Toc53409967"/>
      <w:r>
        <w:rPr>
          <w:rFonts w:ascii="宋体" w:eastAsia="宋体"/>
          <w:sz w:val="28"/>
        </w:rPr>
        <w:t>组织措施</w:t>
      </w:r>
      <w:bookmarkStart w:id="729" w:name="bookMark130"/>
      <w:bookmarkEnd w:id="728"/>
      <w:bookmarkEnd w:id="729"/>
    </w:p>
    <w:p w:rsidR="00221316" w:rsidRDefault="00221316" w:rsidP="00221316">
      <w:pPr>
        <w:pStyle w:val="slStyle10"/>
        <w:rPr>
          <w:rFonts w:hint="eastAsia"/>
          <w:sz w:val="28"/>
        </w:rPr>
      </w:pPr>
      <w:bookmarkStart w:id="730" w:name="bookMark279"/>
      <w:bookmarkEnd w:id="730"/>
      <w:r>
        <w:rPr>
          <w:rFonts w:hint="eastAsia"/>
          <w:sz w:val="28"/>
        </w:rPr>
        <w:t>1、组织强有力的项目管理班子，落实管理岗位的职责。建立各工种专人负责，既分工又协作的有机管理网络，对工程进度、质量、安全进行全过程控制，并进行考核。</w:t>
      </w:r>
    </w:p>
    <w:p w:rsidR="00221316" w:rsidRDefault="00221316" w:rsidP="00221316">
      <w:pPr>
        <w:pStyle w:val="slStyle10"/>
        <w:rPr>
          <w:rFonts w:hint="eastAsia"/>
          <w:sz w:val="28"/>
        </w:rPr>
      </w:pPr>
      <w:r>
        <w:rPr>
          <w:rFonts w:hint="eastAsia"/>
          <w:sz w:val="28"/>
        </w:rPr>
        <w:t>2、将本工程列为公司的重点管理项目。公司领导及各有关科室，全力以赴，围绕工程运转，每月对本工程进行一次大检查，对资金、物资、设备、劳力、技术配备和质量管理，作全力支持，确保满足各施工阶段的需要。</w:t>
      </w:r>
    </w:p>
    <w:p w:rsidR="00221316" w:rsidRDefault="00221316" w:rsidP="00221316">
      <w:pPr>
        <w:pStyle w:val="slStyle10"/>
        <w:rPr>
          <w:rFonts w:hint="eastAsia"/>
          <w:sz w:val="28"/>
        </w:rPr>
      </w:pPr>
      <w:r>
        <w:rPr>
          <w:rFonts w:hint="eastAsia"/>
          <w:sz w:val="28"/>
        </w:rPr>
        <w:t>3、建立工程协调会制度，加强总承包与各专业分包单位的配合和协调，及时同有关分包单位互通信息，掌握施工动态，协调内部各专业工种之间的工作，注意后续工序的准备，布置工序之间的交接，及时解决施工中出现的各类问题。各专业分包单位要根据总承包的施工进度计划编制实施作业计划，经总承包单位综合平衡并确认后付诸实施。经常和定期检查计划实施情况，包括工程形象进度、资源供应和管理工作进展。</w:t>
      </w:r>
    </w:p>
    <w:p w:rsidR="00221316" w:rsidRDefault="00221316" w:rsidP="00221316">
      <w:pPr>
        <w:pStyle w:val="slStyle10"/>
        <w:rPr>
          <w:rFonts w:hint="eastAsia"/>
          <w:sz w:val="28"/>
        </w:rPr>
      </w:pPr>
      <w:r>
        <w:rPr>
          <w:rFonts w:hint="eastAsia"/>
          <w:sz w:val="28"/>
        </w:rPr>
        <w:t>4、强化现场管理，落实责、权、利。对各道工序严格把关，避免返工。项目经理部内部实行考核制度，针对各施工工序的实际进度，结合各岗位人员的工作实绩进行奖罚；同样，对各作业班组实行工程进</w:t>
      </w:r>
      <w:r>
        <w:rPr>
          <w:rFonts w:hint="eastAsia"/>
          <w:sz w:val="28"/>
        </w:rPr>
        <w:lastRenderedPageBreak/>
        <w:t>度考核，保质按期完成计划进度部位的给予奖励，反之则进行罚款。通过奖优罚劣，充分调动管理人员和作业班组的生产积极性，以确保工程进度计划的严肃性。</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731" w:name="_Toc53409968"/>
      <w:r>
        <w:rPr>
          <w:rFonts w:ascii="宋体" w:eastAsia="宋体"/>
          <w:sz w:val="28"/>
        </w:rPr>
        <w:t>管理措施</w:t>
      </w:r>
      <w:bookmarkStart w:id="732" w:name="bookMark131"/>
      <w:bookmarkEnd w:id="731"/>
      <w:bookmarkEnd w:id="732"/>
    </w:p>
    <w:p w:rsidR="00221316" w:rsidRDefault="00221316" w:rsidP="00221316">
      <w:pPr>
        <w:pStyle w:val="slStyle10"/>
        <w:rPr>
          <w:rFonts w:hint="eastAsia"/>
          <w:sz w:val="28"/>
        </w:rPr>
      </w:pPr>
      <w:bookmarkStart w:id="733" w:name="bookMark280"/>
      <w:bookmarkEnd w:id="733"/>
      <w:r>
        <w:rPr>
          <w:rFonts w:hint="eastAsia"/>
          <w:sz w:val="28"/>
        </w:rPr>
        <w:t>1、根据施工总进度计划，编制各时期较为详细的实施计划，包括年度、季度和月进度计划。根据月计划编制每周作业计划，用来向各作业班组下达任务。每周召集一次平衡调度会，及时解决劳动力、施工材料、成品加工品进场计划等问题，通过周计划保证月计划，通过月计划保证季度计划，从而确保工程总进度计划目标的实现。</w:t>
      </w:r>
    </w:p>
    <w:p w:rsidR="00221316" w:rsidRDefault="00221316" w:rsidP="00221316">
      <w:pPr>
        <w:pStyle w:val="slStyle10"/>
        <w:rPr>
          <w:rFonts w:hint="eastAsia"/>
          <w:sz w:val="28"/>
        </w:rPr>
      </w:pPr>
      <w:r>
        <w:rPr>
          <w:rFonts w:hint="eastAsia"/>
          <w:sz w:val="28"/>
        </w:rPr>
        <w:t>2、紧紧抓住施工网络计划中关键线路上各分项工作的施工周期，及时完成关键线路上的工作。对位于非关键线路上的工作，往往有若干机动时间即时差，在工作完成日期适当挪动不影响计划工期的前提下，合理利用这些时差，可以更有利地安排施工机械和劳动力的流水施工，减少窝工，提高工效。</w:t>
      </w:r>
    </w:p>
    <w:p w:rsidR="00221316" w:rsidRDefault="00221316" w:rsidP="00221316">
      <w:pPr>
        <w:pStyle w:val="slStyle10"/>
        <w:rPr>
          <w:rFonts w:hint="eastAsia"/>
          <w:sz w:val="28"/>
        </w:rPr>
      </w:pPr>
      <w:r>
        <w:rPr>
          <w:rFonts w:hint="eastAsia"/>
          <w:sz w:val="28"/>
        </w:rPr>
        <w:t xml:space="preserve">3、编制各时期各种材料货源供应量计划。及时了解材料、设备供应动态，对缺口物资要做到心中有数，并积极协调调剂，对于需外加工的构配件，市场上紧俏的材料和配件，应估计定货、采购、加工、运输和进场（库）时间，提前编制和落实各类货源供应量计划。如对工程进度产生影响时，要提出调整局部进度计划和有效的补救措施，使 </w:t>
      </w:r>
      <w:r>
        <w:rPr>
          <w:rFonts w:hint="eastAsia"/>
          <w:sz w:val="28"/>
        </w:rPr>
        <w:lastRenderedPageBreak/>
        <w:t>总进度计划顺利实施。</w:t>
      </w:r>
    </w:p>
    <w:p w:rsidR="00221316" w:rsidRDefault="00221316" w:rsidP="00221316">
      <w:pPr>
        <w:pStyle w:val="slStyle10"/>
        <w:rPr>
          <w:rFonts w:hint="eastAsia"/>
          <w:sz w:val="28"/>
        </w:rPr>
      </w:pPr>
      <w:r>
        <w:rPr>
          <w:rFonts w:hint="eastAsia"/>
          <w:sz w:val="28"/>
        </w:rPr>
        <w:t>4、精心组织、科学施工。根据划分的施工区域，合理平衡和安排劳动力，组织各工种穿插和搭接，组织平行流水、立体交叉作业。主体结构一次验收。</w:t>
      </w:r>
    </w:p>
    <w:p w:rsidR="00221316" w:rsidRDefault="00221316" w:rsidP="00221316">
      <w:pPr>
        <w:pStyle w:val="slStyle10"/>
        <w:rPr>
          <w:rFonts w:hint="eastAsia"/>
          <w:sz w:val="28"/>
        </w:rPr>
      </w:pPr>
      <w:r>
        <w:rPr>
          <w:rFonts w:hint="eastAsia"/>
          <w:sz w:val="28"/>
        </w:rPr>
        <w:t>5、土建扫尾阶段，组织混合班组，分层分区做好装饰扫尾工作，竣工前组织一次初验，发现不足之处及时更改，确保竣工验收一次通过。各类技术资料在扫尾工作前10天开始整理、汇总，并尽早提交质监站审核。</w:t>
      </w:r>
    </w:p>
    <w:p w:rsidR="00221316" w:rsidRDefault="00221316" w:rsidP="00221316">
      <w:pPr>
        <w:pStyle w:val="slStyle10"/>
        <w:rPr>
          <w:rFonts w:hint="eastAsia"/>
          <w:sz w:val="28"/>
        </w:rPr>
      </w:pPr>
      <w:r>
        <w:rPr>
          <w:rFonts w:hint="eastAsia"/>
          <w:sz w:val="28"/>
        </w:rPr>
        <w:t>6、实行弹性工作时间，主导工序的工种要组织必要的加班加点，作业班组二班轮换，延长工程整体作业时间。在春节、双抢期间，做好一线工人留岗的思想工作，保证有足够的工人上班，妥善安排施工时间，搞好后勤供应工作，并在经济上给予一定的补贴，使施工不间断地连续进行。</w:t>
      </w:r>
    </w:p>
    <w:p w:rsidR="00221316" w:rsidRDefault="00221316" w:rsidP="00221316">
      <w:pPr>
        <w:pStyle w:val="slStyle10"/>
        <w:rPr>
          <w:rFonts w:hint="eastAsia"/>
          <w:sz w:val="28"/>
        </w:rPr>
      </w:pPr>
      <w:r>
        <w:rPr>
          <w:rFonts w:hint="eastAsia"/>
          <w:sz w:val="28"/>
        </w:rPr>
        <w:t>7、做好雨天及其它恶劣气候的施工后备工作，合理安排、穿插室内、室外工程的施工。</w:t>
      </w:r>
    </w:p>
    <w:p w:rsidR="00221316" w:rsidRDefault="00221316" w:rsidP="00221316">
      <w:pPr>
        <w:pStyle w:val="slStyle10"/>
        <w:rPr>
          <w:rFonts w:hint="eastAsia"/>
          <w:sz w:val="28"/>
        </w:rPr>
      </w:pPr>
      <w:r>
        <w:rPr>
          <w:rFonts w:hint="eastAsia"/>
          <w:sz w:val="28"/>
        </w:rPr>
        <w:t>8、在工程施工中与建设、设计、质监、监理等保持经常性的联系，以便及时将信息反馈</w:t>
      </w:r>
      <w:proofErr w:type="gramStart"/>
      <w:r>
        <w:rPr>
          <w:rFonts w:hint="eastAsia"/>
          <w:sz w:val="28"/>
        </w:rPr>
        <w:t>回项目</w:t>
      </w:r>
      <w:proofErr w:type="gramEnd"/>
      <w:r>
        <w:rPr>
          <w:rFonts w:hint="eastAsia"/>
          <w:sz w:val="28"/>
        </w:rPr>
        <w:t>部，下达落实到各作业点和作业组。</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734" w:name="_Toc53409969"/>
      <w:r>
        <w:rPr>
          <w:rFonts w:ascii="宋体" w:eastAsia="宋体"/>
          <w:sz w:val="28"/>
        </w:rPr>
        <w:t>后勤保障措施</w:t>
      </w:r>
      <w:bookmarkStart w:id="735" w:name="bookMark132"/>
      <w:bookmarkEnd w:id="734"/>
      <w:bookmarkEnd w:id="735"/>
    </w:p>
    <w:p w:rsidR="00221316" w:rsidRDefault="00221316" w:rsidP="00221316">
      <w:pPr>
        <w:pStyle w:val="slStyle10"/>
        <w:rPr>
          <w:rFonts w:hint="eastAsia"/>
          <w:sz w:val="28"/>
        </w:rPr>
      </w:pPr>
      <w:bookmarkStart w:id="736" w:name="bookMark281"/>
      <w:bookmarkEnd w:id="736"/>
    </w:p>
    <w:p w:rsidR="00221316" w:rsidRDefault="00221316" w:rsidP="00221316">
      <w:pPr>
        <w:pStyle w:val="slStyle10"/>
        <w:rPr>
          <w:rFonts w:hint="eastAsia"/>
          <w:sz w:val="28"/>
        </w:rPr>
      </w:pPr>
      <w:r>
        <w:rPr>
          <w:rFonts w:hint="eastAsia"/>
          <w:sz w:val="28"/>
        </w:rPr>
        <w:lastRenderedPageBreak/>
        <w:t>1、投入充足的施工机械，配备1台塔吊，以及施工电梯等垂直运输设备；混凝土采用泵送商品</w:t>
      </w:r>
      <w:proofErr w:type="gramStart"/>
      <w:r>
        <w:rPr>
          <w:rFonts w:hint="eastAsia"/>
          <w:sz w:val="28"/>
        </w:rPr>
        <w:t>砼</w:t>
      </w:r>
      <w:proofErr w:type="gramEnd"/>
      <w:r>
        <w:rPr>
          <w:rFonts w:hint="eastAsia"/>
          <w:sz w:val="28"/>
        </w:rPr>
        <w:t>，为加快地下室及上部结构的施工进度和工程整体如期竣工创造良好的条件。</w:t>
      </w:r>
    </w:p>
    <w:p w:rsidR="00221316" w:rsidRDefault="00221316" w:rsidP="00221316">
      <w:pPr>
        <w:pStyle w:val="slStyle10"/>
        <w:rPr>
          <w:rFonts w:hint="eastAsia"/>
          <w:sz w:val="28"/>
        </w:rPr>
      </w:pPr>
      <w:r>
        <w:rPr>
          <w:rFonts w:hint="eastAsia"/>
          <w:sz w:val="28"/>
        </w:rPr>
        <w:t>2、工程地下室和上部结构模板采用55系列钢框竹胶板，钢筋采用套筒挤压</w:t>
      </w:r>
      <w:proofErr w:type="gramStart"/>
      <w:r>
        <w:rPr>
          <w:rFonts w:hint="eastAsia"/>
          <w:sz w:val="28"/>
        </w:rPr>
        <w:t>和电渣压力焊</w:t>
      </w:r>
      <w:proofErr w:type="gramEnd"/>
      <w:r>
        <w:rPr>
          <w:rFonts w:hint="eastAsia"/>
          <w:sz w:val="28"/>
        </w:rPr>
        <w:t>技术，在保证质量的前提下，对加快工程进度起到了积极的作用。</w:t>
      </w:r>
    </w:p>
    <w:p w:rsidR="00221316" w:rsidRDefault="00221316" w:rsidP="00221316">
      <w:pPr>
        <w:pStyle w:val="slStyle10"/>
        <w:rPr>
          <w:rFonts w:hint="eastAsia"/>
          <w:sz w:val="28"/>
        </w:rPr>
      </w:pPr>
      <w:r>
        <w:rPr>
          <w:rFonts w:hint="eastAsia"/>
          <w:sz w:val="28"/>
        </w:rPr>
        <w:t>3、现场配备柴油发电机，在出现停电突发情况下能提供175KVA的用电量。</w:t>
      </w:r>
    </w:p>
    <w:p w:rsidR="00221316" w:rsidRDefault="00221316" w:rsidP="00221316">
      <w:pPr>
        <w:pStyle w:val="slStyle10"/>
        <w:rPr>
          <w:rFonts w:hint="eastAsia"/>
          <w:sz w:val="28"/>
        </w:rPr>
      </w:pPr>
      <w:r>
        <w:rPr>
          <w:rFonts w:hint="eastAsia"/>
          <w:sz w:val="28"/>
        </w:rPr>
        <w:t>4、积极采用有利于保证质量、加快工程进度的新技术、新工艺、新材料。</w:t>
      </w:r>
    </w:p>
    <w:p w:rsidR="00221316" w:rsidRDefault="00221316" w:rsidP="00221316">
      <w:pPr>
        <w:pStyle w:val="slStyle10"/>
        <w:rPr>
          <w:sz w:val="28"/>
        </w:rPr>
      </w:pPr>
      <w:r>
        <w:rPr>
          <w:rFonts w:hint="eastAsia"/>
          <w:sz w:val="28"/>
        </w:rPr>
        <w:t>5、应用计算机进行工程进度管理，利用计算机制作网络计划，根据施工过程的实际情况及时调整施工计划，对工程进行动态智能化管理，真正起到指导施工作业的作用。</w:t>
      </w: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r>
        <w:rPr>
          <w:rFonts w:ascii="宋体" w:eastAsia="宋体"/>
          <w:sz w:val="28"/>
        </w:rPr>
        <w:lastRenderedPageBreak/>
        <w:t xml:space="preserve"> </w:t>
      </w:r>
      <w:bookmarkStart w:id="737" w:name="_Toc53409970"/>
      <w:r>
        <w:rPr>
          <w:rFonts w:ascii="宋体" w:eastAsia="宋体"/>
          <w:sz w:val="28"/>
        </w:rPr>
        <w:t>确保安全生产、文明施工及创优措施</w:t>
      </w:r>
      <w:bookmarkStart w:id="738" w:name="bookMark69"/>
      <w:bookmarkEnd w:id="737"/>
      <w:bookmarkEnd w:id="738"/>
    </w:p>
    <w:p w:rsidR="00221316" w:rsidRDefault="00221316" w:rsidP="00221316">
      <w:pPr>
        <w:pStyle w:val="slStyle10"/>
        <w:rPr>
          <w:sz w:val="28"/>
        </w:rPr>
      </w:pPr>
      <w:bookmarkStart w:id="739" w:name="bookMark133"/>
      <w:bookmarkEnd w:id="739"/>
      <w:r>
        <w:rPr>
          <w:rFonts w:hint="eastAsia"/>
          <w:sz w:val="28"/>
        </w:rPr>
        <w:t>目标：市级安全生产、文明施工标准化管理优良等级。</w:t>
      </w:r>
    </w:p>
    <w:p w:rsidR="00221316" w:rsidRDefault="00221316" w:rsidP="00221316">
      <w:pPr>
        <w:pStyle w:val="slStyle10"/>
        <w:rPr>
          <w:sz w:val="28"/>
        </w:rPr>
      </w:pPr>
      <w:r>
        <w:rPr>
          <w:sz w:val="28"/>
        </w:rPr>
        <w:t xml:space="preserve">    </w:t>
      </w:r>
    </w:p>
    <w:p w:rsidR="00221316" w:rsidRDefault="00221316" w:rsidP="00221316">
      <w:pPr>
        <w:pStyle w:val="slStyle2"/>
        <w:rPr>
          <w:rFonts w:ascii="宋体" w:eastAsia="宋体"/>
          <w:sz w:val="28"/>
        </w:rPr>
      </w:pPr>
      <w:bookmarkStart w:id="740" w:name="_Toc53409971"/>
      <w:r>
        <w:rPr>
          <w:rFonts w:ascii="宋体" w:eastAsia="宋体"/>
          <w:sz w:val="28"/>
        </w:rPr>
        <w:t>安全生产保证措施</w:t>
      </w:r>
      <w:bookmarkStart w:id="741" w:name="bookMark134"/>
      <w:bookmarkEnd w:id="740"/>
      <w:bookmarkEnd w:id="741"/>
    </w:p>
    <w:p w:rsidR="00221316" w:rsidRDefault="00221316" w:rsidP="00221316">
      <w:pPr>
        <w:pStyle w:val="slStyle3"/>
        <w:rPr>
          <w:rFonts w:ascii="宋体" w:eastAsia="宋体"/>
          <w:sz w:val="28"/>
        </w:rPr>
      </w:pPr>
      <w:bookmarkStart w:id="742" w:name="_Toc53409972"/>
      <w:r>
        <w:rPr>
          <w:rFonts w:ascii="宋体" w:eastAsia="宋体"/>
          <w:sz w:val="28"/>
        </w:rPr>
        <w:t>安全生产组织措施</w:t>
      </w:r>
      <w:bookmarkStart w:id="743" w:name="bookMark282"/>
      <w:bookmarkEnd w:id="742"/>
      <w:bookmarkEnd w:id="743"/>
    </w:p>
    <w:p w:rsidR="00221316" w:rsidRDefault="00221316" w:rsidP="00221316">
      <w:pPr>
        <w:pStyle w:val="slStyle10"/>
        <w:rPr>
          <w:sz w:val="28"/>
        </w:rPr>
      </w:pPr>
      <w:bookmarkStart w:id="744" w:name="bookMark459"/>
      <w:bookmarkEnd w:id="744"/>
      <w:r>
        <w:rPr>
          <w:rFonts w:hint="eastAsia"/>
          <w:sz w:val="28"/>
        </w:rPr>
        <w:t>⑴、建立以项目经理为首的各班组参加的安全体系与管理网络，安全保证体系如表7所示。</w:t>
      </w:r>
    </w:p>
    <w:p w:rsidR="00221316" w:rsidRDefault="00221316" w:rsidP="00221316">
      <w:pPr>
        <w:pStyle w:val="slStyle10"/>
        <w:rPr>
          <w:sz w:val="28"/>
        </w:rPr>
      </w:pPr>
      <w:r>
        <w:rPr>
          <w:sz w:val="28"/>
        </w:rPr>
        <w:t xml:space="preserve">    </w:t>
      </w:r>
      <w:r>
        <w:rPr>
          <w:rFonts w:hint="eastAsia"/>
          <w:sz w:val="28"/>
        </w:rPr>
        <w:t>⑵、建立、健全各级安全生产责任制，责任到人，各项经济承包有明确的安全指标和包括奖罚在内的保证措施，总分包之间必须签订安全生产协议书。</w:t>
      </w:r>
    </w:p>
    <w:p w:rsidR="00221316" w:rsidRDefault="00221316" w:rsidP="00221316">
      <w:pPr>
        <w:pStyle w:val="slStyle10"/>
        <w:rPr>
          <w:sz w:val="28"/>
        </w:rPr>
      </w:pPr>
      <w:r>
        <w:rPr>
          <w:sz w:val="28"/>
        </w:rPr>
        <w:t xml:space="preserve">    </w:t>
      </w:r>
      <w:r>
        <w:rPr>
          <w:rFonts w:hint="eastAsia"/>
          <w:sz w:val="28"/>
        </w:rPr>
        <w:t>⑶、新进工地工人须进行公司、项目部和班组三级教育，且有书面记录，个人照片，存档。</w:t>
      </w:r>
    </w:p>
    <w:p w:rsidR="00221316" w:rsidRDefault="00221316" w:rsidP="00221316">
      <w:pPr>
        <w:pStyle w:val="slStyle10"/>
        <w:rPr>
          <w:sz w:val="28"/>
        </w:rPr>
      </w:pPr>
      <w:r>
        <w:rPr>
          <w:sz w:val="28"/>
        </w:rPr>
        <w:t xml:space="preserve">    </w:t>
      </w:r>
      <w:r>
        <w:rPr>
          <w:rFonts w:hint="eastAsia"/>
          <w:sz w:val="28"/>
        </w:rPr>
        <w:t>⑷、施工班组在班前须进行上岗交底，上岗检查，上岗记录的“三上岗”和每周一次“一讲评”安全活动。对班组安全活动要有考核措施。</w:t>
      </w:r>
    </w:p>
    <w:p w:rsidR="00221316" w:rsidRDefault="00221316" w:rsidP="00221316">
      <w:pPr>
        <w:pStyle w:val="slStyle10"/>
        <w:rPr>
          <w:sz w:val="28"/>
        </w:rPr>
      </w:pPr>
      <w:r>
        <w:rPr>
          <w:sz w:val="28"/>
        </w:rPr>
        <w:t xml:space="preserve">    </w:t>
      </w:r>
      <w:r>
        <w:rPr>
          <w:rFonts w:hint="eastAsia"/>
          <w:sz w:val="28"/>
        </w:rPr>
        <w:t>⑸、加强施工中的安全技术交底工作，受交底者履行签字手续，对各工种严格安全操作规程组织施工，严禁违章指挥，违章作业。</w:t>
      </w:r>
    </w:p>
    <w:p w:rsidR="00221316" w:rsidRDefault="00221316" w:rsidP="00221316">
      <w:pPr>
        <w:pStyle w:val="slStyle10"/>
        <w:rPr>
          <w:sz w:val="28"/>
        </w:rPr>
      </w:pPr>
      <w:r>
        <w:rPr>
          <w:sz w:val="28"/>
        </w:rPr>
        <w:t xml:space="preserve">    </w:t>
      </w:r>
      <w:r>
        <w:rPr>
          <w:rFonts w:hint="eastAsia"/>
          <w:sz w:val="28"/>
        </w:rPr>
        <w:t>⑹、建立定期安全检查和不定期抽查制度，明确重点部位、危险岗位，且有记录，对查出的隐患应及时整改，做到定人、定时间、定措施。塔吊及施工电梯等设备应认真做好验收挂牌制度，对机操工、电焊工、电工等特殊工种均要持证上岗，名册齐全。</w:t>
      </w:r>
    </w:p>
    <w:p w:rsidR="00221316" w:rsidRDefault="00221316" w:rsidP="00221316">
      <w:pPr>
        <w:pStyle w:val="slStyle10"/>
        <w:rPr>
          <w:sz w:val="28"/>
        </w:rPr>
      </w:pPr>
      <w:r>
        <w:rPr>
          <w:sz w:val="28"/>
        </w:rPr>
        <w:lastRenderedPageBreak/>
        <w:t xml:space="preserve">    </w:t>
      </w:r>
      <w:r>
        <w:rPr>
          <w:rFonts w:hint="eastAsia"/>
          <w:sz w:val="28"/>
        </w:rPr>
        <w:t>⑺、建立安全值班制度，严格执行工序交接检查制，没有安全设施可拒绝施工，班组长和安全做好操作人员施工前的安全交底。</w:t>
      </w:r>
    </w:p>
    <w:p w:rsidR="00221316" w:rsidRDefault="00221316" w:rsidP="00221316">
      <w:pPr>
        <w:pStyle w:val="slStyle10"/>
        <w:rPr>
          <w:sz w:val="28"/>
        </w:rPr>
      </w:pPr>
      <w:r>
        <w:rPr>
          <w:sz w:val="28"/>
        </w:rPr>
        <w:t xml:space="preserve">    </w:t>
      </w:r>
      <w:r>
        <w:rPr>
          <w:rFonts w:hint="eastAsia"/>
          <w:sz w:val="28"/>
        </w:rPr>
        <w:t>⑻、安全生产做到工地日检查，分公司（办事处）周检查，把安全事故遏制在萌芽状态。</w:t>
      </w:r>
    </w:p>
    <w:p w:rsidR="00221316" w:rsidRDefault="00221316" w:rsidP="00221316">
      <w:pPr>
        <w:pStyle w:val="slStyle10"/>
        <w:rPr>
          <w:sz w:val="28"/>
        </w:rPr>
      </w:pPr>
      <w:r>
        <w:rPr>
          <w:sz w:val="28"/>
        </w:rPr>
        <w:t xml:space="preserve">    </w:t>
      </w:r>
    </w:p>
    <w:p w:rsidR="00221316" w:rsidRDefault="00221316" w:rsidP="00221316">
      <w:pPr>
        <w:pStyle w:val="slStyle3"/>
        <w:rPr>
          <w:rFonts w:ascii="宋体" w:eastAsia="宋体"/>
          <w:sz w:val="28"/>
        </w:rPr>
      </w:pPr>
      <w:bookmarkStart w:id="745" w:name="_Toc53409973"/>
      <w:r>
        <w:rPr>
          <w:rFonts w:ascii="宋体" w:eastAsia="宋体"/>
          <w:sz w:val="28"/>
        </w:rPr>
        <w:t>安全生产技术措施</w:t>
      </w:r>
      <w:bookmarkStart w:id="746" w:name="bookMark283"/>
      <w:bookmarkEnd w:id="745"/>
      <w:bookmarkEnd w:id="746"/>
    </w:p>
    <w:p w:rsidR="00221316" w:rsidRDefault="00221316" w:rsidP="00221316">
      <w:pPr>
        <w:pStyle w:val="slStyle10"/>
        <w:rPr>
          <w:sz w:val="28"/>
        </w:rPr>
      </w:pPr>
      <w:bookmarkStart w:id="747" w:name="bookMark460"/>
      <w:bookmarkEnd w:id="747"/>
      <w:r>
        <w:rPr>
          <w:rFonts w:hint="eastAsia"/>
          <w:sz w:val="28"/>
        </w:rPr>
        <w:t>⑴、对于现场各种机电设备，脚手架工程均实施现场挂牌验收制，未经专职人员验收合格不得使用，各操作人员必须持证上岗，并做好保养，清洁工作。</w:t>
      </w:r>
    </w:p>
    <w:p w:rsidR="00221316" w:rsidRDefault="00221316" w:rsidP="00221316">
      <w:pPr>
        <w:pStyle w:val="slStyle10"/>
        <w:rPr>
          <w:sz w:val="28"/>
        </w:rPr>
      </w:pPr>
      <w:r>
        <w:rPr>
          <w:sz w:val="28"/>
        </w:rPr>
        <w:t xml:space="preserve">    </w:t>
      </w:r>
      <w:r>
        <w:rPr>
          <w:rFonts w:hint="eastAsia"/>
          <w:sz w:val="28"/>
        </w:rPr>
        <w:t>⑵、吊车作业时，严禁在起重臂下站人，禁止将起吊的物体凌空于人行道和周围建筑物的上空，坚决做到“十不吊”原则。</w:t>
      </w:r>
    </w:p>
    <w:p w:rsidR="00221316" w:rsidRDefault="00221316" w:rsidP="00221316">
      <w:pPr>
        <w:pStyle w:val="slStyle10"/>
        <w:rPr>
          <w:sz w:val="28"/>
        </w:rPr>
      </w:pPr>
      <w:r>
        <w:rPr>
          <w:sz w:val="28"/>
        </w:rPr>
        <w:t xml:space="preserve">    </w:t>
      </w:r>
      <w:r>
        <w:rPr>
          <w:rFonts w:hint="eastAsia"/>
          <w:sz w:val="28"/>
        </w:rPr>
        <w:t>⑶、对于所有预留洞、楼梯口、电梯门口、</w:t>
      </w:r>
      <w:proofErr w:type="gramStart"/>
      <w:r>
        <w:rPr>
          <w:rFonts w:hint="eastAsia"/>
          <w:sz w:val="28"/>
        </w:rPr>
        <w:t>楼层边</w:t>
      </w:r>
      <w:proofErr w:type="gramEnd"/>
      <w:r>
        <w:rPr>
          <w:rFonts w:hint="eastAsia"/>
          <w:sz w:val="28"/>
        </w:rPr>
        <w:t>四周均要做好安全栏杆，围上安全网，在楼层立面上高挑安全网，防止高空落物。</w:t>
      </w:r>
    </w:p>
    <w:p w:rsidR="00221316" w:rsidRDefault="00221316" w:rsidP="00221316">
      <w:pPr>
        <w:pStyle w:val="slStyle10"/>
        <w:rPr>
          <w:sz w:val="28"/>
        </w:rPr>
      </w:pPr>
      <w:r>
        <w:rPr>
          <w:sz w:val="28"/>
        </w:rPr>
        <w:t xml:space="preserve">    </w:t>
      </w:r>
      <w:r>
        <w:rPr>
          <w:rFonts w:hint="eastAsia"/>
          <w:sz w:val="28"/>
        </w:rPr>
        <w:t>⑷、对于</w:t>
      </w:r>
      <w:proofErr w:type="gramStart"/>
      <w:r>
        <w:rPr>
          <w:rFonts w:hint="eastAsia"/>
          <w:sz w:val="28"/>
        </w:rPr>
        <w:t>各特殊</w:t>
      </w:r>
      <w:proofErr w:type="gramEnd"/>
      <w:r>
        <w:rPr>
          <w:rFonts w:hint="eastAsia"/>
          <w:sz w:val="28"/>
        </w:rPr>
        <w:t>工种均需持证上岗，无证者一律不得进行操作。</w:t>
      </w:r>
    </w:p>
    <w:p w:rsidR="00221316" w:rsidRDefault="00221316" w:rsidP="00221316">
      <w:pPr>
        <w:pStyle w:val="slStyle10"/>
        <w:rPr>
          <w:sz w:val="28"/>
        </w:rPr>
      </w:pPr>
      <w:r>
        <w:rPr>
          <w:sz w:val="28"/>
        </w:rPr>
        <w:t xml:space="preserve">    </w:t>
      </w:r>
      <w:r>
        <w:rPr>
          <w:rFonts w:hint="eastAsia"/>
          <w:sz w:val="28"/>
        </w:rPr>
        <w:t>⑸、电动机械及工具应严格按</w:t>
      </w:r>
      <w:proofErr w:type="gramStart"/>
      <w:r>
        <w:rPr>
          <w:rFonts w:hint="eastAsia"/>
          <w:sz w:val="28"/>
        </w:rPr>
        <w:t>一</w:t>
      </w:r>
      <w:proofErr w:type="gramEnd"/>
      <w:r>
        <w:rPr>
          <w:rFonts w:hint="eastAsia"/>
          <w:sz w:val="28"/>
        </w:rPr>
        <w:t>机一闸</w:t>
      </w:r>
      <w:proofErr w:type="gramStart"/>
      <w:r>
        <w:rPr>
          <w:rFonts w:hint="eastAsia"/>
          <w:sz w:val="28"/>
        </w:rPr>
        <w:t>一</w:t>
      </w:r>
      <w:proofErr w:type="gramEnd"/>
      <w:r>
        <w:rPr>
          <w:rFonts w:hint="eastAsia"/>
          <w:sz w:val="28"/>
        </w:rPr>
        <w:t>触保。</w:t>
      </w:r>
    </w:p>
    <w:p w:rsidR="00221316" w:rsidRDefault="00221316" w:rsidP="00221316">
      <w:pPr>
        <w:pStyle w:val="slStyle10"/>
        <w:rPr>
          <w:sz w:val="28"/>
        </w:rPr>
      </w:pPr>
      <w:r>
        <w:rPr>
          <w:sz w:val="28"/>
        </w:rPr>
        <w:t xml:space="preserve">    </w:t>
      </w:r>
      <w:r>
        <w:rPr>
          <w:rFonts w:hint="eastAsia"/>
          <w:sz w:val="28"/>
        </w:rPr>
        <w:t>⑹、施工机械及电气设备须掌握使用安全规程，非专业人员不得随意操作。</w:t>
      </w:r>
    </w:p>
    <w:p w:rsidR="00221316" w:rsidRDefault="00221316" w:rsidP="00221316">
      <w:pPr>
        <w:pStyle w:val="slStyle10"/>
        <w:rPr>
          <w:sz w:val="28"/>
        </w:rPr>
      </w:pPr>
      <w:r>
        <w:rPr>
          <w:sz w:val="28"/>
        </w:rPr>
        <w:t xml:space="preserve">    </w:t>
      </w:r>
      <w:r>
        <w:rPr>
          <w:rFonts w:hint="eastAsia"/>
          <w:sz w:val="28"/>
        </w:rPr>
        <w:t>⑺、机械挖土前，应</w:t>
      </w:r>
      <w:proofErr w:type="gramStart"/>
      <w:r>
        <w:rPr>
          <w:rFonts w:hint="eastAsia"/>
          <w:sz w:val="28"/>
        </w:rPr>
        <w:t>予先</w:t>
      </w:r>
      <w:proofErr w:type="gramEnd"/>
      <w:r>
        <w:rPr>
          <w:rFonts w:hint="eastAsia"/>
          <w:sz w:val="28"/>
        </w:rPr>
        <w:t>了解该处地下管网情况，保护好地下管网。</w:t>
      </w:r>
    </w:p>
    <w:p w:rsidR="00221316" w:rsidRDefault="00221316" w:rsidP="00221316">
      <w:pPr>
        <w:pStyle w:val="slStyle10"/>
        <w:rPr>
          <w:sz w:val="28"/>
        </w:rPr>
      </w:pPr>
      <w:r>
        <w:rPr>
          <w:sz w:val="28"/>
        </w:rPr>
        <w:t xml:space="preserve">    </w:t>
      </w:r>
      <w:r>
        <w:rPr>
          <w:rFonts w:hint="eastAsia"/>
          <w:sz w:val="28"/>
        </w:rPr>
        <w:t>⑻、对塔吊、施工电梯基础由公司技术部门设计或审核，并对基础进行沉降观测。</w:t>
      </w:r>
    </w:p>
    <w:p w:rsidR="00221316" w:rsidRDefault="00221316" w:rsidP="00221316">
      <w:pPr>
        <w:pStyle w:val="slStyle10"/>
        <w:rPr>
          <w:sz w:val="28"/>
        </w:rPr>
      </w:pPr>
      <w:r>
        <w:rPr>
          <w:sz w:val="28"/>
        </w:rPr>
        <w:lastRenderedPageBreak/>
        <w:t xml:space="preserve">    </w:t>
      </w:r>
      <w:r>
        <w:rPr>
          <w:rFonts w:hint="eastAsia"/>
          <w:sz w:val="28"/>
        </w:rPr>
        <w:t>⑼、塔吊、外架子必须防雷接地。</w:t>
      </w:r>
    </w:p>
    <w:p w:rsidR="00221316" w:rsidRDefault="00221316" w:rsidP="00221316">
      <w:pPr>
        <w:pStyle w:val="slStyle10"/>
        <w:rPr>
          <w:sz w:val="28"/>
        </w:rPr>
      </w:pPr>
      <w:r>
        <w:rPr>
          <w:sz w:val="28"/>
        </w:rPr>
        <w:t xml:space="preserve">    </w:t>
      </w:r>
    </w:p>
    <w:p w:rsidR="00221316" w:rsidRDefault="00221316" w:rsidP="00221316">
      <w:pPr>
        <w:pStyle w:val="slStyle10"/>
        <w:rPr>
          <w:sz w:val="28"/>
        </w:rPr>
      </w:pPr>
      <w:r>
        <w:rPr>
          <w:sz w:val="28"/>
        </w:rPr>
        <w:t xml:space="preserve"> </w:t>
      </w:r>
    </w:p>
    <w:p w:rsidR="00221316" w:rsidRDefault="00221316" w:rsidP="00221316">
      <w:pPr>
        <w:pStyle w:val="slStyle3"/>
        <w:rPr>
          <w:rFonts w:ascii="宋体" w:eastAsia="宋体"/>
          <w:sz w:val="28"/>
        </w:rPr>
      </w:pPr>
      <w:bookmarkStart w:id="748" w:name="_Toc53409974"/>
      <w:r>
        <w:rPr>
          <w:rFonts w:ascii="宋体" w:eastAsia="宋体"/>
          <w:sz w:val="28"/>
        </w:rPr>
        <w:t>消防保卫措施</w:t>
      </w:r>
      <w:bookmarkStart w:id="749" w:name="bookMark284"/>
      <w:bookmarkEnd w:id="748"/>
      <w:bookmarkEnd w:id="749"/>
    </w:p>
    <w:p w:rsidR="00221316" w:rsidRDefault="00221316" w:rsidP="00221316">
      <w:pPr>
        <w:pStyle w:val="slStyle10"/>
        <w:rPr>
          <w:sz w:val="28"/>
        </w:rPr>
      </w:pPr>
      <w:bookmarkStart w:id="750" w:name="bookMark461"/>
      <w:bookmarkEnd w:id="750"/>
      <w:r>
        <w:rPr>
          <w:rFonts w:hint="eastAsia"/>
          <w:sz w:val="28"/>
        </w:rPr>
        <w:t>⑴、建立以项目经理为组长的防火领导小组，把施工现场防火工作当作一件大事来抓。</w:t>
      </w:r>
    </w:p>
    <w:p w:rsidR="00221316" w:rsidRDefault="00221316" w:rsidP="00221316">
      <w:pPr>
        <w:pStyle w:val="slStyle10"/>
        <w:rPr>
          <w:sz w:val="28"/>
        </w:rPr>
      </w:pPr>
      <w:r>
        <w:rPr>
          <w:sz w:val="28"/>
        </w:rPr>
        <w:t xml:space="preserve">    </w:t>
      </w:r>
      <w:r>
        <w:rPr>
          <w:rFonts w:hint="eastAsia"/>
          <w:sz w:val="28"/>
        </w:rPr>
        <w:t>⑵、脚手架、装饰楼层、食堂均挂设灭火器，同时对职工进行消防知识宣传。</w:t>
      </w:r>
    </w:p>
    <w:p w:rsidR="00221316" w:rsidRDefault="00221316" w:rsidP="00221316">
      <w:pPr>
        <w:pStyle w:val="slStyle10"/>
        <w:rPr>
          <w:sz w:val="28"/>
        </w:rPr>
      </w:pPr>
      <w:r>
        <w:rPr>
          <w:sz w:val="28"/>
        </w:rPr>
        <w:t xml:space="preserve">    </w:t>
      </w:r>
      <w:r>
        <w:rPr>
          <w:rFonts w:hint="eastAsia"/>
          <w:sz w:val="28"/>
        </w:rPr>
        <w:t>⑶、电焊工、气焊工必须持证上岗，严禁他人擅自操作。</w:t>
      </w:r>
    </w:p>
    <w:p w:rsidR="00221316" w:rsidRDefault="00221316" w:rsidP="00221316">
      <w:pPr>
        <w:pStyle w:val="slStyle10"/>
        <w:rPr>
          <w:sz w:val="28"/>
        </w:rPr>
      </w:pPr>
      <w:r>
        <w:rPr>
          <w:sz w:val="28"/>
        </w:rPr>
        <w:t xml:space="preserve">    </w:t>
      </w:r>
      <w:r>
        <w:rPr>
          <w:rFonts w:hint="eastAsia"/>
          <w:sz w:val="28"/>
        </w:rPr>
        <w:t>⑷、对容易引起火灾的乙炔瓶，各类溶剂实行专人负责，严格出库登记手续。</w:t>
      </w:r>
    </w:p>
    <w:p w:rsidR="00221316" w:rsidRDefault="00221316" w:rsidP="00221316">
      <w:pPr>
        <w:pStyle w:val="slStyle10"/>
        <w:rPr>
          <w:sz w:val="28"/>
        </w:rPr>
      </w:pPr>
      <w:r>
        <w:rPr>
          <w:sz w:val="28"/>
        </w:rPr>
        <w:t xml:space="preserve">    </w:t>
      </w:r>
      <w:r>
        <w:rPr>
          <w:rFonts w:hint="eastAsia"/>
          <w:sz w:val="28"/>
        </w:rPr>
        <w:t>⑸、施工现场围墙围护，加强门卫昼夜值班制度。</w:t>
      </w:r>
    </w:p>
    <w:p w:rsidR="00221316" w:rsidRDefault="00221316" w:rsidP="00221316">
      <w:pPr>
        <w:pStyle w:val="slStyle10"/>
        <w:rPr>
          <w:sz w:val="28"/>
        </w:rPr>
      </w:pPr>
      <w:r>
        <w:rPr>
          <w:sz w:val="28"/>
        </w:rPr>
        <w:t xml:space="preserve">    </w:t>
      </w:r>
      <w:r>
        <w:rPr>
          <w:rFonts w:hint="eastAsia"/>
          <w:sz w:val="28"/>
        </w:rPr>
        <w:t>⑹、装饰高峰时，增加消防保卫人员，对工地进行全过程、全方位的检查。</w:t>
      </w:r>
    </w:p>
    <w:p w:rsidR="00221316" w:rsidRDefault="00221316" w:rsidP="00221316">
      <w:pPr>
        <w:pStyle w:val="slStyle10"/>
        <w:rPr>
          <w:sz w:val="28"/>
        </w:rPr>
      </w:pPr>
      <w:r>
        <w:rPr>
          <w:sz w:val="28"/>
        </w:rPr>
        <w:t xml:space="preserve">    </w:t>
      </w:r>
      <w:r>
        <w:rPr>
          <w:rFonts w:hint="eastAsia"/>
          <w:sz w:val="28"/>
        </w:rPr>
        <w:t>⑺、对职工进行登记手续，严禁分包单位擅自招用外地民工。</w:t>
      </w:r>
    </w:p>
    <w:p w:rsidR="00221316" w:rsidRDefault="00221316" w:rsidP="00221316">
      <w:pPr>
        <w:pStyle w:val="slStyle10"/>
        <w:rPr>
          <w:sz w:val="28"/>
        </w:rPr>
      </w:pPr>
      <w:r>
        <w:rPr>
          <w:sz w:val="28"/>
        </w:rPr>
        <w:t xml:space="preserve">    </w:t>
      </w:r>
      <w:r>
        <w:rPr>
          <w:rFonts w:hint="eastAsia"/>
          <w:sz w:val="28"/>
        </w:rPr>
        <w:t>⑻、</w:t>
      </w:r>
      <w:proofErr w:type="gramStart"/>
      <w:r>
        <w:rPr>
          <w:rFonts w:hint="eastAsia"/>
          <w:sz w:val="28"/>
        </w:rPr>
        <w:t>根当地</w:t>
      </w:r>
      <w:proofErr w:type="gramEnd"/>
      <w:r>
        <w:rPr>
          <w:rFonts w:hint="eastAsia"/>
          <w:sz w:val="28"/>
        </w:rPr>
        <w:t>有关规定，制定工地规章制度，形成良好工地风貌。</w:t>
      </w:r>
    </w:p>
    <w:p w:rsidR="00221316" w:rsidRDefault="00221316" w:rsidP="00221316">
      <w:pPr>
        <w:pStyle w:val="slStyle10"/>
        <w:rPr>
          <w:sz w:val="28"/>
        </w:rPr>
      </w:pPr>
      <w:r>
        <w:rPr>
          <w:sz w:val="28"/>
        </w:rPr>
        <w:t xml:space="preserve">   </w:t>
      </w:r>
    </w:p>
    <w:p w:rsidR="00221316" w:rsidRDefault="00221316" w:rsidP="00221316">
      <w:pPr>
        <w:pStyle w:val="slStyle2"/>
        <w:rPr>
          <w:rFonts w:ascii="宋体" w:eastAsia="宋体"/>
          <w:sz w:val="28"/>
        </w:rPr>
      </w:pPr>
      <w:bookmarkStart w:id="751" w:name="_Toc53409975"/>
      <w:r>
        <w:rPr>
          <w:rFonts w:ascii="宋体" w:eastAsia="宋体"/>
          <w:sz w:val="28"/>
        </w:rPr>
        <w:t>保证文明施工及创标化措施</w:t>
      </w:r>
      <w:bookmarkStart w:id="752" w:name="bookMark135"/>
      <w:bookmarkEnd w:id="751"/>
      <w:bookmarkEnd w:id="752"/>
    </w:p>
    <w:p w:rsidR="00221316" w:rsidRDefault="00221316" w:rsidP="00221316">
      <w:pPr>
        <w:pStyle w:val="slStyle3"/>
        <w:rPr>
          <w:rFonts w:ascii="宋体" w:eastAsia="宋体"/>
          <w:sz w:val="28"/>
        </w:rPr>
      </w:pPr>
      <w:bookmarkStart w:id="753" w:name="_Toc53409976"/>
      <w:r>
        <w:rPr>
          <w:rFonts w:ascii="宋体" w:eastAsia="宋体"/>
          <w:sz w:val="28"/>
        </w:rPr>
        <w:t>场容场貌</w:t>
      </w:r>
      <w:bookmarkStart w:id="754" w:name="bookMark285"/>
      <w:bookmarkEnd w:id="753"/>
      <w:bookmarkEnd w:id="754"/>
    </w:p>
    <w:p w:rsidR="00221316" w:rsidRDefault="00221316" w:rsidP="00221316">
      <w:pPr>
        <w:pStyle w:val="slStyle10"/>
        <w:rPr>
          <w:sz w:val="28"/>
        </w:rPr>
      </w:pPr>
      <w:bookmarkStart w:id="755" w:name="bookMark462"/>
      <w:bookmarkEnd w:id="755"/>
      <w:r>
        <w:rPr>
          <w:rFonts w:hint="eastAsia"/>
          <w:sz w:val="28"/>
        </w:rPr>
        <w:t>⑴、施工现场设围栏全隔离施工，围墙高度不低于2</w:t>
      </w:r>
      <w:r>
        <w:rPr>
          <w:sz w:val="28"/>
        </w:rPr>
        <w:t>.</w:t>
      </w:r>
      <w:r>
        <w:rPr>
          <w:rFonts w:hint="eastAsia"/>
          <w:sz w:val="28"/>
        </w:rPr>
        <w:t>5米，且要抹灰刷白。</w:t>
      </w:r>
    </w:p>
    <w:p w:rsidR="00221316" w:rsidRDefault="00221316" w:rsidP="00221316">
      <w:pPr>
        <w:pStyle w:val="slStyle10"/>
        <w:rPr>
          <w:sz w:val="28"/>
        </w:rPr>
      </w:pPr>
      <w:r>
        <w:rPr>
          <w:sz w:val="28"/>
        </w:rPr>
        <w:lastRenderedPageBreak/>
        <w:t xml:space="preserve">    </w:t>
      </w:r>
      <w:r>
        <w:rPr>
          <w:rFonts w:hint="eastAsia"/>
          <w:sz w:val="28"/>
        </w:rPr>
        <w:t>⑵、现场出入口设大门，大门的框或门柱必须牢固，并有门牌标识，安全标志和建筑施工许可证牌。</w:t>
      </w:r>
    </w:p>
    <w:p w:rsidR="00221316" w:rsidRDefault="00221316" w:rsidP="00221316">
      <w:pPr>
        <w:pStyle w:val="slStyle10"/>
        <w:rPr>
          <w:sz w:val="28"/>
        </w:rPr>
      </w:pPr>
      <w:r>
        <w:rPr>
          <w:sz w:val="28"/>
        </w:rPr>
        <w:t xml:space="preserve">    </w:t>
      </w:r>
      <w:r>
        <w:rPr>
          <w:rFonts w:hint="eastAsia"/>
          <w:sz w:val="28"/>
        </w:rPr>
        <w:t>⑶、施工现场应设“七牌三图”（即：工程概况标牌、施工管理人员及监督电话牌、文明施工牌、消防保卫牌、安全生产牌、安全生产六大纪律牌、十项安全技术措施牌、施工现场总平面图、消防布置平面图、安全标识平面布置图），要求规格适当、字迹端正、位置明显、张挂牢固。</w:t>
      </w:r>
    </w:p>
    <w:p w:rsidR="00221316" w:rsidRDefault="00221316" w:rsidP="00221316">
      <w:pPr>
        <w:pStyle w:val="slStyle10"/>
        <w:rPr>
          <w:sz w:val="28"/>
        </w:rPr>
      </w:pPr>
      <w:r>
        <w:rPr>
          <w:sz w:val="28"/>
        </w:rPr>
        <w:t xml:space="preserve">    </w:t>
      </w:r>
      <w:r>
        <w:rPr>
          <w:rFonts w:hint="eastAsia"/>
          <w:sz w:val="28"/>
        </w:rPr>
        <w:t>⑷、施工现场道路平整，不得有烂泥，</w:t>
      </w:r>
      <w:proofErr w:type="gramStart"/>
      <w:r>
        <w:rPr>
          <w:rFonts w:hint="eastAsia"/>
          <w:sz w:val="28"/>
        </w:rPr>
        <w:t>不</w:t>
      </w:r>
      <w:proofErr w:type="gramEnd"/>
      <w:r>
        <w:rPr>
          <w:rFonts w:hint="eastAsia"/>
          <w:sz w:val="28"/>
        </w:rPr>
        <w:t>得用模板、</w:t>
      </w:r>
      <w:proofErr w:type="gramStart"/>
      <w:r>
        <w:rPr>
          <w:rFonts w:hint="eastAsia"/>
          <w:sz w:val="28"/>
        </w:rPr>
        <w:t>脚手片等</w:t>
      </w:r>
      <w:proofErr w:type="gramEnd"/>
      <w:r>
        <w:rPr>
          <w:rFonts w:hint="eastAsia"/>
          <w:sz w:val="28"/>
        </w:rPr>
        <w:t>垫路，拌和机、</w:t>
      </w:r>
      <w:proofErr w:type="gramStart"/>
      <w:r>
        <w:rPr>
          <w:rFonts w:hint="eastAsia"/>
          <w:sz w:val="28"/>
        </w:rPr>
        <w:t>灰浆机</w:t>
      </w:r>
      <w:proofErr w:type="gramEnd"/>
      <w:r>
        <w:rPr>
          <w:rFonts w:hint="eastAsia"/>
          <w:sz w:val="28"/>
        </w:rPr>
        <w:t>周围必须是硬地坪。整个施工现场排水畅通，无任何积水和临时给水管线滴漏及长流水现象。施工污水泥浆不得溢流到临街路面，也不得将没有沉淀过的污水直接排入城市设施和河流。</w:t>
      </w:r>
    </w:p>
    <w:p w:rsidR="00221316" w:rsidRDefault="00221316" w:rsidP="00221316">
      <w:pPr>
        <w:pStyle w:val="slStyle10"/>
        <w:rPr>
          <w:sz w:val="28"/>
        </w:rPr>
      </w:pPr>
      <w:r>
        <w:rPr>
          <w:sz w:val="28"/>
        </w:rPr>
        <w:t xml:space="preserve">    </w:t>
      </w:r>
      <w:r>
        <w:rPr>
          <w:rFonts w:hint="eastAsia"/>
          <w:sz w:val="28"/>
        </w:rPr>
        <w:t>⑸、操作层及楼地面的落地灰，砖渣废料必须做到落手清，</w:t>
      </w:r>
      <w:proofErr w:type="gramStart"/>
      <w:r>
        <w:rPr>
          <w:rFonts w:hint="eastAsia"/>
          <w:sz w:val="28"/>
        </w:rPr>
        <w:t>随做随清</w:t>
      </w:r>
      <w:proofErr w:type="gramEnd"/>
      <w:r>
        <w:rPr>
          <w:rFonts w:hint="eastAsia"/>
          <w:sz w:val="28"/>
        </w:rPr>
        <w:t>，物尽其用，应有防止泥浆洒漏，尘土飞扬等措施。也不得堆放物料影响施工，严禁楼层超载、乱堆物料，建筑物四周（包括脚手架下面）做到</w:t>
      </w:r>
      <w:proofErr w:type="gramStart"/>
      <w:r>
        <w:rPr>
          <w:rFonts w:hint="eastAsia"/>
          <w:sz w:val="28"/>
        </w:rPr>
        <w:t>每天工</w:t>
      </w:r>
      <w:proofErr w:type="gramEnd"/>
      <w:r>
        <w:rPr>
          <w:rFonts w:hint="eastAsia"/>
          <w:sz w:val="28"/>
        </w:rPr>
        <w:t>完场清，建筑垃圾集中堆放清运。</w:t>
      </w:r>
    </w:p>
    <w:p w:rsidR="00221316" w:rsidRDefault="00221316" w:rsidP="00221316">
      <w:pPr>
        <w:pStyle w:val="slStyle10"/>
        <w:rPr>
          <w:sz w:val="28"/>
        </w:rPr>
      </w:pPr>
      <w:r>
        <w:rPr>
          <w:sz w:val="28"/>
        </w:rPr>
        <w:t xml:space="preserve">    </w:t>
      </w:r>
    </w:p>
    <w:p w:rsidR="00221316" w:rsidRDefault="00221316" w:rsidP="00221316">
      <w:pPr>
        <w:pStyle w:val="slStyle10"/>
        <w:rPr>
          <w:sz w:val="28"/>
        </w:rPr>
      </w:pPr>
      <w:r>
        <w:rPr>
          <w:sz w:val="28"/>
        </w:rPr>
        <w:t xml:space="preserve"> </w:t>
      </w:r>
    </w:p>
    <w:p w:rsidR="00221316" w:rsidRDefault="00221316" w:rsidP="00221316">
      <w:pPr>
        <w:pStyle w:val="slStyle3"/>
        <w:rPr>
          <w:rFonts w:ascii="宋体" w:eastAsia="宋体"/>
          <w:sz w:val="28"/>
        </w:rPr>
      </w:pPr>
      <w:bookmarkStart w:id="756" w:name="_Toc53409977"/>
      <w:proofErr w:type="gramStart"/>
      <w:r>
        <w:rPr>
          <w:rFonts w:ascii="宋体" w:eastAsia="宋体"/>
          <w:sz w:val="28"/>
        </w:rPr>
        <w:t>场具料</w:t>
      </w:r>
      <w:proofErr w:type="gramEnd"/>
      <w:r>
        <w:rPr>
          <w:rFonts w:ascii="宋体" w:eastAsia="宋体"/>
          <w:sz w:val="28"/>
        </w:rPr>
        <w:t>管理</w:t>
      </w:r>
      <w:bookmarkStart w:id="757" w:name="bookMark286"/>
      <w:bookmarkEnd w:id="756"/>
      <w:bookmarkEnd w:id="757"/>
    </w:p>
    <w:p w:rsidR="00221316" w:rsidRDefault="00221316" w:rsidP="00221316">
      <w:pPr>
        <w:pStyle w:val="slStyle10"/>
        <w:rPr>
          <w:sz w:val="28"/>
        </w:rPr>
      </w:pPr>
      <w:bookmarkStart w:id="758" w:name="bookMark463"/>
      <w:bookmarkEnd w:id="758"/>
      <w:r>
        <w:rPr>
          <w:rFonts w:hint="eastAsia"/>
          <w:sz w:val="28"/>
        </w:rPr>
        <w:t>⑴、各种材料、成品、半成品、机械设备的堆放位置应与施工平面图相符。</w:t>
      </w:r>
    </w:p>
    <w:p w:rsidR="00221316" w:rsidRDefault="00221316" w:rsidP="00221316">
      <w:pPr>
        <w:pStyle w:val="slStyle10"/>
        <w:rPr>
          <w:sz w:val="28"/>
        </w:rPr>
      </w:pPr>
      <w:r>
        <w:rPr>
          <w:sz w:val="28"/>
        </w:rPr>
        <w:t xml:space="preserve">    </w:t>
      </w:r>
      <w:r>
        <w:rPr>
          <w:rFonts w:hint="eastAsia"/>
          <w:sz w:val="28"/>
        </w:rPr>
        <w:t>⑵、现场砂、石料必须分类，砌</w:t>
      </w:r>
      <w:r>
        <w:rPr>
          <w:sz w:val="28"/>
        </w:rPr>
        <w:t>24×60</w:t>
      </w:r>
      <w:r>
        <w:rPr>
          <w:rFonts w:hint="eastAsia"/>
          <w:sz w:val="28"/>
        </w:rPr>
        <w:t>CM围墙隔断堆放，其它</w:t>
      </w:r>
      <w:r>
        <w:rPr>
          <w:rFonts w:hint="eastAsia"/>
          <w:sz w:val="28"/>
        </w:rPr>
        <w:lastRenderedPageBreak/>
        <w:t>管材、</w:t>
      </w:r>
      <w:proofErr w:type="gramStart"/>
      <w:r>
        <w:rPr>
          <w:rFonts w:hint="eastAsia"/>
          <w:sz w:val="28"/>
        </w:rPr>
        <w:t>竹杆</w:t>
      </w:r>
      <w:proofErr w:type="gramEnd"/>
      <w:r>
        <w:rPr>
          <w:rFonts w:hint="eastAsia"/>
          <w:sz w:val="28"/>
        </w:rPr>
        <w:t>、树杆、架板、模板、石料、红砖、</w:t>
      </w:r>
      <w:proofErr w:type="gramStart"/>
      <w:r>
        <w:rPr>
          <w:rFonts w:hint="eastAsia"/>
          <w:sz w:val="28"/>
        </w:rPr>
        <w:t>散材等</w:t>
      </w:r>
      <w:proofErr w:type="gramEnd"/>
      <w:r>
        <w:rPr>
          <w:rFonts w:hint="eastAsia"/>
          <w:sz w:val="28"/>
        </w:rPr>
        <w:t>分类码堆放。</w:t>
      </w:r>
    </w:p>
    <w:p w:rsidR="00221316" w:rsidRDefault="00221316" w:rsidP="00221316">
      <w:pPr>
        <w:pStyle w:val="slStyle10"/>
        <w:rPr>
          <w:sz w:val="28"/>
        </w:rPr>
      </w:pPr>
      <w:r>
        <w:rPr>
          <w:sz w:val="28"/>
        </w:rPr>
        <w:t xml:space="preserve">    </w:t>
      </w:r>
      <w:r>
        <w:rPr>
          <w:rFonts w:hint="eastAsia"/>
          <w:sz w:val="28"/>
        </w:rPr>
        <w:t>⑶、钢材按规格分别堆放整齐，并挂</w:t>
      </w:r>
      <w:proofErr w:type="gramStart"/>
      <w:r>
        <w:rPr>
          <w:rFonts w:hint="eastAsia"/>
          <w:sz w:val="28"/>
        </w:rPr>
        <w:t>设产品</w:t>
      </w:r>
      <w:proofErr w:type="gramEnd"/>
      <w:r>
        <w:rPr>
          <w:rFonts w:hint="eastAsia"/>
          <w:sz w:val="28"/>
        </w:rPr>
        <w:t>标识牌（标识牌内容同上），加工的半成品应分类（挂标签牌）搁置在物架上。</w:t>
      </w:r>
    </w:p>
    <w:p w:rsidR="00221316" w:rsidRDefault="00221316" w:rsidP="00221316">
      <w:pPr>
        <w:pStyle w:val="slStyle10"/>
        <w:rPr>
          <w:sz w:val="28"/>
        </w:rPr>
      </w:pPr>
      <w:r>
        <w:rPr>
          <w:sz w:val="28"/>
        </w:rPr>
        <w:t xml:space="preserve">    </w:t>
      </w:r>
      <w:r>
        <w:rPr>
          <w:rFonts w:hint="eastAsia"/>
          <w:sz w:val="28"/>
        </w:rPr>
        <w:t>⑷、现场</w:t>
      </w:r>
      <w:proofErr w:type="gramStart"/>
      <w:r>
        <w:rPr>
          <w:rFonts w:hint="eastAsia"/>
          <w:sz w:val="28"/>
        </w:rPr>
        <w:t>料具库应设</w:t>
      </w:r>
      <w:proofErr w:type="gramEnd"/>
      <w:r>
        <w:rPr>
          <w:rFonts w:hint="eastAsia"/>
          <w:sz w:val="28"/>
        </w:rPr>
        <w:t>货架，分类摆好。标识标签、库内整洁、行走畅通。</w:t>
      </w:r>
    </w:p>
    <w:p w:rsidR="00221316" w:rsidRDefault="00221316" w:rsidP="00221316">
      <w:pPr>
        <w:pStyle w:val="slStyle10"/>
        <w:rPr>
          <w:sz w:val="28"/>
        </w:rPr>
      </w:pPr>
      <w:r>
        <w:rPr>
          <w:sz w:val="28"/>
        </w:rPr>
        <w:t xml:space="preserve">    </w:t>
      </w:r>
      <w:r>
        <w:rPr>
          <w:rFonts w:hint="eastAsia"/>
          <w:sz w:val="28"/>
        </w:rPr>
        <w:t>⑸、搅拌机、灰浆机、卷扬机等机械应搭设临时操作棚，操作棚内稳固整洁，每天使用过的机械清洗干净，做好日常保养，闲置设备应立即保养好入库。</w:t>
      </w:r>
    </w:p>
    <w:p w:rsidR="00221316" w:rsidRDefault="00221316" w:rsidP="00221316">
      <w:pPr>
        <w:pStyle w:val="slStyle10"/>
        <w:rPr>
          <w:sz w:val="28"/>
        </w:rPr>
      </w:pPr>
      <w:r>
        <w:rPr>
          <w:sz w:val="28"/>
        </w:rPr>
        <w:t xml:space="preserve">  </w:t>
      </w:r>
    </w:p>
    <w:p w:rsidR="00221316" w:rsidRDefault="00221316" w:rsidP="00221316">
      <w:pPr>
        <w:pStyle w:val="slStyle10"/>
        <w:rPr>
          <w:sz w:val="28"/>
        </w:rPr>
      </w:pPr>
      <w:r>
        <w:rPr>
          <w:sz w:val="28"/>
        </w:rPr>
        <w:t xml:space="preserve"> </w:t>
      </w:r>
    </w:p>
    <w:p w:rsidR="00221316" w:rsidRDefault="00221316" w:rsidP="00221316">
      <w:pPr>
        <w:pStyle w:val="slStyle3"/>
        <w:rPr>
          <w:rFonts w:ascii="宋体" w:eastAsia="宋体"/>
          <w:sz w:val="28"/>
        </w:rPr>
      </w:pPr>
      <w:bookmarkStart w:id="759" w:name="_Toc53409978"/>
      <w:r>
        <w:rPr>
          <w:rFonts w:ascii="宋体" w:eastAsia="宋体"/>
          <w:sz w:val="28"/>
        </w:rPr>
        <w:t>卫生措施</w:t>
      </w:r>
      <w:bookmarkStart w:id="760" w:name="bookMark287"/>
      <w:bookmarkEnd w:id="759"/>
      <w:bookmarkEnd w:id="760"/>
    </w:p>
    <w:p w:rsidR="00221316" w:rsidRDefault="00221316" w:rsidP="00221316">
      <w:pPr>
        <w:pStyle w:val="slStyle10"/>
        <w:rPr>
          <w:sz w:val="28"/>
        </w:rPr>
      </w:pPr>
      <w:bookmarkStart w:id="761" w:name="bookMark464"/>
      <w:bookmarkEnd w:id="761"/>
      <w:r>
        <w:rPr>
          <w:rFonts w:hint="eastAsia"/>
          <w:sz w:val="28"/>
        </w:rPr>
        <w:t>⑴、施工现场设临时冲水式男、女厕所及化粪池，蹲位与人数比例为：</w:t>
      </w:r>
      <w:r>
        <w:rPr>
          <w:sz w:val="28"/>
        </w:rPr>
        <w:t>1:25-30</w:t>
      </w:r>
      <w:r>
        <w:rPr>
          <w:rFonts w:hint="eastAsia"/>
          <w:sz w:val="28"/>
        </w:rPr>
        <w:t>，有条件的冲槽贴面砖、厕所墙面抹灰刷白。</w:t>
      </w:r>
    </w:p>
    <w:p w:rsidR="00221316" w:rsidRDefault="00221316" w:rsidP="00221316">
      <w:pPr>
        <w:pStyle w:val="slStyle10"/>
        <w:rPr>
          <w:rFonts w:hint="eastAsia"/>
          <w:sz w:val="28"/>
        </w:rPr>
      </w:pPr>
      <w:r>
        <w:rPr>
          <w:rFonts w:hint="eastAsia"/>
          <w:sz w:val="28"/>
        </w:rPr>
        <w:t>⑵、高层作业区应每隔一层设置便桶，落实专人定时挑运倒入指定处。</w:t>
      </w:r>
    </w:p>
    <w:p w:rsidR="00221316" w:rsidRDefault="00221316" w:rsidP="00221316">
      <w:pPr>
        <w:pStyle w:val="slStyle10"/>
        <w:rPr>
          <w:sz w:val="28"/>
        </w:rPr>
      </w:pPr>
      <w:r>
        <w:rPr>
          <w:rFonts w:hint="eastAsia"/>
          <w:sz w:val="28"/>
        </w:rPr>
        <w:t>⑶、食堂内的墙壁、天棚刷白，地面抹水泥面，有条件的可铺贴地砖。</w:t>
      </w:r>
    </w:p>
    <w:p w:rsidR="00221316" w:rsidRDefault="00221316" w:rsidP="00221316">
      <w:pPr>
        <w:pStyle w:val="slStyle10"/>
        <w:rPr>
          <w:sz w:val="28"/>
        </w:rPr>
      </w:pPr>
      <w:r>
        <w:rPr>
          <w:sz w:val="28"/>
        </w:rPr>
        <w:t xml:space="preserve">    </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762" w:name="_Toc53409979"/>
      <w:r>
        <w:rPr>
          <w:rFonts w:ascii="宋体" w:eastAsia="宋体"/>
          <w:sz w:val="28"/>
        </w:rPr>
        <w:t>其它</w:t>
      </w:r>
      <w:bookmarkStart w:id="763" w:name="bookMark288"/>
      <w:bookmarkEnd w:id="762"/>
      <w:bookmarkEnd w:id="763"/>
    </w:p>
    <w:p w:rsidR="00221316" w:rsidRDefault="00221316" w:rsidP="00221316">
      <w:pPr>
        <w:pStyle w:val="slStyle10"/>
        <w:rPr>
          <w:sz w:val="28"/>
        </w:rPr>
      </w:pPr>
      <w:bookmarkStart w:id="764" w:name="bookMark465"/>
      <w:bookmarkEnd w:id="764"/>
      <w:r>
        <w:rPr>
          <w:rFonts w:hint="eastAsia"/>
          <w:sz w:val="28"/>
        </w:rPr>
        <w:t>⑴、按要求食堂内采用柴油灶、不锈钢蒸饭箱。</w:t>
      </w:r>
    </w:p>
    <w:p w:rsidR="00221316" w:rsidRDefault="00221316" w:rsidP="00221316">
      <w:pPr>
        <w:pStyle w:val="slStyle10"/>
        <w:rPr>
          <w:sz w:val="28"/>
        </w:rPr>
      </w:pPr>
      <w:r>
        <w:rPr>
          <w:sz w:val="28"/>
        </w:rPr>
        <w:t xml:space="preserve">    </w:t>
      </w:r>
      <w:r>
        <w:rPr>
          <w:rFonts w:hint="eastAsia"/>
          <w:sz w:val="28"/>
        </w:rPr>
        <w:t>⑵、炊事用具应清洁卫生，贮藏柜（箱）和菜饭应生、熟分开，并有标识。</w:t>
      </w:r>
    </w:p>
    <w:p w:rsidR="00221316" w:rsidRDefault="00221316" w:rsidP="00221316">
      <w:pPr>
        <w:pStyle w:val="slStyle10"/>
        <w:rPr>
          <w:sz w:val="28"/>
        </w:rPr>
      </w:pPr>
      <w:r>
        <w:rPr>
          <w:sz w:val="28"/>
        </w:rPr>
        <w:lastRenderedPageBreak/>
        <w:t xml:space="preserve">    </w:t>
      </w:r>
      <w:r>
        <w:rPr>
          <w:rFonts w:hint="eastAsia"/>
          <w:sz w:val="28"/>
        </w:rPr>
        <w:t>⑶、施工现场根据就餐提供符合卫生条件的就餐场所和配置简易饭桌，同时设有专用保温饮水桶，水桶加盖、加锁，共用的水杯随时消毒，不准施工人员喝生水，必须配垃圾桶，严禁乱丢废物和剩余饭。</w:t>
      </w:r>
    </w:p>
    <w:p w:rsidR="00221316" w:rsidRDefault="00221316" w:rsidP="00221316">
      <w:pPr>
        <w:pStyle w:val="slStyle10"/>
        <w:rPr>
          <w:sz w:val="28"/>
        </w:rPr>
      </w:pPr>
      <w:r>
        <w:rPr>
          <w:sz w:val="28"/>
        </w:rPr>
        <w:t xml:space="preserve">    </w:t>
      </w:r>
      <w:r>
        <w:rPr>
          <w:rFonts w:hint="eastAsia"/>
          <w:sz w:val="28"/>
        </w:rPr>
        <w:t>⑷、宿舍内要通风良好，电源线、灯头线、开关均符合用电标准，每间宿舍照明灯泡控制在每8人用40</w:t>
      </w:r>
      <w:r>
        <w:rPr>
          <w:sz w:val="28"/>
        </w:rPr>
        <w:t>W</w:t>
      </w:r>
      <w:r>
        <w:rPr>
          <w:rFonts w:hint="eastAsia"/>
          <w:sz w:val="28"/>
        </w:rPr>
        <w:t>灯泡，严禁在宿舍内架板烧明火，严禁使用大灯泡烘烤衣被、鞋袜等。</w:t>
      </w:r>
    </w:p>
    <w:p w:rsidR="00221316" w:rsidRDefault="00221316" w:rsidP="00221316">
      <w:pPr>
        <w:pStyle w:val="slStyle10"/>
        <w:rPr>
          <w:sz w:val="28"/>
        </w:rPr>
      </w:pPr>
      <w:r>
        <w:rPr>
          <w:sz w:val="28"/>
        </w:rPr>
        <w:t xml:space="preserve">    </w:t>
      </w:r>
      <w:r>
        <w:rPr>
          <w:rFonts w:hint="eastAsia"/>
          <w:sz w:val="28"/>
        </w:rPr>
        <w:t>⑸、宿舍内日常生活用品，要放置整齐有序，衣服被褥折叠规则。</w:t>
      </w:r>
    </w:p>
    <w:p w:rsidR="00221316" w:rsidRDefault="00221316" w:rsidP="00221316">
      <w:pPr>
        <w:pStyle w:val="slStyle10"/>
        <w:rPr>
          <w:sz w:val="28"/>
        </w:rPr>
      </w:pPr>
      <w:r>
        <w:rPr>
          <w:sz w:val="28"/>
        </w:rPr>
        <w:t xml:space="preserve">    </w:t>
      </w:r>
      <w:r>
        <w:rPr>
          <w:rFonts w:hint="eastAsia"/>
          <w:sz w:val="28"/>
        </w:rPr>
        <w:t>⑹、宿舍、木工棚、仓库等易燃易爆场所分别设置三台以上挂式灭火器并按规定期限更换灭火剂，同时配备</w:t>
      </w:r>
      <w:proofErr w:type="gramStart"/>
      <w:r>
        <w:rPr>
          <w:rFonts w:hint="eastAsia"/>
          <w:sz w:val="28"/>
        </w:rPr>
        <w:t>灭火砂装</w:t>
      </w:r>
      <w:proofErr w:type="gramEnd"/>
      <w:r>
        <w:rPr>
          <w:sz w:val="28"/>
        </w:rPr>
        <w:t>3-5</w:t>
      </w:r>
      <w:r>
        <w:rPr>
          <w:rFonts w:hint="eastAsia"/>
          <w:sz w:val="28"/>
        </w:rPr>
        <w:t>袋及消防水池，蓄水量</w:t>
      </w:r>
      <w:r>
        <w:rPr>
          <w:sz w:val="28"/>
        </w:rPr>
        <w:t>2.4-6M3</w:t>
      </w:r>
      <w:r>
        <w:rPr>
          <w:rFonts w:hint="eastAsia"/>
          <w:sz w:val="28"/>
        </w:rPr>
        <w:t>，严禁竹木、制品仓库使用石碘钨灯和超过</w:t>
      </w:r>
      <w:r>
        <w:rPr>
          <w:sz w:val="28"/>
        </w:rPr>
        <w:t>60W</w:t>
      </w:r>
      <w:r>
        <w:rPr>
          <w:rFonts w:hint="eastAsia"/>
          <w:sz w:val="28"/>
        </w:rPr>
        <w:t>以上的白炽灯等高温灯具。</w:t>
      </w:r>
    </w:p>
    <w:p w:rsidR="00221316" w:rsidRDefault="00221316" w:rsidP="00221316">
      <w:pPr>
        <w:pStyle w:val="slStyle10"/>
        <w:rPr>
          <w:sz w:val="28"/>
        </w:rPr>
      </w:pPr>
      <w:r>
        <w:rPr>
          <w:sz w:val="28"/>
        </w:rPr>
        <w:t xml:space="preserve">    </w:t>
      </w:r>
      <w:r>
        <w:rPr>
          <w:rFonts w:hint="eastAsia"/>
          <w:sz w:val="28"/>
        </w:rPr>
        <w:t>⑺、高层建筑装饰（</w:t>
      </w:r>
      <w:proofErr w:type="gramStart"/>
      <w:r>
        <w:rPr>
          <w:rFonts w:hint="eastAsia"/>
          <w:sz w:val="28"/>
        </w:rPr>
        <w:t>潢</w:t>
      </w:r>
      <w:proofErr w:type="gramEnd"/>
      <w:r>
        <w:rPr>
          <w:rFonts w:hint="eastAsia"/>
          <w:sz w:val="28"/>
        </w:rPr>
        <w:t>）作业点，必须配备二台以上的灭火器具。</w:t>
      </w:r>
    </w:p>
    <w:p w:rsidR="00221316" w:rsidRDefault="00221316" w:rsidP="00221316">
      <w:pPr>
        <w:pStyle w:val="slStyle10"/>
        <w:rPr>
          <w:sz w:val="28"/>
        </w:rPr>
      </w:pPr>
      <w:r>
        <w:rPr>
          <w:sz w:val="28"/>
        </w:rPr>
        <w:t xml:space="preserve">    </w:t>
      </w:r>
      <w:r>
        <w:rPr>
          <w:rFonts w:hint="eastAsia"/>
          <w:sz w:val="28"/>
        </w:rPr>
        <w:t>⑻、不准在宿舍（工棚）内烧火煮饭、炒菜，严禁烧电炉（除工作需要用电炉经批准同意）。严禁乱挂、乱接、</w:t>
      </w:r>
      <w:proofErr w:type="gramStart"/>
      <w:r>
        <w:rPr>
          <w:rFonts w:hint="eastAsia"/>
          <w:sz w:val="28"/>
        </w:rPr>
        <w:t>乱绑电线</w:t>
      </w:r>
      <w:proofErr w:type="gramEnd"/>
      <w:r>
        <w:rPr>
          <w:rFonts w:hint="eastAsia"/>
          <w:sz w:val="28"/>
        </w:rPr>
        <w:t>及电器开关等。</w:t>
      </w:r>
    </w:p>
    <w:p w:rsidR="00221316" w:rsidRDefault="00221316" w:rsidP="00221316">
      <w:pPr>
        <w:pStyle w:val="slStyle10"/>
        <w:rPr>
          <w:rFonts w:hint="eastAsia"/>
          <w:sz w:val="28"/>
        </w:rPr>
      </w:pPr>
      <w:r>
        <w:rPr>
          <w:rFonts w:hint="eastAsia"/>
          <w:sz w:val="28"/>
        </w:rPr>
        <w:t>⑼、冬季防寒严禁在生活区、生产区及楼地面乱生火堆。</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765" w:name="_Toc53409980"/>
      <w:r>
        <w:rPr>
          <w:rFonts w:ascii="宋体" w:eastAsia="宋体"/>
          <w:sz w:val="28"/>
        </w:rPr>
        <w:t>环境保护措施</w:t>
      </w:r>
      <w:bookmarkStart w:id="766" w:name="bookMark136"/>
      <w:bookmarkEnd w:id="765"/>
      <w:bookmarkEnd w:id="766"/>
    </w:p>
    <w:p w:rsidR="00221316" w:rsidRDefault="00221316" w:rsidP="00221316">
      <w:pPr>
        <w:pStyle w:val="slStyle10"/>
        <w:rPr>
          <w:rFonts w:hint="eastAsia"/>
          <w:sz w:val="28"/>
        </w:rPr>
      </w:pPr>
      <w:bookmarkStart w:id="767" w:name="bookMark289"/>
      <w:bookmarkEnd w:id="767"/>
      <w:r>
        <w:rPr>
          <w:rFonts w:hint="eastAsia"/>
          <w:sz w:val="28"/>
        </w:rPr>
        <w:t>⑴遵守国家、省、市有关环境保护法律、法规条例、细则等的规定，必须采取有效措施，控制施工现场的各种粉尘、废气、废水、固体废弃物以及噪声、振动对环境的污染和危害，并合理安排施工时间，尽</w:t>
      </w:r>
      <w:r>
        <w:rPr>
          <w:rFonts w:hint="eastAsia"/>
          <w:sz w:val="28"/>
        </w:rPr>
        <w:lastRenderedPageBreak/>
        <w:t>量减少作业噪声扰民。</w:t>
      </w:r>
    </w:p>
    <w:p w:rsidR="00221316" w:rsidRDefault="00221316" w:rsidP="00221316">
      <w:pPr>
        <w:pStyle w:val="slStyle10"/>
        <w:rPr>
          <w:rFonts w:hint="eastAsia"/>
          <w:sz w:val="28"/>
        </w:rPr>
      </w:pPr>
      <w:r>
        <w:rPr>
          <w:rFonts w:hint="eastAsia"/>
          <w:sz w:val="28"/>
        </w:rPr>
        <w:t>⑵现场定人定时清理，建筑垃圾必须用废旧塑料袋装好清运到规定的地点卸放。严禁从高处向下抛散建筑垃圾，严禁将有毒、有害废弃物作土方回填。</w:t>
      </w:r>
    </w:p>
    <w:p w:rsidR="00221316" w:rsidRDefault="00221316" w:rsidP="00221316">
      <w:pPr>
        <w:pStyle w:val="slStyle10"/>
        <w:rPr>
          <w:rFonts w:hint="eastAsia"/>
          <w:sz w:val="28"/>
        </w:rPr>
      </w:pPr>
      <w:r>
        <w:rPr>
          <w:rFonts w:hint="eastAsia"/>
          <w:sz w:val="28"/>
        </w:rPr>
        <w:t>⑶生活垃圾定点堆放，及时清理，不得有焚烧行为。</w:t>
      </w:r>
    </w:p>
    <w:p w:rsidR="00221316" w:rsidRDefault="00221316" w:rsidP="00221316">
      <w:pPr>
        <w:pStyle w:val="slStyle10"/>
        <w:rPr>
          <w:rFonts w:hint="eastAsia"/>
          <w:sz w:val="28"/>
        </w:rPr>
      </w:pPr>
      <w:r>
        <w:rPr>
          <w:rFonts w:hint="eastAsia"/>
          <w:sz w:val="28"/>
        </w:rPr>
        <w:t>⑷夜间施工控制人为噪声，车辆进出严禁鸣喇叭。</w:t>
      </w:r>
    </w:p>
    <w:p w:rsidR="00221316" w:rsidRDefault="00221316" w:rsidP="00221316">
      <w:pPr>
        <w:pStyle w:val="slStyle10"/>
        <w:rPr>
          <w:rFonts w:hint="eastAsia"/>
          <w:sz w:val="28"/>
        </w:rPr>
      </w:pPr>
      <w:r>
        <w:rPr>
          <w:rFonts w:hint="eastAsia"/>
          <w:sz w:val="28"/>
        </w:rPr>
        <w:t>⑸夜间照明，灯光一律朝向施工区域，不得照向居民区。</w:t>
      </w:r>
    </w:p>
    <w:p w:rsidR="00221316" w:rsidRDefault="00221316" w:rsidP="00221316">
      <w:pPr>
        <w:pStyle w:val="slStyle10"/>
        <w:rPr>
          <w:rFonts w:hint="eastAsia"/>
          <w:sz w:val="28"/>
        </w:rPr>
      </w:pPr>
      <w:r>
        <w:rPr>
          <w:rFonts w:hint="eastAsia"/>
          <w:sz w:val="28"/>
        </w:rPr>
        <w:t>⑹施工现场设专门的洗车台，车辆均应洗干净后方可出场，以免污染道路。</w:t>
      </w:r>
    </w:p>
    <w:p w:rsidR="00221316" w:rsidRDefault="00221316" w:rsidP="00221316">
      <w:pPr>
        <w:pStyle w:val="slStyle10"/>
        <w:rPr>
          <w:rFonts w:hint="eastAsia"/>
          <w:sz w:val="28"/>
        </w:rPr>
      </w:pPr>
      <w:r>
        <w:rPr>
          <w:rFonts w:hint="eastAsia"/>
          <w:sz w:val="28"/>
        </w:rPr>
        <w:t>⑺施工现场排水系统设置沉淀池，对施工外排水经沉淀并净化后外排，以符合污水排放标准。</w:t>
      </w:r>
    </w:p>
    <w:p w:rsidR="00221316" w:rsidRDefault="00221316" w:rsidP="00221316">
      <w:pPr>
        <w:pStyle w:val="slStyle10"/>
        <w:rPr>
          <w:sz w:val="28"/>
        </w:rPr>
      </w:pPr>
      <w:r>
        <w:rPr>
          <w:rFonts w:hint="eastAsia"/>
          <w:sz w:val="28"/>
        </w:rPr>
        <w:t>⑻教育施工作业人员，提高环境保护意识。</w:t>
      </w: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bookmarkStart w:id="768" w:name="_Toc53409981"/>
      <w:r>
        <w:rPr>
          <w:rFonts w:ascii="宋体" w:eastAsia="宋体"/>
          <w:sz w:val="28"/>
        </w:rPr>
        <w:lastRenderedPageBreak/>
        <w:t>总包管理协调与措施</w:t>
      </w:r>
      <w:bookmarkStart w:id="769" w:name="bookMark70"/>
      <w:bookmarkEnd w:id="768"/>
      <w:bookmarkEnd w:id="769"/>
    </w:p>
    <w:p w:rsidR="00221316" w:rsidRDefault="00221316" w:rsidP="00221316">
      <w:pPr>
        <w:pStyle w:val="slStyle2"/>
        <w:rPr>
          <w:rFonts w:ascii="宋体" w:eastAsia="宋体"/>
          <w:sz w:val="28"/>
        </w:rPr>
      </w:pPr>
      <w:bookmarkStart w:id="770" w:name="_Toc53409982"/>
      <w:r>
        <w:rPr>
          <w:rFonts w:ascii="宋体" w:eastAsia="宋体"/>
          <w:sz w:val="28"/>
        </w:rPr>
        <w:t>管理总则</w:t>
      </w:r>
      <w:bookmarkStart w:id="771" w:name="bookMark137"/>
      <w:bookmarkEnd w:id="770"/>
      <w:bookmarkEnd w:id="771"/>
    </w:p>
    <w:p w:rsidR="00221316" w:rsidRDefault="00221316" w:rsidP="00221316">
      <w:pPr>
        <w:pStyle w:val="slStyle10"/>
        <w:rPr>
          <w:rFonts w:hint="eastAsia"/>
          <w:sz w:val="28"/>
        </w:rPr>
      </w:pPr>
      <w:bookmarkStart w:id="772" w:name="bookMark290"/>
      <w:bookmarkEnd w:id="772"/>
      <w:r>
        <w:rPr>
          <w:rFonts w:hint="eastAsia"/>
          <w:sz w:val="28"/>
        </w:rPr>
        <w:t>1、项目经理部管理人员必须认真</w:t>
      </w:r>
      <w:proofErr w:type="gramStart"/>
      <w:r>
        <w:rPr>
          <w:rFonts w:hint="eastAsia"/>
          <w:sz w:val="28"/>
        </w:rPr>
        <w:t>学习总</w:t>
      </w:r>
      <w:proofErr w:type="gramEnd"/>
      <w:r>
        <w:rPr>
          <w:rFonts w:hint="eastAsia"/>
          <w:sz w:val="28"/>
        </w:rPr>
        <w:t>承包与建设单位签订的合同文本，全面理解和掌握合同文本的要求，在工程实施中，以合同文本为依据，自始至终将其贯彻执行到整个总承包施工管理全过程中去，确保工程优质如期完成。</w:t>
      </w:r>
    </w:p>
    <w:p w:rsidR="00221316" w:rsidRDefault="00221316" w:rsidP="00221316">
      <w:pPr>
        <w:pStyle w:val="slStyle10"/>
        <w:rPr>
          <w:rFonts w:hint="eastAsia"/>
          <w:sz w:val="28"/>
        </w:rPr>
      </w:pPr>
      <w:r>
        <w:rPr>
          <w:rFonts w:hint="eastAsia"/>
          <w:sz w:val="28"/>
        </w:rPr>
        <w:t>2、按合同规定的承包施工范围内的工程质量、工期、安全、文明施工等要求，编制详细、完善的施工组织设计，由项目技术负责人签发后，进行实施。</w:t>
      </w:r>
    </w:p>
    <w:p w:rsidR="00221316" w:rsidRDefault="00221316" w:rsidP="00221316">
      <w:pPr>
        <w:pStyle w:val="slStyle10"/>
        <w:rPr>
          <w:rFonts w:hint="eastAsia"/>
          <w:sz w:val="28"/>
        </w:rPr>
      </w:pPr>
      <w:r>
        <w:rPr>
          <w:rFonts w:hint="eastAsia"/>
          <w:sz w:val="28"/>
        </w:rPr>
        <w:t>3、以合同规定的总工期要求，编制本工程施工总进度网络计划，以此有效地对工程进度计划进行总控制。</w:t>
      </w:r>
    </w:p>
    <w:p w:rsidR="00221316" w:rsidRDefault="00221316" w:rsidP="00221316">
      <w:pPr>
        <w:pStyle w:val="slStyle10"/>
        <w:rPr>
          <w:rFonts w:hint="eastAsia"/>
          <w:sz w:val="28"/>
        </w:rPr>
      </w:pPr>
      <w:r>
        <w:rPr>
          <w:rFonts w:hint="eastAsia"/>
          <w:sz w:val="28"/>
        </w:rPr>
        <w:t>4、以总工期为依据，编制工程阶段实施计划（施工准备计划；劳动力进场计划；施工材料、设备、机具进场计划；进口设备、材料进场计划；各分项工程分包队伍进场计划等）。</w:t>
      </w:r>
    </w:p>
    <w:p w:rsidR="00221316" w:rsidRDefault="00221316" w:rsidP="00221316">
      <w:pPr>
        <w:pStyle w:val="slStyle10"/>
        <w:rPr>
          <w:rFonts w:hint="eastAsia"/>
          <w:sz w:val="28"/>
        </w:rPr>
      </w:pPr>
      <w:r>
        <w:rPr>
          <w:rFonts w:hint="eastAsia"/>
          <w:sz w:val="28"/>
        </w:rPr>
        <w:t>5、将总合同的条款要求，分解纳入相对应的分项合同中，使分包合同对质量、工期、安全、文明施工等完全处于受控状态之中，确保工程如期完成。</w:t>
      </w:r>
    </w:p>
    <w:p w:rsidR="00221316" w:rsidRDefault="00221316" w:rsidP="00221316">
      <w:pPr>
        <w:pStyle w:val="slStyle10"/>
        <w:rPr>
          <w:rFonts w:hint="eastAsia"/>
          <w:sz w:val="28"/>
        </w:rPr>
      </w:pPr>
      <w:r>
        <w:rPr>
          <w:rFonts w:hint="eastAsia"/>
          <w:sz w:val="28"/>
        </w:rPr>
        <w:t>6、各专业分包单位应按与总承包</w:t>
      </w:r>
      <w:proofErr w:type="gramStart"/>
      <w:r>
        <w:rPr>
          <w:rFonts w:hint="eastAsia"/>
          <w:sz w:val="28"/>
        </w:rPr>
        <w:t>签定</w:t>
      </w:r>
      <w:proofErr w:type="gramEnd"/>
      <w:r>
        <w:rPr>
          <w:rFonts w:hint="eastAsia"/>
          <w:sz w:val="28"/>
        </w:rPr>
        <w:t>的合同要求，编制出分包工程分部分项详细的施工组织设计，报请总承包审批经同意后才能进行施工。</w:t>
      </w:r>
    </w:p>
    <w:p w:rsidR="00221316" w:rsidRDefault="00221316" w:rsidP="00221316">
      <w:pPr>
        <w:pStyle w:val="slStyle10"/>
        <w:rPr>
          <w:rFonts w:hint="eastAsia"/>
          <w:sz w:val="28"/>
        </w:rPr>
      </w:pPr>
      <w:r>
        <w:rPr>
          <w:rFonts w:hint="eastAsia"/>
          <w:sz w:val="28"/>
        </w:rPr>
        <w:t>7、总承包每周定期与分包单位召开一次协调会，解决生产过程中发</w:t>
      </w:r>
      <w:r>
        <w:rPr>
          <w:rFonts w:hint="eastAsia"/>
          <w:sz w:val="28"/>
        </w:rPr>
        <w:lastRenderedPageBreak/>
        <w:t>生的问题和存在的困难，按总承包周计划要求检查分包每周工作完成情况及布置下周施工生产任务。</w:t>
      </w:r>
    </w:p>
    <w:p w:rsidR="00221316" w:rsidRDefault="00221316" w:rsidP="00221316">
      <w:pPr>
        <w:pStyle w:val="slStyle10"/>
        <w:rPr>
          <w:rFonts w:hint="eastAsia"/>
          <w:sz w:val="28"/>
        </w:rPr>
      </w:pPr>
      <w:r>
        <w:rPr>
          <w:rFonts w:hint="eastAsia"/>
          <w:sz w:val="28"/>
        </w:rPr>
        <w:t>8、总承包现场管理人员与分包管理人员，在施工高峰时，每天收工前开一次碰头会，协商解决当天及第二天生产过程中发生的问题，应由总承包负责解决的问题决不拖迟和延期。</w:t>
      </w:r>
    </w:p>
    <w:p w:rsidR="00221316" w:rsidRDefault="00221316" w:rsidP="00221316">
      <w:pPr>
        <w:pStyle w:val="slStyle10"/>
        <w:rPr>
          <w:rFonts w:hint="eastAsia"/>
          <w:sz w:val="28"/>
        </w:rPr>
      </w:pPr>
      <w:r>
        <w:rPr>
          <w:rFonts w:hint="eastAsia"/>
          <w:sz w:val="28"/>
        </w:rPr>
        <w:t>9、总承包关心、指导各分包单位的工作，解决处理、协商分包有关事宜，确保工程顺利进展。</w:t>
      </w:r>
    </w:p>
    <w:p w:rsidR="00221316" w:rsidRDefault="00221316" w:rsidP="00221316">
      <w:pPr>
        <w:pStyle w:val="slStyle10"/>
        <w:rPr>
          <w:rFonts w:hint="eastAsia"/>
          <w:sz w:val="28"/>
        </w:rPr>
      </w:pPr>
      <w:r>
        <w:rPr>
          <w:rFonts w:hint="eastAsia"/>
          <w:sz w:val="28"/>
        </w:rPr>
        <w:t>10、专业分包单位必须满足业主与总承包所签的合约要求，在工期、质量、安全、现场文明施工等方面接受总承包的管理，由于分包单位不能满足总承包合同的管理要求，而造成业主及总承包的一切损失，应由专业分包单位承担。</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773" w:name="_Toc53409983"/>
      <w:r>
        <w:rPr>
          <w:rFonts w:ascii="宋体" w:eastAsia="宋体"/>
          <w:sz w:val="28"/>
        </w:rPr>
        <w:t>对专业分包单位管理细则</w:t>
      </w:r>
      <w:bookmarkStart w:id="774" w:name="bookMark138"/>
      <w:bookmarkEnd w:id="773"/>
      <w:bookmarkEnd w:id="774"/>
    </w:p>
    <w:p w:rsidR="00221316" w:rsidRDefault="00221316" w:rsidP="00221316">
      <w:pPr>
        <w:pStyle w:val="slStyle3"/>
        <w:rPr>
          <w:rFonts w:ascii="宋体" w:eastAsia="宋体"/>
          <w:sz w:val="28"/>
        </w:rPr>
      </w:pPr>
      <w:bookmarkStart w:id="775" w:name="_Toc53409984"/>
      <w:r>
        <w:rPr>
          <w:rFonts w:ascii="宋体" w:eastAsia="宋体"/>
          <w:sz w:val="28"/>
        </w:rPr>
        <w:t>进入现场施工的必备条件</w:t>
      </w:r>
      <w:bookmarkStart w:id="776" w:name="bookMark291"/>
      <w:bookmarkEnd w:id="775"/>
      <w:bookmarkEnd w:id="776"/>
    </w:p>
    <w:p w:rsidR="00221316" w:rsidRDefault="00221316" w:rsidP="00221316">
      <w:pPr>
        <w:pStyle w:val="slStyle10"/>
        <w:rPr>
          <w:rFonts w:hint="eastAsia"/>
          <w:sz w:val="28"/>
        </w:rPr>
      </w:pPr>
      <w:bookmarkStart w:id="777" w:name="bookMark466"/>
      <w:bookmarkEnd w:id="777"/>
      <w:r>
        <w:rPr>
          <w:rFonts w:hint="eastAsia"/>
          <w:sz w:val="28"/>
        </w:rPr>
        <w:t>1、分包单位应提交企业营业执照及资质证书复印件，提交现场施工许可证复印件，确保合格施工队伍进入现场施工。</w:t>
      </w:r>
    </w:p>
    <w:p w:rsidR="00221316" w:rsidRDefault="00221316" w:rsidP="00221316">
      <w:pPr>
        <w:pStyle w:val="slStyle10"/>
        <w:outlineLvl w:val="0"/>
        <w:rPr>
          <w:rFonts w:hint="eastAsia"/>
          <w:sz w:val="28"/>
        </w:rPr>
      </w:pPr>
      <w:r>
        <w:rPr>
          <w:rFonts w:hint="eastAsia"/>
          <w:sz w:val="28"/>
        </w:rPr>
        <w:t>2、提交分包工程的“施工组织设计方案”</w:t>
      </w:r>
    </w:p>
    <w:p w:rsidR="00221316" w:rsidRDefault="00221316" w:rsidP="00221316">
      <w:pPr>
        <w:pStyle w:val="slStyle10"/>
        <w:rPr>
          <w:rFonts w:hint="eastAsia"/>
          <w:sz w:val="28"/>
        </w:rPr>
      </w:pPr>
      <w:r>
        <w:rPr>
          <w:rFonts w:hint="eastAsia"/>
          <w:sz w:val="28"/>
        </w:rPr>
        <w:t>⑴施工方案简介。</w:t>
      </w:r>
    </w:p>
    <w:p w:rsidR="00221316" w:rsidRDefault="00221316" w:rsidP="00221316">
      <w:pPr>
        <w:pStyle w:val="slStyle10"/>
        <w:rPr>
          <w:rFonts w:hint="eastAsia"/>
          <w:sz w:val="28"/>
        </w:rPr>
      </w:pPr>
      <w:r>
        <w:rPr>
          <w:rFonts w:hint="eastAsia"/>
          <w:sz w:val="28"/>
        </w:rPr>
        <w:t>⑵分包工程施工进度计划。</w:t>
      </w:r>
    </w:p>
    <w:p w:rsidR="00221316" w:rsidRDefault="00221316" w:rsidP="00221316">
      <w:pPr>
        <w:pStyle w:val="slStyle10"/>
        <w:rPr>
          <w:rFonts w:hint="eastAsia"/>
          <w:sz w:val="28"/>
        </w:rPr>
      </w:pPr>
      <w:r>
        <w:rPr>
          <w:rFonts w:hint="eastAsia"/>
          <w:sz w:val="28"/>
        </w:rPr>
        <w:t>⑶主要技术措施方案。</w:t>
      </w:r>
    </w:p>
    <w:p w:rsidR="00221316" w:rsidRDefault="00221316" w:rsidP="00221316">
      <w:pPr>
        <w:pStyle w:val="slStyle10"/>
        <w:rPr>
          <w:rFonts w:hint="eastAsia"/>
          <w:sz w:val="28"/>
        </w:rPr>
      </w:pPr>
      <w:r>
        <w:rPr>
          <w:rFonts w:hint="eastAsia"/>
          <w:sz w:val="28"/>
        </w:rPr>
        <w:t>⑷质量保证措施。</w:t>
      </w:r>
    </w:p>
    <w:p w:rsidR="00221316" w:rsidRDefault="00221316" w:rsidP="00221316">
      <w:pPr>
        <w:pStyle w:val="slStyle10"/>
        <w:rPr>
          <w:rFonts w:hint="eastAsia"/>
          <w:sz w:val="28"/>
        </w:rPr>
      </w:pPr>
      <w:r>
        <w:rPr>
          <w:rFonts w:hint="eastAsia"/>
          <w:sz w:val="28"/>
        </w:rPr>
        <w:lastRenderedPageBreak/>
        <w:t>⑸安全保证措施。</w:t>
      </w:r>
    </w:p>
    <w:p w:rsidR="00221316" w:rsidRDefault="00221316" w:rsidP="00221316">
      <w:pPr>
        <w:pStyle w:val="slStyle10"/>
        <w:rPr>
          <w:rFonts w:hint="eastAsia"/>
          <w:sz w:val="28"/>
        </w:rPr>
      </w:pPr>
      <w:r>
        <w:rPr>
          <w:rFonts w:hint="eastAsia"/>
          <w:sz w:val="28"/>
        </w:rPr>
        <w:t>⑹材料设备进场计划。</w:t>
      </w:r>
    </w:p>
    <w:p w:rsidR="00221316" w:rsidRDefault="00221316" w:rsidP="00221316">
      <w:pPr>
        <w:pStyle w:val="slStyle10"/>
        <w:rPr>
          <w:rFonts w:hint="eastAsia"/>
          <w:sz w:val="28"/>
        </w:rPr>
      </w:pPr>
      <w:r>
        <w:rPr>
          <w:rFonts w:hint="eastAsia"/>
          <w:sz w:val="28"/>
        </w:rPr>
        <w:t>⑺劳动力进场计划。</w:t>
      </w:r>
    </w:p>
    <w:p w:rsidR="00221316" w:rsidRDefault="00221316" w:rsidP="00221316">
      <w:pPr>
        <w:pStyle w:val="slStyle10"/>
        <w:rPr>
          <w:rFonts w:hint="eastAsia"/>
          <w:sz w:val="28"/>
        </w:rPr>
      </w:pPr>
      <w:r>
        <w:rPr>
          <w:rFonts w:hint="eastAsia"/>
          <w:sz w:val="28"/>
        </w:rPr>
        <w:t>⑻做到有方案再施工。</w:t>
      </w:r>
    </w:p>
    <w:p w:rsidR="00221316" w:rsidRDefault="00221316" w:rsidP="00221316">
      <w:pPr>
        <w:pStyle w:val="slStyle10"/>
        <w:rPr>
          <w:rFonts w:hint="eastAsia"/>
          <w:sz w:val="28"/>
        </w:rPr>
      </w:pPr>
      <w:r>
        <w:rPr>
          <w:rFonts w:hint="eastAsia"/>
          <w:sz w:val="28"/>
        </w:rPr>
        <w:t>3、提供分包单位施工组织体系简况。</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778" w:name="_Toc53409985"/>
      <w:r>
        <w:rPr>
          <w:rFonts w:ascii="宋体" w:eastAsia="宋体"/>
          <w:sz w:val="28"/>
        </w:rPr>
        <w:t>分包工程的施工质量过程控制要点</w:t>
      </w:r>
      <w:bookmarkStart w:id="779" w:name="bookMark292"/>
      <w:bookmarkEnd w:id="778"/>
      <w:bookmarkEnd w:id="779"/>
    </w:p>
    <w:p w:rsidR="00221316" w:rsidRDefault="00221316" w:rsidP="00221316">
      <w:pPr>
        <w:pStyle w:val="slStyle10"/>
        <w:rPr>
          <w:rFonts w:hint="eastAsia"/>
          <w:sz w:val="28"/>
        </w:rPr>
      </w:pPr>
      <w:bookmarkStart w:id="780" w:name="bookMark467"/>
      <w:bookmarkEnd w:id="780"/>
      <w:r>
        <w:rPr>
          <w:rFonts w:hint="eastAsia"/>
          <w:sz w:val="28"/>
        </w:rPr>
        <w:t>1、提供本分包工程的质量、计划编制书</w:t>
      </w:r>
    </w:p>
    <w:p w:rsidR="00221316" w:rsidRDefault="00221316" w:rsidP="00221316">
      <w:pPr>
        <w:pStyle w:val="slStyle10"/>
        <w:rPr>
          <w:rFonts w:hint="eastAsia"/>
          <w:sz w:val="28"/>
        </w:rPr>
      </w:pPr>
      <w:r>
        <w:rPr>
          <w:rFonts w:hint="eastAsia"/>
          <w:sz w:val="28"/>
        </w:rPr>
        <w:t>⑴质量计划与目标。</w:t>
      </w:r>
    </w:p>
    <w:p w:rsidR="00221316" w:rsidRDefault="00221316" w:rsidP="00221316">
      <w:pPr>
        <w:pStyle w:val="slStyle10"/>
        <w:rPr>
          <w:rFonts w:hint="eastAsia"/>
          <w:sz w:val="28"/>
        </w:rPr>
      </w:pPr>
      <w:r>
        <w:rPr>
          <w:rFonts w:hint="eastAsia"/>
          <w:sz w:val="28"/>
        </w:rPr>
        <w:t>⑵图纸会审情况及技术交底。</w:t>
      </w:r>
    </w:p>
    <w:p w:rsidR="00221316" w:rsidRDefault="00221316" w:rsidP="00221316">
      <w:pPr>
        <w:pStyle w:val="slStyle10"/>
        <w:rPr>
          <w:rFonts w:hint="eastAsia"/>
          <w:sz w:val="28"/>
        </w:rPr>
      </w:pPr>
      <w:r>
        <w:rPr>
          <w:rFonts w:hint="eastAsia"/>
          <w:sz w:val="28"/>
        </w:rPr>
        <w:t>⑶作业指导书及工序控制点。</w:t>
      </w:r>
    </w:p>
    <w:p w:rsidR="00221316" w:rsidRDefault="00221316" w:rsidP="00221316">
      <w:pPr>
        <w:pStyle w:val="slStyle10"/>
        <w:rPr>
          <w:rFonts w:hint="eastAsia"/>
          <w:sz w:val="28"/>
        </w:rPr>
      </w:pPr>
      <w:r>
        <w:rPr>
          <w:rFonts w:hint="eastAsia"/>
          <w:sz w:val="28"/>
        </w:rPr>
        <w:t>⑷过程参数和产品特性的监控。</w:t>
      </w:r>
    </w:p>
    <w:p w:rsidR="00221316" w:rsidRDefault="00221316" w:rsidP="00221316">
      <w:pPr>
        <w:pStyle w:val="slStyle10"/>
        <w:rPr>
          <w:rFonts w:hint="eastAsia"/>
          <w:sz w:val="28"/>
        </w:rPr>
      </w:pPr>
      <w:r>
        <w:rPr>
          <w:rFonts w:hint="eastAsia"/>
          <w:sz w:val="28"/>
        </w:rPr>
        <w:t>⑸对人、机、料、法、环五大因素的控制。</w:t>
      </w:r>
    </w:p>
    <w:p w:rsidR="00221316" w:rsidRDefault="00221316" w:rsidP="00221316">
      <w:pPr>
        <w:pStyle w:val="slStyle10"/>
        <w:rPr>
          <w:rFonts w:hint="eastAsia"/>
          <w:sz w:val="28"/>
        </w:rPr>
      </w:pPr>
      <w:r>
        <w:rPr>
          <w:rFonts w:hint="eastAsia"/>
          <w:sz w:val="28"/>
        </w:rPr>
        <w:t>⑹产品的验收交付。</w:t>
      </w:r>
    </w:p>
    <w:p w:rsidR="00221316" w:rsidRDefault="00221316" w:rsidP="00221316">
      <w:pPr>
        <w:pStyle w:val="slStyle10"/>
        <w:rPr>
          <w:rFonts w:hint="eastAsia"/>
          <w:sz w:val="28"/>
        </w:rPr>
      </w:pPr>
      <w:r>
        <w:rPr>
          <w:rFonts w:hint="eastAsia"/>
          <w:sz w:val="28"/>
        </w:rPr>
        <w:t>2、施工过程的质量监控要点</w:t>
      </w:r>
    </w:p>
    <w:p w:rsidR="00221316" w:rsidRDefault="00221316" w:rsidP="00221316">
      <w:pPr>
        <w:pStyle w:val="slStyle10"/>
        <w:rPr>
          <w:rFonts w:hint="eastAsia"/>
          <w:sz w:val="28"/>
        </w:rPr>
      </w:pPr>
      <w:r>
        <w:rPr>
          <w:rFonts w:hint="eastAsia"/>
          <w:sz w:val="28"/>
        </w:rPr>
        <w:t>⑴对作业人员进行工艺过程技术交底，并做好交底记录。</w:t>
      </w:r>
    </w:p>
    <w:p w:rsidR="00221316" w:rsidRDefault="00221316" w:rsidP="00221316">
      <w:pPr>
        <w:pStyle w:val="slStyle10"/>
        <w:rPr>
          <w:rFonts w:hint="eastAsia"/>
          <w:sz w:val="28"/>
        </w:rPr>
      </w:pPr>
      <w:r>
        <w:rPr>
          <w:rFonts w:hint="eastAsia"/>
          <w:sz w:val="28"/>
        </w:rPr>
        <w:t>⑵实施有关质量检验的规定，并做好质量检验记录。</w:t>
      </w:r>
    </w:p>
    <w:p w:rsidR="00221316" w:rsidRDefault="00221316" w:rsidP="00221316">
      <w:pPr>
        <w:pStyle w:val="slStyle10"/>
        <w:rPr>
          <w:rFonts w:hint="eastAsia"/>
          <w:sz w:val="28"/>
        </w:rPr>
      </w:pPr>
      <w:r>
        <w:rPr>
          <w:rFonts w:hint="eastAsia"/>
          <w:sz w:val="28"/>
        </w:rPr>
        <w:t>⑶对工序间的技术产品实行交接手续。</w:t>
      </w:r>
    </w:p>
    <w:p w:rsidR="00221316" w:rsidRDefault="00221316" w:rsidP="00221316">
      <w:pPr>
        <w:pStyle w:val="slStyle10"/>
        <w:rPr>
          <w:rFonts w:hint="eastAsia"/>
          <w:sz w:val="28"/>
        </w:rPr>
      </w:pPr>
      <w:r>
        <w:rPr>
          <w:rFonts w:hint="eastAsia"/>
          <w:sz w:val="28"/>
        </w:rPr>
        <w:t>⑷复验原材料、半成品、成品的产品合格证及质保书。</w:t>
      </w:r>
    </w:p>
    <w:p w:rsidR="00221316" w:rsidRDefault="00221316" w:rsidP="00221316">
      <w:pPr>
        <w:pStyle w:val="slStyle10"/>
        <w:rPr>
          <w:rFonts w:hint="eastAsia"/>
          <w:sz w:val="28"/>
        </w:rPr>
      </w:pPr>
      <w:r>
        <w:rPr>
          <w:rFonts w:hint="eastAsia"/>
          <w:sz w:val="28"/>
        </w:rPr>
        <w:t>⑸做好不合格品处理的记录及纠正和预防措施工作。</w:t>
      </w:r>
    </w:p>
    <w:p w:rsidR="00221316" w:rsidRDefault="00221316" w:rsidP="00221316">
      <w:pPr>
        <w:pStyle w:val="slStyle10"/>
        <w:rPr>
          <w:rFonts w:hint="eastAsia"/>
          <w:sz w:val="28"/>
        </w:rPr>
      </w:pPr>
      <w:r>
        <w:rPr>
          <w:rFonts w:hint="eastAsia"/>
          <w:sz w:val="28"/>
        </w:rPr>
        <w:lastRenderedPageBreak/>
        <w:t>⑹加强产品保护施工现场</w:t>
      </w:r>
      <w:proofErr w:type="gramStart"/>
      <w:r>
        <w:rPr>
          <w:rFonts w:hint="eastAsia"/>
          <w:sz w:val="28"/>
        </w:rPr>
        <w:t>落手清工作</w:t>
      </w:r>
      <w:proofErr w:type="gramEnd"/>
      <w:r>
        <w:rPr>
          <w:rFonts w:hint="eastAsia"/>
          <w:sz w:val="28"/>
        </w:rPr>
        <w:t>。</w:t>
      </w:r>
    </w:p>
    <w:p w:rsidR="00221316" w:rsidRDefault="00221316" w:rsidP="00221316">
      <w:pPr>
        <w:pStyle w:val="slStyle10"/>
        <w:rPr>
          <w:rFonts w:hint="eastAsia"/>
          <w:sz w:val="28"/>
        </w:rPr>
      </w:pPr>
      <w:r>
        <w:rPr>
          <w:rFonts w:hint="eastAsia"/>
          <w:sz w:val="28"/>
        </w:rPr>
        <w:t>⑺接受总承包和监理单位的指导。</w:t>
      </w:r>
    </w:p>
    <w:p w:rsidR="00221316" w:rsidRDefault="00221316" w:rsidP="00221316">
      <w:pPr>
        <w:pStyle w:val="slStyle10"/>
        <w:rPr>
          <w:rFonts w:hint="eastAsia"/>
          <w:sz w:val="28"/>
        </w:rPr>
      </w:pPr>
      <w:r>
        <w:rPr>
          <w:rFonts w:hint="eastAsia"/>
          <w:sz w:val="28"/>
        </w:rPr>
        <w:t>⑻认真做好本分包工程的验收交付。</w:t>
      </w:r>
    </w:p>
    <w:p w:rsidR="00221316" w:rsidRDefault="00221316" w:rsidP="00221316">
      <w:pPr>
        <w:pStyle w:val="slStyle10"/>
        <w:rPr>
          <w:rFonts w:hint="eastAsia"/>
          <w:sz w:val="28"/>
        </w:rPr>
      </w:pPr>
      <w:r>
        <w:rPr>
          <w:rFonts w:hint="eastAsia"/>
          <w:sz w:val="28"/>
        </w:rPr>
        <w:t>⑼按合同规定做好本分包工程的回访保修工作。</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781" w:name="_Toc53409986"/>
      <w:r>
        <w:rPr>
          <w:rFonts w:ascii="宋体" w:eastAsia="宋体"/>
          <w:sz w:val="28"/>
        </w:rPr>
        <w:t>分包工程的进度控制要点</w:t>
      </w:r>
      <w:bookmarkStart w:id="782" w:name="bookMark293"/>
      <w:bookmarkEnd w:id="781"/>
      <w:bookmarkEnd w:id="782"/>
    </w:p>
    <w:p w:rsidR="00221316" w:rsidRDefault="00221316" w:rsidP="00221316">
      <w:pPr>
        <w:pStyle w:val="slStyle10"/>
        <w:rPr>
          <w:rFonts w:hint="eastAsia"/>
          <w:sz w:val="28"/>
        </w:rPr>
      </w:pPr>
      <w:bookmarkStart w:id="783" w:name="bookMark468"/>
      <w:bookmarkEnd w:id="783"/>
      <w:r>
        <w:rPr>
          <w:rFonts w:hint="eastAsia"/>
          <w:sz w:val="28"/>
        </w:rPr>
        <w:t>1、编制分包工程总进度计划</w:t>
      </w:r>
    </w:p>
    <w:p w:rsidR="00221316" w:rsidRDefault="00221316" w:rsidP="00221316">
      <w:pPr>
        <w:pStyle w:val="slStyle10"/>
        <w:rPr>
          <w:rFonts w:hint="eastAsia"/>
          <w:sz w:val="28"/>
        </w:rPr>
      </w:pPr>
      <w:r>
        <w:rPr>
          <w:rFonts w:hint="eastAsia"/>
          <w:sz w:val="28"/>
        </w:rPr>
        <w:t>⑴制定施工方案，明确施工方法的确定，施工机械的选择，施工顺序的安排和流水施工的顺序。</w:t>
      </w:r>
    </w:p>
    <w:p w:rsidR="00221316" w:rsidRDefault="00221316" w:rsidP="00221316">
      <w:pPr>
        <w:pStyle w:val="slStyle10"/>
        <w:rPr>
          <w:rFonts w:hint="eastAsia"/>
          <w:sz w:val="28"/>
        </w:rPr>
      </w:pPr>
      <w:r>
        <w:rPr>
          <w:rFonts w:hint="eastAsia"/>
          <w:sz w:val="28"/>
        </w:rPr>
        <w:t>⑵编制施工项目进度计划，以保证项目施工的均衡进行。</w:t>
      </w:r>
    </w:p>
    <w:p w:rsidR="00221316" w:rsidRDefault="00221316" w:rsidP="00221316">
      <w:pPr>
        <w:pStyle w:val="slStyle10"/>
        <w:rPr>
          <w:rFonts w:hint="eastAsia"/>
          <w:sz w:val="28"/>
        </w:rPr>
      </w:pPr>
      <w:r>
        <w:rPr>
          <w:rFonts w:hint="eastAsia"/>
          <w:sz w:val="28"/>
        </w:rPr>
        <w:t>⑶编制资源供应计划，包括物资供应计划，机械设备的进场计划，劳务计划等。</w:t>
      </w:r>
    </w:p>
    <w:p w:rsidR="00221316" w:rsidRDefault="00221316" w:rsidP="00221316">
      <w:pPr>
        <w:pStyle w:val="slStyle10"/>
        <w:rPr>
          <w:rFonts w:hint="eastAsia"/>
          <w:sz w:val="28"/>
        </w:rPr>
      </w:pPr>
      <w:r>
        <w:rPr>
          <w:rFonts w:hint="eastAsia"/>
          <w:sz w:val="28"/>
        </w:rPr>
        <w:t>2、执行月报制度</w:t>
      </w:r>
    </w:p>
    <w:p w:rsidR="00221316" w:rsidRDefault="00221316" w:rsidP="00221316">
      <w:pPr>
        <w:pStyle w:val="slStyle10"/>
        <w:rPr>
          <w:rFonts w:hint="eastAsia"/>
          <w:sz w:val="28"/>
        </w:rPr>
      </w:pPr>
      <w:r>
        <w:rPr>
          <w:rFonts w:hint="eastAsia"/>
          <w:sz w:val="28"/>
        </w:rPr>
        <w:t>⑴按月向总承包报告分包工程的执行情况。</w:t>
      </w:r>
    </w:p>
    <w:p w:rsidR="00221316" w:rsidRDefault="00221316" w:rsidP="00221316">
      <w:pPr>
        <w:pStyle w:val="slStyle10"/>
        <w:rPr>
          <w:rFonts w:hint="eastAsia"/>
          <w:sz w:val="28"/>
        </w:rPr>
      </w:pPr>
      <w:r>
        <w:rPr>
          <w:rFonts w:hint="eastAsia"/>
          <w:sz w:val="28"/>
        </w:rPr>
        <w:t>⑵提交月度施工作业计划。</w:t>
      </w:r>
    </w:p>
    <w:p w:rsidR="00221316" w:rsidRDefault="00221316" w:rsidP="00221316">
      <w:pPr>
        <w:pStyle w:val="slStyle10"/>
        <w:rPr>
          <w:rFonts w:hint="eastAsia"/>
          <w:sz w:val="28"/>
        </w:rPr>
      </w:pPr>
      <w:r>
        <w:rPr>
          <w:rFonts w:hint="eastAsia"/>
          <w:sz w:val="28"/>
        </w:rPr>
        <w:t>⑶提交各种资源与进度配合调度情况。</w:t>
      </w:r>
    </w:p>
    <w:p w:rsidR="00221316" w:rsidRDefault="00221316" w:rsidP="00221316">
      <w:pPr>
        <w:pStyle w:val="slStyle10"/>
        <w:rPr>
          <w:rFonts w:hint="eastAsia"/>
          <w:sz w:val="28"/>
        </w:rPr>
      </w:pPr>
      <w:r>
        <w:rPr>
          <w:rFonts w:hint="eastAsia"/>
          <w:sz w:val="28"/>
        </w:rPr>
        <w:t>3、做好协调照管工作</w:t>
      </w:r>
    </w:p>
    <w:p w:rsidR="00221316" w:rsidRDefault="00221316" w:rsidP="00221316">
      <w:pPr>
        <w:pStyle w:val="slStyle10"/>
        <w:rPr>
          <w:rFonts w:hint="eastAsia"/>
          <w:sz w:val="28"/>
        </w:rPr>
      </w:pPr>
      <w:r>
        <w:rPr>
          <w:rFonts w:hint="eastAsia"/>
          <w:sz w:val="28"/>
        </w:rPr>
        <w:t>⑴参加有关分包工作协调会议，积极参与对总工期的协调。</w:t>
      </w:r>
    </w:p>
    <w:p w:rsidR="00221316" w:rsidRDefault="00221316" w:rsidP="00221316">
      <w:pPr>
        <w:pStyle w:val="slStyle10"/>
        <w:rPr>
          <w:rFonts w:hint="eastAsia"/>
          <w:sz w:val="28"/>
        </w:rPr>
      </w:pPr>
      <w:r>
        <w:rPr>
          <w:rFonts w:hint="eastAsia"/>
          <w:sz w:val="28"/>
        </w:rPr>
        <w:t>⑵及时根据总承包工作指令</w:t>
      </w:r>
      <w:proofErr w:type="gramStart"/>
      <w:r>
        <w:rPr>
          <w:rFonts w:hint="eastAsia"/>
          <w:sz w:val="28"/>
        </w:rPr>
        <w:t>作出</w:t>
      </w:r>
      <w:proofErr w:type="gramEnd"/>
      <w:r>
        <w:rPr>
          <w:rFonts w:hint="eastAsia"/>
          <w:sz w:val="28"/>
        </w:rPr>
        <w:t>进度的调整计划。</w:t>
      </w:r>
    </w:p>
    <w:p w:rsidR="00221316" w:rsidRDefault="00221316" w:rsidP="00221316">
      <w:pPr>
        <w:pStyle w:val="slStyle10"/>
        <w:rPr>
          <w:rFonts w:hint="eastAsia"/>
          <w:sz w:val="28"/>
        </w:rPr>
      </w:pPr>
      <w:r>
        <w:rPr>
          <w:rFonts w:hint="eastAsia"/>
          <w:sz w:val="28"/>
        </w:rPr>
        <w:t>⑶在进度上有重大提前及延误应及时向总承包报告。</w:t>
      </w:r>
    </w:p>
    <w:p w:rsidR="00221316" w:rsidRDefault="00221316" w:rsidP="00221316">
      <w:pPr>
        <w:pStyle w:val="slStyle10"/>
        <w:rPr>
          <w:rFonts w:hint="eastAsia"/>
          <w:sz w:val="28"/>
        </w:rPr>
      </w:pPr>
      <w:r>
        <w:rPr>
          <w:rFonts w:hint="eastAsia"/>
          <w:sz w:val="28"/>
        </w:rPr>
        <w:lastRenderedPageBreak/>
        <w:t>⑷分包在施工过程中向总承包提出的建议，总承包将及时回复和解决。</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784" w:name="_Toc53409987"/>
      <w:r>
        <w:rPr>
          <w:rFonts w:ascii="宋体" w:eastAsia="宋体"/>
          <w:sz w:val="28"/>
        </w:rPr>
        <w:t>有关安全、消防、现场标准化管理等工作</w:t>
      </w:r>
      <w:bookmarkStart w:id="785" w:name="bookMark294"/>
      <w:bookmarkEnd w:id="784"/>
      <w:bookmarkEnd w:id="785"/>
    </w:p>
    <w:p w:rsidR="00221316" w:rsidRDefault="00221316" w:rsidP="00221316">
      <w:pPr>
        <w:pStyle w:val="slStyle10"/>
        <w:rPr>
          <w:rFonts w:hint="eastAsia"/>
          <w:sz w:val="28"/>
        </w:rPr>
      </w:pPr>
      <w:bookmarkStart w:id="786" w:name="bookMark469"/>
      <w:bookmarkEnd w:id="786"/>
      <w:r>
        <w:rPr>
          <w:rFonts w:hint="eastAsia"/>
          <w:sz w:val="28"/>
        </w:rPr>
        <w:t>1、遵守各种安全生产规程与规定</w:t>
      </w:r>
    </w:p>
    <w:p w:rsidR="00221316" w:rsidRDefault="00221316" w:rsidP="00221316">
      <w:pPr>
        <w:pStyle w:val="slStyle10"/>
        <w:rPr>
          <w:rFonts w:hint="eastAsia"/>
          <w:sz w:val="28"/>
        </w:rPr>
      </w:pPr>
      <w:r>
        <w:rPr>
          <w:rFonts w:hint="eastAsia"/>
          <w:sz w:val="28"/>
        </w:rPr>
        <w:t>⑴签订本分包工程的安全协议书。</w:t>
      </w:r>
    </w:p>
    <w:p w:rsidR="00221316" w:rsidRDefault="00221316" w:rsidP="00221316">
      <w:pPr>
        <w:pStyle w:val="slStyle10"/>
        <w:rPr>
          <w:rFonts w:hint="eastAsia"/>
          <w:sz w:val="28"/>
        </w:rPr>
      </w:pPr>
      <w:r>
        <w:rPr>
          <w:rFonts w:hint="eastAsia"/>
          <w:sz w:val="28"/>
        </w:rPr>
        <w:t>⑵完善和健全安全管理各种台帐，强化安全管理软件资料工作。</w:t>
      </w:r>
    </w:p>
    <w:p w:rsidR="00221316" w:rsidRDefault="00221316" w:rsidP="00221316">
      <w:pPr>
        <w:pStyle w:val="slStyle10"/>
        <w:rPr>
          <w:rFonts w:hint="eastAsia"/>
          <w:sz w:val="28"/>
        </w:rPr>
      </w:pPr>
      <w:r>
        <w:rPr>
          <w:rFonts w:hint="eastAsia"/>
          <w:sz w:val="28"/>
        </w:rPr>
        <w:t>⑶开展安全教育工作，做好分部（分项）工程技术安全交底工作。</w:t>
      </w:r>
    </w:p>
    <w:p w:rsidR="00221316" w:rsidRDefault="00221316" w:rsidP="00221316">
      <w:pPr>
        <w:pStyle w:val="slStyle10"/>
        <w:rPr>
          <w:rFonts w:hint="eastAsia"/>
          <w:sz w:val="28"/>
        </w:rPr>
      </w:pPr>
      <w:r>
        <w:rPr>
          <w:rFonts w:hint="eastAsia"/>
          <w:sz w:val="28"/>
        </w:rPr>
        <w:t>⑷特殊工种必须持证上岗。</w:t>
      </w:r>
    </w:p>
    <w:p w:rsidR="00221316" w:rsidRDefault="00221316" w:rsidP="00221316">
      <w:pPr>
        <w:pStyle w:val="slStyle10"/>
        <w:rPr>
          <w:rFonts w:hint="eastAsia"/>
          <w:sz w:val="28"/>
        </w:rPr>
      </w:pPr>
      <w:r>
        <w:rPr>
          <w:rFonts w:hint="eastAsia"/>
          <w:sz w:val="28"/>
        </w:rPr>
        <w:t>⑸接受总承包的安全监控，参与工地的安全检查工作，并落实整改事宜。</w:t>
      </w:r>
    </w:p>
    <w:p w:rsidR="00221316" w:rsidRDefault="00221316" w:rsidP="00221316">
      <w:pPr>
        <w:pStyle w:val="slStyle10"/>
        <w:rPr>
          <w:rFonts w:hint="eastAsia"/>
          <w:sz w:val="28"/>
        </w:rPr>
      </w:pPr>
      <w:r>
        <w:rPr>
          <w:rFonts w:hint="eastAsia"/>
          <w:sz w:val="28"/>
        </w:rPr>
        <w:t>⑹发生重大伤亡事故的应及时向总承包报告。</w:t>
      </w:r>
    </w:p>
    <w:p w:rsidR="00221316" w:rsidRDefault="00221316" w:rsidP="00221316">
      <w:pPr>
        <w:pStyle w:val="slStyle10"/>
        <w:rPr>
          <w:rFonts w:hint="eastAsia"/>
          <w:sz w:val="28"/>
        </w:rPr>
      </w:pPr>
      <w:r>
        <w:rPr>
          <w:rFonts w:hint="eastAsia"/>
          <w:sz w:val="28"/>
        </w:rPr>
        <w:t>2、做好消防与治安管理工作</w:t>
      </w:r>
    </w:p>
    <w:p w:rsidR="00221316" w:rsidRDefault="00221316" w:rsidP="00221316">
      <w:pPr>
        <w:pStyle w:val="slStyle10"/>
        <w:rPr>
          <w:rFonts w:hint="eastAsia"/>
          <w:sz w:val="28"/>
        </w:rPr>
      </w:pPr>
      <w:r>
        <w:rPr>
          <w:rFonts w:hint="eastAsia"/>
          <w:sz w:val="28"/>
        </w:rPr>
        <w:t>⑴开展消防与治安的教育工作。</w:t>
      </w:r>
    </w:p>
    <w:p w:rsidR="00221316" w:rsidRDefault="00221316" w:rsidP="00221316">
      <w:pPr>
        <w:pStyle w:val="slStyle10"/>
        <w:rPr>
          <w:rFonts w:hint="eastAsia"/>
          <w:sz w:val="28"/>
        </w:rPr>
      </w:pPr>
      <w:r>
        <w:rPr>
          <w:rFonts w:hint="eastAsia"/>
          <w:sz w:val="28"/>
        </w:rPr>
        <w:t>⑵</w:t>
      </w:r>
      <w:proofErr w:type="gramStart"/>
      <w:r>
        <w:rPr>
          <w:rFonts w:hint="eastAsia"/>
          <w:sz w:val="28"/>
        </w:rPr>
        <w:t>配合总</w:t>
      </w:r>
      <w:proofErr w:type="gramEnd"/>
      <w:r>
        <w:rPr>
          <w:rFonts w:hint="eastAsia"/>
          <w:sz w:val="28"/>
        </w:rPr>
        <w:t>承包做好治安管理工作。</w:t>
      </w:r>
    </w:p>
    <w:p w:rsidR="00221316" w:rsidRDefault="00221316" w:rsidP="00221316">
      <w:pPr>
        <w:pStyle w:val="slStyle10"/>
        <w:rPr>
          <w:rFonts w:hint="eastAsia"/>
          <w:sz w:val="28"/>
        </w:rPr>
      </w:pPr>
      <w:r>
        <w:rPr>
          <w:rFonts w:hint="eastAsia"/>
          <w:sz w:val="28"/>
        </w:rPr>
        <w:t>⑶严格执行明火申批制度。</w:t>
      </w:r>
    </w:p>
    <w:p w:rsidR="00221316" w:rsidRDefault="00221316" w:rsidP="00221316">
      <w:pPr>
        <w:pStyle w:val="slStyle10"/>
        <w:rPr>
          <w:rFonts w:hint="eastAsia"/>
          <w:sz w:val="28"/>
        </w:rPr>
      </w:pPr>
      <w:r>
        <w:rPr>
          <w:rFonts w:hint="eastAsia"/>
          <w:sz w:val="28"/>
        </w:rPr>
        <w:t>⑷各分包单位应对自己所使用的危险品负责，并将危险品的产品说明和保管说明提供给总承包，并根据自身特点制定有效的防火、防盗、防爆的措施。</w:t>
      </w:r>
    </w:p>
    <w:p w:rsidR="00221316" w:rsidRDefault="00221316" w:rsidP="00221316">
      <w:pPr>
        <w:pStyle w:val="slStyle10"/>
        <w:rPr>
          <w:rFonts w:hint="eastAsia"/>
          <w:sz w:val="28"/>
        </w:rPr>
      </w:pPr>
      <w:r>
        <w:rPr>
          <w:rFonts w:hint="eastAsia"/>
          <w:sz w:val="28"/>
        </w:rPr>
        <w:t>3、做好现场标准化管理工作</w:t>
      </w:r>
    </w:p>
    <w:p w:rsidR="00221316" w:rsidRDefault="00221316" w:rsidP="00221316">
      <w:pPr>
        <w:pStyle w:val="slStyle10"/>
        <w:rPr>
          <w:rFonts w:hint="eastAsia"/>
          <w:sz w:val="28"/>
        </w:rPr>
      </w:pPr>
      <w:r>
        <w:rPr>
          <w:rFonts w:hint="eastAsia"/>
          <w:sz w:val="28"/>
        </w:rPr>
        <w:t>⑴按总承包指令做好场容场貌管理工作，建筑材料设备</w:t>
      </w:r>
      <w:proofErr w:type="gramStart"/>
      <w:r>
        <w:rPr>
          <w:rFonts w:hint="eastAsia"/>
          <w:sz w:val="28"/>
        </w:rPr>
        <w:t>划区域</w:t>
      </w:r>
      <w:proofErr w:type="gramEnd"/>
      <w:r>
        <w:rPr>
          <w:rFonts w:hint="eastAsia"/>
          <w:sz w:val="28"/>
        </w:rPr>
        <w:t>整齐堆</w:t>
      </w:r>
      <w:r>
        <w:rPr>
          <w:rFonts w:hint="eastAsia"/>
          <w:sz w:val="28"/>
        </w:rPr>
        <w:lastRenderedPageBreak/>
        <w:t>放，施工区域内做到“工完料尽场地清”。</w:t>
      </w:r>
    </w:p>
    <w:p w:rsidR="00221316" w:rsidRDefault="00221316" w:rsidP="00221316">
      <w:pPr>
        <w:pStyle w:val="slStyle10"/>
        <w:rPr>
          <w:rFonts w:hint="eastAsia"/>
          <w:sz w:val="28"/>
        </w:rPr>
      </w:pPr>
      <w:r>
        <w:rPr>
          <w:rFonts w:hint="eastAsia"/>
          <w:sz w:val="28"/>
        </w:rPr>
        <w:t>⑵遵守文明施工的有关规定，维护安全防护设施的完好。</w:t>
      </w:r>
    </w:p>
    <w:p w:rsidR="00221316" w:rsidRDefault="00221316" w:rsidP="00221316">
      <w:pPr>
        <w:pStyle w:val="slStyle10"/>
        <w:rPr>
          <w:rFonts w:hint="eastAsia"/>
          <w:sz w:val="28"/>
        </w:rPr>
      </w:pPr>
      <w:r>
        <w:rPr>
          <w:rFonts w:hint="eastAsia"/>
          <w:sz w:val="28"/>
        </w:rPr>
        <w:t>⑶保持工地卫生、文明，努力做好宿舍卫生工作。</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787" w:name="_Toc53409988"/>
      <w:r>
        <w:rPr>
          <w:rFonts w:ascii="宋体" w:eastAsia="宋体"/>
          <w:sz w:val="28"/>
        </w:rPr>
        <w:t>总承包对各分包的管理实施办法</w:t>
      </w:r>
      <w:bookmarkStart w:id="788" w:name="bookMark295"/>
      <w:bookmarkEnd w:id="787"/>
      <w:bookmarkEnd w:id="788"/>
    </w:p>
    <w:p w:rsidR="00221316" w:rsidRDefault="00221316" w:rsidP="00221316">
      <w:pPr>
        <w:pStyle w:val="slStyle10"/>
        <w:rPr>
          <w:rFonts w:hint="eastAsia"/>
          <w:sz w:val="28"/>
        </w:rPr>
      </w:pPr>
      <w:bookmarkStart w:id="789" w:name="bookMark470"/>
      <w:bookmarkEnd w:id="789"/>
      <w:r>
        <w:rPr>
          <w:rFonts w:hint="eastAsia"/>
          <w:sz w:val="28"/>
        </w:rPr>
        <w:t>1、专业分包单位进场物资管理办法</w:t>
      </w:r>
    </w:p>
    <w:p w:rsidR="00221316" w:rsidRDefault="00221316" w:rsidP="00221316">
      <w:pPr>
        <w:pStyle w:val="slStyle10"/>
        <w:rPr>
          <w:rFonts w:hint="eastAsia"/>
          <w:sz w:val="28"/>
        </w:rPr>
      </w:pPr>
      <w:r>
        <w:rPr>
          <w:rFonts w:hint="eastAsia"/>
          <w:sz w:val="28"/>
        </w:rPr>
        <w:t>⑴总承包对进场物资的管理由专人负责，各专业分包单位应指定对口管理人员参与进场物资的管理工作。</w:t>
      </w:r>
    </w:p>
    <w:p w:rsidR="00221316" w:rsidRDefault="00221316" w:rsidP="00221316">
      <w:pPr>
        <w:pStyle w:val="slStyle10"/>
        <w:rPr>
          <w:rFonts w:hint="eastAsia"/>
          <w:sz w:val="28"/>
        </w:rPr>
      </w:pPr>
      <w:r>
        <w:rPr>
          <w:rFonts w:hint="eastAsia"/>
          <w:sz w:val="28"/>
        </w:rPr>
        <w:t>⑵专业分包单位需提供设备、材料进场的总计划，并按月提供月度计划，以期能够使总承包统一协调与安排。</w:t>
      </w:r>
    </w:p>
    <w:p w:rsidR="00221316" w:rsidRDefault="00221316" w:rsidP="00221316">
      <w:pPr>
        <w:pStyle w:val="slStyle10"/>
        <w:rPr>
          <w:rFonts w:hint="eastAsia"/>
          <w:sz w:val="28"/>
        </w:rPr>
      </w:pPr>
      <w:r>
        <w:rPr>
          <w:rFonts w:hint="eastAsia"/>
          <w:sz w:val="28"/>
        </w:rPr>
        <w:t>⑶进场物资的流动程序：各种进场物资必须在2天前向总承包提出申请，具体写明进场物资的名称、数量、规格及所占场地面积，以便于合理安排堆放场地。</w:t>
      </w:r>
    </w:p>
    <w:p w:rsidR="00221316" w:rsidRDefault="00221316" w:rsidP="00221316">
      <w:pPr>
        <w:pStyle w:val="slStyle10"/>
        <w:rPr>
          <w:rFonts w:hint="eastAsia"/>
          <w:sz w:val="28"/>
        </w:rPr>
      </w:pPr>
      <w:r>
        <w:rPr>
          <w:rFonts w:hint="eastAsia"/>
          <w:sz w:val="28"/>
        </w:rPr>
        <w:t>⑷物资进场后须24小时内及时疏散至地面，若不能达到此要求，可请求总承包安排他人协助进行疏散。</w:t>
      </w:r>
    </w:p>
    <w:p w:rsidR="00221316" w:rsidRDefault="00221316" w:rsidP="00221316">
      <w:pPr>
        <w:pStyle w:val="slStyle10"/>
        <w:rPr>
          <w:rFonts w:hint="eastAsia"/>
          <w:sz w:val="28"/>
        </w:rPr>
      </w:pPr>
      <w:r>
        <w:rPr>
          <w:rFonts w:hint="eastAsia"/>
          <w:sz w:val="28"/>
        </w:rPr>
        <w:t>⑸各专业分包单位应落实专人对进场物资予以保管，并注意对产品进行保护，防止失窃与损坏，尤其对小贵重物资及易燃物品重点进行保管。</w:t>
      </w:r>
    </w:p>
    <w:p w:rsidR="00221316" w:rsidRDefault="00221316" w:rsidP="00221316">
      <w:pPr>
        <w:pStyle w:val="slStyle10"/>
        <w:rPr>
          <w:rFonts w:hint="eastAsia"/>
          <w:sz w:val="28"/>
        </w:rPr>
      </w:pPr>
      <w:r>
        <w:rPr>
          <w:rFonts w:hint="eastAsia"/>
          <w:sz w:val="28"/>
        </w:rPr>
        <w:t>⑹专业分包单位应做好废弃物的处置工作，有责任每日做好</w:t>
      </w:r>
      <w:proofErr w:type="gramStart"/>
      <w:r>
        <w:rPr>
          <w:rFonts w:hint="eastAsia"/>
          <w:sz w:val="28"/>
        </w:rPr>
        <w:t>落手清工作</w:t>
      </w:r>
      <w:proofErr w:type="gramEnd"/>
      <w:r>
        <w:rPr>
          <w:rFonts w:hint="eastAsia"/>
          <w:sz w:val="28"/>
        </w:rPr>
        <w:t>，做到“工完料尽场地清”。废弃物与垃圾应按总承包的</w:t>
      </w:r>
      <w:proofErr w:type="gramStart"/>
      <w:r>
        <w:rPr>
          <w:rFonts w:hint="eastAsia"/>
          <w:sz w:val="28"/>
        </w:rPr>
        <w:t>场布要求</w:t>
      </w:r>
      <w:proofErr w:type="gramEnd"/>
      <w:r>
        <w:rPr>
          <w:rFonts w:hint="eastAsia"/>
          <w:sz w:val="28"/>
        </w:rPr>
        <w:lastRenderedPageBreak/>
        <w:t>集中到指定地点统一处理。</w:t>
      </w:r>
    </w:p>
    <w:p w:rsidR="00221316" w:rsidRDefault="00221316" w:rsidP="00221316">
      <w:pPr>
        <w:pStyle w:val="slStyle10"/>
        <w:rPr>
          <w:rFonts w:hint="eastAsia"/>
          <w:sz w:val="28"/>
        </w:rPr>
      </w:pPr>
      <w:r>
        <w:rPr>
          <w:rFonts w:hint="eastAsia"/>
          <w:sz w:val="28"/>
        </w:rPr>
        <w:t>2、专业分包单位劳动力管理方法</w:t>
      </w:r>
    </w:p>
    <w:p w:rsidR="00221316" w:rsidRDefault="00221316" w:rsidP="00221316">
      <w:pPr>
        <w:pStyle w:val="slStyle10"/>
        <w:rPr>
          <w:rFonts w:hint="eastAsia"/>
          <w:sz w:val="28"/>
        </w:rPr>
      </w:pPr>
      <w:r>
        <w:rPr>
          <w:rFonts w:hint="eastAsia"/>
          <w:sz w:val="28"/>
        </w:rPr>
        <w:t>⑴专业分包单位应将进入现场的施工人员名单及照片向总承包申报。</w:t>
      </w:r>
    </w:p>
    <w:p w:rsidR="00221316" w:rsidRDefault="00221316" w:rsidP="00221316">
      <w:pPr>
        <w:pStyle w:val="slStyle10"/>
        <w:rPr>
          <w:rFonts w:hint="eastAsia"/>
          <w:sz w:val="28"/>
        </w:rPr>
      </w:pPr>
      <w:r>
        <w:rPr>
          <w:rFonts w:hint="eastAsia"/>
          <w:sz w:val="28"/>
        </w:rPr>
        <w:t>⑵须提供劳务人员的三证复印件（身份证、劳务证、计生证）及特殊工种的相应操作证及上岗证。</w:t>
      </w:r>
    </w:p>
    <w:p w:rsidR="00221316" w:rsidRDefault="00221316" w:rsidP="00221316">
      <w:pPr>
        <w:pStyle w:val="slStyle10"/>
        <w:rPr>
          <w:rFonts w:hint="eastAsia"/>
          <w:sz w:val="28"/>
        </w:rPr>
      </w:pPr>
      <w:r>
        <w:rPr>
          <w:rFonts w:hint="eastAsia"/>
          <w:sz w:val="28"/>
        </w:rPr>
        <w:t>⑶专业分包单位应专人管理外来劳动力的使用，开展必要的消防与治安方面的教育工作。</w:t>
      </w:r>
    </w:p>
    <w:p w:rsidR="00221316" w:rsidRDefault="00221316" w:rsidP="00221316">
      <w:pPr>
        <w:pStyle w:val="slStyle10"/>
        <w:rPr>
          <w:rFonts w:hint="eastAsia"/>
          <w:sz w:val="28"/>
        </w:rPr>
      </w:pPr>
      <w:r>
        <w:rPr>
          <w:rFonts w:hint="eastAsia"/>
          <w:sz w:val="28"/>
        </w:rPr>
        <w:t>⑷所有进入现场的施工人员应接受上级职能部门的有关监督检查工作，违反规定者应由专业分包单位承担有关责任。</w:t>
      </w:r>
    </w:p>
    <w:p w:rsidR="00221316" w:rsidRDefault="00221316" w:rsidP="00221316">
      <w:pPr>
        <w:pStyle w:val="slStyle10"/>
        <w:rPr>
          <w:rFonts w:hint="eastAsia"/>
          <w:sz w:val="28"/>
        </w:rPr>
      </w:pPr>
      <w:r>
        <w:rPr>
          <w:rFonts w:hint="eastAsia"/>
          <w:sz w:val="28"/>
        </w:rPr>
        <w:t>⑸各专业分包单位有责任约束所属员工遵守政府部门发布的有关政策、法令、法规及现场的各项有关规定，确保现场文明施工有序地进行。</w:t>
      </w:r>
    </w:p>
    <w:p w:rsidR="00221316" w:rsidRDefault="00221316" w:rsidP="00221316">
      <w:pPr>
        <w:pStyle w:val="slStyle10"/>
        <w:rPr>
          <w:rFonts w:hint="eastAsia"/>
          <w:sz w:val="28"/>
        </w:rPr>
      </w:pPr>
      <w:r>
        <w:rPr>
          <w:rFonts w:hint="eastAsia"/>
          <w:sz w:val="28"/>
        </w:rPr>
        <w:t>3、专业分包单位现场安全管理办法</w:t>
      </w:r>
    </w:p>
    <w:p w:rsidR="00221316" w:rsidRDefault="00221316" w:rsidP="00221316">
      <w:pPr>
        <w:pStyle w:val="slStyle10"/>
        <w:rPr>
          <w:rFonts w:hint="eastAsia"/>
          <w:sz w:val="28"/>
        </w:rPr>
      </w:pPr>
      <w:r>
        <w:rPr>
          <w:rFonts w:hint="eastAsia"/>
          <w:sz w:val="28"/>
        </w:rPr>
        <w:t>⑴各分包单位应认真学习政府及有关管理部门的安全、消防、法令和规定，并予以自觉执行。</w:t>
      </w:r>
    </w:p>
    <w:p w:rsidR="00221316" w:rsidRDefault="00221316" w:rsidP="00221316">
      <w:pPr>
        <w:pStyle w:val="slStyle10"/>
        <w:rPr>
          <w:rFonts w:hint="eastAsia"/>
          <w:sz w:val="28"/>
        </w:rPr>
      </w:pPr>
      <w:r>
        <w:rPr>
          <w:rFonts w:hint="eastAsia"/>
          <w:sz w:val="28"/>
        </w:rPr>
        <w:t>⑵各专业分包单位应配备专人分管安全生产及消防工作，完善并健全安全、消防管理各种台帐，强化安全、消防管理软件资料工作。对分包工程落实相关的安全、消防技术措施。</w:t>
      </w:r>
    </w:p>
    <w:p w:rsidR="00221316" w:rsidRDefault="00221316" w:rsidP="00221316">
      <w:pPr>
        <w:pStyle w:val="slStyle10"/>
        <w:rPr>
          <w:rFonts w:hint="eastAsia"/>
          <w:sz w:val="28"/>
        </w:rPr>
      </w:pPr>
      <w:r>
        <w:rPr>
          <w:rFonts w:hint="eastAsia"/>
          <w:sz w:val="28"/>
        </w:rPr>
        <w:t>⑶专业分包单位应配备专人分管安全生产及消防工作，完善并健全消防管理各种台帐，强化安全消防管理软件资料工作。对分包工程落实相关的安全、消防技术措施。</w:t>
      </w:r>
    </w:p>
    <w:p w:rsidR="00221316" w:rsidRDefault="00221316" w:rsidP="00221316">
      <w:pPr>
        <w:pStyle w:val="slStyle10"/>
        <w:rPr>
          <w:rFonts w:hint="eastAsia"/>
          <w:sz w:val="28"/>
        </w:rPr>
      </w:pPr>
      <w:r>
        <w:rPr>
          <w:rFonts w:hint="eastAsia"/>
          <w:sz w:val="28"/>
        </w:rPr>
        <w:lastRenderedPageBreak/>
        <w:t>⑷分包单位所属作业人员，进场前及施工过程中都须做好安全教育工作，做好分部分项工程技术安全交底工作。尤其是专业分包单位范围内的安全、消防工作的重点和薄弱环节，进行针对性的教育，督促所属员工遵守现场的安全生产及消防各项规定。</w:t>
      </w:r>
    </w:p>
    <w:p w:rsidR="00221316" w:rsidRDefault="00221316" w:rsidP="00221316">
      <w:pPr>
        <w:pStyle w:val="slStyle10"/>
        <w:rPr>
          <w:rFonts w:hint="eastAsia"/>
          <w:sz w:val="28"/>
        </w:rPr>
      </w:pPr>
      <w:r>
        <w:rPr>
          <w:rFonts w:hint="eastAsia"/>
          <w:sz w:val="28"/>
        </w:rPr>
        <w:t>⑸专业分包单位有义务保护现场各项安全、消防设施的完好，如施工脚手架、临时护栏及消防器材等，不得擅自变更及增加施工荷载。</w:t>
      </w:r>
    </w:p>
    <w:p w:rsidR="00221316" w:rsidRDefault="00221316" w:rsidP="00221316">
      <w:pPr>
        <w:pStyle w:val="slStyle10"/>
        <w:rPr>
          <w:rFonts w:hint="eastAsia"/>
          <w:sz w:val="28"/>
        </w:rPr>
      </w:pPr>
      <w:r>
        <w:rPr>
          <w:rFonts w:hint="eastAsia"/>
          <w:sz w:val="28"/>
        </w:rPr>
        <w:t>⑹各分包单位必须接受总承包安全监控，参与工地的各项安全、消防检查工作，并落实有关整改事宜。分包单位的整改工作若不能达到有关安全、消防管理标准（或不能及时达到管理要求的），总承包可以协助分包单位予以整改，其发生的人工、机械、材料等一切费用将由分包单位承担。</w:t>
      </w:r>
    </w:p>
    <w:p w:rsidR="00221316" w:rsidRDefault="00221316" w:rsidP="00221316">
      <w:pPr>
        <w:pStyle w:val="slStyle10"/>
        <w:rPr>
          <w:rFonts w:hint="eastAsia"/>
          <w:sz w:val="28"/>
        </w:rPr>
      </w:pPr>
      <w:r>
        <w:rPr>
          <w:rFonts w:hint="eastAsia"/>
          <w:sz w:val="28"/>
        </w:rPr>
        <w:t>⑺特殊工种必须持证上岗，复印件汇总后上报总承包。</w:t>
      </w:r>
    </w:p>
    <w:p w:rsidR="00221316" w:rsidRDefault="00221316" w:rsidP="00221316">
      <w:pPr>
        <w:pStyle w:val="slStyle10"/>
        <w:rPr>
          <w:rFonts w:hint="eastAsia"/>
          <w:sz w:val="28"/>
        </w:rPr>
      </w:pPr>
      <w:r>
        <w:rPr>
          <w:rFonts w:hint="eastAsia"/>
          <w:sz w:val="28"/>
        </w:rPr>
        <w:t>⑻重大伤亡事故应及时向总承包报告，立即组织抢救及保护现场。</w:t>
      </w:r>
    </w:p>
    <w:p w:rsidR="00221316" w:rsidRDefault="00221316" w:rsidP="00221316">
      <w:pPr>
        <w:pStyle w:val="slStyle10"/>
        <w:rPr>
          <w:rFonts w:hint="eastAsia"/>
          <w:sz w:val="28"/>
        </w:rPr>
      </w:pPr>
      <w:r>
        <w:rPr>
          <w:rFonts w:hint="eastAsia"/>
          <w:sz w:val="28"/>
        </w:rPr>
        <w:t>⑼分包单位的所属人员，在作业过程中发现各类违章作业，总承包将依据情节轻重、危害程度等具体情况或有关规定予以劝阻警告、罚款处理，情节严重者，责令停工整顿，直至退场。</w:t>
      </w: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r>
        <w:rPr>
          <w:rFonts w:ascii="宋体" w:eastAsia="宋体"/>
          <w:sz w:val="28"/>
        </w:rPr>
        <w:lastRenderedPageBreak/>
        <w:t xml:space="preserve"> </w:t>
      </w:r>
      <w:bookmarkStart w:id="790" w:name="_Toc53409989"/>
      <w:r>
        <w:rPr>
          <w:rFonts w:ascii="宋体" w:eastAsia="宋体"/>
          <w:sz w:val="28"/>
        </w:rPr>
        <w:t>降低工程成本措施</w:t>
      </w:r>
      <w:bookmarkStart w:id="791" w:name="bookMark71"/>
      <w:bookmarkEnd w:id="790"/>
      <w:bookmarkEnd w:id="791"/>
    </w:p>
    <w:p w:rsidR="00221316" w:rsidRDefault="00221316" w:rsidP="00221316">
      <w:pPr>
        <w:pStyle w:val="slStyle10"/>
        <w:outlineLvl w:val="0"/>
        <w:rPr>
          <w:sz w:val="28"/>
        </w:rPr>
      </w:pPr>
      <w:bookmarkStart w:id="792" w:name="bookMark139"/>
      <w:bookmarkEnd w:id="792"/>
      <w:r>
        <w:rPr>
          <w:sz w:val="28"/>
        </w:rPr>
        <w:t xml:space="preserve">  </w:t>
      </w:r>
      <w:r>
        <w:rPr>
          <w:rFonts w:hint="eastAsia"/>
          <w:sz w:val="28"/>
        </w:rPr>
        <w:t>１、制定合理的施工组织设计，加强施工管理</w:t>
      </w:r>
    </w:p>
    <w:p w:rsidR="00221316" w:rsidRDefault="00221316" w:rsidP="00221316">
      <w:pPr>
        <w:pStyle w:val="slStyle10"/>
        <w:rPr>
          <w:sz w:val="28"/>
        </w:rPr>
      </w:pPr>
      <w:r>
        <w:rPr>
          <w:sz w:val="28"/>
        </w:rPr>
        <w:t xml:space="preserve">    </w:t>
      </w:r>
      <w:r>
        <w:rPr>
          <w:rFonts w:hint="eastAsia"/>
          <w:sz w:val="28"/>
        </w:rPr>
        <w:t>⑴、选择经济合理的施工方案，以降低工程造价。</w:t>
      </w:r>
    </w:p>
    <w:p w:rsidR="00221316" w:rsidRDefault="00221316" w:rsidP="00221316">
      <w:pPr>
        <w:pStyle w:val="slStyle10"/>
        <w:rPr>
          <w:sz w:val="28"/>
        </w:rPr>
      </w:pPr>
      <w:r>
        <w:rPr>
          <w:sz w:val="28"/>
        </w:rPr>
        <w:t xml:space="preserve">    </w:t>
      </w:r>
      <w:r>
        <w:rPr>
          <w:rFonts w:hint="eastAsia"/>
          <w:sz w:val="28"/>
        </w:rPr>
        <w:t>⑵、采用先进的施工方法和施工工艺提高建筑工业化，现代化水平。</w:t>
      </w:r>
    </w:p>
    <w:p w:rsidR="00221316" w:rsidRDefault="00221316" w:rsidP="00221316">
      <w:pPr>
        <w:pStyle w:val="slStyle10"/>
        <w:rPr>
          <w:sz w:val="28"/>
        </w:rPr>
      </w:pPr>
      <w:r>
        <w:rPr>
          <w:sz w:val="28"/>
        </w:rPr>
        <w:t xml:space="preserve">    </w:t>
      </w:r>
      <w:r>
        <w:rPr>
          <w:rFonts w:hint="eastAsia"/>
          <w:sz w:val="28"/>
        </w:rPr>
        <w:t>⑶、组织均衡生产，搞好现场调度和协作配合，密切配合做好收尾工程。</w:t>
      </w:r>
    </w:p>
    <w:p w:rsidR="00221316" w:rsidRDefault="00221316" w:rsidP="00221316">
      <w:pPr>
        <w:pStyle w:val="slStyle10"/>
        <w:rPr>
          <w:sz w:val="28"/>
        </w:rPr>
      </w:pPr>
      <w:r>
        <w:rPr>
          <w:sz w:val="28"/>
        </w:rPr>
        <w:t xml:space="preserve">    </w:t>
      </w:r>
      <w:r>
        <w:rPr>
          <w:rFonts w:hint="eastAsia"/>
          <w:sz w:val="28"/>
        </w:rPr>
        <w:t>⑷、确定合理工期，注意工期与成本化相结合。</w:t>
      </w:r>
    </w:p>
    <w:p w:rsidR="00221316" w:rsidRDefault="00221316" w:rsidP="00221316">
      <w:pPr>
        <w:pStyle w:val="slStyle10"/>
        <w:outlineLvl w:val="0"/>
        <w:rPr>
          <w:sz w:val="28"/>
        </w:rPr>
      </w:pPr>
      <w:r>
        <w:rPr>
          <w:sz w:val="28"/>
        </w:rPr>
        <w:t xml:space="preserve">    </w:t>
      </w:r>
      <w:r>
        <w:rPr>
          <w:rFonts w:hint="eastAsia"/>
          <w:sz w:val="28"/>
        </w:rPr>
        <w:t>２、加强技术管理提高工程质量</w:t>
      </w:r>
    </w:p>
    <w:p w:rsidR="00221316" w:rsidRDefault="00221316" w:rsidP="00221316">
      <w:pPr>
        <w:pStyle w:val="slStyle10"/>
        <w:rPr>
          <w:sz w:val="28"/>
        </w:rPr>
      </w:pPr>
      <w:r>
        <w:rPr>
          <w:sz w:val="28"/>
        </w:rPr>
        <w:t xml:space="preserve">    </w:t>
      </w:r>
      <w:r>
        <w:rPr>
          <w:rFonts w:hint="eastAsia"/>
          <w:sz w:val="28"/>
        </w:rPr>
        <w:t>⑴、推广新产品、新技术、新材料、新机械设备等技术革新措施。</w:t>
      </w:r>
    </w:p>
    <w:p w:rsidR="00221316" w:rsidRDefault="00221316" w:rsidP="00221316">
      <w:pPr>
        <w:pStyle w:val="slStyle10"/>
        <w:rPr>
          <w:sz w:val="28"/>
        </w:rPr>
      </w:pPr>
      <w:r>
        <w:rPr>
          <w:sz w:val="28"/>
        </w:rPr>
        <w:t xml:space="preserve">    </w:t>
      </w:r>
      <w:r>
        <w:rPr>
          <w:rFonts w:hint="eastAsia"/>
          <w:sz w:val="28"/>
        </w:rPr>
        <w:t>⑵、加强施工过程的技术质量检验制度，提高工程质量。</w:t>
      </w:r>
    </w:p>
    <w:p w:rsidR="00221316" w:rsidRDefault="00221316" w:rsidP="00221316">
      <w:pPr>
        <w:pStyle w:val="slStyle10"/>
        <w:rPr>
          <w:sz w:val="28"/>
        </w:rPr>
      </w:pPr>
      <w:r>
        <w:rPr>
          <w:sz w:val="28"/>
        </w:rPr>
        <w:t xml:space="preserve">    </w:t>
      </w:r>
      <w:r>
        <w:rPr>
          <w:rFonts w:hint="eastAsia"/>
          <w:sz w:val="28"/>
        </w:rPr>
        <w:t>⑶、制订降低质量成本措施计划，避免返工修补损失。</w:t>
      </w:r>
    </w:p>
    <w:p w:rsidR="00221316" w:rsidRDefault="00221316" w:rsidP="00221316">
      <w:pPr>
        <w:pStyle w:val="slStyle10"/>
        <w:outlineLvl w:val="0"/>
        <w:rPr>
          <w:sz w:val="28"/>
        </w:rPr>
      </w:pPr>
      <w:r>
        <w:rPr>
          <w:sz w:val="28"/>
        </w:rPr>
        <w:t xml:space="preserve">    </w:t>
      </w:r>
      <w:r>
        <w:rPr>
          <w:rFonts w:hint="eastAsia"/>
          <w:sz w:val="28"/>
        </w:rPr>
        <w:t>３、加强劳动管理，提高劳动生产率</w:t>
      </w:r>
    </w:p>
    <w:p w:rsidR="00221316" w:rsidRDefault="00221316" w:rsidP="00221316">
      <w:pPr>
        <w:pStyle w:val="slStyle10"/>
        <w:rPr>
          <w:sz w:val="28"/>
        </w:rPr>
      </w:pPr>
      <w:r>
        <w:rPr>
          <w:sz w:val="28"/>
        </w:rPr>
        <w:t xml:space="preserve">    </w:t>
      </w:r>
      <w:r>
        <w:rPr>
          <w:rFonts w:hint="eastAsia"/>
          <w:sz w:val="28"/>
        </w:rPr>
        <w:t>⑴、改善劳动组织，合理使用劳动力，减少窝工浪费。</w:t>
      </w:r>
    </w:p>
    <w:p w:rsidR="00221316" w:rsidRDefault="00221316" w:rsidP="00221316">
      <w:pPr>
        <w:pStyle w:val="slStyle10"/>
        <w:rPr>
          <w:sz w:val="28"/>
        </w:rPr>
      </w:pPr>
      <w:r>
        <w:rPr>
          <w:sz w:val="28"/>
        </w:rPr>
        <w:t xml:space="preserve">    </w:t>
      </w:r>
      <w:r>
        <w:rPr>
          <w:rFonts w:hint="eastAsia"/>
          <w:sz w:val="28"/>
        </w:rPr>
        <w:t>⑵、加强技术培训，提高工人文化素质和技术操作水平。</w:t>
      </w:r>
    </w:p>
    <w:p w:rsidR="00221316" w:rsidRDefault="00221316" w:rsidP="00221316">
      <w:pPr>
        <w:pStyle w:val="slStyle10"/>
        <w:rPr>
          <w:sz w:val="28"/>
        </w:rPr>
      </w:pPr>
      <w:r>
        <w:rPr>
          <w:sz w:val="28"/>
        </w:rPr>
        <w:t xml:space="preserve">    </w:t>
      </w:r>
      <w:r>
        <w:rPr>
          <w:rFonts w:hint="eastAsia"/>
          <w:sz w:val="28"/>
        </w:rPr>
        <w:t>⑶、加强劳动纪律，提高劳动生产率。</w:t>
      </w:r>
    </w:p>
    <w:p w:rsidR="00221316" w:rsidRDefault="00221316" w:rsidP="00221316">
      <w:pPr>
        <w:pStyle w:val="slStyle10"/>
        <w:outlineLvl w:val="0"/>
        <w:rPr>
          <w:sz w:val="28"/>
        </w:rPr>
      </w:pPr>
      <w:r>
        <w:rPr>
          <w:sz w:val="28"/>
        </w:rPr>
        <w:t xml:space="preserve">    </w:t>
      </w:r>
      <w:r>
        <w:rPr>
          <w:rFonts w:hint="eastAsia"/>
          <w:sz w:val="28"/>
        </w:rPr>
        <w:t>４、加强材料管理、节约材料费用</w:t>
      </w:r>
    </w:p>
    <w:p w:rsidR="00221316" w:rsidRDefault="00221316" w:rsidP="00221316">
      <w:pPr>
        <w:pStyle w:val="slStyle10"/>
        <w:rPr>
          <w:sz w:val="28"/>
        </w:rPr>
      </w:pPr>
      <w:r>
        <w:rPr>
          <w:sz w:val="28"/>
        </w:rPr>
        <w:t xml:space="preserve">    </w:t>
      </w:r>
      <w:r>
        <w:rPr>
          <w:rFonts w:hint="eastAsia"/>
          <w:sz w:val="28"/>
        </w:rPr>
        <w:t>⑴、改进材料采购、运输、发放保管等工作，减少各环节损耗节约采购费用，库存费用，减少资金占用，合理堆置现场材料，组织分批进场，避免减少二次搬运。</w:t>
      </w:r>
    </w:p>
    <w:p w:rsidR="00221316" w:rsidRDefault="00221316" w:rsidP="00221316">
      <w:pPr>
        <w:pStyle w:val="slStyle10"/>
        <w:rPr>
          <w:sz w:val="28"/>
        </w:rPr>
      </w:pPr>
      <w:r>
        <w:rPr>
          <w:sz w:val="28"/>
        </w:rPr>
        <w:t xml:space="preserve">    </w:t>
      </w:r>
      <w:r>
        <w:rPr>
          <w:rFonts w:hint="eastAsia"/>
          <w:sz w:val="28"/>
        </w:rPr>
        <w:t>⑵、加强周转材料、余料的综合利用，杜绝浪费。</w:t>
      </w:r>
    </w:p>
    <w:p w:rsidR="00221316" w:rsidRDefault="00221316" w:rsidP="00221316">
      <w:pPr>
        <w:pStyle w:val="slStyle10"/>
        <w:rPr>
          <w:sz w:val="28"/>
        </w:rPr>
      </w:pPr>
      <w:r>
        <w:rPr>
          <w:sz w:val="28"/>
        </w:rPr>
        <w:lastRenderedPageBreak/>
        <w:t xml:space="preserve">    </w:t>
      </w:r>
      <w:r>
        <w:rPr>
          <w:rFonts w:hint="eastAsia"/>
          <w:sz w:val="28"/>
        </w:rPr>
        <w:t>⑶、合理确定大型机械的进退场时间，提高机械使用效率。</w:t>
      </w:r>
    </w:p>
    <w:p w:rsidR="00221316" w:rsidRDefault="00221316" w:rsidP="00221316">
      <w:pPr>
        <w:pStyle w:val="slStyle10"/>
        <w:outlineLvl w:val="0"/>
        <w:rPr>
          <w:sz w:val="28"/>
        </w:rPr>
      </w:pPr>
      <w:r>
        <w:rPr>
          <w:sz w:val="28"/>
        </w:rPr>
        <w:t xml:space="preserve">    </w:t>
      </w:r>
      <w:r>
        <w:rPr>
          <w:rFonts w:hint="eastAsia"/>
          <w:sz w:val="28"/>
        </w:rPr>
        <w:t>５、其他技术措施</w:t>
      </w:r>
    </w:p>
    <w:p w:rsidR="00221316" w:rsidRDefault="00221316" w:rsidP="00221316">
      <w:pPr>
        <w:pStyle w:val="slStyle10"/>
        <w:rPr>
          <w:sz w:val="28"/>
        </w:rPr>
      </w:pPr>
      <w:r>
        <w:rPr>
          <w:sz w:val="28"/>
        </w:rPr>
        <w:t xml:space="preserve">    </w:t>
      </w:r>
      <w:r>
        <w:rPr>
          <w:rFonts w:hint="eastAsia"/>
          <w:sz w:val="28"/>
        </w:rPr>
        <w:t>⑴、竖向钢筋节</w:t>
      </w:r>
      <w:proofErr w:type="gramStart"/>
      <w:r>
        <w:rPr>
          <w:rFonts w:hint="eastAsia"/>
          <w:sz w:val="28"/>
        </w:rPr>
        <w:t>头采用电渣</w:t>
      </w:r>
      <w:proofErr w:type="gramEnd"/>
      <w:r>
        <w:rPr>
          <w:rFonts w:hint="eastAsia"/>
          <w:sz w:val="28"/>
        </w:rPr>
        <w:t>压力焊，节约钢材。</w:t>
      </w:r>
    </w:p>
    <w:p w:rsidR="00221316" w:rsidRDefault="00221316" w:rsidP="00221316">
      <w:pPr>
        <w:pStyle w:val="slStyle10"/>
        <w:rPr>
          <w:sz w:val="28"/>
        </w:rPr>
      </w:pPr>
      <w:r>
        <w:rPr>
          <w:sz w:val="28"/>
        </w:rPr>
        <w:t xml:space="preserve">    </w:t>
      </w:r>
      <w:r>
        <w:rPr>
          <w:rFonts w:hint="eastAsia"/>
          <w:sz w:val="28"/>
        </w:rPr>
        <w:t>⑵、严格控制墙面平整度，垂直度及楼地面基层平整度减少抹灰及找平厚度。</w:t>
      </w:r>
    </w:p>
    <w:p w:rsidR="00221316" w:rsidRDefault="00221316" w:rsidP="00221316">
      <w:pPr>
        <w:pStyle w:val="slStyle10"/>
        <w:rPr>
          <w:sz w:val="28"/>
        </w:rPr>
      </w:pPr>
      <w:r>
        <w:rPr>
          <w:sz w:val="28"/>
        </w:rPr>
        <w:t xml:space="preserve">    </w:t>
      </w:r>
      <w:r>
        <w:rPr>
          <w:rFonts w:hint="eastAsia"/>
          <w:sz w:val="28"/>
        </w:rPr>
        <w:t>⑶、各工种要求工完场清，不再用工处理，加强质量控制，一次验收达标，减少返工损失。</w:t>
      </w:r>
    </w:p>
    <w:p w:rsidR="00221316" w:rsidRDefault="00221316" w:rsidP="00221316">
      <w:pPr>
        <w:pStyle w:val="slStyle10"/>
        <w:rPr>
          <w:sz w:val="28"/>
        </w:rPr>
      </w:pPr>
      <w:r>
        <w:rPr>
          <w:sz w:val="28"/>
        </w:rPr>
        <w:t xml:space="preserve">    </w:t>
      </w:r>
      <w:r>
        <w:rPr>
          <w:rFonts w:hint="eastAsia"/>
          <w:sz w:val="28"/>
        </w:rPr>
        <w:t>⑷、合理安排施工进度计划，缩短工期，减少人工、机械、周转材料等费用支出。</w:t>
      </w: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bookmarkStart w:id="793" w:name="_Toc53409990"/>
      <w:r>
        <w:rPr>
          <w:rFonts w:ascii="宋体" w:eastAsia="宋体"/>
          <w:sz w:val="28"/>
        </w:rPr>
        <w:lastRenderedPageBreak/>
        <w:t>季节性施工措施</w:t>
      </w:r>
      <w:bookmarkStart w:id="794" w:name="bookMark72"/>
      <w:bookmarkEnd w:id="793"/>
      <w:bookmarkEnd w:id="794"/>
    </w:p>
    <w:p w:rsidR="00221316" w:rsidRDefault="00221316" w:rsidP="00221316">
      <w:pPr>
        <w:pStyle w:val="slStyle2"/>
        <w:rPr>
          <w:rFonts w:ascii="宋体" w:eastAsia="宋体"/>
          <w:sz w:val="28"/>
        </w:rPr>
      </w:pPr>
      <w:bookmarkStart w:id="795" w:name="_Toc53409991"/>
      <w:r>
        <w:rPr>
          <w:rFonts w:ascii="宋体" w:eastAsia="宋体"/>
          <w:sz w:val="28"/>
        </w:rPr>
        <w:t>冬季施工技术组织措施</w:t>
      </w:r>
      <w:bookmarkStart w:id="796" w:name="bookMark140"/>
      <w:bookmarkEnd w:id="795"/>
      <w:bookmarkEnd w:id="796"/>
    </w:p>
    <w:p w:rsidR="00221316" w:rsidRDefault="00221316" w:rsidP="00221316">
      <w:pPr>
        <w:pStyle w:val="slStyle3"/>
        <w:rPr>
          <w:rFonts w:ascii="宋体" w:eastAsia="宋体"/>
          <w:sz w:val="28"/>
        </w:rPr>
      </w:pPr>
      <w:bookmarkStart w:id="797" w:name="_Toc53409992"/>
      <w:r>
        <w:rPr>
          <w:rFonts w:ascii="宋体" w:eastAsia="宋体"/>
          <w:sz w:val="28"/>
        </w:rPr>
        <w:t>准备工作</w:t>
      </w:r>
      <w:bookmarkStart w:id="798" w:name="bookMark296"/>
      <w:bookmarkEnd w:id="797"/>
      <w:bookmarkEnd w:id="798"/>
    </w:p>
    <w:p w:rsidR="00221316" w:rsidRDefault="00221316" w:rsidP="00221316">
      <w:pPr>
        <w:pStyle w:val="slStyle10"/>
        <w:rPr>
          <w:rFonts w:hint="eastAsia"/>
          <w:sz w:val="28"/>
        </w:rPr>
      </w:pPr>
      <w:bookmarkStart w:id="799" w:name="bookMark471"/>
      <w:bookmarkEnd w:id="799"/>
      <w:r>
        <w:rPr>
          <w:rFonts w:hint="eastAsia"/>
          <w:sz w:val="28"/>
        </w:rPr>
        <w:t>在入冬前，要对职工进行一次冬季施工中工程质量、安全生产重要性的教育，牢固树立“质量第一”、“安全第一”的思想。</w:t>
      </w:r>
    </w:p>
    <w:p w:rsidR="00221316" w:rsidRDefault="00221316" w:rsidP="00221316">
      <w:pPr>
        <w:pStyle w:val="slStyle10"/>
        <w:rPr>
          <w:rFonts w:hint="eastAsia"/>
          <w:sz w:val="28"/>
        </w:rPr>
      </w:pPr>
      <w:r>
        <w:rPr>
          <w:rFonts w:hint="eastAsia"/>
          <w:sz w:val="28"/>
        </w:rPr>
        <w:t>在冬季施工前后，要指定专人负责搜集、整理当地气象记录，以防气温急剧下降，遭受寒流和霜冻的袭击。</w:t>
      </w:r>
    </w:p>
    <w:p w:rsidR="00221316" w:rsidRDefault="00221316" w:rsidP="00221316">
      <w:pPr>
        <w:pStyle w:val="slStyle10"/>
        <w:rPr>
          <w:rFonts w:hint="eastAsia"/>
          <w:sz w:val="28"/>
        </w:rPr>
      </w:pPr>
      <w:r>
        <w:rPr>
          <w:rFonts w:hint="eastAsia"/>
          <w:sz w:val="28"/>
        </w:rPr>
        <w:t>根据工程实物量备好塑料薄膜、草包等保温覆盖材料、化学附加剂等有关材料，做好冬季施工职工劳动保护及生活安排。</w:t>
      </w:r>
    </w:p>
    <w:p w:rsidR="00221316" w:rsidRDefault="00221316" w:rsidP="00221316">
      <w:pPr>
        <w:pStyle w:val="slStyle10"/>
        <w:rPr>
          <w:rFonts w:hint="eastAsia"/>
          <w:sz w:val="28"/>
        </w:rPr>
      </w:pPr>
      <w:r>
        <w:rPr>
          <w:rFonts w:hint="eastAsia"/>
          <w:sz w:val="28"/>
        </w:rPr>
        <w:t>必须在冰冻前做好临时设施、供水管道的保温、维护工作，保证冬季施工正常进行。</w:t>
      </w:r>
    </w:p>
    <w:p w:rsidR="00221316" w:rsidRDefault="00221316" w:rsidP="00221316">
      <w:pPr>
        <w:pStyle w:val="slStyle10"/>
        <w:rPr>
          <w:rFonts w:hint="eastAsia"/>
          <w:sz w:val="28"/>
        </w:rPr>
      </w:pPr>
      <w:r>
        <w:rPr>
          <w:rFonts w:hint="eastAsia"/>
          <w:sz w:val="28"/>
        </w:rPr>
        <w:t>施工员必须把冬</w:t>
      </w:r>
      <w:proofErr w:type="gramStart"/>
      <w:r>
        <w:rPr>
          <w:rFonts w:hint="eastAsia"/>
          <w:sz w:val="28"/>
        </w:rPr>
        <w:t>期施工</w:t>
      </w:r>
      <w:proofErr w:type="gramEnd"/>
      <w:r>
        <w:rPr>
          <w:rFonts w:hint="eastAsia"/>
          <w:sz w:val="28"/>
        </w:rPr>
        <w:t>的各项措施落实到各班组，进行具体交底，各生产班组在施工中应认真贯彻执行。</w:t>
      </w:r>
    </w:p>
    <w:p w:rsidR="00221316" w:rsidRDefault="00221316" w:rsidP="00221316">
      <w:pPr>
        <w:pStyle w:val="slStyle10"/>
        <w:rPr>
          <w:rFonts w:hint="eastAsia"/>
          <w:sz w:val="28"/>
        </w:rPr>
      </w:pPr>
      <w:r>
        <w:rPr>
          <w:rFonts w:hint="eastAsia"/>
          <w:sz w:val="28"/>
        </w:rPr>
        <w:t>入冬前，要注意做好地面排水工作，做到排水畅通。</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800" w:name="_Toc53409993"/>
      <w:r>
        <w:rPr>
          <w:rFonts w:ascii="宋体" w:eastAsia="宋体"/>
          <w:sz w:val="28"/>
        </w:rPr>
        <w:t>技术措施</w:t>
      </w:r>
      <w:bookmarkStart w:id="801" w:name="bookMark297"/>
      <w:bookmarkEnd w:id="800"/>
      <w:bookmarkEnd w:id="801"/>
    </w:p>
    <w:p w:rsidR="00221316" w:rsidRDefault="00221316" w:rsidP="00221316">
      <w:pPr>
        <w:pStyle w:val="slStyle10"/>
        <w:rPr>
          <w:rFonts w:hint="eastAsia"/>
          <w:sz w:val="28"/>
        </w:rPr>
      </w:pPr>
      <w:bookmarkStart w:id="802" w:name="bookMark472"/>
      <w:bookmarkEnd w:id="802"/>
      <w:r>
        <w:rPr>
          <w:rFonts w:hint="eastAsia"/>
          <w:sz w:val="28"/>
        </w:rPr>
        <w:t>1、</w:t>
      </w:r>
      <w:proofErr w:type="gramStart"/>
      <w:r>
        <w:rPr>
          <w:rFonts w:hint="eastAsia"/>
          <w:sz w:val="28"/>
        </w:rPr>
        <w:t>砼</w:t>
      </w:r>
      <w:proofErr w:type="gramEnd"/>
      <w:r>
        <w:rPr>
          <w:rFonts w:hint="eastAsia"/>
          <w:sz w:val="28"/>
        </w:rPr>
        <w:t>工程</w:t>
      </w:r>
    </w:p>
    <w:p w:rsidR="00221316" w:rsidRDefault="00221316" w:rsidP="00221316">
      <w:pPr>
        <w:pStyle w:val="slStyle10"/>
        <w:rPr>
          <w:rFonts w:hint="eastAsia"/>
          <w:sz w:val="28"/>
        </w:rPr>
      </w:pPr>
      <w:r>
        <w:rPr>
          <w:rFonts w:hint="eastAsia"/>
          <w:sz w:val="28"/>
        </w:rPr>
        <w:t>①冬期浇筑的混凝土，在受冻前，混凝土的抗压强度不得低于下列规定：硅酸盐水泥或普通硅酸盐水泥配制的混凝土，为设计的混凝土强度标准值的30%；矿渣硅酸盐水泥配制的混凝土，为设计的混凝土强度标准值的40%，但不大于C10的混凝土，不得小于</w:t>
      </w:r>
      <w:r>
        <w:rPr>
          <w:sz w:val="28"/>
        </w:rPr>
        <w:t>5.0</w:t>
      </w:r>
      <w:r>
        <w:rPr>
          <w:rFonts w:hint="eastAsia"/>
          <w:sz w:val="28"/>
        </w:rPr>
        <w:t>N/</w:t>
      </w:r>
      <w:r>
        <w:rPr>
          <w:sz w:val="28"/>
        </w:rPr>
        <w:t>mm</w:t>
      </w:r>
      <w:r>
        <w:rPr>
          <w:rFonts w:hint="eastAsia"/>
          <w:sz w:val="28"/>
        </w:rPr>
        <w:t>2。</w:t>
      </w:r>
    </w:p>
    <w:p w:rsidR="00221316" w:rsidRDefault="00221316" w:rsidP="00221316">
      <w:pPr>
        <w:pStyle w:val="slStyle10"/>
        <w:rPr>
          <w:rFonts w:hint="eastAsia"/>
          <w:sz w:val="28"/>
        </w:rPr>
      </w:pPr>
      <w:r>
        <w:rPr>
          <w:rFonts w:hint="eastAsia"/>
          <w:sz w:val="28"/>
        </w:rPr>
        <w:lastRenderedPageBreak/>
        <w:t>②冬期钢筋的焊接，宜在室内进行，</w:t>
      </w:r>
      <w:proofErr w:type="gramStart"/>
      <w:r>
        <w:rPr>
          <w:rFonts w:hint="eastAsia"/>
          <w:sz w:val="28"/>
        </w:rPr>
        <w:t>当必须室外</w:t>
      </w:r>
      <w:proofErr w:type="gramEnd"/>
      <w:r>
        <w:rPr>
          <w:rFonts w:hint="eastAsia"/>
          <w:sz w:val="28"/>
        </w:rPr>
        <w:t>焊接时，其最低气温不宜低于-20℃，且应有防雪挡风措施。焊后的接头，严禁立即碰到冰雪。</w:t>
      </w:r>
    </w:p>
    <w:p w:rsidR="00221316" w:rsidRDefault="00221316" w:rsidP="00221316">
      <w:pPr>
        <w:pStyle w:val="slStyle10"/>
        <w:rPr>
          <w:rFonts w:hint="eastAsia"/>
          <w:sz w:val="28"/>
        </w:rPr>
      </w:pPr>
      <w:r>
        <w:rPr>
          <w:rFonts w:hint="eastAsia"/>
          <w:sz w:val="28"/>
        </w:rPr>
        <w:t>③配制冬</w:t>
      </w:r>
      <w:proofErr w:type="gramStart"/>
      <w:r>
        <w:rPr>
          <w:rFonts w:hint="eastAsia"/>
          <w:sz w:val="28"/>
        </w:rPr>
        <w:t>期施工</w:t>
      </w:r>
      <w:proofErr w:type="gramEnd"/>
      <w:r>
        <w:rPr>
          <w:rFonts w:hint="eastAsia"/>
          <w:sz w:val="28"/>
        </w:rPr>
        <w:t>的混凝土，应优先选用硅酸盐水泥或普通硅酸盐水泥。水泥标号不应低于425号，最小水泥用量不宜少于300K</w:t>
      </w:r>
      <w:r>
        <w:rPr>
          <w:sz w:val="28"/>
        </w:rPr>
        <w:t>g</w:t>
      </w:r>
      <w:r>
        <w:rPr>
          <w:rFonts w:hint="eastAsia"/>
          <w:sz w:val="28"/>
        </w:rPr>
        <w:t>/</w:t>
      </w:r>
      <w:r>
        <w:rPr>
          <w:sz w:val="28"/>
        </w:rPr>
        <w:t>m</w:t>
      </w:r>
      <w:r>
        <w:rPr>
          <w:rFonts w:hint="eastAsia"/>
          <w:sz w:val="28"/>
        </w:rPr>
        <w:t>3（大体积混凝土最小水泥用量应根据实际情况确定），水灰比不应大于</w:t>
      </w:r>
      <w:r>
        <w:rPr>
          <w:sz w:val="28"/>
        </w:rPr>
        <w:t>0.6</w:t>
      </w:r>
      <w:r>
        <w:rPr>
          <w:rFonts w:hint="eastAsia"/>
          <w:sz w:val="28"/>
        </w:rPr>
        <w:t>。使用矿渣硅酸盐水泥，宜采用蒸汽养护；使用其他品种水泥，应注意其中掺合材料对混凝土抗冻、抗渗等性能的影响。掺用防冻剂的混凝土，严禁使用高铝水泥。</w:t>
      </w:r>
    </w:p>
    <w:p w:rsidR="00221316" w:rsidRDefault="00221316" w:rsidP="00221316">
      <w:pPr>
        <w:pStyle w:val="slStyle10"/>
        <w:rPr>
          <w:rFonts w:hint="eastAsia"/>
          <w:sz w:val="28"/>
        </w:rPr>
      </w:pPr>
      <w:r>
        <w:rPr>
          <w:rFonts w:hint="eastAsia"/>
          <w:sz w:val="28"/>
        </w:rPr>
        <w:t>在冬期浇筑的混凝土，宜使用无氯盐类防冻剂，</w:t>
      </w:r>
      <w:proofErr w:type="gramStart"/>
      <w:r>
        <w:rPr>
          <w:rFonts w:hint="eastAsia"/>
          <w:sz w:val="28"/>
        </w:rPr>
        <w:t>对抗冻性要求</w:t>
      </w:r>
      <w:proofErr w:type="gramEnd"/>
      <w:r>
        <w:rPr>
          <w:rFonts w:hint="eastAsia"/>
          <w:sz w:val="28"/>
        </w:rPr>
        <w:t>高的</w:t>
      </w:r>
    </w:p>
    <w:p w:rsidR="00221316" w:rsidRDefault="00221316" w:rsidP="00221316">
      <w:pPr>
        <w:pStyle w:val="slStyle10"/>
        <w:rPr>
          <w:rFonts w:hint="eastAsia"/>
          <w:sz w:val="28"/>
        </w:rPr>
      </w:pPr>
      <w:r>
        <w:rPr>
          <w:rFonts w:hint="eastAsia"/>
          <w:sz w:val="28"/>
        </w:rPr>
        <w:t>混凝土，宜使用引气剂或引气减水剂。掺用抗冻剂、引气剂或引气减水剂的混凝土的施工，应符合《混凝土外加剂应用技术规范》的规定。</w:t>
      </w:r>
    </w:p>
    <w:p w:rsidR="00221316" w:rsidRDefault="00221316" w:rsidP="00221316">
      <w:pPr>
        <w:pStyle w:val="slStyle10"/>
        <w:rPr>
          <w:rFonts w:hint="eastAsia"/>
          <w:sz w:val="28"/>
        </w:rPr>
      </w:pPr>
      <w:r>
        <w:rPr>
          <w:rFonts w:hint="eastAsia"/>
          <w:sz w:val="28"/>
        </w:rPr>
        <w:t>混凝土所用骨料必须清洁、不得含有冰雪等冻结物及易冻裂的矿物</w:t>
      </w:r>
    </w:p>
    <w:p w:rsidR="00221316" w:rsidRDefault="00221316" w:rsidP="00221316">
      <w:pPr>
        <w:pStyle w:val="slStyle10"/>
        <w:rPr>
          <w:rFonts w:hint="eastAsia"/>
          <w:sz w:val="28"/>
        </w:rPr>
      </w:pPr>
      <w:r>
        <w:rPr>
          <w:rFonts w:hint="eastAsia"/>
          <w:sz w:val="28"/>
        </w:rPr>
        <w:t>质。在掺用含有钾、钠离子防冻剂的混凝土中，不得混有活性骨料。</w:t>
      </w:r>
    </w:p>
    <w:p w:rsidR="00221316" w:rsidRDefault="00221316" w:rsidP="00221316">
      <w:pPr>
        <w:pStyle w:val="slStyle10"/>
        <w:rPr>
          <w:rFonts w:hint="eastAsia"/>
          <w:sz w:val="28"/>
        </w:rPr>
      </w:pPr>
      <w:r>
        <w:rPr>
          <w:rFonts w:hint="eastAsia"/>
          <w:sz w:val="28"/>
        </w:rPr>
        <w:t>混凝土在浇筑前，应清除模板和钢筋上的冰雪和污垢。运输和浇筑</w:t>
      </w:r>
    </w:p>
    <w:p w:rsidR="00221316" w:rsidRDefault="00221316" w:rsidP="00221316">
      <w:pPr>
        <w:pStyle w:val="slStyle10"/>
        <w:rPr>
          <w:rFonts w:hint="eastAsia"/>
          <w:sz w:val="28"/>
        </w:rPr>
      </w:pPr>
      <w:r>
        <w:rPr>
          <w:rFonts w:hint="eastAsia"/>
          <w:sz w:val="28"/>
        </w:rPr>
        <w:t>混凝土用的容器应具有保温措施。</w:t>
      </w:r>
    </w:p>
    <w:p w:rsidR="00221316" w:rsidRDefault="00221316" w:rsidP="00221316">
      <w:pPr>
        <w:pStyle w:val="slStyle10"/>
        <w:rPr>
          <w:rFonts w:hint="eastAsia"/>
          <w:sz w:val="28"/>
        </w:rPr>
      </w:pPr>
      <w:r>
        <w:rPr>
          <w:rFonts w:hint="eastAsia"/>
          <w:sz w:val="28"/>
        </w:rPr>
        <w:t>对加热养护的现浇混凝土结构，混凝土的浇筑程序和施工缝的位</w:t>
      </w:r>
    </w:p>
    <w:p w:rsidR="00221316" w:rsidRDefault="00221316" w:rsidP="00221316">
      <w:pPr>
        <w:pStyle w:val="slStyle10"/>
        <w:rPr>
          <w:rFonts w:hint="eastAsia"/>
          <w:sz w:val="28"/>
        </w:rPr>
      </w:pPr>
      <w:r>
        <w:rPr>
          <w:rFonts w:hint="eastAsia"/>
          <w:sz w:val="28"/>
        </w:rPr>
        <w:t>置，应能防止在加热养护时产生较大的温度应力。</w:t>
      </w:r>
    </w:p>
    <w:p w:rsidR="00221316" w:rsidRDefault="00221316" w:rsidP="00221316">
      <w:pPr>
        <w:pStyle w:val="slStyle10"/>
        <w:rPr>
          <w:rFonts w:hint="eastAsia"/>
          <w:sz w:val="28"/>
        </w:rPr>
      </w:pPr>
      <w:r>
        <w:rPr>
          <w:rFonts w:hint="eastAsia"/>
          <w:sz w:val="28"/>
        </w:rPr>
        <w:t>在混凝土施工时，一般情况下可采用蓄热法养护（用覆盖，包括挡</w:t>
      </w:r>
    </w:p>
    <w:p w:rsidR="00221316" w:rsidRDefault="00221316" w:rsidP="00221316">
      <w:pPr>
        <w:pStyle w:val="slStyle10"/>
        <w:rPr>
          <w:rFonts w:hint="eastAsia"/>
          <w:sz w:val="28"/>
        </w:rPr>
      </w:pPr>
      <w:r>
        <w:rPr>
          <w:rFonts w:hint="eastAsia"/>
          <w:sz w:val="28"/>
        </w:rPr>
        <w:t>风屏等措施，利用水泥在硬化过程中放出的水化热，使</w:t>
      </w:r>
      <w:proofErr w:type="gramStart"/>
      <w:r>
        <w:rPr>
          <w:rFonts w:hint="eastAsia"/>
          <w:sz w:val="28"/>
        </w:rPr>
        <w:t>砼</w:t>
      </w:r>
      <w:proofErr w:type="gramEnd"/>
      <w:r>
        <w:rPr>
          <w:rFonts w:hint="eastAsia"/>
          <w:sz w:val="28"/>
        </w:rPr>
        <w:t>在正温条件下达到设计强度的30%以上）。当室外最低温度预计在</w:t>
      </w:r>
      <w:proofErr w:type="gramStart"/>
      <w:r>
        <w:rPr>
          <w:rFonts w:hint="eastAsia"/>
          <w:sz w:val="28"/>
        </w:rPr>
        <w:t>砼</w:t>
      </w:r>
      <w:proofErr w:type="gramEnd"/>
      <w:r>
        <w:rPr>
          <w:rFonts w:hint="eastAsia"/>
          <w:sz w:val="28"/>
        </w:rPr>
        <w:t>施工后3～5</w:t>
      </w:r>
      <w:r>
        <w:rPr>
          <w:rFonts w:hint="eastAsia"/>
          <w:sz w:val="28"/>
        </w:rPr>
        <w:lastRenderedPageBreak/>
        <w:t>天内可能达到－7℃～0℃时，应采用掺防冻外加剂及负温</w:t>
      </w:r>
      <w:proofErr w:type="gramStart"/>
      <w:r>
        <w:rPr>
          <w:rFonts w:hint="eastAsia"/>
          <w:sz w:val="28"/>
        </w:rPr>
        <w:t>砼</w:t>
      </w:r>
      <w:proofErr w:type="gramEnd"/>
      <w:r>
        <w:rPr>
          <w:rFonts w:hint="eastAsia"/>
          <w:sz w:val="28"/>
        </w:rPr>
        <w:t>综合蓄热法养护。</w:t>
      </w:r>
    </w:p>
    <w:p w:rsidR="00221316" w:rsidRDefault="00221316" w:rsidP="00221316">
      <w:pPr>
        <w:pStyle w:val="slStyle10"/>
        <w:rPr>
          <w:rFonts w:hint="eastAsia"/>
          <w:sz w:val="28"/>
        </w:rPr>
      </w:pPr>
      <w:r>
        <w:rPr>
          <w:rFonts w:hint="eastAsia"/>
          <w:sz w:val="28"/>
        </w:rPr>
        <w:t>大体积</w:t>
      </w:r>
      <w:proofErr w:type="gramStart"/>
      <w:r>
        <w:rPr>
          <w:rFonts w:hint="eastAsia"/>
          <w:sz w:val="28"/>
        </w:rPr>
        <w:t>砼</w:t>
      </w:r>
      <w:proofErr w:type="gramEnd"/>
      <w:r>
        <w:rPr>
          <w:rFonts w:hint="eastAsia"/>
          <w:sz w:val="28"/>
        </w:rPr>
        <w:t>施工时，采用综合蓄热法养护，掺加化学外加剂的混凝土</w:t>
      </w:r>
    </w:p>
    <w:p w:rsidR="00221316" w:rsidRDefault="00221316" w:rsidP="00221316">
      <w:pPr>
        <w:pStyle w:val="slStyle10"/>
        <w:rPr>
          <w:rFonts w:hint="eastAsia"/>
          <w:sz w:val="28"/>
        </w:rPr>
      </w:pPr>
      <w:r>
        <w:rPr>
          <w:rFonts w:hint="eastAsia"/>
          <w:sz w:val="28"/>
        </w:rPr>
        <w:t>浇筑后，表面覆盖一层塑料薄膜，二层草包，再一层塑料薄膜来保温，利用原材料加热及水泥水化热的热量，延缓混凝土冷却，使混凝土温度降低到0℃前，达到一定的强度。</w:t>
      </w:r>
    </w:p>
    <w:p w:rsidR="00221316" w:rsidRDefault="00221316" w:rsidP="00221316">
      <w:pPr>
        <w:pStyle w:val="slStyle10"/>
        <w:rPr>
          <w:rFonts w:hint="eastAsia"/>
          <w:sz w:val="28"/>
        </w:rPr>
      </w:pPr>
      <w:r>
        <w:rPr>
          <w:rFonts w:hint="eastAsia"/>
          <w:sz w:val="28"/>
        </w:rPr>
        <w:t>泵送</w:t>
      </w:r>
      <w:proofErr w:type="gramStart"/>
      <w:r>
        <w:rPr>
          <w:rFonts w:hint="eastAsia"/>
          <w:sz w:val="28"/>
        </w:rPr>
        <w:t>砼</w:t>
      </w:r>
      <w:proofErr w:type="gramEnd"/>
      <w:r>
        <w:rPr>
          <w:rFonts w:hint="eastAsia"/>
          <w:sz w:val="28"/>
        </w:rPr>
        <w:t>施工时，在</w:t>
      </w:r>
      <w:proofErr w:type="gramStart"/>
      <w:r>
        <w:rPr>
          <w:rFonts w:hint="eastAsia"/>
          <w:sz w:val="28"/>
        </w:rPr>
        <w:t>砼</w:t>
      </w:r>
      <w:proofErr w:type="gramEnd"/>
      <w:r>
        <w:rPr>
          <w:rFonts w:hint="eastAsia"/>
          <w:sz w:val="28"/>
        </w:rPr>
        <w:t>中掺防冻剂，并应尽量避免室外温度低于0℃</w:t>
      </w:r>
    </w:p>
    <w:p w:rsidR="00221316" w:rsidRDefault="00221316" w:rsidP="00221316">
      <w:pPr>
        <w:pStyle w:val="slStyle10"/>
        <w:rPr>
          <w:rFonts w:hint="eastAsia"/>
          <w:sz w:val="28"/>
        </w:rPr>
      </w:pPr>
      <w:r>
        <w:rPr>
          <w:rFonts w:hint="eastAsia"/>
          <w:sz w:val="28"/>
        </w:rPr>
        <w:t>的天气。</w:t>
      </w:r>
    </w:p>
    <w:p w:rsidR="00221316" w:rsidRDefault="00221316" w:rsidP="00221316">
      <w:pPr>
        <w:pStyle w:val="slStyle10"/>
        <w:rPr>
          <w:rFonts w:hint="eastAsia"/>
          <w:sz w:val="28"/>
        </w:rPr>
      </w:pPr>
      <w:r>
        <w:rPr>
          <w:rFonts w:hint="eastAsia"/>
          <w:sz w:val="28"/>
        </w:rPr>
        <w:t>⑾模板和保温层应待混凝土冷却到5℃左右方可拆除。当混凝土与环</w:t>
      </w:r>
    </w:p>
    <w:p w:rsidR="00221316" w:rsidRDefault="00221316" w:rsidP="00221316">
      <w:pPr>
        <w:pStyle w:val="slStyle10"/>
        <w:rPr>
          <w:rFonts w:hint="eastAsia"/>
          <w:sz w:val="28"/>
        </w:rPr>
      </w:pPr>
      <w:r>
        <w:rPr>
          <w:rFonts w:hint="eastAsia"/>
          <w:sz w:val="28"/>
        </w:rPr>
        <w:t>境温差太大时，拆模后混凝土的表面应采取使其缓慢冷却的临时覆盖措施。</w:t>
      </w:r>
    </w:p>
    <w:p w:rsidR="00221316" w:rsidRDefault="00221316" w:rsidP="00221316">
      <w:pPr>
        <w:pStyle w:val="slStyle10"/>
        <w:outlineLvl w:val="0"/>
        <w:rPr>
          <w:rFonts w:hint="eastAsia"/>
          <w:sz w:val="28"/>
        </w:rPr>
      </w:pPr>
      <w:r>
        <w:rPr>
          <w:rFonts w:hint="eastAsia"/>
          <w:sz w:val="28"/>
        </w:rPr>
        <w:t>2、砌筑工程</w:t>
      </w:r>
    </w:p>
    <w:p w:rsidR="00221316" w:rsidRDefault="00221316" w:rsidP="00221316">
      <w:pPr>
        <w:pStyle w:val="slStyle10"/>
        <w:rPr>
          <w:rFonts w:hint="eastAsia"/>
          <w:sz w:val="28"/>
        </w:rPr>
      </w:pPr>
      <w:r>
        <w:rPr>
          <w:rFonts w:hint="eastAsia"/>
          <w:sz w:val="28"/>
        </w:rPr>
        <w:t>材料：砖和石材在砌筑前，应清除冰霜；砂浆宜采用普通硅酸盐水</w:t>
      </w:r>
    </w:p>
    <w:p w:rsidR="00221316" w:rsidRDefault="00221316" w:rsidP="00221316">
      <w:pPr>
        <w:pStyle w:val="slStyle10"/>
        <w:rPr>
          <w:rFonts w:hint="eastAsia"/>
          <w:sz w:val="28"/>
        </w:rPr>
      </w:pPr>
      <w:r>
        <w:rPr>
          <w:rFonts w:hint="eastAsia"/>
          <w:sz w:val="28"/>
        </w:rPr>
        <w:t>泥拌制；石灰膏、粘土膏和电石膏等应防止受冻。如遭冻结，应经融化后，方可使用；拌制砂浆所用的砂，不得含有冰块和直径大于1</w:t>
      </w:r>
      <w:r>
        <w:rPr>
          <w:sz w:val="28"/>
        </w:rPr>
        <w:t>cm</w:t>
      </w:r>
      <w:r>
        <w:rPr>
          <w:rFonts w:hint="eastAsia"/>
          <w:sz w:val="28"/>
        </w:rPr>
        <w:t>的冻结块；拌合砂浆时，水的温度不得超过80℃；砂的温度不得超过40℃。</w:t>
      </w:r>
    </w:p>
    <w:p w:rsidR="00221316" w:rsidRDefault="00221316" w:rsidP="00221316">
      <w:pPr>
        <w:pStyle w:val="slStyle10"/>
        <w:rPr>
          <w:rFonts w:hint="eastAsia"/>
          <w:sz w:val="28"/>
        </w:rPr>
      </w:pPr>
      <w:r>
        <w:rPr>
          <w:rFonts w:hint="eastAsia"/>
          <w:sz w:val="28"/>
        </w:rPr>
        <w:t>砌筑工程施工时，砂浆稠度应适当加大，一般可控制在约10～</w:t>
      </w:r>
    </w:p>
    <w:p w:rsidR="00221316" w:rsidRDefault="00221316" w:rsidP="00221316">
      <w:pPr>
        <w:pStyle w:val="slStyle10"/>
        <w:rPr>
          <w:rFonts w:hint="eastAsia"/>
          <w:sz w:val="28"/>
        </w:rPr>
      </w:pPr>
      <w:r>
        <w:rPr>
          <w:rFonts w:hint="eastAsia"/>
          <w:sz w:val="28"/>
        </w:rPr>
        <w:t>12</w:t>
      </w:r>
      <w:r>
        <w:rPr>
          <w:sz w:val="28"/>
        </w:rPr>
        <w:t>cm</w:t>
      </w:r>
      <w:r>
        <w:rPr>
          <w:rFonts w:hint="eastAsia"/>
          <w:sz w:val="28"/>
        </w:rPr>
        <w:t>，视气温和日照情况，砌体可少量浇水湿润。</w:t>
      </w:r>
    </w:p>
    <w:p w:rsidR="00221316" w:rsidRDefault="00221316" w:rsidP="00221316">
      <w:pPr>
        <w:pStyle w:val="slStyle10"/>
        <w:rPr>
          <w:rFonts w:hint="eastAsia"/>
          <w:sz w:val="28"/>
        </w:rPr>
      </w:pPr>
      <w:r>
        <w:rPr>
          <w:rFonts w:hint="eastAsia"/>
          <w:sz w:val="28"/>
        </w:rPr>
        <w:t>冬</w:t>
      </w:r>
      <w:proofErr w:type="gramStart"/>
      <w:r>
        <w:rPr>
          <w:rFonts w:hint="eastAsia"/>
          <w:sz w:val="28"/>
        </w:rPr>
        <w:t>期施工</w:t>
      </w:r>
      <w:proofErr w:type="gramEnd"/>
      <w:r>
        <w:rPr>
          <w:rFonts w:hint="eastAsia"/>
          <w:sz w:val="28"/>
        </w:rPr>
        <w:t>不得使用无水泥配制的砂浆。</w:t>
      </w:r>
    </w:p>
    <w:p w:rsidR="00221316" w:rsidRDefault="00221316" w:rsidP="00221316">
      <w:pPr>
        <w:pStyle w:val="slStyle10"/>
        <w:rPr>
          <w:rFonts w:hint="eastAsia"/>
          <w:sz w:val="28"/>
        </w:rPr>
      </w:pPr>
      <w:r>
        <w:rPr>
          <w:rFonts w:hint="eastAsia"/>
          <w:sz w:val="28"/>
        </w:rPr>
        <w:t>基土为</w:t>
      </w:r>
      <w:proofErr w:type="gramStart"/>
      <w:r>
        <w:rPr>
          <w:rFonts w:hint="eastAsia"/>
          <w:sz w:val="28"/>
        </w:rPr>
        <w:t>不</w:t>
      </w:r>
      <w:proofErr w:type="gramEnd"/>
      <w:r>
        <w:rPr>
          <w:rFonts w:hint="eastAsia"/>
          <w:sz w:val="28"/>
        </w:rPr>
        <w:t>冻胀性时，基础可在冻结的地基上砌筑；基土为冻胀性时，</w:t>
      </w:r>
    </w:p>
    <w:p w:rsidR="00221316" w:rsidRDefault="00221316" w:rsidP="00221316">
      <w:pPr>
        <w:pStyle w:val="slStyle10"/>
        <w:rPr>
          <w:rFonts w:hint="eastAsia"/>
          <w:sz w:val="28"/>
        </w:rPr>
      </w:pPr>
      <w:r>
        <w:rPr>
          <w:rFonts w:hint="eastAsia"/>
          <w:sz w:val="28"/>
        </w:rPr>
        <w:lastRenderedPageBreak/>
        <w:t>必须在未冻的地基上砌筑。在施工时和回填土前，均应防止地基遭受冻结。</w:t>
      </w:r>
    </w:p>
    <w:p w:rsidR="00221316" w:rsidRDefault="00221316" w:rsidP="00221316">
      <w:pPr>
        <w:pStyle w:val="slStyle10"/>
        <w:rPr>
          <w:rFonts w:hint="eastAsia"/>
          <w:sz w:val="28"/>
        </w:rPr>
      </w:pPr>
      <w:r>
        <w:rPr>
          <w:rFonts w:hint="eastAsia"/>
          <w:sz w:val="28"/>
        </w:rPr>
        <w:t>砖石工程的冬</w:t>
      </w:r>
      <w:proofErr w:type="gramStart"/>
      <w:r>
        <w:rPr>
          <w:rFonts w:hint="eastAsia"/>
          <w:sz w:val="28"/>
        </w:rPr>
        <w:t>期施工</w:t>
      </w:r>
      <w:proofErr w:type="gramEnd"/>
      <w:r>
        <w:rPr>
          <w:rFonts w:hint="eastAsia"/>
          <w:sz w:val="28"/>
        </w:rPr>
        <w:t>应以采用掺盐砂浆法为主。对保温、绝缘、装</w:t>
      </w:r>
    </w:p>
    <w:p w:rsidR="00221316" w:rsidRDefault="00221316" w:rsidP="00221316">
      <w:pPr>
        <w:pStyle w:val="slStyle10"/>
        <w:rPr>
          <w:rFonts w:hint="eastAsia"/>
          <w:sz w:val="28"/>
        </w:rPr>
      </w:pPr>
      <w:r>
        <w:rPr>
          <w:rFonts w:hint="eastAsia"/>
          <w:sz w:val="28"/>
        </w:rPr>
        <w:t>饰等方面有特殊要求的工程，可采用冻结法或其他施工方法。采用掺盐砂浆时，砌体中配置的钢筋应作防腐处理。</w:t>
      </w:r>
    </w:p>
    <w:p w:rsidR="00221316" w:rsidRDefault="00221316" w:rsidP="00221316">
      <w:pPr>
        <w:pStyle w:val="slStyle10"/>
        <w:rPr>
          <w:rFonts w:hint="eastAsia"/>
          <w:sz w:val="28"/>
        </w:rPr>
      </w:pPr>
      <w:r>
        <w:rPr>
          <w:rFonts w:hint="eastAsia"/>
          <w:sz w:val="28"/>
        </w:rPr>
        <w:t>砌筑砂浆使用时的温度如低于5℃，可按下表规定，在砂浆内掺加</w:t>
      </w:r>
    </w:p>
    <w:p w:rsidR="00221316" w:rsidRDefault="00221316" w:rsidP="00221316">
      <w:pPr>
        <w:pStyle w:val="slStyle10"/>
        <w:rPr>
          <w:rFonts w:hint="eastAsia"/>
          <w:sz w:val="28"/>
        </w:rPr>
      </w:pPr>
      <w:r>
        <w:rPr>
          <w:rFonts w:hint="eastAsia"/>
          <w:sz w:val="28"/>
        </w:rPr>
        <w:t>氯化钠（食盐）。</w:t>
      </w:r>
      <w:proofErr w:type="gramStart"/>
      <w:r>
        <w:rPr>
          <w:rFonts w:hint="eastAsia"/>
          <w:sz w:val="28"/>
        </w:rPr>
        <w:t>盐必须</w:t>
      </w:r>
      <w:proofErr w:type="gramEnd"/>
      <w:r>
        <w:rPr>
          <w:rFonts w:hint="eastAsia"/>
          <w:sz w:val="28"/>
        </w:rPr>
        <w:t>事先用水加热溶化后掺入，其溶液的浓度必须严格控制和掌握，在每锅溶液完全溶解并经过测试（比重）后，才能使用。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1620"/>
        <w:gridCol w:w="1800"/>
        <w:gridCol w:w="1839"/>
        <w:gridCol w:w="1761"/>
      </w:tblGrid>
      <w:tr w:rsidR="00221316" w:rsidTr="008F69C6">
        <w:tblPrEx>
          <w:tblCellMar>
            <w:top w:w="0" w:type="dxa"/>
            <w:bottom w:w="0" w:type="dxa"/>
          </w:tblCellMar>
        </w:tblPrEx>
        <w:tc>
          <w:tcPr>
            <w:tcW w:w="2448" w:type="dxa"/>
          </w:tcPr>
          <w:p w:rsidR="00221316" w:rsidRDefault="00221316" w:rsidP="008F69C6">
            <w:pPr>
              <w:pStyle w:val="slStyle10"/>
              <w:rPr>
                <w:rFonts w:hint="eastAsia"/>
                <w:sz w:val="28"/>
              </w:rPr>
            </w:pPr>
            <w:r>
              <w:rPr>
                <w:rFonts w:hint="eastAsia"/>
                <w:sz w:val="28"/>
              </w:rPr>
              <w:t>早上七点大气温度</w:t>
            </w:r>
          </w:p>
        </w:tc>
        <w:tc>
          <w:tcPr>
            <w:tcW w:w="1620" w:type="dxa"/>
          </w:tcPr>
          <w:p w:rsidR="00221316" w:rsidRDefault="00221316" w:rsidP="008F69C6">
            <w:pPr>
              <w:pStyle w:val="slStyle10"/>
              <w:rPr>
                <w:rFonts w:hint="eastAsia"/>
                <w:sz w:val="28"/>
              </w:rPr>
            </w:pPr>
            <w:r>
              <w:rPr>
                <w:rFonts w:hint="eastAsia"/>
                <w:sz w:val="28"/>
              </w:rPr>
              <w:t>0℃～－3℃</w:t>
            </w:r>
          </w:p>
        </w:tc>
        <w:tc>
          <w:tcPr>
            <w:tcW w:w="1800" w:type="dxa"/>
          </w:tcPr>
          <w:p w:rsidR="00221316" w:rsidRDefault="00221316" w:rsidP="008F69C6">
            <w:pPr>
              <w:pStyle w:val="slStyle10"/>
              <w:rPr>
                <w:rFonts w:hint="eastAsia"/>
                <w:sz w:val="28"/>
              </w:rPr>
            </w:pPr>
            <w:r>
              <w:rPr>
                <w:rFonts w:hint="eastAsia"/>
                <w:sz w:val="28"/>
              </w:rPr>
              <w:t>－3℃～－5℃</w:t>
            </w:r>
          </w:p>
        </w:tc>
        <w:tc>
          <w:tcPr>
            <w:tcW w:w="1839" w:type="dxa"/>
          </w:tcPr>
          <w:p w:rsidR="00221316" w:rsidRDefault="00221316" w:rsidP="008F69C6">
            <w:pPr>
              <w:pStyle w:val="slStyle10"/>
              <w:rPr>
                <w:rFonts w:hint="eastAsia"/>
                <w:sz w:val="28"/>
              </w:rPr>
            </w:pPr>
            <w:r>
              <w:rPr>
                <w:rFonts w:hint="eastAsia"/>
                <w:sz w:val="28"/>
              </w:rPr>
              <w:t>－5℃～－8℃</w:t>
            </w:r>
          </w:p>
        </w:tc>
        <w:tc>
          <w:tcPr>
            <w:tcW w:w="1761" w:type="dxa"/>
          </w:tcPr>
          <w:p w:rsidR="00221316" w:rsidRDefault="00221316" w:rsidP="008F69C6">
            <w:pPr>
              <w:pStyle w:val="slStyle10"/>
              <w:rPr>
                <w:rFonts w:hint="eastAsia"/>
                <w:sz w:val="28"/>
              </w:rPr>
            </w:pPr>
            <w:r>
              <w:rPr>
                <w:rFonts w:hint="eastAsia"/>
                <w:sz w:val="28"/>
              </w:rPr>
              <w:t>－8℃～－10℃</w:t>
            </w:r>
          </w:p>
        </w:tc>
      </w:tr>
      <w:tr w:rsidR="00221316" w:rsidTr="008F69C6">
        <w:tblPrEx>
          <w:tblCellMar>
            <w:top w:w="0" w:type="dxa"/>
            <w:bottom w:w="0" w:type="dxa"/>
          </w:tblCellMar>
        </w:tblPrEx>
        <w:tc>
          <w:tcPr>
            <w:tcW w:w="2448" w:type="dxa"/>
          </w:tcPr>
          <w:p w:rsidR="00221316" w:rsidRDefault="00221316" w:rsidP="008F69C6">
            <w:pPr>
              <w:pStyle w:val="slStyle10"/>
              <w:rPr>
                <w:rFonts w:hint="eastAsia"/>
                <w:sz w:val="28"/>
              </w:rPr>
            </w:pPr>
            <w:r>
              <w:rPr>
                <w:rFonts w:hint="eastAsia"/>
                <w:sz w:val="28"/>
              </w:rPr>
              <w:t>掺盐量（按水泥重）</w:t>
            </w:r>
          </w:p>
        </w:tc>
        <w:tc>
          <w:tcPr>
            <w:tcW w:w="1620" w:type="dxa"/>
          </w:tcPr>
          <w:p w:rsidR="00221316" w:rsidRDefault="00221316" w:rsidP="008F69C6">
            <w:pPr>
              <w:pStyle w:val="slStyle10"/>
              <w:rPr>
                <w:rFonts w:hint="eastAsia"/>
                <w:sz w:val="28"/>
              </w:rPr>
            </w:pPr>
            <w:r>
              <w:rPr>
                <w:rFonts w:hint="eastAsia"/>
                <w:sz w:val="28"/>
              </w:rPr>
              <w:t>1%</w:t>
            </w:r>
          </w:p>
        </w:tc>
        <w:tc>
          <w:tcPr>
            <w:tcW w:w="1800" w:type="dxa"/>
          </w:tcPr>
          <w:p w:rsidR="00221316" w:rsidRDefault="00221316" w:rsidP="008F69C6">
            <w:pPr>
              <w:pStyle w:val="slStyle10"/>
              <w:rPr>
                <w:rFonts w:hint="eastAsia"/>
                <w:sz w:val="28"/>
              </w:rPr>
            </w:pPr>
            <w:r>
              <w:rPr>
                <w:rFonts w:hint="eastAsia"/>
                <w:sz w:val="28"/>
              </w:rPr>
              <w:t>2%</w:t>
            </w:r>
          </w:p>
        </w:tc>
        <w:tc>
          <w:tcPr>
            <w:tcW w:w="1839" w:type="dxa"/>
          </w:tcPr>
          <w:p w:rsidR="00221316" w:rsidRDefault="00221316" w:rsidP="008F69C6">
            <w:pPr>
              <w:pStyle w:val="slStyle10"/>
              <w:rPr>
                <w:rFonts w:hint="eastAsia"/>
                <w:sz w:val="28"/>
              </w:rPr>
            </w:pPr>
            <w:r>
              <w:rPr>
                <w:rFonts w:hint="eastAsia"/>
                <w:sz w:val="28"/>
              </w:rPr>
              <w:t>3%</w:t>
            </w:r>
          </w:p>
        </w:tc>
        <w:tc>
          <w:tcPr>
            <w:tcW w:w="1761" w:type="dxa"/>
          </w:tcPr>
          <w:p w:rsidR="00221316" w:rsidRDefault="00221316" w:rsidP="008F69C6">
            <w:pPr>
              <w:pStyle w:val="slStyle10"/>
              <w:rPr>
                <w:rFonts w:hint="eastAsia"/>
                <w:sz w:val="28"/>
              </w:rPr>
            </w:pPr>
            <w:r>
              <w:rPr>
                <w:rFonts w:hint="eastAsia"/>
                <w:sz w:val="28"/>
              </w:rPr>
              <w:t>5%</w:t>
            </w:r>
          </w:p>
        </w:tc>
      </w:tr>
      <w:tr w:rsidR="00221316" w:rsidTr="008F69C6">
        <w:tblPrEx>
          <w:tblCellMar>
            <w:top w:w="0" w:type="dxa"/>
            <w:bottom w:w="0" w:type="dxa"/>
          </w:tblCellMar>
        </w:tblPrEx>
        <w:tc>
          <w:tcPr>
            <w:tcW w:w="2448" w:type="dxa"/>
          </w:tcPr>
          <w:p w:rsidR="00221316" w:rsidRDefault="00221316" w:rsidP="008F69C6">
            <w:pPr>
              <w:pStyle w:val="slStyle10"/>
              <w:rPr>
                <w:rFonts w:hint="eastAsia"/>
                <w:sz w:val="28"/>
              </w:rPr>
            </w:pPr>
            <w:r>
              <w:rPr>
                <w:rFonts w:hint="eastAsia"/>
                <w:sz w:val="28"/>
              </w:rPr>
              <w:t>盐 水 比 重</w:t>
            </w:r>
          </w:p>
        </w:tc>
        <w:tc>
          <w:tcPr>
            <w:tcW w:w="1620" w:type="dxa"/>
          </w:tcPr>
          <w:p w:rsidR="00221316" w:rsidRDefault="00221316" w:rsidP="008F69C6">
            <w:pPr>
              <w:pStyle w:val="slStyle10"/>
              <w:rPr>
                <w:sz w:val="28"/>
              </w:rPr>
            </w:pPr>
            <w:r>
              <w:rPr>
                <w:sz w:val="28"/>
              </w:rPr>
              <w:t>1.005</w:t>
            </w:r>
          </w:p>
        </w:tc>
        <w:tc>
          <w:tcPr>
            <w:tcW w:w="1800" w:type="dxa"/>
          </w:tcPr>
          <w:p w:rsidR="00221316" w:rsidRDefault="00221316" w:rsidP="008F69C6">
            <w:pPr>
              <w:pStyle w:val="slStyle10"/>
              <w:rPr>
                <w:sz w:val="28"/>
              </w:rPr>
            </w:pPr>
            <w:r>
              <w:rPr>
                <w:sz w:val="28"/>
              </w:rPr>
              <w:t>1.013</w:t>
            </w:r>
          </w:p>
        </w:tc>
        <w:tc>
          <w:tcPr>
            <w:tcW w:w="1839" w:type="dxa"/>
          </w:tcPr>
          <w:p w:rsidR="00221316" w:rsidRDefault="00221316" w:rsidP="008F69C6">
            <w:pPr>
              <w:pStyle w:val="slStyle10"/>
              <w:rPr>
                <w:sz w:val="28"/>
              </w:rPr>
            </w:pPr>
            <w:r>
              <w:rPr>
                <w:sz w:val="28"/>
              </w:rPr>
              <w:t>1.020</w:t>
            </w:r>
          </w:p>
        </w:tc>
        <w:tc>
          <w:tcPr>
            <w:tcW w:w="1761" w:type="dxa"/>
          </w:tcPr>
          <w:p w:rsidR="00221316" w:rsidRDefault="00221316" w:rsidP="008F69C6">
            <w:pPr>
              <w:pStyle w:val="slStyle10"/>
              <w:rPr>
                <w:sz w:val="28"/>
              </w:rPr>
            </w:pPr>
            <w:r>
              <w:rPr>
                <w:sz w:val="28"/>
              </w:rPr>
              <w:t>1.034</w:t>
            </w:r>
          </w:p>
        </w:tc>
      </w:tr>
    </w:tbl>
    <w:p w:rsidR="00221316" w:rsidRDefault="00221316" w:rsidP="00221316">
      <w:pPr>
        <w:pStyle w:val="slStyle10"/>
        <w:rPr>
          <w:rFonts w:hint="eastAsia"/>
          <w:sz w:val="28"/>
        </w:rPr>
      </w:pPr>
      <w:r>
        <w:rPr>
          <w:rFonts w:hint="eastAsia"/>
          <w:sz w:val="28"/>
        </w:rPr>
        <w:t>冬</w:t>
      </w:r>
      <w:proofErr w:type="gramStart"/>
      <w:r>
        <w:rPr>
          <w:rFonts w:hint="eastAsia"/>
          <w:sz w:val="28"/>
        </w:rPr>
        <w:t>期施工</w:t>
      </w:r>
      <w:proofErr w:type="gramEnd"/>
      <w:r>
        <w:rPr>
          <w:rFonts w:hint="eastAsia"/>
          <w:sz w:val="28"/>
        </w:rPr>
        <w:t>中，每日砌筑后应在砌体</w:t>
      </w:r>
      <w:proofErr w:type="gramStart"/>
      <w:r>
        <w:rPr>
          <w:rFonts w:hint="eastAsia"/>
          <w:sz w:val="28"/>
        </w:rPr>
        <w:t>顶上先</w:t>
      </w:r>
      <w:proofErr w:type="gramEnd"/>
      <w:r>
        <w:rPr>
          <w:rFonts w:hint="eastAsia"/>
          <w:sz w:val="28"/>
        </w:rPr>
        <w:t>平铺</w:t>
      </w:r>
      <w:proofErr w:type="gramStart"/>
      <w:r>
        <w:rPr>
          <w:rFonts w:hint="eastAsia"/>
          <w:sz w:val="28"/>
        </w:rPr>
        <w:t>一皮砖</w:t>
      </w:r>
      <w:proofErr w:type="gramEnd"/>
      <w:r>
        <w:rPr>
          <w:rFonts w:hint="eastAsia"/>
          <w:sz w:val="28"/>
        </w:rPr>
        <w:t>后再用二层草</w:t>
      </w:r>
    </w:p>
    <w:p w:rsidR="00221316" w:rsidRDefault="00221316" w:rsidP="00221316">
      <w:pPr>
        <w:pStyle w:val="slStyle10"/>
        <w:rPr>
          <w:rFonts w:hint="eastAsia"/>
          <w:sz w:val="28"/>
        </w:rPr>
      </w:pPr>
      <w:r>
        <w:rPr>
          <w:rFonts w:hint="eastAsia"/>
          <w:sz w:val="28"/>
        </w:rPr>
        <w:t>包覆盖。</w:t>
      </w:r>
    </w:p>
    <w:p w:rsidR="00221316" w:rsidRDefault="00221316" w:rsidP="00221316">
      <w:pPr>
        <w:pStyle w:val="slStyle10"/>
        <w:rPr>
          <w:rFonts w:hint="eastAsia"/>
          <w:sz w:val="28"/>
        </w:rPr>
      </w:pPr>
      <w:r>
        <w:rPr>
          <w:rFonts w:hint="eastAsia"/>
          <w:sz w:val="28"/>
        </w:rPr>
        <w:t>使用中型砌块砌筑时，应符合下列规定：</w:t>
      </w:r>
    </w:p>
    <w:p w:rsidR="00221316" w:rsidRDefault="00221316" w:rsidP="00221316">
      <w:pPr>
        <w:pStyle w:val="slStyle10"/>
        <w:rPr>
          <w:rFonts w:hint="eastAsia"/>
          <w:sz w:val="28"/>
        </w:rPr>
      </w:pPr>
      <w:r>
        <w:rPr>
          <w:rFonts w:hint="eastAsia"/>
          <w:sz w:val="28"/>
        </w:rPr>
        <w:t>砌块不得浇水湿润，也不得使用被水浸后受冻的砌块。砌块在砌筑前，</w:t>
      </w:r>
    </w:p>
    <w:p w:rsidR="00221316" w:rsidRDefault="00221316" w:rsidP="00221316">
      <w:pPr>
        <w:pStyle w:val="slStyle10"/>
        <w:rPr>
          <w:rFonts w:hint="eastAsia"/>
          <w:sz w:val="28"/>
        </w:rPr>
      </w:pPr>
      <w:r>
        <w:rPr>
          <w:rFonts w:hint="eastAsia"/>
          <w:sz w:val="28"/>
        </w:rPr>
        <w:t>应清除冰霜等冻结物。</w:t>
      </w:r>
    </w:p>
    <w:p w:rsidR="00221316" w:rsidRDefault="00221316" w:rsidP="00221316">
      <w:pPr>
        <w:pStyle w:val="slStyle10"/>
        <w:rPr>
          <w:rFonts w:hint="eastAsia"/>
          <w:sz w:val="28"/>
        </w:rPr>
      </w:pPr>
      <w:r>
        <w:rPr>
          <w:rFonts w:hint="eastAsia"/>
          <w:sz w:val="28"/>
        </w:rPr>
        <w:t>不宜采用冻结法施工。砂浆用外加剂的掺量须经试验确定。</w:t>
      </w:r>
    </w:p>
    <w:p w:rsidR="00221316" w:rsidRDefault="00221316" w:rsidP="00221316">
      <w:pPr>
        <w:pStyle w:val="slStyle10"/>
        <w:rPr>
          <w:rFonts w:hint="eastAsia"/>
          <w:sz w:val="28"/>
        </w:rPr>
      </w:pPr>
      <w:r>
        <w:rPr>
          <w:rFonts w:hint="eastAsia"/>
          <w:sz w:val="28"/>
        </w:rPr>
        <w:t>如设计未作规定，当平均气温低于－10℃时，抗冻砂浆的标号应按常</w:t>
      </w:r>
    </w:p>
    <w:p w:rsidR="00221316" w:rsidRDefault="00221316" w:rsidP="00221316">
      <w:pPr>
        <w:pStyle w:val="slStyle10"/>
        <w:rPr>
          <w:rFonts w:hint="eastAsia"/>
          <w:sz w:val="28"/>
        </w:rPr>
      </w:pPr>
      <w:proofErr w:type="gramStart"/>
      <w:r>
        <w:rPr>
          <w:rFonts w:hint="eastAsia"/>
          <w:sz w:val="28"/>
        </w:rPr>
        <w:lastRenderedPageBreak/>
        <w:t>温施工</w:t>
      </w:r>
      <w:proofErr w:type="gramEnd"/>
      <w:r>
        <w:rPr>
          <w:rFonts w:hint="eastAsia"/>
          <w:sz w:val="28"/>
        </w:rPr>
        <w:t>时提高一级。</w:t>
      </w:r>
    </w:p>
    <w:p w:rsidR="00221316" w:rsidRDefault="00221316" w:rsidP="00221316">
      <w:pPr>
        <w:pStyle w:val="slStyle10"/>
        <w:rPr>
          <w:rFonts w:hint="eastAsia"/>
          <w:sz w:val="28"/>
        </w:rPr>
      </w:pPr>
      <w:r>
        <w:rPr>
          <w:rFonts w:hint="eastAsia"/>
          <w:sz w:val="28"/>
        </w:rPr>
        <w:t xml:space="preserve">    3、抹灰工程</w:t>
      </w:r>
    </w:p>
    <w:p w:rsidR="00221316" w:rsidRDefault="00221316" w:rsidP="00221316">
      <w:pPr>
        <w:pStyle w:val="slStyle10"/>
        <w:rPr>
          <w:rFonts w:hint="eastAsia"/>
          <w:sz w:val="28"/>
        </w:rPr>
      </w:pPr>
      <w:r>
        <w:rPr>
          <w:rFonts w:hint="eastAsia"/>
          <w:sz w:val="28"/>
        </w:rPr>
        <w:t>抹灰工程施工时，对室内抹灰宜采用保温的办法，事先将门窗洞</w:t>
      </w:r>
    </w:p>
    <w:p w:rsidR="00221316" w:rsidRDefault="00221316" w:rsidP="00221316">
      <w:pPr>
        <w:pStyle w:val="slStyle10"/>
        <w:rPr>
          <w:rFonts w:hint="eastAsia"/>
          <w:sz w:val="28"/>
        </w:rPr>
      </w:pPr>
      <w:r>
        <w:rPr>
          <w:rFonts w:hint="eastAsia"/>
          <w:sz w:val="28"/>
        </w:rPr>
        <w:t>口及出入洞口用麻袋、草帘等封闭挡风保温。当室内温度低于＋5℃时，可加设炉子（需有良好排烟或采用无烟燃料）或碘钨灯适当加温，以保证砂浆在吸水前不致冰结，但必须指定专人值班，备有一定的消防器材，并密切注意防止煤气中毒和火警的发生。</w:t>
      </w:r>
    </w:p>
    <w:p w:rsidR="00221316" w:rsidRDefault="00221316" w:rsidP="00221316">
      <w:pPr>
        <w:pStyle w:val="slStyle10"/>
        <w:rPr>
          <w:rFonts w:hint="eastAsia"/>
          <w:sz w:val="28"/>
        </w:rPr>
      </w:pPr>
      <w:r>
        <w:rPr>
          <w:rFonts w:hint="eastAsia"/>
          <w:sz w:val="28"/>
        </w:rPr>
        <w:t>外墙抹灰工程不宜掺入盐类抗冻剂，主要应掌握气温情况和适当</w:t>
      </w:r>
    </w:p>
    <w:p w:rsidR="00221316" w:rsidRDefault="00221316" w:rsidP="00221316">
      <w:pPr>
        <w:pStyle w:val="slStyle10"/>
        <w:rPr>
          <w:rFonts w:hint="eastAsia"/>
          <w:sz w:val="28"/>
        </w:rPr>
      </w:pPr>
      <w:r>
        <w:rPr>
          <w:rFonts w:hint="eastAsia"/>
          <w:sz w:val="28"/>
        </w:rPr>
        <w:t>的施工时间，有条件可以设一些遮挡覆盖物。</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803" w:name="_Toc53409994"/>
      <w:r>
        <w:rPr>
          <w:rFonts w:ascii="宋体" w:eastAsia="宋体"/>
          <w:sz w:val="28"/>
        </w:rPr>
        <w:t>安全措施</w:t>
      </w:r>
      <w:bookmarkStart w:id="804" w:name="bookMark298"/>
      <w:bookmarkEnd w:id="803"/>
      <w:bookmarkEnd w:id="804"/>
    </w:p>
    <w:p w:rsidR="00221316" w:rsidRDefault="00221316" w:rsidP="00221316">
      <w:pPr>
        <w:pStyle w:val="slStyle10"/>
        <w:rPr>
          <w:rFonts w:hint="eastAsia"/>
          <w:sz w:val="28"/>
        </w:rPr>
      </w:pPr>
      <w:bookmarkStart w:id="805" w:name="bookMark473"/>
      <w:bookmarkEnd w:id="805"/>
      <w:r>
        <w:rPr>
          <w:rFonts w:hint="eastAsia"/>
          <w:sz w:val="28"/>
        </w:rPr>
        <w:t>1、凡遇雨雪冰冻天气，施工现场的道路、斜道、脚手架通道、扶梯、</w:t>
      </w:r>
    </w:p>
    <w:p w:rsidR="00221316" w:rsidRDefault="00221316" w:rsidP="00221316">
      <w:pPr>
        <w:pStyle w:val="slStyle10"/>
        <w:rPr>
          <w:rFonts w:hint="eastAsia"/>
          <w:sz w:val="28"/>
        </w:rPr>
      </w:pPr>
      <w:r>
        <w:rPr>
          <w:rFonts w:hint="eastAsia"/>
          <w:sz w:val="28"/>
        </w:rPr>
        <w:t>平台等工作面上，必须扫清冰雪，做好防滑工作。</w:t>
      </w:r>
    </w:p>
    <w:p w:rsidR="00221316" w:rsidRDefault="00221316" w:rsidP="00221316">
      <w:pPr>
        <w:pStyle w:val="slStyle10"/>
        <w:rPr>
          <w:rFonts w:hint="eastAsia"/>
          <w:sz w:val="28"/>
        </w:rPr>
      </w:pPr>
      <w:r>
        <w:rPr>
          <w:rFonts w:hint="eastAsia"/>
          <w:sz w:val="28"/>
        </w:rPr>
        <w:t>2、施工脚手架，特别是高层多排架子，应在冰雪前认真做好检查加</w:t>
      </w:r>
    </w:p>
    <w:p w:rsidR="00221316" w:rsidRDefault="00221316" w:rsidP="00221316">
      <w:pPr>
        <w:pStyle w:val="slStyle10"/>
        <w:rPr>
          <w:rFonts w:hint="eastAsia"/>
          <w:sz w:val="28"/>
        </w:rPr>
      </w:pPr>
      <w:r>
        <w:rPr>
          <w:rFonts w:hint="eastAsia"/>
          <w:sz w:val="28"/>
        </w:rPr>
        <w:t>固。脚手架原则上每隔三排应满铺一排，安全防护栏杆必须保留，</w:t>
      </w:r>
      <w:proofErr w:type="gramStart"/>
      <w:r>
        <w:rPr>
          <w:rFonts w:hint="eastAsia"/>
          <w:sz w:val="28"/>
        </w:rPr>
        <w:t>不能因翻排</w:t>
      </w:r>
      <w:proofErr w:type="gramEnd"/>
      <w:r>
        <w:rPr>
          <w:rFonts w:hint="eastAsia"/>
          <w:sz w:val="28"/>
        </w:rPr>
        <w:t>而拆除。</w:t>
      </w:r>
    </w:p>
    <w:p w:rsidR="00221316" w:rsidRDefault="00221316" w:rsidP="00221316">
      <w:pPr>
        <w:pStyle w:val="slStyle10"/>
        <w:rPr>
          <w:rFonts w:hint="eastAsia"/>
          <w:sz w:val="28"/>
        </w:rPr>
      </w:pPr>
      <w:r>
        <w:rPr>
          <w:rFonts w:hint="eastAsia"/>
          <w:sz w:val="28"/>
        </w:rPr>
        <w:t>3、高层建筑的四周必须按安全规程或施工组织设计（方案）的规定</w:t>
      </w:r>
    </w:p>
    <w:p w:rsidR="00221316" w:rsidRDefault="00221316" w:rsidP="00221316">
      <w:pPr>
        <w:pStyle w:val="slStyle10"/>
        <w:rPr>
          <w:rFonts w:hint="eastAsia"/>
          <w:sz w:val="28"/>
        </w:rPr>
      </w:pPr>
      <w:r>
        <w:rPr>
          <w:rFonts w:hint="eastAsia"/>
          <w:sz w:val="28"/>
        </w:rPr>
        <w:t>满挂安全网或护栏，防止坠落事故。并根据工程进度，及时提升安全网或扎好护栏。沿街建筑要特别做好遮挡和过道的安全顶盖工作。</w:t>
      </w:r>
    </w:p>
    <w:p w:rsidR="00221316" w:rsidRDefault="00221316" w:rsidP="00221316">
      <w:pPr>
        <w:pStyle w:val="slStyle10"/>
        <w:rPr>
          <w:rFonts w:hint="eastAsia"/>
          <w:sz w:val="28"/>
        </w:rPr>
      </w:pPr>
      <w:r>
        <w:rPr>
          <w:rFonts w:hint="eastAsia"/>
          <w:sz w:val="28"/>
        </w:rPr>
        <w:t>4、严禁从脚手架、井架上攀登上下和向下</w:t>
      </w:r>
      <w:proofErr w:type="gramStart"/>
      <w:r>
        <w:rPr>
          <w:rFonts w:hint="eastAsia"/>
          <w:sz w:val="28"/>
        </w:rPr>
        <w:t>抛丢任何</w:t>
      </w:r>
      <w:proofErr w:type="gramEnd"/>
      <w:r>
        <w:rPr>
          <w:rFonts w:hint="eastAsia"/>
          <w:sz w:val="28"/>
        </w:rPr>
        <w:t>东西。</w:t>
      </w:r>
    </w:p>
    <w:p w:rsidR="00221316" w:rsidRDefault="00221316" w:rsidP="00221316">
      <w:pPr>
        <w:pStyle w:val="slStyle10"/>
        <w:rPr>
          <w:rFonts w:hint="eastAsia"/>
          <w:sz w:val="28"/>
        </w:rPr>
      </w:pPr>
      <w:r>
        <w:rPr>
          <w:rFonts w:hint="eastAsia"/>
          <w:sz w:val="28"/>
        </w:rPr>
        <w:lastRenderedPageBreak/>
        <w:t>5、严格执行使用安全网、安全带、安全帽的规定，工作时间要集中</w:t>
      </w:r>
    </w:p>
    <w:p w:rsidR="00221316" w:rsidRDefault="00221316" w:rsidP="00221316">
      <w:pPr>
        <w:pStyle w:val="slStyle10"/>
        <w:rPr>
          <w:rFonts w:hint="eastAsia"/>
          <w:sz w:val="28"/>
        </w:rPr>
      </w:pPr>
      <w:r>
        <w:rPr>
          <w:rFonts w:hint="eastAsia"/>
          <w:sz w:val="28"/>
        </w:rPr>
        <w:t>思想，严肃认真，服从指挥。</w:t>
      </w:r>
    </w:p>
    <w:p w:rsidR="00221316" w:rsidRDefault="00221316" w:rsidP="00221316">
      <w:pPr>
        <w:pStyle w:val="slStyle10"/>
        <w:rPr>
          <w:rFonts w:hint="eastAsia"/>
          <w:sz w:val="28"/>
        </w:rPr>
      </w:pPr>
      <w:r>
        <w:rPr>
          <w:rFonts w:hint="eastAsia"/>
          <w:sz w:val="28"/>
        </w:rPr>
        <w:t>6、任何人不准在现场明火取暖。如因工作需要使用焦炭炉或煤炉等</w:t>
      </w:r>
    </w:p>
    <w:p w:rsidR="00221316" w:rsidRDefault="00221316" w:rsidP="00221316">
      <w:pPr>
        <w:pStyle w:val="slStyle10"/>
        <w:rPr>
          <w:rFonts w:hint="eastAsia"/>
          <w:sz w:val="28"/>
        </w:rPr>
      </w:pPr>
      <w:r>
        <w:rPr>
          <w:rFonts w:hint="eastAsia"/>
          <w:sz w:val="28"/>
        </w:rPr>
        <w:t>进行升温时，必须事先办理申报审批手续，并加强防火措施，落实专人负责，严防火警和中毒事故的发生。只有在上述工作完全落实后，才允许实施。</w:t>
      </w:r>
    </w:p>
    <w:p w:rsidR="00221316" w:rsidRDefault="00221316" w:rsidP="00221316">
      <w:pPr>
        <w:pStyle w:val="slStyle10"/>
        <w:rPr>
          <w:rFonts w:hint="eastAsia"/>
          <w:sz w:val="28"/>
        </w:rPr>
      </w:pPr>
      <w:r>
        <w:rPr>
          <w:rFonts w:hint="eastAsia"/>
          <w:sz w:val="28"/>
        </w:rPr>
        <w:t>7、对架空的临时电线线路，要认真地检查和加固，严防因风雪的超</w:t>
      </w:r>
    </w:p>
    <w:p w:rsidR="00221316" w:rsidRDefault="00221316" w:rsidP="00221316">
      <w:pPr>
        <w:pStyle w:val="slStyle10"/>
        <w:rPr>
          <w:rFonts w:hint="eastAsia"/>
          <w:sz w:val="28"/>
        </w:rPr>
      </w:pPr>
      <w:r>
        <w:rPr>
          <w:rFonts w:hint="eastAsia"/>
          <w:sz w:val="28"/>
        </w:rPr>
        <w:t>载而发生线路倒塌等不测事故。</w:t>
      </w:r>
    </w:p>
    <w:p w:rsidR="00221316" w:rsidRDefault="00221316" w:rsidP="00221316">
      <w:pPr>
        <w:pStyle w:val="slStyle10"/>
        <w:rPr>
          <w:rFonts w:hint="eastAsia"/>
          <w:sz w:val="28"/>
        </w:rPr>
      </w:pPr>
      <w:r>
        <w:rPr>
          <w:rFonts w:hint="eastAsia"/>
          <w:sz w:val="28"/>
        </w:rPr>
        <w:t>8、亚硝酸钠极似食盐，有剧毒，要妥善保管，切勿误作食盐，引起</w:t>
      </w:r>
    </w:p>
    <w:p w:rsidR="00221316" w:rsidRDefault="00221316" w:rsidP="00221316">
      <w:pPr>
        <w:pStyle w:val="slStyle10"/>
        <w:rPr>
          <w:rFonts w:hint="eastAsia"/>
          <w:sz w:val="28"/>
        </w:rPr>
      </w:pPr>
      <w:r>
        <w:rPr>
          <w:rFonts w:hint="eastAsia"/>
          <w:sz w:val="28"/>
        </w:rPr>
        <w:t>食物中毒。如用氯化钙、漂白粉作为抗冻附加剂，要防止腐蚀皮肤。不宜使用氯化物作防冻剂的构件和部位，未经审批严禁使用。</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806" w:name="_Toc53409995"/>
      <w:r>
        <w:rPr>
          <w:rFonts w:ascii="宋体" w:eastAsia="宋体"/>
          <w:sz w:val="28"/>
        </w:rPr>
        <w:t>机械操作及防冻措施</w:t>
      </w:r>
      <w:bookmarkStart w:id="807" w:name="bookMark299"/>
      <w:bookmarkEnd w:id="806"/>
      <w:bookmarkEnd w:id="807"/>
    </w:p>
    <w:p w:rsidR="00221316" w:rsidRDefault="00221316" w:rsidP="00221316">
      <w:pPr>
        <w:pStyle w:val="slStyle10"/>
        <w:rPr>
          <w:rFonts w:hint="eastAsia"/>
          <w:sz w:val="28"/>
        </w:rPr>
      </w:pPr>
      <w:bookmarkStart w:id="808" w:name="bookMark474"/>
      <w:bookmarkEnd w:id="808"/>
      <w:r>
        <w:rPr>
          <w:rFonts w:hint="eastAsia"/>
          <w:sz w:val="28"/>
        </w:rPr>
        <w:t>1、为确保设备安全，非值班电工、操作工不准操作设备和电气装置。</w:t>
      </w:r>
    </w:p>
    <w:p w:rsidR="00221316" w:rsidRDefault="00221316" w:rsidP="00221316">
      <w:pPr>
        <w:pStyle w:val="slStyle10"/>
        <w:rPr>
          <w:rFonts w:hint="eastAsia"/>
          <w:sz w:val="28"/>
        </w:rPr>
      </w:pPr>
      <w:r>
        <w:rPr>
          <w:rFonts w:hint="eastAsia"/>
          <w:sz w:val="28"/>
        </w:rPr>
        <w:t>2、机械设备进入冬季施工时，应更换冬季用润滑油和燃料以防加剧</w:t>
      </w:r>
    </w:p>
    <w:p w:rsidR="00221316" w:rsidRDefault="00221316" w:rsidP="00221316">
      <w:pPr>
        <w:pStyle w:val="slStyle10"/>
        <w:rPr>
          <w:rFonts w:hint="eastAsia"/>
          <w:sz w:val="28"/>
        </w:rPr>
      </w:pPr>
      <w:r>
        <w:rPr>
          <w:rFonts w:hint="eastAsia"/>
          <w:sz w:val="28"/>
        </w:rPr>
        <w:t>机器的不正常磨损。</w:t>
      </w:r>
    </w:p>
    <w:p w:rsidR="00221316" w:rsidRDefault="00221316" w:rsidP="00221316">
      <w:pPr>
        <w:pStyle w:val="slStyle10"/>
        <w:rPr>
          <w:rFonts w:hint="eastAsia"/>
          <w:sz w:val="28"/>
        </w:rPr>
      </w:pPr>
      <w:r>
        <w:rPr>
          <w:rFonts w:hint="eastAsia"/>
          <w:sz w:val="28"/>
        </w:rPr>
        <w:t>3、机械设备在起动前应在水箱内加入温水。夜间停用后，必须将水</w:t>
      </w:r>
    </w:p>
    <w:p w:rsidR="00221316" w:rsidRDefault="00221316" w:rsidP="00221316">
      <w:pPr>
        <w:pStyle w:val="slStyle10"/>
        <w:rPr>
          <w:rFonts w:hint="eastAsia"/>
          <w:sz w:val="28"/>
        </w:rPr>
      </w:pPr>
      <w:r>
        <w:rPr>
          <w:rFonts w:hint="eastAsia"/>
          <w:sz w:val="28"/>
        </w:rPr>
        <w:t>箱内积水放掉，防止引擎、水箱等冰冻胀裂。</w:t>
      </w:r>
    </w:p>
    <w:p w:rsidR="00221316" w:rsidRDefault="00221316" w:rsidP="00221316">
      <w:pPr>
        <w:pStyle w:val="slStyle10"/>
        <w:rPr>
          <w:rFonts w:hint="eastAsia"/>
          <w:sz w:val="28"/>
        </w:rPr>
      </w:pPr>
      <w:r>
        <w:rPr>
          <w:rFonts w:hint="eastAsia"/>
          <w:sz w:val="28"/>
        </w:rPr>
        <w:t>4、水泵停止使用前，应将水管提出水面，继续运转几分钟，以便排</w:t>
      </w:r>
    </w:p>
    <w:p w:rsidR="00221316" w:rsidRDefault="00221316" w:rsidP="00221316">
      <w:pPr>
        <w:pStyle w:val="slStyle10"/>
        <w:rPr>
          <w:rFonts w:hint="eastAsia"/>
          <w:sz w:val="28"/>
        </w:rPr>
      </w:pPr>
      <w:r>
        <w:rPr>
          <w:rFonts w:hint="eastAsia"/>
          <w:sz w:val="28"/>
        </w:rPr>
        <w:t>除泵内积水。</w:t>
      </w:r>
    </w:p>
    <w:p w:rsidR="00221316" w:rsidRDefault="00221316" w:rsidP="00221316">
      <w:pPr>
        <w:pStyle w:val="slStyle10"/>
        <w:rPr>
          <w:rFonts w:hint="eastAsia"/>
          <w:sz w:val="28"/>
        </w:rPr>
      </w:pPr>
      <w:r>
        <w:rPr>
          <w:rFonts w:hint="eastAsia"/>
          <w:sz w:val="28"/>
        </w:rPr>
        <w:lastRenderedPageBreak/>
        <w:t>5、凡露天作业的机械、制动器等应遮盖完好，以免霜雪落下而发生</w:t>
      </w:r>
    </w:p>
    <w:p w:rsidR="00221316" w:rsidRDefault="00221316" w:rsidP="00221316">
      <w:pPr>
        <w:pStyle w:val="slStyle10"/>
        <w:rPr>
          <w:rFonts w:hint="eastAsia"/>
          <w:sz w:val="28"/>
        </w:rPr>
      </w:pPr>
      <w:r>
        <w:rPr>
          <w:rFonts w:hint="eastAsia"/>
          <w:sz w:val="28"/>
        </w:rPr>
        <w:t>打滑现象；电动机开关等电器设备，要加强遮盖和防潮。</w:t>
      </w:r>
    </w:p>
    <w:p w:rsidR="00221316" w:rsidRDefault="00221316" w:rsidP="00221316">
      <w:pPr>
        <w:pStyle w:val="slStyle10"/>
        <w:rPr>
          <w:rFonts w:hint="eastAsia"/>
          <w:sz w:val="28"/>
        </w:rPr>
      </w:pPr>
      <w:r>
        <w:rPr>
          <w:rFonts w:hint="eastAsia"/>
          <w:sz w:val="28"/>
        </w:rPr>
        <w:t>6、在冰雪面行驶的运输设备，须装防滑链条，并用低档控制，禁止</w:t>
      </w:r>
    </w:p>
    <w:p w:rsidR="00221316" w:rsidRDefault="00221316" w:rsidP="00221316">
      <w:pPr>
        <w:pStyle w:val="slStyle10"/>
        <w:rPr>
          <w:rFonts w:hint="eastAsia"/>
          <w:sz w:val="28"/>
        </w:rPr>
      </w:pPr>
      <w:r>
        <w:rPr>
          <w:rFonts w:hint="eastAsia"/>
          <w:sz w:val="28"/>
        </w:rPr>
        <w:t>急刹车；下坡时，严禁踏上离合器滑行或脱档滑行。</w:t>
      </w:r>
    </w:p>
    <w:p w:rsidR="00221316" w:rsidRDefault="00221316" w:rsidP="00221316">
      <w:pPr>
        <w:pStyle w:val="slStyle10"/>
        <w:rPr>
          <w:sz w:val="28"/>
        </w:rPr>
      </w:pPr>
    </w:p>
    <w:p w:rsidR="00221316" w:rsidRDefault="00221316" w:rsidP="00221316">
      <w:pPr>
        <w:pStyle w:val="slStyle2"/>
        <w:rPr>
          <w:rFonts w:ascii="宋体" w:eastAsia="宋体"/>
          <w:sz w:val="28"/>
        </w:rPr>
      </w:pPr>
      <w:bookmarkStart w:id="809" w:name="_Toc53409996"/>
      <w:r>
        <w:rPr>
          <w:rFonts w:ascii="宋体" w:eastAsia="宋体"/>
          <w:sz w:val="28"/>
        </w:rPr>
        <w:t>高温阶段施工技术组织措施</w:t>
      </w:r>
      <w:bookmarkStart w:id="810" w:name="bookMark141"/>
      <w:bookmarkEnd w:id="809"/>
      <w:bookmarkEnd w:id="810"/>
    </w:p>
    <w:p w:rsidR="00221316" w:rsidRDefault="00221316" w:rsidP="00221316">
      <w:pPr>
        <w:pStyle w:val="slStyle3"/>
        <w:rPr>
          <w:rFonts w:ascii="宋体" w:eastAsia="宋体"/>
          <w:sz w:val="28"/>
        </w:rPr>
      </w:pPr>
      <w:bookmarkStart w:id="811" w:name="_Toc53409997"/>
      <w:r>
        <w:rPr>
          <w:rFonts w:ascii="宋体" w:eastAsia="宋体"/>
          <w:sz w:val="28"/>
        </w:rPr>
        <w:t>准备工作</w:t>
      </w:r>
      <w:bookmarkStart w:id="812" w:name="bookMark300"/>
      <w:bookmarkEnd w:id="811"/>
      <w:bookmarkEnd w:id="812"/>
    </w:p>
    <w:p w:rsidR="00221316" w:rsidRDefault="00221316" w:rsidP="00221316">
      <w:pPr>
        <w:pStyle w:val="slStyle10"/>
        <w:rPr>
          <w:rFonts w:hint="eastAsia"/>
          <w:sz w:val="28"/>
        </w:rPr>
      </w:pPr>
      <w:bookmarkStart w:id="813" w:name="bookMark475"/>
      <w:bookmarkEnd w:id="813"/>
      <w:r>
        <w:rPr>
          <w:rFonts w:hint="eastAsia"/>
          <w:sz w:val="28"/>
        </w:rPr>
        <w:t>1、要动员职工，根据施工生产的实际情况，积极采取行之有效的防</w:t>
      </w:r>
    </w:p>
    <w:p w:rsidR="00221316" w:rsidRDefault="00221316" w:rsidP="00221316">
      <w:pPr>
        <w:pStyle w:val="slStyle10"/>
        <w:rPr>
          <w:rFonts w:hint="eastAsia"/>
          <w:sz w:val="28"/>
        </w:rPr>
      </w:pPr>
      <w:proofErr w:type="gramStart"/>
      <w:r>
        <w:rPr>
          <w:rFonts w:hint="eastAsia"/>
          <w:sz w:val="28"/>
        </w:rPr>
        <w:t>暑</w:t>
      </w:r>
      <w:proofErr w:type="gramEnd"/>
      <w:r>
        <w:rPr>
          <w:rFonts w:hint="eastAsia"/>
          <w:sz w:val="28"/>
        </w:rPr>
        <w:t>降温措施，充分发挥现有降温设备的效能，添置必要的设施，并及时做好检查维修工作。</w:t>
      </w:r>
    </w:p>
    <w:p w:rsidR="00221316" w:rsidRDefault="00221316" w:rsidP="00221316">
      <w:pPr>
        <w:pStyle w:val="slStyle10"/>
        <w:rPr>
          <w:rFonts w:hint="eastAsia"/>
          <w:sz w:val="28"/>
        </w:rPr>
      </w:pPr>
      <w:r>
        <w:rPr>
          <w:rFonts w:hint="eastAsia"/>
          <w:sz w:val="28"/>
        </w:rPr>
        <w:t>2、关心职工的生产、生活，注意劳逸结合，严格控制加班加点，入</w:t>
      </w:r>
    </w:p>
    <w:p w:rsidR="00221316" w:rsidRDefault="00221316" w:rsidP="00221316">
      <w:pPr>
        <w:pStyle w:val="slStyle10"/>
        <w:rPr>
          <w:rFonts w:hint="eastAsia"/>
          <w:sz w:val="28"/>
        </w:rPr>
      </w:pPr>
      <w:r>
        <w:rPr>
          <w:rFonts w:hint="eastAsia"/>
          <w:sz w:val="28"/>
        </w:rPr>
        <w:t>暑前，抓紧做好高温、高空作业工人的体检，对不适合高温、高空作业的适当调换工作。</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814" w:name="_Toc53409998"/>
      <w:r>
        <w:rPr>
          <w:rFonts w:ascii="宋体" w:eastAsia="宋体"/>
          <w:sz w:val="28"/>
        </w:rPr>
        <w:t>技术措施</w:t>
      </w:r>
      <w:bookmarkStart w:id="815" w:name="bookMark301"/>
      <w:bookmarkEnd w:id="814"/>
      <w:bookmarkEnd w:id="815"/>
    </w:p>
    <w:p w:rsidR="00221316" w:rsidRDefault="00221316" w:rsidP="00221316">
      <w:pPr>
        <w:pStyle w:val="slStyle10"/>
        <w:rPr>
          <w:rFonts w:hint="eastAsia"/>
          <w:sz w:val="28"/>
        </w:rPr>
      </w:pPr>
      <w:bookmarkStart w:id="816" w:name="bookMark476"/>
      <w:bookmarkEnd w:id="816"/>
      <w:r>
        <w:rPr>
          <w:rFonts w:hint="eastAsia"/>
          <w:sz w:val="28"/>
        </w:rPr>
        <w:t>1、</w:t>
      </w:r>
      <w:proofErr w:type="gramStart"/>
      <w:r>
        <w:rPr>
          <w:rFonts w:hint="eastAsia"/>
          <w:sz w:val="28"/>
        </w:rPr>
        <w:t>砼</w:t>
      </w:r>
      <w:proofErr w:type="gramEnd"/>
      <w:r>
        <w:rPr>
          <w:rFonts w:hint="eastAsia"/>
          <w:sz w:val="28"/>
        </w:rPr>
        <w:t>工程</w:t>
      </w:r>
    </w:p>
    <w:p w:rsidR="00221316" w:rsidRDefault="00221316" w:rsidP="00221316">
      <w:pPr>
        <w:pStyle w:val="slStyle10"/>
        <w:rPr>
          <w:rFonts w:hint="eastAsia"/>
          <w:sz w:val="28"/>
        </w:rPr>
      </w:pPr>
      <w:r>
        <w:rPr>
          <w:rFonts w:hint="eastAsia"/>
          <w:sz w:val="28"/>
        </w:rPr>
        <w:t>为了防止夏季</w:t>
      </w:r>
      <w:proofErr w:type="gramStart"/>
      <w:r>
        <w:rPr>
          <w:rFonts w:hint="eastAsia"/>
          <w:sz w:val="28"/>
        </w:rPr>
        <w:t>砼</w:t>
      </w:r>
      <w:proofErr w:type="gramEnd"/>
      <w:r>
        <w:rPr>
          <w:rFonts w:hint="eastAsia"/>
          <w:sz w:val="28"/>
        </w:rPr>
        <w:t>、钢筋</w:t>
      </w:r>
      <w:proofErr w:type="gramStart"/>
      <w:r>
        <w:rPr>
          <w:rFonts w:hint="eastAsia"/>
          <w:sz w:val="28"/>
        </w:rPr>
        <w:t>砼</w:t>
      </w:r>
      <w:proofErr w:type="gramEnd"/>
      <w:r>
        <w:rPr>
          <w:rFonts w:hint="eastAsia"/>
          <w:sz w:val="28"/>
        </w:rPr>
        <w:t>施工时受高温干热影响，而产生裂缝等现象，</w:t>
      </w:r>
    </w:p>
    <w:p w:rsidR="00221316" w:rsidRDefault="00221316" w:rsidP="00221316">
      <w:pPr>
        <w:pStyle w:val="slStyle10"/>
        <w:rPr>
          <w:rFonts w:hint="eastAsia"/>
          <w:sz w:val="28"/>
        </w:rPr>
      </w:pPr>
      <w:r>
        <w:rPr>
          <w:rFonts w:hint="eastAsia"/>
          <w:sz w:val="28"/>
        </w:rPr>
        <w:t>施工时应采取以下措施。</w:t>
      </w:r>
    </w:p>
    <w:p w:rsidR="00221316" w:rsidRDefault="00221316" w:rsidP="00221316">
      <w:pPr>
        <w:pStyle w:val="slStyle10"/>
        <w:rPr>
          <w:rFonts w:hint="eastAsia"/>
          <w:sz w:val="28"/>
        </w:rPr>
      </w:pPr>
      <w:r>
        <w:rPr>
          <w:rFonts w:hint="eastAsia"/>
          <w:sz w:val="28"/>
        </w:rPr>
        <w:t>认真做好</w:t>
      </w:r>
      <w:proofErr w:type="gramStart"/>
      <w:r>
        <w:rPr>
          <w:rFonts w:hint="eastAsia"/>
          <w:sz w:val="28"/>
        </w:rPr>
        <w:t>砼</w:t>
      </w:r>
      <w:proofErr w:type="gramEnd"/>
      <w:r>
        <w:rPr>
          <w:rFonts w:hint="eastAsia"/>
          <w:sz w:val="28"/>
        </w:rPr>
        <w:t>的养护工作，</w:t>
      </w:r>
      <w:proofErr w:type="gramStart"/>
      <w:r>
        <w:rPr>
          <w:rFonts w:hint="eastAsia"/>
          <w:sz w:val="28"/>
        </w:rPr>
        <w:t>砼</w:t>
      </w:r>
      <w:proofErr w:type="gramEnd"/>
      <w:r>
        <w:rPr>
          <w:rFonts w:hint="eastAsia"/>
          <w:sz w:val="28"/>
        </w:rPr>
        <w:t>浇捣前必须使木模吸足</w:t>
      </w:r>
      <w:proofErr w:type="gramStart"/>
      <w:r>
        <w:rPr>
          <w:rFonts w:hint="eastAsia"/>
          <w:sz w:val="28"/>
        </w:rPr>
        <w:t>水份</w:t>
      </w:r>
      <w:proofErr w:type="gramEnd"/>
      <w:r>
        <w:rPr>
          <w:rFonts w:hint="eastAsia"/>
          <w:sz w:val="28"/>
        </w:rPr>
        <w:t>，遇到面</w:t>
      </w:r>
    </w:p>
    <w:p w:rsidR="00221316" w:rsidRDefault="00221316" w:rsidP="00221316">
      <w:pPr>
        <w:pStyle w:val="slStyle10"/>
        <w:rPr>
          <w:rFonts w:hint="eastAsia"/>
          <w:sz w:val="28"/>
        </w:rPr>
      </w:pPr>
      <w:proofErr w:type="gramStart"/>
      <w:r>
        <w:rPr>
          <w:rFonts w:hint="eastAsia"/>
          <w:sz w:val="28"/>
        </w:rPr>
        <w:t>积较大</w:t>
      </w:r>
      <w:proofErr w:type="gramEnd"/>
      <w:r>
        <w:rPr>
          <w:rFonts w:hint="eastAsia"/>
          <w:sz w:val="28"/>
        </w:rPr>
        <w:t>时，要用草包加以覆盖，浇水保持</w:t>
      </w:r>
      <w:proofErr w:type="gramStart"/>
      <w:r>
        <w:rPr>
          <w:rFonts w:hint="eastAsia"/>
          <w:sz w:val="28"/>
        </w:rPr>
        <w:t>砼</w:t>
      </w:r>
      <w:proofErr w:type="gramEnd"/>
      <w:r>
        <w:rPr>
          <w:rFonts w:hint="eastAsia"/>
          <w:sz w:val="28"/>
        </w:rPr>
        <w:t>湿润。一般</w:t>
      </w:r>
      <w:proofErr w:type="gramStart"/>
      <w:r>
        <w:rPr>
          <w:rFonts w:hint="eastAsia"/>
          <w:sz w:val="28"/>
        </w:rPr>
        <w:t>砼</w:t>
      </w:r>
      <w:proofErr w:type="gramEnd"/>
      <w:r>
        <w:rPr>
          <w:rFonts w:hint="eastAsia"/>
          <w:sz w:val="28"/>
        </w:rPr>
        <w:t>养护时间：</w:t>
      </w:r>
      <w:r>
        <w:rPr>
          <w:rFonts w:hint="eastAsia"/>
          <w:sz w:val="28"/>
        </w:rPr>
        <w:lastRenderedPageBreak/>
        <w:t>采用硅酸盐水泥、普通硅酸盐水泥和矿渣硅酸盐水泥拌制的</w:t>
      </w:r>
      <w:proofErr w:type="gramStart"/>
      <w:r>
        <w:rPr>
          <w:rFonts w:hint="eastAsia"/>
          <w:sz w:val="28"/>
        </w:rPr>
        <w:t>砼</w:t>
      </w:r>
      <w:proofErr w:type="gramEnd"/>
      <w:r>
        <w:rPr>
          <w:rFonts w:hint="eastAsia"/>
          <w:sz w:val="28"/>
        </w:rPr>
        <w:t>，不得少于七昼夜；掺加缓凝剂型外加剂及有抗渗性要求的</w:t>
      </w:r>
      <w:proofErr w:type="gramStart"/>
      <w:r>
        <w:rPr>
          <w:rFonts w:hint="eastAsia"/>
          <w:sz w:val="28"/>
        </w:rPr>
        <w:t>砼</w:t>
      </w:r>
      <w:proofErr w:type="gramEnd"/>
      <w:r>
        <w:rPr>
          <w:rFonts w:hint="eastAsia"/>
          <w:sz w:val="28"/>
        </w:rPr>
        <w:t>，不得少于十四昼夜。对供水不足的现场，应设置足够容量的蓄水池和配备足够扬程的高压水泵，确保高空供水。梁柱框架结构，应尽可能</w:t>
      </w:r>
      <w:proofErr w:type="gramStart"/>
      <w:r>
        <w:rPr>
          <w:rFonts w:hint="eastAsia"/>
          <w:sz w:val="28"/>
        </w:rPr>
        <w:t>采取带模浇水</w:t>
      </w:r>
      <w:proofErr w:type="gramEnd"/>
      <w:r>
        <w:rPr>
          <w:rFonts w:hint="eastAsia"/>
          <w:sz w:val="28"/>
        </w:rPr>
        <w:t>养护，免受曝晒。</w:t>
      </w:r>
    </w:p>
    <w:p w:rsidR="00221316" w:rsidRDefault="00221316" w:rsidP="00221316">
      <w:pPr>
        <w:pStyle w:val="slStyle10"/>
        <w:rPr>
          <w:rFonts w:hint="eastAsia"/>
          <w:sz w:val="28"/>
        </w:rPr>
      </w:pPr>
      <w:r>
        <w:rPr>
          <w:rFonts w:hint="eastAsia"/>
          <w:sz w:val="28"/>
        </w:rPr>
        <w:t>根据气温情况及</w:t>
      </w:r>
      <w:proofErr w:type="gramStart"/>
      <w:r>
        <w:rPr>
          <w:rFonts w:hint="eastAsia"/>
          <w:sz w:val="28"/>
        </w:rPr>
        <w:t>砼</w:t>
      </w:r>
      <w:proofErr w:type="gramEnd"/>
      <w:r>
        <w:rPr>
          <w:rFonts w:hint="eastAsia"/>
          <w:sz w:val="28"/>
        </w:rPr>
        <w:t>的浇捣部位，正确选择</w:t>
      </w:r>
      <w:proofErr w:type="gramStart"/>
      <w:r>
        <w:rPr>
          <w:rFonts w:hint="eastAsia"/>
          <w:sz w:val="28"/>
        </w:rPr>
        <w:t>砼</w:t>
      </w:r>
      <w:proofErr w:type="gramEnd"/>
      <w:r>
        <w:rPr>
          <w:rFonts w:hint="eastAsia"/>
          <w:sz w:val="28"/>
        </w:rPr>
        <w:t>的坍落度，必要时掺</w:t>
      </w:r>
    </w:p>
    <w:p w:rsidR="00221316" w:rsidRDefault="00221316" w:rsidP="00221316">
      <w:pPr>
        <w:pStyle w:val="slStyle10"/>
        <w:rPr>
          <w:rFonts w:hint="eastAsia"/>
          <w:sz w:val="28"/>
        </w:rPr>
      </w:pPr>
      <w:r>
        <w:rPr>
          <w:rFonts w:hint="eastAsia"/>
          <w:sz w:val="28"/>
        </w:rPr>
        <w:t>外加剂，以保持或改善</w:t>
      </w:r>
      <w:proofErr w:type="gramStart"/>
      <w:r>
        <w:rPr>
          <w:rFonts w:hint="eastAsia"/>
          <w:sz w:val="28"/>
        </w:rPr>
        <w:t>砼</w:t>
      </w:r>
      <w:proofErr w:type="gramEnd"/>
      <w:r>
        <w:rPr>
          <w:rFonts w:hint="eastAsia"/>
          <w:sz w:val="28"/>
        </w:rPr>
        <w:t>的和易性、粘聚性，使其</w:t>
      </w:r>
      <w:proofErr w:type="gramStart"/>
      <w:r>
        <w:rPr>
          <w:rFonts w:hint="eastAsia"/>
          <w:sz w:val="28"/>
        </w:rPr>
        <w:t>泌</w:t>
      </w:r>
      <w:proofErr w:type="gramEnd"/>
      <w:r>
        <w:rPr>
          <w:rFonts w:hint="eastAsia"/>
          <w:sz w:val="28"/>
        </w:rPr>
        <w:t>水性较小。</w:t>
      </w:r>
    </w:p>
    <w:p w:rsidR="00221316" w:rsidRDefault="00221316" w:rsidP="00221316">
      <w:pPr>
        <w:pStyle w:val="slStyle10"/>
        <w:rPr>
          <w:rFonts w:hint="eastAsia"/>
          <w:sz w:val="28"/>
        </w:rPr>
      </w:pPr>
      <w:r>
        <w:rPr>
          <w:rFonts w:hint="eastAsia"/>
          <w:sz w:val="28"/>
        </w:rPr>
        <w:t>浇捣大面积</w:t>
      </w:r>
      <w:proofErr w:type="gramStart"/>
      <w:r>
        <w:rPr>
          <w:rFonts w:hint="eastAsia"/>
          <w:sz w:val="28"/>
        </w:rPr>
        <w:t>砼</w:t>
      </w:r>
      <w:proofErr w:type="gramEnd"/>
      <w:r>
        <w:rPr>
          <w:rFonts w:hint="eastAsia"/>
          <w:sz w:val="28"/>
        </w:rPr>
        <w:t>，应尽量选用</w:t>
      </w:r>
      <w:proofErr w:type="gramStart"/>
      <w:r>
        <w:rPr>
          <w:rFonts w:hint="eastAsia"/>
          <w:sz w:val="28"/>
        </w:rPr>
        <w:t>水化热低的</w:t>
      </w:r>
      <w:proofErr w:type="gramEnd"/>
      <w:r>
        <w:rPr>
          <w:rFonts w:hint="eastAsia"/>
          <w:sz w:val="28"/>
        </w:rPr>
        <w:t>水泥，必要时采取人工降</w:t>
      </w:r>
    </w:p>
    <w:p w:rsidR="00221316" w:rsidRDefault="00221316" w:rsidP="00221316">
      <w:pPr>
        <w:pStyle w:val="slStyle10"/>
        <w:rPr>
          <w:rFonts w:hint="eastAsia"/>
          <w:sz w:val="28"/>
        </w:rPr>
      </w:pPr>
      <w:r>
        <w:rPr>
          <w:rFonts w:hint="eastAsia"/>
          <w:sz w:val="28"/>
        </w:rPr>
        <w:t>温的措施，也可掺用缓凝型的减水剂，使水泥水化速度减慢，以降低和延缓</w:t>
      </w:r>
      <w:proofErr w:type="gramStart"/>
      <w:r>
        <w:rPr>
          <w:rFonts w:hint="eastAsia"/>
          <w:sz w:val="28"/>
        </w:rPr>
        <w:t>砼</w:t>
      </w:r>
      <w:proofErr w:type="gramEnd"/>
      <w:r>
        <w:rPr>
          <w:rFonts w:hint="eastAsia"/>
          <w:sz w:val="28"/>
        </w:rPr>
        <w:t>内部温度峰值。</w:t>
      </w:r>
    </w:p>
    <w:p w:rsidR="00221316" w:rsidRDefault="00221316" w:rsidP="00221316">
      <w:pPr>
        <w:pStyle w:val="slStyle10"/>
        <w:rPr>
          <w:rFonts w:hint="eastAsia"/>
          <w:sz w:val="28"/>
        </w:rPr>
      </w:pPr>
      <w:r>
        <w:rPr>
          <w:rFonts w:hint="eastAsia"/>
          <w:sz w:val="28"/>
        </w:rPr>
        <w:t>厚度较薄的楼面或屋面，应安排在夜间施工，使</w:t>
      </w:r>
      <w:proofErr w:type="gramStart"/>
      <w:r>
        <w:rPr>
          <w:rFonts w:hint="eastAsia"/>
          <w:sz w:val="28"/>
        </w:rPr>
        <w:t>砼</w:t>
      </w:r>
      <w:proofErr w:type="gramEnd"/>
      <w:r>
        <w:rPr>
          <w:rFonts w:hint="eastAsia"/>
          <w:sz w:val="28"/>
        </w:rPr>
        <w:t>的水分不致因</w:t>
      </w:r>
    </w:p>
    <w:p w:rsidR="00221316" w:rsidRDefault="00221316" w:rsidP="00221316">
      <w:pPr>
        <w:pStyle w:val="slStyle10"/>
        <w:rPr>
          <w:rFonts w:hint="eastAsia"/>
          <w:sz w:val="28"/>
        </w:rPr>
      </w:pPr>
      <w:r>
        <w:rPr>
          <w:rFonts w:hint="eastAsia"/>
          <w:sz w:val="28"/>
        </w:rPr>
        <w:t>蒸发过快而形成收缩裂缝。</w:t>
      </w:r>
    </w:p>
    <w:p w:rsidR="00221316" w:rsidRDefault="00221316" w:rsidP="00221316">
      <w:pPr>
        <w:pStyle w:val="slStyle10"/>
        <w:rPr>
          <w:rFonts w:hint="eastAsia"/>
          <w:sz w:val="28"/>
        </w:rPr>
      </w:pPr>
      <w:r>
        <w:rPr>
          <w:rFonts w:hint="eastAsia"/>
          <w:sz w:val="28"/>
        </w:rPr>
        <w:t>遇大雨需中断作业时，应按规范</w:t>
      </w:r>
      <w:proofErr w:type="gramStart"/>
      <w:r>
        <w:rPr>
          <w:rFonts w:hint="eastAsia"/>
          <w:sz w:val="28"/>
        </w:rPr>
        <w:t>要求留设施工缝</w:t>
      </w:r>
      <w:proofErr w:type="gramEnd"/>
      <w:r>
        <w:rPr>
          <w:rFonts w:hint="eastAsia"/>
          <w:sz w:val="28"/>
        </w:rPr>
        <w:t>。</w:t>
      </w:r>
    </w:p>
    <w:p w:rsidR="00221316" w:rsidRDefault="00221316" w:rsidP="00221316">
      <w:pPr>
        <w:pStyle w:val="slStyle10"/>
        <w:outlineLvl w:val="0"/>
        <w:rPr>
          <w:rFonts w:hint="eastAsia"/>
          <w:sz w:val="28"/>
        </w:rPr>
      </w:pPr>
      <w:r>
        <w:rPr>
          <w:rFonts w:hint="eastAsia"/>
          <w:sz w:val="28"/>
        </w:rPr>
        <w:t>2、砌筑工程</w:t>
      </w:r>
    </w:p>
    <w:p w:rsidR="00221316" w:rsidRDefault="00221316" w:rsidP="00221316">
      <w:pPr>
        <w:pStyle w:val="slStyle10"/>
        <w:rPr>
          <w:rFonts w:hint="eastAsia"/>
          <w:sz w:val="28"/>
        </w:rPr>
      </w:pPr>
      <w:r>
        <w:rPr>
          <w:rFonts w:hint="eastAsia"/>
          <w:sz w:val="28"/>
        </w:rPr>
        <w:t>高温季节砌砖，要特别强调砖块的浇水，除利用清晨或夜间提前</w:t>
      </w:r>
    </w:p>
    <w:p w:rsidR="00221316" w:rsidRDefault="00221316" w:rsidP="00221316">
      <w:pPr>
        <w:pStyle w:val="slStyle10"/>
        <w:rPr>
          <w:rFonts w:hint="eastAsia"/>
          <w:sz w:val="28"/>
        </w:rPr>
      </w:pPr>
      <w:r>
        <w:rPr>
          <w:rFonts w:hint="eastAsia"/>
          <w:sz w:val="28"/>
        </w:rPr>
        <w:t>将集中堆放的砖块充分浇水湿透外，还应在施工前适当地浇水，使砖块保持湿润，防止砂浆失水过快影响砂浆强度和粘结力。</w:t>
      </w:r>
    </w:p>
    <w:p w:rsidR="00221316" w:rsidRDefault="00221316" w:rsidP="00221316">
      <w:pPr>
        <w:pStyle w:val="slStyle10"/>
        <w:rPr>
          <w:rFonts w:hint="eastAsia"/>
          <w:sz w:val="28"/>
        </w:rPr>
      </w:pPr>
      <w:r>
        <w:rPr>
          <w:rFonts w:hint="eastAsia"/>
          <w:sz w:val="28"/>
        </w:rPr>
        <w:t>砌筑砂浆的稠度要适当增大，使砂浆有较大的流动性，灰缝容易</w:t>
      </w:r>
    </w:p>
    <w:p w:rsidR="00221316" w:rsidRDefault="00221316" w:rsidP="00221316">
      <w:pPr>
        <w:pStyle w:val="slStyle10"/>
        <w:rPr>
          <w:rFonts w:hint="eastAsia"/>
          <w:sz w:val="28"/>
        </w:rPr>
      </w:pPr>
      <w:r>
        <w:rPr>
          <w:rFonts w:hint="eastAsia"/>
          <w:sz w:val="28"/>
        </w:rPr>
        <w:t>饱满，也可在砂浆中掺入塑化剂，以提高砂浆的保水性与和易性。</w:t>
      </w:r>
    </w:p>
    <w:p w:rsidR="00221316" w:rsidRDefault="00221316" w:rsidP="00221316">
      <w:pPr>
        <w:pStyle w:val="slStyle10"/>
        <w:rPr>
          <w:rFonts w:hint="eastAsia"/>
          <w:sz w:val="28"/>
        </w:rPr>
      </w:pPr>
      <w:r>
        <w:rPr>
          <w:rFonts w:hint="eastAsia"/>
          <w:sz w:val="28"/>
        </w:rPr>
        <w:t>砂浆应</w:t>
      </w:r>
      <w:proofErr w:type="gramStart"/>
      <w:r>
        <w:rPr>
          <w:rFonts w:hint="eastAsia"/>
          <w:sz w:val="28"/>
        </w:rPr>
        <w:t>随拌随用</w:t>
      </w:r>
      <w:proofErr w:type="gramEnd"/>
      <w:r>
        <w:rPr>
          <w:rFonts w:hint="eastAsia"/>
          <w:sz w:val="28"/>
        </w:rPr>
        <w:t>，对关键部位砌体，要进行必要的遮盖、养护。</w:t>
      </w:r>
    </w:p>
    <w:p w:rsidR="00221316" w:rsidRDefault="00221316" w:rsidP="00221316">
      <w:pPr>
        <w:pStyle w:val="slStyle10"/>
        <w:rPr>
          <w:rFonts w:hint="eastAsia"/>
          <w:sz w:val="28"/>
        </w:rPr>
      </w:pPr>
      <w:proofErr w:type="gramStart"/>
      <w:r>
        <w:rPr>
          <w:rFonts w:hint="eastAsia"/>
          <w:sz w:val="28"/>
        </w:rPr>
        <w:t>掺微沫</w:t>
      </w:r>
      <w:proofErr w:type="gramEnd"/>
      <w:r>
        <w:rPr>
          <w:rFonts w:hint="eastAsia"/>
          <w:sz w:val="28"/>
        </w:rPr>
        <w:t>剂的砂浆，必须严格遵照使用说明拌制。</w:t>
      </w:r>
    </w:p>
    <w:p w:rsidR="00221316" w:rsidRDefault="00221316" w:rsidP="00221316">
      <w:pPr>
        <w:pStyle w:val="slStyle10"/>
        <w:rPr>
          <w:rFonts w:hint="eastAsia"/>
          <w:sz w:val="28"/>
        </w:rPr>
      </w:pPr>
      <w:r>
        <w:rPr>
          <w:rFonts w:hint="eastAsia"/>
          <w:sz w:val="28"/>
        </w:rPr>
        <w:lastRenderedPageBreak/>
        <w:t>3、抹灰工程</w:t>
      </w:r>
    </w:p>
    <w:p w:rsidR="00221316" w:rsidRDefault="00221316" w:rsidP="00221316">
      <w:pPr>
        <w:pStyle w:val="slStyle10"/>
        <w:rPr>
          <w:rFonts w:hint="eastAsia"/>
          <w:sz w:val="28"/>
        </w:rPr>
      </w:pPr>
      <w:r>
        <w:rPr>
          <w:rFonts w:hint="eastAsia"/>
          <w:sz w:val="28"/>
        </w:rPr>
        <w:t>抹灰前应在砌体表面洒水湿润，防止砂浆脱水造成开裂、起壳、</w:t>
      </w:r>
    </w:p>
    <w:p w:rsidR="00221316" w:rsidRDefault="00221316" w:rsidP="00221316">
      <w:pPr>
        <w:pStyle w:val="slStyle10"/>
        <w:rPr>
          <w:rFonts w:hint="eastAsia"/>
          <w:sz w:val="28"/>
        </w:rPr>
      </w:pPr>
      <w:r>
        <w:rPr>
          <w:rFonts w:hint="eastAsia"/>
          <w:sz w:val="28"/>
        </w:rPr>
        <w:t>脱落，抹灰后要加强养护工作。</w:t>
      </w:r>
    </w:p>
    <w:p w:rsidR="00221316" w:rsidRDefault="00221316" w:rsidP="00221316">
      <w:pPr>
        <w:pStyle w:val="slStyle10"/>
        <w:rPr>
          <w:rFonts w:hint="eastAsia"/>
          <w:sz w:val="28"/>
        </w:rPr>
      </w:pPr>
      <w:r>
        <w:rPr>
          <w:rFonts w:hint="eastAsia"/>
          <w:sz w:val="28"/>
        </w:rPr>
        <w:t>外墙面的抹灰，应避免在强烈日光直射下操作。</w:t>
      </w:r>
    </w:p>
    <w:p w:rsidR="00221316" w:rsidRDefault="00221316" w:rsidP="00221316">
      <w:pPr>
        <w:pStyle w:val="slStyle10"/>
        <w:rPr>
          <w:rFonts w:hint="eastAsia"/>
          <w:sz w:val="28"/>
        </w:rPr>
      </w:pPr>
      <w:r>
        <w:rPr>
          <w:rFonts w:hint="eastAsia"/>
          <w:sz w:val="28"/>
        </w:rPr>
        <w:t>砂浆级配要准确，应根据工作量，有计划地随配随用，为提高</w:t>
      </w:r>
      <w:proofErr w:type="gramStart"/>
      <w:r>
        <w:rPr>
          <w:rFonts w:hint="eastAsia"/>
          <w:sz w:val="28"/>
        </w:rPr>
        <w:t>砂</w:t>
      </w:r>
      <w:proofErr w:type="gramEnd"/>
    </w:p>
    <w:p w:rsidR="00221316" w:rsidRDefault="00221316" w:rsidP="00221316">
      <w:pPr>
        <w:pStyle w:val="slStyle10"/>
        <w:rPr>
          <w:rFonts w:hint="eastAsia"/>
          <w:sz w:val="28"/>
        </w:rPr>
      </w:pPr>
      <w:proofErr w:type="gramStart"/>
      <w:r>
        <w:rPr>
          <w:rFonts w:hint="eastAsia"/>
          <w:sz w:val="28"/>
        </w:rPr>
        <w:t>浆</w:t>
      </w:r>
      <w:proofErr w:type="gramEnd"/>
      <w:r>
        <w:rPr>
          <w:rFonts w:hint="eastAsia"/>
          <w:sz w:val="28"/>
        </w:rPr>
        <w:t>保水性，可按规定要求掺入外加剂。</w:t>
      </w:r>
    </w:p>
    <w:p w:rsidR="00221316" w:rsidRDefault="00221316" w:rsidP="00221316">
      <w:pPr>
        <w:pStyle w:val="slStyle10"/>
        <w:rPr>
          <w:rFonts w:hint="eastAsia"/>
          <w:sz w:val="28"/>
        </w:rPr>
      </w:pPr>
      <w:r>
        <w:rPr>
          <w:rFonts w:hint="eastAsia"/>
          <w:sz w:val="28"/>
        </w:rPr>
        <w:t>对于加气</w:t>
      </w:r>
      <w:proofErr w:type="gramStart"/>
      <w:r>
        <w:rPr>
          <w:rFonts w:hint="eastAsia"/>
          <w:sz w:val="28"/>
        </w:rPr>
        <w:t>砼</w:t>
      </w:r>
      <w:proofErr w:type="gramEnd"/>
      <w:r>
        <w:rPr>
          <w:rFonts w:hint="eastAsia"/>
          <w:sz w:val="28"/>
        </w:rPr>
        <w:t>填充墙的粉刷，要提前一天浇水湿润，适当控制每层</w:t>
      </w:r>
    </w:p>
    <w:p w:rsidR="00221316" w:rsidRDefault="00221316" w:rsidP="00221316">
      <w:pPr>
        <w:pStyle w:val="slStyle10"/>
        <w:rPr>
          <w:rFonts w:hint="eastAsia"/>
          <w:sz w:val="28"/>
        </w:rPr>
      </w:pPr>
      <w:r>
        <w:rPr>
          <w:rFonts w:hint="eastAsia"/>
          <w:sz w:val="28"/>
        </w:rPr>
        <w:t>粉刷厚度，并正确使用107胶。</w:t>
      </w:r>
    </w:p>
    <w:p w:rsidR="00221316" w:rsidRDefault="00221316" w:rsidP="00221316">
      <w:pPr>
        <w:pStyle w:val="slStyle10"/>
        <w:rPr>
          <w:rFonts w:hint="eastAsia"/>
          <w:sz w:val="28"/>
        </w:rPr>
      </w:pPr>
      <w:r>
        <w:rPr>
          <w:rFonts w:hint="eastAsia"/>
          <w:sz w:val="28"/>
        </w:rPr>
        <w:t>4、屋面工程</w:t>
      </w:r>
    </w:p>
    <w:p w:rsidR="00221316" w:rsidRDefault="00221316" w:rsidP="00221316">
      <w:pPr>
        <w:pStyle w:val="slStyle10"/>
        <w:rPr>
          <w:rFonts w:hint="eastAsia"/>
          <w:sz w:val="28"/>
        </w:rPr>
      </w:pPr>
      <w:r>
        <w:rPr>
          <w:rFonts w:hint="eastAsia"/>
          <w:sz w:val="28"/>
        </w:rPr>
        <w:t>无论是刚性还是柔性防水屋面施工，均严禁在高温烈日曝晒下进</w:t>
      </w:r>
    </w:p>
    <w:p w:rsidR="00221316" w:rsidRDefault="00221316" w:rsidP="00221316">
      <w:pPr>
        <w:pStyle w:val="slStyle10"/>
        <w:rPr>
          <w:rFonts w:hint="eastAsia"/>
          <w:sz w:val="28"/>
        </w:rPr>
      </w:pPr>
      <w:r>
        <w:rPr>
          <w:rFonts w:hint="eastAsia"/>
          <w:sz w:val="28"/>
        </w:rPr>
        <w:t>行。</w:t>
      </w:r>
    </w:p>
    <w:p w:rsidR="00221316" w:rsidRDefault="00221316" w:rsidP="00221316">
      <w:pPr>
        <w:pStyle w:val="slStyle10"/>
        <w:rPr>
          <w:rFonts w:hint="eastAsia"/>
          <w:sz w:val="28"/>
        </w:rPr>
      </w:pPr>
      <w:r>
        <w:rPr>
          <w:rFonts w:hint="eastAsia"/>
          <w:sz w:val="28"/>
        </w:rPr>
        <w:t>刚性屋面</w:t>
      </w:r>
      <w:proofErr w:type="gramStart"/>
      <w:r>
        <w:rPr>
          <w:rFonts w:hint="eastAsia"/>
          <w:sz w:val="28"/>
        </w:rPr>
        <w:t>砼</w:t>
      </w:r>
      <w:proofErr w:type="gramEnd"/>
      <w:r>
        <w:rPr>
          <w:rFonts w:hint="eastAsia"/>
          <w:sz w:val="28"/>
        </w:rPr>
        <w:t>施工气温宜在5℃～35℃之间进行，尽量做到随捣随</w:t>
      </w:r>
    </w:p>
    <w:p w:rsidR="00221316" w:rsidRDefault="00221316" w:rsidP="00221316">
      <w:pPr>
        <w:pStyle w:val="slStyle10"/>
        <w:rPr>
          <w:rFonts w:hint="eastAsia"/>
          <w:sz w:val="28"/>
        </w:rPr>
      </w:pPr>
      <w:r>
        <w:rPr>
          <w:rFonts w:hint="eastAsia"/>
          <w:sz w:val="28"/>
        </w:rPr>
        <w:t>抹，施工完毕要根据气候情况及时覆盖草包，避免曝晒，及时进行浇水养护。</w:t>
      </w:r>
    </w:p>
    <w:p w:rsidR="00221316" w:rsidRDefault="00221316" w:rsidP="00221316">
      <w:pPr>
        <w:pStyle w:val="slStyle10"/>
        <w:rPr>
          <w:sz w:val="28"/>
        </w:rPr>
      </w:pPr>
    </w:p>
    <w:p w:rsidR="00221316" w:rsidRDefault="00221316" w:rsidP="00221316">
      <w:pPr>
        <w:pStyle w:val="slStyle10"/>
        <w:rPr>
          <w:rFonts w:hint="eastAsia"/>
          <w:sz w:val="28"/>
        </w:rPr>
      </w:pPr>
    </w:p>
    <w:p w:rsidR="00221316" w:rsidRDefault="00221316" w:rsidP="00221316">
      <w:pPr>
        <w:rPr>
          <w:rFonts w:ascii="宋体" w:hAnsi="宋体" w:hint="eastAsia"/>
          <w:sz w:val="28"/>
        </w:rPr>
      </w:pPr>
    </w:p>
    <w:p w:rsidR="00221316" w:rsidRDefault="00221316" w:rsidP="00221316">
      <w:pPr>
        <w:pStyle w:val="slStyle2"/>
        <w:rPr>
          <w:rFonts w:ascii="宋体" w:eastAsia="宋体"/>
          <w:sz w:val="28"/>
        </w:rPr>
      </w:pPr>
      <w:r>
        <w:rPr>
          <w:rFonts w:ascii="宋体" w:eastAsia="宋体"/>
          <w:sz w:val="28"/>
        </w:rPr>
        <w:t xml:space="preserve"> </w:t>
      </w:r>
      <w:bookmarkStart w:id="817" w:name="_Toc53409999"/>
      <w:r>
        <w:rPr>
          <w:rFonts w:ascii="宋体" w:eastAsia="宋体"/>
          <w:sz w:val="28"/>
        </w:rPr>
        <w:t>雨</w:t>
      </w:r>
      <w:proofErr w:type="gramStart"/>
      <w:r>
        <w:rPr>
          <w:rFonts w:ascii="宋体" w:eastAsia="宋体"/>
          <w:sz w:val="28"/>
        </w:rPr>
        <w:t>期施工</w:t>
      </w:r>
      <w:proofErr w:type="gramEnd"/>
      <w:r>
        <w:rPr>
          <w:rFonts w:ascii="宋体" w:eastAsia="宋体"/>
          <w:sz w:val="28"/>
        </w:rPr>
        <w:t>技术组织措施</w:t>
      </w:r>
      <w:bookmarkStart w:id="818" w:name="bookMark142"/>
      <w:bookmarkEnd w:id="817"/>
      <w:bookmarkEnd w:id="818"/>
    </w:p>
    <w:p w:rsidR="00221316" w:rsidRDefault="00221316" w:rsidP="00221316">
      <w:pPr>
        <w:pStyle w:val="slStyle3"/>
        <w:rPr>
          <w:rFonts w:ascii="宋体" w:eastAsia="宋体"/>
          <w:sz w:val="28"/>
        </w:rPr>
      </w:pPr>
      <w:bookmarkStart w:id="819" w:name="_Toc53410000"/>
      <w:r>
        <w:rPr>
          <w:rFonts w:ascii="宋体" w:eastAsia="宋体"/>
          <w:sz w:val="28"/>
        </w:rPr>
        <w:t>准备工作</w:t>
      </w:r>
      <w:bookmarkStart w:id="820" w:name="bookMark302"/>
      <w:bookmarkEnd w:id="819"/>
      <w:bookmarkEnd w:id="820"/>
    </w:p>
    <w:p w:rsidR="00221316" w:rsidRDefault="00221316" w:rsidP="00221316">
      <w:pPr>
        <w:pStyle w:val="slStyle10"/>
        <w:rPr>
          <w:rFonts w:hint="eastAsia"/>
          <w:sz w:val="28"/>
        </w:rPr>
      </w:pPr>
      <w:bookmarkStart w:id="821" w:name="bookMark477"/>
      <w:bookmarkEnd w:id="821"/>
      <w:r>
        <w:rPr>
          <w:rFonts w:hint="eastAsia"/>
          <w:sz w:val="28"/>
        </w:rPr>
        <w:t>1、进入雨季施工后，需及时了解近两天的天气情况，特别是大雨、</w:t>
      </w:r>
    </w:p>
    <w:p w:rsidR="00221316" w:rsidRDefault="00221316" w:rsidP="00221316">
      <w:pPr>
        <w:pStyle w:val="slStyle10"/>
        <w:rPr>
          <w:rFonts w:hint="eastAsia"/>
          <w:sz w:val="28"/>
        </w:rPr>
      </w:pPr>
      <w:r>
        <w:rPr>
          <w:rFonts w:hint="eastAsia"/>
          <w:sz w:val="28"/>
        </w:rPr>
        <w:t>雷电的气象预报，随时掌握气象变化情况，以便提早做好预防工作。</w:t>
      </w:r>
    </w:p>
    <w:p w:rsidR="00221316" w:rsidRDefault="00221316" w:rsidP="00221316">
      <w:pPr>
        <w:pStyle w:val="slStyle10"/>
        <w:rPr>
          <w:rFonts w:hint="eastAsia"/>
          <w:sz w:val="28"/>
        </w:rPr>
      </w:pPr>
      <w:r>
        <w:rPr>
          <w:rFonts w:hint="eastAsia"/>
          <w:sz w:val="28"/>
        </w:rPr>
        <w:lastRenderedPageBreak/>
        <w:t>2、为保证工程质量和安全生产，必须切实做好思想上的教育、动员</w:t>
      </w:r>
    </w:p>
    <w:p w:rsidR="00221316" w:rsidRDefault="00221316" w:rsidP="00221316">
      <w:pPr>
        <w:pStyle w:val="slStyle10"/>
        <w:rPr>
          <w:rFonts w:hint="eastAsia"/>
          <w:sz w:val="28"/>
        </w:rPr>
      </w:pPr>
      <w:r>
        <w:rPr>
          <w:rFonts w:hint="eastAsia"/>
          <w:sz w:val="28"/>
        </w:rPr>
        <w:t>工作，有关措施要落实到班组个人。</w:t>
      </w:r>
    </w:p>
    <w:p w:rsidR="00221316" w:rsidRDefault="00221316" w:rsidP="00221316">
      <w:pPr>
        <w:pStyle w:val="slStyle10"/>
        <w:rPr>
          <w:sz w:val="28"/>
        </w:rPr>
      </w:pPr>
    </w:p>
    <w:p w:rsidR="00221316" w:rsidRDefault="00221316" w:rsidP="00221316">
      <w:pPr>
        <w:pStyle w:val="slStyle3"/>
        <w:rPr>
          <w:rFonts w:ascii="宋体" w:eastAsia="宋体"/>
          <w:sz w:val="28"/>
        </w:rPr>
      </w:pPr>
      <w:bookmarkStart w:id="822" w:name="_Toc53410001"/>
      <w:r>
        <w:rPr>
          <w:rFonts w:ascii="宋体" w:eastAsia="宋体"/>
          <w:sz w:val="28"/>
        </w:rPr>
        <w:t>技术措施</w:t>
      </w:r>
      <w:bookmarkStart w:id="823" w:name="bookMark303"/>
      <w:bookmarkEnd w:id="822"/>
      <w:bookmarkEnd w:id="823"/>
    </w:p>
    <w:p w:rsidR="00221316" w:rsidRDefault="00221316" w:rsidP="00221316">
      <w:pPr>
        <w:pStyle w:val="slStyle10"/>
        <w:rPr>
          <w:rFonts w:hint="eastAsia"/>
          <w:sz w:val="28"/>
        </w:rPr>
      </w:pPr>
      <w:bookmarkStart w:id="824" w:name="bookMark478"/>
      <w:bookmarkEnd w:id="824"/>
      <w:r>
        <w:rPr>
          <w:rFonts w:hint="eastAsia"/>
          <w:sz w:val="28"/>
        </w:rPr>
        <w:t>1、土方工程</w:t>
      </w:r>
    </w:p>
    <w:p w:rsidR="00221316" w:rsidRDefault="00221316" w:rsidP="00221316">
      <w:pPr>
        <w:pStyle w:val="slStyle10"/>
        <w:rPr>
          <w:rFonts w:hint="eastAsia"/>
          <w:sz w:val="28"/>
        </w:rPr>
      </w:pPr>
      <w:r>
        <w:rPr>
          <w:rFonts w:hint="eastAsia"/>
          <w:sz w:val="28"/>
        </w:rPr>
        <w:t>雨</w:t>
      </w:r>
      <w:proofErr w:type="gramStart"/>
      <w:r>
        <w:rPr>
          <w:rFonts w:hint="eastAsia"/>
          <w:sz w:val="28"/>
        </w:rPr>
        <w:t>期施工</w:t>
      </w:r>
      <w:proofErr w:type="gramEnd"/>
      <w:r>
        <w:rPr>
          <w:rFonts w:hint="eastAsia"/>
          <w:sz w:val="28"/>
        </w:rPr>
        <w:t>的工作面不宜过大，应逐段、逐片地分期完成。重要的</w:t>
      </w:r>
    </w:p>
    <w:p w:rsidR="00221316" w:rsidRDefault="00221316" w:rsidP="00221316">
      <w:pPr>
        <w:pStyle w:val="slStyle10"/>
        <w:rPr>
          <w:rFonts w:hint="eastAsia"/>
          <w:sz w:val="28"/>
        </w:rPr>
      </w:pPr>
      <w:r>
        <w:rPr>
          <w:rFonts w:hint="eastAsia"/>
          <w:sz w:val="28"/>
        </w:rPr>
        <w:t>或特殊的土方工程，应尽量在雨期前完成。</w:t>
      </w:r>
    </w:p>
    <w:p w:rsidR="00221316" w:rsidRDefault="00221316" w:rsidP="00221316">
      <w:pPr>
        <w:pStyle w:val="slStyle10"/>
        <w:rPr>
          <w:rFonts w:hint="eastAsia"/>
          <w:sz w:val="28"/>
        </w:rPr>
      </w:pPr>
      <w:r>
        <w:rPr>
          <w:rFonts w:hint="eastAsia"/>
          <w:sz w:val="28"/>
        </w:rPr>
        <w:t>雨</w:t>
      </w:r>
      <w:proofErr w:type="gramStart"/>
      <w:r>
        <w:rPr>
          <w:rFonts w:hint="eastAsia"/>
          <w:sz w:val="28"/>
        </w:rPr>
        <w:t>期施工</w:t>
      </w:r>
      <w:proofErr w:type="gramEnd"/>
      <w:r>
        <w:rPr>
          <w:rFonts w:hint="eastAsia"/>
          <w:sz w:val="28"/>
        </w:rPr>
        <w:t>时，应保证现场运输道路畅通。道路路面应根据需要加</w:t>
      </w:r>
    </w:p>
    <w:p w:rsidR="00221316" w:rsidRDefault="00221316" w:rsidP="00221316">
      <w:pPr>
        <w:pStyle w:val="slStyle10"/>
        <w:rPr>
          <w:rFonts w:hint="eastAsia"/>
          <w:sz w:val="28"/>
        </w:rPr>
      </w:pPr>
      <w:r>
        <w:rPr>
          <w:rFonts w:hint="eastAsia"/>
          <w:sz w:val="28"/>
        </w:rPr>
        <w:t>铺炉渣、砂砾或其它防滑材料，必要时应加高加固路基。道路两侧应修好排水沟，在低洼积水处应设置涵管，以利泄水。</w:t>
      </w:r>
    </w:p>
    <w:p w:rsidR="00221316" w:rsidRDefault="00221316" w:rsidP="00221316">
      <w:pPr>
        <w:pStyle w:val="slStyle10"/>
        <w:rPr>
          <w:rFonts w:hint="eastAsia"/>
          <w:sz w:val="28"/>
        </w:rPr>
      </w:pPr>
      <w:r>
        <w:rPr>
          <w:rFonts w:hint="eastAsia"/>
          <w:sz w:val="28"/>
        </w:rPr>
        <w:t>填方施工中，取土、运土、铺填、压实等各道工序应连续进行。</w:t>
      </w:r>
    </w:p>
    <w:p w:rsidR="00221316" w:rsidRDefault="00221316" w:rsidP="00221316">
      <w:pPr>
        <w:pStyle w:val="slStyle10"/>
        <w:rPr>
          <w:rFonts w:hint="eastAsia"/>
          <w:sz w:val="28"/>
        </w:rPr>
      </w:pPr>
      <w:r>
        <w:rPr>
          <w:rFonts w:hint="eastAsia"/>
          <w:sz w:val="28"/>
        </w:rPr>
        <w:t>雨前应及时压完已填土层或将表面压光，并</w:t>
      </w:r>
      <w:proofErr w:type="gramStart"/>
      <w:r>
        <w:rPr>
          <w:rFonts w:hint="eastAsia"/>
          <w:sz w:val="28"/>
        </w:rPr>
        <w:t>作成</w:t>
      </w:r>
      <w:proofErr w:type="gramEnd"/>
      <w:r>
        <w:rPr>
          <w:rFonts w:hint="eastAsia"/>
          <w:sz w:val="28"/>
        </w:rPr>
        <w:t>一定坡势，以利排除雨水。</w:t>
      </w:r>
    </w:p>
    <w:p w:rsidR="00221316" w:rsidRDefault="00221316" w:rsidP="00221316">
      <w:pPr>
        <w:pStyle w:val="slStyle10"/>
        <w:rPr>
          <w:rFonts w:hint="eastAsia"/>
          <w:sz w:val="28"/>
        </w:rPr>
      </w:pPr>
      <w:r>
        <w:rPr>
          <w:rFonts w:hint="eastAsia"/>
          <w:sz w:val="28"/>
        </w:rPr>
        <w:t>雨期前开挖基坑（槽）或管沟时，应注意边坡稳定。必要时可适</w:t>
      </w:r>
    </w:p>
    <w:p w:rsidR="00221316" w:rsidRDefault="00221316" w:rsidP="00221316">
      <w:pPr>
        <w:pStyle w:val="slStyle10"/>
        <w:rPr>
          <w:rFonts w:hint="eastAsia"/>
          <w:sz w:val="28"/>
        </w:rPr>
      </w:pPr>
      <w:r>
        <w:rPr>
          <w:rFonts w:hint="eastAsia"/>
          <w:sz w:val="28"/>
        </w:rPr>
        <w:t>当放缓边坡坡度或设置支撑。施工时应加强对边坡和支撑的检查。</w:t>
      </w:r>
    </w:p>
    <w:p w:rsidR="00221316" w:rsidRDefault="00221316" w:rsidP="00221316">
      <w:pPr>
        <w:pStyle w:val="slStyle10"/>
        <w:rPr>
          <w:rFonts w:hint="eastAsia"/>
          <w:sz w:val="28"/>
        </w:rPr>
      </w:pPr>
      <w:r>
        <w:rPr>
          <w:rFonts w:hint="eastAsia"/>
          <w:sz w:val="28"/>
        </w:rPr>
        <w:t>雨期开挖基坑（槽）时，应在坑（槽）外侧围以土堤或开挖水沟，</w:t>
      </w:r>
    </w:p>
    <w:p w:rsidR="00221316" w:rsidRDefault="00221316" w:rsidP="00221316">
      <w:pPr>
        <w:pStyle w:val="slStyle10"/>
        <w:rPr>
          <w:rFonts w:hint="eastAsia"/>
          <w:sz w:val="28"/>
        </w:rPr>
      </w:pPr>
      <w:r>
        <w:rPr>
          <w:rFonts w:hint="eastAsia"/>
          <w:sz w:val="28"/>
        </w:rPr>
        <w:t>防止地面水流入。</w:t>
      </w:r>
    </w:p>
    <w:p w:rsidR="00221316" w:rsidRDefault="00221316" w:rsidP="00221316">
      <w:pPr>
        <w:pStyle w:val="slStyle10"/>
        <w:rPr>
          <w:rFonts w:hint="eastAsia"/>
          <w:sz w:val="28"/>
        </w:rPr>
      </w:pPr>
      <w:r>
        <w:rPr>
          <w:rFonts w:hint="eastAsia"/>
          <w:sz w:val="28"/>
        </w:rPr>
        <w:t>2、砌体工程</w:t>
      </w:r>
    </w:p>
    <w:p w:rsidR="00221316" w:rsidRDefault="00221316" w:rsidP="00221316">
      <w:pPr>
        <w:pStyle w:val="slStyle10"/>
        <w:rPr>
          <w:rFonts w:hint="eastAsia"/>
          <w:sz w:val="28"/>
        </w:rPr>
      </w:pPr>
      <w:r>
        <w:rPr>
          <w:rFonts w:hint="eastAsia"/>
          <w:sz w:val="28"/>
        </w:rPr>
        <w:t>雨天砌筑用砖必须集中堆放，不宜浇水，否则将造成砖含水率过</w:t>
      </w:r>
    </w:p>
    <w:p w:rsidR="00221316" w:rsidRDefault="00221316" w:rsidP="00221316">
      <w:pPr>
        <w:pStyle w:val="slStyle10"/>
        <w:rPr>
          <w:rFonts w:hint="eastAsia"/>
          <w:sz w:val="28"/>
        </w:rPr>
      </w:pPr>
      <w:r>
        <w:rPr>
          <w:rFonts w:hint="eastAsia"/>
          <w:sz w:val="28"/>
        </w:rPr>
        <w:t>高，砌筑时不能吸收砂浆中的水分，从而影响砌体的质量。</w:t>
      </w:r>
    </w:p>
    <w:p w:rsidR="00221316" w:rsidRDefault="00221316" w:rsidP="00221316">
      <w:pPr>
        <w:pStyle w:val="slStyle10"/>
        <w:rPr>
          <w:rFonts w:hint="eastAsia"/>
          <w:sz w:val="28"/>
        </w:rPr>
      </w:pPr>
      <w:r>
        <w:rPr>
          <w:rFonts w:hint="eastAsia"/>
          <w:sz w:val="28"/>
        </w:rPr>
        <w:t>砌墙宜用粗砂砂浆，以保证砂浆的质量。砂浆的稠度要适当减小，</w:t>
      </w:r>
    </w:p>
    <w:p w:rsidR="00221316" w:rsidRDefault="00221316" w:rsidP="00221316">
      <w:pPr>
        <w:pStyle w:val="slStyle10"/>
        <w:rPr>
          <w:rFonts w:hint="eastAsia"/>
          <w:sz w:val="28"/>
        </w:rPr>
      </w:pPr>
      <w:r>
        <w:rPr>
          <w:rFonts w:hint="eastAsia"/>
          <w:sz w:val="28"/>
        </w:rPr>
        <w:lastRenderedPageBreak/>
        <w:t>以免灰缝被压流浆，增加沉落。</w:t>
      </w:r>
    </w:p>
    <w:p w:rsidR="00221316" w:rsidRDefault="00221316" w:rsidP="00221316">
      <w:pPr>
        <w:pStyle w:val="slStyle10"/>
        <w:rPr>
          <w:rFonts w:hint="eastAsia"/>
          <w:sz w:val="28"/>
        </w:rPr>
      </w:pPr>
      <w:r>
        <w:rPr>
          <w:rFonts w:hint="eastAsia"/>
          <w:sz w:val="28"/>
        </w:rPr>
        <w:t>雨天施工应防止基槽灌水和雨水冲刷砂浆，每日砌筑高度不宜超</w:t>
      </w:r>
    </w:p>
    <w:p w:rsidR="00221316" w:rsidRDefault="00221316" w:rsidP="00221316">
      <w:pPr>
        <w:pStyle w:val="slStyle10"/>
        <w:rPr>
          <w:rFonts w:hint="eastAsia"/>
          <w:sz w:val="28"/>
        </w:rPr>
      </w:pPr>
      <w:r>
        <w:rPr>
          <w:rFonts w:hint="eastAsia"/>
          <w:sz w:val="28"/>
        </w:rPr>
        <w:t>过</w:t>
      </w:r>
      <w:r>
        <w:rPr>
          <w:sz w:val="28"/>
        </w:rPr>
        <w:t>1.2m</w:t>
      </w:r>
      <w:r>
        <w:rPr>
          <w:rFonts w:hint="eastAsia"/>
          <w:sz w:val="28"/>
        </w:rPr>
        <w:t>。收工时，应覆盖砌体表面。</w:t>
      </w:r>
    </w:p>
    <w:p w:rsidR="00221316" w:rsidRDefault="00221316" w:rsidP="00221316">
      <w:pPr>
        <w:pStyle w:val="slStyle10"/>
        <w:rPr>
          <w:rFonts w:hint="eastAsia"/>
          <w:sz w:val="28"/>
        </w:rPr>
      </w:pPr>
      <w:r>
        <w:rPr>
          <w:rFonts w:hint="eastAsia"/>
          <w:sz w:val="28"/>
        </w:rPr>
        <w:t>砌筑独立墙、柱时，应加设临时支撑保护，以免翻倒砸坏楼板，</w:t>
      </w:r>
    </w:p>
    <w:p w:rsidR="00221316" w:rsidRDefault="00221316" w:rsidP="00221316">
      <w:pPr>
        <w:pStyle w:val="slStyle10"/>
        <w:rPr>
          <w:rFonts w:hint="eastAsia"/>
          <w:sz w:val="28"/>
        </w:rPr>
      </w:pPr>
      <w:r>
        <w:rPr>
          <w:rFonts w:hint="eastAsia"/>
          <w:sz w:val="28"/>
        </w:rPr>
        <w:t>导致伤人事故。</w:t>
      </w:r>
    </w:p>
    <w:p w:rsidR="00221316" w:rsidRDefault="00221316" w:rsidP="00221316">
      <w:pPr>
        <w:pStyle w:val="slStyle10"/>
        <w:rPr>
          <w:rFonts w:hint="eastAsia"/>
          <w:sz w:val="28"/>
        </w:rPr>
      </w:pPr>
      <w:r>
        <w:rPr>
          <w:rFonts w:hint="eastAsia"/>
          <w:sz w:val="28"/>
        </w:rPr>
        <w:t>雨后继续施工前，须复核已完砌体的垂直度和标高。</w:t>
      </w:r>
    </w:p>
    <w:p w:rsidR="00221316" w:rsidRDefault="00221316" w:rsidP="00221316">
      <w:pPr>
        <w:pStyle w:val="slStyle10"/>
        <w:outlineLvl w:val="0"/>
        <w:rPr>
          <w:rFonts w:hint="eastAsia"/>
          <w:sz w:val="28"/>
        </w:rPr>
      </w:pPr>
      <w:r>
        <w:rPr>
          <w:rFonts w:hint="eastAsia"/>
          <w:sz w:val="28"/>
        </w:rPr>
        <w:t>3、</w:t>
      </w:r>
      <w:proofErr w:type="gramStart"/>
      <w:r>
        <w:rPr>
          <w:rFonts w:hint="eastAsia"/>
          <w:sz w:val="28"/>
        </w:rPr>
        <w:t>砼</w:t>
      </w:r>
      <w:proofErr w:type="gramEnd"/>
      <w:r>
        <w:rPr>
          <w:rFonts w:hint="eastAsia"/>
          <w:sz w:val="28"/>
        </w:rPr>
        <w:t>工程</w:t>
      </w:r>
    </w:p>
    <w:p w:rsidR="00221316" w:rsidRDefault="00221316" w:rsidP="00221316">
      <w:pPr>
        <w:pStyle w:val="slStyle10"/>
        <w:rPr>
          <w:rFonts w:hint="eastAsia"/>
          <w:sz w:val="28"/>
        </w:rPr>
      </w:pPr>
      <w:r>
        <w:rPr>
          <w:rFonts w:hint="eastAsia"/>
          <w:sz w:val="28"/>
        </w:rPr>
        <w:t>严格控制</w:t>
      </w:r>
      <w:proofErr w:type="gramStart"/>
      <w:r>
        <w:rPr>
          <w:rFonts w:hint="eastAsia"/>
          <w:sz w:val="28"/>
        </w:rPr>
        <w:t>砼</w:t>
      </w:r>
      <w:proofErr w:type="gramEnd"/>
      <w:r>
        <w:rPr>
          <w:rFonts w:hint="eastAsia"/>
          <w:sz w:val="28"/>
        </w:rPr>
        <w:t>配合比的用水量。考虑</w:t>
      </w:r>
      <w:proofErr w:type="gramStart"/>
      <w:r>
        <w:rPr>
          <w:rFonts w:hint="eastAsia"/>
          <w:sz w:val="28"/>
        </w:rPr>
        <w:t>到雨期</w:t>
      </w:r>
      <w:proofErr w:type="gramEnd"/>
      <w:r>
        <w:rPr>
          <w:rFonts w:hint="eastAsia"/>
          <w:sz w:val="28"/>
        </w:rPr>
        <w:t>砂、石含水率增大，应</w:t>
      </w:r>
    </w:p>
    <w:p w:rsidR="00221316" w:rsidRDefault="00221316" w:rsidP="00221316">
      <w:pPr>
        <w:pStyle w:val="slStyle10"/>
        <w:rPr>
          <w:rFonts w:hint="eastAsia"/>
          <w:sz w:val="28"/>
        </w:rPr>
      </w:pPr>
      <w:r>
        <w:rPr>
          <w:rFonts w:hint="eastAsia"/>
          <w:sz w:val="28"/>
        </w:rPr>
        <w:t>及时对其进行测定，调整用水量。</w:t>
      </w:r>
    </w:p>
    <w:p w:rsidR="00221316" w:rsidRDefault="00221316" w:rsidP="00221316">
      <w:pPr>
        <w:pStyle w:val="slStyle10"/>
        <w:rPr>
          <w:rFonts w:hint="eastAsia"/>
          <w:sz w:val="28"/>
        </w:rPr>
      </w:pPr>
      <w:r>
        <w:rPr>
          <w:rFonts w:hint="eastAsia"/>
          <w:sz w:val="28"/>
        </w:rPr>
        <w:t>大体积</w:t>
      </w:r>
      <w:proofErr w:type="gramStart"/>
      <w:r>
        <w:rPr>
          <w:rFonts w:hint="eastAsia"/>
          <w:sz w:val="28"/>
        </w:rPr>
        <w:t>砼</w:t>
      </w:r>
      <w:proofErr w:type="gramEnd"/>
      <w:r>
        <w:rPr>
          <w:rFonts w:hint="eastAsia"/>
          <w:sz w:val="28"/>
        </w:rPr>
        <w:t>浇筑前，要了解近二天的天气预报，尽量避开大雨，并</w:t>
      </w:r>
    </w:p>
    <w:p w:rsidR="00221316" w:rsidRDefault="00221316" w:rsidP="00221316">
      <w:pPr>
        <w:pStyle w:val="slStyle10"/>
        <w:rPr>
          <w:rFonts w:hint="eastAsia"/>
          <w:sz w:val="28"/>
        </w:rPr>
      </w:pPr>
      <w:r>
        <w:rPr>
          <w:rFonts w:hint="eastAsia"/>
          <w:sz w:val="28"/>
        </w:rPr>
        <w:t>备足塑料布。当浇筑过程中遇到大雨时，</w:t>
      </w:r>
      <w:proofErr w:type="gramStart"/>
      <w:r>
        <w:rPr>
          <w:rFonts w:hint="eastAsia"/>
          <w:sz w:val="28"/>
        </w:rPr>
        <w:t>应振实已浇砼</w:t>
      </w:r>
      <w:proofErr w:type="gramEnd"/>
      <w:r>
        <w:rPr>
          <w:rFonts w:hint="eastAsia"/>
          <w:sz w:val="28"/>
        </w:rPr>
        <w:t>后停止浇筑，已浇筑部分用塑料布覆盖。</w:t>
      </w:r>
    </w:p>
    <w:p w:rsidR="00221316" w:rsidRDefault="00221316" w:rsidP="00221316">
      <w:pPr>
        <w:pStyle w:val="slStyle10"/>
        <w:rPr>
          <w:rFonts w:hint="eastAsia"/>
          <w:sz w:val="28"/>
        </w:rPr>
      </w:pPr>
      <w:r>
        <w:rPr>
          <w:rFonts w:hint="eastAsia"/>
          <w:sz w:val="28"/>
        </w:rPr>
        <w:t>控制</w:t>
      </w:r>
      <w:proofErr w:type="gramStart"/>
      <w:r>
        <w:rPr>
          <w:rFonts w:hint="eastAsia"/>
          <w:sz w:val="28"/>
        </w:rPr>
        <w:t>砼</w:t>
      </w:r>
      <w:proofErr w:type="gramEnd"/>
      <w:r>
        <w:rPr>
          <w:rFonts w:hint="eastAsia"/>
          <w:sz w:val="28"/>
        </w:rPr>
        <w:t>的坍落度应考虑运输和浇筑过程中可能增加的水分，在拌</w:t>
      </w:r>
    </w:p>
    <w:p w:rsidR="00221316" w:rsidRDefault="00221316" w:rsidP="00221316">
      <w:pPr>
        <w:pStyle w:val="slStyle10"/>
        <w:rPr>
          <w:rFonts w:hint="eastAsia"/>
          <w:sz w:val="28"/>
        </w:rPr>
      </w:pPr>
      <w:r>
        <w:rPr>
          <w:rFonts w:hint="eastAsia"/>
          <w:sz w:val="28"/>
        </w:rPr>
        <w:t>制</w:t>
      </w:r>
      <w:proofErr w:type="gramStart"/>
      <w:r>
        <w:rPr>
          <w:rFonts w:hint="eastAsia"/>
          <w:sz w:val="28"/>
        </w:rPr>
        <w:t>砼</w:t>
      </w:r>
      <w:proofErr w:type="gramEnd"/>
      <w:r>
        <w:rPr>
          <w:rFonts w:hint="eastAsia"/>
          <w:sz w:val="28"/>
        </w:rPr>
        <w:t>时适当减少一些用水量，以利于保证</w:t>
      </w:r>
      <w:proofErr w:type="gramStart"/>
      <w:r>
        <w:rPr>
          <w:rFonts w:hint="eastAsia"/>
          <w:sz w:val="28"/>
        </w:rPr>
        <w:t>砼</w:t>
      </w:r>
      <w:proofErr w:type="gramEnd"/>
      <w:r>
        <w:rPr>
          <w:rFonts w:hint="eastAsia"/>
          <w:sz w:val="28"/>
        </w:rPr>
        <w:t>的密实度。</w:t>
      </w:r>
    </w:p>
    <w:p w:rsidR="00221316" w:rsidRDefault="00221316" w:rsidP="00221316">
      <w:pPr>
        <w:pStyle w:val="slStyle10"/>
        <w:rPr>
          <w:rFonts w:hint="eastAsia"/>
          <w:sz w:val="28"/>
        </w:rPr>
      </w:pPr>
      <w:proofErr w:type="gramStart"/>
      <w:r>
        <w:rPr>
          <w:rFonts w:hint="eastAsia"/>
          <w:sz w:val="28"/>
        </w:rPr>
        <w:t>砼</w:t>
      </w:r>
      <w:proofErr w:type="gramEnd"/>
      <w:r>
        <w:rPr>
          <w:rFonts w:hint="eastAsia"/>
          <w:sz w:val="28"/>
        </w:rPr>
        <w:t>浇筑前应根据结构情况和现场实际多考虑几道施工缝</w:t>
      </w:r>
      <w:proofErr w:type="gramStart"/>
      <w:r>
        <w:rPr>
          <w:rFonts w:hint="eastAsia"/>
          <w:sz w:val="28"/>
        </w:rPr>
        <w:t>的留设位</w:t>
      </w:r>
      <w:proofErr w:type="gramEnd"/>
    </w:p>
    <w:p w:rsidR="00221316" w:rsidRDefault="00221316" w:rsidP="00221316">
      <w:pPr>
        <w:pStyle w:val="slStyle10"/>
        <w:rPr>
          <w:rFonts w:hint="eastAsia"/>
          <w:sz w:val="28"/>
        </w:rPr>
      </w:pPr>
      <w:r>
        <w:rPr>
          <w:rFonts w:hint="eastAsia"/>
          <w:sz w:val="28"/>
        </w:rPr>
        <w:t>置，以备临时使用。</w:t>
      </w:r>
    </w:p>
    <w:p w:rsidR="00221316" w:rsidRDefault="00221316" w:rsidP="00221316">
      <w:pPr>
        <w:pStyle w:val="slStyle10"/>
        <w:rPr>
          <w:rFonts w:hint="eastAsia"/>
          <w:sz w:val="28"/>
        </w:rPr>
      </w:pPr>
      <w:r>
        <w:rPr>
          <w:rFonts w:hint="eastAsia"/>
          <w:sz w:val="28"/>
        </w:rPr>
        <w:t>4、屋面工程</w:t>
      </w:r>
    </w:p>
    <w:p w:rsidR="00221316" w:rsidRDefault="00221316" w:rsidP="00221316">
      <w:pPr>
        <w:pStyle w:val="slStyle10"/>
        <w:rPr>
          <w:rFonts w:hint="eastAsia"/>
          <w:sz w:val="28"/>
        </w:rPr>
      </w:pPr>
      <w:r>
        <w:rPr>
          <w:rFonts w:hint="eastAsia"/>
          <w:sz w:val="28"/>
        </w:rPr>
        <w:t>屋面应尽可能在雨季前施工并安装好雨水管，以利排水。</w:t>
      </w:r>
    </w:p>
    <w:p w:rsidR="00221316" w:rsidRDefault="00221316" w:rsidP="00221316">
      <w:pPr>
        <w:pStyle w:val="slStyle10"/>
        <w:rPr>
          <w:rFonts w:hint="eastAsia"/>
          <w:sz w:val="28"/>
        </w:rPr>
      </w:pPr>
      <w:r>
        <w:rPr>
          <w:rFonts w:hint="eastAsia"/>
          <w:sz w:val="28"/>
        </w:rPr>
        <w:t>防潮、保温材料不能淋雨，须妥善保管。</w:t>
      </w:r>
    </w:p>
    <w:p w:rsidR="00221316" w:rsidRDefault="00221316" w:rsidP="00221316">
      <w:pPr>
        <w:pStyle w:val="slStyle10"/>
        <w:rPr>
          <w:rFonts w:hint="eastAsia"/>
          <w:sz w:val="28"/>
        </w:rPr>
      </w:pPr>
      <w:r>
        <w:rPr>
          <w:rFonts w:hint="eastAsia"/>
          <w:sz w:val="28"/>
        </w:rPr>
        <w:t>防水材料的施工，应确保其基层含水率符合要求。</w:t>
      </w:r>
    </w:p>
    <w:p w:rsidR="00221316" w:rsidRDefault="00221316" w:rsidP="00221316">
      <w:pPr>
        <w:pStyle w:val="slStyle10"/>
        <w:outlineLvl w:val="0"/>
        <w:rPr>
          <w:rFonts w:hint="eastAsia"/>
          <w:sz w:val="28"/>
        </w:rPr>
      </w:pPr>
      <w:r>
        <w:rPr>
          <w:rFonts w:hint="eastAsia"/>
          <w:sz w:val="28"/>
        </w:rPr>
        <w:t>5、抹灰工程</w:t>
      </w:r>
    </w:p>
    <w:p w:rsidR="00221316" w:rsidRDefault="00221316" w:rsidP="00221316">
      <w:pPr>
        <w:pStyle w:val="slStyle10"/>
        <w:rPr>
          <w:rFonts w:hint="eastAsia"/>
          <w:sz w:val="28"/>
        </w:rPr>
      </w:pPr>
      <w:r>
        <w:rPr>
          <w:rFonts w:hint="eastAsia"/>
          <w:sz w:val="28"/>
        </w:rPr>
        <w:lastRenderedPageBreak/>
        <w:t>雨天不能进行室外抹灰，对已经施工的墙面应注意雨水污染。</w:t>
      </w:r>
    </w:p>
    <w:p w:rsidR="00221316" w:rsidRDefault="00221316" w:rsidP="00221316">
      <w:pPr>
        <w:pStyle w:val="slStyle10"/>
        <w:rPr>
          <w:rFonts w:hint="eastAsia"/>
          <w:sz w:val="28"/>
        </w:rPr>
      </w:pPr>
      <w:r>
        <w:rPr>
          <w:rFonts w:hint="eastAsia"/>
          <w:sz w:val="28"/>
        </w:rPr>
        <w:t>室内抹灰宜在屋面完成后进行。内墙粉刷时，可在砂浆内掺加早</w:t>
      </w:r>
    </w:p>
    <w:p w:rsidR="00221316" w:rsidRDefault="00221316" w:rsidP="00221316">
      <w:pPr>
        <w:pStyle w:val="slStyle10"/>
        <w:rPr>
          <w:rFonts w:hint="eastAsia"/>
          <w:sz w:val="28"/>
        </w:rPr>
      </w:pPr>
      <w:r>
        <w:rPr>
          <w:rFonts w:hint="eastAsia"/>
          <w:sz w:val="28"/>
        </w:rPr>
        <w:t>强剂，使粉刷容易干燥。</w:t>
      </w:r>
    </w:p>
    <w:p w:rsidR="00221316" w:rsidRDefault="00221316" w:rsidP="00221316">
      <w:pPr>
        <w:pStyle w:val="slStyle10"/>
        <w:rPr>
          <w:rFonts w:hint="eastAsia"/>
          <w:sz w:val="28"/>
        </w:rPr>
      </w:pPr>
      <w:r>
        <w:rPr>
          <w:rFonts w:hint="eastAsia"/>
          <w:sz w:val="28"/>
        </w:rPr>
        <w:t>雨天不宜作罩面油漆。</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3"/>
        <w:rPr>
          <w:rFonts w:ascii="宋体" w:eastAsia="宋体"/>
          <w:sz w:val="28"/>
        </w:rPr>
      </w:pPr>
      <w:bookmarkStart w:id="825" w:name="_Toc53410002"/>
      <w:r>
        <w:rPr>
          <w:rFonts w:ascii="宋体" w:eastAsia="宋体"/>
          <w:sz w:val="28"/>
        </w:rPr>
        <w:t>安全措施</w:t>
      </w:r>
      <w:bookmarkStart w:id="826" w:name="bookMark304"/>
      <w:bookmarkEnd w:id="825"/>
      <w:bookmarkEnd w:id="826"/>
    </w:p>
    <w:p w:rsidR="00221316" w:rsidRDefault="00221316" w:rsidP="00221316">
      <w:pPr>
        <w:pStyle w:val="slStyle10"/>
        <w:rPr>
          <w:rFonts w:hint="eastAsia"/>
          <w:sz w:val="28"/>
        </w:rPr>
      </w:pPr>
      <w:bookmarkStart w:id="827" w:name="bookMark479"/>
      <w:bookmarkEnd w:id="827"/>
      <w:r>
        <w:rPr>
          <w:rFonts w:hint="eastAsia"/>
          <w:sz w:val="28"/>
        </w:rPr>
        <w:t>1、现场排水</w:t>
      </w:r>
    </w:p>
    <w:p w:rsidR="00221316" w:rsidRDefault="00221316" w:rsidP="00221316">
      <w:pPr>
        <w:pStyle w:val="slStyle10"/>
        <w:rPr>
          <w:rFonts w:hint="eastAsia"/>
          <w:sz w:val="28"/>
        </w:rPr>
      </w:pPr>
      <w:r>
        <w:rPr>
          <w:rFonts w:hint="eastAsia"/>
          <w:sz w:val="28"/>
        </w:rPr>
        <w:t>根据总图利用自然地形确定排水方向，按规定坡度挖好排水沟，</w:t>
      </w:r>
    </w:p>
    <w:p w:rsidR="00221316" w:rsidRDefault="00221316" w:rsidP="00221316">
      <w:pPr>
        <w:pStyle w:val="slStyle10"/>
        <w:rPr>
          <w:rFonts w:hint="eastAsia"/>
          <w:sz w:val="28"/>
        </w:rPr>
      </w:pPr>
      <w:r>
        <w:rPr>
          <w:rFonts w:hint="eastAsia"/>
          <w:sz w:val="28"/>
        </w:rPr>
        <w:t>以确保施工工地和临时设施的安全。</w:t>
      </w:r>
    </w:p>
    <w:p w:rsidR="00221316" w:rsidRDefault="00221316" w:rsidP="00221316">
      <w:pPr>
        <w:pStyle w:val="slStyle10"/>
        <w:rPr>
          <w:rFonts w:hint="eastAsia"/>
          <w:sz w:val="28"/>
        </w:rPr>
      </w:pPr>
      <w:r>
        <w:rPr>
          <w:rFonts w:hint="eastAsia"/>
          <w:sz w:val="28"/>
        </w:rPr>
        <w:t>雨</w:t>
      </w:r>
      <w:proofErr w:type="gramStart"/>
      <w:r>
        <w:rPr>
          <w:rFonts w:hint="eastAsia"/>
          <w:sz w:val="28"/>
        </w:rPr>
        <w:t>期施工</w:t>
      </w:r>
      <w:proofErr w:type="gramEnd"/>
      <w:r>
        <w:rPr>
          <w:rFonts w:hint="eastAsia"/>
          <w:sz w:val="28"/>
        </w:rPr>
        <w:t>前，应对施工场地原有排水系统进行检查、疏浚或加固，</w:t>
      </w:r>
    </w:p>
    <w:p w:rsidR="00221316" w:rsidRDefault="00221316" w:rsidP="00221316">
      <w:pPr>
        <w:pStyle w:val="slStyle10"/>
        <w:rPr>
          <w:rFonts w:hint="eastAsia"/>
          <w:sz w:val="28"/>
        </w:rPr>
      </w:pPr>
      <w:r>
        <w:rPr>
          <w:rFonts w:hint="eastAsia"/>
          <w:sz w:val="28"/>
        </w:rPr>
        <w:t>必要时应增加排水措施。雨季设专人负责，随时疏浚，确保施工现场排水畅通。</w:t>
      </w:r>
    </w:p>
    <w:p w:rsidR="00221316" w:rsidRDefault="00221316" w:rsidP="00221316">
      <w:pPr>
        <w:pStyle w:val="slStyle10"/>
        <w:outlineLvl w:val="0"/>
        <w:rPr>
          <w:rFonts w:hint="eastAsia"/>
          <w:sz w:val="28"/>
        </w:rPr>
      </w:pPr>
      <w:r>
        <w:rPr>
          <w:rFonts w:hint="eastAsia"/>
          <w:sz w:val="28"/>
        </w:rPr>
        <w:t>2、临时设施及设备的防护</w:t>
      </w:r>
    </w:p>
    <w:p w:rsidR="00221316" w:rsidRDefault="00221316" w:rsidP="00221316">
      <w:pPr>
        <w:pStyle w:val="slStyle10"/>
        <w:rPr>
          <w:rFonts w:hint="eastAsia"/>
          <w:sz w:val="28"/>
        </w:rPr>
      </w:pPr>
      <w:r>
        <w:rPr>
          <w:rFonts w:hint="eastAsia"/>
          <w:sz w:val="28"/>
        </w:rPr>
        <w:t>施工现场的大型临时设施，在雨季前应整修完毕，保证不漏、不</w:t>
      </w:r>
    </w:p>
    <w:p w:rsidR="00221316" w:rsidRDefault="00221316" w:rsidP="00221316">
      <w:pPr>
        <w:pStyle w:val="slStyle10"/>
        <w:rPr>
          <w:rFonts w:hint="eastAsia"/>
          <w:sz w:val="28"/>
        </w:rPr>
      </w:pPr>
      <w:r>
        <w:rPr>
          <w:rFonts w:hint="eastAsia"/>
          <w:sz w:val="28"/>
        </w:rPr>
        <w:t>倒，周围</w:t>
      </w:r>
      <w:proofErr w:type="gramStart"/>
      <w:r>
        <w:rPr>
          <w:rFonts w:hint="eastAsia"/>
          <w:sz w:val="28"/>
        </w:rPr>
        <w:t>不</w:t>
      </w:r>
      <w:proofErr w:type="gramEnd"/>
      <w:r>
        <w:rPr>
          <w:rFonts w:hint="eastAsia"/>
          <w:sz w:val="28"/>
        </w:rPr>
        <w:t>积水。</w:t>
      </w:r>
    </w:p>
    <w:p w:rsidR="00221316" w:rsidRDefault="00221316" w:rsidP="00221316">
      <w:pPr>
        <w:pStyle w:val="slStyle10"/>
        <w:rPr>
          <w:rFonts w:hint="eastAsia"/>
          <w:sz w:val="28"/>
        </w:rPr>
      </w:pPr>
      <w:r>
        <w:rPr>
          <w:rFonts w:hint="eastAsia"/>
          <w:sz w:val="28"/>
        </w:rPr>
        <w:t>脚手架、塔吊、施工电梯等应进行全面检查，特别是大风大雨前</w:t>
      </w:r>
    </w:p>
    <w:p w:rsidR="00221316" w:rsidRDefault="00221316" w:rsidP="00221316">
      <w:pPr>
        <w:pStyle w:val="slStyle10"/>
        <w:rPr>
          <w:rFonts w:hint="eastAsia"/>
          <w:sz w:val="28"/>
        </w:rPr>
      </w:pPr>
      <w:r>
        <w:rPr>
          <w:rFonts w:hint="eastAsia"/>
          <w:sz w:val="28"/>
        </w:rPr>
        <w:t>后要及时检查，发现问题应及时处理。通道上必须钉好防滑条。</w:t>
      </w:r>
    </w:p>
    <w:p w:rsidR="00221316" w:rsidRDefault="00221316" w:rsidP="00221316">
      <w:pPr>
        <w:pStyle w:val="slStyle10"/>
        <w:rPr>
          <w:rFonts w:hint="eastAsia"/>
          <w:sz w:val="28"/>
        </w:rPr>
      </w:pPr>
      <w:r>
        <w:rPr>
          <w:rFonts w:hint="eastAsia"/>
          <w:sz w:val="28"/>
        </w:rPr>
        <w:t>施工现场的机电设施（配电箱、闸箱、电焊机、水泵）应有可靠</w:t>
      </w:r>
    </w:p>
    <w:p w:rsidR="00221316" w:rsidRDefault="00221316" w:rsidP="00221316">
      <w:pPr>
        <w:pStyle w:val="slStyle10"/>
        <w:rPr>
          <w:rFonts w:hint="eastAsia"/>
          <w:sz w:val="28"/>
        </w:rPr>
      </w:pPr>
      <w:r>
        <w:rPr>
          <w:rFonts w:hint="eastAsia"/>
          <w:sz w:val="28"/>
        </w:rPr>
        <w:t>的防雨措施。</w:t>
      </w:r>
    </w:p>
    <w:p w:rsidR="00221316" w:rsidRDefault="00221316" w:rsidP="00221316">
      <w:pPr>
        <w:pStyle w:val="slStyle10"/>
        <w:rPr>
          <w:rFonts w:hint="eastAsia"/>
          <w:sz w:val="28"/>
        </w:rPr>
      </w:pPr>
      <w:r>
        <w:rPr>
          <w:rFonts w:hint="eastAsia"/>
          <w:sz w:val="28"/>
        </w:rPr>
        <w:t>雨季前应检查照明和动力线有无混线、漏电，电杆有无腐蚀，埋</w:t>
      </w:r>
    </w:p>
    <w:p w:rsidR="00221316" w:rsidRDefault="00221316" w:rsidP="00221316">
      <w:pPr>
        <w:pStyle w:val="slStyle10"/>
        <w:rPr>
          <w:rFonts w:hint="eastAsia"/>
          <w:sz w:val="28"/>
        </w:rPr>
      </w:pPr>
      <w:proofErr w:type="gramStart"/>
      <w:r>
        <w:rPr>
          <w:rFonts w:hint="eastAsia"/>
          <w:sz w:val="28"/>
        </w:rPr>
        <w:lastRenderedPageBreak/>
        <w:t>设是否</w:t>
      </w:r>
      <w:proofErr w:type="gramEnd"/>
      <w:r>
        <w:rPr>
          <w:rFonts w:hint="eastAsia"/>
          <w:sz w:val="28"/>
        </w:rPr>
        <w:t>牢靠等，保证雨季中正常供电。</w:t>
      </w:r>
    </w:p>
    <w:p w:rsidR="00221316" w:rsidRDefault="00221316" w:rsidP="00221316">
      <w:pPr>
        <w:pStyle w:val="slStyle10"/>
        <w:rPr>
          <w:rFonts w:hint="eastAsia"/>
          <w:sz w:val="28"/>
        </w:rPr>
      </w:pPr>
      <w:r>
        <w:rPr>
          <w:rFonts w:hint="eastAsia"/>
          <w:sz w:val="28"/>
        </w:rPr>
        <w:t>怕雨、怕潮的原材料、构件和设备等，应放在室内，或设立坚实</w:t>
      </w:r>
    </w:p>
    <w:p w:rsidR="00221316" w:rsidRDefault="00221316" w:rsidP="00221316">
      <w:pPr>
        <w:pStyle w:val="slStyle10"/>
        <w:rPr>
          <w:rFonts w:hint="eastAsia"/>
          <w:sz w:val="28"/>
        </w:rPr>
      </w:pPr>
      <w:r>
        <w:rPr>
          <w:rFonts w:hint="eastAsia"/>
          <w:sz w:val="28"/>
        </w:rPr>
        <w:t>的基础堆放在较</w:t>
      </w:r>
      <w:proofErr w:type="gramStart"/>
      <w:r>
        <w:rPr>
          <w:rFonts w:hint="eastAsia"/>
          <w:sz w:val="28"/>
        </w:rPr>
        <w:t>高处用蓬布</w:t>
      </w:r>
      <w:proofErr w:type="gramEnd"/>
      <w:r>
        <w:rPr>
          <w:rFonts w:hint="eastAsia"/>
          <w:sz w:val="28"/>
        </w:rPr>
        <w:t>封盖严密等措施，进行分别处理。</w:t>
      </w:r>
    </w:p>
    <w:p w:rsidR="00221316" w:rsidRDefault="00221316" w:rsidP="00221316">
      <w:pPr>
        <w:pStyle w:val="slStyle10"/>
        <w:rPr>
          <w:rFonts w:hint="eastAsia"/>
          <w:sz w:val="28"/>
        </w:rPr>
      </w:pPr>
      <w:r>
        <w:rPr>
          <w:rFonts w:hint="eastAsia"/>
          <w:sz w:val="28"/>
        </w:rPr>
        <w:t>施工期间遇到阴云密布或有雷电时，钢架子、塔吊、施工电梯等</w:t>
      </w:r>
    </w:p>
    <w:p w:rsidR="00221316" w:rsidRDefault="00221316" w:rsidP="00221316">
      <w:pPr>
        <w:pStyle w:val="slStyle10"/>
        <w:rPr>
          <w:rFonts w:hint="eastAsia"/>
          <w:sz w:val="28"/>
        </w:rPr>
      </w:pPr>
      <w:r>
        <w:rPr>
          <w:rFonts w:hint="eastAsia"/>
          <w:sz w:val="28"/>
        </w:rPr>
        <w:t>的操作人员应立即离开。</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10"/>
        <w:rPr>
          <w:sz w:val="28"/>
        </w:rPr>
        <w:sectPr w:rsidR="00221316">
          <w:pgSz w:w="11906" w:h="16838"/>
          <w:pgMar w:top="1440" w:right="1797" w:bottom="1440" w:left="1797" w:header="862" w:footer="998" w:gutter="0"/>
          <w:cols w:space="425"/>
          <w:docGrid w:type="lines" w:linePitch="332" w:charSpace="7023"/>
        </w:sectPr>
      </w:pPr>
    </w:p>
    <w:p w:rsidR="00221316" w:rsidRDefault="00221316" w:rsidP="00221316">
      <w:pPr>
        <w:pStyle w:val="slStyle1"/>
        <w:rPr>
          <w:rFonts w:ascii="宋体" w:eastAsia="宋体"/>
          <w:sz w:val="28"/>
        </w:rPr>
      </w:pPr>
      <w:bookmarkStart w:id="828" w:name="_Toc53410003"/>
      <w:r>
        <w:rPr>
          <w:rFonts w:ascii="宋体" w:eastAsia="宋体"/>
          <w:sz w:val="28"/>
        </w:rPr>
        <w:lastRenderedPageBreak/>
        <w:t>与业主、监理等单位的配合措施</w:t>
      </w:r>
      <w:bookmarkStart w:id="829" w:name="bookMark73"/>
      <w:bookmarkEnd w:id="828"/>
      <w:bookmarkEnd w:id="829"/>
    </w:p>
    <w:p w:rsidR="00221316" w:rsidRDefault="00221316" w:rsidP="00221316">
      <w:pPr>
        <w:pStyle w:val="slStyle2"/>
        <w:rPr>
          <w:rFonts w:ascii="宋体" w:eastAsia="宋体"/>
          <w:sz w:val="28"/>
        </w:rPr>
      </w:pPr>
      <w:bookmarkStart w:id="830" w:name="_Toc53410004"/>
      <w:r>
        <w:rPr>
          <w:rFonts w:ascii="宋体" w:eastAsia="宋体"/>
          <w:sz w:val="28"/>
        </w:rPr>
        <w:t>与建设单位的配合</w:t>
      </w:r>
      <w:bookmarkStart w:id="831" w:name="bookMark143"/>
      <w:bookmarkEnd w:id="830"/>
      <w:bookmarkEnd w:id="831"/>
    </w:p>
    <w:p w:rsidR="00221316" w:rsidRDefault="00221316" w:rsidP="00221316">
      <w:pPr>
        <w:pStyle w:val="slStyle10"/>
        <w:rPr>
          <w:rFonts w:hint="eastAsia"/>
          <w:sz w:val="28"/>
        </w:rPr>
      </w:pPr>
      <w:bookmarkStart w:id="832" w:name="bookMark305"/>
      <w:bookmarkEnd w:id="832"/>
      <w:r>
        <w:rPr>
          <w:rFonts w:hint="eastAsia"/>
          <w:sz w:val="28"/>
        </w:rPr>
        <w:t>1、项目经理部全体人员要确立“业主是上帝”的观念，把建设单位期望的工期和工程质量作为核心，为业主建造一流的建筑产品，让业主满意。</w:t>
      </w:r>
    </w:p>
    <w:p w:rsidR="00221316" w:rsidRDefault="00221316" w:rsidP="00221316">
      <w:pPr>
        <w:pStyle w:val="slStyle10"/>
        <w:rPr>
          <w:rFonts w:hint="eastAsia"/>
          <w:sz w:val="28"/>
        </w:rPr>
      </w:pPr>
      <w:r>
        <w:rPr>
          <w:rFonts w:hint="eastAsia"/>
          <w:sz w:val="28"/>
        </w:rPr>
        <w:t>2、在施工过程中，在技术、质量、进度、设计更改、分包协调等方面，主动听取并尊重业主的建议和意见，为业主排忧解难，想业主所想，急业主所急，和业主融洽相处，尽最大努力满足业主的意愿。</w:t>
      </w:r>
    </w:p>
    <w:p w:rsidR="00221316" w:rsidRDefault="00221316" w:rsidP="00221316">
      <w:pPr>
        <w:pStyle w:val="slStyle10"/>
        <w:rPr>
          <w:rFonts w:hint="eastAsia"/>
          <w:sz w:val="28"/>
        </w:rPr>
      </w:pPr>
      <w:r>
        <w:rPr>
          <w:rFonts w:hint="eastAsia"/>
          <w:sz w:val="28"/>
        </w:rPr>
        <w:t>3、定期向业主提供工程进度、质量状况、文明施工情况报告，使业主能及时、全面掌握工程进展的动态，使整个工程处于受控状态。</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833" w:name="_Toc53410005"/>
      <w:r>
        <w:rPr>
          <w:rFonts w:ascii="宋体" w:eastAsia="宋体"/>
          <w:sz w:val="28"/>
        </w:rPr>
        <w:t>与监理单位的配合</w:t>
      </w:r>
      <w:bookmarkStart w:id="834" w:name="bookMark144"/>
      <w:bookmarkEnd w:id="833"/>
      <w:bookmarkEnd w:id="834"/>
    </w:p>
    <w:p w:rsidR="00221316" w:rsidRDefault="00221316" w:rsidP="00221316">
      <w:pPr>
        <w:pStyle w:val="slStyle10"/>
        <w:rPr>
          <w:rFonts w:hint="eastAsia"/>
          <w:sz w:val="28"/>
        </w:rPr>
      </w:pPr>
      <w:bookmarkStart w:id="835" w:name="bookMark306"/>
      <w:bookmarkEnd w:id="835"/>
      <w:r>
        <w:rPr>
          <w:rFonts w:hint="eastAsia"/>
          <w:sz w:val="28"/>
        </w:rPr>
        <w:t>1、开工前书面报告施工准备情况，获监理认可后方可开工。</w:t>
      </w:r>
    </w:p>
    <w:p w:rsidR="00221316" w:rsidRDefault="00221316" w:rsidP="00221316">
      <w:pPr>
        <w:pStyle w:val="slStyle10"/>
        <w:rPr>
          <w:rFonts w:hint="eastAsia"/>
          <w:sz w:val="28"/>
        </w:rPr>
      </w:pPr>
      <w:r>
        <w:rPr>
          <w:rFonts w:hint="eastAsia"/>
          <w:sz w:val="28"/>
        </w:rPr>
        <w:t>2、开工前将正式施工组织设计及施工计划报送监理工程师审定。</w:t>
      </w:r>
    </w:p>
    <w:p w:rsidR="00221316" w:rsidRDefault="00221316" w:rsidP="00221316">
      <w:pPr>
        <w:pStyle w:val="slStyle10"/>
        <w:rPr>
          <w:rFonts w:hint="eastAsia"/>
          <w:sz w:val="28"/>
        </w:rPr>
      </w:pPr>
      <w:r>
        <w:rPr>
          <w:rFonts w:hint="eastAsia"/>
          <w:sz w:val="28"/>
        </w:rPr>
        <w:t>4、各类检测设备和重要机电设备的进场情况向监理申报，并附上年检合格证明或设备完好证明。</w:t>
      </w:r>
    </w:p>
    <w:p w:rsidR="00221316" w:rsidRDefault="00221316" w:rsidP="00221316">
      <w:pPr>
        <w:pStyle w:val="slStyle10"/>
        <w:rPr>
          <w:rFonts w:hint="eastAsia"/>
          <w:sz w:val="28"/>
        </w:rPr>
      </w:pPr>
      <w:r>
        <w:rPr>
          <w:rFonts w:hint="eastAsia"/>
          <w:sz w:val="28"/>
        </w:rPr>
        <w:t>5、施工用各类建筑材料均向监理报送样品、材质证明和有关技术资料、经监理审核批准后再行采购使用。现场采样送检时有监理或总承包代表见证，变更用材时，事前</w:t>
      </w:r>
      <w:proofErr w:type="gramStart"/>
      <w:r>
        <w:rPr>
          <w:rFonts w:hint="eastAsia"/>
          <w:sz w:val="28"/>
        </w:rPr>
        <w:t>应征请</w:t>
      </w:r>
      <w:proofErr w:type="gramEnd"/>
      <w:r>
        <w:rPr>
          <w:rFonts w:hint="eastAsia"/>
          <w:sz w:val="28"/>
        </w:rPr>
        <w:t>设计、监理意见，不同意者不进行变更。</w:t>
      </w:r>
    </w:p>
    <w:p w:rsidR="00221316" w:rsidRDefault="00221316" w:rsidP="00221316">
      <w:pPr>
        <w:pStyle w:val="slStyle10"/>
        <w:rPr>
          <w:rFonts w:hint="eastAsia"/>
          <w:sz w:val="28"/>
        </w:rPr>
      </w:pPr>
      <w:r>
        <w:rPr>
          <w:rFonts w:hint="eastAsia"/>
          <w:sz w:val="28"/>
        </w:rPr>
        <w:lastRenderedPageBreak/>
        <w:t>6、若监理对某些工程质量有疑问，要求复测时，项目部将给予积极配合，并对检测仪器的使用提供方便。</w:t>
      </w:r>
    </w:p>
    <w:p w:rsidR="00221316" w:rsidRDefault="00221316" w:rsidP="00221316">
      <w:pPr>
        <w:pStyle w:val="slStyle10"/>
        <w:rPr>
          <w:rFonts w:hint="eastAsia"/>
          <w:sz w:val="28"/>
        </w:rPr>
      </w:pPr>
      <w:r>
        <w:rPr>
          <w:rFonts w:hint="eastAsia"/>
          <w:sz w:val="28"/>
        </w:rPr>
        <w:t>7、及时向监理报送分部分项工程质量自检资料和混凝土、砂浆强度报告。</w:t>
      </w:r>
    </w:p>
    <w:p w:rsidR="00221316" w:rsidRDefault="00221316" w:rsidP="00221316">
      <w:pPr>
        <w:pStyle w:val="slStyle10"/>
        <w:rPr>
          <w:rFonts w:hint="eastAsia"/>
          <w:sz w:val="28"/>
        </w:rPr>
      </w:pPr>
      <w:r>
        <w:rPr>
          <w:rFonts w:hint="eastAsia"/>
          <w:sz w:val="28"/>
        </w:rPr>
        <w:t>8、若发现质量事故，及时报告监理和业主，并严格按照共同商定的方案进行处理。</w:t>
      </w:r>
    </w:p>
    <w:p w:rsidR="00221316" w:rsidRDefault="00221316" w:rsidP="00221316">
      <w:pPr>
        <w:pStyle w:val="slStyle10"/>
        <w:rPr>
          <w:rFonts w:hint="eastAsia"/>
          <w:sz w:val="28"/>
        </w:rPr>
      </w:pPr>
      <w:r>
        <w:rPr>
          <w:rFonts w:hint="eastAsia"/>
          <w:sz w:val="28"/>
        </w:rPr>
        <w:t>9、工程全部完工后，经认真自检，再向监理工程师提交验收申请，经监理复验认可后，转报业主，组织正式竣工验收。</w:t>
      </w:r>
    </w:p>
    <w:p w:rsidR="00221316" w:rsidRDefault="00221316" w:rsidP="00221316">
      <w:pPr>
        <w:pStyle w:val="slStyle10"/>
        <w:rPr>
          <w:rFonts w:hint="eastAsia"/>
          <w:sz w:val="28"/>
        </w:rPr>
      </w:pPr>
      <w:r>
        <w:rPr>
          <w:rFonts w:hint="eastAsia"/>
          <w:sz w:val="28"/>
        </w:rPr>
        <w:t>10、在竣工验收前7天，将质量保证资料交监理审查。</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836" w:name="_Toc53410006"/>
      <w:r>
        <w:rPr>
          <w:rFonts w:ascii="宋体" w:eastAsia="宋体"/>
          <w:sz w:val="28"/>
        </w:rPr>
        <w:t>与政府部门的配合</w:t>
      </w:r>
      <w:bookmarkStart w:id="837" w:name="bookMark145"/>
      <w:bookmarkEnd w:id="836"/>
      <w:bookmarkEnd w:id="837"/>
    </w:p>
    <w:p w:rsidR="00221316" w:rsidRDefault="00221316" w:rsidP="00221316">
      <w:pPr>
        <w:pStyle w:val="slStyle10"/>
        <w:rPr>
          <w:rFonts w:hint="eastAsia"/>
          <w:sz w:val="28"/>
        </w:rPr>
      </w:pPr>
      <w:bookmarkStart w:id="838" w:name="bookMark307"/>
      <w:bookmarkEnd w:id="838"/>
      <w:r>
        <w:rPr>
          <w:rFonts w:hint="eastAsia"/>
          <w:sz w:val="28"/>
        </w:rPr>
        <w:t>1、及时汇同有关部门办理规划、施工、质监、环保、市容、治安、消防等手续，并严格遵守国家和当地有关规章制度。</w:t>
      </w:r>
    </w:p>
    <w:p w:rsidR="00221316" w:rsidRDefault="00221316" w:rsidP="00221316">
      <w:pPr>
        <w:pStyle w:val="slStyle10"/>
        <w:rPr>
          <w:rFonts w:hint="eastAsia"/>
          <w:sz w:val="28"/>
        </w:rPr>
      </w:pPr>
      <w:r>
        <w:rPr>
          <w:rFonts w:hint="eastAsia"/>
          <w:sz w:val="28"/>
        </w:rPr>
        <w:t>2、自觉接受政府的依法监督和指导，随时了解国家和政府的有关方针、政策，掌握近期的市场信息，熟悉当地的法规和惯例。</w:t>
      </w:r>
    </w:p>
    <w:p w:rsidR="00221316" w:rsidRDefault="00221316" w:rsidP="00221316">
      <w:pPr>
        <w:pStyle w:val="slStyle10"/>
        <w:rPr>
          <w:rFonts w:hint="eastAsia"/>
          <w:sz w:val="28"/>
        </w:rPr>
      </w:pPr>
      <w:r>
        <w:rPr>
          <w:rFonts w:hint="eastAsia"/>
          <w:sz w:val="28"/>
        </w:rPr>
        <w:t>3、通过经常性的上门咨询和信息发布等形式，沟通与政府部门间的关系。</w:t>
      </w:r>
    </w:p>
    <w:p w:rsidR="00221316" w:rsidRDefault="00221316" w:rsidP="00221316">
      <w:pPr>
        <w:pStyle w:val="slStyle10"/>
        <w:rPr>
          <w:rFonts w:hint="eastAsia"/>
          <w:sz w:val="28"/>
        </w:rPr>
      </w:pPr>
      <w:r>
        <w:rPr>
          <w:rFonts w:hint="eastAsia"/>
          <w:sz w:val="28"/>
        </w:rPr>
        <w:t>4、主动与质监站、安监站联系，求得他们对于工程质量和施工安全的指导与认可。</w:t>
      </w:r>
    </w:p>
    <w:p w:rsidR="00221316" w:rsidRDefault="00221316" w:rsidP="00221316">
      <w:pPr>
        <w:pStyle w:val="slStyle10"/>
        <w:rPr>
          <w:rFonts w:hint="eastAsia"/>
          <w:sz w:val="28"/>
        </w:rPr>
      </w:pPr>
      <w:r>
        <w:rPr>
          <w:rFonts w:hint="eastAsia"/>
          <w:sz w:val="28"/>
        </w:rPr>
        <w:t>5、主动与市容监察部门联系，搞好施工现场周围地区的环境卫生。</w:t>
      </w:r>
    </w:p>
    <w:p w:rsidR="00221316" w:rsidRDefault="00221316" w:rsidP="00221316">
      <w:pPr>
        <w:pStyle w:val="slStyle10"/>
        <w:rPr>
          <w:rFonts w:hint="eastAsia"/>
          <w:sz w:val="28"/>
        </w:rPr>
      </w:pPr>
      <w:r>
        <w:rPr>
          <w:rFonts w:hint="eastAsia"/>
          <w:sz w:val="28"/>
        </w:rPr>
        <w:lastRenderedPageBreak/>
        <w:t>6、主动与交通部门取得联系，求得施工占用道路的批准和运输的畅通。</w:t>
      </w:r>
    </w:p>
    <w:p w:rsidR="00221316" w:rsidRDefault="00221316" w:rsidP="00221316">
      <w:pPr>
        <w:pStyle w:val="slStyle10"/>
        <w:rPr>
          <w:rFonts w:hint="eastAsia"/>
          <w:sz w:val="28"/>
        </w:rPr>
      </w:pPr>
      <w:r>
        <w:rPr>
          <w:rFonts w:hint="eastAsia"/>
          <w:sz w:val="28"/>
        </w:rPr>
        <w:t>7、主动与公安部门取得联系，及时办理暂住证等必要的手续，搞好现场治安工作。</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r>
        <w:rPr>
          <w:rFonts w:ascii="宋体" w:eastAsia="宋体"/>
          <w:sz w:val="28"/>
        </w:rPr>
        <w:t xml:space="preserve"> </w:t>
      </w:r>
      <w:bookmarkStart w:id="839" w:name="_Toc53410007"/>
      <w:r>
        <w:rPr>
          <w:rFonts w:ascii="宋体" w:eastAsia="宋体"/>
          <w:sz w:val="28"/>
        </w:rPr>
        <w:t>与当地社区的配合</w:t>
      </w:r>
      <w:bookmarkStart w:id="840" w:name="bookMark146"/>
      <w:bookmarkEnd w:id="839"/>
      <w:bookmarkEnd w:id="840"/>
    </w:p>
    <w:p w:rsidR="00221316" w:rsidRDefault="00221316" w:rsidP="00221316">
      <w:pPr>
        <w:pStyle w:val="slStyle10"/>
        <w:rPr>
          <w:rFonts w:hint="eastAsia"/>
          <w:sz w:val="28"/>
        </w:rPr>
      </w:pPr>
      <w:bookmarkStart w:id="841" w:name="bookMark308"/>
      <w:bookmarkEnd w:id="841"/>
      <w:r>
        <w:rPr>
          <w:rFonts w:hint="eastAsia"/>
          <w:sz w:val="28"/>
        </w:rPr>
        <w:t>1、在进场施工后，和当地社区政府、居委会取得联系，邀请周围单位居民参加座谈会、联欢会、新闻发布会等，听取周围单位与居民的意见，并通报工程的性质、概况和建设意义，求得周围单位与居民的支持与谅解。</w:t>
      </w:r>
    </w:p>
    <w:p w:rsidR="00221316" w:rsidRDefault="00221316" w:rsidP="00221316">
      <w:pPr>
        <w:pStyle w:val="slStyle10"/>
        <w:rPr>
          <w:rFonts w:hint="eastAsia"/>
          <w:sz w:val="28"/>
        </w:rPr>
      </w:pPr>
      <w:r>
        <w:rPr>
          <w:rFonts w:hint="eastAsia"/>
          <w:sz w:val="28"/>
        </w:rPr>
        <w:t>2、对受施工的噪声、强光、灰尘影响的单位和居民采取必要的弥补措施，同时也积极采取预防措施减少这些危害，尽可能地保护周围单位和居民们的利益。</w:t>
      </w:r>
    </w:p>
    <w:p w:rsidR="00221316" w:rsidRDefault="00221316" w:rsidP="00221316">
      <w:pPr>
        <w:pStyle w:val="slStyle10"/>
        <w:rPr>
          <w:rFonts w:hint="eastAsia"/>
          <w:sz w:val="28"/>
        </w:rPr>
      </w:pPr>
      <w:r>
        <w:rPr>
          <w:rFonts w:hint="eastAsia"/>
          <w:sz w:val="28"/>
        </w:rPr>
        <w:t>3、认真执行“门前三包”制度，</w:t>
      </w:r>
      <w:proofErr w:type="gramStart"/>
      <w:r>
        <w:rPr>
          <w:rFonts w:hint="eastAsia"/>
          <w:sz w:val="28"/>
        </w:rPr>
        <w:t>保持场</w:t>
      </w:r>
      <w:proofErr w:type="gramEnd"/>
      <w:r>
        <w:rPr>
          <w:rFonts w:hint="eastAsia"/>
          <w:sz w:val="28"/>
        </w:rPr>
        <w:t>内外道路清洁。</w:t>
      </w:r>
    </w:p>
    <w:p w:rsidR="00221316" w:rsidRDefault="00221316" w:rsidP="00221316">
      <w:pPr>
        <w:pStyle w:val="slStyle10"/>
        <w:rPr>
          <w:sz w:val="28"/>
        </w:rPr>
      </w:pPr>
    </w:p>
    <w:p w:rsidR="00221316" w:rsidRDefault="00221316" w:rsidP="00221316">
      <w:pPr>
        <w:pStyle w:val="slStyle10"/>
        <w:rPr>
          <w:sz w:val="28"/>
        </w:rPr>
      </w:pPr>
    </w:p>
    <w:p w:rsidR="00221316" w:rsidRDefault="00221316" w:rsidP="00221316">
      <w:pPr>
        <w:pStyle w:val="slStyle2"/>
        <w:rPr>
          <w:rFonts w:ascii="宋体" w:eastAsia="宋体"/>
          <w:sz w:val="28"/>
        </w:rPr>
      </w:pPr>
      <w:bookmarkStart w:id="842" w:name="_Toc53410008"/>
      <w:r>
        <w:rPr>
          <w:rFonts w:ascii="宋体" w:eastAsia="宋体"/>
          <w:sz w:val="28"/>
        </w:rPr>
        <w:t>与协作单位的配合</w:t>
      </w:r>
      <w:bookmarkStart w:id="843" w:name="bookMark147"/>
      <w:bookmarkEnd w:id="842"/>
      <w:bookmarkEnd w:id="843"/>
    </w:p>
    <w:p w:rsidR="00221316" w:rsidRDefault="00221316" w:rsidP="00221316">
      <w:pPr>
        <w:pStyle w:val="slStyle10"/>
        <w:rPr>
          <w:rFonts w:hint="eastAsia"/>
          <w:sz w:val="28"/>
        </w:rPr>
      </w:pPr>
      <w:bookmarkStart w:id="844" w:name="bookMark309"/>
      <w:bookmarkEnd w:id="844"/>
      <w:r>
        <w:rPr>
          <w:rFonts w:hint="eastAsia"/>
          <w:sz w:val="28"/>
        </w:rPr>
        <w:t>1、在与设计单位的合作中，在开工前就事先考虑好发生设计变更等情况，制定一套应急措施或方案。遇有设计变更，及时迅速地调整工程进度计划，并相应调整人力、设备、材料和资金的用量。</w:t>
      </w:r>
    </w:p>
    <w:p w:rsidR="00221316" w:rsidRDefault="00221316" w:rsidP="00221316">
      <w:pPr>
        <w:pStyle w:val="slStyle10"/>
        <w:rPr>
          <w:rFonts w:hint="eastAsia"/>
          <w:sz w:val="28"/>
        </w:rPr>
      </w:pPr>
      <w:r>
        <w:rPr>
          <w:rFonts w:hint="eastAsia"/>
          <w:sz w:val="28"/>
        </w:rPr>
        <w:lastRenderedPageBreak/>
        <w:t>2、及时与供电局、自来水厂、气象部门取得联系，以便及时掌握供电、供水及天气变化的情况。</w:t>
      </w:r>
    </w:p>
    <w:p w:rsidR="00221316" w:rsidRDefault="00221316" w:rsidP="00221316">
      <w:pPr>
        <w:pStyle w:val="slStyle10"/>
        <w:rPr>
          <w:rFonts w:hint="eastAsia"/>
          <w:sz w:val="28"/>
        </w:rPr>
      </w:pPr>
      <w:r>
        <w:rPr>
          <w:rFonts w:hint="eastAsia"/>
          <w:sz w:val="28"/>
        </w:rPr>
        <w:t>3、与其他协作单位合作中，在遵守合同和法律的前提下，做好协商合作。</w:t>
      </w: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0"/>
        <w:rPr>
          <w:rFonts w:hint="eastAsia"/>
          <w:sz w:val="28"/>
        </w:rPr>
      </w:pPr>
    </w:p>
    <w:p w:rsidR="00221316" w:rsidRDefault="00221316" w:rsidP="00221316">
      <w:pPr>
        <w:pStyle w:val="slStyle1"/>
        <w:rPr>
          <w:rFonts w:ascii="宋体" w:eastAsia="宋体"/>
          <w:sz w:val="28"/>
        </w:rPr>
      </w:pPr>
      <w:r>
        <w:rPr>
          <w:rFonts w:ascii="宋体" w:eastAsia="宋体"/>
          <w:sz w:val="28"/>
        </w:rPr>
        <w:lastRenderedPageBreak/>
        <w:t xml:space="preserve"> </w:t>
      </w:r>
      <w:bookmarkStart w:id="845" w:name="_Toc53410009"/>
      <w:r>
        <w:rPr>
          <w:rFonts w:ascii="宋体" w:eastAsia="宋体"/>
          <w:sz w:val="28"/>
        </w:rPr>
        <w:t>服务承诺措施</w:t>
      </w:r>
      <w:bookmarkStart w:id="846" w:name="bookMark74"/>
      <w:bookmarkEnd w:id="845"/>
      <w:bookmarkEnd w:id="846"/>
    </w:p>
    <w:p w:rsidR="00221316" w:rsidRDefault="00221316" w:rsidP="00221316">
      <w:pPr>
        <w:pStyle w:val="slStyle10"/>
        <w:rPr>
          <w:rFonts w:hint="eastAsia"/>
          <w:sz w:val="28"/>
        </w:rPr>
      </w:pPr>
      <w:bookmarkStart w:id="847" w:name="bookMark148"/>
      <w:bookmarkEnd w:id="847"/>
      <w:r>
        <w:rPr>
          <w:rFonts w:hint="eastAsia"/>
          <w:sz w:val="28"/>
        </w:rPr>
        <w:t>1、由公司工程部根据本工程特点编制年度服务计划，按国家和地方规定和合同文件要求，明确本公司责任而提供保证的服务。</w:t>
      </w:r>
    </w:p>
    <w:p w:rsidR="00221316" w:rsidRDefault="00221316" w:rsidP="00221316">
      <w:pPr>
        <w:pStyle w:val="slStyle10"/>
        <w:rPr>
          <w:rFonts w:hint="eastAsia"/>
          <w:sz w:val="28"/>
        </w:rPr>
      </w:pPr>
      <w:r>
        <w:rPr>
          <w:sz w:val="28"/>
        </w:rPr>
        <w:t>2</w:t>
      </w:r>
      <w:r>
        <w:rPr>
          <w:rFonts w:hint="eastAsia"/>
          <w:sz w:val="28"/>
        </w:rPr>
        <w:t>、由工程部负责对竣工工程质量进行调查回访，听取用户对施工质量的意见和建议，并请顾客填写《竣工工程回访录》，对顾客意见和要求按公司服务控制程序进行处理。</w:t>
      </w:r>
    </w:p>
    <w:p w:rsidR="00221316" w:rsidRDefault="00221316" w:rsidP="00221316">
      <w:pPr>
        <w:pStyle w:val="slStyle10"/>
        <w:rPr>
          <w:rFonts w:hint="eastAsia"/>
          <w:sz w:val="28"/>
        </w:rPr>
      </w:pPr>
      <w:r>
        <w:rPr>
          <w:sz w:val="28"/>
        </w:rPr>
        <w:t>3</w:t>
      </w:r>
      <w:r>
        <w:rPr>
          <w:rFonts w:hint="eastAsia"/>
          <w:sz w:val="28"/>
        </w:rPr>
        <w:t>、做好信息的收集与整理，认真对待顾客投诉与意见，作为调查和分析的依据。对施工原因造成的质量问题，公司负责按规定保修，顾客使用不当造成的质量问题，公司协助修理，设计或其他原因造成的质量问题，公司积极配合，确保用户利益。</w:t>
      </w:r>
    </w:p>
    <w:p w:rsidR="00221316" w:rsidRDefault="00221316" w:rsidP="00221316">
      <w:pPr>
        <w:pStyle w:val="slStyle10"/>
        <w:rPr>
          <w:rFonts w:hint="eastAsia"/>
          <w:sz w:val="28"/>
        </w:rPr>
      </w:pPr>
      <w:r>
        <w:rPr>
          <w:sz w:val="28"/>
        </w:rPr>
        <w:t>4</w:t>
      </w:r>
      <w:r>
        <w:rPr>
          <w:rFonts w:hint="eastAsia"/>
          <w:sz w:val="28"/>
        </w:rPr>
        <w:t>、公司对每次服务的实施和有效性进行跟踪验证，如发现服务措施达不到预期目的和要求，重新采取措施，确保服务满足预期要求并得到顾客满意的证实。</w:t>
      </w:r>
    </w:p>
    <w:p w:rsidR="00221316" w:rsidRDefault="00221316" w:rsidP="00221316">
      <w:pPr>
        <w:pStyle w:val="slStyle10"/>
        <w:rPr>
          <w:rFonts w:hint="eastAsia"/>
          <w:sz w:val="28"/>
        </w:rPr>
      </w:pPr>
      <w:r>
        <w:rPr>
          <w:rFonts w:hint="eastAsia"/>
          <w:sz w:val="28"/>
        </w:rPr>
        <w:t>以上为我公司参加某××</w:t>
      </w:r>
      <w:proofErr w:type="gramStart"/>
      <w:r>
        <w:rPr>
          <w:rFonts w:hint="eastAsia"/>
          <w:sz w:val="28"/>
        </w:rPr>
        <w:t>土建第</w:t>
      </w:r>
      <w:proofErr w:type="gramEnd"/>
      <w:r>
        <w:rPr>
          <w:rFonts w:hint="eastAsia"/>
          <w:sz w:val="28"/>
        </w:rPr>
        <w:t>Ⅲ标段工程投标的施工组织设计，如一旦我公司能中标施工，一定会编制出更详尽更合理的施工组织设计，并相信中标后一定能发扬宝业企业精神，“精心组织、精心施工、精心管理、接一项工程、创一项名牌、树一片信誉、占一方市场”，使该工程早日树起她的雄姿，为创建一项名牌的新世纪标志性建筑而出一份力。</w:t>
      </w:r>
    </w:p>
    <w:p w:rsidR="00221316" w:rsidRDefault="00221316" w:rsidP="00221316">
      <w:pPr>
        <w:pStyle w:val="slStyle10"/>
        <w:rPr>
          <w:sz w:val="28"/>
        </w:rPr>
      </w:pPr>
    </w:p>
    <w:p w:rsidR="000E0CAA" w:rsidRPr="00221316" w:rsidRDefault="000E0CAA" w:rsidP="00640D67"/>
    <w:sectPr w:rsidR="000E0CAA" w:rsidRPr="00221316" w:rsidSect="000E0CAA">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28BE" w:rsidRDefault="007A28BE" w:rsidP="00BF47C6">
      <w:r>
        <w:separator/>
      </w:r>
    </w:p>
  </w:endnote>
  <w:endnote w:type="continuationSeparator" w:id="0">
    <w:p w:rsidR="007A28BE" w:rsidRDefault="007A28BE"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16" w:rsidRDefault="0022131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16" w:rsidRDefault="0022131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16" w:rsidRDefault="00221316">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28BE" w:rsidRDefault="007A28BE" w:rsidP="00BF47C6">
      <w:r>
        <w:separator/>
      </w:r>
    </w:p>
  </w:footnote>
  <w:footnote w:type="continuationSeparator" w:id="0">
    <w:p w:rsidR="007A28BE" w:rsidRDefault="007A28BE"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16" w:rsidRDefault="0022131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16" w:rsidRDefault="00221316">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316" w:rsidRDefault="00221316">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
    <w:nsid w:val="76073A7F"/>
    <w:multiLevelType w:val="hybridMultilevel"/>
    <w:tmpl w:val="78EC7A9E"/>
    <w:lvl w:ilvl="0" w:tplc="FFFFFFFF">
      <w:start w:val="1"/>
      <w:numFmt w:val="decimal"/>
      <w:lvlText w:val="%1、"/>
      <w:lvlJc w:val="left"/>
      <w:pPr>
        <w:tabs>
          <w:tab w:val="num" w:pos="1245"/>
        </w:tabs>
        <w:ind w:left="1245" w:hanging="720"/>
      </w:pPr>
      <w:rPr>
        <w:rFonts w:hint="eastAsia"/>
      </w:rPr>
    </w:lvl>
    <w:lvl w:ilvl="1" w:tplc="FFFFFFFF" w:tentative="1">
      <w:start w:val="1"/>
      <w:numFmt w:val="lowerLetter"/>
      <w:lvlText w:val="%2)"/>
      <w:lvlJc w:val="left"/>
      <w:pPr>
        <w:tabs>
          <w:tab w:val="num" w:pos="1365"/>
        </w:tabs>
        <w:ind w:left="1365" w:hanging="420"/>
      </w:pPr>
    </w:lvl>
    <w:lvl w:ilvl="2" w:tplc="FFFFFFFF" w:tentative="1">
      <w:start w:val="1"/>
      <w:numFmt w:val="lowerRoman"/>
      <w:lvlText w:val="%3."/>
      <w:lvlJc w:val="right"/>
      <w:pPr>
        <w:tabs>
          <w:tab w:val="num" w:pos="1785"/>
        </w:tabs>
        <w:ind w:left="1785" w:hanging="420"/>
      </w:pPr>
    </w:lvl>
    <w:lvl w:ilvl="3" w:tplc="FFFFFFFF" w:tentative="1">
      <w:start w:val="1"/>
      <w:numFmt w:val="decimal"/>
      <w:lvlText w:val="%4."/>
      <w:lvlJc w:val="left"/>
      <w:pPr>
        <w:tabs>
          <w:tab w:val="num" w:pos="2205"/>
        </w:tabs>
        <w:ind w:left="2205" w:hanging="420"/>
      </w:pPr>
    </w:lvl>
    <w:lvl w:ilvl="4" w:tplc="FFFFFFFF" w:tentative="1">
      <w:start w:val="1"/>
      <w:numFmt w:val="lowerLetter"/>
      <w:lvlText w:val="%5)"/>
      <w:lvlJc w:val="left"/>
      <w:pPr>
        <w:tabs>
          <w:tab w:val="num" w:pos="2625"/>
        </w:tabs>
        <w:ind w:left="2625" w:hanging="420"/>
      </w:pPr>
    </w:lvl>
    <w:lvl w:ilvl="5" w:tplc="FFFFFFFF" w:tentative="1">
      <w:start w:val="1"/>
      <w:numFmt w:val="lowerRoman"/>
      <w:lvlText w:val="%6."/>
      <w:lvlJc w:val="right"/>
      <w:pPr>
        <w:tabs>
          <w:tab w:val="num" w:pos="3045"/>
        </w:tabs>
        <w:ind w:left="3045" w:hanging="420"/>
      </w:pPr>
    </w:lvl>
    <w:lvl w:ilvl="6" w:tplc="FFFFFFFF" w:tentative="1">
      <w:start w:val="1"/>
      <w:numFmt w:val="decimal"/>
      <w:lvlText w:val="%7."/>
      <w:lvlJc w:val="left"/>
      <w:pPr>
        <w:tabs>
          <w:tab w:val="num" w:pos="3465"/>
        </w:tabs>
        <w:ind w:left="3465" w:hanging="420"/>
      </w:pPr>
    </w:lvl>
    <w:lvl w:ilvl="7" w:tplc="FFFFFFFF" w:tentative="1">
      <w:start w:val="1"/>
      <w:numFmt w:val="lowerLetter"/>
      <w:lvlText w:val="%8)"/>
      <w:lvlJc w:val="left"/>
      <w:pPr>
        <w:tabs>
          <w:tab w:val="num" w:pos="3885"/>
        </w:tabs>
        <w:ind w:left="3885" w:hanging="420"/>
      </w:pPr>
    </w:lvl>
    <w:lvl w:ilvl="8" w:tplc="FFFFFFFF" w:tentative="1">
      <w:start w:val="1"/>
      <w:numFmt w:val="lowerRoman"/>
      <w:lvlText w:val="%9."/>
      <w:lvlJc w:val="right"/>
      <w:pPr>
        <w:tabs>
          <w:tab w:val="num" w:pos="4305"/>
        </w:tabs>
        <w:ind w:left="4305" w:hanging="420"/>
      </w:pPr>
    </w:lvl>
  </w:abstractNum>
  <w:abstractNum w:abstractNumId="2">
    <w:nsid w:val="78CA2154"/>
    <w:multiLevelType w:val="multilevel"/>
    <w:tmpl w:val="54220250"/>
    <w:lvl w:ilvl="0">
      <w:start w:val="1"/>
      <w:numFmt w:val="decimal"/>
      <w:lvlRestart w:val="0"/>
      <w:pStyle w:val="slStyle1"/>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2"/>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3"/>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4"/>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5"/>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6"/>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7"/>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8"/>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9"/>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21316"/>
    <w:rsid w:val="002D4BC0"/>
    <w:rsid w:val="00307492"/>
    <w:rsid w:val="0049384C"/>
    <w:rsid w:val="00502A43"/>
    <w:rsid w:val="00547D2F"/>
    <w:rsid w:val="00631F8D"/>
    <w:rsid w:val="00640D67"/>
    <w:rsid w:val="00663F5A"/>
    <w:rsid w:val="0067284D"/>
    <w:rsid w:val="00694221"/>
    <w:rsid w:val="007A28BE"/>
    <w:rsid w:val="007C6180"/>
    <w:rsid w:val="008A22FA"/>
    <w:rsid w:val="00962137"/>
    <w:rsid w:val="00983861"/>
    <w:rsid w:val="00984C9B"/>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customStyle="1" w:styleId="slStyle1">
    <w:name w:val="slStyle1"/>
    <w:basedOn w:val="a"/>
    <w:next w:val="a"/>
    <w:rsid w:val="00221316"/>
    <w:pPr>
      <w:numPr>
        <w:numId w:val="2"/>
      </w:numPr>
    </w:pPr>
    <w:rPr>
      <w:rFonts w:ascii="隶书" w:eastAsia="隶书" w:hAnsi="宋体"/>
      <w:b/>
      <w:sz w:val="36"/>
    </w:rPr>
  </w:style>
  <w:style w:type="paragraph" w:customStyle="1" w:styleId="slStyle2">
    <w:name w:val="slStyle2"/>
    <w:basedOn w:val="a"/>
    <w:next w:val="a"/>
    <w:rsid w:val="00221316"/>
    <w:pPr>
      <w:numPr>
        <w:ilvl w:val="1"/>
        <w:numId w:val="2"/>
      </w:numPr>
    </w:pPr>
    <w:rPr>
      <w:rFonts w:ascii="隶书" w:eastAsia="隶书" w:hAnsi="宋体"/>
      <w:b/>
      <w:sz w:val="30"/>
    </w:rPr>
  </w:style>
  <w:style w:type="paragraph" w:customStyle="1" w:styleId="slStyle3">
    <w:name w:val="slStyle3"/>
    <w:basedOn w:val="a"/>
    <w:next w:val="a"/>
    <w:rsid w:val="00221316"/>
    <w:pPr>
      <w:numPr>
        <w:ilvl w:val="2"/>
        <w:numId w:val="2"/>
      </w:numPr>
    </w:pPr>
    <w:rPr>
      <w:rFonts w:ascii="隶书" w:eastAsia="隶书" w:hAnsi="宋体"/>
      <w:b/>
      <w:sz w:val="24"/>
    </w:rPr>
  </w:style>
  <w:style w:type="paragraph" w:customStyle="1" w:styleId="slStyle4">
    <w:name w:val="slStyle4"/>
    <w:basedOn w:val="a"/>
    <w:next w:val="a"/>
    <w:rsid w:val="00221316"/>
    <w:pPr>
      <w:numPr>
        <w:ilvl w:val="3"/>
        <w:numId w:val="2"/>
      </w:numPr>
    </w:pPr>
    <w:rPr>
      <w:rFonts w:ascii="隶书" w:eastAsia="隶书" w:hAnsi="宋体"/>
      <w:b/>
      <w:sz w:val="20"/>
    </w:rPr>
  </w:style>
  <w:style w:type="paragraph" w:customStyle="1" w:styleId="slStyle5">
    <w:name w:val="slStyle5"/>
    <w:basedOn w:val="a"/>
    <w:next w:val="a"/>
    <w:rsid w:val="00221316"/>
    <w:pPr>
      <w:numPr>
        <w:ilvl w:val="4"/>
        <w:numId w:val="2"/>
      </w:numPr>
    </w:pPr>
    <w:rPr>
      <w:rFonts w:ascii="隶书" w:eastAsia="隶书" w:hAnsi="宋体"/>
      <w:b/>
      <w:sz w:val="20"/>
    </w:rPr>
  </w:style>
  <w:style w:type="paragraph" w:customStyle="1" w:styleId="slStyle6">
    <w:name w:val="slStyle6"/>
    <w:basedOn w:val="a"/>
    <w:next w:val="a"/>
    <w:rsid w:val="00221316"/>
    <w:pPr>
      <w:numPr>
        <w:ilvl w:val="5"/>
        <w:numId w:val="2"/>
      </w:numPr>
    </w:pPr>
    <w:rPr>
      <w:rFonts w:ascii="隶书" w:eastAsia="隶书" w:hAnsi="宋体"/>
      <w:b/>
      <w:sz w:val="20"/>
    </w:rPr>
  </w:style>
  <w:style w:type="paragraph" w:customStyle="1" w:styleId="slStyle7">
    <w:name w:val="slStyle7"/>
    <w:basedOn w:val="a"/>
    <w:next w:val="a"/>
    <w:rsid w:val="00221316"/>
    <w:pPr>
      <w:numPr>
        <w:ilvl w:val="6"/>
        <w:numId w:val="2"/>
      </w:numPr>
    </w:pPr>
    <w:rPr>
      <w:rFonts w:ascii="隶书" w:eastAsia="隶书" w:hAnsi="宋体"/>
      <w:b/>
      <w:sz w:val="20"/>
    </w:rPr>
  </w:style>
  <w:style w:type="paragraph" w:customStyle="1" w:styleId="slStyle8">
    <w:name w:val="slStyle8"/>
    <w:basedOn w:val="a"/>
    <w:next w:val="a"/>
    <w:rsid w:val="00221316"/>
    <w:pPr>
      <w:numPr>
        <w:ilvl w:val="7"/>
        <w:numId w:val="2"/>
      </w:numPr>
    </w:pPr>
    <w:rPr>
      <w:rFonts w:ascii="隶书" w:eastAsia="隶书" w:hAnsi="宋体"/>
      <w:b/>
      <w:sz w:val="20"/>
    </w:rPr>
  </w:style>
  <w:style w:type="paragraph" w:customStyle="1" w:styleId="slStyle9">
    <w:name w:val="slStyle9"/>
    <w:basedOn w:val="a"/>
    <w:next w:val="a"/>
    <w:rsid w:val="00221316"/>
    <w:pPr>
      <w:numPr>
        <w:ilvl w:val="8"/>
        <w:numId w:val="2"/>
      </w:numPr>
    </w:pPr>
    <w:rPr>
      <w:rFonts w:ascii="隶书" w:eastAsia="隶书" w:hAnsi="宋体"/>
      <w:b/>
      <w:sz w:val="20"/>
    </w:rPr>
  </w:style>
  <w:style w:type="paragraph" w:customStyle="1" w:styleId="slStyle10">
    <w:name w:val="slStyle10"/>
    <w:basedOn w:val="a"/>
    <w:next w:val="a"/>
    <w:rsid w:val="00221316"/>
    <w:rPr>
      <w:rFonts w:ascii="宋体" w:hAnsi="宋体"/>
      <w:sz w:val="20"/>
    </w:rPr>
  </w:style>
  <w:style w:type="paragraph" w:customStyle="1" w:styleId="slStyle11">
    <w:name w:val="slStyle11"/>
    <w:basedOn w:val="a"/>
    <w:next w:val="a"/>
    <w:rsid w:val="00221316"/>
    <w:rPr>
      <w:rFonts w:ascii="宋体" w:hAnsi="宋体"/>
      <w:sz w:val="20"/>
    </w:rPr>
  </w:style>
  <w:style w:type="paragraph" w:customStyle="1" w:styleId="slStyle12">
    <w:name w:val="slStyle12"/>
    <w:basedOn w:val="a"/>
    <w:next w:val="a"/>
    <w:rsid w:val="00221316"/>
    <w:rPr>
      <w:rFonts w:ascii="宋体" w:hAnsi="宋体"/>
      <w:sz w:val="20"/>
    </w:rPr>
  </w:style>
  <w:style w:type="paragraph" w:customStyle="1" w:styleId="slStyle13">
    <w:name w:val="slStyle13"/>
    <w:basedOn w:val="a"/>
    <w:next w:val="a"/>
    <w:rsid w:val="00221316"/>
    <w:rPr>
      <w:rFonts w:ascii="宋体" w:hAnsi="宋体"/>
      <w:sz w:val="20"/>
    </w:rPr>
  </w:style>
  <w:style w:type="paragraph" w:customStyle="1" w:styleId="slStyle14">
    <w:name w:val="slStyle14"/>
    <w:basedOn w:val="a"/>
    <w:next w:val="a"/>
    <w:rsid w:val="00221316"/>
    <w:rPr>
      <w:rFonts w:ascii="宋体" w:hAnsi="宋体"/>
      <w:sz w:val="20"/>
    </w:rPr>
  </w:style>
  <w:style w:type="paragraph" w:styleId="32">
    <w:name w:val="Body Text Indent 3"/>
    <w:basedOn w:val="a"/>
    <w:link w:val="3Char1"/>
    <w:semiHidden/>
    <w:rsid w:val="00221316"/>
    <w:pPr>
      <w:spacing w:line="360" w:lineRule="auto"/>
      <w:ind w:firstLine="525"/>
    </w:pPr>
    <w:rPr>
      <w:sz w:val="28"/>
      <w:szCs w:val="20"/>
    </w:rPr>
  </w:style>
  <w:style w:type="character" w:customStyle="1" w:styleId="3Char1">
    <w:name w:val="正文文本缩进 3 Char"/>
    <w:basedOn w:val="a1"/>
    <w:link w:val="32"/>
    <w:semiHidden/>
    <w:rsid w:val="00221316"/>
    <w:rPr>
      <w:rFonts w:ascii="Times New Roman" w:eastAsia="宋体" w:hAnsi="Times New Roman" w:cs="Times New Roman"/>
      <w:sz w:val="28"/>
      <w:szCs w:val="20"/>
    </w:rPr>
  </w:style>
  <w:style w:type="paragraph" w:styleId="21">
    <w:name w:val="Body Text Indent 2"/>
    <w:basedOn w:val="a"/>
    <w:link w:val="2Char1"/>
    <w:semiHidden/>
    <w:rsid w:val="00221316"/>
    <w:pPr>
      <w:spacing w:line="360" w:lineRule="auto"/>
      <w:ind w:firstLine="600"/>
    </w:pPr>
    <w:rPr>
      <w:rFonts w:ascii="宋体"/>
      <w:spacing w:val="10"/>
      <w:sz w:val="28"/>
      <w:szCs w:val="20"/>
    </w:rPr>
  </w:style>
  <w:style w:type="character" w:customStyle="1" w:styleId="2Char1">
    <w:name w:val="正文文本缩进 2 Char"/>
    <w:basedOn w:val="a1"/>
    <w:link w:val="21"/>
    <w:semiHidden/>
    <w:rsid w:val="00221316"/>
    <w:rPr>
      <w:rFonts w:ascii="宋体" w:eastAsia="宋体" w:hAnsi="Times New Roman" w:cs="Times New Roman"/>
      <w:spacing w:val="10"/>
      <w:sz w:val="28"/>
      <w:szCs w:val="20"/>
    </w:rPr>
  </w:style>
  <w:style w:type="paragraph" w:styleId="22">
    <w:name w:val="toc 2"/>
    <w:basedOn w:val="a"/>
    <w:next w:val="a"/>
    <w:autoRedefine/>
    <w:semiHidden/>
    <w:rsid w:val="00221316"/>
    <w:pPr>
      <w:ind w:leftChars="200" w:left="420"/>
    </w:pPr>
  </w:style>
  <w:style w:type="paragraph" w:styleId="50">
    <w:name w:val="toc 5"/>
    <w:basedOn w:val="a"/>
    <w:next w:val="a"/>
    <w:autoRedefine/>
    <w:semiHidden/>
    <w:rsid w:val="00221316"/>
    <w:pPr>
      <w:ind w:leftChars="800" w:left="1680"/>
    </w:pPr>
  </w:style>
  <w:style w:type="paragraph" w:styleId="6">
    <w:name w:val="toc 6"/>
    <w:basedOn w:val="a"/>
    <w:next w:val="a"/>
    <w:autoRedefine/>
    <w:semiHidden/>
    <w:rsid w:val="00221316"/>
    <w:pPr>
      <w:ind w:leftChars="1000" w:left="2100"/>
    </w:pPr>
  </w:style>
  <w:style w:type="paragraph" w:styleId="7">
    <w:name w:val="toc 7"/>
    <w:basedOn w:val="a"/>
    <w:next w:val="a"/>
    <w:autoRedefine/>
    <w:semiHidden/>
    <w:rsid w:val="00221316"/>
    <w:pPr>
      <w:ind w:leftChars="1200" w:left="25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210</Pages>
  <Words>14885</Words>
  <Characters>84851</Characters>
  <Application>Microsoft Office Word</Application>
  <DocSecurity>0</DocSecurity>
  <Lines>707</Lines>
  <Paragraphs>199</Paragraphs>
  <ScaleCrop>false</ScaleCrop>
  <Company/>
  <LinksUpToDate>false</LinksUpToDate>
  <CharactersWithSpaces>99537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2012-07-16T03:58:00Z</dcterms:created>
  <dcterms:modified xsi:type="dcterms:W3CDTF">2012-07-16T03:58:00Z</dcterms:modified>
</cp:coreProperties>
</file>