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73DA" w:rsidRDefault="00F273DA" w:rsidP="00F273DA">
      <w:pPr>
        <w:jc w:val="center"/>
        <w:rPr>
          <w:rFonts w:hint="eastAsia"/>
          <w:b/>
          <w:sz w:val="28"/>
        </w:rPr>
      </w:pPr>
      <w:bookmarkStart w:id="0" w:name="_Toc5241820"/>
      <w:bookmarkStart w:id="1" w:name="_Toc5241803"/>
      <w:r>
        <w:rPr>
          <w:rFonts w:hint="eastAsia"/>
          <w:b/>
          <w:sz w:val="28"/>
        </w:rPr>
        <w:t>目录</w:t>
      </w:r>
    </w:p>
    <w:p w:rsidR="00F273DA" w:rsidRDefault="00F273DA" w:rsidP="00F273DA">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施工技术方案</w:t>
      </w:r>
      <w:r>
        <w:rPr>
          <w:noProof/>
        </w:rPr>
        <w:tab/>
      </w:r>
      <w:r>
        <w:rPr>
          <w:noProof/>
        </w:rPr>
        <w:fldChar w:fldCharType="begin"/>
      </w:r>
      <w:r>
        <w:rPr>
          <w:noProof/>
        </w:rPr>
        <w:instrText xml:space="preserve"> PAGEREF _Toc207188422 \h </w:instrText>
      </w:r>
      <w:r>
        <w:rPr>
          <w:noProof/>
        </w:rPr>
      </w:r>
      <w:r>
        <w:rPr>
          <w:noProof/>
        </w:rPr>
        <w:fldChar w:fldCharType="separate"/>
      </w:r>
      <w:r>
        <w:rPr>
          <w:noProof/>
        </w:rPr>
        <w:t>3</w:t>
      </w:r>
      <w:r>
        <w:rPr>
          <w:noProof/>
        </w:rPr>
        <w:fldChar w:fldCharType="end"/>
      </w:r>
    </w:p>
    <w:p w:rsidR="00F273DA" w:rsidRDefault="00F273DA" w:rsidP="00F273DA">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第一节、工程概况、施工准备</w:t>
      </w:r>
      <w:r>
        <w:rPr>
          <w:noProof/>
        </w:rPr>
        <w:tab/>
      </w:r>
      <w:r>
        <w:rPr>
          <w:noProof/>
        </w:rPr>
        <w:fldChar w:fldCharType="begin"/>
      </w:r>
      <w:r>
        <w:rPr>
          <w:noProof/>
        </w:rPr>
        <w:instrText xml:space="preserve"> PAGEREF _Toc207188423 \h </w:instrText>
      </w:r>
      <w:r>
        <w:rPr>
          <w:noProof/>
        </w:rPr>
      </w:r>
      <w:r>
        <w:rPr>
          <w:noProof/>
        </w:rPr>
        <w:fldChar w:fldCharType="separate"/>
      </w:r>
      <w:r>
        <w:rPr>
          <w:noProof/>
        </w:rPr>
        <w:t>3</w:t>
      </w:r>
      <w:r>
        <w:rPr>
          <w:noProof/>
        </w:rPr>
        <w:fldChar w:fldCharType="end"/>
      </w:r>
    </w:p>
    <w:p w:rsidR="00F273DA" w:rsidRDefault="00F273DA" w:rsidP="00F273DA">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第二节、各分部分项工程施工方法及技术措施</w:t>
      </w:r>
      <w:r>
        <w:rPr>
          <w:noProof/>
        </w:rPr>
        <w:tab/>
      </w:r>
      <w:r>
        <w:rPr>
          <w:noProof/>
        </w:rPr>
        <w:fldChar w:fldCharType="begin"/>
      </w:r>
      <w:r>
        <w:rPr>
          <w:noProof/>
        </w:rPr>
        <w:instrText xml:space="preserve"> PAGEREF _Toc207188424 \h </w:instrText>
      </w:r>
      <w:r>
        <w:rPr>
          <w:noProof/>
        </w:rPr>
      </w:r>
      <w:r>
        <w:rPr>
          <w:noProof/>
        </w:rPr>
        <w:fldChar w:fldCharType="separate"/>
      </w:r>
      <w:r>
        <w:rPr>
          <w:noProof/>
        </w:rPr>
        <w:t>10</w:t>
      </w:r>
      <w:r>
        <w:rPr>
          <w:noProof/>
        </w:rPr>
        <w:fldChar w:fldCharType="end"/>
      </w:r>
    </w:p>
    <w:p w:rsidR="00F273DA" w:rsidRDefault="00F273DA" w:rsidP="00F273DA">
      <w:pPr>
        <w:pStyle w:val="11"/>
        <w:tabs>
          <w:tab w:val="right" w:leader="dot" w:pos="8495"/>
        </w:tabs>
        <w:rPr>
          <w:rFonts w:ascii="Times New Roman" w:hAnsi="Times New Roman"/>
          <w:noProof/>
          <w:color w:val="auto"/>
        </w:rPr>
      </w:pPr>
      <w:r>
        <w:rPr>
          <w:rFonts w:hint="eastAsia"/>
          <w:noProof/>
          <w:szCs w:val="28"/>
        </w:rPr>
        <w:t>第二章 质量承诺及保证措施</w:t>
      </w:r>
      <w:r>
        <w:rPr>
          <w:noProof/>
        </w:rPr>
        <w:tab/>
      </w:r>
      <w:r>
        <w:rPr>
          <w:noProof/>
        </w:rPr>
        <w:fldChar w:fldCharType="begin"/>
      </w:r>
      <w:r>
        <w:rPr>
          <w:noProof/>
        </w:rPr>
        <w:instrText xml:space="preserve"> PAGEREF _Toc207188425 \h </w:instrText>
      </w:r>
      <w:r>
        <w:rPr>
          <w:noProof/>
        </w:rPr>
      </w:r>
      <w:r>
        <w:rPr>
          <w:noProof/>
        </w:rPr>
        <w:fldChar w:fldCharType="separate"/>
      </w:r>
      <w:r>
        <w:rPr>
          <w:noProof/>
        </w:rPr>
        <w:t>43</w:t>
      </w:r>
      <w:r>
        <w:rPr>
          <w:noProof/>
        </w:rPr>
        <w:fldChar w:fldCharType="end"/>
      </w:r>
    </w:p>
    <w:p w:rsidR="00F273DA" w:rsidRDefault="00F273DA" w:rsidP="00F273DA">
      <w:pPr>
        <w:pStyle w:val="11"/>
        <w:tabs>
          <w:tab w:val="right" w:leader="dot" w:pos="8495"/>
        </w:tabs>
        <w:rPr>
          <w:rFonts w:ascii="Times New Roman" w:hAnsi="Times New Roman"/>
          <w:noProof/>
          <w:color w:val="auto"/>
        </w:rPr>
      </w:pPr>
      <w:r>
        <w:rPr>
          <w:rFonts w:hint="eastAsia"/>
          <w:noProof/>
          <w:szCs w:val="28"/>
        </w:rPr>
        <w:t>第三章 施工主要工序</w:t>
      </w:r>
      <w:r>
        <w:rPr>
          <w:noProof/>
        </w:rPr>
        <w:tab/>
      </w:r>
      <w:r>
        <w:rPr>
          <w:noProof/>
        </w:rPr>
        <w:fldChar w:fldCharType="begin"/>
      </w:r>
      <w:r>
        <w:rPr>
          <w:noProof/>
        </w:rPr>
        <w:instrText xml:space="preserve"> PAGEREF _Toc207188426 \h </w:instrText>
      </w:r>
      <w:r>
        <w:rPr>
          <w:noProof/>
        </w:rPr>
      </w:r>
      <w:r>
        <w:rPr>
          <w:noProof/>
        </w:rPr>
        <w:fldChar w:fldCharType="separate"/>
      </w:r>
      <w:r>
        <w:rPr>
          <w:noProof/>
        </w:rPr>
        <w:t>70</w:t>
      </w:r>
      <w:r>
        <w:rPr>
          <w:noProof/>
        </w:rPr>
        <w:fldChar w:fldCharType="end"/>
      </w:r>
    </w:p>
    <w:p w:rsidR="00F273DA" w:rsidRDefault="00F273DA" w:rsidP="00F273DA">
      <w:pPr>
        <w:pStyle w:val="11"/>
        <w:tabs>
          <w:tab w:val="right" w:leader="dot" w:pos="8495"/>
        </w:tabs>
        <w:rPr>
          <w:rFonts w:ascii="Times New Roman" w:hAnsi="Times New Roman"/>
          <w:noProof/>
          <w:color w:val="auto"/>
        </w:rPr>
      </w:pPr>
      <w:r>
        <w:rPr>
          <w:rFonts w:hint="eastAsia"/>
          <w:noProof/>
          <w:szCs w:val="28"/>
        </w:rPr>
        <w:t>第四章 安全文明施工保证措施</w:t>
      </w:r>
      <w:r>
        <w:rPr>
          <w:noProof/>
        </w:rPr>
        <w:tab/>
      </w:r>
      <w:r>
        <w:rPr>
          <w:noProof/>
        </w:rPr>
        <w:fldChar w:fldCharType="begin"/>
      </w:r>
      <w:r>
        <w:rPr>
          <w:noProof/>
        </w:rPr>
        <w:instrText xml:space="preserve"> PAGEREF _Toc207188427 \h </w:instrText>
      </w:r>
      <w:r>
        <w:rPr>
          <w:noProof/>
        </w:rPr>
      </w:r>
      <w:r>
        <w:rPr>
          <w:noProof/>
        </w:rPr>
        <w:fldChar w:fldCharType="separate"/>
      </w:r>
      <w:r>
        <w:rPr>
          <w:noProof/>
        </w:rPr>
        <w:t>73</w:t>
      </w:r>
      <w:r>
        <w:rPr>
          <w:noProof/>
        </w:rPr>
        <w:fldChar w:fldCharType="end"/>
      </w:r>
    </w:p>
    <w:p w:rsidR="00F273DA" w:rsidRDefault="00F273DA" w:rsidP="00F273DA">
      <w:pPr>
        <w:pStyle w:val="11"/>
        <w:tabs>
          <w:tab w:val="right" w:leader="dot" w:pos="8495"/>
        </w:tabs>
        <w:rPr>
          <w:rFonts w:ascii="Times New Roman" w:hAnsi="Times New Roman"/>
          <w:noProof/>
          <w:color w:val="auto"/>
        </w:rPr>
      </w:pPr>
      <w:r>
        <w:rPr>
          <w:rFonts w:hint="eastAsia"/>
          <w:noProof/>
          <w:szCs w:val="28"/>
        </w:rPr>
        <w:t>第五章 工期承诺及保证措施</w:t>
      </w:r>
      <w:r>
        <w:rPr>
          <w:noProof/>
        </w:rPr>
        <w:tab/>
      </w:r>
      <w:r>
        <w:rPr>
          <w:noProof/>
        </w:rPr>
        <w:fldChar w:fldCharType="begin"/>
      </w:r>
      <w:r>
        <w:rPr>
          <w:noProof/>
        </w:rPr>
        <w:instrText xml:space="preserve"> PAGEREF _Toc207188428 \h </w:instrText>
      </w:r>
      <w:r>
        <w:rPr>
          <w:noProof/>
        </w:rPr>
      </w:r>
      <w:r>
        <w:rPr>
          <w:noProof/>
        </w:rPr>
        <w:fldChar w:fldCharType="separate"/>
      </w:r>
      <w:r>
        <w:rPr>
          <w:noProof/>
        </w:rPr>
        <w:t>79</w:t>
      </w:r>
      <w:r>
        <w:rPr>
          <w:noProof/>
        </w:rPr>
        <w:fldChar w:fldCharType="end"/>
      </w:r>
    </w:p>
    <w:p w:rsidR="00F273DA" w:rsidRDefault="00F273DA" w:rsidP="00F273DA">
      <w:pPr>
        <w:pStyle w:val="11"/>
        <w:tabs>
          <w:tab w:val="right" w:leader="dot" w:pos="8495"/>
        </w:tabs>
        <w:rPr>
          <w:rFonts w:ascii="Times New Roman" w:hAnsi="Times New Roman"/>
          <w:noProof/>
          <w:color w:val="auto"/>
        </w:rPr>
      </w:pPr>
      <w:r>
        <w:rPr>
          <w:rFonts w:hint="eastAsia"/>
          <w:noProof/>
          <w:szCs w:val="28"/>
        </w:rPr>
        <w:t>第六章 施工进度计划</w:t>
      </w:r>
      <w:r>
        <w:rPr>
          <w:noProof/>
        </w:rPr>
        <w:tab/>
      </w:r>
      <w:r>
        <w:rPr>
          <w:noProof/>
        </w:rPr>
        <w:fldChar w:fldCharType="begin"/>
      </w:r>
      <w:r>
        <w:rPr>
          <w:noProof/>
        </w:rPr>
        <w:instrText xml:space="preserve"> PAGEREF _Toc207188429 \h </w:instrText>
      </w:r>
      <w:r>
        <w:rPr>
          <w:noProof/>
        </w:rPr>
      </w:r>
      <w:r>
        <w:rPr>
          <w:noProof/>
        </w:rPr>
        <w:fldChar w:fldCharType="separate"/>
      </w:r>
      <w:r>
        <w:rPr>
          <w:noProof/>
        </w:rPr>
        <w:t>92</w:t>
      </w:r>
      <w:r>
        <w:rPr>
          <w:noProof/>
        </w:rPr>
        <w:fldChar w:fldCharType="end"/>
      </w:r>
    </w:p>
    <w:p w:rsidR="00F273DA" w:rsidRDefault="00F273DA" w:rsidP="00F273DA">
      <w:pPr>
        <w:pStyle w:val="11"/>
        <w:tabs>
          <w:tab w:val="right" w:leader="dot" w:pos="8495"/>
        </w:tabs>
        <w:rPr>
          <w:rFonts w:ascii="Times New Roman" w:hAnsi="Times New Roman"/>
          <w:noProof/>
          <w:color w:val="auto"/>
        </w:rPr>
      </w:pPr>
      <w:r>
        <w:rPr>
          <w:rFonts w:hint="eastAsia"/>
          <w:noProof/>
          <w:szCs w:val="28"/>
        </w:rPr>
        <w:t>第七章 劳动力安排和材料投入计划</w:t>
      </w:r>
      <w:r>
        <w:rPr>
          <w:noProof/>
        </w:rPr>
        <w:tab/>
      </w:r>
      <w:r>
        <w:rPr>
          <w:noProof/>
        </w:rPr>
        <w:fldChar w:fldCharType="begin"/>
      </w:r>
      <w:r>
        <w:rPr>
          <w:noProof/>
        </w:rPr>
        <w:instrText xml:space="preserve"> PAGEREF _Toc207188430 \h </w:instrText>
      </w:r>
      <w:r>
        <w:rPr>
          <w:noProof/>
        </w:rPr>
      </w:r>
      <w:r>
        <w:rPr>
          <w:noProof/>
        </w:rPr>
        <w:fldChar w:fldCharType="separate"/>
      </w:r>
      <w:r>
        <w:rPr>
          <w:noProof/>
        </w:rPr>
        <w:t>94</w:t>
      </w:r>
      <w:r>
        <w:rPr>
          <w:noProof/>
        </w:rPr>
        <w:fldChar w:fldCharType="end"/>
      </w:r>
    </w:p>
    <w:p w:rsidR="00F273DA" w:rsidRDefault="00F273DA" w:rsidP="00F273DA">
      <w:pPr>
        <w:pStyle w:val="11"/>
        <w:tabs>
          <w:tab w:val="right" w:leader="dot" w:pos="8495"/>
        </w:tabs>
        <w:rPr>
          <w:rFonts w:ascii="Times New Roman" w:hAnsi="Times New Roman"/>
          <w:noProof/>
          <w:color w:val="auto"/>
        </w:rPr>
      </w:pPr>
      <w:r>
        <w:rPr>
          <w:rFonts w:hint="eastAsia"/>
          <w:noProof/>
          <w:szCs w:val="28"/>
        </w:rPr>
        <w:t>第八章 施工机械投入</w:t>
      </w:r>
      <w:r>
        <w:rPr>
          <w:noProof/>
        </w:rPr>
        <w:tab/>
      </w:r>
      <w:r>
        <w:rPr>
          <w:noProof/>
        </w:rPr>
        <w:fldChar w:fldCharType="begin"/>
      </w:r>
      <w:r>
        <w:rPr>
          <w:noProof/>
        </w:rPr>
        <w:instrText xml:space="preserve"> PAGEREF _Toc207188431 \h </w:instrText>
      </w:r>
      <w:r>
        <w:rPr>
          <w:noProof/>
        </w:rPr>
      </w:r>
      <w:r>
        <w:rPr>
          <w:noProof/>
        </w:rPr>
        <w:fldChar w:fldCharType="separate"/>
      </w:r>
      <w:r>
        <w:rPr>
          <w:noProof/>
        </w:rPr>
        <w:t>99</w:t>
      </w:r>
      <w:r>
        <w:rPr>
          <w:noProof/>
        </w:rPr>
        <w:fldChar w:fldCharType="end"/>
      </w:r>
    </w:p>
    <w:p w:rsidR="00F273DA" w:rsidRDefault="00F273DA" w:rsidP="00F273DA">
      <w:pPr>
        <w:pStyle w:val="11"/>
        <w:tabs>
          <w:tab w:val="right" w:leader="dot" w:pos="8495"/>
        </w:tabs>
        <w:rPr>
          <w:rFonts w:ascii="Times New Roman" w:hAnsi="Times New Roman"/>
          <w:noProof/>
          <w:color w:val="auto"/>
        </w:rPr>
      </w:pPr>
      <w:r>
        <w:rPr>
          <w:rFonts w:hint="eastAsia"/>
          <w:noProof/>
          <w:szCs w:val="28"/>
        </w:rPr>
        <w:t>第九章 项目经理及项目管理人员配置</w:t>
      </w:r>
      <w:r>
        <w:rPr>
          <w:noProof/>
        </w:rPr>
        <w:tab/>
      </w:r>
      <w:r>
        <w:rPr>
          <w:noProof/>
        </w:rPr>
        <w:fldChar w:fldCharType="begin"/>
      </w:r>
      <w:r>
        <w:rPr>
          <w:noProof/>
        </w:rPr>
        <w:instrText xml:space="preserve"> PAGEREF _Toc207188432 \h </w:instrText>
      </w:r>
      <w:r>
        <w:rPr>
          <w:noProof/>
        </w:rPr>
      </w:r>
      <w:r>
        <w:rPr>
          <w:noProof/>
        </w:rPr>
        <w:fldChar w:fldCharType="separate"/>
      </w:r>
      <w:r>
        <w:rPr>
          <w:noProof/>
        </w:rPr>
        <w:t>102</w:t>
      </w:r>
      <w:r>
        <w:rPr>
          <w:noProof/>
        </w:rPr>
        <w:fldChar w:fldCharType="end"/>
      </w:r>
    </w:p>
    <w:p w:rsidR="00F273DA" w:rsidRDefault="00F273DA" w:rsidP="00F273DA">
      <w:pPr>
        <w:pStyle w:val="11"/>
        <w:tabs>
          <w:tab w:val="right" w:leader="dot" w:pos="8495"/>
        </w:tabs>
        <w:rPr>
          <w:rFonts w:ascii="Times New Roman" w:hAnsi="Times New Roman"/>
          <w:noProof/>
          <w:color w:val="auto"/>
        </w:rPr>
      </w:pPr>
      <w:r>
        <w:rPr>
          <w:rFonts w:hint="eastAsia"/>
          <w:noProof/>
          <w:szCs w:val="28"/>
        </w:rPr>
        <w:t>第十章 施工总平面图</w:t>
      </w:r>
      <w:r>
        <w:rPr>
          <w:noProof/>
        </w:rPr>
        <w:tab/>
      </w:r>
      <w:r>
        <w:rPr>
          <w:noProof/>
        </w:rPr>
        <w:fldChar w:fldCharType="begin"/>
      </w:r>
      <w:r>
        <w:rPr>
          <w:noProof/>
        </w:rPr>
        <w:instrText xml:space="preserve"> PAGEREF _Toc207188433 \h </w:instrText>
      </w:r>
      <w:r>
        <w:rPr>
          <w:noProof/>
        </w:rPr>
      </w:r>
      <w:r>
        <w:rPr>
          <w:noProof/>
        </w:rPr>
        <w:fldChar w:fldCharType="separate"/>
      </w:r>
      <w:r>
        <w:rPr>
          <w:noProof/>
        </w:rPr>
        <w:t>103</w:t>
      </w:r>
      <w:r>
        <w:rPr>
          <w:noProof/>
        </w:rPr>
        <w:fldChar w:fldCharType="end"/>
      </w:r>
    </w:p>
    <w:p w:rsidR="00F273DA" w:rsidRDefault="00F273DA" w:rsidP="00F273DA">
      <w:pPr>
        <w:pStyle w:val="11"/>
        <w:tabs>
          <w:tab w:val="right" w:leader="dot" w:pos="8495"/>
        </w:tabs>
        <w:rPr>
          <w:rFonts w:ascii="Times New Roman" w:hAnsi="Times New Roman"/>
          <w:noProof/>
          <w:color w:val="auto"/>
        </w:rPr>
      </w:pPr>
      <w:r>
        <w:rPr>
          <w:rFonts w:hint="eastAsia"/>
          <w:noProof/>
          <w:szCs w:val="28"/>
        </w:rPr>
        <w:t>第十一章 雨季施工措施</w:t>
      </w:r>
      <w:r>
        <w:rPr>
          <w:noProof/>
        </w:rPr>
        <w:tab/>
      </w:r>
      <w:r>
        <w:rPr>
          <w:noProof/>
        </w:rPr>
        <w:fldChar w:fldCharType="begin"/>
      </w:r>
      <w:r>
        <w:rPr>
          <w:noProof/>
        </w:rPr>
        <w:instrText xml:space="preserve"> PAGEREF _Toc207188434 \h </w:instrText>
      </w:r>
      <w:r>
        <w:rPr>
          <w:noProof/>
        </w:rPr>
      </w:r>
      <w:r>
        <w:rPr>
          <w:noProof/>
        </w:rPr>
        <w:fldChar w:fldCharType="separate"/>
      </w:r>
      <w:r>
        <w:rPr>
          <w:noProof/>
        </w:rPr>
        <w:t>104</w:t>
      </w:r>
      <w:r>
        <w:rPr>
          <w:noProof/>
        </w:rPr>
        <w:fldChar w:fldCharType="end"/>
      </w:r>
    </w:p>
    <w:p w:rsidR="00F273DA" w:rsidRDefault="00F273DA" w:rsidP="00F273DA">
      <w:pPr>
        <w:pStyle w:val="11"/>
        <w:tabs>
          <w:tab w:val="right" w:leader="dot" w:pos="8495"/>
        </w:tabs>
        <w:rPr>
          <w:rFonts w:ascii="Times New Roman" w:hAnsi="Times New Roman"/>
          <w:noProof/>
          <w:color w:val="auto"/>
        </w:rPr>
      </w:pPr>
      <w:r>
        <w:rPr>
          <w:rFonts w:hint="eastAsia"/>
          <w:noProof/>
          <w:szCs w:val="28"/>
        </w:rPr>
        <w:t>第十二章 竣工后保修服务措施</w:t>
      </w:r>
      <w:r>
        <w:rPr>
          <w:noProof/>
        </w:rPr>
        <w:tab/>
      </w:r>
      <w:r>
        <w:rPr>
          <w:noProof/>
        </w:rPr>
        <w:fldChar w:fldCharType="begin"/>
      </w:r>
      <w:r>
        <w:rPr>
          <w:noProof/>
        </w:rPr>
        <w:instrText xml:space="preserve"> PAGEREF _Toc207188435 \h </w:instrText>
      </w:r>
      <w:r>
        <w:rPr>
          <w:noProof/>
        </w:rPr>
      </w:r>
      <w:r>
        <w:rPr>
          <w:noProof/>
        </w:rPr>
        <w:fldChar w:fldCharType="separate"/>
      </w:r>
      <w:r>
        <w:rPr>
          <w:noProof/>
        </w:rPr>
        <w:t>106</w:t>
      </w:r>
      <w:r>
        <w:rPr>
          <w:noProof/>
        </w:rPr>
        <w:fldChar w:fldCharType="end"/>
      </w:r>
    </w:p>
    <w:p w:rsidR="00F273DA" w:rsidRDefault="00F273DA" w:rsidP="00F273DA">
      <w:r>
        <w:fldChar w:fldCharType="end"/>
      </w:r>
    </w:p>
    <w:p w:rsidR="00F273DA" w:rsidRDefault="00F273DA" w:rsidP="00F273DA">
      <w:pPr>
        <w:pStyle w:val="1"/>
      </w:pPr>
      <w:r>
        <w:br w:type="page"/>
      </w:r>
      <w:bookmarkStart w:id="2" w:name="_Toc207188422"/>
      <w:r>
        <w:lastRenderedPageBreak/>
        <w:t>施工技术方案</w:t>
      </w:r>
      <w:bookmarkStart w:id="3" w:name="bk100"/>
      <w:bookmarkEnd w:id="2"/>
      <w:bookmarkEnd w:id="3"/>
    </w:p>
    <w:p w:rsidR="00F273DA" w:rsidRDefault="00F273DA" w:rsidP="00F273DA">
      <w:pPr>
        <w:pStyle w:val="2"/>
        <w:ind w:left="210" w:right="214"/>
        <w:rPr>
          <w:rFonts w:hint="eastAsia"/>
        </w:rPr>
      </w:pPr>
      <w:bookmarkStart w:id="4" w:name="_Toc207188423"/>
      <w:r>
        <w:rPr>
          <w:rFonts w:hint="eastAsia"/>
        </w:rPr>
        <w:t>第一节、工程概况、施工准备</w:t>
      </w:r>
      <w:bookmarkStart w:id="5" w:name="bk101"/>
      <w:bookmarkEnd w:id="4"/>
      <w:bookmarkEnd w:id="5"/>
    </w:p>
    <w:p w:rsidR="00F273DA" w:rsidRDefault="00F273DA" w:rsidP="00F273DA">
      <w:bookmarkStart w:id="6" w:name="bk102"/>
      <w:bookmarkEnd w:id="6"/>
      <w:r>
        <w:rPr>
          <w:rFonts w:hint="eastAsia"/>
        </w:rPr>
        <w:t>一、编制依据</w:t>
      </w:r>
      <w:r>
        <w:t xml:space="preserve"> </w:t>
      </w:r>
    </w:p>
    <w:p w:rsidR="00F273DA" w:rsidRDefault="00F273DA" w:rsidP="00F273DA">
      <w:r>
        <w:rPr>
          <w:rFonts w:hAnsi="宋体" w:cs="宋体" w:hint="eastAsia"/>
        </w:rPr>
        <w:t>（一）依据建设单位装修工程施工招标文件内容及答疑文件内容。</w:t>
      </w:r>
    </w:p>
    <w:p w:rsidR="00F273DA" w:rsidRDefault="00F273DA" w:rsidP="00F273DA">
      <w:r>
        <w:rPr>
          <w:rFonts w:hAnsi="宋体" w:cs="宋体" w:hint="eastAsia"/>
        </w:rPr>
        <w:t>（二）施工图纸及建设单位对施工的要求。</w:t>
      </w:r>
    </w:p>
    <w:p w:rsidR="00F273DA" w:rsidRDefault="00F273DA" w:rsidP="00F273DA">
      <w:pPr>
        <w:rPr>
          <w:rFonts w:hAnsi="宋体" w:cs="宋体"/>
        </w:rPr>
      </w:pPr>
      <w:r>
        <w:rPr>
          <w:rFonts w:hAnsi="宋体" w:cs="宋体" w:hint="eastAsia"/>
        </w:rPr>
        <w:t>（三）施工现场条件和勘察资料。</w:t>
      </w:r>
      <w:r>
        <w:rPr>
          <w:rFonts w:hAnsi="宋体" w:cs="宋体"/>
        </w:rPr>
        <w:t xml:space="preserve"> </w:t>
      </w:r>
    </w:p>
    <w:p w:rsidR="00F273DA" w:rsidRDefault="00F273DA" w:rsidP="00F273DA">
      <w:pPr>
        <w:rPr>
          <w:rFonts w:hAnsi="宋体" w:cs="宋体"/>
        </w:rPr>
      </w:pPr>
      <w:r>
        <w:rPr>
          <w:rFonts w:hAnsi="宋体" w:cs="宋体" w:hint="eastAsia"/>
        </w:rPr>
        <w:t>（四）我公司目前所具备的实力。</w:t>
      </w:r>
      <w:r>
        <w:rPr>
          <w:rFonts w:hAnsi="宋体" w:cs="宋体"/>
        </w:rPr>
        <w:t xml:space="preserve"> </w:t>
      </w:r>
    </w:p>
    <w:p w:rsidR="00F273DA" w:rsidRDefault="00F273DA" w:rsidP="00F273DA">
      <w:pPr>
        <w:rPr>
          <w:rFonts w:hAnsi="宋体" w:cs="宋体"/>
        </w:rPr>
      </w:pPr>
      <w:r>
        <w:rPr>
          <w:rFonts w:hAnsi="宋体" w:cs="宋体" w:hint="eastAsia"/>
        </w:rPr>
        <w:t>（五）结合以往施工过程中所总结的施工经验。</w:t>
      </w:r>
      <w:r>
        <w:rPr>
          <w:rFonts w:hAnsi="宋体" w:cs="宋体"/>
        </w:rPr>
        <w:t xml:space="preserve"> </w:t>
      </w:r>
    </w:p>
    <w:p w:rsidR="00F273DA" w:rsidRDefault="00F273DA" w:rsidP="00F273DA">
      <w:pPr>
        <w:rPr>
          <w:rFonts w:hAnsi="宋体" w:cs="宋体"/>
        </w:rPr>
      </w:pPr>
      <w:r>
        <w:rPr>
          <w:rFonts w:hAnsi="宋体" w:cs="宋体" w:hint="eastAsia"/>
        </w:rPr>
        <w:t>（六）根据本工程现场的施工条件以及本工程的重点、难点、特殊部位、主要部位的施工方法和质量、技术保证措施</w:t>
      </w:r>
      <w:r>
        <w:rPr>
          <w:rFonts w:hAnsi="宋体" w:cs="宋体"/>
        </w:rPr>
        <w:t xml:space="preserve"> </w:t>
      </w:r>
      <w:r>
        <w:rPr>
          <w:rFonts w:hAnsi="宋体" w:cs="宋体" w:hint="eastAsia"/>
        </w:rPr>
        <w:t>。</w:t>
      </w:r>
      <w:r>
        <w:rPr>
          <w:rFonts w:hAnsi="宋体" w:cs="宋体"/>
        </w:rPr>
        <w:t xml:space="preserve"> </w:t>
      </w:r>
    </w:p>
    <w:p w:rsidR="00F273DA" w:rsidRDefault="00F273DA" w:rsidP="00F273DA">
      <w:r>
        <w:rPr>
          <w:rFonts w:cs="宋体" w:hint="eastAsia"/>
        </w:rPr>
        <w:t>二、工程概况</w:t>
      </w:r>
    </w:p>
    <w:p w:rsidR="00F273DA" w:rsidRDefault="00F273DA" w:rsidP="00F273DA">
      <w:pPr>
        <w:rPr>
          <w:rFonts w:hAnsi="宋体" w:cs="宋体"/>
        </w:rPr>
      </w:pPr>
      <w:r>
        <w:rPr>
          <w:rFonts w:hAnsi="宋体" w:cs="宋体"/>
        </w:rPr>
        <w:t xml:space="preserve">1 </w:t>
      </w:r>
      <w:r>
        <w:rPr>
          <w:rFonts w:hAnsi="宋体" w:cs="宋体" w:hint="eastAsia"/>
        </w:rPr>
        <w:t>、建设单位：</w:t>
      </w:r>
      <w:r>
        <w:rPr>
          <w:rFonts w:hAnsi="宋体" w:cs="宋体"/>
        </w:rPr>
        <w:t xml:space="preserve">XX </w:t>
      </w:r>
      <w:r>
        <w:rPr>
          <w:rFonts w:hAnsi="宋体" w:cs="宋体" w:hint="eastAsia"/>
        </w:rPr>
        <w:t>市</w:t>
      </w:r>
      <w:r>
        <w:rPr>
          <w:rFonts w:hAnsi="宋体" w:cs="宋体"/>
        </w:rPr>
        <w:t xml:space="preserve">XX </w:t>
      </w:r>
      <w:r>
        <w:rPr>
          <w:rFonts w:hAnsi="宋体" w:cs="宋体" w:hint="eastAsia"/>
        </w:rPr>
        <w:t>人民检察院</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、工程名称：办案及专业技术用房装饰工程</w:t>
      </w:r>
      <w:r>
        <w:rPr>
          <w:rFonts w:hAnsi="宋体" w:cs="宋体"/>
        </w:rPr>
        <w:t xml:space="preserve"> </w:t>
      </w:r>
    </w:p>
    <w:p w:rsidR="00F273DA" w:rsidRDefault="00F273DA" w:rsidP="00F273DA">
      <w:pPr>
        <w:rPr>
          <w:rFonts w:hAnsi="宋体" w:cs="宋体"/>
        </w:rPr>
      </w:pPr>
      <w:r>
        <w:rPr>
          <w:rFonts w:hAnsi="宋体" w:cs="宋体"/>
        </w:rPr>
        <w:t xml:space="preserve">3 </w:t>
      </w:r>
      <w:r>
        <w:rPr>
          <w:rFonts w:hAnsi="宋体" w:cs="宋体" w:hint="eastAsia"/>
        </w:rPr>
        <w:t>、结构类型：框架结构</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、设计单位：</w:t>
      </w:r>
      <w:r>
        <w:rPr>
          <w:rFonts w:hAnsi="宋体" w:cs="宋体"/>
        </w:rPr>
        <w:t xml:space="preserve"> </w:t>
      </w:r>
    </w:p>
    <w:p w:rsidR="00F273DA" w:rsidRDefault="00F273DA" w:rsidP="00F273DA">
      <w:pPr>
        <w:rPr>
          <w:rFonts w:hAnsi="宋体" w:cs="宋体"/>
        </w:rPr>
      </w:pPr>
      <w:r>
        <w:rPr>
          <w:rFonts w:hAnsi="宋体" w:cs="宋体"/>
        </w:rPr>
        <w:t>5</w:t>
      </w:r>
      <w:r>
        <w:rPr>
          <w:rFonts w:hAnsi="宋体" w:cs="宋体" w:hint="eastAsia"/>
        </w:rPr>
        <w:t>、建筑面积：</w:t>
      </w:r>
      <w:smartTag w:uri="urn:schemas-microsoft-com:office:smarttags" w:element="chmetcnv">
        <w:smartTagPr>
          <w:attr w:name="TCSC" w:val="0"/>
          <w:attr w:name="NumberType" w:val="1"/>
          <w:attr w:name="Negative" w:val="False"/>
          <w:attr w:name="HasSpace" w:val="False"/>
          <w:attr w:name="SourceValue" w:val="6122"/>
          <w:attr w:name="UnitName" w:val="m"/>
        </w:smartTagPr>
        <w:r>
          <w:rPr>
            <w:rFonts w:hAnsi="宋体" w:cs="宋体"/>
          </w:rPr>
          <w:t>6122m</w:t>
        </w:r>
      </w:smartTag>
    </w:p>
    <w:p w:rsidR="00F273DA" w:rsidRDefault="00F273DA" w:rsidP="00F273DA">
      <w:r>
        <w:rPr>
          <w:rFonts w:hAnsi="宋体" w:cs="宋体"/>
        </w:rPr>
        <w:t>6</w:t>
      </w:r>
      <w:r>
        <w:rPr>
          <w:rFonts w:hAnsi="宋体" w:cs="宋体" w:hint="eastAsia"/>
        </w:rPr>
        <w:t>、承包方式：本工程采用包工、包料、包质量、包工期、总价承包方式。</w:t>
      </w:r>
    </w:p>
    <w:p w:rsidR="00F273DA" w:rsidRDefault="00F273DA" w:rsidP="00F273DA">
      <w:r>
        <w:rPr>
          <w:rFonts w:hAnsi="宋体" w:cs="宋体"/>
        </w:rPr>
        <w:t xml:space="preserve">7 </w:t>
      </w:r>
      <w:r>
        <w:rPr>
          <w:rFonts w:hAnsi="宋体" w:cs="宋体" w:hint="eastAsia"/>
        </w:rPr>
        <w:t>、现场条件：（</w:t>
      </w:r>
      <w:r>
        <w:rPr>
          <w:rFonts w:hAnsi="宋体" w:cs="宋体"/>
        </w:rPr>
        <w:t xml:space="preserve">1 </w:t>
      </w:r>
      <w:r>
        <w:rPr>
          <w:rFonts w:hAnsi="宋体" w:cs="宋体" w:hint="eastAsia"/>
        </w:rPr>
        <w:t>）施工用水、电，已能满足装饰施工的要求；（</w:t>
      </w:r>
      <w:r>
        <w:rPr>
          <w:rFonts w:hAnsi="宋体" w:cs="宋体"/>
        </w:rPr>
        <w:t>2</w:t>
      </w:r>
      <w:r>
        <w:rPr>
          <w:rFonts w:hAnsi="宋体" w:cs="宋体" w:hint="eastAsia"/>
        </w:rPr>
        <w:t>）</w:t>
      </w:r>
      <w:r>
        <w:rPr>
          <w:rFonts w:hAnsi="宋体" w:cs="宋体"/>
        </w:rPr>
        <w:t xml:space="preserve"> </w:t>
      </w:r>
      <w:r>
        <w:rPr>
          <w:rFonts w:hAnsi="宋体" w:cs="宋体" w:hint="eastAsia"/>
        </w:rPr>
        <w:t>主体工程已经完工，外装饰基本完成，具备施工条件。（</w:t>
      </w:r>
      <w:r>
        <w:rPr>
          <w:rFonts w:hAnsi="宋体" w:cs="宋体"/>
        </w:rPr>
        <w:t>3</w:t>
      </w:r>
      <w:r>
        <w:rPr>
          <w:rFonts w:hAnsi="宋体" w:cs="宋体" w:hint="eastAsia"/>
        </w:rPr>
        <w:t>）</w:t>
      </w:r>
      <w:r>
        <w:rPr>
          <w:rFonts w:hAnsi="宋体" w:cs="宋体"/>
        </w:rPr>
        <w:t xml:space="preserve"> </w:t>
      </w:r>
      <w:r>
        <w:rPr>
          <w:rFonts w:hAnsi="宋体" w:cs="宋体" w:hint="eastAsia"/>
        </w:rPr>
        <w:t>运输条件，交通运输较为方便。</w:t>
      </w:r>
    </w:p>
    <w:p w:rsidR="00F273DA" w:rsidRDefault="00F273DA" w:rsidP="00F273DA">
      <w:r>
        <w:rPr>
          <w:rFonts w:cs="宋体" w:hint="eastAsia"/>
        </w:rPr>
        <w:t>三、施工工期及质量</w:t>
      </w:r>
    </w:p>
    <w:p w:rsidR="00F273DA" w:rsidRDefault="00F273DA" w:rsidP="00F273DA">
      <w:r>
        <w:t>1</w:t>
      </w:r>
      <w:r>
        <w:rPr>
          <w:rFonts w:cs="宋体" w:hint="eastAsia"/>
        </w:rPr>
        <w:t>、施工工期：</w:t>
      </w:r>
      <w:r>
        <w:t xml:space="preserve">60 </w:t>
      </w:r>
      <w:r>
        <w:rPr>
          <w:rFonts w:cs="宋体" w:hint="eastAsia"/>
        </w:rPr>
        <w:t>日历天</w:t>
      </w:r>
    </w:p>
    <w:p w:rsidR="00F273DA" w:rsidRDefault="00F273DA" w:rsidP="00F273DA">
      <w:r>
        <w:t>2</w:t>
      </w:r>
      <w:r>
        <w:rPr>
          <w:rFonts w:cs="宋体" w:hint="eastAsia"/>
        </w:rPr>
        <w:t>、工程质量：一次验收合格交付使用</w:t>
      </w:r>
    </w:p>
    <w:p w:rsidR="00F273DA" w:rsidRDefault="00F273DA" w:rsidP="00F273DA">
      <w:r>
        <w:rPr>
          <w:rFonts w:cs="宋体" w:hint="eastAsia"/>
        </w:rPr>
        <w:t>四、施工特点及主要工程内容</w:t>
      </w:r>
    </w:p>
    <w:p w:rsidR="00F273DA" w:rsidRDefault="00F273DA" w:rsidP="00F273DA">
      <w:r>
        <w:t xml:space="preserve">1 </w:t>
      </w:r>
      <w:r>
        <w:rPr>
          <w:rFonts w:cs="宋体" w:hint="eastAsia"/>
        </w:rPr>
        <w:t>、本装修工程施工特点</w:t>
      </w:r>
      <w:r>
        <w:t xml:space="preserve"> </w:t>
      </w:r>
    </w:p>
    <w:p w:rsidR="00F273DA" w:rsidRDefault="00F273DA" w:rsidP="00F273DA">
      <w:pPr>
        <w:rPr>
          <w:rFonts w:hAnsi="宋体" w:cs="宋体"/>
        </w:rPr>
      </w:pPr>
      <w:r>
        <w:rPr>
          <w:rFonts w:hAnsi="宋体" w:cs="宋体"/>
        </w:rPr>
        <w:t xml:space="preserve">XX </w:t>
      </w:r>
      <w:r>
        <w:rPr>
          <w:rFonts w:hAnsi="宋体" w:cs="宋体" w:hint="eastAsia"/>
        </w:rPr>
        <w:t>市</w:t>
      </w:r>
      <w:r>
        <w:rPr>
          <w:rFonts w:hAnsi="宋体" w:cs="宋体"/>
        </w:rPr>
        <w:t xml:space="preserve">XX </w:t>
      </w:r>
      <w:r>
        <w:rPr>
          <w:rFonts w:hAnsi="宋体" w:cs="宋体" w:hint="eastAsia"/>
        </w:rPr>
        <w:t>区人民检察院检察办案及专业技术用房装饰工程属新建工程，质量要求较高，所以对施工中的材料及施工工艺要求高。</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1</w:t>
      </w:r>
      <w:r>
        <w:rPr>
          <w:rFonts w:hAnsi="宋体" w:cs="宋体" w:hint="eastAsia"/>
        </w:rPr>
        <w:t>）</w:t>
      </w:r>
      <w:r>
        <w:rPr>
          <w:rFonts w:hAnsi="宋体" w:cs="宋体"/>
        </w:rPr>
        <w:t xml:space="preserve"> </w:t>
      </w:r>
      <w:r>
        <w:rPr>
          <w:rFonts w:hAnsi="宋体" w:cs="宋体" w:hint="eastAsia"/>
        </w:rPr>
        <w:t>本工程位于</w:t>
      </w:r>
      <w:r>
        <w:rPr>
          <w:rFonts w:hAnsi="宋体" w:cs="宋体"/>
        </w:rPr>
        <w:t xml:space="preserve">XX </w:t>
      </w:r>
      <w:r>
        <w:rPr>
          <w:rFonts w:hAnsi="宋体" w:cs="宋体" w:hint="eastAsia"/>
        </w:rPr>
        <w:t>市</w:t>
      </w:r>
      <w:r w:rsidR="00034E53">
        <w:rPr>
          <w:rFonts w:hAnsi="宋体" w:cs="宋体"/>
        </w:rPr>
        <w:t>XX</w:t>
      </w:r>
      <w:r>
        <w:rPr>
          <w:rFonts w:hAnsi="宋体" w:cs="宋体" w:hint="eastAsia"/>
        </w:rPr>
        <w:t>区</w:t>
      </w:r>
      <w:r w:rsidR="00034E53">
        <w:rPr>
          <w:rFonts w:hAnsi="宋体" w:cs="宋体"/>
        </w:rPr>
        <w:t>XX</w:t>
      </w:r>
      <w:r>
        <w:rPr>
          <w:rFonts w:hAnsi="宋体" w:cs="宋体" w:hint="eastAsia"/>
        </w:rPr>
        <w:t>路边，处在</w:t>
      </w:r>
      <w:r>
        <w:rPr>
          <w:rFonts w:hAnsi="宋体" w:cs="宋体"/>
        </w:rPr>
        <w:t xml:space="preserve">XX </w:t>
      </w:r>
      <w:r>
        <w:rPr>
          <w:rFonts w:hAnsi="宋体" w:cs="宋体" w:hint="eastAsia"/>
        </w:rPr>
        <w:t>市南片开发区新建街道。施工场地比较宽敞，四周属新建商业用房、办公楼及住宅区。在施工时间内，须严格遵守</w:t>
      </w:r>
      <w:r>
        <w:rPr>
          <w:rFonts w:hAnsi="宋体" w:cs="宋体"/>
        </w:rPr>
        <w:t xml:space="preserve">XX </w:t>
      </w:r>
      <w:r>
        <w:rPr>
          <w:rFonts w:hAnsi="宋体" w:cs="宋体" w:hint="eastAsia"/>
        </w:rPr>
        <w:t>市文明施工管理要求，项目经理部要精心组织、科学安排施工工序，并根据现场施工进度的要求，合理计划材料、机具的进场时间、顺序，对施工现场进行合理的安排、使用。</w:t>
      </w:r>
      <w:r>
        <w:rPr>
          <w:rFonts w:hAnsi="宋体" w:cs="宋体"/>
        </w:rPr>
        <w:t xml:space="preserve"> </w:t>
      </w:r>
    </w:p>
    <w:p w:rsidR="00F273DA" w:rsidRDefault="00F273DA" w:rsidP="00F273DA">
      <w:r>
        <w:rPr>
          <w:rFonts w:hAnsi="宋体" w:cs="宋体" w:hint="eastAsia"/>
        </w:rPr>
        <w:t>（</w:t>
      </w:r>
      <w:r>
        <w:rPr>
          <w:rFonts w:hAnsi="宋体" w:cs="宋体"/>
        </w:rPr>
        <w:t>2</w:t>
      </w:r>
      <w:r>
        <w:rPr>
          <w:rFonts w:hAnsi="宋体" w:cs="宋体" w:hint="eastAsia"/>
        </w:rPr>
        <w:t>）</w:t>
      </w:r>
      <w:r>
        <w:rPr>
          <w:rFonts w:hAnsi="宋体" w:cs="宋体"/>
        </w:rPr>
        <w:t xml:space="preserve"> </w:t>
      </w:r>
      <w:r>
        <w:rPr>
          <w:rFonts w:hAnsi="宋体" w:cs="宋体" w:hint="eastAsia"/>
        </w:rPr>
        <w:t>本工程的工期要求紧，质量要求较高，加之施工期间正处于多雨季节，因此如何合理安排好施工进度，完善多雨季节的施工措施、确保本工程的质量，按照合同工期完成，就成了本工程的重点和难点问题。</w:t>
      </w:r>
    </w:p>
    <w:p w:rsidR="00F273DA" w:rsidRDefault="00F273DA" w:rsidP="00F273DA">
      <w:pPr>
        <w:rPr>
          <w:rFonts w:hAnsi="宋体" w:cs="宋体"/>
        </w:rPr>
      </w:pPr>
      <w:r>
        <w:rPr>
          <w:rFonts w:hAnsi="宋体" w:cs="宋体" w:hint="eastAsia"/>
        </w:rPr>
        <w:t>（</w:t>
      </w:r>
      <w:r>
        <w:rPr>
          <w:rFonts w:hAnsi="宋体" w:cs="宋体"/>
        </w:rPr>
        <w:t>3</w:t>
      </w:r>
      <w:r>
        <w:rPr>
          <w:rFonts w:hAnsi="宋体" w:cs="宋体" w:hint="eastAsia"/>
        </w:rPr>
        <w:t>）</w:t>
      </w:r>
      <w:r>
        <w:rPr>
          <w:rFonts w:hAnsi="宋体" w:cs="宋体"/>
        </w:rPr>
        <w:t xml:space="preserve"> </w:t>
      </w:r>
      <w:r>
        <w:rPr>
          <w:rFonts w:hAnsi="宋体" w:cs="宋体" w:hint="eastAsia"/>
        </w:rPr>
        <w:t>由于工期要求紧，各个专业间要相互交叉作业，必须和给排水工程、强、弱电等专业之间加强联系，合理协调配合，以确保整个工程的装饰效果。</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4</w:t>
      </w:r>
      <w:r>
        <w:rPr>
          <w:rFonts w:hAnsi="宋体" w:cs="宋体" w:hint="eastAsia"/>
        </w:rPr>
        <w:t>）</w:t>
      </w:r>
      <w:r>
        <w:rPr>
          <w:rFonts w:hAnsi="宋体" w:cs="宋体"/>
        </w:rPr>
        <w:t xml:space="preserve"> </w:t>
      </w:r>
      <w:r>
        <w:rPr>
          <w:rFonts w:hAnsi="宋体" w:cs="宋体" w:hint="eastAsia"/>
        </w:rPr>
        <w:t>在吊顶、背景、墙面、地面施工时，一定要严把质量关。该工程工艺要求较高，为了确保整个装饰效果，防止由于某个造型没有做到位而影响整个效果，故在施工时，对材料的采购、施工过程等每道工序都要严格要求，各个工种之间相互协调好。</w:t>
      </w:r>
      <w:r>
        <w:rPr>
          <w:rFonts w:hAnsi="宋体" w:cs="宋体"/>
        </w:rPr>
        <w:t xml:space="preserve"> </w:t>
      </w:r>
    </w:p>
    <w:p w:rsidR="00F273DA" w:rsidRDefault="00F273DA" w:rsidP="00F273DA">
      <w:r>
        <w:rPr>
          <w:rFonts w:hAnsi="宋体" w:cs="宋体" w:hint="eastAsia"/>
        </w:rPr>
        <w:t>本工程施工特点之一为交叉施工，给排水工程、强、弱电工程及综合布线与装修形式的合理合法是工程达到一次验收合格条件的关键之一。</w:t>
      </w:r>
      <w:r>
        <w:rPr>
          <w:rFonts w:hAnsi="宋体" w:cs="宋体"/>
        </w:rPr>
        <w:t xml:space="preserve"> </w:t>
      </w:r>
    </w:p>
    <w:p w:rsidR="00F273DA" w:rsidRDefault="00F273DA" w:rsidP="00F273DA">
      <w:r>
        <w:rPr>
          <w:rFonts w:hAnsi="宋体" w:cs="宋体" w:hint="eastAsia"/>
        </w:rPr>
        <w:t>施工工艺是否正确也是本工程施工特点之一。</w:t>
      </w:r>
      <w:r>
        <w:rPr>
          <w:rFonts w:hAnsi="宋体" w:cs="宋体"/>
        </w:rPr>
        <w:t xml:space="preserve">     </w:t>
      </w:r>
    </w:p>
    <w:p w:rsidR="00F273DA" w:rsidRDefault="00F273DA" w:rsidP="00F273DA">
      <w:r>
        <w:lastRenderedPageBreak/>
        <w:t xml:space="preserve">2 </w:t>
      </w:r>
      <w:r>
        <w:rPr>
          <w:rFonts w:cs="宋体" w:hint="eastAsia"/>
        </w:rPr>
        <w:t>、本标段主要施工内容</w:t>
      </w:r>
      <w:r>
        <w:t xml:space="preserve"> </w:t>
      </w:r>
      <w:r>
        <w:rPr>
          <w:rFonts w:cs="宋体" w:hint="eastAsia"/>
        </w:rPr>
        <w:t>除大堂及</w:t>
      </w:r>
      <w:proofErr w:type="gramStart"/>
      <w:r>
        <w:rPr>
          <w:rFonts w:cs="宋体" w:hint="eastAsia"/>
        </w:rPr>
        <w:t>检查长</w:t>
      </w:r>
      <w:proofErr w:type="gramEnd"/>
      <w:r>
        <w:rPr>
          <w:rFonts w:cs="宋体" w:hint="eastAsia"/>
        </w:rPr>
        <w:t>办公室外的所有层面的装饰。</w:t>
      </w:r>
      <w:r>
        <w:t xml:space="preserve"> </w:t>
      </w:r>
    </w:p>
    <w:p w:rsidR="00F273DA" w:rsidRDefault="00F273DA" w:rsidP="00F273DA">
      <w:r>
        <w:rPr>
          <w:rFonts w:cs="宋体" w:hint="eastAsia"/>
        </w:rPr>
        <w:t>五、施工前的准备计划</w:t>
      </w:r>
      <w:r>
        <w:t xml:space="preserve"> </w:t>
      </w:r>
    </w:p>
    <w:p w:rsidR="00F273DA" w:rsidRDefault="00F273DA" w:rsidP="00F273DA">
      <w:r>
        <w:rPr>
          <w:rFonts w:hAnsi="宋体" w:cs="宋体" w:hint="eastAsia"/>
        </w:rPr>
        <w:t>施工准备工作的基本目的是为本工程施工建立必要的技术准备、材料准备、机具准备、施工人员的准备、施工管理人员的准备等，这是工程顺利进行的根本保证。认真做好施工准备工作，对于发挥企业优势、合理供应资源、加快施工进度、提高工程质量、降低工程成本、增加企业经济效益、赢得企业社会信誉等有重要意义。</w:t>
      </w:r>
    </w:p>
    <w:p w:rsidR="00F273DA" w:rsidRDefault="00F273DA" w:rsidP="00F273DA">
      <w:r>
        <w:rPr>
          <w:rFonts w:hint="eastAsia"/>
        </w:rPr>
        <w:t>施工准备过程流程图</w:t>
      </w:r>
    </w:p>
    <w:p w:rsidR="00F273DA" w:rsidRDefault="00F273DA" w:rsidP="00F273DA"/>
    <w:p w:rsidR="00F273DA" w:rsidRDefault="00F273DA" w:rsidP="00F273DA">
      <w:r>
        <w:rPr>
          <w:noProof/>
        </w:rPr>
        <w:pict>
          <v:group id="_x0000_s1448" style="position:absolute;left:0;text-align:left;margin-left:31.05pt;margin-top:.35pt;width:368.45pt;height:294pt;z-index:252062720" coordorigin="2061,8224" coordsize="7369,5880">
            <v:shapetype id="_x0000_t202" coordsize="21600,21600" o:spt="202" path="m,l,21600r21600,l21600,xe">
              <v:stroke joinstyle="miter"/>
              <v:path gradientshapeok="t" o:connecttype="rect"/>
            </v:shapetype>
            <v:shape id="_x0000_s1449" type="#_x0000_t202" style="position:absolute;left:4221;top:10504;width:2040;height:480">
              <v:textbox style="mso-next-textbox:#_x0000_s1449">
                <w:txbxContent>
                  <w:p w:rsidR="00F273DA" w:rsidRDefault="00F273DA" w:rsidP="00F273DA">
                    <w:pPr>
                      <w:jc w:val="center"/>
                    </w:pPr>
                    <w:r>
                      <w:rPr>
                        <w:rFonts w:cs="宋体" w:hint="eastAsia"/>
                      </w:rPr>
                      <w:t>项目质量计划编审</w:t>
                    </w:r>
                  </w:p>
                </w:txbxContent>
              </v:textbox>
            </v:shape>
            <v:shape id="_x0000_s1450" type="#_x0000_t202" style="position:absolute;left:4221;top:9664;width:2040;height:480">
              <v:textbox style="mso-next-textbox:#_x0000_s1450">
                <w:txbxContent>
                  <w:p w:rsidR="00F273DA" w:rsidRDefault="00F273DA" w:rsidP="00F273DA">
                    <w:pPr>
                      <w:jc w:val="center"/>
                    </w:pPr>
                    <w:r>
                      <w:rPr>
                        <w:rFonts w:cs="宋体" w:hint="eastAsia"/>
                      </w:rPr>
                      <w:t>施工图的审核</w:t>
                    </w:r>
                  </w:p>
                </w:txbxContent>
              </v:textbox>
            </v:shape>
            <v:shape id="_x0000_s1451" type="#_x0000_t202" style="position:absolute;left:4221;top:8944;width:2040;height:480">
              <v:textbox style="mso-next-textbox:#_x0000_s1451">
                <w:txbxContent>
                  <w:p w:rsidR="00F273DA" w:rsidRDefault="00F273DA" w:rsidP="00F273DA">
                    <w:pPr>
                      <w:jc w:val="center"/>
                    </w:pPr>
                    <w:r>
                      <w:rPr>
                        <w:rFonts w:cs="宋体" w:hint="eastAsia"/>
                      </w:rPr>
                      <w:t>技术、合同交底</w:t>
                    </w:r>
                  </w:p>
                </w:txbxContent>
              </v:textbox>
            </v:shape>
            <v:shape id="_x0000_s1452" type="#_x0000_t202" style="position:absolute;left:4221;top:8224;width:2040;height:480">
              <v:textbox style="mso-next-textbox:#_x0000_s1452">
                <w:txbxContent>
                  <w:p w:rsidR="00F273DA" w:rsidRDefault="00F273DA" w:rsidP="00F273DA">
                    <w:pPr>
                      <w:jc w:val="center"/>
                    </w:pPr>
                    <w:r>
                      <w:rPr>
                        <w:rFonts w:cs="宋体" w:hint="eastAsia"/>
                      </w:rPr>
                      <w:t>施工人员的选择</w:t>
                    </w:r>
                  </w:p>
                </w:txbxContent>
              </v:textbox>
            </v:shape>
            <v:shape id="_x0000_s1453" type="#_x0000_t202" style="position:absolute;left:4221;top:11263;width:2040;height:480">
              <v:textbox style="mso-next-textbox:#_x0000_s1453">
                <w:txbxContent>
                  <w:p w:rsidR="00F273DA" w:rsidRDefault="00F273DA" w:rsidP="00F273DA">
                    <w:r>
                      <w:rPr>
                        <w:rFonts w:cs="宋体" w:hint="eastAsia"/>
                      </w:rPr>
                      <w:t>施工组织设计编审</w:t>
                    </w:r>
                  </w:p>
                </w:txbxContent>
              </v:textbox>
            </v:shape>
            <v:shape id="_x0000_s1454" type="#_x0000_t202" style="position:absolute;left:4221;top:11983;width:2040;height:480">
              <v:textbox style="mso-next-textbox:#_x0000_s1454">
                <w:txbxContent>
                  <w:p w:rsidR="00F273DA" w:rsidRDefault="00F273DA" w:rsidP="00F273DA">
                    <w:pPr>
                      <w:jc w:val="center"/>
                    </w:pPr>
                    <w:r>
                      <w:rPr>
                        <w:rFonts w:cs="宋体" w:hint="eastAsia"/>
                      </w:rPr>
                      <w:t>作业指导书编审</w:t>
                    </w:r>
                  </w:p>
                </w:txbxContent>
              </v:textbox>
            </v:shape>
            <v:shape id="_x0000_s1455" type="#_x0000_t202" style="position:absolute;left:4221;top:12703;width:2040;height:480">
              <v:textbox style="mso-next-textbox:#_x0000_s1455">
                <w:txbxContent>
                  <w:p w:rsidR="00F273DA" w:rsidRDefault="00F273DA" w:rsidP="00F273DA">
                    <w:pPr>
                      <w:jc w:val="center"/>
                    </w:pPr>
                    <w:r>
                      <w:rPr>
                        <w:rFonts w:cs="宋体" w:hint="eastAsia"/>
                      </w:rPr>
                      <w:t>作业人员的确定</w:t>
                    </w:r>
                  </w:p>
                </w:txbxContent>
              </v:textbox>
            </v:shape>
            <v:shape id="_x0000_s1456" type="#_x0000_t202" style="position:absolute;left:4221;top:13624;width:2040;height:480">
              <v:textbox style="mso-next-textbox:#_x0000_s1456">
                <w:txbxContent>
                  <w:p w:rsidR="00F273DA" w:rsidRDefault="00F273DA" w:rsidP="00F273DA">
                    <w:pPr>
                      <w:jc w:val="center"/>
                    </w:pPr>
                    <w:r>
                      <w:rPr>
                        <w:rFonts w:cs="宋体" w:hint="eastAsia"/>
                      </w:rPr>
                      <w:t>施工生产</w:t>
                    </w:r>
                  </w:p>
                </w:txbxContent>
              </v:textbox>
            </v:shape>
            <v:shape id="_x0000_s1457" type="#_x0000_t202" style="position:absolute;left:2061;top:10543;width:1800;height:480">
              <v:textbox style="mso-next-textbox:#_x0000_s1457">
                <w:txbxContent>
                  <w:p w:rsidR="00F273DA" w:rsidRDefault="00F273DA" w:rsidP="00F273DA">
                    <w:pPr>
                      <w:jc w:val="center"/>
                    </w:pPr>
                    <w:r>
                      <w:rPr>
                        <w:rFonts w:cs="宋体" w:hint="eastAsia"/>
                      </w:rPr>
                      <w:t>施工图的审核</w:t>
                    </w:r>
                  </w:p>
                </w:txbxContent>
              </v:textbox>
            </v:shape>
            <v:shape id="_x0000_s1458" type="#_x0000_t202" style="position:absolute;left:6861;top:10543;width:2520;height:480">
              <v:textbox style="mso-next-textbox:#_x0000_s1458">
                <w:txbxContent>
                  <w:p w:rsidR="00F273DA" w:rsidRDefault="00F273DA" w:rsidP="00F273DA">
                    <w:pPr>
                      <w:jc w:val="center"/>
                    </w:pPr>
                    <w:r>
                      <w:rPr>
                        <w:rFonts w:cs="宋体" w:hint="eastAsia"/>
                      </w:rPr>
                      <w:t>物资需用量计划的编制</w:t>
                    </w:r>
                  </w:p>
                </w:txbxContent>
              </v:textbox>
            </v:shape>
            <v:shape id="_x0000_s1459" type="#_x0000_t202" style="position:absolute;left:6890;top:11270;width:2520;height:480">
              <v:textbox style="mso-next-textbox:#_x0000_s1459">
                <w:txbxContent>
                  <w:p w:rsidR="00F273DA" w:rsidRDefault="00F273DA" w:rsidP="00F273DA">
                    <w:pPr>
                      <w:jc w:val="center"/>
                    </w:pPr>
                    <w:r>
                      <w:rPr>
                        <w:rFonts w:cs="宋体" w:hint="eastAsia"/>
                      </w:rPr>
                      <w:t>物资准备</w:t>
                    </w:r>
                  </w:p>
                </w:txbxContent>
              </v:textbox>
            </v:shape>
            <v:shape id="_x0000_s1460" type="#_x0000_t202" style="position:absolute;left:6900;top:12010;width:2520;height:480">
              <v:textbox style="mso-next-textbox:#_x0000_s1460">
                <w:txbxContent>
                  <w:p w:rsidR="00F273DA" w:rsidRDefault="00F273DA" w:rsidP="00F273DA">
                    <w:pPr>
                      <w:jc w:val="center"/>
                    </w:pPr>
                    <w:r>
                      <w:rPr>
                        <w:rFonts w:cs="宋体" w:hint="eastAsia"/>
                      </w:rPr>
                      <w:t>施工机械设备的配置</w:t>
                    </w:r>
                  </w:p>
                </w:txbxContent>
              </v:textbox>
            </v:shape>
            <v:shape id="_x0000_s1461" type="#_x0000_t202" style="position:absolute;left:6910;top:12700;width:2520;height:480">
              <v:textbox style="mso-next-textbox:#_x0000_s1461">
                <w:txbxContent>
                  <w:p w:rsidR="00F273DA" w:rsidRDefault="00F273DA" w:rsidP="00F273DA">
                    <w:pPr>
                      <w:jc w:val="center"/>
                    </w:pPr>
                    <w:r>
                      <w:rPr>
                        <w:rFonts w:cs="宋体" w:hint="eastAsia"/>
                      </w:rPr>
                      <w:t>计量器具准备</w:t>
                    </w:r>
                  </w:p>
                </w:txbxContent>
              </v:textbox>
            </v:shape>
            <v:line id="_x0000_s1462" style="position:absolute" from="5181,8704" to="5181,8944">
              <v:stroke endarrow="block"/>
            </v:line>
            <v:line id="_x0000_s1463" style="position:absolute" from="5181,9424" to="5181,9664">
              <v:stroke endarrow="block"/>
            </v:line>
            <v:line id="_x0000_s1464" style="position:absolute" from="5181,10144" to="5181,10504">
              <v:stroke endarrow="block"/>
            </v:line>
            <v:line id="_x0000_s1465" style="position:absolute" from="5181,11023" to="5181,11263">
              <v:stroke endarrow="block"/>
            </v:line>
            <v:line id="_x0000_s1466" style="position:absolute" from="5150,11740" to="5150,11980">
              <v:stroke endarrow="block"/>
            </v:line>
            <v:line id="_x0000_s1467" style="position:absolute" from="5120,12471" to="5120,12711">
              <v:stroke endarrow="block"/>
            </v:line>
            <v:line id="_x0000_s1468" style="position:absolute;flip:x" from="5099,13193" to="5100,13659">
              <v:stroke endarrow="block"/>
            </v:line>
            <v:line id="_x0000_s1469" style="position:absolute" from="2894,10211" to="8174,10211"/>
            <v:line id="_x0000_s1470" style="position:absolute" from="2889,10212" to="2901,10504">
              <v:stroke endarrow="block"/>
            </v:line>
            <v:line id="_x0000_s1471" style="position:absolute" from="8174,10213" to="8181,10504">
              <v:stroke endarrow="block"/>
            </v:line>
            <v:line id="_x0000_s1472" style="position:absolute" from="8187,11038" to="8187,11278">
              <v:stroke endarrow="block"/>
            </v:line>
            <v:line id="_x0000_s1473" style="position:absolute" from="8169,11746" to="8169,11986">
              <v:stroke endarrow="block"/>
            </v:line>
            <v:line id="_x0000_s1474" style="position:absolute" from="8180,12490" to="8180,12730">
              <v:stroke endarrow="block"/>
            </v:line>
            <v:line id="_x0000_s1475" style="position:absolute" from="8160,13190" to="8160,13430">
              <v:stroke endarrow="block"/>
            </v:line>
            <v:line id="_x0000_s1476" style="position:absolute" from="2895,11018" to="2901,13384"/>
            <v:line id="_x0000_s1477" style="position:absolute" from="2901,13384" to="8181,13384"/>
            <w10:wrap type="square"/>
          </v:group>
        </w:pict>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t xml:space="preserve">1 </w:t>
      </w:r>
      <w:r>
        <w:rPr>
          <w:rFonts w:cs="宋体" w:hint="eastAsia"/>
        </w:rPr>
        <w:t>、技术准备</w:t>
      </w:r>
      <w:r>
        <w:t xml:space="preserve"> </w:t>
      </w:r>
    </w:p>
    <w:p w:rsidR="00F273DA" w:rsidRDefault="00F273DA" w:rsidP="00F273DA">
      <w:pPr>
        <w:rPr>
          <w:rFonts w:hAnsi="宋体" w:cs="宋体"/>
        </w:rPr>
      </w:pPr>
      <w:r>
        <w:rPr>
          <w:rFonts w:hAnsi="宋体" w:cs="宋体" w:hint="eastAsia"/>
        </w:rPr>
        <w:t>项目部管理班子熟悉、消化施工图纸和有关设计材料。首先熟悉设计施工图纸、资料，吃透设计意图，</w:t>
      </w:r>
      <w:r>
        <w:rPr>
          <w:rFonts w:hAnsi="宋体" w:cs="宋体"/>
        </w:rPr>
        <w:t xml:space="preserve"> </w:t>
      </w:r>
      <w:r>
        <w:rPr>
          <w:rFonts w:hAnsi="宋体" w:cs="宋体" w:hint="eastAsia"/>
        </w:rPr>
        <w:t>核查设计图纸是否完整、齐全，以及设计图纸是否符合国家和地区现行的规范和有关技术规定。核查设计图纸中的结构复杂、施工难度大、技术要求高的部分。明确施工期限，工程所用的主要材料、设备的数量、规格来源和供货日期，明确建设、设计和施工单位之间的协作、配合关系，</w:t>
      </w:r>
      <w:r>
        <w:rPr>
          <w:rFonts w:hAnsi="宋体" w:cs="宋体"/>
        </w:rPr>
        <w:t xml:space="preserve"> </w:t>
      </w:r>
      <w:r>
        <w:rPr>
          <w:rFonts w:hAnsi="宋体" w:cs="宋体" w:hint="eastAsia"/>
        </w:rPr>
        <w:t>明确建设单位、土建单位可以提供的施工条件。</w:t>
      </w:r>
      <w:r>
        <w:rPr>
          <w:rFonts w:hAnsi="宋体" w:cs="宋体"/>
        </w:rPr>
        <w:t xml:space="preserve"> </w:t>
      </w:r>
    </w:p>
    <w:p w:rsidR="00F273DA" w:rsidRDefault="00F273DA" w:rsidP="00F273DA">
      <w:pPr>
        <w:rPr>
          <w:rFonts w:hAnsi="宋体" w:cs="宋体"/>
        </w:rPr>
      </w:pPr>
      <w:r>
        <w:rPr>
          <w:rFonts w:hAnsi="宋体" w:cs="宋体" w:hint="eastAsia"/>
        </w:rPr>
        <w:t>参加建设单位、设计单位、施工单位举行的图纸会审，在听取设计单位设计师说明的设计依据、意图和功能要求后，提出疑问或建议；对所探讨的问题逐一做好记录，形成图纸会审纪要，由建设单位正式行文，</w:t>
      </w:r>
      <w:r>
        <w:rPr>
          <w:rFonts w:hAnsi="宋体" w:cs="宋体"/>
        </w:rPr>
        <w:t xml:space="preserve"> </w:t>
      </w:r>
      <w:r>
        <w:rPr>
          <w:rFonts w:hAnsi="宋体" w:cs="宋体" w:hint="eastAsia"/>
        </w:rPr>
        <w:t>参加单位共同会签、盖章，作为与设计文件同时使用的技术文件和指导施工的依据，以及建设单位和施工单位进行工程结算的依据。</w:t>
      </w:r>
      <w:r>
        <w:rPr>
          <w:rFonts w:hAnsi="宋体" w:cs="宋体"/>
        </w:rPr>
        <w:t xml:space="preserve"> </w:t>
      </w:r>
    </w:p>
    <w:p w:rsidR="00F273DA" w:rsidRDefault="00F273DA" w:rsidP="00F273DA">
      <w:r>
        <w:t xml:space="preserve">2 </w:t>
      </w:r>
      <w:r>
        <w:rPr>
          <w:rFonts w:cs="宋体" w:hint="eastAsia"/>
        </w:rPr>
        <w:t>、材料机具准备</w:t>
      </w:r>
      <w:r>
        <w:t xml:space="preserve"> </w:t>
      </w:r>
    </w:p>
    <w:p w:rsidR="00F273DA" w:rsidRDefault="00F273DA" w:rsidP="00F273DA">
      <w:pPr>
        <w:rPr>
          <w:rFonts w:hAnsi="宋体" w:cs="宋体"/>
        </w:rPr>
      </w:pPr>
      <w:r>
        <w:rPr>
          <w:rFonts w:hAnsi="宋体" w:cs="宋体" w:hint="eastAsia"/>
        </w:rPr>
        <w:t>主要材料、辅助材料、机具是保证施工顺利进行的物质基础，这些材料的贮备，使其满足连续施工的要求。</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1</w:t>
      </w:r>
      <w:r>
        <w:rPr>
          <w:rFonts w:hAnsi="宋体" w:cs="宋体" w:hint="eastAsia"/>
        </w:rPr>
        <w:t>）</w:t>
      </w:r>
      <w:r>
        <w:rPr>
          <w:rFonts w:hAnsi="宋体" w:cs="宋体"/>
        </w:rPr>
        <w:t xml:space="preserve"> </w:t>
      </w:r>
      <w:r>
        <w:rPr>
          <w:rFonts w:hAnsi="宋体" w:cs="宋体" w:hint="eastAsia"/>
        </w:rPr>
        <w:t>材料准备根据本工程的预算进行分析，按照施工进度计划要求，</w:t>
      </w:r>
      <w:r>
        <w:rPr>
          <w:rFonts w:hAnsi="宋体" w:cs="宋体"/>
        </w:rPr>
        <w:t xml:space="preserve"> </w:t>
      </w:r>
      <w:r>
        <w:rPr>
          <w:rFonts w:hAnsi="宋体" w:cs="宋体" w:hint="eastAsia"/>
        </w:rPr>
        <w:t>根据不同材料名称、规格、使用时间、材料储备定额和消耗定额进行汇总，编制出材料需要计划进度表，分别组织采购，为组织备料、运输和储存等提供依据。</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2</w:t>
      </w:r>
      <w:r>
        <w:rPr>
          <w:rFonts w:hAnsi="宋体" w:cs="宋体" w:hint="eastAsia"/>
        </w:rPr>
        <w:t>）</w:t>
      </w:r>
      <w:r>
        <w:rPr>
          <w:rFonts w:hAnsi="宋体" w:cs="宋体"/>
        </w:rPr>
        <w:t xml:space="preserve"> </w:t>
      </w:r>
      <w:r>
        <w:rPr>
          <w:rFonts w:hAnsi="宋体" w:cs="宋体" w:hint="eastAsia"/>
        </w:rPr>
        <w:t>机具准备。按照本工程制作的工艺流程图，确定机具的名称、型号、生产能力和需求</w:t>
      </w:r>
      <w:r>
        <w:rPr>
          <w:rFonts w:hAnsi="宋体" w:cs="宋体" w:hint="eastAsia"/>
        </w:rPr>
        <w:lastRenderedPageBreak/>
        <w:t>量。根据施工方案施工进度，确定机具的类型、数量、进场时间和进场后的堆放地点。</w:t>
      </w:r>
      <w:r>
        <w:rPr>
          <w:rFonts w:hAnsi="宋体" w:cs="宋体"/>
        </w:rPr>
        <w:t xml:space="preserve"> </w:t>
      </w:r>
    </w:p>
    <w:p w:rsidR="00F273DA" w:rsidRDefault="00F273DA" w:rsidP="00F273DA">
      <w:r>
        <w:t xml:space="preserve">3 </w:t>
      </w:r>
      <w:r>
        <w:rPr>
          <w:rFonts w:cs="宋体" w:hint="eastAsia"/>
        </w:rPr>
        <w:t>、人员组织准备</w:t>
      </w:r>
      <w:r>
        <w:t xml:space="preserve"> </w:t>
      </w:r>
    </w:p>
    <w:p w:rsidR="00F273DA" w:rsidRDefault="00F273DA" w:rsidP="00F273DA">
      <w:pPr>
        <w:rPr>
          <w:rFonts w:hAnsi="宋体" w:cs="宋体"/>
        </w:rPr>
      </w:pPr>
      <w:r>
        <w:rPr>
          <w:rFonts w:hAnsi="宋体" w:cs="宋体" w:hint="eastAsia"/>
        </w:rPr>
        <w:t>（</w:t>
      </w:r>
      <w:r>
        <w:rPr>
          <w:rFonts w:hAnsi="宋体" w:cs="宋体"/>
        </w:rPr>
        <w:t xml:space="preserve">1 </w:t>
      </w:r>
      <w:r>
        <w:rPr>
          <w:rFonts w:hAnsi="宋体" w:cs="宋体" w:hint="eastAsia"/>
        </w:rPr>
        <w:t>）选派精干的施工队伍</w:t>
      </w:r>
      <w:r>
        <w:rPr>
          <w:rFonts w:hAnsi="宋体" w:cs="宋体"/>
        </w:rPr>
        <w:t xml:space="preserve"> </w:t>
      </w:r>
    </w:p>
    <w:p w:rsidR="00F273DA" w:rsidRDefault="00F273DA" w:rsidP="00F273DA">
      <w:pPr>
        <w:rPr>
          <w:rFonts w:hAnsi="宋体" w:cs="宋体"/>
        </w:rPr>
      </w:pPr>
      <w:r>
        <w:rPr>
          <w:rFonts w:hAnsi="宋体" w:cs="宋体" w:hint="eastAsia"/>
        </w:rPr>
        <w:t>施工队伍的选派兼顾专业、工种的合理配合，技工、普工的比例要满足合理的劳动组织，要符合流水施工组织方式的要求，以合理、精干为原则，制定出本工程的劳动力需要量计划。</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2 </w:t>
      </w:r>
      <w:r>
        <w:rPr>
          <w:rFonts w:hAnsi="宋体" w:cs="宋体" w:hint="eastAsia"/>
        </w:rPr>
        <w:t>）组织施工单位进场</w:t>
      </w:r>
      <w:r>
        <w:rPr>
          <w:rFonts w:hAnsi="宋体" w:cs="宋体"/>
        </w:rPr>
        <w:t xml:space="preserve"> </w:t>
      </w:r>
    </w:p>
    <w:p w:rsidR="00F273DA" w:rsidRDefault="00F273DA" w:rsidP="00F273DA">
      <w:pPr>
        <w:rPr>
          <w:rFonts w:hAnsi="宋体" w:cs="宋体"/>
        </w:rPr>
      </w:pPr>
      <w:r>
        <w:rPr>
          <w:rFonts w:hAnsi="宋体" w:cs="宋体" w:hint="eastAsia"/>
        </w:rPr>
        <w:t>按照开工日期和劳动力需要量计划，逐步组织施工单位进场。同时，</w:t>
      </w:r>
      <w:r>
        <w:rPr>
          <w:rFonts w:hAnsi="宋体" w:cs="宋体"/>
        </w:rPr>
        <w:t xml:space="preserve"> </w:t>
      </w:r>
      <w:r>
        <w:rPr>
          <w:rFonts w:hAnsi="宋体" w:cs="宋体" w:hint="eastAsia"/>
        </w:rPr>
        <w:t>进行安全、防火和文明施工方面的教育，并安排好职工生活。</w:t>
      </w:r>
      <w:r>
        <w:rPr>
          <w:rFonts w:hAnsi="宋体" w:cs="宋体"/>
        </w:rPr>
        <w:t xml:space="preserve"> </w:t>
      </w:r>
    </w:p>
    <w:p w:rsidR="00F273DA" w:rsidRDefault="00F273DA" w:rsidP="00F273DA">
      <w:r>
        <w:rPr>
          <w:rFonts w:hAnsi="宋体" w:cs="宋体" w:hint="eastAsia"/>
        </w:rPr>
        <w:t>（</w:t>
      </w:r>
      <w:r>
        <w:rPr>
          <w:rFonts w:hAnsi="宋体" w:cs="宋体"/>
        </w:rPr>
        <w:t xml:space="preserve">3 </w:t>
      </w:r>
      <w:r>
        <w:rPr>
          <w:rFonts w:hAnsi="宋体" w:cs="宋体" w:hint="eastAsia"/>
        </w:rPr>
        <w:t>）对施工人员进行施工组织设计、计划和技术交底。</w:t>
      </w:r>
      <w:r>
        <w:rPr>
          <w:rFonts w:hAnsi="宋体" w:cs="宋体"/>
        </w:rPr>
        <w:t xml:space="preserve"> </w:t>
      </w:r>
    </w:p>
    <w:p w:rsidR="00F273DA" w:rsidRDefault="00F273DA" w:rsidP="00F273DA">
      <w:pPr>
        <w:rPr>
          <w:rFonts w:hAnsi="宋体" w:cs="宋体"/>
        </w:rPr>
      </w:pPr>
      <w:r>
        <w:rPr>
          <w:rFonts w:hAnsi="宋体" w:cs="宋体" w:hint="eastAsia"/>
        </w:rPr>
        <w:t>在工程开工前对施工人员进行施工组织设计、计划交底，以保证工程严格地按照设计图纸、施工组织设计、安全操作规程和施工验收规范等要求进行施工。</w:t>
      </w:r>
      <w:r>
        <w:rPr>
          <w:rFonts w:hAnsi="宋体" w:cs="宋体"/>
        </w:rPr>
        <w:t xml:space="preserve"> </w:t>
      </w:r>
    </w:p>
    <w:p w:rsidR="00F273DA" w:rsidRDefault="00F273DA" w:rsidP="00F273DA">
      <w:pPr>
        <w:rPr>
          <w:rFonts w:hAnsi="宋体" w:cs="宋体"/>
        </w:rPr>
      </w:pPr>
      <w:r>
        <w:rPr>
          <w:rFonts w:hAnsi="宋体" w:cs="宋体" w:hint="eastAsia"/>
        </w:rPr>
        <w:t>在对工人进行施工组织设计、计划和技术交底后，组织班组长进行专题分析研究。弄清关键部位、质量标准、安全措施和操作要领。必要时应进行示范，并明确任务及做好分工协作，同时建立健全岗位责任制和保证措施。</w:t>
      </w:r>
      <w:r>
        <w:rPr>
          <w:rFonts w:hAnsi="宋体" w:cs="宋体"/>
        </w:rPr>
        <w:t xml:space="preserve"> </w:t>
      </w:r>
    </w:p>
    <w:p w:rsidR="00F273DA" w:rsidRDefault="00F273DA" w:rsidP="00F273DA">
      <w:r>
        <w:t xml:space="preserve">4 </w:t>
      </w:r>
      <w:r>
        <w:rPr>
          <w:rFonts w:cs="宋体" w:hint="eastAsia"/>
        </w:rPr>
        <w:t>、建立健全各项管理制度</w:t>
      </w:r>
      <w:r>
        <w:t xml:space="preserve"> </w:t>
      </w:r>
    </w:p>
    <w:p w:rsidR="00F273DA" w:rsidRDefault="00F273DA" w:rsidP="00F273DA">
      <w:pPr>
        <w:rPr>
          <w:rFonts w:hAnsi="宋体" w:cs="宋体"/>
        </w:rPr>
      </w:pPr>
      <w:r>
        <w:rPr>
          <w:rFonts w:hAnsi="宋体" w:cs="宋体" w:hint="eastAsia"/>
        </w:rPr>
        <w:t>必须建立工程质量检查与验收制度；工程技术档案管理制度；材料的检查验收制度；技术职责制度；施工图纸学习与会审制度；技术交底制度；职工考勤、考核制度；工地及班组经济核算制度；材料出入库制度；安全操作制度；设备使用保养制度。</w:t>
      </w:r>
      <w:r>
        <w:rPr>
          <w:rFonts w:hAnsi="宋体" w:cs="宋体"/>
        </w:rPr>
        <w:t xml:space="preserve"> </w:t>
      </w:r>
    </w:p>
    <w:p w:rsidR="00F273DA" w:rsidRDefault="00F273DA" w:rsidP="00F273DA">
      <w:r>
        <w:t xml:space="preserve">5 </w:t>
      </w:r>
      <w:r>
        <w:rPr>
          <w:rFonts w:cs="宋体" w:hint="eastAsia"/>
        </w:rPr>
        <w:t>、施工现场准备</w:t>
      </w:r>
      <w:r>
        <w:t xml:space="preserve"> </w:t>
      </w:r>
    </w:p>
    <w:p w:rsidR="00F273DA" w:rsidRDefault="00F273DA" w:rsidP="00F273DA">
      <w:pPr>
        <w:rPr>
          <w:rFonts w:hAnsi="宋体" w:cs="宋体"/>
        </w:rPr>
      </w:pPr>
      <w:r>
        <w:rPr>
          <w:rFonts w:hAnsi="宋体" w:cs="宋体" w:hint="eastAsia"/>
        </w:rPr>
        <w:t>（</w:t>
      </w:r>
      <w:r>
        <w:rPr>
          <w:rFonts w:hAnsi="宋体" w:cs="宋体"/>
        </w:rPr>
        <w:t xml:space="preserve">1 </w:t>
      </w:r>
      <w:r>
        <w:rPr>
          <w:rFonts w:hAnsi="宋体" w:cs="宋体" w:hint="eastAsia"/>
        </w:rPr>
        <w:t>）确定施工用的办公、制作、存储、生活、居住等临时用房。</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2 </w:t>
      </w:r>
      <w:r>
        <w:rPr>
          <w:rFonts w:hAnsi="宋体" w:cs="宋体" w:hint="eastAsia"/>
        </w:rPr>
        <w:t>）安装调试施工设备</w:t>
      </w:r>
      <w:r>
        <w:rPr>
          <w:rFonts w:hAnsi="宋体" w:cs="宋体"/>
        </w:rPr>
        <w:t xml:space="preserve"> </w:t>
      </w:r>
    </w:p>
    <w:p w:rsidR="00F273DA" w:rsidRDefault="00F273DA" w:rsidP="00F273DA">
      <w:pPr>
        <w:rPr>
          <w:rFonts w:hAnsi="宋体" w:cs="宋体"/>
        </w:rPr>
      </w:pPr>
      <w:r>
        <w:rPr>
          <w:rFonts w:hAnsi="宋体" w:cs="宋体" w:hint="eastAsia"/>
        </w:rPr>
        <w:t>按照施工设备需要量计划，组织施工设备进场，将施工设备安装在规定的地点。对固定的设备要进行就位、接电源、调试和保养等工作。对所有施工设备都必须在开工前进行检查试运转。</w:t>
      </w:r>
      <w:r>
        <w:rPr>
          <w:rFonts w:hAnsi="宋体" w:cs="宋体"/>
        </w:rPr>
        <w:t xml:space="preserve"> </w:t>
      </w:r>
    </w:p>
    <w:p w:rsidR="00F273DA" w:rsidRDefault="00F273DA" w:rsidP="00F273DA">
      <w:r>
        <w:rPr>
          <w:rFonts w:hAnsi="宋体" w:cs="宋体" w:hint="eastAsia"/>
        </w:rPr>
        <w:t>（</w:t>
      </w:r>
      <w:r>
        <w:rPr>
          <w:rFonts w:hAnsi="宋体" w:cs="宋体"/>
        </w:rPr>
        <w:t xml:space="preserve">3 </w:t>
      </w:r>
      <w:r>
        <w:rPr>
          <w:rFonts w:hAnsi="宋体" w:cs="宋体" w:hint="eastAsia"/>
        </w:rPr>
        <w:t>）做好材料的储存和堆放</w:t>
      </w:r>
      <w:r>
        <w:rPr>
          <w:rFonts w:hAnsi="宋体" w:cs="宋体"/>
        </w:rPr>
        <w:t xml:space="preserve"> </w:t>
      </w:r>
    </w:p>
    <w:p w:rsidR="00F273DA" w:rsidRDefault="00F273DA" w:rsidP="00F273DA">
      <w:pPr>
        <w:rPr>
          <w:rFonts w:hAnsi="宋体" w:cs="宋体"/>
        </w:rPr>
      </w:pPr>
      <w:r>
        <w:rPr>
          <w:rFonts w:hAnsi="宋体" w:cs="宋体" w:hint="eastAsia"/>
        </w:rPr>
        <w:t>按照材料、零部件的需要量计划组织进场，并存放在指定地点。</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4 </w:t>
      </w:r>
      <w:r>
        <w:rPr>
          <w:rFonts w:hAnsi="宋体" w:cs="宋体" w:hint="eastAsia"/>
        </w:rPr>
        <w:t>）接通施工临时用水及电源</w:t>
      </w:r>
      <w:r>
        <w:rPr>
          <w:rFonts w:hAnsi="宋体" w:cs="宋体"/>
        </w:rPr>
        <w:t xml:space="preserve"> </w:t>
      </w:r>
    </w:p>
    <w:p w:rsidR="00F273DA" w:rsidRDefault="00F273DA" w:rsidP="00F273DA">
      <w:pPr>
        <w:rPr>
          <w:rFonts w:hAnsi="宋体" w:cs="宋体"/>
        </w:rPr>
      </w:pPr>
      <w:r>
        <w:rPr>
          <w:rFonts w:hAnsi="宋体" w:cs="宋体" w:hint="eastAsia"/>
        </w:rPr>
        <w:t>临时用电尽量利用现有就近电源，通过架空线路或电缆拖线板的形式接至工地专用电箱，专用电箱到各操作点采用电缆拖线板送电方式，电缆线用保护层</w:t>
      </w:r>
      <w:r>
        <w:rPr>
          <w:rFonts w:cs="宋体" w:hint="eastAsia"/>
        </w:rPr>
        <w:t>“</w:t>
      </w:r>
      <w:r>
        <w:rPr>
          <w:rFonts w:hAnsi="宋体" w:cs="宋体"/>
        </w:rPr>
        <w:t xml:space="preserve">YHZ </w:t>
      </w:r>
      <w:r>
        <w:rPr>
          <w:rFonts w:hAnsi="宋体" w:cs="宋体" w:hint="eastAsia"/>
        </w:rPr>
        <w:t>”橡胶套电缆，严格禁止使用花线、塑料铜芯作拖引线。用水利用土建或现有水源。</w:t>
      </w:r>
      <w:r>
        <w:rPr>
          <w:rFonts w:hAnsi="宋体" w:cs="宋体"/>
        </w:rPr>
        <w:t xml:space="preserve"> </w:t>
      </w:r>
    </w:p>
    <w:p w:rsidR="00F273DA" w:rsidRDefault="00F273DA" w:rsidP="00F273DA">
      <w:pPr>
        <w:rPr>
          <w:rFonts w:hAnsi="宋体" w:cs="宋体" w:hint="eastAsia"/>
        </w:rPr>
      </w:pPr>
    </w:p>
    <w:p w:rsidR="00F273DA" w:rsidRDefault="00F273DA" w:rsidP="00F273DA">
      <w:pPr>
        <w:pStyle w:val="2"/>
        <w:ind w:left="210" w:right="214"/>
        <w:rPr>
          <w:rFonts w:hint="eastAsia"/>
        </w:rPr>
      </w:pPr>
      <w:bookmarkStart w:id="7" w:name="_Toc207188424"/>
      <w:r>
        <w:rPr>
          <w:rFonts w:hint="eastAsia"/>
        </w:rPr>
        <w:t>第二节、各分部分项工程施工方法及技术措施</w:t>
      </w:r>
      <w:bookmarkStart w:id="8" w:name="bk103"/>
      <w:bookmarkEnd w:id="7"/>
      <w:bookmarkEnd w:id="8"/>
    </w:p>
    <w:p w:rsidR="00F273DA" w:rsidRDefault="00F273DA" w:rsidP="00F273DA">
      <w:bookmarkStart w:id="9" w:name="bk104"/>
      <w:bookmarkEnd w:id="9"/>
      <w:r>
        <w:rPr>
          <w:rFonts w:hint="eastAsia"/>
        </w:rPr>
        <w:t>一、技术保证措施</w:t>
      </w:r>
    </w:p>
    <w:p w:rsidR="00F273DA" w:rsidRDefault="00F273DA" w:rsidP="00F273DA">
      <w:pPr>
        <w:rPr>
          <w:rFonts w:hAnsi="宋体" w:cs="宋体"/>
          <w:b/>
          <w:bCs/>
          <w:szCs w:val="21"/>
        </w:rPr>
      </w:pPr>
      <w:r>
        <w:rPr>
          <w:rFonts w:hAnsi="宋体" w:cs="宋体" w:hint="eastAsia"/>
          <w:b/>
          <w:bCs/>
          <w:szCs w:val="21"/>
        </w:rPr>
        <w:t>施工工艺特点说明：</w:t>
      </w:r>
      <w:r>
        <w:rPr>
          <w:rFonts w:hAnsi="宋体" w:cs="宋体"/>
          <w:b/>
          <w:bCs/>
          <w:szCs w:val="21"/>
        </w:rPr>
        <w:t xml:space="preserve"> </w:t>
      </w:r>
      <w:r>
        <w:rPr>
          <w:rFonts w:hAnsi="宋体" w:cs="宋体"/>
          <w:b/>
          <w:bCs/>
          <w:szCs w:val="21"/>
        </w:rPr>
        <w:br/>
        <w:t xml:space="preserve">    </w:t>
      </w:r>
      <w:r>
        <w:rPr>
          <w:rFonts w:hAnsi="宋体" w:cs="宋体" w:hint="eastAsia"/>
          <w:b/>
          <w:bCs/>
          <w:szCs w:val="21"/>
        </w:rPr>
        <w:t>经过我公司技术人员对现场的考察和对图纸的仔细研读，施工过程中可能会出现实际与设计图纸不相符的地方，而有些节点没有详图，所以</w:t>
      </w:r>
      <w:proofErr w:type="gramStart"/>
      <w:r>
        <w:rPr>
          <w:rFonts w:hAnsi="宋体" w:cs="宋体" w:hint="eastAsia"/>
          <w:b/>
          <w:bCs/>
          <w:szCs w:val="21"/>
        </w:rPr>
        <w:t>本施工</w:t>
      </w:r>
      <w:proofErr w:type="gramEnd"/>
      <w:r>
        <w:rPr>
          <w:rFonts w:hAnsi="宋体" w:cs="宋体" w:hint="eastAsia"/>
          <w:b/>
          <w:bCs/>
          <w:szCs w:val="21"/>
        </w:rPr>
        <w:t>方法及验收标准仅作为本工程的指导性文件。如施工过程中和实际不相符的地方，根据现场实际情况施工。希望项目管理人员确切了解本工程的施工特点及现场实际情况，合理组织施工人员进行施工，协调好各个工序间的配合。</w:t>
      </w:r>
      <w:r>
        <w:rPr>
          <w:rFonts w:hAnsi="宋体" w:cs="宋体"/>
          <w:b/>
          <w:bCs/>
          <w:szCs w:val="21"/>
        </w:rPr>
        <w:t xml:space="preserve"> </w:t>
      </w:r>
    </w:p>
    <w:p w:rsidR="00F273DA" w:rsidRDefault="00F273DA" w:rsidP="00F273DA">
      <w:proofErr w:type="gramStart"/>
      <w:r>
        <w:rPr>
          <w:rFonts w:hAnsi="宋体" w:cs="宋体" w:hint="eastAsia"/>
        </w:rPr>
        <w:t>本施工</w:t>
      </w:r>
      <w:proofErr w:type="gramEnd"/>
      <w:r>
        <w:rPr>
          <w:rFonts w:hAnsi="宋体" w:cs="宋体" w:hint="eastAsia"/>
        </w:rPr>
        <w:t>工艺只适用于本工程范围内的装修工程项目。</w:t>
      </w:r>
      <w:r>
        <w:rPr>
          <w:rFonts w:hAnsi="宋体" w:cs="宋体"/>
        </w:rPr>
        <w:t xml:space="preserve"> </w:t>
      </w:r>
    </w:p>
    <w:p w:rsidR="00F273DA" w:rsidRDefault="00F273DA" w:rsidP="00F273DA">
      <w:proofErr w:type="gramStart"/>
      <w:r>
        <w:rPr>
          <w:rFonts w:hAnsi="宋体" w:cs="宋体" w:hint="eastAsia"/>
        </w:rPr>
        <w:t>本施工</w:t>
      </w:r>
      <w:proofErr w:type="gramEnd"/>
      <w:r>
        <w:rPr>
          <w:rFonts w:hAnsi="宋体" w:cs="宋体" w:hint="eastAsia"/>
        </w:rPr>
        <w:t>工艺按照甲方提供的图纸、招标文件及有关资料编制。</w:t>
      </w:r>
    </w:p>
    <w:p w:rsidR="00F273DA" w:rsidRDefault="00F273DA" w:rsidP="00F273DA">
      <w:r>
        <w:rPr>
          <w:rFonts w:hAnsi="宋体" w:cs="宋体" w:hint="eastAsia"/>
        </w:rPr>
        <w:t>本工程施工工艺与其它装饰工程工艺最大的不同，在于安装与装饰同时开始施工。我公司在装饰施工的同时，必须综合考虑装饰施工工艺与水电安装工程、消防、综合布线、空调安装等专业工程施工的配合和协调，合理计划交叉施工，符合施工工艺的需要以确保整个工程的</w:t>
      </w:r>
      <w:r>
        <w:rPr>
          <w:rFonts w:hAnsi="宋体" w:cs="宋体" w:hint="eastAsia"/>
        </w:rPr>
        <w:lastRenderedPageBreak/>
        <w:t>质量。</w:t>
      </w:r>
    </w:p>
    <w:p w:rsidR="00F273DA" w:rsidRDefault="00F273DA" w:rsidP="00F273DA">
      <w:pPr>
        <w:rPr>
          <w:rFonts w:hAnsi="宋体" w:cs="宋体"/>
        </w:rPr>
      </w:pPr>
      <w:r>
        <w:rPr>
          <w:rFonts w:hAnsi="宋体" w:cs="宋体" w:hint="eastAsia"/>
        </w:rPr>
        <w:t>本工程主要装修内容包括：</w:t>
      </w:r>
      <w:r>
        <w:rPr>
          <w:rFonts w:hAnsi="宋体" w:cs="宋体"/>
        </w:rPr>
        <w:t xml:space="preserve"> </w:t>
      </w:r>
      <w:r>
        <w:rPr>
          <w:rFonts w:hAnsi="宋体" w:cs="宋体"/>
        </w:rPr>
        <w:br/>
        <w:t xml:space="preserve">1 </w:t>
      </w:r>
      <w:r>
        <w:rPr>
          <w:rFonts w:hAnsi="宋体" w:cs="宋体" w:hint="eastAsia"/>
        </w:rPr>
        <w:t>、吊顶工程；</w:t>
      </w:r>
      <w:r>
        <w:rPr>
          <w:rFonts w:hAnsi="宋体" w:cs="宋体"/>
        </w:rPr>
        <w:t xml:space="preserve"> </w:t>
      </w:r>
      <w:r>
        <w:rPr>
          <w:rFonts w:hAnsi="宋体" w:cs="宋体"/>
        </w:rPr>
        <w:br/>
        <w:t xml:space="preserve">2 </w:t>
      </w:r>
      <w:r>
        <w:rPr>
          <w:rFonts w:hAnsi="宋体" w:cs="宋体" w:hint="eastAsia"/>
        </w:rPr>
        <w:t>、花岗岩地面、地砖地面工程；</w:t>
      </w:r>
      <w:r>
        <w:rPr>
          <w:rFonts w:hAnsi="宋体" w:cs="宋体"/>
        </w:rPr>
        <w:t xml:space="preserve"> </w:t>
      </w:r>
      <w:r>
        <w:rPr>
          <w:rFonts w:hAnsi="宋体" w:cs="宋体"/>
        </w:rPr>
        <w:br/>
        <w:t xml:space="preserve">3 </w:t>
      </w:r>
      <w:r>
        <w:rPr>
          <w:rFonts w:hAnsi="宋体" w:cs="宋体" w:hint="eastAsia"/>
        </w:rPr>
        <w:t>、墙砖工程</w:t>
      </w:r>
      <w:r>
        <w:rPr>
          <w:rFonts w:hAnsi="宋体" w:cs="宋体"/>
        </w:rPr>
        <w:t xml:space="preserve"> </w:t>
      </w:r>
      <w:r>
        <w:rPr>
          <w:rFonts w:hAnsi="宋体" w:cs="宋体"/>
        </w:rPr>
        <w:br/>
        <w:t xml:space="preserve">4 </w:t>
      </w:r>
      <w:r>
        <w:rPr>
          <w:rFonts w:hAnsi="宋体" w:cs="宋体" w:hint="eastAsia"/>
        </w:rPr>
        <w:t>、油漆工程；</w:t>
      </w:r>
      <w:r>
        <w:rPr>
          <w:rFonts w:hAnsi="宋体" w:cs="宋体"/>
        </w:rPr>
        <w:t xml:space="preserve"> </w:t>
      </w:r>
      <w:r>
        <w:rPr>
          <w:rFonts w:hAnsi="宋体" w:cs="宋体"/>
        </w:rPr>
        <w:br/>
        <w:t xml:space="preserve">5 </w:t>
      </w:r>
      <w:r>
        <w:rPr>
          <w:rFonts w:hAnsi="宋体" w:cs="宋体" w:hint="eastAsia"/>
        </w:rPr>
        <w:t>、木质工程；</w:t>
      </w:r>
      <w:r>
        <w:rPr>
          <w:rFonts w:hAnsi="宋体" w:cs="宋体"/>
        </w:rPr>
        <w:t xml:space="preserve"> </w:t>
      </w:r>
      <w:r>
        <w:rPr>
          <w:rFonts w:hAnsi="宋体" w:cs="宋体"/>
        </w:rPr>
        <w:br/>
        <w:t xml:space="preserve">7 </w:t>
      </w:r>
      <w:r>
        <w:rPr>
          <w:rFonts w:hAnsi="宋体" w:cs="宋体" w:hint="eastAsia"/>
        </w:rPr>
        <w:t>、乳胶漆工程。</w:t>
      </w:r>
      <w:r>
        <w:rPr>
          <w:rFonts w:hAnsi="宋体" w:cs="宋体"/>
        </w:rPr>
        <w:t xml:space="preserve"> </w:t>
      </w:r>
      <w:r>
        <w:rPr>
          <w:rFonts w:hAnsi="宋体" w:cs="宋体"/>
        </w:rPr>
        <w:br/>
      </w:r>
    </w:p>
    <w:p w:rsidR="00F273DA" w:rsidRDefault="00F273DA" w:rsidP="00F273DA">
      <w:r>
        <w:rPr>
          <w:rFonts w:hint="eastAsia"/>
        </w:rPr>
        <w:t>（一）装饰工程施工工艺流程图</w:t>
      </w:r>
      <w:r>
        <w:t xml:space="preserve"> </w:t>
      </w:r>
      <w:r>
        <w:br/>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rPr>
          <w:noProof/>
        </w:rPr>
        <w:pict>
          <v:group id="_x0000_s1501" style="position:absolute;left:0;text-align:left;margin-left:0;margin-top:.35pt;width:5in;height:510pt;z-index:252087296;mso-position-horizontal:center" coordorigin="2421,1744" coordsize="7200,10200">
            <v:shape id="_x0000_s1502" type="#_x0000_t202" style="position:absolute;left:3347;top:1744;width:411;height:2038">
              <v:textbox style="mso-next-textbox:#_x0000_s1502">
                <w:txbxContent>
                  <w:p w:rsidR="00F273DA" w:rsidRDefault="00F273DA" w:rsidP="00F273DA">
                    <w:r>
                      <w:rPr>
                        <w:rFonts w:cs="宋体" w:hint="eastAsia"/>
                      </w:rPr>
                      <w:t>水、电管路敷设</w:t>
                    </w:r>
                  </w:p>
                </w:txbxContent>
              </v:textbox>
            </v:shape>
            <v:shape id="_x0000_s1503" type="#_x0000_t202" style="position:absolute;left:4170;top:1744;width:411;height:2038">
              <v:textbox style="mso-next-textbox:#_x0000_s1503">
                <w:txbxContent>
                  <w:p w:rsidR="00F273DA" w:rsidRDefault="00F273DA" w:rsidP="00F273DA">
                    <w:r>
                      <w:rPr>
                        <w:rFonts w:cs="宋体" w:hint="eastAsia"/>
                      </w:rPr>
                      <w:t>配电箱安装</w:t>
                    </w:r>
                  </w:p>
                </w:txbxContent>
              </v:textbox>
            </v:shape>
            <v:shape id="_x0000_s1504" type="#_x0000_t202" style="position:absolute;left:4992;top:1744;width:412;height:2038">
              <v:textbox style="mso-next-textbox:#_x0000_s1504">
                <w:txbxContent>
                  <w:p w:rsidR="00F273DA" w:rsidRDefault="00F273DA" w:rsidP="00F273DA">
                    <w:pPr>
                      <w:jc w:val="center"/>
                    </w:pPr>
                    <w:r>
                      <w:rPr>
                        <w:rFonts w:cs="宋体" w:hint="eastAsia"/>
                      </w:rPr>
                      <w:t>开关插座安装</w:t>
                    </w:r>
                  </w:p>
                </w:txbxContent>
              </v:textbox>
            </v:shape>
            <v:shape id="_x0000_s1505" type="#_x0000_t202" style="position:absolute;left:5815;top:1744;width:412;height:2038">
              <v:textbox style="mso-next-textbox:#_x0000_s1505">
                <w:txbxContent>
                  <w:p w:rsidR="00F273DA" w:rsidRDefault="00F273DA" w:rsidP="00F273DA">
                    <w:r>
                      <w:rPr>
                        <w:rFonts w:cs="宋体" w:hint="eastAsia"/>
                      </w:rPr>
                      <w:t>灯具、洁具安装</w:t>
                    </w:r>
                  </w:p>
                </w:txbxContent>
              </v:textbox>
            </v:shape>
            <v:shape id="_x0000_s1506" type="#_x0000_t202" style="position:absolute;left:6638;top:1744;width:412;height:2038">
              <v:textbox style="mso-next-textbox:#_x0000_s1506">
                <w:txbxContent>
                  <w:p w:rsidR="00F273DA" w:rsidRDefault="00F273DA" w:rsidP="00F273DA">
                    <w:r>
                      <w:rPr>
                        <w:rFonts w:cs="宋体" w:hint="eastAsia"/>
                      </w:rPr>
                      <w:t>检测调试</w:t>
                    </w:r>
                  </w:p>
                </w:txbxContent>
              </v:textbox>
            </v:shape>
            <v:shape id="_x0000_s1507" type="#_x0000_t202" style="position:absolute;left:2421;top:3246;width:411;height:2338">
              <v:textbox style="mso-next-textbox:#_x0000_s1507">
                <w:txbxContent>
                  <w:p w:rsidR="00F273DA" w:rsidRDefault="00F273DA" w:rsidP="00F273DA">
                    <w:r>
                      <w:rPr>
                        <w:rFonts w:cs="宋体" w:hint="eastAsia"/>
                      </w:rPr>
                      <w:t>图纸会审备料放样</w:t>
                    </w:r>
                  </w:p>
                </w:txbxContent>
              </v:textbox>
            </v:shape>
            <v:shape id="_x0000_s1508" type="#_x0000_t202" style="position:absolute;left:2421;top:8033;width:411;height:2951">
              <v:textbox style="mso-next-textbox:#_x0000_s1508">
                <w:txbxContent>
                  <w:p w:rsidR="00F273DA" w:rsidRDefault="00F273DA" w:rsidP="00F273DA">
                    <w:r>
                      <w:rPr>
                        <w:rFonts w:cs="宋体" w:hint="eastAsia"/>
                      </w:rPr>
                      <w:t>施工临时用水电办公区</w:t>
                    </w:r>
                  </w:p>
                </w:txbxContent>
              </v:textbox>
            </v:shape>
            <v:shape id="_x0000_s1509" type="#_x0000_t202" style="position:absolute;left:3347;top:4425;width:411;height:4934">
              <v:textbox style="mso-next-textbox:#_x0000_s1509">
                <w:txbxContent>
                  <w:p w:rsidR="00F273DA" w:rsidRDefault="00F273DA" w:rsidP="00F273DA">
                    <w:r>
                      <w:rPr>
                        <w:rFonts w:cs="宋体" w:hint="eastAsia"/>
                      </w:rPr>
                      <w:t>木</w:t>
                    </w:r>
                    <w:proofErr w:type="gramStart"/>
                    <w:r>
                      <w:rPr>
                        <w:rFonts w:cs="宋体" w:hint="eastAsia"/>
                      </w:rPr>
                      <w:t>作工</w:t>
                    </w:r>
                    <w:proofErr w:type="gramEnd"/>
                    <w:r>
                      <w:rPr>
                        <w:rFonts w:cs="宋体" w:hint="eastAsia"/>
                      </w:rPr>
                      <w:t>程</w:t>
                    </w:r>
                  </w:p>
                </w:txbxContent>
              </v:textbox>
            </v:shape>
            <v:shape id="_x0000_s1510" type="#_x0000_t202" style="position:absolute;left:3347;top:10646;width:411;height:1298">
              <v:textbox style="mso-next-textbox:#_x0000_s1510">
                <w:txbxContent>
                  <w:p w:rsidR="00F273DA" w:rsidRDefault="00F273DA" w:rsidP="00F273DA">
                    <w:r>
                      <w:rPr>
                        <w:rFonts w:cs="宋体" w:hint="eastAsia"/>
                      </w:rPr>
                      <w:t>瓦工工程</w:t>
                    </w:r>
                  </w:p>
                </w:txbxContent>
              </v:textbox>
            </v:shape>
            <v:shape id="_x0000_s1511" type="#_x0000_t202" style="position:absolute;left:4170;top:4425;width:2160;height:429">
              <v:textbox style="mso-next-textbox:#_x0000_s1511">
                <w:txbxContent>
                  <w:p w:rsidR="00F273DA" w:rsidRDefault="00F273DA" w:rsidP="00F273DA">
                    <w:r>
                      <w:rPr>
                        <w:rFonts w:cs="宋体" w:hint="eastAsia"/>
                      </w:rPr>
                      <w:t>防火处理</w:t>
                    </w:r>
                  </w:p>
                </w:txbxContent>
              </v:textbox>
            </v:shape>
            <v:shape id="_x0000_s1512" type="#_x0000_t202" style="position:absolute;left:4170;top:5176;width:2160;height:429">
              <v:textbox style="mso-next-textbox:#_x0000_s1512">
                <w:txbxContent>
                  <w:p w:rsidR="00F273DA" w:rsidRDefault="00F273DA" w:rsidP="00F273DA">
                    <w:r>
                      <w:rPr>
                        <w:rFonts w:cs="宋体" w:hint="eastAsia"/>
                      </w:rPr>
                      <w:t>龙骨隔断</w:t>
                    </w:r>
                  </w:p>
                </w:txbxContent>
              </v:textbox>
            </v:shape>
            <v:shape id="_x0000_s1513" type="#_x0000_t202" style="position:absolute;left:4170;top:5927;width:2160;height:429">
              <v:textbox style="mso-next-textbox:#_x0000_s1513">
                <w:txbxContent>
                  <w:p w:rsidR="00F273DA" w:rsidRDefault="00F273DA" w:rsidP="00F273DA">
                    <w:r>
                      <w:rPr>
                        <w:rFonts w:cs="宋体" w:hint="eastAsia"/>
                      </w:rPr>
                      <w:t>墙柱面木作造型</w:t>
                    </w:r>
                  </w:p>
                </w:txbxContent>
              </v:textbox>
            </v:shape>
            <v:shape id="_x0000_s1514" type="#_x0000_t202" style="position:absolute;left:4170;top:6678;width:2160;height:429">
              <v:textbox style="mso-next-textbox:#_x0000_s1514">
                <w:txbxContent>
                  <w:p w:rsidR="00F273DA" w:rsidRDefault="00F273DA" w:rsidP="00F273DA">
                    <w:r>
                      <w:rPr>
                        <w:rFonts w:cs="宋体" w:hint="eastAsia"/>
                      </w:rPr>
                      <w:t>木龙造型轻钢龙骨吊顶</w:t>
                    </w:r>
                  </w:p>
                </w:txbxContent>
              </v:textbox>
            </v:shape>
            <v:shape id="_x0000_s1515" type="#_x0000_t202" style="position:absolute;left:4170;top:7429;width:2160;height:429">
              <v:textbox style="mso-next-textbox:#_x0000_s1515">
                <w:txbxContent>
                  <w:p w:rsidR="00F273DA" w:rsidRDefault="00F273DA" w:rsidP="00F273DA">
                    <w:r>
                      <w:rPr>
                        <w:rFonts w:cs="宋体" w:hint="eastAsia"/>
                      </w:rPr>
                      <w:t>门窗制作</w:t>
                    </w:r>
                  </w:p>
                  <w:p w:rsidR="00F273DA" w:rsidRDefault="00F273DA" w:rsidP="00F273DA"/>
                </w:txbxContent>
              </v:textbox>
            </v:shape>
            <v:shape id="_x0000_s1516" type="#_x0000_t202" style="position:absolute;left:4170;top:8072;width:2160;height:429">
              <v:textbox style="mso-next-textbox:#_x0000_s1516">
                <w:txbxContent>
                  <w:p w:rsidR="00F273DA" w:rsidRDefault="00F273DA" w:rsidP="00F273DA">
                    <w:r>
                      <w:rPr>
                        <w:rFonts w:cs="宋体" w:hint="eastAsia"/>
                      </w:rPr>
                      <w:t>钢架制作</w:t>
                    </w:r>
                  </w:p>
                  <w:p w:rsidR="00F273DA" w:rsidRDefault="00F273DA" w:rsidP="00F273DA"/>
                </w:txbxContent>
              </v:textbox>
            </v:shape>
            <v:shape id="_x0000_s1517" type="#_x0000_t202" style="position:absolute;left:4170;top:8823;width:2160;height:429">
              <v:textbox style="mso-next-textbox:#_x0000_s1517">
                <w:txbxContent>
                  <w:p w:rsidR="00F273DA" w:rsidRDefault="00F273DA" w:rsidP="00F273DA">
                    <w:r>
                      <w:rPr>
                        <w:rFonts w:cs="宋体" w:hint="eastAsia"/>
                      </w:rPr>
                      <w:t>木地板基层制作</w:t>
                    </w:r>
                  </w:p>
                </w:txbxContent>
              </v:textbox>
            </v:shape>
            <v:shape id="_x0000_s1518" type="#_x0000_t202" style="position:absolute;left:4170;top:9788;width:2160;height:429">
              <v:textbox style="mso-next-textbox:#_x0000_s1518">
                <w:txbxContent>
                  <w:p w:rsidR="00F273DA" w:rsidRDefault="00F273DA" w:rsidP="00F273DA">
                    <w:r>
                      <w:rPr>
                        <w:rFonts w:cs="宋体" w:hint="eastAsia"/>
                      </w:rPr>
                      <w:t>外购加工</w:t>
                    </w:r>
                  </w:p>
                </w:txbxContent>
              </v:textbox>
            </v:shape>
            <v:shape id="_x0000_s1519" type="#_x0000_t202" style="position:absolute;left:4170;top:10646;width:2160;height:429">
              <v:textbox style="mso-next-textbox:#_x0000_s1519">
                <w:txbxContent>
                  <w:p w:rsidR="00F273DA" w:rsidRDefault="00F273DA" w:rsidP="00F273DA">
                    <w:r>
                      <w:rPr>
                        <w:rFonts w:cs="宋体" w:hint="eastAsia"/>
                      </w:rPr>
                      <w:t>石材铺贴、干挂</w:t>
                    </w:r>
                  </w:p>
                  <w:p w:rsidR="00F273DA" w:rsidRDefault="00F273DA" w:rsidP="00F273DA"/>
                </w:txbxContent>
              </v:textbox>
            </v:shape>
            <v:shape id="_x0000_s1520" type="#_x0000_t202" style="position:absolute;left:4170;top:11290;width:2160;height:429">
              <v:textbox style="mso-next-textbox:#_x0000_s1520">
                <w:txbxContent>
                  <w:p w:rsidR="00F273DA" w:rsidRDefault="00F273DA" w:rsidP="00F273DA">
                    <w:r>
                      <w:rPr>
                        <w:rFonts w:cs="宋体" w:hint="eastAsia"/>
                      </w:rPr>
                      <w:t>墙、地砖铺贴</w:t>
                    </w:r>
                    <w:r>
                      <w:t xml:space="preserve"> </w:t>
                    </w:r>
                  </w:p>
                </w:txbxContent>
              </v:textbox>
            </v:shape>
            <v:shape id="_x0000_s1521" type="#_x0000_t202" style="position:absolute;left:6741;top:4425;width:411;height:4827">
              <v:textbox style="mso-next-textbox:#_x0000_s1521">
                <w:txbxContent>
                  <w:p w:rsidR="00F273DA" w:rsidRDefault="00F273DA" w:rsidP="00F273DA">
                    <w:r>
                      <w:rPr>
                        <w:rFonts w:cs="宋体" w:hint="eastAsia"/>
                      </w:rPr>
                      <w:t>玻璃、五金饰件安装</w:t>
                    </w:r>
                  </w:p>
                </w:txbxContent>
              </v:textbox>
            </v:shape>
            <v:shape id="_x0000_s1522" type="#_x0000_t202" style="position:absolute;left:7564;top:4425;width:411;height:4827">
              <v:textbox style="mso-next-textbox:#_x0000_s1522">
                <w:txbxContent>
                  <w:p w:rsidR="00F273DA" w:rsidRDefault="00F273DA" w:rsidP="00F273DA">
                    <w:r>
                      <w:rPr>
                        <w:rFonts w:cs="宋体" w:hint="eastAsia"/>
                      </w:rPr>
                      <w:t>乳胶漆、油漆工程</w:t>
                    </w:r>
                  </w:p>
                </w:txbxContent>
              </v:textbox>
            </v:shape>
            <v:shape id="_x0000_s1523" type="#_x0000_t202" style="position:absolute;left:8387;top:4425;width:411;height:4827">
              <v:textbox style="mso-next-textbox:#_x0000_s1523">
                <w:txbxContent>
                  <w:p w:rsidR="00F273DA" w:rsidRDefault="00F273DA" w:rsidP="00F273DA">
                    <w:r>
                      <w:rPr>
                        <w:rFonts w:cs="宋体" w:hint="eastAsia"/>
                      </w:rPr>
                      <w:t>地板面层、地</w:t>
                    </w:r>
                  </w:p>
                  <w:p w:rsidR="00F273DA" w:rsidRDefault="00F273DA" w:rsidP="00F273DA">
                    <w:proofErr w:type="gramStart"/>
                    <w:r>
                      <w:rPr>
                        <w:rFonts w:cs="宋体" w:hint="eastAsia"/>
                      </w:rPr>
                      <w:t>毯</w:t>
                    </w:r>
                    <w:proofErr w:type="gramEnd"/>
                    <w:r>
                      <w:rPr>
                        <w:rFonts w:cs="宋体" w:hint="eastAsia"/>
                      </w:rPr>
                      <w:t>工程</w:t>
                    </w:r>
                  </w:p>
                </w:txbxContent>
              </v:textbox>
            </v:shape>
            <v:shape id="_x0000_s1524" type="#_x0000_t202" style="position:absolute;left:9210;top:4425;width:411;height:4827">
              <v:textbox style="mso-next-textbox:#_x0000_s1524">
                <w:txbxContent>
                  <w:p w:rsidR="00F273DA" w:rsidRDefault="00F273DA" w:rsidP="00F273DA">
                    <w:r>
                      <w:rPr>
                        <w:rFonts w:cs="宋体" w:hint="eastAsia"/>
                      </w:rPr>
                      <w:t>自检清洁</w:t>
                    </w:r>
                  </w:p>
                </w:txbxContent>
              </v:textbox>
            </v:shape>
            <v:line id="_x0000_s1525" style="position:absolute" from="3758,2709" to="4170,2709"/>
            <v:line id="_x0000_s1526" style="position:absolute" from="4581,2709" to="4992,2709"/>
            <v:line id="_x0000_s1527" style="position:absolute" from="6227,2709" to="6638,2709"/>
            <v:line id="_x0000_s1528" style="position:absolute" from="5404,2709" to="5815,2709"/>
            <v:line id="_x0000_s1529" style="position:absolute;flip:x" from="3141,2709" to="3347,2709"/>
            <v:line id="_x0000_s1530" style="position:absolute" from="3141,2709" to="3141,10003"/>
            <v:line id="_x0000_s1531" style="position:absolute" from="2832,4318" to="3141,4318"/>
            <v:line id="_x0000_s1532" style="position:absolute" from="2832,9749" to="3141,9749"/>
            <v:line id="_x0000_s1533" style="position:absolute" from="3758,9037" to="4170,9037"/>
            <v:line id="_x0000_s1534" style="position:absolute" from="3141,10003" to="4170,10003"/>
            <v:line id="_x0000_s1535" style="position:absolute" from="3758,4640" to="4170,4640"/>
            <v:line id="_x0000_s1536" style="position:absolute" from="3758,5391" to="4170,5391"/>
            <v:line id="_x0000_s1537" style="position:absolute" from="3758,6141" to="4170,6141"/>
            <v:line id="_x0000_s1538" style="position:absolute" from="3758,6892" to="4170,6892"/>
            <v:line id="_x0000_s1539" style="position:absolute" from="3758,7643" to="4170,7643"/>
            <v:line id="_x0000_s1540" style="position:absolute" from="3758,8287" to="4170,8287"/>
            <v:line id="_x0000_s1541" style="position:absolute" from="3758,10861" to="4170,10861"/>
            <v:line id="_x0000_s1542" style="position:absolute" from="3758,11504" to="4170,11504"/>
            <v:line id="_x0000_s1543" style="position:absolute" from="6330,10003" to="6638,10003"/>
            <v:line id="_x0000_s1544" style="position:absolute" from="6330,11504" to="6638,11504"/>
            <v:line id="_x0000_s1545" style="position:absolute" from="6638,10003" to="6638,11504"/>
            <v:line id="_x0000_s1546" style="position:absolute" from="6330,10861" to="9004,10861"/>
            <v:line id="_x0000_s1547" style="position:absolute" from="6330,4640" to="6535,4640"/>
            <v:line id="_x0000_s1548" style="position:absolute" from="6330,5391" to="6535,5391"/>
            <v:line id="_x0000_s1549" style="position:absolute" from="6330,6141" to="6535,6141"/>
            <v:line id="_x0000_s1550" style="position:absolute" from="6330,6892" to="6741,6892"/>
            <v:line id="_x0000_s1551" style="position:absolute" from="6330,7643" to="6535,7643"/>
            <v:line id="_x0000_s1552" style="position:absolute" from="6330,8287" to="6535,8287"/>
            <v:line id="_x0000_s1553" style="position:absolute" from="6330,9037" to="6535,9037"/>
            <v:line id="_x0000_s1554" style="position:absolute" from="6535,4640" to="6535,9037"/>
            <v:line id="_x0000_s1555" style="position:absolute" from="7152,6892" to="7564,6892"/>
            <v:line id="_x0000_s1556" style="position:absolute" from="7975,6892" to="8387,6892"/>
            <v:line id="_x0000_s1557" style="position:absolute" from="8798,6892" to="9210,6892"/>
            <v:line id="_x0000_s1558" style="position:absolute" from="7050,2709" to="9004,2709"/>
            <v:line id="_x0000_s1559" style="position:absolute;flip:x" from="9004,2709" to="9004,10861"/>
            <w10:wrap type="square"/>
          </v:group>
        </w:pict>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rPr>
          <w:rFonts w:cs="宋体" w:hint="eastAsia"/>
        </w:rPr>
        <w:t>二、分项工程施工技术措施</w:t>
      </w:r>
    </w:p>
    <w:p w:rsidR="00F273DA" w:rsidRDefault="00F273DA" w:rsidP="00F273DA">
      <w:pPr>
        <w:rPr>
          <w:b/>
          <w:bCs/>
        </w:rPr>
      </w:pPr>
      <w:r>
        <w:rPr>
          <w:rFonts w:cs="宋体" w:hint="eastAsia"/>
        </w:rPr>
        <w:t>■轻钢龙骨吊顶工程施工及验收标准</w:t>
      </w:r>
      <w:r>
        <w:t xml:space="preserve"> </w:t>
      </w:r>
      <w:r>
        <w:br/>
        <w:t xml:space="preserve">    A </w:t>
      </w:r>
      <w:r>
        <w:rPr>
          <w:rFonts w:hint="eastAsia"/>
        </w:rPr>
        <w:t>、龙骨安装</w:t>
      </w:r>
      <w:r>
        <w:t xml:space="preserve"> </w:t>
      </w:r>
      <w:r>
        <w:br/>
        <w:t xml:space="preserve">   </w:t>
      </w:r>
      <w:r>
        <w:rPr>
          <w:rFonts w:hint="eastAsia"/>
        </w:rPr>
        <w:t>（</w:t>
      </w:r>
      <w:r>
        <w:t xml:space="preserve">1 </w:t>
      </w:r>
      <w:r>
        <w:rPr>
          <w:rFonts w:hint="eastAsia"/>
        </w:rPr>
        <w:t>）检查安装吊顶龙骨的基体质量，应符合现行国家标准规定。</w:t>
      </w:r>
      <w:r>
        <w:t xml:space="preserve"> </w:t>
      </w:r>
    </w:p>
    <w:p w:rsidR="00F273DA" w:rsidRDefault="00F273DA" w:rsidP="00F273DA">
      <w:r>
        <w:rPr>
          <w:rFonts w:hAnsi="宋体" w:cs="宋体" w:hint="eastAsia"/>
        </w:rPr>
        <w:t>（</w:t>
      </w:r>
      <w:r>
        <w:rPr>
          <w:rFonts w:hAnsi="宋体" w:cs="宋体"/>
        </w:rPr>
        <w:t>2</w:t>
      </w:r>
      <w:r>
        <w:rPr>
          <w:rFonts w:hAnsi="宋体" w:cs="宋体" w:hint="eastAsia"/>
        </w:rPr>
        <w:t>）</w:t>
      </w:r>
      <w:r>
        <w:rPr>
          <w:rFonts w:hAnsi="宋体" w:cs="宋体"/>
        </w:rPr>
        <w:t xml:space="preserve"> </w:t>
      </w:r>
      <w:r>
        <w:rPr>
          <w:rFonts w:hAnsi="宋体" w:cs="宋体" w:hint="eastAsia"/>
        </w:rPr>
        <w:t>根据吊顶的设计标高在四周墙上弹线。弹线应清楚，位置准确，其水平允许偏差</w:t>
      </w:r>
      <w:r>
        <w:rPr>
          <w:rFonts w:hAnsi="宋体" w:cs="宋体"/>
        </w:rPr>
        <w:t>&amp;</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rPr>
          <w:t>5mm</w:t>
        </w:r>
      </w:smartTag>
      <w:r>
        <w:rPr>
          <w:rFonts w:hAnsi="宋体" w:cs="宋体" w:hint="eastAsia"/>
        </w:rPr>
        <w:t>。</w:t>
      </w:r>
    </w:p>
    <w:p w:rsidR="00F273DA" w:rsidRDefault="00F273DA" w:rsidP="00F273DA">
      <w:pPr>
        <w:rPr>
          <w:rFonts w:hAnsi="宋体" w:cs="宋体"/>
        </w:rPr>
      </w:pPr>
      <w:r>
        <w:rPr>
          <w:rFonts w:hAnsi="宋体" w:cs="宋体" w:hint="eastAsia"/>
        </w:rPr>
        <w:t>（</w:t>
      </w:r>
      <w:r>
        <w:rPr>
          <w:rFonts w:hAnsi="宋体" w:cs="宋体"/>
        </w:rPr>
        <w:t>3</w:t>
      </w:r>
      <w:r>
        <w:rPr>
          <w:rFonts w:hAnsi="宋体" w:cs="宋体" w:hint="eastAsia"/>
        </w:rPr>
        <w:t>）</w:t>
      </w:r>
      <w:r>
        <w:rPr>
          <w:rFonts w:hAnsi="宋体" w:cs="宋体"/>
        </w:rPr>
        <w:t xml:space="preserve"> </w:t>
      </w:r>
      <w:r>
        <w:rPr>
          <w:rFonts w:hAnsi="宋体" w:cs="宋体" w:hint="eastAsia"/>
        </w:rPr>
        <w:t>主龙骨吊点间距</w:t>
      </w:r>
      <w:r>
        <w:rPr>
          <w:rFonts w:hAnsi="宋体" w:cs="宋体"/>
        </w:rPr>
        <w:t>900</w:t>
      </w:r>
      <w:smartTag w:uri="urn:schemas-microsoft-com:office:smarttags" w:element="chmetcnv">
        <w:smartTagPr>
          <w:attr w:name="TCSC" w:val="0"/>
          <w:attr w:name="NumberType" w:val="1"/>
          <w:attr w:name="Negative" w:val="True"/>
          <w:attr w:name="HasSpace" w:val="False"/>
          <w:attr w:name="SourceValue" w:val="1200"/>
          <w:attr w:name="UnitName" w:val="mm"/>
        </w:smartTagPr>
        <w:r>
          <w:rPr>
            <w:rFonts w:hAnsi="宋体" w:cs="宋体"/>
          </w:rPr>
          <w:t>-1200mm</w:t>
        </w:r>
      </w:smartTag>
      <w:r>
        <w:rPr>
          <w:rFonts w:hAnsi="宋体" w:cs="宋体" w:hint="eastAsia"/>
        </w:rPr>
        <w:t>，</w:t>
      </w:r>
      <w:r>
        <w:rPr>
          <w:rFonts w:hAnsi="宋体" w:cs="宋体"/>
        </w:rPr>
        <w:t xml:space="preserve"> </w:t>
      </w:r>
      <w:r>
        <w:rPr>
          <w:rFonts w:hAnsi="宋体" w:cs="宋体" w:hint="eastAsia"/>
        </w:rPr>
        <w:t>中间部分应起拱，金属龙骨起</w:t>
      </w:r>
      <w:proofErr w:type="gramStart"/>
      <w:r>
        <w:rPr>
          <w:rFonts w:hAnsi="宋体" w:cs="宋体" w:hint="eastAsia"/>
        </w:rPr>
        <w:t>拱高度</w:t>
      </w:r>
      <w:proofErr w:type="gramEnd"/>
      <w:r>
        <w:rPr>
          <w:rFonts w:hAnsi="宋体" w:cs="宋体" w:hint="eastAsia"/>
        </w:rPr>
        <w:t>应不小于房间短向跨度的</w:t>
      </w:r>
      <w:r>
        <w:rPr>
          <w:rFonts w:hAnsi="宋体" w:cs="宋体"/>
        </w:rPr>
        <w:t>1/200</w:t>
      </w:r>
      <w:r>
        <w:rPr>
          <w:rFonts w:hAnsi="宋体" w:cs="宋体" w:hint="eastAsia"/>
        </w:rPr>
        <w:t>，主龙骨安装后应及时校正其位置的标高。</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4</w:t>
      </w:r>
      <w:r>
        <w:rPr>
          <w:rFonts w:hAnsi="宋体" w:cs="宋体" w:hint="eastAsia"/>
        </w:rPr>
        <w:t>）</w:t>
      </w:r>
      <w:r>
        <w:rPr>
          <w:rFonts w:hAnsi="宋体" w:cs="宋体"/>
        </w:rPr>
        <w:t xml:space="preserve"> </w:t>
      </w:r>
      <w:r>
        <w:rPr>
          <w:rFonts w:hAnsi="宋体" w:cs="宋体" w:hint="eastAsia"/>
        </w:rPr>
        <w:t>吊杆距主龙骨端部距离不得超过</w:t>
      </w:r>
      <w:r>
        <w:rPr>
          <w:rFonts w:hAnsi="宋体" w:cs="宋体"/>
        </w:rPr>
        <w:t xml:space="preserve">3 </w:t>
      </w:r>
      <w:smartTag w:uri="urn:schemas-microsoft-com:office:smarttags" w:element="chmetcnv">
        <w:smartTagPr>
          <w:attr w:name="TCSC" w:val="0"/>
          <w:attr w:name="NumberType" w:val="1"/>
          <w:attr w:name="Negative" w:val="False"/>
          <w:attr w:name="HasSpace" w:val="False"/>
          <w:attr w:name="SourceValue" w:val="0"/>
          <w:attr w:name="UnitName" w:val="mm"/>
        </w:smartTagPr>
        <w:r>
          <w:rPr>
            <w:rFonts w:hAnsi="宋体" w:cs="宋体"/>
          </w:rPr>
          <w:t>00mm</w:t>
        </w:r>
      </w:smartTag>
      <w:r>
        <w:rPr>
          <w:rFonts w:hAnsi="宋体" w:cs="宋体" w:hint="eastAsia"/>
        </w:rPr>
        <w:t>，否则应增设吊杆，以免主龙骨下坠。当吊杆与设备相遇时，应调整吊点构造或增设吊杆，以保证吊顶质量。</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5</w:t>
      </w:r>
      <w:r>
        <w:rPr>
          <w:rFonts w:hAnsi="宋体" w:cs="宋体" w:hint="eastAsia"/>
        </w:rPr>
        <w:t>）</w:t>
      </w:r>
      <w:r>
        <w:rPr>
          <w:rFonts w:hAnsi="宋体" w:cs="宋体"/>
        </w:rPr>
        <w:t xml:space="preserve"> </w:t>
      </w:r>
      <w:r>
        <w:rPr>
          <w:rFonts w:hAnsi="宋体" w:cs="宋体" w:hint="eastAsia"/>
        </w:rPr>
        <w:t>吊杆应通直并有足够的承载能力。当预埋的吊杆需接长时，必须搭接焊牢，焊缝均为饱满。</w:t>
      </w:r>
      <w:r>
        <w:rPr>
          <w:rFonts w:hAnsi="宋体" w:cs="宋体"/>
        </w:rPr>
        <w:t xml:space="preserve"> </w:t>
      </w:r>
    </w:p>
    <w:p w:rsidR="00F273DA" w:rsidRDefault="00F273DA" w:rsidP="00F273DA">
      <w:r>
        <w:rPr>
          <w:rFonts w:hAnsi="宋体" w:cs="宋体" w:hint="eastAsia"/>
        </w:rPr>
        <w:t>（</w:t>
      </w:r>
      <w:r>
        <w:rPr>
          <w:rFonts w:hAnsi="宋体" w:cs="宋体"/>
        </w:rPr>
        <w:t>6</w:t>
      </w:r>
      <w:r>
        <w:rPr>
          <w:rFonts w:hAnsi="宋体" w:cs="宋体" w:hint="eastAsia"/>
        </w:rPr>
        <w:t>）</w:t>
      </w:r>
      <w:r>
        <w:rPr>
          <w:rFonts w:hAnsi="宋体" w:cs="宋体"/>
        </w:rPr>
        <w:t xml:space="preserve"> </w:t>
      </w:r>
      <w:r>
        <w:rPr>
          <w:rFonts w:hAnsi="宋体" w:cs="宋体" w:hint="eastAsia"/>
        </w:rPr>
        <w:t>次龙骨（</w:t>
      </w:r>
      <w:r>
        <w:rPr>
          <w:rFonts w:hAnsi="宋体" w:cs="宋体"/>
        </w:rPr>
        <w:t xml:space="preserve"> </w:t>
      </w:r>
      <w:r>
        <w:rPr>
          <w:rFonts w:hAnsi="宋体" w:cs="宋体" w:hint="eastAsia"/>
        </w:rPr>
        <w:t>中或小龙骨，下同）应紧贴主龙骨安装。当用自攻螺钉安装板材时，板材的接缝处必须安装在宽度不小于</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hAnsi="宋体" w:cs="宋体"/>
          </w:rPr>
          <w:t>40mm</w:t>
        </w:r>
      </w:smartTag>
      <w:r>
        <w:rPr>
          <w:rFonts w:hAnsi="宋体" w:cs="宋体"/>
        </w:rPr>
        <w:t xml:space="preserve"> </w:t>
      </w:r>
      <w:r>
        <w:rPr>
          <w:rFonts w:hAnsi="宋体" w:cs="宋体" w:hint="eastAsia"/>
        </w:rPr>
        <w:t>的次龙骨上。</w:t>
      </w:r>
    </w:p>
    <w:p w:rsidR="00F273DA" w:rsidRDefault="00F273DA" w:rsidP="00F273DA">
      <w:r>
        <w:rPr>
          <w:rFonts w:hAnsi="宋体" w:cs="宋体" w:hint="eastAsia"/>
        </w:rPr>
        <w:t>（</w:t>
      </w:r>
      <w:r>
        <w:rPr>
          <w:rFonts w:hAnsi="宋体" w:cs="宋体"/>
        </w:rPr>
        <w:t>7</w:t>
      </w:r>
      <w:r>
        <w:rPr>
          <w:rFonts w:hAnsi="宋体" w:cs="宋体" w:hint="eastAsia"/>
        </w:rPr>
        <w:t>）</w:t>
      </w:r>
      <w:r>
        <w:rPr>
          <w:rFonts w:hAnsi="宋体" w:cs="宋体"/>
        </w:rPr>
        <w:t xml:space="preserve"> </w:t>
      </w:r>
      <w:r>
        <w:rPr>
          <w:rFonts w:hAnsi="宋体" w:cs="宋体" w:hint="eastAsia"/>
        </w:rPr>
        <w:t>根据板材布置的需要，应事先准备尺寸合格的横撑龙骨与</w:t>
      </w:r>
      <w:proofErr w:type="gramStart"/>
      <w:r>
        <w:rPr>
          <w:rFonts w:hAnsi="宋体" w:cs="宋体" w:hint="eastAsia"/>
        </w:rPr>
        <w:t>通长次龙骨</w:t>
      </w:r>
      <w:proofErr w:type="gramEnd"/>
      <w:r>
        <w:rPr>
          <w:rFonts w:hAnsi="宋体" w:cs="宋体" w:hint="eastAsia"/>
        </w:rPr>
        <w:t>的间隙不得大于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Ansi="宋体" w:cs="宋体"/>
          </w:rPr>
          <w:t>1mm</w:t>
        </w:r>
      </w:smartTag>
      <w:r>
        <w:rPr>
          <w:rFonts w:hAnsi="宋体" w:cs="宋体" w:hint="eastAsia"/>
        </w:rPr>
        <w:t>。</w:t>
      </w:r>
    </w:p>
    <w:p w:rsidR="00F273DA" w:rsidRDefault="00F273DA" w:rsidP="00F273DA">
      <w:pPr>
        <w:rPr>
          <w:rFonts w:hAnsi="宋体" w:cs="宋体"/>
        </w:rPr>
      </w:pPr>
      <w:r>
        <w:rPr>
          <w:rFonts w:hAnsi="宋体" w:cs="宋体" w:hint="eastAsia"/>
        </w:rPr>
        <w:t>（</w:t>
      </w:r>
      <w:r>
        <w:rPr>
          <w:rFonts w:hAnsi="宋体" w:cs="宋体"/>
        </w:rPr>
        <w:t xml:space="preserve">8 </w:t>
      </w:r>
      <w:r>
        <w:rPr>
          <w:rFonts w:hAnsi="宋体" w:cs="宋体" w:hint="eastAsia"/>
        </w:rPr>
        <w:t>）边龙骨应按设计要求弹线，固定在四周墙上。</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9</w:t>
      </w:r>
      <w:r>
        <w:rPr>
          <w:rFonts w:hAnsi="宋体" w:cs="宋体" w:hint="eastAsia"/>
        </w:rPr>
        <w:t>）</w:t>
      </w:r>
      <w:r>
        <w:rPr>
          <w:rFonts w:hAnsi="宋体" w:cs="宋体"/>
        </w:rPr>
        <w:t xml:space="preserve"> </w:t>
      </w:r>
      <w:r>
        <w:rPr>
          <w:rFonts w:hAnsi="宋体" w:cs="宋体" w:hint="eastAsia"/>
        </w:rPr>
        <w:t>全面校正主、次龙骨的位置及水平度。连接件应错位安装。明龙骨应目测无明显弯曲。</w:t>
      </w:r>
      <w:proofErr w:type="gramStart"/>
      <w:r>
        <w:rPr>
          <w:rFonts w:hAnsi="宋体" w:cs="宋体" w:hint="eastAsia"/>
        </w:rPr>
        <w:t>通长次龙骨</w:t>
      </w:r>
      <w:proofErr w:type="gramEnd"/>
      <w:r>
        <w:rPr>
          <w:rFonts w:hAnsi="宋体" w:cs="宋体" w:hint="eastAsia"/>
        </w:rPr>
        <w:t>连接处的对接错位偏差不得超过</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rPr>
        <w:t xml:space="preserve"> </w:t>
      </w:r>
      <w:r>
        <w:rPr>
          <w:rFonts w:hAnsi="宋体" w:cs="宋体" w:hint="eastAsia"/>
        </w:rPr>
        <w:t>。校正后应将龙骨的所有吊挂件、连接件</w:t>
      </w:r>
      <w:proofErr w:type="gramStart"/>
      <w:r>
        <w:rPr>
          <w:rFonts w:hAnsi="宋体" w:cs="宋体" w:hint="eastAsia"/>
        </w:rPr>
        <w:t>拧</w:t>
      </w:r>
      <w:proofErr w:type="gramEnd"/>
      <w:r>
        <w:rPr>
          <w:rFonts w:hAnsi="宋体" w:cs="宋体" w:hint="eastAsia"/>
        </w:rPr>
        <w:t>夹紧。</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10 </w:t>
      </w:r>
      <w:r>
        <w:rPr>
          <w:rFonts w:hAnsi="宋体" w:cs="宋体" w:hint="eastAsia"/>
        </w:rPr>
        <w:t>）检查安装好吊顶骨架，应牢固可靠。</w:t>
      </w:r>
      <w:r>
        <w:rPr>
          <w:rFonts w:hAnsi="宋体" w:cs="宋体"/>
        </w:rPr>
        <w:t xml:space="preserve"> </w:t>
      </w:r>
      <w:r>
        <w:rPr>
          <w:rFonts w:hAnsi="宋体" w:cs="宋体"/>
        </w:rPr>
        <w:br/>
        <w:t xml:space="preserve">     B </w:t>
      </w:r>
      <w:r>
        <w:rPr>
          <w:rFonts w:hAnsi="宋体" w:cs="宋体" w:hint="eastAsia"/>
        </w:rPr>
        <w:t>、石膏板安装</w:t>
      </w:r>
      <w:r>
        <w:rPr>
          <w:rFonts w:hAnsi="宋体" w:cs="宋体"/>
        </w:rPr>
        <w:t xml:space="preserve"> </w:t>
      </w:r>
      <w:r>
        <w:rPr>
          <w:rFonts w:hAnsi="宋体" w:cs="宋体"/>
        </w:rPr>
        <w:br/>
        <w:t xml:space="preserve">    </w:t>
      </w:r>
      <w:r>
        <w:rPr>
          <w:rFonts w:hAnsi="宋体" w:cs="宋体" w:hint="eastAsia"/>
        </w:rPr>
        <w:t>（</w:t>
      </w:r>
      <w:r>
        <w:rPr>
          <w:rFonts w:hAnsi="宋体" w:cs="宋体"/>
        </w:rPr>
        <w:t xml:space="preserve">1 </w:t>
      </w:r>
      <w:r>
        <w:rPr>
          <w:rFonts w:hAnsi="宋体" w:cs="宋体" w:hint="eastAsia"/>
        </w:rPr>
        <w:t>）板材应在自由状态下进行固定，防止出现弯棱、凸鼓现象；</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2</w:t>
      </w:r>
      <w:r>
        <w:rPr>
          <w:rFonts w:hAnsi="宋体" w:cs="宋体" w:hint="eastAsia"/>
        </w:rPr>
        <w:t>）</w:t>
      </w:r>
      <w:r>
        <w:rPr>
          <w:rFonts w:hAnsi="宋体" w:cs="宋体"/>
        </w:rPr>
        <w:t xml:space="preserve"> </w:t>
      </w:r>
      <w:r>
        <w:rPr>
          <w:rFonts w:hAnsi="宋体" w:cs="宋体" w:hint="eastAsia"/>
        </w:rPr>
        <w:t>石膏板的长边（即包封边）应沿纵向次龙骨铺设。</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3</w:t>
      </w:r>
      <w:r>
        <w:rPr>
          <w:rFonts w:hAnsi="宋体" w:cs="宋体" w:hint="eastAsia"/>
        </w:rPr>
        <w:t>）</w:t>
      </w:r>
      <w:r>
        <w:rPr>
          <w:rFonts w:hAnsi="宋体" w:cs="宋体"/>
        </w:rPr>
        <w:t xml:space="preserve"> </w:t>
      </w:r>
      <w:r>
        <w:rPr>
          <w:rFonts w:hAnsi="宋体" w:cs="宋体" w:hint="eastAsia"/>
        </w:rPr>
        <w:t>自攻螺钉与纸面石膏板边距离：面纸包封的板边以</w:t>
      </w:r>
      <w:r>
        <w:rPr>
          <w:rFonts w:hAnsi="宋体" w:cs="宋体"/>
        </w:rPr>
        <w:t>10</w:t>
      </w:r>
      <w:smartTag w:uri="urn:schemas-microsoft-com:office:smarttags" w:element="chmetcnv">
        <w:smartTagPr>
          <w:attr w:name="TCSC" w:val="0"/>
          <w:attr w:name="NumberType" w:val="1"/>
          <w:attr w:name="Negative" w:val="True"/>
          <w:attr w:name="HasSpace" w:val="False"/>
          <w:attr w:name="SourceValue" w:val="15"/>
          <w:attr w:name="UnitName" w:val="mm"/>
        </w:smartTagPr>
        <w:r>
          <w:rPr>
            <w:rFonts w:hAnsi="宋体" w:cs="宋体"/>
          </w:rPr>
          <w:t>-15MM</w:t>
        </w:r>
      </w:smartTag>
      <w:r>
        <w:rPr>
          <w:rFonts w:hAnsi="宋体" w:cs="宋体"/>
        </w:rPr>
        <w:t xml:space="preserve"> </w:t>
      </w:r>
      <w:r>
        <w:rPr>
          <w:rFonts w:hAnsi="宋体" w:cs="宋体" w:hint="eastAsia"/>
        </w:rPr>
        <w:t>为宜，切割的板边以</w:t>
      </w:r>
      <w:r>
        <w:rPr>
          <w:rFonts w:hAnsi="宋体" w:cs="宋体"/>
        </w:rPr>
        <w:t>15</w:t>
      </w:r>
      <w:smartTag w:uri="urn:schemas-microsoft-com:office:smarttags" w:element="chmetcnv">
        <w:smartTagPr>
          <w:attr w:name="TCSC" w:val="0"/>
          <w:attr w:name="NumberType" w:val="1"/>
          <w:attr w:name="Negative" w:val="True"/>
          <w:attr w:name="HasSpace" w:val="False"/>
          <w:attr w:name="SourceValue" w:val="20"/>
          <w:attr w:name="UnitName" w:val="mm"/>
        </w:smartTagPr>
        <w:r>
          <w:rPr>
            <w:rFonts w:hAnsi="宋体" w:cs="宋体"/>
          </w:rPr>
          <w:t>-20MM</w:t>
        </w:r>
      </w:smartTag>
      <w:r>
        <w:rPr>
          <w:rFonts w:hAnsi="宋体" w:cs="宋体"/>
        </w:rPr>
        <w:t xml:space="preserve"> </w:t>
      </w:r>
      <w:r>
        <w:rPr>
          <w:rFonts w:hAnsi="宋体" w:cs="宋体" w:hint="eastAsia"/>
        </w:rPr>
        <w:t>为宜。</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4</w:t>
      </w:r>
      <w:r>
        <w:rPr>
          <w:rFonts w:hAnsi="宋体" w:cs="宋体" w:hint="eastAsia"/>
        </w:rPr>
        <w:t>）固定石膏板的次龙骨间距一般在</w:t>
      </w:r>
      <w:r>
        <w:rPr>
          <w:rFonts w:hAnsi="宋体" w:cs="宋体"/>
        </w:rPr>
        <w:t>300</w:t>
      </w:r>
      <w:smartTag w:uri="urn:schemas-microsoft-com:office:smarttags" w:element="chmetcnv">
        <w:smartTagPr>
          <w:attr w:name="TCSC" w:val="0"/>
          <w:attr w:name="NumberType" w:val="1"/>
          <w:attr w:name="Negative" w:val="True"/>
          <w:attr w:name="HasSpace" w:val="False"/>
          <w:attr w:name="SourceValue" w:val="600"/>
          <w:attr w:name="UnitName" w:val="mm"/>
        </w:smartTagPr>
        <w:r>
          <w:rPr>
            <w:rFonts w:hAnsi="宋体" w:cs="宋体"/>
          </w:rPr>
          <w:t>-600MM</w:t>
        </w:r>
      </w:smartTag>
      <w:r>
        <w:rPr>
          <w:rFonts w:hAnsi="宋体" w:cs="宋体" w:hint="eastAsia"/>
        </w:rPr>
        <w:t>。</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5</w:t>
      </w:r>
      <w:r>
        <w:rPr>
          <w:rFonts w:hAnsi="宋体" w:cs="宋体" w:hint="eastAsia"/>
        </w:rPr>
        <w:t>）</w:t>
      </w:r>
      <w:r>
        <w:rPr>
          <w:rFonts w:hAnsi="宋体" w:cs="宋体"/>
        </w:rPr>
        <w:t xml:space="preserve"> </w:t>
      </w:r>
      <w:proofErr w:type="gramStart"/>
      <w:r>
        <w:rPr>
          <w:rFonts w:hAnsi="宋体" w:cs="宋体" w:hint="eastAsia"/>
        </w:rPr>
        <w:t>钉距以</w:t>
      </w:r>
      <w:proofErr w:type="gramEnd"/>
      <w:r>
        <w:rPr>
          <w:rFonts w:hAnsi="宋体" w:cs="宋体"/>
        </w:rPr>
        <w:t>150</w:t>
      </w:r>
      <w:smartTag w:uri="urn:schemas-microsoft-com:office:smarttags" w:element="chmetcnv">
        <w:smartTagPr>
          <w:attr w:name="TCSC" w:val="0"/>
          <w:attr w:name="NumberType" w:val="1"/>
          <w:attr w:name="Negative" w:val="True"/>
          <w:attr w:name="HasSpace" w:val="False"/>
          <w:attr w:name="SourceValue" w:val="170"/>
          <w:attr w:name="UnitName" w:val="mm"/>
        </w:smartTagPr>
        <w:r>
          <w:rPr>
            <w:rFonts w:hAnsi="宋体" w:cs="宋体"/>
          </w:rPr>
          <w:t>-170MM</w:t>
        </w:r>
      </w:smartTag>
      <w:r>
        <w:rPr>
          <w:rFonts w:hAnsi="宋体" w:cs="宋体"/>
        </w:rPr>
        <w:t xml:space="preserve"> </w:t>
      </w:r>
      <w:r>
        <w:rPr>
          <w:rFonts w:hAnsi="宋体" w:cs="宋体" w:hint="eastAsia"/>
        </w:rPr>
        <w:t>为宜，螺钉应与板面垂直。弯曲、变形的螺钉应剔除，并在相隔</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Ansi="宋体" w:cs="宋体"/>
          </w:rPr>
          <w:t>50MM</w:t>
        </w:r>
      </w:smartTag>
      <w:r>
        <w:rPr>
          <w:rFonts w:hAnsi="宋体" w:cs="宋体"/>
        </w:rPr>
        <w:t xml:space="preserve"> </w:t>
      </w:r>
      <w:r>
        <w:rPr>
          <w:rFonts w:hAnsi="宋体" w:cs="宋体" w:hint="eastAsia"/>
        </w:rPr>
        <w:t>的</w:t>
      </w:r>
      <w:proofErr w:type="gramStart"/>
      <w:r>
        <w:rPr>
          <w:rFonts w:hAnsi="宋体" w:cs="宋体" w:hint="eastAsia"/>
        </w:rPr>
        <w:t>部位另安螺钉</w:t>
      </w:r>
      <w:proofErr w:type="gramEnd"/>
      <w:r>
        <w:rPr>
          <w:rFonts w:hAnsi="宋体" w:cs="宋体" w:hint="eastAsia"/>
        </w:rPr>
        <w:t>。</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6 </w:t>
      </w:r>
      <w:r>
        <w:rPr>
          <w:rFonts w:hAnsi="宋体" w:cs="宋体" w:hint="eastAsia"/>
        </w:rPr>
        <w:t>）石膏板的接缝，应按设计要求进行板缝处理。</w:t>
      </w:r>
      <w:r>
        <w:rPr>
          <w:rFonts w:hAnsi="宋体" w:cs="宋体"/>
        </w:rPr>
        <w:t xml:space="preserve"> </w:t>
      </w:r>
    </w:p>
    <w:p w:rsidR="00F273DA" w:rsidRDefault="00F273DA" w:rsidP="00F273DA">
      <w:pPr>
        <w:rPr>
          <w:rFonts w:hAnsi="宋体" w:cs="宋体"/>
        </w:rPr>
      </w:pPr>
      <w:r>
        <w:rPr>
          <w:rFonts w:hAnsi="宋体" w:cs="宋体" w:hint="eastAsia"/>
        </w:rPr>
        <w:lastRenderedPageBreak/>
        <w:t>（</w:t>
      </w:r>
      <w:r>
        <w:rPr>
          <w:rFonts w:hAnsi="宋体" w:cs="宋体"/>
        </w:rPr>
        <w:t>7</w:t>
      </w:r>
      <w:r>
        <w:rPr>
          <w:rFonts w:hAnsi="宋体" w:cs="宋体" w:hint="eastAsia"/>
        </w:rPr>
        <w:t>）</w:t>
      </w:r>
      <w:r>
        <w:rPr>
          <w:rFonts w:hAnsi="宋体" w:cs="宋体"/>
        </w:rPr>
        <w:t xml:space="preserve"> </w:t>
      </w:r>
      <w:r>
        <w:rPr>
          <w:rFonts w:hAnsi="宋体" w:cs="宋体" w:hint="eastAsia"/>
        </w:rPr>
        <w:t>石膏板与龙骨固定，应从一块板的中间向板的四边固定，不得多点同时作业。</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8</w:t>
      </w:r>
      <w:r>
        <w:rPr>
          <w:rFonts w:hAnsi="宋体" w:cs="宋体" w:hint="eastAsia"/>
        </w:rPr>
        <w:t>）</w:t>
      </w:r>
      <w:r>
        <w:rPr>
          <w:rFonts w:hAnsi="宋体" w:cs="宋体"/>
        </w:rPr>
        <w:t xml:space="preserve"> </w:t>
      </w:r>
      <w:r>
        <w:rPr>
          <w:rFonts w:hAnsi="宋体" w:cs="宋体" w:hint="eastAsia"/>
        </w:rPr>
        <w:t>螺钉头宜略埋入板面，并不使纸面破损。钉眼应作防锈处理并用埃特腻子抹平。</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9 </w:t>
      </w:r>
      <w:r>
        <w:rPr>
          <w:rFonts w:hAnsi="宋体" w:cs="宋体" w:hint="eastAsia"/>
        </w:rPr>
        <w:t>）</w:t>
      </w:r>
      <w:proofErr w:type="gramStart"/>
      <w:r>
        <w:rPr>
          <w:rFonts w:hAnsi="宋体" w:cs="宋体" w:hint="eastAsia"/>
        </w:rPr>
        <w:t>拌制埃特</w:t>
      </w:r>
      <w:proofErr w:type="gramEnd"/>
      <w:r>
        <w:rPr>
          <w:rFonts w:hAnsi="宋体" w:cs="宋体" w:hint="eastAsia"/>
        </w:rPr>
        <w:t>腻子，必须用清洁水和清洁容器。</w:t>
      </w:r>
      <w:r>
        <w:rPr>
          <w:rFonts w:hAnsi="宋体" w:cs="宋体"/>
        </w:rPr>
        <w:t xml:space="preserve"> </w:t>
      </w:r>
      <w:r>
        <w:rPr>
          <w:rFonts w:hAnsi="宋体" w:cs="宋体"/>
        </w:rPr>
        <w:br/>
        <w:t xml:space="preserve">     C </w:t>
      </w:r>
      <w:r>
        <w:rPr>
          <w:rFonts w:hAnsi="宋体" w:cs="宋体" w:hint="eastAsia"/>
        </w:rPr>
        <w:t>、验收标准</w:t>
      </w:r>
      <w:r>
        <w:rPr>
          <w:rFonts w:hAnsi="宋体" w:cs="宋体"/>
        </w:rPr>
        <w:t xml:space="preserve"> </w:t>
      </w:r>
      <w:r>
        <w:rPr>
          <w:rFonts w:hAnsi="宋体" w:cs="宋体"/>
        </w:rPr>
        <w:br/>
        <w:t xml:space="preserve">    </w:t>
      </w:r>
      <w:r>
        <w:rPr>
          <w:rFonts w:hAnsi="宋体" w:cs="宋体" w:hint="eastAsia"/>
        </w:rPr>
        <w:t>（</w:t>
      </w:r>
      <w:r>
        <w:rPr>
          <w:rFonts w:hAnsi="宋体" w:cs="宋体"/>
        </w:rPr>
        <w:t>1</w:t>
      </w:r>
      <w:r>
        <w:rPr>
          <w:rFonts w:hAnsi="宋体" w:cs="宋体" w:hint="eastAsia"/>
        </w:rPr>
        <w:t>）</w:t>
      </w:r>
      <w:r>
        <w:rPr>
          <w:rFonts w:hAnsi="宋体" w:cs="宋体"/>
        </w:rPr>
        <w:t xml:space="preserve"> </w:t>
      </w:r>
      <w:r>
        <w:rPr>
          <w:rFonts w:hAnsi="宋体" w:cs="宋体" w:hint="eastAsia"/>
        </w:rPr>
        <w:t>罩面板与龙骨应连接紧密，表面应平整，不得有污染、折裂、缺棱掉角、锤伤等缺陷，接缝应均匀一致。</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2 </w:t>
      </w:r>
      <w:r>
        <w:rPr>
          <w:rFonts w:hAnsi="宋体" w:cs="宋体" w:hint="eastAsia"/>
        </w:rPr>
        <w:t>）石膏板不得有漏、透、翘角现象。</w:t>
      </w:r>
      <w:r>
        <w:rPr>
          <w:rFonts w:hAnsi="宋体" w:cs="宋体"/>
        </w:rPr>
        <w:t xml:space="preserve"> </w:t>
      </w:r>
    </w:p>
    <w:p w:rsidR="00F273DA" w:rsidRDefault="00F273DA" w:rsidP="00F273DA">
      <w:r>
        <w:rPr>
          <w:rFonts w:hAnsi="宋体" w:cs="宋体" w:hint="eastAsia"/>
        </w:rPr>
        <w:t>（</w:t>
      </w:r>
      <w:r>
        <w:rPr>
          <w:rFonts w:hAnsi="宋体" w:cs="宋体"/>
        </w:rPr>
        <w:t>3</w:t>
      </w:r>
      <w:r>
        <w:rPr>
          <w:rFonts w:hAnsi="宋体" w:cs="宋体" w:hint="eastAsia"/>
        </w:rPr>
        <w:t>）</w:t>
      </w:r>
      <w:r>
        <w:rPr>
          <w:rFonts w:hAnsi="宋体" w:cs="宋体"/>
        </w:rPr>
        <w:t xml:space="preserve"> </w:t>
      </w:r>
      <w:r>
        <w:rPr>
          <w:rFonts w:hAnsi="宋体" w:cs="宋体" w:hint="eastAsia"/>
        </w:rPr>
        <w:t>吊顶罩面板（石膏板）工程质量允许偏差，应符合下表的规定：</w:t>
      </w:r>
    </w:p>
    <w:p w:rsidR="00F273DA" w:rsidRDefault="00F273DA" w:rsidP="00F273DA">
      <w:r>
        <w:rPr>
          <w:rFonts w:hint="eastAsia"/>
        </w:rPr>
        <w:t>吊顶罩面板工程质量允许偏差</w:t>
      </w:r>
      <w:r>
        <w:t xml:space="preserve"> </w:t>
      </w:r>
    </w:p>
    <w:p w:rsidR="00F273DA" w:rsidRDefault="00F273DA" w:rsidP="00F273DA"/>
    <w:p w:rsidR="00F273DA" w:rsidRDefault="00F273DA" w:rsidP="00F273DA"/>
    <w:p w:rsidR="00F273DA" w:rsidRDefault="00F273DA" w:rsidP="00F273DA"/>
    <w:tbl>
      <w:tblPr>
        <w:tblpPr w:leftFromText="180" w:rightFromText="180" w:vertAnchor="text" w:horzAnchor="page" w:tblpXSpec="center" w:tblpY="25"/>
        <w:tblW w:w="46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3"/>
        <w:gridCol w:w="1680"/>
        <w:gridCol w:w="1048"/>
        <w:gridCol w:w="547"/>
        <w:gridCol w:w="547"/>
        <w:gridCol w:w="545"/>
        <w:gridCol w:w="2969"/>
      </w:tblGrid>
      <w:tr w:rsidR="00F273DA" w:rsidTr="00473FDC">
        <w:trPr>
          <w:cantSplit/>
          <w:jc w:val="center"/>
        </w:trPr>
        <w:tc>
          <w:tcPr>
            <w:tcW w:w="345" w:type="pct"/>
            <w:vMerge w:val="restar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项</w:t>
            </w:r>
          </w:p>
          <w:p w:rsidR="00F273DA" w:rsidRDefault="00F273DA" w:rsidP="00473FDC">
            <w:r>
              <w:rPr>
                <w:rFonts w:hAnsi="宋体" w:cs="宋体" w:hint="eastAsia"/>
              </w:rPr>
              <w:t>次</w:t>
            </w:r>
          </w:p>
        </w:tc>
        <w:tc>
          <w:tcPr>
            <w:tcW w:w="1066" w:type="pct"/>
            <w:vMerge w:val="restar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项目</w:t>
            </w:r>
          </w:p>
        </w:tc>
        <w:tc>
          <w:tcPr>
            <w:tcW w:w="1705" w:type="pct"/>
            <w:gridSpan w:val="4"/>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允许偏差（</w:t>
            </w:r>
            <w:r>
              <w:rPr>
                <w:rFonts w:hAnsi="宋体" w:cs="宋体"/>
              </w:rPr>
              <w:t>MM</w:t>
            </w:r>
            <w:r>
              <w:rPr>
                <w:rFonts w:hAnsi="宋体" w:cs="宋体" w:hint="eastAsia"/>
              </w:rPr>
              <w:t>）</w:t>
            </w:r>
          </w:p>
        </w:tc>
        <w:tc>
          <w:tcPr>
            <w:tcW w:w="1884" w:type="pct"/>
            <w:vMerge w:val="restar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检查方法</w:t>
            </w:r>
          </w:p>
        </w:tc>
      </w:tr>
      <w:tr w:rsidR="00F273DA" w:rsidTr="00473FDC">
        <w:trPr>
          <w:cantSplit/>
          <w:jc w:val="center"/>
        </w:trPr>
        <w:tc>
          <w:tcPr>
            <w:tcW w:w="345" w:type="pct"/>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c>
          <w:tcPr>
            <w:tcW w:w="1066" w:type="pct"/>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c>
          <w:tcPr>
            <w:tcW w:w="66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石膏板</w:t>
            </w:r>
          </w:p>
        </w:tc>
        <w:tc>
          <w:tcPr>
            <w:tcW w:w="34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tc>
        <w:tc>
          <w:tcPr>
            <w:tcW w:w="34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tc>
        <w:tc>
          <w:tcPr>
            <w:tcW w:w="34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tc>
        <w:tc>
          <w:tcPr>
            <w:tcW w:w="1884" w:type="pct"/>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r>
      <w:tr w:rsidR="00F273DA" w:rsidTr="00473FDC">
        <w:trPr>
          <w:jc w:val="center"/>
        </w:trPr>
        <w:tc>
          <w:tcPr>
            <w:tcW w:w="34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1</w:t>
            </w:r>
          </w:p>
        </w:tc>
        <w:tc>
          <w:tcPr>
            <w:tcW w:w="1066"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表面平整</w:t>
            </w:r>
          </w:p>
        </w:tc>
        <w:tc>
          <w:tcPr>
            <w:tcW w:w="66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3</w:t>
            </w:r>
          </w:p>
        </w:tc>
        <w:tc>
          <w:tcPr>
            <w:tcW w:w="34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p>
        </w:tc>
        <w:tc>
          <w:tcPr>
            <w:tcW w:w="34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p>
        </w:tc>
        <w:tc>
          <w:tcPr>
            <w:tcW w:w="34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p>
        </w:tc>
        <w:tc>
          <w:tcPr>
            <w:tcW w:w="1884"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Ansi="宋体" w:cs="宋体"/>
                </w:rPr>
                <w:t>2M</w:t>
              </w:r>
            </w:smartTag>
            <w:r>
              <w:rPr>
                <w:rFonts w:hAnsi="宋体" w:cs="宋体" w:hint="eastAsia"/>
              </w:rPr>
              <w:t>靠尺和塞尺检查</w:t>
            </w:r>
          </w:p>
        </w:tc>
      </w:tr>
      <w:tr w:rsidR="00F273DA" w:rsidTr="00473FDC">
        <w:trPr>
          <w:jc w:val="center"/>
        </w:trPr>
        <w:tc>
          <w:tcPr>
            <w:tcW w:w="34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2</w:t>
            </w:r>
          </w:p>
        </w:tc>
        <w:tc>
          <w:tcPr>
            <w:tcW w:w="1066"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接缝直线度</w:t>
            </w:r>
          </w:p>
        </w:tc>
        <w:tc>
          <w:tcPr>
            <w:tcW w:w="66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3</w:t>
            </w:r>
          </w:p>
        </w:tc>
        <w:tc>
          <w:tcPr>
            <w:tcW w:w="34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p>
        </w:tc>
        <w:tc>
          <w:tcPr>
            <w:tcW w:w="34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p>
        </w:tc>
        <w:tc>
          <w:tcPr>
            <w:tcW w:w="34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p>
        </w:tc>
        <w:tc>
          <w:tcPr>
            <w:tcW w:w="1884"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拉</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Ansi="宋体" w:cs="宋体"/>
                </w:rPr>
                <w:t>5M</w:t>
              </w:r>
            </w:smartTag>
            <w:r>
              <w:rPr>
                <w:rFonts w:hAnsi="宋体" w:cs="宋体" w:hint="eastAsia"/>
              </w:rPr>
              <w:t>线，不足</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Ansi="宋体" w:cs="宋体"/>
                </w:rPr>
                <w:t>5M</w:t>
              </w:r>
            </w:smartTag>
            <w:r>
              <w:rPr>
                <w:rFonts w:hAnsi="宋体" w:cs="宋体" w:hint="eastAsia"/>
              </w:rPr>
              <w:t>拉通线，用钢直尺检查</w:t>
            </w:r>
          </w:p>
        </w:tc>
      </w:tr>
      <w:tr w:rsidR="00F273DA" w:rsidTr="00473FDC">
        <w:trPr>
          <w:jc w:val="center"/>
        </w:trPr>
        <w:tc>
          <w:tcPr>
            <w:tcW w:w="34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3</w:t>
            </w:r>
          </w:p>
        </w:tc>
        <w:tc>
          <w:tcPr>
            <w:tcW w:w="1066"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接缝高低差</w:t>
            </w:r>
          </w:p>
        </w:tc>
        <w:tc>
          <w:tcPr>
            <w:tcW w:w="66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1</w:t>
            </w:r>
          </w:p>
        </w:tc>
        <w:tc>
          <w:tcPr>
            <w:tcW w:w="34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p>
        </w:tc>
        <w:tc>
          <w:tcPr>
            <w:tcW w:w="34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p>
        </w:tc>
        <w:tc>
          <w:tcPr>
            <w:tcW w:w="34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p>
        </w:tc>
        <w:tc>
          <w:tcPr>
            <w:tcW w:w="1884"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用钢直尺和塞尺检查</w:t>
            </w:r>
          </w:p>
        </w:tc>
      </w:tr>
    </w:tbl>
    <w:p w:rsidR="00F273DA" w:rsidRDefault="00F273DA" w:rsidP="00F273DA"/>
    <w:p w:rsidR="00F273DA" w:rsidRDefault="00F273DA" w:rsidP="00F273DA">
      <w:r>
        <w:rPr>
          <w:rFonts w:hint="eastAsia"/>
        </w:rPr>
        <w:t>■墙砖施工</w:t>
      </w:r>
    </w:p>
    <w:p w:rsidR="00F273DA" w:rsidRDefault="00F273DA" w:rsidP="00F273DA">
      <w:pPr>
        <w:rPr>
          <w:rFonts w:hAnsi="宋体" w:cs="宋体"/>
        </w:rPr>
      </w:pPr>
      <w:r>
        <w:rPr>
          <w:rFonts w:hAnsi="宋体" w:cs="宋体"/>
        </w:rPr>
        <w:t xml:space="preserve">A </w:t>
      </w:r>
      <w:r>
        <w:rPr>
          <w:rFonts w:hAnsi="宋体" w:cs="宋体" w:hint="eastAsia"/>
        </w:rPr>
        <w:t>、施工工艺</w:t>
      </w:r>
      <w:r>
        <w:rPr>
          <w:rFonts w:hAnsi="宋体" w:cs="宋体"/>
        </w:rPr>
        <w:t xml:space="preserve"> </w:t>
      </w:r>
    </w:p>
    <w:p w:rsidR="00F273DA" w:rsidRDefault="00F273DA" w:rsidP="00F273DA"/>
    <w:p w:rsidR="00F273DA" w:rsidRDefault="00F273DA" w:rsidP="00F273DA">
      <w:r>
        <w:rPr>
          <w:noProof/>
        </w:rPr>
        <w:pict>
          <v:line id="_x0000_s1486" style="position:absolute;left:0;text-align:left;z-index:252071936" from="397.05pt,10.95pt" to="421.05pt,10.95pt">
            <v:stroke endarrow="block"/>
          </v:line>
        </w:pict>
      </w:r>
      <w:r>
        <w:rPr>
          <w:noProof/>
        </w:rPr>
        <w:pict>
          <v:shape id="_x0000_s1483" type="#_x0000_t202" style="position:absolute;left:0;text-align:left;margin-left:325.05pt;margin-top:-1.05pt;width:1in;height:24pt;z-index:252068864">
            <v:textbox>
              <w:txbxContent>
                <w:p w:rsidR="00F273DA" w:rsidRDefault="00F273DA" w:rsidP="00F273DA">
                  <w:r>
                    <w:rPr>
                      <w:rFonts w:cs="宋体" w:hint="eastAsia"/>
                      <w:sz w:val="28"/>
                      <w:szCs w:val="28"/>
                    </w:rPr>
                    <w:t>进场材料</w:t>
                  </w:r>
                </w:p>
              </w:txbxContent>
            </v:textbox>
          </v:shape>
        </w:pict>
      </w:r>
      <w:r>
        <w:rPr>
          <w:noProof/>
        </w:rPr>
        <w:pict>
          <v:line id="_x0000_s1484" style="position:absolute;left:0;text-align:left;z-index:252069888" from="301.05pt,10.95pt" to="325.05pt,10.95pt">
            <v:stroke endarrow="block"/>
          </v:line>
        </w:pict>
      </w:r>
      <w:r>
        <w:rPr>
          <w:noProof/>
        </w:rPr>
        <w:pict>
          <v:shape id="_x0000_s1481" type="#_x0000_t202" style="position:absolute;left:0;text-align:left;margin-left:229.05pt;margin-top:-1.05pt;width:1in;height:24pt;z-index:252066816">
            <v:textbox>
              <w:txbxContent>
                <w:p w:rsidR="00F273DA" w:rsidRDefault="00F273DA" w:rsidP="00F273DA">
                  <w:r>
                    <w:rPr>
                      <w:rFonts w:cs="宋体" w:hint="eastAsia"/>
                      <w:sz w:val="28"/>
                      <w:szCs w:val="28"/>
                    </w:rPr>
                    <w:t>切割编号</w:t>
                  </w:r>
                </w:p>
              </w:txbxContent>
            </v:textbox>
          </v:shape>
        </w:pict>
      </w:r>
      <w:r>
        <w:rPr>
          <w:noProof/>
        </w:rPr>
        <w:pict>
          <v:shape id="_x0000_s1480" type="#_x0000_t202" style="position:absolute;left:0;text-align:left;margin-left:133.05pt;margin-top:-1.05pt;width:1in;height:24pt;z-index:252065792">
            <v:textbox>
              <w:txbxContent>
                <w:p w:rsidR="00F273DA" w:rsidRDefault="00F273DA" w:rsidP="00F273DA">
                  <w:r>
                    <w:rPr>
                      <w:rFonts w:cs="宋体" w:hint="eastAsia"/>
                      <w:sz w:val="28"/>
                      <w:szCs w:val="28"/>
                    </w:rPr>
                    <w:t>厂家加工</w:t>
                  </w:r>
                </w:p>
              </w:txbxContent>
            </v:textbox>
          </v:shape>
        </w:pict>
      </w:r>
      <w:r>
        <w:rPr>
          <w:noProof/>
        </w:rPr>
        <w:pict>
          <v:shape id="_x0000_s1478" type="#_x0000_t202" style="position:absolute;left:0;text-align:left;margin-left:37.05pt;margin-top:-1.05pt;width:1in;height:24pt;z-index:252063744">
            <v:textbox>
              <w:txbxContent>
                <w:p w:rsidR="00F273DA" w:rsidRDefault="00F273DA" w:rsidP="00F273DA">
                  <w:r>
                    <w:rPr>
                      <w:rFonts w:cs="宋体" w:hint="eastAsia"/>
                      <w:sz w:val="28"/>
                      <w:szCs w:val="28"/>
                    </w:rPr>
                    <w:t>出翻样图</w:t>
                  </w:r>
                </w:p>
              </w:txbxContent>
            </v:textbox>
          </v:shape>
        </w:pict>
      </w:r>
      <w:r>
        <w:rPr>
          <w:noProof/>
        </w:rPr>
        <w:pict>
          <v:line id="_x0000_s1479" style="position:absolute;left:0;text-align:left;z-index:252064768" from="109.05pt,10.95pt" to="133.05pt,10.95pt">
            <v:stroke endarrow="block"/>
          </v:line>
        </w:pict>
      </w:r>
      <w:r>
        <w:rPr>
          <w:noProof/>
        </w:rPr>
        <w:pict>
          <v:line id="_x0000_s1482" style="position:absolute;left:0;text-align:left;z-index:252067840" from="205.05pt,10.95pt" to="229.05pt,10.95pt">
            <v:stroke endarrow="block"/>
          </v:line>
        </w:pict>
      </w:r>
    </w:p>
    <w:p w:rsidR="00F273DA" w:rsidRDefault="00F273DA" w:rsidP="00F273DA"/>
    <w:p w:rsidR="00F273DA" w:rsidRDefault="00F273DA" w:rsidP="00F273DA"/>
    <w:p w:rsidR="00F273DA" w:rsidRDefault="00F273DA" w:rsidP="00F273DA">
      <w:r>
        <w:rPr>
          <w:noProof/>
        </w:rPr>
        <w:pict>
          <v:line id="_x0000_s1491" style="position:absolute;left:0;text-align:left;z-index:252077056" from="379.05pt,12.15pt" to="403.05pt,12.15pt">
            <v:stroke endarrow="block"/>
          </v:line>
        </w:pict>
      </w:r>
      <w:r>
        <w:rPr>
          <w:noProof/>
        </w:rPr>
        <w:pict>
          <v:shape id="_x0000_s1490" type="#_x0000_t202" style="position:absolute;left:0;text-align:left;margin-left:265.05pt;margin-top:.15pt;width:114pt;height:24pt;z-index:252076032">
            <v:textbox>
              <w:txbxContent>
                <w:p w:rsidR="00F273DA" w:rsidRDefault="00F273DA" w:rsidP="00F273DA">
                  <w:r>
                    <w:rPr>
                      <w:rFonts w:cs="宋体" w:hint="eastAsia"/>
                      <w:sz w:val="28"/>
                      <w:szCs w:val="28"/>
                    </w:rPr>
                    <w:t>浸砖和湿润墙面</w:t>
                  </w:r>
                </w:p>
              </w:txbxContent>
            </v:textbox>
          </v:shape>
        </w:pict>
      </w:r>
      <w:r>
        <w:rPr>
          <w:noProof/>
        </w:rPr>
        <w:pict>
          <v:line id="_x0000_s1489" style="position:absolute;left:0;text-align:left;z-index:252075008" from="241.05pt,12.15pt" to="265.05pt,12.15pt">
            <v:stroke endarrow="block"/>
          </v:line>
        </w:pict>
      </w:r>
      <w:r>
        <w:rPr>
          <w:noProof/>
        </w:rPr>
        <w:pict>
          <v:shape id="_x0000_s1488" type="#_x0000_t202" style="position:absolute;left:0;text-align:left;margin-left:193.05pt;margin-top:.15pt;width:48pt;height:24pt;z-index:252073984">
            <v:textbox>
              <w:txbxContent>
                <w:p w:rsidR="00F273DA" w:rsidRDefault="00F273DA" w:rsidP="00F273DA">
                  <w:r>
                    <w:rPr>
                      <w:rFonts w:cs="宋体" w:hint="eastAsia"/>
                      <w:sz w:val="28"/>
                      <w:szCs w:val="28"/>
                    </w:rPr>
                    <w:t>挂线</w:t>
                  </w:r>
                </w:p>
              </w:txbxContent>
            </v:textbox>
          </v:shape>
        </w:pict>
      </w:r>
      <w:r>
        <w:rPr>
          <w:noProof/>
        </w:rPr>
        <w:pict>
          <v:line id="_x0000_s1487" style="position:absolute;left:0;text-align:left;z-index:252072960" from="169.05pt,12.15pt" to="193.05pt,12.15pt">
            <v:stroke endarrow="block"/>
          </v:line>
        </w:pict>
      </w:r>
      <w:r>
        <w:rPr>
          <w:noProof/>
        </w:rPr>
        <w:pict>
          <v:shape id="_x0000_s1485" type="#_x0000_t202" style="position:absolute;left:0;text-align:left;margin-left:37.05pt;margin-top:.15pt;width:132pt;height:24pt;z-index:252070912">
            <v:textbox>
              <w:txbxContent>
                <w:p w:rsidR="00F273DA" w:rsidRDefault="00F273DA" w:rsidP="00F273DA">
                  <w:r>
                    <w:rPr>
                      <w:rFonts w:cs="宋体" w:hint="eastAsia"/>
                      <w:sz w:val="28"/>
                      <w:szCs w:val="28"/>
                    </w:rPr>
                    <w:t>检验隐蔽工程验收</w:t>
                  </w:r>
                </w:p>
              </w:txbxContent>
            </v:textbox>
          </v:shape>
        </w:pict>
      </w:r>
    </w:p>
    <w:p w:rsidR="00F273DA" w:rsidRDefault="00F273DA" w:rsidP="00F273DA"/>
    <w:p w:rsidR="00F273DA" w:rsidRDefault="00F273DA" w:rsidP="00F273DA">
      <w:r>
        <w:rPr>
          <w:noProof/>
        </w:rPr>
        <w:pict>
          <v:shape id="_x0000_s1500" type="#_x0000_t202" style="position:absolute;left:0;text-align:left;margin-left:349.05pt;margin-top:10.95pt;width:1in;height:24pt;z-index:252086272">
            <v:textbox>
              <w:txbxContent>
                <w:p w:rsidR="00F273DA" w:rsidRDefault="00F273DA" w:rsidP="00F273DA">
                  <w:r>
                    <w:rPr>
                      <w:rFonts w:cs="宋体" w:hint="eastAsia"/>
                      <w:sz w:val="28"/>
                      <w:szCs w:val="28"/>
                    </w:rPr>
                    <w:t>成品保护</w:t>
                  </w:r>
                </w:p>
              </w:txbxContent>
            </v:textbox>
          </v:shape>
        </w:pict>
      </w:r>
      <w:r>
        <w:rPr>
          <w:noProof/>
        </w:rPr>
        <w:pict>
          <v:shape id="_x0000_s1498" type="#_x0000_t202" style="position:absolute;left:0;text-align:left;margin-left:277.05pt;margin-top:10.95pt;width:48pt;height:24pt;z-index:252084224">
            <v:textbox>
              <w:txbxContent>
                <w:p w:rsidR="00F273DA" w:rsidRDefault="00F273DA" w:rsidP="00F273DA">
                  <w:r>
                    <w:rPr>
                      <w:rFonts w:cs="宋体" w:hint="eastAsia"/>
                      <w:sz w:val="28"/>
                      <w:szCs w:val="28"/>
                    </w:rPr>
                    <w:t>验收</w:t>
                  </w:r>
                </w:p>
              </w:txbxContent>
            </v:textbox>
          </v:shape>
        </w:pict>
      </w:r>
      <w:r>
        <w:rPr>
          <w:noProof/>
        </w:rPr>
        <w:pict>
          <v:shape id="_x0000_s1494" type="#_x0000_t202" style="position:absolute;left:0;text-align:left;margin-left:133.05pt;margin-top:10.95pt;width:48pt;height:24pt;z-index:252080128">
            <v:textbox>
              <w:txbxContent>
                <w:p w:rsidR="00F273DA" w:rsidRDefault="00F273DA" w:rsidP="00F273DA">
                  <w:r>
                    <w:rPr>
                      <w:rFonts w:cs="宋体" w:hint="eastAsia"/>
                      <w:sz w:val="28"/>
                      <w:szCs w:val="28"/>
                    </w:rPr>
                    <w:t>勾缝</w:t>
                  </w:r>
                </w:p>
              </w:txbxContent>
            </v:textbox>
          </v:shape>
        </w:pict>
      </w:r>
      <w:r>
        <w:rPr>
          <w:noProof/>
        </w:rPr>
        <w:pict>
          <v:shape id="_x0000_s1492" type="#_x0000_t202" style="position:absolute;left:0;text-align:left;margin-left:37.05pt;margin-top:10.95pt;width:1in;height:24pt;z-index:252078080">
            <v:textbox>
              <w:txbxContent>
                <w:p w:rsidR="00F273DA" w:rsidRDefault="00F273DA" w:rsidP="00F273DA">
                  <w:r>
                    <w:rPr>
                      <w:rFonts w:cs="宋体" w:hint="eastAsia"/>
                      <w:sz w:val="28"/>
                      <w:szCs w:val="28"/>
                    </w:rPr>
                    <w:t>墙砖粘贴</w:t>
                  </w:r>
                </w:p>
              </w:txbxContent>
            </v:textbox>
          </v:shape>
        </w:pict>
      </w:r>
    </w:p>
    <w:p w:rsidR="00F273DA" w:rsidRDefault="00F273DA" w:rsidP="00F273DA">
      <w:r>
        <w:rPr>
          <w:noProof/>
        </w:rPr>
        <w:pict>
          <v:line id="_x0000_s1499" style="position:absolute;left:0;text-align:left;z-index:252085248" from="325.05pt,7.35pt" to="349.05pt,7.35pt">
            <v:stroke endarrow="block"/>
          </v:line>
        </w:pict>
      </w:r>
      <w:r>
        <w:rPr>
          <w:noProof/>
        </w:rPr>
        <w:pict>
          <v:line id="_x0000_s1497" style="position:absolute;left:0;text-align:left;z-index:252083200" from="253.05pt,7.35pt" to="277.05pt,7.35pt">
            <v:stroke endarrow="block"/>
          </v:line>
        </w:pict>
      </w:r>
      <w:r>
        <w:rPr>
          <w:noProof/>
        </w:rPr>
        <w:pict>
          <v:shape id="_x0000_s1496" type="#_x0000_t202" style="position:absolute;left:0;text-align:left;margin-left:205.05pt;margin-top:-4.65pt;width:48pt;height:24pt;z-index:252082176">
            <v:textbox>
              <w:txbxContent>
                <w:p w:rsidR="00F273DA" w:rsidRDefault="00F273DA" w:rsidP="00F273DA">
                  <w:r>
                    <w:rPr>
                      <w:rFonts w:cs="宋体" w:hint="eastAsia"/>
                      <w:sz w:val="28"/>
                      <w:szCs w:val="28"/>
                    </w:rPr>
                    <w:t>清理</w:t>
                  </w:r>
                </w:p>
              </w:txbxContent>
            </v:textbox>
          </v:shape>
        </w:pict>
      </w:r>
      <w:r>
        <w:rPr>
          <w:noProof/>
        </w:rPr>
        <w:pict>
          <v:line id="_x0000_s1495" style="position:absolute;left:0;text-align:left;z-index:252081152" from="181.05pt,7.35pt" to="205.05pt,7.35pt">
            <v:stroke endarrow="block"/>
          </v:line>
        </w:pict>
      </w:r>
      <w:r>
        <w:rPr>
          <w:noProof/>
        </w:rPr>
        <w:pict>
          <v:line id="_x0000_s1493" style="position:absolute;left:0;text-align:left;z-index:252079104" from="109.05pt,7.35pt" to="133.05pt,7.35pt">
            <v:stroke endarrow="block"/>
          </v:line>
        </w:pict>
      </w:r>
    </w:p>
    <w:p w:rsidR="00F273DA" w:rsidRDefault="00F273DA" w:rsidP="00F273DA"/>
    <w:p w:rsidR="00F273DA" w:rsidRDefault="00F273DA" w:rsidP="00F273DA">
      <w:pPr>
        <w:rPr>
          <w:rFonts w:hAnsi="宋体" w:cs="宋体"/>
        </w:rPr>
      </w:pPr>
      <w:r>
        <w:rPr>
          <w:rFonts w:hAnsi="宋体" w:cs="宋体" w:hint="eastAsia"/>
        </w:rPr>
        <w:t>墙砖施工要求表面平整不大于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rPr>
        <w:t xml:space="preserve"> </w:t>
      </w:r>
      <w:r>
        <w:rPr>
          <w:rFonts w:hAnsi="宋体" w:cs="宋体" w:hint="eastAsia"/>
        </w:rPr>
        <w:t>，洁净，色泽协调一致，接缝填嵌密实，平直接缝高低不大于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rPr>
          <w:t>0.5MM</w:t>
        </w:r>
      </w:smartTag>
      <w:r>
        <w:rPr>
          <w:rFonts w:hAnsi="宋体" w:cs="宋体" w:hint="eastAsia"/>
        </w:rPr>
        <w:t>，</w:t>
      </w:r>
      <w:r>
        <w:rPr>
          <w:rFonts w:hAnsi="宋体" w:cs="宋体"/>
        </w:rPr>
        <w:t xml:space="preserve"> </w:t>
      </w:r>
      <w:r>
        <w:rPr>
          <w:rFonts w:hAnsi="宋体" w:cs="宋体" w:hint="eastAsia"/>
        </w:rPr>
        <w:t>立面垂直不大于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hint="eastAsia"/>
        </w:rPr>
        <w:t>，阴、阳角方正小于等于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hint="eastAsia"/>
        </w:rPr>
        <w:t>，接缝宽度正负</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hint="eastAsia"/>
        </w:rPr>
        <w:t>。</w:t>
      </w:r>
      <w:r>
        <w:rPr>
          <w:rFonts w:hAnsi="宋体" w:cs="宋体"/>
        </w:rPr>
        <w:t xml:space="preserve"> </w:t>
      </w:r>
    </w:p>
    <w:p w:rsidR="00F273DA" w:rsidRDefault="00F273DA" w:rsidP="00F273DA">
      <w:pPr>
        <w:rPr>
          <w:rFonts w:hAnsi="宋体" w:cs="宋体"/>
        </w:rPr>
      </w:pPr>
      <w:r>
        <w:rPr>
          <w:rFonts w:hAnsi="宋体" w:cs="宋体" w:hint="eastAsia"/>
        </w:rPr>
        <w:t>粘贴前，应注意清理基层，剔凿和修补凹凸不平的墙面后，喷水湿润墙面然后涂抹</w:t>
      </w:r>
      <w:r>
        <w:rPr>
          <w:rFonts w:hAnsi="宋体" w:cs="宋体"/>
        </w:rPr>
        <w:t>1</w:t>
      </w:r>
      <w:r>
        <w:rPr>
          <w:rFonts w:hAnsi="宋体" w:cs="宋体" w:hint="eastAsia"/>
        </w:rPr>
        <w:t>：</w:t>
      </w:r>
      <w:r>
        <w:rPr>
          <w:rFonts w:hAnsi="宋体" w:cs="宋体"/>
        </w:rPr>
        <w:t xml:space="preserve">2 </w:t>
      </w:r>
      <w:r>
        <w:rPr>
          <w:rFonts w:hAnsi="宋体" w:cs="宋体" w:hint="eastAsia"/>
        </w:rPr>
        <w:t>水泥砂浆找平，其厚度不小于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Ansi="宋体" w:cs="宋体"/>
          </w:rPr>
          <w:t>15MM</w:t>
        </w:r>
      </w:smartTag>
      <w:r>
        <w:rPr>
          <w:rFonts w:hAnsi="宋体" w:cs="宋体" w:hint="eastAsia"/>
        </w:rPr>
        <w:t>，要拍实，刮平、搓粗，要求既平整又粗糙。</w:t>
      </w:r>
      <w:r>
        <w:rPr>
          <w:rFonts w:hAnsi="宋体" w:cs="宋体"/>
        </w:rPr>
        <w:t xml:space="preserve"> </w:t>
      </w:r>
    </w:p>
    <w:p w:rsidR="00F273DA" w:rsidRDefault="00F273DA" w:rsidP="00F273DA">
      <w:pPr>
        <w:rPr>
          <w:rFonts w:hAnsi="宋体" w:cs="宋体"/>
        </w:rPr>
      </w:pPr>
      <w:r>
        <w:rPr>
          <w:rFonts w:hAnsi="宋体" w:cs="宋体" w:hint="eastAsia"/>
        </w:rPr>
        <w:t>弹水平线，是保证饰面层表面平整，横平竖直的重要措施。可利用墙面水平线，在每面墙上两侧先竖向定位面砖，用两点成一线的方法在两侧之间挂白线，用薄钢片勾起拉紧，这条白线就是起表面平整作用的，</w:t>
      </w:r>
      <w:r>
        <w:rPr>
          <w:rFonts w:hAnsi="宋体" w:cs="宋体"/>
        </w:rPr>
        <w:t xml:space="preserve"> </w:t>
      </w:r>
      <w:r>
        <w:rPr>
          <w:rFonts w:hAnsi="宋体" w:cs="宋体" w:hint="eastAsia"/>
        </w:rPr>
        <w:t>它用于控制每行砖的平整度，同时也能控制每行砖的水平度。</w:t>
      </w:r>
      <w:r>
        <w:rPr>
          <w:rFonts w:hAnsi="宋体" w:cs="宋体"/>
        </w:rPr>
        <w:t xml:space="preserve"> </w:t>
      </w:r>
    </w:p>
    <w:p w:rsidR="00F273DA" w:rsidRDefault="00F273DA" w:rsidP="00F273DA">
      <w:pPr>
        <w:rPr>
          <w:rFonts w:hAnsi="宋体" w:cs="宋体"/>
        </w:rPr>
      </w:pPr>
      <w:r>
        <w:rPr>
          <w:rFonts w:hAnsi="宋体" w:cs="宋体" w:hint="eastAsia"/>
        </w:rPr>
        <w:t>粘贴前应将面砖放入清水浸泡</w:t>
      </w:r>
      <w:r>
        <w:rPr>
          <w:rFonts w:hAnsi="宋体" w:cs="宋体"/>
        </w:rPr>
        <w:t xml:space="preserve">2H </w:t>
      </w:r>
      <w:r>
        <w:rPr>
          <w:rFonts w:hAnsi="宋体" w:cs="宋体" w:hint="eastAsia"/>
        </w:rPr>
        <w:t>以上，然后取出晾干，</w:t>
      </w:r>
      <w:proofErr w:type="gramStart"/>
      <w:r>
        <w:rPr>
          <w:rFonts w:hAnsi="宋体" w:cs="宋体" w:hint="eastAsia"/>
        </w:rPr>
        <w:t>手按砖背无</w:t>
      </w:r>
      <w:proofErr w:type="gramEnd"/>
      <w:r>
        <w:rPr>
          <w:rFonts w:hAnsi="宋体" w:cs="宋体" w:hint="eastAsia"/>
        </w:rPr>
        <w:t>积水，即可粘贴，如面砖不浸泡或浸泡时间不够就会导致面砖起壳脱落。混凝土墙可提前</w:t>
      </w:r>
      <w:r>
        <w:rPr>
          <w:rFonts w:hAnsi="宋体" w:cs="宋体"/>
        </w:rPr>
        <w:t xml:space="preserve">3-4 </w:t>
      </w:r>
      <w:r>
        <w:rPr>
          <w:rFonts w:hAnsi="宋体" w:cs="宋体" w:hint="eastAsia"/>
        </w:rPr>
        <w:t>小时湿润，这使不会再吸走粘结浆中的水分，影响安装质量。面砖粘贴，用</w:t>
      </w:r>
      <w:r>
        <w:rPr>
          <w:rFonts w:hAnsi="宋体" w:cs="宋体"/>
        </w:rPr>
        <w:t>1</w:t>
      </w:r>
      <w:r>
        <w:rPr>
          <w:rFonts w:hAnsi="宋体" w:cs="宋体" w:hint="eastAsia"/>
        </w:rPr>
        <w:t>：</w:t>
      </w:r>
      <w:r>
        <w:rPr>
          <w:rFonts w:hAnsi="宋体" w:cs="宋体"/>
        </w:rPr>
        <w:t xml:space="preserve">2.5 </w:t>
      </w:r>
      <w:r>
        <w:rPr>
          <w:rFonts w:hAnsi="宋体" w:cs="宋体" w:hint="eastAsia"/>
        </w:rPr>
        <w:t>水泥砂浆掺入水泥量的</w:t>
      </w:r>
      <w:r>
        <w:rPr>
          <w:rFonts w:hAnsi="宋体" w:cs="宋体"/>
        </w:rPr>
        <w:t>2%-3%</w:t>
      </w:r>
      <w:r>
        <w:rPr>
          <w:rFonts w:hAnsi="宋体" w:cs="宋体" w:hint="eastAsia"/>
        </w:rPr>
        <w:t>的</w:t>
      </w:r>
      <w:r>
        <w:rPr>
          <w:rFonts w:hAnsi="宋体" w:cs="宋体"/>
        </w:rPr>
        <w:t xml:space="preserve">107 </w:t>
      </w:r>
      <w:r>
        <w:rPr>
          <w:rFonts w:hAnsi="宋体" w:cs="宋体" w:hint="eastAsia"/>
        </w:rPr>
        <w:t>胶，加入</w:t>
      </w:r>
      <w:r>
        <w:rPr>
          <w:rFonts w:hAnsi="宋体" w:cs="宋体"/>
        </w:rPr>
        <w:t>10%</w:t>
      </w:r>
      <w:r>
        <w:rPr>
          <w:rFonts w:hAnsi="宋体" w:cs="宋体" w:hint="eastAsia"/>
        </w:rPr>
        <w:t>的防水剂。可延缓凝结时间，这就有充裕的时间，对粘贴的面砖</w:t>
      </w:r>
      <w:proofErr w:type="gramStart"/>
      <w:r>
        <w:rPr>
          <w:rFonts w:hAnsi="宋体" w:cs="宋体" w:hint="eastAsia"/>
        </w:rPr>
        <w:t>进行拨缝调整</w:t>
      </w:r>
      <w:proofErr w:type="gramEnd"/>
      <w:r>
        <w:rPr>
          <w:rFonts w:hAnsi="宋体" w:cs="宋体" w:hint="eastAsia"/>
        </w:rPr>
        <w:t>，做好压平对线工作，不致因移动面砖，出现脱壳。粘贴面砖，接缝宽度一般为</w:t>
      </w:r>
      <w:r>
        <w:rPr>
          <w:rFonts w:hAnsi="宋体" w:cs="宋体"/>
        </w:rPr>
        <w:t>1</w:t>
      </w:r>
      <w:smartTag w:uri="urn:schemas-microsoft-com:office:smarttags" w:element="chmetcnv">
        <w:smartTagPr>
          <w:attr w:name="TCSC" w:val="0"/>
          <w:attr w:name="NumberType" w:val="1"/>
          <w:attr w:name="Negative" w:val="True"/>
          <w:attr w:name="HasSpace" w:val="False"/>
          <w:attr w:name="SourceValue" w:val="1.5"/>
          <w:attr w:name="UnitName" w:val="mm"/>
        </w:smartTagPr>
        <w:r>
          <w:rPr>
            <w:rFonts w:hAnsi="宋体" w:cs="宋体"/>
          </w:rPr>
          <w:t>-1.5MM</w:t>
        </w:r>
      </w:smartTag>
      <w:r>
        <w:rPr>
          <w:rFonts w:hAnsi="宋体" w:cs="宋体" w:hint="eastAsia"/>
        </w:rPr>
        <w:t>，横竖</w:t>
      </w:r>
      <w:proofErr w:type="gramStart"/>
      <w:r>
        <w:rPr>
          <w:rFonts w:hAnsi="宋体" w:cs="宋体" w:hint="eastAsia"/>
        </w:rPr>
        <w:t>缝宽一致</w:t>
      </w:r>
      <w:proofErr w:type="gramEnd"/>
      <w:r>
        <w:rPr>
          <w:rFonts w:hAnsi="宋体" w:cs="宋体" w:hint="eastAsia"/>
        </w:rPr>
        <w:t>或按设计要求。背面粘结层</w:t>
      </w:r>
      <w:proofErr w:type="gramStart"/>
      <w:r>
        <w:rPr>
          <w:rFonts w:hAnsi="宋体" w:cs="宋体" w:hint="eastAsia"/>
        </w:rPr>
        <w:t>厚度应满抹灰</w:t>
      </w:r>
      <w:proofErr w:type="gramEnd"/>
      <w:r>
        <w:rPr>
          <w:rFonts w:hAnsi="宋体" w:cs="宋体" w:hint="eastAsia"/>
        </w:rPr>
        <w:t>浆，厚度约</w:t>
      </w:r>
      <w:smartTag w:uri="urn:schemas-microsoft-com:office:smarttags" w:element="chmetcnv">
        <w:smartTagPr>
          <w:attr w:name="TCSC" w:val="0"/>
          <w:attr w:name="NumberType" w:val="1"/>
          <w:attr w:name="Negative" w:val="False"/>
          <w:attr w:name="HasSpace" w:val="True"/>
          <w:attr w:name="SourceValue" w:val="5"/>
          <w:attr w:name="UnitName" w:val="mm"/>
        </w:smartTagPr>
        <w:r>
          <w:rPr>
            <w:rFonts w:hAnsi="宋体" w:cs="宋体"/>
          </w:rPr>
          <w:t>5 MM</w:t>
        </w:r>
      </w:smartTag>
      <w:r>
        <w:rPr>
          <w:rFonts w:hAnsi="宋体" w:cs="宋体" w:hint="eastAsia"/>
        </w:rPr>
        <w:t>，四边刮成斜面，用橡皮锤</w:t>
      </w:r>
      <w:proofErr w:type="gramStart"/>
      <w:r>
        <w:rPr>
          <w:rFonts w:hAnsi="宋体" w:cs="宋体" w:hint="eastAsia"/>
        </w:rPr>
        <w:t>或灰匙木柄</w:t>
      </w:r>
      <w:proofErr w:type="gramEnd"/>
      <w:r>
        <w:rPr>
          <w:rFonts w:hAnsi="宋体" w:cs="宋体" w:hint="eastAsia"/>
        </w:rPr>
        <w:t>轻击砖面，使之压实与邻面齐平。粘贴</w:t>
      </w:r>
      <w:r>
        <w:rPr>
          <w:rFonts w:hAnsi="宋体" w:cs="宋体"/>
        </w:rPr>
        <w:t xml:space="preserve">5-10 </w:t>
      </w:r>
      <w:proofErr w:type="gramStart"/>
      <w:r>
        <w:rPr>
          <w:rFonts w:hAnsi="宋体" w:cs="宋体" w:hint="eastAsia"/>
        </w:rPr>
        <w:t>块靠尺板</w:t>
      </w:r>
      <w:proofErr w:type="gramEnd"/>
      <w:r>
        <w:rPr>
          <w:rFonts w:hAnsi="宋体" w:cs="宋体" w:hint="eastAsia"/>
        </w:rPr>
        <w:t>检查表面平整。用灰</w:t>
      </w:r>
      <w:proofErr w:type="gramStart"/>
      <w:r>
        <w:rPr>
          <w:rFonts w:hAnsi="宋体" w:cs="宋体" w:hint="eastAsia"/>
        </w:rPr>
        <w:t>匙拨缝</w:t>
      </w:r>
      <w:proofErr w:type="gramEnd"/>
      <w:r>
        <w:rPr>
          <w:rFonts w:hAnsi="宋体" w:cs="宋体" w:hint="eastAsia"/>
        </w:rPr>
        <w:t>，阴角拼缝，阳角用切割机将面砖边沿切成</w:t>
      </w:r>
      <w:r>
        <w:rPr>
          <w:rFonts w:hAnsi="宋体" w:cs="宋体"/>
        </w:rPr>
        <w:t xml:space="preserve">45 </w:t>
      </w:r>
      <w:r>
        <w:rPr>
          <w:rFonts w:hAnsi="宋体" w:cs="宋体" w:hint="eastAsia"/>
        </w:rPr>
        <w:t>度斜角，保证接缝平</w:t>
      </w:r>
      <w:r>
        <w:rPr>
          <w:rFonts w:hAnsi="宋体" w:cs="宋体" w:hint="eastAsia"/>
        </w:rPr>
        <w:lastRenderedPageBreak/>
        <w:t>直、密实。面砖粘贴完后应进行清缝，扫光表面灰，用</w:t>
      </w:r>
      <w:proofErr w:type="gramStart"/>
      <w:r>
        <w:rPr>
          <w:rFonts w:hAnsi="宋体" w:cs="宋体" w:hint="eastAsia"/>
        </w:rPr>
        <w:t>竹签划缝棉丝</w:t>
      </w:r>
      <w:proofErr w:type="gramEnd"/>
      <w:r>
        <w:rPr>
          <w:rFonts w:hAnsi="宋体" w:cs="宋体" w:hint="eastAsia"/>
        </w:rPr>
        <w:t>拭净，用白水泥浆对墙面砖勾缝，待嵌缝材料硬化后，清洗表面，温度宜在</w:t>
      </w:r>
      <w:smartTag w:uri="urn:schemas-microsoft-com:office:smarttags" w:element="chmetcnv">
        <w:smartTagPr>
          <w:attr w:name="TCSC" w:val="0"/>
          <w:attr w:name="NumberType" w:val="1"/>
          <w:attr w:name="Negative" w:val="False"/>
          <w:attr w:name="HasSpace" w:val="True"/>
          <w:attr w:name="SourceValue" w:val="5"/>
          <w:attr w:name="UnitName" w:val="摄氏度"/>
        </w:smartTagPr>
        <w:r>
          <w:rPr>
            <w:rFonts w:hAnsi="宋体" w:cs="宋体"/>
          </w:rPr>
          <w:t xml:space="preserve">5 </w:t>
        </w:r>
        <w:r>
          <w:rPr>
            <w:rFonts w:hAnsi="宋体" w:cs="宋体" w:hint="eastAsia"/>
          </w:rPr>
          <w:t>摄氏度</w:t>
        </w:r>
      </w:smartTag>
      <w:r>
        <w:rPr>
          <w:rFonts w:hAnsi="宋体" w:cs="宋体" w:hint="eastAsia"/>
        </w:rPr>
        <w:t>以上施工。</w:t>
      </w:r>
      <w:r>
        <w:rPr>
          <w:rFonts w:hAnsi="宋体" w:cs="宋体"/>
        </w:rPr>
        <w:t xml:space="preserve"> </w:t>
      </w:r>
    </w:p>
    <w:p w:rsidR="00F273DA" w:rsidRDefault="00F273DA" w:rsidP="00F273DA">
      <w:pPr>
        <w:rPr>
          <w:rFonts w:hAnsi="宋体" w:cs="宋体"/>
        </w:rPr>
      </w:pPr>
      <w:r>
        <w:rPr>
          <w:rFonts w:hAnsi="宋体" w:cs="宋体"/>
        </w:rPr>
        <w:t xml:space="preserve">B </w:t>
      </w:r>
      <w:r>
        <w:rPr>
          <w:rFonts w:hAnsi="宋体" w:cs="宋体" w:hint="eastAsia"/>
        </w:rPr>
        <w:t>、验收标准</w:t>
      </w:r>
      <w:r>
        <w:rPr>
          <w:rFonts w:hAnsi="宋体" w:cs="宋体"/>
        </w:rPr>
        <w:t xml:space="preserve"> </w:t>
      </w:r>
    </w:p>
    <w:p w:rsidR="00F273DA" w:rsidRDefault="00F273DA" w:rsidP="00F273DA">
      <w:pPr>
        <w:rPr>
          <w:rFonts w:hAnsi="宋体" w:cs="宋体"/>
        </w:rPr>
      </w:pPr>
      <w:r>
        <w:rPr>
          <w:rFonts w:hAnsi="宋体" w:cs="宋体"/>
        </w:rPr>
        <w:t xml:space="preserve">1 </w:t>
      </w:r>
      <w:r>
        <w:rPr>
          <w:rFonts w:hAnsi="宋体" w:cs="宋体" w:hint="eastAsia"/>
        </w:rPr>
        <w:t>、饰面砖表面应平整、洁净、色泽一致，无裂痕和缺损。</w:t>
      </w:r>
      <w:r>
        <w:rPr>
          <w:rFonts w:hAnsi="宋体" w:cs="宋体"/>
        </w:rPr>
        <w:t xml:space="preserve"> </w:t>
      </w:r>
    </w:p>
    <w:p w:rsidR="00F273DA" w:rsidRDefault="00F273DA" w:rsidP="00F273DA">
      <w:pPr>
        <w:rPr>
          <w:rFonts w:hAnsi="宋体" w:cs="宋体"/>
        </w:rPr>
      </w:pPr>
      <w:r>
        <w:rPr>
          <w:rFonts w:hAnsi="宋体" w:cs="宋体" w:hint="eastAsia"/>
        </w:rPr>
        <w:t>检验方法：观察</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、阴阳角处搭接方式、非整</w:t>
      </w:r>
      <w:proofErr w:type="gramStart"/>
      <w:r>
        <w:rPr>
          <w:rFonts w:hAnsi="宋体" w:cs="宋体" w:hint="eastAsia"/>
        </w:rPr>
        <w:t>砖使用</w:t>
      </w:r>
      <w:proofErr w:type="gramEnd"/>
      <w:r>
        <w:rPr>
          <w:rFonts w:hAnsi="宋体" w:cs="宋体" w:hint="eastAsia"/>
        </w:rPr>
        <w:t>部位应符合设计要求。</w:t>
      </w:r>
      <w:r>
        <w:rPr>
          <w:rFonts w:hAnsi="宋体" w:cs="宋体"/>
        </w:rPr>
        <w:t xml:space="preserve"> </w:t>
      </w:r>
    </w:p>
    <w:p w:rsidR="00F273DA" w:rsidRDefault="00F273DA" w:rsidP="00F273DA">
      <w:pPr>
        <w:rPr>
          <w:rFonts w:hAnsi="宋体" w:cs="宋体"/>
        </w:rPr>
      </w:pPr>
      <w:r>
        <w:rPr>
          <w:rFonts w:hAnsi="宋体" w:cs="宋体" w:hint="eastAsia"/>
        </w:rPr>
        <w:t>检验方法：观察</w:t>
      </w:r>
      <w:r>
        <w:rPr>
          <w:rFonts w:hAnsi="宋体" w:cs="宋体"/>
        </w:rPr>
        <w:t xml:space="preserve"> </w:t>
      </w:r>
    </w:p>
    <w:p w:rsidR="00F273DA" w:rsidRDefault="00F273DA" w:rsidP="00F273DA">
      <w:pPr>
        <w:rPr>
          <w:rFonts w:hAnsi="宋体" w:cs="宋体"/>
        </w:rPr>
      </w:pPr>
      <w:r>
        <w:rPr>
          <w:rFonts w:hAnsi="宋体" w:cs="宋体"/>
        </w:rPr>
        <w:t>3</w:t>
      </w:r>
      <w:r>
        <w:rPr>
          <w:rFonts w:hAnsi="宋体" w:cs="宋体" w:hint="eastAsia"/>
        </w:rPr>
        <w:t>、墙面突出物周围的饰面砖</w:t>
      </w:r>
      <w:proofErr w:type="gramStart"/>
      <w:r>
        <w:rPr>
          <w:rFonts w:hAnsi="宋体" w:cs="宋体" w:hint="eastAsia"/>
        </w:rPr>
        <w:t>应整砖套割</w:t>
      </w:r>
      <w:proofErr w:type="gramEnd"/>
      <w:r>
        <w:rPr>
          <w:rFonts w:hAnsi="宋体" w:cs="宋体" w:hint="eastAsia"/>
        </w:rPr>
        <w:t>吻合，边缘应整齐。墙裙、贴脸突出墙面的厚度应一致。</w:t>
      </w:r>
      <w:r>
        <w:rPr>
          <w:rFonts w:hAnsi="宋体" w:cs="宋体"/>
        </w:rPr>
        <w:t xml:space="preserve"> </w:t>
      </w:r>
    </w:p>
    <w:p w:rsidR="00F273DA" w:rsidRDefault="00F273DA" w:rsidP="00F273DA">
      <w:pPr>
        <w:rPr>
          <w:rFonts w:hAnsi="宋体" w:cs="宋体"/>
        </w:rPr>
      </w:pPr>
      <w:r>
        <w:rPr>
          <w:rFonts w:hAnsi="宋体" w:cs="宋体" w:hint="eastAsia"/>
        </w:rPr>
        <w:t>检验方法：观察；尺量检查。</w:t>
      </w:r>
      <w:r>
        <w:rPr>
          <w:rFonts w:hAnsi="宋体" w:cs="宋体"/>
        </w:rPr>
        <w:t xml:space="preserve"> </w:t>
      </w:r>
    </w:p>
    <w:p w:rsidR="00F273DA" w:rsidRDefault="00F273DA" w:rsidP="00F273DA">
      <w:pPr>
        <w:rPr>
          <w:rFonts w:hAnsi="宋体" w:cs="宋体"/>
        </w:rPr>
      </w:pPr>
      <w:r>
        <w:rPr>
          <w:rFonts w:hAnsi="宋体" w:cs="宋体"/>
        </w:rPr>
        <w:t>4</w:t>
      </w:r>
      <w:r>
        <w:rPr>
          <w:rFonts w:hAnsi="宋体" w:cs="宋体" w:hint="eastAsia"/>
        </w:rPr>
        <w:t>、饰面砖接缝应平直、光滑，</w:t>
      </w:r>
      <w:proofErr w:type="gramStart"/>
      <w:r>
        <w:rPr>
          <w:rFonts w:hAnsi="宋体" w:cs="宋体" w:hint="eastAsia"/>
        </w:rPr>
        <w:t>填嵌应连续</w:t>
      </w:r>
      <w:proofErr w:type="gramEnd"/>
      <w:r>
        <w:rPr>
          <w:rFonts w:hAnsi="宋体" w:cs="宋体" w:hint="eastAsia"/>
        </w:rPr>
        <w:t>、密实；宽度和深度应符合设计要求。</w:t>
      </w:r>
      <w:r>
        <w:rPr>
          <w:rFonts w:hAnsi="宋体" w:cs="宋体"/>
        </w:rPr>
        <w:t xml:space="preserve"> </w:t>
      </w:r>
    </w:p>
    <w:p w:rsidR="00F273DA" w:rsidRDefault="00F273DA" w:rsidP="00F273DA">
      <w:pPr>
        <w:rPr>
          <w:rFonts w:hAnsi="宋体" w:cs="宋体"/>
        </w:rPr>
      </w:pPr>
      <w:r>
        <w:rPr>
          <w:rFonts w:hAnsi="宋体" w:cs="宋体" w:hint="eastAsia"/>
        </w:rPr>
        <w:t>检验方法：观察；尺量检查。</w:t>
      </w:r>
      <w:r>
        <w:rPr>
          <w:rFonts w:hAnsi="宋体" w:cs="宋体"/>
        </w:rPr>
        <w:t xml:space="preserve"> </w:t>
      </w:r>
    </w:p>
    <w:p w:rsidR="00F273DA" w:rsidRDefault="00F273DA" w:rsidP="00F273DA">
      <w:r>
        <w:rPr>
          <w:rFonts w:hAnsi="宋体" w:cs="宋体"/>
        </w:rPr>
        <w:t>5</w:t>
      </w:r>
      <w:r>
        <w:rPr>
          <w:rFonts w:hAnsi="宋体" w:cs="宋体" w:hint="eastAsia"/>
        </w:rPr>
        <w:t>、有排水要求的部位应做滴水线（槽）。滴水线（槽）应顺直，流水坡向应正确，坡度应符合设计要求。</w:t>
      </w:r>
      <w:r>
        <w:rPr>
          <w:rFonts w:hAnsi="宋体" w:cs="宋体"/>
        </w:rPr>
        <w:t xml:space="preserve"> </w:t>
      </w:r>
    </w:p>
    <w:p w:rsidR="00F273DA" w:rsidRDefault="00F273DA" w:rsidP="00F273DA">
      <w:r>
        <w:rPr>
          <w:rFonts w:hAnsi="宋体" w:cs="宋体" w:hint="eastAsia"/>
        </w:rPr>
        <w:t>检验方法：观察；用水平</w:t>
      </w:r>
      <w:proofErr w:type="gramStart"/>
      <w:r>
        <w:rPr>
          <w:rFonts w:hAnsi="宋体" w:cs="宋体" w:hint="eastAsia"/>
        </w:rPr>
        <w:t>尺</w:t>
      </w:r>
      <w:proofErr w:type="gramEnd"/>
      <w:r>
        <w:rPr>
          <w:rFonts w:hAnsi="宋体" w:cs="宋体" w:hint="eastAsia"/>
        </w:rPr>
        <w:t>检查。</w:t>
      </w:r>
    </w:p>
    <w:p w:rsidR="00F273DA" w:rsidRDefault="00F273DA" w:rsidP="00F273DA">
      <w:pPr>
        <w:rPr>
          <w:rFonts w:hAnsi="宋体" w:cs="宋体"/>
        </w:rPr>
      </w:pPr>
      <w:r>
        <w:rPr>
          <w:rFonts w:hAnsi="宋体" w:cs="宋体"/>
        </w:rPr>
        <w:t xml:space="preserve"> 6 </w:t>
      </w:r>
      <w:r>
        <w:rPr>
          <w:rFonts w:hAnsi="宋体" w:cs="宋体" w:hint="eastAsia"/>
        </w:rPr>
        <w:t>、饰面砖粘贴的允许偏差和检验方法应符合下表的规定。</w:t>
      </w:r>
      <w:r>
        <w:rPr>
          <w:rFonts w:hAnsi="宋体" w:cs="宋体"/>
        </w:rPr>
        <w:t xml:space="preserve"> </w:t>
      </w:r>
    </w:p>
    <w:p w:rsidR="00F273DA" w:rsidRDefault="00F273DA" w:rsidP="00F273DA">
      <w:r>
        <w:rPr>
          <w:rFonts w:hint="eastAsia"/>
        </w:rPr>
        <w:t>饰面砖粘贴的允许偏差和检验方法</w:t>
      </w:r>
    </w:p>
    <w:tbl>
      <w:tblPr>
        <w:tblpPr w:leftFromText="180" w:rightFromText="180" w:vertAnchor="text" w:horzAnchor="margin" w:tblpXSpec="center" w:tblpY="222"/>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1"/>
        <w:gridCol w:w="1499"/>
        <w:gridCol w:w="1365"/>
        <w:gridCol w:w="1227"/>
        <w:gridCol w:w="3276"/>
      </w:tblGrid>
      <w:tr w:rsidR="00F273DA" w:rsidTr="00473FDC">
        <w:trPr>
          <w:cantSplit/>
          <w:jc w:val="center"/>
        </w:trPr>
        <w:tc>
          <w:tcPr>
            <w:tcW w:w="424" w:type="pct"/>
            <w:vMerge w:val="restar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项次</w:t>
            </w:r>
          </w:p>
        </w:tc>
        <w:tc>
          <w:tcPr>
            <w:tcW w:w="931" w:type="pct"/>
            <w:vMerge w:val="restar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项目</w:t>
            </w:r>
          </w:p>
        </w:tc>
        <w:tc>
          <w:tcPr>
            <w:tcW w:w="1610" w:type="pct"/>
            <w:gridSpan w:val="2"/>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允许偏差（</w:t>
            </w:r>
            <w:r>
              <w:rPr>
                <w:rFonts w:hAnsi="宋体" w:cs="宋体"/>
              </w:rPr>
              <w:t>mm</w:t>
            </w:r>
            <w:r>
              <w:rPr>
                <w:rFonts w:hAnsi="宋体" w:cs="宋体" w:hint="eastAsia"/>
              </w:rPr>
              <w:t>）</w:t>
            </w:r>
          </w:p>
        </w:tc>
        <w:tc>
          <w:tcPr>
            <w:tcW w:w="2035" w:type="pct"/>
            <w:vMerge w:val="restar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检验方法</w:t>
            </w:r>
          </w:p>
        </w:tc>
      </w:tr>
      <w:tr w:rsidR="00F273DA" w:rsidTr="00473FDC">
        <w:trPr>
          <w:cantSplit/>
          <w:jc w:val="center"/>
        </w:trPr>
        <w:tc>
          <w:tcPr>
            <w:tcW w:w="424" w:type="pct"/>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c>
          <w:tcPr>
            <w:tcW w:w="931" w:type="pct"/>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c>
          <w:tcPr>
            <w:tcW w:w="84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外墙面砖</w:t>
            </w:r>
          </w:p>
        </w:tc>
        <w:tc>
          <w:tcPr>
            <w:tcW w:w="762"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内墙面砖</w:t>
            </w:r>
          </w:p>
        </w:tc>
        <w:tc>
          <w:tcPr>
            <w:tcW w:w="2035" w:type="pct"/>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r>
      <w:tr w:rsidR="00F273DA" w:rsidTr="00473FDC">
        <w:trPr>
          <w:jc w:val="center"/>
        </w:trPr>
        <w:tc>
          <w:tcPr>
            <w:tcW w:w="424"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1</w:t>
            </w:r>
          </w:p>
        </w:tc>
        <w:tc>
          <w:tcPr>
            <w:tcW w:w="931"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立面垂直度</w:t>
            </w:r>
          </w:p>
        </w:tc>
        <w:tc>
          <w:tcPr>
            <w:tcW w:w="84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3</w:t>
            </w:r>
          </w:p>
        </w:tc>
        <w:tc>
          <w:tcPr>
            <w:tcW w:w="762"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2</w:t>
            </w:r>
          </w:p>
        </w:tc>
        <w:tc>
          <w:tcPr>
            <w:tcW w:w="203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Ansi="宋体" w:cs="宋体"/>
                </w:rPr>
                <w:t>2M</w:t>
              </w:r>
            </w:smartTag>
            <w:r>
              <w:rPr>
                <w:rFonts w:hAnsi="宋体" w:cs="宋体" w:hint="eastAsia"/>
              </w:rPr>
              <w:t>垂直检测</w:t>
            </w:r>
            <w:proofErr w:type="gramStart"/>
            <w:r>
              <w:rPr>
                <w:rFonts w:hAnsi="宋体" w:cs="宋体" w:hint="eastAsia"/>
              </w:rPr>
              <w:t>尺</w:t>
            </w:r>
            <w:proofErr w:type="gramEnd"/>
            <w:r>
              <w:rPr>
                <w:rFonts w:hAnsi="宋体" w:cs="宋体" w:hint="eastAsia"/>
              </w:rPr>
              <w:t>检查</w:t>
            </w:r>
          </w:p>
        </w:tc>
      </w:tr>
      <w:tr w:rsidR="00F273DA" w:rsidTr="00473FDC">
        <w:trPr>
          <w:jc w:val="center"/>
        </w:trPr>
        <w:tc>
          <w:tcPr>
            <w:tcW w:w="424"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2</w:t>
            </w:r>
          </w:p>
        </w:tc>
        <w:tc>
          <w:tcPr>
            <w:tcW w:w="931"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表面平整度</w:t>
            </w:r>
          </w:p>
        </w:tc>
        <w:tc>
          <w:tcPr>
            <w:tcW w:w="84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4</w:t>
            </w:r>
          </w:p>
        </w:tc>
        <w:tc>
          <w:tcPr>
            <w:tcW w:w="762"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3</w:t>
            </w:r>
          </w:p>
        </w:tc>
        <w:tc>
          <w:tcPr>
            <w:tcW w:w="203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Ansi="宋体" w:cs="宋体"/>
                </w:rPr>
                <w:t>2M</w:t>
              </w:r>
            </w:smartTag>
            <w:r>
              <w:rPr>
                <w:rFonts w:hAnsi="宋体" w:cs="宋体" w:hint="eastAsia"/>
              </w:rPr>
              <w:t>靠尺和塞尺检查</w:t>
            </w:r>
          </w:p>
        </w:tc>
      </w:tr>
      <w:tr w:rsidR="00F273DA" w:rsidTr="00473FDC">
        <w:trPr>
          <w:jc w:val="center"/>
        </w:trPr>
        <w:tc>
          <w:tcPr>
            <w:tcW w:w="424"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3</w:t>
            </w:r>
          </w:p>
        </w:tc>
        <w:tc>
          <w:tcPr>
            <w:tcW w:w="931"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阴阳角方正</w:t>
            </w:r>
          </w:p>
        </w:tc>
        <w:tc>
          <w:tcPr>
            <w:tcW w:w="84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3</w:t>
            </w:r>
          </w:p>
        </w:tc>
        <w:tc>
          <w:tcPr>
            <w:tcW w:w="762"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3</w:t>
            </w:r>
          </w:p>
        </w:tc>
        <w:tc>
          <w:tcPr>
            <w:tcW w:w="203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用直角检测</w:t>
            </w:r>
            <w:proofErr w:type="gramStart"/>
            <w:r>
              <w:rPr>
                <w:rFonts w:hAnsi="宋体" w:cs="宋体" w:hint="eastAsia"/>
              </w:rPr>
              <w:t>尺</w:t>
            </w:r>
            <w:proofErr w:type="gramEnd"/>
            <w:r>
              <w:rPr>
                <w:rFonts w:hAnsi="宋体" w:cs="宋体" w:hint="eastAsia"/>
              </w:rPr>
              <w:t>检查</w:t>
            </w:r>
          </w:p>
        </w:tc>
      </w:tr>
      <w:tr w:rsidR="00F273DA" w:rsidTr="00473FDC">
        <w:trPr>
          <w:jc w:val="center"/>
        </w:trPr>
        <w:tc>
          <w:tcPr>
            <w:tcW w:w="424"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4</w:t>
            </w:r>
          </w:p>
        </w:tc>
        <w:tc>
          <w:tcPr>
            <w:tcW w:w="931"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接缝高低差</w:t>
            </w:r>
          </w:p>
        </w:tc>
        <w:tc>
          <w:tcPr>
            <w:tcW w:w="84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3</w:t>
            </w:r>
          </w:p>
        </w:tc>
        <w:tc>
          <w:tcPr>
            <w:tcW w:w="762"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2</w:t>
            </w:r>
          </w:p>
        </w:tc>
        <w:tc>
          <w:tcPr>
            <w:tcW w:w="203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拉</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Ansi="宋体" w:cs="宋体"/>
                </w:rPr>
                <w:t>5M</w:t>
              </w:r>
            </w:smartTag>
            <w:r>
              <w:rPr>
                <w:rFonts w:hAnsi="宋体" w:cs="宋体" w:hint="eastAsia"/>
              </w:rPr>
              <w:t>线，不足</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Ansi="宋体" w:cs="宋体"/>
                </w:rPr>
                <w:t>5M</w:t>
              </w:r>
            </w:smartTag>
            <w:r>
              <w:rPr>
                <w:rFonts w:hAnsi="宋体" w:cs="宋体" w:hint="eastAsia"/>
              </w:rPr>
              <w:t>拉通线，用钢直尺检查</w:t>
            </w:r>
          </w:p>
        </w:tc>
      </w:tr>
      <w:tr w:rsidR="00F273DA" w:rsidTr="00473FDC">
        <w:trPr>
          <w:jc w:val="center"/>
        </w:trPr>
        <w:tc>
          <w:tcPr>
            <w:tcW w:w="424"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5</w:t>
            </w:r>
          </w:p>
        </w:tc>
        <w:tc>
          <w:tcPr>
            <w:tcW w:w="931"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接缝高低差</w:t>
            </w:r>
          </w:p>
        </w:tc>
        <w:tc>
          <w:tcPr>
            <w:tcW w:w="84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1</w:t>
            </w:r>
          </w:p>
        </w:tc>
        <w:tc>
          <w:tcPr>
            <w:tcW w:w="762"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0</w:t>
            </w:r>
            <w:r>
              <w:rPr>
                <w:rFonts w:hAnsi="宋体" w:cs="宋体" w:hint="eastAsia"/>
              </w:rPr>
              <w:t>．</w:t>
            </w:r>
            <w:r>
              <w:rPr>
                <w:rFonts w:hAnsi="宋体" w:cs="宋体"/>
              </w:rPr>
              <w:t>5</w:t>
            </w:r>
          </w:p>
        </w:tc>
        <w:tc>
          <w:tcPr>
            <w:tcW w:w="203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用钢直尺和塞尺检查</w:t>
            </w:r>
          </w:p>
        </w:tc>
      </w:tr>
      <w:tr w:rsidR="00F273DA" w:rsidTr="00473FDC">
        <w:trPr>
          <w:jc w:val="center"/>
        </w:trPr>
        <w:tc>
          <w:tcPr>
            <w:tcW w:w="424"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6</w:t>
            </w:r>
          </w:p>
        </w:tc>
        <w:tc>
          <w:tcPr>
            <w:tcW w:w="931"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接缝宽度</w:t>
            </w:r>
          </w:p>
        </w:tc>
        <w:tc>
          <w:tcPr>
            <w:tcW w:w="84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1</w:t>
            </w:r>
          </w:p>
        </w:tc>
        <w:tc>
          <w:tcPr>
            <w:tcW w:w="762"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1</w:t>
            </w:r>
          </w:p>
        </w:tc>
        <w:tc>
          <w:tcPr>
            <w:tcW w:w="2035"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用钢直尺和塞尺检查</w:t>
            </w:r>
          </w:p>
        </w:tc>
      </w:tr>
    </w:tbl>
    <w:p w:rsidR="00F273DA" w:rsidRDefault="00F273DA" w:rsidP="00F273DA"/>
    <w:p w:rsidR="00F273DA" w:rsidRDefault="00F273DA" w:rsidP="00F273DA">
      <w:r>
        <w:rPr>
          <w:rFonts w:hint="eastAsia"/>
        </w:rPr>
        <w:t>■</w:t>
      </w:r>
      <w:r>
        <w:t xml:space="preserve"> </w:t>
      </w:r>
      <w:r>
        <w:rPr>
          <w:rFonts w:hint="eastAsia"/>
        </w:rPr>
        <w:t>细木制品施工及验收标准</w:t>
      </w:r>
    </w:p>
    <w:p w:rsidR="00F273DA" w:rsidRDefault="00F273DA" w:rsidP="00F273DA">
      <w:pPr>
        <w:rPr>
          <w:rFonts w:hAnsi="宋体" w:cs="宋体"/>
        </w:rPr>
      </w:pPr>
      <w:r>
        <w:rPr>
          <w:rFonts w:hAnsi="宋体" w:cs="宋体"/>
        </w:rPr>
        <w:t xml:space="preserve">A </w:t>
      </w:r>
      <w:r>
        <w:rPr>
          <w:rFonts w:hAnsi="宋体" w:cs="宋体" w:hint="eastAsia"/>
        </w:rPr>
        <w:t>、施工工艺</w:t>
      </w:r>
      <w:r>
        <w:rPr>
          <w:rFonts w:hAnsi="宋体" w:cs="宋体"/>
        </w:rPr>
        <w:t xml:space="preserve"> </w:t>
      </w:r>
    </w:p>
    <w:p w:rsidR="00F273DA" w:rsidRDefault="00F273DA" w:rsidP="00F273DA">
      <w:pPr>
        <w:rPr>
          <w:rFonts w:hAnsi="宋体" w:cs="宋体"/>
        </w:rPr>
      </w:pPr>
      <w:r>
        <w:rPr>
          <w:rFonts w:hAnsi="宋体" w:cs="宋体" w:hint="eastAsia"/>
        </w:rPr>
        <w:t>基层根据设计施工图上的尺寸要求，先在墙上划出水平标高，弹出分格线，根据分格线在墙上埋入木砖，木砖位置应符合龙骨分档的尺寸，</w:t>
      </w:r>
      <w:r>
        <w:rPr>
          <w:rFonts w:hAnsi="宋体" w:cs="宋体"/>
        </w:rPr>
        <w:t xml:space="preserve"> </w:t>
      </w:r>
      <w:r>
        <w:rPr>
          <w:rFonts w:hAnsi="宋体" w:cs="宋体" w:hint="eastAsia"/>
        </w:rPr>
        <w:t>如木砖位置不适用可补设。根据高度和房间大小</w:t>
      </w:r>
      <w:proofErr w:type="gramStart"/>
      <w:r>
        <w:rPr>
          <w:rFonts w:hAnsi="宋体" w:cs="宋体" w:hint="eastAsia"/>
        </w:rPr>
        <w:t>定做成木龙骨</w:t>
      </w:r>
      <w:proofErr w:type="gramEnd"/>
      <w:r>
        <w:rPr>
          <w:rFonts w:hAnsi="宋体" w:cs="宋体" w:hint="eastAsia"/>
        </w:rPr>
        <w:t>架，整片或分片安装。龙骨先</w:t>
      </w:r>
      <w:proofErr w:type="gramStart"/>
      <w:r>
        <w:rPr>
          <w:rFonts w:hAnsi="宋体" w:cs="宋体" w:hint="eastAsia"/>
        </w:rPr>
        <w:t>找平找直</w:t>
      </w:r>
      <w:proofErr w:type="gramEnd"/>
      <w:r>
        <w:rPr>
          <w:rFonts w:hAnsi="宋体" w:cs="宋体" w:hint="eastAsia"/>
        </w:rPr>
        <w:t>，按面板分块大小由上到下</w:t>
      </w:r>
      <w:proofErr w:type="gramStart"/>
      <w:r>
        <w:rPr>
          <w:rFonts w:hAnsi="宋体" w:cs="宋体" w:hint="eastAsia"/>
        </w:rPr>
        <w:t>做好木标筋</w:t>
      </w:r>
      <w:proofErr w:type="gramEnd"/>
      <w:r>
        <w:rPr>
          <w:rFonts w:hAnsi="宋体" w:cs="宋体" w:hint="eastAsia"/>
        </w:rPr>
        <w:t>，然后在空档内根据设计要求钉横竖龙骨。龙骨间距，横龙骨间距为</w:t>
      </w:r>
      <w:r>
        <w:rPr>
          <w:rFonts w:hAnsi="宋体" w:cs="宋体"/>
        </w:rPr>
        <w:t>40</w:t>
      </w:r>
      <w:smartTag w:uri="urn:schemas-microsoft-com:office:smarttags" w:element="chmetcnv">
        <w:smartTagPr>
          <w:attr w:name="TCSC" w:val="0"/>
          <w:attr w:name="NumberType" w:val="1"/>
          <w:attr w:name="Negative" w:val="True"/>
          <w:attr w:name="HasSpace" w:val="False"/>
          <w:attr w:name="SourceValue" w:val="50"/>
          <w:attr w:name="UnitName" w:val="cm"/>
        </w:smartTagPr>
        <w:r>
          <w:rPr>
            <w:rFonts w:hAnsi="宋体" w:cs="宋体"/>
          </w:rPr>
          <w:t>-50CM</w:t>
        </w:r>
      </w:smartTag>
      <w:r>
        <w:rPr>
          <w:rFonts w:hAnsi="宋体" w:cs="宋体" w:hint="eastAsia"/>
        </w:rPr>
        <w:t>，</w:t>
      </w:r>
      <w:r>
        <w:rPr>
          <w:rFonts w:hAnsi="宋体" w:cs="宋体"/>
        </w:rPr>
        <w:t xml:space="preserve"> </w:t>
      </w:r>
      <w:r>
        <w:rPr>
          <w:rFonts w:hAnsi="宋体" w:cs="宋体" w:hint="eastAsia"/>
        </w:rPr>
        <w:t>竖龙骨间距为</w:t>
      </w:r>
      <w:r>
        <w:rPr>
          <w:rFonts w:hAnsi="宋体" w:cs="宋体"/>
        </w:rPr>
        <w:t>5 0</w:t>
      </w:r>
      <w:smartTag w:uri="urn:schemas-microsoft-com:office:smarttags" w:element="chmetcnv">
        <w:smartTagPr>
          <w:attr w:name="TCSC" w:val="0"/>
          <w:attr w:name="NumberType" w:val="1"/>
          <w:attr w:name="Negative" w:val="True"/>
          <w:attr w:name="HasSpace" w:val="False"/>
          <w:attr w:name="SourceValue" w:val="60"/>
          <w:attr w:name="UnitName" w:val="cm"/>
        </w:smartTagPr>
        <w:r>
          <w:rPr>
            <w:rFonts w:hAnsi="宋体" w:cs="宋体"/>
          </w:rPr>
          <w:t>-60CM</w:t>
        </w:r>
      </w:smartTag>
      <w:r>
        <w:rPr>
          <w:rFonts w:hAnsi="宋体" w:cs="宋体" w:hint="eastAsia"/>
        </w:rPr>
        <w:t>。当</w:t>
      </w:r>
      <w:proofErr w:type="gramStart"/>
      <w:r>
        <w:rPr>
          <w:rFonts w:hAnsi="宋体" w:cs="宋体" w:hint="eastAsia"/>
        </w:rPr>
        <w:t>龙骨钉完要</w:t>
      </w:r>
      <w:proofErr w:type="gramEnd"/>
      <w:r>
        <w:rPr>
          <w:rFonts w:hAnsi="宋体" w:cs="宋体" w:hint="eastAsia"/>
        </w:rPr>
        <w:t>检查表面平整与立面垂直，阴阳角用方尺套方，调整龙骨表面偏差所垫的</w:t>
      </w:r>
      <w:proofErr w:type="gramStart"/>
      <w:r>
        <w:rPr>
          <w:rFonts w:hAnsi="宋体" w:cs="宋体" w:hint="eastAsia"/>
        </w:rPr>
        <w:t>木垫块</w:t>
      </w:r>
      <w:proofErr w:type="gramEnd"/>
      <w:r>
        <w:rPr>
          <w:rFonts w:hAnsi="宋体" w:cs="宋体" w:hint="eastAsia"/>
        </w:rPr>
        <w:t>必须与龙骨钉牢。</w:t>
      </w:r>
      <w:r>
        <w:rPr>
          <w:rFonts w:hAnsi="宋体" w:cs="宋体"/>
        </w:rPr>
        <w:t xml:space="preserve"> </w:t>
      </w:r>
    </w:p>
    <w:p w:rsidR="00F273DA" w:rsidRDefault="00F273DA" w:rsidP="00F273DA">
      <w:pPr>
        <w:rPr>
          <w:rFonts w:hAnsi="宋体" w:cs="宋体"/>
        </w:rPr>
      </w:pPr>
      <w:r>
        <w:rPr>
          <w:rFonts w:hAnsi="宋体" w:cs="宋体" w:hint="eastAsia"/>
        </w:rPr>
        <w:t>挑选面板，分出不同色泽，把选好的面板正面</w:t>
      </w:r>
      <w:proofErr w:type="gramStart"/>
      <w:r>
        <w:rPr>
          <w:rFonts w:hAnsi="宋体" w:cs="宋体" w:hint="eastAsia"/>
        </w:rPr>
        <w:t>四边刨边修整</w:t>
      </w:r>
      <w:proofErr w:type="gramEnd"/>
      <w:r>
        <w:rPr>
          <w:rFonts w:hAnsi="宋体" w:cs="宋体" w:hint="eastAsia"/>
        </w:rPr>
        <w:t>，按图纸尺寸</w:t>
      </w:r>
      <w:proofErr w:type="gramStart"/>
      <w:r>
        <w:rPr>
          <w:rFonts w:hAnsi="宋体" w:cs="宋体" w:hint="eastAsia"/>
        </w:rPr>
        <w:t>裁</w:t>
      </w:r>
      <w:proofErr w:type="gramEnd"/>
      <w:r>
        <w:rPr>
          <w:rFonts w:hAnsi="宋体" w:cs="宋体" w:hint="eastAsia"/>
        </w:rPr>
        <w:t>切下料，用砂纸打磨面板四周毛刺和飞边，使</w:t>
      </w:r>
      <w:proofErr w:type="gramStart"/>
      <w:r>
        <w:rPr>
          <w:rFonts w:hAnsi="宋体" w:cs="宋体" w:hint="eastAsia"/>
        </w:rPr>
        <w:t>其棱边</w:t>
      </w:r>
      <w:proofErr w:type="gramEnd"/>
      <w:r>
        <w:rPr>
          <w:rFonts w:hAnsi="宋体" w:cs="宋体" w:hint="eastAsia"/>
        </w:rPr>
        <w:t>光滑。</w:t>
      </w:r>
      <w:proofErr w:type="gramStart"/>
      <w:r>
        <w:rPr>
          <w:rFonts w:hAnsi="宋体" w:cs="宋体" w:hint="eastAsia"/>
        </w:rPr>
        <w:t>封钉面板</w:t>
      </w:r>
      <w:proofErr w:type="gramEnd"/>
      <w:r>
        <w:rPr>
          <w:rFonts w:hAnsi="宋体" w:cs="宋体" w:hint="eastAsia"/>
        </w:rPr>
        <w:t>用枪钉把面板固定在龙骨上，面板背面与龙骨或底板连接处应刷一层乳胶，</w:t>
      </w:r>
      <w:proofErr w:type="gramStart"/>
      <w:r>
        <w:rPr>
          <w:rFonts w:hAnsi="宋体" w:cs="宋体" w:hint="eastAsia"/>
        </w:rPr>
        <w:t>封钉前</w:t>
      </w:r>
      <w:proofErr w:type="gramEnd"/>
      <w:r>
        <w:rPr>
          <w:rFonts w:hAnsi="宋体" w:cs="宋体" w:hint="eastAsia"/>
        </w:rPr>
        <w:t>应调整好每块板的拼缝，要求布钉均匀，</w:t>
      </w:r>
      <w:proofErr w:type="gramStart"/>
      <w:r>
        <w:rPr>
          <w:rFonts w:hAnsi="宋体" w:cs="宋体" w:hint="eastAsia"/>
        </w:rPr>
        <w:t>钉距</w:t>
      </w:r>
      <w:proofErr w:type="gramEnd"/>
      <w:r>
        <w:rPr>
          <w:rFonts w:hAnsi="宋体" w:cs="宋体"/>
        </w:rPr>
        <w:t>10</w:t>
      </w:r>
      <w:smartTag w:uri="urn:schemas-microsoft-com:office:smarttags" w:element="chmetcnv">
        <w:smartTagPr>
          <w:attr w:name="TCSC" w:val="0"/>
          <w:attr w:name="NumberType" w:val="1"/>
          <w:attr w:name="Negative" w:val="True"/>
          <w:attr w:name="HasSpace" w:val="False"/>
          <w:attr w:name="SourceValue" w:val="15"/>
          <w:attr w:name="UnitName" w:val="cm"/>
        </w:smartTagPr>
        <w:r>
          <w:rPr>
            <w:rFonts w:hAnsi="宋体" w:cs="宋体"/>
          </w:rPr>
          <w:t>-15CM</w:t>
        </w:r>
      </w:smartTag>
      <w:r>
        <w:rPr>
          <w:rFonts w:hAnsi="宋体" w:cs="宋体" w:hint="eastAsia"/>
        </w:rPr>
        <w:t>，</w:t>
      </w:r>
      <w:r>
        <w:rPr>
          <w:rFonts w:hAnsi="宋体" w:cs="宋体"/>
        </w:rPr>
        <w:t xml:space="preserve"> </w:t>
      </w:r>
      <w:r>
        <w:rPr>
          <w:rFonts w:hAnsi="宋体" w:cs="宋体" w:hint="eastAsia"/>
        </w:rPr>
        <w:t>钉入面板的钉头应保证埋入面板内，</w:t>
      </w:r>
      <w:r>
        <w:rPr>
          <w:rFonts w:hAnsi="宋体" w:cs="宋体"/>
        </w:rPr>
        <w:t xml:space="preserve"> </w:t>
      </w:r>
      <w:r>
        <w:rPr>
          <w:rFonts w:hAnsi="宋体" w:cs="宋体" w:hint="eastAsia"/>
        </w:rPr>
        <w:t>未埋入面板的钉头用尖头冲子，将钉头冲入面板平面以内</w:t>
      </w:r>
      <w:smartTag w:uri="urn:schemas-microsoft-com:office:smarttags" w:element="chmetcnv">
        <w:smartTagPr>
          <w:attr w:name="TCSC" w:val="0"/>
          <w:attr w:name="NumberType" w:val="1"/>
          <w:attr w:name="Negative" w:val="False"/>
          <w:attr w:name="HasSpace" w:val="True"/>
          <w:attr w:name="SourceValue" w:val="1"/>
          <w:attr w:name="UnitName" w:val="mm"/>
        </w:smartTagPr>
        <w:r>
          <w:rPr>
            <w:rFonts w:hAnsi="宋体" w:cs="宋体"/>
          </w:rPr>
          <w:t>1 MM</w:t>
        </w:r>
      </w:smartTag>
      <w:r>
        <w:rPr>
          <w:rFonts w:hAnsi="宋体" w:cs="宋体" w:hint="eastAsia"/>
        </w:rPr>
        <w:t>。钉木线条时，须挑选规格尺寸一致，木纹颜色近似的钉在一面上，接缝严密。细木制品须做好与基层的连接结构，</w:t>
      </w:r>
      <w:r>
        <w:rPr>
          <w:rFonts w:hAnsi="宋体" w:cs="宋体"/>
        </w:rPr>
        <w:t xml:space="preserve"> </w:t>
      </w:r>
      <w:r>
        <w:rPr>
          <w:rFonts w:hAnsi="宋体" w:cs="宋体" w:hint="eastAsia"/>
        </w:rPr>
        <w:t>细木制品与</w:t>
      </w:r>
      <w:r w:rsidR="00034E53">
        <w:rPr>
          <w:rFonts w:hAnsi="宋体" w:cs="宋体" w:hint="eastAsia"/>
        </w:rPr>
        <w:t>混凝土</w:t>
      </w:r>
      <w:r>
        <w:rPr>
          <w:rFonts w:hAnsi="宋体" w:cs="宋体" w:hint="eastAsia"/>
        </w:rPr>
        <w:t>的接触处和预埋入</w:t>
      </w:r>
      <w:r w:rsidR="00034E53">
        <w:rPr>
          <w:rFonts w:hAnsi="宋体" w:cs="宋体" w:hint="eastAsia"/>
        </w:rPr>
        <w:t>混凝土</w:t>
      </w:r>
      <w:r>
        <w:rPr>
          <w:rFonts w:hAnsi="宋体" w:cs="宋体" w:hint="eastAsia"/>
        </w:rPr>
        <w:t>中的木楔均应做防腐处理（乳化沥青三度涂刷），符合验收规范要求。</w:t>
      </w:r>
      <w:r>
        <w:rPr>
          <w:rFonts w:hAnsi="宋体" w:cs="宋体"/>
        </w:rPr>
        <w:t xml:space="preserve"> </w:t>
      </w:r>
    </w:p>
    <w:p w:rsidR="00F273DA" w:rsidRDefault="00F273DA" w:rsidP="00F273DA">
      <w:pPr>
        <w:rPr>
          <w:rFonts w:hAnsi="宋体" w:cs="宋体"/>
        </w:rPr>
      </w:pPr>
      <w:r>
        <w:rPr>
          <w:rFonts w:hAnsi="宋体" w:cs="宋体"/>
        </w:rPr>
        <w:t xml:space="preserve">B </w:t>
      </w:r>
      <w:r>
        <w:rPr>
          <w:rFonts w:hAnsi="宋体" w:cs="宋体" w:hint="eastAsia"/>
        </w:rPr>
        <w:t>、验收标准</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1 </w:t>
      </w:r>
      <w:r>
        <w:rPr>
          <w:rFonts w:hAnsi="宋体" w:cs="宋体" w:hint="eastAsia"/>
        </w:rPr>
        <w:t>）木缝在</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Ansi="宋体" w:cs="宋体"/>
          </w:rPr>
          <w:t>1M</w:t>
        </w:r>
      </w:smartTag>
      <w:r>
        <w:rPr>
          <w:rFonts w:hAnsi="宋体" w:cs="宋体"/>
        </w:rPr>
        <w:t xml:space="preserve"> </w:t>
      </w:r>
      <w:r>
        <w:rPr>
          <w:rFonts w:hAnsi="宋体" w:cs="宋体" w:hint="eastAsia"/>
        </w:rPr>
        <w:t>距离处以目测检查，看不出明显接缝。</w:t>
      </w:r>
      <w:r>
        <w:rPr>
          <w:rFonts w:hAnsi="宋体" w:cs="宋体"/>
        </w:rPr>
        <w:t xml:space="preserve"> </w:t>
      </w:r>
    </w:p>
    <w:p w:rsidR="00F273DA" w:rsidRDefault="00F273DA" w:rsidP="00F273DA">
      <w:pPr>
        <w:rPr>
          <w:rFonts w:hAnsi="宋体" w:cs="宋体"/>
        </w:rPr>
      </w:pPr>
      <w:r>
        <w:rPr>
          <w:rFonts w:hAnsi="宋体" w:cs="宋体" w:hint="eastAsia"/>
        </w:rPr>
        <w:lastRenderedPageBreak/>
        <w:t>（</w:t>
      </w:r>
      <w:r>
        <w:rPr>
          <w:rFonts w:hAnsi="宋体" w:cs="宋体"/>
        </w:rPr>
        <w:t xml:space="preserve">2 </w:t>
      </w:r>
      <w:r>
        <w:rPr>
          <w:rFonts w:hAnsi="宋体" w:cs="宋体" w:hint="eastAsia"/>
        </w:rPr>
        <w:t>）木接缝色泽均匀，木纹对称，以</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Ansi="宋体" w:cs="宋体"/>
          </w:rPr>
          <w:t>1M</w:t>
        </w:r>
      </w:smartTag>
      <w:r>
        <w:rPr>
          <w:rFonts w:hAnsi="宋体" w:cs="宋体"/>
        </w:rPr>
        <w:t xml:space="preserve"> </w:t>
      </w:r>
      <w:r>
        <w:rPr>
          <w:rFonts w:hAnsi="宋体" w:cs="宋体" w:hint="eastAsia"/>
        </w:rPr>
        <w:t>距离不能察觉。</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3 </w:t>
      </w:r>
      <w:r>
        <w:rPr>
          <w:rFonts w:hAnsi="宋体" w:cs="宋体" w:hint="eastAsia"/>
        </w:rPr>
        <w:t>）</w:t>
      </w:r>
      <w:proofErr w:type="gramStart"/>
      <w:r>
        <w:rPr>
          <w:rFonts w:hAnsi="宋体" w:cs="宋体" w:hint="eastAsia"/>
        </w:rPr>
        <w:t>木缝接口</w:t>
      </w:r>
      <w:proofErr w:type="gramEnd"/>
      <w:r>
        <w:rPr>
          <w:rFonts w:hAnsi="宋体" w:cs="宋体" w:hint="eastAsia"/>
        </w:rPr>
        <w:t>对角，应为</w:t>
      </w:r>
      <w:r>
        <w:rPr>
          <w:rFonts w:hAnsi="宋体" w:cs="宋体"/>
        </w:rPr>
        <w:t xml:space="preserve">&amp;45 </w:t>
      </w:r>
      <w:r>
        <w:rPr>
          <w:rFonts w:hAnsi="宋体" w:cs="宋体" w:hint="eastAsia"/>
        </w:rPr>
        <w:t>度，接口处应呈尖角。</w:t>
      </w:r>
      <w:r>
        <w:rPr>
          <w:rFonts w:hAnsi="宋体" w:cs="宋体"/>
        </w:rPr>
        <w:t xml:space="preserve"> </w:t>
      </w:r>
    </w:p>
    <w:p w:rsidR="00F273DA" w:rsidRDefault="00F273DA" w:rsidP="00F273DA">
      <w:r>
        <w:rPr>
          <w:rFonts w:hAnsi="宋体" w:cs="宋体" w:hint="eastAsia"/>
        </w:rPr>
        <w:t>（</w:t>
      </w:r>
      <w:r>
        <w:rPr>
          <w:rFonts w:hAnsi="宋体" w:cs="宋体"/>
        </w:rPr>
        <w:t xml:space="preserve">4 </w:t>
      </w:r>
      <w:r>
        <w:rPr>
          <w:rFonts w:hAnsi="宋体" w:cs="宋体" w:hint="eastAsia"/>
        </w:rPr>
        <w:t>）</w:t>
      </w:r>
      <w:proofErr w:type="gramStart"/>
      <w:r>
        <w:rPr>
          <w:rFonts w:hAnsi="宋体" w:cs="宋体" w:hint="eastAsia"/>
        </w:rPr>
        <w:t>木缝表面</w:t>
      </w:r>
      <w:proofErr w:type="gramEnd"/>
      <w:r>
        <w:rPr>
          <w:rFonts w:hAnsi="宋体" w:cs="宋体" w:hint="eastAsia"/>
        </w:rPr>
        <w:t>拉缝的平整度，允许误差</w:t>
      </w:r>
      <w:r>
        <w:rPr>
          <w:rFonts w:hAnsi="宋体" w:cs="宋体"/>
        </w:rPr>
        <w:t>&amp;</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rPr>
          <w:t>0.5MM</w:t>
        </w:r>
      </w:smartTag>
      <w:r>
        <w:rPr>
          <w:rFonts w:hAnsi="宋体" w:cs="宋体" w:hint="eastAsia"/>
        </w:rPr>
        <w:t>。</w:t>
      </w:r>
    </w:p>
    <w:p w:rsidR="00F273DA" w:rsidRDefault="00F273DA" w:rsidP="00F273DA">
      <w:r>
        <w:rPr>
          <w:rFonts w:hAnsi="宋体" w:cs="宋体" w:hint="eastAsia"/>
        </w:rPr>
        <w:t>（</w:t>
      </w:r>
      <w:r>
        <w:rPr>
          <w:rFonts w:hAnsi="宋体" w:cs="宋体"/>
        </w:rPr>
        <w:t xml:space="preserve">5 </w:t>
      </w:r>
      <w:r>
        <w:rPr>
          <w:rFonts w:hAnsi="宋体" w:cs="宋体" w:hint="eastAsia"/>
        </w:rPr>
        <w:t>）拼花木纹必须对称平整，对称误差</w:t>
      </w:r>
      <w:r>
        <w:rPr>
          <w:rFonts w:hAnsi="宋体" w:cs="宋体"/>
        </w:rPr>
        <w:t>&amp;</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rPr>
        <w:t xml:space="preserve"> </w:t>
      </w:r>
      <w:r>
        <w:rPr>
          <w:rFonts w:hAnsi="宋体" w:cs="宋体" w:hint="eastAsia"/>
        </w:rPr>
        <w:t>，</w:t>
      </w:r>
      <w:proofErr w:type="gramStart"/>
      <w:r>
        <w:rPr>
          <w:rFonts w:hAnsi="宋体" w:cs="宋体" w:hint="eastAsia"/>
        </w:rPr>
        <w:t>接缝口</w:t>
      </w:r>
      <w:proofErr w:type="gramEnd"/>
      <w:r>
        <w:rPr>
          <w:rFonts w:hAnsi="宋体" w:cs="宋体" w:hint="eastAsia"/>
        </w:rPr>
        <w:t>允许误差</w:t>
      </w:r>
      <w:r>
        <w:rPr>
          <w:rFonts w:hAnsi="宋体" w:cs="宋体"/>
        </w:rPr>
        <w:t>&amp;</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hint="eastAsia"/>
        </w:rPr>
        <w:t>。</w:t>
      </w:r>
    </w:p>
    <w:p w:rsidR="00F273DA" w:rsidRDefault="00F273DA" w:rsidP="00F273DA">
      <w:pPr>
        <w:rPr>
          <w:rFonts w:hAnsi="宋体" w:cs="宋体"/>
        </w:rPr>
      </w:pPr>
      <w:r>
        <w:rPr>
          <w:rFonts w:hAnsi="宋体" w:cs="宋体" w:hint="eastAsia"/>
        </w:rPr>
        <w:t>（</w:t>
      </w:r>
      <w:r>
        <w:rPr>
          <w:rFonts w:hAnsi="宋体" w:cs="宋体"/>
        </w:rPr>
        <w:t xml:space="preserve">6 </w:t>
      </w:r>
      <w:r>
        <w:rPr>
          <w:rFonts w:hAnsi="宋体" w:cs="宋体" w:hint="eastAsia"/>
        </w:rPr>
        <w:t>）拼板的木纹必须同向和采用同一纹型木板。</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7</w:t>
      </w:r>
      <w:r>
        <w:rPr>
          <w:rFonts w:hAnsi="宋体" w:cs="宋体" w:hint="eastAsia"/>
        </w:rPr>
        <w:t>）</w:t>
      </w:r>
      <w:r>
        <w:rPr>
          <w:rFonts w:hAnsi="宋体" w:cs="宋体"/>
        </w:rPr>
        <w:t xml:space="preserve"> </w:t>
      </w:r>
      <w:r>
        <w:rPr>
          <w:rFonts w:hAnsi="宋体" w:cs="宋体" w:hint="eastAsia"/>
        </w:rPr>
        <w:t>贴板边缘应无损角、缺角</w:t>
      </w:r>
      <w:proofErr w:type="gramStart"/>
      <w:r>
        <w:rPr>
          <w:rFonts w:hAnsi="宋体" w:cs="宋体" w:hint="eastAsia"/>
        </w:rPr>
        <w:t>和破边等</w:t>
      </w:r>
      <w:proofErr w:type="gramEnd"/>
      <w:r>
        <w:rPr>
          <w:rFonts w:hAnsi="宋体" w:cs="宋体" w:hint="eastAsia"/>
        </w:rPr>
        <w:t>现象，贴板整体应平滑，</w:t>
      </w:r>
      <w:r>
        <w:rPr>
          <w:rFonts w:hAnsi="宋体" w:cs="宋体"/>
        </w:rPr>
        <w:t xml:space="preserve"> </w:t>
      </w:r>
      <w:r>
        <w:rPr>
          <w:rFonts w:hAnsi="宋体" w:cs="宋体" w:hint="eastAsia"/>
        </w:rPr>
        <w:t>中间应无气泡凸起为合格。</w:t>
      </w:r>
      <w:r>
        <w:rPr>
          <w:rFonts w:hAnsi="宋体" w:cs="宋体"/>
        </w:rPr>
        <w:t xml:space="preserve"> </w:t>
      </w:r>
    </w:p>
    <w:p w:rsidR="00F273DA" w:rsidRDefault="00F273DA" w:rsidP="00F273DA">
      <w:r>
        <w:rPr>
          <w:rFonts w:hAnsi="宋体" w:cs="宋体" w:hint="eastAsia"/>
        </w:rPr>
        <w:t>（</w:t>
      </w:r>
      <w:r>
        <w:rPr>
          <w:rFonts w:hAnsi="宋体" w:cs="宋体"/>
        </w:rPr>
        <w:t>8</w:t>
      </w:r>
      <w:r>
        <w:rPr>
          <w:rFonts w:hAnsi="宋体" w:cs="宋体" w:hint="eastAsia"/>
        </w:rPr>
        <w:t>）</w:t>
      </w:r>
      <w:r>
        <w:rPr>
          <w:rFonts w:hAnsi="宋体" w:cs="宋体"/>
        </w:rPr>
        <w:t xml:space="preserve"> </w:t>
      </w:r>
      <w:r>
        <w:rPr>
          <w:rFonts w:hAnsi="宋体" w:cs="宋体" w:hint="eastAsia"/>
        </w:rPr>
        <w:t>贴板边缘要平滑无粗糙现象，用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Ansi="宋体" w:cs="宋体"/>
          </w:rPr>
          <w:t>2M</w:t>
        </w:r>
      </w:smartTag>
      <w:r>
        <w:rPr>
          <w:rFonts w:hAnsi="宋体" w:cs="宋体"/>
        </w:rPr>
        <w:t xml:space="preserve"> </w:t>
      </w:r>
      <w:r>
        <w:rPr>
          <w:rFonts w:hAnsi="宋体" w:cs="宋体" w:hint="eastAsia"/>
        </w:rPr>
        <w:t>直尺检验，应无间隙出现。</w:t>
      </w:r>
    </w:p>
    <w:p w:rsidR="00F273DA" w:rsidRDefault="00F273DA" w:rsidP="00F273DA">
      <w:r>
        <w:rPr>
          <w:rFonts w:hAnsi="宋体" w:cs="宋体" w:hint="eastAsia"/>
        </w:rPr>
        <w:t>（</w:t>
      </w:r>
      <w:r>
        <w:rPr>
          <w:rFonts w:hAnsi="宋体" w:cs="宋体"/>
        </w:rPr>
        <w:t>9</w:t>
      </w:r>
      <w:r>
        <w:rPr>
          <w:rFonts w:hAnsi="宋体" w:cs="宋体" w:hint="eastAsia"/>
        </w:rPr>
        <w:t>）</w:t>
      </w:r>
      <w:r>
        <w:rPr>
          <w:rFonts w:hAnsi="宋体" w:cs="宋体"/>
        </w:rPr>
        <w:t xml:space="preserve"> </w:t>
      </w:r>
      <w:r>
        <w:rPr>
          <w:rFonts w:hAnsi="宋体" w:cs="宋体" w:hint="eastAsia"/>
        </w:rPr>
        <w:t>抽屉安装手扣，必须标高一致，上下成直线，允许误差</w:t>
      </w:r>
      <w:r>
        <w:rPr>
          <w:rFonts w:hAnsi="宋体" w:cs="宋体"/>
        </w:rPr>
        <w:t>&amp;</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hint="eastAsia"/>
        </w:rPr>
        <w:t>。</w:t>
      </w:r>
    </w:p>
    <w:p w:rsidR="00F273DA" w:rsidRDefault="00F273DA" w:rsidP="00F273DA">
      <w:r>
        <w:rPr>
          <w:rFonts w:hint="eastAsia"/>
        </w:rPr>
        <w:t>■墙纸的裱糊施工工艺</w:t>
      </w:r>
      <w:r>
        <w:t xml:space="preserve"> </w:t>
      </w:r>
    </w:p>
    <w:p w:rsidR="00F273DA" w:rsidRDefault="00F273DA" w:rsidP="00F273DA">
      <w:r>
        <w:rPr>
          <w:rFonts w:hint="eastAsia"/>
        </w:rPr>
        <w:t>施工工艺</w:t>
      </w:r>
    </w:p>
    <w:p w:rsidR="00F273DA" w:rsidRDefault="00F273DA" w:rsidP="00F273DA">
      <w:pPr>
        <w:rPr>
          <w:rFonts w:hAnsi="宋体" w:cs="宋体"/>
        </w:rPr>
      </w:pPr>
      <w:r>
        <w:rPr>
          <w:noProof/>
        </w:rPr>
        <w:pict>
          <v:group id="_x0000_s1560" style="position:absolute;left:0;text-align:left;margin-left:0;margin-top:14.45pt;width:90pt;height:312pt;z-index:252088320;mso-position-horizontal:center" coordorigin="5220,3904" coordsize="1800,6240">
            <v:shape id="_x0000_s1561" type="#_x0000_t202" style="position:absolute;left:5220;top:3904;width:1800;height:480;mso-position-horizontal:center">
              <v:textbox style="mso-next-textbox:#_x0000_s1561">
                <w:txbxContent>
                  <w:p w:rsidR="00F273DA" w:rsidRDefault="00F273DA" w:rsidP="00F273DA">
                    <w:pPr>
                      <w:jc w:val="center"/>
                    </w:pPr>
                    <w:r>
                      <w:rPr>
                        <w:rFonts w:hAnsi="宋体" w:cs="宋体" w:hint="eastAsia"/>
                      </w:rPr>
                      <w:t>施</w:t>
                    </w:r>
                    <w:r>
                      <w:rPr>
                        <w:rFonts w:hAnsi="宋体" w:cs="宋体"/>
                      </w:rPr>
                      <w:t xml:space="preserve"> </w:t>
                    </w:r>
                    <w:r>
                      <w:rPr>
                        <w:rFonts w:hAnsi="宋体" w:cs="宋体" w:hint="eastAsia"/>
                      </w:rPr>
                      <w:t>工</w:t>
                    </w:r>
                    <w:r>
                      <w:rPr>
                        <w:rFonts w:hAnsi="宋体" w:cs="宋体"/>
                      </w:rPr>
                      <w:t xml:space="preserve"> </w:t>
                    </w:r>
                    <w:r>
                      <w:rPr>
                        <w:rFonts w:hAnsi="宋体" w:cs="宋体" w:hint="eastAsia"/>
                      </w:rPr>
                      <w:t>前</w:t>
                    </w:r>
                    <w:r>
                      <w:rPr>
                        <w:rFonts w:hAnsi="宋体" w:cs="宋体"/>
                      </w:rPr>
                      <w:t xml:space="preserve"> </w:t>
                    </w:r>
                    <w:r>
                      <w:rPr>
                        <w:rFonts w:hAnsi="宋体" w:cs="宋体" w:hint="eastAsia"/>
                      </w:rPr>
                      <w:t>准</w:t>
                    </w:r>
                    <w:r>
                      <w:rPr>
                        <w:rFonts w:hAnsi="宋体" w:cs="宋体"/>
                      </w:rPr>
                      <w:t xml:space="preserve"> </w:t>
                    </w:r>
                    <w:r>
                      <w:rPr>
                        <w:rFonts w:hAnsi="宋体" w:cs="宋体" w:hint="eastAsia"/>
                      </w:rPr>
                      <w:t>备</w:t>
                    </w:r>
                  </w:p>
                </w:txbxContent>
              </v:textbox>
            </v:shape>
            <v:shape id="_x0000_s1562" type="#_x0000_t202" style="position:absolute;left:5220;top:4630;width:1800;height:480;mso-position-horizontal:center">
              <v:textbox style="mso-next-textbox:#_x0000_s1562">
                <w:txbxContent>
                  <w:p w:rsidR="00F273DA" w:rsidRDefault="00F273DA" w:rsidP="00F273DA">
                    <w:pPr>
                      <w:jc w:val="center"/>
                    </w:pPr>
                    <w:r>
                      <w:rPr>
                        <w:rFonts w:hAnsi="宋体" w:cs="宋体" w:hint="eastAsia"/>
                      </w:rPr>
                      <w:t>画</w:t>
                    </w:r>
                    <w:r>
                      <w:rPr>
                        <w:rFonts w:hAnsi="宋体" w:cs="宋体"/>
                      </w:rPr>
                      <w:t xml:space="preserve"> </w:t>
                    </w:r>
                    <w:r>
                      <w:rPr>
                        <w:rFonts w:hAnsi="宋体" w:cs="宋体" w:hint="eastAsia"/>
                      </w:rPr>
                      <w:t>垂</w:t>
                    </w:r>
                    <w:r>
                      <w:rPr>
                        <w:rFonts w:hAnsi="宋体" w:cs="宋体"/>
                      </w:rPr>
                      <w:t xml:space="preserve"> </w:t>
                    </w:r>
                    <w:r>
                      <w:rPr>
                        <w:rFonts w:hAnsi="宋体" w:cs="宋体" w:hint="eastAsia"/>
                      </w:rPr>
                      <w:t>线</w:t>
                    </w:r>
                  </w:p>
                </w:txbxContent>
              </v:textbox>
            </v:shape>
            <v:shape id="_x0000_s1563" type="#_x0000_t202" style="position:absolute;left:5220;top:5360;width:1800;height:480;mso-position-horizontal:center">
              <v:textbox style="mso-next-textbox:#_x0000_s1563">
                <w:txbxContent>
                  <w:p w:rsidR="00F273DA" w:rsidRDefault="00F273DA" w:rsidP="00F273DA">
                    <w:pPr>
                      <w:jc w:val="center"/>
                    </w:pPr>
                    <w:r>
                      <w:rPr>
                        <w:rFonts w:hAnsi="宋体" w:cs="宋体" w:hint="eastAsia"/>
                      </w:rPr>
                      <w:t>裁</w:t>
                    </w:r>
                    <w:r>
                      <w:rPr>
                        <w:rFonts w:hAnsi="宋体" w:cs="宋体"/>
                      </w:rPr>
                      <w:t xml:space="preserve"> </w:t>
                    </w:r>
                    <w:r>
                      <w:rPr>
                        <w:rFonts w:hAnsi="宋体" w:cs="宋体" w:hint="eastAsia"/>
                      </w:rPr>
                      <w:t>纸</w:t>
                    </w:r>
                  </w:p>
                </w:txbxContent>
              </v:textbox>
            </v:shape>
            <v:shape id="_x0000_s1564" type="#_x0000_t202" style="position:absolute;left:5220;top:6064;width:1800;height:480;mso-position-horizontal:center">
              <v:textbox style="mso-next-textbox:#_x0000_s1564">
                <w:txbxContent>
                  <w:p w:rsidR="00F273DA" w:rsidRDefault="00F273DA" w:rsidP="00F273DA">
                    <w:pPr>
                      <w:pStyle w:val="a0"/>
                      <w:spacing w:beforeLines="10" w:afterLines="10"/>
                      <w:ind w:firstLineChars="200" w:firstLine="562"/>
                    </w:pPr>
                    <w:r>
                      <w:rPr>
                        <w:rFonts w:hAnsi="宋体" w:cs="宋体" w:hint="eastAsia"/>
                      </w:rPr>
                      <w:t>闷</w:t>
                    </w:r>
                    <w:r>
                      <w:rPr>
                        <w:rFonts w:hAnsi="宋体" w:cs="宋体"/>
                      </w:rPr>
                      <w:t xml:space="preserve"> </w:t>
                    </w:r>
                    <w:r>
                      <w:rPr>
                        <w:rFonts w:hAnsi="宋体" w:cs="宋体" w:hint="eastAsia"/>
                      </w:rPr>
                      <w:t>水</w:t>
                    </w:r>
                    <w:r>
                      <w:br/>
                    </w:r>
                  </w:p>
                  <w:p w:rsidR="00F273DA" w:rsidRDefault="00F273DA" w:rsidP="00F273DA"/>
                </w:txbxContent>
              </v:textbox>
            </v:shape>
            <v:shape id="_x0000_s1565" type="#_x0000_t202" style="position:absolute;left:5220;top:6784;width:1800;height:480;mso-position-horizontal:center">
              <v:textbox style="mso-next-textbox:#_x0000_s1565">
                <w:txbxContent>
                  <w:p w:rsidR="00F273DA" w:rsidRDefault="00F273DA" w:rsidP="00F273DA">
                    <w:pPr>
                      <w:jc w:val="center"/>
                    </w:pPr>
                    <w:r>
                      <w:rPr>
                        <w:rFonts w:hAnsi="宋体" w:cs="宋体" w:hint="eastAsia"/>
                      </w:rPr>
                      <w:t>刷</w:t>
                    </w:r>
                    <w:r>
                      <w:rPr>
                        <w:rFonts w:hAnsi="宋体" w:cs="宋体"/>
                      </w:rPr>
                      <w:t xml:space="preserve"> </w:t>
                    </w:r>
                    <w:r>
                      <w:rPr>
                        <w:rFonts w:hAnsi="宋体" w:cs="宋体" w:hint="eastAsia"/>
                      </w:rPr>
                      <w:t>胶</w:t>
                    </w:r>
                  </w:p>
                </w:txbxContent>
              </v:textbox>
            </v:shape>
            <v:shape id="_x0000_s1566" type="#_x0000_t202" style="position:absolute;left:5220;top:7504;width:1800;height:480;mso-position-horizontal:center">
              <v:textbox style="mso-next-textbox:#_x0000_s1566">
                <w:txbxContent>
                  <w:p w:rsidR="00F273DA" w:rsidRDefault="00F273DA" w:rsidP="00F273DA">
                    <w:pPr>
                      <w:jc w:val="center"/>
                    </w:pPr>
                    <w:r>
                      <w:rPr>
                        <w:rFonts w:hAnsi="宋体" w:cs="宋体" w:hint="eastAsia"/>
                      </w:rPr>
                      <w:t>纸</w:t>
                    </w:r>
                    <w:r>
                      <w:rPr>
                        <w:rFonts w:hAnsi="宋体" w:cs="宋体"/>
                      </w:rPr>
                      <w:t xml:space="preserve"> </w:t>
                    </w:r>
                    <w:r>
                      <w:rPr>
                        <w:rFonts w:hAnsi="宋体" w:cs="宋体" w:hint="eastAsia"/>
                      </w:rPr>
                      <w:t>上</w:t>
                    </w:r>
                    <w:r>
                      <w:rPr>
                        <w:rFonts w:hAnsi="宋体" w:cs="宋体"/>
                      </w:rPr>
                      <w:t xml:space="preserve"> </w:t>
                    </w:r>
                    <w:r>
                      <w:rPr>
                        <w:rFonts w:hAnsi="宋体" w:cs="宋体" w:hint="eastAsia"/>
                      </w:rPr>
                      <w:t>墙</w:t>
                    </w:r>
                    <w:r>
                      <w:br/>
                    </w:r>
                  </w:p>
                </w:txbxContent>
              </v:textbox>
            </v:shape>
            <v:shape id="_x0000_s1567" type="#_x0000_t202" style="position:absolute;left:5220;top:8224;width:1800;height:480;mso-position-horizontal:center">
              <v:textbox style="mso-next-textbox:#_x0000_s1567">
                <w:txbxContent>
                  <w:p w:rsidR="00F273DA" w:rsidRDefault="00F273DA" w:rsidP="00F273DA">
                    <w:pPr>
                      <w:jc w:val="center"/>
                    </w:pPr>
                    <w:r>
                      <w:rPr>
                        <w:rFonts w:hAnsi="宋体" w:cs="宋体" w:hint="eastAsia"/>
                      </w:rPr>
                      <w:t>接</w:t>
                    </w:r>
                    <w:r>
                      <w:rPr>
                        <w:rFonts w:hAnsi="宋体" w:cs="宋体"/>
                      </w:rPr>
                      <w:t xml:space="preserve"> </w:t>
                    </w:r>
                    <w:r>
                      <w:rPr>
                        <w:rFonts w:hAnsi="宋体" w:cs="宋体" w:hint="eastAsia"/>
                      </w:rPr>
                      <w:t>缝</w:t>
                    </w:r>
                    <w:r>
                      <w:rPr>
                        <w:rFonts w:hAnsi="宋体" w:cs="宋体"/>
                      </w:rPr>
                      <w:t xml:space="preserve"> </w:t>
                    </w:r>
                    <w:r>
                      <w:rPr>
                        <w:rFonts w:hAnsi="宋体" w:cs="宋体" w:hint="eastAsia"/>
                      </w:rPr>
                      <w:t>处</w:t>
                    </w:r>
                    <w:r>
                      <w:rPr>
                        <w:rFonts w:hAnsi="宋体" w:cs="宋体"/>
                      </w:rPr>
                      <w:t xml:space="preserve"> </w:t>
                    </w:r>
                    <w:r>
                      <w:rPr>
                        <w:rFonts w:hAnsi="宋体" w:cs="宋体" w:hint="eastAsia"/>
                      </w:rPr>
                      <w:t>理</w:t>
                    </w:r>
                  </w:p>
                </w:txbxContent>
              </v:textbox>
            </v:shape>
            <v:shape id="_x0000_s1568" type="#_x0000_t202" style="position:absolute;left:5220;top:8944;width:1800;height:480;mso-position-horizontal:center">
              <v:textbox style="mso-next-textbox:#_x0000_s1568">
                <w:txbxContent>
                  <w:p w:rsidR="00F273DA" w:rsidRDefault="00F273DA" w:rsidP="00F273DA">
                    <w:pPr>
                      <w:jc w:val="center"/>
                    </w:pPr>
                    <w:r>
                      <w:rPr>
                        <w:rFonts w:hAnsi="宋体" w:cs="宋体" w:hint="eastAsia"/>
                      </w:rPr>
                      <w:t>大</w:t>
                    </w:r>
                    <w:r>
                      <w:rPr>
                        <w:rFonts w:hAnsi="宋体" w:cs="宋体"/>
                      </w:rPr>
                      <w:t xml:space="preserve"> </w:t>
                    </w:r>
                    <w:r>
                      <w:rPr>
                        <w:rFonts w:hAnsi="宋体" w:cs="宋体" w:hint="eastAsia"/>
                      </w:rPr>
                      <w:t>面</w:t>
                    </w:r>
                    <w:r>
                      <w:rPr>
                        <w:rFonts w:hAnsi="宋体" w:cs="宋体"/>
                      </w:rPr>
                      <w:t xml:space="preserve"> </w:t>
                    </w:r>
                    <w:r>
                      <w:rPr>
                        <w:rFonts w:hAnsi="宋体" w:cs="宋体" w:hint="eastAsia"/>
                      </w:rPr>
                      <w:t>处</w:t>
                    </w:r>
                    <w:r>
                      <w:rPr>
                        <w:rFonts w:hAnsi="宋体" w:cs="宋体"/>
                      </w:rPr>
                      <w:t xml:space="preserve"> </w:t>
                    </w:r>
                    <w:r>
                      <w:rPr>
                        <w:rFonts w:hAnsi="宋体" w:cs="宋体" w:hint="eastAsia"/>
                      </w:rPr>
                      <w:t>理</w:t>
                    </w:r>
                  </w:p>
                </w:txbxContent>
              </v:textbox>
            </v:shape>
            <v:shape id="_x0000_s1569" type="#_x0000_t202" style="position:absolute;left:5220;top:9664;width:1800;height:480;mso-position-horizontal:center">
              <v:textbox>
                <w:txbxContent>
                  <w:p w:rsidR="00F273DA" w:rsidRDefault="00F273DA" w:rsidP="00F273DA">
                    <w:pPr>
                      <w:jc w:val="center"/>
                    </w:pPr>
                    <w:r>
                      <w:rPr>
                        <w:rFonts w:hAnsi="宋体" w:cs="宋体" w:hint="eastAsia"/>
                      </w:rPr>
                      <w:t>擦</w:t>
                    </w:r>
                    <w:r>
                      <w:rPr>
                        <w:rFonts w:hAnsi="宋体" w:cs="宋体"/>
                      </w:rPr>
                      <w:t xml:space="preserve"> </w:t>
                    </w:r>
                    <w:r>
                      <w:rPr>
                        <w:rFonts w:hAnsi="宋体" w:cs="宋体" w:hint="eastAsia"/>
                      </w:rPr>
                      <w:t>净</w:t>
                    </w:r>
                    <w:r>
                      <w:rPr>
                        <w:rFonts w:hAnsi="宋体" w:cs="宋体"/>
                      </w:rPr>
                      <w:t xml:space="preserve"> </w:t>
                    </w:r>
                    <w:r>
                      <w:rPr>
                        <w:rFonts w:hAnsi="宋体" w:cs="宋体" w:hint="eastAsia"/>
                      </w:rPr>
                      <w:t>胶</w:t>
                    </w:r>
                    <w:r>
                      <w:rPr>
                        <w:rFonts w:hAnsi="宋体" w:cs="宋体"/>
                      </w:rPr>
                      <w:t xml:space="preserve"> </w:t>
                    </w:r>
                    <w:r>
                      <w:rPr>
                        <w:rFonts w:hAnsi="宋体" w:cs="宋体" w:hint="eastAsia"/>
                      </w:rPr>
                      <w:t>面</w:t>
                    </w:r>
                    <w:r>
                      <w:br/>
                    </w:r>
                  </w:p>
                </w:txbxContent>
              </v:textbox>
            </v:shape>
            <v:line id="_x0000_s1570" style="position:absolute;mso-position-horizontal:center" from="6120,4384" to="6120,4624">
              <v:stroke endarrow="block"/>
            </v:line>
            <v:line id="_x0000_s1571" style="position:absolute;mso-position-horizontal:center" from="6120,5104" to="6120,5344">
              <v:stroke endarrow="block"/>
            </v:line>
            <v:line id="_x0000_s1572" style="position:absolute;mso-position-horizontal:center" from="6120,5824" to="6120,6064">
              <v:stroke endarrow="block"/>
            </v:line>
            <v:line id="_x0000_s1573" style="position:absolute;mso-position-horizontal:center" from="6120,6544" to="6120,6784">
              <v:stroke endarrow="block"/>
            </v:line>
            <v:line id="_x0000_s1574" style="position:absolute;mso-position-horizontal:center" from="6120,7264" to="6120,7504">
              <v:stroke endarrow="block"/>
            </v:line>
            <v:line id="_x0000_s1575" style="position:absolute;mso-position-horizontal:center" from="6120,7984" to="6120,8224">
              <v:stroke endarrow="block"/>
            </v:line>
            <v:line id="_x0000_s1576" style="position:absolute;mso-position-horizontal:center" from="6120,8704" to="6120,8944">
              <v:stroke endarrow="block"/>
            </v:line>
            <v:line id="_x0000_s1577" style="position:absolute;mso-position-horizontal:center" from="6120,9424" to="6120,9664">
              <v:stroke endarrow="block"/>
            </v:line>
            <w10:wrap type="square"/>
          </v:group>
        </w:pict>
      </w:r>
      <w:r>
        <w:rPr>
          <w:rFonts w:hAnsi="宋体" w:cs="宋体"/>
        </w:rPr>
        <w:t xml:space="preserve"> </w:t>
      </w:r>
      <w:r>
        <w:rPr>
          <w:rFonts w:hAnsi="宋体" w:cs="宋体"/>
        </w:rPr>
        <w:br/>
      </w:r>
    </w:p>
    <w:p w:rsidR="00F273DA" w:rsidRDefault="00F273DA" w:rsidP="00F273DA"/>
    <w:p w:rsidR="00F273DA" w:rsidRDefault="00F273DA" w:rsidP="00F273DA">
      <w:r>
        <w:rPr>
          <w:rFonts w:cs="宋体"/>
        </w:rPr>
        <w:t xml:space="preserve"> </w:t>
      </w:r>
      <w:r>
        <w:br/>
      </w:r>
    </w:p>
    <w:p w:rsidR="00F273DA" w:rsidRDefault="00F273DA" w:rsidP="00F273DA"/>
    <w:p w:rsidR="00F273DA" w:rsidRDefault="00F273DA" w:rsidP="00F273DA"/>
    <w:p w:rsidR="00F273DA" w:rsidRDefault="00F273DA" w:rsidP="00F273DA"/>
    <w:p w:rsidR="00F273DA" w:rsidRDefault="00F273DA" w:rsidP="00F273DA">
      <w:r>
        <w:br/>
      </w:r>
    </w:p>
    <w:p w:rsidR="00F273DA" w:rsidRDefault="00F273DA" w:rsidP="00F273DA"/>
    <w:p w:rsidR="00F273DA" w:rsidRDefault="00F273DA" w:rsidP="00F273DA"/>
    <w:p w:rsidR="00F273DA" w:rsidRDefault="00F273DA" w:rsidP="00F273DA"/>
    <w:p w:rsidR="00F273DA" w:rsidRDefault="00F273DA" w:rsidP="00F273DA">
      <w:r>
        <w:br/>
      </w:r>
    </w:p>
    <w:p w:rsidR="00F273DA" w:rsidRDefault="00F273DA" w:rsidP="00F273DA"/>
    <w:p w:rsidR="00F273DA" w:rsidRDefault="00F273DA" w:rsidP="00F273DA">
      <w:r>
        <w:br/>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Pr>
        <w:rPr>
          <w:rFonts w:hAnsi="宋体" w:cs="宋体"/>
        </w:rPr>
      </w:pPr>
      <w:r>
        <w:rPr>
          <w:rFonts w:hAnsi="宋体" w:cs="宋体" w:hint="eastAsia"/>
        </w:rPr>
        <w:t>清扫基层，填补原墙面间缝隙，首先对基层满刮腻子，然后抹平，表面达到光滑，颜色一致且表面平整，垂直阴阳角方正完全符合验收规范，对已平整光洁的墙面用稀释的</w:t>
      </w:r>
      <w:proofErr w:type="gramStart"/>
      <w:r>
        <w:rPr>
          <w:rFonts w:hAnsi="宋体" w:cs="宋体" w:hint="eastAsia"/>
        </w:rPr>
        <w:t>清漆满刷一遍</w:t>
      </w:r>
      <w:proofErr w:type="gramEnd"/>
      <w:r>
        <w:rPr>
          <w:rFonts w:hAnsi="宋体" w:cs="宋体" w:hint="eastAsia"/>
        </w:rPr>
        <w:t>使之与墙面有较强的附着力，在裱糊之前应先进行点线，垂直点线是作为第一幅壁纸的基准线，</w:t>
      </w:r>
      <w:r>
        <w:rPr>
          <w:rFonts w:hAnsi="宋体" w:cs="宋体"/>
        </w:rPr>
        <w:t xml:space="preserve"> </w:t>
      </w:r>
      <w:r>
        <w:rPr>
          <w:rFonts w:hAnsi="宋体" w:cs="宋体" w:hint="eastAsia"/>
        </w:rPr>
        <w:t>确保垂直和裱糊的质量。</w:t>
      </w:r>
      <w:r>
        <w:rPr>
          <w:rFonts w:hAnsi="宋体" w:cs="宋体"/>
        </w:rPr>
        <w:t xml:space="preserve"> </w:t>
      </w:r>
    </w:p>
    <w:p w:rsidR="00F273DA" w:rsidRDefault="00F273DA" w:rsidP="00F273DA">
      <w:pPr>
        <w:rPr>
          <w:rFonts w:hAnsi="宋体" w:cs="宋体"/>
        </w:rPr>
      </w:pPr>
      <w:r>
        <w:rPr>
          <w:rFonts w:hAnsi="宋体" w:cs="宋体" w:hint="eastAsia"/>
        </w:rPr>
        <w:t>在壁纸和基层底上</w:t>
      </w:r>
      <w:proofErr w:type="gramStart"/>
      <w:r>
        <w:rPr>
          <w:rFonts w:hAnsi="宋体" w:cs="宋体" w:hint="eastAsia"/>
        </w:rPr>
        <w:t>同时深刷粘结</w:t>
      </w:r>
      <w:proofErr w:type="gramEnd"/>
      <w:r>
        <w:rPr>
          <w:rFonts w:hAnsi="宋体" w:cs="宋体" w:hint="eastAsia"/>
        </w:rPr>
        <w:t>剂，粘结剂在墙上涂刷时由上往下均匀，不流淌，宽度比墙纸宽约</w:t>
      </w:r>
      <w:r>
        <w:rPr>
          <w:rFonts w:hAnsi="宋体" w:cs="宋体"/>
        </w:rPr>
        <w:t>3</w:t>
      </w:r>
      <w:smartTag w:uri="urn:schemas-microsoft-com:office:smarttags" w:element="chmetcnv">
        <w:smartTagPr>
          <w:attr w:name="TCSC" w:val="0"/>
          <w:attr w:name="NumberType" w:val="1"/>
          <w:attr w:name="Negative" w:val="True"/>
          <w:attr w:name="HasSpace" w:val="True"/>
          <w:attr w:name="SourceValue" w:val="5"/>
          <w:attr w:name="UnitName" w:val="cm"/>
        </w:smartTagPr>
        <w:r>
          <w:rPr>
            <w:rFonts w:hAnsi="宋体" w:cs="宋体"/>
          </w:rPr>
          <w:t>-5 CM</w:t>
        </w:r>
      </w:smartTag>
      <w:r>
        <w:rPr>
          <w:rFonts w:hAnsi="宋体" w:cs="宋体" w:hint="eastAsia"/>
        </w:rPr>
        <w:t>，不可将胶液弄到墙纸正面以免污染。第一幅壁纸应先对准垂直线由上而下粘贴，与挂镜线或弹出的水平线相齐，拼缝到底压实后再刮大面。</w:t>
      </w:r>
      <w:r>
        <w:rPr>
          <w:rFonts w:hAnsi="宋体" w:cs="宋体"/>
        </w:rPr>
        <w:t xml:space="preserve"> </w:t>
      </w:r>
    </w:p>
    <w:p w:rsidR="00F273DA" w:rsidRDefault="00F273DA" w:rsidP="00F273DA">
      <w:r>
        <w:rPr>
          <w:rFonts w:hAnsi="宋体" w:cs="宋体" w:hint="eastAsia"/>
        </w:rPr>
        <w:t>一般无花纹的壁纸，纸幅间可缝重叠</w:t>
      </w:r>
      <w:smartTag w:uri="urn:schemas-microsoft-com:office:smarttags" w:element="chmetcnv">
        <w:smartTagPr>
          <w:attr w:name="TCSC" w:val="0"/>
          <w:attr w:name="NumberType" w:val="1"/>
          <w:attr w:name="Negative" w:val="False"/>
          <w:attr w:name="HasSpace" w:val="True"/>
          <w:attr w:name="SourceValue" w:val="2"/>
          <w:attr w:name="UnitName" w:val="cm"/>
        </w:smartTagPr>
        <w:r>
          <w:rPr>
            <w:rFonts w:hAnsi="宋体" w:cs="宋体"/>
          </w:rPr>
          <w:t>2 CM</w:t>
        </w:r>
      </w:smartTag>
      <w:r>
        <w:rPr>
          <w:rFonts w:hAnsi="宋体" w:cs="宋体" w:hint="eastAsia"/>
        </w:rPr>
        <w:t>，用直钢尺在接缝上从上而下用活动剪纸刀切断，有图案花纹的壁纸，一般要采用两幅壁纸图案花纹重叠对好，再用钢直尺在重叠处拍实，自</w:t>
      </w:r>
      <w:r>
        <w:rPr>
          <w:rFonts w:hAnsi="宋体" w:cs="宋体" w:hint="eastAsia"/>
        </w:rPr>
        <w:lastRenderedPageBreak/>
        <w:t>上而下切割，将余纸切除。</w:t>
      </w:r>
    </w:p>
    <w:p w:rsidR="00F273DA" w:rsidRDefault="00F273DA" w:rsidP="00F273DA">
      <w:pPr>
        <w:rPr>
          <w:rFonts w:hAnsi="宋体" w:cs="宋体"/>
        </w:rPr>
      </w:pPr>
      <w:r>
        <w:rPr>
          <w:rFonts w:hAnsi="宋体" w:cs="宋体" w:hint="eastAsia"/>
        </w:rPr>
        <w:t>阳角不准留缝，</w:t>
      </w:r>
      <w:proofErr w:type="gramStart"/>
      <w:r>
        <w:rPr>
          <w:rFonts w:hAnsi="宋体" w:cs="宋体" w:hint="eastAsia"/>
        </w:rPr>
        <w:t>阴角面要</w:t>
      </w:r>
      <w:proofErr w:type="gramEnd"/>
      <w:r>
        <w:rPr>
          <w:rFonts w:hAnsi="宋体" w:cs="宋体" w:hint="eastAsia"/>
        </w:rPr>
        <w:t>垂直挺括，壁纸贴好后应检查是否粘贴牢固，表面颜色是否一致，不得有气泡、空鼓、裂缝、翘边、皱折和斑污，</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hAnsi="宋体" w:cs="宋体"/>
          </w:rPr>
          <w:t>1.5M</w:t>
        </w:r>
      </w:smartTag>
      <w:r>
        <w:rPr>
          <w:rFonts w:hAnsi="宋体" w:cs="宋体"/>
        </w:rPr>
        <w:t xml:space="preserve"> </w:t>
      </w:r>
      <w:r>
        <w:rPr>
          <w:rFonts w:hAnsi="宋体" w:cs="宋体" w:hint="eastAsia"/>
        </w:rPr>
        <w:t>远斜视无胶迹，预留电气孔洞大小合适。</w:t>
      </w:r>
      <w:r>
        <w:rPr>
          <w:rFonts w:hAnsi="宋体" w:cs="宋体"/>
        </w:rPr>
        <w:t xml:space="preserve"> </w:t>
      </w:r>
    </w:p>
    <w:p w:rsidR="00F273DA" w:rsidRDefault="00F273DA" w:rsidP="00F273DA">
      <w:r>
        <w:rPr>
          <w:rFonts w:hint="eastAsia"/>
        </w:rPr>
        <w:t>■</w:t>
      </w:r>
      <w:r>
        <w:t xml:space="preserve"> </w:t>
      </w:r>
      <w:r>
        <w:rPr>
          <w:rFonts w:hint="eastAsia"/>
        </w:rPr>
        <w:t>地砖铺贴及验收标准</w:t>
      </w:r>
    </w:p>
    <w:p w:rsidR="00F273DA" w:rsidRDefault="00F273DA" w:rsidP="00F273DA">
      <w:pPr>
        <w:rPr>
          <w:rFonts w:hAnsi="宋体" w:cs="宋体"/>
        </w:rPr>
      </w:pPr>
      <w:r>
        <w:rPr>
          <w:rFonts w:hAnsi="宋体" w:cs="宋体"/>
        </w:rPr>
        <w:t>A</w:t>
      </w:r>
      <w:r>
        <w:rPr>
          <w:rFonts w:hAnsi="宋体" w:cs="宋体" w:hint="eastAsia"/>
        </w:rPr>
        <w:t>、施工工艺</w:t>
      </w:r>
      <w:r>
        <w:rPr>
          <w:rFonts w:hAnsi="宋体" w:cs="宋体"/>
        </w:rPr>
        <w:t xml:space="preserve"> </w:t>
      </w:r>
    </w:p>
    <w:p w:rsidR="00F273DA" w:rsidRDefault="00F273DA" w:rsidP="00F273DA">
      <w:pPr>
        <w:rPr>
          <w:rFonts w:hAnsi="宋体" w:cs="宋体"/>
        </w:rPr>
      </w:pPr>
      <w:r>
        <w:rPr>
          <w:rFonts w:hAnsi="宋体" w:cs="宋体" w:hint="eastAsia"/>
        </w:rPr>
        <w:t>清理好基层，地面扫水泥浆，</w:t>
      </w:r>
      <w:r>
        <w:rPr>
          <w:rFonts w:hAnsi="宋体" w:cs="宋体"/>
        </w:rPr>
        <w:t>1</w:t>
      </w:r>
      <w:r>
        <w:rPr>
          <w:rFonts w:hAnsi="宋体" w:cs="宋体" w:hint="eastAsia"/>
        </w:rPr>
        <w:t>：</w:t>
      </w:r>
      <w:r>
        <w:rPr>
          <w:rFonts w:hAnsi="宋体" w:cs="宋体"/>
        </w:rPr>
        <w:t xml:space="preserve">3 </w:t>
      </w:r>
      <w:r>
        <w:rPr>
          <w:rFonts w:hAnsi="宋体" w:cs="宋体" w:hint="eastAsia"/>
        </w:rPr>
        <w:t>水泥砂浆加入</w:t>
      </w:r>
      <w:r>
        <w:rPr>
          <w:rFonts w:hAnsi="宋体" w:cs="宋体"/>
        </w:rPr>
        <w:t>5%-8%</w:t>
      </w:r>
      <w:r>
        <w:rPr>
          <w:rFonts w:hAnsi="宋体" w:cs="宋体" w:hint="eastAsia"/>
        </w:rPr>
        <w:t>的防水剂约</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Ansi="宋体" w:cs="宋体"/>
          </w:rPr>
          <w:t>20MM</w:t>
        </w:r>
      </w:smartTag>
      <w:r>
        <w:rPr>
          <w:rFonts w:hAnsi="宋体" w:cs="宋体" w:hint="eastAsia"/>
        </w:rPr>
        <w:t>，找平刮平时要拍实，划毛并浇水养护。铺贴时浸水湿润</w:t>
      </w:r>
      <w:r>
        <w:rPr>
          <w:rFonts w:hAnsi="宋体" w:cs="宋体"/>
        </w:rPr>
        <w:t>2H-3H</w:t>
      </w:r>
      <w:r>
        <w:rPr>
          <w:rFonts w:hAnsi="宋体" w:cs="宋体" w:hint="eastAsia"/>
        </w:rPr>
        <w:t>，</w:t>
      </w:r>
      <w:r>
        <w:rPr>
          <w:rFonts w:hAnsi="宋体" w:cs="宋体"/>
        </w:rPr>
        <w:t xml:space="preserve"> </w:t>
      </w:r>
      <w:r>
        <w:rPr>
          <w:rFonts w:hAnsi="宋体" w:cs="宋体" w:hint="eastAsia"/>
        </w:rPr>
        <w:t>无毛泡放出为止，取出阴干。地砖按照颜色和花纹分类，剔除有裂缝，掉角和表面有缺陷的地砖。地砖应与结合层紧密贴合，不得在靠墙处用砂浆填补，代替面砖。铺</w:t>
      </w:r>
      <w:proofErr w:type="gramStart"/>
      <w:r>
        <w:rPr>
          <w:rFonts w:hAnsi="宋体" w:cs="宋体" w:hint="eastAsia"/>
        </w:rPr>
        <w:t>贴面砖应在</w:t>
      </w:r>
      <w:proofErr w:type="gramEnd"/>
      <w:r>
        <w:rPr>
          <w:rFonts w:hAnsi="宋体" w:cs="宋体" w:hint="eastAsia"/>
        </w:rPr>
        <w:t>砂浆凝结前进行，要求面砖平整，镶嵌正确。</w:t>
      </w:r>
      <w:r>
        <w:rPr>
          <w:rFonts w:hAnsi="宋体" w:cs="宋体"/>
        </w:rPr>
        <w:t xml:space="preserve"> </w:t>
      </w:r>
    </w:p>
    <w:p w:rsidR="00F273DA" w:rsidRDefault="00F273DA" w:rsidP="00F273DA">
      <w:r>
        <w:rPr>
          <w:rFonts w:hAnsi="宋体" w:cs="宋体" w:hint="eastAsia"/>
        </w:rPr>
        <w:t>在铺贴面砖</w:t>
      </w:r>
      <w:r>
        <w:rPr>
          <w:rFonts w:hAnsi="宋体" w:cs="宋体"/>
        </w:rPr>
        <w:t xml:space="preserve">1-2 </w:t>
      </w:r>
      <w:r>
        <w:rPr>
          <w:rFonts w:hAnsi="宋体" w:cs="宋体" w:hint="eastAsia"/>
        </w:rPr>
        <w:t>小时后，用</w:t>
      </w:r>
      <w:r>
        <w:rPr>
          <w:rFonts w:hAnsi="宋体" w:cs="宋体"/>
        </w:rPr>
        <w:t>1</w:t>
      </w:r>
      <w:r>
        <w:rPr>
          <w:rFonts w:hAnsi="宋体" w:cs="宋体" w:hint="eastAsia"/>
        </w:rPr>
        <w:t>：</w:t>
      </w:r>
      <w:r>
        <w:rPr>
          <w:rFonts w:hAnsi="宋体" w:cs="宋体"/>
        </w:rPr>
        <w:t xml:space="preserve">1 </w:t>
      </w:r>
      <w:r>
        <w:rPr>
          <w:rFonts w:hAnsi="宋体" w:cs="宋体" w:hint="eastAsia"/>
        </w:rPr>
        <w:t>水泥砂浆填缝，面砖接缝</w:t>
      </w:r>
      <w:r>
        <w:rPr>
          <w:rFonts w:hAnsi="宋体" w:cs="宋体"/>
        </w:rPr>
        <w:t>&lt;</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hint="eastAsia"/>
        </w:rPr>
        <w:t>。面层溢出的水泥砂浆应及时清除，缝隙内的水泥砂浆凝结后，将面层清洗干净。完工</w:t>
      </w:r>
      <w:r>
        <w:rPr>
          <w:rFonts w:hAnsi="宋体" w:cs="宋体"/>
        </w:rPr>
        <w:t xml:space="preserve">24 </w:t>
      </w:r>
      <w:r>
        <w:rPr>
          <w:rFonts w:hAnsi="宋体" w:cs="宋体" w:hint="eastAsia"/>
        </w:rPr>
        <w:t>小时后浇水养护，</w:t>
      </w:r>
      <w:r>
        <w:rPr>
          <w:rFonts w:hAnsi="宋体" w:cs="宋体"/>
        </w:rPr>
        <w:t xml:space="preserve">3-4 </w:t>
      </w:r>
      <w:r>
        <w:rPr>
          <w:rFonts w:hAnsi="宋体" w:cs="宋体" w:hint="eastAsia"/>
        </w:rPr>
        <w:t>天内不得上人踩踏。</w:t>
      </w:r>
      <w:r>
        <w:rPr>
          <w:rFonts w:hAnsi="宋体" w:cs="宋体"/>
        </w:rPr>
        <w:t xml:space="preserve"> </w:t>
      </w:r>
    </w:p>
    <w:p w:rsidR="00F273DA" w:rsidRDefault="00F273DA" w:rsidP="00F273DA">
      <w:pPr>
        <w:rPr>
          <w:rFonts w:hAnsi="宋体" w:cs="宋体"/>
        </w:rPr>
      </w:pPr>
      <w:r>
        <w:rPr>
          <w:rFonts w:hAnsi="宋体" w:cs="宋体" w:hint="eastAsia"/>
        </w:rPr>
        <w:t>施工工艺</w:t>
      </w:r>
    </w:p>
    <w:p w:rsidR="00F273DA" w:rsidRDefault="00F273DA" w:rsidP="00F273DA">
      <w:r>
        <w:rPr>
          <w:noProof/>
        </w:rPr>
        <w:pict>
          <v:group id="_x0000_s1578" style="position:absolute;left:0;text-align:left;margin-left:138pt;margin-top:8.15pt;width:157.05pt;height:234pt;z-index:252089344" coordorigin="4560,5464" coordsize="3141,4680">
            <v:shape id="_x0000_s1579" type="#_x0000_t202" style="position:absolute;left:4560;top:5464;width:3120;height:480;mso-position-horizontal:center">
              <v:textbox>
                <w:txbxContent>
                  <w:p w:rsidR="00F273DA" w:rsidRDefault="00F273DA" w:rsidP="00F273DA">
                    <w:pPr>
                      <w:jc w:val="center"/>
                    </w:pPr>
                    <w:r>
                      <w:rPr>
                        <w:rFonts w:hAnsi="宋体" w:cs="宋体" w:hint="eastAsia"/>
                      </w:rPr>
                      <w:t>清</w:t>
                    </w:r>
                    <w:r>
                      <w:rPr>
                        <w:rFonts w:hAnsi="宋体" w:cs="宋体"/>
                      </w:rPr>
                      <w:t xml:space="preserve"> </w:t>
                    </w:r>
                    <w:r>
                      <w:rPr>
                        <w:rFonts w:hAnsi="宋体" w:cs="宋体" w:hint="eastAsia"/>
                      </w:rPr>
                      <w:t>理</w:t>
                    </w:r>
                    <w:r>
                      <w:rPr>
                        <w:rFonts w:hAnsi="宋体" w:cs="宋体"/>
                      </w:rPr>
                      <w:t xml:space="preserve"> </w:t>
                    </w:r>
                    <w:r>
                      <w:rPr>
                        <w:rFonts w:hAnsi="宋体" w:cs="宋体" w:hint="eastAsia"/>
                      </w:rPr>
                      <w:t>基</w:t>
                    </w:r>
                    <w:r>
                      <w:rPr>
                        <w:rFonts w:hAnsi="宋体" w:cs="宋体"/>
                      </w:rPr>
                      <w:t xml:space="preserve"> </w:t>
                    </w:r>
                    <w:r>
                      <w:rPr>
                        <w:rFonts w:hAnsi="宋体" w:cs="宋体" w:hint="eastAsia"/>
                      </w:rPr>
                      <w:t>层</w:t>
                    </w:r>
                  </w:p>
                </w:txbxContent>
              </v:textbox>
            </v:shape>
            <v:shape id="_x0000_s1580" type="#_x0000_t202" style="position:absolute;left:4581;top:6304;width:3120;height:480">
              <v:textbox style="mso-next-textbox:#_x0000_s1580">
                <w:txbxContent>
                  <w:p w:rsidR="00F273DA" w:rsidRDefault="00F273DA" w:rsidP="00F273DA">
                    <w:pPr>
                      <w:jc w:val="center"/>
                    </w:pPr>
                    <w:r>
                      <w:rPr>
                        <w:rFonts w:hAnsi="宋体" w:cs="宋体" w:hint="eastAsia"/>
                      </w:rPr>
                      <w:t>弹</w:t>
                    </w:r>
                    <w:r>
                      <w:rPr>
                        <w:rFonts w:hAnsi="宋体" w:cs="宋体"/>
                      </w:rPr>
                      <w:t xml:space="preserve"> </w:t>
                    </w:r>
                    <w:r>
                      <w:rPr>
                        <w:rFonts w:hAnsi="宋体" w:cs="宋体" w:hint="eastAsia"/>
                      </w:rPr>
                      <w:t>线</w:t>
                    </w:r>
                    <w:r>
                      <w:br/>
                    </w:r>
                  </w:p>
                </w:txbxContent>
              </v:textbox>
            </v:shape>
            <v:shape id="_x0000_s1581" type="#_x0000_t202" style="position:absolute;left:4581;top:7144;width:3120;height:480">
              <v:textbox style="mso-next-textbox:#_x0000_s1581">
                <w:txbxContent>
                  <w:p w:rsidR="00F273DA" w:rsidRDefault="00F273DA" w:rsidP="00F273DA">
                    <w:pPr>
                      <w:jc w:val="center"/>
                    </w:pPr>
                    <w:r>
                      <w:rPr>
                        <w:rFonts w:hAnsi="宋体" w:cs="宋体" w:hint="eastAsia"/>
                      </w:rPr>
                      <w:t>安</w:t>
                    </w:r>
                    <w:r>
                      <w:rPr>
                        <w:rFonts w:hAnsi="宋体" w:cs="宋体"/>
                      </w:rPr>
                      <w:t xml:space="preserve"> </w:t>
                    </w:r>
                    <w:r>
                      <w:rPr>
                        <w:rFonts w:hAnsi="宋体" w:cs="宋体" w:hint="eastAsia"/>
                      </w:rPr>
                      <w:t>放</w:t>
                    </w:r>
                    <w:r>
                      <w:rPr>
                        <w:rFonts w:hAnsi="宋体" w:cs="宋体"/>
                      </w:rPr>
                      <w:t xml:space="preserve"> </w:t>
                    </w:r>
                    <w:r>
                      <w:rPr>
                        <w:rFonts w:hAnsi="宋体" w:cs="宋体" w:hint="eastAsia"/>
                      </w:rPr>
                      <w:t>标</w:t>
                    </w:r>
                    <w:r>
                      <w:rPr>
                        <w:rFonts w:hAnsi="宋体" w:cs="宋体"/>
                      </w:rPr>
                      <w:t xml:space="preserve"> </w:t>
                    </w:r>
                    <w:r>
                      <w:rPr>
                        <w:rFonts w:hAnsi="宋体" w:cs="宋体" w:hint="eastAsia"/>
                      </w:rPr>
                      <w:t>准</w:t>
                    </w:r>
                    <w:r>
                      <w:rPr>
                        <w:rFonts w:hAnsi="宋体" w:cs="宋体"/>
                      </w:rPr>
                      <w:t xml:space="preserve"> </w:t>
                    </w:r>
                    <w:r>
                      <w:rPr>
                        <w:rFonts w:hAnsi="宋体" w:cs="宋体" w:hint="eastAsia"/>
                      </w:rPr>
                      <w:t>块</w:t>
                    </w:r>
                  </w:p>
                </w:txbxContent>
              </v:textbox>
            </v:shape>
            <v:shape id="_x0000_s1582" type="#_x0000_t202" style="position:absolute;left:4581;top:8824;width:3120;height:480">
              <v:textbox>
                <w:txbxContent>
                  <w:p w:rsidR="00F273DA" w:rsidRDefault="00F273DA" w:rsidP="00F273DA">
                    <w:pPr>
                      <w:jc w:val="center"/>
                    </w:pPr>
                    <w:r>
                      <w:rPr>
                        <w:rFonts w:hAnsi="宋体" w:cs="宋体" w:hint="eastAsia"/>
                      </w:rPr>
                      <w:t>灌</w:t>
                    </w:r>
                    <w:r>
                      <w:rPr>
                        <w:rFonts w:hAnsi="宋体" w:cs="宋体"/>
                      </w:rPr>
                      <w:t xml:space="preserve"> </w:t>
                    </w:r>
                    <w:r>
                      <w:rPr>
                        <w:rFonts w:hAnsi="宋体" w:cs="宋体" w:hint="eastAsia"/>
                      </w:rPr>
                      <w:t>缝</w:t>
                    </w:r>
                    <w:r>
                      <w:br/>
                    </w:r>
                  </w:p>
                </w:txbxContent>
              </v:textbox>
            </v:shape>
            <v:shape id="_x0000_s1583" type="#_x0000_t202" style="position:absolute;left:4581;top:9664;width:3120;height:480">
              <v:textbox>
                <w:txbxContent>
                  <w:p w:rsidR="00F273DA" w:rsidRDefault="00F273DA" w:rsidP="00F273DA">
                    <w:pPr>
                      <w:jc w:val="center"/>
                    </w:pPr>
                    <w:r>
                      <w:rPr>
                        <w:rFonts w:hAnsi="宋体" w:cs="宋体" w:hint="eastAsia"/>
                      </w:rPr>
                      <w:t>养</w:t>
                    </w:r>
                    <w:r>
                      <w:rPr>
                        <w:rFonts w:hAnsi="宋体" w:cs="宋体"/>
                      </w:rPr>
                      <w:t xml:space="preserve"> </w:t>
                    </w:r>
                    <w:r>
                      <w:rPr>
                        <w:rFonts w:hAnsi="宋体" w:cs="宋体" w:hint="eastAsia"/>
                      </w:rPr>
                      <w:t>护</w:t>
                    </w:r>
                  </w:p>
                </w:txbxContent>
              </v:textbox>
            </v:shape>
            <v:shape id="_x0000_s1584" type="#_x0000_t202" style="position:absolute;left:4581;top:7984;width:3120;height:480">
              <v:textbox style="mso-next-textbox:#_x0000_s1584">
                <w:txbxContent>
                  <w:p w:rsidR="00F273DA" w:rsidRDefault="00F273DA" w:rsidP="00F273DA">
                    <w:pPr>
                      <w:jc w:val="center"/>
                    </w:pPr>
                    <w:r>
                      <w:rPr>
                        <w:rFonts w:hAnsi="宋体" w:cs="宋体" w:hint="eastAsia"/>
                      </w:rPr>
                      <w:t>铺贴</w:t>
                    </w:r>
                  </w:p>
                </w:txbxContent>
              </v:textbox>
            </v:shape>
            <v:line id="_x0000_s1585" style="position:absolute" from="6141,5944" to="6141,6304">
              <v:stroke endarrow="block"/>
            </v:line>
            <v:line id="_x0000_s1586" style="position:absolute" from="6141,6784" to="6141,7144">
              <v:stroke endarrow="block"/>
            </v:line>
            <v:line id="_x0000_s1587" style="position:absolute" from="6141,7624" to="6141,7984">
              <v:stroke endarrow="block"/>
            </v:line>
            <v:line id="_x0000_s1588" style="position:absolute" from="6141,8464" to="6141,8824">
              <v:stroke endarrow="block"/>
            </v:line>
            <v:line id="_x0000_s1589" style="position:absolute" from="6141,9304" to="6141,9664">
              <v:stroke endarrow="block"/>
            </v:line>
            <w10:wrap type="square"/>
          </v:group>
        </w:pict>
      </w:r>
      <w:r>
        <w:rPr>
          <w:rFonts w:cs="宋体"/>
        </w:rPr>
        <w:t xml:space="preserve"> </w:t>
      </w:r>
      <w:r>
        <w:br/>
      </w:r>
    </w:p>
    <w:p w:rsidR="00F273DA" w:rsidRDefault="00F273DA" w:rsidP="00F273DA"/>
    <w:p w:rsidR="00F273DA" w:rsidRDefault="00F273DA" w:rsidP="00F273DA"/>
    <w:p w:rsidR="00F273DA" w:rsidRDefault="00F273DA" w:rsidP="00F273DA"/>
    <w:p w:rsidR="00F273DA" w:rsidRDefault="00F273DA" w:rsidP="00F273DA">
      <w:r>
        <w:br/>
      </w:r>
    </w:p>
    <w:p w:rsidR="00F273DA" w:rsidRDefault="00F273DA" w:rsidP="00F273DA"/>
    <w:p w:rsidR="00F273DA" w:rsidRDefault="00F273DA" w:rsidP="00F273DA">
      <w:r>
        <w:rPr>
          <w:rFonts w:cs="宋体"/>
        </w:rPr>
        <w:t xml:space="preserve"> </w:t>
      </w:r>
      <w:r>
        <w:br/>
      </w:r>
    </w:p>
    <w:p w:rsidR="00F273DA" w:rsidRDefault="00F273DA" w:rsidP="00F273DA"/>
    <w:p w:rsidR="00F273DA" w:rsidRDefault="00F273DA" w:rsidP="00F273DA"/>
    <w:p w:rsidR="00F273DA" w:rsidRDefault="00F273DA" w:rsidP="00F273DA"/>
    <w:p w:rsidR="00F273DA" w:rsidRDefault="00F273DA" w:rsidP="00F273DA">
      <w:r>
        <w:rPr>
          <w:rFonts w:cs="宋体"/>
        </w:rPr>
        <w:t xml:space="preserve"> </w:t>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Pr>
        <w:rPr>
          <w:rFonts w:hAnsi="宋体" w:cs="宋体"/>
        </w:rPr>
      </w:pPr>
      <w:r>
        <w:rPr>
          <w:rFonts w:hAnsi="宋体" w:cs="宋体"/>
        </w:rPr>
        <w:t xml:space="preserve">B </w:t>
      </w:r>
      <w:r>
        <w:rPr>
          <w:rFonts w:hAnsi="宋体" w:cs="宋体" w:hint="eastAsia"/>
        </w:rPr>
        <w:t>、验收标准</w:t>
      </w:r>
      <w:r>
        <w:rPr>
          <w:rFonts w:hAnsi="宋体" w:cs="宋体"/>
        </w:rPr>
        <w:t xml:space="preserve">  </w:t>
      </w:r>
    </w:p>
    <w:p w:rsidR="00F273DA" w:rsidRDefault="00F273DA" w:rsidP="00F273DA">
      <w:pPr>
        <w:rPr>
          <w:rFonts w:hAnsi="宋体" w:cs="宋体"/>
        </w:rPr>
      </w:pPr>
      <w:r>
        <w:rPr>
          <w:rFonts w:hAnsi="宋体" w:cs="宋体" w:hint="eastAsia"/>
        </w:rPr>
        <w:t>饰面工程质量允许偏差</w:t>
      </w:r>
    </w:p>
    <w:p w:rsidR="00F273DA" w:rsidRDefault="00F273DA" w:rsidP="00F273DA"/>
    <w:tbl>
      <w:tblPr>
        <w:tblpPr w:leftFromText="180" w:rightFromText="180" w:vertAnchor="text" w:horzAnchor="margin" w:tblpXSpec="center" w:tblpY="204"/>
        <w:tblW w:w="46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6"/>
        <w:gridCol w:w="1365"/>
        <w:gridCol w:w="1226"/>
        <w:gridCol w:w="4502"/>
      </w:tblGrid>
      <w:tr w:rsidR="00F273DA" w:rsidTr="00473FDC">
        <w:trPr>
          <w:cantSplit/>
          <w:jc w:val="center"/>
        </w:trPr>
        <w:tc>
          <w:tcPr>
            <w:tcW w:w="499" w:type="pct"/>
            <w:vMerge w:val="restar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lastRenderedPageBreak/>
              <w:t>项次</w:t>
            </w:r>
          </w:p>
        </w:tc>
        <w:tc>
          <w:tcPr>
            <w:tcW w:w="866" w:type="pct"/>
            <w:vMerge w:val="restar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项目</w:t>
            </w:r>
          </w:p>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允许偏差</w:t>
            </w:r>
          </w:p>
        </w:tc>
        <w:tc>
          <w:tcPr>
            <w:tcW w:w="2857" w:type="pct"/>
            <w:vMerge w:val="restar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检查方法</w:t>
            </w:r>
          </w:p>
        </w:tc>
      </w:tr>
      <w:tr w:rsidR="00F273DA" w:rsidTr="00473FDC">
        <w:trPr>
          <w:cantSplit/>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c>
          <w:tcPr>
            <w:tcW w:w="866" w:type="pct"/>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饰面砖</w:t>
            </w:r>
          </w:p>
        </w:tc>
        <w:tc>
          <w:tcPr>
            <w:tcW w:w="2857" w:type="pct"/>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r>
      <w:tr w:rsidR="00F273DA" w:rsidTr="00473FDC">
        <w:trPr>
          <w:jc w:val="center"/>
        </w:trPr>
        <w:tc>
          <w:tcPr>
            <w:tcW w:w="499"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1</w:t>
            </w:r>
          </w:p>
        </w:tc>
        <w:tc>
          <w:tcPr>
            <w:tcW w:w="866"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表面平整</w:t>
            </w:r>
          </w:p>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2</w:t>
            </w:r>
          </w:p>
        </w:tc>
        <w:tc>
          <w:tcPr>
            <w:tcW w:w="285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cs="宋体"/>
                </w:rPr>
                <w:t>2M</w:t>
              </w:r>
            </w:smartTag>
            <w:r>
              <w:rPr>
                <w:rFonts w:cs="宋体" w:hint="eastAsia"/>
              </w:rPr>
              <w:t>靠尺和楔形塞尺检查</w:t>
            </w:r>
          </w:p>
        </w:tc>
      </w:tr>
      <w:tr w:rsidR="00F273DA" w:rsidTr="00473FDC">
        <w:trPr>
          <w:jc w:val="center"/>
        </w:trPr>
        <w:tc>
          <w:tcPr>
            <w:tcW w:w="499"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2</w:t>
            </w:r>
          </w:p>
        </w:tc>
        <w:tc>
          <w:tcPr>
            <w:tcW w:w="866"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阳角方正</w:t>
            </w:r>
          </w:p>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2</w:t>
            </w:r>
          </w:p>
        </w:tc>
        <w:tc>
          <w:tcPr>
            <w:tcW w:w="285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用</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cs="宋体"/>
                </w:rPr>
                <w:t>200MM</w:t>
              </w:r>
            </w:smartTag>
            <w:r>
              <w:rPr>
                <w:rFonts w:cs="宋体" w:hint="eastAsia"/>
              </w:rPr>
              <w:t>方尺检查</w:t>
            </w:r>
          </w:p>
        </w:tc>
      </w:tr>
      <w:tr w:rsidR="00F273DA" w:rsidTr="00473FDC">
        <w:trPr>
          <w:jc w:val="center"/>
        </w:trPr>
        <w:tc>
          <w:tcPr>
            <w:tcW w:w="499"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3</w:t>
            </w:r>
          </w:p>
        </w:tc>
        <w:tc>
          <w:tcPr>
            <w:tcW w:w="866"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接缝平直</w:t>
            </w:r>
          </w:p>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2</w:t>
            </w:r>
          </w:p>
        </w:tc>
        <w:tc>
          <w:tcPr>
            <w:tcW w:w="285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拉</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cs="宋体"/>
                </w:rPr>
                <w:t>5M</w:t>
              </w:r>
            </w:smartTag>
            <w:r>
              <w:rPr>
                <w:rFonts w:cs="宋体" w:hint="eastAsia"/>
              </w:rPr>
              <w:t>线检查，不足</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cs="宋体"/>
                </w:rPr>
                <w:t>5M</w:t>
              </w:r>
            </w:smartTag>
            <w:r>
              <w:rPr>
                <w:rFonts w:cs="宋体" w:hint="eastAsia"/>
              </w:rPr>
              <w:t>，拉通线检查</w:t>
            </w:r>
          </w:p>
        </w:tc>
      </w:tr>
      <w:tr w:rsidR="00F273DA" w:rsidTr="00473FDC">
        <w:trPr>
          <w:jc w:val="center"/>
        </w:trPr>
        <w:tc>
          <w:tcPr>
            <w:tcW w:w="499"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4</w:t>
            </w:r>
          </w:p>
        </w:tc>
        <w:tc>
          <w:tcPr>
            <w:tcW w:w="866"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接缝高低</w:t>
            </w:r>
          </w:p>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0</w:t>
            </w:r>
            <w:r>
              <w:rPr>
                <w:rFonts w:cs="宋体" w:hint="eastAsia"/>
              </w:rPr>
              <w:t>．</w:t>
            </w:r>
            <w:r>
              <w:rPr>
                <w:rFonts w:cs="宋体"/>
              </w:rPr>
              <w:t>5</w:t>
            </w:r>
          </w:p>
        </w:tc>
        <w:tc>
          <w:tcPr>
            <w:tcW w:w="285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用直尺和楔形塞尺检查</w:t>
            </w:r>
          </w:p>
        </w:tc>
      </w:tr>
      <w:tr w:rsidR="00F273DA" w:rsidTr="00473FDC">
        <w:trPr>
          <w:jc w:val="center"/>
        </w:trPr>
        <w:tc>
          <w:tcPr>
            <w:tcW w:w="499"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5</w:t>
            </w:r>
          </w:p>
        </w:tc>
        <w:tc>
          <w:tcPr>
            <w:tcW w:w="866"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接缝宽度</w:t>
            </w:r>
          </w:p>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+0</w:t>
            </w:r>
            <w:r>
              <w:rPr>
                <w:rFonts w:cs="宋体" w:hint="eastAsia"/>
              </w:rPr>
              <w:t>。</w:t>
            </w:r>
            <w:r>
              <w:rPr>
                <w:rFonts w:cs="宋体"/>
              </w:rPr>
              <w:t>5</w:t>
            </w:r>
          </w:p>
        </w:tc>
        <w:tc>
          <w:tcPr>
            <w:tcW w:w="285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用尺检查</w:t>
            </w:r>
          </w:p>
        </w:tc>
      </w:tr>
    </w:tbl>
    <w:p w:rsidR="00F273DA" w:rsidRDefault="00F273DA" w:rsidP="00F273DA"/>
    <w:p w:rsidR="00F273DA" w:rsidRDefault="00F273DA" w:rsidP="00F273DA"/>
    <w:p w:rsidR="00F273DA" w:rsidRDefault="00F273DA" w:rsidP="00F273DA">
      <w:r>
        <w:rPr>
          <w:rFonts w:hAnsi="宋体" w:cs="宋体" w:hint="eastAsia"/>
        </w:rPr>
        <w:t>■</w:t>
      </w:r>
      <w:r>
        <w:rPr>
          <w:rFonts w:hAnsi="宋体" w:cs="宋体"/>
        </w:rPr>
        <w:t xml:space="preserve"> </w:t>
      </w:r>
      <w:r>
        <w:rPr>
          <w:rFonts w:hAnsi="宋体" w:cs="宋体" w:hint="eastAsia"/>
        </w:rPr>
        <w:t>石材地面施工工艺及验收标准</w:t>
      </w:r>
      <w:r>
        <w:rPr>
          <w:rFonts w:hAnsi="宋体" w:cs="宋体"/>
        </w:rPr>
        <w:t xml:space="preserve"> </w:t>
      </w:r>
    </w:p>
    <w:p w:rsidR="00F273DA" w:rsidRDefault="00F273DA" w:rsidP="00F273DA">
      <w:r>
        <w:rPr>
          <w:rFonts w:hAnsi="宋体" w:cs="宋体"/>
        </w:rPr>
        <w:t xml:space="preserve">A </w:t>
      </w:r>
      <w:r>
        <w:rPr>
          <w:rFonts w:hAnsi="宋体" w:cs="宋体" w:hint="eastAsia"/>
        </w:rPr>
        <w:t>、施工工艺</w:t>
      </w:r>
    </w:p>
    <w:p w:rsidR="00F273DA" w:rsidRDefault="00F273DA" w:rsidP="00F273DA">
      <w:r>
        <w:rPr>
          <w:noProof/>
        </w:rPr>
        <w:pict>
          <v:group id="_x0000_s1590" style="position:absolute;left:0;text-align:left;margin-left:0;margin-top:17.5pt;width:157.05pt;height:234pt;z-index:252090368;mso-position-horizontal:center" coordorigin="4560,5464" coordsize="3141,4680">
            <v:shape id="_x0000_s1591" type="#_x0000_t202" style="position:absolute;left:4560;top:5464;width:3120;height:480;mso-position-horizontal:center">
              <v:textbox>
                <w:txbxContent>
                  <w:p w:rsidR="00F273DA" w:rsidRDefault="00F273DA" w:rsidP="00F273DA">
                    <w:pPr>
                      <w:jc w:val="center"/>
                    </w:pPr>
                    <w:r>
                      <w:rPr>
                        <w:rFonts w:hAnsi="宋体" w:cs="宋体" w:hint="eastAsia"/>
                      </w:rPr>
                      <w:t>清</w:t>
                    </w:r>
                    <w:r>
                      <w:rPr>
                        <w:rFonts w:hAnsi="宋体" w:cs="宋体"/>
                      </w:rPr>
                      <w:t xml:space="preserve"> </w:t>
                    </w:r>
                    <w:r>
                      <w:rPr>
                        <w:rFonts w:hAnsi="宋体" w:cs="宋体" w:hint="eastAsia"/>
                      </w:rPr>
                      <w:t>理</w:t>
                    </w:r>
                    <w:r>
                      <w:rPr>
                        <w:rFonts w:hAnsi="宋体" w:cs="宋体"/>
                      </w:rPr>
                      <w:t xml:space="preserve"> </w:t>
                    </w:r>
                    <w:r>
                      <w:rPr>
                        <w:rFonts w:hAnsi="宋体" w:cs="宋体" w:hint="eastAsia"/>
                      </w:rPr>
                      <w:t>基</w:t>
                    </w:r>
                    <w:r>
                      <w:rPr>
                        <w:rFonts w:hAnsi="宋体" w:cs="宋体"/>
                      </w:rPr>
                      <w:t xml:space="preserve"> </w:t>
                    </w:r>
                    <w:r>
                      <w:rPr>
                        <w:rFonts w:hAnsi="宋体" w:cs="宋体" w:hint="eastAsia"/>
                      </w:rPr>
                      <w:t>层</w:t>
                    </w:r>
                  </w:p>
                </w:txbxContent>
              </v:textbox>
            </v:shape>
            <v:shape id="_x0000_s1592" type="#_x0000_t202" style="position:absolute;left:4581;top:6304;width:3120;height:480">
              <v:textbox style="mso-next-textbox:#_x0000_s1592">
                <w:txbxContent>
                  <w:p w:rsidR="00F273DA" w:rsidRDefault="00F273DA" w:rsidP="00F273DA">
                    <w:pPr>
                      <w:jc w:val="center"/>
                    </w:pPr>
                    <w:r>
                      <w:rPr>
                        <w:rFonts w:hAnsi="宋体" w:cs="宋体" w:hint="eastAsia"/>
                      </w:rPr>
                      <w:t>弹</w:t>
                    </w:r>
                    <w:r>
                      <w:rPr>
                        <w:rFonts w:hAnsi="宋体" w:cs="宋体"/>
                      </w:rPr>
                      <w:t xml:space="preserve"> </w:t>
                    </w:r>
                    <w:r>
                      <w:rPr>
                        <w:rFonts w:hAnsi="宋体" w:cs="宋体" w:hint="eastAsia"/>
                      </w:rPr>
                      <w:t>线</w:t>
                    </w:r>
                    <w:r>
                      <w:br/>
                    </w:r>
                  </w:p>
                </w:txbxContent>
              </v:textbox>
            </v:shape>
            <v:shape id="_x0000_s1593" type="#_x0000_t202" style="position:absolute;left:4581;top:7144;width:3120;height:480">
              <v:textbox style="mso-next-textbox:#_x0000_s1593">
                <w:txbxContent>
                  <w:p w:rsidR="00F273DA" w:rsidRDefault="00F273DA" w:rsidP="00F273DA">
                    <w:pPr>
                      <w:jc w:val="center"/>
                    </w:pPr>
                    <w:r>
                      <w:rPr>
                        <w:rFonts w:hAnsi="宋体" w:cs="宋体" w:hint="eastAsia"/>
                      </w:rPr>
                      <w:t>安</w:t>
                    </w:r>
                    <w:r>
                      <w:rPr>
                        <w:rFonts w:hAnsi="宋体" w:cs="宋体"/>
                      </w:rPr>
                      <w:t xml:space="preserve"> </w:t>
                    </w:r>
                    <w:r>
                      <w:rPr>
                        <w:rFonts w:hAnsi="宋体" w:cs="宋体" w:hint="eastAsia"/>
                      </w:rPr>
                      <w:t>放</w:t>
                    </w:r>
                    <w:r>
                      <w:rPr>
                        <w:rFonts w:hAnsi="宋体" w:cs="宋体"/>
                      </w:rPr>
                      <w:t xml:space="preserve"> </w:t>
                    </w:r>
                    <w:r>
                      <w:rPr>
                        <w:rFonts w:hAnsi="宋体" w:cs="宋体" w:hint="eastAsia"/>
                      </w:rPr>
                      <w:t>标</w:t>
                    </w:r>
                    <w:r>
                      <w:rPr>
                        <w:rFonts w:hAnsi="宋体" w:cs="宋体"/>
                      </w:rPr>
                      <w:t xml:space="preserve"> </w:t>
                    </w:r>
                    <w:r>
                      <w:rPr>
                        <w:rFonts w:hAnsi="宋体" w:cs="宋体" w:hint="eastAsia"/>
                      </w:rPr>
                      <w:t>准</w:t>
                    </w:r>
                    <w:r>
                      <w:rPr>
                        <w:rFonts w:hAnsi="宋体" w:cs="宋体"/>
                      </w:rPr>
                      <w:t xml:space="preserve"> </w:t>
                    </w:r>
                    <w:r>
                      <w:rPr>
                        <w:rFonts w:hAnsi="宋体" w:cs="宋体" w:hint="eastAsia"/>
                      </w:rPr>
                      <w:t>块</w:t>
                    </w:r>
                  </w:p>
                </w:txbxContent>
              </v:textbox>
            </v:shape>
            <v:shape id="_x0000_s1594" type="#_x0000_t202" style="position:absolute;left:4581;top:8824;width:3120;height:480">
              <v:textbox>
                <w:txbxContent>
                  <w:p w:rsidR="00F273DA" w:rsidRDefault="00F273DA" w:rsidP="00F273DA">
                    <w:pPr>
                      <w:jc w:val="center"/>
                    </w:pPr>
                    <w:r>
                      <w:rPr>
                        <w:rFonts w:hAnsi="宋体" w:cs="宋体" w:hint="eastAsia"/>
                      </w:rPr>
                      <w:t>灌</w:t>
                    </w:r>
                    <w:r>
                      <w:rPr>
                        <w:rFonts w:hAnsi="宋体" w:cs="宋体"/>
                      </w:rPr>
                      <w:t xml:space="preserve"> </w:t>
                    </w:r>
                    <w:r>
                      <w:rPr>
                        <w:rFonts w:hAnsi="宋体" w:cs="宋体" w:hint="eastAsia"/>
                      </w:rPr>
                      <w:t>缝</w:t>
                    </w:r>
                    <w:r>
                      <w:br/>
                    </w:r>
                  </w:p>
                </w:txbxContent>
              </v:textbox>
            </v:shape>
            <v:shape id="_x0000_s1595" type="#_x0000_t202" style="position:absolute;left:4581;top:9664;width:3120;height:480">
              <v:textbox>
                <w:txbxContent>
                  <w:p w:rsidR="00F273DA" w:rsidRDefault="00F273DA" w:rsidP="00F273DA">
                    <w:pPr>
                      <w:jc w:val="center"/>
                    </w:pPr>
                    <w:r>
                      <w:rPr>
                        <w:rFonts w:hAnsi="宋体" w:cs="宋体" w:hint="eastAsia"/>
                      </w:rPr>
                      <w:t>养</w:t>
                    </w:r>
                    <w:r>
                      <w:rPr>
                        <w:rFonts w:hAnsi="宋体" w:cs="宋体"/>
                      </w:rPr>
                      <w:t xml:space="preserve"> </w:t>
                    </w:r>
                    <w:r>
                      <w:rPr>
                        <w:rFonts w:hAnsi="宋体" w:cs="宋体" w:hint="eastAsia"/>
                      </w:rPr>
                      <w:t>护</w:t>
                    </w:r>
                  </w:p>
                </w:txbxContent>
              </v:textbox>
            </v:shape>
            <v:shape id="_x0000_s1596" type="#_x0000_t202" style="position:absolute;left:4581;top:7984;width:3120;height:480">
              <v:textbox style="mso-next-textbox:#_x0000_s1596">
                <w:txbxContent>
                  <w:p w:rsidR="00F273DA" w:rsidRDefault="00F273DA" w:rsidP="00F273DA">
                    <w:pPr>
                      <w:jc w:val="center"/>
                    </w:pPr>
                    <w:r>
                      <w:rPr>
                        <w:rFonts w:hAnsi="宋体" w:cs="宋体" w:hint="eastAsia"/>
                      </w:rPr>
                      <w:t>铺贴</w:t>
                    </w:r>
                  </w:p>
                </w:txbxContent>
              </v:textbox>
            </v:shape>
            <v:line id="_x0000_s1597" style="position:absolute" from="6141,5944" to="6141,6304">
              <v:stroke endarrow="block"/>
            </v:line>
            <v:line id="_x0000_s1598" style="position:absolute" from="6141,6784" to="6141,7144">
              <v:stroke endarrow="block"/>
            </v:line>
            <v:line id="_x0000_s1599" style="position:absolute" from="6141,7624" to="6141,7984">
              <v:stroke endarrow="block"/>
            </v:line>
            <v:line id="_x0000_s1600" style="position:absolute" from="6141,8464" to="6141,8824">
              <v:stroke endarrow="block"/>
            </v:line>
            <v:line id="_x0000_s1601" style="position:absolute" from="6141,9304" to="6141,9664">
              <v:stroke endarrow="block"/>
            </v:line>
            <w10:wrap type="square"/>
          </v:group>
        </w:pict>
      </w:r>
      <w:r>
        <w:br/>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Pr>
        <w:rPr>
          <w:rFonts w:hAnsi="宋体" w:cs="宋体"/>
        </w:rPr>
      </w:pPr>
      <w:r>
        <w:rPr>
          <w:rFonts w:hAnsi="宋体" w:cs="宋体" w:hint="eastAsia"/>
        </w:rPr>
        <w:t>首先基层处理，安装石材装饰面，应先找平挂线，摸清垫层需要厚度，然后清理地面，将推动的灰垢浮尘铲除，用清水冲洗干净。根据设计要求确定石材地面表面的高度，相应计划结合层应铺设的厚度。一般和原地面的结合层不小于</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hAnsi="宋体" w:cs="宋体"/>
          </w:rPr>
          <w:t>30MM</w:t>
        </w:r>
      </w:smartTag>
      <w:r>
        <w:rPr>
          <w:rFonts w:hAnsi="宋体" w:cs="宋体"/>
        </w:rPr>
        <w:t xml:space="preserve"> </w:t>
      </w:r>
      <w:r>
        <w:rPr>
          <w:rFonts w:hAnsi="宋体" w:cs="宋体" w:hint="eastAsia"/>
        </w:rPr>
        <w:t>厚，</w:t>
      </w:r>
      <w:r>
        <w:rPr>
          <w:rFonts w:hAnsi="宋体" w:cs="宋体"/>
        </w:rPr>
        <w:t xml:space="preserve"> </w:t>
      </w:r>
      <w:r>
        <w:rPr>
          <w:rFonts w:hAnsi="宋体" w:cs="宋体" w:hint="eastAsia"/>
        </w:rPr>
        <w:t>在墙面上弹线找出标高，计算石材的分块情况，在房间</w:t>
      </w:r>
      <w:proofErr w:type="gramStart"/>
      <w:r>
        <w:rPr>
          <w:rFonts w:hAnsi="宋体" w:cs="宋体" w:hint="eastAsia"/>
        </w:rPr>
        <w:t>中点拉十字线</w:t>
      </w:r>
      <w:proofErr w:type="gramEnd"/>
      <w:r>
        <w:rPr>
          <w:rFonts w:hAnsi="宋体" w:cs="宋体" w:hint="eastAsia"/>
        </w:rPr>
        <w:t>，注意走廊也要拉线保持地面标高分块统一。</w:t>
      </w:r>
      <w:proofErr w:type="gramStart"/>
      <w:r>
        <w:rPr>
          <w:rFonts w:hAnsi="宋体" w:cs="宋体" w:hint="eastAsia"/>
        </w:rPr>
        <w:t>试拼与</w:t>
      </w:r>
      <w:proofErr w:type="gramEnd"/>
      <w:r>
        <w:rPr>
          <w:rFonts w:hAnsi="宋体" w:cs="宋体" w:hint="eastAsia"/>
        </w:rPr>
        <w:t>试排，是确定质量的关键，选好</w:t>
      </w:r>
      <w:proofErr w:type="gramStart"/>
      <w:r>
        <w:rPr>
          <w:rFonts w:hAnsi="宋体" w:cs="宋体" w:hint="eastAsia"/>
        </w:rPr>
        <w:t>石材板场在</w:t>
      </w:r>
      <w:proofErr w:type="gramEnd"/>
      <w:r>
        <w:rPr>
          <w:rFonts w:hAnsi="宋体" w:cs="宋体" w:hint="eastAsia"/>
        </w:rPr>
        <w:t>欲装房间里找准标高，按安装顺序将图案、颜色、纹理进行试排</w:t>
      </w:r>
      <w:proofErr w:type="gramStart"/>
      <w:r>
        <w:rPr>
          <w:rFonts w:hAnsi="宋体" w:cs="宋体" w:hint="eastAsia"/>
        </w:rPr>
        <w:t>试拼调整</w:t>
      </w:r>
      <w:proofErr w:type="gramEnd"/>
      <w:r>
        <w:rPr>
          <w:rFonts w:hAnsi="宋体" w:cs="宋体" w:hint="eastAsia"/>
        </w:rPr>
        <w:t>图案，颜色深浅及纹理通顺，请求甲方或监理人员提出意见，双方满意后进行编号码放整齐。</w:t>
      </w:r>
      <w:r>
        <w:rPr>
          <w:rFonts w:hAnsi="宋体" w:cs="宋体"/>
        </w:rPr>
        <w:t xml:space="preserve"> </w:t>
      </w:r>
    </w:p>
    <w:p w:rsidR="00F273DA" w:rsidRDefault="00F273DA" w:rsidP="00F273DA">
      <w:r>
        <w:rPr>
          <w:rFonts w:hAnsi="宋体" w:cs="宋体" w:hint="eastAsia"/>
        </w:rPr>
        <w:t>采用大理石或花岗岩铺设地面都要先浸水，抹去浮水阴干后可以铺贴，先铺设</w:t>
      </w:r>
      <w:r>
        <w:rPr>
          <w:rFonts w:hAnsi="宋体" w:cs="宋体"/>
        </w:rPr>
        <w:t>1</w:t>
      </w:r>
      <w:r>
        <w:rPr>
          <w:rFonts w:hAnsi="宋体" w:cs="宋体" w:hint="eastAsia"/>
        </w:rPr>
        <w:t>：</w:t>
      </w:r>
      <w:r>
        <w:rPr>
          <w:rFonts w:hAnsi="宋体" w:cs="宋体"/>
        </w:rPr>
        <w:t xml:space="preserve">2 </w:t>
      </w:r>
      <w:r>
        <w:rPr>
          <w:rFonts w:hAnsi="宋体" w:cs="宋体" w:hint="eastAsia"/>
        </w:rPr>
        <w:t>干硬性水泥砂浆，即手擦成团落地开花为宜，其厚度在试排时已经确定好，因此按基准线摊开水泥砂浆结合层，</w:t>
      </w:r>
      <w:r>
        <w:rPr>
          <w:rFonts w:hAnsi="宋体" w:cs="宋体"/>
        </w:rPr>
        <w:t xml:space="preserve"> </w:t>
      </w:r>
      <w:r>
        <w:rPr>
          <w:rFonts w:hAnsi="宋体" w:cs="宋体" w:hint="eastAsia"/>
        </w:rPr>
        <w:t>并且在表面酒水湿润水泥浆，增加粘结力减少空鼓。一般由内向外铺设，杠尺刮平，木板搓水，铺上</w:t>
      </w:r>
      <w:proofErr w:type="gramStart"/>
      <w:r>
        <w:rPr>
          <w:rFonts w:hAnsi="宋体" w:cs="宋体" w:hint="eastAsia"/>
        </w:rPr>
        <w:t>石板找正找平</w:t>
      </w:r>
      <w:proofErr w:type="gramEnd"/>
      <w:r>
        <w:rPr>
          <w:rFonts w:hAnsi="宋体" w:cs="宋体" w:hint="eastAsia"/>
        </w:rPr>
        <w:t>后用橡皮</w:t>
      </w:r>
      <w:proofErr w:type="gramStart"/>
      <w:r>
        <w:rPr>
          <w:rFonts w:hAnsi="宋体" w:cs="宋体" w:hint="eastAsia"/>
        </w:rPr>
        <w:t>锤</w:t>
      </w:r>
      <w:proofErr w:type="gramEnd"/>
      <w:r>
        <w:rPr>
          <w:rFonts w:hAnsi="宋体" w:cs="宋体" w:hint="eastAsia"/>
        </w:rPr>
        <w:t>轻敲，找好水平，检查是否空鼓，符合要求后</w:t>
      </w:r>
      <w:proofErr w:type="gramStart"/>
      <w:r>
        <w:rPr>
          <w:rFonts w:hAnsi="宋体" w:cs="宋体" w:hint="eastAsia"/>
        </w:rPr>
        <w:t>将板块</w:t>
      </w:r>
      <w:proofErr w:type="gramEnd"/>
      <w:r>
        <w:rPr>
          <w:rFonts w:hAnsi="宋体" w:cs="宋体" w:hint="eastAsia"/>
        </w:rPr>
        <w:t>揭起，再找平层上均匀洒上一层干水泥面并洒一层水，同时在石材板块后面刷一道水，</w:t>
      </w:r>
      <w:proofErr w:type="gramStart"/>
      <w:r>
        <w:rPr>
          <w:rFonts w:hAnsi="宋体" w:cs="宋体" w:hint="eastAsia"/>
        </w:rPr>
        <w:t>将板块</w:t>
      </w:r>
      <w:proofErr w:type="gramEnd"/>
      <w:r>
        <w:rPr>
          <w:rFonts w:hAnsi="宋体" w:cs="宋体" w:hint="eastAsia"/>
        </w:rPr>
        <w:t>放回，正式铺装，铺装</w:t>
      </w:r>
      <w:proofErr w:type="gramStart"/>
      <w:r>
        <w:rPr>
          <w:rFonts w:hAnsi="宋体" w:cs="宋体" w:hint="eastAsia"/>
        </w:rPr>
        <w:t>时板块</w:t>
      </w:r>
      <w:proofErr w:type="gramEnd"/>
      <w:r>
        <w:rPr>
          <w:rFonts w:hAnsi="宋体" w:cs="宋体" w:hint="eastAsia"/>
        </w:rPr>
        <w:t>四角同时落地，找准横竖缝隙</w:t>
      </w:r>
      <w:proofErr w:type="gramStart"/>
      <w:r>
        <w:rPr>
          <w:rFonts w:hAnsi="宋体" w:cs="宋体" w:hint="eastAsia"/>
        </w:rPr>
        <w:t>并用锤拍实</w:t>
      </w:r>
      <w:proofErr w:type="gramEnd"/>
      <w:r>
        <w:rPr>
          <w:rFonts w:hAnsi="宋体" w:cs="宋体" w:hint="eastAsia"/>
        </w:rPr>
        <w:t>，使用水平</w:t>
      </w:r>
      <w:proofErr w:type="gramStart"/>
      <w:r>
        <w:rPr>
          <w:rFonts w:hAnsi="宋体" w:cs="宋体" w:hint="eastAsia"/>
        </w:rPr>
        <w:t>尺</w:t>
      </w:r>
      <w:proofErr w:type="gramEnd"/>
      <w:r>
        <w:rPr>
          <w:rFonts w:hAnsi="宋体" w:cs="宋体" w:hint="eastAsia"/>
        </w:rPr>
        <w:t>检查水平，依次从里向外铺装，同时用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Ansi="宋体" w:cs="宋体"/>
          </w:rPr>
          <w:t>2M</w:t>
        </w:r>
      </w:smartTag>
      <w:r>
        <w:rPr>
          <w:rFonts w:hAnsi="宋体" w:cs="宋体"/>
        </w:rPr>
        <w:t xml:space="preserve"> </w:t>
      </w:r>
      <w:r>
        <w:rPr>
          <w:rFonts w:hAnsi="宋体" w:cs="宋体" w:hint="eastAsia"/>
        </w:rPr>
        <w:t>靠</w:t>
      </w:r>
      <w:proofErr w:type="gramStart"/>
      <w:r>
        <w:rPr>
          <w:rFonts w:hAnsi="宋体" w:cs="宋体" w:hint="eastAsia"/>
        </w:rPr>
        <w:t>尺检查</w:t>
      </w:r>
      <w:proofErr w:type="gramEnd"/>
      <w:r>
        <w:rPr>
          <w:rFonts w:hAnsi="宋体" w:cs="宋体" w:hint="eastAsia"/>
        </w:rPr>
        <w:t>地面整体符合规范要求，铺装</w:t>
      </w:r>
      <w:r>
        <w:rPr>
          <w:rFonts w:hAnsi="宋体" w:cs="宋体"/>
        </w:rPr>
        <w:t xml:space="preserve">24 </w:t>
      </w:r>
      <w:r>
        <w:rPr>
          <w:rFonts w:hAnsi="宋体" w:cs="宋体" w:hint="eastAsia"/>
        </w:rPr>
        <w:t>小时后酒水养护，根据</w:t>
      </w:r>
      <w:proofErr w:type="gramStart"/>
      <w:r>
        <w:rPr>
          <w:rFonts w:hAnsi="宋体" w:cs="宋体" w:hint="eastAsia"/>
        </w:rPr>
        <w:t>气侯</w:t>
      </w:r>
      <w:proofErr w:type="gramEnd"/>
      <w:r>
        <w:rPr>
          <w:rFonts w:hAnsi="宋体" w:cs="宋体" w:hint="eastAsia"/>
        </w:rPr>
        <w:t>条件养护</w:t>
      </w:r>
      <w:r>
        <w:rPr>
          <w:rFonts w:hAnsi="宋体" w:cs="宋体"/>
        </w:rPr>
        <w:t xml:space="preserve">2-3 </w:t>
      </w:r>
      <w:r>
        <w:rPr>
          <w:rFonts w:hAnsi="宋体" w:cs="宋体" w:hint="eastAsia"/>
        </w:rPr>
        <w:t>天后，检查是否有空鼓现象。经过验收基本合乎标准，可以灌浆隙缝，禁止上人走动以防松动，保护成品，经过养护估计强度达到</w:t>
      </w:r>
      <w:r>
        <w:rPr>
          <w:rFonts w:hAnsi="宋体" w:cs="宋体"/>
        </w:rPr>
        <w:t xml:space="preserve">60% </w:t>
      </w:r>
      <w:r>
        <w:rPr>
          <w:rFonts w:hAnsi="宋体" w:cs="宋体" w:hint="eastAsia"/>
        </w:rPr>
        <w:t>左右时进行打蜡上光。石材地面施工质量检验</w:t>
      </w:r>
      <w:proofErr w:type="gramStart"/>
      <w:r>
        <w:rPr>
          <w:rFonts w:hAnsi="宋体" w:cs="宋体" w:hint="eastAsia"/>
        </w:rPr>
        <w:t>要求缝格平直</w:t>
      </w:r>
      <w:proofErr w:type="gramEnd"/>
      <w:r>
        <w:rPr>
          <w:rFonts w:hAnsi="宋体" w:cs="宋体" w:hint="eastAsia"/>
        </w:rPr>
        <w:t>不大于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rPr>
        <w:t xml:space="preserve"> </w:t>
      </w:r>
      <w:r>
        <w:rPr>
          <w:rFonts w:hAnsi="宋体" w:cs="宋体" w:hint="eastAsia"/>
        </w:rPr>
        <w:t>，接缝高低差不大于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rPr>
          <w:lastRenderedPageBreak/>
          <w:t>0.5MM</w:t>
        </w:r>
      </w:smartTag>
      <w:r>
        <w:rPr>
          <w:rFonts w:hAnsi="宋体" w:cs="宋体" w:hint="eastAsia"/>
        </w:rPr>
        <w:t>，</w:t>
      </w:r>
      <w:r>
        <w:rPr>
          <w:rFonts w:hAnsi="宋体" w:cs="宋体"/>
        </w:rPr>
        <w:t xml:space="preserve"> </w:t>
      </w:r>
      <w:r>
        <w:rPr>
          <w:rFonts w:hAnsi="宋体" w:cs="宋体" w:hint="eastAsia"/>
        </w:rPr>
        <w:t>板块间隙宽度不大于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Ansi="宋体" w:cs="宋体"/>
          </w:rPr>
          <w:t>1MM</w:t>
        </w:r>
      </w:smartTag>
      <w:r>
        <w:rPr>
          <w:rFonts w:hAnsi="宋体" w:cs="宋体" w:hint="eastAsia"/>
        </w:rPr>
        <w:t>。</w:t>
      </w:r>
    </w:p>
    <w:p w:rsidR="00F273DA" w:rsidRDefault="00F273DA" w:rsidP="00F273DA">
      <w:pPr>
        <w:rPr>
          <w:rFonts w:hAnsi="宋体" w:cs="宋体"/>
        </w:rPr>
      </w:pPr>
      <w:r>
        <w:rPr>
          <w:rFonts w:hAnsi="宋体" w:cs="宋体"/>
        </w:rPr>
        <w:t xml:space="preserve">B </w:t>
      </w:r>
      <w:r>
        <w:rPr>
          <w:rFonts w:hAnsi="宋体" w:cs="宋体" w:hint="eastAsia"/>
        </w:rPr>
        <w:t>、验收标准</w:t>
      </w:r>
      <w:r>
        <w:rPr>
          <w:rFonts w:hAnsi="宋体" w:cs="宋体"/>
        </w:rPr>
        <w:t xml:space="preserve"> </w:t>
      </w:r>
    </w:p>
    <w:p w:rsidR="00F273DA" w:rsidRDefault="00F273DA" w:rsidP="00F273DA">
      <w:r>
        <w:rPr>
          <w:rFonts w:hAnsi="宋体" w:cs="宋体" w:hint="eastAsia"/>
        </w:rPr>
        <w:t>饰面工程质量允许偏差</w:t>
      </w:r>
      <w:r>
        <w:rPr>
          <w:rFonts w:hAnsi="宋体" w:cs="宋体"/>
        </w:rPr>
        <w:br/>
      </w:r>
    </w:p>
    <w:tbl>
      <w:tblPr>
        <w:tblpPr w:leftFromText="180" w:rightFromText="180" w:vertAnchor="text" w:horzAnchor="margin" w:tblpXSpec="center" w:tblpY="204"/>
        <w:tblW w:w="46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6"/>
        <w:gridCol w:w="1365"/>
        <w:gridCol w:w="1226"/>
        <w:gridCol w:w="4502"/>
      </w:tblGrid>
      <w:tr w:rsidR="00F273DA" w:rsidTr="00473FDC">
        <w:trPr>
          <w:cantSplit/>
          <w:jc w:val="center"/>
        </w:trPr>
        <w:tc>
          <w:tcPr>
            <w:tcW w:w="499" w:type="pct"/>
            <w:vMerge w:val="restar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项次</w:t>
            </w:r>
          </w:p>
        </w:tc>
        <w:tc>
          <w:tcPr>
            <w:tcW w:w="866" w:type="pct"/>
            <w:vMerge w:val="restar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项目</w:t>
            </w:r>
          </w:p>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允许偏差</w:t>
            </w:r>
          </w:p>
        </w:tc>
        <w:tc>
          <w:tcPr>
            <w:tcW w:w="2857" w:type="pct"/>
            <w:vMerge w:val="restar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检查方法</w:t>
            </w:r>
          </w:p>
        </w:tc>
      </w:tr>
      <w:tr w:rsidR="00F273DA" w:rsidTr="00473FDC">
        <w:trPr>
          <w:cantSplit/>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c>
          <w:tcPr>
            <w:tcW w:w="866" w:type="pct"/>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大理石</w:t>
            </w:r>
          </w:p>
        </w:tc>
        <w:tc>
          <w:tcPr>
            <w:tcW w:w="2857" w:type="pct"/>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r>
      <w:tr w:rsidR="00F273DA" w:rsidTr="00473FDC">
        <w:trPr>
          <w:jc w:val="center"/>
        </w:trPr>
        <w:tc>
          <w:tcPr>
            <w:tcW w:w="499"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1</w:t>
            </w:r>
          </w:p>
        </w:tc>
        <w:tc>
          <w:tcPr>
            <w:tcW w:w="866"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表面平整</w:t>
            </w:r>
          </w:p>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1</w:t>
            </w:r>
          </w:p>
        </w:tc>
        <w:tc>
          <w:tcPr>
            <w:tcW w:w="285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cs="宋体"/>
                </w:rPr>
                <w:t>2M</w:t>
              </w:r>
            </w:smartTag>
            <w:r>
              <w:rPr>
                <w:rFonts w:cs="宋体" w:hint="eastAsia"/>
              </w:rPr>
              <w:t>靠尺和楔形塞尺检查</w:t>
            </w:r>
          </w:p>
        </w:tc>
      </w:tr>
      <w:tr w:rsidR="00F273DA" w:rsidTr="00473FDC">
        <w:trPr>
          <w:jc w:val="center"/>
        </w:trPr>
        <w:tc>
          <w:tcPr>
            <w:tcW w:w="499"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2</w:t>
            </w:r>
          </w:p>
        </w:tc>
        <w:tc>
          <w:tcPr>
            <w:tcW w:w="866"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阳角方正</w:t>
            </w:r>
          </w:p>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2</w:t>
            </w:r>
          </w:p>
        </w:tc>
        <w:tc>
          <w:tcPr>
            <w:tcW w:w="285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用</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cs="宋体"/>
                </w:rPr>
                <w:t>200MM</w:t>
              </w:r>
            </w:smartTag>
            <w:r>
              <w:rPr>
                <w:rFonts w:cs="宋体" w:hint="eastAsia"/>
              </w:rPr>
              <w:t>方尺检查</w:t>
            </w:r>
          </w:p>
        </w:tc>
      </w:tr>
      <w:tr w:rsidR="00F273DA" w:rsidTr="00473FDC">
        <w:trPr>
          <w:jc w:val="center"/>
        </w:trPr>
        <w:tc>
          <w:tcPr>
            <w:tcW w:w="499"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3</w:t>
            </w:r>
          </w:p>
        </w:tc>
        <w:tc>
          <w:tcPr>
            <w:tcW w:w="866"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接缝平直</w:t>
            </w:r>
          </w:p>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2</w:t>
            </w:r>
          </w:p>
        </w:tc>
        <w:tc>
          <w:tcPr>
            <w:tcW w:w="285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拉</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cs="宋体"/>
                </w:rPr>
                <w:t>5M</w:t>
              </w:r>
            </w:smartTag>
            <w:r>
              <w:rPr>
                <w:rFonts w:cs="宋体" w:hint="eastAsia"/>
              </w:rPr>
              <w:t>线检查，不足</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cs="宋体"/>
                </w:rPr>
                <w:t>5M</w:t>
              </w:r>
            </w:smartTag>
            <w:r>
              <w:rPr>
                <w:rFonts w:cs="宋体" w:hint="eastAsia"/>
              </w:rPr>
              <w:t>，拉通线检查</w:t>
            </w:r>
          </w:p>
        </w:tc>
      </w:tr>
      <w:tr w:rsidR="00F273DA" w:rsidTr="00473FDC">
        <w:trPr>
          <w:jc w:val="center"/>
        </w:trPr>
        <w:tc>
          <w:tcPr>
            <w:tcW w:w="499"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4</w:t>
            </w:r>
          </w:p>
        </w:tc>
        <w:tc>
          <w:tcPr>
            <w:tcW w:w="866"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接缝高低</w:t>
            </w:r>
          </w:p>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0</w:t>
            </w:r>
            <w:r>
              <w:rPr>
                <w:rFonts w:cs="宋体" w:hint="eastAsia"/>
              </w:rPr>
              <w:t>．</w:t>
            </w:r>
            <w:r>
              <w:rPr>
                <w:rFonts w:cs="宋体"/>
              </w:rPr>
              <w:t>5</w:t>
            </w:r>
          </w:p>
        </w:tc>
        <w:tc>
          <w:tcPr>
            <w:tcW w:w="285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用直尺和楔形塞尺检查</w:t>
            </w:r>
          </w:p>
        </w:tc>
      </w:tr>
      <w:tr w:rsidR="00F273DA" w:rsidTr="00473FDC">
        <w:trPr>
          <w:jc w:val="center"/>
        </w:trPr>
        <w:tc>
          <w:tcPr>
            <w:tcW w:w="499"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5</w:t>
            </w:r>
          </w:p>
        </w:tc>
        <w:tc>
          <w:tcPr>
            <w:tcW w:w="866"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接缝宽度</w:t>
            </w:r>
          </w:p>
        </w:tc>
        <w:tc>
          <w:tcPr>
            <w:tcW w:w="778" w:type="pct"/>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cs="宋体"/>
              </w:rPr>
            </w:pPr>
            <w:r>
              <w:rPr>
                <w:rFonts w:cs="宋体"/>
              </w:rPr>
              <w:t>0</w:t>
            </w:r>
            <w:r>
              <w:rPr>
                <w:rFonts w:cs="宋体" w:hint="eastAsia"/>
              </w:rPr>
              <w:t>．</w:t>
            </w:r>
            <w:r>
              <w:rPr>
                <w:rFonts w:cs="宋体"/>
              </w:rPr>
              <w:t>5</w:t>
            </w:r>
          </w:p>
        </w:tc>
        <w:tc>
          <w:tcPr>
            <w:tcW w:w="2857" w:type="pc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cs="宋体" w:hint="eastAsia"/>
              </w:rPr>
              <w:t>用尺检查</w:t>
            </w:r>
          </w:p>
        </w:tc>
      </w:tr>
    </w:tbl>
    <w:p w:rsidR="00F273DA" w:rsidRDefault="00F273DA" w:rsidP="00F273DA"/>
    <w:p w:rsidR="00F273DA" w:rsidRDefault="00F273DA" w:rsidP="00F273DA">
      <w:pPr>
        <w:rPr>
          <w:rFonts w:hAnsi="宋体" w:cs="宋体"/>
        </w:rPr>
      </w:pPr>
      <w:r>
        <w:rPr>
          <w:rFonts w:hAnsi="宋体" w:cs="宋体" w:hint="eastAsia"/>
        </w:rPr>
        <w:t>■</w:t>
      </w:r>
      <w:r>
        <w:rPr>
          <w:rFonts w:hAnsi="宋体" w:cs="宋体"/>
        </w:rPr>
        <w:t xml:space="preserve"> </w:t>
      </w:r>
      <w:r>
        <w:rPr>
          <w:rFonts w:hAnsi="宋体" w:cs="宋体" w:hint="eastAsia"/>
        </w:rPr>
        <w:t>乳胶漆施工及验收标准</w:t>
      </w:r>
      <w:r>
        <w:rPr>
          <w:rFonts w:hAnsi="宋体" w:cs="宋体"/>
        </w:rPr>
        <w:t xml:space="preserve">    </w:t>
      </w:r>
    </w:p>
    <w:p w:rsidR="00F273DA" w:rsidRDefault="00F273DA" w:rsidP="00F273DA">
      <w:r>
        <w:rPr>
          <w:rFonts w:hAnsi="宋体" w:cs="宋体"/>
        </w:rPr>
        <w:t xml:space="preserve">A </w:t>
      </w:r>
      <w:r>
        <w:rPr>
          <w:rFonts w:hAnsi="宋体" w:cs="宋体" w:hint="eastAsia"/>
        </w:rPr>
        <w:t>、施工工艺</w:t>
      </w:r>
      <w:r>
        <w:rPr>
          <w:rFonts w:hAnsi="宋体" w:cs="宋体"/>
        </w:rPr>
        <w:t xml:space="preserve"> </w:t>
      </w:r>
    </w:p>
    <w:p w:rsidR="00F273DA" w:rsidRDefault="00F273DA" w:rsidP="00F273DA">
      <w:r>
        <w:rPr>
          <w:rFonts w:hAnsi="宋体" w:cs="宋体" w:hint="eastAsia"/>
        </w:rPr>
        <w:t>施工工序：</w:t>
      </w:r>
    </w:p>
    <w:p w:rsidR="00F273DA" w:rsidRDefault="00F273DA" w:rsidP="00F273DA">
      <w:r>
        <w:rPr>
          <w:noProof/>
        </w:rPr>
        <w:pict>
          <v:group id="_x0000_s1602" style="position:absolute;left:0;text-align:left;margin-left:13.05pt;margin-top:8.65pt;width:408pt;height:66pt;z-index:252091392" coordorigin="2541,8863" coordsize="8160,1320">
            <v:shape id="_x0000_s1603" type="#_x0000_t202" style="position:absolute;left:2541;top:8863;width:1320;height:480">
              <v:textbox>
                <w:txbxContent>
                  <w:p w:rsidR="00F273DA" w:rsidRDefault="00F273DA" w:rsidP="00F273DA">
                    <w:r>
                      <w:rPr>
                        <w:rFonts w:hAnsi="宋体" w:cs="宋体" w:hint="eastAsia"/>
                      </w:rPr>
                      <w:t>基层处理</w:t>
                    </w:r>
                  </w:p>
                </w:txbxContent>
              </v:textbox>
            </v:shape>
            <v:shape id="_x0000_s1604" type="#_x0000_t202" style="position:absolute;left:4221;top:8863;width:1680;height:480">
              <v:textbox>
                <w:txbxContent>
                  <w:p w:rsidR="00F273DA" w:rsidRDefault="00F273DA" w:rsidP="00F273DA">
                    <w:r>
                      <w:rPr>
                        <w:rFonts w:hAnsi="宋体" w:cs="宋体" w:hint="eastAsia"/>
                      </w:rPr>
                      <w:t>满刮腻子两遍</w:t>
                    </w:r>
                  </w:p>
                </w:txbxContent>
              </v:textbox>
            </v:shape>
            <v:shape id="_x0000_s1605" type="#_x0000_t202" style="position:absolute;left:6261;top:8863;width:1680;height:480">
              <v:textbox>
                <w:txbxContent>
                  <w:p w:rsidR="00F273DA" w:rsidRDefault="00F273DA" w:rsidP="00F273DA">
                    <w:r>
                      <w:rPr>
                        <w:rFonts w:hAnsi="宋体" w:cs="宋体" w:hint="eastAsia"/>
                      </w:rPr>
                      <w:t>底层涂料两遍</w:t>
                    </w:r>
                  </w:p>
                </w:txbxContent>
              </v:textbox>
            </v:shape>
            <v:shape id="_x0000_s1606" type="#_x0000_t202" style="position:absolute;left:8301;top:8863;width:2040;height:480">
              <v:textbox>
                <w:txbxContent>
                  <w:p w:rsidR="00F273DA" w:rsidRDefault="00F273DA" w:rsidP="00F273DA">
                    <w:r>
                      <w:rPr>
                        <w:rFonts w:hAnsi="宋体" w:cs="宋体" w:hint="eastAsia"/>
                      </w:rPr>
                      <w:t>中层涂料两遍两遍</w:t>
                    </w:r>
                  </w:p>
                </w:txbxContent>
              </v:textbox>
            </v:shape>
            <v:shape id="_x0000_s1607" type="#_x0000_t202" style="position:absolute;left:2541;top:9703;width:2640;height:480">
              <v:textbox>
                <w:txbxContent>
                  <w:p w:rsidR="00F273DA" w:rsidRDefault="00F273DA" w:rsidP="00F273DA">
                    <w:r>
                      <w:rPr>
                        <w:rFonts w:hAnsi="宋体" w:cs="宋体" w:hint="eastAsia"/>
                      </w:rPr>
                      <w:t>乳胶漆面层喷涂两遍两遍</w:t>
                    </w:r>
                  </w:p>
                </w:txbxContent>
              </v:textbox>
            </v:shape>
            <v:shape id="_x0000_s1608" type="#_x0000_t202" style="position:absolute;left:5541;top:9703;width:840;height:480">
              <v:textbox>
                <w:txbxContent>
                  <w:p w:rsidR="00F273DA" w:rsidRDefault="00F273DA" w:rsidP="00F273DA">
                    <w:r>
                      <w:rPr>
                        <w:rFonts w:hAnsi="宋体" w:cs="宋体" w:hint="eastAsia"/>
                      </w:rPr>
                      <w:t>清扫</w:t>
                    </w:r>
                  </w:p>
                </w:txbxContent>
              </v:textbox>
            </v:shape>
            <v:line id="_x0000_s1609" style="position:absolute" from="3861,9103" to="4221,9103">
              <v:stroke endarrow="block"/>
            </v:line>
            <v:line id="_x0000_s1610" style="position:absolute" from="5901,9103" to="6261,9103">
              <v:stroke endarrow="block"/>
            </v:line>
            <v:line id="_x0000_s1611" style="position:absolute" from="7941,9103" to="8301,9103">
              <v:stroke endarrow="block"/>
            </v:line>
            <v:line id="_x0000_s1612" style="position:absolute" from="10341,9103" to="10701,9103">
              <v:stroke endarrow="block"/>
            </v:line>
            <v:line id="_x0000_s1613" style="position:absolute" from="5181,9943" to="5541,9943">
              <v:stroke endarrow="block"/>
            </v:line>
            <w10:wrap type="square"/>
          </v:group>
        </w:pict>
      </w:r>
    </w:p>
    <w:p w:rsidR="00F273DA" w:rsidRDefault="00F273DA" w:rsidP="00F273DA">
      <w:pPr>
        <w:rPr>
          <w:rFonts w:hAnsi="宋体" w:cs="宋体"/>
        </w:rPr>
      </w:pPr>
      <w:r>
        <w:rPr>
          <w:rFonts w:hAnsi="宋体" w:cs="宋体" w:hint="eastAsia"/>
        </w:rPr>
        <w:t>（</w:t>
      </w:r>
      <w:r>
        <w:rPr>
          <w:rFonts w:hAnsi="宋体" w:cs="宋体"/>
        </w:rPr>
        <w:t>1</w:t>
      </w:r>
      <w:r>
        <w:rPr>
          <w:rFonts w:hAnsi="宋体" w:cs="宋体" w:hint="eastAsia"/>
        </w:rPr>
        <w:t>）</w:t>
      </w:r>
      <w:r>
        <w:rPr>
          <w:rFonts w:hAnsi="宋体" w:cs="宋体"/>
        </w:rPr>
        <w:t xml:space="preserve"> </w:t>
      </w:r>
      <w:r>
        <w:rPr>
          <w:rFonts w:hAnsi="宋体" w:cs="宋体" w:hint="eastAsia"/>
        </w:rPr>
        <w:t>基层处理：先将装修表面上的灰块，浮渣等杂物用开刀铲除，如表面有油污，应用清洗剂和清水洗净，</w:t>
      </w:r>
      <w:r>
        <w:rPr>
          <w:rFonts w:hAnsi="宋体" w:cs="宋体"/>
        </w:rPr>
        <w:t xml:space="preserve"> </w:t>
      </w:r>
      <w:r>
        <w:rPr>
          <w:rFonts w:hAnsi="宋体" w:cs="宋体" w:hint="eastAsia"/>
        </w:rPr>
        <w:t>干燥后再用棕刷将表面灰尘清扫干净；表面清扫后，用水与醋酸乙烯乳胶（配合比为</w:t>
      </w:r>
      <w:r>
        <w:rPr>
          <w:rFonts w:hAnsi="宋体" w:cs="宋体"/>
        </w:rPr>
        <w:t>10</w:t>
      </w:r>
      <w:r>
        <w:rPr>
          <w:rFonts w:hAnsi="宋体" w:cs="宋体" w:hint="eastAsia"/>
        </w:rPr>
        <w:t>：</w:t>
      </w:r>
      <w:r>
        <w:rPr>
          <w:rFonts w:hAnsi="宋体" w:cs="宋体"/>
        </w:rPr>
        <w:t>1</w:t>
      </w:r>
      <w:r>
        <w:rPr>
          <w:rFonts w:hAnsi="宋体" w:cs="宋体" w:hint="eastAsia"/>
        </w:rPr>
        <w:t>）的稀释液将</w:t>
      </w:r>
      <w:r>
        <w:rPr>
          <w:rFonts w:hAnsi="宋体" w:cs="宋体"/>
        </w:rPr>
        <w:t xml:space="preserve">SG821 </w:t>
      </w:r>
      <w:r>
        <w:rPr>
          <w:rFonts w:hAnsi="宋体" w:cs="宋体" w:hint="eastAsia"/>
        </w:rPr>
        <w:t>腻子调至合适稠度，用它将墙面麻面、蜂窝、洞眼、残缺处填补好。腻子干透后，先用开刀将多余腻子铲平整，然后用粗砂纸打磨平整；</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2 </w:t>
      </w:r>
      <w:r>
        <w:rPr>
          <w:rFonts w:hAnsi="宋体" w:cs="宋体" w:hint="eastAsia"/>
        </w:rPr>
        <w:t>）满刮两遍腻子：第一遍应用胶皮刮板满刮，要求</w:t>
      </w:r>
      <w:proofErr w:type="gramStart"/>
      <w:r>
        <w:rPr>
          <w:rFonts w:hAnsi="宋体" w:cs="宋体" w:hint="eastAsia"/>
        </w:rPr>
        <w:t>横向刮抹平整</w:t>
      </w:r>
      <w:proofErr w:type="gramEnd"/>
      <w:r>
        <w:rPr>
          <w:rFonts w:hAnsi="宋体" w:cs="宋体" w:hint="eastAsia"/>
        </w:rPr>
        <w:t>、均匀、光滑，密实平整，线角及边棱整齐为度。尽量刮薄，不得漏刮，接头不得留</w:t>
      </w:r>
      <w:proofErr w:type="gramStart"/>
      <w:r>
        <w:rPr>
          <w:rFonts w:hAnsi="宋体" w:cs="宋体" w:hint="eastAsia"/>
        </w:rPr>
        <w:t>槎</w:t>
      </w:r>
      <w:proofErr w:type="gramEnd"/>
      <w:r>
        <w:rPr>
          <w:rFonts w:hAnsi="宋体" w:cs="宋体" w:hint="eastAsia"/>
        </w:rPr>
        <w:t>，注意不要</w:t>
      </w:r>
      <w:proofErr w:type="gramStart"/>
      <w:r>
        <w:rPr>
          <w:rFonts w:hAnsi="宋体" w:cs="宋体" w:hint="eastAsia"/>
        </w:rPr>
        <w:t>沾污</w:t>
      </w:r>
      <w:proofErr w:type="gramEnd"/>
      <w:r>
        <w:rPr>
          <w:rFonts w:hAnsi="宋体" w:cs="宋体" w:hint="eastAsia"/>
        </w:rPr>
        <w:t>门窗框及其他部位，否则应及时清理。待第一遍腻子干透后，用粗砂纸打磨平整。注意操作要平衡，保护棱角，磨后用棕扫帚清扫干净；第二遍满刮腻子方法同第一遍，</w:t>
      </w:r>
      <w:proofErr w:type="gramStart"/>
      <w:r>
        <w:rPr>
          <w:rFonts w:hAnsi="宋体" w:cs="宋体" w:hint="eastAsia"/>
        </w:rPr>
        <w:t>但刮抹方向</w:t>
      </w:r>
      <w:proofErr w:type="gramEnd"/>
      <w:r>
        <w:rPr>
          <w:rFonts w:hAnsi="宋体" w:cs="宋体" w:hint="eastAsia"/>
        </w:rPr>
        <w:t>与前腻子相垂直。然后用细砂纸打磨平整、光滑为止。</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3 </w:t>
      </w:r>
      <w:r>
        <w:rPr>
          <w:rFonts w:hAnsi="宋体" w:cs="宋体" w:hint="eastAsia"/>
        </w:rPr>
        <w:t>）底层涂料：施工应在干燥、清洁、牢固的层表面上进行，喷涂一遍，涂层需均匀，不得漏涂。</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4 </w:t>
      </w:r>
      <w:r>
        <w:rPr>
          <w:rFonts w:hAnsi="宋体" w:cs="宋体" w:hint="eastAsia"/>
        </w:rPr>
        <w:t>）中层涂料施工：</w:t>
      </w:r>
      <w:r>
        <w:rPr>
          <w:rFonts w:hAnsi="宋体" w:cs="宋体"/>
        </w:rPr>
        <w:t xml:space="preserve"> </w:t>
      </w:r>
    </w:p>
    <w:p w:rsidR="00F273DA" w:rsidRDefault="00F273DA" w:rsidP="00F273DA">
      <w:pPr>
        <w:rPr>
          <w:rFonts w:hAnsi="宋体" w:cs="宋体"/>
        </w:rPr>
      </w:pPr>
      <w:r>
        <w:rPr>
          <w:rFonts w:hAnsi="宋体" w:cs="宋体" w:hint="eastAsia"/>
        </w:rPr>
        <w:t>涂刷第一遍中层涂料。涂料在使用前应用手提电动搅拌</w:t>
      </w:r>
      <w:proofErr w:type="gramStart"/>
      <w:r>
        <w:rPr>
          <w:rFonts w:hAnsi="宋体" w:cs="宋体" w:hint="eastAsia"/>
        </w:rPr>
        <w:t>枪充分</w:t>
      </w:r>
      <w:proofErr w:type="gramEnd"/>
      <w:r>
        <w:rPr>
          <w:rFonts w:hAnsi="宋体" w:cs="宋体" w:hint="eastAsia"/>
        </w:rPr>
        <w:t>搅拌均匀。如稠度较大，可适当加清水稀释，但每次加水量需一致，不得稀稠不一。然后将涂料倒入托盘，用涂料滚子</w:t>
      </w:r>
      <w:proofErr w:type="gramStart"/>
      <w:r>
        <w:rPr>
          <w:rFonts w:hAnsi="宋体" w:cs="宋体" w:hint="eastAsia"/>
        </w:rPr>
        <w:t>醮</w:t>
      </w:r>
      <w:proofErr w:type="gramEnd"/>
      <w:r>
        <w:rPr>
          <w:rFonts w:hAnsi="宋体" w:cs="宋体" w:hint="eastAsia"/>
        </w:rPr>
        <w:t>料涂刷第一遍。滚子应横向涂刷，然后再纵向滚压，将涂料赶开，涂平。滚涂顺序一般为从上到下，从左到右，先远后近，先边角棱角、小面后大面。要求厚薄均匀，防止涂料过多流坠。</w:t>
      </w:r>
      <w:proofErr w:type="gramStart"/>
      <w:r>
        <w:rPr>
          <w:rFonts w:hAnsi="宋体" w:cs="宋体" w:hint="eastAsia"/>
        </w:rPr>
        <w:t>滚子涂不到</w:t>
      </w:r>
      <w:proofErr w:type="gramEnd"/>
      <w:r>
        <w:rPr>
          <w:rFonts w:hAnsi="宋体" w:cs="宋体" w:hint="eastAsia"/>
        </w:rPr>
        <w:t>有阴角处，需用毛刷补充，不得漏涂。要随时剔除沾在墙上的滚子毛。</w:t>
      </w:r>
      <w:proofErr w:type="gramStart"/>
      <w:r>
        <w:rPr>
          <w:rFonts w:hAnsi="宋体" w:cs="宋体" w:hint="eastAsia"/>
        </w:rPr>
        <w:t>一</w:t>
      </w:r>
      <w:proofErr w:type="gramEnd"/>
      <w:r>
        <w:rPr>
          <w:rFonts w:hAnsi="宋体" w:cs="宋体" w:hint="eastAsia"/>
        </w:rPr>
        <w:t>面墙要一气呵成。避免接</w:t>
      </w:r>
      <w:proofErr w:type="gramStart"/>
      <w:r>
        <w:rPr>
          <w:rFonts w:hAnsi="宋体" w:cs="宋体" w:hint="eastAsia"/>
        </w:rPr>
        <w:t>槎刷迹</w:t>
      </w:r>
      <w:proofErr w:type="gramEnd"/>
      <w:r>
        <w:rPr>
          <w:rFonts w:hAnsi="宋体" w:cs="宋体" w:hint="eastAsia"/>
        </w:rPr>
        <w:t>重叠现象，</w:t>
      </w:r>
      <w:proofErr w:type="gramStart"/>
      <w:r>
        <w:rPr>
          <w:rFonts w:hAnsi="宋体" w:cs="宋体" w:hint="eastAsia"/>
        </w:rPr>
        <w:t>沾污</w:t>
      </w:r>
      <w:proofErr w:type="gramEnd"/>
      <w:r>
        <w:rPr>
          <w:rFonts w:hAnsi="宋体" w:cs="宋体" w:hint="eastAsia"/>
        </w:rPr>
        <w:t>到其他部位的涂料要及时用清水擦净。第一遍中层涂料施工后，一般需干燥</w:t>
      </w:r>
      <w:r>
        <w:rPr>
          <w:rFonts w:hAnsi="宋体" w:cs="宋体"/>
        </w:rPr>
        <w:t xml:space="preserve">4H </w:t>
      </w:r>
      <w:r>
        <w:rPr>
          <w:rFonts w:hAnsi="宋体" w:cs="宋体" w:hint="eastAsia"/>
        </w:rPr>
        <w:t>以上，才能进行下道磨光工序。如遇天气潮湿，应适当延长间隔时间。然后，用细砂纸进行打磨，打磨时用力要轻而匀，并不得磨穿涂层，磨的将表面清扫干净；</w:t>
      </w:r>
      <w:r>
        <w:rPr>
          <w:rFonts w:hAnsi="宋体" w:cs="宋体"/>
        </w:rPr>
        <w:t xml:space="preserve"> </w:t>
      </w:r>
      <w:r>
        <w:rPr>
          <w:rFonts w:hAnsi="宋体" w:cs="宋体" w:hint="eastAsia"/>
        </w:rPr>
        <w:t>第二遍中层</w:t>
      </w:r>
      <w:proofErr w:type="gramStart"/>
      <w:r>
        <w:rPr>
          <w:rFonts w:hAnsi="宋体" w:cs="宋体" w:hint="eastAsia"/>
        </w:rPr>
        <w:t>涂产刷</w:t>
      </w:r>
      <w:proofErr w:type="gramEnd"/>
      <w:r>
        <w:rPr>
          <w:rFonts w:hAnsi="宋体" w:cs="宋体" w:hint="eastAsia"/>
        </w:rPr>
        <w:t>与第一遍相同，但不再磨光。涂刷后，应达到一般乳胶漆高级刷浆的要求。</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5 </w:t>
      </w:r>
      <w:r>
        <w:rPr>
          <w:rFonts w:hAnsi="宋体" w:cs="宋体" w:hint="eastAsia"/>
        </w:rPr>
        <w:t>）乳胶漆面层喷涂：</w:t>
      </w:r>
      <w:r>
        <w:rPr>
          <w:rFonts w:hAnsi="宋体" w:cs="宋体"/>
        </w:rPr>
        <w:t xml:space="preserve"> </w:t>
      </w:r>
    </w:p>
    <w:p w:rsidR="00F273DA" w:rsidRDefault="00F273DA" w:rsidP="00F273DA">
      <w:pPr>
        <w:rPr>
          <w:rFonts w:hAnsi="宋体" w:cs="宋体"/>
        </w:rPr>
      </w:pPr>
      <w:r>
        <w:rPr>
          <w:rFonts w:hAnsi="宋体" w:cs="宋体" w:hint="eastAsia"/>
        </w:rPr>
        <w:t>由于基层材质、齿期、碱性、干燥程度不同，应预先在局部墙面上进行试喷，以确定基层与</w:t>
      </w:r>
      <w:r>
        <w:rPr>
          <w:rFonts w:hAnsi="宋体" w:cs="宋体" w:hint="eastAsia"/>
        </w:rPr>
        <w:lastRenderedPageBreak/>
        <w:t>涂料的相容情况，并同时确定合适的涂布量；乳胶漆涂料在使用前要充分摇动容器，使其充分混合均匀，然后打开容器，用木棍充分搅拌；喷涂时，嘴应始终保持与装饰表垂直（尤其在阴角处），</w:t>
      </w:r>
      <w:r>
        <w:rPr>
          <w:rFonts w:hAnsi="宋体" w:cs="宋体"/>
        </w:rPr>
        <w:t xml:space="preserve"> </w:t>
      </w:r>
      <w:r>
        <w:rPr>
          <w:rFonts w:hAnsi="宋体" w:cs="宋体" w:hint="eastAsia"/>
        </w:rPr>
        <w:t>距离约为</w:t>
      </w:r>
      <w:r>
        <w:rPr>
          <w:rFonts w:hAnsi="宋体" w:cs="宋体"/>
        </w:rPr>
        <w:t>0.3</w:t>
      </w:r>
      <w:smartTag w:uri="urn:schemas-microsoft-com:office:smarttags" w:element="chmetcnv">
        <w:smartTagPr>
          <w:attr w:name="TCSC" w:val="0"/>
          <w:attr w:name="NumberType" w:val="1"/>
          <w:attr w:name="Negative" w:val="True"/>
          <w:attr w:name="HasSpace" w:val="False"/>
          <w:attr w:name="SourceValue" w:val=".5"/>
          <w:attr w:name="UnitName" w:val="m"/>
        </w:smartTagPr>
        <w:r>
          <w:rPr>
            <w:rFonts w:hAnsi="宋体" w:cs="宋体"/>
          </w:rPr>
          <w:t>-0.5M</w:t>
        </w:r>
      </w:smartTag>
      <w:r>
        <w:rPr>
          <w:rFonts w:hAnsi="宋体" w:cs="宋体"/>
        </w:rPr>
        <w:t xml:space="preserve">( </w:t>
      </w:r>
      <w:r>
        <w:rPr>
          <w:rFonts w:hAnsi="宋体" w:cs="宋体" w:hint="eastAsia"/>
        </w:rPr>
        <w:t>根据</w:t>
      </w:r>
      <w:proofErr w:type="gramStart"/>
      <w:r>
        <w:rPr>
          <w:rFonts w:hAnsi="宋体" w:cs="宋体" w:hint="eastAsia"/>
        </w:rPr>
        <w:t>装修面</w:t>
      </w:r>
      <w:proofErr w:type="gramEnd"/>
      <w:r>
        <w:rPr>
          <w:rFonts w:hAnsi="宋体" w:cs="宋体" w:hint="eastAsia"/>
        </w:rPr>
        <w:t>大小调整</w:t>
      </w:r>
      <w:r>
        <w:rPr>
          <w:rFonts w:hAnsi="宋体" w:cs="宋体"/>
        </w:rPr>
        <w:t>)</w:t>
      </w:r>
      <w:r>
        <w:rPr>
          <w:rFonts w:hAnsi="宋体" w:cs="宋体" w:hint="eastAsia"/>
        </w:rPr>
        <w:t>，</w:t>
      </w:r>
      <w:r>
        <w:rPr>
          <w:rFonts w:hAnsi="宋体" w:cs="宋体"/>
        </w:rPr>
        <w:t xml:space="preserve"> </w:t>
      </w:r>
      <w:r>
        <w:rPr>
          <w:rFonts w:hAnsi="宋体" w:cs="宋体" w:hint="eastAsia"/>
        </w:rPr>
        <w:t>喷嘴压力为</w:t>
      </w:r>
      <w:r>
        <w:rPr>
          <w:rFonts w:hAnsi="宋体" w:cs="宋体"/>
        </w:rPr>
        <w:t>0.2</w:t>
      </w:r>
      <w:smartTag w:uri="urn:schemas-microsoft-com:office:smarttags" w:element="chmetcnv">
        <w:smartTagPr>
          <w:attr w:name="TCSC" w:val="0"/>
          <w:attr w:name="NumberType" w:val="1"/>
          <w:attr w:name="Negative" w:val="True"/>
          <w:attr w:name="HasSpace" w:val="False"/>
          <w:attr w:name="SourceValue" w:val=".3"/>
          <w:attr w:name="UnitName" w:val="mm"/>
        </w:smartTagPr>
        <w:r>
          <w:rPr>
            <w:rFonts w:hAnsi="宋体" w:cs="宋体"/>
          </w:rPr>
          <w:t>-0.3MM</w:t>
        </w:r>
      </w:smartTag>
      <w:r>
        <w:rPr>
          <w:rFonts w:hAnsi="宋体" w:cs="宋体"/>
          <w:position w:val="14"/>
          <w:vertAlign w:val="superscript"/>
        </w:rPr>
        <w:t>2</w:t>
      </w:r>
      <w:r>
        <w:rPr>
          <w:rFonts w:hAnsi="宋体" w:cs="宋体" w:hint="eastAsia"/>
        </w:rPr>
        <w:t>喷枪呈</w:t>
      </w:r>
      <w:r>
        <w:rPr>
          <w:rFonts w:hAnsi="宋体" w:cs="宋体"/>
        </w:rPr>
        <w:t xml:space="preserve">Z </w:t>
      </w:r>
      <w:r>
        <w:rPr>
          <w:rFonts w:hAnsi="宋体" w:cs="宋体" w:hint="eastAsia"/>
        </w:rPr>
        <w:t>字形向前推进，横纵交叉进行。喷枪移动要平衡涂布量要一致，</w:t>
      </w:r>
      <w:proofErr w:type="gramStart"/>
      <w:r>
        <w:rPr>
          <w:rFonts w:hAnsi="宋体" w:cs="宋体" w:hint="eastAsia"/>
        </w:rPr>
        <w:t>不</w:t>
      </w:r>
      <w:proofErr w:type="gramEnd"/>
      <w:r>
        <w:rPr>
          <w:rFonts w:hAnsi="宋体" w:cs="宋体" w:hint="eastAsia"/>
        </w:rPr>
        <w:t>得时停时移，跳跃前进，以免发生堆料、流挂或漏喷现象；为提高喷涂效率和质量，喷涂顺序应安：墙面部位→柱部位→</w:t>
      </w:r>
      <w:proofErr w:type="gramStart"/>
      <w:r>
        <w:rPr>
          <w:rFonts w:hAnsi="宋体" w:cs="宋体" w:hint="eastAsia"/>
        </w:rPr>
        <w:t>预面部位</w:t>
      </w:r>
      <w:proofErr w:type="gramEnd"/>
      <w:r>
        <w:rPr>
          <w:rFonts w:hAnsi="宋体" w:cs="宋体" w:hint="eastAsia"/>
        </w:rPr>
        <w:t>→门窗部位，该顺序应灵活掌握，以不增重复遮挡和不影响已完成的饰面为准。</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6 </w:t>
      </w:r>
      <w:r>
        <w:rPr>
          <w:rFonts w:hAnsi="宋体" w:cs="宋体" w:hint="eastAsia"/>
        </w:rPr>
        <w:t>）清扫：清除遮挡物，清扫飞溅物料。</w:t>
      </w:r>
      <w:r>
        <w:rPr>
          <w:rFonts w:hAnsi="宋体" w:cs="宋体"/>
        </w:rPr>
        <w:t xml:space="preserve"> </w:t>
      </w:r>
    </w:p>
    <w:p w:rsidR="00F273DA" w:rsidRDefault="00F273DA" w:rsidP="00F273DA">
      <w:r>
        <w:rPr>
          <w:rFonts w:hAnsi="宋体" w:cs="宋体"/>
        </w:rPr>
        <w:t xml:space="preserve">B </w:t>
      </w:r>
      <w:r>
        <w:rPr>
          <w:rFonts w:hAnsi="宋体" w:cs="宋体" w:hint="eastAsia"/>
        </w:rPr>
        <w:t>、验收标准</w:t>
      </w:r>
    </w:p>
    <w:p w:rsidR="00F273DA" w:rsidRDefault="00F273DA" w:rsidP="00F273DA">
      <w:pPr>
        <w:rPr>
          <w:rFonts w:hAnsi="宋体" w:cs="宋体"/>
        </w:rPr>
      </w:pPr>
      <w:r>
        <w:rPr>
          <w:rFonts w:hAnsi="宋体" w:cs="宋体" w:hint="eastAsia"/>
        </w:rPr>
        <w:t>质</w:t>
      </w:r>
      <w:r>
        <w:rPr>
          <w:rFonts w:hAnsi="宋体" w:cs="宋体"/>
        </w:rPr>
        <w:t xml:space="preserve"> </w:t>
      </w:r>
      <w:r>
        <w:rPr>
          <w:rFonts w:hAnsi="宋体" w:cs="宋体" w:hint="eastAsia"/>
        </w:rPr>
        <w:t>量</w:t>
      </w:r>
      <w:r>
        <w:rPr>
          <w:rFonts w:hAnsi="宋体" w:cs="宋体"/>
        </w:rPr>
        <w:t xml:space="preserve"> </w:t>
      </w:r>
      <w:r>
        <w:rPr>
          <w:rFonts w:hAnsi="宋体" w:cs="宋体" w:hint="eastAsia"/>
        </w:rPr>
        <w:t>要</w:t>
      </w:r>
      <w:r>
        <w:rPr>
          <w:rFonts w:hAnsi="宋体" w:cs="宋体"/>
        </w:rPr>
        <w:t xml:space="preserve"> </w:t>
      </w:r>
      <w:r>
        <w:rPr>
          <w:rFonts w:hAnsi="宋体" w:cs="宋体" w:hint="eastAsia"/>
        </w:rPr>
        <w:t>求</w:t>
      </w:r>
      <w:r>
        <w:rPr>
          <w:rFonts w:hAnsi="宋体" w:cs="宋体"/>
        </w:rPr>
        <w:t xml:space="preserve"> </w:t>
      </w:r>
      <w:r>
        <w:rPr>
          <w:rFonts w:hAnsi="宋体" w:cs="宋体" w:hint="eastAsia"/>
        </w:rPr>
        <w:t>标</w:t>
      </w:r>
      <w:r>
        <w:rPr>
          <w:rFonts w:hAnsi="宋体" w:cs="宋体"/>
        </w:rPr>
        <w:t xml:space="preserve"> </w:t>
      </w:r>
      <w:r>
        <w:rPr>
          <w:rFonts w:hAnsi="宋体" w:cs="宋体" w:hint="eastAsia"/>
        </w:rPr>
        <w:t>准</w:t>
      </w:r>
      <w:r>
        <w:rPr>
          <w:rFonts w:hAnsi="宋体" w:cs="宋体"/>
        </w:rPr>
        <w:t xml:space="preserve"> </w:t>
      </w:r>
      <w:r>
        <w:rPr>
          <w:rFonts w:hAnsi="宋体" w:cs="宋体"/>
        </w:rPr>
        <w:br/>
      </w:r>
    </w:p>
    <w:tbl>
      <w:tblPr>
        <w:tblpPr w:leftFromText="180" w:rightFromText="180" w:vertAnchor="text" w:horzAnchor="margin" w:tblpX="250" w:tblpY="216"/>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2268"/>
        <w:gridCol w:w="1843"/>
        <w:gridCol w:w="1134"/>
        <w:gridCol w:w="2518"/>
      </w:tblGrid>
      <w:tr w:rsidR="00F273DA" w:rsidTr="00473FDC">
        <w:tc>
          <w:tcPr>
            <w:tcW w:w="567"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项次</w:t>
            </w:r>
          </w:p>
        </w:tc>
        <w:tc>
          <w:tcPr>
            <w:tcW w:w="2268"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项目</w:t>
            </w:r>
          </w:p>
        </w:tc>
        <w:tc>
          <w:tcPr>
            <w:tcW w:w="1843"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普通涂饰</w:t>
            </w:r>
          </w:p>
        </w:tc>
        <w:tc>
          <w:tcPr>
            <w:tcW w:w="1134"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高级涂饰</w:t>
            </w:r>
          </w:p>
        </w:tc>
        <w:tc>
          <w:tcPr>
            <w:tcW w:w="2518"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检验方法</w:t>
            </w:r>
          </w:p>
        </w:tc>
      </w:tr>
      <w:tr w:rsidR="00F273DA" w:rsidTr="00473FDC">
        <w:trPr>
          <w:cantSplit/>
        </w:trPr>
        <w:tc>
          <w:tcPr>
            <w:tcW w:w="567" w:type="dxa"/>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1</w:t>
            </w:r>
          </w:p>
        </w:tc>
        <w:tc>
          <w:tcPr>
            <w:tcW w:w="2268"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颜色</w:t>
            </w:r>
          </w:p>
        </w:tc>
        <w:tc>
          <w:tcPr>
            <w:tcW w:w="1843"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均匀一致</w:t>
            </w:r>
          </w:p>
        </w:tc>
        <w:tc>
          <w:tcPr>
            <w:tcW w:w="1134"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均匀一致</w:t>
            </w:r>
          </w:p>
        </w:tc>
        <w:tc>
          <w:tcPr>
            <w:tcW w:w="2518" w:type="dxa"/>
            <w:vMerge w:val="restart"/>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观察</w:t>
            </w:r>
          </w:p>
        </w:tc>
      </w:tr>
      <w:tr w:rsidR="00F273DA" w:rsidTr="00473FDC">
        <w:trPr>
          <w:cantSplit/>
        </w:trPr>
        <w:tc>
          <w:tcPr>
            <w:tcW w:w="567" w:type="dxa"/>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2</w:t>
            </w:r>
          </w:p>
        </w:tc>
        <w:tc>
          <w:tcPr>
            <w:tcW w:w="2268"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泛碱、</w:t>
            </w:r>
            <w:proofErr w:type="gramStart"/>
            <w:r>
              <w:rPr>
                <w:rFonts w:hAnsi="宋体" w:cs="宋体" w:hint="eastAsia"/>
              </w:rPr>
              <w:t>咬色</w:t>
            </w:r>
            <w:proofErr w:type="gramEnd"/>
          </w:p>
        </w:tc>
        <w:tc>
          <w:tcPr>
            <w:tcW w:w="1843"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允许少量轻微</w:t>
            </w:r>
          </w:p>
        </w:tc>
        <w:tc>
          <w:tcPr>
            <w:tcW w:w="1134"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不允许</w:t>
            </w:r>
          </w:p>
        </w:tc>
        <w:tc>
          <w:tcPr>
            <w:tcW w:w="2518" w:type="dxa"/>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r>
      <w:tr w:rsidR="00F273DA" w:rsidTr="00473FDC">
        <w:trPr>
          <w:cantSplit/>
        </w:trPr>
        <w:tc>
          <w:tcPr>
            <w:tcW w:w="567" w:type="dxa"/>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3</w:t>
            </w:r>
          </w:p>
        </w:tc>
        <w:tc>
          <w:tcPr>
            <w:tcW w:w="2268"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流坠、疙瘩</w:t>
            </w:r>
          </w:p>
        </w:tc>
        <w:tc>
          <w:tcPr>
            <w:tcW w:w="1843"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允许少量轻微</w:t>
            </w:r>
          </w:p>
        </w:tc>
        <w:tc>
          <w:tcPr>
            <w:tcW w:w="1134"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不允许</w:t>
            </w:r>
          </w:p>
        </w:tc>
        <w:tc>
          <w:tcPr>
            <w:tcW w:w="2518" w:type="dxa"/>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r>
      <w:tr w:rsidR="00F273DA" w:rsidTr="00473FDC">
        <w:trPr>
          <w:cantSplit/>
          <w:trHeight w:val="792"/>
        </w:trPr>
        <w:tc>
          <w:tcPr>
            <w:tcW w:w="567" w:type="dxa"/>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4</w:t>
            </w:r>
          </w:p>
        </w:tc>
        <w:tc>
          <w:tcPr>
            <w:tcW w:w="2268"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砂眼、刷纹</w:t>
            </w:r>
          </w:p>
        </w:tc>
        <w:tc>
          <w:tcPr>
            <w:tcW w:w="1843"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允许少量轻微砂眼，刷纹通顺</w:t>
            </w:r>
          </w:p>
        </w:tc>
        <w:tc>
          <w:tcPr>
            <w:tcW w:w="1134"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无砂眼无刷纹</w:t>
            </w:r>
          </w:p>
        </w:tc>
        <w:tc>
          <w:tcPr>
            <w:tcW w:w="2518" w:type="dxa"/>
            <w:vMerge/>
            <w:tcBorders>
              <w:top w:val="single" w:sz="4" w:space="0" w:color="auto"/>
              <w:left w:val="single" w:sz="4" w:space="0" w:color="auto"/>
              <w:bottom w:val="single" w:sz="4" w:space="0" w:color="auto"/>
              <w:right w:val="single" w:sz="4" w:space="0" w:color="auto"/>
            </w:tcBorders>
            <w:vAlign w:val="center"/>
          </w:tcPr>
          <w:p w:rsidR="00F273DA" w:rsidRDefault="00F273DA" w:rsidP="00473FDC"/>
        </w:tc>
      </w:tr>
      <w:tr w:rsidR="00F273DA" w:rsidTr="00473FDC">
        <w:tc>
          <w:tcPr>
            <w:tcW w:w="567" w:type="dxa"/>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5</w:t>
            </w:r>
          </w:p>
        </w:tc>
        <w:tc>
          <w:tcPr>
            <w:tcW w:w="2268"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装饰线，</w:t>
            </w:r>
            <w:proofErr w:type="gramStart"/>
            <w:r>
              <w:rPr>
                <w:rFonts w:hAnsi="宋体" w:cs="宋体" w:hint="eastAsia"/>
              </w:rPr>
              <w:t>分色线直线度允许</w:t>
            </w:r>
            <w:proofErr w:type="gramEnd"/>
            <w:r>
              <w:rPr>
                <w:rFonts w:hAnsi="宋体" w:cs="宋体" w:hint="eastAsia"/>
              </w:rPr>
              <w:t>偏差（</w:t>
            </w:r>
            <w:r>
              <w:rPr>
                <w:rFonts w:hAnsi="宋体" w:cs="宋体"/>
              </w:rPr>
              <w:t>mm</w:t>
            </w:r>
            <w:r>
              <w:rPr>
                <w:rFonts w:hAnsi="宋体" w:cs="宋体" w:hint="eastAsia"/>
              </w:rPr>
              <w:t>）</w:t>
            </w:r>
          </w:p>
        </w:tc>
        <w:tc>
          <w:tcPr>
            <w:tcW w:w="1843" w:type="dxa"/>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2</w:t>
            </w:r>
          </w:p>
        </w:tc>
        <w:tc>
          <w:tcPr>
            <w:tcW w:w="1134" w:type="dxa"/>
            <w:tcBorders>
              <w:top w:val="single" w:sz="4" w:space="0" w:color="auto"/>
              <w:left w:val="single" w:sz="4" w:space="0" w:color="auto"/>
              <w:bottom w:val="single" w:sz="4" w:space="0" w:color="auto"/>
              <w:right w:val="single" w:sz="4" w:space="0" w:color="auto"/>
            </w:tcBorders>
            <w:vAlign w:val="center"/>
          </w:tcPr>
          <w:p w:rsidR="00F273DA" w:rsidRDefault="00F273DA" w:rsidP="00473FDC">
            <w:pPr>
              <w:rPr>
                <w:rFonts w:hAnsi="宋体" w:cs="宋体"/>
              </w:rPr>
            </w:pPr>
            <w:r>
              <w:rPr>
                <w:rFonts w:hAnsi="宋体" w:cs="宋体"/>
              </w:rPr>
              <w:t>1</w:t>
            </w:r>
          </w:p>
        </w:tc>
        <w:tc>
          <w:tcPr>
            <w:tcW w:w="2518" w:type="dxa"/>
            <w:tcBorders>
              <w:top w:val="single" w:sz="4" w:space="0" w:color="auto"/>
              <w:left w:val="single" w:sz="4" w:space="0" w:color="auto"/>
              <w:bottom w:val="single" w:sz="4" w:space="0" w:color="auto"/>
              <w:right w:val="single" w:sz="4" w:space="0" w:color="auto"/>
            </w:tcBorders>
            <w:vAlign w:val="center"/>
          </w:tcPr>
          <w:p w:rsidR="00F273DA" w:rsidRDefault="00F273DA" w:rsidP="00473FDC">
            <w:r>
              <w:rPr>
                <w:rFonts w:hAnsi="宋体" w:cs="宋体" w:hint="eastAsia"/>
              </w:rPr>
              <w:t>拉</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Ansi="宋体" w:cs="宋体"/>
                </w:rPr>
                <w:t>5M</w:t>
              </w:r>
            </w:smartTag>
            <w:r>
              <w:rPr>
                <w:rFonts w:hAnsi="宋体" w:cs="宋体" w:hint="eastAsia"/>
              </w:rPr>
              <w:t>线，不足</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Ansi="宋体" w:cs="宋体"/>
                </w:rPr>
                <w:t>5M</w:t>
              </w:r>
            </w:smartTag>
            <w:r>
              <w:rPr>
                <w:rFonts w:hAnsi="宋体" w:cs="宋体" w:hint="eastAsia"/>
              </w:rPr>
              <w:t>拉通线，用钢直尺检查</w:t>
            </w:r>
          </w:p>
        </w:tc>
      </w:tr>
    </w:tbl>
    <w:p w:rsidR="00F273DA" w:rsidRDefault="00F273DA" w:rsidP="00F273DA">
      <w:pPr>
        <w:rPr>
          <w:rFonts w:hAnsi="宋体" w:cs="宋体"/>
        </w:rPr>
      </w:pPr>
    </w:p>
    <w:p w:rsidR="00F273DA" w:rsidRDefault="00F273DA" w:rsidP="00F273DA">
      <w:pPr>
        <w:rPr>
          <w:rFonts w:hAnsi="宋体" w:cs="宋体"/>
        </w:rPr>
      </w:pPr>
      <w:r>
        <w:rPr>
          <w:rFonts w:hAnsi="宋体" w:cs="宋体" w:hint="eastAsia"/>
        </w:rPr>
        <w:t>■</w:t>
      </w:r>
      <w:r>
        <w:rPr>
          <w:rFonts w:hAnsi="宋体" w:cs="宋体"/>
        </w:rPr>
        <w:t xml:space="preserve"> </w:t>
      </w:r>
      <w:r>
        <w:rPr>
          <w:rFonts w:hAnsi="宋体" w:cs="宋体" w:hint="eastAsia"/>
        </w:rPr>
        <w:t>聚氨脂</w:t>
      </w:r>
      <w:proofErr w:type="gramStart"/>
      <w:r>
        <w:rPr>
          <w:rFonts w:hAnsi="宋体" w:cs="宋体" w:hint="eastAsia"/>
        </w:rPr>
        <w:t>漆施工</w:t>
      </w:r>
      <w:proofErr w:type="gramEnd"/>
      <w:r>
        <w:rPr>
          <w:rFonts w:hAnsi="宋体" w:cs="宋体" w:hint="eastAsia"/>
        </w:rPr>
        <w:t>工艺及验收标准</w:t>
      </w:r>
    </w:p>
    <w:p w:rsidR="00F273DA" w:rsidRDefault="00F273DA" w:rsidP="00F273DA">
      <w:pPr>
        <w:rPr>
          <w:rFonts w:hAnsi="宋体" w:cs="宋体"/>
        </w:rPr>
      </w:pPr>
      <w:r>
        <w:rPr>
          <w:rFonts w:hAnsi="宋体" w:cs="宋体"/>
        </w:rPr>
        <w:t xml:space="preserve">A </w:t>
      </w:r>
      <w:r>
        <w:rPr>
          <w:rFonts w:hAnsi="宋体" w:cs="宋体" w:hint="eastAsia"/>
        </w:rPr>
        <w:t>、施工工艺</w:t>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rPr>
          <w:noProof/>
        </w:rPr>
        <w:pict>
          <v:group id="_x0000_s1614" style="position:absolute;left:0;text-align:left;margin-left:139.05pt;margin-top:9.2pt;width:156pt;height:192pt;z-index:252092416" coordorigin="4560,1624" coordsize="3120,3840">
            <v:shape id="_x0000_s1615" type="#_x0000_t202" style="position:absolute;left:4560;top:1624;width:3120;height:480;mso-position-horizontal:center">
              <v:textbox>
                <w:txbxContent>
                  <w:p w:rsidR="00F273DA" w:rsidRDefault="00F273DA" w:rsidP="00F273DA">
                    <w:pPr>
                      <w:jc w:val="center"/>
                    </w:pPr>
                    <w:r>
                      <w:rPr>
                        <w:rFonts w:hAnsi="宋体" w:cs="宋体" w:hint="eastAsia"/>
                      </w:rPr>
                      <w:t>清</w:t>
                    </w:r>
                    <w:r>
                      <w:rPr>
                        <w:rFonts w:hAnsi="宋体" w:cs="宋体"/>
                      </w:rPr>
                      <w:t xml:space="preserve"> </w:t>
                    </w:r>
                    <w:r>
                      <w:rPr>
                        <w:rFonts w:hAnsi="宋体" w:cs="宋体" w:hint="eastAsia"/>
                      </w:rPr>
                      <w:t>扫</w:t>
                    </w:r>
                  </w:p>
                </w:txbxContent>
              </v:textbox>
            </v:shape>
            <v:shape id="_x0000_s1616" type="#_x0000_t202" style="position:absolute;left:4560;top:2464;width:3120;height:480;mso-position-horizontal:center">
              <v:textbox style="mso-next-textbox:#_x0000_s1616">
                <w:txbxContent>
                  <w:p w:rsidR="00F273DA" w:rsidRDefault="00F273DA" w:rsidP="00F273DA">
                    <w:pPr>
                      <w:jc w:val="center"/>
                    </w:pPr>
                    <w:r>
                      <w:rPr>
                        <w:rFonts w:hAnsi="宋体" w:cs="宋体" w:hint="eastAsia"/>
                      </w:rPr>
                      <w:t>润</w:t>
                    </w:r>
                    <w:r>
                      <w:rPr>
                        <w:rFonts w:hAnsi="宋体" w:cs="宋体"/>
                      </w:rPr>
                      <w:t xml:space="preserve"> </w:t>
                    </w:r>
                    <w:r>
                      <w:rPr>
                        <w:rFonts w:hAnsi="宋体" w:cs="宋体" w:hint="eastAsia"/>
                      </w:rPr>
                      <w:t>油</w:t>
                    </w:r>
                    <w:r>
                      <w:rPr>
                        <w:rFonts w:hAnsi="宋体" w:cs="宋体"/>
                      </w:rPr>
                      <w:t xml:space="preserve"> </w:t>
                    </w:r>
                    <w:r>
                      <w:rPr>
                        <w:rFonts w:hAnsi="宋体" w:cs="宋体" w:hint="eastAsia"/>
                      </w:rPr>
                      <w:t>粉</w:t>
                    </w:r>
                    <w:r>
                      <w:br/>
                    </w:r>
                  </w:p>
                </w:txbxContent>
              </v:textbox>
            </v:shape>
            <v:shape id="_x0000_s1617" type="#_x0000_t202" style="position:absolute;left:4560;top:3304;width:3120;height:480;mso-position-horizontal:center">
              <v:textbox style="mso-next-textbox:#_x0000_s1617">
                <w:txbxContent>
                  <w:p w:rsidR="00F273DA" w:rsidRDefault="00F273DA" w:rsidP="00F273DA">
                    <w:pPr>
                      <w:jc w:val="center"/>
                    </w:pPr>
                    <w:r>
                      <w:rPr>
                        <w:rFonts w:hAnsi="宋体" w:cs="宋体" w:hint="eastAsia"/>
                      </w:rPr>
                      <w:t>刮</w:t>
                    </w:r>
                    <w:r>
                      <w:rPr>
                        <w:rFonts w:hAnsi="宋体" w:cs="宋体"/>
                      </w:rPr>
                      <w:t xml:space="preserve"> </w:t>
                    </w:r>
                    <w:r>
                      <w:rPr>
                        <w:rFonts w:hAnsi="宋体" w:cs="宋体" w:hint="eastAsia"/>
                      </w:rPr>
                      <w:t>腻</w:t>
                    </w:r>
                    <w:r>
                      <w:rPr>
                        <w:rFonts w:hAnsi="宋体" w:cs="宋体"/>
                      </w:rPr>
                      <w:t xml:space="preserve"> </w:t>
                    </w:r>
                    <w:r>
                      <w:rPr>
                        <w:rFonts w:hAnsi="宋体" w:cs="宋体" w:hint="eastAsia"/>
                      </w:rPr>
                      <w:t>子</w:t>
                    </w:r>
                  </w:p>
                </w:txbxContent>
              </v:textbox>
            </v:shape>
            <v:shape id="_x0000_s1618" type="#_x0000_t202" style="position:absolute;left:4560;top:4984;width:3120;height:480;mso-position-horizontal:center">
              <v:textbox>
                <w:txbxContent>
                  <w:p w:rsidR="00F273DA" w:rsidRDefault="00F273DA" w:rsidP="00F273DA">
                    <w:pPr>
                      <w:jc w:val="center"/>
                    </w:pPr>
                    <w:r>
                      <w:rPr>
                        <w:rFonts w:hAnsi="宋体" w:cs="宋体" w:hint="eastAsia"/>
                      </w:rPr>
                      <w:t>聚氨脂漆</w:t>
                    </w:r>
                    <w:r>
                      <w:br/>
                    </w:r>
                  </w:p>
                </w:txbxContent>
              </v:textbox>
            </v:shape>
            <v:shape id="_x0000_s1619" type="#_x0000_t202" style="position:absolute;left:4560;top:4144;width:3120;height:480;mso-position-horizontal:center">
              <v:textbox style="mso-next-textbox:#_x0000_s1619">
                <w:txbxContent>
                  <w:p w:rsidR="00F273DA" w:rsidRDefault="00F273DA" w:rsidP="00F273DA">
                    <w:pPr>
                      <w:jc w:val="center"/>
                    </w:pPr>
                    <w:r>
                      <w:rPr>
                        <w:rFonts w:hAnsi="宋体" w:cs="宋体" w:hint="eastAsia"/>
                      </w:rPr>
                      <w:t>刷底油</w:t>
                    </w:r>
                  </w:p>
                </w:txbxContent>
              </v:textbox>
            </v:shape>
            <v:line id="_x0000_s1620" style="position:absolute;mso-position-horizontal:center" from="6120,2104" to="6120,2464">
              <v:stroke endarrow="block"/>
            </v:line>
            <v:line id="_x0000_s1621" style="position:absolute;mso-position-horizontal:center" from="6120,2944" to="6120,3304">
              <v:stroke endarrow="block"/>
            </v:line>
            <v:line id="_x0000_s1622" style="position:absolute;mso-position-horizontal:center" from="6120,3784" to="6120,4144">
              <v:stroke endarrow="block"/>
            </v:line>
            <v:line id="_x0000_s1623" style="position:absolute;mso-position-horizontal:center" from="6120,4624" to="6120,4984">
              <v:stroke endarrow="block"/>
            </v:line>
            <w10:wrap type="square"/>
          </v:group>
        </w:pict>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rPr>
          <w:rFonts w:hAnsi="宋体" w:cs="宋体" w:hint="eastAsia"/>
        </w:rPr>
        <w:t>首先进行基层处理，清除灰土污垢，用砂纸打平磨光；然后刷漆片两道，涂刷时横平竖直，薄厚均匀，不流坠、纹理通顺，不许漏刷，水砂纸打磨，加肥皂水用湿布擦净，再刷第三道漆片，</w:t>
      </w:r>
      <w:proofErr w:type="gramStart"/>
      <w:r>
        <w:rPr>
          <w:rFonts w:hAnsi="宋体" w:cs="宋体" w:hint="eastAsia"/>
        </w:rPr>
        <w:t>对钉眼</w:t>
      </w:r>
      <w:proofErr w:type="gramEnd"/>
      <w:r>
        <w:rPr>
          <w:rFonts w:hAnsi="宋体" w:cs="宋体" w:hint="eastAsia"/>
        </w:rPr>
        <w:t>进行修色、漆片加以颜料要根据当时木制品的颜色深浅灵活掌握，修好</w:t>
      </w:r>
      <w:r>
        <w:rPr>
          <w:rFonts w:hAnsi="宋体" w:cs="宋体"/>
        </w:rPr>
        <w:t xml:space="preserve"> </w:t>
      </w:r>
      <w:r>
        <w:rPr>
          <w:rFonts w:hAnsi="宋体" w:cs="宋体" w:hint="eastAsia"/>
        </w:rPr>
        <w:t>的颜色与原来的木本色基本一致。修好并进行检查后，用毛巾擦净，一般要涂刷聚脂木器漆</w:t>
      </w:r>
      <w:r>
        <w:rPr>
          <w:rFonts w:hAnsi="宋体" w:cs="宋体"/>
        </w:rPr>
        <w:t xml:space="preserve">7-9 </w:t>
      </w:r>
      <w:r>
        <w:rPr>
          <w:rFonts w:hAnsi="宋体" w:cs="宋体" w:hint="eastAsia"/>
        </w:rPr>
        <w:t>遍，有了光亮即可，</w:t>
      </w:r>
    </w:p>
    <w:p w:rsidR="00F273DA" w:rsidRDefault="00F273DA" w:rsidP="00F273DA">
      <w:pPr>
        <w:rPr>
          <w:rFonts w:hAnsi="宋体" w:cs="宋体"/>
        </w:rPr>
      </w:pPr>
      <w:r>
        <w:rPr>
          <w:rFonts w:hAnsi="宋体" w:cs="宋体" w:hint="eastAsia"/>
        </w:rPr>
        <w:t>再用豆包布上棉花沾酒精用力擦</w:t>
      </w:r>
      <w:proofErr w:type="gramStart"/>
      <w:r>
        <w:rPr>
          <w:rFonts w:hAnsi="宋体" w:cs="宋体" w:hint="eastAsia"/>
        </w:rPr>
        <w:t>光确保</w:t>
      </w:r>
      <w:proofErr w:type="gramEnd"/>
      <w:r>
        <w:rPr>
          <w:rFonts w:hAnsi="宋体" w:cs="宋体" w:hint="eastAsia"/>
        </w:rPr>
        <w:t>光泽，最后进行面漆处理，</w:t>
      </w:r>
      <w:r>
        <w:rPr>
          <w:rFonts w:hAnsi="宋体" w:cs="宋体"/>
        </w:rPr>
        <w:t xml:space="preserve"> </w:t>
      </w:r>
      <w:r>
        <w:rPr>
          <w:rFonts w:hAnsi="宋体" w:cs="宋体" w:hint="eastAsia"/>
        </w:rPr>
        <w:t>面漆涂完后再做打蜡处理。</w:t>
      </w:r>
      <w:r>
        <w:rPr>
          <w:rFonts w:hAnsi="宋体" w:cs="宋体"/>
        </w:rPr>
        <w:t xml:space="preserve"> </w:t>
      </w:r>
    </w:p>
    <w:p w:rsidR="00F273DA" w:rsidRDefault="00F273DA" w:rsidP="00F273DA">
      <w:pPr>
        <w:rPr>
          <w:rFonts w:hAnsi="宋体" w:cs="宋体"/>
        </w:rPr>
      </w:pPr>
      <w:r>
        <w:rPr>
          <w:rFonts w:hAnsi="宋体" w:cs="宋体" w:hint="eastAsia"/>
        </w:rPr>
        <w:t>本工艺施工质量要求，严禁脱皮，</w:t>
      </w:r>
      <w:proofErr w:type="gramStart"/>
      <w:r>
        <w:rPr>
          <w:rFonts w:hAnsi="宋体" w:cs="宋体" w:hint="eastAsia"/>
        </w:rPr>
        <w:t>漏刷和</w:t>
      </w:r>
      <w:proofErr w:type="gramEnd"/>
      <w:r>
        <w:rPr>
          <w:rFonts w:hAnsi="宋体" w:cs="宋体" w:hint="eastAsia"/>
        </w:rPr>
        <w:t>反锈，大小面均无透底流坠、皱皮，棕眼刮平，木纹清晰，光滑无挡手感。装饰线、</w:t>
      </w:r>
      <w:proofErr w:type="gramStart"/>
      <w:r>
        <w:rPr>
          <w:rFonts w:hAnsi="宋体" w:cs="宋体" w:hint="eastAsia"/>
        </w:rPr>
        <w:t>分色线平直</w:t>
      </w:r>
      <w:proofErr w:type="gramEnd"/>
      <w:r>
        <w:rPr>
          <w:rFonts w:hAnsi="宋体" w:cs="宋体" w:hint="eastAsia"/>
        </w:rPr>
        <w:t>偏差不大于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rPr>
          <w:t>0.5MM</w:t>
        </w:r>
      </w:smartTag>
      <w:r>
        <w:rPr>
          <w:rFonts w:hAnsi="宋体" w:cs="宋体"/>
        </w:rPr>
        <w:t xml:space="preserve"> </w:t>
      </w:r>
      <w:r>
        <w:rPr>
          <w:rFonts w:hAnsi="宋体" w:cs="宋体" w:hint="eastAsia"/>
        </w:rPr>
        <w:t>，颜色一致刷纹通顺。</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 </w:t>
      </w:r>
      <w:r>
        <w:rPr>
          <w:rFonts w:hAnsi="宋体" w:cs="宋体" w:hint="eastAsia"/>
        </w:rPr>
        <w:t>木墙面、墙裙施工及验收标准</w:t>
      </w:r>
      <w:r>
        <w:br/>
      </w:r>
      <w:r>
        <w:rPr>
          <w:rFonts w:hAnsi="宋体" w:cs="宋体"/>
        </w:rPr>
        <w:t xml:space="preserve"> A </w:t>
      </w:r>
      <w:r>
        <w:rPr>
          <w:rFonts w:hAnsi="宋体" w:cs="宋体" w:hint="eastAsia"/>
        </w:rPr>
        <w:t>、施工工艺</w:t>
      </w:r>
      <w:r>
        <w:rPr>
          <w:rFonts w:hAnsi="宋体" w:cs="宋体"/>
        </w:rPr>
        <w:t xml:space="preserve"> </w:t>
      </w:r>
      <w:r>
        <w:rPr>
          <w:rFonts w:hAnsi="宋体" w:cs="宋体"/>
        </w:rPr>
        <w:br/>
      </w:r>
      <w:r>
        <w:rPr>
          <w:rFonts w:hAnsi="宋体" w:cs="宋体" w:hint="eastAsia"/>
        </w:rPr>
        <w:t>（</w:t>
      </w:r>
      <w:r>
        <w:rPr>
          <w:rFonts w:hAnsi="宋体" w:cs="宋体"/>
        </w:rPr>
        <w:t xml:space="preserve">1 </w:t>
      </w:r>
      <w:r>
        <w:rPr>
          <w:rFonts w:hAnsi="宋体" w:cs="宋体" w:hint="eastAsia"/>
        </w:rPr>
        <w:t>）按设计要求在墙面上弹出水平和垂直线，木龙骨中线。</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2</w:t>
      </w:r>
      <w:r>
        <w:rPr>
          <w:rFonts w:hAnsi="宋体" w:cs="宋体" w:hint="eastAsia"/>
        </w:rPr>
        <w:t>）</w:t>
      </w:r>
      <w:r>
        <w:rPr>
          <w:rFonts w:hAnsi="宋体" w:cs="宋体"/>
        </w:rPr>
        <w:t xml:space="preserve"> </w:t>
      </w:r>
      <w:r>
        <w:rPr>
          <w:rFonts w:hAnsi="宋体" w:cs="宋体" w:hint="eastAsia"/>
        </w:rPr>
        <w:t>用</w:t>
      </w:r>
      <w:proofErr w:type="gramStart"/>
      <w:r>
        <w:rPr>
          <w:rFonts w:hAnsi="宋体" w:cs="宋体" w:hint="eastAsia"/>
        </w:rPr>
        <w:t>冲击钻按要求</w:t>
      </w:r>
      <w:proofErr w:type="gramEnd"/>
      <w:r>
        <w:rPr>
          <w:rFonts w:hAnsi="宋体" w:cs="宋体" w:hint="eastAsia"/>
        </w:rPr>
        <w:t>在墙面钻直径</w:t>
      </w:r>
      <w:r>
        <w:rPr>
          <w:rFonts w:hAnsi="宋体" w:cs="宋体"/>
        </w:rPr>
        <w:t xml:space="preserve">10-12 </w:t>
      </w:r>
      <w:r>
        <w:rPr>
          <w:rFonts w:hAnsi="宋体" w:cs="宋体" w:hint="eastAsia"/>
        </w:rPr>
        <w:t>的孔，间距为</w:t>
      </w:r>
      <w:r>
        <w:rPr>
          <w:rFonts w:hAnsi="宋体" w:cs="宋体"/>
        </w:rPr>
        <w:t>400-600</w:t>
      </w:r>
      <w:r>
        <w:rPr>
          <w:rFonts w:hAnsi="宋体" w:cs="宋体" w:hint="eastAsia"/>
        </w:rPr>
        <w:t>，</w:t>
      </w:r>
      <w:r>
        <w:rPr>
          <w:rFonts w:hAnsi="宋体" w:cs="宋体"/>
        </w:rPr>
        <w:t xml:space="preserve"> </w:t>
      </w:r>
      <w:r>
        <w:rPr>
          <w:rFonts w:hAnsi="宋体" w:cs="宋体" w:hint="eastAsia"/>
        </w:rPr>
        <w:t>将木楔埋入孔内。</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3</w:t>
      </w:r>
      <w:r>
        <w:rPr>
          <w:rFonts w:hAnsi="宋体" w:cs="宋体" w:hint="eastAsia"/>
        </w:rPr>
        <w:t>）将断面为</w:t>
      </w:r>
      <w:r>
        <w:rPr>
          <w:rFonts w:hAnsi="宋体" w:cs="宋体"/>
        </w:rPr>
        <w:t xml:space="preserve">30*40 </w:t>
      </w:r>
      <w:r>
        <w:rPr>
          <w:rFonts w:hAnsi="宋体" w:cs="宋体" w:hint="eastAsia"/>
        </w:rPr>
        <w:t>的木龙骨与墙内木楔钉牢。</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4</w:t>
      </w:r>
      <w:r>
        <w:rPr>
          <w:rFonts w:hAnsi="宋体" w:cs="宋体" w:hint="eastAsia"/>
        </w:rPr>
        <w:t>）</w:t>
      </w:r>
      <w:r>
        <w:rPr>
          <w:rFonts w:hAnsi="宋体" w:cs="宋体"/>
        </w:rPr>
        <w:t xml:space="preserve"> </w:t>
      </w:r>
      <w:r>
        <w:rPr>
          <w:rFonts w:hAnsi="宋体" w:cs="宋体" w:hint="eastAsia"/>
        </w:rPr>
        <w:t>由于本装饰工程的要求较高，所以要特别注意对木线条的选择、板材的拼缝。</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5 </w:t>
      </w:r>
      <w:r>
        <w:rPr>
          <w:rFonts w:hAnsi="宋体" w:cs="宋体" w:hint="eastAsia"/>
        </w:rPr>
        <w:t>）将九厘</w:t>
      </w:r>
      <w:proofErr w:type="gramStart"/>
      <w:r>
        <w:rPr>
          <w:rFonts w:hAnsi="宋体" w:cs="宋体" w:hint="eastAsia"/>
        </w:rPr>
        <w:t>板基层板</w:t>
      </w:r>
      <w:proofErr w:type="gramEnd"/>
      <w:r>
        <w:rPr>
          <w:rFonts w:hAnsi="宋体" w:cs="宋体" w:hint="eastAsia"/>
        </w:rPr>
        <w:t>和龙骨表面刷胶，钉在木龙筋上。</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6</w:t>
      </w:r>
      <w:r>
        <w:rPr>
          <w:rFonts w:hAnsi="宋体" w:cs="宋体" w:hint="eastAsia"/>
        </w:rPr>
        <w:t>）</w:t>
      </w:r>
      <w:r>
        <w:rPr>
          <w:rFonts w:hAnsi="宋体" w:cs="宋体"/>
        </w:rPr>
        <w:t xml:space="preserve"> </w:t>
      </w:r>
      <w:r>
        <w:rPr>
          <w:rFonts w:hAnsi="宋体" w:cs="宋体" w:hint="eastAsia"/>
        </w:rPr>
        <w:t>将挑好的饰面板按设计要求分块粘在夹板上，将压粘固定用的钉子拔起。</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7 </w:t>
      </w:r>
      <w:r>
        <w:rPr>
          <w:rFonts w:hAnsi="宋体" w:cs="宋体" w:hint="eastAsia"/>
        </w:rPr>
        <w:t>）表面钉上所需的线条或开槽。</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8</w:t>
      </w:r>
      <w:r>
        <w:rPr>
          <w:rFonts w:hAnsi="宋体" w:cs="宋体" w:hint="eastAsia"/>
        </w:rPr>
        <w:t>）</w:t>
      </w:r>
      <w:r>
        <w:rPr>
          <w:rFonts w:hAnsi="宋体" w:cs="宋体"/>
        </w:rPr>
        <w:t xml:space="preserve"> </w:t>
      </w:r>
      <w:r>
        <w:rPr>
          <w:rFonts w:hAnsi="宋体" w:cs="宋体" w:hint="eastAsia"/>
        </w:rPr>
        <w:t>两个互成</w:t>
      </w:r>
      <w:r>
        <w:rPr>
          <w:rFonts w:hAnsi="宋体" w:cs="宋体"/>
        </w:rPr>
        <w:t xml:space="preserve">90 </w:t>
      </w:r>
      <w:r>
        <w:rPr>
          <w:rFonts w:hAnsi="宋体" w:cs="宋体" w:hint="eastAsia"/>
        </w:rPr>
        <w:t>度平面切片板端面对接时应将对接边裁批</w:t>
      </w:r>
      <w:r>
        <w:rPr>
          <w:rFonts w:hAnsi="宋体" w:cs="宋体"/>
        </w:rPr>
        <w:t xml:space="preserve">45 </w:t>
      </w:r>
      <w:r>
        <w:rPr>
          <w:rFonts w:hAnsi="宋体" w:cs="宋体" w:hint="eastAsia"/>
        </w:rPr>
        <w:t>度拼接。</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9 </w:t>
      </w:r>
      <w:r>
        <w:rPr>
          <w:rFonts w:hAnsi="宋体" w:cs="宋体" w:hint="eastAsia"/>
        </w:rPr>
        <w:t>）用砂纸打磨板面、</w:t>
      </w:r>
      <w:proofErr w:type="gramStart"/>
      <w:r>
        <w:rPr>
          <w:rFonts w:hAnsi="宋体" w:cs="宋体" w:hint="eastAsia"/>
        </w:rPr>
        <w:t>满批腻子</w:t>
      </w:r>
      <w:proofErr w:type="gramEnd"/>
      <w:r>
        <w:rPr>
          <w:rFonts w:hAnsi="宋体" w:cs="宋体" w:hint="eastAsia"/>
        </w:rPr>
        <w:t>，进行油漆。</w:t>
      </w:r>
      <w:r>
        <w:rPr>
          <w:rFonts w:hAnsi="宋体" w:cs="宋体"/>
        </w:rPr>
        <w:t xml:space="preserve"> </w:t>
      </w:r>
      <w:r>
        <w:rPr>
          <w:rFonts w:hAnsi="宋体" w:cs="宋体"/>
        </w:rPr>
        <w:br/>
        <w:t xml:space="preserve">B </w:t>
      </w:r>
      <w:r>
        <w:rPr>
          <w:rFonts w:hAnsi="宋体" w:cs="宋体" w:hint="eastAsia"/>
        </w:rPr>
        <w:t>、验收标准</w:t>
      </w:r>
      <w:r>
        <w:rPr>
          <w:rFonts w:hAnsi="宋体" w:cs="宋体"/>
        </w:rPr>
        <w:t xml:space="preserve"> </w:t>
      </w:r>
      <w:r>
        <w:rPr>
          <w:rFonts w:hAnsi="宋体" w:cs="宋体"/>
        </w:rPr>
        <w:br/>
      </w:r>
      <w:r>
        <w:rPr>
          <w:rFonts w:hAnsi="宋体" w:cs="宋体" w:hint="eastAsia"/>
        </w:rPr>
        <w:t>（</w:t>
      </w:r>
      <w:r>
        <w:rPr>
          <w:rFonts w:hAnsi="宋体" w:cs="宋体"/>
        </w:rPr>
        <w:t xml:space="preserve">1 </w:t>
      </w:r>
      <w:r>
        <w:rPr>
          <w:rFonts w:hAnsi="宋体" w:cs="宋体" w:hint="eastAsia"/>
        </w:rPr>
        <w:t>）木缝在</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Ansi="宋体" w:cs="宋体"/>
          </w:rPr>
          <w:t>1M</w:t>
        </w:r>
      </w:smartTag>
      <w:r>
        <w:rPr>
          <w:rFonts w:hAnsi="宋体" w:cs="宋体"/>
        </w:rPr>
        <w:t xml:space="preserve"> </w:t>
      </w:r>
      <w:r>
        <w:rPr>
          <w:rFonts w:hAnsi="宋体" w:cs="宋体" w:hint="eastAsia"/>
        </w:rPr>
        <w:t>距离处以目测检查，看不出明显接缝。</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2 </w:t>
      </w:r>
      <w:r>
        <w:rPr>
          <w:rFonts w:hAnsi="宋体" w:cs="宋体" w:hint="eastAsia"/>
        </w:rPr>
        <w:t>）木接缝色泽均匀，木纹对称，以</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Ansi="宋体" w:cs="宋体"/>
          </w:rPr>
          <w:t>1M</w:t>
        </w:r>
      </w:smartTag>
      <w:r>
        <w:rPr>
          <w:rFonts w:hAnsi="宋体" w:cs="宋体"/>
        </w:rPr>
        <w:t xml:space="preserve"> </w:t>
      </w:r>
      <w:r>
        <w:rPr>
          <w:rFonts w:hAnsi="宋体" w:cs="宋体" w:hint="eastAsia"/>
        </w:rPr>
        <w:t>距离不能察觉。</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3 </w:t>
      </w:r>
      <w:r>
        <w:rPr>
          <w:rFonts w:hAnsi="宋体" w:cs="宋体" w:hint="eastAsia"/>
        </w:rPr>
        <w:t>）</w:t>
      </w:r>
      <w:proofErr w:type="gramStart"/>
      <w:r>
        <w:rPr>
          <w:rFonts w:hAnsi="宋体" w:cs="宋体" w:hint="eastAsia"/>
        </w:rPr>
        <w:t>木缝接口</w:t>
      </w:r>
      <w:proofErr w:type="gramEnd"/>
      <w:r>
        <w:rPr>
          <w:rFonts w:hAnsi="宋体" w:cs="宋体" w:hint="eastAsia"/>
        </w:rPr>
        <w:t>对角应为</w:t>
      </w:r>
      <w:r>
        <w:rPr>
          <w:rFonts w:hAnsi="宋体" w:cs="宋体"/>
        </w:rPr>
        <w:t xml:space="preserve">&amp;45 </w:t>
      </w:r>
      <w:r>
        <w:rPr>
          <w:rFonts w:hAnsi="宋体" w:cs="宋体" w:hint="eastAsia"/>
        </w:rPr>
        <w:t>度，接口处应</w:t>
      </w:r>
      <w:proofErr w:type="gramStart"/>
      <w:r>
        <w:rPr>
          <w:rFonts w:hAnsi="宋体" w:cs="宋体" w:hint="eastAsia"/>
        </w:rPr>
        <w:t>呈实角</w:t>
      </w:r>
      <w:proofErr w:type="gramEnd"/>
      <w:r>
        <w:rPr>
          <w:rFonts w:hAnsi="宋体" w:cs="宋体" w:hint="eastAsia"/>
        </w:rPr>
        <w:t>。</w:t>
      </w:r>
      <w:r>
        <w:rPr>
          <w:rFonts w:hAnsi="宋体" w:cs="宋体"/>
        </w:rPr>
        <w:t xml:space="preserve"> </w:t>
      </w:r>
    </w:p>
    <w:p w:rsidR="00F273DA" w:rsidRDefault="00F273DA" w:rsidP="00F273DA">
      <w:r>
        <w:rPr>
          <w:rFonts w:hAnsi="宋体" w:cs="宋体" w:hint="eastAsia"/>
        </w:rPr>
        <w:t>（</w:t>
      </w:r>
      <w:r>
        <w:rPr>
          <w:rFonts w:hAnsi="宋体" w:cs="宋体"/>
        </w:rPr>
        <w:t xml:space="preserve">4 </w:t>
      </w:r>
      <w:r>
        <w:rPr>
          <w:rFonts w:hAnsi="宋体" w:cs="宋体" w:hint="eastAsia"/>
        </w:rPr>
        <w:t>）</w:t>
      </w:r>
      <w:proofErr w:type="gramStart"/>
      <w:r>
        <w:rPr>
          <w:rFonts w:hAnsi="宋体" w:cs="宋体" w:hint="eastAsia"/>
        </w:rPr>
        <w:t>木缝表面</w:t>
      </w:r>
      <w:proofErr w:type="gramEnd"/>
      <w:r>
        <w:rPr>
          <w:rFonts w:hAnsi="宋体" w:cs="宋体" w:hint="eastAsia"/>
        </w:rPr>
        <w:t>接缝的平整度，允许误差</w:t>
      </w:r>
      <w:r>
        <w:rPr>
          <w:rFonts w:hAnsi="宋体" w:cs="宋体"/>
        </w:rPr>
        <w:t>&amp;</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rPr>
          <w:t>0.5MM</w:t>
        </w:r>
      </w:smartTag>
      <w:r>
        <w:rPr>
          <w:rFonts w:hAnsi="宋体" w:cs="宋体" w:hint="eastAsia"/>
        </w:rPr>
        <w:t>。</w:t>
      </w:r>
    </w:p>
    <w:p w:rsidR="00F273DA" w:rsidRDefault="00F273DA" w:rsidP="00F273DA">
      <w:r>
        <w:rPr>
          <w:rFonts w:hAnsi="宋体" w:cs="宋体" w:hint="eastAsia"/>
        </w:rPr>
        <w:t>（</w:t>
      </w:r>
      <w:r>
        <w:rPr>
          <w:rFonts w:hAnsi="宋体" w:cs="宋体"/>
        </w:rPr>
        <w:t>5</w:t>
      </w:r>
      <w:r>
        <w:rPr>
          <w:rFonts w:hAnsi="宋体" w:cs="宋体" w:hint="eastAsia"/>
        </w:rPr>
        <w:t>）</w:t>
      </w:r>
      <w:r>
        <w:rPr>
          <w:rFonts w:hAnsi="宋体" w:cs="宋体"/>
        </w:rPr>
        <w:t xml:space="preserve"> </w:t>
      </w:r>
      <w:r>
        <w:rPr>
          <w:rFonts w:hAnsi="宋体" w:cs="宋体" w:hint="eastAsia"/>
        </w:rPr>
        <w:t>拼花木纹必须对称平整，对称误差</w:t>
      </w:r>
      <w:r>
        <w:rPr>
          <w:rFonts w:hAnsi="宋体" w:cs="宋体"/>
        </w:rPr>
        <w:t>&amp;</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rPr>
        <w:t xml:space="preserve"> </w:t>
      </w:r>
      <w:r>
        <w:rPr>
          <w:rFonts w:hAnsi="宋体" w:cs="宋体" w:hint="eastAsia"/>
        </w:rPr>
        <w:t>，</w:t>
      </w:r>
      <w:proofErr w:type="gramStart"/>
      <w:r>
        <w:rPr>
          <w:rFonts w:hAnsi="宋体" w:cs="宋体" w:hint="eastAsia"/>
        </w:rPr>
        <w:t>接缝口</w:t>
      </w:r>
      <w:proofErr w:type="gramEnd"/>
      <w:r>
        <w:rPr>
          <w:rFonts w:hAnsi="宋体" w:cs="宋体" w:hint="eastAsia"/>
        </w:rPr>
        <w:t>允许误差</w:t>
      </w:r>
      <w:r>
        <w:rPr>
          <w:rFonts w:hAnsi="宋体" w:cs="宋体"/>
        </w:rPr>
        <w:t>&amp;</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hint="eastAsia"/>
        </w:rPr>
        <w:t>。</w:t>
      </w:r>
    </w:p>
    <w:p w:rsidR="00F273DA" w:rsidRDefault="00F273DA" w:rsidP="00F273DA">
      <w:pPr>
        <w:rPr>
          <w:rFonts w:hAnsi="宋体" w:cs="宋体"/>
        </w:rPr>
      </w:pPr>
      <w:r>
        <w:rPr>
          <w:rFonts w:hAnsi="宋体" w:cs="宋体" w:hint="eastAsia"/>
        </w:rPr>
        <w:t>（</w:t>
      </w:r>
      <w:r>
        <w:rPr>
          <w:rFonts w:hAnsi="宋体" w:cs="宋体"/>
        </w:rPr>
        <w:t xml:space="preserve">6 </w:t>
      </w:r>
      <w:r>
        <w:rPr>
          <w:rFonts w:hAnsi="宋体" w:cs="宋体" w:hint="eastAsia"/>
        </w:rPr>
        <w:t>）拼板的木纹必须同向和采用同一纹型木板。</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7 </w:t>
      </w:r>
      <w:r>
        <w:rPr>
          <w:rFonts w:hAnsi="宋体" w:cs="宋体" w:hint="eastAsia"/>
        </w:rPr>
        <w:t>）贴板边缘应无损角，缺角</w:t>
      </w:r>
      <w:proofErr w:type="gramStart"/>
      <w:r>
        <w:rPr>
          <w:rFonts w:hAnsi="宋体" w:cs="宋体" w:hint="eastAsia"/>
        </w:rPr>
        <w:t>和破边等</w:t>
      </w:r>
      <w:proofErr w:type="gramEnd"/>
      <w:r>
        <w:rPr>
          <w:rFonts w:hAnsi="宋体" w:cs="宋体" w:hint="eastAsia"/>
        </w:rPr>
        <w:t>现象，贴板整体应平滑，</w:t>
      </w:r>
      <w:r>
        <w:rPr>
          <w:rFonts w:hAnsi="宋体" w:cs="宋体"/>
        </w:rPr>
        <w:t xml:space="preserve"> </w:t>
      </w:r>
      <w:r>
        <w:rPr>
          <w:rFonts w:hAnsi="宋体" w:cs="宋体" w:hint="eastAsia"/>
        </w:rPr>
        <w:t>中间应无气泡凸起为合格。</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8</w:t>
      </w:r>
      <w:r>
        <w:rPr>
          <w:rFonts w:hAnsi="宋体" w:cs="宋体" w:hint="eastAsia"/>
        </w:rPr>
        <w:t>）</w:t>
      </w:r>
      <w:r>
        <w:rPr>
          <w:rFonts w:hAnsi="宋体" w:cs="宋体"/>
        </w:rPr>
        <w:t xml:space="preserve"> </w:t>
      </w:r>
      <w:r>
        <w:rPr>
          <w:rFonts w:hAnsi="宋体" w:cs="宋体" w:hint="eastAsia"/>
        </w:rPr>
        <w:t>贴板边缘要平滑无粗糙现象，用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Ansi="宋体" w:cs="宋体"/>
          </w:rPr>
          <w:t>2M</w:t>
        </w:r>
      </w:smartTag>
      <w:r>
        <w:rPr>
          <w:rFonts w:hAnsi="宋体" w:cs="宋体"/>
        </w:rPr>
        <w:t xml:space="preserve"> </w:t>
      </w:r>
      <w:r>
        <w:rPr>
          <w:rFonts w:hAnsi="宋体" w:cs="宋体" w:hint="eastAsia"/>
        </w:rPr>
        <w:t>直尺检验，应无间隙出现。</w:t>
      </w:r>
      <w:r>
        <w:rPr>
          <w:rFonts w:hAnsi="宋体" w:cs="宋体"/>
        </w:rPr>
        <w:t xml:space="preserve"> </w:t>
      </w:r>
    </w:p>
    <w:p w:rsidR="00F273DA" w:rsidRDefault="00F273DA" w:rsidP="00F273DA">
      <w:r>
        <w:rPr>
          <w:rFonts w:hAnsi="宋体" w:cs="宋体" w:hint="eastAsia"/>
        </w:rPr>
        <w:t>■</w:t>
      </w:r>
      <w:r>
        <w:rPr>
          <w:rFonts w:hAnsi="宋体" w:cs="宋体"/>
        </w:rPr>
        <w:t xml:space="preserve"> </w:t>
      </w:r>
      <w:r>
        <w:rPr>
          <w:rFonts w:hAnsi="宋体" w:cs="宋体" w:hint="eastAsia"/>
        </w:rPr>
        <w:t>电气安装施工工艺</w:t>
      </w:r>
      <w:r>
        <w:rPr>
          <w:rFonts w:hAnsi="宋体" w:cs="宋体"/>
        </w:rPr>
        <w:t xml:space="preserve">   </w:t>
      </w:r>
    </w:p>
    <w:p w:rsidR="00F273DA" w:rsidRDefault="00F273DA" w:rsidP="00F273DA">
      <w:r>
        <w:rPr>
          <w:rFonts w:hAnsi="宋体" w:cs="宋体"/>
        </w:rPr>
        <w:t xml:space="preserve">A </w:t>
      </w:r>
      <w:r>
        <w:rPr>
          <w:rFonts w:hAnsi="宋体" w:cs="宋体" w:hint="eastAsia"/>
        </w:rPr>
        <w:t>、施工前的准备工作</w:t>
      </w:r>
      <w:r>
        <w:rPr>
          <w:rFonts w:hAnsi="宋体" w:cs="宋体"/>
        </w:rPr>
        <w:t xml:space="preserve">     </w:t>
      </w:r>
    </w:p>
    <w:p w:rsidR="00F273DA" w:rsidRDefault="00F273DA" w:rsidP="00F273DA">
      <w:pPr>
        <w:rPr>
          <w:rFonts w:hAnsi="宋体" w:cs="宋体"/>
        </w:rPr>
      </w:pPr>
      <w:r>
        <w:rPr>
          <w:rFonts w:hAnsi="宋体" w:cs="宋体" w:hint="eastAsia"/>
        </w:rPr>
        <w:t>了解图纸设计，组织施工人员熟悉施工图，了解工程所用设备，材料之规格型号，工程技术人员对施工人员进行技术交底，制定为确保工程质量和安全的有关施工方法，明确施工与验收规范及技术措施，安全措施，准备好工程施工所需要的材料设备和一切仪器及安全保护用品，准备好所需安装工程的技术记录，试验记录等表格。</w:t>
      </w:r>
      <w:r>
        <w:rPr>
          <w:rFonts w:hAnsi="宋体" w:cs="宋体"/>
        </w:rPr>
        <w:t xml:space="preserve"> </w:t>
      </w:r>
    </w:p>
    <w:p w:rsidR="00F273DA" w:rsidRDefault="00F273DA" w:rsidP="00F273DA">
      <w:r>
        <w:rPr>
          <w:rFonts w:hAnsi="宋体" w:cs="宋体"/>
        </w:rPr>
        <w:t xml:space="preserve">B </w:t>
      </w:r>
      <w:r>
        <w:rPr>
          <w:rFonts w:hAnsi="宋体" w:cs="宋体" w:hint="eastAsia"/>
        </w:rPr>
        <w:t>、施工要求</w:t>
      </w:r>
      <w:r>
        <w:rPr>
          <w:rFonts w:hAnsi="宋体" w:cs="宋体"/>
        </w:rPr>
        <w:t xml:space="preserve">    </w:t>
      </w:r>
    </w:p>
    <w:p w:rsidR="00F273DA" w:rsidRDefault="00F273DA" w:rsidP="00F273DA">
      <w:r>
        <w:rPr>
          <w:rFonts w:hAnsi="宋体" w:cs="宋体" w:hint="eastAsia"/>
        </w:rPr>
        <w:t>严格按照设计图纸，工程计划，技术措施及有关规程规范进行施工，</w:t>
      </w:r>
      <w:r>
        <w:rPr>
          <w:rFonts w:hAnsi="宋体" w:cs="宋体"/>
        </w:rPr>
        <w:t xml:space="preserve"> </w:t>
      </w:r>
      <w:r>
        <w:rPr>
          <w:rFonts w:hAnsi="宋体" w:cs="宋体" w:hint="eastAsia"/>
        </w:rPr>
        <w:t>确保达到优良工程标准。</w:t>
      </w:r>
      <w:r>
        <w:rPr>
          <w:rFonts w:hAnsi="宋体" w:cs="宋体"/>
        </w:rPr>
        <w:t xml:space="preserve">    </w:t>
      </w:r>
    </w:p>
    <w:p w:rsidR="00F273DA" w:rsidRDefault="00F273DA" w:rsidP="00F273DA">
      <w:pPr>
        <w:rPr>
          <w:rFonts w:hAnsi="宋体" w:cs="宋体"/>
        </w:rPr>
      </w:pPr>
      <w:r>
        <w:rPr>
          <w:rFonts w:hAnsi="宋体" w:cs="宋体"/>
        </w:rPr>
        <w:t xml:space="preserve">C </w:t>
      </w:r>
      <w:r>
        <w:rPr>
          <w:rFonts w:hAnsi="宋体" w:cs="宋体" w:hint="eastAsia"/>
        </w:rPr>
        <w:t>、主要施工方案</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1</w:t>
      </w:r>
      <w:r>
        <w:rPr>
          <w:rFonts w:hAnsi="宋体" w:cs="宋体" w:hint="eastAsia"/>
        </w:rPr>
        <w:t>）</w:t>
      </w:r>
      <w:r>
        <w:rPr>
          <w:rFonts w:hAnsi="宋体" w:cs="宋体"/>
        </w:rPr>
        <w:t xml:space="preserve"> </w:t>
      </w:r>
      <w:r>
        <w:rPr>
          <w:rFonts w:hAnsi="宋体" w:cs="宋体" w:hint="eastAsia"/>
        </w:rPr>
        <w:t>电线管连接、进接线盒、开关盒及配电箱必须采用套丝连接，线管进入各种盒体、箱体内须</w:t>
      </w:r>
      <w:proofErr w:type="gramStart"/>
      <w:r>
        <w:rPr>
          <w:rFonts w:hAnsi="宋体" w:cs="宋体" w:hint="eastAsia"/>
        </w:rPr>
        <w:t>用并帽锁死</w:t>
      </w:r>
      <w:proofErr w:type="gramEnd"/>
      <w:r>
        <w:rPr>
          <w:rFonts w:hAnsi="宋体" w:cs="宋体" w:hint="eastAsia"/>
        </w:rPr>
        <w:t>，长度不得超过两到三丝，管口应用纸团或堵头封好，以防杂物掉入。</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2 </w:t>
      </w:r>
      <w:r>
        <w:rPr>
          <w:rFonts w:hAnsi="宋体" w:cs="宋体" w:hint="eastAsia"/>
        </w:rPr>
        <w:t>）所有线管连接处及线盒、配电箱连接处均须用圆钢烧好跨接焊，</w:t>
      </w:r>
      <w:r>
        <w:rPr>
          <w:rFonts w:hAnsi="宋体" w:cs="宋体"/>
        </w:rPr>
        <w:t xml:space="preserve"> </w:t>
      </w:r>
      <w:r>
        <w:rPr>
          <w:rFonts w:hAnsi="宋体" w:cs="宋体" w:hint="eastAsia"/>
        </w:rPr>
        <w:t>金属软管接头采用镀锌钢接头，确保所有管路及用电设备外壳接地连成一体。</w:t>
      </w:r>
      <w:r>
        <w:rPr>
          <w:rFonts w:hAnsi="宋体" w:cs="宋体"/>
        </w:rPr>
        <w:t xml:space="preserve"> </w:t>
      </w:r>
    </w:p>
    <w:p w:rsidR="00F273DA" w:rsidRDefault="00F273DA" w:rsidP="00F273DA">
      <w:pPr>
        <w:rPr>
          <w:rFonts w:hAnsi="宋体" w:cs="宋体"/>
        </w:rPr>
      </w:pPr>
      <w:r>
        <w:rPr>
          <w:rFonts w:hAnsi="宋体" w:cs="宋体" w:hint="eastAsia"/>
        </w:rPr>
        <w:lastRenderedPageBreak/>
        <w:t>（</w:t>
      </w:r>
      <w:r>
        <w:rPr>
          <w:rFonts w:hAnsi="宋体" w:cs="宋体"/>
        </w:rPr>
        <w:t>3</w:t>
      </w:r>
      <w:r>
        <w:rPr>
          <w:rFonts w:hAnsi="宋体" w:cs="宋体" w:hint="eastAsia"/>
        </w:rPr>
        <w:t>）</w:t>
      </w:r>
      <w:r>
        <w:rPr>
          <w:rFonts w:hAnsi="宋体" w:cs="宋体"/>
        </w:rPr>
        <w:t xml:space="preserve"> </w:t>
      </w:r>
      <w:r>
        <w:rPr>
          <w:rFonts w:hAnsi="宋体" w:cs="宋体" w:hint="eastAsia"/>
        </w:rPr>
        <w:t>管线超过规定长度时，应加装接线盒（</w:t>
      </w:r>
      <w:smartTag w:uri="urn:schemas-microsoft-com:office:smarttags" w:element="chmetcnv">
        <w:smartTagPr>
          <w:attr w:name="TCSC" w:val="0"/>
          <w:attr w:name="NumberType" w:val="1"/>
          <w:attr w:name="Negative" w:val="False"/>
          <w:attr w:name="HasSpace" w:val="False"/>
          <w:attr w:name="SourceValue" w:val="45"/>
          <w:attr w:name="UnitName" w:val="m"/>
        </w:smartTagPr>
        <w:r>
          <w:rPr>
            <w:rFonts w:hAnsi="宋体" w:cs="宋体"/>
          </w:rPr>
          <w:t>45M</w:t>
        </w:r>
      </w:smartTag>
      <w:r>
        <w:rPr>
          <w:rFonts w:hAnsi="宋体" w:cs="宋体" w:hint="eastAsia"/>
        </w:rPr>
        <w:t>无弯曲，</w:t>
      </w:r>
      <w:smartTag w:uri="urn:schemas-microsoft-com:office:smarttags" w:element="chmetcnv">
        <w:smartTagPr>
          <w:attr w:name="TCSC" w:val="0"/>
          <w:attr w:name="NumberType" w:val="1"/>
          <w:attr w:name="Negative" w:val="False"/>
          <w:attr w:name="HasSpace" w:val="False"/>
          <w:attr w:name="SourceValue" w:val="30"/>
          <w:attr w:name="UnitName" w:val="m"/>
        </w:smartTagPr>
        <w:r>
          <w:rPr>
            <w:rFonts w:hAnsi="宋体" w:cs="宋体"/>
          </w:rPr>
          <w:t>30M</w:t>
        </w:r>
      </w:smartTag>
      <w:r>
        <w:rPr>
          <w:rFonts w:hAnsi="宋体" w:cs="宋体" w:hint="eastAsia"/>
        </w:rPr>
        <w:t>一个弯，</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hAnsi="宋体" w:cs="宋体"/>
          </w:rPr>
          <w:t>20M</w:t>
        </w:r>
      </w:smartTag>
      <w:r>
        <w:rPr>
          <w:rFonts w:hAnsi="宋体" w:cs="宋体" w:hint="eastAsia"/>
        </w:rPr>
        <w:t>二个弯，</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hAnsi="宋体" w:cs="宋体"/>
          </w:rPr>
          <w:t>12M</w:t>
        </w:r>
      </w:smartTag>
      <w:r>
        <w:rPr>
          <w:rFonts w:hAnsi="宋体" w:cs="宋体" w:hint="eastAsia"/>
        </w:rPr>
        <w:t>三个弯）且暗</w:t>
      </w:r>
      <w:proofErr w:type="gramStart"/>
      <w:r>
        <w:rPr>
          <w:rFonts w:hAnsi="宋体" w:cs="宋体" w:hint="eastAsia"/>
        </w:rPr>
        <w:t>敷管设直角弯不</w:t>
      </w:r>
      <w:proofErr w:type="gramEnd"/>
      <w:r>
        <w:rPr>
          <w:rFonts w:hAnsi="宋体" w:cs="宋体" w:hint="eastAsia"/>
        </w:rPr>
        <w:t>超过三个，</w:t>
      </w:r>
      <w:proofErr w:type="gramStart"/>
      <w:r>
        <w:rPr>
          <w:rFonts w:hAnsi="宋体" w:cs="宋体" w:hint="eastAsia"/>
        </w:rPr>
        <w:t>明敷管不</w:t>
      </w:r>
      <w:proofErr w:type="gramEnd"/>
      <w:r>
        <w:rPr>
          <w:rFonts w:hAnsi="宋体" w:cs="宋体" w:hint="eastAsia"/>
        </w:rPr>
        <w:t>超过四个，以便以后穿线换线。</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4</w:t>
      </w:r>
      <w:r>
        <w:rPr>
          <w:rFonts w:hAnsi="宋体" w:cs="宋体" w:hint="eastAsia"/>
        </w:rPr>
        <w:t>）</w:t>
      </w:r>
      <w:r>
        <w:rPr>
          <w:rFonts w:hAnsi="宋体" w:cs="宋体"/>
        </w:rPr>
        <w:t xml:space="preserve"> </w:t>
      </w:r>
      <w:r>
        <w:rPr>
          <w:rFonts w:hAnsi="宋体" w:cs="宋体" w:hint="eastAsia"/>
        </w:rPr>
        <w:t>管内穿线不得有接头，同一管内必须一次穿入并作好标记，以便拼接，正确与设备连接，达到控制要求。</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5</w:t>
      </w:r>
      <w:r>
        <w:rPr>
          <w:rFonts w:hAnsi="宋体" w:cs="宋体" w:hint="eastAsia"/>
        </w:rPr>
        <w:t>）</w:t>
      </w:r>
      <w:r>
        <w:rPr>
          <w:rFonts w:hAnsi="宋体" w:cs="宋体"/>
        </w:rPr>
        <w:t xml:space="preserve"> </w:t>
      </w:r>
      <w:r>
        <w:rPr>
          <w:rFonts w:hAnsi="宋体" w:cs="宋体" w:hint="eastAsia"/>
        </w:rPr>
        <w:t>线管支架，成排的管路须用角钢及圆钢</w:t>
      </w:r>
      <w:proofErr w:type="gramStart"/>
      <w:r>
        <w:rPr>
          <w:rFonts w:hAnsi="宋体" w:cs="宋体" w:hint="eastAsia"/>
        </w:rPr>
        <w:t>制做</w:t>
      </w:r>
      <w:proofErr w:type="gramEnd"/>
      <w:r>
        <w:rPr>
          <w:rFonts w:hAnsi="宋体" w:cs="宋体" w:hint="eastAsia"/>
        </w:rPr>
        <w:t>横担支架，</w:t>
      </w:r>
      <w:proofErr w:type="gramStart"/>
      <w:r>
        <w:rPr>
          <w:rFonts w:hAnsi="宋体" w:cs="宋体" w:hint="eastAsia"/>
        </w:rPr>
        <w:t>骑马卡固定</w:t>
      </w:r>
      <w:proofErr w:type="gramEnd"/>
      <w:r>
        <w:rPr>
          <w:rFonts w:hAnsi="宋体" w:cs="宋体" w:hint="eastAsia"/>
        </w:rPr>
        <w:t>，单根线管及支架可以采用圆钢</w:t>
      </w:r>
      <w:proofErr w:type="gramStart"/>
      <w:r>
        <w:rPr>
          <w:rFonts w:hAnsi="宋体" w:cs="宋体" w:hint="eastAsia"/>
        </w:rPr>
        <w:t>及扁铁做成</w:t>
      </w:r>
      <w:proofErr w:type="gramEnd"/>
      <w:r>
        <w:rPr>
          <w:rFonts w:hAnsi="宋体" w:cs="宋体" w:hint="eastAsia"/>
        </w:rPr>
        <w:t>单独吊架，</w:t>
      </w:r>
      <w:proofErr w:type="gramStart"/>
      <w:r>
        <w:rPr>
          <w:rFonts w:hAnsi="宋体" w:cs="宋体" w:hint="eastAsia"/>
        </w:rPr>
        <w:t>骑马卡固定</w:t>
      </w:r>
      <w:proofErr w:type="gramEnd"/>
      <w:r>
        <w:rPr>
          <w:rFonts w:hAnsi="宋体" w:cs="宋体" w:hint="eastAsia"/>
        </w:rPr>
        <w:t>，</w:t>
      </w:r>
      <w:r>
        <w:rPr>
          <w:rFonts w:hAnsi="宋体" w:cs="宋体"/>
        </w:rPr>
        <w:t xml:space="preserve"> </w:t>
      </w:r>
      <w:r>
        <w:rPr>
          <w:rFonts w:hAnsi="宋体" w:cs="宋体" w:hint="eastAsia"/>
        </w:rPr>
        <w:t>线管固定点间最大距离不得超过</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hAnsi="宋体" w:cs="宋体"/>
          </w:rPr>
          <w:t>1.5M</w:t>
        </w:r>
      </w:smartTag>
      <w:r>
        <w:rPr>
          <w:rFonts w:hAnsi="宋体" w:cs="宋体" w:hint="eastAsia"/>
        </w:rPr>
        <w:t>。</w:t>
      </w:r>
      <w:r>
        <w:rPr>
          <w:rFonts w:hAnsi="宋体" w:cs="宋体"/>
        </w:rPr>
        <w:t xml:space="preserve"> </w:t>
      </w:r>
    </w:p>
    <w:p w:rsidR="00F273DA" w:rsidRDefault="00F273DA" w:rsidP="00F273DA">
      <w:r>
        <w:rPr>
          <w:rFonts w:hAnsi="宋体" w:cs="宋体" w:hint="eastAsia"/>
        </w:rPr>
        <w:t>所有线路均须做好绝缘电阻测试等各项检测记录。</w:t>
      </w:r>
    </w:p>
    <w:p w:rsidR="00F273DA" w:rsidRDefault="00F273DA" w:rsidP="00F273DA">
      <w:pPr>
        <w:rPr>
          <w:rFonts w:hAnsi="宋体" w:cs="宋体"/>
        </w:rPr>
      </w:pPr>
      <w:r>
        <w:rPr>
          <w:rFonts w:hAnsi="宋体" w:cs="宋体" w:hint="eastAsia"/>
        </w:rPr>
        <w:t>■</w:t>
      </w:r>
      <w:r>
        <w:rPr>
          <w:rFonts w:hAnsi="宋体" w:cs="宋体"/>
        </w:rPr>
        <w:t xml:space="preserve"> </w:t>
      </w:r>
      <w:r>
        <w:rPr>
          <w:rFonts w:hAnsi="宋体" w:cs="宋体" w:hint="eastAsia"/>
        </w:rPr>
        <w:t>灯具安装施工工艺</w:t>
      </w:r>
      <w:r>
        <w:rPr>
          <w:rFonts w:hAnsi="宋体" w:cs="宋体"/>
        </w:rPr>
        <w:t xml:space="preserve">   </w:t>
      </w:r>
    </w:p>
    <w:p w:rsidR="00F273DA" w:rsidRDefault="00F273DA" w:rsidP="00F273DA">
      <w:r>
        <w:rPr>
          <w:rFonts w:hAnsi="宋体" w:cs="宋体"/>
        </w:rPr>
        <w:t xml:space="preserve">A </w:t>
      </w:r>
      <w:r>
        <w:rPr>
          <w:rFonts w:hAnsi="宋体" w:cs="宋体" w:hint="eastAsia"/>
        </w:rPr>
        <w:t>、灯具选用符合设计要求和国家标准，质保书和检测报告齐全。</w:t>
      </w:r>
    </w:p>
    <w:p w:rsidR="00F273DA" w:rsidRDefault="00F273DA" w:rsidP="00F273DA">
      <w:pPr>
        <w:rPr>
          <w:rFonts w:hAnsi="宋体" w:cs="宋体"/>
        </w:rPr>
      </w:pPr>
      <w:r>
        <w:rPr>
          <w:rFonts w:hAnsi="宋体" w:cs="宋体"/>
        </w:rPr>
        <w:t xml:space="preserve">B </w:t>
      </w:r>
      <w:r>
        <w:rPr>
          <w:rFonts w:hAnsi="宋体" w:cs="宋体" w:hint="eastAsia"/>
        </w:rPr>
        <w:t>、安装工艺要求：</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1</w:t>
      </w:r>
      <w:r>
        <w:rPr>
          <w:rFonts w:hAnsi="宋体" w:cs="宋体" w:hint="eastAsia"/>
        </w:rPr>
        <w:t>）</w:t>
      </w:r>
      <w:r>
        <w:rPr>
          <w:rFonts w:hAnsi="宋体" w:cs="宋体"/>
        </w:rPr>
        <w:t xml:space="preserve"> </w:t>
      </w:r>
      <w:r>
        <w:rPr>
          <w:rFonts w:hAnsi="宋体" w:cs="宋体" w:hint="eastAsia"/>
        </w:rPr>
        <w:t>重型灯具要吊挂在顶板上，</w:t>
      </w:r>
      <w:r>
        <w:rPr>
          <w:rFonts w:hAnsi="宋体" w:cs="宋体"/>
        </w:rPr>
        <w:t xml:space="preserve"> </w:t>
      </w:r>
      <w:r>
        <w:rPr>
          <w:rFonts w:hAnsi="宋体" w:cs="宋体" w:hint="eastAsia"/>
        </w:rPr>
        <w:t>不得与吊灯龙骨连接，不得挂在相邻的确风管、水管、电管上，必须独立吊挂。</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2</w:t>
      </w:r>
      <w:r>
        <w:rPr>
          <w:rFonts w:hAnsi="宋体" w:cs="宋体" w:hint="eastAsia"/>
        </w:rPr>
        <w:t>）</w:t>
      </w:r>
      <w:r>
        <w:rPr>
          <w:rFonts w:hAnsi="宋体" w:cs="宋体"/>
        </w:rPr>
        <w:t xml:space="preserve"> </w:t>
      </w:r>
      <w:r>
        <w:rPr>
          <w:rFonts w:hAnsi="宋体" w:cs="宋体" w:hint="eastAsia"/>
        </w:rPr>
        <w:t>轻型灯具，可吊挂在原有或有附加大、中龙骨上，但必须做加固处理。严禁吊挂在空调风管、水管和电管上。</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3</w:t>
      </w:r>
      <w:r>
        <w:rPr>
          <w:rFonts w:hAnsi="宋体" w:cs="宋体" w:hint="eastAsia"/>
        </w:rPr>
        <w:t>）安装灯具高低于</w:t>
      </w:r>
      <w:smartTag w:uri="urn:schemas-microsoft-com:office:smarttags" w:element="chmetcnv">
        <w:smartTagPr>
          <w:attr w:name="TCSC" w:val="0"/>
          <w:attr w:name="NumberType" w:val="1"/>
          <w:attr w:name="Negative" w:val="False"/>
          <w:attr w:name="HasSpace" w:val="False"/>
          <w:attr w:name="SourceValue" w:val="2.4"/>
          <w:attr w:name="UnitName" w:val="m"/>
        </w:smartTagPr>
        <w:r>
          <w:rPr>
            <w:rFonts w:hAnsi="宋体" w:cs="宋体"/>
          </w:rPr>
          <w:t>2.4M</w:t>
        </w:r>
      </w:smartTag>
      <w:r>
        <w:rPr>
          <w:rFonts w:hAnsi="宋体" w:cs="宋体"/>
        </w:rPr>
        <w:t xml:space="preserve"> </w:t>
      </w:r>
      <w:r>
        <w:rPr>
          <w:rFonts w:hAnsi="宋体" w:cs="宋体" w:hint="eastAsia"/>
        </w:rPr>
        <w:t>的金属灯具必须有可行的保护接地。</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4</w:t>
      </w:r>
      <w:r>
        <w:rPr>
          <w:rFonts w:hAnsi="宋体" w:cs="宋体" w:hint="eastAsia"/>
        </w:rPr>
        <w:t>）成排灯具必须横平竖直，允许偏差不大于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rPr>
          <w:t>5MM</w:t>
        </w:r>
      </w:smartTag>
      <w:r>
        <w:rPr>
          <w:rFonts w:hAnsi="宋体" w:cs="宋体" w:hint="eastAsia"/>
        </w:rPr>
        <w:t>。</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5</w:t>
      </w:r>
      <w:r>
        <w:rPr>
          <w:rFonts w:hAnsi="宋体" w:cs="宋体" w:hint="eastAsia"/>
        </w:rPr>
        <w:t>）</w:t>
      </w:r>
      <w:r>
        <w:rPr>
          <w:rFonts w:hAnsi="宋体" w:cs="宋体"/>
        </w:rPr>
        <w:t xml:space="preserve"> </w:t>
      </w:r>
      <w:r>
        <w:rPr>
          <w:rFonts w:hAnsi="宋体" w:cs="宋体" w:hint="eastAsia"/>
        </w:rPr>
        <w:t>在吊平顶内与灯具连接的导线，</w:t>
      </w:r>
      <w:r>
        <w:rPr>
          <w:rFonts w:hAnsi="宋体" w:cs="宋体"/>
        </w:rPr>
        <w:t xml:space="preserve"> </w:t>
      </w:r>
      <w:r>
        <w:rPr>
          <w:rFonts w:hAnsi="宋体" w:cs="宋体" w:hint="eastAsia"/>
        </w:rPr>
        <w:t>必须有金属软管保护，不得裸线。</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 </w:t>
      </w:r>
      <w:r>
        <w:rPr>
          <w:rFonts w:hAnsi="宋体" w:cs="宋体" w:hint="eastAsia"/>
        </w:rPr>
        <w:t>给排水及洁具安装施工工艺</w:t>
      </w:r>
      <w:r>
        <w:br/>
      </w:r>
      <w:r>
        <w:rPr>
          <w:rFonts w:hAnsi="宋体" w:cs="宋体"/>
        </w:rPr>
        <w:t xml:space="preserve">A </w:t>
      </w:r>
      <w:r>
        <w:rPr>
          <w:rFonts w:hAnsi="宋体" w:cs="宋体" w:hint="eastAsia"/>
        </w:rPr>
        <w:t>、给排水安装：</w:t>
      </w:r>
      <w:r>
        <w:rPr>
          <w:rFonts w:hAnsi="宋体" w:cs="宋体"/>
        </w:rPr>
        <w:t xml:space="preserve"> </w:t>
      </w:r>
      <w:r>
        <w:rPr>
          <w:rFonts w:hAnsi="宋体" w:cs="宋体"/>
        </w:rPr>
        <w:br/>
      </w:r>
      <w:r>
        <w:rPr>
          <w:rFonts w:hAnsi="宋体" w:cs="宋体" w:hint="eastAsia"/>
        </w:rPr>
        <w:t>（</w:t>
      </w:r>
      <w:r>
        <w:rPr>
          <w:rFonts w:hAnsi="宋体" w:cs="宋体"/>
        </w:rPr>
        <w:t xml:space="preserve">1 </w:t>
      </w:r>
      <w:r>
        <w:rPr>
          <w:rFonts w:hAnsi="宋体" w:cs="宋体" w:hint="eastAsia"/>
        </w:rPr>
        <w:t>）配合装饰进度及时将管道安装到位试压完毕。</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2 </w:t>
      </w:r>
      <w:r>
        <w:rPr>
          <w:rFonts w:hAnsi="宋体" w:cs="宋体" w:hint="eastAsia"/>
        </w:rPr>
        <w:t>）对原施工完成的排水管道的通畅进行检查。</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3 </w:t>
      </w:r>
      <w:r>
        <w:rPr>
          <w:rFonts w:hAnsi="宋体" w:cs="宋体" w:hint="eastAsia"/>
        </w:rPr>
        <w:t>）公共卫生间待瓷砖、地砖完成后安装洁具，并调试。</w:t>
      </w:r>
      <w:r>
        <w:rPr>
          <w:rFonts w:hAnsi="宋体" w:cs="宋体"/>
        </w:rPr>
        <w:t xml:space="preserve"> </w:t>
      </w:r>
    </w:p>
    <w:p w:rsidR="00F273DA" w:rsidRDefault="00F273DA" w:rsidP="00F273DA">
      <w:r>
        <w:rPr>
          <w:rFonts w:hAnsi="宋体" w:cs="宋体" w:hint="eastAsia"/>
        </w:rPr>
        <w:t>（</w:t>
      </w:r>
      <w:r>
        <w:rPr>
          <w:rFonts w:hAnsi="宋体" w:cs="宋体"/>
        </w:rPr>
        <w:t xml:space="preserve">4 </w:t>
      </w:r>
      <w:r>
        <w:rPr>
          <w:rFonts w:hAnsi="宋体" w:cs="宋体" w:hint="eastAsia"/>
        </w:rPr>
        <w:t>）在装饰完成吊顶的同时，配合安装消防喷淋喷头。</w:t>
      </w:r>
      <w:r>
        <w:rPr>
          <w:rFonts w:hAnsi="宋体" w:cs="宋体"/>
        </w:rPr>
        <w:t xml:space="preserve"> </w:t>
      </w:r>
      <w:r>
        <w:rPr>
          <w:rFonts w:hAnsi="宋体" w:cs="宋体"/>
        </w:rPr>
        <w:br/>
        <w:t xml:space="preserve">B </w:t>
      </w:r>
      <w:r>
        <w:rPr>
          <w:rFonts w:hAnsi="宋体" w:cs="宋体" w:hint="eastAsia"/>
        </w:rPr>
        <w:t>、卫生洁具安装：</w:t>
      </w:r>
    </w:p>
    <w:p w:rsidR="00F273DA" w:rsidRDefault="00F273DA" w:rsidP="00F273DA">
      <w:r>
        <w:rPr>
          <w:rFonts w:hAnsi="宋体" w:cs="宋体"/>
        </w:rPr>
        <w:t xml:space="preserve">    </w:t>
      </w:r>
      <w:r>
        <w:rPr>
          <w:rFonts w:hAnsi="宋体" w:cs="宋体" w:hint="eastAsia"/>
        </w:rPr>
        <w:t>（</w:t>
      </w:r>
      <w:r>
        <w:rPr>
          <w:rFonts w:hAnsi="宋体" w:cs="宋体"/>
        </w:rPr>
        <w:t>1</w:t>
      </w:r>
      <w:r>
        <w:rPr>
          <w:rFonts w:hAnsi="宋体" w:cs="宋体" w:hint="eastAsia"/>
        </w:rPr>
        <w:t>）</w:t>
      </w:r>
      <w:r>
        <w:rPr>
          <w:rFonts w:hAnsi="宋体" w:cs="宋体"/>
        </w:rPr>
        <w:t xml:space="preserve"> </w:t>
      </w:r>
      <w:r>
        <w:rPr>
          <w:rFonts w:hAnsi="宋体" w:cs="宋体" w:hint="eastAsia"/>
        </w:rPr>
        <w:t>脸盆安装：瓷面盆上口距光地坪</w:t>
      </w:r>
      <w:r>
        <w:rPr>
          <w:rFonts w:hAnsi="宋体" w:cs="宋体"/>
        </w:rPr>
        <w:t xml:space="preserve">8 </w:t>
      </w:r>
      <w:smartTag w:uri="urn:schemas-microsoft-com:office:smarttags" w:element="chmetcnv">
        <w:smartTagPr>
          <w:attr w:name="TCSC" w:val="0"/>
          <w:attr w:name="NumberType" w:val="1"/>
          <w:attr w:name="Negative" w:val="False"/>
          <w:attr w:name="HasSpace" w:val="False"/>
          <w:attr w:name="SourceValue" w:val="0"/>
          <w:attr w:name="UnitName" w:val="mm"/>
        </w:smartTagPr>
        <w:r>
          <w:rPr>
            <w:rFonts w:hAnsi="宋体" w:cs="宋体"/>
          </w:rPr>
          <w:t>00MM</w:t>
        </w:r>
      </w:smartTag>
      <w:r>
        <w:rPr>
          <w:rFonts w:hAnsi="宋体" w:cs="宋体" w:hint="eastAsia"/>
        </w:rPr>
        <w:t>，脸盆安装支架上应接触严密，不得有松动。脸盆应用水平</w:t>
      </w:r>
      <w:proofErr w:type="gramStart"/>
      <w:r>
        <w:rPr>
          <w:rFonts w:hAnsi="宋体" w:cs="宋体" w:hint="eastAsia"/>
        </w:rPr>
        <w:t>尺</w:t>
      </w:r>
      <w:proofErr w:type="gramEnd"/>
      <w:r>
        <w:rPr>
          <w:rFonts w:hAnsi="宋体" w:cs="宋体" w:hint="eastAsia"/>
        </w:rPr>
        <w:t>校正，水平偏差小于等于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hint="eastAsia"/>
        </w:rPr>
        <w:t>。三角阀门和脸盆龙头连接采用钢管收紧。成组安装脸盆时，应保持同一水平高低，高低误差小于等于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rPr>
          <w:t>2MM</w:t>
        </w:r>
      </w:smartTag>
      <w:r>
        <w:rPr>
          <w:rFonts w:hAnsi="宋体" w:cs="宋体" w:hint="eastAsia"/>
        </w:rPr>
        <w:t>。</w:t>
      </w:r>
    </w:p>
    <w:p w:rsidR="00F273DA" w:rsidRDefault="00F273DA" w:rsidP="00F273DA">
      <w:r>
        <w:rPr>
          <w:rFonts w:hAnsi="宋体" w:cs="宋体" w:hint="eastAsia"/>
        </w:rPr>
        <w:t>（</w:t>
      </w:r>
      <w:r>
        <w:rPr>
          <w:rFonts w:hAnsi="宋体" w:cs="宋体"/>
        </w:rPr>
        <w:t>2</w:t>
      </w:r>
      <w:r>
        <w:rPr>
          <w:rFonts w:hAnsi="宋体" w:cs="宋体" w:hint="eastAsia"/>
        </w:rPr>
        <w:t>）</w:t>
      </w:r>
      <w:r>
        <w:rPr>
          <w:rFonts w:hAnsi="宋体" w:cs="宋体"/>
        </w:rPr>
        <w:t xml:space="preserve"> </w:t>
      </w:r>
      <w:r>
        <w:rPr>
          <w:rFonts w:hAnsi="宋体" w:cs="宋体" w:hint="eastAsia"/>
        </w:rPr>
        <w:t>座便器安装：安装前须检查座便器有无破损、裂纹，进水孔与排水口应通畅，不符合质量要求的不应盲目安装。座便器应安装平稳、端正，位于厕所隔间中，位置应正确，并用水平</w:t>
      </w:r>
      <w:proofErr w:type="gramStart"/>
      <w:r>
        <w:rPr>
          <w:rFonts w:hAnsi="宋体" w:cs="宋体" w:hint="eastAsia"/>
        </w:rPr>
        <w:t>尺</w:t>
      </w:r>
      <w:proofErr w:type="gramEnd"/>
      <w:r>
        <w:rPr>
          <w:rFonts w:hAnsi="宋体" w:cs="宋体" w:hint="eastAsia"/>
        </w:rPr>
        <w:t>调整座厕平面水平底。单独器具安装</w:t>
      </w:r>
      <w:proofErr w:type="gramStart"/>
      <w:r>
        <w:rPr>
          <w:rFonts w:hAnsi="宋体" w:cs="宋体" w:hint="eastAsia"/>
        </w:rPr>
        <w:t>座标</w:t>
      </w:r>
      <w:proofErr w:type="gramEnd"/>
      <w:r>
        <w:rPr>
          <w:rFonts w:hAnsi="宋体" w:cs="宋体"/>
        </w:rPr>
        <w:t xml:space="preserve">U10 </w:t>
      </w:r>
      <w:r>
        <w:rPr>
          <w:rFonts w:hAnsi="宋体" w:cs="宋体" w:hint="eastAsia"/>
        </w:rPr>
        <w:t>、标高</w:t>
      </w:r>
      <w:r>
        <w:rPr>
          <w:rFonts w:hAnsi="宋体" w:cs="宋体"/>
        </w:rPr>
        <w:t xml:space="preserve">U_15 </w:t>
      </w:r>
      <w:r>
        <w:rPr>
          <w:rFonts w:hAnsi="宋体" w:cs="宋体" w:hint="eastAsia"/>
        </w:rPr>
        <w:t>、垂直度</w:t>
      </w:r>
      <w:r>
        <w:rPr>
          <w:rFonts w:hAnsi="宋体" w:cs="宋体"/>
        </w:rPr>
        <w:t xml:space="preserve">U_3 </w:t>
      </w:r>
      <w:r>
        <w:rPr>
          <w:rFonts w:hAnsi="宋体" w:cs="宋体" w:hint="eastAsia"/>
        </w:rPr>
        <w:t>、水平度</w:t>
      </w:r>
      <w:r>
        <w:rPr>
          <w:rFonts w:hAnsi="宋体" w:cs="宋体"/>
        </w:rPr>
        <w:t>U_2</w:t>
      </w:r>
      <w:r>
        <w:rPr>
          <w:rFonts w:hAnsi="宋体" w:cs="宋体" w:hint="eastAsia"/>
        </w:rPr>
        <w:t>。</w:t>
      </w:r>
    </w:p>
    <w:p w:rsidR="00F273DA" w:rsidRDefault="00F273DA" w:rsidP="00F273DA">
      <w:r>
        <w:rPr>
          <w:rFonts w:hAnsi="宋体" w:cs="宋体" w:hint="eastAsia"/>
        </w:rPr>
        <w:t>（</w:t>
      </w:r>
      <w:r>
        <w:rPr>
          <w:rFonts w:hAnsi="宋体" w:cs="宋体"/>
        </w:rPr>
        <w:t>3</w:t>
      </w:r>
      <w:r>
        <w:rPr>
          <w:rFonts w:hAnsi="宋体" w:cs="宋体" w:hint="eastAsia"/>
        </w:rPr>
        <w:t>）</w:t>
      </w:r>
      <w:r>
        <w:rPr>
          <w:rFonts w:hAnsi="宋体" w:cs="宋体"/>
        </w:rPr>
        <w:t xml:space="preserve"> </w:t>
      </w:r>
      <w:r>
        <w:rPr>
          <w:rFonts w:hAnsi="宋体" w:cs="宋体" w:hint="eastAsia"/>
        </w:rPr>
        <w:t>小便斗安装：挂式</w:t>
      </w:r>
      <w:proofErr w:type="gramStart"/>
      <w:r>
        <w:rPr>
          <w:rFonts w:hAnsi="宋体" w:cs="宋体" w:hint="eastAsia"/>
        </w:rPr>
        <w:t>小便斗沿口</w:t>
      </w:r>
      <w:proofErr w:type="gramEnd"/>
      <w:r>
        <w:rPr>
          <w:rFonts w:hAnsi="宋体" w:cs="宋体" w:hint="eastAsia"/>
        </w:rPr>
        <w:t>离光地坪</w:t>
      </w:r>
      <w:smartTag w:uri="urn:schemas-microsoft-com:office:smarttags" w:element="chmetcnv">
        <w:smartTagPr>
          <w:attr w:name="TCSC" w:val="0"/>
          <w:attr w:name="NumberType" w:val="1"/>
          <w:attr w:name="Negative" w:val="False"/>
          <w:attr w:name="HasSpace" w:val="False"/>
          <w:attr w:name="SourceValue" w:val="600"/>
          <w:attr w:name="UnitName" w:val="m"/>
        </w:smartTagPr>
        <w:r>
          <w:rPr>
            <w:rFonts w:hAnsi="宋体" w:cs="宋体"/>
          </w:rPr>
          <w:t>600M</w:t>
        </w:r>
      </w:smartTag>
      <w:r>
        <w:rPr>
          <w:rFonts w:hAnsi="宋体" w:cs="宋体" w:hint="eastAsia"/>
        </w:rPr>
        <w:t>，</w:t>
      </w:r>
      <w:r>
        <w:rPr>
          <w:rFonts w:hAnsi="宋体" w:cs="宋体"/>
        </w:rPr>
        <w:t xml:space="preserve"> </w:t>
      </w:r>
      <w:r>
        <w:rPr>
          <w:rFonts w:hAnsi="宋体" w:cs="宋体" w:hint="eastAsia"/>
        </w:rPr>
        <w:t>单独器具安装</w:t>
      </w:r>
      <w:proofErr w:type="gramStart"/>
      <w:r>
        <w:rPr>
          <w:rFonts w:hAnsi="宋体" w:cs="宋体" w:hint="eastAsia"/>
        </w:rPr>
        <w:t>座标</w:t>
      </w:r>
      <w:proofErr w:type="gramEnd"/>
      <w:r>
        <w:rPr>
          <w:rFonts w:hAnsi="宋体" w:cs="宋体"/>
        </w:rPr>
        <w:t>U_10</w:t>
      </w:r>
      <w:r>
        <w:rPr>
          <w:rFonts w:hAnsi="宋体" w:cs="宋体" w:hint="eastAsia"/>
        </w:rPr>
        <w:t>、标高</w:t>
      </w:r>
      <w:r>
        <w:rPr>
          <w:rFonts w:hAnsi="宋体" w:cs="宋体"/>
        </w:rPr>
        <w:t>U_15</w:t>
      </w:r>
      <w:r>
        <w:rPr>
          <w:rFonts w:hAnsi="宋体" w:cs="宋体" w:hint="eastAsia"/>
        </w:rPr>
        <w:t>、垂直度</w:t>
      </w:r>
      <w:r>
        <w:rPr>
          <w:rFonts w:hAnsi="宋体" w:cs="宋体"/>
        </w:rPr>
        <w:t>U_3</w:t>
      </w:r>
      <w:r>
        <w:rPr>
          <w:rFonts w:hAnsi="宋体" w:cs="宋体" w:hint="eastAsia"/>
        </w:rPr>
        <w:t>、水平度</w:t>
      </w:r>
      <w:r>
        <w:rPr>
          <w:rFonts w:hAnsi="宋体" w:cs="宋体"/>
        </w:rPr>
        <w:t>U_2</w:t>
      </w:r>
      <w:r>
        <w:rPr>
          <w:rFonts w:hAnsi="宋体" w:cs="宋体" w:hint="eastAsia"/>
        </w:rPr>
        <w:t>。成排器具</w:t>
      </w:r>
      <w:proofErr w:type="gramStart"/>
      <w:r>
        <w:rPr>
          <w:rFonts w:hAnsi="宋体" w:cs="宋体" w:hint="eastAsia"/>
        </w:rPr>
        <w:t>座标</w:t>
      </w:r>
      <w:proofErr w:type="gramEnd"/>
      <w:r>
        <w:rPr>
          <w:rFonts w:hAnsi="宋体" w:cs="宋体"/>
        </w:rPr>
        <w:t>U_5</w:t>
      </w:r>
      <w:r>
        <w:rPr>
          <w:rFonts w:hAnsi="宋体" w:cs="宋体" w:hint="eastAsia"/>
        </w:rPr>
        <w:t>、标高</w:t>
      </w:r>
      <w:r>
        <w:rPr>
          <w:rFonts w:hAnsi="宋体" w:cs="宋体"/>
        </w:rPr>
        <w:t xml:space="preserve">U_10 </w:t>
      </w:r>
      <w:r>
        <w:rPr>
          <w:rFonts w:hAnsi="宋体" w:cs="宋体" w:hint="eastAsia"/>
        </w:rPr>
        <w:t>、垂直度</w:t>
      </w:r>
      <w:r>
        <w:rPr>
          <w:rFonts w:hAnsi="宋体" w:cs="宋体"/>
        </w:rPr>
        <w:t xml:space="preserve">U_3 </w:t>
      </w:r>
      <w:r>
        <w:rPr>
          <w:rFonts w:hAnsi="宋体" w:cs="宋体" w:hint="eastAsia"/>
        </w:rPr>
        <w:t>、水平度</w:t>
      </w:r>
      <w:r>
        <w:rPr>
          <w:rFonts w:hAnsi="宋体" w:cs="宋体"/>
        </w:rPr>
        <w:t>U_2</w:t>
      </w:r>
      <w:r>
        <w:rPr>
          <w:rFonts w:hAnsi="宋体" w:cs="宋体" w:hint="eastAsia"/>
        </w:rPr>
        <w:t>。</w:t>
      </w:r>
    </w:p>
    <w:p w:rsidR="00F273DA" w:rsidRDefault="00F273DA" w:rsidP="00F273DA">
      <w:r>
        <w:rPr>
          <w:rFonts w:hAnsi="宋体" w:cs="宋体" w:hint="eastAsia"/>
        </w:rPr>
        <w:t>（</w:t>
      </w:r>
      <w:r>
        <w:rPr>
          <w:rFonts w:hAnsi="宋体" w:cs="宋体"/>
        </w:rPr>
        <w:t>4</w:t>
      </w:r>
      <w:r>
        <w:rPr>
          <w:rFonts w:hAnsi="宋体" w:cs="宋体" w:hint="eastAsia"/>
        </w:rPr>
        <w:t>）</w:t>
      </w:r>
      <w:r>
        <w:rPr>
          <w:rFonts w:hAnsi="宋体" w:cs="宋体"/>
        </w:rPr>
        <w:t xml:space="preserve"> </w:t>
      </w:r>
      <w:r>
        <w:rPr>
          <w:rFonts w:hAnsi="宋体" w:cs="宋体" w:hint="eastAsia"/>
        </w:rPr>
        <w:t>地漏安装：地漏应安装在地坪最低外，其标高不应超出地面，最低不得低于</w:t>
      </w:r>
      <w:smartTag w:uri="urn:schemas-microsoft-com:office:smarttags" w:element="chmetcnv">
        <w:smartTagPr>
          <w:attr w:name="TCSC" w:val="0"/>
          <w:attr w:name="NumberType" w:val="1"/>
          <w:attr w:name="Negative" w:val="True"/>
          <w:attr w:name="HasSpace" w:val="False"/>
          <w:attr w:name="SourceValue" w:val="5"/>
          <w:attr w:name="UnitName" w:val="mm"/>
        </w:smartTagPr>
        <w:r>
          <w:rPr>
            <w:rFonts w:hAnsi="宋体" w:cs="宋体"/>
          </w:rPr>
          <w:t>-5MM</w:t>
        </w:r>
      </w:smartTag>
      <w:r>
        <w:rPr>
          <w:rFonts w:hAnsi="宋体" w:cs="宋体" w:hint="eastAsia"/>
        </w:rPr>
        <w:t>。</w:t>
      </w:r>
    </w:p>
    <w:p w:rsidR="00F273DA" w:rsidRDefault="00F273DA" w:rsidP="00F273DA">
      <w:pPr>
        <w:rPr>
          <w:rFonts w:hAnsi="宋体" w:cs="宋体" w:hint="eastAsia"/>
        </w:rPr>
      </w:pPr>
    </w:p>
    <w:p w:rsidR="00F273DA" w:rsidRDefault="00F273DA" w:rsidP="00F273DA">
      <w:pPr>
        <w:pStyle w:val="1"/>
        <w:rPr>
          <w:rFonts w:hint="eastAsia"/>
        </w:rPr>
      </w:pPr>
      <w:bookmarkStart w:id="10" w:name="_Toc207188425"/>
      <w:r>
        <w:rPr>
          <w:rFonts w:hint="eastAsia"/>
        </w:rPr>
        <w:t>质量承诺及保证措施</w:t>
      </w:r>
      <w:bookmarkStart w:id="11" w:name="bk105"/>
      <w:bookmarkEnd w:id="10"/>
      <w:bookmarkEnd w:id="11"/>
    </w:p>
    <w:p w:rsidR="00F273DA" w:rsidRDefault="00F273DA" w:rsidP="00F273DA">
      <w:bookmarkStart w:id="12" w:name="bk106"/>
      <w:bookmarkEnd w:id="12"/>
      <w:r>
        <w:rPr>
          <w:rFonts w:hint="eastAsia"/>
        </w:rPr>
        <w:t>一、质量目标及罚则</w:t>
      </w:r>
      <w:r>
        <w:t xml:space="preserve"> </w:t>
      </w:r>
    </w:p>
    <w:p w:rsidR="00F273DA" w:rsidRDefault="00F273DA" w:rsidP="00F273DA">
      <w:r>
        <w:rPr>
          <w:rFonts w:hAnsi="宋体" w:cs="宋体" w:hint="eastAsia"/>
        </w:rPr>
        <w:t>本公司承诺：确保本工程质量达到按中华人民共和国国标</w:t>
      </w:r>
      <w:r>
        <w:rPr>
          <w:rFonts w:hAnsi="宋体" w:cs="宋体"/>
        </w:rPr>
        <w:t xml:space="preserve">GB50300-2001 </w:t>
      </w:r>
      <w:r>
        <w:rPr>
          <w:rFonts w:hAnsi="宋体" w:cs="宋体" w:hint="eastAsia"/>
        </w:rPr>
        <w:t>《建筑工程施工质量验收标准》单位（子单位）工程所含分部（子分部）工程的质量均验收合格，一次验收合格交付使用。</w:t>
      </w:r>
    </w:p>
    <w:p w:rsidR="00F273DA" w:rsidRDefault="00F273DA" w:rsidP="00F273DA">
      <w:pPr>
        <w:rPr>
          <w:rFonts w:hAnsi="宋体" w:cs="宋体"/>
        </w:rPr>
      </w:pPr>
      <w:r>
        <w:rPr>
          <w:rFonts w:hAnsi="宋体" w:cs="宋体" w:hint="eastAsia"/>
        </w:rPr>
        <w:t>罚则：</w:t>
      </w:r>
      <w:proofErr w:type="gramStart"/>
      <w:r>
        <w:rPr>
          <w:rFonts w:hAnsi="宋体" w:cs="宋体" w:hint="eastAsia"/>
        </w:rPr>
        <w:t>若工程质量</w:t>
      </w:r>
      <w:proofErr w:type="gramEnd"/>
      <w:r>
        <w:rPr>
          <w:rFonts w:hAnsi="宋体" w:cs="宋体" w:hint="eastAsia"/>
        </w:rPr>
        <w:t>达不到</w:t>
      </w:r>
      <w:r>
        <w:rPr>
          <w:rFonts w:cs="宋体" w:hint="eastAsia"/>
        </w:rPr>
        <w:t>“</w:t>
      </w:r>
      <w:r>
        <w:rPr>
          <w:rFonts w:hAnsi="宋体" w:cs="宋体" w:hint="eastAsia"/>
        </w:rPr>
        <w:t>一次验收合格交付使用</w:t>
      </w:r>
      <w:r>
        <w:rPr>
          <w:rFonts w:cs="宋体" w:hint="eastAsia"/>
        </w:rPr>
        <w:t>”</w:t>
      </w:r>
      <w:r>
        <w:rPr>
          <w:rFonts w:hAnsi="宋体" w:cs="宋体" w:hint="eastAsia"/>
        </w:rPr>
        <w:t>，</w:t>
      </w:r>
      <w:r>
        <w:rPr>
          <w:rFonts w:hAnsi="宋体" w:cs="宋体"/>
        </w:rPr>
        <w:t xml:space="preserve"> </w:t>
      </w:r>
      <w:r>
        <w:rPr>
          <w:rFonts w:hAnsi="宋体" w:cs="宋体" w:hint="eastAsia"/>
        </w:rPr>
        <w:t>本公司愿意接受工程合同总价</w:t>
      </w:r>
      <w:r>
        <w:rPr>
          <w:rFonts w:hAnsi="宋体" w:cs="宋体"/>
        </w:rPr>
        <w:t>10%</w:t>
      </w:r>
      <w:r>
        <w:rPr>
          <w:rFonts w:hAnsi="宋体" w:cs="宋体" w:hint="eastAsia"/>
        </w:rPr>
        <w:t>的处罚。</w:t>
      </w:r>
      <w:r>
        <w:rPr>
          <w:rFonts w:hAnsi="宋体" w:cs="宋体"/>
        </w:rPr>
        <w:t xml:space="preserve"> </w:t>
      </w:r>
    </w:p>
    <w:p w:rsidR="00F273DA" w:rsidRDefault="00F273DA" w:rsidP="00F273DA">
      <w:r>
        <w:rPr>
          <w:rFonts w:cs="黑体" w:hint="eastAsia"/>
        </w:rPr>
        <w:t>二、质量保证体系</w:t>
      </w:r>
      <w:r>
        <w:t xml:space="preserve"> </w:t>
      </w:r>
    </w:p>
    <w:p w:rsidR="00F273DA" w:rsidRDefault="00F273DA" w:rsidP="00F273DA">
      <w:r>
        <w:rPr>
          <w:rFonts w:cs="宋体" w:hint="eastAsia"/>
        </w:rPr>
        <w:lastRenderedPageBreak/>
        <w:t>（一）质量保证指导思想：</w:t>
      </w:r>
      <w:r>
        <w:t xml:space="preserve"> </w:t>
      </w:r>
    </w:p>
    <w:p w:rsidR="00F273DA" w:rsidRDefault="00F273DA" w:rsidP="00F273DA">
      <w:pPr>
        <w:rPr>
          <w:rFonts w:hAnsi="宋体" w:cs="宋体"/>
        </w:rPr>
      </w:pPr>
      <w:r>
        <w:rPr>
          <w:rFonts w:hAnsi="宋体" w:cs="宋体" w:hint="eastAsia"/>
        </w:rPr>
        <w:t>自收到中标通知书起，成立以项目经理为首的质量保证系。在项目经理统一领导下，由项目施工员、项目质监员具体实施对本工程的质量监控和管理，使工程质量等级纳入投标质量等级的控制目标。公司部门配合现场质保体系进行预控、监督和检测。从技术组织、工序控制、材料管理、质量检测、工程配合、产品保护等方面落实措施。</w:t>
      </w:r>
      <w:r>
        <w:rPr>
          <w:rFonts w:hAnsi="宋体" w:cs="宋体"/>
        </w:rPr>
        <w:t xml:space="preserve"> </w:t>
      </w:r>
    </w:p>
    <w:p w:rsidR="00F273DA" w:rsidRDefault="00F273DA" w:rsidP="00F273DA">
      <w:pPr>
        <w:rPr>
          <w:rFonts w:hAnsi="宋体" w:cs="宋体"/>
        </w:rPr>
      </w:pPr>
      <w:r>
        <w:rPr>
          <w:rFonts w:hAnsi="宋体" w:cs="宋体" w:hint="eastAsia"/>
        </w:rPr>
        <w:t>本工程要尤其注意对轴线测量、弹线复核、</w:t>
      </w:r>
      <w:proofErr w:type="gramStart"/>
      <w:r>
        <w:rPr>
          <w:rFonts w:hAnsi="宋体" w:cs="宋体" w:hint="eastAsia"/>
        </w:rPr>
        <w:t>标高引测的</w:t>
      </w:r>
      <w:proofErr w:type="gramEnd"/>
      <w:r>
        <w:rPr>
          <w:rFonts w:hAnsi="宋体" w:cs="宋体" w:hint="eastAsia"/>
        </w:rPr>
        <w:t>控制，抓好工艺技术交底、交深、交细、控制通病源头，抓好过程检验纠正通病雏形。从技术组织、工序控制、材料管理、质量检测、工程配合、产品保护等方面落实措施。</w:t>
      </w:r>
      <w:r>
        <w:rPr>
          <w:rFonts w:hAnsi="宋体" w:cs="宋体"/>
        </w:rPr>
        <w:t xml:space="preserve"> </w:t>
      </w:r>
    </w:p>
    <w:p w:rsidR="00F273DA" w:rsidRDefault="00F273DA" w:rsidP="00F273DA">
      <w:r>
        <w:rPr>
          <w:rFonts w:cs="宋体" w:hint="eastAsia"/>
        </w:rPr>
        <w:t>（二）质量管理制度</w:t>
      </w:r>
      <w:r>
        <w:t xml:space="preserve"> </w:t>
      </w:r>
    </w:p>
    <w:p w:rsidR="00F273DA" w:rsidRDefault="00F273DA" w:rsidP="00F273DA">
      <w:pPr>
        <w:rPr>
          <w:rFonts w:hAnsi="宋体" w:cs="宋体"/>
        </w:rPr>
      </w:pPr>
      <w:r>
        <w:rPr>
          <w:rFonts w:hAnsi="宋体" w:cs="宋体"/>
        </w:rPr>
        <w:t>1</w:t>
      </w:r>
      <w:r>
        <w:rPr>
          <w:rFonts w:hAnsi="宋体" w:cs="宋体" w:hint="eastAsia"/>
        </w:rPr>
        <w:t>、本工程在项目经理领导下，按合同要求，实行目标管理，专人负责对施工现场进行技术动态管理。</w:t>
      </w:r>
      <w:r>
        <w:rPr>
          <w:rFonts w:hAnsi="宋体" w:cs="宋体"/>
        </w:rPr>
        <w:t xml:space="preserve"> </w:t>
      </w:r>
    </w:p>
    <w:p w:rsidR="00F273DA" w:rsidRDefault="00F273DA" w:rsidP="00F273DA">
      <w:pPr>
        <w:rPr>
          <w:rFonts w:hAnsi="宋体" w:cs="宋体"/>
        </w:rPr>
      </w:pPr>
      <w:r>
        <w:rPr>
          <w:rFonts w:hAnsi="宋体" w:cs="宋体"/>
        </w:rPr>
        <w:t>2</w:t>
      </w:r>
      <w:r>
        <w:rPr>
          <w:rFonts w:hAnsi="宋体" w:cs="宋体" w:hint="eastAsia"/>
        </w:rPr>
        <w:t>、严格按照</w:t>
      </w:r>
      <w:r>
        <w:rPr>
          <w:rFonts w:hAnsi="宋体" w:cs="宋体"/>
        </w:rPr>
        <w:t xml:space="preserve">ISO9001 </w:t>
      </w:r>
      <w:r>
        <w:rPr>
          <w:rFonts w:hAnsi="宋体" w:cs="宋体" w:hint="eastAsia"/>
        </w:rPr>
        <w:t>质量保证的要求，落实施工过程技术控制责任，适应程序的具体要求，保证施工过程，按照规定进行有效控制，以满足业主的要求。</w:t>
      </w:r>
      <w:r>
        <w:rPr>
          <w:rFonts w:hAnsi="宋体" w:cs="宋体"/>
        </w:rPr>
        <w:t xml:space="preserve"> </w:t>
      </w:r>
    </w:p>
    <w:p w:rsidR="00F273DA" w:rsidRDefault="00F273DA" w:rsidP="00F273DA">
      <w:pPr>
        <w:rPr>
          <w:rFonts w:hAnsi="宋体" w:cs="宋体"/>
        </w:rPr>
      </w:pPr>
      <w:r>
        <w:rPr>
          <w:rFonts w:hAnsi="宋体" w:cs="宋体"/>
        </w:rPr>
        <w:t>3</w:t>
      </w:r>
      <w:r>
        <w:rPr>
          <w:rFonts w:hAnsi="宋体" w:cs="宋体" w:hint="eastAsia"/>
        </w:rPr>
        <w:t>、工程以项目经理为第一质量保证人，施工员、质量员、各施工工长亲临现场，责任分明，层层落实。</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、施工员要明确质量管理重点，对施工班组人员进行技术交底。</w:t>
      </w:r>
      <w:r>
        <w:rPr>
          <w:rFonts w:hAnsi="宋体" w:cs="宋体"/>
        </w:rPr>
        <w:t xml:space="preserve"> </w:t>
      </w:r>
    </w:p>
    <w:p w:rsidR="00F273DA" w:rsidRDefault="00F273DA" w:rsidP="00F273DA">
      <w:pPr>
        <w:rPr>
          <w:rFonts w:hAnsi="宋体" w:cs="宋体"/>
        </w:rPr>
      </w:pPr>
      <w:r>
        <w:rPr>
          <w:rFonts w:hAnsi="宋体" w:cs="宋体"/>
        </w:rPr>
        <w:t>5</w:t>
      </w:r>
      <w:r>
        <w:rPr>
          <w:rFonts w:hAnsi="宋体" w:cs="宋体" w:hint="eastAsia"/>
        </w:rPr>
        <w:t>、技术交底一律通过书面形式进行，施工员、操作者签字齐全，交至每个工人。技术交底原件由施工员保存，每月底前将完整的一套技术交底资料交资料员整理归档，备查备用。</w:t>
      </w:r>
      <w:r>
        <w:rPr>
          <w:rFonts w:hAnsi="宋体" w:cs="宋体"/>
        </w:rPr>
        <w:t xml:space="preserve"> </w:t>
      </w:r>
    </w:p>
    <w:p w:rsidR="00F273DA" w:rsidRDefault="00F273DA" w:rsidP="00F273DA">
      <w:pPr>
        <w:rPr>
          <w:rFonts w:hAnsi="宋体" w:cs="宋体"/>
        </w:rPr>
      </w:pPr>
      <w:r>
        <w:rPr>
          <w:rFonts w:hAnsi="宋体" w:cs="宋体"/>
        </w:rPr>
        <w:t>6</w:t>
      </w:r>
      <w:r>
        <w:rPr>
          <w:rFonts w:hAnsi="宋体" w:cs="宋体" w:hint="eastAsia"/>
        </w:rPr>
        <w:t>、本工程涉及装饰工程各分项分部工程较多，且质量要求较高，所以对轴线测量、弹线、复核、</w:t>
      </w:r>
      <w:proofErr w:type="gramStart"/>
      <w:r>
        <w:rPr>
          <w:rFonts w:hAnsi="宋体" w:cs="宋体" w:hint="eastAsia"/>
        </w:rPr>
        <w:t>标高引测的</w:t>
      </w:r>
      <w:proofErr w:type="gramEnd"/>
      <w:r>
        <w:rPr>
          <w:rFonts w:hAnsi="宋体" w:cs="宋体" w:hint="eastAsia"/>
        </w:rPr>
        <w:t>控制，做好分项施工工艺技术交底、控制质量通病源头：进行施工全过程控制，检验、检测，制定纠正预防措施等，对本工程的质量进行控制相关重要。</w:t>
      </w:r>
      <w:r>
        <w:rPr>
          <w:rFonts w:hAnsi="宋体" w:cs="宋体"/>
        </w:rPr>
        <w:t xml:space="preserve"> </w:t>
      </w:r>
    </w:p>
    <w:p w:rsidR="00F273DA" w:rsidRDefault="00F273DA" w:rsidP="00F273DA">
      <w:pPr>
        <w:rPr>
          <w:rFonts w:hAnsi="宋体" w:cs="宋体"/>
        </w:rPr>
      </w:pPr>
      <w:r>
        <w:rPr>
          <w:rFonts w:hAnsi="宋体" w:cs="宋体"/>
        </w:rPr>
        <w:t xml:space="preserve">7 </w:t>
      </w:r>
      <w:r>
        <w:rPr>
          <w:rFonts w:hAnsi="宋体" w:cs="宋体" w:hint="eastAsia"/>
        </w:rPr>
        <w:t>、严格执行相关的施工技术规范和质量</w:t>
      </w:r>
      <w:proofErr w:type="gramStart"/>
      <w:r>
        <w:rPr>
          <w:rFonts w:hAnsi="宋体" w:cs="宋体" w:hint="eastAsia"/>
        </w:rPr>
        <w:t>验</w:t>
      </w:r>
      <w:proofErr w:type="gramEnd"/>
      <w:r>
        <w:rPr>
          <w:rFonts w:hAnsi="宋体" w:cs="宋体" w:hint="eastAsia"/>
        </w:rPr>
        <w:t>评标准；</w:t>
      </w:r>
      <w:r>
        <w:rPr>
          <w:rFonts w:hAnsi="宋体" w:cs="宋体"/>
        </w:rPr>
        <w:t xml:space="preserve"> </w:t>
      </w:r>
    </w:p>
    <w:p w:rsidR="00F273DA" w:rsidRDefault="00F273DA" w:rsidP="00F273DA">
      <w:pPr>
        <w:rPr>
          <w:rFonts w:hAnsi="宋体" w:cs="宋体"/>
        </w:rPr>
      </w:pPr>
      <w:r>
        <w:rPr>
          <w:rFonts w:hAnsi="宋体" w:cs="宋体"/>
        </w:rPr>
        <w:t xml:space="preserve">8 </w:t>
      </w:r>
      <w:r>
        <w:rPr>
          <w:rFonts w:hAnsi="宋体" w:cs="宋体" w:hint="eastAsia"/>
        </w:rPr>
        <w:t>、对施工过程中易产生的质量通病等问题进行预控；</w:t>
      </w:r>
      <w:r>
        <w:rPr>
          <w:rFonts w:hAnsi="宋体" w:cs="宋体"/>
        </w:rPr>
        <w:t xml:space="preserve"> </w:t>
      </w:r>
    </w:p>
    <w:p w:rsidR="00F273DA" w:rsidRDefault="00F273DA" w:rsidP="00F273DA">
      <w:pPr>
        <w:rPr>
          <w:rFonts w:hAnsi="宋体" w:cs="宋体"/>
        </w:rPr>
      </w:pPr>
      <w:r>
        <w:rPr>
          <w:rFonts w:hAnsi="宋体" w:cs="宋体"/>
        </w:rPr>
        <w:t>9</w:t>
      </w:r>
      <w:r>
        <w:rPr>
          <w:rFonts w:hAnsi="宋体" w:cs="宋体" w:hint="eastAsia"/>
        </w:rPr>
        <w:t>、严格按施工工艺程序操作，上道未经检验合格，禁止进行下道工序操作；施工过程中严格遵循质量检验标准要求，落实工程隐蔽前的</w:t>
      </w:r>
      <w:r>
        <w:rPr>
          <w:rFonts w:cs="宋体" w:hint="eastAsia"/>
        </w:rPr>
        <w:t>“</w:t>
      </w:r>
      <w:r>
        <w:rPr>
          <w:rFonts w:hAnsi="宋体" w:cs="宋体" w:hint="eastAsia"/>
        </w:rPr>
        <w:t>三检</w:t>
      </w:r>
      <w:r>
        <w:rPr>
          <w:rFonts w:cs="宋体" w:hint="eastAsia"/>
        </w:rPr>
        <w:t>”</w:t>
      </w:r>
      <w:r>
        <w:rPr>
          <w:rFonts w:hAnsi="宋体" w:cs="宋体" w:hint="eastAsia"/>
        </w:rPr>
        <w:t>制度；定期召开业主、监理座谈会，接受业主、监理单位对工程质量的管理和指导。</w:t>
      </w:r>
      <w:r>
        <w:rPr>
          <w:rFonts w:hAnsi="宋体" w:cs="宋体"/>
        </w:rPr>
        <w:t xml:space="preserve"> </w:t>
      </w:r>
    </w:p>
    <w:p w:rsidR="00F273DA" w:rsidRDefault="00F273DA" w:rsidP="00F273DA">
      <w:r>
        <w:rPr>
          <w:noProof/>
        </w:rPr>
        <w:pict>
          <v:group id="_x0000_s1624" style="position:absolute;left:0;text-align:left;margin-left:25.05pt;margin-top:50.45pt;width:387.3pt;height:306pt;z-index:252093440" coordorigin="1821,7450" coordsize="8586,6240">
            <v:shape id="_x0000_s1625" type="#_x0000_t202" style="position:absolute;left:4821;top:7521;width:1800;height:600">
              <v:textbox style="mso-next-textbox:#_x0000_s1625">
                <w:txbxContent>
                  <w:p w:rsidR="00F273DA" w:rsidRDefault="00F273DA" w:rsidP="00F273DA">
                    <w:pPr>
                      <w:jc w:val="center"/>
                    </w:pPr>
                    <w:r>
                      <w:rPr>
                        <w:rFonts w:cs="宋体" w:hint="eastAsia"/>
                      </w:rPr>
                      <w:t>项目经理</w:t>
                    </w:r>
                  </w:p>
                </w:txbxContent>
              </v:textbox>
            </v:shape>
            <v:shape id="_x0000_s1626" type="#_x0000_t202" style="position:absolute;left:6501;top:8410;width:1800;height:600">
              <v:textbox style="mso-next-textbox:#_x0000_s1626">
                <w:txbxContent>
                  <w:p w:rsidR="00F273DA" w:rsidRDefault="00F273DA" w:rsidP="00F273DA">
                    <w:pPr>
                      <w:jc w:val="center"/>
                    </w:pPr>
                    <w:r>
                      <w:rPr>
                        <w:rFonts w:cs="宋体" w:hint="eastAsia"/>
                      </w:rPr>
                      <w:t>技术负责人</w:t>
                    </w:r>
                  </w:p>
                </w:txbxContent>
              </v:textbox>
            </v:shape>
            <v:shape id="_x0000_s1627" type="#_x0000_t202" style="position:absolute;left:1821;top:9490;width:1800;height:600">
              <v:textbox style="mso-next-textbox:#_x0000_s1627">
                <w:txbxContent>
                  <w:p w:rsidR="00F273DA" w:rsidRDefault="00F273DA" w:rsidP="00F273DA">
                    <w:pPr>
                      <w:jc w:val="center"/>
                    </w:pPr>
                    <w:r>
                      <w:rPr>
                        <w:rFonts w:cs="宋体" w:hint="eastAsia"/>
                      </w:rPr>
                      <w:t>工程技术</w:t>
                    </w:r>
                  </w:p>
                </w:txbxContent>
              </v:textbox>
            </v:shape>
            <v:shape id="_x0000_s1628" type="#_x0000_t202" style="position:absolute;left:4101;top:9490;width:1800;height:600">
              <v:textbox style="mso-next-textbox:#_x0000_s1628">
                <w:txbxContent>
                  <w:p w:rsidR="00F273DA" w:rsidRDefault="00F273DA" w:rsidP="00F273DA">
                    <w:pPr>
                      <w:jc w:val="center"/>
                    </w:pPr>
                    <w:r>
                      <w:rPr>
                        <w:rFonts w:cs="宋体" w:hint="eastAsia"/>
                      </w:rPr>
                      <w:t>质量检测</w:t>
                    </w:r>
                  </w:p>
                </w:txbxContent>
              </v:textbox>
            </v:shape>
            <v:shape id="_x0000_s1629" type="#_x0000_t202" style="position:absolute;left:6381;top:9490;width:1800;height:600">
              <v:textbox style="mso-next-textbox:#_x0000_s1629">
                <w:txbxContent>
                  <w:p w:rsidR="00F273DA" w:rsidRDefault="00F273DA" w:rsidP="00F273DA">
                    <w:pPr>
                      <w:jc w:val="center"/>
                    </w:pPr>
                    <w:r>
                      <w:rPr>
                        <w:rFonts w:cs="宋体" w:hint="eastAsia"/>
                      </w:rPr>
                      <w:t>物资供应</w:t>
                    </w:r>
                  </w:p>
                </w:txbxContent>
              </v:textbox>
            </v:shape>
            <v:shape id="_x0000_s1630" type="#_x0000_t202" style="position:absolute;left:8541;top:9490;width:1800;height:600">
              <v:textbox style="mso-next-textbox:#_x0000_s1630">
                <w:txbxContent>
                  <w:p w:rsidR="00F273DA" w:rsidRDefault="00F273DA" w:rsidP="00F273DA">
                    <w:pPr>
                      <w:jc w:val="center"/>
                    </w:pPr>
                    <w:r>
                      <w:rPr>
                        <w:rFonts w:cs="宋体" w:hint="eastAsia"/>
                      </w:rPr>
                      <w:t>经营管理</w:t>
                    </w:r>
                  </w:p>
                </w:txbxContent>
              </v:textbox>
            </v:shape>
            <v:shape id="_x0000_s1631" type="#_x0000_t202" style="position:absolute;left:1821;top:10450;width:480;height:2280">
              <v:textbox style="mso-next-textbox:#_x0000_s1631">
                <w:txbxContent>
                  <w:p w:rsidR="00F273DA" w:rsidRDefault="00F273DA" w:rsidP="00F273DA">
                    <w:pPr>
                      <w:jc w:val="center"/>
                    </w:pPr>
                    <w:r>
                      <w:rPr>
                        <w:rFonts w:cs="宋体" w:hint="eastAsia"/>
                      </w:rPr>
                      <w:t>文件资料</w:t>
                    </w:r>
                  </w:p>
                </w:txbxContent>
              </v:textbox>
            </v:shape>
            <v:shape id="_x0000_s1632" type="#_x0000_t202" style="position:absolute;left:3021;top:10450;width:480;height:2280">
              <v:textbox style="mso-next-textbox:#_x0000_s1632">
                <w:txbxContent>
                  <w:p w:rsidR="00F273DA" w:rsidRDefault="00F273DA" w:rsidP="00F273DA">
                    <w:r>
                      <w:rPr>
                        <w:rFonts w:cs="宋体" w:hint="eastAsia"/>
                      </w:rPr>
                      <w:t>装饰工程</w:t>
                    </w:r>
                  </w:p>
                </w:txbxContent>
              </v:textbox>
            </v:shape>
            <v:shape id="_x0000_s1633" type="#_x0000_t202" style="position:absolute;left:4101;top:10450;width:480;height:2280">
              <v:textbox style="mso-next-textbox:#_x0000_s1633">
                <w:txbxContent>
                  <w:p w:rsidR="00F273DA" w:rsidRDefault="00F273DA" w:rsidP="00F273DA">
                    <w:r>
                      <w:rPr>
                        <w:rFonts w:cs="宋体" w:hint="eastAsia"/>
                      </w:rPr>
                      <w:t>质量监督</w:t>
                    </w:r>
                  </w:p>
                </w:txbxContent>
              </v:textbox>
            </v:shape>
            <v:shape id="_x0000_s1634" type="#_x0000_t202" style="position:absolute;left:4755;top:10461;width:480;height:2280">
              <v:textbox style="mso-next-textbox:#_x0000_s1634">
                <w:txbxContent>
                  <w:p w:rsidR="00F273DA" w:rsidRDefault="00F273DA" w:rsidP="00F273DA">
                    <w:r>
                      <w:rPr>
                        <w:rFonts w:cs="宋体" w:hint="eastAsia"/>
                      </w:rPr>
                      <w:t>设备检测</w:t>
                    </w:r>
                  </w:p>
                </w:txbxContent>
              </v:textbox>
            </v:shape>
            <v:shape id="_x0000_s1635" type="#_x0000_t202" style="position:absolute;left:5421;top:10450;width:480;height:2280">
              <v:textbox style="mso-next-textbox:#_x0000_s1635">
                <w:txbxContent>
                  <w:p w:rsidR="00F273DA" w:rsidRDefault="00F273DA" w:rsidP="00F273DA">
                    <w:r>
                      <w:rPr>
                        <w:rFonts w:cs="宋体" w:hint="eastAsia"/>
                      </w:rPr>
                      <w:t>计量管理</w:t>
                    </w:r>
                  </w:p>
                </w:txbxContent>
              </v:textbox>
            </v:shape>
            <v:shape id="_x0000_s1636" type="#_x0000_t202" style="position:absolute;left:1821;top:13090;width:1800;height:600">
              <v:textbox style="mso-next-textbox:#_x0000_s1636">
                <w:txbxContent>
                  <w:p w:rsidR="00F273DA" w:rsidRDefault="00F273DA" w:rsidP="00F273DA">
                    <w:pPr>
                      <w:jc w:val="center"/>
                    </w:pPr>
                    <w:r>
                      <w:rPr>
                        <w:rFonts w:cs="宋体" w:hint="eastAsia"/>
                      </w:rPr>
                      <w:t>施工质量</w:t>
                    </w:r>
                  </w:p>
                </w:txbxContent>
              </v:textbox>
            </v:shape>
            <v:shape id="_x0000_s1637" type="#_x0000_t202" style="position:absolute;left:4101;top:13090;width:1800;height:600">
              <v:textbox style="mso-next-textbox:#_x0000_s1637">
                <w:txbxContent>
                  <w:p w:rsidR="00F273DA" w:rsidRDefault="00F273DA" w:rsidP="00F273DA">
                    <w:pPr>
                      <w:jc w:val="center"/>
                    </w:pPr>
                    <w:r>
                      <w:rPr>
                        <w:rFonts w:cs="宋体" w:hint="eastAsia"/>
                      </w:rPr>
                      <w:t>监督预控</w:t>
                    </w:r>
                  </w:p>
                </w:txbxContent>
              </v:textbox>
            </v:shape>
            <v:shape id="_x0000_s1638" type="#_x0000_t202" style="position:absolute;left:6381;top:13090;width:1800;height:600">
              <v:textbox style="mso-next-textbox:#_x0000_s1638">
                <w:txbxContent>
                  <w:p w:rsidR="00F273DA" w:rsidRDefault="00F273DA" w:rsidP="00F273DA">
                    <w:pPr>
                      <w:jc w:val="center"/>
                    </w:pPr>
                    <w:r>
                      <w:rPr>
                        <w:rFonts w:cs="宋体" w:hint="eastAsia"/>
                      </w:rPr>
                      <w:t>采购</w:t>
                    </w:r>
                  </w:p>
                </w:txbxContent>
              </v:textbox>
            </v:shape>
            <v:shape id="_x0000_s1639" type="#_x0000_t202" style="position:absolute;left:8541;top:13090;width:1800;height:600">
              <v:textbox style="mso-next-textbox:#_x0000_s1639">
                <w:txbxContent>
                  <w:p w:rsidR="00F273DA" w:rsidRDefault="00F273DA" w:rsidP="00F273DA">
                    <w:pPr>
                      <w:jc w:val="center"/>
                    </w:pPr>
                    <w:r>
                      <w:rPr>
                        <w:rFonts w:cs="宋体" w:hint="eastAsia"/>
                      </w:rPr>
                      <w:t>资金保证</w:t>
                    </w:r>
                  </w:p>
                </w:txbxContent>
              </v:textbox>
            </v:shape>
            <v:shape id="_x0000_s1640" type="#_x0000_t202" style="position:absolute;left:6381;top:10450;width:480;height:2280">
              <v:textbox style="mso-next-textbox:#_x0000_s1640">
                <w:txbxContent>
                  <w:p w:rsidR="00F273DA" w:rsidRDefault="00F273DA" w:rsidP="00F273DA">
                    <w:r>
                      <w:rPr>
                        <w:rFonts w:cs="宋体" w:hint="eastAsia"/>
                      </w:rPr>
                      <w:t>材料供应</w:t>
                    </w:r>
                  </w:p>
                </w:txbxContent>
              </v:textbox>
            </v:shape>
            <v:shape id="_x0000_s1641" type="#_x0000_t202" style="position:absolute;left:7035;top:10461;width:480;height:2280">
              <v:textbox style="mso-next-textbox:#_x0000_s1641">
                <w:txbxContent>
                  <w:p w:rsidR="00F273DA" w:rsidRDefault="00F273DA" w:rsidP="00F273DA">
                    <w:r>
                      <w:rPr>
                        <w:rFonts w:cs="宋体" w:hint="eastAsia"/>
                      </w:rPr>
                      <w:t>设备供应</w:t>
                    </w:r>
                  </w:p>
                </w:txbxContent>
              </v:textbox>
            </v:shape>
            <v:shape id="_x0000_s1642" type="#_x0000_t202" style="position:absolute;left:7701;top:10450;width:480;height:2280">
              <v:textbox style="mso-next-textbox:#_x0000_s1642">
                <w:txbxContent>
                  <w:p w:rsidR="00F273DA" w:rsidRDefault="00F273DA" w:rsidP="00F273DA">
                    <w:r>
                      <w:rPr>
                        <w:rFonts w:cs="宋体" w:hint="eastAsia"/>
                      </w:rPr>
                      <w:t>施工机具调配</w:t>
                    </w:r>
                  </w:p>
                </w:txbxContent>
              </v:textbox>
            </v:shape>
            <v:shape id="_x0000_s1643" type="#_x0000_t202" style="position:absolute;left:8607;top:10439;width:480;height:2280">
              <v:textbox style="mso-next-textbox:#_x0000_s1643">
                <w:txbxContent>
                  <w:p w:rsidR="00F273DA" w:rsidRDefault="00F273DA" w:rsidP="00F273DA">
                    <w:r>
                      <w:rPr>
                        <w:rFonts w:cs="宋体" w:hint="eastAsia"/>
                      </w:rPr>
                      <w:t>资金管理</w:t>
                    </w:r>
                  </w:p>
                </w:txbxContent>
              </v:textbox>
            </v:shape>
            <v:shape id="_x0000_s1644" type="#_x0000_t202" style="position:absolute;left:9261;top:10450;width:480;height:2280">
              <v:textbox style="mso-next-textbox:#_x0000_s1644">
                <w:txbxContent>
                  <w:p w:rsidR="00F273DA" w:rsidRDefault="00F273DA" w:rsidP="00F273DA">
                    <w:r>
                      <w:rPr>
                        <w:rFonts w:cs="宋体" w:hint="eastAsia"/>
                      </w:rPr>
                      <w:t>回访保修</w:t>
                    </w:r>
                  </w:p>
                </w:txbxContent>
              </v:textbox>
            </v:shape>
            <v:shape id="_x0000_s1645" type="#_x0000_t202" style="position:absolute;left:9927;top:10439;width:480;height:2280">
              <v:textbox style="mso-next-textbox:#_x0000_s1645">
                <w:txbxContent>
                  <w:p w:rsidR="00F273DA" w:rsidRDefault="00F273DA" w:rsidP="00F273DA">
                    <w:r>
                      <w:rPr>
                        <w:rFonts w:cs="宋体" w:hint="eastAsia"/>
                      </w:rPr>
                      <w:t>成本核算</w:t>
                    </w:r>
                  </w:p>
                </w:txbxContent>
              </v:textbox>
            </v:shape>
            <v:line id="_x0000_s1646" style="position:absolute" from="5660,8128" to="5661,9250"/>
            <v:line id="_x0000_s1647" style="position:absolute" from="5661,8770" to="6501,8770"/>
            <v:line id="_x0000_s1648" style="position:absolute" from="2661,9250" to="9501,9250"/>
            <v:line id="_x0000_s1649" style="position:absolute" from="2661,9250" to="2661,9490"/>
            <v:line id="_x0000_s1650" style="position:absolute" from="4941,9250" to="4941,9490"/>
            <v:line id="_x0000_s1651" style="position:absolute" from="7221,9250" to="7221,9490"/>
            <v:line id="_x0000_s1652" style="position:absolute" from="9501,9250" to="9501,9490"/>
            <v:line id="_x0000_s1653" style="position:absolute" from="2661,10090" to="2661,10210"/>
            <v:line id="_x0000_s1654" style="position:absolute" from="2061,10210" to="3261,10210"/>
            <v:line id="_x0000_s1655" style="position:absolute" from="2061,10210" to="2061,10450"/>
            <v:line id="_x0000_s1656" style="position:absolute" from="3261,10210" to="3261,10450"/>
            <v:line id="_x0000_s1657" style="position:absolute" from="4941,10090" to="4941,10210"/>
            <v:line id="_x0000_s1658" style="position:absolute" from="4341,10210" to="5661,10210"/>
            <v:line id="_x0000_s1659" style="position:absolute" from="4341,10210" to="4341,10450"/>
            <v:line id="_x0000_s1660" style="position:absolute" from="4941,10210" to="4941,10450"/>
            <v:line id="_x0000_s1661" style="position:absolute" from="5661,10210" to="5661,10450"/>
            <v:line id="_x0000_s1662" style="position:absolute" from="6621,10210" to="6621,10450"/>
            <v:line id="_x0000_s1663" style="position:absolute" from="7221,10210" to="7221,10450"/>
            <v:line id="_x0000_s1664" style="position:absolute" from="7941,10210" to="7941,10450"/>
            <v:line id="_x0000_s1665" style="position:absolute" from="6861,7450" to="6861,7450"/>
            <v:line id="_x0000_s1666" style="position:absolute" from="8901,12730" to="8901,12970"/>
            <v:line id="_x0000_s1667" style="position:absolute" from="9501,12730" to="9501,12970"/>
            <v:line id="_x0000_s1668" style="position:absolute" from="10221,12730" to="10221,12970"/>
            <v:line id="_x0000_s1669" style="position:absolute" from="6621,10210" to="7941,10210"/>
            <v:line id="_x0000_s1670" style="position:absolute" from="2061,12970" to="3261,12970"/>
            <v:line id="_x0000_s1671" style="position:absolute" from="2061,12730" to="2061,12970"/>
            <v:line id="_x0000_s1672" style="position:absolute" from="3261,12730" to="3261,12970"/>
            <v:line id="_x0000_s1673" style="position:absolute" from="4341,12970" to="5661,12970"/>
            <v:line id="_x0000_s1674" style="position:absolute" from="4341,12730" to="4341,12970"/>
            <v:line id="_x0000_s1675" style="position:absolute" from="4941,12730" to="4941,12970"/>
            <v:line id="_x0000_s1676" style="position:absolute" from="5661,12730" to="5661,12970"/>
            <v:line id="_x0000_s1677" style="position:absolute" from="6621,12970" to="7941,12970"/>
            <v:line id="_x0000_s1678" style="position:absolute" from="6621,12730" to="6621,12970"/>
            <v:line id="_x0000_s1679" style="position:absolute" from="7221,12730" to="7221,12970"/>
            <v:line id="_x0000_s1680" style="position:absolute" from="7941,12730" to="7941,12970"/>
            <v:line id="_x0000_s1681" style="position:absolute" from="8901,12970" to="10221,12970"/>
            <v:line id="_x0000_s1682" style="position:absolute" from="8781,10210" to="10221,10210"/>
            <v:line id="_x0000_s1683" style="position:absolute" from="8781,10210" to="8781,10450"/>
            <v:line id="_x0000_s1684" style="position:absolute" from="9501,10210" to="9501,10450"/>
            <v:line id="_x0000_s1685" style="position:absolute" from="10221,10210" to="10221,10450"/>
            <v:line id="_x0000_s1686" style="position:absolute" from="2661,12970" to="2661,13090"/>
            <v:line id="_x0000_s1687" style="position:absolute" from="4941,12970" to="4941,13090"/>
            <v:line id="_x0000_s1688" style="position:absolute" from="7221,12970" to="7221,13090"/>
            <v:line id="_x0000_s1689" style="position:absolute" from="9501,12970" to="9501,13090"/>
            <v:line id="_x0000_s1690" style="position:absolute" from="7221,10090" to="7221,10210"/>
            <v:line id="_x0000_s1691" style="position:absolute" from="9501,10090" to="9501,10210"/>
            <w10:wrap type="square"/>
          </v:group>
        </w:pict>
      </w:r>
      <w:r>
        <w:rPr>
          <w:rFonts w:cs="黑体" w:hint="eastAsia"/>
        </w:rPr>
        <w:t>三、质量保证体系网络</w:t>
      </w:r>
      <w:r>
        <w:t xml:space="preserve"> </w:t>
      </w:r>
    </w:p>
    <w:p w:rsidR="00F273DA" w:rsidRDefault="00F273DA" w:rsidP="00F273DA">
      <w:r>
        <w:rPr>
          <w:rFonts w:cs="黑体" w:hint="eastAsia"/>
        </w:rPr>
        <w:t>四、质量预控及检测程序</w:t>
      </w:r>
      <w:r>
        <w:t xml:space="preserve"> </w:t>
      </w:r>
    </w:p>
    <w:p w:rsidR="00F273DA" w:rsidRDefault="00F273DA" w:rsidP="00F273DA">
      <w:r>
        <w:rPr>
          <w:rFonts w:cs="宋体" w:hint="eastAsia"/>
        </w:rPr>
        <w:t>（一）质量预控</w:t>
      </w:r>
    </w:p>
    <w:p w:rsidR="00F273DA" w:rsidRDefault="00F273DA" w:rsidP="00F273DA">
      <w:pPr>
        <w:rPr>
          <w:rFonts w:hAnsi="宋体" w:cs="宋体" w:hint="eastAsia"/>
        </w:rPr>
      </w:pPr>
    </w:p>
    <w:p w:rsidR="00F273DA" w:rsidRDefault="00F273DA" w:rsidP="00F273DA">
      <w:pPr>
        <w:rPr>
          <w:rFonts w:hAnsi="宋体" w:cs="宋体"/>
        </w:rPr>
      </w:pPr>
      <w:r>
        <w:rPr>
          <w:rFonts w:hAnsi="宋体" w:cs="宋体"/>
        </w:rPr>
        <w:t xml:space="preserve"> 1</w:t>
      </w:r>
      <w:r>
        <w:rPr>
          <w:rFonts w:hAnsi="宋体" w:cs="宋体" w:hint="eastAsia"/>
        </w:rPr>
        <w:t>、质量预控及检测是</w:t>
      </w:r>
      <w:r>
        <w:rPr>
          <w:rFonts w:hAnsi="宋体" w:cs="宋体"/>
        </w:rPr>
        <w:t xml:space="preserve">ISO9000 </w:t>
      </w:r>
      <w:r>
        <w:rPr>
          <w:rFonts w:hAnsi="宋体" w:cs="宋体" w:hint="eastAsia"/>
        </w:rPr>
        <w:t>标准核心部分，也是保证工程质量的一个重要手段。因此，项目部从领取施工图纸之日起，经图纸会审，</w:t>
      </w:r>
      <w:r>
        <w:rPr>
          <w:rFonts w:hAnsi="宋体" w:cs="宋体"/>
        </w:rPr>
        <w:t xml:space="preserve"> </w:t>
      </w:r>
      <w:r>
        <w:rPr>
          <w:rFonts w:hAnsi="宋体" w:cs="宋体" w:hint="eastAsia"/>
        </w:rPr>
        <w:t>编制施工组织设计，分部分项工程质量评定，单位工程质量评定施工验收，</w:t>
      </w:r>
      <w:r>
        <w:rPr>
          <w:rFonts w:hAnsi="宋体" w:cs="宋体"/>
        </w:rPr>
        <w:t xml:space="preserve"> </w:t>
      </w:r>
      <w:r>
        <w:rPr>
          <w:rFonts w:hAnsi="宋体" w:cs="宋体" w:hint="eastAsia"/>
        </w:rPr>
        <w:t>直至竣工后保修服务，每个环节都由专人负责，专人检查，专人评定，层层把关严格执行，同时认真接受业主和业主委派的监理单位及政府质量监督机构的指导和监督，经过内外的共同作用，互相合作实现工程质量一次性达到投标质量等级要求。</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、进行质量控制教育。围绕总体目标和分项目标，在项目和施工队伍全体员工进行普遍质量意识教育、质量管理制度教育、质量标准教育；牢固树立</w:t>
      </w:r>
      <w:r>
        <w:rPr>
          <w:rFonts w:cs="宋体" w:hint="eastAsia"/>
        </w:rPr>
        <w:t>“</w:t>
      </w:r>
      <w:r>
        <w:rPr>
          <w:rFonts w:hAnsi="宋体" w:cs="宋体" w:hint="eastAsia"/>
        </w:rPr>
        <w:t>质量第一</w:t>
      </w:r>
      <w:r>
        <w:rPr>
          <w:rFonts w:cs="宋体" w:hint="eastAsia"/>
        </w:rPr>
        <w:t>”</w:t>
      </w:r>
      <w:r>
        <w:rPr>
          <w:rFonts w:hAnsi="宋体" w:cs="宋体" w:hint="eastAsia"/>
        </w:rPr>
        <w:t>的意识。</w:t>
      </w:r>
      <w:r>
        <w:rPr>
          <w:rFonts w:hAnsi="宋体" w:cs="宋体"/>
        </w:rPr>
        <w:t xml:space="preserve"> </w:t>
      </w:r>
    </w:p>
    <w:p w:rsidR="00F273DA" w:rsidRDefault="00F273DA" w:rsidP="00F273DA">
      <w:pPr>
        <w:rPr>
          <w:rFonts w:hAnsi="宋体" w:cs="宋体"/>
        </w:rPr>
      </w:pPr>
      <w:r>
        <w:rPr>
          <w:rFonts w:hAnsi="宋体" w:cs="宋体"/>
        </w:rPr>
        <w:t xml:space="preserve">3 </w:t>
      </w:r>
      <w:r>
        <w:rPr>
          <w:rFonts w:hAnsi="宋体" w:cs="宋体" w:hint="eastAsia"/>
        </w:rPr>
        <w:t>、狠抓准备工作质量。施工准备是抓好施工质量控制的基础。为此，在每项工作开始时，要求项目部和施工队认真抓好思想准备、技术准备、物资准备、设备准备、组织准备和现场准备，准备工作做好了，质量控制工作才能顺利展开，</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、针对各分项工程控制重点及质量目标，采取对策，实施质量预控。针对事先要进行的施工重点控制项目，分析可能或易于出现的质量问题，从而提出应变对策，制定质量预防措施。</w:t>
      </w:r>
      <w:r>
        <w:rPr>
          <w:rFonts w:hAnsi="宋体" w:cs="宋体"/>
        </w:rPr>
        <w:t xml:space="preserve"> </w:t>
      </w:r>
    </w:p>
    <w:p w:rsidR="00F273DA" w:rsidRDefault="00F273DA" w:rsidP="00F273DA">
      <w:pPr>
        <w:rPr>
          <w:rFonts w:hAnsi="宋体" w:cs="宋体"/>
        </w:rPr>
      </w:pPr>
      <w:r>
        <w:rPr>
          <w:rFonts w:hAnsi="宋体" w:cs="宋体"/>
        </w:rPr>
        <w:t xml:space="preserve">5 </w:t>
      </w:r>
      <w:r>
        <w:rPr>
          <w:rFonts w:hAnsi="宋体" w:cs="宋体" w:hint="eastAsia"/>
        </w:rPr>
        <w:t>、工程质量预控法：全面贯彻</w:t>
      </w:r>
      <w:r>
        <w:rPr>
          <w:rFonts w:cs="宋体" w:hint="eastAsia"/>
        </w:rPr>
        <w:t>“</w:t>
      </w:r>
      <w:r>
        <w:rPr>
          <w:rFonts w:hAnsi="宋体" w:cs="宋体" w:hint="eastAsia"/>
        </w:rPr>
        <w:t>预防为主</w:t>
      </w:r>
      <w:r>
        <w:rPr>
          <w:rFonts w:cs="宋体" w:hint="eastAsia"/>
        </w:rPr>
        <w:t>”</w:t>
      </w:r>
      <w:r>
        <w:rPr>
          <w:rFonts w:hAnsi="宋体" w:cs="宋体" w:hint="eastAsia"/>
        </w:rPr>
        <w:t>的方针，推行全面质量管理，把质量管理从事后检验转变为事先控制工序及因素，把管结果变为管因素，把质量事故消灭在</w:t>
      </w:r>
      <w:proofErr w:type="gramStart"/>
      <w:r>
        <w:rPr>
          <w:rFonts w:hAnsi="宋体" w:cs="宋体" w:hint="eastAsia"/>
        </w:rPr>
        <w:t>萌牙</w:t>
      </w:r>
      <w:proofErr w:type="gramEnd"/>
      <w:r>
        <w:rPr>
          <w:rFonts w:hAnsi="宋体" w:cs="宋体" w:hint="eastAsia"/>
        </w:rPr>
        <w:t>状态。</w:t>
      </w:r>
      <w:r>
        <w:rPr>
          <w:rFonts w:hAnsi="宋体" w:cs="宋体"/>
        </w:rPr>
        <w:t xml:space="preserve"> </w:t>
      </w:r>
    </w:p>
    <w:p w:rsidR="00F273DA" w:rsidRDefault="00F273DA" w:rsidP="00F273DA">
      <w:r>
        <w:rPr>
          <w:rFonts w:cs="宋体" w:hint="eastAsia"/>
        </w:rPr>
        <w:t>（二）质量检查验收程序：</w:t>
      </w:r>
      <w:r>
        <w:t xml:space="preserve"> </w:t>
      </w:r>
    </w:p>
    <w:p w:rsidR="00F273DA" w:rsidRDefault="00F273DA" w:rsidP="00F273DA">
      <w:r>
        <w:rPr>
          <w:rFonts w:hAnsi="宋体" w:cs="宋体"/>
        </w:rPr>
        <w:t xml:space="preserve">1 </w:t>
      </w:r>
      <w:r>
        <w:rPr>
          <w:rFonts w:hAnsi="宋体" w:cs="宋体" w:hint="eastAsia"/>
        </w:rPr>
        <w:t>、质量检查验收程序图</w:t>
      </w:r>
      <w:r>
        <w:rPr>
          <w:rFonts w:hAnsi="宋体" w:cs="宋体"/>
        </w:rPr>
        <w:t xml:space="preserve"> </w:t>
      </w:r>
    </w:p>
    <w:p w:rsidR="00F273DA" w:rsidRDefault="00F273DA" w:rsidP="00F273DA">
      <w:r>
        <w:rPr>
          <w:noProof/>
        </w:rPr>
        <w:pict>
          <v:group id="_x0000_s1701" style="position:absolute;left:0;text-align:left;margin-left:73.05pt;margin-top:12.55pt;width:312pt;height:324pt;z-index:252095488" coordorigin="3261,4144" coordsize="6240,6480">
            <v:shape id="_x0000_s1702" type="#_x0000_t202" style="position:absolute;left:4101;top:9544;width:1080;height:480" strokecolor="white">
              <v:textbox>
                <w:txbxContent>
                  <w:p w:rsidR="00F273DA" w:rsidRDefault="00F273DA" w:rsidP="00F273DA">
                    <w:r>
                      <w:rPr>
                        <w:rFonts w:cs="宋体" w:hint="eastAsia"/>
                      </w:rPr>
                      <w:t>合格</w:t>
                    </w:r>
                  </w:p>
                </w:txbxContent>
              </v:textbox>
            </v:shape>
            <v:shape id="_x0000_s1703" type="#_x0000_t202" style="position:absolute;left:4101;top:8584;width:1080;height:480" strokecolor="white">
              <v:textbox>
                <w:txbxContent>
                  <w:p w:rsidR="00F273DA" w:rsidRDefault="00F273DA" w:rsidP="00F273DA">
                    <w:r>
                      <w:rPr>
                        <w:rFonts w:cs="宋体" w:hint="eastAsia"/>
                      </w:rPr>
                      <w:t>合格</w:t>
                    </w:r>
                  </w:p>
                </w:txbxContent>
              </v:textbox>
            </v:shape>
            <v:shape id="_x0000_s1704" type="#_x0000_t202" style="position:absolute;left:4101;top:7624;width:1080;height:480" strokecolor="white">
              <v:textbox>
                <w:txbxContent>
                  <w:p w:rsidR="00F273DA" w:rsidRDefault="00F273DA" w:rsidP="00F273DA">
                    <w:r>
                      <w:rPr>
                        <w:rFonts w:cs="宋体" w:hint="eastAsia"/>
                      </w:rPr>
                      <w:t>合格</w:t>
                    </w:r>
                  </w:p>
                </w:txbxContent>
              </v:textbox>
            </v:shape>
            <v:shape id="_x0000_s1705" type="#_x0000_t202" style="position:absolute;left:4101;top:6664;width:1080;height:480" strokecolor="white">
              <v:textbox>
                <w:txbxContent>
                  <w:p w:rsidR="00F273DA" w:rsidRDefault="00F273DA" w:rsidP="00F273DA">
                    <w:r>
                      <w:rPr>
                        <w:rFonts w:cs="宋体" w:hint="eastAsia"/>
                      </w:rPr>
                      <w:t>合格</w:t>
                    </w:r>
                  </w:p>
                </w:txbxContent>
              </v:textbox>
            </v:shape>
            <v:shape id="_x0000_s1706" type="#_x0000_t202" style="position:absolute;left:4101;top:5704;width:1080;height:480" strokecolor="white">
              <v:textbox>
                <w:txbxContent>
                  <w:p w:rsidR="00F273DA" w:rsidRDefault="00F273DA" w:rsidP="00F273DA">
                    <w:r>
                      <w:rPr>
                        <w:rFonts w:cs="宋体" w:hint="eastAsia"/>
                      </w:rPr>
                      <w:t>合格</w:t>
                    </w:r>
                  </w:p>
                </w:txbxContent>
              </v:textbox>
            </v:shape>
            <v:shape id="_x0000_s1707" type="#_x0000_t202" style="position:absolute;left:3261;top:5944;width:480;height:1080" strokecolor="white">
              <v:textbox style="mso-next-textbox:#_x0000_s1707">
                <w:txbxContent>
                  <w:p w:rsidR="00F273DA" w:rsidRDefault="00F273DA" w:rsidP="00F273DA">
                    <w:r>
                      <w:rPr>
                        <w:rFonts w:cs="宋体" w:hint="eastAsia"/>
                      </w:rPr>
                      <w:t>不合格</w:t>
                    </w:r>
                    <w:r>
                      <w:t xml:space="preserve"> </w:t>
                    </w:r>
                  </w:p>
                </w:txbxContent>
              </v:textbox>
            </v:shape>
            <v:shape id="_x0000_s1708" type="#_x0000_t202" style="position:absolute;left:6261;top:8584;width:1440;height:480" strokecolor="white">
              <v:textbox>
                <w:txbxContent>
                  <w:p w:rsidR="00F273DA" w:rsidRDefault="00F273DA" w:rsidP="00F273DA">
                    <w:r>
                      <w:rPr>
                        <w:rFonts w:cs="宋体" w:hint="eastAsia"/>
                      </w:rPr>
                      <w:t>隐蔽工程</w:t>
                    </w:r>
                  </w:p>
                  <w:p w:rsidR="00F273DA" w:rsidRDefault="00F273DA" w:rsidP="00F273DA"/>
                </w:txbxContent>
              </v:textbox>
            </v:shape>
            <v:group id="_x0000_s1709" style="position:absolute;left:3261;top:4144;width:6240;height:6480" coordorigin="3261,4144" coordsize="6240,6480">
              <v:shape id="_x0000_s1710" type="#_x0000_t202" style="position:absolute;left:7341;top:10024;width:2160;height:600">
                <v:textbox style="mso-next-textbox:#_x0000_s1710">
                  <w:txbxContent>
                    <w:p w:rsidR="00F273DA" w:rsidRDefault="00F273DA" w:rsidP="00F273DA">
                      <w:r>
                        <w:rPr>
                          <w:rFonts w:cs="宋体" w:hint="eastAsia"/>
                        </w:rPr>
                        <w:t>隐蔽签证</w:t>
                      </w:r>
                    </w:p>
                    <w:p w:rsidR="00F273DA" w:rsidRDefault="00F273DA" w:rsidP="00F273DA"/>
                  </w:txbxContent>
                </v:textbox>
              </v:shape>
              <v:shape id="_x0000_s1711" type="#_x0000_t202" style="position:absolute;left:4221;top:4144;width:2160;height:600">
                <v:textbox style="mso-next-textbox:#_x0000_s1711">
                  <w:txbxContent>
                    <w:p w:rsidR="00F273DA" w:rsidRDefault="00F273DA" w:rsidP="00F273DA">
                      <w:r>
                        <w:rPr>
                          <w:rFonts w:cs="宋体" w:hint="eastAsia"/>
                        </w:rPr>
                        <w:t>分项工程完成</w:t>
                      </w:r>
                    </w:p>
                  </w:txbxContent>
                </v:textbox>
              </v:shape>
              <v:shape id="_x0000_s1712" type="#_x0000_t202" style="position:absolute;left:4221;top:5104;width:2160;height:600">
                <v:textbox style="mso-next-textbox:#_x0000_s1712">
                  <w:txbxContent>
                    <w:p w:rsidR="00F273DA" w:rsidRDefault="00F273DA" w:rsidP="00F273DA">
                      <w:r>
                        <w:rPr>
                          <w:rFonts w:cs="宋体" w:hint="eastAsia"/>
                        </w:rPr>
                        <w:t>班组自检</w:t>
                      </w:r>
                    </w:p>
                  </w:txbxContent>
                </v:textbox>
              </v:shape>
              <v:shape id="_x0000_s1713" type="#_x0000_t202" style="position:absolute;left:4221;top:6064;width:2160;height:600">
                <v:textbox style="mso-next-textbox:#_x0000_s1713">
                  <w:txbxContent>
                    <w:p w:rsidR="00F273DA" w:rsidRDefault="00F273DA" w:rsidP="00F273DA">
                      <w:r>
                        <w:rPr>
                          <w:rFonts w:cs="宋体" w:hint="eastAsia"/>
                        </w:rPr>
                        <w:t>班组互检</w:t>
                      </w:r>
                    </w:p>
                  </w:txbxContent>
                </v:textbox>
              </v:shape>
              <v:shape id="_x0000_s1714" type="#_x0000_t202" style="position:absolute;left:4221;top:7024;width:2160;height:600">
                <v:textbox style="mso-next-textbox:#_x0000_s1714">
                  <w:txbxContent>
                    <w:p w:rsidR="00F273DA" w:rsidRDefault="00F273DA" w:rsidP="00F273DA">
                      <w:r>
                        <w:rPr>
                          <w:rFonts w:cs="宋体" w:hint="eastAsia"/>
                        </w:rPr>
                        <w:t>专职质量负责检查</w:t>
                      </w:r>
                    </w:p>
                  </w:txbxContent>
                </v:textbox>
              </v:shape>
              <v:shape id="_x0000_s1715" type="#_x0000_t202" style="position:absolute;left:4221;top:7984;width:2160;height:600">
                <v:textbox style="mso-next-textbox:#_x0000_s1715">
                  <w:txbxContent>
                    <w:p w:rsidR="00F273DA" w:rsidRDefault="00F273DA" w:rsidP="00F273DA">
                      <w:r>
                        <w:rPr>
                          <w:rFonts w:cs="宋体" w:hint="eastAsia"/>
                        </w:rPr>
                        <w:t>共检</w:t>
                      </w:r>
                    </w:p>
                  </w:txbxContent>
                </v:textbox>
              </v:shape>
              <v:shape id="_x0000_s1716" type="#_x0000_t202" style="position:absolute;left:4221;top:8991;width:2160;height:600">
                <v:textbox style="mso-next-textbox:#_x0000_s1716">
                  <w:txbxContent>
                    <w:p w:rsidR="00F273DA" w:rsidRDefault="00F273DA" w:rsidP="00F273DA">
                      <w:r>
                        <w:rPr>
                          <w:rFonts w:cs="宋体" w:hint="eastAsia"/>
                        </w:rPr>
                        <w:t>隐蔽签证</w:t>
                      </w:r>
                    </w:p>
                  </w:txbxContent>
                </v:textbox>
              </v:shape>
              <v:shape id="_x0000_s1717" type="#_x0000_t202" style="position:absolute;left:4221;top:10024;width:2160;height:600">
                <v:textbox style="mso-next-textbox:#_x0000_s1717">
                  <w:txbxContent>
                    <w:p w:rsidR="00F273DA" w:rsidRDefault="00F273DA" w:rsidP="00F273DA">
                      <w:r>
                        <w:rPr>
                          <w:rFonts w:cs="宋体" w:hint="eastAsia"/>
                        </w:rPr>
                        <w:t>下道工序</w:t>
                      </w:r>
                    </w:p>
                  </w:txbxContent>
                </v:textbox>
              </v:shape>
              <v:shape id="_x0000_s1718" type="#_x0000_t202" style="position:absolute;left:8061;top:8991;width:1440;height:600">
                <v:textbox style="mso-next-textbox:#_x0000_s1718">
                  <w:txbxContent>
                    <w:p w:rsidR="00F273DA" w:rsidRDefault="00F273DA" w:rsidP="00F273DA">
                      <w:r>
                        <w:rPr>
                          <w:rFonts w:cs="宋体" w:hint="eastAsia"/>
                        </w:rPr>
                        <w:t>隐蔽签证</w:t>
                      </w:r>
                    </w:p>
                    <w:p w:rsidR="00F273DA" w:rsidRDefault="00F273DA" w:rsidP="00F273DA"/>
                  </w:txbxContent>
                </v:textbox>
              </v:shape>
              <v:line id="_x0000_s1719" style="position:absolute;flip:x" from="3741,7384" to="4221,7384"/>
              <v:line id="_x0000_s1720" style="position:absolute;flip:y" from="3741,5464" to="3741,7384"/>
              <v:line id="_x0000_s1721" style="position:absolute" from="3741,5464" to="4221,5464">
                <v:stroke endarrow="block"/>
              </v:line>
              <v:line id="_x0000_s1722" style="position:absolute;flip:x" from="3261,8344" to="4221,8344"/>
              <v:line id="_x0000_s1723" style="position:absolute;flip:y" from="3261,5344" to="3261,8344"/>
              <v:line id="_x0000_s1724" style="position:absolute" from="3261,5344" to="4221,5344">
                <v:stroke endarrow="block"/>
              </v:line>
              <v:line id="_x0000_s1725" style="position:absolute" from="6381,6304" to="6861,6304"/>
              <v:line id="_x0000_s1726" style="position:absolute;flip:y" from="6861,5464" to="6861,6304"/>
              <v:line id="_x0000_s1727" style="position:absolute;flip:x" from="6381,5464" to="6861,5464">
                <v:stroke endarrow="block"/>
              </v:line>
              <v:line id="_x0000_s1728" style="position:absolute" from="6381,5224" to="6861,5224"/>
              <v:line id="_x0000_s1729" style="position:absolute;flip:y" from="6861,4384" to="6861,5224"/>
              <v:line id="_x0000_s1730" style="position:absolute;flip:x" from="6381,4384" to="6861,4384">
                <v:stroke endarrow="block"/>
              </v:line>
              <v:line id="_x0000_s1731" style="position:absolute" from="6381,9304" to="8061,9304"/>
              <v:line id="_x0000_s1732" style="position:absolute" from="7701,9304" to="7701,10024"/>
              <v:line id="_x0000_s1733" style="position:absolute" from="5301,4744" to="5301,5104">
                <v:stroke endarrow="block"/>
              </v:line>
              <v:line id="_x0000_s1734" style="position:absolute" from="5301,5704" to="5301,6064">
                <v:stroke endarrow="block"/>
              </v:line>
              <v:line id="_x0000_s1735" style="position:absolute" from="5301,6664" to="5301,7024">
                <v:stroke endarrow="block"/>
              </v:line>
              <v:line id="_x0000_s1736" style="position:absolute" from="5301,7624" to="5301,7984">
                <v:stroke endarrow="block"/>
              </v:line>
              <v:line id="_x0000_s1737" style="position:absolute" from="5301,8584" to="5301,8944">
                <v:stroke endarrow="block"/>
              </v:line>
              <v:line id="_x0000_s1738" style="position:absolute" from="5301,9664" to="5301,10024">
                <v:stroke endarrow="block"/>
              </v:line>
              <v:shape id="_x0000_s1739" type="#_x0000_t202" style="position:absolute;left:6981;top:4384;width:480;height:840" strokecolor="white">
                <v:textbox style="mso-next-textbox:#_x0000_s1739">
                  <w:txbxContent>
                    <w:p w:rsidR="00F273DA" w:rsidRDefault="00F273DA" w:rsidP="00F273DA"/>
                  </w:txbxContent>
                </v:textbox>
              </v:shape>
            </v:group>
            <v:shape id="_x0000_s1740" type="#_x0000_t202" style="position:absolute;left:6981;top:4264;width:480;height:1080" strokecolor="white">
              <v:textbox style="mso-next-textbox:#_x0000_s1740">
                <w:txbxContent>
                  <w:p w:rsidR="00F273DA" w:rsidRDefault="00F273DA" w:rsidP="00F273DA">
                    <w:r>
                      <w:rPr>
                        <w:rFonts w:cs="宋体" w:hint="eastAsia"/>
                      </w:rPr>
                      <w:t>不合格</w:t>
                    </w:r>
                    <w:r>
                      <w:t xml:space="preserve"> </w:t>
                    </w:r>
                  </w:p>
                </w:txbxContent>
              </v:textbox>
            </v:shape>
            <v:shape id="_x0000_s1741" type="#_x0000_t202" style="position:absolute;left:6981;top:5344;width:480;height:1080" strokecolor="white">
              <v:textbox style="mso-next-textbox:#_x0000_s1741">
                <w:txbxContent>
                  <w:p w:rsidR="00F273DA" w:rsidRDefault="00F273DA" w:rsidP="00F273DA">
                    <w:r>
                      <w:rPr>
                        <w:rFonts w:cs="宋体" w:hint="eastAsia"/>
                      </w:rPr>
                      <w:t>不合格</w:t>
                    </w:r>
                    <w:r>
                      <w:t xml:space="preserve"> </w:t>
                    </w:r>
                  </w:p>
                </w:txbxContent>
              </v:textbox>
            </v:shape>
            <w10:wrap type="square"/>
          </v:group>
        </w:pict>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rPr>
          <w:rFonts w:hAnsi="宋体" w:cs="宋体"/>
        </w:rPr>
        <w:t xml:space="preserve"> 2 </w:t>
      </w:r>
      <w:r>
        <w:rPr>
          <w:rFonts w:hAnsi="宋体" w:cs="宋体" w:hint="eastAsia"/>
        </w:rPr>
        <w:t>、施工检验作业管理流程</w:t>
      </w:r>
      <w:r>
        <w:rPr>
          <w:rFonts w:hAnsi="宋体" w:cs="宋体"/>
        </w:rPr>
        <w:t xml:space="preserve"> </w:t>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rPr>
          <w:noProof/>
        </w:rPr>
        <w:pict>
          <v:group id="_x0000_s1742" style="position:absolute;left:0;text-align:left;margin-left:0;margin-top:12.35pt;width:384pt;height:444pt;z-index:252096512;mso-position-horizontal:center" coordorigin="2061,1984" coordsize="7680,8880">
            <v:shape id="_x0000_s1743" type="#_x0000_t202" style="position:absolute;left:5061;top:1984;width:2400;height:480">
              <v:textbox>
                <w:txbxContent>
                  <w:p w:rsidR="00F273DA" w:rsidRDefault="00F273DA" w:rsidP="00F273DA">
                    <w:pPr>
                      <w:jc w:val="center"/>
                    </w:pPr>
                    <w:r>
                      <w:rPr>
                        <w:rFonts w:cs="宋体" w:hint="eastAsia"/>
                      </w:rPr>
                      <w:t>依施工图施工</w:t>
                    </w:r>
                  </w:p>
                </w:txbxContent>
              </v:textbox>
            </v:shape>
            <v:shape id="_x0000_s1744" type="#_x0000_t202" style="position:absolute;left:5061;top:2824;width:2400;height:480">
              <v:textbox style="mso-next-textbox:#_x0000_s1744">
                <w:txbxContent>
                  <w:p w:rsidR="00F273DA" w:rsidRDefault="00F273DA" w:rsidP="00F273DA">
                    <w:pPr>
                      <w:jc w:val="center"/>
                    </w:pPr>
                    <w:r>
                      <w:rPr>
                        <w:rFonts w:cs="宋体" w:hint="eastAsia"/>
                      </w:rPr>
                      <w:t>现场施工中检验</w:t>
                    </w:r>
                  </w:p>
                </w:txbxContent>
              </v:textbox>
            </v:shape>
            <v:line id="_x0000_s1745" style="position:absolute" from="6261,2464" to="6261,2824">
              <v:stroke endarrow="block"/>
            </v:line>
            <v:line id="_x0000_s1746" style="position:absolute" from="6261,3304" to="6261,3664">
              <v:stroke endarrow="block"/>
            </v:line>
            <v:shape id="_x0000_s1747" type="#_x0000_t202" style="position:absolute;left:5061;top:3664;width:2400;height:480">
              <v:textbox style="mso-next-textbox:#_x0000_s1747">
                <w:txbxContent>
                  <w:p w:rsidR="00F273DA" w:rsidRDefault="00F273DA" w:rsidP="00F273DA">
                    <w:pPr>
                      <w:jc w:val="center"/>
                    </w:pPr>
                    <w:r>
                      <w:rPr>
                        <w:rFonts w:cs="宋体" w:hint="eastAsia"/>
                      </w:rPr>
                      <w:t>查验</w:t>
                    </w:r>
                  </w:p>
                </w:txbxContent>
              </v:textbox>
            </v:shape>
            <v:shape id="_x0000_s1748" type="#_x0000_t202" style="position:absolute;left:5061;top:4504;width:2400;height:480">
              <v:textbox style="mso-next-textbox:#_x0000_s1748">
                <w:txbxContent>
                  <w:p w:rsidR="00F273DA" w:rsidRDefault="00F273DA" w:rsidP="00F273DA">
                    <w:pPr>
                      <w:jc w:val="center"/>
                    </w:pPr>
                    <w:r>
                      <w:rPr>
                        <w:rFonts w:cs="宋体" w:hint="eastAsia"/>
                      </w:rPr>
                      <w:t>竣工自主检查</w:t>
                    </w:r>
                  </w:p>
                </w:txbxContent>
              </v:textbox>
            </v:shape>
            <v:line id="_x0000_s1749" style="position:absolute" from="6261,4144" to="6261,4504">
              <v:stroke endarrow="block"/>
            </v:line>
            <v:line id="_x0000_s1750" style="position:absolute" from="6261,4984" to="6261,5344">
              <v:stroke endarrow="block"/>
            </v:line>
            <v:shape id="_x0000_s1751" type="#_x0000_t202" style="position:absolute;left:5061;top:5344;width:2400;height:480">
              <v:textbox style="mso-next-textbox:#_x0000_s1751">
                <w:txbxContent>
                  <w:p w:rsidR="00F273DA" w:rsidRDefault="00F273DA" w:rsidP="00F273DA">
                    <w:pPr>
                      <w:jc w:val="center"/>
                    </w:pPr>
                    <w:r>
                      <w:rPr>
                        <w:rFonts w:cs="宋体" w:hint="eastAsia"/>
                      </w:rPr>
                      <w:t>查验</w:t>
                    </w:r>
                  </w:p>
                </w:txbxContent>
              </v:textbox>
            </v:shape>
            <v:shape id="_x0000_s1752" type="#_x0000_t202" style="position:absolute;left:5061;top:6184;width:2400;height:480">
              <v:textbox style="mso-next-textbox:#_x0000_s1752">
                <w:txbxContent>
                  <w:p w:rsidR="00F273DA" w:rsidRDefault="00F273DA" w:rsidP="00F273DA">
                    <w:pPr>
                      <w:jc w:val="center"/>
                    </w:pPr>
                    <w:r>
                      <w:rPr>
                        <w:rFonts w:cs="宋体" w:hint="eastAsia"/>
                      </w:rPr>
                      <w:t>公司品保部查核发</w:t>
                    </w:r>
                  </w:p>
                </w:txbxContent>
              </v:textbox>
            </v:shape>
            <v:line id="_x0000_s1753" style="position:absolute" from="6261,5824" to="6261,6184">
              <v:stroke endarrow="block"/>
            </v:line>
            <v:line id="_x0000_s1754" style="position:absolute" from="6261,6664" to="6261,7024">
              <v:stroke endarrow="block"/>
            </v:line>
            <v:shape id="_x0000_s1755" type="#_x0000_t202" style="position:absolute;left:5061;top:7024;width:2400;height:480">
              <v:textbox style="mso-next-textbox:#_x0000_s1755">
                <w:txbxContent>
                  <w:p w:rsidR="00F273DA" w:rsidRDefault="00F273DA" w:rsidP="00F273DA">
                    <w:pPr>
                      <w:jc w:val="center"/>
                    </w:pPr>
                    <w:r>
                      <w:rPr>
                        <w:rFonts w:cs="宋体" w:hint="eastAsia"/>
                      </w:rPr>
                      <w:t>查核</w:t>
                    </w:r>
                  </w:p>
                </w:txbxContent>
              </v:textbox>
            </v:shape>
            <v:shape id="_x0000_s1756" type="#_x0000_t202" style="position:absolute;left:5061;top:7864;width:2400;height:480">
              <v:textbox style="mso-next-textbox:#_x0000_s1756">
                <w:txbxContent>
                  <w:p w:rsidR="00F273DA" w:rsidRDefault="00F273DA" w:rsidP="00F273DA">
                    <w:pPr>
                      <w:jc w:val="center"/>
                    </w:pPr>
                    <w:r>
                      <w:rPr>
                        <w:rFonts w:cs="宋体" w:hint="eastAsia"/>
                      </w:rPr>
                      <w:t>会业主复查作业</w:t>
                    </w:r>
                  </w:p>
                </w:txbxContent>
              </v:textbox>
            </v:shape>
            <v:line id="_x0000_s1757" style="position:absolute" from="6261,7504" to="6261,7864">
              <v:stroke endarrow="block"/>
            </v:line>
            <v:line id="_x0000_s1758" style="position:absolute" from="6261,8344" to="6261,8704">
              <v:stroke endarrow="block"/>
            </v:line>
            <v:shape id="_x0000_s1759" type="#_x0000_t202" style="position:absolute;left:5061;top:8704;width:2400;height:480">
              <v:textbox style="mso-next-textbox:#_x0000_s1759">
                <w:txbxContent>
                  <w:p w:rsidR="00F273DA" w:rsidRDefault="00F273DA" w:rsidP="00F273DA">
                    <w:pPr>
                      <w:jc w:val="center"/>
                    </w:pPr>
                    <w:r>
                      <w:rPr>
                        <w:rFonts w:cs="宋体" w:hint="eastAsia"/>
                      </w:rPr>
                      <w:t>复查</w:t>
                    </w:r>
                  </w:p>
                </w:txbxContent>
              </v:textbox>
            </v:shape>
            <v:shape id="_x0000_s1760" type="#_x0000_t202" style="position:absolute;left:5061;top:9544;width:2400;height:480">
              <v:textbox style="mso-next-textbox:#_x0000_s1760">
                <w:txbxContent>
                  <w:p w:rsidR="00F273DA" w:rsidRDefault="00F273DA" w:rsidP="00F273DA">
                    <w:pPr>
                      <w:jc w:val="center"/>
                    </w:pPr>
                    <w:r>
                      <w:rPr>
                        <w:rFonts w:cs="宋体" w:hint="eastAsia"/>
                      </w:rPr>
                      <w:t>现场装饰作业</w:t>
                    </w:r>
                  </w:p>
                </w:txbxContent>
              </v:textbox>
            </v:shape>
            <v:line id="_x0000_s1761" style="position:absolute" from="6261,9184" to="6261,9544">
              <v:stroke endarrow="block"/>
            </v:line>
            <v:line id="_x0000_s1762" style="position:absolute" from="6261,10024" to="6261,10384">
              <v:stroke endarrow="block"/>
            </v:line>
            <v:shape id="_x0000_s1763" type="#_x0000_t202" style="position:absolute;left:2901;top:10384;width:6720;height:480">
              <v:textbox style="mso-next-textbox:#_x0000_s1763">
                <w:txbxContent>
                  <w:p w:rsidR="00F273DA" w:rsidRDefault="00F273DA" w:rsidP="00F273DA">
                    <w:pPr>
                      <w:jc w:val="center"/>
                    </w:pPr>
                    <w:r>
                      <w:rPr>
                        <w:rFonts w:cs="宋体" w:hint="eastAsia"/>
                      </w:rPr>
                      <w:t>建立资料档案并存档</w:t>
                    </w:r>
                  </w:p>
                </w:txbxContent>
              </v:textbox>
            </v:shape>
            <v:shape id="_x0000_s1764" type="#_x0000_t202" style="position:absolute;left:2061;top:2824;width:2400;height:480">
              <v:textbox style="mso-next-textbox:#_x0000_s1764">
                <w:txbxContent>
                  <w:p w:rsidR="00F273DA" w:rsidRDefault="00F273DA" w:rsidP="00F273DA">
                    <w:pPr>
                      <w:jc w:val="center"/>
                    </w:pPr>
                    <w:r>
                      <w:rPr>
                        <w:rFonts w:cs="宋体" w:hint="eastAsia"/>
                      </w:rPr>
                      <w:t>施工矫正</w:t>
                    </w:r>
                  </w:p>
                </w:txbxContent>
              </v:textbox>
            </v:shape>
            <v:shape id="_x0000_s1765" type="#_x0000_t202" style="position:absolute;left:8061;top:2824;width:1680;height:480">
              <v:textbox style="mso-next-textbox:#_x0000_s1765">
                <w:txbxContent>
                  <w:p w:rsidR="00F273DA" w:rsidRDefault="00F273DA" w:rsidP="00F273DA">
                    <w:pPr>
                      <w:jc w:val="center"/>
                    </w:pPr>
                    <w:r>
                      <w:rPr>
                        <w:rFonts w:cs="宋体" w:hint="eastAsia"/>
                      </w:rPr>
                      <w:t>材料检验</w:t>
                    </w:r>
                  </w:p>
                </w:txbxContent>
              </v:textbox>
            </v:shape>
            <v:line id="_x0000_s1766" style="position:absolute" from="4461,3064" to="5061,3064">
              <v:stroke endarrow="block"/>
            </v:line>
            <v:line id="_x0000_s1767" style="position:absolute" from="7461,3064" to="8061,3064">
              <v:stroke endarrow="block"/>
            </v:line>
            <v:line id="_x0000_s1768" style="position:absolute;flip:y" from="3141,3304" to="3141,3904">
              <v:stroke endarrow="block"/>
            </v:line>
            <v:line id="_x0000_s1769" style="position:absolute" from="3141,3904" to="5061,3904"/>
            <v:shape id="_x0000_s1770" type="#_x0000_t202" style="position:absolute;left:2061;top:4504;width:2400;height:480">
              <v:textbox style="mso-next-textbox:#_x0000_s1770">
                <w:txbxContent>
                  <w:p w:rsidR="00F273DA" w:rsidRDefault="00F273DA" w:rsidP="00F273DA">
                    <w:pPr>
                      <w:jc w:val="center"/>
                    </w:pPr>
                    <w:r>
                      <w:rPr>
                        <w:rFonts w:cs="宋体" w:hint="eastAsia"/>
                      </w:rPr>
                      <w:t>施工矫正</w:t>
                    </w:r>
                  </w:p>
                  <w:p w:rsidR="00F273DA" w:rsidRDefault="00F273DA" w:rsidP="00F273DA"/>
                </w:txbxContent>
              </v:textbox>
            </v:shape>
            <v:line id="_x0000_s1771" style="position:absolute" from="4461,4744" to="5061,4744">
              <v:stroke endarrow="block"/>
            </v:line>
            <v:line id="_x0000_s1772" style="position:absolute;flip:y" from="3141,4984" to="3141,5584">
              <v:stroke endarrow="block"/>
            </v:line>
            <v:line id="_x0000_s1773" style="position:absolute" from="3141,5584" to="5061,5584"/>
            <v:shape id="_x0000_s1774" type="#_x0000_t202" style="position:absolute;left:2061;top:6184;width:2400;height:480">
              <v:textbox style="mso-next-textbox:#_x0000_s1774">
                <w:txbxContent>
                  <w:p w:rsidR="00F273DA" w:rsidRDefault="00F273DA" w:rsidP="00F273DA">
                    <w:pPr>
                      <w:jc w:val="center"/>
                    </w:pPr>
                    <w:r>
                      <w:rPr>
                        <w:rFonts w:cs="宋体" w:hint="eastAsia"/>
                      </w:rPr>
                      <w:t>施工矫正</w:t>
                    </w:r>
                  </w:p>
                  <w:p w:rsidR="00F273DA" w:rsidRDefault="00F273DA" w:rsidP="00F273DA"/>
                </w:txbxContent>
              </v:textbox>
            </v:shape>
            <v:line id="_x0000_s1775" style="position:absolute" from="4461,6424" to="5061,6424">
              <v:stroke endarrow="block"/>
            </v:line>
            <v:line id="_x0000_s1776" style="position:absolute;flip:y" from="3141,6664" to="3141,7264">
              <v:stroke endarrow="block"/>
            </v:line>
            <v:line id="_x0000_s1777" style="position:absolute" from="3141,7264" to="5061,7264"/>
            <v:shape id="_x0000_s1778" type="#_x0000_t202" style="position:absolute;left:2061;top:7864;width:2400;height:480">
              <v:textbox style="mso-next-textbox:#_x0000_s1778">
                <w:txbxContent>
                  <w:p w:rsidR="00F273DA" w:rsidRDefault="00F273DA" w:rsidP="00F273DA">
                    <w:pPr>
                      <w:jc w:val="center"/>
                    </w:pPr>
                    <w:r>
                      <w:rPr>
                        <w:rFonts w:cs="宋体" w:hint="eastAsia"/>
                      </w:rPr>
                      <w:t>施工矫正</w:t>
                    </w:r>
                  </w:p>
                  <w:p w:rsidR="00F273DA" w:rsidRDefault="00F273DA" w:rsidP="00F273DA"/>
                </w:txbxContent>
              </v:textbox>
            </v:shape>
            <v:line id="_x0000_s1779" style="position:absolute" from="4461,8104" to="5061,8104">
              <v:stroke endarrow="block"/>
            </v:line>
            <v:line id="_x0000_s1780" style="position:absolute;flip:y" from="3141,8344" to="3141,8944">
              <v:stroke endarrow="block"/>
            </v:line>
            <v:line id="_x0000_s1781" style="position:absolute" from="3141,8944" to="5061,8944"/>
            <w10:wrap type="square"/>
          </v:group>
        </w:pict>
      </w:r>
    </w:p>
    <w:p w:rsidR="00F273DA" w:rsidRDefault="00F273DA" w:rsidP="00F273DA"/>
    <w:p w:rsidR="00F273DA" w:rsidRDefault="00F273DA" w:rsidP="00F273DA"/>
    <w:p w:rsidR="00F273DA" w:rsidRDefault="00F273DA" w:rsidP="00F273DA">
      <w:r>
        <w:rPr>
          <w:rFonts w:hint="eastAsia"/>
        </w:rPr>
        <w:t>五、工程质量预控法</w:t>
      </w:r>
      <w:r>
        <w:t xml:space="preserve"> </w:t>
      </w:r>
    </w:p>
    <w:p w:rsidR="00F273DA" w:rsidRDefault="00F273DA" w:rsidP="00F273DA">
      <w:r>
        <w:rPr>
          <w:rFonts w:hint="eastAsia"/>
        </w:rPr>
        <w:t>（一）质量管理预控网络图</w:t>
      </w:r>
      <w:r>
        <w:t xml:space="preserve"> </w:t>
      </w:r>
    </w:p>
    <w:p w:rsidR="00F273DA" w:rsidRDefault="00F273DA" w:rsidP="00F273DA">
      <w:r>
        <w:rPr>
          <w:noProof/>
        </w:rPr>
        <w:lastRenderedPageBreak/>
        <w:pict>
          <v:group id="_x0000_s1782" style="position:absolute;left:0;text-align:left;margin-left:18pt;margin-top:2.25pt;width:396pt;height:456pt;z-index:252097536" coordorigin="2160,4264" coordsize="7920,9120">
            <v:shape id="_x0000_s1783" type="#_x0000_t202" style="position:absolute;left:2160;top:5584;width:600;height:5040">
              <v:textbox style="mso-next-textbox:#_x0000_s1783">
                <w:txbxContent>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rPr>
                        <w:rFonts w:cs="宋体" w:hint="eastAsia"/>
                      </w:rPr>
                      <w:t>质量管理</w:t>
                    </w:r>
                  </w:p>
                </w:txbxContent>
              </v:textbox>
            </v:shape>
            <v:shape id="_x0000_s1784" type="#_x0000_t202" style="position:absolute;left:3240;top:4264;width:600;height:2760">
              <v:textbox style="mso-next-textbox:#_x0000_s1784">
                <w:txbxContent>
                  <w:p w:rsidR="00F273DA" w:rsidRDefault="00F273DA" w:rsidP="00F273DA"/>
                  <w:p w:rsidR="00F273DA" w:rsidRDefault="00F273DA" w:rsidP="00F273DA">
                    <w:r>
                      <w:rPr>
                        <w:rFonts w:cs="宋体" w:hint="eastAsia"/>
                      </w:rPr>
                      <w:t>施工准备工作不够</w:t>
                    </w:r>
                    <w:r>
                      <w:t xml:space="preserve"> </w:t>
                    </w:r>
                  </w:p>
                </w:txbxContent>
              </v:textbox>
            </v:shape>
            <v:shape id="_x0000_s1785" type="#_x0000_t202" style="position:absolute;left:3240;top:8104;width:600;height:5160">
              <v:textbox style="mso-next-textbox:#_x0000_s1785">
                <w:txbxContent>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rPr>
                        <w:rFonts w:cs="宋体" w:hint="eastAsia"/>
                      </w:rPr>
                      <w:t>制度不完善</w:t>
                    </w:r>
                  </w:p>
                </w:txbxContent>
              </v:textbox>
            </v:shape>
            <v:group id="_x0000_s1786" style="position:absolute;left:2760;top:5704;width:480;height:5280" coordorigin="1101,7984" coordsize="480,5280">
              <v:line id="_x0000_s1787" style="position:absolute" from="1101,10384" to="1341,10384"/>
              <v:line id="_x0000_s1788" style="position:absolute;flip:y" from="1341,7984" to="1341,13264"/>
              <v:line id="_x0000_s1789" style="position:absolute" from="1341,7984" to="1581,7984"/>
              <v:line id="_x0000_s1790" style="position:absolute" from="1341,13264" to="1581,13264"/>
            </v:group>
            <v:group id="_x0000_s1791" style="position:absolute;left:3840;top:4624;width:261;height:8281" coordorigin="3720,5104" coordsize="261,8281">
              <v:group id="_x0000_s1792" style="position:absolute;left:3720;top:5104;width:157;height:8280" coordorigin="1620,5104" coordsize="600,8280">
                <v:line id="_x0000_s1793" style="position:absolute" from="1620,6184" to="2220,6184"/>
                <v:line id="_x0000_s1794" style="position:absolute" from="1620,7144" to="2220,7144"/>
                <v:line id="_x0000_s1795" style="position:absolute" from="1620,5104" to="2220,5104"/>
                <v:line id="_x0000_s1796" style="position:absolute" from="1620,10144" to="2220,10144"/>
                <v:line id="_x0000_s1797" style="position:absolute" from="1620,8944" to="2220,8944"/>
                <v:line id="_x0000_s1798" style="position:absolute" from="1620,12424" to="2220,12424"/>
                <v:line id="_x0000_s1799" style="position:absolute" from="1620,11344" to="2220,11344"/>
                <v:line id="_x0000_s1800" style="position:absolute" from="1620,13384" to="2220,13384"/>
              </v:group>
              <v:line id="_x0000_s1801" style="position:absolute" from="3720,5104" to="3981,5104"/>
              <v:line id="_x0000_s1802" style="position:absolute" from="3720,6184" to="3981,6185"/>
              <v:line id="_x0000_s1803" style="position:absolute" from="3720,7144" to="3981,7145"/>
              <v:line id="_x0000_s1804" style="position:absolute" from="3720,8944" to="3981,8944"/>
              <v:line id="_x0000_s1805" style="position:absolute" from="3720,10144" to="3981,10145"/>
              <v:line id="_x0000_s1806" style="position:absolute" from="3720,11344" to="3981,11345"/>
              <v:line id="_x0000_s1807" style="position:absolute" from="3720,12424" to="3981,12425"/>
              <v:line id="_x0000_s1808" style="position:absolute" from="3720,13384" to="3981,13385"/>
            </v:group>
            <v:rect id="_x0000_s1809" style="position:absolute;left:4080;top:5344;width:2160;height:600">
              <v:textbox style="mso-next-textbox:#_x0000_s1809">
                <w:txbxContent>
                  <w:p w:rsidR="00F273DA" w:rsidRDefault="00F273DA" w:rsidP="00F273DA">
                    <w:pPr>
                      <w:jc w:val="center"/>
                    </w:pPr>
                    <w:r>
                      <w:rPr>
                        <w:rFonts w:cs="宋体" w:hint="eastAsia"/>
                      </w:rPr>
                      <w:t>施工组织准备不足</w:t>
                    </w:r>
                  </w:p>
                </w:txbxContent>
              </v:textbox>
            </v:rect>
            <v:rect id="_x0000_s1810" style="position:absolute;left:4080;top:4264;width:2160;height:600">
              <v:textbox style="mso-next-textbox:#_x0000_s1810">
                <w:txbxContent>
                  <w:p w:rsidR="00F273DA" w:rsidRDefault="00F273DA" w:rsidP="00F273DA">
                    <w:pPr>
                      <w:jc w:val="center"/>
                    </w:pPr>
                    <w:r>
                      <w:rPr>
                        <w:rFonts w:cs="宋体" w:hint="eastAsia"/>
                      </w:rPr>
                      <w:t>技术准备不足</w:t>
                    </w:r>
                  </w:p>
                </w:txbxContent>
              </v:textbox>
            </v:rect>
            <v:rect id="_x0000_s1811" style="position:absolute;left:4080;top:6304;width:2160;height:600">
              <v:textbox style="mso-next-textbox:#_x0000_s1811">
                <w:txbxContent>
                  <w:p w:rsidR="00F273DA" w:rsidRDefault="00F273DA" w:rsidP="00F273DA">
                    <w:pPr>
                      <w:jc w:val="center"/>
                    </w:pPr>
                    <w:r>
                      <w:rPr>
                        <w:rFonts w:cs="宋体" w:hint="eastAsia"/>
                      </w:rPr>
                      <w:t>临时变更项目</w:t>
                    </w:r>
                  </w:p>
                </w:txbxContent>
              </v:textbox>
            </v:rect>
            <v:rect id="_x0000_s1812" style="position:absolute;left:4080;top:9304;width:2160;height:600">
              <v:textbox style="mso-next-textbox:#_x0000_s1812">
                <w:txbxContent>
                  <w:p w:rsidR="00F273DA" w:rsidRDefault="00F273DA" w:rsidP="00F273DA">
                    <w:pPr>
                      <w:jc w:val="center"/>
                    </w:pPr>
                    <w:r>
                      <w:rPr>
                        <w:rFonts w:cs="宋体" w:hint="eastAsia"/>
                      </w:rPr>
                      <w:t>安全员、质检员脱岗</w:t>
                    </w:r>
                  </w:p>
                </w:txbxContent>
              </v:textbox>
            </v:rect>
            <v:rect id="_x0000_s1813" style="position:absolute;left:4080;top:8104;width:2160;height:600">
              <v:textbox style="mso-next-textbox:#_x0000_s1813">
                <w:txbxContent>
                  <w:p w:rsidR="00F273DA" w:rsidRDefault="00F273DA" w:rsidP="00F273DA">
                    <w:pPr>
                      <w:jc w:val="center"/>
                    </w:pPr>
                    <w:r>
                      <w:rPr>
                        <w:rFonts w:cs="宋体" w:hint="eastAsia"/>
                      </w:rPr>
                      <w:t>无交接班制度</w:t>
                    </w:r>
                  </w:p>
                </w:txbxContent>
              </v:textbox>
            </v:rect>
            <v:rect id="_x0000_s1814" style="position:absolute;left:4080;top:10504;width:2160;height:600">
              <v:textbox style="mso-next-textbox:#_x0000_s1814">
                <w:txbxContent>
                  <w:p w:rsidR="00F273DA" w:rsidRDefault="00F273DA" w:rsidP="00F273DA">
                    <w:pPr>
                      <w:jc w:val="center"/>
                    </w:pPr>
                    <w:r>
                      <w:rPr>
                        <w:rFonts w:cs="宋体" w:hint="eastAsia"/>
                      </w:rPr>
                      <w:t>岗位责任制不清</w:t>
                    </w:r>
                  </w:p>
                </w:txbxContent>
              </v:textbox>
            </v:rect>
            <v:rect id="_x0000_s1815" style="position:absolute;left:4080;top:11584;width:2160;height:600">
              <v:textbox style="mso-next-textbox:#_x0000_s1815">
                <w:txbxContent>
                  <w:p w:rsidR="00F273DA" w:rsidRDefault="00F273DA" w:rsidP="00F273DA">
                    <w:pPr>
                      <w:jc w:val="center"/>
                    </w:pPr>
                    <w:r>
                      <w:rPr>
                        <w:rFonts w:cs="宋体" w:hint="eastAsia"/>
                      </w:rPr>
                      <w:t>质检员检验不够</w:t>
                    </w:r>
                  </w:p>
                </w:txbxContent>
              </v:textbox>
            </v:rect>
            <v:rect id="_x0000_s1816" style="position:absolute;left:4080;top:12664;width:2160;height:720">
              <v:textbox style="mso-next-textbox:#_x0000_s1816">
                <w:txbxContent>
                  <w:p w:rsidR="00F273DA" w:rsidRDefault="00F273DA" w:rsidP="00F273DA">
                    <w:pPr>
                      <w:jc w:val="center"/>
                    </w:pPr>
                    <w:r>
                      <w:rPr>
                        <w:rFonts w:cs="宋体" w:hint="eastAsia"/>
                      </w:rPr>
                      <w:t>监理检验不够</w:t>
                    </w:r>
                  </w:p>
                </w:txbxContent>
              </v:textbox>
            </v:rect>
            <v:rect id="_x0000_s1817" style="position:absolute;left:6480;top:5344;width:3600;height:600">
              <v:textbox style="mso-next-textbox:#_x0000_s1817">
                <w:txbxContent>
                  <w:p w:rsidR="00F273DA" w:rsidRDefault="00F273DA" w:rsidP="00F273DA">
                    <w:pPr>
                      <w:jc w:val="center"/>
                    </w:pPr>
                    <w:r>
                      <w:rPr>
                        <w:rFonts w:cs="宋体" w:hint="eastAsia"/>
                      </w:rPr>
                      <w:t>统筹协调、合格安排</w:t>
                    </w:r>
                  </w:p>
                </w:txbxContent>
              </v:textbox>
            </v:rect>
            <v:rect id="_x0000_s1818" style="position:absolute;left:6480;top:4264;width:3600;height:600">
              <v:textbox style="mso-next-textbox:#_x0000_s1818">
                <w:txbxContent>
                  <w:p w:rsidR="00F273DA" w:rsidRDefault="00F273DA" w:rsidP="00F273DA">
                    <w:pPr>
                      <w:jc w:val="center"/>
                    </w:pPr>
                    <w:r>
                      <w:rPr>
                        <w:rFonts w:cs="宋体" w:hint="eastAsia"/>
                      </w:rPr>
                      <w:t>及时下达技术交底和材料单</w:t>
                    </w:r>
                  </w:p>
                </w:txbxContent>
              </v:textbox>
            </v:rect>
            <v:rect id="_x0000_s1819" style="position:absolute;left:6480;top:6304;width:3600;height:600">
              <v:textbox style="mso-next-textbox:#_x0000_s1819">
                <w:txbxContent>
                  <w:p w:rsidR="00F273DA" w:rsidRDefault="00F273DA" w:rsidP="00F273DA">
                    <w:pPr>
                      <w:jc w:val="center"/>
                    </w:pPr>
                    <w:r>
                      <w:rPr>
                        <w:rFonts w:cs="宋体" w:hint="eastAsia"/>
                      </w:rPr>
                      <w:t>及时应变、重新进行技术交底</w:t>
                    </w:r>
                  </w:p>
                </w:txbxContent>
              </v:textbox>
            </v:rect>
            <v:rect id="_x0000_s1820" style="position:absolute;left:6480;top:9304;width:3600;height:600">
              <v:textbox style="mso-next-textbox:#_x0000_s1820">
                <w:txbxContent>
                  <w:p w:rsidR="00F273DA" w:rsidRDefault="00F273DA" w:rsidP="00F273DA">
                    <w:pPr>
                      <w:jc w:val="center"/>
                    </w:pPr>
                    <w:r>
                      <w:rPr>
                        <w:rFonts w:cs="宋体" w:hint="eastAsia"/>
                      </w:rPr>
                      <w:t>加强说服教育，辅以经济处罚</w:t>
                    </w:r>
                  </w:p>
                </w:txbxContent>
              </v:textbox>
            </v:rect>
            <v:rect id="_x0000_s1821" style="position:absolute;left:6480;top:8104;width:3600;height:600">
              <v:textbox style="mso-next-textbox:#_x0000_s1821">
                <w:txbxContent>
                  <w:p w:rsidR="00F273DA" w:rsidRDefault="00F273DA" w:rsidP="00F273DA">
                    <w:pPr>
                      <w:jc w:val="center"/>
                    </w:pPr>
                    <w:r>
                      <w:rPr>
                        <w:rFonts w:cs="宋体" w:hint="eastAsia"/>
                      </w:rPr>
                      <w:t>加强换班交底手续</w:t>
                    </w:r>
                  </w:p>
                </w:txbxContent>
              </v:textbox>
            </v:rect>
            <v:rect id="_x0000_s1822" style="position:absolute;left:6480;top:10504;width:3600;height:600">
              <v:textbox style="mso-next-textbox:#_x0000_s1822">
                <w:txbxContent>
                  <w:p w:rsidR="00F273DA" w:rsidRDefault="00F273DA" w:rsidP="00F273DA">
                    <w:pPr>
                      <w:jc w:val="center"/>
                    </w:pPr>
                    <w:r>
                      <w:rPr>
                        <w:rFonts w:cs="宋体" w:hint="eastAsia"/>
                      </w:rPr>
                      <w:t>明确岗位责任</w:t>
                    </w:r>
                  </w:p>
                </w:txbxContent>
              </v:textbox>
            </v:rect>
            <v:rect id="_x0000_s1823" style="position:absolute;left:6480;top:11584;width:3600;height:600">
              <v:textbox style="mso-next-textbox:#_x0000_s1823">
                <w:txbxContent>
                  <w:p w:rsidR="00F273DA" w:rsidRDefault="00F273DA" w:rsidP="00F273DA">
                    <w:pPr>
                      <w:jc w:val="center"/>
                    </w:pPr>
                    <w:r>
                      <w:rPr>
                        <w:rFonts w:cs="宋体" w:hint="eastAsia"/>
                      </w:rPr>
                      <w:t>树立为基层服务思想，主动检查</w:t>
                    </w:r>
                  </w:p>
                </w:txbxContent>
              </v:textbox>
            </v:rect>
            <v:rect id="_x0000_s1824" style="position:absolute;left:6480;top:12664;width:3600;height:720">
              <v:textbox style="mso-next-textbox:#_x0000_s1824">
                <w:txbxContent>
                  <w:p w:rsidR="00F273DA" w:rsidRDefault="00F273DA" w:rsidP="00F273DA">
                    <w:pPr>
                      <w:jc w:val="center"/>
                    </w:pPr>
                    <w:r>
                      <w:rPr>
                        <w:rFonts w:cs="宋体" w:hint="eastAsia"/>
                      </w:rPr>
                      <w:t>积极主动邀请监理工程师进行隐蔽工程验收</w:t>
                    </w:r>
                  </w:p>
                </w:txbxContent>
              </v:textbox>
            </v:rect>
            <v:group id="_x0000_s1825" style="position:absolute;left:6240;top:4624;width:261;height:8281" coordorigin="3720,5104" coordsize="261,8281">
              <v:group id="_x0000_s1826" style="position:absolute;left:3720;top:5104;width:157;height:8280" coordorigin="1620,5104" coordsize="600,8280">
                <v:line id="_x0000_s1827" style="position:absolute" from="1620,6184" to="2220,6184"/>
                <v:line id="_x0000_s1828" style="position:absolute" from="1620,7144" to="2220,7144"/>
                <v:line id="_x0000_s1829" style="position:absolute" from="1620,5104" to="2220,5104"/>
                <v:line id="_x0000_s1830" style="position:absolute" from="1620,10144" to="2220,10144"/>
                <v:line id="_x0000_s1831" style="position:absolute" from="1620,8944" to="2220,8944"/>
                <v:line id="_x0000_s1832" style="position:absolute" from="1620,12424" to="2220,12424"/>
                <v:line id="_x0000_s1833" style="position:absolute" from="1620,11344" to="2220,11344"/>
                <v:line id="_x0000_s1834" style="position:absolute" from="1620,13384" to="2220,13384"/>
              </v:group>
              <v:line id="_x0000_s1835" style="position:absolute" from="3720,5104" to="3981,5104"/>
              <v:line id="_x0000_s1836" style="position:absolute" from="3720,6184" to="3981,6185"/>
              <v:line id="_x0000_s1837" style="position:absolute" from="3720,7144" to="3981,7145"/>
              <v:line id="_x0000_s1838" style="position:absolute" from="3720,8944" to="3981,8944"/>
              <v:line id="_x0000_s1839" style="position:absolute" from="3720,10144" to="3981,10145"/>
              <v:line id="_x0000_s1840" style="position:absolute" from="3720,11344" to="3981,11345"/>
              <v:line id="_x0000_s1841" style="position:absolute" from="3720,12424" to="3981,12425"/>
              <v:line id="_x0000_s1842" style="position:absolute" from="3720,13384" to="3981,13385"/>
            </v:group>
            <w10:wrap type="square"/>
          </v:group>
        </w:pict>
      </w:r>
    </w:p>
    <w:p w:rsidR="00F273DA" w:rsidRDefault="00F273DA" w:rsidP="00F273DA">
      <w:pPr>
        <w:rPr>
          <w:rFonts w:cs="宋体"/>
        </w:rPr>
      </w:pPr>
    </w:p>
    <w:p w:rsidR="00F273DA" w:rsidRDefault="00F273DA" w:rsidP="00F273DA">
      <w:pPr>
        <w:rPr>
          <w:rFonts w:cs="宋体"/>
          <w:b/>
          <w:bCs/>
          <w:szCs w:val="21"/>
        </w:rPr>
      </w:pPr>
      <w:r>
        <w:rPr>
          <w:rFonts w:cs="宋体" w:hint="eastAsia"/>
          <w:b/>
          <w:bCs/>
          <w:szCs w:val="21"/>
        </w:rPr>
        <w:t>（二）主要分项工程质量问题及预控措施</w:t>
      </w:r>
      <w:r>
        <w:rPr>
          <w:rFonts w:cs="宋体"/>
          <w:b/>
          <w:bCs/>
          <w:szCs w:val="21"/>
        </w:rPr>
        <w:t xml:space="preserve">    </w:t>
      </w:r>
    </w:p>
    <w:p w:rsidR="00F273DA" w:rsidRDefault="00F273DA" w:rsidP="00F273DA">
      <w:r>
        <w:t xml:space="preserve">1 </w:t>
      </w:r>
      <w:r>
        <w:rPr>
          <w:rFonts w:cs="宋体" w:hint="eastAsia"/>
        </w:rPr>
        <w:t>、石膏板吊顶易出现的质量问题及隐患的预防措施</w:t>
      </w:r>
      <w:r>
        <w:t xml:space="preserve"> </w:t>
      </w:r>
    </w:p>
    <w:p w:rsidR="00F273DA" w:rsidRDefault="00F273DA" w:rsidP="00F273DA">
      <w:pPr>
        <w:rPr>
          <w:rFonts w:hAnsi="宋体" w:cs="宋体"/>
        </w:rPr>
      </w:pPr>
      <w:r>
        <w:rPr>
          <w:rFonts w:hAnsi="宋体" w:cs="宋体" w:hint="eastAsia"/>
        </w:rPr>
        <w:t>（</w:t>
      </w:r>
      <w:r>
        <w:rPr>
          <w:rFonts w:hAnsi="宋体" w:cs="宋体"/>
        </w:rPr>
        <w:t>1</w:t>
      </w:r>
      <w:r>
        <w:rPr>
          <w:rFonts w:hAnsi="宋体" w:cs="宋体" w:hint="eastAsia"/>
        </w:rPr>
        <w:t>）</w:t>
      </w:r>
      <w:r>
        <w:rPr>
          <w:rFonts w:hAnsi="宋体" w:cs="宋体"/>
        </w:rPr>
        <w:t xml:space="preserve"> </w:t>
      </w:r>
      <w:r>
        <w:rPr>
          <w:rFonts w:hAnsi="宋体" w:cs="宋体" w:hint="eastAsia"/>
        </w:rPr>
        <w:t>拱度不匀：由于吊顶搁栅材质不过关，变形大，不顺直：四周墙面弹线不准确，中间不按平线起拱或拱度不匀；吊杆或吊筋间距过大，</w:t>
      </w:r>
      <w:r>
        <w:rPr>
          <w:rFonts w:hAnsi="宋体" w:cs="宋体"/>
        </w:rPr>
        <w:t xml:space="preserve"> </w:t>
      </w:r>
      <w:r>
        <w:rPr>
          <w:rFonts w:hAnsi="宋体" w:cs="宋体" w:hint="eastAsia"/>
        </w:rPr>
        <w:t>受力后易产生挠度，受力节点结合不严，</w:t>
      </w:r>
      <w:r>
        <w:rPr>
          <w:rFonts w:hAnsi="宋体" w:cs="宋体"/>
        </w:rPr>
        <w:t xml:space="preserve"> </w:t>
      </w:r>
      <w:r>
        <w:rPr>
          <w:rFonts w:hAnsi="宋体" w:cs="宋体" w:hint="eastAsia"/>
        </w:rPr>
        <w:t>受力后产生移位变形；吊杆固定不牢，螺母处未加垫板，搁栅上的</w:t>
      </w:r>
      <w:proofErr w:type="gramStart"/>
      <w:r>
        <w:rPr>
          <w:rFonts w:hAnsi="宋体" w:cs="宋体" w:hint="eastAsia"/>
        </w:rPr>
        <w:t>吊筋孔又</w:t>
      </w:r>
      <w:proofErr w:type="gramEnd"/>
      <w:r>
        <w:rPr>
          <w:rFonts w:hAnsi="宋体" w:cs="宋体" w:hint="eastAsia"/>
        </w:rPr>
        <w:t>较大，螺帽固定不牢，</w:t>
      </w:r>
      <w:r>
        <w:rPr>
          <w:rFonts w:hAnsi="宋体" w:cs="宋体"/>
        </w:rPr>
        <w:t xml:space="preserve"> </w:t>
      </w:r>
      <w:r>
        <w:rPr>
          <w:rFonts w:hAnsi="宋体" w:cs="宋体" w:hint="eastAsia"/>
        </w:rPr>
        <w:t>直接影响吊顶的平整。</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2</w:t>
      </w:r>
      <w:r>
        <w:rPr>
          <w:rFonts w:hAnsi="宋体" w:cs="宋体" w:hint="eastAsia"/>
        </w:rPr>
        <w:t>）</w:t>
      </w:r>
      <w:r>
        <w:rPr>
          <w:rFonts w:hAnsi="宋体" w:cs="宋体"/>
        </w:rPr>
        <w:t xml:space="preserve"> </w:t>
      </w:r>
      <w:r>
        <w:rPr>
          <w:rFonts w:hAnsi="宋体" w:cs="宋体" w:hint="eastAsia"/>
        </w:rPr>
        <w:t>预控措施：严格掌握设计标高，弹线准确，按施工规范要求平线起拱；吊杆间距，断面尺寸应符合设计要求；在安排石膏板前，严格验收龙骨的起拱要求，是否符合及其校正吊筋螺栓，把拱度调匀；</w:t>
      </w:r>
      <w:proofErr w:type="gramStart"/>
      <w:r>
        <w:rPr>
          <w:rFonts w:hAnsi="宋体" w:cs="宋体" w:hint="eastAsia"/>
        </w:rPr>
        <w:t>如吊筋</w:t>
      </w:r>
      <w:proofErr w:type="gramEnd"/>
      <w:r>
        <w:rPr>
          <w:rFonts w:hAnsi="宋体" w:cs="宋体" w:hint="eastAsia"/>
        </w:rPr>
        <w:t>未加垫板，应及时安设。</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3</w:t>
      </w:r>
      <w:r>
        <w:rPr>
          <w:rFonts w:hAnsi="宋体" w:cs="宋体" w:hint="eastAsia"/>
        </w:rPr>
        <w:t>）</w:t>
      </w:r>
      <w:r>
        <w:rPr>
          <w:rFonts w:hAnsi="宋体" w:cs="宋体"/>
        </w:rPr>
        <w:t xml:space="preserve"> </w:t>
      </w:r>
      <w:r>
        <w:rPr>
          <w:rFonts w:hAnsi="宋体" w:cs="宋体" w:hint="eastAsia"/>
        </w:rPr>
        <w:t>主、次龙骨方向线条</w:t>
      </w:r>
      <w:proofErr w:type="gramStart"/>
      <w:r>
        <w:rPr>
          <w:rFonts w:hAnsi="宋体" w:cs="宋体" w:hint="eastAsia"/>
        </w:rPr>
        <w:t>不</w:t>
      </w:r>
      <w:proofErr w:type="gramEnd"/>
      <w:r>
        <w:rPr>
          <w:rFonts w:hAnsi="宋体" w:cs="宋体" w:hint="eastAsia"/>
        </w:rPr>
        <w:t>平直：成品没有保护好，堆放不平；吊杆固定位置错位；</w:t>
      </w:r>
      <w:proofErr w:type="gramStart"/>
      <w:r>
        <w:rPr>
          <w:rFonts w:hAnsi="宋体" w:cs="宋体" w:hint="eastAsia"/>
        </w:rPr>
        <w:t>未检通线</w:t>
      </w:r>
      <w:proofErr w:type="gramEnd"/>
      <w:r>
        <w:rPr>
          <w:rFonts w:hAnsi="宋体" w:cs="宋体" w:hint="eastAsia"/>
        </w:rPr>
        <w:t>调整主、次龙骨，高低不一致；测吊顶的水平线误差大，</w:t>
      </w:r>
      <w:proofErr w:type="gramStart"/>
      <w:r>
        <w:rPr>
          <w:rFonts w:hAnsi="宋体" w:cs="宋体" w:hint="eastAsia"/>
        </w:rPr>
        <w:t>中间平</w:t>
      </w:r>
      <w:proofErr w:type="gramEnd"/>
      <w:r>
        <w:rPr>
          <w:rFonts w:hAnsi="宋体" w:cs="宋体" w:hint="eastAsia"/>
        </w:rPr>
        <w:t>线</w:t>
      </w:r>
      <w:proofErr w:type="gramStart"/>
      <w:r>
        <w:rPr>
          <w:rFonts w:hAnsi="宋体" w:cs="宋体" w:hint="eastAsia"/>
        </w:rPr>
        <w:t>起拱不符合</w:t>
      </w:r>
      <w:proofErr w:type="gramEnd"/>
      <w:r>
        <w:rPr>
          <w:rFonts w:hAnsi="宋体" w:cs="宋体" w:hint="eastAsia"/>
        </w:rPr>
        <w:t>规定。</w:t>
      </w:r>
      <w:r>
        <w:rPr>
          <w:rFonts w:hAnsi="宋体" w:cs="宋体"/>
        </w:rPr>
        <w:t xml:space="preserve"> </w:t>
      </w:r>
    </w:p>
    <w:p w:rsidR="00F273DA" w:rsidRDefault="00F273DA" w:rsidP="00F273DA">
      <w:r>
        <w:rPr>
          <w:rFonts w:hAnsi="宋体" w:cs="宋体" w:hint="eastAsia"/>
        </w:rPr>
        <w:t>（</w:t>
      </w:r>
      <w:r>
        <w:rPr>
          <w:rFonts w:hAnsi="宋体" w:cs="宋体"/>
        </w:rPr>
        <w:t>4</w:t>
      </w:r>
      <w:r>
        <w:rPr>
          <w:rFonts w:hAnsi="宋体" w:cs="宋体" w:hint="eastAsia"/>
        </w:rPr>
        <w:t>）</w:t>
      </w:r>
      <w:r>
        <w:rPr>
          <w:rFonts w:hAnsi="宋体" w:cs="宋体"/>
        </w:rPr>
        <w:t xml:space="preserve"> </w:t>
      </w:r>
      <w:r>
        <w:rPr>
          <w:rFonts w:hAnsi="宋体" w:cs="宋体" w:hint="eastAsia"/>
        </w:rPr>
        <w:t>预控措施：凡是受扭折的主、次龙骨一律不宜采用；</w:t>
      </w:r>
      <w:proofErr w:type="gramStart"/>
      <w:r>
        <w:rPr>
          <w:rFonts w:hAnsi="宋体" w:cs="宋体" w:hint="eastAsia"/>
        </w:rPr>
        <w:t>挂铅线</w:t>
      </w:r>
      <w:proofErr w:type="gramEnd"/>
      <w:r>
        <w:rPr>
          <w:rFonts w:hAnsi="宋体" w:cs="宋体" w:hint="eastAsia"/>
        </w:rPr>
        <w:t>的钉位，应按龙骨的走向每间距</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hAnsi="宋体" w:cs="宋体"/>
          </w:rPr>
          <w:t>1.2M</w:t>
        </w:r>
      </w:smartTag>
      <w:r>
        <w:rPr>
          <w:rFonts w:hAnsi="宋体" w:cs="宋体"/>
        </w:rPr>
        <w:t xml:space="preserve"> </w:t>
      </w:r>
      <w:r>
        <w:rPr>
          <w:rFonts w:hAnsi="宋体" w:cs="宋体" w:hint="eastAsia"/>
        </w:rPr>
        <w:t>射一枚钢钉；一定要拉通线，逐条调整龙骨的高低平直；四周墙面水平应测量正确：中间按平线起拱</w:t>
      </w:r>
      <w:r>
        <w:rPr>
          <w:rFonts w:hAnsi="宋体" w:cs="宋体"/>
        </w:rPr>
        <w:t>1/200-1/300</w:t>
      </w:r>
      <w:r>
        <w:rPr>
          <w:rFonts w:hAnsi="宋体" w:cs="宋体" w:hint="eastAsia"/>
        </w:rPr>
        <w:t>。</w:t>
      </w:r>
    </w:p>
    <w:p w:rsidR="00F273DA" w:rsidRDefault="00F273DA" w:rsidP="00F273DA">
      <w:pPr>
        <w:rPr>
          <w:rFonts w:hAnsi="宋体" w:cs="宋体"/>
        </w:rPr>
      </w:pPr>
      <w:r>
        <w:rPr>
          <w:rFonts w:hAnsi="宋体" w:cs="宋体" w:hint="eastAsia"/>
        </w:rPr>
        <w:lastRenderedPageBreak/>
        <w:t>（</w:t>
      </w:r>
      <w:r>
        <w:rPr>
          <w:rFonts w:hAnsi="宋体" w:cs="宋体"/>
        </w:rPr>
        <w:t>5</w:t>
      </w:r>
      <w:r>
        <w:rPr>
          <w:rFonts w:hAnsi="宋体" w:cs="宋体" w:hint="eastAsia"/>
        </w:rPr>
        <w:t>）</w:t>
      </w:r>
      <w:r>
        <w:rPr>
          <w:rFonts w:hAnsi="宋体" w:cs="宋体"/>
        </w:rPr>
        <w:t xml:space="preserve"> </w:t>
      </w:r>
      <w:r>
        <w:rPr>
          <w:rFonts w:hAnsi="宋体" w:cs="宋体" w:hint="eastAsia"/>
        </w:rPr>
        <w:t>吊顶造型不对称，罩面板布局不合理：未在房间四周拉十字中心线，未按设计要求布置主、次龙骨，铺设罩面板流向不正确。</w:t>
      </w:r>
      <w:r>
        <w:rPr>
          <w:rFonts w:hAnsi="宋体" w:cs="宋体"/>
        </w:rPr>
        <w:t xml:space="preserve"> </w:t>
      </w:r>
    </w:p>
    <w:p w:rsidR="00F273DA" w:rsidRDefault="00F273DA" w:rsidP="00F273DA">
      <w:r>
        <w:rPr>
          <w:rFonts w:hAnsi="宋体" w:cs="宋体" w:hint="eastAsia"/>
        </w:rPr>
        <w:t>（</w:t>
      </w:r>
      <w:r>
        <w:rPr>
          <w:rFonts w:hAnsi="宋体" w:cs="宋体"/>
        </w:rPr>
        <w:t>6</w:t>
      </w:r>
      <w:r>
        <w:rPr>
          <w:rFonts w:hAnsi="宋体" w:cs="宋体" w:hint="eastAsia"/>
        </w:rPr>
        <w:t>）</w:t>
      </w:r>
      <w:r>
        <w:rPr>
          <w:rFonts w:hAnsi="宋体" w:cs="宋体"/>
        </w:rPr>
        <w:t xml:space="preserve"> </w:t>
      </w:r>
      <w:r>
        <w:rPr>
          <w:rFonts w:hAnsi="宋体" w:cs="宋体" w:hint="eastAsia"/>
        </w:rPr>
        <w:t>防治措施：按吊顶设计标高，在房间四周的水平线位置拉十字中心线，严格按设计要求布置主、次龙骨；中间部份先铺整块罩面板，余量应平均分配在四周外边，便于调整。</w:t>
      </w:r>
    </w:p>
    <w:p w:rsidR="00F273DA" w:rsidRDefault="00F273DA" w:rsidP="00F273DA">
      <w:r>
        <w:t xml:space="preserve">2 </w:t>
      </w:r>
      <w:r>
        <w:rPr>
          <w:rFonts w:cs="宋体" w:hint="eastAsia"/>
        </w:rPr>
        <w:t>、地面石材，地砖饰面</w:t>
      </w:r>
      <w:r>
        <w:t xml:space="preserve"> </w:t>
      </w:r>
    </w:p>
    <w:p w:rsidR="00F273DA" w:rsidRDefault="00F273DA" w:rsidP="00F273DA">
      <w:pPr>
        <w:rPr>
          <w:rFonts w:hAnsi="宋体" w:cs="宋体"/>
        </w:rPr>
      </w:pPr>
      <w:r>
        <w:rPr>
          <w:rFonts w:hAnsi="宋体" w:cs="宋体" w:hint="eastAsia"/>
        </w:rPr>
        <w:t>（</w:t>
      </w:r>
      <w:r>
        <w:rPr>
          <w:rFonts w:hAnsi="宋体" w:cs="宋体"/>
        </w:rPr>
        <w:t xml:space="preserve">1 </w:t>
      </w:r>
      <w:r>
        <w:rPr>
          <w:rFonts w:hAnsi="宋体" w:cs="宋体" w:hint="eastAsia"/>
        </w:rPr>
        <w:t>）接缝不平，板面纹理不顺，色泽不匀。</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2</w:t>
      </w:r>
      <w:r>
        <w:rPr>
          <w:rFonts w:hAnsi="宋体" w:cs="宋体" w:hint="eastAsia"/>
        </w:rPr>
        <w:t>）</w:t>
      </w:r>
      <w:r>
        <w:rPr>
          <w:rFonts w:hAnsi="宋体" w:cs="宋体"/>
        </w:rPr>
        <w:t xml:space="preserve"> </w:t>
      </w:r>
      <w:r>
        <w:rPr>
          <w:rFonts w:hAnsi="宋体" w:cs="宋体" w:hint="eastAsia"/>
        </w:rPr>
        <w:t>预控措施：在镶贴前先检查墙与柱、墙与墙的平直，正型情况，</w:t>
      </w:r>
      <w:r>
        <w:rPr>
          <w:rFonts w:hAnsi="宋体" w:cs="宋体"/>
        </w:rPr>
        <w:t xml:space="preserve"> </w:t>
      </w:r>
      <w:r>
        <w:rPr>
          <w:rFonts w:hAnsi="宋体" w:cs="宋体" w:hint="eastAsia"/>
        </w:rPr>
        <w:t>并各弹水平线和标高线，按长度、高度尺寸、定型加工，铺设时应注意各种石料的板面纹向，顺直试拼，对好颜色，调整花纹，使板与板之间上、下、左、右纹理通顺，颜色协调，缝子平直均匀。</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3 </w:t>
      </w:r>
      <w:r>
        <w:rPr>
          <w:rFonts w:hAnsi="宋体" w:cs="宋体" w:hint="eastAsia"/>
        </w:rPr>
        <w:t>）空鼓、脱落、开裂。</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4</w:t>
      </w:r>
      <w:r>
        <w:rPr>
          <w:rFonts w:hAnsi="宋体" w:cs="宋体" w:hint="eastAsia"/>
        </w:rPr>
        <w:t>）</w:t>
      </w:r>
      <w:r>
        <w:rPr>
          <w:rFonts w:hAnsi="宋体" w:cs="宋体"/>
        </w:rPr>
        <w:t xml:space="preserve"> </w:t>
      </w:r>
      <w:r>
        <w:rPr>
          <w:rFonts w:hAnsi="宋体" w:cs="宋体" w:hint="eastAsia"/>
        </w:rPr>
        <w:t>预控措施：基层清理干净，砂石的配合比要正确，墙面砖铺贴，</w:t>
      </w:r>
      <w:r>
        <w:rPr>
          <w:rFonts w:hAnsi="宋体" w:cs="宋体"/>
        </w:rPr>
        <w:t xml:space="preserve"> </w:t>
      </w:r>
      <w:proofErr w:type="gramStart"/>
      <w:r>
        <w:rPr>
          <w:rFonts w:hAnsi="宋体" w:cs="宋体" w:hint="eastAsia"/>
        </w:rPr>
        <w:t>在刷纯水</w:t>
      </w:r>
      <w:proofErr w:type="gramEnd"/>
      <w:r>
        <w:rPr>
          <w:rFonts w:hAnsi="宋体" w:cs="宋体" w:hint="eastAsia"/>
        </w:rPr>
        <w:t>泥浆结合层后，要紧跟抹粘结层砂石，随贴、粘贴的砂浆不宜过厚，面积不宜过大，防止空鼓、脱落。</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5 </w:t>
      </w:r>
      <w:r>
        <w:rPr>
          <w:rFonts w:hAnsi="宋体" w:cs="宋体" w:hint="eastAsia"/>
        </w:rPr>
        <w:t>）碰损、污梁等现象。</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6</w:t>
      </w:r>
      <w:r>
        <w:rPr>
          <w:rFonts w:hAnsi="宋体" w:cs="宋体" w:hint="eastAsia"/>
        </w:rPr>
        <w:t>）</w:t>
      </w:r>
      <w:r>
        <w:rPr>
          <w:rFonts w:hAnsi="宋体" w:cs="宋体"/>
        </w:rPr>
        <w:t xml:space="preserve"> </w:t>
      </w:r>
      <w:r>
        <w:rPr>
          <w:rFonts w:hAnsi="宋体" w:cs="宋体" w:hint="eastAsia"/>
        </w:rPr>
        <w:t>预控措施：主要的板材在搬运，</w:t>
      </w:r>
      <w:r>
        <w:rPr>
          <w:rFonts w:hAnsi="宋体" w:cs="宋体"/>
        </w:rPr>
        <w:t xml:space="preserve"> </w:t>
      </w:r>
      <w:r>
        <w:rPr>
          <w:rFonts w:hAnsi="宋体" w:cs="宋体" w:hint="eastAsia"/>
        </w:rPr>
        <w:t>堆放中要轻放，堆放整齐，防止棱角受损坏，有损坏不得使用。各板材颗粒有一定的空隙和染色能力，</w:t>
      </w:r>
      <w:r>
        <w:rPr>
          <w:rFonts w:hAnsi="宋体" w:cs="宋体"/>
        </w:rPr>
        <w:t xml:space="preserve"> </w:t>
      </w:r>
      <w:r>
        <w:rPr>
          <w:rFonts w:hAnsi="宋体" w:cs="宋体" w:hint="eastAsia"/>
        </w:rPr>
        <w:t>遇到有色液体，使令渗透吸收，造成板面污染，注意成品保护。</w:t>
      </w:r>
      <w:r>
        <w:rPr>
          <w:rFonts w:hAnsi="宋体" w:cs="宋体"/>
        </w:rPr>
        <w:t xml:space="preserve"> </w:t>
      </w:r>
    </w:p>
    <w:p w:rsidR="00F273DA" w:rsidRDefault="00F273DA" w:rsidP="00F273DA">
      <w:pPr>
        <w:rPr>
          <w:rFonts w:cs="宋体"/>
          <w:b/>
          <w:bCs/>
          <w:szCs w:val="21"/>
        </w:rPr>
      </w:pPr>
      <w:r>
        <w:rPr>
          <w:rFonts w:cs="宋体" w:hint="eastAsia"/>
          <w:b/>
          <w:bCs/>
          <w:szCs w:val="21"/>
        </w:rPr>
        <w:t>六、施工质量过程控制</w:t>
      </w:r>
      <w:r>
        <w:rPr>
          <w:rFonts w:cs="宋体"/>
          <w:b/>
          <w:bCs/>
          <w:szCs w:val="21"/>
        </w:rPr>
        <w:t xml:space="preserve"> </w:t>
      </w:r>
    </w:p>
    <w:p w:rsidR="00F273DA" w:rsidRDefault="00F273DA" w:rsidP="00F273DA">
      <w:r>
        <w:rPr>
          <w:rFonts w:hAnsi="宋体" w:cs="宋体" w:hint="eastAsia"/>
        </w:rPr>
        <w:t>（一）施工质量控制要以系统过程对待，施工全过程的质量控制是一个系统，包括投入生产要素的质量控制、施工及安装工艺过程的质量控制和最终产品的质量控制。</w:t>
      </w:r>
    </w:p>
    <w:p w:rsidR="00F273DA" w:rsidRDefault="00F273DA" w:rsidP="00F273DA">
      <w:r>
        <w:rPr>
          <w:rFonts w:hAnsi="宋体" w:cs="宋体"/>
        </w:rPr>
        <w:t xml:space="preserve"> </w:t>
      </w:r>
      <w:r>
        <w:rPr>
          <w:rFonts w:hAnsi="宋体" w:cs="宋体" w:hint="eastAsia"/>
        </w:rPr>
        <w:t>施工项目全过程的质量控制图如下：</w:t>
      </w:r>
      <w:r>
        <w:rPr>
          <w:rFonts w:hAnsi="宋体" w:cs="宋体"/>
        </w:rPr>
        <w:t xml:space="preserve"> </w:t>
      </w:r>
    </w:p>
    <w:p w:rsidR="00F273DA" w:rsidRDefault="00F273DA" w:rsidP="00F273DA">
      <w:r>
        <w:rPr>
          <w:noProof/>
        </w:rPr>
        <w:pict>
          <v:group id="_x0000_s1692" style="position:absolute;left:0;text-align:left;margin-left:0;margin-top:14.3pt;width:402pt;height:84pt;z-index:252094464;mso-position-horizontal:center" coordorigin="2022,2344" coordsize="8040,1680">
            <v:shape id="_x0000_s1693" type="#_x0000_t202" style="position:absolute;left:4221;top:2344;width:3201;height:600">
              <v:textbox>
                <w:txbxContent>
                  <w:p w:rsidR="00F273DA" w:rsidRDefault="00F273DA" w:rsidP="00F273DA">
                    <w:pPr>
                      <w:jc w:val="center"/>
                    </w:pPr>
                    <w:r>
                      <w:rPr>
                        <w:rFonts w:cs="宋体" w:hint="eastAsia"/>
                      </w:rPr>
                      <w:t>施工项目质量控制</w:t>
                    </w:r>
                  </w:p>
                </w:txbxContent>
              </v:textbox>
            </v:shape>
            <v:rect id="_x0000_s1694" style="position:absolute;left:4422;top:3424;width:3201;height:600">
              <v:textbox>
                <w:txbxContent>
                  <w:p w:rsidR="00F273DA" w:rsidRDefault="00F273DA" w:rsidP="00F273DA">
                    <w:pPr>
                      <w:jc w:val="center"/>
                    </w:pPr>
                    <w:r>
                      <w:rPr>
                        <w:rFonts w:cs="宋体" w:hint="eastAsia"/>
                      </w:rPr>
                      <w:t>施工及安装过程质量控制</w:t>
                    </w:r>
                  </w:p>
                </w:txbxContent>
              </v:textbox>
            </v:rect>
            <v:rect id="_x0000_s1695" style="position:absolute;left:2022;top:3424;width:2001;height:600">
              <v:textbox>
                <w:txbxContent>
                  <w:p w:rsidR="00F273DA" w:rsidRDefault="00F273DA" w:rsidP="00F273DA">
                    <w:r>
                      <w:rPr>
                        <w:rFonts w:cs="宋体" w:hint="eastAsia"/>
                      </w:rPr>
                      <w:t>进场材料质量控制</w:t>
                    </w:r>
                  </w:p>
                </w:txbxContent>
              </v:textbox>
            </v:rect>
            <v:shape id="_x0000_s1696" type="#_x0000_t202" style="position:absolute;left:8022;top:3424;width:2040;height:600">
              <v:textbox>
                <w:txbxContent>
                  <w:p w:rsidR="00F273DA" w:rsidRDefault="00F273DA" w:rsidP="00F273DA">
                    <w:pPr>
                      <w:jc w:val="center"/>
                    </w:pPr>
                    <w:r>
                      <w:rPr>
                        <w:rFonts w:cs="宋体" w:hint="eastAsia"/>
                      </w:rPr>
                      <w:t>半成品的质量控制</w:t>
                    </w:r>
                  </w:p>
                </w:txbxContent>
              </v:textbox>
            </v:shape>
            <v:line id="_x0000_s1697" style="position:absolute" from="5901,2944" to="5901,3424"/>
            <v:line id="_x0000_s1698" style="position:absolute" from="2541,3184" to="9261,3184"/>
            <v:line id="_x0000_s1699" style="position:absolute" from="2541,3184" to="2541,3424"/>
            <v:line id="_x0000_s1700" style="position:absolute" from="9261,3184" to="9261,3424"/>
            <w10:wrap type="square"/>
          </v:group>
        </w:pict>
      </w:r>
    </w:p>
    <w:p w:rsidR="00F273DA" w:rsidRDefault="00F273DA" w:rsidP="00F273DA">
      <w:pPr>
        <w:rPr>
          <w:rFonts w:hAnsi="宋体" w:cs="宋体"/>
        </w:rPr>
      </w:pPr>
      <w:r>
        <w:rPr>
          <w:rFonts w:hAnsi="宋体" w:cs="宋体" w:hint="eastAsia"/>
        </w:rPr>
        <w:t>（二）工程施工是一个物质生产过程，施工的质量控制范围，包括影响工程质量五个方面的要素，指人、材料、机械、方法和环境，它们形成一个系统，要进行全面控制。</w:t>
      </w:r>
      <w:r>
        <w:rPr>
          <w:rFonts w:hAnsi="宋体" w:cs="宋体"/>
        </w:rPr>
        <w:t xml:space="preserve"> </w:t>
      </w:r>
    </w:p>
    <w:p w:rsidR="00F273DA" w:rsidRDefault="00F273DA" w:rsidP="00F273DA">
      <w:pPr>
        <w:rPr>
          <w:rFonts w:cs="宋体"/>
          <w:b/>
          <w:bCs/>
          <w:szCs w:val="21"/>
        </w:rPr>
      </w:pPr>
      <w:r>
        <w:rPr>
          <w:rFonts w:cs="宋体" w:hint="eastAsia"/>
          <w:b/>
          <w:bCs/>
          <w:szCs w:val="21"/>
        </w:rPr>
        <w:t>七、施工现场操作规程</w:t>
      </w:r>
      <w:r>
        <w:rPr>
          <w:rFonts w:cs="宋体"/>
          <w:b/>
          <w:bCs/>
          <w:szCs w:val="21"/>
        </w:rPr>
        <w:t xml:space="preserve"> </w:t>
      </w:r>
    </w:p>
    <w:p w:rsidR="00F273DA" w:rsidRDefault="00F273DA" w:rsidP="00F273DA">
      <w:pPr>
        <w:rPr>
          <w:rFonts w:cs="宋体"/>
          <w:b/>
          <w:bCs/>
          <w:szCs w:val="21"/>
        </w:rPr>
      </w:pPr>
      <w:r>
        <w:rPr>
          <w:rFonts w:cs="宋体" w:hint="eastAsia"/>
          <w:b/>
          <w:bCs/>
          <w:szCs w:val="21"/>
        </w:rPr>
        <w:t>（一）各类机具使用操作规程</w:t>
      </w:r>
      <w:r>
        <w:rPr>
          <w:rFonts w:cs="宋体"/>
          <w:b/>
          <w:bCs/>
          <w:szCs w:val="21"/>
        </w:rPr>
        <w:t xml:space="preserve"> </w:t>
      </w:r>
    </w:p>
    <w:p w:rsidR="00F273DA" w:rsidRDefault="00F273DA" w:rsidP="00F273DA">
      <w:r>
        <w:rPr>
          <w:rFonts w:hAnsi="宋体" w:cs="宋体"/>
        </w:rPr>
        <w:t xml:space="preserve">1 </w:t>
      </w:r>
      <w:r>
        <w:rPr>
          <w:rFonts w:hAnsi="宋体" w:cs="宋体" w:hint="eastAsia"/>
        </w:rPr>
        <w:t>、量具：</w:t>
      </w:r>
      <w:proofErr w:type="gramStart"/>
      <w:r>
        <w:rPr>
          <w:rFonts w:hAnsi="宋体" w:cs="宋体" w:hint="eastAsia"/>
        </w:rPr>
        <w:t>尺面应</w:t>
      </w:r>
      <w:proofErr w:type="gramEnd"/>
      <w:r>
        <w:rPr>
          <w:rFonts w:hAnsi="宋体" w:cs="宋体" w:hint="eastAsia"/>
        </w:rPr>
        <w:t>经常擦净，不可用来刮污垢、撬物件等，以免损伤。较长时间不用，应上油保养，平时应放置于阴凉干燥处。</w:t>
      </w:r>
      <w:r>
        <w:rPr>
          <w:rFonts w:hAnsi="宋体" w:cs="宋体"/>
        </w:rPr>
        <w:t xml:space="preserve"> </w:t>
      </w:r>
    </w:p>
    <w:p w:rsidR="00F273DA" w:rsidRDefault="00F273DA" w:rsidP="00F273DA">
      <w:r>
        <w:rPr>
          <w:rFonts w:hAnsi="宋体" w:cs="宋体"/>
        </w:rPr>
        <w:t xml:space="preserve">2 </w:t>
      </w:r>
      <w:r>
        <w:rPr>
          <w:rFonts w:hAnsi="宋体" w:cs="宋体" w:hint="eastAsia"/>
        </w:rPr>
        <w:t>、刀具：切割、套丝等刀具，使用时应该对规格和型号是否适用加工件，加工过程应加油冷却和润滑，不用时应擦净上油保管。</w:t>
      </w:r>
      <w:r>
        <w:rPr>
          <w:rFonts w:hAnsi="宋体" w:cs="宋体"/>
        </w:rPr>
        <w:t xml:space="preserve"> </w:t>
      </w:r>
    </w:p>
    <w:p w:rsidR="00F273DA" w:rsidRDefault="00F273DA" w:rsidP="00F273DA">
      <w:r>
        <w:rPr>
          <w:rFonts w:hAnsi="宋体" w:cs="宋体"/>
        </w:rPr>
        <w:t xml:space="preserve">3 </w:t>
      </w:r>
      <w:r>
        <w:rPr>
          <w:rFonts w:hAnsi="宋体" w:cs="宋体" w:hint="eastAsia"/>
        </w:rPr>
        <w:t>、一般碳钢工具：应放置于阴凉干燥处，排列整齐，防止锈蚀。除齿轮、滚珠处需上油润滑外，其余部分不宜沾油，防止使用时打滑。</w:t>
      </w:r>
    </w:p>
    <w:p w:rsidR="00F273DA" w:rsidRDefault="00F273DA" w:rsidP="00F273DA">
      <w:pPr>
        <w:rPr>
          <w:rFonts w:hAnsi="宋体" w:cs="宋体"/>
        </w:rPr>
      </w:pPr>
      <w:r>
        <w:rPr>
          <w:rFonts w:hAnsi="宋体" w:cs="宋体"/>
        </w:rPr>
        <w:t xml:space="preserve">4 </w:t>
      </w:r>
      <w:r>
        <w:rPr>
          <w:rFonts w:hAnsi="宋体" w:cs="宋体" w:hint="eastAsia"/>
        </w:rPr>
        <w:t>、电动、气动和</w:t>
      </w:r>
      <w:proofErr w:type="gramStart"/>
      <w:r>
        <w:rPr>
          <w:rFonts w:hAnsi="宋体" w:cs="宋体" w:hint="eastAsia"/>
        </w:rPr>
        <w:t>液动</w:t>
      </w:r>
      <w:proofErr w:type="gramEnd"/>
      <w:r>
        <w:rPr>
          <w:rFonts w:hAnsi="宋体" w:cs="宋体" w:hint="eastAsia"/>
        </w:rPr>
        <w:t>机具：设备应有防雨棚，转动部件保护罩应齐全，接地线完好，机具保持清洁。电动机具使用前应检查电源电压是否相符，电机绝缘电阻是否符合干燥要求。液压系和润滑系统应油量充足。气动设备应保证供气压力和必要的气源洁净度。</w:t>
      </w:r>
      <w:r>
        <w:rPr>
          <w:rFonts w:hAnsi="宋体" w:cs="宋体"/>
        </w:rPr>
        <w:t xml:space="preserve"> </w:t>
      </w:r>
    </w:p>
    <w:p w:rsidR="00F273DA" w:rsidRDefault="00F273DA" w:rsidP="00F273DA">
      <w:pPr>
        <w:rPr>
          <w:rFonts w:hAnsi="宋体" w:cs="宋体"/>
        </w:rPr>
      </w:pPr>
      <w:r>
        <w:rPr>
          <w:rFonts w:hAnsi="宋体" w:cs="宋体"/>
        </w:rPr>
        <w:t xml:space="preserve">5 </w:t>
      </w:r>
      <w:r>
        <w:rPr>
          <w:rFonts w:hAnsi="宋体" w:cs="宋体" w:hint="eastAsia"/>
        </w:rPr>
        <w:t>、仪器：应拭净后放置箱内，箱内应有干燥剂。使用时，移动轻而稳，读数准而快，风雨日晒应遮挡。</w:t>
      </w:r>
      <w:r>
        <w:rPr>
          <w:rFonts w:hAnsi="宋体" w:cs="宋体"/>
        </w:rPr>
        <w:t xml:space="preserve"> </w:t>
      </w:r>
    </w:p>
    <w:p w:rsidR="00F273DA" w:rsidRDefault="00F273DA" w:rsidP="00F273DA">
      <w:pPr>
        <w:rPr>
          <w:rFonts w:cs="宋体"/>
          <w:b/>
          <w:bCs/>
          <w:szCs w:val="21"/>
        </w:rPr>
      </w:pPr>
      <w:r>
        <w:rPr>
          <w:rFonts w:cs="宋体" w:hint="eastAsia"/>
          <w:b/>
          <w:bCs/>
          <w:szCs w:val="21"/>
        </w:rPr>
        <w:t>（二）顶棚工程施工操作规程</w:t>
      </w:r>
      <w:r>
        <w:rPr>
          <w:rFonts w:cs="宋体"/>
          <w:b/>
          <w:bCs/>
          <w:szCs w:val="21"/>
        </w:rPr>
        <w:t xml:space="preserve"> </w:t>
      </w:r>
    </w:p>
    <w:p w:rsidR="00F273DA" w:rsidRDefault="00F273DA" w:rsidP="00F273DA">
      <w:pPr>
        <w:rPr>
          <w:rFonts w:hAnsi="宋体" w:cs="宋体"/>
        </w:rPr>
      </w:pPr>
      <w:r>
        <w:rPr>
          <w:rFonts w:hAnsi="宋体" w:cs="宋体"/>
        </w:rPr>
        <w:t xml:space="preserve">1 </w:t>
      </w:r>
      <w:r>
        <w:rPr>
          <w:rFonts w:hAnsi="宋体" w:cs="宋体" w:hint="eastAsia"/>
        </w:rPr>
        <w:t>、在现浇混凝土板，按设计要求设置预埋件或吊顶连接件。</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、吊顶内通风、水电管理及上人吊顶内的人行安装通道应安装完毕，消防管理安装好并试</w:t>
      </w:r>
      <w:r>
        <w:rPr>
          <w:rFonts w:hAnsi="宋体" w:cs="宋体" w:hint="eastAsia"/>
        </w:rPr>
        <w:lastRenderedPageBreak/>
        <w:t>压合格。</w:t>
      </w:r>
      <w:r>
        <w:rPr>
          <w:rFonts w:hAnsi="宋体" w:cs="宋体"/>
        </w:rPr>
        <w:t xml:space="preserve"> </w:t>
      </w:r>
    </w:p>
    <w:p w:rsidR="00F273DA" w:rsidRDefault="00F273DA" w:rsidP="00F273DA">
      <w:pPr>
        <w:rPr>
          <w:rFonts w:hAnsi="宋体" w:cs="宋体"/>
        </w:rPr>
      </w:pPr>
      <w:r>
        <w:rPr>
          <w:rFonts w:hAnsi="宋体" w:cs="宋体"/>
        </w:rPr>
        <w:t xml:space="preserve">3 </w:t>
      </w:r>
      <w:r>
        <w:rPr>
          <w:rFonts w:hAnsi="宋体" w:cs="宋体" w:hint="eastAsia"/>
        </w:rPr>
        <w:t>、吊顶内的灯槽、斜撑、</w:t>
      </w:r>
      <w:proofErr w:type="gramStart"/>
      <w:r>
        <w:rPr>
          <w:rFonts w:hAnsi="宋体" w:cs="宋体" w:hint="eastAsia"/>
        </w:rPr>
        <w:t>剪刀撑应按</w:t>
      </w:r>
      <w:proofErr w:type="gramEnd"/>
      <w:r>
        <w:rPr>
          <w:rFonts w:hAnsi="宋体" w:cs="宋体" w:hint="eastAsia"/>
        </w:rPr>
        <w:t>设计及工程情况适当布置。轻钢龙骨应吊在主龙骨或附加龙骨上，重型灯具、电扇及管道应直接在结构层设置吊钩，不得与吊顶龙骨连接。</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、罩面板应按规格、颜色等进行分类选配。</w:t>
      </w:r>
      <w:r>
        <w:rPr>
          <w:rFonts w:hAnsi="宋体" w:cs="宋体"/>
        </w:rPr>
        <w:t xml:space="preserve"> </w:t>
      </w:r>
    </w:p>
    <w:p w:rsidR="00F273DA" w:rsidRDefault="00F273DA" w:rsidP="00F273DA">
      <w:pPr>
        <w:rPr>
          <w:rFonts w:cs="宋体"/>
          <w:b/>
          <w:bCs/>
          <w:szCs w:val="21"/>
        </w:rPr>
      </w:pPr>
      <w:r>
        <w:rPr>
          <w:rFonts w:cs="宋体" w:hint="eastAsia"/>
          <w:b/>
          <w:bCs/>
          <w:szCs w:val="21"/>
        </w:rPr>
        <w:t>（三）隔断工程施工操作规程</w:t>
      </w:r>
      <w:r>
        <w:rPr>
          <w:rFonts w:cs="宋体"/>
          <w:b/>
          <w:bCs/>
          <w:szCs w:val="21"/>
        </w:rPr>
        <w:t xml:space="preserve"> </w:t>
      </w:r>
    </w:p>
    <w:p w:rsidR="00F273DA" w:rsidRDefault="00F273DA" w:rsidP="00F273DA">
      <w:pPr>
        <w:rPr>
          <w:rFonts w:hAnsi="宋体" w:cs="宋体"/>
        </w:rPr>
      </w:pPr>
      <w:r>
        <w:rPr>
          <w:rFonts w:hAnsi="宋体" w:cs="宋体"/>
        </w:rPr>
        <w:t xml:space="preserve">1 </w:t>
      </w:r>
      <w:r>
        <w:rPr>
          <w:rFonts w:hAnsi="宋体" w:cs="宋体" w:hint="eastAsia"/>
        </w:rPr>
        <w:t>、隔断内的照明电器等底座应装牢固，其表面应与罩面板的底面齐平。</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、门窗框或筒子板与隔断相接处应符合设计要求。</w:t>
      </w:r>
      <w:r>
        <w:rPr>
          <w:rFonts w:hAnsi="宋体" w:cs="宋体"/>
        </w:rPr>
        <w:t xml:space="preserve"> </w:t>
      </w:r>
    </w:p>
    <w:p w:rsidR="00F273DA" w:rsidRDefault="00F273DA" w:rsidP="00F273DA">
      <w:pPr>
        <w:rPr>
          <w:rFonts w:hAnsi="宋体" w:cs="宋体"/>
        </w:rPr>
      </w:pPr>
      <w:r>
        <w:rPr>
          <w:rFonts w:hAnsi="宋体" w:cs="宋体"/>
        </w:rPr>
        <w:t>3</w:t>
      </w:r>
      <w:r>
        <w:rPr>
          <w:rFonts w:hAnsi="宋体" w:cs="宋体" w:hint="eastAsia"/>
        </w:rPr>
        <w:t>、隔断的下端如用木踢脚板覆盖，罩面板应离地</w:t>
      </w:r>
      <w:r>
        <w:rPr>
          <w:rFonts w:hAnsi="宋体" w:cs="宋体"/>
        </w:rPr>
        <w:t>20</w:t>
      </w:r>
      <w:smartTag w:uri="urn:schemas-microsoft-com:office:smarttags" w:element="chmetcnv">
        <w:smartTagPr>
          <w:attr w:name="TCSC" w:val="0"/>
          <w:attr w:name="NumberType" w:val="1"/>
          <w:attr w:name="Negative" w:val="True"/>
          <w:attr w:name="HasSpace" w:val="False"/>
          <w:attr w:name="SourceValue" w:val="30"/>
          <w:attr w:name="UnitName" w:val="m"/>
        </w:smartTagPr>
        <w:r>
          <w:rPr>
            <w:rFonts w:hAnsi="宋体" w:cs="宋体"/>
          </w:rPr>
          <w:t>-30m</w:t>
        </w:r>
      </w:smartTag>
      <w:r>
        <w:rPr>
          <w:rFonts w:hAnsi="宋体" w:cs="宋体" w:hint="eastAsia"/>
        </w:rPr>
        <w:t>，用大理石、面砖踢脚板时，罩面板下端应与踢脚板上口齐平，接缝严密。</w:t>
      </w:r>
      <w:r>
        <w:rPr>
          <w:rFonts w:hAnsi="宋体" w:cs="宋体"/>
        </w:rPr>
        <w:t xml:space="preserve"> </w:t>
      </w:r>
    </w:p>
    <w:p w:rsidR="00F273DA" w:rsidRDefault="00F273DA" w:rsidP="00F273DA">
      <w:pPr>
        <w:rPr>
          <w:rFonts w:cs="宋体"/>
          <w:b/>
          <w:bCs/>
          <w:szCs w:val="21"/>
        </w:rPr>
      </w:pPr>
      <w:r>
        <w:rPr>
          <w:rFonts w:cs="宋体" w:hint="eastAsia"/>
          <w:b/>
          <w:bCs/>
          <w:szCs w:val="21"/>
        </w:rPr>
        <w:t>（四）饰面工程施工操作规程</w:t>
      </w:r>
      <w:r>
        <w:rPr>
          <w:rFonts w:cs="宋体"/>
          <w:b/>
          <w:bCs/>
          <w:szCs w:val="21"/>
        </w:rPr>
        <w:t xml:space="preserve"> </w:t>
      </w:r>
    </w:p>
    <w:p w:rsidR="00F273DA" w:rsidRDefault="00F273DA" w:rsidP="00F273DA">
      <w:pPr>
        <w:rPr>
          <w:rFonts w:hAnsi="宋体" w:cs="宋体"/>
        </w:rPr>
      </w:pPr>
      <w:r>
        <w:rPr>
          <w:rFonts w:hAnsi="宋体" w:cs="宋体"/>
        </w:rPr>
        <w:t xml:space="preserve">1 </w:t>
      </w:r>
      <w:r>
        <w:rPr>
          <w:rFonts w:hAnsi="宋体" w:cs="宋体" w:hint="eastAsia"/>
        </w:rPr>
        <w:t>、饰面工程的材料品种、规格、图纸、线条、固定方法和粘结材料，应符合设计要求。</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、铺贴、安装饰面板、饰面砖的基体，应具有足够的强度。刚度和稳定性，其质量应符合现行《砖石工程施工及验收规范》（</w:t>
      </w:r>
      <w:r>
        <w:rPr>
          <w:rFonts w:hAnsi="宋体" w:cs="宋体"/>
        </w:rPr>
        <w:t>GB203</w:t>
      </w:r>
      <w:r>
        <w:rPr>
          <w:rFonts w:hAnsi="宋体" w:cs="宋体" w:hint="eastAsia"/>
        </w:rPr>
        <w:t>）、《混凝土结构工程施工及验收规范》（</w:t>
      </w:r>
      <w:r>
        <w:rPr>
          <w:rFonts w:hAnsi="宋体" w:cs="宋体"/>
        </w:rPr>
        <w:t>GB206</w:t>
      </w:r>
      <w:r>
        <w:rPr>
          <w:rFonts w:hAnsi="宋体" w:cs="宋体" w:hint="eastAsia"/>
        </w:rPr>
        <w:t>）</w:t>
      </w:r>
      <w:r>
        <w:rPr>
          <w:rFonts w:hAnsi="宋体" w:cs="宋体"/>
        </w:rPr>
        <w:t xml:space="preserve"> </w:t>
      </w:r>
      <w:r>
        <w:rPr>
          <w:rFonts w:hAnsi="宋体" w:cs="宋体" w:hint="eastAsia"/>
        </w:rPr>
        <w:t>和其他有关结构及施工验收规范。</w:t>
      </w:r>
      <w:r>
        <w:rPr>
          <w:rFonts w:hAnsi="宋体" w:cs="宋体"/>
        </w:rPr>
        <w:t xml:space="preserve"> </w:t>
      </w:r>
    </w:p>
    <w:p w:rsidR="00F273DA" w:rsidRDefault="00F273DA" w:rsidP="00F273DA">
      <w:r>
        <w:rPr>
          <w:rFonts w:hAnsi="宋体" w:cs="宋体"/>
        </w:rPr>
        <w:t xml:space="preserve">3 </w:t>
      </w:r>
      <w:r>
        <w:rPr>
          <w:rFonts w:hAnsi="宋体" w:cs="宋体" w:hint="eastAsia"/>
        </w:rPr>
        <w:t>、饰面工程施工前，应先将门窗框固定好，门窗周边所用嵌塞缝隙的材料应符合设计要求，</w:t>
      </w:r>
      <w:proofErr w:type="gramStart"/>
      <w:r>
        <w:rPr>
          <w:rFonts w:hAnsi="宋体" w:cs="宋体" w:hint="eastAsia"/>
        </w:rPr>
        <w:t>嵌塞应严密</w:t>
      </w:r>
      <w:proofErr w:type="gramEnd"/>
      <w:r>
        <w:rPr>
          <w:rFonts w:hAnsi="宋体" w:cs="宋体" w:hint="eastAsia"/>
        </w:rPr>
        <w:t>，并事先在门窗框上贴好保护膜。</w:t>
      </w:r>
    </w:p>
    <w:p w:rsidR="00F273DA" w:rsidRDefault="00F273DA" w:rsidP="00F273DA">
      <w:pPr>
        <w:rPr>
          <w:rFonts w:hAnsi="宋体" w:cs="宋体"/>
        </w:rPr>
      </w:pPr>
      <w:r>
        <w:rPr>
          <w:rFonts w:hAnsi="宋体" w:cs="宋体"/>
        </w:rPr>
        <w:t xml:space="preserve">4 </w:t>
      </w:r>
      <w:r>
        <w:rPr>
          <w:rFonts w:hAnsi="宋体" w:cs="宋体" w:hint="eastAsia"/>
        </w:rPr>
        <w:t>、饰面材料应镶贴在洁净粗糙的基层上，用胶粘剂粘贴的饰面基层应平整。光滑的基层镶贴前应作技术处理。基层上的浮砂浆、尘土和油渍等应清除干净。</w:t>
      </w:r>
      <w:r>
        <w:rPr>
          <w:rFonts w:hAnsi="宋体" w:cs="宋体"/>
        </w:rPr>
        <w:t xml:space="preserve"> </w:t>
      </w:r>
    </w:p>
    <w:p w:rsidR="00F273DA" w:rsidRDefault="00F273DA" w:rsidP="00F273DA">
      <w:pPr>
        <w:rPr>
          <w:rFonts w:hAnsi="宋体" w:cs="宋体"/>
        </w:rPr>
      </w:pPr>
      <w:r>
        <w:rPr>
          <w:rFonts w:hAnsi="宋体" w:cs="宋体"/>
        </w:rPr>
        <w:t xml:space="preserve">5 </w:t>
      </w:r>
      <w:r>
        <w:rPr>
          <w:rFonts w:hAnsi="宋体" w:cs="宋体" w:hint="eastAsia"/>
        </w:rPr>
        <w:t>、大面积饰面工程施工前应先做样板，经有关部门检查鉴定合格后，方可组织班组交底、施工。</w:t>
      </w:r>
      <w:r>
        <w:rPr>
          <w:rFonts w:hAnsi="宋体" w:cs="宋体"/>
        </w:rPr>
        <w:t xml:space="preserve"> </w:t>
      </w:r>
    </w:p>
    <w:p w:rsidR="00F273DA" w:rsidRDefault="00F273DA" w:rsidP="00F273DA">
      <w:pPr>
        <w:rPr>
          <w:rFonts w:hAnsi="宋体" w:cs="宋体"/>
        </w:rPr>
      </w:pPr>
      <w:r>
        <w:rPr>
          <w:rFonts w:hAnsi="宋体" w:cs="宋体"/>
        </w:rPr>
        <w:t xml:space="preserve">6 </w:t>
      </w:r>
      <w:r>
        <w:rPr>
          <w:rFonts w:hAnsi="宋体" w:cs="宋体" w:hint="eastAsia"/>
        </w:rPr>
        <w:t>、饰面工程施工前应对安装在饰面层外的电气、开关、箱盒、灯具等有关设备</w:t>
      </w:r>
      <w:proofErr w:type="gramStart"/>
      <w:r>
        <w:rPr>
          <w:rFonts w:hAnsi="宋体" w:cs="宋体" w:hint="eastAsia"/>
        </w:rPr>
        <w:t>的箱洞和</w:t>
      </w:r>
      <w:proofErr w:type="gramEnd"/>
      <w:r>
        <w:rPr>
          <w:rFonts w:hAnsi="宋体" w:cs="宋体" w:hint="eastAsia"/>
        </w:rPr>
        <w:t>采暖、卫生等管口的标高轴线位置校对合格后方可施工，并应用整块饰面板切割吻合，切割边缘应整齐并磨光。</w:t>
      </w:r>
      <w:r>
        <w:rPr>
          <w:rFonts w:hAnsi="宋体" w:cs="宋体"/>
        </w:rPr>
        <w:t xml:space="preserve"> </w:t>
      </w:r>
    </w:p>
    <w:p w:rsidR="00F273DA" w:rsidRDefault="00F273DA" w:rsidP="00F273DA">
      <w:pPr>
        <w:rPr>
          <w:rFonts w:hAnsi="宋体" w:cs="宋体"/>
        </w:rPr>
      </w:pPr>
      <w:r>
        <w:rPr>
          <w:rFonts w:hAnsi="宋体" w:cs="宋体"/>
        </w:rPr>
        <w:t xml:space="preserve">7 </w:t>
      </w:r>
      <w:r>
        <w:rPr>
          <w:rFonts w:hAnsi="宋体" w:cs="宋体" w:hint="eastAsia"/>
        </w:rPr>
        <w:t>、饰面板、饰面砖应粘贴平整、</w:t>
      </w:r>
      <w:proofErr w:type="gramStart"/>
      <w:r>
        <w:rPr>
          <w:rFonts w:hAnsi="宋体" w:cs="宋体" w:hint="eastAsia"/>
        </w:rPr>
        <w:t>密拼的</w:t>
      </w:r>
      <w:proofErr w:type="gramEnd"/>
      <w:r>
        <w:rPr>
          <w:rFonts w:hAnsi="宋体" w:cs="宋体" w:hint="eastAsia"/>
        </w:rPr>
        <w:t>拼缝要严密，留缝粘贴应符合设计要求，接缝宽度要一致。潮湿场所要嵌缝密实以防渗水。</w:t>
      </w:r>
      <w:r>
        <w:rPr>
          <w:rFonts w:hAnsi="宋体" w:cs="宋体"/>
        </w:rPr>
        <w:t xml:space="preserve"> </w:t>
      </w:r>
    </w:p>
    <w:p w:rsidR="00F273DA" w:rsidRDefault="00F273DA" w:rsidP="00F273DA">
      <w:pPr>
        <w:rPr>
          <w:rFonts w:hAnsi="宋体" w:cs="宋体"/>
        </w:rPr>
      </w:pPr>
      <w:r>
        <w:rPr>
          <w:rFonts w:hAnsi="宋体" w:cs="宋体"/>
        </w:rPr>
        <w:t xml:space="preserve">8 </w:t>
      </w:r>
      <w:r>
        <w:rPr>
          <w:rFonts w:hAnsi="宋体" w:cs="宋体" w:hint="eastAsia"/>
        </w:rPr>
        <w:t>、金属饰面板应安装牢固，且板的厚度、尺寸及方向应符合设计要求。</w:t>
      </w:r>
      <w:r>
        <w:rPr>
          <w:rFonts w:hAnsi="宋体" w:cs="宋体"/>
        </w:rPr>
        <w:t xml:space="preserve"> </w:t>
      </w:r>
    </w:p>
    <w:p w:rsidR="00F273DA" w:rsidRDefault="00F273DA" w:rsidP="00F273DA">
      <w:r>
        <w:rPr>
          <w:rFonts w:hAnsi="宋体" w:cs="宋体"/>
        </w:rPr>
        <w:t>9</w:t>
      </w:r>
      <w:r>
        <w:rPr>
          <w:rFonts w:hAnsi="宋体" w:cs="宋体" w:hint="eastAsia"/>
        </w:rPr>
        <w:t>、粘贴变形缝处的饰面板材、饰面砖的留缝宽度应符合设计要求。</w:t>
      </w:r>
    </w:p>
    <w:p w:rsidR="00F273DA" w:rsidRDefault="00F273DA" w:rsidP="00F273DA">
      <w:pPr>
        <w:rPr>
          <w:rFonts w:hAnsi="宋体" w:cs="宋体"/>
        </w:rPr>
      </w:pPr>
      <w:r>
        <w:rPr>
          <w:rFonts w:hAnsi="宋体" w:cs="宋体"/>
        </w:rPr>
        <w:t xml:space="preserve">10 </w:t>
      </w:r>
      <w:r>
        <w:rPr>
          <w:rFonts w:hAnsi="宋体" w:cs="宋体" w:hint="eastAsia"/>
        </w:rPr>
        <w:t>、饰面工程施工结束时应将面层清理清洗干净。</w:t>
      </w:r>
      <w:r>
        <w:rPr>
          <w:rFonts w:hAnsi="宋体" w:cs="宋体"/>
        </w:rPr>
        <w:t xml:space="preserve"> </w:t>
      </w:r>
    </w:p>
    <w:p w:rsidR="00F273DA" w:rsidRDefault="00F273DA" w:rsidP="00F273DA">
      <w:pPr>
        <w:rPr>
          <w:rFonts w:hAnsi="宋体" w:cs="宋体"/>
        </w:rPr>
      </w:pPr>
      <w:r>
        <w:rPr>
          <w:rFonts w:hAnsi="宋体" w:cs="宋体"/>
        </w:rPr>
        <w:t xml:space="preserve">11 </w:t>
      </w:r>
      <w:r>
        <w:rPr>
          <w:rFonts w:hAnsi="宋体" w:cs="宋体" w:hint="eastAsia"/>
        </w:rPr>
        <w:t>、夏季饰面施工时，应有防止暴晒的措施。</w:t>
      </w:r>
      <w:r>
        <w:rPr>
          <w:rFonts w:hAnsi="宋体" w:cs="宋体"/>
        </w:rPr>
        <w:t xml:space="preserve"> </w:t>
      </w:r>
    </w:p>
    <w:p w:rsidR="00F273DA" w:rsidRDefault="00F273DA" w:rsidP="00F273DA">
      <w:pPr>
        <w:rPr>
          <w:rFonts w:hAnsi="宋体" w:cs="宋体"/>
        </w:rPr>
      </w:pPr>
      <w:r>
        <w:rPr>
          <w:rFonts w:hAnsi="宋体" w:cs="宋体"/>
        </w:rPr>
        <w:t>12</w:t>
      </w:r>
      <w:r>
        <w:rPr>
          <w:rFonts w:hAnsi="宋体" w:cs="宋体" w:hint="eastAsia"/>
        </w:rPr>
        <w:t>、饰面板、饰面砖在施工时应采取保护措施，特别是对一些易磨损、划伤、污损的饰面材料，要及时进行保护。</w:t>
      </w:r>
      <w:r>
        <w:rPr>
          <w:rFonts w:hAnsi="宋体" w:cs="宋体"/>
        </w:rPr>
        <w:t xml:space="preserve"> </w:t>
      </w:r>
    </w:p>
    <w:p w:rsidR="00F273DA" w:rsidRDefault="00F273DA" w:rsidP="00F273DA">
      <w:pPr>
        <w:rPr>
          <w:rFonts w:cs="宋体"/>
          <w:b/>
          <w:bCs/>
          <w:szCs w:val="21"/>
        </w:rPr>
      </w:pPr>
      <w:r>
        <w:rPr>
          <w:rFonts w:cs="宋体" w:hint="eastAsia"/>
          <w:b/>
          <w:bCs/>
          <w:szCs w:val="21"/>
        </w:rPr>
        <w:t>（五）玻璃工程施工操作规程</w:t>
      </w:r>
      <w:r>
        <w:rPr>
          <w:rFonts w:cs="宋体"/>
          <w:b/>
          <w:bCs/>
          <w:szCs w:val="21"/>
        </w:rPr>
        <w:t xml:space="preserve"> </w:t>
      </w:r>
    </w:p>
    <w:p w:rsidR="00F273DA" w:rsidRDefault="00F273DA" w:rsidP="00F273DA">
      <w:pPr>
        <w:rPr>
          <w:rFonts w:hAnsi="宋体" w:cs="宋体"/>
        </w:rPr>
      </w:pPr>
      <w:r>
        <w:rPr>
          <w:rFonts w:hAnsi="宋体" w:cs="宋体"/>
        </w:rPr>
        <w:t xml:space="preserve">1 </w:t>
      </w:r>
      <w:r>
        <w:rPr>
          <w:rFonts w:hAnsi="宋体" w:cs="宋体" w:hint="eastAsia"/>
        </w:rPr>
        <w:t>、玻璃工程应在门窗框扇校正，检查预留孔眼位置和数量正确，以及木框</w:t>
      </w:r>
      <w:proofErr w:type="gramStart"/>
      <w:r>
        <w:rPr>
          <w:rFonts w:hAnsi="宋体" w:cs="宋体" w:hint="eastAsia"/>
        </w:rPr>
        <w:t>扇最后</w:t>
      </w:r>
      <w:proofErr w:type="gramEnd"/>
      <w:r>
        <w:rPr>
          <w:rFonts w:hAnsi="宋体" w:cs="宋体" w:hint="eastAsia"/>
        </w:rPr>
        <w:t>一遍油漆前进行。</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、玻璃搬运装卸和存放时，均须直立紧靠放置，按标志方向箱盖朝上，并用软物衬垫。运输中，还应用木条或绳索与车帮固定牢靠，</w:t>
      </w:r>
      <w:r>
        <w:rPr>
          <w:rFonts w:hAnsi="宋体" w:cs="宋体"/>
        </w:rPr>
        <w:t xml:space="preserve"> </w:t>
      </w:r>
      <w:r>
        <w:rPr>
          <w:rFonts w:hAnsi="宋体" w:cs="宋体" w:hint="eastAsia"/>
        </w:rPr>
        <w:t>防止摇动碰撞破损。大面积厚玻璃必须使用专用铁架车运输。</w:t>
      </w:r>
      <w:r>
        <w:rPr>
          <w:rFonts w:hAnsi="宋体" w:cs="宋体"/>
        </w:rPr>
        <w:t xml:space="preserve"> </w:t>
      </w:r>
    </w:p>
    <w:p w:rsidR="00F273DA" w:rsidRDefault="00F273DA" w:rsidP="00F273DA">
      <w:pPr>
        <w:rPr>
          <w:rFonts w:hAnsi="宋体" w:cs="宋体"/>
        </w:rPr>
      </w:pPr>
      <w:r>
        <w:rPr>
          <w:rFonts w:hAnsi="宋体" w:cs="宋体"/>
        </w:rPr>
        <w:t>3</w:t>
      </w:r>
      <w:r>
        <w:rPr>
          <w:rFonts w:hAnsi="宋体" w:cs="宋体" w:hint="eastAsia"/>
        </w:rPr>
        <w:t>、开箱分块搬运玻璃时，对长边大于</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hAnsi="宋体" w:cs="宋体"/>
          </w:rPr>
          <w:t>1.5m</w:t>
        </w:r>
      </w:smartTag>
      <w:r>
        <w:rPr>
          <w:rFonts w:hAnsi="宋体" w:cs="宋体"/>
        </w:rPr>
        <w:t xml:space="preserve"> </w:t>
      </w:r>
      <w:r>
        <w:rPr>
          <w:rFonts w:hAnsi="宋体" w:cs="宋体" w:hint="eastAsia"/>
        </w:rPr>
        <w:t>或短边大于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Ansi="宋体" w:cs="宋体"/>
          </w:rPr>
          <w:t>1m</w:t>
        </w:r>
      </w:smartTag>
      <w:r>
        <w:rPr>
          <w:rFonts w:hAnsi="宋体" w:cs="宋体"/>
        </w:rPr>
        <w:t xml:space="preserve"> </w:t>
      </w:r>
      <w:r>
        <w:rPr>
          <w:rFonts w:hAnsi="宋体" w:cs="宋体" w:hint="eastAsia"/>
        </w:rPr>
        <w:t>的玻璃，宜用夹板、架子及软物衬垫固定，直立抬运，防止晃动破裂。大规格厚玻璃搬运应用三爪吸盘，二组以上人员小心抬运。</w:t>
      </w:r>
      <w:r>
        <w:rPr>
          <w:rFonts w:hAnsi="宋体" w:cs="宋体"/>
        </w:rPr>
        <w:t xml:space="preserve"> </w:t>
      </w:r>
    </w:p>
    <w:p w:rsidR="00F273DA" w:rsidRDefault="00F273DA" w:rsidP="00F273DA">
      <w:pPr>
        <w:rPr>
          <w:rFonts w:hAnsi="宋体" w:cs="宋体"/>
        </w:rPr>
      </w:pPr>
      <w:r>
        <w:rPr>
          <w:rFonts w:hAnsi="宋体" w:cs="宋体"/>
        </w:rPr>
        <w:t>4</w:t>
      </w:r>
      <w:r>
        <w:rPr>
          <w:rFonts w:hAnsi="宋体" w:cs="宋体" w:hint="eastAsia"/>
        </w:rPr>
        <w:t>、玻璃宜存放在防雨、防潮的仓库内，玻璃木箱底应垫高</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hAnsi="宋体" w:cs="宋体"/>
          </w:rPr>
          <w:t>100mm</w:t>
        </w:r>
      </w:smartTag>
      <w:r>
        <w:rPr>
          <w:rFonts w:hAnsi="宋体" w:cs="宋体"/>
        </w:rPr>
        <w:t xml:space="preserve"> </w:t>
      </w:r>
      <w:r>
        <w:rPr>
          <w:rFonts w:hAnsi="宋体" w:cs="宋体" w:hint="eastAsia"/>
        </w:rPr>
        <w:t>左右，厚玻璃放置在木方上，防止吸潮。</w:t>
      </w:r>
      <w:r>
        <w:rPr>
          <w:rFonts w:hAnsi="宋体" w:cs="宋体"/>
        </w:rPr>
        <w:t xml:space="preserve"> </w:t>
      </w:r>
    </w:p>
    <w:p w:rsidR="00F273DA" w:rsidRDefault="00F273DA" w:rsidP="00F273DA">
      <w:pPr>
        <w:rPr>
          <w:rFonts w:hAnsi="宋体" w:cs="宋体"/>
        </w:rPr>
      </w:pPr>
      <w:r>
        <w:rPr>
          <w:rFonts w:hAnsi="宋体" w:cs="宋体"/>
        </w:rPr>
        <w:t xml:space="preserve">5 </w:t>
      </w:r>
      <w:r>
        <w:rPr>
          <w:rFonts w:hAnsi="宋体" w:cs="宋体" w:hint="eastAsia"/>
        </w:rPr>
        <w:t>、严禁焊接火花溅到玻璃上，当焊接、切割、喷砂等作业可能损伤玻璃时，应采用夹板等遮挡措施予以保护。</w:t>
      </w:r>
      <w:r>
        <w:rPr>
          <w:rFonts w:hAnsi="宋体" w:cs="宋体"/>
        </w:rPr>
        <w:t xml:space="preserve"> </w:t>
      </w:r>
    </w:p>
    <w:p w:rsidR="00F273DA" w:rsidRDefault="00F273DA" w:rsidP="00F273DA">
      <w:pPr>
        <w:rPr>
          <w:rFonts w:hAnsi="宋体" w:cs="宋体"/>
        </w:rPr>
      </w:pPr>
      <w:r>
        <w:rPr>
          <w:rFonts w:hAnsi="宋体" w:cs="宋体"/>
        </w:rPr>
        <w:t xml:space="preserve">6 </w:t>
      </w:r>
      <w:r>
        <w:rPr>
          <w:rFonts w:hAnsi="宋体" w:cs="宋体" w:hint="eastAsia"/>
        </w:rPr>
        <w:t>、玻璃安装后，应对玻璃与</w:t>
      </w:r>
      <w:proofErr w:type="gramStart"/>
      <w:r>
        <w:rPr>
          <w:rFonts w:hAnsi="宋体" w:cs="宋体" w:hint="eastAsia"/>
        </w:rPr>
        <w:t>框扇进行</w:t>
      </w:r>
      <w:proofErr w:type="gramEnd"/>
      <w:r>
        <w:rPr>
          <w:rFonts w:hAnsi="宋体" w:cs="宋体" w:hint="eastAsia"/>
        </w:rPr>
        <w:t>清洁工作。落地大玻璃直用白水涂刷明显标志，防止</w:t>
      </w:r>
      <w:r>
        <w:rPr>
          <w:rFonts w:hAnsi="宋体" w:cs="宋体" w:hint="eastAsia"/>
        </w:rPr>
        <w:lastRenderedPageBreak/>
        <w:t>盲目碰撞。严禁用酸性洗涤剂或含研磨粉的去污粉清洗热反射玻璃的镀膜面层。</w:t>
      </w:r>
      <w:r>
        <w:rPr>
          <w:rFonts w:hAnsi="宋体" w:cs="宋体"/>
        </w:rPr>
        <w:t xml:space="preserve"> </w:t>
      </w:r>
    </w:p>
    <w:p w:rsidR="00F273DA" w:rsidRDefault="00F273DA" w:rsidP="00F273DA">
      <w:pPr>
        <w:rPr>
          <w:rFonts w:cs="宋体"/>
          <w:b/>
          <w:bCs/>
          <w:szCs w:val="21"/>
        </w:rPr>
      </w:pPr>
      <w:r>
        <w:rPr>
          <w:rFonts w:cs="宋体" w:hint="eastAsia"/>
          <w:b/>
          <w:bCs/>
          <w:szCs w:val="21"/>
        </w:rPr>
        <w:t>（六）楼地面工程施工操作规程</w:t>
      </w:r>
      <w:r>
        <w:rPr>
          <w:rFonts w:cs="宋体"/>
          <w:b/>
          <w:bCs/>
          <w:szCs w:val="21"/>
        </w:rPr>
        <w:t xml:space="preserve"> </w:t>
      </w:r>
    </w:p>
    <w:p w:rsidR="00F273DA" w:rsidRDefault="00F273DA" w:rsidP="00F273DA">
      <w:pPr>
        <w:rPr>
          <w:rFonts w:hAnsi="宋体" w:cs="宋体"/>
        </w:rPr>
      </w:pPr>
      <w:r>
        <w:rPr>
          <w:rFonts w:hAnsi="宋体" w:cs="宋体"/>
        </w:rPr>
        <w:t xml:space="preserve">1 </w:t>
      </w:r>
      <w:r>
        <w:rPr>
          <w:rFonts w:hAnsi="宋体" w:cs="宋体" w:hint="eastAsia"/>
        </w:rPr>
        <w:t>、各类面层的铺设宜在室内装饰工程基本完成后进行，并应做好建筑地面工程的基层处理工作。</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在铺设活动地板、木板，拼花木板、塑料地板和地毯面层时，应待室内抹灰工程或暖气、消防喷淋、试压工程等可能造成建筑地面潮湿的施工工序完成后进行。并应在铺设上述面层之前，使房间干燥，避免在环境潮湿的情况下施工。</w:t>
      </w:r>
      <w:r>
        <w:rPr>
          <w:rFonts w:hAnsi="宋体" w:cs="宋体"/>
        </w:rPr>
        <w:t xml:space="preserve"> </w:t>
      </w:r>
    </w:p>
    <w:p w:rsidR="00F273DA" w:rsidRDefault="00F273DA" w:rsidP="00F273DA">
      <w:pPr>
        <w:rPr>
          <w:rFonts w:hAnsi="宋体" w:cs="宋体"/>
        </w:rPr>
      </w:pPr>
      <w:r>
        <w:rPr>
          <w:rFonts w:hAnsi="宋体" w:cs="宋体"/>
        </w:rPr>
        <w:t xml:space="preserve">3 </w:t>
      </w:r>
      <w:r>
        <w:rPr>
          <w:rFonts w:hAnsi="宋体" w:cs="宋体" w:hint="eastAsia"/>
        </w:rPr>
        <w:t>、当铺设水泥类找平层和结合层，其下一层为水泥类材料时，该表面应粗糙、洁净和湿润，并不得有积水现象；如在预制钢筋混凝土板上铺设，应在已压光的板面上划（凿）</w:t>
      </w:r>
      <w:proofErr w:type="gramStart"/>
      <w:r>
        <w:rPr>
          <w:rFonts w:hAnsi="宋体" w:cs="宋体" w:hint="eastAsia"/>
        </w:rPr>
        <w:t>毛或刷界面</w:t>
      </w:r>
      <w:proofErr w:type="gramEnd"/>
      <w:r>
        <w:rPr>
          <w:rFonts w:hAnsi="宋体" w:cs="宋体" w:hint="eastAsia"/>
        </w:rPr>
        <w:t>处理剂。</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、当铺设在水泥类结合层上铺设板块面层时，其下一层的水泥类材料的抗压强度不得小于</w:t>
      </w:r>
      <w:r>
        <w:rPr>
          <w:rFonts w:hAnsi="宋体" w:cs="宋体"/>
        </w:rPr>
        <w:t>12Mpa</w:t>
      </w:r>
      <w:r>
        <w:rPr>
          <w:rFonts w:hAnsi="宋体" w:cs="宋体" w:hint="eastAsia"/>
        </w:rPr>
        <w:t>。在铺设前应刷一遍水泥浆，其水灰比为</w:t>
      </w:r>
      <w:r>
        <w:rPr>
          <w:rFonts w:hAnsi="宋体" w:cs="宋体"/>
        </w:rPr>
        <w:t xml:space="preserve">0.4-0.5 </w:t>
      </w:r>
      <w:r>
        <w:rPr>
          <w:rFonts w:hAnsi="宋体" w:cs="宋体" w:hint="eastAsia"/>
        </w:rPr>
        <w:t>，并</w:t>
      </w:r>
      <w:proofErr w:type="gramStart"/>
      <w:r>
        <w:rPr>
          <w:rFonts w:hAnsi="宋体" w:cs="宋体" w:hint="eastAsia"/>
        </w:rPr>
        <w:t>随刷随铺</w:t>
      </w:r>
      <w:proofErr w:type="gramEnd"/>
      <w:r>
        <w:rPr>
          <w:rFonts w:hAnsi="宋体" w:cs="宋体" w:hint="eastAsia"/>
        </w:rPr>
        <w:t>。</w:t>
      </w:r>
      <w:r>
        <w:rPr>
          <w:rFonts w:hAnsi="宋体" w:cs="宋体"/>
        </w:rPr>
        <w:t xml:space="preserve"> </w:t>
      </w:r>
    </w:p>
    <w:p w:rsidR="00F273DA" w:rsidRDefault="00F273DA" w:rsidP="00F273DA">
      <w:pPr>
        <w:rPr>
          <w:rFonts w:hAnsi="宋体" w:cs="宋体"/>
        </w:rPr>
      </w:pPr>
      <w:r>
        <w:rPr>
          <w:rFonts w:hAnsi="宋体" w:cs="宋体"/>
        </w:rPr>
        <w:t xml:space="preserve">5 </w:t>
      </w:r>
      <w:r>
        <w:rPr>
          <w:rFonts w:hAnsi="宋体" w:cs="宋体" w:hint="eastAsia"/>
        </w:rPr>
        <w:t>、当铺设沥青类面层以及采用沥青胶结料或防水涂料结合层铺设板块面层时，其下一层表面应坚固、密实、平整、干燥、洁净，并应涂刷基层处理剂。</w:t>
      </w:r>
      <w:r>
        <w:rPr>
          <w:rFonts w:hAnsi="宋体" w:cs="宋体"/>
        </w:rPr>
        <w:t xml:space="preserve"> </w:t>
      </w:r>
    </w:p>
    <w:p w:rsidR="00F273DA" w:rsidRDefault="00F273DA" w:rsidP="00F273DA">
      <w:pPr>
        <w:rPr>
          <w:rFonts w:hAnsi="宋体" w:cs="宋体"/>
        </w:rPr>
      </w:pPr>
      <w:r>
        <w:rPr>
          <w:rFonts w:hAnsi="宋体" w:cs="宋体"/>
        </w:rPr>
        <w:t xml:space="preserve">6 </w:t>
      </w:r>
      <w:r>
        <w:rPr>
          <w:rFonts w:hAnsi="宋体" w:cs="宋体" w:hint="eastAsia"/>
        </w:rPr>
        <w:t>、结合层和板块面层填缝采用的水泥砂浆，应符合下列规定：配制水泥砂浆应采用硅酸盐水泥、普通硅酸盐水泥或矿渣硅酸盐水泥，其标号不宜小于</w:t>
      </w:r>
      <w:r>
        <w:rPr>
          <w:rFonts w:hAnsi="宋体" w:cs="宋体"/>
        </w:rPr>
        <w:t xml:space="preserve">425 </w:t>
      </w:r>
      <w:r>
        <w:rPr>
          <w:rFonts w:hAnsi="宋体" w:cs="宋体" w:hint="eastAsia"/>
        </w:rPr>
        <w:t>号；</w:t>
      </w:r>
      <w:r>
        <w:rPr>
          <w:rFonts w:hAnsi="宋体" w:cs="宋体"/>
        </w:rPr>
        <w:t xml:space="preserve"> </w:t>
      </w:r>
    </w:p>
    <w:p w:rsidR="00F273DA" w:rsidRDefault="00F273DA" w:rsidP="00F273DA">
      <w:pPr>
        <w:rPr>
          <w:rFonts w:hAnsi="宋体" w:cs="宋体"/>
        </w:rPr>
      </w:pPr>
      <w:r>
        <w:rPr>
          <w:rFonts w:hAnsi="宋体" w:cs="宋体"/>
        </w:rPr>
        <w:t xml:space="preserve">7 </w:t>
      </w:r>
      <w:r>
        <w:rPr>
          <w:rFonts w:hAnsi="宋体" w:cs="宋体" w:hint="eastAsia"/>
        </w:rPr>
        <w:t>、水泥砂浆采用的砂，符合现行的行业标准《普通混凝土用砂质量标准及检验方法》的规定。</w:t>
      </w:r>
      <w:r>
        <w:rPr>
          <w:rFonts w:hAnsi="宋体" w:cs="宋体"/>
        </w:rPr>
        <w:t xml:space="preserve"> </w:t>
      </w:r>
    </w:p>
    <w:p w:rsidR="00F273DA" w:rsidRDefault="00F273DA" w:rsidP="00F273DA">
      <w:pPr>
        <w:rPr>
          <w:rFonts w:hAnsi="宋体" w:cs="宋体"/>
        </w:rPr>
      </w:pPr>
      <w:r>
        <w:rPr>
          <w:rFonts w:hAnsi="宋体" w:cs="宋体"/>
        </w:rPr>
        <w:t>8</w:t>
      </w:r>
      <w:r>
        <w:rPr>
          <w:rFonts w:hAnsi="宋体" w:cs="宋体" w:hint="eastAsia"/>
        </w:rPr>
        <w:t>、板块面层的水泥砂浆结合层的抗压强度达到</w:t>
      </w:r>
      <w:r>
        <w:rPr>
          <w:rFonts w:hAnsi="宋体" w:cs="宋体"/>
        </w:rPr>
        <w:t xml:space="preserve">1.2Mpa </w:t>
      </w:r>
      <w:r>
        <w:rPr>
          <w:rFonts w:hAnsi="宋体" w:cs="宋体" w:hint="eastAsia"/>
        </w:rPr>
        <w:t>时，其面层方可准许人员行走。结合层的抗压强度达到设计要求后，其面层方可正常使用。</w:t>
      </w:r>
      <w:r>
        <w:rPr>
          <w:rFonts w:hAnsi="宋体" w:cs="宋体"/>
        </w:rPr>
        <w:t xml:space="preserve"> </w:t>
      </w:r>
    </w:p>
    <w:p w:rsidR="00F273DA" w:rsidRDefault="00F273DA" w:rsidP="00F273DA">
      <w:pPr>
        <w:rPr>
          <w:rFonts w:cs="宋体"/>
          <w:b/>
          <w:bCs/>
          <w:szCs w:val="21"/>
        </w:rPr>
      </w:pPr>
      <w:r>
        <w:rPr>
          <w:rFonts w:cs="宋体" w:hint="eastAsia"/>
          <w:b/>
          <w:bCs/>
          <w:szCs w:val="21"/>
        </w:rPr>
        <w:t>（七）油漆涂料工程施工操作规程</w:t>
      </w:r>
      <w:r>
        <w:rPr>
          <w:rFonts w:cs="宋体"/>
          <w:b/>
          <w:bCs/>
          <w:szCs w:val="21"/>
        </w:rPr>
        <w:t xml:space="preserve"> </w:t>
      </w:r>
    </w:p>
    <w:p w:rsidR="00F273DA" w:rsidRDefault="00F273DA" w:rsidP="00F273DA">
      <w:pPr>
        <w:rPr>
          <w:rFonts w:hAnsi="宋体" w:cs="宋体"/>
        </w:rPr>
      </w:pPr>
      <w:r>
        <w:rPr>
          <w:rFonts w:hAnsi="宋体" w:cs="宋体"/>
        </w:rPr>
        <w:t xml:space="preserve">1 </w:t>
      </w:r>
      <w:r>
        <w:rPr>
          <w:rFonts w:hAnsi="宋体" w:cs="宋体" w:hint="eastAsia"/>
        </w:rPr>
        <w:t>、涂料的等级和产品的品种，应符合设计要求和现行有关产品国家标准的规定、施工前应根据设计要求选择材料和确定涂饰标准。</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、油漆工程应在室内抹灰和装修已完成。基层或基体的质量检验合格，其含水率：木料制品不得大于</w:t>
      </w:r>
      <w:r>
        <w:rPr>
          <w:rFonts w:hAnsi="宋体" w:cs="宋体"/>
        </w:rPr>
        <w:t xml:space="preserve">12% </w:t>
      </w:r>
      <w:r>
        <w:rPr>
          <w:rFonts w:hAnsi="宋体" w:cs="宋体" w:hint="eastAsia"/>
        </w:rPr>
        <w:t>它金属面不得潮湿或有水迹。水、暖、卫生器具及管线已试压合格。</w:t>
      </w:r>
      <w:r>
        <w:rPr>
          <w:rFonts w:hAnsi="宋体" w:cs="宋体"/>
        </w:rPr>
        <w:t xml:space="preserve"> </w:t>
      </w:r>
    </w:p>
    <w:p w:rsidR="00F273DA" w:rsidRDefault="00F273DA" w:rsidP="00F273DA">
      <w:pPr>
        <w:rPr>
          <w:rFonts w:hAnsi="宋体" w:cs="宋体"/>
        </w:rPr>
      </w:pPr>
      <w:r>
        <w:rPr>
          <w:rFonts w:hAnsi="宋体" w:cs="宋体"/>
        </w:rPr>
        <w:t xml:space="preserve">3 </w:t>
      </w:r>
      <w:r>
        <w:rPr>
          <w:rFonts w:hAnsi="宋体" w:cs="宋体" w:hint="eastAsia"/>
        </w:rPr>
        <w:t>、油漆材料使用时，应注意配套性，即腻子、底漆、面漆、稀释剂等，其相互间的材料性质必须相容。</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、油漆的工作粘度或稠度，必须加以控制，使其在涂饰时，不流坠、不显刷纹。涂饰过程中不得任意稀释。所有油漆在涂饰前和涂饰过程中，</w:t>
      </w:r>
      <w:proofErr w:type="gramStart"/>
      <w:r>
        <w:rPr>
          <w:rFonts w:hAnsi="宋体" w:cs="宋体" w:hint="eastAsia"/>
        </w:rPr>
        <w:t>应搅拦均匀</w:t>
      </w:r>
      <w:proofErr w:type="gramEnd"/>
      <w:r>
        <w:rPr>
          <w:rFonts w:hAnsi="宋体" w:cs="宋体" w:hint="eastAsia"/>
        </w:rPr>
        <w:t>。</w:t>
      </w:r>
      <w:r>
        <w:rPr>
          <w:rFonts w:hAnsi="宋体" w:cs="宋体"/>
        </w:rPr>
        <w:t xml:space="preserve"> </w:t>
      </w:r>
    </w:p>
    <w:p w:rsidR="00F273DA" w:rsidRDefault="00F273DA" w:rsidP="00F273DA">
      <w:pPr>
        <w:rPr>
          <w:rFonts w:hAnsi="宋体" w:cs="宋体"/>
        </w:rPr>
      </w:pPr>
      <w:r>
        <w:rPr>
          <w:rFonts w:hAnsi="宋体" w:cs="宋体"/>
        </w:rPr>
        <w:t xml:space="preserve">5 </w:t>
      </w:r>
      <w:r>
        <w:rPr>
          <w:rFonts w:hAnsi="宋体" w:cs="宋体" w:hint="eastAsia"/>
        </w:rPr>
        <w:t>、涂饰油漆涂料时，后一遍油漆涂料必须在前一遍油漆涂料干燥后涂饰，每一遍油漆应涤饰均匀，各层必须结合牢固。</w:t>
      </w:r>
      <w:r>
        <w:rPr>
          <w:rFonts w:hAnsi="宋体" w:cs="宋体"/>
        </w:rPr>
        <w:t xml:space="preserve"> </w:t>
      </w:r>
    </w:p>
    <w:p w:rsidR="00F273DA" w:rsidRDefault="00F273DA" w:rsidP="00F273DA">
      <w:pPr>
        <w:rPr>
          <w:rFonts w:hAnsi="宋体" w:cs="宋体"/>
        </w:rPr>
      </w:pPr>
      <w:r>
        <w:rPr>
          <w:rFonts w:hAnsi="宋体" w:cs="宋体"/>
        </w:rPr>
        <w:t>6</w:t>
      </w:r>
      <w:r>
        <w:rPr>
          <w:rFonts w:hAnsi="宋体" w:cs="宋体" w:hint="eastAsia"/>
        </w:rPr>
        <w:t>、使用双组分或多组分油漆，在涂饰前，应按产品说明的配合比，按使用情况分批混合，并在规定的时间内用完。</w:t>
      </w:r>
      <w:r>
        <w:rPr>
          <w:rFonts w:hAnsi="宋体" w:cs="宋体"/>
        </w:rPr>
        <w:t xml:space="preserve"> </w:t>
      </w:r>
    </w:p>
    <w:p w:rsidR="00F273DA" w:rsidRDefault="00F273DA" w:rsidP="00F273DA">
      <w:pPr>
        <w:rPr>
          <w:rFonts w:hAnsi="宋体" w:cs="宋体"/>
        </w:rPr>
      </w:pPr>
      <w:r>
        <w:rPr>
          <w:rFonts w:hAnsi="宋体" w:cs="宋体"/>
        </w:rPr>
        <w:t xml:space="preserve">7 </w:t>
      </w:r>
      <w:r>
        <w:rPr>
          <w:rFonts w:hAnsi="宋体" w:cs="宋体" w:hint="eastAsia"/>
        </w:rPr>
        <w:t>、金属构件及其半成品安装前，应检查防锈漆有无损坏，如有损坏，应在损坏</w:t>
      </w:r>
      <w:proofErr w:type="gramStart"/>
      <w:r>
        <w:rPr>
          <w:rFonts w:hAnsi="宋体" w:cs="宋体" w:hint="eastAsia"/>
        </w:rPr>
        <w:t>处补刷防锈漆</w:t>
      </w:r>
      <w:proofErr w:type="gramEnd"/>
      <w:r>
        <w:rPr>
          <w:rFonts w:hAnsi="宋体" w:cs="宋体" w:hint="eastAsia"/>
        </w:rPr>
        <w:t>。</w:t>
      </w:r>
      <w:r>
        <w:rPr>
          <w:rFonts w:hAnsi="宋体" w:cs="宋体"/>
        </w:rPr>
        <w:t xml:space="preserve"> </w:t>
      </w:r>
    </w:p>
    <w:p w:rsidR="00F273DA" w:rsidRDefault="00F273DA" w:rsidP="00F273DA">
      <w:pPr>
        <w:rPr>
          <w:rFonts w:hAnsi="宋体" w:cs="宋体"/>
        </w:rPr>
      </w:pPr>
      <w:r>
        <w:rPr>
          <w:rFonts w:hAnsi="宋体" w:cs="宋体"/>
        </w:rPr>
        <w:t xml:space="preserve">8 </w:t>
      </w:r>
      <w:r>
        <w:rPr>
          <w:rFonts w:hAnsi="宋体" w:cs="宋体" w:hint="eastAsia"/>
        </w:rPr>
        <w:t>、涂饰机具使用完毕后，应及时清洗或浸泡在相应的溶剂中。</w:t>
      </w:r>
      <w:r>
        <w:rPr>
          <w:rFonts w:hAnsi="宋体" w:cs="宋体"/>
        </w:rPr>
        <w:t xml:space="preserve"> </w:t>
      </w:r>
    </w:p>
    <w:p w:rsidR="00F273DA" w:rsidRDefault="00F273DA" w:rsidP="00F273DA">
      <w:pPr>
        <w:rPr>
          <w:rFonts w:hAnsi="宋体" w:cs="宋体"/>
        </w:rPr>
      </w:pPr>
      <w:r>
        <w:rPr>
          <w:rFonts w:hAnsi="宋体" w:cs="宋体"/>
        </w:rPr>
        <w:t xml:space="preserve">9 </w:t>
      </w:r>
      <w:r>
        <w:rPr>
          <w:rFonts w:hAnsi="宋体" w:cs="宋体" w:hint="eastAsia"/>
        </w:rPr>
        <w:t>、混凝土和抹灰表面涂饰前，对本涂料工程有影响的其他土建和水、电等安装工程必须施工完毕。基层表面必须平整，所有污垢、油渍、砂浆流</w:t>
      </w:r>
      <w:proofErr w:type="gramStart"/>
      <w:r>
        <w:rPr>
          <w:rFonts w:hAnsi="宋体" w:cs="宋体" w:hint="eastAsia"/>
        </w:rPr>
        <w:t>痕以及</w:t>
      </w:r>
      <w:proofErr w:type="gramEnd"/>
      <w:r>
        <w:rPr>
          <w:rFonts w:hAnsi="宋体" w:cs="宋体" w:hint="eastAsia"/>
        </w:rPr>
        <w:t>其他杂物等均应清除干净，孔洞、缺陷需修补完整。基面必须坚固，无疏松、脱皮、起壳、粉漆等现象，如基层不牢或需在陈旧涂层表面重新涂刷进，必须先除去粉化、破碎、生锈、变脆、起鼓等部分，然后用腻子进行修补，再用砂纸磨平磨光。</w:t>
      </w:r>
      <w:r>
        <w:rPr>
          <w:rFonts w:hAnsi="宋体" w:cs="宋体"/>
        </w:rPr>
        <w:t xml:space="preserve"> </w:t>
      </w:r>
    </w:p>
    <w:p w:rsidR="00F273DA" w:rsidRDefault="00F273DA" w:rsidP="00F273DA">
      <w:pPr>
        <w:rPr>
          <w:rFonts w:hAnsi="宋体" w:cs="宋体"/>
        </w:rPr>
      </w:pPr>
      <w:r>
        <w:rPr>
          <w:rFonts w:hAnsi="宋体" w:cs="宋体"/>
        </w:rPr>
        <w:t>10</w:t>
      </w:r>
      <w:r>
        <w:rPr>
          <w:rFonts w:hAnsi="宋体" w:cs="宋体" w:hint="eastAsia"/>
        </w:rPr>
        <w:t>、需要涂饰的基层表面应当干燥，</w:t>
      </w:r>
      <w:r>
        <w:rPr>
          <w:rFonts w:hAnsi="宋体" w:cs="宋体"/>
        </w:rPr>
        <w:t xml:space="preserve"> </w:t>
      </w:r>
      <w:r>
        <w:rPr>
          <w:rFonts w:hAnsi="宋体" w:cs="宋体" w:hint="eastAsia"/>
        </w:rPr>
        <w:t>混凝土和抹灰面</w:t>
      </w:r>
      <w:proofErr w:type="gramStart"/>
      <w:r>
        <w:rPr>
          <w:rFonts w:hAnsi="宋体" w:cs="宋体" w:hint="eastAsia"/>
        </w:rPr>
        <w:t>施涂溶济型</w:t>
      </w:r>
      <w:proofErr w:type="gramEnd"/>
      <w:r>
        <w:rPr>
          <w:rFonts w:hAnsi="宋体" w:cs="宋体" w:hint="eastAsia"/>
        </w:rPr>
        <w:t>涂料时，含水率不得大于</w:t>
      </w:r>
      <w:r>
        <w:rPr>
          <w:rFonts w:hAnsi="宋体" w:cs="宋体"/>
        </w:rPr>
        <w:t>8%</w:t>
      </w:r>
      <w:r>
        <w:rPr>
          <w:rFonts w:hAnsi="宋体" w:cs="宋体" w:hint="eastAsia"/>
        </w:rPr>
        <w:t>，</w:t>
      </w:r>
      <w:r>
        <w:rPr>
          <w:rFonts w:hAnsi="宋体" w:cs="宋体"/>
        </w:rPr>
        <w:t xml:space="preserve"> </w:t>
      </w:r>
      <w:proofErr w:type="gramStart"/>
      <w:r>
        <w:rPr>
          <w:rFonts w:hAnsi="宋体" w:cs="宋体" w:hint="eastAsia"/>
        </w:rPr>
        <w:t>施涂水性</w:t>
      </w:r>
      <w:proofErr w:type="gramEnd"/>
      <w:r>
        <w:rPr>
          <w:rFonts w:hAnsi="宋体" w:cs="宋体" w:hint="eastAsia"/>
        </w:rPr>
        <w:t>和乳液型涂料时，含水率不得大于</w:t>
      </w:r>
      <w:r>
        <w:rPr>
          <w:rFonts w:hAnsi="宋体" w:cs="宋体"/>
        </w:rPr>
        <w:t xml:space="preserve">10% </w:t>
      </w:r>
      <w:r>
        <w:rPr>
          <w:rFonts w:hAnsi="宋体" w:cs="宋体" w:hint="eastAsia"/>
        </w:rPr>
        <w:t>。墙面干燥期一般为：</w:t>
      </w:r>
      <w:proofErr w:type="gramStart"/>
      <w:r>
        <w:rPr>
          <w:rFonts w:hAnsi="宋体" w:cs="宋体" w:hint="eastAsia"/>
        </w:rPr>
        <w:t>现抹砂浆</w:t>
      </w:r>
      <w:proofErr w:type="gramEnd"/>
      <w:r>
        <w:rPr>
          <w:rFonts w:hAnsi="宋体" w:cs="宋体" w:hint="eastAsia"/>
        </w:rPr>
        <w:t>墙面夏季</w:t>
      </w:r>
      <w:r>
        <w:rPr>
          <w:rFonts w:hAnsi="宋体" w:cs="宋体"/>
        </w:rPr>
        <w:t xml:space="preserve">7d </w:t>
      </w:r>
      <w:r>
        <w:rPr>
          <w:rFonts w:hAnsi="宋体" w:cs="宋体" w:hint="eastAsia"/>
        </w:rPr>
        <w:t>以上。</w:t>
      </w:r>
      <w:r>
        <w:rPr>
          <w:rFonts w:hAnsi="宋体" w:cs="宋体"/>
        </w:rPr>
        <w:t xml:space="preserve"> </w:t>
      </w:r>
    </w:p>
    <w:p w:rsidR="00F273DA" w:rsidRDefault="00F273DA" w:rsidP="00F273DA">
      <w:pPr>
        <w:rPr>
          <w:rFonts w:hAnsi="宋体" w:cs="宋体"/>
        </w:rPr>
      </w:pPr>
      <w:r>
        <w:rPr>
          <w:rFonts w:hAnsi="宋体" w:cs="宋体"/>
        </w:rPr>
        <w:t>11</w:t>
      </w:r>
      <w:r>
        <w:rPr>
          <w:rFonts w:hAnsi="宋体" w:cs="宋体" w:hint="eastAsia"/>
        </w:rPr>
        <w:t>、涂料工程使用的腻子，应坚实牢固，不得粉化、起皮和裂纹。腻子干燥后，应打磨平整</w:t>
      </w:r>
      <w:r>
        <w:rPr>
          <w:rFonts w:hAnsi="宋体" w:cs="宋体" w:hint="eastAsia"/>
        </w:rPr>
        <w:lastRenderedPageBreak/>
        <w:t>光滑，并清理干净。外墙、厨房、浴室及厕所等需要使用涂料的部位和</w:t>
      </w:r>
      <w:proofErr w:type="gramStart"/>
      <w:r>
        <w:rPr>
          <w:rFonts w:hAnsi="宋体" w:cs="宋体" w:hint="eastAsia"/>
        </w:rPr>
        <w:t>木地</w:t>
      </w:r>
      <w:proofErr w:type="gramEnd"/>
      <w:r>
        <w:rPr>
          <w:rFonts w:hAnsi="宋体" w:cs="宋体" w:hint="eastAsia"/>
        </w:rPr>
        <w:t>（楼）板表面需使用涂料时，应使用具有耐水性能的腻子。</w:t>
      </w:r>
      <w:r>
        <w:rPr>
          <w:rFonts w:hAnsi="宋体" w:cs="宋体"/>
        </w:rPr>
        <w:t xml:space="preserve"> </w:t>
      </w:r>
    </w:p>
    <w:p w:rsidR="00F273DA" w:rsidRDefault="00F273DA" w:rsidP="00F273DA">
      <w:pPr>
        <w:rPr>
          <w:rFonts w:hAnsi="宋体" w:cs="宋体"/>
        </w:rPr>
      </w:pPr>
      <w:r>
        <w:rPr>
          <w:rFonts w:hAnsi="宋体" w:cs="宋体"/>
        </w:rPr>
        <w:t>12</w:t>
      </w:r>
      <w:r>
        <w:rPr>
          <w:rFonts w:hAnsi="宋体" w:cs="宋体" w:hint="eastAsia"/>
        </w:rPr>
        <w:t>、施工时的环境温度应按产品说明书中标明的温度控制，室温应保持均衡，不得突然变化。</w:t>
      </w:r>
      <w:r>
        <w:rPr>
          <w:rFonts w:hAnsi="宋体" w:cs="宋体"/>
        </w:rPr>
        <w:t xml:space="preserve"> </w:t>
      </w:r>
    </w:p>
    <w:p w:rsidR="00F273DA" w:rsidRDefault="00F273DA" w:rsidP="00F273DA">
      <w:pPr>
        <w:rPr>
          <w:rFonts w:hAnsi="宋体" w:cs="宋体"/>
        </w:rPr>
      </w:pPr>
      <w:r>
        <w:rPr>
          <w:rFonts w:hAnsi="宋体" w:cs="宋体"/>
        </w:rPr>
        <w:t>13</w:t>
      </w:r>
      <w:r>
        <w:rPr>
          <w:rFonts w:hAnsi="宋体" w:cs="宋体" w:hint="eastAsia"/>
        </w:rPr>
        <w:t>、建筑物中的细木制品、金属构件和制品，如为工厂制作组装，其涂料宜在生产制作阶段施涂，最后一遍涂料宜在安装后施涂，如为现场制作组装，组装前应</w:t>
      </w:r>
      <w:proofErr w:type="gramStart"/>
      <w:r>
        <w:rPr>
          <w:rFonts w:hAnsi="宋体" w:cs="宋体" w:hint="eastAsia"/>
        </w:rPr>
        <w:t>先施涂一遍</w:t>
      </w:r>
      <w:proofErr w:type="gramEnd"/>
      <w:r>
        <w:rPr>
          <w:rFonts w:hAnsi="宋体" w:cs="宋体" w:hint="eastAsia"/>
        </w:rPr>
        <w:t>底漆，安装后再施涂涂料。</w:t>
      </w:r>
      <w:r>
        <w:rPr>
          <w:rFonts w:hAnsi="宋体" w:cs="宋体"/>
        </w:rPr>
        <w:t xml:space="preserve"> </w:t>
      </w:r>
    </w:p>
    <w:p w:rsidR="00F273DA" w:rsidRDefault="00F273DA" w:rsidP="00F273DA">
      <w:r>
        <w:rPr>
          <w:rFonts w:hAnsi="宋体" w:cs="宋体"/>
        </w:rPr>
        <w:t>14</w:t>
      </w:r>
      <w:r>
        <w:rPr>
          <w:rFonts w:hAnsi="宋体" w:cs="宋体" w:hint="eastAsia"/>
        </w:rPr>
        <w:t>、采用机械喷涂涂料时，不喷涂的部位应进行遮盖，以防玷污。</w:t>
      </w:r>
    </w:p>
    <w:p w:rsidR="00F273DA" w:rsidRDefault="00F273DA" w:rsidP="00F273DA">
      <w:pPr>
        <w:rPr>
          <w:rFonts w:cs="宋体"/>
          <w:b/>
          <w:bCs/>
          <w:szCs w:val="21"/>
        </w:rPr>
      </w:pPr>
      <w:r>
        <w:rPr>
          <w:rFonts w:cs="宋体"/>
          <w:b/>
          <w:bCs/>
          <w:szCs w:val="21"/>
        </w:rPr>
        <w:t xml:space="preserve"> </w:t>
      </w:r>
      <w:r>
        <w:rPr>
          <w:rFonts w:cs="宋体" w:hint="eastAsia"/>
          <w:b/>
          <w:bCs/>
          <w:szCs w:val="21"/>
        </w:rPr>
        <w:t>（八）饰品工程（细木等）施工操作规程</w:t>
      </w:r>
      <w:r>
        <w:rPr>
          <w:rFonts w:cs="宋体"/>
          <w:b/>
          <w:bCs/>
          <w:szCs w:val="21"/>
        </w:rPr>
        <w:t xml:space="preserve"> </w:t>
      </w:r>
    </w:p>
    <w:p w:rsidR="00F273DA" w:rsidRDefault="00F273DA" w:rsidP="00F273DA">
      <w:pPr>
        <w:rPr>
          <w:rFonts w:hAnsi="宋体" w:cs="宋体"/>
        </w:rPr>
      </w:pPr>
      <w:r>
        <w:rPr>
          <w:rFonts w:hAnsi="宋体" w:cs="宋体"/>
        </w:rPr>
        <w:t xml:space="preserve">1 </w:t>
      </w:r>
      <w:r>
        <w:rPr>
          <w:rFonts w:hAnsi="宋体" w:cs="宋体" w:hint="eastAsia"/>
        </w:rPr>
        <w:t>、饰品安装部位，应在结构施工阶段，按设计及施工要求预埋木砖、铁件、锚固连接件或预留孔洞。预埋的木砖必须涂刷防腐剂，</w:t>
      </w:r>
      <w:proofErr w:type="gramStart"/>
      <w:r>
        <w:rPr>
          <w:rFonts w:hAnsi="宋体" w:cs="宋体" w:hint="eastAsia"/>
        </w:rPr>
        <w:t>铁件须经</w:t>
      </w:r>
      <w:proofErr w:type="gramEnd"/>
      <w:r>
        <w:rPr>
          <w:rFonts w:hAnsi="宋体" w:cs="宋体" w:hint="eastAsia"/>
        </w:rPr>
        <w:t>防锈处理。</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、当原有结构施工中未作预埋处理时，在混凝土结构及墙体上可采用电钻钻孔埋入镀锌铁膨胀螺栓或尼龙胀管。木</w:t>
      </w:r>
      <w:proofErr w:type="gramStart"/>
      <w:r>
        <w:rPr>
          <w:rFonts w:hAnsi="宋体" w:cs="宋体" w:hint="eastAsia"/>
        </w:rPr>
        <w:t>砧</w:t>
      </w:r>
      <w:proofErr w:type="gramEnd"/>
      <w:r>
        <w:rPr>
          <w:rFonts w:hAnsi="宋体" w:cs="宋体" w:hint="eastAsia"/>
        </w:rPr>
        <w:t>等锚固联接件，对较重的装饰件（如金属、石材），采用镀锌铁膨胀螺栓，对轻型的装饰件，可采用尼龙胀管或木</w:t>
      </w:r>
      <w:proofErr w:type="gramStart"/>
      <w:r>
        <w:rPr>
          <w:rFonts w:hAnsi="宋体" w:cs="宋体" w:hint="eastAsia"/>
        </w:rPr>
        <w:t>砧</w:t>
      </w:r>
      <w:proofErr w:type="gramEnd"/>
      <w:r>
        <w:rPr>
          <w:rFonts w:hAnsi="宋体" w:cs="宋体" w:hint="eastAsia"/>
        </w:rPr>
        <w:t>。</w:t>
      </w:r>
      <w:r>
        <w:rPr>
          <w:rFonts w:hAnsi="宋体" w:cs="宋体"/>
        </w:rPr>
        <w:t xml:space="preserve"> </w:t>
      </w:r>
    </w:p>
    <w:p w:rsidR="00F273DA" w:rsidRDefault="00F273DA" w:rsidP="00F273DA">
      <w:r>
        <w:rPr>
          <w:rFonts w:hAnsi="宋体" w:cs="宋体"/>
        </w:rPr>
        <w:t xml:space="preserve">3 </w:t>
      </w:r>
      <w:r>
        <w:rPr>
          <w:rFonts w:hAnsi="宋体" w:cs="宋体" w:hint="eastAsia"/>
        </w:rPr>
        <w:t>、饰品构件进场，必须达到安装强度，并按设计图纸要求检查验收饰品的质量、几何尺寸、图案、预埋件、锚固连接件以及预留空洞等。</w:t>
      </w:r>
    </w:p>
    <w:p w:rsidR="00F273DA" w:rsidRDefault="00F273DA" w:rsidP="00F273DA">
      <w:pPr>
        <w:rPr>
          <w:rFonts w:hAnsi="宋体" w:cs="宋体"/>
        </w:rPr>
      </w:pPr>
      <w:r>
        <w:rPr>
          <w:rFonts w:hAnsi="宋体" w:cs="宋体"/>
        </w:rPr>
        <w:t xml:space="preserve">4 </w:t>
      </w:r>
      <w:r>
        <w:rPr>
          <w:rFonts w:hAnsi="宋体" w:cs="宋体" w:hint="eastAsia"/>
        </w:rPr>
        <w:t>、安装建筑饰品部位的基体之间必须粘结牢固，无脱层、空鼓、裂缝等缺陷。基层表面应平整、清洁。</w:t>
      </w:r>
      <w:r>
        <w:rPr>
          <w:rFonts w:hAnsi="宋体" w:cs="宋体"/>
        </w:rPr>
        <w:t xml:space="preserve"> </w:t>
      </w:r>
    </w:p>
    <w:p w:rsidR="00F273DA" w:rsidRDefault="00F273DA" w:rsidP="00F273DA">
      <w:pPr>
        <w:rPr>
          <w:rFonts w:hAnsi="宋体" w:cs="宋体"/>
        </w:rPr>
      </w:pPr>
      <w:r>
        <w:rPr>
          <w:rFonts w:hAnsi="宋体" w:cs="宋体"/>
        </w:rPr>
        <w:t xml:space="preserve">5 </w:t>
      </w:r>
      <w:r>
        <w:rPr>
          <w:rFonts w:hAnsi="宋体" w:cs="宋体" w:hint="eastAsia"/>
        </w:rPr>
        <w:t>、在抹灰面上安装饰品，应待抹灰面硬化干燥后进行。安装时应防止灰浆流坠墙面。</w:t>
      </w:r>
      <w:r>
        <w:rPr>
          <w:rFonts w:hAnsi="宋体" w:cs="宋体"/>
        </w:rPr>
        <w:t xml:space="preserve"> </w:t>
      </w:r>
    </w:p>
    <w:p w:rsidR="00F273DA" w:rsidRDefault="00F273DA" w:rsidP="00F273DA">
      <w:pPr>
        <w:rPr>
          <w:rFonts w:hAnsi="宋体" w:cs="宋体"/>
        </w:rPr>
      </w:pPr>
      <w:r>
        <w:rPr>
          <w:rFonts w:hAnsi="宋体" w:cs="宋体"/>
        </w:rPr>
        <w:t xml:space="preserve">6 </w:t>
      </w:r>
      <w:r>
        <w:rPr>
          <w:rFonts w:hAnsi="宋体" w:cs="宋体" w:hint="eastAsia"/>
        </w:rPr>
        <w:t>、复杂分块饰品的安装，必须按设计要求试拼，分块编号。安装时饰品图案应精确吻合。</w:t>
      </w:r>
      <w:r>
        <w:rPr>
          <w:rFonts w:hAnsi="宋体" w:cs="宋体"/>
        </w:rPr>
        <w:t xml:space="preserve"> </w:t>
      </w:r>
    </w:p>
    <w:p w:rsidR="00F273DA" w:rsidRDefault="00F273DA" w:rsidP="00F273DA">
      <w:pPr>
        <w:rPr>
          <w:rFonts w:hAnsi="宋体" w:cs="宋体"/>
        </w:rPr>
      </w:pPr>
      <w:r>
        <w:rPr>
          <w:rFonts w:hAnsi="宋体" w:cs="宋体"/>
        </w:rPr>
        <w:t xml:space="preserve">7 </w:t>
      </w:r>
      <w:r>
        <w:rPr>
          <w:rFonts w:hAnsi="宋体" w:cs="宋体" w:hint="eastAsia"/>
        </w:rPr>
        <w:t>、护墙板骨架安装应在安好门窗框窗台板后进行，面板安装应在室内抹灰及地面工程完成后进行。</w:t>
      </w:r>
      <w:r>
        <w:rPr>
          <w:rFonts w:hAnsi="宋体" w:cs="宋体"/>
        </w:rPr>
        <w:t xml:space="preserve"> </w:t>
      </w:r>
    </w:p>
    <w:p w:rsidR="00F273DA" w:rsidRDefault="00F273DA" w:rsidP="00F273DA">
      <w:pPr>
        <w:rPr>
          <w:rFonts w:hAnsi="宋体" w:cs="宋体"/>
        </w:rPr>
      </w:pPr>
      <w:r>
        <w:rPr>
          <w:rFonts w:hAnsi="宋体" w:cs="宋体"/>
        </w:rPr>
        <w:t xml:space="preserve">8 </w:t>
      </w:r>
      <w:r>
        <w:rPr>
          <w:rFonts w:hAnsi="宋体" w:cs="宋体" w:hint="eastAsia"/>
        </w:rPr>
        <w:t>、安装无吊顶而明设的窗帘盒，应在安好门窗框、做完室内抹灰冲筋后进行；安装有吊顶而暗设的窗帘盒，吊顶施工应与窗帘盒安装同时进行。</w:t>
      </w:r>
      <w:r>
        <w:rPr>
          <w:rFonts w:hAnsi="宋体" w:cs="宋体"/>
        </w:rPr>
        <w:t xml:space="preserve"> </w:t>
      </w:r>
    </w:p>
    <w:p w:rsidR="00F273DA" w:rsidRDefault="00F273DA" w:rsidP="00F273DA">
      <w:pPr>
        <w:rPr>
          <w:rFonts w:hAnsi="宋体" w:cs="宋体"/>
        </w:rPr>
      </w:pPr>
      <w:r>
        <w:rPr>
          <w:rFonts w:hAnsi="宋体" w:cs="宋体"/>
        </w:rPr>
        <w:t xml:space="preserve">9 </w:t>
      </w:r>
      <w:r>
        <w:rPr>
          <w:rFonts w:hAnsi="宋体" w:cs="宋体" w:hint="eastAsia"/>
        </w:rPr>
        <w:t>、挂镜线、贴脸板的安装，应在门窗框安装完毕、地面和墙面抹灰施工完成后进行。</w:t>
      </w:r>
      <w:r>
        <w:rPr>
          <w:rFonts w:hAnsi="宋体" w:cs="宋体"/>
        </w:rPr>
        <w:t xml:space="preserve"> </w:t>
      </w:r>
    </w:p>
    <w:p w:rsidR="00F273DA" w:rsidRDefault="00F273DA" w:rsidP="00F273DA">
      <w:pPr>
        <w:rPr>
          <w:rFonts w:hAnsi="宋体" w:cs="宋体"/>
        </w:rPr>
      </w:pPr>
      <w:r>
        <w:rPr>
          <w:rFonts w:hAnsi="宋体" w:cs="宋体"/>
        </w:rPr>
        <w:t>10</w:t>
      </w:r>
      <w:r>
        <w:rPr>
          <w:rFonts w:hAnsi="宋体" w:cs="宋体" w:hint="eastAsia"/>
        </w:rPr>
        <w:t>、为保证饰品安装质量，安装前，应熟悉施工图纸，对复杂饰品的安装应对关键部位以及安装节点作详细交底。</w:t>
      </w:r>
      <w:r>
        <w:rPr>
          <w:rFonts w:hAnsi="宋体" w:cs="宋体"/>
        </w:rPr>
        <w:t xml:space="preserve"> </w:t>
      </w:r>
    </w:p>
    <w:p w:rsidR="00F273DA" w:rsidRDefault="00F273DA" w:rsidP="00F273DA">
      <w:pPr>
        <w:rPr>
          <w:rFonts w:hAnsi="宋体" w:cs="宋体"/>
        </w:rPr>
      </w:pPr>
      <w:r>
        <w:rPr>
          <w:rFonts w:hAnsi="宋体" w:cs="宋体"/>
        </w:rPr>
        <w:t>11</w:t>
      </w:r>
      <w:r>
        <w:rPr>
          <w:rFonts w:hAnsi="宋体" w:cs="宋体" w:hint="eastAsia"/>
        </w:rPr>
        <w:t>、安装室内饰品的墙面、顶棚等部位，不得有潮湿和漏水现象，以免饰品受潮变色。</w:t>
      </w:r>
      <w:r>
        <w:rPr>
          <w:rFonts w:hAnsi="宋体" w:cs="宋体"/>
        </w:rPr>
        <w:t xml:space="preserve"> </w:t>
      </w:r>
    </w:p>
    <w:p w:rsidR="00F273DA" w:rsidRDefault="00F273DA" w:rsidP="00F273DA">
      <w:pPr>
        <w:rPr>
          <w:rFonts w:cs="宋体"/>
          <w:b/>
          <w:bCs/>
          <w:szCs w:val="21"/>
        </w:rPr>
      </w:pPr>
      <w:r>
        <w:rPr>
          <w:rFonts w:cs="宋体" w:hint="eastAsia"/>
          <w:b/>
          <w:bCs/>
          <w:szCs w:val="21"/>
        </w:rPr>
        <w:t>八、质量保证措施</w:t>
      </w:r>
      <w:r>
        <w:rPr>
          <w:rFonts w:cs="宋体"/>
          <w:b/>
          <w:bCs/>
          <w:szCs w:val="21"/>
        </w:rPr>
        <w:t xml:space="preserve"> </w:t>
      </w:r>
    </w:p>
    <w:p w:rsidR="00F273DA" w:rsidRDefault="00F273DA" w:rsidP="00F273DA">
      <w:pPr>
        <w:rPr>
          <w:rFonts w:hAnsi="宋体" w:cs="宋体"/>
        </w:rPr>
      </w:pPr>
      <w:r>
        <w:rPr>
          <w:rFonts w:hAnsi="宋体" w:cs="宋体" w:hint="eastAsia"/>
        </w:rPr>
        <w:t>（一）以保证和提高质量为目标，运用系统的原理和方法，设置统一协调的组织系统，把各环节的质量管理职能严密起来，形成</w:t>
      </w:r>
      <w:r>
        <w:rPr>
          <w:rFonts w:hAnsi="宋体" w:cs="宋体"/>
        </w:rPr>
        <w:t xml:space="preserve">ISO9001 </w:t>
      </w:r>
      <w:r>
        <w:rPr>
          <w:rFonts w:hAnsi="宋体" w:cs="宋体" w:hint="eastAsia"/>
        </w:rPr>
        <w:t>体系，依据本工程的特点，形成以项目经理总负责，质检安全组牵头，</w:t>
      </w:r>
      <w:proofErr w:type="gramStart"/>
      <w:r>
        <w:rPr>
          <w:rFonts w:hAnsi="宋体" w:cs="宋体" w:hint="eastAsia"/>
        </w:rPr>
        <w:t>各工班队长</w:t>
      </w:r>
      <w:proofErr w:type="gramEnd"/>
      <w:r>
        <w:rPr>
          <w:rFonts w:hAnsi="宋体" w:cs="宋体" w:hint="eastAsia"/>
        </w:rPr>
        <w:t>直接负责的全面质量监督检查体系。</w:t>
      </w:r>
      <w:r>
        <w:rPr>
          <w:rFonts w:hAnsi="宋体" w:cs="宋体"/>
        </w:rPr>
        <w:t xml:space="preserve"> </w:t>
      </w:r>
    </w:p>
    <w:p w:rsidR="00F273DA" w:rsidRDefault="00F273DA" w:rsidP="00F273DA">
      <w:pPr>
        <w:rPr>
          <w:rFonts w:hAnsi="宋体" w:cs="宋体"/>
        </w:rPr>
      </w:pPr>
      <w:r>
        <w:rPr>
          <w:rFonts w:hAnsi="宋体" w:cs="宋体" w:hint="eastAsia"/>
        </w:rPr>
        <w:t>（二）进行施工质量教育，项目经理部对每批进场作业的施工人员进行质量教育，让每个施工人员明确质量标准是每道工序必须达到优良，使全员在头脑中牢牢树立</w:t>
      </w:r>
      <w:r>
        <w:rPr>
          <w:rFonts w:cs="宋体" w:hint="eastAsia"/>
        </w:rPr>
        <w:t>“</w:t>
      </w:r>
      <w:r>
        <w:rPr>
          <w:rFonts w:hAnsi="宋体" w:cs="宋体" w:hint="eastAsia"/>
        </w:rPr>
        <w:t>精品</w:t>
      </w:r>
      <w:r>
        <w:rPr>
          <w:rFonts w:cs="宋体" w:hint="eastAsia"/>
        </w:rPr>
        <w:t>”</w:t>
      </w:r>
      <w:r>
        <w:rPr>
          <w:rFonts w:hAnsi="宋体" w:cs="宋体" w:hint="eastAsia"/>
        </w:rPr>
        <w:t>的质量观。</w:t>
      </w:r>
      <w:r>
        <w:rPr>
          <w:rFonts w:hAnsi="宋体" w:cs="宋体"/>
        </w:rPr>
        <w:t xml:space="preserve"> </w:t>
      </w:r>
    </w:p>
    <w:p w:rsidR="00F273DA" w:rsidRDefault="00F273DA" w:rsidP="00F273DA">
      <w:pPr>
        <w:rPr>
          <w:rFonts w:hAnsi="宋体" w:cs="宋体"/>
        </w:rPr>
      </w:pPr>
      <w:r>
        <w:rPr>
          <w:rFonts w:hAnsi="宋体" w:cs="宋体" w:hint="eastAsia"/>
        </w:rPr>
        <w:t>（三）确立图纸</w:t>
      </w:r>
      <w:r>
        <w:rPr>
          <w:rFonts w:cs="宋体" w:hint="eastAsia"/>
        </w:rPr>
        <w:t>“</w:t>
      </w:r>
      <w:r>
        <w:rPr>
          <w:rFonts w:hAnsi="宋体" w:cs="宋体" w:hint="eastAsia"/>
        </w:rPr>
        <w:t>三交底</w:t>
      </w:r>
      <w:r>
        <w:rPr>
          <w:rFonts w:cs="宋体" w:hint="eastAsia"/>
        </w:rPr>
        <w:t>”</w:t>
      </w:r>
      <w:r>
        <w:rPr>
          <w:rFonts w:hAnsi="宋体" w:cs="宋体" w:hint="eastAsia"/>
        </w:rPr>
        <w:t>的施工准备工作。区域操作前，工地技术主管向施工工长做详细的图纸工艺要求、质量要求交底；工序开始前工长向班组长做详尽的图纸、施工方法、质量标准的交底；作业开始前班长向班组成员做具体的操作方法、工具使用、质量要求的详细交底，务求每位施工工人对其作业的工程项目了然于胸。</w:t>
      </w:r>
      <w:r>
        <w:rPr>
          <w:rFonts w:hAnsi="宋体" w:cs="宋体"/>
        </w:rPr>
        <w:t xml:space="preserve"> </w:t>
      </w:r>
    </w:p>
    <w:p w:rsidR="00F273DA" w:rsidRDefault="00F273DA" w:rsidP="00F273DA">
      <w:r>
        <w:rPr>
          <w:rFonts w:hAnsi="宋体" w:cs="宋体" w:hint="eastAsia"/>
        </w:rPr>
        <w:t>（四）严格按照公司的质量管理制度要求进行管理，以</w:t>
      </w:r>
      <w:r>
        <w:rPr>
          <w:rFonts w:hAnsi="宋体" w:cs="宋体"/>
        </w:rPr>
        <w:t xml:space="preserve">ISO9001 </w:t>
      </w:r>
      <w:r>
        <w:rPr>
          <w:rFonts w:hAnsi="宋体" w:cs="宋体" w:hint="eastAsia"/>
        </w:rPr>
        <w:t>的具体操作程序，使每一操作按照规定的施工程序及操作规范进行施工。</w:t>
      </w:r>
    </w:p>
    <w:p w:rsidR="00F273DA" w:rsidRDefault="00F273DA" w:rsidP="00F273DA">
      <w:pPr>
        <w:rPr>
          <w:rFonts w:hAnsi="宋体" w:cs="宋体"/>
        </w:rPr>
      </w:pPr>
      <w:r>
        <w:rPr>
          <w:rFonts w:hAnsi="宋体" w:cs="宋体" w:hint="eastAsia"/>
        </w:rPr>
        <w:t>（五）成立以工程技术负责人为领导核心的工程质量管理机构，操作者负责的原则，确立</w:t>
      </w:r>
      <w:r>
        <w:rPr>
          <w:rFonts w:cs="宋体" w:hint="eastAsia"/>
        </w:rPr>
        <w:t>“</w:t>
      </w:r>
      <w:r>
        <w:rPr>
          <w:rFonts w:hAnsi="宋体" w:cs="宋体" w:hint="eastAsia"/>
        </w:rPr>
        <w:t>自检、互检、交接检</w:t>
      </w:r>
      <w:r>
        <w:rPr>
          <w:rFonts w:cs="宋体" w:hint="eastAsia"/>
        </w:rPr>
        <w:t>”</w:t>
      </w:r>
      <w:r>
        <w:rPr>
          <w:rFonts w:hAnsi="宋体" w:cs="宋体" w:hint="eastAsia"/>
        </w:rPr>
        <w:t>制度，在施工者自己操作→工序交接→成品完成全过程中，由质检人员跟班作业，严格执行，发现问题及时解决，实行全过程质量监控。</w:t>
      </w:r>
      <w:r>
        <w:rPr>
          <w:rFonts w:hAnsi="宋体" w:cs="宋体"/>
        </w:rPr>
        <w:t xml:space="preserve"> </w:t>
      </w:r>
    </w:p>
    <w:p w:rsidR="00F273DA" w:rsidRDefault="00F273DA" w:rsidP="00F273DA">
      <w:pPr>
        <w:rPr>
          <w:rFonts w:hAnsi="宋体" w:cs="宋体"/>
        </w:rPr>
      </w:pPr>
      <w:r>
        <w:rPr>
          <w:rFonts w:hAnsi="宋体" w:cs="宋体" w:hint="eastAsia"/>
        </w:rPr>
        <w:t>（六）每天召开质量管理例会，检查当天的工程质量情况，交待下一工作日要特别注意的质量管理事项和质量活动，必要时邀请监理工程师参加。</w:t>
      </w:r>
      <w:r>
        <w:rPr>
          <w:rFonts w:hAnsi="宋体" w:cs="宋体"/>
        </w:rPr>
        <w:t xml:space="preserve"> </w:t>
      </w:r>
    </w:p>
    <w:p w:rsidR="00F273DA" w:rsidRDefault="00F273DA" w:rsidP="00F273DA">
      <w:pPr>
        <w:rPr>
          <w:rFonts w:hAnsi="宋体" w:cs="宋体"/>
        </w:rPr>
      </w:pPr>
      <w:r>
        <w:rPr>
          <w:rFonts w:hAnsi="宋体" w:cs="宋体" w:hint="eastAsia"/>
        </w:rPr>
        <w:t>（七）每道工序在完工后都必须有质检人员的认可意见，否则，不准进入下一道工序。</w:t>
      </w:r>
      <w:r>
        <w:rPr>
          <w:rFonts w:hAnsi="宋体" w:cs="宋体"/>
        </w:rPr>
        <w:t xml:space="preserve"> </w:t>
      </w:r>
    </w:p>
    <w:p w:rsidR="00F273DA" w:rsidRDefault="00F273DA" w:rsidP="00F273DA">
      <w:pPr>
        <w:rPr>
          <w:rFonts w:cs="宋体"/>
          <w:b/>
          <w:bCs/>
          <w:szCs w:val="21"/>
        </w:rPr>
      </w:pPr>
      <w:r>
        <w:rPr>
          <w:rFonts w:cs="宋体" w:hint="eastAsia"/>
          <w:b/>
          <w:bCs/>
          <w:szCs w:val="21"/>
        </w:rPr>
        <w:lastRenderedPageBreak/>
        <w:t>九、质量岗位责任制度</w:t>
      </w:r>
      <w:r>
        <w:rPr>
          <w:rFonts w:cs="宋体"/>
          <w:b/>
          <w:bCs/>
          <w:szCs w:val="21"/>
        </w:rPr>
        <w:t xml:space="preserve"> </w:t>
      </w:r>
    </w:p>
    <w:p w:rsidR="00F273DA" w:rsidRDefault="00F273DA" w:rsidP="00F273DA">
      <w:r>
        <w:rPr>
          <w:rFonts w:hAnsi="宋体" w:cs="宋体" w:hint="eastAsia"/>
        </w:rPr>
        <w:t>（一）实行主管施工质量的公司领导对工程质量具体负责，各工程部项目经理技术负责人在技术上对工程质量直接负责的质量管理机制。</w:t>
      </w:r>
    </w:p>
    <w:p w:rsidR="00F273DA" w:rsidRDefault="00F273DA" w:rsidP="00F273DA">
      <w:pPr>
        <w:rPr>
          <w:rFonts w:hAnsi="宋体" w:cs="宋体"/>
        </w:rPr>
      </w:pPr>
      <w:r>
        <w:rPr>
          <w:rFonts w:hAnsi="宋体" w:cs="宋体" w:hint="eastAsia"/>
        </w:rPr>
        <w:t>（二）公司设立质监部，配备专职负责人和专职质量员，各工程部设立专（兼）</w:t>
      </w:r>
      <w:proofErr w:type="gramStart"/>
      <w:r>
        <w:rPr>
          <w:rFonts w:hAnsi="宋体" w:cs="宋体" w:hint="eastAsia"/>
        </w:rPr>
        <w:t>职质量</w:t>
      </w:r>
      <w:proofErr w:type="gramEnd"/>
      <w:r>
        <w:rPr>
          <w:rFonts w:hAnsi="宋体" w:cs="宋体" w:hint="eastAsia"/>
        </w:rPr>
        <w:t>检查员。</w:t>
      </w:r>
      <w:r>
        <w:rPr>
          <w:rFonts w:hAnsi="宋体" w:cs="宋体"/>
        </w:rPr>
        <w:t xml:space="preserve"> </w:t>
      </w:r>
    </w:p>
    <w:p w:rsidR="00F273DA" w:rsidRDefault="00F273DA" w:rsidP="00F273DA">
      <w:pPr>
        <w:rPr>
          <w:rFonts w:hAnsi="宋体" w:cs="宋体"/>
        </w:rPr>
      </w:pPr>
      <w:r>
        <w:rPr>
          <w:rFonts w:hAnsi="宋体" w:cs="宋体" w:hint="eastAsia"/>
        </w:rPr>
        <w:t>（三）施工人员应认真做好质量自检、互检及工序交接检查，做好施工岗位责任记录</w:t>
      </w:r>
      <w:proofErr w:type="gramStart"/>
      <w:r>
        <w:rPr>
          <w:rFonts w:hAnsi="宋体" w:cs="宋体" w:hint="eastAsia"/>
        </w:rPr>
        <w:t>昨</w:t>
      </w:r>
      <w:proofErr w:type="gramEnd"/>
      <w:r>
        <w:rPr>
          <w:rFonts w:hAnsi="宋体" w:cs="宋体" w:hint="eastAsia"/>
        </w:rPr>
        <w:t>施工原始记录，记录数据要做到真实全面及时。</w:t>
      </w:r>
      <w:r>
        <w:rPr>
          <w:rFonts w:hAnsi="宋体" w:cs="宋体"/>
        </w:rPr>
        <w:t xml:space="preserve"> </w:t>
      </w:r>
    </w:p>
    <w:p w:rsidR="00F273DA" w:rsidRDefault="00F273DA" w:rsidP="00F273DA">
      <w:pPr>
        <w:rPr>
          <w:rFonts w:hAnsi="宋体" w:cs="宋体"/>
        </w:rPr>
      </w:pPr>
      <w:r>
        <w:rPr>
          <w:rFonts w:hAnsi="宋体" w:cs="宋体" w:hint="eastAsia"/>
        </w:rPr>
        <w:t>（四）各级领导必须坚持参加工程质量的验收工作，在检查中发现的违反施工程序、规划、规程的现象，质量不合格的项目和事故苗头等应逐项记录，同时及时研究制定出处理措施。</w:t>
      </w:r>
      <w:r>
        <w:rPr>
          <w:rFonts w:hAnsi="宋体" w:cs="宋体"/>
        </w:rPr>
        <w:t xml:space="preserve"> </w:t>
      </w:r>
    </w:p>
    <w:p w:rsidR="00F273DA" w:rsidRDefault="00F273DA" w:rsidP="00F273DA">
      <w:pPr>
        <w:rPr>
          <w:rFonts w:hAnsi="宋体" w:cs="宋体"/>
        </w:rPr>
      </w:pPr>
      <w:r>
        <w:rPr>
          <w:rFonts w:hAnsi="宋体" w:cs="宋体" w:hint="eastAsia"/>
        </w:rPr>
        <w:t>（五）各级专（兼）职质检员协助该级领导人员进行日常的质量管理。</w:t>
      </w:r>
      <w:r>
        <w:rPr>
          <w:rFonts w:hAnsi="宋体" w:cs="宋体"/>
        </w:rPr>
        <w:t xml:space="preserve"> </w:t>
      </w:r>
    </w:p>
    <w:p w:rsidR="00F273DA" w:rsidRDefault="00F273DA" w:rsidP="00F273DA">
      <w:pPr>
        <w:rPr>
          <w:rFonts w:cs="宋体"/>
          <w:b/>
          <w:bCs/>
          <w:szCs w:val="21"/>
        </w:rPr>
      </w:pPr>
      <w:r>
        <w:rPr>
          <w:rFonts w:cs="宋体" w:hint="eastAsia"/>
          <w:b/>
          <w:bCs/>
          <w:szCs w:val="21"/>
        </w:rPr>
        <w:t>十、半成品、成品保护措施</w:t>
      </w:r>
      <w:r>
        <w:rPr>
          <w:rFonts w:cs="宋体"/>
          <w:b/>
          <w:bCs/>
          <w:szCs w:val="21"/>
        </w:rPr>
        <w:t xml:space="preserve"> </w:t>
      </w:r>
    </w:p>
    <w:p w:rsidR="00F273DA" w:rsidRDefault="00F273DA" w:rsidP="00F273DA">
      <w:pPr>
        <w:rPr>
          <w:rFonts w:cs="宋体"/>
          <w:b/>
          <w:bCs/>
          <w:szCs w:val="21"/>
        </w:rPr>
      </w:pPr>
      <w:r>
        <w:rPr>
          <w:rFonts w:cs="宋体" w:hint="eastAsia"/>
          <w:b/>
          <w:bCs/>
          <w:szCs w:val="21"/>
        </w:rPr>
        <w:t>（一）施工过程中的保护</w:t>
      </w:r>
      <w:r>
        <w:rPr>
          <w:rFonts w:cs="宋体"/>
          <w:b/>
          <w:bCs/>
          <w:szCs w:val="21"/>
        </w:rPr>
        <w:t xml:space="preserve">     </w:t>
      </w:r>
    </w:p>
    <w:p w:rsidR="00F273DA" w:rsidRDefault="00F273DA" w:rsidP="00F273DA">
      <w:r>
        <w:rPr>
          <w:rFonts w:hAnsi="宋体" w:cs="宋体"/>
        </w:rPr>
        <w:t>1</w:t>
      </w:r>
      <w:r>
        <w:rPr>
          <w:rFonts w:hAnsi="宋体" w:cs="宋体" w:hint="eastAsia"/>
        </w:rPr>
        <w:t>、材料员须按当天施工任务准备好材料，并做出好材料出库手续，同时检查材料质量善，装饰面受损伤或腐蚀的材料严禁用于工程施工。</w:t>
      </w:r>
    </w:p>
    <w:p w:rsidR="00F273DA" w:rsidRDefault="00F273DA" w:rsidP="00F273DA">
      <w:pPr>
        <w:rPr>
          <w:rFonts w:hAnsi="宋体" w:cs="宋体"/>
        </w:rPr>
      </w:pPr>
      <w:r>
        <w:rPr>
          <w:rFonts w:hAnsi="宋体" w:cs="宋体"/>
        </w:rPr>
        <w:t xml:space="preserve">2 </w:t>
      </w:r>
      <w:r>
        <w:rPr>
          <w:rFonts w:hAnsi="宋体" w:cs="宋体" w:hint="eastAsia"/>
        </w:rPr>
        <w:t>、搬运吊装过程中采取必要的保护措施，用木垫板、木框等对材料进行隔离防护，以防损坏。</w:t>
      </w:r>
      <w:r>
        <w:rPr>
          <w:rFonts w:hAnsi="宋体" w:cs="宋体"/>
        </w:rPr>
        <w:t xml:space="preserve"> </w:t>
      </w:r>
    </w:p>
    <w:p w:rsidR="00F273DA" w:rsidRDefault="00F273DA" w:rsidP="00F273DA">
      <w:pPr>
        <w:rPr>
          <w:rFonts w:hAnsi="宋体" w:cs="宋体"/>
        </w:rPr>
      </w:pPr>
      <w:r>
        <w:rPr>
          <w:rFonts w:hAnsi="宋体" w:cs="宋体"/>
        </w:rPr>
        <w:t xml:space="preserve">3 </w:t>
      </w:r>
      <w:r>
        <w:rPr>
          <w:rFonts w:hAnsi="宋体" w:cs="宋体" w:hint="eastAsia"/>
        </w:rPr>
        <w:t>、避免在工程中出现金属的直接接触，假如无可避免的话，上述金属的接触面应涂上沥青涂漆、保护胶条或以其他认可的方法取得分隔。</w:t>
      </w:r>
      <w:r>
        <w:rPr>
          <w:rFonts w:hAnsi="宋体" w:cs="宋体"/>
        </w:rPr>
        <w:t xml:space="preserve"> </w:t>
      </w:r>
    </w:p>
    <w:p w:rsidR="00F273DA" w:rsidRDefault="00F273DA" w:rsidP="00F273DA">
      <w:pPr>
        <w:rPr>
          <w:rFonts w:cs="宋体"/>
        </w:rPr>
      </w:pPr>
      <w:r>
        <w:rPr>
          <w:rFonts w:hAnsi="宋体" w:cs="宋体"/>
        </w:rPr>
        <w:t xml:space="preserve">4 </w:t>
      </w:r>
      <w:r>
        <w:rPr>
          <w:rFonts w:hAnsi="宋体" w:cs="宋体" w:hint="eastAsia"/>
        </w:rPr>
        <w:t>、避免在工程中出现材料与混凝土、砂浆、抹灰或类似的材料接触的情况，假如无可避</w:t>
      </w:r>
      <w:r>
        <w:rPr>
          <w:rFonts w:cs="宋体" w:hint="eastAsia"/>
        </w:rPr>
        <w:t>免的话，应在材料接触面涂上一层沥青涂漆或已经认可的保护胶条取行分隔。</w:t>
      </w:r>
      <w:r>
        <w:rPr>
          <w:rFonts w:cs="宋体"/>
        </w:rPr>
        <w:t xml:space="preserve"> </w:t>
      </w:r>
    </w:p>
    <w:p w:rsidR="00F273DA" w:rsidRDefault="00F273DA" w:rsidP="00F273DA">
      <w:pPr>
        <w:rPr>
          <w:rFonts w:cs="宋体"/>
        </w:rPr>
      </w:pPr>
      <w:r>
        <w:rPr>
          <w:rFonts w:cs="宋体"/>
        </w:rPr>
        <w:t>5</w:t>
      </w:r>
      <w:r>
        <w:rPr>
          <w:rFonts w:cs="宋体" w:hint="eastAsia"/>
        </w:rPr>
        <w:t>、不同金属的接触面能滑动，需考虑以润滑剂、涂胶或密封垫分隔金属的接触面。</w:t>
      </w:r>
      <w:r>
        <w:rPr>
          <w:rFonts w:cs="宋体"/>
        </w:rPr>
        <w:t xml:space="preserve"> </w:t>
      </w:r>
    </w:p>
    <w:p w:rsidR="00F273DA" w:rsidRDefault="00F273DA" w:rsidP="00F273DA">
      <w:pPr>
        <w:rPr>
          <w:rFonts w:cs="宋体"/>
          <w:b/>
          <w:bCs/>
          <w:szCs w:val="21"/>
        </w:rPr>
      </w:pPr>
      <w:r>
        <w:rPr>
          <w:rFonts w:cs="宋体" w:hint="eastAsia"/>
          <w:b/>
          <w:bCs/>
          <w:szCs w:val="21"/>
        </w:rPr>
        <w:t>（二）完工前的清理</w:t>
      </w:r>
      <w:r>
        <w:rPr>
          <w:rFonts w:cs="宋体"/>
          <w:b/>
          <w:bCs/>
          <w:szCs w:val="21"/>
        </w:rPr>
        <w:t xml:space="preserve"> </w:t>
      </w:r>
    </w:p>
    <w:p w:rsidR="00F273DA" w:rsidRDefault="00F273DA" w:rsidP="00F273DA">
      <w:pPr>
        <w:rPr>
          <w:rFonts w:hAnsi="宋体" w:cs="宋体"/>
        </w:rPr>
      </w:pPr>
      <w:r>
        <w:rPr>
          <w:rFonts w:hAnsi="宋体" w:cs="宋体"/>
        </w:rPr>
        <w:t>1</w:t>
      </w:r>
      <w:r>
        <w:rPr>
          <w:rFonts w:hAnsi="宋体" w:cs="宋体" w:hint="eastAsia"/>
        </w:rPr>
        <w:t>、我公司负责对本工程完成品进行保护处理，直至工程正式竣工，验收合格交付给业主。在竣工当日，</w:t>
      </w:r>
      <w:r>
        <w:rPr>
          <w:rFonts w:hAnsi="宋体" w:cs="宋体"/>
        </w:rPr>
        <w:t xml:space="preserve"> </w:t>
      </w:r>
      <w:r>
        <w:rPr>
          <w:rFonts w:hAnsi="宋体" w:cs="宋体" w:hint="eastAsia"/>
        </w:rPr>
        <w:t>公司应按施工合同将完成的工程清洁完整地交付业主，我公司对此应采取有效措施以达到上述要求。</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、各安装班将在完工前全面清洁外露各部分，并除去不需的标贴及保护材料。</w:t>
      </w:r>
      <w:r>
        <w:rPr>
          <w:rFonts w:hAnsi="宋体" w:cs="宋体"/>
        </w:rPr>
        <w:t xml:space="preserve"> </w:t>
      </w:r>
    </w:p>
    <w:p w:rsidR="00F273DA" w:rsidRDefault="00F273DA" w:rsidP="00F273DA">
      <w:pPr>
        <w:rPr>
          <w:rFonts w:hAnsi="宋体" w:cs="宋体"/>
        </w:rPr>
      </w:pPr>
      <w:r>
        <w:rPr>
          <w:rFonts w:hAnsi="宋体" w:cs="宋体"/>
        </w:rPr>
        <w:t>3</w:t>
      </w:r>
      <w:r>
        <w:rPr>
          <w:rFonts w:hAnsi="宋体" w:cs="宋体" w:hint="eastAsia"/>
        </w:rPr>
        <w:t>、在除去标贴及保护材料后，如发现有材料严重损坏划破或污染，经清洗并和适当技术处理后仍未能达到业主及建筑设计部门要求，我公司应负责把上述的部分更换以求达到</w:t>
      </w:r>
      <w:proofErr w:type="gramStart"/>
      <w:r>
        <w:rPr>
          <w:rFonts w:hAnsi="宋体" w:cs="宋体" w:hint="eastAsia"/>
        </w:rPr>
        <w:t>到</w:t>
      </w:r>
      <w:proofErr w:type="gramEnd"/>
      <w:r>
        <w:rPr>
          <w:rFonts w:hAnsi="宋体" w:cs="宋体" w:hint="eastAsia"/>
        </w:rPr>
        <w:t>业主及建筑设计要求。</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、施工现场进行环境整理，清除一切杂物。建筑垃圾按规定堆放和处理，不能随意丢弃，以免造成污染。</w:t>
      </w:r>
      <w:r>
        <w:rPr>
          <w:rFonts w:hAnsi="宋体" w:cs="宋体"/>
        </w:rPr>
        <w:t xml:space="preserve"> </w:t>
      </w:r>
    </w:p>
    <w:p w:rsidR="00F273DA" w:rsidRDefault="00F273DA" w:rsidP="00F273DA">
      <w:pPr>
        <w:rPr>
          <w:rFonts w:hAnsi="宋体" w:cs="宋体"/>
        </w:rPr>
      </w:pPr>
      <w:r>
        <w:rPr>
          <w:rFonts w:hAnsi="宋体" w:cs="宋体"/>
        </w:rPr>
        <w:t xml:space="preserve">5 </w:t>
      </w:r>
      <w:r>
        <w:rPr>
          <w:rFonts w:hAnsi="宋体" w:cs="宋体" w:hint="eastAsia"/>
        </w:rPr>
        <w:t>、零配件等细小材料应按一定数量用牛皮纸包装后集中装箱。</w:t>
      </w:r>
      <w:r>
        <w:rPr>
          <w:rFonts w:hAnsi="宋体" w:cs="宋体"/>
        </w:rPr>
        <w:t xml:space="preserve"> </w:t>
      </w:r>
    </w:p>
    <w:p w:rsidR="00F273DA" w:rsidRDefault="00F273DA" w:rsidP="00F273DA">
      <w:pPr>
        <w:rPr>
          <w:rFonts w:hAnsi="宋体" w:cs="宋体"/>
        </w:rPr>
      </w:pPr>
      <w:r>
        <w:rPr>
          <w:rFonts w:hAnsi="宋体" w:cs="宋体"/>
        </w:rPr>
        <w:t xml:space="preserve">6 </w:t>
      </w:r>
      <w:r>
        <w:rPr>
          <w:rFonts w:hAnsi="宋体" w:cs="宋体" w:hint="eastAsia"/>
        </w:rPr>
        <w:t>、每批发运的材料包装上均贴有物品标签，注明所标示包装中含有的材料名称、对应合同号、规格、数量、发运地等内容。</w:t>
      </w:r>
      <w:r>
        <w:rPr>
          <w:rFonts w:hAnsi="宋体" w:cs="宋体"/>
        </w:rPr>
        <w:t xml:space="preserve"> </w:t>
      </w:r>
    </w:p>
    <w:p w:rsidR="00F273DA" w:rsidRDefault="00F273DA" w:rsidP="00F273DA">
      <w:pPr>
        <w:rPr>
          <w:rFonts w:hAnsi="宋体" w:cs="宋体"/>
        </w:rPr>
      </w:pPr>
      <w:r>
        <w:rPr>
          <w:rFonts w:hAnsi="宋体" w:cs="宋体"/>
        </w:rPr>
        <w:t>7</w:t>
      </w:r>
      <w:r>
        <w:rPr>
          <w:rFonts w:hAnsi="宋体" w:cs="宋体" w:hint="eastAsia"/>
        </w:rPr>
        <w:t>、运输车辆</w:t>
      </w:r>
      <w:proofErr w:type="gramStart"/>
      <w:r>
        <w:rPr>
          <w:rFonts w:hAnsi="宋体" w:cs="宋体" w:hint="eastAsia"/>
        </w:rPr>
        <w:t>应状况</w:t>
      </w:r>
      <w:proofErr w:type="gramEnd"/>
      <w:r>
        <w:rPr>
          <w:rFonts w:hAnsi="宋体" w:cs="宋体" w:hint="eastAsia"/>
        </w:rPr>
        <w:t>良好，车厢板上铺垫橡胶板，以减少运输震动可能造成的损坏。</w:t>
      </w:r>
      <w:r>
        <w:rPr>
          <w:rFonts w:hAnsi="宋体" w:cs="宋体"/>
        </w:rPr>
        <w:t xml:space="preserve"> </w:t>
      </w:r>
    </w:p>
    <w:p w:rsidR="00F273DA" w:rsidRDefault="00F273DA" w:rsidP="00F273DA">
      <w:pPr>
        <w:rPr>
          <w:rFonts w:hAnsi="宋体" w:cs="宋体"/>
        </w:rPr>
      </w:pPr>
      <w:r>
        <w:rPr>
          <w:rFonts w:hAnsi="宋体" w:cs="宋体"/>
        </w:rPr>
        <w:t xml:space="preserve">8 </w:t>
      </w:r>
      <w:r>
        <w:rPr>
          <w:rFonts w:hAnsi="宋体" w:cs="宋体" w:hint="eastAsia"/>
        </w:rPr>
        <w:t>、应尽量避免在阴雨天气运输材料，如必须运输则应用油毡严密遮盖。</w:t>
      </w:r>
      <w:r>
        <w:rPr>
          <w:rFonts w:hAnsi="宋体" w:cs="宋体"/>
        </w:rPr>
        <w:t xml:space="preserve"> </w:t>
      </w:r>
    </w:p>
    <w:p w:rsidR="00F273DA" w:rsidRDefault="00F273DA" w:rsidP="00F273DA">
      <w:pPr>
        <w:rPr>
          <w:rFonts w:hAnsi="宋体" w:cs="宋体"/>
        </w:rPr>
      </w:pPr>
      <w:r>
        <w:rPr>
          <w:rFonts w:hAnsi="宋体" w:cs="宋体"/>
        </w:rPr>
        <w:t xml:space="preserve">9 </w:t>
      </w:r>
      <w:r>
        <w:rPr>
          <w:rFonts w:hAnsi="宋体" w:cs="宋体" w:hint="eastAsia"/>
        </w:rPr>
        <w:t>、押车员应随时注意检查材料包装</w:t>
      </w:r>
      <w:proofErr w:type="gramStart"/>
      <w:r>
        <w:rPr>
          <w:rFonts w:hAnsi="宋体" w:cs="宋体" w:hint="eastAsia"/>
        </w:rPr>
        <w:t>及摁扎</w:t>
      </w:r>
      <w:proofErr w:type="gramEnd"/>
      <w:r>
        <w:rPr>
          <w:rFonts w:hAnsi="宋体" w:cs="宋体" w:hint="eastAsia"/>
        </w:rPr>
        <w:t>状况，发现问题应立即停车整理。</w:t>
      </w:r>
      <w:r>
        <w:rPr>
          <w:rFonts w:hAnsi="宋体" w:cs="宋体"/>
        </w:rPr>
        <w:t xml:space="preserve"> </w:t>
      </w:r>
    </w:p>
    <w:p w:rsidR="00F273DA" w:rsidRDefault="00F273DA" w:rsidP="00F273DA">
      <w:pPr>
        <w:rPr>
          <w:rFonts w:hAnsi="宋体" w:cs="宋体"/>
        </w:rPr>
      </w:pPr>
      <w:r>
        <w:rPr>
          <w:rFonts w:hAnsi="宋体" w:cs="宋体"/>
        </w:rPr>
        <w:t>10</w:t>
      </w:r>
      <w:r>
        <w:rPr>
          <w:rFonts w:hAnsi="宋体" w:cs="宋体" w:hint="eastAsia"/>
        </w:rPr>
        <w:t>、材料运输至工地后，工程材料员和技术员应按清单核对数量、规格、质量等并填写回单，对无合格证明及有质量问题的材料一律予以退回。</w:t>
      </w:r>
      <w:r>
        <w:rPr>
          <w:rFonts w:hAnsi="宋体" w:cs="宋体"/>
        </w:rPr>
        <w:t xml:space="preserve"> </w:t>
      </w:r>
    </w:p>
    <w:p w:rsidR="00F273DA" w:rsidRDefault="00F273DA" w:rsidP="00F273DA">
      <w:pPr>
        <w:rPr>
          <w:rFonts w:hAnsi="宋体" w:cs="宋体"/>
        </w:rPr>
      </w:pPr>
      <w:r>
        <w:rPr>
          <w:rFonts w:hAnsi="宋体" w:cs="宋体"/>
        </w:rPr>
        <w:t>11</w:t>
      </w:r>
      <w:r>
        <w:rPr>
          <w:rFonts w:hAnsi="宋体" w:cs="宋体" w:hint="eastAsia"/>
        </w:rPr>
        <w:t>、验收合格的材料应立即存放在进工地仓库，并注意按照公司规范进行保护，做好防霉、防盗、防腐等工作。</w:t>
      </w:r>
      <w:r>
        <w:rPr>
          <w:rFonts w:hAnsi="宋体" w:cs="宋体"/>
        </w:rPr>
        <w:t xml:space="preserve"> </w:t>
      </w:r>
    </w:p>
    <w:p w:rsidR="00F273DA" w:rsidRDefault="00F273DA" w:rsidP="00F273DA">
      <w:r>
        <w:t xml:space="preserve"> </w:t>
      </w:r>
      <w:r>
        <w:rPr>
          <w:rFonts w:hint="eastAsia"/>
        </w:rPr>
        <w:t>（三）成品保护措施</w:t>
      </w:r>
      <w:r>
        <w:t xml:space="preserve"> </w:t>
      </w:r>
    </w:p>
    <w:p w:rsidR="00F273DA" w:rsidRDefault="00F273DA" w:rsidP="00F273DA">
      <w:r>
        <w:rPr>
          <w:rFonts w:hAnsi="宋体" w:cs="宋体"/>
        </w:rPr>
        <w:t xml:space="preserve">1 </w:t>
      </w:r>
      <w:r>
        <w:rPr>
          <w:rFonts w:hAnsi="宋体" w:cs="宋体" w:hint="eastAsia"/>
        </w:rPr>
        <w:t>、制定成品保护等级，易碎易污染易损成品为重点保护等级，贵重成品的保护采取隔离保护措施。</w:t>
      </w:r>
    </w:p>
    <w:p w:rsidR="00F273DA" w:rsidRDefault="00F273DA" w:rsidP="00F273DA">
      <w:r>
        <w:rPr>
          <w:rFonts w:hAnsi="宋体" w:cs="宋体"/>
        </w:rPr>
        <w:t xml:space="preserve">2 </w:t>
      </w:r>
      <w:r>
        <w:rPr>
          <w:rFonts w:hAnsi="宋体" w:cs="宋体" w:hint="eastAsia"/>
        </w:rPr>
        <w:t>、编制成品保护标牌，保护标牌根据保护等级及材种不同制定分类，标牌的规格、字体、</w:t>
      </w:r>
      <w:r>
        <w:rPr>
          <w:rFonts w:hAnsi="宋体" w:cs="宋体" w:hint="eastAsia"/>
        </w:rPr>
        <w:lastRenderedPageBreak/>
        <w:t>色别应清晰鲜明，标牌用语应简洁明确。</w:t>
      </w:r>
      <w:r>
        <w:rPr>
          <w:rFonts w:hAnsi="宋体" w:cs="宋体"/>
        </w:rPr>
        <w:t xml:space="preserve"> </w:t>
      </w:r>
    </w:p>
    <w:p w:rsidR="00F273DA" w:rsidRDefault="00F273DA" w:rsidP="00F273DA">
      <w:r>
        <w:rPr>
          <w:rFonts w:hAnsi="宋体" w:cs="宋体"/>
        </w:rPr>
        <w:t xml:space="preserve">3 </w:t>
      </w:r>
      <w:r>
        <w:rPr>
          <w:rFonts w:hAnsi="宋体" w:cs="宋体" w:hint="eastAsia"/>
        </w:rPr>
        <w:t>、成品保护应由专人巡回检查，发现问题要追究当事人的责任，并及时召开成品保护现场会，对施工人员进行产品保护教育。</w:t>
      </w:r>
    </w:p>
    <w:p w:rsidR="00F273DA" w:rsidRDefault="00F273DA" w:rsidP="00F273DA">
      <w:r>
        <w:rPr>
          <w:rFonts w:hAnsi="宋体" w:cs="宋体"/>
        </w:rPr>
        <w:t xml:space="preserve">4 </w:t>
      </w:r>
      <w:r>
        <w:rPr>
          <w:rFonts w:hAnsi="宋体" w:cs="宋体" w:hint="eastAsia"/>
        </w:rPr>
        <w:t>、对工人进行产品保护技术交底，并定期召开产品保护专题会，组织工人学习产品</w:t>
      </w:r>
      <w:r>
        <w:rPr>
          <w:rFonts w:hAnsi="宋体" w:cs="宋体"/>
        </w:rPr>
        <w:t xml:space="preserve"> </w:t>
      </w:r>
      <w:r>
        <w:rPr>
          <w:rFonts w:hAnsi="宋体" w:cs="宋体" w:hint="eastAsia"/>
        </w:rPr>
        <w:t>保护知识，认识到产品保护的重要性。</w:t>
      </w:r>
    </w:p>
    <w:p w:rsidR="00F273DA" w:rsidRDefault="00F273DA" w:rsidP="00F273DA">
      <w:r>
        <w:rPr>
          <w:rFonts w:hAnsi="宋体" w:cs="宋体"/>
        </w:rPr>
        <w:t xml:space="preserve">5 </w:t>
      </w:r>
      <w:r>
        <w:rPr>
          <w:rFonts w:hAnsi="宋体" w:cs="宋体" w:hint="eastAsia"/>
        </w:rPr>
        <w:t>、限制成品区人员的进出，非相关人员严禁进入，并建立成品区人员登记措施。</w:t>
      </w:r>
      <w:r>
        <w:rPr>
          <w:rFonts w:hAnsi="宋体" w:cs="宋体"/>
        </w:rPr>
        <w:t xml:space="preserve"> </w:t>
      </w:r>
    </w:p>
    <w:p w:rsidR="00F273DA" w:rsidRDefault="00F273DA" w:rsidP="00F273DA">
      <w:pPr>
        <w:rPr>
          <w:rFonts w:hAnsi="宋体" w:cs="宋体"/>
        </w:rPr>
      </w:pPr>
      <w:r>
        <w:rPr>
          <w:rFonts w:hAnsi="宋体" w:cs="宋体"/>
        </w:rPr>
        <w:t xml:space="preserve">6 </w:t>
      </w:r>
      <w:r>
        <w:rPr>
          <w:rFonts w:hAnsi="宋体" w:cs="宋体" w:hint="eastAsia"/>
        </w:rPr>
        <w:t>、成品保护可分固定式成品和移动式成品保护两种，固定式成品采用隔离式保护，移动式成品采用集中式包装保护。</w:t>
      </w:r>
      <w:r>
        <w:rPr>
          <w:rFonts w:hAnsi="宋体" w:cs="宋体"/>
        </w:rPr>
        <w:t xml:space="preserve"> </w:t>
      </w:r>
    </w:p>
    <w:p w:rsidR="00F273DA" w:rsidRDefault="00F273DA" w:rsidP="00F273DA">
      <w:pPr>
        <w:rPr>
          <w:rFonts w:hAnsi="宋体" w:cs="宋体"/>
        </w:rPr>
      </w:pPr>
      <w:r>
        <w:rPr>
          <w:rFonts w:hAnsi="宋体" w:cs="宋体"/>
        </w:rPr>
        <w:t xml:space="preserve">7 </w:t>
      </w:r>
      <w:r>
        <w:rPr>
          <w:rFonts w:hAnsi="宋体" w:cs="宋体" w:hint="eastAsia"/>
        </w:rPr>
        <w:t>、严格按照工序施工，避免成品因工序错乱而造成的污损。</w:t>
      </w:r>
      <w:r>
        <w:rPr>
          <w:rFonts w:hAnsi="宋体" w:cs="宋体"/>
        </w:rPr>
        <w:t xml:space="preserve"> </w:t>
      </w:r>
    </w:p>
    <w:p w:rsidR="00F273DA" w:rsidRDefault="00F273DA" w:rsidP="00F273DA">
      <w:pPr>
        <w:rPr>
          <w:rFonts w:hAnsi="宋体" w:cs="宋体"/>
        </w:rPr>
      </w:pPr>
      <w:r>
        <w:rPr>
          <w:rFonts w:hAnsi="宋体" w:cs="宋体"/>
        </w:rPr>
        <w:t xml:space="preserve">8 </w:t>
      </w:r>
      <w:r>
        <w:rPr>
          <w:rFonts w:hAnsi="宋体" w:cs="宋体" w:hint="eastAsia"/>
        </w:rPr>
        <w:t>、加强工程调度阶段的成品保护，避免不同工种施工而产生的成品损坏。</w:t>
      </w:r>
      <w:r>
        <w:rPr>
          <w:rFonts w:hAnsi="宋体" w:cs="宋体"/>
        </w:rPr>
        <w:t xml:space="preserve"> </w:t>
      </w:r>
    </w:p>
    <w:p w:rsidR="00F273DA" w:rsidRDefault="00F273DA" w:rsidP="00F273DA">
      <w:r>
        <w:rPr>
          <w:rFonts w:hint="eastAsia"/>
        </w:rPr>
        <w:t>（四）主要分部工程的成品保护</w:t>
      </w:r>
      <w:r>
        <w:t xml:space="preserve"> </w:t>
      </w:r>
    </w:p>
    <w:p w:rsidR="00F273DA" w:rsidRDefault="00F273DA" w:rsidP="00F273DA">
      <w:r>
        <w:t xml:space="preserve">    1 </w:t>
      </w:r>
      <w:r>
        <w:rPr>
          <w:rFonts w:cs="宋体" w:hint="eastAsia"/>
        </w:rPr>
        <w:t>、吊顶成品保护</w:t>
      </w:r>
      <w:r>
        <w:t xml:space="preserve"> </w:t>
      </w:r>
    </w:p>
    <w:p w:rsidR="00F273DA" w:rsidRDefault="00F273DA" w:rsidP="00F273DA">
      <w:pPr>
        <w:rPr>
          <w:rFonts w:hAnsi="宋体" w:cs="宋体"/>
        </w:rPr>
      </w:pPr>
      <w:r>
        <w:rPr>
          <w:rFonts w:hAnsi="宋体" w:cs="宋体" w:hint="eastAsia"/>
        </w:rPr>
        <w:t>（</w:t>
      </w:r>
      <w:r>
        <w:rPr>
          <w:rFonts w:hAnsi="宋体" w:cs="宋体"/>
        </w:rPr>
        <w:t>1</w:t>
      </w:r>
      <w:r>
        <w:rPr>
          <w:rFonts w:hAnsi="宋体" w:cs="宋体" w:hint="eastAsia"/>
        </w:rPr>
        <w:t>）</w:t>
      </w:r>
      <w:r>
        <w:rPr>
          <w:rFonts w:hAnsi="宋体" w:cs="宋体"/>
        </w:rPr>
        <w:t xml:space="preserve"> </w:t>
      </w:r>
      <w:r>
        <w:rPr>
          <w:rFonts w:hAnsi="宋体" w:cs="宋体" w:hint="eastAsia"/>
        </w:rPr>
        <w:t>顶装饰板安装完毕后，不得随意剔凿，不得随便上人，如果需要安装设备，应用电钻打眼，严禁开大洞。如必须上人，应随带长板铺设于主龙骨上爬行。</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2 </w:t>
      </w:r>
      <w:r>
        <w:rPr>
          <w:rFonts w:hAnsi="宋体" w:cs="宋体" w:hint="eastAsia"/>
        </w:rPr>
        <w:t>）石膏板不得受雨淋，并注意防潮。</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3 </w:t>
      </w:r>
      <w:r>
        <w:rPr>
          <w:rFonts w:hAnsi="宋体" w:cs="宋体" w:hint="eastAsia"/>
        </w:rPr>
        <w:t>）板面严禁撞击，防止损伤。</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4 </w:t>
      </w:r>
      <w:r>
        <w:rPr>
          <w:rFonts w:hAnsi="宋体" w:cs="宋体" w:hint="eastAsia"/>
        </w:rPr>
        <w:t>）吊顶内的水管、气管、电管，在未上板之前</w:t>
      </w:r>
      <w:proofErr w:type="gramStart"/>
      <w:r>
        <w:rPr>
          <w:rFonts w:hAnsi="宋体" w:cs="宋体" w:hint="eastAsia"/>
        </w:rPr>
        <w:t>应验收</w:t>
      </w:r>
      <w:proofErr w:type="gramEnd"/>
      <w:r>
        <w:rPr>
          <w:rFonts w:hAnsi="宋体" w:cs="宋体" w:hint="eastAsia"/>
        </w:rPr>
        <w:t>完毕。</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 xml:space="preserve">5 </w:t>
      </w:r>
      <w:r>
        <w:rPr>
          <w:rFonts w:hAnsi="宋体" w:cs="宋体" w:hint="eastAsia"/>
        </w:rPr>
        <w:t>）安装灯具和通风罩等，不得损坏和污染吊顶。</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6</w:t>
      </w:r>
      <w:r>
        <w:rPr>
          <w:rFonts w:hAnsi="宋体" w:cs="宋体" w:hint="eastAsia"/>
        </w:rPr>
        <w:t>）</w:t>
      </w:r>
      <w:r>
        <w:rPr>
          <w:rFonts w:hAnsi="宋体" w:cs="宋体"/>
        </w:rPr>
        <w:t xml:space="preserve"> </w:t>
      </w:r>
      <w:r>
        <w:rPr>
          <w:rFonts w:hAnsi="宋体" w:cs="宋体" w:hint="eastAsia"/>
        </w:rPr>
        <w:t>不得将吊杆吊在吊顶内的通风、水管等管道上，以防损坏管和共震。</w:t>
      </w:r>
      <w:r>
        <w:rPr>
          <w:rFonts w:hAnsi="宋体" w:cs="宋体"/>
        </w:rPr>
        <w:t xml:space="preserve"> </w:t>
      </w:r>
    </w:p>
    <w:p w:rsidR="00F273DA" w:rsidRDefault="00F273DA" w:rsidP="00F273DA">
      <w:r>
        <w:rPr>
          <w:rFonts w:hAnsi="宋体" w:cs="宋体" w:hint="eastAsia"/>
        </w:rPr>
        <w:t>（</w:t>
      </w:r>
      <w:r>
        <w:rPr>
          <w:rFonts w:hAnsi="宋体" w:cs="宋体"/>
        </w:rPr>
        <w:t>7</w:t>
      </w:r>
      <w:r>
        <w:rPr>
          <w:rFonts w:hAnsi="宋体" w:cs="宋体" w:hint="eastAsia"/>
        </w:rPr>
        <w:t>）</w:t>
      </w:r>
      <w:r>
        <w:rPr>
          <w:rFonts w:hAnsi="宋体" w:cs="宋体"/>
        </w:rPr>
        <w:t xml:space="preserve"> </w:t>
      </w:r>
      <w:r>
        <w:rPr>
          <w:rFonts w:hAnsi="宋体" w:cs="宋体" w:hint="eastAsia"/>
        </w:rPr>
        <w:t>吊顶安装完成，后续工程作业时，应采取保护措施，以防污染。</w:t>
      </w:r>
    </w:p>
    <w:p w:rsidR="00F273DA" w:rsidRDefault="00F273DA" w:rsidP="00F273DA">
      <w:r>
        <w:t xml:space="preserve">2 </w:t>
      </w:r>
      <w:r>
        <w:rPr>
          <w:rFonts w:cs="宋体" w:hint="eastAsia"/>
        </w:rPr>
        <w:t>、地面成品保护</w:t>
      </w:r>
      <w:r>
        <w:t xml:space="preserve"> </w:t>
      </w:r>
      <w:r>
        <w:rPr>
          <w:rFonts w:cs="宋体" w:hint="eastAsia"/>
        </w:rPr>
        <w:t>石材、地砖地面</w:t>
      </w:r>
      <w:r>
        <w:t xml:space="preserve"> </w:t>
      </w:r>
    </w:p>
    <w:p w:rsidR="00F273DA" w:rsidRDefault="00F273DA" w:rsidP="00F273DA">
      <w:pPr>
        <w:rPr>
          <w:rFonts w:hAnsi="宋体" w:cs="宋体"/>
        </w:rPr>
      </w:pPr>
      <w:r>
        <w:rPr>
          <w:rFonts w:hAnsi="宋体" w:cs="宋体"/>
        </w:rPr>
        <w:t xml:space="preserve">A </w:t>
      </w:r>
      <w:r>
        <w:rPr>
          <w:rFonts w:hAnsi="宋体" w:cs="宋体" w:hint="eastAsia"/>
        </w:rPr>
        <w:t>、半成品保护：石材在运输途中，以及现场搬运中应小心起运，轻放轻拿，不得叠起避免表面碰撞及污染，切忌淋雨。</w:t>
      </w:r>
      <w:r>
        <w:rPr>
          <w:rFonts w:hAnsi="宋体" w:cs="宋体"/>
        </w:rPr>
        <w:t xml:space="preserve"> </w:t>
      </w:r>
    </w:p>
    <w:p w:rsidR="00F273DA" w:rsidRDefault="00F273DA" w:rsidP="00F273DA">
      <w:pPr>
        <w:rPr>
          <w:rFonts w:hAnsi="宋体" w:cs="宋体"/>
        </w:rPr>
      </w:pPr>
      <w:r>
        <w:rPr>
          <w:rFonts w:hAnsi="宋体" w:cs="宋体"/>
        </w:rPr>
        <w:t>B</w:t>
      </w:r>
      <w:r>
        <w:rPr>
          <w:rFonts w:hAnsi="宋体" w:cs="宋体" w:hint="eastAsia"/>
        </w:rPr>
        <w:t>、成品保护：石材粘贴后安装设备、洁具等附件，必须注意保护，</w:t>
      </w:r>
      <w:r>
        <w:rPr>
          <w:rFonts w:hAnsi="宋体" w:cs="宋体"/>
        </w:rPr>
        <w:t xml:space="preserve"> </w:t>
      </w:r>
      <w:r>
        <w:rPr>
          <w:rFonts w:hAnsi="宋体" w:cs="宋体" w:hint="eastAsia"/>
        </w:rPr>
        <w:t>阳角用护角板封挡，以保护不被污染、碰撞，搬运梯子和凳子时，注意不要碰撞石材（瓷砖）表面，以免引起缺陷。</w:t>
      </w:r>
      <w:r>
        <w:rPr>
          <w:rFonts w:hAnsi="宋体" w:cs="宋体"/>
        </w:rPr>
        <w:t xml:space="preserve"> </w:t>
      </w:r>
    </w:p>
    <w:p w:rsidR="00F273DA" w:rsidRDefault="00F273DA" w:rsidP="00F273DA">
      <w:r>
        <w:t xml:space="preserve">3 </w:t>
      </w:r>
      <w:r>
        <w:rPr>
          <w:rFonts w:cs="宋体" w:hint="eastAsia"/>
        </w:rPr>
        <w:t>、墙面成品的保护</w:t>
      </w:r>
      <w:r>
        <w:t xml:space="preserve"> </w:t>
      </w:r>
    </w:p>
    <w:p w:rsidR="00F273DA" w:rsidRDefault="00F273DA" w:rsidP="00F273DA">
      <w:pPr>
        <w:rPr>
          <w:rFonts w:hAnsi="宋体" w:cs="宋体"/>
        </w:rPr>
      </w:pPr>
      <w:r>
        <w:rPr>
          <w:rFonts w:hAnsi="宋体" w:cs="宋体" w:hint="eastAsia"/>
        </w:rPr>
        <w:t>（</w:t>
      </w:r>
      <w:r>
        <w:rPr>
          <w:rFonts w:hAnsi="宋体" w:cs="宋体"/>
        </w:rPr>
        <w:t>1</w:t>
      </w:r>
      <w:r>
        <w:rPr>
          <w:rFonts w:hAnsi="宋体" w:cs="宋体" w:hint="eastAsia"/>
        </w:rPr>
        <w:t>）</w:t>
      </w:r>
      <w:r>
        <w:rPr>
          <w:rFonts w:hAnsi="宋体" w:cs="宋体"/>
        </w:rPr>
        <w:t xml:space="preserve"> </w:t>
      </w:r>
      <w:r>
        <w:rPr>
          <w:rFonts w:hAnsi="宋体" w:cs="宋体" w:hint="eastAsia"/>
        </w:rPr>
        <w:t>本工程墙面施工部位阴阳角部分全部采用夹板进行封闭保护，清理验收时进行拆除。</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2</w:t>
      </w:r>
      <w:r>
        <w:rPr>
          <w:rFonts w:hAnsi="宋体" w:cs="宋体" w:hint="eastAsia"/>
        </w:rPr>
        <w:t>）</w:t>
      </w:r>
      <w:r>
        <w:rPr>
          <w:rFonts w:hAnsi="宋体" w:cs="宋体"/>
        </w:rPr>
        <w:t xml:space="preserve"> </w:t>
      </w:r>
      <w:r>
        <w:rPr>
          <w:rFonts w:hAnsi="宋体" w:cs="宋体" w:hint="eastAsia"/>
        </w:rPr>
        <w:t>施工延续阶段，其它部位施工人员进入已完成墙面区域，需填写施工许可表，方可进入现场，重点</w:t>
      </w:r>
      <w:proofErr w:type="gramStart"/>
      <w:r>
        <w:rPr>
          <w:rFonts w:hAnsi="宋体" w:cs="宋体" w:hint="eastAsia"/>
        </w:rPr>
        <w:t>部位设保护栏</w:t>
      </w:r>
      <w:proofErr w:type="gramEnd"/>
      <w:r>
        <w:rPr>
          <w:rFonts w:hAnsi="宋体" w:cs="宋体" w:hint="eastAsia"/>
        </w:rPr>
        <w:t>和保护标志。</w:t>
      </w:r>
      <w:r>
        <w:rPr>
          <w:rFonts w:hAnsi="宋体" w:cs="宋体"/>
        </w:rPr>
        <w:t xml:space="preserve"> </w:t>
      </w:r>
    </w:p>
    <w:p w:rsidR="00F273DA" w:rsidRDefault="00F273DA" w:rsidP="00F273DA">
      <w:pPr>
        <w:rPr>
          <w:rFonts w:hAnsi="宋体" w:cs="宋体" w:hint="eastAsia"/>
        </w:rPr>
        <w:sectPr w:rsidR="00F273DA">
          <w:headerReference w:type="even" r:id="rId7"/>
          <w:headerReference w:type="default" r:id="rId8"/>
          <w:footerReference w:type="even" r:id="rId9"/>
          <w:footerReference w:type="default" r:id="rId10"/>
          <w:headerReference w:type="first" r:id="rId11"/>
          <w:footerReference w:type="first" r:id="rId12"/>
          <w:pgSz w:w="11906" w:h="16838"/>
          <w:pgMar w:top="935" w:right="1800" w:bottom="1440" w:left="1800" w:header="851" w:footer="992" w:gutter="0"/>
          <w:cols w:space="425"/>
          <w:docGrid w:type="lines" w:linePitch="312"/>
        </w:sectPr>
      </w:pPr>
      <w:r>
        <w:rPr>
          <w:rFonts w:hAnsi="宋体" w:cs="宋体" w:hint="eastAsia"/>
        </w:rPr>
        <w:t>（</w:t>
      </w:r>
      <w:r>
        <w:rPr>
          <w:rFonts w:hAnsi="宋体" w:cs="宋体"/>
        </w:rPr>
        <w:t>3</w:t>
      </w:r>
      <w:r>
        <w:rPr>
          <w:rFonts w:hAnsi="宋体" w:cs="宋体" w:hint="eastAsia"/>
        </w:rPr>
        <w:t>）</w:t>
      </w:r>
      <w:r>
        <w:rPr>
          <w:rFonts w:hAnsi="宋体" w:cs="宋体"/>
        </w:rPr>
        <w:t xml:space="preserve"> </w:t>
      </w:r>
      <w:r>
        <w:rPr>
          <w:rFonts w:hAnsi="宋体" w:cs="宋体" w:hint="eastAsia"/>
        </w:rPr>
        <w:t>施工全部结束后，进行人员控制的同时，还应对重点保护部位采用封闭式保护。</w:t>
      </w:r>
    </w:p>
    <w:p w:rsidR="00F273DA" w:rsidRDefault="00F273DA" w:rsidP="00F273DA">
      <w:pPr>
        <w:rPr>
          <w:rFonts w:hAnsi="宋体" w:cs="宋体" w:hint="eastAsia"/>
        </w:rPr>
      </w:pPr>
    </w:p>
    <w:p w:rsidR="00F273DA" w:rsidRDefault="00F273DA" w:rsidP="00F273DA">
      <w:pPr>
        <w:pStyle w:val="1"/>
        <w:rPr>
          <w:rFonts w:hint="eastAsia"/>
        </w:rPr>
      </w:pPr>
      <w:bookmarkStart w:id="13" w:name="_Toc207188426"/>
      <w:r>
        <w:rPr>
          <w:rFonts w:hint="eastAsia"/>
        </w:rPr>
        <w:t>施工主要工序</w:t>
      </w:r>
      <w:bookmarkStart w:id="14" w:name="bk107"/>
      <w:bookmarkEnd w:id="13"/>
      <w:bookmarkEnd w:id="14"/>
    </w:p>
    <w:p w:rsidR="00F273DA" w:rsidRDefault="00F273DA" w:rsidP="00F273DA">
      <w:bookmarkStart w:id="15" w:name="bk108"/>
      <w:bookmarkEnd w:id="15"/>
      <w:r>
        <w:rPr>
          <w:rFonts w:hint="eastAsia"/>
        </w:rPr>
        <w:t>一、施工工序部署</w:t>
      </w:r>
      <w:r>
        <w:t xml:space="preserve"> </w:t>
      </w:r>
    </w:p>
    <w:p w:rsidR="00F273DA" w:rsidRDefault="00F273DA" w:rsidP="00F273DA">
      <w:pPr>
        <w:rPr>
          <w:rFonts w:hAnsi="宋体" w:cs="宋体"/>
        </w:rPr>
      </w:pPr>
      <w:r>
        <w:rPr>
          <w:rFonts w:hAnsi="宋体" w:cs="宋体" w:hint="eastAsia"/>
        </w:rPr>
        <w:t>（一）保证装修工程在施工过程中做到有组织、有部署，使工程施工自始自终的有条不紊进行。</w:t>
      </w:r>
      <w:r>
        <w:rPr>
          <w:rFonts w:hAnsi="宋体" w:cs="宋体"/>
        </w:rPr>
        <w:t xml:space="preserve"> </w:t>
      </w:r>
    </w:p>
    <w:p w:rsidR="00F273DA" w:rsidRDefault="00F273DA" w:rsidP="00F273DA">
      <w:pPr>
        <w:rPr>
          <w:rFonts w:hAnsi="宋体" w:cs="宋体"/>
        </w:rPr>
      </w:pPr>
      <w:r>
        <w:rPr>
          <w:rFonts w:hAnsi="宋体" w:cs="宋体" w:hint="eastAsia"/>
        </w:rPr>
        <w:t>（二）专门组建项目经理部，负责本工程的技术、质量、进度控制、材料采购、安全生产与文明施工等总体管理。根据本工程特点及招标文件的要求，合理安排各工种比例投入和施工流水段划分，做好各分项工程间的配合，是本工程的关键。</w:t>
      </w:r>
      <w:r>
        <w:rPr>
          <w:rFonts w:hAnsi="宋体" w:cs="宋体"/>
        </w:rPr>
        <w:t xml:space="preserve"> </w:t>
      </w:r>
    </w:p>
    <w:p w:rsidR="00F273DA" w:rsidRDefault="00F273DA" w:rsidP="00F273DA">
      <w:r>
        <w:rPr>
          <w:rFonts w:hAnsi="宋体" w:cs="宋体" w:hint="eastAsia"/>
        </w:rPr>
        <w:t>（三）本工程决定采用立体交叉、综合流水平行施工，统筹协调好各分部、分项工程的施工，合理安排好各工种的穿插施工，确保工程质量和施工进度，以满足总进度控制，满足业主的使用要求。</w:t>
      </w:r>
    </w:p>
    <w:p w:rsidR="00F273DA" w:rsidRDefault="00F273DA" w:rsidP="00F273DA">
      <w:pPr>
        <w:rPr>
          <w:rFonts w:hAnsi="宋体" w:cs="宋体"/>
        </w:rPr>
      </w:pPr>
      <w:r>
        <w:rPr>
          <w:rFonts w:hAnsi="宋体" w:cs="宋体" w:hint="eastAsia"/>
        </w:rPr>
        <w:t>（四）施工总体以顶棚装饰、墙柱饰面、楼地面工程为主，主要的作业组（龙骨安装、饰面板安装、墙柱面石材、地面石材、地砖、地毯铺设、油漆工程、木门窗制作安装、细木装饰等）基本同时施工，重点控制各工种施工交叉点及施工节奏，做到有张有弛，有条不紊，保证各工种按进度计划完成各分项工程。</w:t>
      </w:r>
      <w:r>
        <w:rPr>
          <w:rFonts w:hAnsi="宋体" w:cs="宋体"/>
        </w:rPr>
        <w:t xml:space="preserve"> </w:t>
      </w:r>
    </w:p>
    <w:p w:rsidR="00F273DA" w:rsidRDefault="00F273DA" w:rsidP="00F273DA">
      <w:pPr>
        <w:rPr>
          <w:rFonts w:hAnsi="宋体" w:cs="宋体"/>
        </w:rPr>
      </w:pPr>
      <w:r>
        <w:rPr>
          <w:rFonts w:hAnsi="宋体" w:cs="宋体" w:hint="eastAsia"/>
        </w:rPr>
        <w:t>（五）在装饰施工过程中，合理安排施工时间，优质高效组织生产工作，尽可能地将噪音减少到最低程度；尽力减少粉尘污染；另外严格采取成品保护制度以防止二次污染发生。</w:t>
      </w:r>
      <w:r>
        <w:rPr>
          <w:rFonts w:hAnsi="宋体" w:cs="宋体"/>
        </w:rPr>
        <w:t xml:space="preserve"> </w:t>
      </w:r>
    </w:p>
    <w:p w:rsidR="00F273DA" w:rsidRDefault="00F273DA" w:rsidP="00F273DA">
      <w:r>
        <w:rPr>
          <w:rFonts w:cs="黑体" w:hint="eastAsia"/>
        </w:rPr>
        <w:t>二、施工步骤制定原则</w:t>
      </w:r>
      <w:r>
        <w:t xml:space="preserve"> </w:t>
      </w:r>
    </w:p>
    <w:p w:rsidR="00F273DA" w:rsidRDefault="00F273DA" w:rsidP="00F273DA">
      <w:pPr>
        <w:rPr>
          <w:rFonts w:hAnsi="宋体" w:cs="宋体"/>
        </w:rPr>
      </w:pPr>
      <w:r>
        <w:rPr>
          <w:rFonts w:hAnsi="宋体" w:cs="宋体" w:hint="eastAsia"/>
        </w:rPr>
        <w:t>在满足工程质量与工期要求的前提下，</w:t>
      </w:r>
      <w:r>
        <w:rPr>
          <w:rFonts w:hAnsi="宋体" w:cs="宋体"/>
        </w:rPr>
        <w:t xml:space="preserve"> </w:t>
      </w:r>
      <w:r>
        <w:rPr>
          <w:rFonts w:hAnsi="宋体" w:cs="宋体" w:hint="eastAsia"/>
        </w:rPr>
        <w:t>根据本工程的具体情况，重点抓好四点，即</w:t>
      </w:r>
      <w:r>
        <w:rPr>
          <w:rFonts w:cs="宋体" w:hint="eastAsia"/>
        </w:rPr>
        <w:t>“</w:t>
      </w:r>
      <w:r>
        <w:rPr>
          <w:rFonts w:hAnsi="宋体" w:cs="宋体" w:hint="eastAsia"/>
        </w:rPr>
        <w:t>优质、高效、安全、文明</w:t>
      </w:r>
      <w:r>
        <w:rPr>
          <w:rFonts w:cs="宋体" w:hint="eastAsia"/>
        </w:rPr>
        <w:t>”</w:t>
      </w:r>
      <w:r>
        <w:rPr>
          <w:rFonts w:hAnsi="宋体" w:cs="宋体" w:hint="eastAsia"/>
        </w:rPr>
        <w:t>，确定本工程施工方案原则为：</w:t>
      </w:r>
      <w:r>
        <w:rPr>
          <w:rFonts w:hAnsi="宋体" w:cs="宋体"/>
        </w:rPr>
        <w:t xml:space="preserve"> </w:t>
      </w:r>
    </w:p>
    <w:p w:rsidR="00F273DA" w:rsidRDefault="00F273DA" w:rsidP="00F273DA">
      <w:r>
        <w:rPr>
          <w:rFonts w:hAnsi="宋体" w:cs="宋体" w:hint="eastAsia"/>
        </w:rPr>
        <w:t>（一）认真贯彻执行</w:t>
      </w:r>
      <w:r>
        <w:rPr>
          <w:rFonts w:cs="宋体" w:hint="eastAsia"/>
        </w:rPr>
        <w:t>“</w:t>
      </w:r>
      <w:r>
        <w:rPr>
          <w:rFonts w:hAnsi="宋体" w:cs="宋体" w:hint="eastAsia"/>
        </w:rPr>
        <w:t>建筑法</w:t>
      </w:r>
      <w:r>
        <w:rPr>
          <w:rFonts w:cs="宋体" w:hint="eastAsia"/>
        </w:rPr>
        <w:t>”</w:t>
      </w:r>
      <w:r>
        <w:rPr>
          <w:rFonts w:hAnsi="宋体" w:cs="宋体" w:hint="eastAsia"/>
        </w:rPr>
        <w:t>及建筑施工验收规范，做到有</w:t>
      </w:r>
    </w:p>
    <w:p w:rsidR="00F273DA" w:rsidRDefault="00F273DA" w:rsidP="00F273DA">
      <w:r>
        <w:rPr>
          <w:rFonts w:hAnsi="宋体" w:cs="宋体" w:hint="eastAsia"/>
        </w:rPr>
        <w:t>法可依，执法必严，违章必纠、一抓到底的原则。</w:t>
      </w:r>
      <w:r>
        <w:rPr>
          <w:rFonts w:hAnsi="宋体" w:cs="宋体"/>
        </w:rPr>
        <w:t xml:space="preserve"> </w:t>
      </w:r>
    </w:p>
    <w:p w:rsidR="00F273DA" w:rsidRDefault="00F273DA" w:rsidP="00F273DA">
      <w:r>
        <w:rPr>
          <w:rFonts w:hAnsi="宋体" w:cs="宋体" w:hint="eastAsia"/>
        </w:rPr>
        <w:t>（二）制定合理的施工方案、科学的技术措施，可行的工程进度。</w:t>
      </w:r>
      <w:r>
        <w:rPr>
          <w:rFonts w:hAnsi="宋体" w:cs="宋体"/>
        </w:rPr>
        <w:t xml:space="preserve"> </w:t>
      </w:r>
      <w:r>
        <w:rPr>
          <w:rFonts w:hAnsi="宋体" w:cs="宋体" w:hint="eastAsia"/>
        </w:rPr>
        <w:t>（三）组织强有力的项目经理部，运用科学的管理模式进行管理。</w:t>
      </w:r>
      <w:r>
        <w:rPr>
          <w:rFonts w:hAnsi="宋体" w:cs="宋体"/>
        </w:rPr>
        <w:t xml:space="preserve"> </w:t>
      </w:r>
      <w:r>
        <w:rPr>
          <w:rFonts w:hAnsi="宋体" w:cs="宋体" w:hint="eastAsia"/>
        </w:rPr>
        <w:t>（四）配备过硬的施工队伍，足够的技术力量，齐全的施工机械。</w:t>
      </w:r>
      <w:r>
        <w:rPr>
          <w:rFonts w:hAnsi="宋体" w:cs="宋体"/>
        </w:rPr>
        <w:t xml:space="preserve"> </w:t>
      </w:r>
    </w:p>
    <w:p w:rsidR="00F273DA" w:rsidRDefault="00F273DA" w:rsidP="00F273DA">
      <w:r>
        <w:rPr>
          <w:rFonts w:hAnsi="宋体" w:cs="宋体" w:hint="eastAsia"/>
        </w:rPr>
        <w:t>（五）确保物资、材料的供应与各工种的密切配合。</w:t>
      </w:r>
      <w:r>
        <w:rPr>
          <w:rFonts w:hAnsi="宋体" w:cs="宋体"/>
        </w:rPr>
        <w:t xml:space="preserve"> </w:t>
      </w:r>
    </w:p>
    <w:p w:rsidR="00F273DA" w:rsidRDefault="00F273DA" w:rsidP="00F273DA">
      <w:r>
        <w:rPr>
          <w:rFonts w:hAnsi="宋体" w:cs="宋体" w:hint="eastAsia"/>
        </w:rPr>
        <w:t>（六）合理安排临时设施和制定施工现场文明管理措施。</w:t>
      </w:r>
      <w:r>
        <w:rPr>
          <w:rFonts w:hAnsi="宋体" w:cs="宋体"/>
        </w:rPr>
        <w:t xml:space="preserve"> </w:t>
      </w:r>
    </w:p>
    <w:p w:rsidR="00F273DA" w:rsidRDefault="00F273DA" w:rsidP="00F273DA">
      <w:r>
        <w:rPr>
          <w:rFonts w:hAnsi="宋体" w:cs="宋体" w:hint="eastAsia"/>
        </w:rPr>
        <w:t>（七）做好与周边环境的协调工作，为之提供一切尽可提供的方便服务。</w:t>
      </w:r>
      <w:r>
        <w:rPr>
          <w:rFonts w:hAnsi="宋体" w:cs="宋体"/>
        </w:rPr>
        <w:t xml:space="preserve"> </w:t>
      </w:r>
    </w:p>
    <w:p w:rsidR="00F273DA" w:rsidRDefault="00F273DA" w:rsidP="00F273DA">
      <w:r>
        <w:rPr>
          <w:rFonts w:hAnsi="宋体" w:cs="宋体" w:hint="eastAsia"/>
        </w:rPr>
        <w:t>（八）运用计算机辅助计划管理，合理有效的配置资源，对项目进行动态管理。</w:t>
      </w:r>
    </w:p>
    <w:p w:rsidR="00F273DA" w:rsidRDefault="00F273DA" w:rsidP="00F273DA">
      <w:r>
        <w:rPr>
          <w:rFonts w:cs="黑体" w:hint="eastAsia"/>
        </w:rPr>
        <w:t>三、分部工程施工计划</w:t>
      </w:r>
    </w:p>
    <w:p w:rsidR="00F273DA" w:rsidRDefault="00F273DA" w:rsidP="00F273DA">
      <w:r>
        <w:rPr>
          <w:rFonts w:cs="宋体" w:hint="eastAsia"/>
        </w:rPr>
        <w:t>（一）顶棚工程施工计划</w:t>
      </w:r>
      <w:r>
        <w:t xml:space="preserve"> </w:t>
      </w:r>
    </w:p>
    <w:p w:rsidR="00F273DA" w:rsidRDefault="00F273DA" w:rsidP="00F273DA">
      <w:pPr>
        <w:rPr>
          <w:rFonts w:hAnsi="宋体" w:cs="宋体"/>
        </w:rPr>
      </w:pPr>
      <w:r>
        <w:rPr>
          <w:rFonts w:hAnsi="宋体" w:cs="宋体"/>
        </w:rPr>
        <w:t xml:space="preserve">1 </w:t>
      </w:r>
      <w:r>
        <w:rPr>
          <w:rFonts w:hAnsi="宋体" w:cs="宋体" w:hint="eastAsia"/>
        </w:rPr>
        <w:t>、依照施工图纸和设计要求，专人放线定位，同时请甲方确认。</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、根据各空间的不同设计要求，分区分工进行轻钢龙骨及其它工艺基层骨架作业，待吊顶内隐蔽工种结束，经甲方验收，签证后方可封板。</w:t>
      </w:r>
      <w:r>
        <w:rPr>
          <w:rFonts w:hAnsi="宋体" w:cs="宋体"/>
        </w:rPr>
        <w:t xml:space="preserve"> </w:t>
      </w:r>
    </w:p>
    <w:p w:rsidR="00F273DA" w:rsidRDefault="00F273DA" w:rsidP="00F273DA">
      <w:r>
        <w:rPr>
          <w:rFonts w:hAnsi="宋体" w:cs="宋体"/>
        </w:rPr>
        <w:t xml:space="preserve">3 </w:t>
      </w:r>
      <w:r>
        <w:rPr>
          <w:rFonts w:hAnsi="宋体" w:cs="宋体" w:hint="eastAsia"/>
        </w:rPr>
        <w:t>、天花木作面同时进行。各公共空间面石膏板和木作装饰结合的吊顶的油漆必须在对封板验收后完成。</w:t>
      </w:r>
    </w:p>
    <w:p w:rsidR="00F273DA" w:rsidRDefault="00F273DA" w:rsidP="00F273DA">
      <w:r>
        <w:t xml:space="preserve"> </w:t>
      </w:r>
      <w:r>
        <w:rPr>
          <w:rFonts w:cs="宋体" w:hint="eastAsia"/>
        </w:rPr>
        <w:t>（二）墙面和柱面施工计划</w:t>
      </w:r>
      <w:r>
        <w:t xml:space="preserve"> </w:t>
      </w:r>
    </w:p>
    <w:p w:rsidR="00F273DA" w:rsidRDefault="00F273DA" w:rsidP="00F273DA">
      <w:r>
        <w:rPr>
          <w:rFonts w:hAnsi="宋体" w:cs="宋体"/>
        </w:rPr>
        <w:t xml:space="preserve">1 </w:t>
      </w:r>
      <w:r>
        <w:rPr>
          <w:rFonts w:hAnsi="宋体" w:cs="宋体" w:hint="eastAsia"/>
        </w:rPr>
        <w:t>、墙、</w:t>
      </w:r>
      <w:proofErr w:type="gramStart"/>
      <w:r>
        <w:rPr>
          <w:rFonts w:hAnsi="宋体" w:cs="宋体" w:hint="eastAsia"/>
        </w:rPr>
        <w:t>柱根据</w:t>
      </w:r>
      <w:proofErr w:type="gramEnd"/>
      <w:r>
        <w:rPr>
          <w:rFonts w:hAnsi="宋体" w:cs="宋体" w:hint="eastAsia"/>
        </w:rPr>
        <w:t>设计图要求进行放线，配合天花放线将水平基准定位。</w:t>
      </w:r>
      <w:r>
        <w:rPr>
          <w:rFonts w:hAnsi="宋体" w:cs="宋体"/>
        </w:rPr>
        <w:t xml:space="preserve"> </w:t>
      </w:r>
    </w:p>
    <w:p w:rsidR="00F273DA" w:rsidRDefault="00F273DA" w:rsidP="00F273DA">
      <w:r>
        <w:rPr>
          <w:rFonts w:hAnsi="宋体" w:cs="宋体"/>
        </w:rPr>
        <w:t xml:space="preserve">2 </w:t>
      </w:r>
      <w:r>
        <w:rPr>
          <w:rFonts w:hAnsi="宋体" w:cs="宋体" w:hint="eastAsia"/>
        </w:rPr>
        <w:t>、业主认可签证后，进行面板安装等立面基础构件施工，各区同时展开。</w:t>
      </w:r>
      <w:r>
        <w:rPr>
          <w:rFonts w:hAnsi="宋体" w:cs="宋体"/>
        </w:rPr>
        <w:t xml:space="preserve"> </w:t>
      </w:r>
    </w:p>
    <w:p w:rsidR="00F273DA" w:rsidRDefault="00F273DA" w:rsidP="00F273DA">
      <w:r>
        <w:rPr>
          <w:rFonts w:cs="宋体" w:hint="eastAsia"/>
        </w:rPr>
        <w:t>（三）地面施工计划</w:t>
      </w:r>
      <w:r>
        <w:t xml:space="preserve"> </w:t>
      </w:r>
    </w:p>
    <w:p w:rsidR="00F273DA" w:rsidRDefault="00F273DA" w:rsidP="00F273DA">
      <w:pPr>
        <w:rPr>
          <w:rFonts w:hAnsi="宋体" w:cs="宋体"/>
        </w:rPr>
      </w:pPr>
      <w:r>
        <w:rPr>
          <w:rFonts w:hAnsi="宋体" w:cs="宋体"/>
        </w:rPr>
        <w:lastRenderedPageBreak/>
        <w:t xml:space="preserve">1 </w:t>
      </w:r>
      <w:r>
        <w:rPr>
          <w:rFonts w:hAnsi="宋体" w:cs="宋体" w:hint="eastAsia"/>
        </w:rPr>
        <w:t>、地面作清理的同时，对照图纸放线定位，配合天花放线，确定基准水平线，应完成后交由成品保护部门，直至竣工验收。</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、地毯施工的部分，应安排在天棚和灯具安装及其它顶部安装项目施工完成，调试后，一次性铺装完毕，交由成品保护部门，直至竣工验收。</w:t>
      </w:r>
      <w:r>
        <w:rPr>
          <w:rFonts w:hAnsi="宋体" w:cs="宋体"/>
        </w:rPr>
        <w:t xml:space="preserve"> </w:t>
      </w:r>
    </w:p>
    <w:p w:rsidR="00F273DA" w:rsidRDefault="00F273DA" w:rsidP="00F273DA">
      <w:r>
        <w:rPr>
          <w:rFonts w:cs="黑体" w:hint="eastAsia"/>
        </w:rPr>
        <w:t>四、施工主要工序</w:t>
      </w:r>
      <w:r>
        <w:t xml:space="preserve"> </w:t>
      </w:r>
    </w:p>
    <w:p w:rsidR="00F273DA" w:rsidRDefault="00F273DA" w:rsidP="00F273DA">
      <w:pPr>
        <w:rPr>
          <w:rFonts w:hAnsi="宋体" w:cs="宋体"/>
        </w:rPr>
      </w:pPr>
      <w:r>
        <w:rPr>
          <w:rFonts w:hAnsi="宋体" w:cs="宋体" w:hint="eastAsia"/>
        </w:rPr>
        <w:t>施工准备→进场清理→管线→隐蔽工程（吊顶等）→</w:t>
      </w:r>
      <w:r>
        <w:rPr>
          <w:rFonts w:hAnsi="宋体" w:cs="宋体"/>
        </w:rPr>
        <w:t xml:space="preserve"> </w:t>
      </w:r>
      <w:r>
        <w:rPr>
          <w:rFonts w:hAnsi="宋体" w:cs="宋体" w:hint="eastAsia"/>
        </w:rPr>
        <w:t>地面工程→墙面工程→门窗工程→油漆工程→乳胶漆工程→电气→收尾→调试→竣工验收。</w:t>
      </w:r>
      <w:r>
        <w:rPr>
          <w:rFonts w:hAnsi="宋体" w:cs="宋体"/>
        </w:rPr>
        <w:t xml:space="preserve"> </w:t>
      </w:r>
    </w:p>
    <w:p w:rsidR="00F273DA" w:rsidRDefault="00F273DA" w:rsidP="00F273DA">
      <w:pPr>
        <w:rPr>
          <w:rFonts w:hAnsi="宋体" w:cs="宋体" w:hint="eastAsia"/>
        </w:rPr>
      </w:pPr>
    </w:p>
    <w:p w:rsidR="00F273DA" w:rsidRDefault="00F273DA" w:rsidP="00F273DA">
      <w:pPr>
        <w:pStyle w:val="1"/>
        <w:rPr>
          <w:rFonts w:hint="eastAsia"/>
        </w:rPr>
      </w:pPr>
      <w:bookmarkStart w:id="16" w:name="_Toc207188427"/>
      <w:r>
        <w:rPr>
          <w:rFonts w:hint="eastAsia"/>
        </w:rPr>
        <w:t>安全文明施工保证措施</w:t>
      </w:r>
      <w:bookmarkStart w:id="17" w:name="bk109"/>
      <w:bookmarkEnd w:id="16"/>
      <w:bookmarkEnd w:id="17"/>
    </w:p>
    <w:p w:rsidR="00F273DA" w:rsidRDefault="00F273DA" w:rsidP="00F273DA">
      <w:bookmarkStart w:id="18" w:name="bk110"/>
      <w:bookmarkEnd w:id="18"/>
      <w:r>
        <w:rPr>
          <w:rFonts w:hint="eastAsia"/>
        </w:rPr>
        <w:t>一、安全保证措施</w:t>
      </w:r>
      <w:r>
        <w:t xml:space="preserve"> </w:t>
      </w:r>
    </w:p>
    <w:p w:rsidR="00F273DA" w:rsidRDefault="00F273DA" w:rsidP="00F273DA">
      <w:pPr>
        <w:rPr>
          <w:rFonts w:hAnsi="宋体" w:cs="宋体"/>
        </w:rPr>
      </w:pPr>
      <w:r>
        <w:rPr>
          <w:rFonts w:hAnsi="宋体" w:cs="宋体" w:hint="eastAsia"/>
        </w:rPr>
        <w:t>为了确保施工安全，我公司决定采用封闭式施工防止飞溅的物体误伤他人。由于本工程分为多个施工区，为了施工用电的安全，我公司计划在这几个施工区域分设配电箱。</w:t>
      </w:r>
      <w:r>
        <w:rPr>
          <w:rFonts w:hAnsi="宋体" w:cs="宋体"/>
        </w:rPr>
        <w:t xml:space="preserve"> </w:t>
      </w:r>
    </w:p>
    <w:p w:rsidR="00F273DA" w:rsidRDefault="00F273DA" w:rsidP="00F273DA">
      <w:r>
        <w:rPr>
          <w:rFonts w:cs="宋体" w:hint="eastAsia"/>
        </w:rPr>
        <w:t>（一）安全保证体系</w:t>
      </w:r>
      <w:r>
        <w:t xml:space="preserve"> </w:t>
      </w:r>
    </w:p>
    <w:p w:rsidR="00F273DA" w:rsidRDefault="00F273DA" w:rsidP="00F273DA">
      <w:r>
        <w:rPr>
          <w:noProof/>
        </w:rPr>
        <w:pict>
          <v:group id="_x0000_s1843" style="position:absolute;left:0;text-align:left;margin-left:0;margin-top:10pt;width:342pt;height:318.15pt;z-index:252098560;mso-position-horizontal:center" coordorigin="2541,6424" coordsize="6840,6363">
            <v:shape id="_x0000_s1844" type="#_x0000_t202" style="position:absolute;left:4581;top:6424;width:3120;height:600" strokeweight="3pt">
              <v:stroke linestyle="thinThin"/>
              <v:textbox>
                <w:txbxContent>
                  <w:p w:rsidR="00F273DA" w:rsidRDefault="00F273DA" w:rsidP="00F273DA">
                    <w:pPr>
                      <w:jc w:val="center"/>
                    </w:pPr>
                    <w:r>
                      <w:rPr>
                        <w:rFonts w:cs="宋体" w:hint="eastAsia"/>
                      </w:rPr>
                      <w:t>市安检站</w:t>
                    </w:r>
                  </w:p>
                </w:txbxContent>
              </v:textbox>
            </v:shape>
            <v:shape id="_x0000_s1845" type="#_x0000_t202" style="position:absolute;left:4581;top:7384;width:3120;height:600" strokeweight="3pt">
              <v:stroke linestyle="thinThin"/>
              <v:textbox style="mso-next-textbox:#_x0000_s1845">
                <w:txbxContent>
                  <w:p w:rsidR="00F273DA" w:rsidRDefault="00F273DA" w:rsidP="00F273DA">
                    <w:pPr>
                      <w:jc w:val="center"/>
                    </w:pPr>
                    <w:r>
                      <w:rPr>
                        <w:rFonts w:cs="宋体" w:hint="eastAsia"/>
                      </w:rPr>
                      <w:t>监理公司</w:t>
                    </w:r>
                  </w:p>
                </w:txbxContent>
              </v:textbox>
            </v:shape>
            <v:line id="_x0000_s1846" style="position:absolute" from="6021,7024" to="6021,7384"/>
            <v:line id="_x0000_s1847" style="position:absolute" from="6021,7984" to="6021,8344"/>
            <v:shape id="_x0000_s1848" type="#_x0000_t202" style="position:absolute;left:4581;top:8344;width:3120;height:600" strokeweight="3pt">
              <v:stroke linestyle="thinThin"/>
              <v:textbox style="mso-next-textbox:#_x0000_s1848">
                <w:txbxContent>
                  <w:p w:rsidR="00F273DA" w:rsidRDefault="00F273DA" w:rsidP="00F273DA">
                    <w:pPr>
                      <w:jc w:val="center"/>
                    </w:pPr>
                    <w:r>
                      <w:rPr>
                        <w:rFonts w:cs="宋体" w:hint="eastAsia"/>
                      </w:rPr>
                      <w:t>公司安检部门</w:t>
                    </w:r>
                  </w:p>
                </w:txbxContent>
              </v:textbox>
            </v:shape>
            <v:shape id="_x0000_s1849" type="#_x0000_t202" style="position:absolute;left:4581;top:9304;width:3120;height:600" strokeweight="3pt">
              <v:stroke linestyle="thinThin"/>
              <v:textbox style="mso-next-textbox:#_x0000_s1849">
                <w:txbxContent>
                  <w:p w:rsidR="00F273DA" w:rsidRDefault="00F273DA" w:rsidP="00F273DA">
                    <w:pPr>
                      <w:jc w:val="center"/>
                    </w:pPr>
                    <w:r>
                      <w:rPr>
                        <w:rFonts w:cs="宋体" w:hint="eastAsia"/>
                      </w:rPr>
                      <w:t>项目负责</w:t>
                    </w:r>
                  </w:p>
                </w:txbxContent>
              </v:textbox>
            </v:shape>
            <v:line id="_x0000_s1850" style="position:absolute" from="6021,8944" to="6021,9304"/>
            <v:line id="_x0000_s1851" style="position:absolute" from="6021,9904" to="6021,10864"/>
            <v:shape id="_x0000_s1852" type="#_x0000_t202" style="position:absolute;left:2541;top:10747;width:960;height:2040" strokeweight="3pt">
              <v:stroke linestyle="thinThin"/>
              <v:textbox style="mso-next-textbox:#_x0000_s1852">
                <w:txbxContent>
                  <w:p w:rsidR="00F273DA" w:rsidRDefault="00F273DA" w:rsidP="00F273DA">
                    <w:pPr>
                      <w:ind w:firstLineChars="100" w:firstLine="210"/>
                    </w:pPr>
                  </w:p>
                  <w:p w:rsidR="00F273DA" w:rsidRDefault="00F273DA" w:rsidP="00F273DA">
                    <w:pPr>
                      <w:ind w:firstLineChars="100" w:firstLine="210"/>
                    </w:pPr>
                  </w:p>
                  <w:p w:rsidR="00F273DA" w:rsidRDefault="00F273DA" w:rsidP="00F273DA">
                    <w:pPr>
                      <w:ind w:firstLineChars="100" w:firstLine="210"/>
                    </w:pPr>
                    <w:r>
                      <w:rPr>
                        <w:rFonts w:cs="宋体" w:hint="eastAsia"/>
                      </w:rPr>
                      <w:t>木</w:t>
                    </w:r>
                  </w:p>
                  <w:p w:rsidR="00F273DA" w:rsidRDefault="00F273DA" w:rsidP="00F273DA">
                    <w:pPr>
                      <w:jc w:val="center"/>
                    </w:pPr>
                    <w:r>
                      <w:rPr>
                        <w:rFonts w:cs="宋体" w:hint="eastAsia"/>
                      </w:rPr>
                      <w:t>作</w:t>
                    </w:r>
                  </w:p>
                </w:txbxContent>
              </v:textbox>
            </v:shape>
            <v:shape id="_x0000_s1853" type="#_x0000_t202" style="position:absolute;left:3981;top:10747;width:960;height:2040" strokeweight="3pt">
              <v:stroke linestyle="thinThin"/>
              <v:textbox style="mso-next-textbox:#_x0000_s1853">
                <w:txbxContent>
                  <w:p w:rsidR="00F273DA" w:rsidRDefault="00F273DA" w:rsidP="00F273DA">
                    <w:pPr>
                      <w:ind w:firstLineChars="100" w:firstLine="210"/>
                    </w:pPr>
                  </w:p>
                  <w:p w:rsidR="00F273DA" w:rsidRDefault="00F273DA" w:rsidP="00F273DA">
                    <w:pPr>
                      <w:ind w:firstLineChars="100" w:firstLine="210"/>
                    </w:pPr>
                  </w:p>
                  <w:p w:rsidR="00F273DA" w:rsidRDefault="00F273DA" w:rsidP="00F273DA">
                    <w:pPr>
                      <w:ind w:firstLineChars="100" w:firstLine="210"/>
                    </w:pPr>
                    <w:r>
                      <w:rPr>
                        <w:rFonts w:cs="宋体" w:hint="eastAsia"/>
                      </w:rPr>
                      <w:t>油</w:t>
                    </w:r>
                  </w:p>
                  <w:p w:rsidR="00F273DA" w:rsidRDefault="00F273DA" w:rsidP="00F273DA">
                    <w:pPr>
                      <w:jc w:val="center"/>
                    </w:pPr>
                    <w:r>
                      <w:rPr>
                        <w:rFonts w:cs="宋体" w:hint="eastAsia"/>
                      </w:rPr>
                      <w:t>漆</w:t>
                    </w:r>
                  </w:p>
                </w:txbxContent>
              </v:textbox>
            </v:shape>
            <v:shape id="_x0000_s1854" type="#_x0000_t202" style="position:absolute;left:5541;top:10747;width:960;height:2040" strokeweight="3pt">
              <v:stroke linestyle="thinThin"/>
              <v:textbox style="mso-next-textbox:#_x0000_s1854">
                <w:txbxContent>
                  <w:p w:rsidR="00F273DA" w:rsidRDefault="00F273DA" w:rsidP="00F273DA">
                    <w:pPr>
                      <w:ind w:firstLineChars="100" w:firstLine="210"/>
                    </w:pPr>
                  </w:p>
                  <w:p w:rsidR="00F273DA" w:rsidRDefault="00F273DA" w:rsidP="00F273DA">
                    <w:pPr>
                      <w:ind w:firstLineChars="100" w:firstLine="210"/>
                    </w:pPr>
                  </w:p>
                  <w:p w:rsidR="00F273DA" w:rsidRDefault="00F273DA" w:rsidP="00F273DA">
                    <w:pPr>
                      <w:ind w:firstLineChars="100" w:firstLine="210"/>
                    </w:pPr>
                    <w:r>
                      <w:rPr>
                        <w:rFonts w:cs="宋体" w:hint="eastAsia"/>
                      </w:rPr>
                      <w:t>吊</w:t>
                    </w:r>
                  </w:p>
                  <w:p w:rsidR="00F273DA" w:rsidRDefault="00F273DA" w:rsidP="00F273DA">
                    <w:pPr>
                      <w:jc w:val="center"/>
                    </w:pPr>
                    <w:r>
                      <w:rPr>
                        <w:rFonts w:cs="宋体" w:hint="eastAsia"/>
                      </w:rPr>
                      <w:t>顶</w:t>
                    </w:r>
                  </w:p>
                </w:txbxContent>
              </v:textbox>
            </v:shape>
            <v:shape id="_x0000_s1855" type="#_x0000_t202" style="position:absolute;left:8421;top:10747;width:960;height:2040" strokeweight="3pt">
              <v:stroke linestyle="thinThin"/>
              <v:textbox style="mso-next-textbox:#_x0000_s1855">
                <w:txbxContent>
                  <w:p w:rsidR="00F273DA" w:rsidRDefault="00F273DA" w:rsidP="00F273DA">
                    <w:pPr>
                      <w:ind w:firstLineChars="100" w:firstLine="210"/>
                    </w:pPr>
                  </w:p>
                  <w:p w:rsidR="00F273DA" w:rsidRDefault="00F273DA" w:rsidP="00F273DA">
                    <w:pPr>
                      <w:ind w:firstLineChars="100" w:firstLine="210"/>
                    </w:pPr>
                  </w:p>
                  <w:p w:rsidR="00F273DA" w:rsidRDefault="00F273DA" w:rsidP="00F273DA">
                    <w:pPr>
                      <w:ind w:firstLineChars="100" w:firstLine="210"/>
                    </w:pPr>
                    <w:r>
                      <w:rPr>
                        <w:rFonts w:cs="宋体" w:hint="eastAsia"/>
                      </w:rPr>
                      <w:t>泥</w:t>
                    </w:r>
                  </w:p>
                  <w:p w:rsidR="00F273DA" w:rsidRDefault="00F273DA" w:rsidP="00F273DA">
                    <w:pPr>
                      <w:jc w:val="center"/>
                    </w:pPr>
                    <w:r>
                      <w:rPr>
                        <w:rFonts w:cs="宋体" w:hint="eastAsia"/>
                      </w:rPr>
                      <w:t>瓦</w:t>
                    </w:r>
                  </w:p>
                </w:txbxContent>
              </v:textbox>
            </v:shape>
            <v:shape id="_x0000_s1856" type="#_x0000_t202" style="position:absolute;left:6981;top:10747;width:960;height:2040" strokeweight="3pt">
              <v:stroke linestyle="thinThin"/>
              <v:textbox style="mso-next-textbox:#_x0000_s1856">
                <w:txbxContent>
                  <w:p w:rsidR="00F273DA" w:rsidRDefault="00F273DA" w:rsidP="00F273DA">
                    <w:pPr>
                      <w:ind w:firstLineChars="100" w:firstLine="210"/>
                    </w:pPr>
                  </w:p>
                  <w:p w:rsidR="00F273DA" w:rsidRDefault="00F273DA" w:rsidP="00F273DA">
                    <w:pPr>
                      <w:ind w:firstLineChars="100" w:firstLine="210"/>
                    </w:pPr>
                  </w:p>
                  <w:p w:rsidR="00F273DA" w:rsidRDefault="00F273DA" w:rsidP="00F273DA">
                    <w:pPr>
                      <w:ind w:firstLineChars="100" w:firstLine="210"/>
                    </w:pPr>
                    <w:r>
                      <w:rPr>
                        <w:rFonts w:cs="宋体" w:hint="eastAsia"/>
                      </w:rPr>
                      <w:t>水</w:t>
                    </w:r>
                  </w:p>
                  <w:p w:rsidR="00F273DA" w:rsidRDefault="00F273DA" w:rsidP="00F273DA">
                    <w:pPr>
                      <w:jc w:val="center"/>
                    </w:pPr>
                    <w:r>
                      <w:rPr>
                        <w:rFonts w:cs="宋体" w:hint="eastAsia"/>
                      </w:rPr>
                      <w:t>电</w:t>
                    </w:r>
                  </w:p>
                </w:txbxContent>
              </v:textbox>
            </v:shape>
            <v:line id="_x0000_s1857" style="position:absolute" from="3021,10264" to="8901,10264"/>
            <v:line id="_x0000_s1858" style="position:absolute" from="3021,10264" to="3021,10744"/>
            <v:line id="_x0000_s1859" style="position:absolute" from="8901,10264" to="8901,10744"/>
            <w10:wrap type="square"/>
          </v:group>
        </w:pict>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rPr>
          <w:rFonts w:cs="宋体" w:hint="eastAsia"/>
        </w:rPr>
        <w:t>（二）安全施工保证措施</w:t>
      </w:r>
      <w:r>
        <w:t xml:space="preserve"> </w:t>
      </w:r>
      <w:r>
        <w:rPr>
          <w:rFonts w:cs="宋体" w:hint="eastAsia"/>
        </w:rPr>
        <w:t>保证施工安全及工程交付后的安全使用是工程的基本要求，我公司将采取以下措施保证安全施工。</w:t>
      </w:r>
      <w:r>
        <w:t xml:space="preserve">  </w:t>
      </w:r>
    </w:p>
    <w:p w:rsidR="00F273DA" w:rsidRDefault="00F273DA" w:rsidP="00F273DA">
      <w:pPr>
        <w:rPr>
          <w:rFonts w:hAnsi="宋体" w:cs="宋体"/>
        </w:rPr>
      </w:pPr>
      <w:r>
        <w:rPr>
          <w:rFonts w:hAnsi="宋体" w:cs="宋体"/>
        </w:rPr>
        <w:t>1</w:t>
      </w:r>
      <w:r>
        <w:rPr>
          <w:rFonts w:hAnsi="宋体" w:cs="宋体" w:hint="eastAsia"/>
        </w:rPr>
        <w:t>、认真贯彻落实国家建筑安全施工及我公司制定的装饰项目施工安全管理制度。</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、实行安全责任制。现场施工安全工作由项目经理负责，各工种的安全工作由工长负责。进场前及施工中对施工人员进行安全教育，指导工人安全操作及安全施工，监督工人对安全</w:t>
      </w:r>
      <w:r>
        <w:rPr>
          <w:rFonts w:hAnsi="宋体" w:cs="宋体" w:hint="eastAsia"/>
        </w:rPr>
        <w:lastRenderedPageBreak/>
        <w:t>制度的执行。</w:t>
      </w:r>
      <w:r>
        <w:rPr>
          <w:rFonts w:hAnsi="宋体" w:cs="宋体"/>
        </w:rPr>
        <w:t xml:space="preserve"> </w:t>
      </w:r>
    </w:p>
    <w:p w:rsidR="00F273DA" w:rsidRDefault="00F273DA" w:rsidP="00F273DA">
      <w:pPr>
        <w:rPr>
          <w:rFonts w:hAnsi="宋体" w:cs="宋体"/>
        </w:rPr>
      </w:pPr>
      <w:r>
        <w:rPr>
          <w:rFonts w:hAnsi="宋体" w:cs="宋体"/>
        </w:rPr>
        <w:t>3</w:t>
      </w:r>
      <w:r>
        <w:rPr>
          <w:rFonts w:hAnsi="宋体" w:cs="宋体" w:hint="eastAsia"/>
        </w:rPr>
        <w:t>、加强安全防护。根据现场的具体情况，加设安全护栏，悬挂</w:t>
      </w:r>
      <w:r>
        <w:rPr>
          <w:rFonts w:cs="宋体" w:hint="eastAsia"/>
        </w:rPr>
        <w:t>“</w:t>
      </w:r>
      <w:r>
        <w:rPr>
          <w:rFonts w:hAnsi="宋体" w:cs="宋体" w:hint="eastAsia"/>
        </w:rPr>
        <w:t>注意安全生产</w:t>
      </w:r>
      <w:r>
        <w:rPr>
          <w:rFonts w:cs="宋体" w:hint="eastAsia"/>
        </w:rPr>
        <w:t>”</w:t>
      </w:r>
      <w:r>
        <w:rPr>
          <w:rFonts w:hAnsi="宋体" w:cs="宋体" w:hint="eastAsia"/>
        </w:rPr>
        <w:t>、</w:t>
      </w:r>
      <w:r>
        <w:rPr>
          <w:rFonts w:cs="宋体" w:hint="eastAsia"/>
        </w:rPr>
        <w:t>“</w:t>
      </w:r>
      <w:r>
        <w:rPr>
          <w:rFonts w:hAnsi="宋体" w:cs="宋体" w:hint="eastAsia"/>
        </w:rPr>
        <w:t>防火</w:t>
      </w:r>
      <w:r>
        <w:rPr>
          <w:rFonts w:cs="宋体" w:hint="eastAsia"/>
        </w:rPr>
        <w:t>”</w:t>
      </w:r>
      <w:r>
        <w:rPr>
          <w:rFonts w:hAnsi="宋体" w:cs="宋体" w:hint="eastAsia"/>
        </w:rPr>
        <w:t>、</w:t>
      </w:r>
      <w:r>
        <w:rPr>
          <w:rFonts w:cs="宋体" w:hint="eastAsia"/>
        </w:rPr>
        <w:t>“</w:t>
      </w:r>
      <w:r>
        <w:rPr>
          <w:rFonts w:hAnsi="宋体" w:cs="宋体" w:hint="eastAsia"/>
        </w:rPr>
        <w:t>防电</w:t>
      </w:r>
      <w:r>
        <w:rPr>
          <w:rFonts w:cs="宋体" w:hint="eastAsia"/>
        </w:rPr>
        <w:t>”</w:t>
      </w:r>
      <w:r>
        <w:rPr>
          <w:rFonts w:hAnsi="宋体" w:cs="宋体" w:hint="eastAsia"/>
        </w:rPr>
        <w:t>等警告标志。</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、配置安全消防器材。根据现场的具体位置，配备必要的</w:t>
      </w:r>
      <w:proofErr w:type="gramStart"/>
      <w:r>
        <w:rPr>
          <w:rFonts w:hAnsi="宋体" w:cs="宋体" w:hint="eastAsia"/>
        </w:rPr>
        <w:t>消防来器等</w:t>
      </w:r>
      <w:proofErr w:type="gramEnd"/>
      <w:r>
        <w:rPr>
          <w:rFonts w:hAnsi="宋体" w:cs="宋体" w:hint="eastAsia"/>
        </w:rPr>
        <w:t>安全器材。</w:t>
      </w:r>
      <w:r>
        <w:rPr>
          <w:rFonts w:hAnsi="宋体" w:cs="宋体"/>
        </w:rPr>
        <w:t xml:space="preserve"> </w:t>
      </w:r>
    </w:p>
    <w:p w:rsidR="00F273DA" w:rsidRDefault="00F273DA" w:rsidP="00F273DA">
      <w:pPr>
        <w:rPr>
          <w:rFonts w:hAnsi="宋体" w:cs="宋体"/>
        </w:rPr>
      </w:pPr>
      <w:r>
        <w:rPr>
          <w:rFonts w:hAnsi="宋体" w:cs="宋体"/>
        </w:rPr>
        <w:t xml:space="preserve">5 </w:t>
      </w:r>
      <w:r>
        <w:rPr>
          <w:rFonts w:hAnsi="宋体" w:cs="宋体" w:hint="eastAsia"/>
        </w:rPr>
        <w:t>、严格现场用电管理，符合施工照明用电的有关规章制度。现场施工配电箱要符合安全要求，要有防漏电装置。机电设备由专人持证上岗负责。施工电器线路必须用临时配电箱，配电箱应有空气开关，漏电保护开关接地牢固，所有插头应用三芯制带保护地线；严禁裸露插头及插座，施工线路必须悬挂，电线的悬挂高度和工作地之间的水平距离应符合规范标准，不准乱接线。</w:t>
      </w:r>
      <w:r>
        <w:rPr>
          <w:rFonts w:hAnsi="宋体" w:cs="宋体"/>
        </w:rPr>
        <w:t xml:space="preserve"> </w:t>
      </w:r>
    </w:p>
    <w:p w:rsidR="00F273DA" w:rsidRDefault="00F273DA" w:rsidP="00F273DA">
      <w:pPr>
        <w:rPr>
          <w:rFonts w:hAnsi="宋体" w:cs="宋体"/>
        </w:rPr>
      </w:pPr>
      <w:r>
        <w:rPr>
          <w:rFonts w:hAnsi="宋体" w:cs="宋体"/>
        </w:rPr>
        <w:t xml:space="preserve">6 </w:t>
      </w:r>
      <w:r>
        <w:rPr>
          <w:rFonts w:hAnsi="宋体" w:cs="宋体" w:hint="eastAsia"/>
        </w:rPr>
        <w:t>、加强现场用火管理。如要进行气焊等作业，应事先报批施工防火措施，未经批准不得施工。电焊时，焊接区域有必备的灭火器及防火措施，焊接部位下有焊渣接收器具，</w:t>
      </w:r>
      <w:r>
        <w:rPr>
          <w:rFonts w:hAnsi="宋体" w:cs="宋体"/>
        </w:rPr>
        <w:t xml:space="preserve"> </w:t>
      </w:r>
      <w:r>
        <w:rPr>
          <w:rFonts w:hAnsi="宋体" w:cs="宋体" w:hint="eastAsia"/>
        </w:rPr>
        <w:t>防止焊渣溅到可燃物体上，引起火灾。</w:t>
      </w:r>
      <w:r>
        <w:rPr>
          <w:rFonts w:hAnsi="宋体" w:cs="宋体"/>
        </w:rPr>
        <w:t xml:space="preserve"> </w:t>
      </w:r>
    </w:p>
    <w:p w:rsidR="00F273DA" w:rsidRDefault="00F273DA" w:rsidP="00F273DA">
      <w:pPr>
        <w:rPr>
          <w:rFonts w:hAnsi="宋体" w:cs="宋体"/>
        </w:rPr>
      </w:pPr>
      <w:r>
        <w:rPr>
          <w:rFonts w:hAnsi="宋体" w:cs="宋体"/>
        </w:rPr>
        <w:t>7</w:t>
      </w:r>
      <w:r>
        <w:rPr>
          <w:rFonts w:hAnsi="宋体" w:cs="宋体" w:hint="eastAsia"/>
        </w:rPr>
        <w:t>、</w:t>
      </w:r>
      <w:proofErr w:type="gramStart"/>
      <w:r>
        <w:rPr>
          <w:rFonts w:hAnsi="宋体" w:cs="宋体" w:hint="eastAsia"/>
        </w:rPr>
        <w:t>在埋件或</w:t>
      </w:r>
      <w:proofErr w:type="gramEnd"/>
      <w:r>
        <w:rPr>
          <w:rFonts w:hAnsi="宋体" w:cs="宋体" w:hint="eastAsia"/>
        </w:rPr>
        <w:t>连接时，动工前要向业主提出办理动火证并健全制度。在焊接层以下各层设立防火监护人，</w:t>
      </w:r>
      <w:r>
        <w:rPr>
          <w:rFonts w:hAnsi="宋体" w:cs="宋体"/>
        </w:rPr>
        <w:t xml:space="preserve"> </w:t>
      </w:r>
      <w:r>
        <w:rPr>
          <w:rFonts w:hAnsi="宋体" w:cs="宋体" w:hint="eastAsia"/>
        </w:rPr>
        <w:t>保证</w:t>
      </w:r>
      <w:proofErr w:type="gramStart"/>
      <w:r>
        <w:rPr>
          <w:rFonts w:hAnsi="宋体" w:cs="宋体" w:hint="eastAsia"/>
        </w:rPr>
        <w:t>焊渣不引起</w:t>
      </w:r>
      <w:proofErr w:type="gramEnd"/>
      <w:r>
        <w:rPr>
          <w:rFonts w:hAnsi="宋体" w:cs="宋体" w:hint="eastAsia"/>
        </w:rPr>
        <w:t>其它部位起火。电焊机接线应得到有关部门认可后，方可使用。</w:t>
      </w:r>
      <w:r>
        <w:rPr>
          <w:rFonts w:hAnsi="宋体" w:cs="宋体"/>
        </w:rPr>
        <w:t xml:space="preserve"> </w:t>
      </w:r>
    </w:p>
    <w:p w:rsidR="00F273DA" w:rsidRDefault="00F273DA" w:rsidP="00F273DA">
      <w:pPr>
        <w:rPr>
          <w:rFonts w:hAnsi="宋体" w:cs="宋体"/>
        </w:rPr>
      </w:pPr>
      <w:r>
        <w:rPr>
          <w:rFonts w:hAnsi="宋体" w:cs="宋体"/>
        </w:rPr>
        <w:t xml:space="preserve">8 </w:t>
      </w:r>
      <w:r>
        <w:rPr>
          <w:rFonts w:hAnsi="宋体" w:cs="宋体" w:hint="eastAsia"/>
        </w:rPr>
        <w:t>、进入现场施工时，首先要查看现场电源、线路、电闸的保险制度，使用电动工具应该按使用说明书接好地线，接通电源后，经电工检查合格后方可使用，并使用漏电保护器。</w:t>
      </w:r>
      <w:r>
        <w:rPr>
          <w:rFonts w:hAnsi="宋体" w:cs="宋体"/>
        </w:rPr>
        <w:t xml:space="preserve"> </w:t>
      </w:r>
    </w:p>
    <w:p w:rsidR="00F273DA" w:rsidRDefault="00F273DA" w:rsidP="00F273DA">
      <w:r>
        <w:rPr>
          <w:rFonts w:hAnsi="宋体" w:cs="宋体"/>
        </w:rPr>
        <w:t xml:space="preserve">9 </w:t>
      </w:r>
      <w:r>
        <w:rPr>
          <w:rFonts w:hAnsi="宋体" w:cs="宋体" w:hint="eastAsia"/>
        </w:rPr>
        <w:t>、施工过程中应指定有关部门指定统一的场外休息地点和吸烟区，</w:t>
      </w:r>
      <w:r>
        <w:rPr>
          <w:rFonts w:hAnsi="宋体" w:cs="宋体"/>
        </w:rPr>
        <w:t xml:space="preserve"> </w:t>
      </w:r>
      <w:r>
        <w:rPr>
          <w:rFonts w:hAnsi="宋体" w:cs="宋体" w:hint="eastAsia"/>
        </w:rPr>
        <w:t>施工场内一律不准使用电炉，禁止吸烟。</w:t>
      </w:r>
      <w:r>
        <w:rPr>
          <w:rFonts w:hAnsi="宋体" w:cs="宋体"/>
        </w:rPr>
        <w:t xml:space="preserve">   </w:t>
      </w:r>
    </w:p>
    <w:p w:rsidR="00F273DA" w:rsidRDefault="00F273DA" w:rsidP="00F273DA">
      <w:r>
        <w:rPr>
          <w:rFonts w:hAnsi="宋体" w:cs="宋体"/>
        </w:rPr>
        <w:t xml:space="preserve">10 </w:t>
      </w:r>
      <w:r>
        <w:rPr>
          <w:rFonts w:hAnsi="宋体" w:cs="宋体" w:hint="eastAsia"/>
        </w:rPr>
        <w:t>、进入现场的人员都必须带安全帽，高空作业人员要系安全带。</w:t>
      </w:r>
      <w:r>
        <w:rPr>
          <w:rFonts w:hAnsi="宋体" w:cs="宋体"/>
        </w:rPr>
        <w:t xml:space="preserve">    </w:t>
      </w:r>
    </w:p>
    <w:p w:rsidR="00F273DA" w:rsidRDefault="00F273DA" w:rsidP="00F273DA">
      <w:r>
        <w:rPr>
          <w:rFonts w:hAnsi="宋体" w:cs="宋体"/>
        </w:rPr>
        <w:t>11</w:t>
      </w:r>
      <w:r>
        <w:rPr>
          <w:rFonts w:hAnsi="宋体" w:cs="宋体" w:hint="eastAsia"/>
        </w:rPr>
        <w:t>、特殊工种（包括电工、焊工操作等）设专人负责，并持有有关部门审核批准的专业上岗施工证。</w:t>
      </w:r>
      <w:r>
        <w:rPr>
          <w:rFonts w:hAnsi="宋体" w:cs="宋体"/>
        </w:rPr>
        <w:t xml:space="preserve">     </w:t>
      </w:r>
    </w:p>
    <w:p w:rsidR="00F273DA" w:rsidRDefault="00F273DA" w:rsidP="00F273DA">
      <w:r>
        <w:rPr>
          <w:rFonts w:hAnsi="宋体" w:cs="宋体"/>
        </w:rPr>
        <w:t>12</w:t>
      </w:r>
      <w:r>
        <w:rPr>
          <w:rFonts w:hAnsi="宋体" w:cs="宋体" w:hint="eastAsia"/>
        </w:rPr>
        <w:t>、安装人员做到劳逸结合、精力充沛，杜绝疲劳作业而产生的人为人身伤亡事故。</w:t>
      </w:r>
      <w:r>
        <w:rPr>
          <w:rFonts w:hAnsi="宋体" w:cs="宋体"/>
        </w:rPr>
        <w:t xml:space="preserve">     </w:t>
      </w:r>
    </w:p>
    <w:p w:rsidR="00F273DA" w:rsidRDefault="00F273DA" w:rsidP="00F273DA">
      <w:pPr>
        <w:rPr>
          <w:rFonts w:hAnsi="宋体" w:cs="宋体"/>
        </w:rPr>
      </w:pPr>
      <w:r>
        <w:rPr>
          <w:rFonts w:hAnsi="宋体" w:cs="宋体"/>
        </w:rPr>
        <w:t>13</w:t>
      </w:r>
      <w:r>
        <w:rPr>
          <w:rFonts w:hAnsi="宋体" w:cs="宋体" w:hint="eastAsia"/>
        </w:rPr>
        <w:t>、定期进行安全检查。现场施工的建筑垃圾要每天清理，每周进行一次安全生产检查，发现隐患及时处理。</w:t>
      </w:r>
      <w:r>
        <w:rPr>
          <w:rFonts w:hAnsi="宋体" w:cs="宋体"/>
        </w:rPr>
        <w:t xml:space="preserve"> </w:t>
      </w:r>
    </w:p>
    <w:p w:rsidR="00F273DA" w:rsidRDefault="00F273DA" w:rsidP="00F273DA">
      <w:pPr>
        <w:rPr>
          <w:rFonts w:hAnsi="宋体" w:cs="宋体"/>
        </w:rPr>
      </w:pPr>
      <w:r>
        <w:rPr>
          <w:rFonts w:hAnsi="宋体" w:cs="宋体"/>
        </w:rPr>
        <w:t>14</w:t>
      </w:r>
      <w:r>
        <w:rPr>
          <w:rFonts w:hAnsi="宋体" w:cs="宋体" w:hint="eastAsia"/>
        </w:rPr>
        <w:t>、进入本工程现场的施工管理人员和工人都要在胸前佩戴公司专门制作的个人身份标字牌（标字牌上配有本人照片、姓名、工种及证件编号），以便加强管理。</w:t>
      </w:r>
      <w:r>
        <w:rPr>
          <w:rFonts w:hAnsi="宋体" w:cs="宋体"/>
        </w:rPr>
        <w:t xml:space="preserve"> </w:t>
      </w:r>
    </w:p>
    <w:p w:rsidR="00F273DA" w:rsidRDefault="00F273DA" w:rsidP="00F273DA">
      <w:r>
        <w:rPr>
          <w:rFonts w:hAnsi="宋体" w:cs="宋体"/>
        </w:rPr>
        <w:t>15</w:t>
      </w:r>
      <w:r>
        <w:rPr>
          <w:rFonts w:hAnsi="宋体" w:cs="宋体" w:hint="eastAsia"/>
        </w:rPr>
        <w:t>、工人宿舍、工人区等有关设施经有关部门人员检查后进行使用，</w:t>
      </w:r>
      <w:r>
        <w:rPr>
          <w:rFonts w:hAnsi="宋体" w:cs="宋体"/>
        </w:rPr>
        <w:t xml:space="preserve"> </w:t>
      </w:r>
      <w:r>
        <w:rPr>
          <w:rFonts w:hAnsi="宋体" w:cs="宋体" w:hint="eastAsia"/>
        </w:rPr>
        <w:t>保持良好、安全的工作生活环境。</w:t>
      </w:r>
      <w:r>
        <w:rPr>
          <w:rFonts w:hAnsi="宋体" w:cs="宋体"/>
        </w:rPr>
        <w:t xml:space="preserve">    </w:t>
      </w:r>
    </w:p>
    <w:p w:rsidR="00F273DA" w:rsidRDefault="00F273DA" w:rsidP="00F273DA">
      <w:r>
        <w:rPr>
          <w:rFonts w:hAnsi="宋体" w:cs="宋体"/>
        </w:rPr>
        <w:t>16</w:t>
      </w:r>
      <w:r>
        <w:rPr>
          <w:rFonts w:hAnsi="宋体" w:cs="宋体" w:hint="eastAsia"/>
        </w:rPr>
        <w:t>、在脚手架上施工时，安全带的一端要暂时固定在牢固的对象上，</w:t>
      </w:r>
      <w:r>
        <w:rPr>
          <w:rFonts w:hAnsi="宋体" w:cs="宋体"/>
        </w:rPr>
        <w:t xml:space="preserve"> </w:t>
      </w:r>
      <w:r>
        <w:rPr>
          <w:rFonts w:hAnsi="宋体" w:cs="宋体" w:hint="eastAsia"/>
        </w:rPr>
        <w:t>注意脚下跳板的稳固程度，禁止在跳板上蹦跳。</w:t>
      </w:r>
      <w:r>
        <w:rPr>
          <w:rFonts w:hAnsi="宋体" w:cs="宋体"/>
        </w:rPr>
        <w:t xml:space="preserve">     </w:t>
      </w:r>
    </w:p>
    <w:p w:rsidR="00F273DA" w:rsidRDefault="00F273DA" w:rsidP="00F273DA">
      <w:r>
        <w:rPr>
          <w:rFonts w:hAnsi="宋体" w:cs="宋体"/>
        </w:rPr>
        <w:t>17</w:t>
      </w:r>
      <w:r>
        <w:rPr>
          <w:rFonts w:hAnsi="宋体" w:cs="宋体" w:hint="eastAsia"/>
        </w:rPr>
        <w:t>、施工中</w:t>
      </w:r>
      <w:proofErr w:type="gramStart"/>
      <w:r>
        <w:rPr>
          <w:rFonts w:hAnsi="宋体" w:cs="宋体" w:hint="eastAsia"/>
        </w:rPr>
        <w:t>起重和</w:t>
      </w:r>
      <w:proofErr w:type="gramEnd"/>
      <w:r>
        <w:rPr>
          <w:rFonts w:hAnsi="宋体" w:cs="宋体" w:hint="eastAsia"/>
        </w:rPr>
        <w:t>安装时，两人以上共同操作，应协调一致，互相配合，不准违章操作。</w:t>
      </w:r>
      <w:r>
        <w:rPr>
          <w:rFonts w:hAnsi="宋体" w:cs="宋体"/>
        </w:rPr>
        <w:t xml:space="preserve">    </w:t>
      </w:r>
    </w:p>
    <w:p w:rsidR="00F273DA" w:rsidRDefault="00F273DA" w:rsidP="00F273DA">
      <w:pPr>
        <w:rPr>
          <w:rFonts w:hAnsi="宋体" w:cs="宋体"/>
        </w:rPr>
      </w:pPr>
      <w:r>
        <w:rPr>
          <w:rFonts w:hAnsi="宋体" w:cs="宋体"/>
        </w:rPr>
        <w:t xml:space="preserve">18 </w:t>
      </w:r>
      <w:r>
        <w:rPr>
          <w:rFonts w:hAnsi="宋体" w:cs="宋体" w:hint="eastAsia"/>
        </w:rPr>
        <w:t>、收工时要切断电源，并检查现场，消灭安全隐患。</w:t>
      </w:r>
      <w:r>
        <w:rPr>
          <w:rFonts w:hAnsi="宋体" w:cs="宋体"/>
        </w:rPr>
        <w:t xml:space="preserve"> </w:t>
      </w:r>
    </w:p>
    <w:p w:rsidR="00F273DA" w:rsidRDefault="00F273DA" w:rsidP="00F273DA">
      <w:r>
        <w:rPr>
          <w:rFonts w:cs="黑体" w:hint="eastAsia"/>
        </w:rPr>
        <w:t>二、减少扰民降低环境污染和噪音的措施</w:t>
      </w:r>
      <w:r>
        <w:t xml:space="preserve"> </w:t>
      </w:r>
    </w:p>
    <w:p w:rsidR="00F273DA" w:rsidRDefault="00F273DA" w:rsidP="00F273DA">
      <w:pPr>
        <w:rPr>
          <w:rFonts w:hAnsi="宋体" w:cs="宋体"/>
        </w:rPr>
      </w:pPr>
      <w:r>
        <w:rPr>
          <w:rFonts w:hAnsi="宋体" w:cs="宋体" w:hint="eastAsia"/>
        </w:rPr>
        <w:t>为了不影响周边环境的正常进行，我公司决定采用必要的技术措施和合理的施工计划安排，尽量减少在施工过程中产生噪音对周围环境构成影响。</w:t>
      </w:r>
      <w:r>
        <w:rPr>
          <w:rFonts w:hAnsi="宋体" w:cs="宋体"/>
        </w:rPr>
        <w:t xml:space="preserve"> </w:t>
      </w:r>
    </w:p>
    <w:p w:rsidR="00F273DA" w:rsidRDefault="00F273DA" w:rsidP="00F273DA">
      <w:r>
        <w:rPr>
          <w:rFonts w:hAnsi="宋体" w:cs="宋体" w:hint="eastAsia"/>
        </w:rPr>
        <w:t>（一）合理安排施工区域，木工</w:t>
      </w:r>
      <w:proofErr w:type="gramStart"/>
      <w:r>
        <w:rPr>
          <w:rFonts w:hAnsi="宋体" w:cs="宋体" w:hint="eastAsia"/>
        </w:rPr>
        <w:t>盘锯安排</w:t>
      </w:r>
      <w:proofErr w:type="gramEnd"/>
      <w:r>
        <w:rPr>
          <w:rFonts w:hAnsi="宋体" w:cs="宋体" w:hint="eastAsia"/>
        </w:rPr>
        <w:t>在施工层中间区域，以减低噪音的传递速度及区域。</w:t>
      </w:r>
      <w:r>
        <w:rPr>
          <w:rFonts w:hAnsi="宋体" w:cs="宋体"/>
        </w:rPr>
        <w:t xml:space="preserve">    </w:t>
      </w:r>
    </w:p>
    <w:p w:rsidR="00F273DA" w:rsidRDefault="00F273DA" w:rsidP="00F273DA">
      <w:r>
        <w:rPr>
          <w:rFonts w:hAnsi="宋体" w:cs="宋体" w:hint="eastAsia"/>
        </w:rPr>
        <w:t>（二）合理错开机具的使用时间，杜绝各种工具在同一时间段使用。</w:t>
      </w:r>
    </w:p>
    <w:p w:rsidR="00F273DA" w:rsidRDefault="00F273DA" w:rsidP="00F273DA">
      <w:r>
        <w:rPr>
          <w:rFonts w:hAnsi="宋体" w:cs="宋体" w:hint="eastAsia"/>
        </w:rPr>
        <w:t>（三）装修垃圾一旦产生将立即被装入垃圾袋，以避免对环境的污染。</w:t>
      </w:r>
    </w:p>
    <w:p w:rsidR="00F273DA" w:rsidRDefault="00F273DA" w:rsidP="00F273DA">
      <w:r>
        <w:rPr>
          <w:rFonts w:hAnsi="宋体" w:cs="宋体" w:hint="eastAsia"/>
        </w:rPr>
        <w:t>（四）喷漆施工采取分区域分时间进行施工。</w:t>
      </w:r>
    </w:p>
    <w:p w:rsidR="00F273DA" w:rsidRDefault="00F273DA" w:rsidP="00F273DA">
      <w:r>
        <w:rPr>
          <w:rFonts w:hAnsi="宋体" w:cs="宋体" w:hint="eastAsia"/>
        </w:rPr>
        <w:t>（五）加强周边环境及施工区域内的卫生巡查，生活垃圾、装修垃圾做到当天产生，当天清运。</w:t>
      </w:r>
      <w:r>
        <w:rPr>
          <w:rFonts w:hAnsi="宋体" w:cs="宋体"/>
        </w:rPr>
        <w:t xml:space="preserve"> </w:t>
      </w:r>
    </w:p>
    <w:p w:rsidR="00F273DA" w:rsidRDefault="00F273DA" w:rsidP="00F273DA">
      <w:pPr>
        <w:rPr>
          <w:rFonts w:hAnsi="宋体" w:cs="宋体"/>
        </w:rPr>
      </w:pPr>
      <w:r>
        <w:rPr>
          <w:rFonts w:hAnsi="宋体" w:cs="宋体" w:hint="eastAsia"/>
        </w:rPr>
        <w:t>（六）未施工前首先要进行装修区域门窗封闭，预留固定施工出口</w:t>
      </w:r>
      <w:r>
        <w:rPr>
          <w:rFonts w:hAnsi="宋体" w:cs="宋体"/>
        </w:rPr>
        <w:t xml:space="preserve"> </w:t>
      </w:r>
    </w:p>
    <w:p w:rsidR="00F273DA" w:rsidRDefault="00F273DA" w:rsidP="00F273DA">
      <w:r>
        <w:rPr>
          <w:rFonts w:cs="黑体" w:hint="eastAsia"/>
        </w:rPr>
        <w:lastRenderedPageBreak/>
        <w:t>三、文明施工措施</w:t>
      </w:r>
      <w:r>
        <w:t xml:space="preserve"> </w:t>
      </w:r>
    </w:p>
    <w:p w:rsidR="00F273DA" w:rsidRDefault="00F273DA" w:rsidP="00F273DA">
      <w:r>
        <w:rPr>
          <w:rFonts w:cs="宋体" w:hint="eastAsia"/>
        </w:rPr>
        <w:t>（一）、除遵守工地现场标准化管理规程及本公司文明施工条例外，并结合本工程现场情况，补充下列几条：</w:t>
      </w:r>
      <w:r>
        <w:t xml:space="preserve"> </w:t>
      </w:r>
    </w:p>
    <w:p w:rsidR="00F273DA" w:rsidRDefault="00F273DA" w:rsidP="00F273DA">
      <w:pPr>
        <w:rPr>
          <w:rFonts w:hAnsi="宋体" w:cs="宋体"/>
        </w:rPr>
      </w:pPr>
      <w:r>
        <w:rPr>
          <w:rFonts w:hAnsi="宋体" w:cs="宋体"/>
        </w:rPr>
        <w:t xml:space="preserve">1 </w:t>
      </w:r>
      <w:r>
        <w:rPr>
          <w:rFonts w:hAnsi="宋体" w:cs="宋体" w:hint="eastAsia"/>
        </w:rPr>
        <w:t>、各层建筑垃圾应每天清理完毕，并明确谁</w:t>
      </w:r>
      <w:proofErr w:type="gramStart"/>
      <w:r>
        <w:rPr>
          <w:rFonts w:hAnsi="宋体" w:cs="宋体" w:hint="eastAsia"/>
        </w:rPr>
        <w:t>施工谁</w:t>
      </w:r>
      <w:proofErr w:type="gramEnd"/>
      <w:r>
        <w:rPr>
          <w:rFonts w:hAnsi="宋体" w:cs="宋体" w:hint="eastAsia"/>
        </w:rPr>
        <w:t>清理，将管理工作真正做到纳入定额用工管理之内，每周尚应进行一次施工现场的全面清理。</w:t>
      </w:r>
      <w:r>
        <w:rPr>
          <w:rFonts w:hAnsi="宋体" w:cs="宋体"/>
        </w:rPr>
        <w:t xml:space="preserve"> </w:t>
      </w:r>
    </w:p>
    <w:p w:rsidR="00F273DA" w:rsidRDefault="00F273DA" w:rsidP="00F273DA">
      <w:r>
        <w:rPr>
          <w:rFonts w:hAnsi="宋体" w:cs="宋体"/>
        </w:rPr>
        <w:t xml:space="preserve">2 </w:t>
      </w:r>
      <w:r>
        <w:rPr>
          <w:rFonts w:hAnsi="宋体" w:cs="宋体" w:hint="eastAsia"/>
        </w:rPr>
        <w:t>、努力提高现场文明施工环境卫生、场容场貌的管理水平，</w:t>
      </w:r>
      <w:r>
        <w:rPr>
          <w:rFonts w:hAnsi="宋体" w:cs="宋体"/>
        </w:rPr>
        <w:t xml:space="preserve"> </w:t>
      </w:r>
      <w:proofErr w:type="gramStart"/>
      <w:r>
        <w:rPr>
          <w:rFonts w:hAnsi="宋体" w:cs="宋体" w:hint="eastAsia"/>
        </w:rPr>
        <w:t>争创双</w:t>
      </w:r>
      <w:proofErr w:type="gramEnd"/>
      <w:r>
        <w:rPr>
          <w:rFonts w:hAnsi="宋体" w:cs="宋体" w:hint="eastAsia"/>
        </w:rPr>
        <w:t>文明工地。</w:t>
      </w:r>
      <w:r>
        <w:rPr>
          <w:rFonts w:hAnsi="宋体" w:cs="宋体"/>
        </w:rPr>
        <w:t xml:space="preserve"> </w:t>
      </w:r>
    </w:p>
    <w:p w:rsidR="00F273DA" w:rsidRDefault="00F273DA" w:rsidP="00F273DA">
      <w:r>
        <w:rPr>
          <w:rFonts w:hAnsi="宋体" w:cs="宋体"/>
        </w:rPr>
        <w:t xml:space="preserve">3 </w:t>
      </w:r>
      <w:r>
        <w:rPr>
          <w:rFonts w:hAnsi="宋体" w:cs="宋体" w:hint="eastAsia"/>
        </w:rPr>
        <w:t>、做好社会治安综合治理工作，杜绝违法乱纪现象的发生。</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、全面开展标准化管理，促进整体素质的提高，形成</w:t>
      </w:r>
      <w:r>
        <w:rPr>
          <w:rFonts w:cs="宋体" w:hint="eastAsia"/>
        </w:rPr>
        <w:t>“</w:t>
      </w:r>
      <w:r>
        <w:rPr>
          <w:rFonts w:hAnsi="宋体" w:cs="宋体" w:hint="eastAsia"/>
        </w:rPr>
        <w:t>人人讲标准、事事有标准、处处按标准</w:t>
      </w:r>
      <w:r>
        <w:rPr>
          <w:rFonts w:cs="宋体" w:hint="eastAsia"/>
        </w:rPr>
        <w:t>”</w:t>
      </w:r>
      <w:r>
        <w:rPr>
          <w:rFonts w:hAnsi="宋体" w:cs="宋体" w:hint="eastAsia"/>
        </w:rPr>
        <w:t>的标准经营管理系列，逐步建立起</w:t>
      </w:r>
      <w:r>
        <w:rPr>
          <w:rFonts w:cs="宋体" w:hint="eastAsia"/>
        </w:rPr>
        <w:t>“</w:t>
      </w:r>
      <w:r>
        <w:rPr>
          <w:rFonts w:hAnsi="宋体" w:cs="宋体" w:hint="eastAsia"/>
        </w:rPr>
        <w:t>全面、全员、全过程</w:t>
      </w:r>
      <w:r>
        <w:rPr>
          <w:rFonts w:cs="宋体" w:hint="eastAsia"/>
        </w:rPr>
        <w:t>”</w:t>
      </w:r>
      <w:r>
        <w:rPr>
          <w:rFonts w:hAnsi="宋体" w:cs="宋体" w:hint="eastAsia"/>
        </w:rPr>
        <w:t>的</w:t>
      </w:r>
      <w:r>
        <w:rPr>
          <w:rFonts w:cs="宋体" w:hint="eastAsia"/>
        </w:rPr>
        <w:t>“</w:t>
      </w:r>
      <w:r>
        <w:rPr>
          <w:rFonts w:hAnsi="宋体" w:cs="宋体" w:hint="eastAsia"/>
        </w:rPr>
        <w:t>三全</w:t>
      </w:r>
      <w:r>
        <w:rPr>
          <w:rFonts w:cs="宋体" w:hint="eastAsia"/>
        </w:rPr>
        <w:t>”</w:t>
      </w:r>
      <w:r>
        <w:rPr>
          <w:rFonts w:hAnsi="宋体" w:cs="宋体" w:hint="eastAsia"/>
        </w:rPr>
        <w:t>现场标准化管理模式，实行以点带面，全面提高文明施工管理水平。</w:t>
      </w:r>
      <w:r>
        <w:rPr>
          <w:rFonts w:hAnsi="宋体" w:cs="宋体"/>
        </w:rPr>
        <w:t xml:space="preserve"> </w:t>
      </w:r>
    </w:p>
    <w:p w:rsidR="00F273DA" w:rsidRDefault="00F273DA" w:rsidP="00F273DA">
      <w:r>
        <w:rPr>
          <w:rFonts w:hAnsi="宋体" w:cs="宋体"/>
        </w:rPr>
        <w:t xml:space="preserve">5 </w:t>
      </w:r>
      <w:r>
        <w:rPr>
          <w:rFonts w:hAnsi="宋体" w:cs="宋体" w:hint="eastAsia"/>
        </w:rPr>
        <w:t>、加强综合治理，齐抓共管实现文明施工。狠抓文明卫生施工，食堂管理杜绝现场脏、乱、差现象。贯彻执行市治安管理规定，真正做到</w:t>
      </w:r>
      <w:r>
        <w:rPr>
          <w:rFonts w:cs="宋体" w:hint="eastAsia"/>
        </w:rPr>
        <w:t>“</w:t>
      </w:r>
      <w:r>
        <w:rPr>
          <w:rFonts w:hAnsi="宋体" w:cs="宋体" w:hint="eastAsia"/>
        </w:rPr>
        <w:t>看好自己的门，管理自己的人，办好自己的事</w:t>
      </w:r>
      <w:r>
        <w:rPr>
          <w:rFonts w:cs="宋体" w:hint="eastAsia"/>
        </w:rPr>
        <w:t>”</w:t>
      </w:r>
      <w:r>
        <w:rPr>
          <w:rFonts w:hAnsi="宋体" w:cs="宋体" w:hint="eastAsia"/>
        </w:rPr>
        <w:t>。</w:t>
      </w:r>
    </w:p>
    <w:p w:rsidR="00F273DA" w:rsidRDefault="00F273DA" w:rsidP="00F273DA">
      <w:r>
        <w:t xml:space="preserve"> </w:t>
      </w:r>
      <w:r>
        <w:rPr>
          <w:rFonts w:cs="宋体" w:hint="eastAsia"/>
        </w:rPr>
        <w:t>（二）文明施工的目标</w:t>
      </w:r>
      <w:r>
        <w:t xml:space="preserve">    </w:t>
      </w:r>
    </w:p>
    <w:p w:rsidR="00F273DA" w:rsidRDefault="00F273DA" w:rsidP="00F273DA">
      <w:r>
        <w:rPr>
          <w:rFonts w:hAnsi="宋体" w:cs="宋体"/>
        </w:rPr>
        <w:t xml:space="preserve"> </w:t>
      </w:r>
      <w:r>
        <w:rPr>
          <w:rFonts w:hAnsi="宋体" w:cs="宋体" w:hint="eastAsia"/>
        </w:rPr>
        <w:t>本工程实行施工现场文明施工标准化管理，本工程目标管理定为：争创装饰工程文明工地称号。</w:t>
      </w:r>
      <w:r>
        <w:rPr>
          <w:rFonts w:hAnsi="宋体" w:cs="宋体"/>
        </w:rPr>
        <w:t xml:space="preserve"> </w:t>
      </w:r>
    </w:p>
    <w:p w:rsidR="00F273DA" w:rsidRDefault="00F273DA" w:rsidP="00F273DA">
      <w:r>
        <w:rPr>
          <w:rFonts w:cs="宋体" w:hint="eastAsia"/>
        </w:rPr>
        <w:t>（三）场容、场貌管理</w:t>
      </w:r>
      <w:r>
        <w:t xml:space="preserve"> </w:t>
      </w:r>
    </w:p>
    <w:p w:rsidR="00F273DA" w:rsidRDefault="00F273DA" w:rsidP="00F273DA">
      <w:pPr>
        <w:rPr>
          <w:rFonts w:hAnsi="宋体" w:cs="宋体" w:hint="eastAsia"/>
        </w:rPr>
      </w:pPr>
      <w:r>
        <w:rPr>
          <w:rFonts w:hAnsi="宋体" w:cs="宋体" w:hint="eastAsia"/>
        </w:rPr>
        <w:t>本工程实行封闭施工。在施工现场设置</w:t>
      </w:r>
      <w:r>
        <w:rPr>
          <w:rFonts w:cs="宋体" w:hint="eastAsia"/>
        </w:rPr>
        <w:t>“</w:t>
      </w:r>
      <w:r>
        <w:rPr>
          <w:rFonts w:hAnsi="宋体" w:cs="宋体" w:hint="eastAsia"/>
        </w:rPr>
        <w:t>七牌一图</w:t>
      </w:r>
      <w:r>
        <w:rPr>
          <w:rFonts w:cs="宋体" w:hint="eastAsia"/>
        </w:rPr>
        <w:t>”</w:t>
      </w:r>
      <w:r>
        <w:rPr>
          <w:rFonts w:hAnsi="宋体" w:cs="宋体" w:hint="eastAsia"/>
        </w:rPr>
        <w:t>和安全宣传标语及警示牌。建筑材料按要求分阶段</w:t>
      </w:r>
      <w:proofErr w:type="gramStart"/>
      <w:r>
        <w:rPr>
          <w:rFonts w:hAnsi="宋体" w:cs="宋体" w:hint="eastAsia"/>
        </w:rPr>
        <w:t>划区域</w:t>
      </w:r>
      <w:proofErr w:type="gramEnd"/>
      <w:r>
        <w:rPr>
          <w:rFonts w:hAnsi="宋体" w:cs="宋体" w:hint="eastAsia"/>
        </w:rPr>
        <w:t>堆放整齐，施工区与办公区分隔，按</w:t>
      </w:r>
      <w:r>
        <w:rPr>
          <w:rFonts w:cs="宋体" w:hint="eastAsia"/>
        </w:rPr>
        <w:t>“</w:t>
      </w:r>
      <w:r>
        <w:rPr>
          <w:rFonts w:hAnsi="宋体" w:cs="宋体" w:hint="eastAsia"/>
        </w:rPr>
        <w:t>标化工地</w:t>
      </w:r>
      <w:r>
        <w:rPr>
          <w:rFonts w:cs="宋体" w:hint="eastAsia"/>
        </w:rPr>
        <w:t>”</w:t>
      </w:r>
      <w:r>
        <w:rPr>
          <w:rFonts w:hAnsi="宋体" w:cs="宋体" w:hint="eastAsia"/>
        </w:rPr>
        <w:t>要求做到整洁有序。</w:t>
      </w:r>
    </w:p>
    <w:p w:rsidR="00F273DA" w:rsidRDefault="00F273DA" w:rsidP="00F273DA">
      <w:pPr>
        <w:pStyle w:val="1"/>
        <w:rPr>
          <w:rFonts w:hint="eastAsia"/>
        </w:rPr>
      </w:pPr>
      <w:bookmarkStart w:id="19" w:name="_Toc207188428"/>
      <w:r>
        <w:rPr>
          <w:rFonts w:hint="eastAsia"/>
        </w:rPr>
        <w:t>工期承诺及保证措施</w:t>
      </w:r>
      <w:bookmarkStart w:id="20" w:name="bk111"/>
      <w:bookmarkEnd w:id="19"/>
      <w:bookmarkEnd w:id="20"/>
    </w:p>
    <w:p w:rsidR="00F273DA" w:rsidRDefault="00F273DA" w:rsidP="00F273DA">
      <w:bookmarkStart w:id="21" w:name="bk112"/>
      <w:bookmarkEnd w:id="21"/>
      <w:r>
        <w:rPr>
          <w:rFonts w:hint="eastAsia"/>
        </w:rPr>
        <w:t>一、工期承诺及罚则</w:t>
      </w:r>
      <w:r>
        <w:t xml:space="preserve"> </w:t>
      </w:r>
    </w:p>
    <w:p w:rsidR="00F273DA" w:rsidRDefault="00F273DA" w:rsidP="00F273DA">
      <w:pPr>
        <w:rPr>
          <w:rFonts w:hAnsi="宋体" w:cs="宋体"/>
        </w:rPr>
      </w:pPr>
      <w:r>
        <w:rPr>
          <w:rFonts w:hAnsi="宋体" w:cs="宋体" w:hint="eastAsia"/>
        </w:rPr>
        <w:t>按招标文件要求，工程工期为</w:t>
      </w:r>
      <w:r>
        <w:rPr>
          <w:rFonts w:hAnsi="宋体" w:cs="宋体"/>
        </w:rPr>
        <w:t xml:space="preserve">60 </w:t>
      </w:r>
      <w:r>
        <w:rPr>
          <w:rFonts w:hAnsi="宋体" w:cs="宋体" w:hint="eastAsia"/>
        </w:rPr>
        <w:t>日历天，我公司承诺，如果我公司有幸中标，将在</w:t>
      </w:r>
      <w:r>
        <w:rPr>
          <w:rFonts w:hAnsi="宋体" w:cs="宋体"/>
        </w:rPr>
        <w:t xml:space="preserve">60 </w:t>
      </w:r>
      <w:proofErr w:type="gramStart"/>
      <w:r>
        <w:rPr>
          <w:rFonts w:hAnsi="宋体" w:cs="宋体" w:hint="eastAsia"/>
        </w:rPr>
        <w:t>日历天</w:t>
      </w:r>
      <w:proofErr w:type="gramEnd"/>
      <w:r>
        <w:rPr>
          <w:rFonts w:hAnsi="宋体" w:cs="宋体" w:hint="eastAsia"/>
        </w:rPr>
        <w:t>内完成全部工程内容，第</w:t>
      </w:r>
      <w:r>
        <w:rPr>
          <w:rFonts w:hAnsi="宋体" w:cs="宋体"/>
        </w:rPr>
        <w:t xml:space="preserve">61 </w:t>
      </w:r>
      <w:r>
        <w:rPr>
          <w:rFonts w:hAnsi="宋体" w:cs="宋体" w:hint="eastAsia"/>
        </w:rPr>
        <w:t>天交付甲方使用。如在规定工期内完不成施工任务，每延期一天，按</w:t>
      </w:r>
      <w:r>
        <w:rPr>
          <w:rFonts w:hAnsi="宋体" w:cs="宋体"/>
        </w:rPr>
        <w:t xml:space="preserve">500 </w:t>
      </w:r>
      <w:r>
        <w:rPr>
          <w:rFonts w:hAnsi="宋体" w:cs="宋体" w:hint="eastAsia"/>
        </w:rPr>
        <w:t>元受罚，工期提前不受奖。</w:t>
      </w:r>
      <w:r>
        <w:rPr>
          <w:rFonts w:hAnsi="宋体" w:cs="宋体"/>
        </w:rPr>
        <w:t xml:space="preserve"> </w:t>
      </w:r>
    </w:p>
    <w:p w:rsidR="00F273DA" w:rsidRDefault="00F273DA" w:rsidP="00F273DA">
      <w:r>
        <w:rPr>
          <w:rFonts w:cs="黑体" w:hint="eastAsia"/>
        </w:rPr>
        <w:t>二、保证工程进度的具体措施</w:t>
      </w:r>
      <w:r>
        <w:t xml:space="preserve"> </w:t>
      </w:r>
    </w:p>
    <w:p w:rsidR="00F273DA" w:rsidRDefault="00F273DA" w:rsidP="00F273DA">
      <w:r>
        <w:rPr>
          <w:rFonts w:cs="宋体" w:hint="eastAsia"/>
        </w:rPr>
        <w:t>（一）保证进度的组织措施</w:t>
      </w:r>
      <w:r>
        <w:t xml:space="preserve"> </w:t>
      </w:r>
    </w:p>
    <w:p w:rsidR="00F273DA" w:rsidRDefault="00F273DA" w:rsidP="00F273DA">
      <w:r>
        <w:rPr>
          <w:rFonts w:hAnsi="宋体" w:cs="宋体"/>
        </w:rPr>
        <w:t xml:space="preserve">1 </w:t>
      </w:r>
      <w:r>
        <w:rPr>
          <w:rFonts w:hAnsi="宋体" w:cs="宋体" w:hint="eastAsia"/>
        </w:rPr>
        <w:t>、我公司充分认识到本工程项目的重要性，特组建具有丰富现场管理经验的、强有力的项目经理部。在项目经理的统一领导下，精心组织、精心安排。提倡前道工序为后道工序服务、与其他分包方互相协调的思想，在保证工程质量的前提下，用下列措施来保证投标工期的实现。</w:t>
      </w:r>
    </w:p>
    <w:p w:rsidR="00F273DA" w:rsidRDefault="00F273DA" w:rsidP="00F273DA">
      <w:pPr>
        <w:rPr>
          <w:rFonts w:hAnsi="宋体" w:cs="宋体"/>
        </w:rPr>
      </w:pPr>
      <w:r>
        <w:rPr>
          <w:rFonts w:hAnsi="宋体" w:cs="宋体"/>
        </w:rPr>
        <w:t xml:space="preserve">2 </w:t>
      </w:r>
      <w:r>
        <w:rPr>
          <w:rFonts w:hAnsi="宋体" w:cs="宋体" w:hint="eastAsia"/>
        </w:rPr>
        <w:t>、劳动力的投入是保证工期关键，因此当本工程的工作面一旦形成，立即按序调集劳动力，并按总进度的控制，做好后备劳动力的调集工作。在施工高峰时，视具体情况统一调度机械设备与劳动力。</w:t>
      </w:r>
      <w:r>
        <w:rPr>
          <w:rFonts w:hAnsi="宋体" w:cs="宋体"/>
        </w:rPr>
        <w:t xml:space="preserve"> </w:t>
      </w:r>
    </w:p>
    <w:p w:rsidR="00F273DA" w:rsidRDefault="00F273DA" w:rsidP="00F273DA">
      <w:pPr>
        <w:rPr>
          <w:rFonts w:hAnsi="宋体" w:cs="宋体"/>
        </w:rPr>
      </w:pPr>
      <w:r>
        <w:rPr>
          <w:rFonts w:hAnsi="宋体" w:cs="宋体"/>
        </w:rPr>
        <w:t xml:space="preserve">3 </w:t>
      </w:r>
      <w:r>
        <w:rPr>
          <w:rFonts w:hAnsi="宋体" w:cs="宋体" w:hint="eastAsia"/>
        </w:rPr>
        <w:t>、根据工程特点及工作面的部署，强化材料设备部门人员结构，材料提前配齐配足，便于加快施工进度。</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、为有效地缩短工期，原则上应经常加班作业，根据工程进度安排，全体施工人员与管理人员取消节假日、休息日。</w:t>
      </w:r>
      <w:r>
        <w:rPr>
          <w:rFonts w:hAnsi="宋体" w:cs="宋体"/>
        </w:rPr>
        <w:t xml:space="preserve"> </w:t>
      </w:r>
    </w:p>
    <w:p w:rsidR="00F273DA" w:rsidRDefault="00F273DA" w:rsidP="00F273DA">
      <w:pPr>
        <w:rPr>
          <w:rFonts w:hAnsi="宋体" w:cs="宋体"/>
        </w:rPr>
      </w:pPr>
      <w:r>
        <w:rPr>
          <w:rFonts w:hAnsi="宋体" w:cs="宋体"/>
        </w:rPr>
        <w:t xml:space="preserve">5 </w:t>
      </w:r>
      <w:r>
        <w:rPr>
          <w:rFonts w:hAnsi="宋体" w:cs="宋体" w:hint="eastAsia"/>
        </w:rPr>
        <w:t>、各类机械设备必须专人操作、精心维修，确保正常使用，以满足施工进度的实际需要，这是保证工期的必备条件。</w:t>
      </w:r>
      <w:r>
        <w:rPr>
          <w:rFonts w:hAnsi="宋体" w:cs="宋体"/>
        </w:rPr>
        <w:t xml:space="preserve"> </w:t>
      </w:r>
    </w:p>
    <w:p w:rsidR="00F273DA" w:rsidRDefault="00F273DA" w:rsidP="00F273DA">
      <w:pPr>
        <w:rPr>
          <w:rFonts w:hAnsi="宋体" w:cs="宋体"/>
        </w:rPr>
      </w:pPr>
      <w:r>
        <w:rPr>
          <w:rFonts w:hAnsi="宋体" w:cs="宋体"/>
        </w:rPr>
        <w:t>6</w:t>
      </w:r>
      <w:r>
        <w:rPr>
          <w:rFonts w:hAnsi="宋体" w:cs="宋体" w:hint="eastAsia"/>
        </w:rPr>
        <w:t>、充分利用经济规律及其杠杆作用，有效地调动工人生产积极性，所有施工人员的经济利</w:t>
      </w:r>
      <w:r>
        <w:rPr>
          <w:rFonts w:hAnsi="宋体" w:cs="宋体" w:hint="eastAsia"/>
        </w:rPr>
        <w:lastRenderedPageBreak/>
        <w:t>益按实际进度的完成情况进行分段兑现奖罚。</w:t>
      </w:r>
      <w:r>
        <w:rPr>
          <w:rFonts w:hAnsi="宋体" w:cs="宋体"/>
        </w:rPr>
        <w:t xml:space="preserve"> </w:t>
      </w:r>
    </w:p>
    <w:p w:rsidR="00F273DA" w:rsidRDefault="00F273DA" w:rsidP="00F273DA">
      <w:pPr>
        <w:rPr>
          <w:rFonts w:hAnsi="宋体" w:cs="宋体"/>
        </w:rPr>
      </w:pPr>
      <w:r>
        <w:rPr>
          <w:rFonts w:hAnsi="宋体" w:cs="宋体"/>
        </w:rPr>
        <w:t xml:space="preserve">7 </w:t>
      </w:r>
      <w:r>
        <w:rPr>
          <w:rFonts w:hAnsi="宋体" w:cs="宋体" w:hint="eastAsia"/>
        </w:rPr>
        <w:t>、组织公司内部的技术力量，开展以质量为中心的劳动竞赛，即提高工程质量同时加快施工进度。</w:t>
      </w:r>
      <w:r>
        <w:rPr>
          <w:rFonts w:hAnsi="宋体" w:cs="宋体"/>
        </w:rPr>
        <w:t xml:space="preserve"> </w:t>
      </w:r>
    </w:p>
    <w:p w:rsidR="00F273DA" w:rsidRDefault="00F273DA" w:rsidP="00F273DA">
      <w:r>
        <w:rPr>
          <w:rFonts w:cs="宋体" w:hint="eastAsia"/>
        </w:rPr>
        <w:t>（二）保证进度的管理措施</w:t>
      </w:r>
      <w:r>
        <w:t xml:space="preserve"> </w:t>
      </w:r>
    </w:p>
    <w:p w:rsidR="00F273DA" w:rsidRDefault="00F273DA" w:rsidP="00F273DA">
      <w:pPr>
        <w:rPr>
          <w:rFonts w:hAnsi="宋体" w:cs="宋体"/>
        </w:rPr>
      </w:pPr>
      <w:r>
        <w:rPr>
          <w:rFonts w:hAnsi="宋体" w:cs="宋体"/>
        </w:rPr>
        <w:t xml:space="preserve">1 </w:t>
      </w:r>
      <w:r>
        <w:rPr>
          <w:rFonts w:hAnsi="宋体" w:cs="宋体" w:hint="eastAsia"/>
        </w:rPr>
        <w:t>、项目部管理人员认真学习项目部与业主签订的合同文本，全面理解和掌握合同文本规定的要求。在工程实施中，以合同广西为依据，自始至终贯彻执行到施工管理全过程，确保工程优质如期完成。</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、以合同规定的承包施工范围的工程质量、工期、安全、文明施工等要求为原则，项目部编制详细、完善的施工组织设计，经业主、监理单位审核后，进行实施。</w:t>
      </w:r>
      <w:r>
        <w:rPr>
          <w:rFonts w:hAnsi="宋体" w:cs="宋体"/>
        </w:rPr>
        <w:t xml:space="preserve"> </w:t>
      </w:r>
    </w:p>
    <w:p w:rsidR="00F273DA" w:rsidRDefault="00F273DA" w:rsidP="00F273DA">
      <w:pPr>
        <w:rPr>
          <w:rFonts w:hAnsi="宋体" w:cs="宋体"/>
        </w:rPr>
      </w:pPr>
      <w:r>
        <w:rPr>
          <w:rFonts w:hAnsi="宋体" w:cs="宋体"/>
        </w:rPr>
        <w:t xml:space="preserve">3 </w:t>
      </w:r>
      <w:r>
        <w:rPr>
          <w:rFonts w:hAnsi="宋体" w:cs="宋体" w:hint="eastAsia"/>
        </w:rPr>
        <w:t>、以合同规定的总工期要求，项目部根据现场实际情况编制本工程施工总进度网络计划，以此有效地对工程进度进行总控制。</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、以总工期为依据，项目部根据现场实际情况</w:t>
      </w:r>
      <w:proofErr w:type="gramStart"/>
      <w:r>
        <w:rPr>
          <w:rFonts w:hAnsi="宋体" w:cs="宋体" w:hint="eastAsia"/>
        </w:rPr>
        <w:t>编制分</w:t>
      </w:r>
      <w:proofErr w:type="gramEnd"/>
      <w:r>
        <w:rPr>
          <w:rFonts w:hAnsi="宋体" w:cs="宋体" w:hint="eastAsia"/>
        </w:rPr>
        <w:t>阶段实施计划（施工准备计划；劳动力进场计划；施工材料、设备、机具进场计划、分项分部施工进度计划等）。</w:t>
      </w:r>
      <w:r>
        <w:rPr>
          <w:rFonts w:hAnsi="宋体" w:cs="宋体"/>
        </w:rPr>
        <w:t xml:space="preserve"> </w:t>
      </w:r>
    </w:p>
    <w:p w:rsidR="00F273DA" w:rsidRDefault="00F273DA" w:rsidP="00F273DA">
      <w:r>
        <w:rPr>
          <w:rFonts w:hAnsi="宋体" w:cs="宋体"/>
        </w:rPr>
        <w:t xml:space="preserve">5 </w:t>
      </w:r>
      <w:r>
        <w:rPr>
          <w:rFonts w:hAnsi="宋体" w:cs="宋体" w:hint="eastAsia"/>
        </w:rPr>
        <w:t>、将合同的条款要求，分解纳入相对的分包合同中，对质量、工期、安全、文明施工等安全处于承包控制范围之中，确保工程如期完成。</w:t>
      </w:r>
    </w:p>
    <w:p w:rsidR="00F273DA" w:rsidRDefault="00F273DA" w:rsidP="00F273DA">
      <w:r>
        <w:rPr>
          <w:rFonts w:hAnsi="宋体" w:cs="宋体"/>
        </w:rPr>
        <w:t xml:space="preserve">6 </w:t>
      </w:r>
      <w:r>
        <w:rPr>
          <w:rFonts w:hAnsi="宋体" w:cs="宋体" w:hint="eastAsia"/>
        </w:rPr>
        <w:t>、施工过程中各类工作联系，除必要口头通知外，项目部一律以书面指示，及时发给各工作班组执行。</w:t>
      </w:r>
    </w:p>
    <w:p w:rsidR="00F273DA" w:rsidRDefault="00F273DA" w:rsidP="00F273DA">
      <w:r>
        <w:rPr>
          <w:rFonts w:hAnsi="宋体" w:cs="宋体"/>
        </w:rPr>
        <w:t xml:space="preserve">7 </w:t>
      </w:r>
      <w:r>
        <w:rPr>
          <w:rFonts w:hAnsi="宋体" w:cs="宋体" w:hint="eastAsia"/>
        </w:rPr>
        <w:t>、项目部诚恳接受业主、监理单位和当地主管部门对管理工作的指导和要求，相互紧密合作，确保工程顺利进行。</w:t>
      </w:r>
    </w:p>
    <w:p w:rsidR="00F273DA" w:rsidRDefault="00F273DA" w:rsidP="00F273DA">
      <w:r>
        <w:t xml:space="preserve"> </w:t>
      </w:r>
      <w:r>
        <w:rPr>
          <w:rFonts w:cs="宋体" w:hint="eastAsia"/>
        </w:rPr>
        <w:t>（三）保证进度的材料供应措施</w:t>
      </w:r>
      <w:r>
        <w:t xml:space="preserve"> </w:t>
      </w:r>
    </w:p>
    <w:p w:rsidR="00F273DA" w:rsidRDefault="00F273DA" w:rsidP="00F273DA">
      <w:pPr>
        <w:rPr>
          <w:rFonts w:hAnsi="宋体" w:cs="宋体"/>
        </w:rPr>
      </w:pPr>
      <w:r>
        <w:rPr>
          <w:rFonts w:hAnsi="宋体" w:cs="宋体"/>
        </w:rPr>
        <w:t xml:space="preserve">1 </w:t>
      </w:r>
      <w:r>
        <w:rPr>
          <w:rFonts w:hAnsi="宋体" w:cs="宋体" w:hint="eastAsia"/>
        </w:rPr>
        <w:t>、及时准确地向业主提出供料计划且具有超前意识；计划及时准确，关系到工程进度的顺利进行；也能充分发挥资金效益。因此，我公司将高度重视此项工作，在资料的打印、传递方面严肃认真。</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、在时间及数量上慎之又慎，决不因为我方工作造成供料混乱。此项工作的落实，对各级管理人员制定岗位责任制，选派具有业务素质高、责任心强的专业材料员来担任此项工作。</w:t>
      </w:r>
      <w:r>
        <w:rPr>
          <w:rFonts w:hAnsi="宋体" w:cs="宋体"/>
        </w:rPr>
        <w:t xml:space="preserve"> </w:t>
      </w:r>
    </w:p>
    <w:p w:rsidR="00F273DA" w:rsidRDefault="00F273DA" w:rsidP="00F273DA">
      <w:pPr>
        <w:rPr>
          <w:rFonts w:hAnsi="宋体" w:cs="宋体"/>
        </w:rPr>
      </w:pPr>
      <w:r>
        <w:rPr>
          <w:rFonts w:hAnsi="宋体" w:cs="宋体"/>
        </w:rPr>
        <w:t xml:space="preserve">3 </w:t>
      </w:r>
      <w:r>
        <w:rPr>
          <w:rFonts w:hAnsi="宋体" w:cs="宋体" w:hint="eastAsia"/>
        </w:rPr>
        <w:t>、设置专门的仓储库房，配备专人看管，对已装和未装的设备、材料进行定期的防护、检查、清洗、加油、回收，建立专职保管员及完整的领用手续，保证供应的设备及材料不丢失，不浪费。</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、材料的组织供应是项目部物资管理的中心任务，供应质量的优劣与供应速度的及时准确与否是关系到项目</w:t>
      </w:r>
      <w:proofErr w:type="gramStart"/>
      <w:r>
        <w:rPr>
          <w:rFonts w:hAnsi="宋体" w:cs="宋体" w:hint="eastAsia"/>
        </w:rPr>
        <w:t>部各项</w:t>
      </w:r>
      <w:proofErr w:type="gramEnd"/>
      <w:r>
        <w:rPr>
          <w:rFonts w:hAnsi="宋体" w:cs="宋体" w:hint="eastAsia"/>
        </w:rPr>
        <w:t>工作能否顺利进行的决定因素，所以在做好日常工作管理方面重点抓好如下几点：</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1</w:t>
      </w:r>
      <w:r>
        <w:rPr>
          <w:rFonts w:hAnsi="宋体" w:cs="宋体" w:hint="eastAsia"/>
        </w:rPr>
        <w:t>）</w:t>
      </w:r>
      <w:r>
        <w:rPr>
          <w:rFonts w:hAnsi="宋体" w:cs="宋体"/>
        </w:rPr>
        <w:t xml:space="preserve"> </w:t>
      </w:r>
      <w:r>
        <w:rPr>
          <w:rFonts w:hAnsi="宋体" w:cs="宋体" w:hint="eastAsia"/>
        </w:rPr>
        <w:t>加强材料计划的及时性、准确性、严肃性：项目部将执行规范化的计划编制、审核、采购制度，做到供应工作的不同阶段</w:t>
      </w:r>
      <w:proofErr w:type="gramStart"/>
      <w:r>
        <w:rPr>
          <w:rFonts w:hAnsi="宋体" w:cs="宋体" w:hint="eastAsia"/>
        </w:rPr>
        <w:t>不</w:t>
      </w:r>
      <w:proofErr w:type="gramEnd"/>
      <w:r>
        <w:rPr>
          <w:rFonts w:hAnsi="宋体" w:cs="宋体" w:hint="eastAsia"/>
        </w:rPr>
        <w:t>不同的人负责，坚决杜绝计划盲目性，铺张浪费的不严肃工作作风。</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2</w:t>
      </w:r>
      <w:r>
        <w:rPr>
          <w:rFonts w:hAnsi="宋体" w:cs="宋体" w:hint="eastAsia"/>
        </w:rPr>
        <w:t>）</w:t>
      </w:r>
      <w:r>
        <w:rPr>
          <w:rFonts w:hAnsi="宋体" w:cs="宋体"/>
        </w:rPr>
        <w:t xml:space="preserve"> </w:t>
      </w:r>
      <w:r>
        <w:rPr>
          <w:rFonts w:hAnsi="宋体" w:cs="宋体" w:hint="eastAsia"/>
        </w:rPr>
        <w:t>加强采购成本的控制：在保证质量、数量供货及时的基础上，降低采购成本是提高项目施工效益的重点环节。为此，项目部将坚持材料采购在</w:t>
      </w:r>
      <w:r>
        <w:rPr>
          <w:rFonts w:cs="宋体" w:hint="eastAsia"/>
        </w:rPr>
        <w:t>“</w:t>
      </w:r>
      <w:r>
        <w:rPr>
          <w:rFonts w:hAnsi="宋体" w:cs="宋体" w:hint="eastAsia"/>
        </w:rPr>
        <w:t>货比三家</w:t>
      </w:r>
      <w:r>
        <w:rPr>
          <w:rFonts w:cs="宋体" w:hint="eastAsia"/>
        </w:rPr>
        <w:t>”</w:t>
      </w:r>
      <w:r>
        <w:rPr>
          <w:rFonts w:hAnsi="宋体" w:cs="宋体" w:hint="eastAsia"/>
        </w:rPr>
        <w:t>的基础上坚持</w:t>
      </w:r>
      <w:r>
        <w:rPr>
          <w:rFonts w:cs="宋体" w:hint="eastAsia"/>
        </w:rPr>
        <w:t>“</w:t>
      </w:r>
      <w:r>
        <w:rPr>
          <w:rFonts w:hAnsi="宋体" w:cs="宋体" w:hint="eastAsia"/>
        </w:rPr>
        <w:t>质量第一</w:t>
      </w:r>
      <w:r>
        <w:rPr>
          <w:rFonts w:cs="宋体" w:hint="eastAsia"/>
        </w:rPr>
        <w:t>”</w:t>
      </w:r>
      <w:r>
        <w:rPr>
          <w:rFonts w:hAnsi="宋体" w:cs="宋体" w:hint="eastAsia"/>
        </w:rPr>
        <w:t>的材料采购原则，任何用于工程的材料采购必须要有经项目经理审批后的采购通知单及严格的验收入库制度，采购员不得接受任何人随意的采购指令。</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3</w:t>
      </w:r>
      <w:r>
        <w:rPr>
          <w:rFonts w:hAnsi="宋体" w:cs="宋体" w:hint="eastAsia"/>
        </w:rPr>
        <w:t>）</w:t>
      </w:r>
      <w:r>
        <w:rPr>
          <w:rFonts w:hAnsi="宋体" w:cs="宋体"/>
        </w:rPr>
        <w:t xml:space="preserve"> </w:t>
      </w:r>
      <w:r>
        <w:rPr>
          <w:rFonts w:hAnsi="宋体" w:cs="宋体" w:hint="eastAsia"/>
        </w:rPr>
        <w:t>坚持审批的环节：项目部在做好自身计划的审批工作的基础上，</w:t>
      </w:r>
      <w:r>
        <w:rPr>
          <w:rFonts w:hAnsi="宋体" w:cs="宋体"/>
        </w:rPr>
        <w:t xml:space="preserve"> </w:t>
      </w:r>
      <w:r>
        <w:rPr>
          <w:rFonts w:hAnsi="宋体" w:cs="宋体" w:hint="eastAsia"/>
        </w:rPr>
        <w:t>同时也做好对业主的报批工作，对实行调整的大宗材料应事先报送业主方进行价格厂家的审批，在审批的基础上进行采购。未经审批的材料决不自行采购，决不先斩后奏。</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4</w:t>
      </w:r>
      <w:r>
        <w:rPr>
          <w:rFonts w:hAnsi="宋体" w:cs="宋体" w:hint="eastAsia"/>
        </w:rPr>
        <w:t>）</w:t>
      </w:r>
      <w:r>
        <w:rPr>
          <w:rFonts w:hAnsi="宋体" w:cs="宋体"/>
        </w:rPr>
        <w:t xml:space="preserve"> </w:t>
      </w:r>
      <w:r>
        <w:rPr>
          <w:rFonts w:hAnsi="宋体" w:cs="宋体" w:hint="eastAsia"/>
        </w:rPr>
        <w:t>加强保管、及时回收：做材料的保管、领用工作是保证材料供应不乱的基础，项目部坚决执行限额领料制度，凭计划发料，在保管工作上配备专业的保管工人，保证帐、卡、物</w:t>
      </w:r>
      <w:r>
        <w:rPr>
          <w:rFonts w:hAnsi="宋体" w:cs="宋体" w:hint="eastAsia"/>
        </w:rPr>
        <w:lastRenderedPageBreak/>
        <w:t>相符。保证仓库的材料</w:t>
      </w:r>
      <w:proofErr w:type="gramStart"/>
      <w:r>
        <w:rPr>
          <w:rFonts w:hAnsi="宋体" w:cs="宋体" w:hint="eastAsia"/>
        </w:rPr>
        <w:t>不</w:t>
      </w:r>
      <w:proofErr w:type="gramEnd"/>
      <w:r>
        <w:rPr>
          <w:rFonts w:hAnsi="宋体" w:cs="宋体" w:hint="eastAsia"/>
        </w:rPr>
        <w:t>变质、</w:t>
      </w:r>
      <w:proofErr w:type="gramStart"/>
      <w:r>
        <w:rPr>
          <w:rFonts w:hAnsi="宋体" w:cs="宋体" w:hint="eastAsia"/>
        </w:rPr>
        <w:t>不</w:t>
      </w:r>
      <w:proofErr w:type="gramEnd"/>
      <w:r>
        <w:rPr>
          <w:rFonts w:hAnsi="宋体" w:cs="宋体" w:hint="eastAsia"/>
        </w:rPr>
        <w:t>受损。同时利用保洁队和班组材料节约奖励的办法，做好材料的回收利用，做到能使用的决不浪费。</w:t>
      </w:r>
      <w:r>
        <w:rPr>
          <w:rFonts w:hAnsi="宋体" w:cs="宋体"/>
        </w:rPr>
        <w:t xml:space="preserve"> </w:t>
      </w:r>
    </w:p>
    <w:p w:rsidR="00F273DA" w:rsidRDefault="00F273DA" w:rsidP="00F273DA">
      <w:r>
        <w:rPr>
          <w:rFonts w:cs="宋体" w:hint="eastAsia"/>
        </w:rPr>
        <w:t>（四）保证进度的资金保证措施</w:t>
      </w:r>
      <w:r>
        <w:t xml:space="preserve"> </w:t>
      </w:r>
    </w:p>
    <w:p w:rsidR="00F273DA" w:rsidRDefault="00F273DA" w:rsidP="00F273DA">
      <w:pPr>
        <w:rPr>
          <w:rFonts w:hAnsi="宋体" w:cs="宋体"/>
        </w:rPr>
      </w:pPr>
      <w:r>
        <w:rPr>
          <w:rFonts w:hAnsi="宋体" w:cs="宋体"/>
        </w:rPr>
        <w:t xml:space="preserve">1 </w:t>
      </w:r>
      <w:r>
        <w:rPr>
          <w:rFonts w:hAnsi="宋体" w:cs="宋体" w:hint="eastAsia"/>
        </w:rPr>
        <w:t>、项目财力的合理使用是工程按进度计划顺利施工的保障，做好项目成本的控制和使用是项目降低成本、提高综合效益的基础。</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合理收取工程款：严格遵照合同条款中有关付款的条文，根据要求提供必要的付款依据，请业主、监理审核。统计工作的基础是实事求是，决不高估冒算，对设计变更增加的工作量实事求是地经过监理单位、业主审核，在审核的基础上结算价款。</w:t>
      </w:r>
      <w:r>
        <w:rPr>
          <w:rFonts w:hAnsi="宋体" w:cs="宋体"/>
        </w:rPr>
        <w:t xml:space="preserve"> </w:t>
      </w:r>
    </w:p>
    <w:p w:rsidR="00F273DA" w:rsidRDefault="00F273DA" w:rsidP="00F273DA">
      <w:pPr>
        <w:rPr>
          <w:rFonts w:hAnsi="宋体" w:cs="宋体"/>
        </w:rPr>
      </w:pPr>
      <w:r>
        <w:rPr>
          <w:rFonts w:hAnsi="宋体" w:cs="宋体"/>
        </w:rPr>
        <w:t xml:space="preserve">3 </w:t>
      </w:r>
      <w:r>
        <w:rPr>
          <w:rFonts w:hAnsi="宋体" w:cs="宋体" w:hint="eastAsia"/>
        </w:rPr>
        <w:t>、合理使用工程款：保证项目的资金使用是保证工程顺利进行的先决条件。为此公司在资金使用上坚决做到专款专用，不属于本工程使用的资金决不占用。</w:t>
      </w:r>
      <w:r>
        <w:rPr>
          <w:rFonts w:hAnsi="宋体" w:cs="宋体"/>
        </w:rPr>
        <w:t xml:space="preserve"> </w:t>
      </w:r>
    </w:p>
    <w:p w:rsidR="00F273DA" w:rsidRDefault="00F273DA" w:rsidP="00F273DA">
      <w:pPr>
        <w:rPr>
          <w:rFonts w:hAnsi="宋体" w:cs="宋体"/>
        </w:rPr>
      </w:pPr>
      <w:r>
        <w:rPr>
          <w:rFonts w:hAnsi="宋体" w:cs="宋体"/>
        </w:rPr>
        <w:t>4</w:t>
      </w:r>
      <w:r>
        <w:rPr>
          <w:rFonts w:hAnsi="宋体" w:cs="宋体" w:hint="eastAsia"/>
        </w:rPr>
        <w:t>、在抓计划的基础上做好调度工作，决不因计划不周导致物资积压，使资金无法发挥效益。</w:t>
      </w:r>
      <w:r>
        <w:rPr>
          <w:rFonts w:hAnsi="宋体" w:cs="宋体"/>
        </w:rPr>
        <w:t xml:space="preserve"> </w:t>
      </w:r>
    </w:p>
    <w:p w:rsidR="00F273DA" w:rsidRDefault="00F273DA" w:rsidP="00F273DA">
      <w:pPr>
        <w:rPr>
          <w:rFonts w:hAnsi="宋体" w:cs="宋体"/>
        </w:rPr>
      </w:pPr>
      <w:r>
        <w:rPr>
          <w:rFonts w:hAnsi="宋体" w:cs="宋体"/>
        </w:rPr>
        <w:t>5</w:t>
      </w:r>
      <w:r>
        <w:rPr>
          <w:rFonts w:hAnsi="宋体" w:cs="宋体" w:hint="eastAsia"/>
        </w:rPr>
        <w:t>、合理调度工程款：若业主方按合同规定资金一时不能到位，则不能因此而拖延工期或影响工程质量，我方将千方百计调度项目外资金确保工程顺利进行，同时这也是我公司为业务服务的一种真诚体现。</w:t>
      </w:r>
      <w:r>
        <w:rPr>
          <w:rFonts w:hAnsi="宋体" w:cs="宋体"/>
        </w:rPr>
        <w:t xml:space="preserve"> </w:t>
      </w:r>
    </w:p>
    <w:p w:rsidR="00F273DA" w:rsidRDefault="00F273DA" w:rsidP="00F273DA">
      <w:r>
        <w:rPr>
          <w:rFonts w:cs="宋体" w:hint="eastAsia"/>
        </w:rPr>
        <w:t>（五）保证进度的工程检查措施</w:t>
      </w:r>
      <w:r>
        <w:t xml:space="preserve"> </w:t>
      </w:r>
    </w:p>
    <w:p w:rsidR="00F273DA" w:rsidRDefault="00F273DA" w:rsidP="00F273DA">
      <w:pPr>
        <w:rPr>
          <w:rFonts w:hAnsi="宋体" w:cs="宋体"/>
        </w:rPr>
      </w:pPr>
      <w:r>
        <w:rPr>
          <w:rFonts w:hAnsi="宋体" w:cs="宋体"/>
        </w:rPr>
        <w:t xml:space="preserve">1 </w:t>
      </w:r>
      <w:r>
        <w:rPr>
          <w:rFonts w:hAnsi="宋体" w:cs="宋体" w:hint="eastAsia"/>
        </w:rPr>
        <w:t>、施工进度的检查是计划执行信息的主要来源，也是计划调整和分析总结的依据。施工进度的跟踪检查，</w:t>
      </w:r>
      <w:r>
        <w:rPr>
          <w:rFonts w:hAnsi="宋体" w:cs="宋体"/>
        </w:rPr>
        <w:t xml:space="preserve"> </w:t>
      </w:r>
      <w:r>
        <w:rPr>
          <w:rFonts w:hAnsi="宋体" w:cs="宋体" w:hint="eastAsia"/>
        </w:rPr>
        <w:t>及时反馈进度计划的实施情况是进度闭环控制之中不可缺少的部分反馈系统。故在施工组织中应尤为重视。</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w:t>
      </w:r>
      <w:proofErr w:type="gramStart"/>
      <w:r>
        <w:rPr>
          <w:rFonts w:hAnsi="宋体" w:cs="宋体" w:hint="eastAsia"/>
        </w:rPr>
        <w:t>日检查</w:t>
      </w:r>
      <w:proofErr w:type="gramEnd"/>
      <w:r>
        <w:rPr>
          <w:rFonts w:hAnsi="宋体" w:cs="宋体" w:hint="eastAsia"/>
        </w:rPr>
        <w:t>工作制：专业施工员是施工技术、进度、质量的主要负责人，建立以专业施工点为主的计划执行系与施工</w:t>
      </w:r>
      <w:proofErr w:type="gramStart"/>
      <w:r>
        <w:rPr>
          <w:rFonts w:hAnsi="宋体" w:cs="宋体" w:hint="eastAsia"/>
        </w:rPr>
        <w:t>员为主</w:t>
      </w:r>
      <w:proofErr w:type="gramEnd"/>
      <w:r>
        <w:rPr>
          <w:rFonts w:hAnsi="宋体" w:cs="宋体" w:hint="eastAsia"/>
        </w:rPr>
        <w:t>的计划检查系这一对立统一的工作关系，是保证项目进度计划的重要方法。施工员每日进行现场检查，并将检查的结果每日以书面的形式汇报项目经理，以便及时了解施工动态，监督和督促各施工班组按计划完成工作，及时进行必要的调整。</w:t>
      </w:r>
      <w:r>
        <w:rPr>
          <w:rFonts w:hAnsi="宋体" w:cs="宋体"/>
        </w:rPr>
        <w:t xml:space="preserve"> </w:t>
      </w:r>
    </w:p>
    <w:p w:rsidR="00F273DA" w:rsidRDefault="00F273DA" w:rsidP="00F273DA">
      <w:pPr>
        <w:rPr>
          <w:rFonts w:hAnsi="宋体" w:cs="宋体"/>
        </w:rPr>
      </w:pPr>
      <w:r>
        <w:rPr>
          <w:rFonts w:hAnsi="宋体" w:cs="宋体"/>
        </w:rPr>
        <w:t xml:space="preserve">3 </w:t>
      </w:r>
      <w:r>
        <w:rPr>
          <w:rFonts w:hAnsi="宋体" w:cs="宋体" w:hint="eastAsia"/>
        </w:rPr>
        <w:t>、周汇报工作制：配合三周滚动计划的实施，建立每周进度汇报分析制。汇报分析会由项目经理主持，项目经理参加检查、落实一周工作情况，并将检查分析的结果书面汇报监理单位、业主及存档。并提出建议及要求，在每周由业主或监理主持的协调会上解决。</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、月、</w:t>
      </w:r>
      <w:proofErr w:type="gramStart"/>
      <w:r>
        <w:rPr>
          <w:rFonts w:hAnsi="宋体" w:cs="宋体" w:hint="eastAsia"/>
        </w:rPr>
        <w:t>季分析</w:t>
      </w:r>
      <w:proofErr w:type="gramEnd"/>
      <w:r>
        <w:rPr>
          <w:rFonts w:hAnsi="宋体" w:cs="宋体" w:hint="eastAsia"/>
        </w:rPr>
        <w:t>调整制度：项目部按月、季度进行分析、总结，并对进度的个别节点调整。进行必要的生产要素调动。由项目经理主持，公司项目部门及有关人员参加，并将检查分析的结果书面汇报业主、监理单位并存档。</w:t>
      </w:r>
      <w:r>
        <w:rPr>
          <w:rFonts w:hAnsi="宋体" w:cs="宋体"/>
        </w:rPr>
        <w:t xml:space="preserve"> </w:t>
      </w:r>
    </w:p>
    <w:p w:rsidR="00F273DA" w:rsidRDefault="00F273DA" w:rsidP="00F273DA">
      <w:pPr>
        <w:rPr>
          <w:rFonts w:hAnsi="宋体" w:cs="宋体"/>
        </w:rPr>
      </w:pPr>
      <w:r>
        <w:rPr>
          <w:rFonts w:hAnsi="宋体" w:cs="宋体"/>
        </w:rPr>
        <w:t xml:space="preserve">5 </w:t>
      </w:r>
      <w:r>
        <w:rPr>
          <w:rFonts w:hAnsi="宋体" w:cs="宋体" w:hint="eastAsia"/>
        </w:rPr>
        <w:t>、施工日志：施工日志是项目施工中每一天所发生有关事宜的真实记录，也是项目日常管理的工作要点。由专业施工员对每日发生的事宜及有关工程的情况按施工日志的要求真实填写汇总，书面报送项目经理及资料存档。</w:t>
      </w:r>
      <w:r>
        <w:rPr>
          <w:rFonts w:hAnsi="宋体" w:cs="宋体"/>
        </w:rPr>
        <w:t xml:space="preserve"> </w:t>
      </w:r>
    </w:p>
    <w:p w:rsidR="00F273DA" w:rsidRDefault="00F273DA" w:rsidP="00F273DA">
      <w:r>
        <w:rPr>
          <w:rFonts w:cs="宋体" w:hint="eastAsia"/>
        </w:rPr>
        <w:t>（六）保证进度的进度循环措施：</w:t>
      </w:r>
      <w:r>
        <w:t xml:space="preserve"> </w:t>
      </w:r>
    </w:p>
    <w:p w:rsidR="00F273DA" w:rsidRDefault="00F273DA" w:rsidP="00F273DA">
      <w:pPr>
        <w:rPr>
          <w:rFonts w:hAnsi="宋体" w:cs="宋体"/>
        </w:rPr>
      </w:pPr>
      <w:r>
        <w:rPr>
          <w:rFonts w:hAnsi="宋体" w:cs="宋体"/>
        </w:rPr>
        <w:t>1</w:t>
      </w:r>
      <w:r>
        <w:rPr>
          <w:rFonts w:hAnsi="宋体" w:cs="宋体" w:hint="eastAsia"/>
        </w:rPr>
        <w:t>、如前所述，在建立各级检查制度的基础上有效的控制施工进度，这是目的所在。所以在了解了施工现状和实际进度后，如何进行进度控制是保证进度计划的关键，是项目管理的中心任务。</w:t>
      </w:r>
      <w:r>
        <w:rPr>
          <w:rFonts w:hAnsi="宋体" w:cs="宋体"/>
        </w:rPr>
        <w:t xml:space="preserve"> </w:t>
      </w:r>
    </w:p>
    <w:p w:rsidR="00F273DA" w:rsidRDefault="00F273DA" w:rsidP="00F273DA">
      <w:r>
        <w:rPr>
          <w:rFonts w:hAnsi="宋体" w:cs="宋体" w:hint="eastAsia"/>
        </w:rPr>
        <w:t>（</w:t>
      </w:r>
      <w:r>
        <w:rPr>
          <w:rFonts w:hAnsi="宋体" w:cs="宋体"/>
        </w:rPr>
        <w:t>1</w:t>
      </w:r>
      <w:r>
        <w:rPr>
          <w:rFonts w:hAnsi="宋体" w:cs="宋体" w:hint="eastAsia"/>
        </w:rPr>
        <w:t>）</w:t>
      </w:r>
      <w:r>
        <w:rPr>
          <w:rFonts w:hAnsi="宋体" w:cs="宋体"/>
        </w:rPr>
        <w:t xml:space="preserve"> </w:t>
      </w:r>
      <w:r>
        <w:rPr>
          <w:rFonts w:hAnsi="宋体" w:cs="宋体" w:hint="eastAsia"/>
        </w:rPr>
        <w:t>本公司承接的工程均无因本公司原因拖期，故培养了一批思想觉悟高、业务水平好、吃苦耐劳的职工，放弃休息，实行加班加点，甚至必要时通宵作业都不会有思想问题，这是确保施工进度可靠的保证。</w:t>
      </w:r>
    </w:p>
    <w:p w:rsidR="00F273DA" w:rsidRDefault="00F273DA" w:rsidP="00F273DA">
      <w:pPr>
        <w:rPr>
          <w:rFonts w:hAnsi="宋体" w:cs="宋体"/>
        </w:rPr>
      </w:pPr>
      <w:r>
        <w:rPr>
          <w:rFonts w:hAnsi="宋体" w:cs="宋体" w:hint="eastAsia"/>
        </w:rPr>
        <w:t>（</w:t>
      </w:r>
      <w:r>
        <w:rPr>
          <w:rFonts w:hAnsi="宋体" w:cs="宋体"/>
        </w:rPr>
        <w:t>2</w:t>
      </w:r>
      <w:r>
        <w:rPr>
          <w:rFonts w:hAnsi="宋体" w:cs="宋体" w:hint="eastAsia"/>
        </w:rPr>
        <w:t>）</w:t>
      </w:r>
      <w:r>
        <w:rPr>
          <w:rFonts w:hAnsi="宋体" w:cs="宋体"/>
        </w:rPr>
        <w:t xml:space="preserve"> </w:t>
      </w:r>
      <w:r>
        <w:rPr>
          <w:rFonts w:hAnsi="宋体" w:cs="宋体" w:hint="eastAsia"/>
        </w:rPr>
        <w:t>及时调配生产机具，以及设备、材料供应，</w:t>
      </w:r>
      <w:proofErr w:type="gramStart"/>
      <w:r>
        <w:rPr>
          <w:rFonts w:hAnsi="宋体" w:cs="宋体" w:hint="eastAsia"/>
        </w:rPr>
        <w:t>若项目</w:t>
      </w:r>
      <w:proofErr w:type="gramEnd"/>
      <w:r>
        <w:rPr>
          <w:rFonts w:hAnsi="宋体" w:cs="宋体" w:hint="eastAsia"/>
        </w:rPr>
        <w:t>无法调配将及时汇报公司设备供应部门，及时调整和补充施工机械或业务人员。</w:t>
      </w:r>
      <w:r>
        <w:rPr>
          <w:rFonts w:hAnsi="宋体" w:cs="宋体"/>
        </w:rPr>
        <w:t xml:space="preserve"> </w:t>
      </w:r>
    </w:p>
    <w:p w:rsidR="00F273DA" w:rsidRDefault="00F273DA" w:rsidP="00F273DA">
      <w:pPr>
        <w:rPr>
          <w:rFonts w:hAnsi="宋体" w:cs="宋体"/>
        </w:rPr>
      </w:pPr>
      <w:r>
        <w:rPr>
          <w:rFonts w:hAnsi="宋体" w:cs="宋体" w:hint="eastAsia"/>
        </w:rPr>
        <w:t>（</w:t>
      </w:r>
      <w:r>
        <w:rPr>
          <w:rFonts w:hAnsi="宋体" w:cs="宋体"/>
        </w:rPr>
        <w:t>3</w:t>
      </w:r>
      <w:r>
        <w:rPr>
          <w:rFonts w:hAnsi="宋体" w:cs="宋体" w:hint="eastAsia"/>
        </w:rPr>
        <w:t>）</w:t>
      </w:r>
      <w:r>
        <w:rPr>
          <w:rFonts w:hAnsi="宋体" w:cs="宋体"/>
        </w:rPr>
        <w:t xml:space="preserve"> </w:t>
      </w:r>
      <w:r>
        <w:rPr>
          <w:rFonts w:hAnsi="宋体" w:cs="宋体" w:hint="eastAsia"/>
        </w:rPr>
        <w:t>及时改进施工技术，决不因技术措施不适用或不合理造成施工的浪费和返工。</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、调整进度计划：由于外部因素影响造成进度无法实施或是计划与现场状况不符，就应及时调整进度计划，同时也要及时积极的进行施工协调。</w:t>
      </w:r>
      <w:r>
        <w:rPr>
          <w:rFonts w:hAnsi="宋体" w:cs="宋体"/>
        </w:rPr>
        <w:t xml:space="preserve"> </w:t>
      </w:r>
    </w:p>
    <w:p w:rsidR="00F273DA" w:rsidRDefault="00F273DA" w:rsidP="00F273DA">
      <w:pPr>
        <w:rPr>
          <w:rFonts w:hAnsi="宋体" w:cs="宋体"/>
        </w:rPr>
      </w:pPr>
      <w:r>
        <w:rPr>
          <w:rFonts w:hAnsi="宋体" w:cs="宋体"/>
        </w:rPr>
        <w:lastRenderedPageBreak/>
        <w:t xml:space="preserve">3 </w:t>
      </w:r>
      <w:r>
        <w:rPr>
          <w:rFonts w:hAnsi="宋体" w:cs="宋体" w:hint="eastAsia"/>
        </w:rPr>
        <w:t>、质量跟踪检查：项目</w:t>
      </w:r>
      <w:proofErr w:type="gramStart"/>
      <w:r>
        <w:rPr>
          <w:rFonts w:hAnsi="宋体" w:cs="宋体" w:hint="eastAsia"/>
        </w:rPr>
        <w:t>部质量</w:t>
      </w:r>
      <w:proofErr w:type="gramEnd"/>
      <w:r>
        <w:rPr>
          <w:rFonts w:hAnsi="宋体" w:cs="宋体" w:hint="eastAsia"/>
        </w:rPr>
        <w:t>检查员每日对施工班组所施工的内容进行检查，发现质量问题及时签发整改单，并每日将检查结果汇报项目工程师，把质量问题消除在过程中，决不因质量问题造成返工，从而影响工程进度计划。</w:t>
      </w:r>
      <w:r>
        <w:rPr>
          <w:rFonts w:hAnsi="宋体" w:cs="宋体"/>
        </w:rPr>
        <w:t xml:space="preserve"> </w:t>
      </w:r>
    </w:p>
    <w:p w:rsidR="00F273DA" w:rsidRDefault="00F273DA" w:rsidP="00F273DA">
      <w:pPr>
        <w:rPr>
          <w:rFonts w:hAnsi="宋体" w:cs="宋体"/>
        </w:rPr>
      </w:pPr>
      <w:r>
        <w:rPr>
          <w:rFonts w:hAnsi="宋体" w:cs="宋体"/>
        </w:rPr>
        <w:t>4</w:t>
      </w:r>
      <w:r>
        <w:rPr>
          <w:rFonts w:hAnsi="宋体" w:cs="宋体" w:hint="eastAsia"/>
        </w:rPr>
        <w:t>、利用现代科学手段，采用计算机项目管理系统对工程进行动态管理。</w:t>
      </w:r>
      <w:r>
        <w:rPr>
          <w:rFonts w:hAnsi="宋体" w:cs="宋体"/>
        </w:rPr>
        <w:t xml:space="preserve"> </w:t>
      </w:r>
    </w:p>
    <w:p w:rsidR="00F273DA" w:rsidRDefault="00F273DA" w:rsidP="00F273DA">
      <w:r>
        <w:rPr>
          <w:rFonts w:cs="黑体" w:hint="eastAsia"/>
        </w:rPr>
        <w:t>三、工程进度落后的处理措施</w:t>
      </w:r>
      <w:r>
        <w:t xml:space="preserve"> </w:t>
      </w:r>
    </w:p>
    <w:p w:rsidR="00F273DA" w:rsidRDefault="00F273DA" w:rsidP="00F273DA">
      <w:r>
        <w:rPr>
          <w:rFonts w:hAnsi="宋体" w:cs="宋体" w:hint="eastAsia"/>
        </w:rPr>
        <w:t>当工程进度比预定进度落后达</w:t>
      </w:r>
      <w:r>
        <w:rPr>
          <w:rFonts w:hAnsi="宋体" w:cs="宋体"/>
        </w:rPr>
        <w:t>5%</w:t>
      </w:r>
      <w:r>
        <w:rPr>
          <w:rFonts w:hAnsi="宋体" w:cs="宋体" w:hint="eastAsia"/>
        </w:rPr>
        <w:t>时，本公司将自行提出应对措施在最短时间内，</w:t>
      </w:r>
      <w:proofErr w:type="gramStart"/>
      <w:r>
        <w:rPr>
          <w:rFonts w:hAnsi="宋体" w:cs="宋体" w:hint="eastAsia"/>
        </w:rPr>
        <w:t>按落后进</w:t>
      </w:r>
      <w:proofErr w:type="gramEnd"/>
    </w:p>
    <w:p w:rsidR="00F273DA" w:rsidRDefault="00F273DA" w:rsidP="00F273DA">
      <w:r>
        <w:rPr>
          <w:rFonts w:hAnsi="宋体" w:cs="宋体" w:hint="eastAsia"/>
        </w:rPr>
        <w:t>度赶上其方法如下：</w:t>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rPr>
          <w:noProof/>
        </w:rPr>
        <w:pict>
          <v:group id="_x0000_s1860" style="position:absolute;left:0;text-align:left;margin-left:96pt;margin-top:2.35pt;width:204pt;height:303.85pt;z-index:252099584" coordorigin="3621,2747" coordsize="4080,6077">
            <v:shape id="_x0000_s1861" type="#_x0000_t202" style="position:absolute;left:3741;top:4504;width:960;height:600" strokecolor="white">
              <v:textbox>
                <w:txbxContent>
                  <w:p w:rsidR="00F273DA" w:rsidRDefault="00F273DA" w:rsidP="00F273DA">
                    <w:r>
                      <w:rPr>
                        <w:rFonts w:cs="宋体" w:hint="eastAsia"/>
                      </w:rPr>
                      <w:t>未果</w:t>
                    </w:r>
                  </w:p>
                </w:txbxContent>
              </v:textbox>
            </v:shape>
            <v:group id="_x0000_s1862" style="position:absolute;left:3621;top:2747;width:4080;height:6077" coordorigin="3621,2747" coordsize="4080,6077">
              <v:shape id="_x0000_s1863" type="#_x0000_t202" style="position:absolute;left:4450;top:2747;width:3240;height:600;mso-position-horizontal:center">
                <v:textbox style="mso-next-textbox:#_x0000_s1863">
                  <w:txbxContent>
                    <w:p w:rsidR="00F273DA" w:rsidRDefault="00F273DA" w:rsidP="00F273DA">
                      <w:r>
                        <w:rPr>
                          <w:rFonts w:cs="宋体" w:hint="eastAsia"/>
                        </w:rPr>
                        <w:t>工程进度落后达</w:t>
                      </w:r>
                      <w:r>
                        <w:t>5%</w:t>
                      </w:r>
                      <w:r>
                        <w:rPr>
                          <w:rFonts w:cs="宋体" w:hint="eastAsia"/>
                        </w:rPr>
                        <w:t>以上</w:t>
                      </w:r>
                    </w:p>
                  </w:txbxContent>
                </v:textbox>
              </v:shape>
              <v:shape id="_x0000_s1864" type="#_x0000_t202" style="position:absolute;left:4450;top:3827;width:3240;height:600;mso-position-horizontal:center">
                <v:textbox style="mso-next-textbox:#_x0000_s1864">
                  <w:txbxContent>
                    <w:p w:rsidR="00F273DA" w:rsidRDefault="00F273DA" w:rsidP="00F273DA">
                      <w:r>
                        <w:rPr>
                          <w:rFonts w:cs="宋体" w:hint="eastAsia"/>
                        </w:rPr>
                        <w:t>提出赶工计划</w:t>
                      </w:r>
                    </w:p>
                  </w:txbxContent>
                </v:textbox>
              </v:shape>
              <v:shape id="_x0000_s1865" type="#_x0000_t202" style="position:absolute;left:4461;top:4984;width:3240;height:600">
                <v:textbox style="mso-next-textbox:#_x0000_s1865">
                  <w:txbxContent>
                    <w:p w:rsidR="00F273DA" w:rsidRDefault="00F273DA" w:rsidP="00F273DA">
                      <w:r>
                        <w:rPr>
                          <w:rFonts w:cs="宋体" w:hint="eastAsia"/>
                        </w:rPr>
                        <w:t>与业主</w:t>
                      </w:r>
                      <w:r>
                        <w:t>/</w:t>
                      </w:r>
                      <w:r>
                        <w:rPr>
                          <w:rFonts w:cs="宋体" w:hint="eastAsia"/>
                        </w:rPr>
                        <w:t>协力厂商讨论协调</w:t>
                      </w:r>
                    </w:p>
                  </w:txbxContent>
                </v:textbox>
              </v:shape>
              <v:group id="_x0000_s1866" style="position:absolute;left:4701;top:6064;width:2760;height:2760" coordorigin="4701,5746" coordsize="2760,2760">
                <v:shape id="_x0000_s1867" type="#_x0000_t202" style="position:absolute;left:4941;top:6826;width:2280;height:600">
                  <v:textbox>
                    <w:txbxContent>
                      <w:p w:rsidR="00F273DA" w:rsidRDefault="00F273DA" w:rsidP="00F273DA">
                        <w:r>
                          <w:rPr>
                            <w:rFonts w:cs="宋体" w:hint="eastAsia"/>
                          </w:rPr>
                          <w:t>追踪</w:t>
                        </w:r>
                      </w:p>
                    </w:txbxContent>
                  </v:textbox>
                </v:shape>
                <v:shape id="_x0000_s1868" type="#_x0000_t202" style="position:absolute;left:4701;top:7906;width:2760;height:600">
                  <v:textbox>
                    <w:txbxContent>
                      <w:p w:rsidR="00F273DA" w:rsidRDefault="00F273DA" w:rsidP="00F273DA">
                        <w:r>
                          <w:rPr>
                            <w:rFonts w:cs="宋体" w:hint="eastAsia"/>
                          </w:rPr>
                          <w:t>赶上落后进度</w:t>
                        </w:r>
                      </w:p>
                    </w:txbxContent>
                  </v:textbox>
                </v:shape>
                <v:line id="_x0000_s1869" style="position:absolute" from="6081,6346" to="6081,6826">
                  <v:stroke endarrow="block"/>
                </v:line>
                <v:line id="_x0000_s1870" style="position:absolute" from="6081,7426" to="6081,7906">
                  <v:stroke endarrow="block"/>
                </v:line>
                <v:shape id="_x0000_s1871" type="#_x0000_t202" style="position:absolute;left:4941;top:5746;width:2280;height:600">
                  <v:textbox style="mso-next-textbox:#_x0000_s1871">
                    <w:txbxContent>
                      <w:p w:rsidR="00F273DA" w:rsidRDefault="00F273DA" w:rsidP="00F273DA">
                        <w:r>
                          <w:rPr>
                            <w:rFonts w:cs="宋体" w:hint="eastAsia"/>
                          </w:rPr>
                          <w:t>实施</w:t>
                        </w:r>
                      </w:p>
                    </w:txbxContent>
                  </v:textbox>
                </v:shape>
              </v:group>
              <v:line id="_x0000_s1872" style="position:absolute;mso-position-horizontal:center" from="6070,3347" to="6070,3827">
                <v:stroke endarrow="block"/>
              </v:line>
              <v:line id="_x0000_s1873" style="position:absolute" from="6060,4437" to="6060,4917">
                <v:stroke endarrow="block"/>
              </v:line>
              <v:line id="_x0000_s1874" style="position:absolute" from="6021,5584" to="6021,6064">
                <v:stroke endarrow="block"/>
              </v:line>
              <v:group id="_x0000_s1875" style="position:absolute;left:3621;top:4144;width:840;height:1200" coordorigin="3621,4144" coordsize="840,840">
                <v:line id="_x0000_s1876" style="position:absolute;flip:x" from="3621,4945" to="4461,4945"/>
                <v:line id="_x0000_s1877" style="position:absolute;flip:y" from="3621,4144" to="3621,4984"/>
                <v:line id="_x0000_s1878" style="position:absolute" from="3621,4144" to="4461,4144">
                  <v:stroke endarrow="block"/>
                </v:line>
              </v:group>
            </v:group>
            <w10:wrap type="square"/>
          </v:group>
        </w:pict>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rPr>
          <w:rFonts w:cs="黑体" w:hint="eastAsia"/>
        </w:rPr>
        <w:t>四、突发</w:t>
      </w:r>
      <w:proofErr w:type="gramStart"/>
      <w:r>
        <w:rPr>
          <w:rFonts w:cs="黑体" w:hint="eastAsia"/>
        </w:rPr>
        <w:t>事件事件</w:t>
      </w:r>
      <w:proofErr w:type="gramEnd"/>
      <w:r>
        <w:rPr>
          <w:rFonts w:cs="黑体" w:hint="eastAsia"/>
        </w:rPr>
        <w:t>处理</w:t>
      </w:r>
    </w:p>
    <w:p w:rsidR="00F273DA" w:rsidRDefault="00F273DA" w:rsidP="00F273DA">
      <w:r>
        <w:rPr>
          <w:rFonts w:hint="eastAsia"/>
        </w:rPr>
        <w:t>（一）人力不足</w:t>
      </w:r>
    </w:p>
    <w:p w:rsidR="00F273DA" w:rsidRDefault="00F273DA" w:rsidP="00F273DA">
      <w:r>
        <w:rPr>
          <w:rFonts w:hint="eastAsia"/>
        </w:rPr>
        <w:t>现象</w:t>
      </w:r>
    </w:p>
    <w:tbl>
      <w:tblPr>
        <w:tblW w:w="1345" w:type="pct"/>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92"/>
      </w:tblGrid>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hAnsi="宋体" w:cs="宋体"/>
              </w:rPr>
              <w:t>1</w:t>
            </w:r>
            <w:r>
              <w:rPr>
                <w:rFonts w:hAnsi="宋体" w:cs="宋体" w:hint="eastAsia"/>
              </w:rPr>
              <w:t>．工人怠工</w:t>
            </w:r>
          </w:p>
        </w:tc>
      </w:tr>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hAnsi="宋体" w:cs="宋体"/>
              </w:rPr>
              <w:t>2</w:t>
            </w:r>
            <w:r>
              <w:rPr>
                <w:rFonts w:hAnsi="宋体" w:cs="宋体" w:hint="eastAsia"/>
              </w:rPr>
              <w:t>．工人短缺</w:t>
            </w:r>
          </w:p>
        </w:tc>
      </w:tr>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hAnsi="宋体" w:cs="宋体"/>
              </w:rPr>
              <w:lastRenderedPageBreak/>
              <w:t>3</w:t>
            </w:r>
            <w:r>
              <w:rPr>
                <w:rFonts w:hAnsi="宋体" w:cs="宋体" w:hint="eastAsia"/>
              </w:rPr>
              <w:t>．工程赶工</w:t>
            </w:r>
          </w:p>
        </w:tc>
      </w:tr>
    </w:tbl>
    <w:p w:rsidR="00F273DA" w:rsidRDefault="00F273DA" w:rsidP="00F273DA">
      <w:r>
        <w:rPr>
          <w:rFonts w:hint="eastAsia"/>
        </w:rPr>
        <w:t>对策</w:t>
      </w:r>
    </w:p>
    <w:p w:rsidR="00F273DA" w:rsidRDefault="00F273DA" w:rsidP="00F273DA">
      <w:r>
        <w:t>1</w:t>
      </w:r>
      <w:r>
        <w:rPr>
          <w:rFonts w:hint="eastAsia"/>
        </w:rPr>
        <w:t>、调用预备班</w:t>
      </w:r>
    </w:p>
    <w:p w:rsidR="00F273DA" w:rsidRDefault="00F273DA" w:rsidP="00F273DA">
      <w:r>
        <w:rPr>
          <w:rFonts w:hAnsi="宋体" w:cs="宋体"/>
        </w:rPr>
        <w:t>1-1</w:t>
      </w:r>
      <w:r>
        <w:rPr>
          <w:rFonts w:hAnsi="宋体" w:cs="宋体" w:hint="eastAsia"/>
        </w:rPr>
        <w:t>：向公司工程</w:t>
      </w:r>
      <w:proofErr w:type="gramStart"/>
      <w:r>
        <w:rPr>
          <w:rFonts w:hAnsi="宋体" w:cs="宋体" w:hint="eastAsia"/>
        </w:rPr>
        <w:t>部申申请</w:t>
      </w:r>
      <w:proofErr w:type="gramEnd"/>
      <w:r>
        <w:rPr>
          <w:rFonts w:hAnsi="宋体" w:cs="宋体" w:hint="eastAsia"/>
        </w:rPr>
        <w:t>调动其他工地劳动力</w:t>
      </w:r>
    </w:p>
    <w:p w:rsidR="00F273DA" w:rsidRDefault="00F273DA" w:rsidP="00F273DA">
      <w:r>
        <w:rPr>
          <w:rFonts w:hAnsi="宋体" w:cs="宋体"/>
        </w:rPr>
        <w:t>1-2</w:t>
      </w:r>
      <w:r>
        <w:rPr>
          <w:rFonts w:hAnsi="宋体" w:cs="宋体" w:hint="eastAsia"/>
        </w:rPr>
        <w:t>：了解原因稳定工人情绪，解决需求</w:t>
      </w:r>
      <w:r>
        <w:rPr>
          <w:rFonts w:hAnsi="宋体" w:cs="宋体"/>
        </w:rPr>
        <w:t xml:space="preserve">   </w:t>
      </w:r>
    </w:p>
    <w:p w:rsidR="00F273DA" w:rsidRDefault="00F273DA" w:rsidP="00F273DA">
      <w:r>
        <w:t xml:space="preserve">2 </w:t>
      </w:r>
      <w:r>
        <w:rPr>
          <w:rFonts w:hint="eastAsia"/>
        </w:rPr>
        <w:t>、调用预备班</w:t>
      </w:r>
      <w:r>
        <w:t xml:space="preserve"> </w:t>
      </w:r>
    </w:p>
    <w:p w:rsidR="00F273DA" w:rsidRDefault="00F273DA" w:rsidP="00F273DA">
      <w:r>
        <w:rPr>
          <w:rFonts w:hAnsi="宋体" w:cs="宋体"/>
        </w:rPr>
        <w:t>2-1</w:t>
      </w:r>
      <w:r>
        <w:rPr>
          <w:rFonts w:hAnsi="宋体" w:cs="宋体" w:hint="eastAsia"/>
        </w:rPr>
        <w:t>：调用其他工地劳动力</w:t>
      </w:r>
    </w:p>
    <w:p w:rsidR="00F273DA" w:rsidRDefault="00F273DA" w:rsidP="00F273DA">
      <w:r>
        <w:rPr>
          <w:rFonts w:hAnsi="宋体" w:cs="宋体"/>
        </w:rPr>
        <w:t>2-2</w:t>
      </w:r>
      <w:r>
        <w:rPr>
          <w:rFonts w:hAnsi="宋体" w:cs="宋体" w:hint="eastAsia"/>
        </w:rPr>
        <w:t>：与业主检讨工程计划，在征求业主同意下重新拟定进度</w:t>
      </w:r>
      <w:r>
        <w:rPr>
          <w:rFonts w:hAnsi="宋体" w:cs="宋体"/>
        </w:rPr>
        <w:t xml:space="preserve">    </w:t>
      </w:r>
    </w:p>
    <w:p w:rsidR="00F273DA" w:rsidRDefault="00F273DA" w:rsidP="00F273DA">
      <w:r>
        <w:t xml:space="preserve">3 </w:t>
      </w:r>
      <w:r>
        <w:rPr>
          <w:rFonts w:hint="eastAsia"/>
        </w:rPr>
        <w:t>、工程赶工</w:t>
      </w:r>
      <w:r>
        <w:t xml:space="preserve"> </w:t>
      </w:r>
    </w:p>
    <w:p w:rsidR="00F273DA" w:rsidRDefault="00F273DA" w:rsidP="00F273DA">
      <w:r>
        <w:rPr>
          <w:rFonts w:hAnsi="宋体" w:cs="宋体"/>
        </w:rPr>
        <w:t>3-1</w:t>
      </w:r>
      <w:r>
        <w:rPr>
          <w:rFonts w:hAnsi="宋体" w:cs="宋体" w:hint="eastAsia"/>
        </w:rPr>
        <w:t>：调用预备班</w:t>
      </w:r>
      <w:r>
        <w:rPr>
          <w:rFonts w:hAnsi="宋体" w:cs="宋体"/>
        </w:rPr>
        <w:t xml:space="preserve"> </w:t>
      </w:r>
    </w:p>
    <w:p w:rsidR="00F273DA" w:rsidRDefault="00F273DA" w:rsidP="00F273DA">
      <w:r>
        <w:rPr>
          <w:rFonts w:hAnsi="宋体" w:cs="宋体"/>
        </w:rPr>
        <w:t>3-2</w:t>
      </w:r>
      <w:r>
        <w:rPr>
          <w:rFonts w:hAnsi="宋体" w:cs="宋体" w:hint="eastAsia"/>
        </w:rPr>
        <w:t>：调用其他工地劳动力</w:t>
      </w:r>
    </w:p>
    <w:p w:rsidR="00F273DA" w:rsidRDefault="00F273DA" w:rsidP="00F273DA">
      <w:r>
        <w:rPr>
          <w:rFonts w:hAnsi="宋体" w:cs="宋体"/>
        </w:rPr>
        <w:t>3-3</w:t>
      </w:r>
      <w:r>
        <w:rPr>
          <w:rFonts w:hAnsi="宋体" w:cs="宋体" w:hint="eastAsia"/>
        </w:rPr>
        <w:t>：延长工作时间</w:t>
      </w:r>
    </w:p>
    <w:p w:rsidR="00F273DA" w:rsidRDefault="00F273DA" w:rsidP="00F273DA">
      <w:pPr>
        <w:rPr>
          <w:rFonts w:hAnsi="宋体" w:cs="宋体"/>
        </w:rPr>
      </w:pPr>
      <w:r>
        <w:rPr>
          <w:rFonts w:hAnsi="宋体" w:cs="宋体"/>
        </w:rPr>
        <w:t>3-4</w:t>
      </w:r>
      <w:r>
        <w:rPr>
          <w:rFonts w:hAnsi="宋体" w:cs="宋体" w:hint="eastAsia"/>
        </w:rPr>
        <w:t>：与业主检讨工程计划，重新修改工程进度</w:t>
      </w:r>
      <w:r>
        <w:rPr>
          <w:rFonts w:hAnsi="宋体" w:cs="宋体"/>
        </w:rPr>
        <w:t xml:space="preserve"> </w:t>
      </w:r>
    </w:p>
    <w:p w:rsidR="00F273DA" w:rsidRDefault="00F273DA" w:rsidP="00F273DA">
      <w:r>
        <w:rPr>
          <w:rFonts w:cs="宋体" w:hint="eastAsia"/>
        </w:rPr>
        <w:t>（二）材料及设备供应不及</w:t>
      </w:r>
      <w:r>
        <w:t xml:space="preserve"> </w:t>
      </w:r>
    </w:p>
    <w:p w:rsidR="00F273DA" w:rsidRDefault="00F273DA" w:rsidP="00F273DA">
      <w:r>
        <w:rPr>
          <w:rFonts w:hint="eastAsia"/>
        </w:rPr>
        <w:t>材料方面</w:t>
      </w:r>
      <w:r>
        <w:t xml:space="preserve"> </w:t>
      </w:r>
    </w:p>
    <w:p w:rsidR="00F273DA" w:rsidRDefault="00F273DA" w:rsidP="00F273DA">
      <w:r>
        <w:rPr>
          <w:rFonts w:hint="eastAsia"/>
        </w:rPr>
        <w:t>现象：</w:t>
      </w:r>
      <w:r>
        <w:t xml:space="preserve"> </w:t>
      </w:r>
    </w:p>
    <w:tbl>
      <w:tblPr>
        <w:tblW w:w="158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98"/>
      </w:tblGrid>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cs="宋体"/>
              </w:rPr>
              <w:t>1</w:t>
            </w:r>
            <w:r>
              <w:rPr>
                <w:rFonts w:cs="宋体" w:hint="eastAsia"/>
              </w:rPr>
              <w:t>．供货短缺</w:t>
            </w:r>
          </w:p>
        </w:tc>
      </w:tr>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cs="宋体"/>
              </w:rPr>
              <w:t>2</w:t>
            </w:r>
            <w:r>
              <w:rPr>
                <w:rFonts w:cs="宋体" w:hint="eastAsia"/>
              </w:rPr>
              <w:t>．进场材料品质不良遭退货</w:t>
            </w:r>
          </w:p>
        </w:tc>
      </w:tr>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cs="宋体"/>
              </w:rPr>
              <w:t>3</w:t>
            </w:r>
            <w:r>
              <w:rPr>
                <w:rFonts w:cs="宋体" w:hint="eastAsia"/>
              </w:rPr>
              <w:t>．材料失窃、意外灾害</w:t>
            </w:r>
          </w:p>
        </w:tc>
      </w:tr>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cs="宋体"/>
              </w:rPr>
              <w:t>4</w:t>
            </w:r>
            <w:r>
              <w:rPr>
                <w:rFonts w:cs="宋体" w:hint="eastAsia"/>
              </w:rPr>
              <w:t>．赶工</w:t>
            </w:r>
          </w:p>
        </w:tc>
      </w:tr>
    </w:tbl>
    <w:p w:rsidR="00F273DA" w:rsidRDefault="00F273DA" w:rsidP="00F273DA">
      <w:r>
        <w:rPr>
          <w:rFonts w:hint="eastAsia"/>
        </w:rPr>
        <w:t>对策：</w:t>
      </w:r>
      <w:r>
        <w:t xml:space="preserve"> </w:t>
      </w:r>
    </w:p>
    <w:p w:rsidR="00F273DA" w:rsidRDefault="00F273DA" w:rsidP="00F273DA">
      <w:pPr>
        <w:rPr>
          <w:rFonts w:hAnsi="宋体" w:cs="宋体"/>
        </w:rPr>
      </w:pPr>
      <w:r>
        <w:rPr>
          <w:rFonts w:hAnsi="宋体" w:cs="宋体"/>
        </w:rPr>
        <w:t xml:space="preserve">1 </w:t>
      </w:r>
      <w:r>
        <w:rPr>
          <w:rFonts w:hAnsi="宋体" w:cs="宋体" w:hint="eastAsia"/>
        </w:rPr>
        <w:t>、采购时广询货源，并随时掌握货源及货量以备紧急时可调货供应。</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、材料储放安全由材料组安全管理，包括储放场地及搬运过程之安全防范。</w:t>
      </w:r>
      <w:r>
        <w:rPr>
          <w:rFonts w:hAnsi="宋体" w:cs="宋体"/>
        </w:rPr>
        <w:t xml:space="preserve"> </w:t>
      </w:r>
    </w:p>
    <w:p w:rsidR="00F273DA" w:rsidRDefault="00F273DA" w:rsidP="00F273DA">
      <w:r>
        <w:rPr>
          <w:rFonts w:hAnsi="宋体" w:cs="宋体"/>
        </w:rPr>
        <w:t>3</w:t>
      </w:r>
      <w:r>
        <w:rPr>
          <w:rFonts w:hAnsi="宋体" w:cs="宋体" w:hint="eastAsia"/>
        </w:rPr>
        <w:t>、依供料进度所需之量加</w:t>
      </w:r>
      <w:r>
        <w:rPr>
          <w:rFonts w:hAnsi="宋体" w:cs="宋体"/>
        </w:rPr>
        <w:t>20%</w:t>
      </w:r>
      <w:r>
        <w:rPr>
          <w:rFonts w:hAnsi="宋体" w:cs="宋体" w:hint="eastAsia"/>
        </w:rPr>
        <w:t>安全储量以备赶工用。</w:t>
      </w:r>
      <w:r>
        <w:rPr>
          <w:rFonts w:hAnsi="宋体" w:cs="宋体"/>
        </w:rPr>
        <w:t xml:space="preserve"> </w:t>
      </w:r>
      <w:r>
        <w:rPr>
          <w:rFonts w:hAnsi="宋体" w:cs="宋体" w:hint="eastAsia"/>
        </w:rPr>
        <w:t>设备方面</w:t>
      </w:r>
      <w:r>
        <w:rPr>
          <w:rFonts w:hAnsi="宋体" w:cs="宋体"/>
        </w:rPr>
        <w:t xml:space="preserve"> </w:t>
      </w:r>
      <w:r>
        <w:rPr>
          <w:rFonts w:hAnsi="宋体" w:cs="宋体" w:hint="eastAsia"/>
        </w:rPr>
        <w:t>现象：</w:t>
      </w:r>
    </w:p>
    <w:tbl>
      <w:tblPr>
        <w:tblpPr w:leftFromText="180" w:rightFromText="180" w:vertAnchor="text" w:horzAnchor="page" w:tblpX="2194" w:tblpY="348"/>
        <w:tblW w:w="158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98"/>
      </w:tblGrid>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cs="宋体"/>
              </w:rPr>
              <w:t>1</w:t>
            </w:r>
            <w:r>
              <w:rPr>
                <w:rFonts w:cs="宋体" w:hint="eastAsia"/>
              </w:rPr>
              <w:t>．设备延迟交货</w:t>
            </w:r>
          </w:p>
        </w:tc>
      </w:tr>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cs="宋体"/>
              </w:rPr>
              <w:t>2</w:t>
            </w:r>
            <w:r>
              <w:rPr>
                <w:rFonts w:cs="宋体" w:hint="eastAsia"/>
              </w:rPr>
              <w:t>．设备运输途中损坏</w:t>
            </w:r>
          </w:p>
        </w:tc>
      </w:tr>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cs="宋体"/>
              </w:rPr>
              <w:t>3</w:t>
            </w:r>
            <w:r>
              <w:rPr>
                <w:rFonts w:cs="宋体" w:hint="eastAsia"/>
              </w:rPr>
              <w:t>．设备不符规格</w:t>
            </w:r>
          </w:p>
        </w:tc>
      </w:tr>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cs="宋体"/>
              </w:rPr>
              <w:t>4</w:t>
            </w:r>
            <w:r>
              <w:rPr>
                <w:rFonts w:cs="宋体" w:hint="eastAsia"/>
              </w:rPr>
              <w:t>．设备更改</w:t>
            </w:r>
          </w:p>
        </w:tc>
      </w:tr>
    </w:tbl>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rPr>
          <w:rFonts w:hint="eastAsia"/>
        </w:rPr>
        <w:t>对策：</w:t>
      </w:r>
      <w:r>
        <w:t xml:space="preserve"> </w:t>
      </w:r>
    </w:p>
    <w:p w:rsidR="00F273DA" w:rsidRDefault="00F273DA" w:rsidP="00F273DA">
      <w:pPr>
        <w:rPr>
          <w:rFonts w:hAnsi="宋体" w:cs="宋体"/>
        </w:rPr>
      </w:pPr>
      <w:r>
        <w:rPr>
          <w:rFonts w:hAnsi="宋体" w:cs="宋体"/>
        </w:rPr>
        <w:t xml:space="preserve">    1 </w:t>
      </w:r>
      <w:r>
        <w:rPr>
          <w:rFonts w:hAnsi="宋体" w:cs="宋体" w:hint="eastAsia"/>
        </w:rPr>
        <w:t>、紧急采购，并变更运送方式缩短交期。</w:t>
      </w:r>
      <w:r>
        <w:rPr>
          <w:rFonts w:hAnsi="宋体" w:cs="宋体"/>
        </w:rPr>
        <w:t xml:space="preserve"> </w:t>
      </w:r>
    </w:p>
    <w:p w:rsidR="00F273DA" w:rsidRDefault="00F273DA" w:rsidP="00F273DA">
      <w:pPr>
        <w:rPr>
          <w:rFonts w:hAnsi="宋体" w:cs="宋体"/>
        </w:rPr>
      </w:pPr>
      <w:r>
        <w:rPr>
          <w:rFonts w:hAnsi="宋体" w:cs="宋体"/>
        </w:rPr>
        <w:t xml:space="preserve">    2 </w:t>
      </w:r>
      <w:r>
        <w:rPr>
          <w:rFonts w:hAnsi="宋体" w:cs="宋体" w:hint="eastAsia"/>
        </w:rPr>
        <w:t>、修改工程计划，</w:t>
      </w:r>
      <w:proofErr w:type="gramStart"/>
      <w:r>
        <w:rPr>
          <w:rFonts w:hAnsi="宋体" w:cs="宋体" w:hint="eastAsia"/>
        </w:rPr>
        <w:t>先配合</w:t>
      </w:r>
      <w:proofErr w:type="gramEnd"/>
      <w:r>
        <w:rPr>
          <w:rFonts w:hAnsi="宋体" w:cs="宋体" w:hint="eastAsia"/>
        </w:rPr>
        <w:t>周边工程预留。</w:t>
      </w:r>
      <w:r>
        <w:rPr>
          <w:rFonts w:hAnsi="宋体" w:cs="宋体"/>
        </w:rPr>
        <w:t xml:space="preserve"> </w:t>
      </w:r>
    </w:p>
    <w:p w:rsidR="00F273DA" w:rsidRDefault="00F273DA" w:rsidP="00F273DA">
      <w:r>
        <w:rPr>
          <w:rFonts w:hAnsi="宋体" w:cs="宋体"/>
        </w:rPr>
        <w:t xml:space="preserve">    3 </w:t>
      </w:r>
      <w:r>
        <w:rPr>
          <w:rFonts w:hAnsi="宋体" w:cs="宋体" w:hint="eastAsia"/>
        </w:rPr>
        <w:t>、动用公司人力机械及电脑体工程师及代理商技术人员紧急抢修。</w:t>
      </w:r>
    </w:p>
    <w:p w:rsidR="00F273DA" w:rsidRDefault="00F273DA" w:rsidP="00F273DA">
      <w:r>
        <w:rPr>
          <w:rFonts w:hint="eastAsia"/>
        </w:rPr>
        <w:t>安全问题</w:t>
      </w:r>
      <w:r>
        <w:t xml:space="preserve"> </w:t>
      </w:r>
    </w:p>
    <w:p w:rsidR="00F273DA" w:rsidRDefault="00F273DA" w:rsidP="00F273DA">
      <w:r>
        <w:rPr>
          <w:rFonts w:hint="eastAsia"/>
        </w:rPr>
        <w:t>现象：</w:t>
      </w:r>
      <w:r>
        <w:t xml:space="preserve"> </w:t>
      </w:r>
    </w:p>
    <w:tbl>
      <w:tblPr>
        <w:tblW w:w="1662"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33"/>
      </w:tblGrid>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hAnsi="宋体" w:cs="宋体"/>
              </w:rPr>
              <w:t>1</w:t>
            </w:r>
            <w:r>
              <w:rPr>
                <w:rFonts w:hAnsi="宋体" w:cs="宋体" w:hint="eastAsia"/>
              </w:rPr>
              <w:t>．人为事故</w:t>
            </w:r>
          </w:p>
        </w:tc>
      </w:tr>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hAnsi="宋体" w:cs="宋体"/>
              </w:rPr>
              <w:t>2</w:t>
            </w:r>
            <w:r>
              <w:rPr>
                <w:rFonts w:hAnsi="宋体" w:cs="宋体" w:hint="eastAsia"/>
              </w:rPr>
              <w:t>．设备事故</w:t>
            </w:r>
          </w:p>
        </w:tc>
      </w:tr>
      <w:tr w:rsidR="00F273DA" w:rsidTr="00473FDC">
        <w:tc>
          <w:tcPr>
            <w:tcW w:w="5000" w:type="pct"/>
            <w:tcBorders>
              <w:top w:val="single" w:sz="4" w:space="0" w:color="auto"/>
              <w:left w:val="single" w:sz="4" w:space="0" w:color="auto"/>
              <w:bottom w:val="single" w:sz="4" w:space="0" w:color="auto"/>
              <w:right w:val="single" w:sz="4" w:space="0" w:color="auto"/>
            </w:tcBorders>
          </w:tcPr>
          <w:p w:rsidR="00F273DA" w:rsidRDefault="00F273DA" w:rsidP="00473FDC">
            <w:r>
              <w:rPr>
                <w:rFonts w:hAnsi="宋体" w:cs="宋体"/>
              </w:rPr>
              <w:t>3</w:t>
            </w:r>
            <w:r>
              <w:rPr>
                <w:rFonts w:hAnsi="宋体" w:cs="宋体" w:hint="eastAsia"/>
              </w:rPr>
              <w:t>．材料事故</w:t>
            </w:r>
          </w:p>
        </w:tc>
      </w:tr>
    </w:tbl>
    <w:p w:rsidR="00F273DA" w:rsidRDefault="00F273DA" w:rsidP="00F273DA">
      <w:r>
        <w:rPr>
          <w:rFonts w:hint="eastAsia"/>
        </w:rPr>
        <w:t>对策：</w:t>
      </w:r>
      <w:r>
        <w:t xml:space="preserve"> </w:t>
      </w:r>
    </w:p>
    <w:p w:rsidR="00F273DA" w:rsidRDefault="00F273DA" w:rsidP="00F273DA">
      <w:r>
        <w:rPr>
          <w:rFonts w:hAnsi="宋体" w:cs="宋体"/>
        </w:rPr>
        <w:t xml:space="preserve">1 </w:t>
      </w:r>
      <w:r>
        <w:rPr>
          <w:rFonts w:hAnsi="宋体" w:cs="宋体" w:hint="eastAsia"/>
        </w:rPr>
        <w:t>、人为事故，除</w:t>
      </w:r>
      <w:proofErr w:type="gramStart"/>
      <w:r>
        <w:rPr>
          <w:rFonts w:hAnsi="宋体" w:cs="宋体" w:hint="eastAsia"/>
        </w:rPr>
        <w:t>依安全</w:t>
      </w:r>
      <w:proofErr w:type="gramEnd"/>
      <w:r>
        <w:rPr>
          <w:rFonts w:hAnsi="宋体" w:cs="宋体" w:hint="eastAsia"/>
        </w:rPr>
        <w:t>卫生作业流程处理外，调人补充。</w:t>
      </w:r>
    </w:p>
    <w:p w:rsidR="00F273DA" w:rsidRDefault="00F273DA" w:rsidP="00F273DA">
      <w:r>
        <w:rPr>
          <w:rFonts w:hAnsi="宋体" w:cs="宋体"/>
        </w:rPr>
        <w:t xml:space="preserve">2 </w:t>
      </w:r>
      <w:r>
        <w:rPr>
          <w:rFonts w:hAnsi="宋体" w:cs="宋体" w:hint="eastAsia"/>
        </w:rPr>
        <w:t>、设备事故，依设备突发事件对策处理。</w:t>
      </w:r>
      <w:r>
        <w:rPr>
          <w:rFonts w:hAnsi="宋体" w:cs="宋体"/>
        </w:rPr>
        <w:t xml:space="preserve">        </w:t>
      </w:r>
    </w:p>
    <w:p w:rsidR="00F273DA" w:rsidRDefault="00F273DA" w:rsidP="00F273DA">
      <w:pPr>
        <w:rPr>
          <w:rFonts w:hAnsi="宋体" w:cs="宋体"/>
        </w:rPr>
      </w:pPr>
      <w:r>
        <w:rPr>
          <w:rFonts w:hAnsi="宋体" w:cs="宋体"/>
        </w:rPr>
        <w:lastRenderedPageBreak/>
        <w:t xml:space="preserve">3 </w:t>
      </w:r>
      <w:r>
        <w:rPr>
          <w:rFonts w:hAnsi="宋体" w:cs="宋体" w:hint="eastAsia"/>
        </w:rPr>
        <w:t>、材料事故，依材料突发事件对策处理。</w:t>
      </w:r>
      <w:r>
        <w:rPr>
          <w:rFonts w:hAnsi="宋体" w:cs="宋体"/>
        </w:rPr>
        <w:t xml:space="preserve"> </w:t>
      </w:r>
    </w:p>
    <w:p w:rsidR="00F273DA" w:rsidRDefault="00F273DA" w:rsidP="00F273DA">
      <w:r>
        <w:rPr>
          <w:rFonts w:hAnsi="宋体" w:cs="宋体" w:hint="eastAsia"/>
        </w:rPr>
        <w:t>切实执行工作计划（含施工、采购、物资、安卫计划），随时掌握状态预先防范，并于发生时随时克服。</w:t>
      </w:r>
    </w:p>
    <w:p w:rsidR="00F273DA" w:rsidRDefault="00F273DA" w:rsidP="00F273DA">
      <w:r>
        <w:rPr>
          <w:rFonts w:hint="eastAsia"/>
        </w:rPr>
        <w:t>预备班组：</w:t>
      </w:r>
      <w:r>
        <w:t xml:space="preserve"> </w:t>
      </w:r>
    </w:p>
    <w:p w:rsidR="00F273DA" w:rsidRDefault="00F273DA" w:rsidP="00F273DA">
      <w:pPr>
        <w:rPr>
          <w:rFonts w:hAnsi="宋体" w:cs="宋体"/>
        </w:rPr>
      </w:pPr>
      <w:r>
        <w:rPr>
          <w:rFonts w:hAnsi="宋体" w:cs="宋体"/>
        </w:rPr>
        <w:t xml:space="preserve">1 </w:t>
      </w:r>
      <w:r>
        <w:rPr>
          <w:rFonts w:hAnsi="宋体" w:cs="宋体" w:hint="eastAsia"/>
        </w:rPr>
        <w:t>、本公司依工地组织分组，选择学历相符的专业职员担任工地干部之预备班，并通过公司经营</w:t>
      </w:r>
      <w:proofErr w:type="gramStart"/>
      <w:r>
        <w:rPr>
          <w:rFonts w:hAnsi="宋体" w:cs="宋体" w:hint="eastAsia"/>
        </w:rPr>
        <w:t>管理汇报</w:t>
      </w:r>
      <w:proofErr w:type="gramEnd"/>
      <w:r>
        <w:rPr>
          <w:rFonts w:hAnsi="宋体" w:cs="宋体" w:hint="eastAsia"/>
        </w:rPr>
        <w:t>与专案计划掌握动态，以便在必要时能随时投入参与。</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、本公司</w:t>
      </w:r>
      <w:proofErr w:type="gramStart"/>
      <w:r>
        <w:rPr>
          <w:rFonts w:hAnsi="宋体" w:cs="宋体" w:hint="eastAsia"/>
        </w:rPr>
        <w:t>工程部依工地</w:t>
      </w:r>
      <w:proofErr w:type="gramEnd"/>
      <w:r>
        <w:rPr>
          <w:rFonts w:hAnsi="宋体" w:cs="宋体" w:hint="eastAsia"/>
        </w:rPr>
        <w:t>施工所需的专材，计划选择可抽调</w:t>
      </w:r>
      <w:proofErr w:type="gramStart"/>
      <w:r>
        <w:rPr>
          <w:rFonts w:hAnsi="宋体" w:cs="宋体" w:hint="eastAsia"/>
        </w:rPr>
        <w:t>之工程</w:t>
      </w:r>
      <w:proofErr w:type="gramEnd"/>
      <w:r>
        <w:rPr>
          <w:rFonts w:hAnsi="宋体" w:cs="宋体" w:hint="eastAsia"/>
        </w:rPr>
        <w:t>编组，机动支援工地。</w:t>
      </w:r>
      <w:r>
        <w:rPr>
          <w:rFonts w:hAnsi="宋体" w:cs="宋体"/>
        </w:rPr>
        <w:t xml:space="preserve"> </w:t>
      </w:r>
    </w:p>
    <w:p w:rsidR="00F273DA" w:rsidRDefault="00F273DA" w:rsidP="00F273DA">
      <w:pPr>
        <w:rPr>
          <w:rFonts w:hAnsi="宋体" w:cs="宋体"/>
        </w:rPr>
      </w:pPr>
      <w:r>
        <w:rPr>
          <w:rFonts w:hAnsi="宋体" w:cs="宋体"/>
        </w:rPr>
        <w:t xml:space="preserve">3 </w:t>
      </w:r>
      <w:r>
        <w:rPr>
          <w:rFonts w:hAnsi="宋体" w:cs="宋体" w:hint="eastAsia"/>
        </w:rPr>
        <w:t>、采购部门依合约材料设备规范广</w:t>
      </w:r>
      <w:proofErr w:type="gramStart"/>
      <w:r>
        <w:rPr>
          <w:rFonts w:hAnsi="宋体" w:cs="宋体" w:hint="eastAsia"/>
        </w:rPr>
        <w:t>询</w:t>
      </w:r>
      <w:proofErr w:type="gramEnd"/>
      <w:r>
        <w:rPr>
          <w:rFonts w:hAnsi="宋体" w:cs="宋体" w:hint="eastAsia"/>
        </w:rPr>
        <w:t>可能供货的货源及数量，并建档存查以便紧急时调货。</w:t>
      </w:r>
      <w:r>
        <w:rPr>
          <w:rFonts w:hAnsi="宋体" w:cs="宋体"/>
        </w:rPr>
        <w:t xml:space="preserve"> </w:t>
      </w:r>
    </w:p>
    <w:p w:rsidR="00F273DA" w:rsidRDefault="00F273DA" w:rsidP="00F273DA">
      <w:pPr>
        <w:rPr>
          <w:rFonts w:hAnsi="宋体" w:cs="宋体" w:hint="eastAsia"/>
        </w:rPr>
      </w:pPr>
      <w:r>
        <w:rPr>
          <w:rFonts w:hAnsi="宋体" w:cs="宋体"/>
        </w:rPr>
        <w:t>4</w:t>
      </w:r>
      <w:r>
        <w:rPr>
          <w:rFonts w:hAnsi="宋体" w:cs="宋体" w:hint="eastAsia"/>
        </w:rPr>
        <w:t>、工程部通过人事部协助掌握有专业技能的契约工，以便紧急时可雇用。</w:t>
      </w:r>
    </w:p>
    <w:p w:rsidR="00F273DA" w:rsidRDefault="00F273DA" w:rsidP="00F273DA">
      <w:pPr>
        <w:pStyle w:val="1"/>
        <w:rPr>
          <w:rFonts w:hint="eastAsia"/>
        </w:rPr>
      </w:pPr>
      <w:bookmarkStart w:id="22" w:name="_Toc207188429"/>
      <w:r>
        <w:rPr>
          <w:rFonts w:hint="eastAsia"/>
        </w:rPr>
        <w:t>施工进度计划</w:t>
      </w:r>
      <w:bookmarkStart w:id="23" w:name="bk113"/>
      <w:bookmarkEnd w:id="22"/>
      <w:bookmarkEnd w:id="23"/>
    </w:p>
    <w:p w:rsidR="00F273DA" w:rsidRDefault="00F273DA" w:rsidP="00F273DA">
      <w:bookmarkStart w:id="24" w:name="bk114"/>
      <w:bookmarkEnd w:id="24"/>
      <w:r>
        <w:rPr>
          <w:rFonts w:hint="eastAsia"/>
        </w:rPr>
        <w:t>（一）进度计划控制原则</w:t>
      </w:r>
      <w:r>
        <w:t xml:space="preserve">    </w:t>
      </w:r>
    </w:p>
    <w:p w:rsidR="00F273DA" w:rsidRDefault="00F273DA" w:rsidP="00F273DA">
      <w:r>
        <w:rPr>
          <w:rFonts w:hAnsi="宋体"/>
        </w:rPr>
        <w:t xml:space="preserve">1 </w:t>
      </w:r>
      <w:r>
        <w:rPr>
          <w:rFonts w:hAnsi="宋体" w:hint="eastAsia"/>
        </w:rPr>
        <w:t>、在保证工程质量的前提下，通过人力、财力、物力的投入。</w:t>
      </w:r>
    </w:p>
    <w:p w:rsidR="00F273DA" w:rsidRDefault="00F273DA" w:rsidP="00F273DA">
      <w:r>
        <w:rPr>
          <w:rFonts w:hAnsi="宋体"/>
        </w:rPr>
        <w:t xml:space="preserve">2 </w:t>
      </w:r>
      <w:r>
        <w:rPr>
          <w:rFonts w:hAnsi="宋体" w:hint="eastAsia"/>
        </w:rPr>
        <w:t>、运用科学的管理方法和先进的机械设备，合理的进行资源分配是本工程进度控制的原则。</w:t>
      </w:r>
      <w:r>
        <w:rPr>
          <w:rFonts w:hAnsi="宋体"/>
        </w:rPr>
        <w:t xml:space="preserve"> </w:t>
      </w:r>
    </w:p>
    <w:p w:rsidR="00F273DA" w:rsidRDefault="00F273DA" w:rsidP="00F273DA">
      <w:r>
        <w:rPr>
          <w:rFonts w:hint="eastAsia"/>
        </w:rPr>
        <w:t>（二）总进度计划安排</w:t>
      </w:r>
      <w:r>
        <w:t xml:space="preserve">    </w:t>
      </w:r>
    </w:p>
    <w:p w:rsidR="00F273DA" w:rsidRDefault="00F273DA" w:rsidP="00F273DA">
      <w:r>
        <w:rPr>
          <w:rFonts w:hAnsi="宋体"/>
        </w:rPr>
        <w:t>1</w:t>
      </w:r>
      <w:r>
        <w:rPr>
          <w:rFonts w:hAnsi="宋体" w:hint="eastAsia"/>
        </w:rPr>
        <w:t>、根据招标文件要求，本工程招标工期为</w:t>
      </w:r>
      <w:r>
        <w:rPr>
          <w:rFonts w:hAnsi="宋体"/>
        </w:rPr>
        <w:t xml:space="preserve">60 </w:t>
      </w:r>
      <w:r>
        <w:rPr>
          <w:rFonts w:hAnsi="宋体" w:hint="eastAsia"/>
        </w:rPr>
        <w:t>天。具体开工日期依据业主发出的书面通知（</w:t>
      </w:r>
      <w:r>
        <w:rPr>
          <w:rFonts w:hAnsi="宋体"/>
        </w:rPr>
        <w:t xml:space="preserve"> </w:t>
      </w:r>
      <w:r>
        <w:rPr>
          <w:rFonts w:hAnsi="宋体" w:hint="eastAsia"/>
        </w:rPr>
        <w:t>或合同规定日期）为准，施工工期</w:t>
      </w:r>
      <w:r>
        <w:rPr>
          <w:rFonts w:hAnsi="宋体"/>
        </w:rPr>
        <w:t xml:space="preserve">60 </w:t>
      </w:r>
      <w:r>
        <w:rPr>
          <w:rFonts w:hAnsi="宋体" w:hint="eastAsia"/>
        </w:rPr>
        <w:t>天不变。</w:t>
      </w:r>
      <w:r>
        <w:rPr>
          <w:rFonts w:hAnsi="宋体"/>
        </w:rPr>
        <w:t xml:space="preserve">    </w:t>
      </w:r>
    </w:p>
    <w:p w:rsidR="00F273DA" w:rsidRDefault="00F273DA" w:rsidP="00F273DA">
      <w:r>
        <w:rPr>
          <w:rFonts w:hAnsi="宋体"/>
        </w:rPr>
        <w:t xml:space="preserve">2 </w:t>
      </w:r>
      <w:r>
        <w:rPr>
          <w:rFonts w:hAnsi="宋体" w:hint="eastAsia"/>
        </w:rPr>
        <w:t>、施工准备</w:t>
      </w:r>
      <w:r>
        <w:rPr>
          <w:rFonts w:hAnsi="宋体"/>
        </w:rPr>
        <w:t xml:space="preserve">    </w:t>
      </w:r>
    </w:p>
    <w:p w:rsidR="00F273DA" w:rsidRDefault="00F273DA" w:rsidP="00F273DA">
      <w:r>
        <w:rPr>
          <w:rFonts w:hAnsi="宋体" w:hint="eastAsia"/>
        </w:rPr>
        <w:t>包括材料准备、机械设备准备、管理系统和人力资源准备、技术准备施工现场临时设施等物资准备以及材料定货等施工准备工作。</w:t>
      </w:r>
      <w:r>
        <w:rPr>
          <w:rFonts w:hAnsi="宋体"/>
        </w:rPr>
        <w:t xml:space="preserve">    </w:t>
      </w:r>
    </w:p>
    <w:p w:rsidR="00F273DA" w:rsidRDefault="00F273DA" w:rsidP="00F273DA">
      <w:r>
        <w:rPr>
          <w:rFonts w:hAnsi="宋体"/>
        </w:rPr>
        <w:t xml:space="preserve"> 3 </w:t>
      </w:r>
      <w:r>
        <w:rPr>
          <w:rFonts w:hAnsi="宋体" w:hint="eastAsia"/>
        </w:rPr>
        <w:t>、室内装饰工程施工</w:t>
      </w:r>
      <w:r>
        <w:rPr>
          <w:rFonts w:hAnsi="宋体"/>
        </w:rPr>
        <w:t xml:space="preserve">     </w:t>
      </w:r>
    </w:p>
    <w:p w:rsidR="00F273DA" w:rsidRDefault="00F273DA" w:rsidP="00F273DA">
      <w:pPr>
        <w:rPr>
          <w:rFonts w:hAnsi="宋体"/>
        </w:rPr>
      </w:pPr>
      <w:r>
        <w:rPr>
          <w:rFonts w:hAnsi="宋体" w:hint="eastAsia"/>
        </w:rPr>
        <w:t>室内装饰工程投入多工种，组织立体施工：按照施工图纸开展第一施工段的工作同时进行各层面的放线、定位工作，在第一施工段施工完毕，该部分人力应立即转入第二施工段，第二施工段施工完成后再转入第三个施工段。整个施工过程遵循自上而下、立体交叉、平面流水、先拆除后装修的施工作业方式，各项工作在施工段的每一层面内同时展开。</w:t>
      </w:r>
      <w:r>
        <w:rPr>
          <w:rFonts w:hAnsi="宋体"/>
        </w:rPr>
        <w:t xml:space="preserve"> </w:t>
      </w:r>
    </w:p>
    <w:p w:rsidR="00F273DA" w:rsidRDefault="00F273DA" w:rsidP="00F273DA">
      <w:r>
        <w:rPr>
          <w:rFonts w:hAnsi="宋体"/>
        </w:rPr>
        <w:t xml:space="preserve">4 </w:t>
      </w:r>
      <w:r>
        <w:rPr>
          <w:rFonts w:hAnsi="宋体" w:hint="eastAsia"/>
        </w:rPr>
        <w:t>、施工验收准备</w:t>
      </w:r>
      <w:r>
        <w:rPr>
          <w:rFonts w:hAnsi="宋体"/>
        </w:rPr>
        <w:t xml:space="preserve"> </w:t>
      </w:r>
    </w:p>
    <w:p w:rsidR="00F273DA" w:rsidRDefault="00F273DA" w:rsidP="00F273DA">
      <w:r>
        <w:rPr>
          <w:rFonts w:hAnsi="宋体" w:hint="eastAsia"/>
        </w:rPr>
        <w:t>对施工现场进行全面清理、清除面层污染物，协助业主做好验收和交接工作。</w:t>
      </w:r>
      <w:r>
        <w:rPr>
          <w:rFonts w:hAnsi="宋体"/>
        </w:rPr>
        <w:t xml:space="preserve">    </w:t>
      </w:r>
    </w:p>
    <w:p w:rsidR="00F273DA" w:rsidRDefault="00F273DA" w:rsidP="00F273DA">
      <w:r>
        <w:rPr>
          <w:rFonts w:hAnsi="宋体"/>
        </w:rPr>
        <w:t xml:space="preserve">5 </w:t>
      </w:r>
      <w:r>
        <w:rPr>
          <w:rFonts w:hAnsi="宋体" w:hint="eastAsia"/>
        </w:rPr>
        <w:t>、竣工验收、退场</w:t>
      </w:r>
      <w:r>
        <w:rPr>
          <w:rFonts w:hAnsi="宋体"/>
        </w:rPr>
        <w:t xml:space="preserve">    </w:t>
      </w:r>
    </w:p>
    <w:p w:rsidR="00F273DA" w:rsidRDefault="00F273DA" w:rsidP="00F273DA">
      <w:r>
        <w:rPr>
          <w:rFonts w:hAnsi="宋体"/>
        </w:rPr>
        <w:t xml:space="preserve">6 </w:t>
      </w:r>
      <w:r>
        <w:rPr>
          <w:rFonts w:hAnsi="宋体" w:hint="eastAsia"/>
        </w:rPr>
        <w:t>、卫生清洁</w:t>
      </w:r>
      <w:r>
        <w:rPr>
          <w:rFonts w:hAnsi="宋体"/>
        </w:rPr>
        <w:t xml:space="preserve"> </w:t>
      </w:r>
      <w:r>
        <w:rPr>
          <w:rFonts w:hAnsi="宋体" w:hint="eastAsia"/>
        </w:rPr>
        <w:t>我公司计划在本工程施工过程中全程进行卫生清洁，施工中做到随</w:t>
      </w:r>
      <w:proofErr w:type="gramStart"/>
      <w:r>
        <w:rPr>
          <w:rFonts w:hAnsi="宋体" w:hint="eastAsia"/>
        </w:rPr>
        <w:t>做随清工完</w:t>
      </w:r>
      <w:proofErr w:type="gramEnd"/>
      <w:r>
        <w:rPr>
          <w:rFonts w:hAnsi="宋体" w:hint="eastAsia"/>
        </w:rPr>
        <w:t>垃圾清，每天派专人将施工垃圾倾倒到指定地点，防止施工</w:t>
      </w:r>
    </w:p>
    <w:p w:rsidR="00F273DA" w:rsidRDefault="00F273DA" w:rsidP="00F273DA">
      <w:r>
        <w:rPr>
          <w:rFonts w:hAnsi="宋体" w:hint="eastAsia"/>
        </w:rPr>
        <w:t>垃圾污染施工场地和已经完成的成品。</w:t>
      </w:r>
    </w:p>
    <w:p w:rsidR="00F273DA" w:rsidRDefault="00F273DA" w:rsidP="00F273DA">
      <w:proofErr w:type="gramStart"/>
      <w:r>
        <w:rPr>
          <w:rFonts w:hAnsi="宋体" w:hint="eastAsia"/>
        </w:rPr>
        <w:t>附施工</w:t>
      </w:r>
      <w:proofErr w:type="gramEnd"/>
      <w:r>
        <w:rPr>
          <w:rFonts w:hAnsi="宋体" w:hint="eastAsia"/>
        </w:rPr>
        <w:t>进度计划：</w:t>
      </w:r>
      <w:r>
        <w:rPr>
          <w:rFonts w:hAnsi="宋体"/>
        </w:rPr>
        <w:t xml:space="preserve"> </w:t>
      </w:r>
    </w:p>
    <w:p w:rsidR="00F273DA" w:rsidRDefault="00F273DA" w:rsidP="00F273DA">
      <w:r>
        <w:rPr>
          <w:rFonts w:hAnsi="宋体" w:hint="eastAsia"/>
        </w:rPr>
        <w:t>准备工作：进场前</w:t>
      </w:r>
      <w:r>
        <w:rPr>
          <w:rFonts w:hAnsi="宋体"/>
        </w:rPr>
        <w:t xml:space="preserve">3 </w:t>
      </w:r>
      <w:r>
        <w:rPr>
          <w:rFonts w:hAnsi="宋体" w:hint="eastAsia"/>
        </w:rPr>
        <w:t>天</w:t>
      </w:r>
    </w:p>
    <w:p w:rsidR="00F273DA" w:rsidRDefault="00F273DA" w:rsidP="00F273DA">
      <w:r>
        <w:rPr>
          <w:rFonts w:hAnsi="宋体" w:hint="eastAsia"/>
        </w:rPr>
        <w:t>场地清理：</w:t>
      </w:r>
      <w:r>
        <w:rPr>
          <w:rFonts w:hAnsi="宋体"/>
        </w:rPr>
        <w:t>2</w:t>
      </w:r>
      <w:r>
        <w:rPr>
          <w:rFonts w:hAnsi="宋体" w:hint="eastAsia"/>
        </w:rPr>
        <w:t>天</w:t>
      </w:r>
    </w:p>
    <w:p w:rsidR="00F273DA" w:rsidRDefault="00F273DA" w:rsidP="00F273DA">
      <w:r>
        <w:rPr>
          <w:rFonts w:hAnsi="宋体" w:hint="eastAsia"/>
        </w:rPr>
        <w:t>装修工程：</w:t>
      </w:r>
      <w:r>
        <w:rPr>
          <w:rFonts w:hAnsi="宋体"/>
        </w:rPr>
        <w:t xml:space="preserve">50 </w:t>
      </w:r>
      <w:r>
        <w:rPr>
          <w:rFonts w:hAnsi="宋体" w:hint="eastAsia"/>
        </w:rPr>
        <w:t>天</w:t>
      </w:r>
    </w:p>
    <w:p w:rsidR="00F273DA" w:rsidRDefault="00F273DA" w:rsidP="00F273DA">
      <w:r>
        <w:rPr>
          <w:rFonts w:hAnsi="宋体" w:hint="eastAsia"/>
        </w:rPr>
        <w:t>细部处理：</w:t>
      </w:r>
      <w:r>
        <w:rPr>
          <w:rFonts w:hAnsi="宋体"/>
        </w:rPr>
        <w:t>3</w:t>
      </w:r>
      <w:r>
        <w:rPr>
          <w:rFonts w:hAnsi="宋体" w:hint="eastAsia"/>
        </w:rPr>
        <w:t>天</w:t>
      </w:r>
      <w:r>
        <w:rPr>
          <w:rFonts w:hAnsi="宋体"/>
        </w:rPr>
        <w:t xml:space="preserve"> </w:t>
      </w:r>
    </w:p>
    <w:p w:rsidR="00F273DA" w:rsidRDefault="00F273DA" w:rsidP="00F273DA">
      <w:r>
        <w:rPr>
          <w:rFonts w:hAnsi="宋体" w:hint="eastAsia"/>
        </w:rPr>
        <w:t>公司初验：</w:t>
      </w:r>
      <w:r>
        <w:rPr>
          <w:rFonts w:hAnsi="宋体"/>
        </w:rPr>
        <w:t>1</w:t>
      </w:r>
      <w:r>
        <w:rPr>
          <w:rFonts w:hAnsi="宋体" w:hint="eastAsia"/>
        </w:rPr>
        <w:t>天</w:t>
      </w:r>
      <w:r>
        <w:rPr>
          <w:rFonts w:hAnsi="宋体"/>
        </w:rPr>
        <w:t xml:space="preserve"> </w:t>
      </w:r>
    </w:p>
    <w:p w:rsidR="00F273DA" w:rsidRDefault="00F273DA" w:rsidP="00F273DA">
      <w:r>
        <w:rPr>
          <w:rFonts w:hAnsi="宋体" w:hint="eastAsia"/>
        </w:rPr>
        <w:t>卫生处理：</w:t>
      </w:r>
      <w:r>
        <w:rPr>
          <w:rFonts w:hAnsi="宋体"/>
        </w:rPr>
        <w:t>3</w:t>
      </w:r>
      <w:r>
        <w:rPr>
          <w:rFonts w:hAnsi="宋体" w:hint="eastAsia"/>
        </w:rPr>
        <w:t>天</w:t>
      </w:r>
      <w:r>
        <w:rPr>
          <w:rFonts w:hAnsi="宋体"/>
        </w:rPr>
        <w:t xml:space="preserve"> </w:t>
      </w:r>
    </w:p>
    <w:p w:rsidR="00F273DA" w:rsidRDefault="00F273DA" w:rsidP="00F273DA">
      <w:pPr>
        <w:rPr>
          <w:rFonts w:hAnsi="宋体"/>
        </w:rPr>
      </w:pPr>
      <w:r>
        <w:rPr>
          <w:rFonts w:hAnsi="宋体" w:hint="eastAsia"/>
        </w:rPr>
        <w:t>竣工验收：</w:t>
      </w:r>
      <w:r>
        <w:rPr>
          <w:rFonts w:hAnsi="宋体"/>
        </w:rPr>
        <w:t>1</w:t>
      </w:r>
      <w:r>
        <w:rPr>
          <w:rFonts w:hAnsi="宋体" w:hint="eastAsia"/>
        </w:rPr>
        <w:t>天</w:t>
      </w:r>
      <w:r>
        <w:rPr>
          <w:rFonts w:hAnsi="宋体"/>
        </w:rPr>
        <w:t xml:space="preserve"> </w:t>
      </w:r>
    </w:p>
    <w:p w:rsidR="00F273DA" w:rsidRDefault="00F273DA" w:rsidP="00F273DA">
      <w:pPr>
        <w:rPr>
          <w:rFonts w:hAnsi="宋体" w:hint="eastAsia"/>
        </w:rPr>
      </w:pPr>
    </w:p>
    <w:p w:rsidR="00F273DA" w:rsidRDefault="00F273DA" w:rsidP="00F273DA">
      <w:pPr>
        <w:pStyle w:val="1"/>
        <w:rPr>
          <w:rFonts w:hint="eastAsia"/>
        </w:rPr>
      </w:pPr>
      <w:bookmarkStart w:id="25" w:name="_Toc207188430"/>
      <w:r>
        <w:rPr>
          <w:rFonts w:hint="eastAsia"/>
        </w:rPr>
        <w:lastRenderedPageBreak/>
        <w:t>劳动力安排和材料投入计划</w:t>
      </w:r>
      <w:bookmarkStart w:id="26" w:name="bk115"/>
      <w:bookmarkEnd w:id="25"/>
      <w:bookmarkEnd w:id="26"/>
    </w:p>
    <w:p w:rsidR="00F273DA" w:rsidRDefault="00F273DA" w:rsidP="00F273DA">
      <w:bookmarkStart w:id="27" w:name="bk116"/>
      <w:bookmarkEnd w:id="27"/>
      <w:r>
        <w:rPr>
          <w:rFonts w:hint="eastAsia"/>
        </w:rPr>
        <w:t>一、劳动力配备</w:t>
      </w:r>
      <w:r>
        <w:t xml:space="preserve"> </w:t>
      </w:r>
    </w:p>
    <w:p w:rsidR="00F273DA" w:rsidRDefault="00F273DA" w:rsidP="00F273DA">
      <w:r>
        <w:rPr>
          <w:rFonts w:cs="宋体" w:hint="eastAsia"/>
        </w:rPr>
        <w:t>（一）本工程计划投入劳动力及分配</w:t>
      </w:r>
      <w:r>
        <w:t xml:space="preserve"> </w:t>
      </w:r>
    </w:p>
    <w:p w:rsidR="00F273DA" w:rsidRDefault="00F273DA" w:rsidP="00F273DA">
      <w:pPr>
        <w:rPr>
          <w:rFonts w:hAnsi="宋体" w:cs="宋体"/>
        </w:rPr>
      </w:pPr>
      <w:r>
        <w:rPr>
          <w:rFonts w:hAnsi="宋体" w:cs="宋体"/>
        </w:rPr>
        <w:t>1</w:t>
      </w:r>
      <w:r>
        <w:rPr>
          <w:rFonts w:hAnsi="宋体" w:cs="宋体" w:hint="eastAsia"/>
        </w:rPr>
        <w:t>、本工程计划工期为</w:t>
      </w:r>
      <w:r>
        <w:rPr>
          <w:rFonts w:hAnsi="宋体" w:cs="宋体"/>
        </w:rPr>
        <w:t xml:space="preserve">60 </w:t>
      </w:r>
      <w:r>
        <w:rPr>
          <w:rFonts w:hAnsi="宋体" w:cs="宋体" w:hint="eastAsia"/>
        </w:rPr>
        <w:t>天，</w:t>
      </w:r>
      <w:r>
        <w:rPr>
          <w:rFonts w:hAnsi="宋体" w:cs="宋体"/>
        </w:rPr>
        <w:t xml:space="preserve"> </w:t>
      </w:r>
      <w:r>
        <w:rPr>
          <w:rFonts w:hAnsi="宋体" w:cs="宋体" w:hint="eastAsia"/>
        </w:rPr>
        <w:t>按正常施工设备每天平均劳动力需求为</w:t>
      </w:r>
      <w:r>
        <w:rPr>
          <w:rFonts w:hAnsi="宋体" w:cs="宋体"/>
        </w:rPr>
        <w:t xml:space="preserve">120 </w:t>
      </w:r>
      <w:r>
        <w:rPr>
          <w:rFonts w:hAnsi="宋体" w:cs="宋体" w:hint="eastAsia"/>
        </w:rPr>
        <w:t>人，高峰期需</w:t>
      </w:r>
      <w:r>
        <w:rPr>
          <w:rFonts w:hAnsi="宋体" w:cs="宋体"/>
        </w:rPr>
        <w:t xml:space="preserve">180 </w:t>
      </w:r>
      <w:r>
        <w:rPr>
          <w:rFonts w:hAnsi="宋体" w:cs="宋体" w:hint="eastAsia"/>
        </w:rPr>
        <w:t>人。</w:t>
      </w:r>
      <w:r>
        <w:rPr>
          <w:rFonts w:hAnsi="宋体" w:cs="宋体"/>
        </w:rPr>
        <w:t xml:space="preserve"> </w:t>
      </w:r>
    </w:p>
    <w:p w:rsidR="00F273DA" w:rsidRDefault="00F273DA" w:rsidP="00F273DA">
      <w:pPr>
        <w:rPr>
          <w:rFonts w:hAnsi="宋体" w:cs="宋体"/>
        </w:rPr>
      </w:pPr>
      <w:r>
        <w:rPr>
          <w:rFonts w:hAnsi="宋体" w:cs="宋体"/>
        </w:rPr>
        <w:t>2</w:t>
      </w:r>
      <w:r>
        <w:rPr>
          <w:rFonts w:hAnsi="宋体" w:cs="宋体" w:hint="eastAsia"/>
        </w:rPr>
        <w:t>、工程前期约需</w:t>
      </w:r>
      <w:r>
        <w:rPr>
          <w:rFonts w:hAnsi="宋体" w:cs="宋体"/>
        </w:rPr>
        <w:t xml:space="preserve">16 </w:t>
      </w:r>
      <w:r>
        <w:rPr>
          <w:rFonts w:hAnsi="宋体" w:cs="宋体" w:hint="eastAsia"/>
        </w:rPr>
        <w:t>人，主要是搭建施工用临时设施，现场办公室、仓库、施工用水电等。</w:t>
      </w:r>
      <w:r>
        <w:rPr>
          <w:rFonts w:hAnsi="宋体" w:cs="宋体"/>
        </w:rPr>
        <w:t xml:space="preserve"> </w:t>
      </w:r>
    </w:p>
    <w:p w:rsidR="00F273DA" w:rsidRDefault="00F273DA" w:rsidP="00F273DA">
      <w:pPr>
        <w:rPr>
          <w:rFonts w:hAnsi="宋体" w:cs="宋体"/>
        </w:rPr>
      </w:pPr>
      <w:r>
        <w:rPr>
          <w:rFonts w:hAnsi="宋体" w:cs="宋体"/>
        </w:rPr>
        <w:t xml:space="preserve">3 </w:t>
      </w:r>
      <w:r>
        <w:rPr>
          <w:rFonts w:hAnsi="宋体" w:cs="宋体" w:hint="eastAsia"/>
        </w:rPr>
        <w:t>、工程初期为基层施工阶段，主要是吊顶龙骨，木制基层，安装配合等基础工作，以木工、瓦工、安装工为主，约</w:t>
      </w:r>
      <w:r>
        <w:rPr>
          <w:rFonts w:hAnsi="宋体" w:cs="宋体"/>
        </w:rPr>
        <w:t xml:space="preserve">95 </w:t>
      </w:r>
      <w:r>
        <w:rPr>
          <w:rFonts w:hAnsi="宋体" w:cs="宋体" w:hint="eastAsia"/>
        </w:rPr>
        <w:t>人。</w:t>
      </w:r>
      <w:r>
        <w:rPr>
          <w:rFonts w:hAnsi="宋体" w:cs="宋体"/>
        </w:rPr>
        <w:t xml:space="preserve"> </w:t>
      </w:r>
    </w:p>
    <w:p w:rsidR="00F273DA" w:rsidRDefault="00F273DA" w:rsidP="00F273DA">
      <w:pPr>
        <w:rPr>
          <w:rFonts w:hAnsi="宋体" w:cs="宋体"/>
        </w:rPr>
      </w:pPr>
      <w:r>
        <w:rPr>
          <w:rFonts w:hAnsi="宋体" w:cs="宋体"/>
        </w:rPr>
        <w:t xml:space="preserve">4 </w:t>
      </w:r>
      <w:r>
        <w:rPr>
          <w:rFonts w:hAnsi="宋体" w:cs="宋体" w:hint="eastAsia"/>
        </w:rPr>
        <w:t>、工程中期为全面施工阶段即主要施工阶段，以木工、瓦工、漆工、安装工为主，劳动力约</w:t>
      </w:r>
      <w:r>
        <w:rPr>
          <w:rFonts w:hAnsi="宋体" w:cs="宋体"/>
        </w:rPr>
        <w:t xml:space="preserve">120 </w:t>
      </w:r>
      <w:r>
        <w:rPr>
          <w:rFonts w:hAnsi="宋体" w:cs="宋体" w:hint="eastAsia"/>
        </w:rPr>
        <w:t>人，</w:t>
      </w:r>
      <w:proofErr w:type="gramStart"/>
      <w:r>
        <w:rPr>
          <w:rFonts w:hAnsi="宋体" w:cs="宋体" w:hint="eastAsia"/>
        </w:rPr>
        <w:t>最多可需</w:t>
      </w:r>
      <w:proofErr w:type="gramEnd"/>
      <w:r>
        <w:rPr>
          <w:rFonts w:hAnsi="宋体" w:cs="宋体"/>
        </w:rPr>
        <w:t xml:space="preserve">180 </w:t>
      </w:r>
      <w:r>
        <w:rPr>
          <w:rFonts w:hAnsi="宋体" w:cs="宋体" w:hint="eastAsia"/>
        </w:rPr>
        <w:t>人。</w:t>
      </w:r>
      <w:r>
        <w:rPr>
          <w:rFonts w:hAnsi="宋体" w:cs="宋体"/>
        </w:rPr>
        <w:t xml:space="preserve"> </w:t>
      </w:r>
    </w:p>
    <w:p w:rsidR="00F273DA" w:rsidRDefault="00F273DA" w:rsidP="00F273DA">
      <w:pPr>
        <w:rPr>
          <w:rFonts w:hAnsi="宋体" w:cs="宋体"/>
        </w:rPr>
      </w:pPr>
      <w:r>
        <w:rPr>
          <w:rFonts w:hAnsi="宋体" w:cs="宋体"/>
        </w:rPr>
        <w:t xml:space="preserve">5 </w:t>
      </w:r>
      <w:r>
        <w:rPr>
          <w:rFonts w:hAnsi="宋体" w:cs="宋体" w:hint="eastAsia"/>
        </w:rPr>
        <w:t>、工程后期为收尾阶段，所有工种参加施工劳动力约</w:t>
      </w:r>
      <w:r>
        <w:rPr>
          <w:rFonts w:hAnsi="宋体" w:cs="宋体"/>
        </w:rPr>
        <w:t xml:space="preserve">50 </w:t>
      </w:r>
      <w:r>
        <w:rPr>
          <w:rFonts w:hAnsi="宋体" w:cs="宋体" w:hint="eastAsia"/>
        </w:rPr>
        <w:t>人。</w:t>
      </w:r>
      <w:r>
        <w:rPr>
          <w:rFonts w:hAnsi="宋体" w:cs="宋体"/>
        </w:rPr>
        <w:t xml:space="preserve"> </w:t>
      </w:r>
    </w:p>
    <w:p w:rsidR="00F273DA" w:rsidRDefault="00F273DA" w:rsidP="00F273DA">
      <w:r>
        <w:rPr>
          <w:rFonts w:hAnsi="宋体" w:cs="宋体"/>
        </w:rPr>
        <w:t xml:space="preserve">6 </w:t>
      </w:r>
      <w:r>
        <w:rPr>
          <w:rFonts w:hAnsi="宋体" w:cs="宋体" w:hint="eastAsia"/>
        </w:rPr>
        <w:t>、工程扫尾阶段，各工种均留少量人员负责扫尾工作，对已做好的成品进行检查并做好修补工作，以及做好现场的清理工作的需</w:t>
      </w:r>
      <w:r>
        <w:rPr>
          <w:rFonts w:hAnsi="宋体" w:cs="宋体"/>
        </w:rPr>
        <w:t xml:space="preserve">30 </w:t>
      </w:r>
      <w:r>
        <w:rPr>
          <w:rFonts w:hAnsi="宋体" w:cs="宋体" w:hint="eastAsia"/>
        </w:rPr>
        <w:t>人。</w:t>
      </w:r>
    </w:p>
    <w:p w:rsidR="00F273DA" w:rsidRDefault="00F273DA" w:rsidP="00F273DA">
      <w:r>
        <w:t xml:space="preserve"> </w:t>
      </w:r>
      <w:r>
        <w:rPr>
          <w:rFonts w:cs="宋体" w:hint="eastAsia"/>
        </w:rPr>
        <w:t>（二）劳动力来源、工种及总人数</w:t>
      </w:r>
      <w:r>
        <w:t xml:space="preserve"> </w:t>
      </w:r>
    </w:p>
    <w:p w:rsidR="00F273DA" w:rsidRDefault="00F273DA" w:rsidP="00F273DA">
      <w:pPr>
        <w:rPr>
          <w:rFonts w:hAnsi="宋体" w:cs="宋体"/>
        </w:rPr>
      </w:pPr>
      <w:r>
        <w:rPr>
          <w:rFonts w:hAnsi="宋体" w:cs="宋体" w:hint="eastAsia"/>
        </w:rPr>
        <w:t>（</w:t>
      </w:r>
      <w:r>
        <w:rPr>
          <w:rFonts w:hAnsi="宋体" w:cs="宋体"/>
        </w:rPr>
        <w:t>1</w:t>
      </w:r>
      <w:r>
        <w:rPr>
          <w:rFonts w:hAnsi="宋体" w:cs="宋体" w:hint="eastAsia"/>
        </w:rPr>
        <w:t>）来源：劳动力主要采用</w:t>
      </w:r>
      <w:r>
        <w:rPr>
          <w:rFonts w:hAnsi="宋体" w:cs="宋体"/>
        </w:rPr>
        <w:t xml:space="preserve">XX </w:t>
      </w:r>
      <w:r>
        <w:rPr>
          <w:rFonts w:hAnsi="宋体" w:cs="宋体" w:hint="eastAsia"/>
        </w:rPr>
        <w:t>地区及部分公司的高素质的技工，大部分专业技术人员从总部下派。</w:t>
      </w:r>
      <w:r>
        <w:rPr>
          <w:rFonts w:hAnsi="宋体" w:cs="宋体"/>
        </w:rPr>
        <w:t xml:space="preserve"> </w:t>
      </w:r>
    </w:p>
    <w:p w:rsidR="00F273DA" w:rsidRDefault="00F273DA" w:rsidP="00F273DA">
      <w:r>
        <w:rPr>
          <w:rFonts w:hAnsi="宋体" w:cs="宋体" w:hint="eastAsia"/>
        </w:rPr>
        <w:t>（</w:t>
      </w:r>
      <w:r>
        <w:rPr>
          <w:rFonts w:hAnsi="宋体" w:cs="宋体"/>
        </w:rPr>
        <w:t xml:space="preserve">2 </w:t>
      </w:r>
      <w:r>
        <w:rPr>
          <w:rFonts w:hAnsi="宋体" w:cs="宋体" w:hint="eastAsia"/>
        </w:rPr>
        <w:t>）工种及人数</w:t>
      </w:r>
    </w:p>
    <w:tbl>
      <w:tblPr>
        <w:tblW w:w="8222" w:type="dxa"/>
        <w:jc w:val="center"/>
        <w:tblLook w:val="0000"/>
      </w:tblPr>
      <w:tblGrid>
        <w:gridCol w:w="1338"/>
        <w:gridCol w:w="1405"/>
        <w:gridCol w:w="5479"/>
      </w:tblGrid>
      <w:tr w:rsidR="00F273DA" w:rsidTr="00473FDC">
        <w:tblPrEx>
          <w:tblCellMar>
            <w:top w:w="0" w:type="dxa"/>
            <w:bottom w:w="0" w:type="dxa"/>
          </w:tblCellMar>
        </w:tblPrEx>
        <w:trPr>
          <w:trHeight w:val="555"/>
          <w:jc w:val="center"/>
        </w:trPr>
        <w:tc>
          <w:tcPr>
            <w:tcW w:w="1338"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hint="eastAsia"/>
              </w:rPr>
              <w:t>工</w:t>
            </w:r>
            <w:r>
              <w:rPr>
                <w:rFonts w:hAnsi="宋体" w:cs="宋体"/>
              </w:rPr>
              <w:t xml:space="preserve"> </w:t>
            </w:r>
            <w:r>
              <w:rPr>
                <w:rFonts w:hAnsi="宋体" w:cs="宋体" w:hint="eastAsia"/>
              </w:rPr>
              <w:t>种</w:t>
            </w:r>
            <w:r>
              <w:rPr>
                <w:rFonts w:hAnsi="宋体" w:cs="宋体"/>
              </w:rPr>
              <w:t xml:space="preserve"> </w:t>
            </w:r>
          </w:p>
        </w:tc>
        <w:tc>
          <w:tcPr>
            <w:tcW w:w="1405"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hint="eastAsia"/>
              </w:rPr>
              <w:t>数</w:t>
            </w:r>
            <w:r>
              <w:rPr>
                <w:rFonts w:hAnsi="宋体" w:cs="宋体"/>
              </w:rPr>
              <w:t xml:space="preserve"> </w:t>
            </w:r>
            <w:r>
              <w:rPr>
                <w:rFonts w:hAnsi="宋体" w:cs="宋体" w:hint="eastAsia"/>
              </w:rPr>
              <w:t>量</w:t>
            </w:r>
            <w:r>
              <w:rPr>
                <w:rFonts w:hAnsi="宋体" w:cs="宋体"/>
              </w:rPr>
              <w:t xml:space="preserve"> </w:t>
            </w:r>
          </w:p>
        </w:tc>
        <w:tc>
          <w:tcPr>
            <w:tcW w:w="5479"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r>
              <w:rPr>
                <w:rFonts w:hAnsi="宋体" w:cs="宋体" w:hint="eastAsia"/>
              </w:rPr>
              <w:t>工</w:t>
            </w:r>
            <w:r>
              <w:rPr>
                <w:rFonts w:hAnsi="宋体" w:cs="宋体"/>
              </w:rPr>
              <w:t xml:space="preserve"> </w:t>
            </w:r>
            <w:r>
              <w:rPr>
                <w:rFonts w:hAnsi="宋体" w:cs="宋体" w:hint="eastAsia"/>
              </w:rPr>
              <w:t>作内容</w:t>
            </w:r>
          </w:p>
        </w:tc>
      </w:tr>
      <w:tr w:rsidR="00F273DA" w:rsidTr="00473FDC">
        <w:tblPrEx>
          <w:tblCellMar>
            <w:top w:w="0" w:type="dxa"/>
            <w:bottom w:w="0" w:type="dxa"/>
          </w:tblCellMar>
        </w:tblPrEx>
        <w:trPr>
          <w:trHeight w:val="558"/>
          <w:jc w:val="center"/>
        </w:trPr>
        <w:tc>
          <w:tcPr>
            <w:tcW w:w="1338"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hint="eastAsia"/>
              </w:rPr>
              <w:t>木工</w:t>
            </w:r>
            <w:r>
              <w:rPr>
                <w:rFonts w:hAnsi="宋体" w:cs="宋体"/>
              </w:rPr>
              <w:t xml:space="preserve"> </w:t>
            </w:r>
          </w:p>
        </w:tc>
        <w:tc>
          <w:tcPr>
            <w:tcW w:w="1405"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rPr>
              <w:t xml:space="preserve">35 </w:t>
            </w:r>
          </w:p>
        </w:tc>
        <w:tc>
          <w:tcPr>
            <w:tcW w:w="5479"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hint="eastAsia"/>
              </w:rPr>
              <w:t>细木制品的制作</w:t>
            </w:r>
            <w:r>
              <w:rPr>
                <w:rFonts w:hAnsi="宋体" w:cs="宋体"/>
              </w:rPr>
              <w:t xml:space="preserve"> </w:t>
            </w:r>
          </w:p>
        </w:tc>
      </w:tr>
      <w:tr w:rsidR="00F273DA" w:rsidTr="00473FDC">
        <w:tblPrEx>
          <w:tblCellMar>
            <w:top w:w="0" w:type="dxa"/>
            <w:bottom w:w="0" w:type="dxa"/>
          </w:tblCellMar>
        </w:tblPrEx>
        <w:trPr>
          <w:trHeight w:val="555"/>
          <w:jc w:val="center"/>
        </w:trPr>
        <w:tc>
          <w:tcPr>
            <w:tcW w:w="1338"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hint="eastAsia"/>
              </w:rPr>
              <w:t>吊顶工</w:t>
            </w:r>
            <w:r>
              <w:rPr>
                <w:rFonts w:hAnsi="宋体" w:cs="宋体"/>
              </w:rPr>
              <w:t xml:space="preserve"> </w:t>
            </w:r>
          </w:p>
        </w:tc>
        <w:tc>
          <w:tcPr>
            <w:tcW w:w="1405"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rPr>
              <w:t xml:space="preserve">30 </w:t>
            </w:r>
          </w:p>
        </w:tc>
        <w:tc>
          <w:tcPr>
            <w:tcW w:w="5479"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hint="eastAsia"/>
              </w:rPr>
              <w:t>轻钢龙骨制作异形</w:t>
            </w:r>
            <w:proofErr w:type="gramStart"/>
            <w:r>
              <w:rPr>
                <w:rFonts w:hAnsi="宋体" w:cs="宋体" w:hint="eastAsia"/>
              </w:rPr>
              <w:t>顶制作</w:t>
            </w:r>
            <w:proofErr w:type="gramEnd"/>
            <w:r>
              <w:rPr>
                <w:rFonts w:hAnsi="宋体" w:cs="宋体"/>
              </w:rPr>
              <w:t xml:space="preserve"> </w:t>
            </w:r>
          </w:p>
        </w:tc>
      </w:tr>
      <w:tr w:rsidR="00F273DA" w:rsidTr="00473FDC">
        <w:tblPrEx>
          <w:tblCellMar>
            <w:top w:w="0" w:type="dxa"/>
            <w:bottom w:w="0" w:type="dxa"/>
          </w:tblCellMar>
        </w:tblPrEx>
        <w:trPr>
          <w:trHeight w:val="558"/>
          <w:jc w:val="center"/>
        </w:trPr>
        <w:tc>
          <w:tcPr>
            <w:tcW w:w="1338"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hint="eastAsia"/>
              </w:rPr>
              <w:t>泥工</w:t>
            </w:r>
            <w:r>
              <w:rPr>
                <w:rFonts w:hAnsi="宋体" w:cs="宋体"/>
              </w:rPr>
              <w:t xml:space="preserve"> </w:t>
            </w:r>
          </w:p>
        </w:tc>
        <w:tc>
          <w:tcPr>
            <w:tcW w:w="1405"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rPr>
              <w:t xml:space="preserve">35 </w:t>
            </w:r>
          </w:p>
        </w:tc>
        <w:tc>
          <w:tcPr>
            <w:tcW w:w="5479"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hint="eastAsia"/>
              </w:rPr>
              <w:t>墙地砖及石材的施工</w:t>
            </w:r>
            <w:r>
              <w:rPr>
                <w:rFonts w:hAnsi="宋体" w:cs="宋体"/>
              </w:rPr>
              <w:t xml:space="preserve"> </w:t>
            </w:r>
          </w:p>
        </w:tc>
      </w:tr>
      <w:tr w:rsidR="00F273DA" w:rsidTr="00473FDC">
        <w:tblPrEx>
          <w:tblCellMar>
            <w:top w:w="0" w:type="dxa"/>
            <w:bottom w:w="0" w:type="dxa"/>
          </w:tblCellMar>
        </w:tblPrEx>
        <w:trPr>
          <w:trHeight w:val="558"/>
          <w:jc w:val="center"/>
        </w:trPr>
        <w:tc>
          <w:tcPr>
            <w:tcW w:w="1338"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hint="eastAsia"/>
              </w:rPr>
              <w:t>油漆工</w:t>
            </w:r>
            <w:r>
              <w:rPr>
                <w:rFonts w:hAnsi="宋体" w:cs="宋体"/>
              </w:rPr>
              <w:t xml:space="preserve"> </w:t>
            </w:r>
          </w:p>
        </w:tc>
        <w:tc>
          <w:tcPr>
            <w:tcW w:w="1405"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rPr>
              <w:t xml:space="preserve">20 </w:t>
            </w:r>
          </w:p>
        </w:tc>
        <w:tc>
          <w:tcPr>
            <w:tcW w:w="5479"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hint="eastAsia"/>
              </w:rPr>
              <w:t>木制品、金属制品等油漆及乳胶漆的制作</w:t>
            </w:r>
            <w:r>
              <w:rPr>
                <w:rFonts w:hAnsi="宋体" w:cs="宋体"/>
              </w:rPr>
              <w:t xml:space="preserve"> </w:t>
            </w:r>
          </w:p>
        </w:tc>
      </w:tr>
      <w:tr w:rsidR="00F273DA" w:rsidTr="00473FDC">
        <w:tblPrEx>
          <w:tblCellMar>
            <w:top w:w="0" w:type="dxa"/>
            <w:bottom w:w="0" w:type="dxa"/>
          </w:tblCellMar>
        </w:tblPrEx>
        <w:trPr>
          <w:trHeight w:val="558"/>
          <w:jc w:val="center"/>
        </w:trPr>
        <w:tc>
          <w:tcPr>
            <w:tcW w:w="1338"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hint="eastAsia"/>
              </w:rPr>
              <w:t>杂工</w:t>
            </w:r>
            <w:r>
              <w:rPr>
                <w:rFonts w:hAnsi="宋体" w:cs="宋体"/>
              </w:rPr>
              <w:t xml:space="preserve"> </w:t>
            </w:r>
          </w:p>
        </w:tc>
        <w:tc>
          <w:tcPr>
            <w:tcW w:w="1405"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rPr>
              <w:t xml:space="preserve">5 </w:t>
            </w:r>
          </w:p>
        </w:tc>
        <w:tc>
          <w:tcPr>
            <w:tcW w:w="5479"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hint="eastAsia"/>
              </w:rPr>
              <w:t>现场清理、材料运输、文明保洁</w:t>
            </w:r>
            <w:r>
              <w:rPr>
                <w:rFonts w:hAnsi="宋体" w:cs="宋体"/>
              </w:rPr>
              <w:t xml:space="preserve"> </w:t>
            </w:r>
          </w:p>
        </w:tc>
      </w:tr>
    </w:tbl>
    <w:p w:rsidR="00F273DA" w:rsidRDefault="00F273DA" w:rsidP="00F273DA">
      <w:r>
        <w:rPr>
          <w:rFonts w:cs="黑体" w:hint="eastAsia"/>
        </w:rPr>
        <w:t>二、工程材料的进场计划</w:t>
      </w:r>
    </w:p>
    <w:p w:rsidR="00F273DA" w:rsidRDefault="00F273DA" w:rsidP="00F273DA">
      <w:pPr>
        <w:rPr>
          <w:b/>
          <w:bCs/>
        </w:rPr>
      </w:pPr>
      <w:r>
        <w:rPr>
          <w:rFonts w:hAnsi="宋体" w:cs="宋体" w:hint="eastAsia"/>
          <w:b/>
          <w:bCs/>
        </w:rPr>
        <w:t>（</w:t>
      </w:r>
      <w:r>
        <w:rPr>
          <w:rFonts w:hAnsi="宋体" w:cs="宋体"/>
          <w:b/>
          <w:bCs/>
        </w:rPr>
        <w:t>1</w:t>
      </w:r>
      <w:r>
        <w:rPr>
          <w:rFonts w:hAnsi="宋体" w:cs="宋体" w:hint="eastAsia"/>
          <w:b/>
          <w:bCs/>
        </w:rPr>
        <w:t>）、采购计划</w:t>
      </w:r>
    </w:p>
    <w:p w:rsidR="00F273DA" w:rsidRDefault="00F273DA" w:rsidP="00F273DA">
      <w:r>
        <w:rPr>
          <w:rFonts w:hAnsi="宋体" w:cs="宋体" w:hint="eastAsia"/>
        </w:rPr>
        <w:t>该工程质量要求为合格工程，我公司为了确保整个工程的施工质量，从材料采购时，就开始控制质量。我公司决定选派两位有丰富采购经验的材料员，专门负责本工程的材料采购任务，材料采购完成后，经项目部质检员验收合格，报监理部和甲方验收，待层层验收均合格后方可应用于施工，否则无论哪一级报验未合格，材料都必须退场，不得选用。</w:t>
      </w:r>
      <w:r>
        <w:rPr>
          <w:rFonts w:hAnsi="宋体" w:cs="宋体"/>
        </w:rPr>
        <w:t xml:space="preserve"> </w:t>
      </w:r>
    </w:p>
    <w:p w:rsidR="00F273DA" w:rsidRDefault="00F273DA" w:rsidP="00F273DA"/>
    <w:p w:rsidR="00F273DA" w:rsidRDefault="00F273DA" w:rsidP="00F273DA">
      <w:r>
        <w:rPr>
          <w:noProof/>
        </w:rPr>
        <w:lastRenderedPageBreak/>
        <w:pict>
          <v:group id="_x0000_s1879" style="position:absolute;left:0;text-align:left;margin-left:42pt;margin-top:11.2pt;width:342pt;height:231.6pt;z-index:252100608" coordorigin="2661,1504" coordsize="6840,4632">
            <v:group id="_x0000_s1880" style="position:absolute;left:3741;top:1504;width:4440;height:4632" coordorigin="3741,1504" coordsize="4440,4632">
              <v:group id="_x0000_s1881" style="position:absolute;left:4450;top:1504;width:3240;height:4632" coordorigin="4450,1504" coordsize="3240,4632">
                <v:shape id="_x0000_s1882" type="#_x0000_t202" style="position:absolute;left:4870;top:1504;width:2400;height:600;mso-position-horizontal:center" strokeweight="3pt">
                  <v:stroke linestyle="thinThin"/>
                  <v:textbox style="mso-next-textbox:#_x0000_s1882">
                    <w:txbxContent>
                      <w:p w:rsidR="00F273DA" w:rsidRDefault="00F273DA" w:rsidP="00F273DA">
                        <w:pPr>
                          <w:jc w:val="center"/>
                        </w:pPr>
                        <w:r>
                          <w:rPr>
                            <w:rFonts w:cs="宋体" w:hint="eastAsia"/>
                          </w:rPr>
                          <w:t>编制采购计划</w:t>
                        </w:r>
                      </w:p>
                    </w:txbxContent>
                  </v:textbox>
                </v:shape>
                <v:shape id="_x0000_s1883" type="#_x0000_t202" style="position:absolute;left:4815;top:2490;width:2400;height:600" strokeweight="3pt">
                  <v:stroke linestyle="thinThin"/>
                  <v:textbox style="mso-next-textbox:#_x0000_s1883">
                    <w:txbxContent>
                      <w:p w:rsidR="00F273DA" w:rsidRDefault="00F273DA" w:rsidP="00F273DA">
                        <w:pPr>
                          <w:jc w:val="center"/>
                        </w:pPr>
                        <w:r>
                          <w:rPr>
                            <w:rFonts w:cs="宋体" w:hint="eastAsia"/>
                          </w:rPr>
                          <w:t>采购</w:t>
                        </w:r>
                      </w:p>
                    </w:txbxContent>
                  </v:textbox>
                </v:shape>
                <v:shape id="_x0000_s1884" type="#_x0000_t202" style="position:absolute;left:4823;top:3480;width:2400;height:600" strokeweight="3pt">
                  <v:stroke linestyle="thinThin"/>
                  <v:textbox style="mso-next-textbox:#_x0000_s1884">
                    <w:txbxContent>
                      <w:p w:rsidR="00F273DA" w:rsidRDefault="00F273DA" w:rsidP="00F273DA">
                        <w:pPr>
                          <w:jc w:val="center"/>
                        </w:pPr>
                        <w:r>
                          <w:rPr>
                            <w:rFonts w:cs="宋体" w:hint="eastAsia"/>
                          </w:rPr>
                          <w:t>项目部检验</w:t>
                        </w:r>
                      </w:p>
                    </w:txbxContent>
                  </v:textbox>
                </v:shape>
                <v:shape id="_x0000_s1885" type="#_x0000_t202" style="position:absolute;left:4450;top:4522;width:3240;height:600;mso-position-horizontal:center" strokeweight="3pt">
                  <v:stroke linestyle="thinThin"/>
                  <v:textbox style="mso-next-textbox:#_x0000_s1885">
                    <w:txbxContent>
                      <w:p w:rsidR="00F273DA" w:rsidRDefault="00F273DA" w:rsidP="00F273DA">
                        <w:pPr>
                          <w:jc w:val="center"/>
                        </w:pPr>
                        <w:r>
                          <w:rPr>
                            <w:rFonts w:cs="宋体" w:hint="eastAsia"/>
                          </w:rPr>
                          <w:t>监理部（甲方）检验</w:t>
                        </w:r>
                      </w:p>
                    </w:txbxContent>
                  </v:textbox>
                </v:shape>
                <v:shape id="_x0000_s1886" type="#_x0000_t202" style="position:absolute;left:4977;top:5536;width:2160;height:600" strokeweight="3pt">
                  <v:stroke linestyle="thinThin"/>
                  <v:textbox style="mso-next-textbox:#_x0000_s1886">
                    <w:txbxContent>
                      <w:p w:rsidR="00F273DA" w:rsidRDefault="00F273DA" w:rsidP="00F273DA">
                        <w:pPr>
                          <w:jc w:val="center"/>
                        </w:pPr>
                        <w:r>
                          <w:rPr>
                            <w:rFonts w:cs="宋体" w:hint="eastAsia"/>
                          </w:rPr>
                          <w:t>用于施工</w:t>
                        </w:r>
                      </w:p>
                    </w:txbxContent>
                  </v:textbox>
                </v:shape>
                <v:line id="_x0000_s1887" style="position:absolute" from="6030,2130" to="6030,2490">
                  <v:stroke endarrow="block"/>
                </v:line>
                <v:line id="_x0000_s1888" style="position:absolute" from="6017,3120" to="6017,3480">
                  <v:stroke endarrow="block"/>
                </v:line>
                <v:line id="_x0000_s1889" style="position:absolute" from="6015,4103" to="6015,4463">
                  <v:stroke endarrow="block"/>
                </v:line>
                <v:line id="_x0000_s1890" style="position:absolute" from="6023,5142" to="6023,5502">
                  <v:stroke endarrow="block"/>
                </v:line>
              </v:group>
              <v:line id="_x0000_s1891" style="position:absolute" from="7101,5824" to="8181,5824"/>
              <v:line id="_x0000_s1892" style="position:absolute;flip:y" from="8181,4864" to="8181,5824"/>
              <v:line id="_x0000_s1893" style="position:absolute;flip:x" from="7701,4864" to="8181,4864">
                <v:stroke endarrow="block"/>
              </v:line>
              <v:line id="_x0000_s1894" style="position:absolute" from="7701,4624" to="8181,4624"/>
              <v:line id="_x0000_s1895" style="position:absolute;flip:y" from="8181,3904" to="8181,4624"/>
              <v:line id="_x0000_s1896" style="position:absolute;flip:x" from="7221,3904" to="8181,3904">
                <v:stroke endarrow="block"/>
              </v:line>
              <v:line id="_x0000_s1897" style="position:absolute" from="7221,3664" to="8181,3664"/>
              <v:line id="_x0000_s1898" style="position:absolute;flip:y" from="8181,2704" to="8181,3664"/>
              <v:line id="_x0000_s1899" style="position:absolute;flip:x" from="7221,2704" to="8181,2704">
                <v:stroke endarrow="block"/>
              </v:line>
              <v:line id="_x0000_s1900" style="position:absolute;flip:x" from="3741,3664" to="4821,3664"/>
              <v:line id="_x0000_s1901" style="position:absolute" from="3741,3664" to="3741,4744"/>
              <v:line id="_x0000_s1902" style="position:absolute" from="3741,4744" to="4461,4744">
                <v:stroke endarrow="block"/>
              </v:line>
            </v:group>
            <v:shape id="_x0000_s1903" type="#_x0000_t202" style="position:absolute;left:2661;top:3901;width:960;height:600" strokecolor="white">
              <v:textbox>
                <w:txbxContent>
                  <w:p w:rsidR="00F273DA" w:rsidRDefault="00F273DA" w:rsidP="00F273DA">
                    <w:r>
                      <w:rPr>
                        <w:rFonts w:cs="宋体" w:hint="eastAsia"/>
                      </w:rPr>
                      <w:t>合格</w:t>
                    </w:r>
                  </w:p>
                </w:txbxContent>
              </v:textbox>
            </v:shape>
            <v:shape id="_x0000_s1904" type="#_x0000_t202" style="position:absolute;left:8421;top:2944;width:1080;height:600" strokecolor="white">
              <v:textbox style="mso-next-textbox:#_x0000_s1904">
                <w:txbxContent>
                  <w:p w:rsidR="00F273DA" w:rsidRDefault="00F273DA" w:rsidP="00F273DA">
                    <w:r>
                      <w:rPr>
                        <w:rFonts w:cs="宋体" w:hint="eastAsia"/>
                      </w:rPr>
                      <w:t>不合格</w:t>
                    </w:r>
                  </w:p>
                </w:txbxContent>
              </v:textbox>
            </v:shape>
            <v:shape id="_x0000_s1905" type="#_x0000_t202" style="position:absolute;left:8421;top:3904;width:1080;height:600" strokecolor="white">
              <v:textbox style="mso-next-textbox:#_x0000_s1905">
                <w:txbxContent>
                  <w:p w:rsidR="00F273DA" w:rsidRDefault="00F273DA" w:rsidP="00F273DA">
                    <w:r>
                      <w:rPr>
                        <w:rFonts w:cs="宋体" w:hint="eastAsia"/>
                      </w:rPr>
                      <w:t>不合格</w:t>
                    </w:r>
                  </w:p>
                </w:txbxContent>
              </v:textbox>
            </v:shape>
            <v:shape id="_x0000_s1906" type="#_x0000_t202" style="position:absolute;left:8421;top:5104;width:1080;height:600" strokecolor="white">
              <v:textbox style="mso-next-textbox:#_x0000_s1906">
                <w:txbxContent>
                  <w:p w:rsidR="00F273DA" w:rsidRDefault="00F273DA" w:rsidP="00F273DA">
                    <w:r>
                      <w:rPr>
                        <w:rFonts w:cs="宋体" w:hint="eastAsia"/>
                      </w:rPr>
                      <w:t>不合格</w:t>
                    </w:r>
                  </w:p>
                </w:txbxContent>
              </v:textbox>
            </v:shape>
            <w10:wrap type="square"/>
          </v:group>
        </w:pict>
      </w:r>
    </w:p>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p w:rsidR="00F273DA" w:rsidRDefault="00F273DA" w:rsidP="00F273DA">
      <w:r>
        <w:rPr>
          <w:rFonts w:hint="eastAsia"/>
        </w:rPr>
        <w:t>二、材料进场计划</w:t>
      </w:r>
      <w:r>
        <w:t xml:space="preserve"> </w:t>
      </w:r>
    </w:p>
    <w:p w:rsidR="00F273DA" w:rsidRDefault="00F273DA" w:rsidP="00F273DA">
      <w:r>
        <w:rPr>
          <w:rFonts w:hAnsi="宋体" w:cs="宋体" w:hint="eastAsia"/>
        </w:rPr>
        <w:t>按设计要求选择其标准应遵循《建筑装饰工程施工及验收规范》（</w:t>
      </w:r>
      <w:r>
        <w:rPr>
          <w:rFonts w:hAnsi="宋体" w:cs="宋体"/>
        </w:rPr>
        <w:t>JGJ73-91</w:t>
      </w:r>
      <w:r>
        <w:rPr>
          <w:rFonts w:hAnsi="宋体" w:cs="宋体" w:hint="eastAsia"/>
        </w:rPr>
        <w:t>）</w:t>
      </w:r>
      <w:r>
        <w:rPr>
          <w:rFonts w:hAnsi="宋体" w:cs="宋体"/>
        </w:rPr>
        <w:t xml:space="preserve"> </w:t>
      </w:r>
      <w:r>
        <w:rPr>
          <w:rFonts w:hAnsi="宋体" w:cs="宋体" w:hint="eastAsia"/>
        </w:rPr>
        <w:t>及满中业主需要的材料标准的要求。主要材料、辅助材料、机具是施工顺利进行的必要的物质基础，工程材料的准备与适量的贮备，是工程正常连续施工及工期得到保证的前提。公司根据本工程的预算进行分析，按照施工进度计划要求，根据不同材料名称、规格、使用时间、材料储备定额和消耗定额进行汇总，编制出材料需要计划进度表，</w:t>
      </w:r>
      <w:r>
        <w:rPr>
          <w:rFonts w:hAnsi="宋体" w:cs="宋体"/>
        </w:rPr>
        <w:t xml:space="preserve"> </w:t>
      </w:r>
      <w:r>
        <w:rPr>
          <w:rFonts w:hAnsi="宋体" w:cs="宋体" w:hint="eastAsia"/>
        </w:rPr>
        <w:t>分别组织采购。为组织备料、运输和储存等提供依据。</w:t>
      </w:r>
    </w:p>
    <w:p w:rsidR="00F273DA" w:rsidRDefault="00F273DA" w:rsidP="00F273DA">
      <w:r>
        <w:rPr>
          <w:rFonts w:hint="eastAsia"/>
        </w:rPr>
        <w:t>材料进场前的初期安排计划表</w:t>
      </w:r>
      <w:r>
        <w:t xml:space="preserve"> </w:t>
      </w:r>
    </w:p>
    <w:p w:rsidR="00F273DA" w:rsidRDefault="00F273DA" w:rsidP="00F273DA">
      <w:r>
        <w:rPr>
          <w:rFonts w:hAnsi="宋体" w:cs="宋体" w:hint="eastAsia"/>
        </w:rPr>
        <w:t>单位：天</w:t>
      </w:r>
    </w:p>
    <w:tbl>
      <w:tblPr>
        <w:tblW w:w="7938" w:type="dxa"/>
        <w:tblInd w:w="392" w:type="dxa"/>
        <w:tblLook w:val="0000"/>
      </w:tblPr>
      <w:tblGrid>
        <w:gridCol w:w="846"/>
        <w:gridCol w:w="1564"/>
        <w:gridCol w:w="1417"/>
        <w:gridCol w:w="4111"/>
      </w:tblGrid>
      <w:tr w:rsidR="00F273DA" w:rsidTr="00473FDC">
        <w:tblPrEx>
          <w:tblCellMar>
            <w:top w:w="0" w:type="dxa"/>
            <w:bottom w:w="0" w:type="dxa"/>
          </w:tblCellMar>
        </w:tblPrEx>
        <w:trPr>
          <w:trHeight w:val="1110"/>
        </w:trPr>
        <w:tc>
          <w:tcPr>
            <w:tcW w:w="846" w:type="dxa"/>
            <w:tcBorders>
              <w:top w:val="single" w:sz="18" w:space="0" w:color="000000"/>
              <w:left w:val="single" w:sz="20" w:space="0" w:color="000000"/>
              <w:bottom w:val="double" w:sz="6" w:space="0" w:color="000000"/>
              <w:right w:val="double" w:sz="6" w:space="0" w:color="000000"/>
            </w:tcBorders>
            <w:vAlign w:val="center"/>
          </w:tcPr>
          <w:p w:rsidR="00F273DA" w:rsidRDefault="00F273DA" w:rsidP="00473FDC">
            <w:r>
              <w:rPr>
                <w:rFonts w:hAnsi="宋体" w:cs="宋体" w:hint="eastAsia"/>
              </w:rPr>
              <w:t>序号</w:t>
            </w:r>
          </w:p>
        </w:tc>
        <w:tc>
          <w:tcPr>
            <w:tcW w:w="1564" w:type="dxa"/>
            <w:tcBorders>
              <w:top w:val="single" w:sz="18"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hint="eastAsia"/>
              </w:rPr>
              <w:t>材料名称</w:t>
            </w:r>
          </w:p>
        </w:tc>
        <w:tc>
          <w:tcPr>
            <w:tcW w:w="1417" w:type="dxa"/>
            <w:tcBorders>
              <w:top w:val="single" w:sz="18"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hint="eastAsia"/>
              </w:rPr>
              <w:t>数量</w:t>
            </w:r>
          </w:p>
        </w:tc>
        <w:tc>
          <w:tcPr>
            <w:tcW w:w="4111" w:type="dxa"/>
            <w:tcBorders>
              <w:top w:val="single" w:sz="18" w:space="0" w:color="000000"/>
              <w:left w:val="double" w:sz="6" w:space="0" w:color="000000"/>
              <w:bottom w:val="double" w:sz="6" w:space="0" w:color="000000"/>
              <w:right w:val="single" w:sz="20" w:space="0" w:color="000000"/>
            </w:tcBorders>
            <w:vAlign w:val="center"/>
          </w:tcPr>
          <w:p w:rsidR="00F273DA" w:rsidRDefault="00F273DA" w:rsidP="00473FDC">
            <w:r>
              <w:rPr>
                <w:rFonts w:hAnsi="宋体" w:cs="宋体" w:hint="eastAsia"/>
              </w:rPr>
              <w:t>进</w:t>
            </w:r>
            <w:r>
              <w:rPr>
                <w:rFonts w:hAnsi="宋体" w:cs="宋体"/>
              </w:rPr>
              <w:t xml:space="preserve"> </w:t>
            </w:r>
            <w:r>
              <w:rPr>
                <w:rFonts w:hAnsi="宋体" w:cs="宋体" w:hint="eastAsia"/>
              </w:rPr>
              <w:t>场</w:t>
            </w:r>
            <w:r>
              <w:rPr>
                <w:rFonts w:hAnsi="宋体" w:cs="宋体"/>
              </w:rPr>
              <w:t xml:space="preserve"> </w:t>
            </w:r>
            <w:r>
              <w:rPr>
                <w:rFonts w:hAnsi="宋体" w:cs="宋体" w:hint="eastAsia"/>
              </w:rPr>
              <w:t>时</w:t>
            </w:r>
            <w:r>
              <w:rPr>
                <w:rFonts w:hAnsi="宋体" w:cs="宋体"/>
              </w:rPr>
              <w:t xml:space="preserve"> </w:t>
            </w:r>
            <w:r>
              <w:rPr>
                <w:rFonts w:hAnsi="宋体" w:cs="宋体" w:hint="eastAsia"/>
              </w:rPr>
              <w:t>间（以开</w:t>
            </w:r>
            <w:proofErr w:type="gramStart"/>
            <w:r>
              <w:rPr>
                <w:rFonts w:hAnsi="宋体" w:cs="宋体" w:hint="eastAsia"/>
              </w:rPr>
              <w:t>工令</w:t>
            </w:r>
            <w:proofErr w:type="gramEnd"/>
            <w:r>
              <w:rPr>
                <w:rFonts w:hAnsi="宋体" w:cs="宋体" w:hint="eastAsia"/>
              </w:rPr>
              <w:t>签发后天数）</w:t>
            </w:r>
          </w:p>
        </w:tc>
      </w:tr>
      <w:tr w:rsidR="00F273DA" w:rsidTr="00473FDC">
        <w:tblPrEx>
          <w:tblCellMar>
            <w:top w:w="0" w:type="dxa"/>
            <w:bottom w:w="0" w:type="dxa"/>
          </w:tblCellMar>
        </w:tblPrEx>
        <w:trPr>
          <w:trHeight w:val="555"/>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1</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木工板</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rPr>
              <w:t xml:space="preserve">180 </w:t>
            </w:r>
            <w:r>
              <w:rPr>
                <w:rFonts w:hAnsi="宋体" w:cs="宋体" w:hint="eastAsia"/>
              </w:rPr>
              <w:t>张</w:t>
            </w:r>
            <w:r>
              <w:rPr>
                <w:rFonts w:hAnsi="宋体" w:cs="宋体"/>
              </w:rPr>
              <w:t xml:space="preserve"> </w:t>
            </w:r>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1</w:t>
            </w:r>
          </w:p>
        </w:tc>
      </w:tr>
      <w:tr w:rsidR="00F273DA" w:rsidTr="00473FDC">
        <w:tblPrEx>
          <w:tblCellMar>
            <w:top w:w="0" w:type="dxa"/>
            <w:bottom w:w="0" w:type="dxa"/>
          </w:tblCellMar>
        </w:tblPrEx>
        <w:trPr>
          <w:trHeight w:val="555"/>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2</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轻钢龙骨</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smartTag w:uri="urn:schemas-microsoft-com:office:smarttags" w:element="chmetcnv">
              <w:smartTagPr>
                <w:attr w:name="TCSC" w:val="0"/>
                <w:attr w:name="NumberType" w:val="1"/>
                <w:attr w:name="Negative" w:val="False"/>
                <w:attr w:name="HasSpace" w:val="False"/>
                <w:attr w:name="SourceValue" w:val="2200"/>
                <w:attr w:name="UnitName" w:val="m2"/>
              </w:smartTagPr>
              <w:r>
                <w:rPr>
                  <w:rFonts w:hAnsi="宋体" w:cs="宋体"/>
                </w:rPr>
                <w:t>2200m2</w:t>
              </w:r>
            </w:smartTag>
            <w:r>
              <w:rPr>
                <w:rFonts w:hAnsi="宋体" w:cs="宋体"/>
              </w:rPr>
              <w:t xml:space="preserve"> </w:t>
            </w:r>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2</w:t>
            </w:r>
          </w:p>
        </w:tc>
      </w:tr>
      <w:tr w:rsidR="00F273DA" w:rsidTr="00473FDC">
        <w:tblPrEx>
          <w:tblCellMar>
            <w:top w:w="0" w:type="dxa"/>
            <w:bottom w:w="0" w:type="dxa"/>
          </w:tblCellMar>
        </w:tblPrEx>
        <w:trPr>
          <w:trHeight w:val="553"/>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3</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木材</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smartTag w:uri="urn:schemas-microsoft-com:office:smarttags" w:element="chmetcnv">
              <w:smartTagPr>
                <w:attr w:name="TCSC" w:val="0"/>
                <w:attr w:name="NumberType" w:val="1"/>
                <w:attr w:name="Negative" w:val="False"/>
                <w:attr w:name="HasSpace" w:val="False"/>
                <w:attr w:name="SourceValue" w:val="12"/>
                <w:attr w:name="UnitName" w:val="m3"/>
              </w:smartTagPr>
              <w:r>
                <w:rPr>
                  <w:rFonts w:hAnsi="宋体" w:cs="宋体"/>
                </w:rPr>
                <w:t>12m3</w:t>
              </w:r>
            </w:smartTag>
            <w:r>
              <w:rPr>
                <w:rFonts w:hAnsi="宋体" w:cs="宋体"/>
              </w:rPr>
              <w:t xml:space="preserve"> </w:t>
            </w:r>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2</w:t>
            </w:r>
          </w:p>
        </w:tc>
      </w:tr>
      <w:tr w:rsidR="00F273DA" w:rsidTr="00473FDC">
        <w:tblPrEx>
          <w:tblCellMar>
            <w:top w:w="0" w:type="dxa"/>
            <w:bottom w:w="0" w:type="dxa"/>
          </w:tblCellMar>
        </w:tblPrEx>
        <w:trPr>
          <w:trHeight w:val="553"/>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4</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墙、地砖</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smartTag w:uri="urn:schemas-microsoft-com:office:smarttags" w:element="chmetcnv">
              <w:smartTagPr>
                <w:attr w:name="TCSC" w:val="0"/>
                <w:attr w:name="NumberType" w:val="1"/>
                <w:attr w:name="Negative" w:val="False"/>
                <w:attr w:name="HasSpace" w:val="False"/>
                <w:attr w:name="SourceValue" w:val="400"/>
                <w:attr w:name="UnitName" w:val="m2"/>
              </w:smartTagPr>
              <w:r>
                <w:rPr>
                  <w:rFonts w:hAnsi="宋体" w:cs="宋体"/>
                </w:rPr>
                <w:t>400m2</w:t>
              </w:r>
            </w:smartTag>
            <w:r>
              <w:rPr>
                <w:rFonts w:hAnsi="宋体" w:cs="宋体"/>
              </w:rPr>
              <w:t xml:space="preserve"> </w:t>
            </w:r>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15</w:t>
            </w:r>
          </w:p>
        </w:tc>
      </w:tr>
      <w:tr w:rsidR="00F273DA" w:rsidTr="00473FDC">
        <w:tblPrEx>
          <w:tblCellMar>
            <w:top w:w="0" w:type="dxa"/>
            <w:bottom w:w="0" w:type="dxa"/>
          </w:tblCellMar>
        </w:tblPrEx>
        <w:trPr>
          <w:trHeight w:val="553"/>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5</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石材</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smartTag w:uri="urn:schemas-microsoft-com:office:smarttags" w:element="chmetcnv">
              <w:smartTagPr>
                <w:attr w:name="TCSC" w:val="0"/>
                <w:attr w:name="NumberType" w:val="1"/>
                <w:attr w:name="Negative" w:val="False"/>
                <w:attr w:name="HasSpace" w:val="False"/>
                <w:attr w:name="SourceValue" w:val="300"/>
                <w:attr w:name="UnitName" w:val="m2"/>
              </w:smartTagPr>
              <w:r>
                <w:rPr>
                  <w:rFonts w:hAnsi="宋体" w:cs="宋体"/>
                </w:rPr>
                <w:t>300m2</w:t>
              </w:r>
            </w:smartTag>
            <w:r>
              <w:rPr>
                <w:rFonts w:hAnsi="宋体" w:cs="宋体"/>
              </w:rPr>
              <w:t xml:space="preserve"> </w:t>
            </w:r>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15</w:t>
            </w:r>
          </w:p>
        </w:tc>
      </w:tr>
      <w:tr w:rsidR="00F273DA" w:rsidTr="00473FDC">
        <w:tblPrEx>
          <w:tblCellMar>
            <w:top w:w="0" w:type="dxa"/>
            <w:bottom w:w="0" w:type="dxa"/>
          </w:tblCellMar>
        </w:tblPrEx>
        <w:trPr>
          <w:trHeight w:val="553"/>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6</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水泥</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rPr>
              <w:t xml:space="preserve">25 </w:t>
            </w:r>
            <w:r>
              <w:rPr>
                <w:rFonts w:hAnsi="宋体" w:cs="宋体" w:hint="eastAsia"/>
              </w:rPr>
              <w:t>吨</w:t>
            </w:r>
            <w:r>
              <w:rPr>
                <w:rFonts w:hAnsi="宋体" w:cs="宋体"/>
              </w:rPr>
              <w:t xml:space="preserve"> </w:t>
            </w:r>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10</w:t>
            </w:r>
          </w:p>
        </w:tc>
      </w:tr>
      <w:tr w:rsidR="00F273DA" w:rsidTr="00473FDC">
        <w:tblPrEx>
          <w:tblCellMar>
            <w:top w:w="0" w:type="dxa"/>
            <w:bottom w:w="0" w:type="dxa"/>
          </w:tblCellMar>
        </w:tblPrEx>
        <w:trPr>
          <w:trHeight w:val="555"/>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7</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黄砂</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rPr>
              <w:t xml:space="preserve">50 </w:t>
            </w:r>
            <w:r>
              <w:rPr>
                <w:rFonts w:hAnsi="宋体" w:cs="宋体" w:hint="eastAsia"/>
              </w:rPr>
              <w:t>吨</w:t>
            </w:r>
            <w:r>
              <w:rPr>
                <w:rFonts w:hAnsi="宋体" w:cs="宋体"/>
              </w:rPr>
              <w:t xml:space="preserve"> </w:t>
            </w:r>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10</w:t>
            </w:r>
          </w:p>
        </w:tc>
      </w:tr>
      <w:tr w:rsidR="00F273DA" w:rsidTr="00473FDC">
        <w:tblPrEx>
          <w:tblCellMar>
            <w:top w:w="0" w:type="dxa"/>
            <w:bottom w:w="0" w:type="dxa"/>
          </w:tblCellMar>
        </w:tblPrEx>
        <w:trPr>
          <w:trHeight w:val="555"/>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lastRenderedPageBreak/>
              <w:t>8</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石膏板</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smartTag w:uri="urn:schemas-microsoft-com:office:smarttags" w:element="chmetcnv">
              <w:smartTagPr>
                <w:attr w:name="TCSC" w:val="0"/>
                <w:attr w:name="NumberType" w:val="1"/>
                <w:attr w:name="Negative" w:val="False"/>
                <w:attr w:name="HasSpace" w:val="False"/>
                <w:attr w:name="SourceValue" w:val="2000"/>
                <w:attr w:name="UnitName" w:val="m2"/>
              </w:smartTagPr>
              <w:r>
                <w:rPr>
                  <w:rFonts w:hAnsi="宋体" w:cs="宋体"/>
                </w:rPr>
                <w:t>2000m2</w:t>
              </w:r>
            </w:smartTag>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4</w:t>
            </w:r>
          </w:p>
        </w:tc>
      </w:tr>
      <w:tr w:rsidR="00F273DA" w:rsidTr="00473FDC">
        <w:tblPrEx>
          <w:tblCellMar>
            <w:top w:w="0" w:type="dxa"/>
            <w:bottom w:w="0" w:type="dxa"/>
          </w:tblCellMar>
        </w:tblPrEx>
        <w:trPr>
          <w:trHeight w:val="553"/>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9</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地毯</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smartTag w:uri="urn:schemas-microsoft-com:office:smarttags" w:element="chmetcnv">
              <w:smartTagPr>
                <w:attr w:name="TCSC" w:val="0"/>
                <w:attr w:name="NumberType" w:val="1"/>
                <w:attr w:name="Negative" w:val="False"/>
                <w:attr w:name="HasSpace" w:val="False"/>
                <w:attr w:name="SourceValue" w:val="1500"/>
                <w:attr w:name="UnitName" w:val="m2"/>
              </w:smartTagPr>
              <w:r>
                <w:rPr>
                  <w:rFonts w:hAnsi="宋体" w:cs="宋体"/>
                </w:rPr>
                <w:t>1500m2</w:t>
              </w:r>
            </w:smartTag>
            <w:r>
              <w:rPr>
                <w:rFonts w:hAnsi="宋体" w:cs="宋体"/>
              </w:rPr>
              <w:t xml:space="preserve"> </w:t>
            </w:r>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30</w:t>
            </w:r>
          </w:p>
        </w:tc>
      </w:tr>
      <w:tr w:rsidR="00F273DA" w:rsidTr="00473FDC">
        <w:tblPrEx>
          <w:tblCellMar>
            <w:top w:w="0" w:type="dxa"/>
            <w:bottom w:w="0" w:type="dxa"/>
          </w:tblCellMar>
        </w:tblPrEx>
        <w:trPr>
          <w:trHeight w:val="553"/>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10</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聚氨酯漆</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rPr>
              <w:t xml:space="preserve">30 </w:t>
            </w:r>
            <w:r>
              <w:rPr>
                <w:rFonts w:hAnsi="宋体" w:cs="宋体" w:hint="eastAsia"/>
              </w:rPr>
              <w:t>桶</w:t>
            </w:r>
            <w:r>
              <w:rPr>
                <w:rFonts w:hAnsi="宋体" w:cs="宋体"/>
              </w:rPr>
              <w:t xml:space="preserve"> </w:t>
            </w:r>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10</w:t>
            </w:r>
          </w:p>
        </w:tc>
      </w:tr>
      <w:tr w:rsidR="00F273DA" w:rsidTr="00473FDC">
        <w:tblPrEx>
          <w:tblCellMar>
            <w:top w:w="0" w:type="dxa"/>
            <w:bottom w:w="0" w:type="dxa"/>
          </w:tblCellMar>
        </w:tblPrEx>
        <w:trPr>
          <w:trHeight w:val="553"/>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11</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乳胶漆</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rPr>
              <w:t xml:space="preserve">50 </w:t>
            </w:r>
            <w:r>
              <w:rPr>
                <w:rFonts w:hAnsi="宋体" w:cs="宋体" w:hint="eastAsia"/>
              </w:rPr>
              <w:t>桶</w:t>
            </w:r>
            <w:r>
              <w:rPr>
                <w:rFonts w:hAnsi="宋体" w:cs="宋体"/>
              </w:rPr>
              <w:t xml:space="preserve"> </w:t>
            </w:r>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10</w:t>
            </w:r>
          </w:p>
        </w:tc>
      </w:tr>
      <w:tr w:rsidR="00F273DA" w:rsidTr="00473FDC">
        <w:tblPrEx>
          <w:tblCellMar>
            <w:top w:w="0" w:type="dxa"/>
            <w:bottom w:w="0" w:type="dxa"/>
          </w:tblCellMar>
        </w:tblPrEx>
        <w:trPr>
          <w:trHeight w:val="553"/>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12</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切片板</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r>
              <w:rPr>
                <w:rFonts w:hAnsi="宋体" w:cs="宋体"/>
              </w:rPr>
              <w:t xml:space="preserve">150 </w:t>
            </w:r>
            <w:r>
              <w:rPr>
                <w:rFonts w:hAnsi="宋体" w:cs="宋体" w:hint="eastAsia"/>
              </w:rPr>
              <w:t>张</w:t>
            </w:r>
            <w:r>
              <w:rPr>
                <w:rFonts w:hAnsi="宋体" w:cs="宋体"/>
              </w:rPr>
              <w:t xml:space="preserve"> </w:t>
            </w:r>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8</w:t>
            </w:r>
          </w:p>
        </w:tc>
      </w:tr>
      <w:tr w:rsidR="00F273DA" w:rsidTr="00473FDC">
        <w:tblPrEx>
          <w:tblCellMar>
            <w:top w:w="0" w:type="dxa"/>
            <w:bottom w:w="0" w:type="dxa"/>
          </w:tblCellMar>
        </w:tblPrEx>
        <w:trPr>
          <w:trHeight w:val="555"/>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13</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墙纸</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smartTag w:uri="urn:schemas-microsoft-com:office:smarttags" w:element="chmetcnv">
              <w:smartTagPr>
                <w:attr w:name="TCSC" w:val="0"/>
                <w:attr w:name="NumberType" w:val="1"/>
                <w:attr w:name="Negative" w:val="False"/>
                <w:attr w:name="HasSpace" w:val="False"/>
                <w:attr w:name="SourceValue" w:val="500"/>
                <w:attr w:name="UnitName" w:val="m2"/>
              </w:smartTagPr>
              <w:r>
                <w:rPr>
                  <w:rFonts w:hAnsi="宋体" w:cs="宋体"/>
                </w:rPr>
                <w:t>500m2</w:t>
              </w:r>
            </w:smartTag>
            <w:r>
              <w:rPr>
                <w:rFonts w:hAnsi="宋体" w:cs="宋体"/>
              </w:rPr>
              <w:t xml:space="preserve"> </w:t>
            </w:r>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15</w:t>
            </w:r>
          </w:p>
        </w:tc>
      </w:tr>
      <w:tr w:rsidR="00F273DA" w:rsidTr="00473FDC">
        <w:tblPrEx>
          <w:tblCellMar>
            <w:top w:w="0" w:type="dxa"/>
            <w:bottom w:w="0" w:type="dxa"/>
          </w:tblCellMar>
        </w:tblPrEx>
        <w:trPr>
          <w:trHeight w:val="555"/>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14</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玻璃</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pPr>
              <w:rPr>
                <w:rFonts w:hAnsi="宋体" w:cs="宋体"/>
              </w:rPr>
            </w:pPr>
            <w:smartTag w:uri="urn:schemas-microsoft-com:office:smarttags" w:element="chmetcnv">
              <w:smartTagPr>
                <w:attr w:name="TCSC" w:val="0"/>
                <w:attr w:name="NumberType" w:val="1"/>
                <w:attr w:name="Negative" w:val="False"/>
                <w:attr w:name="HasSpace" w:val="False"/>
                <w:attr w:name="SourceValue" w:val="40"/>
                <w:attr w:name="UnitName" w:val="m2"/>
              </w:smartTagPr>
              <w:r>
                <w:rPr>
                  <w:rFonts w:hAnsi="宋体" w:cs="宋体"/>
                </w:rPr>
                <w:t>40m2</w:t>
              </w:r>
            </w:smartTag>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8</w:t>
            </w:r>
          </w:p>
        </w:tc>
      </w:tr>
      <w:tr w:rsidR="00F273DA" w:rsidTr="00473FDC">
        <w:tblPrEx>
          <w:tblCellMar>
            <w:top w:w="0" w:type="dxa"/>
            <w:bottom w:w="0" w:type="dxa"/>
          </w:tblCellMar>
        </w:tblPrEx>
        <w:trPr>
          <w:trHeight w:val="553"/>
        </w:trPr>
        <w:tc>
          <w:tcPr>
            <w:tcW w:w="846" w:type="dxa"/>
            <w:tcBorders>
              <w:top w:val="double" w:sz="6" w:space="0" w:color="000000"/>
              <w:left w:val="single" w:sz="20"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15</w:t>
            </w:r>
          </w:p>
        </w:tc>
        <w:tc>
          <w:tcPr>
            <w:tcW w:w="1564"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防火涂料</w:t>
            </w:r>
            <w:r>
              <w:rPr>
                <w:rFonts w:hAnsi="宋体" w:cs="宋体"/>
              </w:rPr>
              <w:t xml:space="preserve"> </w:t>
            </w:r>
          </w:p>
        </w:tc>
        <w:tc>
          <w:tcPr>
            <w:tcW w:w="1417" w:type="dxa"/>
            <w:tcBorders>
              <w:top w:val="double" w:sz="6" w:space="0" w:color="000000"/>
              <w:left w:val="double" w:sz="6" w:space="0" w:color="000000"/>
              <w:bottom w:val="double" w:sz="6" w:space="0" w:color="000000"/>
              <w:right w:val="double" w:sz="6" w:space="0" w:color="000000"/>
            </w:tcBorders>
            <w:vAlign w:val="bottom"/>
          </w:tcPr>
          <w:p w:rsidR="00F273DA" w:rsidRDefault="00F273DA" w:rsidP="00473FDC">
            <w:r>
              <w:rPr>
                <w:rFonts w:hAnsi="宋体" w:cs="宋体"/>
              </w:rPr>
              <w:t xml:space="preserve">40 </w:t>
            </w:r>
            <w:r>
              <w:rPr>
                <w:rFonts w:hAnsi="宋体" w:cs="宋体" w:hint="eastAsia"/>
              </w:rPr>
              <w:t>桶</w:t>
            </w:r>
          </w:p>
        </w:tc>
        <w:tc>
          <w:tcPr>
            <w:tcW w:w="4111"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4</w:t>
            </w:r>
          </w:p>
        </w:tc>
      </w:tr>
      <w:tr w:rsidR="00F273DA" w:rsidTr="00473FDC">
        <w:tblPrEx>
          <w:tblCellMar>
            <w:top w:w="0" w:type="dxa"/>
            <w:bottom w:w="0" w:type="dxa"/>
          </w:tblCellMar>
        </w:tblPrEx>
        <w:trPr>
          <w:trHeight w:val="555"/>
        </w:trPr>
        <w:tc>
          <w:tcPr>
            <w:tcW w:w="846" w:type="dxa"/>
            <w:tcBorders>
              <w:top w:val="double" w:sz="6" w:space="0" w:color="000000"/>
              <w:left w:val="single" w:sz="20" w:space="0" w:color="000000"/>
              <w:bottom w:val="single" w:sz="18" w:space="0" w:color="000000"/>
              <w:right w:val="double" w:sz="6" w:space="0" w:color="000000"/>
            </w:tcBorders>
            <w:vAlign w:val="center"/>
          </w:tcPr>
          <w:p w:rsidR="00F273DA" w:rsidRDefault="00F273DA" w:rsidP="00473FDC">
            <w:pPr>
              <w:rPr>
                <w:rFonts w:hAnsi="宋体" w:cs="宋体"/>
              </w:rPr>
            </w:pPr>
            <w:r>
              <w:rPr>
                <w:rFonts w:hAnsi="宋体" w:cs="宋体"/>
              </w:rPr>
              <w:t>16</w:t>
            </w:r>
          </w:p>
        </w:tc>
        <w:tc>
          <w:tcPr>
            <w:tcW w:w="1564" w:type="dxa"/>
            <w:tcBorders>
              <w:top w:val="double" w:sz="6" w:space="0" w:color="000000"/>
              <w:left w:val="double" w:sz="6" w:space="0" w:color="000000"/>
              <w:bottom w:val="single" w:sz="18" w:space="0" w:color="000000"/>
              <w:right w:val="double" w:sz="6" w:space="0" w:color="000000"/>
            </w:tcBorders>
            <w:vAlign w:val="center"/>
          </w:tcPr>
          <w:p w:rsidR="00F273DA" w:rsidRDefault="00F273DA" w:rsidP="00473FDC">
            <w:pPr>
              <w:rPr>
                <w:rFonts w:hAnsi="宋体" w:cs="宋体"/>
              </w:rPr>
            </w:pPr>
            <w:r>
              <w:rPr>
                <w:rFonts w:hAnsi="宋体" w:cs="宋体" w:hint="eastAsia"/>
              </w:rPr>
              <w:t>木线条</w:t>
            </w:r>
            <w:r>
              <w:rPr>
                <w:rFonts w:hAnsi="宋体" w:cs="宋体"/>
              </w:rPr>
              <w:t xml:space="preserve"> </w:t>
            </w:r>
          </w:p>
        </w:tc>
        <w:tc>
          <w:tcPr>
            <w:tcW w:w="1417" w:type="dxa"/>
            <w:tcBorders>
              <w:top w:val="double" w:sz="6" w:space="0" w:color="000000"/>
              <w:left w:val="double" w:sz="6" w:space="0" w:color="000000"/>
              <w:bottom w:val="single" w:sz="18" w:space="0" w:color="000000"/>
              <w:right w:val="double" w:sz="6" w:space="0" w:color="000000"/>
            </w:tcBorders>
            <w:vAlign w:val="bottom"/>
          </w:tcPr>
          <w:p w:rsidR="00F273DA" w:rsidRDefault="00F273DA" w:rsidP="00473FDC">
            <w:pPr>
              <w:rPr>
                <w:rFonts w:hAnsi="宋体" w:cs="宋体"/>
              </w:rPr>
            </w:pPr>
            <w:smartTag w:uri="urn:schemas-microsoft-com:office:smarttags" w:element="chmetcnv">
              <w:smartTagPr>
                <w:attr w:name="TCSC" w:val="0"/>
                <w:attr w:name="NumberType" w:val="1"/>
                <w:attr w:name="Negative" w:val="False"/>
                <w:attr w:name="HasSpace" w:val="False"/>
                <w:attr w:name="SourceValue" w:val="1500"/>
                <w:attr w:name="UnitName" w:val="m"/>
              </w:smartTagPr>
              <w:r>
                <w:rPr>
                  <w:rFonts w:hAnsi="宋体" w:cs="宋体"/>
                </w:rPr>
                <w:t>1500m</w:t>
              </w:r>
            </w:smartTag>
            <w:r>
              <w:rPr>
                <w:rFonts w:hAnsi="宋体" w:cs="宋体"/>
              </w:rPr>
              <w:t xml:space="preserve"> </w:t>
            </w:r>
          </w:p>
        </w:tc>
        <w:tc>
          <w:tcPr>
            <w:tcW w:w="4111" w:type="dxa"/>
            <w:tcBorders>
              <w:top w:val="double" w:sz="6" w:space="0" w:color="000000"/>
              <w:left w:val="double" w:sz="6" w:space="0" w:color="000000"/>
              <w:bottom w:val="single" w:sz="18" w:space="0" w:color="000000"/>
              <w:right w:val="single" w:sz="20" w:space="0" w:color="000000"/>
            </w:tcBorders>
            <w:vAlign w:val="center"/>
          </w:tcPr>
          <w:p w:rsidR="00F273DA" w:rsidRDefault="00F273DA" w:rsidP="00473FDC">
            <w:pPr>
              <w:rPr>
                <w:rFonts w:hAnsi="宋体" w:cs="宋体"/>
              </w:rPr>
            </w:pPr>
            <w:r>
              <w:rPr>
                <w:rFonts w:hAnsi="宋体" w:cs="宋体"/>
              </w:rPr>
              <w:t>10</w:t>
            </w:r>
          </w:p>
        </w:tc>
      </w:tr>
    </w:tbl>
    <w:p w:rsidR="00F273DA" w:rsidRDefault="00F273DA" w:rsidP="00F273DA"/>
    <w:p w:rsidR="00F273DA" w:rsidRDefault="00F273DA" w:rsidP="00F273DA">
      <w:pPr>
        <w:rPr>
          <w:rFonts w:hAnsi="宋体" w:cs="宋体"/>
        </w:rPr>
      </w:pPr>
      <w:r>
        <w:rPr>
          <w:rFonts w:hAnsi="宋体" w:cs="宋体" w:hint="eastAsia"/>
        </w:rPr>
        <w:t>详细材料见工程量清单。</w:t>
      </w:r>
      <w:r>
        <w:rPr>
          <w:rFonts w:hAnsi="宋体" w:cs="宋体"/>
        </w:rPr>
        <w:t xml:space="preserve"> </w:t>
      </w:r>
    </w:p>
    <w:p w:rsidR="00F273DA" w:rsidRDefault="00F273DA" w:rsidP="00F273DA">
      <w:pPr>
        <w:rPr>
          <w:rFonts w:hAnsi="宋体" w:cs="宋体"/>
        </w:rPr>
      </w:pPr>
    </w:p>
    <w:p w:rsidR="00F273DA" w:rsidRDefault="00F273DA" w:rsidP="00F273DA">
      <w:pPr>
        <w:rPr>
          <w:rFonts w:hAnsi="宋体" w:cs="宋体" w:hint="eastAsia"/>
        </w:rPr>
      </w:pPr>
    </w:p>
    <w:p w:rsidR="00F273DA" w:rsidRDefault="00F273DA" w:rsidP="00F273DA">
      <w:pPr>
        <w:pStyle w:val="1"/>
        <w:rPr>
          <w:rFonts w:hint="eastAsia"/>
        </w:rPr>
      </w:pPr>
      <w:bookmarkStart w:id="28" w:name="_Toc207188431"/>
      <w:r>
        <w:rPr>
          <w:rFonts w:hint="eastAsia"/>
        </w:rPr>
        <w:t>施工机械投入</w:t>
      </w:r>
      <w:bookmarkStart w:id="29" w:name="bk117"/>
      <w:bookmarkEnd w:id="28"/>
      <w:bookmarkEnd w:id="29"/>
    </w:p>
    <w:p w:rsidR="00F273DA" w:rsidRDefault="00F273DA" w:rsidP="00F273DA">
      <w:bookmarkStart w:id="30" w:name="bk118"/>
      <w:bookmarkEnd w:id="30"/>
      <w:r>
        <w:rPr>
          <w:rFonts w:hint="eastAsia"/>
        </w:rPr>
        <w:t>一、机械设备人员配备</w:t>
      </w:r>
      <w:r>
        <w:t xml:space="preserve"> </w:t>
      </w:r>
    </w:p>
    <w:p w:rsidR="00F273DA" w:rsidRDefault="00F273DA" w:rsidP="00F273DA">
      <w:pPr>
        <w:rPr>
          <w:rFonts w:hAnsi="宋体" w:cs="宋体"/>
        </w:rPr>
      </w:pPr>
      <w:r>
        <w:rPr>
          <w:rFonts w:hAnsi="宋体" w:cs="宋体" w:hint="eastAsia"/>
        </w:rPr>
        <w:t>加强对施工机械设备的管理优化，按优化原则进行选择、合理使用及适时更新设备，保证机械设备在使用中处于良好状态，减少闲置、损坏，提高使用效率，做到切合需要，实际可能，经济合理。在本项目中主要机械设备的安排为：</w:t>
      </w:r>
      <w:r>
        <w:rPr>
          <w:rFonts w:hAnsi="宋体" w:cs="宋体"/>
        </w:rPr>
        <w:t xml:space="preserve"> </w:t>
      </w:r>
    </w:p>
    <w:p w:rsidR="00F273DA" w:rsidRDefault="00F273DA" w:rsidP="00F273DA">
      <w:r>
        <w:rPr>
          <w:rFonts w:cs="宋体" w:hint="eastAsia"/>
        </w:rPr>
        <w:t>（一）人机固定，专机专门人员操作。</w:t>
      </w:r>
      <w:r>
        <w:t xml:space="preserve"> </w:t>
      </w:r>
    </w:p>
    <w:p w:rsidR="00F273DA" w:rsidRDefault="00F273DA" w:rsidP="00F273DA">
      <w:pPr>
        <w:rPr>
          <w:rFonts w:hAnsi="宋体" w:cs="宋体"/>
        </w:rPr>
      </w:pPr>
      <w:r>
        <w:rPr>
          <w:rFonts w:hAnsi="宋体" w:cs="宋体" w:hint="eastAsia"/>
        </w:rPr>
        <w:t>气泵主要有八名人员负责。台刨、压刨、圆盘锯、大罗机、曲线锯、云石切割机分别每台有两名专职人员负责。电焊机每台由四人负责。型材</w:t>
      </w:r>
      <w:proofErr w:type="gramStart"/>
      <w:r>
        <w:rPr>
          <w:rFonts w:hAnsi="宋体" w:cs="宋体" w:hint="eastAsia"/>
        </w:rPr>
        <w:t>切害割</w:t>
      </w:r>
      <w:proofErr w:type="gramEnd"/>
      <w:r>
        <w:rPr>
          <w:rFonts w:hAnsi="宋体" w:cs="宋体" w:hint="eastAsia"/>
        </w:rPr>
        <w:t>机、修边机、手提角向磨光机分别每台由一人专人负责。电锤、手电钻、喷枪、电动</w:t>
      </w:r>
      <w:proofErr w:type="gramStart"/>
      <w:r>
        <w:rPr>
          <w:rFonts w:hAnsi="宋体" w:cs="宋体" w:hint="eastAsia"/>
        </w:rPr>
        <w:t>自攻枪每把分别一</w:t>
      </w:r>
      <w:proofErr w:type="gramEnd"/>
      <w:r>
        <w:rPr>
          <w:rFonts w:hAnsi="宋体" w:cs="宋体" w:hint="eastAsia"/>
        </w:rPr>
        <w:t>人负责。</w:t>
      </w:r>
      <w:r>
        <w:rPr>
          <w:rFonts w:hAnsi="宋体" w:cs="宋体"/>
        </w:rPr>
        <w:t xml:space="preserve"> </w:t>
      </w:r>
    </w:p>
    <w:p w:rsidR="00F273DA" w:rsidRDefault="00F273DA" w:rsidP="00F273DA">
      <w:r>
        <w:rPr>
          <w:rFonts w:cs="宋体" w:hint="eastAsia"/>
        </w:rPr>
        <w:t>（二）机械设备安全作业、定期维修和保养</w:t>
      </w:r>
      <w:r>
        <w:t xml:space="preserve"> </w:t>
      </w:r>
    </w:p>
    <w:p w:rsidR="00F273DA" w:rsidRDefault="00F273DA" w:rsidP="00F273DA">
      <w:pPr>
        <w:rPr>
          <w:rFonts w:hAnsi="宋体" w:cs="宋体"/>
        </w:rPr>
      </w:pPr>
      <w:r>
        <w:rPr>
          <w:rFonts w:hAnsi="宋体" w:cs="宋体" w:hint="eastAsia"/>
        </w:rPr>
        <w:t>项目部在机械作业前向操作人员进行技术交底，按安全操作规范要求安排工作和进行指挥，不得违章作业，</w:t>
      </w:r>
      <w:r>
        <w:rPr>
          <w:rFonts w:hAnsi="宋体" w:cs="宋体"/>
        </w:rPr>
        <w:t xml:space="preserve"> </w:t>
      </w:r>
      <w:r>
        <w:rPr>
          <w:rFonts w:hAnsi="宋体" w:cs="宋体" w:hint="eastAsia"/>
        </w:rPr>
        <w:t>也不得强令机械带病工作，更不能野蛮施工。</w:t>
      </w:r>
      <w:r>
        <w:rPr>
          <w:rFonts w:hAnsi="宋体" w:cs="宋体"/>
        </w:rPr>
        <w:t xml:space="preserve"> </w:t>
      </w:r>
    </w:p>
    <w:p w:rsidR="00F273DA" w:rsidRDefault="00F273DA" w:rsidP="00F273DA">
      <w:r>
        <w:rPr>
          <w:rFonts w:cs="黑体" w:hint="eastAsia"/>
        </w:rPr>
        <w:t>二、进场施工机械设备计划</w:t>
      </w:r>
      <w:r>
        <w:t xml:space="preserve"> </w:t>
      </w:r>
    </w:p>
    <w:p w:rsidR="00F273DA" w:rsidRDefault="00F273DA" w:rsidP="00F273DA">
      <w:pPr>
        <w:rPr>
          <w:rFonts w:hAnsi="宋体" w:cs="宋体"/>
        </w:rPr>
      </w:pPr>
      <w:r>
        <w:rPr>
          <w:rFonts w:hAnsi="宋体" w:cs="宋体" w:hint="eastAsia"/>
        </w:rPr>
        <w:t>机具的准备，按照本工程工艺流程图，确定了所使用机具的名称、型号、生产能力和需求量。根据</w:t>
      </w:r>
      <w:proofErr w:type="gramStart"/>
      <w:r>
        <w:rPr>
          <w:rFonts w:hAnsi="宋体" w:cs="宋体" w:hint="eastAsia"/>
        </w:rPr>
        <w:t>本施工</w:t>
      </w:r>
      <w:proofErr w:type="gramEnd"/>
      <w:r>
        <w:rPr>
          <w:rFonts w:hAnsi="宋体" w:cs="宋体" w:hint="eastAsia"/>
        </w:rPr>
        <w:t>方案施工进度，确定了机具的类型、数量、进场时间和进场后的存放地点。</w:t>
      </w:r>
      <w:r>
        <w:rPr>
          <w:rFonts w:hAnsi="宋体" w:cs="宋体"/>
        </w:rPr>
        <w:t xml:space="preserve"> </w:t>
      </w:r>
    </w:p>
    <w:p w:rsidR="00F273DA" w:rsidRDefault="00F273DA" w:rsidP="00F273DA">
      <w:r>
        <w:rPr>
          <w:rFonts w:cs="宋体" w:hint="eastAsia"/>
        </w:rPr>
        <w:t>（一）进场施工机械设备表</w:t>
      </w:r>
      <w:r>
        <w:t xml:space="preserve"> </w:t>
      </w:r>
    </w:p>
    <w:p w:rsidR="00F273DA" w:rsidRDefault="00F273DA" w:rsidP="00F273DA">
      <w:pPr>
        <w:rPr>
          <w:rFonts w:hAnsi="宋体" w:cs="宋体"/>
        </w:rPr>
      </w:pPr>
      <w:r>
        <w:rPr>
          <w:rFonts w:hAnsi="宋体" w:cs="宋体" w:hint="eastAsia"/>
        </w:rPr>
        <w:t>我公司将选用高质量的施工机具进入现场，并根据工期要求和其它兄弟单位的总体进度，来计划安排施工机具的进退场时间。</w:t>
      </w:r>
      <w:r>
        <w:rPr>
          <w:rFonts w:hAnsi="宋体" w:cs="宋体"/>
        </w:rPr>
        <w:t xml:space="preserve"> </w:t>
      </w:r>
    </w:p>
    <w:p w:rsidR="00F273DA" w:rsidRDefault="00F273DA" w:rsidP="00F273DA">
      <w:pPr>
        <w:rPr>
          <w:b/>
          <w:bCs/>
        </w:rPr>
      </w:pPr>
      <w:r>
        <w:rPr>
          <w:rFonts w:hAnsi="宋体" w:cs="宋体" w:hint="eastAsia"/>
          <w:b/>
          <w:bCs/>
        </w:rPr>
        <w:t>进场施工机械设备表</w:t>
      </w:r>
    </w:p>
    <w:p w:rsidR="00F273DA" w:rsidRDefault="00F273DA" w:rsidP="00F273DA">
      <w:pPr>
        <w:rPr>
          <w:rFonts w:hAnsi="宋体" w:cs="宋体"/>
        </w:rPr>
      </w:pPr>
      <w:r>
        <w:rPr>
          <w:rFonts w:hAnsi="宋体" w:cs="宋体" w:hint="eastAsia"/>
        </w:rPr>
        <w:lastRenderedPageBreak/>
        <w:t>单位</w:t>
      </w:r>
      <w:r>
        <w:rPr>
          <w:rFonts w:hAnsi="宋体" w:cs="宋体"/>
        </w:rPr>
        <w:t>:</w:t>
      </w:r>
      <w:r>
        <w:rPr>
          <w:rFonts w:hAnsi="宋体" w:cs="宋体" w:hint="eastAsia"/>
        </w:rPr>
        <w:t>天</w:t>
      </w:r>
      <w:r>
        <w:rPr>
          <w:rFonts w:hAnsi="宋体" w:cs="宋体"/>
        </w:rPr>
        <w:t xml:space="preserve"> </w:t>
      </w:r>
    </w:p>
    <w:tbl>
      <w:tblPr>
        <w:tblW w:w="8080" w:type="dxa"/>
        <w:jc w:val="center"/>
        <w:tblLayout w:type="fixed"/>
        <w:tblLook w:val="0000"/>
      </w:tblPr>
      <w:tblGrid>
        <w:gridCol w:w="596"/>
        <w:gridCol w:w="1773"/>
        <w:gridCol w:w="1600"/>
        <w:gridCol w:w="709"/>
        <w:gridCol w:w="992"/>
        <w:gridCol w:w="851"/>
        <w:gridCol w:w="1559"/>
      </w:tblGrid>
      <w:tr w:rsidR="00F273DA" w:rsidTr="00473FDC">
        <w:tblPrEx>
          <w:tblCellMar>
            <w:top w:w="0" w:type="dxa"/>
            <w:bottom w:w="0" w:type="dxa"/>
          </w:tblCellMar>
        </w:tblPrEx>
        <w:trPr>
          <w:trHeight w:val="1110"/>
          <w:jc w:val="center"/>
        </w:trPr>
        <w:tc>
          <w:tcPr>
            <w:tcW w:w="596" w:type="dxa"/>
            <w:tcBorders>
              <w:top w:val="single" w:sz="18" w:space="0" w:color="000000"/>
              <w:left w:val="single" w:sz="18" w:space="0" w:color="000000"/>
              <w:bottom w:val="double" w:sz="6" w:space="0" w:color="000000"/>
              <w:right w:val="double" w:sz="6" w:space="0" w:color="000000"/>
            </w:tcBorders>
            <w:vAlign w:val="center"/>
          </w:tcPr>
          <w:p w:rsidR="00F273DA" w:rsidRDefault="00F273DA" w:rsidP="00473FDC">
            <w:r>
              <w:rPr>
                <w:rFonts w:hAnsi="宋体" w:cs="宋体" w:hint="eastAsia"/>
              </w:rPr>
              <w:t>序号</w:t>
            </w:r>
          </w:p>
        </w:tc>
        <w:tc>
          <w:tcPr>
            <w:tcW w:w="1773" w:type="dxa"/>
            <w:tcBorders>
              <w:top w:val="single" w:sz="18"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hint="eastAsia"/>
              </w:rPr>
              <w:t>名</w:t>
            </w:r>
            <w:r>
              <w:rPr>
                <w:rFonts w:hAnsi="宋体" w:cs="宋体"/>
              </w:rPr>
              <w:t xml:space="preserve"> </w:t>
            </w:r>
            <w:r>
              <w:rPr>
                <w:rFonts w:hAnsi="宋体" w:cs="宋体" w:hint="eastAsia"/>
              </w:rPr>
              <w:t>称</w:t>
            </w:r>
          </w:p>
        </w:tc>
        <w:tc>
          <w:tcPr>
            <w:tcW w:w="1600" w:type="dxa"/>
            <w:tcBorders>
              <w:top w:val="single" w:sz="18"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hint="eastAsia"/>
              </w:rPr>
              <w:t>规格</w:t>
            </w:r>
          </w:p>
        </w:tc>
        <w:tc>
          <w:tcPr>
            <w:tcW w:w="709" w:type="dxa"/>
            <w:tcBorders>
              <w:top w:val="single" w:sz="18"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产地</w:t>
            </w:r>
            <w:r>
              <w:rPr>
                <w:rFonts w:hAnsi="宋体" w:cs="宋体"/>
              </w:rPr>
              <w:t xml:space="preserve"> </w:t>
            </w:r>
          </w:p>
        </w:tc>
        <w:tc>
          <w:tcPr>
            <w:tcW w:w="992" w:type="dxa"/>
            <w:tcBorders>
              <w:top w:val="single" w:sz="18"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功率</w:t>
            </w:r>
            <w:r>
              <w:rPr>
                <w:rFonts w:hAnsi="宋体" w:cs="宋体"/>
              </w:rPr>
              <w:t xml:space="preserve"> </w:t>
            </w:r>
          </w:p>
        </w:tc>
        <w:tc>
          <w:tcPr>
            <w:tcW w:w="851" w:type="dxa"/>
            <w:tcBorders>
              <w:top w:val="single" w:sz="18"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hint="eastAsia"/>
              </w:rPr>
              <w:t>数量</w:t>
            </w:r>
          </w:p>
        </w:tc>
        <w:tc>
          <w:tcPr>
            <w:tcW w:w="1559" w:type="dxa"/>
            <w:tcBorders>
              <w:top w:val="single" w:sz="18"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hint="eastAsia"/>
              </w:rPr>
              <w:t>进场时间</w:t>
            </w:r>
            <w:r>
              <w:rPr>
                <w:rFonts w:hAnsi="宋体" w:cs="宋体"/>
              </w:rPr>
              <w:t>(</w:t>
            </w:r>
            <w:r>
              <w:rPr>
                <w:rFonts w:hAnsi="宋体" w:cs="宋体" w:hint="eastAsia"/>
              </w:rPr>
              <w:t>以开</w:t>
            </w:r>
            <w:proofErr w:type="gramStart"/>
            <w:r>
              <w:rPr>
                <w:rFonts w:hAnsi="宋体" w:cs="宋体" w:hint="eastAsia"/>
              </w:rPr>
              <w:t>工令</w:t>
            </w:r>
            <w:proofErr w:type="gramEnd"/>
            <w:r>
              <w:rPr>
                <w:rFonts w:hAnsi="宋体" w:cs="宋体" w:hint="eastAsia"/>
              </w:rPr>
              <w:t>签发后天数</w:t>
            </w:r>
            <w:r>
              <w:rPr>
                <w:rFonts w:hAnsi="宋体" w:cs="宋体"/>
              </w:rPr>
              <w:t xml:space="preserve">) </w:t>
            </w:r>
          </w:p>
        </w:tc>
      </w:tr>
      <w:tr w:rsidR="00F273DA" w:rsidTr="00473FDC">
        <w:tblPrEx>
          <w:tblCellMar>
            <w:top w:w="0" w:type="dxa"/>
            <w:bottom w:w="0" w:type="dxa"/>
          </w:tblCellMar>
        </w:tblPrEx>
        <w:trPr>
          <w:trHeight w:val="553"/>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1</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气泵</w:t>
            </w:r>
            <w:r>
              <w:rPr>
                <w:rFonts w:hAnsi="宋体" w:cs="宋体"/>
              </w:rPr>
              <w:t xml:space="preserve"> </w:t>
            </w:r>
          </w:p>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AU2030 </w:t>
            </w:r>
          </w:p>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进口</w:t>
            </w:r>
            <w:r>
              <w:rPr>
                <w:rFonts w:hAnsi="宋体" w:cs="宋体"/>
              </w:rPr>
              <w:t xml:space="preserve"> </w:t>
            </w:r>
          </w:p>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2000W </w:t>
            </w:r>
          </w:p>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rPr>
              <w:t xml:space="preserve">3 </w:t>
            </w:r>
            <w:r>
              <w:rPr>
                <w:rFonts w:hAnsi="宋体" w:cs="宋体" w:hint="eastAsia"/>
              </w:rPr>
              <w:t>台</w:t>
            </w:r>
          </w:p>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 xml:space="preserve">1 </w:t>
            </w:r>
          </w:p>
        </w:tc>
      </w:tr>
      <w:tr w:rsidR="00F273DA" w:rsidTr="00473FDC">
        <w:tblPrEx>
          <w:tblCellMar>
            <w:top w:w="0" w:type="dxa"/>
            <w:bottom w:w="0" w:type="dxa"/>
          </w:tblCellMar>
        </w:tblPrEx>
        <w:trPr>
          <w:trHeight w:val="553"/>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2</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hint="eastAsia"/>
              </w:rPr>
              <w:t>木工</w:t>
            </w:r>
            <w:proofErr w:type="gramStart"/>
            <w:r>
              <w:rPr>
                <w:rFonts w:hAnsi="宋体" w:cs="宋体" w:hint="eastAsia"/>
              </w:rPr>
              <w:t>多功能台刨</w:t>
            </w:r>
            <w:proofErr w:type="gramEnd"/>
          </w:p>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220V/8.4 </w:t>
            </w:r>
          </w:p>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国产</w:t>
            </w:r>
            <w:r>
              <w:rPr>
                <w:rFonts w:hAnsi="宋体" w:cs="宋体"/>
              </w:rPr>
              <w:t xml:space="preserve"> </w:t>
            </w:r>
          </w:p>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50H </w:t>
            </w:r>
          </w:p>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rPr>
              <w:t xml:space="preserve">4 </w:t>
            </w:r>
            <w:r>
              <w:rPr>
                <w:rFonts w:hAnsi="宋体" w:cs="宋体" w:hint="eastAsia"/>
              </w:rPr>
              <w:t>台</w:t>
            </w:r>
          </w:p>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 xml:space="preserve">1 </w:t>
            </w:r>
          </w:p>
        </w:tc>
      </w:tr>
      <w:tr w:rsidR="00F273DA" w:rsidTr="00473FDC">
        <w:tblPrEx>
          <w:tblCellMar>
            <w:top w:w="0" w:type="dxa"/>
            <w:bottom w:w="0" w:type="dxa"/>
          </w:tblCellMar>
        </w:tblPrEx>
        <w:trPr>
          <w:trHeight w:val="555"/>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3</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电锤</w:t>
            </w:r>
            <w:r>
              <w:rPr>
                <w:rFonts w:hAnsi="宋体" w:cs="宋体"/>
              </w:rPr>
              <w:t xml:space="preserve"> </w:t>
            </w:r>
          </w:p>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博</w:t>
            </w:r>
            <w:proofErr w:type="gramStart"/>
            <w:r>
              <w:rPr>
                <w:rFonts w:hAnsi="宋体" w:cs="宋体" w:hint="eastAsia"/>
              </w:rPr>
              <w:t>世</w:t>
            </w:r>
            <w:proofErr w:type="gramEnd"/>
            <w:r>
              <w:rPr>
                <w:rFonts w:hAnsi="宋体" w:cs="宋体"/>
              </w:rPr>
              <w:t xml:space="preserve"> </w:t>
            </w:r>
          </w:p>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进口</w:t>
            </w:r>
            <w:r>
              <w:rPr>
                <w:rFonts w:hAnsi="宋体" w:cs="宋体"/>
              </w:rPr>
              <w:t xml:space="preserve"> </w:t>
            </w:r>
          </w:p>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520W </w:t>
            </w:r>
          </w:p>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rPr>
              <w:t xml:space="preserve">8 </w:t>
            </w:r>
            <w:r>
              <w:rPr>
                <w:rFonts w:hAnsi="宋体" w:cs="宋体" w:hint="eastAsia"/>
              </w:rPr>
              <w:t>把</w:t>
            </w:r>
          </w:p>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 xml:space="preserve">1 </w:t>
            </w:r>
          </w:p>
        </w:tc>
      </w:tr>
      <w:tr w:rsidR="00F273DA" w:rsidTr="00473FDC">
        <w:tblPrEx>
          <w:tblCellMar>
            <w:top w:w="0" w:type="dxa"/>
            <w:bottom w:w="0" w:type="dxa"/>
          </w:tblCellMar>
        </w:tblPrEx>
        <w:trPr>
          <w:trHeight w:val="555"/>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4</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手电钻</w:t>
            </w:r>
            <w:r>
              <w:rPr>
                <w:rFonts w:hAnsi="宋体" w:cs="宋体"/>
              </w:rPr>
              <w:t xml:space="preserve"> </w:t>
            </w:r>
          </w:p>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GBA400 </w:t>
            </w:r>
          </w:p>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进口</w:t>
            </w:r>
            <w:r>
              <w:rPr>
                <w:rFonts w:hAnsi="宋体" w:cs="宋体"/>
              </w:rPr>
              <w:t xml:space="preserve"> </w:t>
            </w:r>
          </w:p>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400W </w:t>
            </w:r>
          </w:p>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rPr>
              <w:t xml:space="preserve">12 </w:t>
            </w:r>
            <w:r>
              <w:rPr>
                <w:rFonts w:hAnsi="宋体" w:cs="宋体" w:hint="eastAsia"/>
              </w:rPr>
              <w:t>把</w:t>
            </w:r>
          </w:p>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 xml:space="preserve">2 </w:t>
            </w:r>
          </w:p>
        </w:tc>
      </w:tr>
      <w:tr w:rsidR="00F273DA" w:rsidTr="00473FDC">
        <w:tblPrEx>
          <w:tblCellMar>
            <w:top w:w="0" w:type="dxa"/>
            <w:bottom w:w="0" w:type="dxa"/>
          </w:tblCellMar>
        </w:tblPrEx>
        <w:trPr>
          <w:trHeight w:val="553"/>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5</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气枪</w:t>
            </w:r>
            <w:r>
              <w:rPr>
                <w:rFonts w:hAnsi="宋体" w:cs="宋体"/>
              </w:rPr>
              <w:t xml:space="preserve"> </w:t>
            </w:r>
          </w:p>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HLT </w:t>
            </w:r>
          </w:p>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进口</w:t>
            </w:r>
            <w:r>
              <w:rPr>
                <w:rFonts w:hAnsi="宋体" w:cs="宋体"/>
              </w:rPr>
              <w:t xml:space="preserve"> </w:t>
            </w:r>
          </w:p>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调节</w:t>
            </w:r>
            <w:r>
              <w:rPr>
                <w:rFonts w:hAnsi="宋体" w:cs="宋体"/>
              </w:rPr>
              <w:t xml:space="preserve"> </w:t>
            </w:r>
          </w:p>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rPr>
              <w:t xml:space="preserve">14 </w:t>
            </w:r>
            <w:r>
              <w:rPr>
                <w:rFonts w:hAnsi="宋体" w:cs="宋体" w:hint="eastAsia"/>
              </w:rPr>
              <w:t>把</w:t>
            </w:r>
          </w:p>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 xml:space="preserve">1 </w:t>
            </w:r>
          </w:p>
        </w:tc>
      </w:tr>
      <w:tr w:rsidR="00F273DA" w:rsidTr="00473FDC">
        <w:tblPrEx>
          <w:tblCellMar>
            <w:top w:w="0" w:type="dxa"/>
            <w:bottom w:w="0" w:type="dxa"/>
          </w:tblCellMar>
        </w:tblPrEx>
        <w:trPr>
          <w:trHeight w:val="553"/>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6</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型材切割机</w:t>
            </w:r>
            <w:r>
              <w:rPr>
                <w:rFonts w:hAnsi="宋体" w:cs="宋体"/>
              </w:rPr>
              <w:t xml:space="preserve"> </w:t>
            </w:r>
          </w:p>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355 </w:t>
            </w:r>
            <w:r>
              <w:rPr>
                <w:rFonts w:hAnsi="宋体" w:cs="宋体" w:hint="eastAsia"/>
              </w:rPr>
              <w:t>型</w:t>
            </w:r>
            <w:r>
              <w:rPr>
                <w:rFonts w:hAnsi="宋体" w:cs="宋体"/>
              </w:rPr>
              <w:t xml:space="preserve"> </w:t>
            </w:r>
          </w:p>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进口</w:t>
            </w:r>
            <w:r>
              <w:rPr>
                <w:rFonts w:hAnsi="宋体" w:cs="宋体"/>
              </w:rPr>
              <w:t xml:space="preserve"> </w:t>
            </w:r>
          </w:p>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1800W </w:t>
            </w:r>
          </w:p>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rPr>
              <w:t xml:space="preserve">4 </w:t>
            </w:r>
            <w:r>
              <w:rPr>
                <w:rFonts w:hAnsi="宋体" w:cs="宋体" w:hint="eastAsia"/>
              </w:rPr>
              <w:t>台</w:t>
            </w:r>
          </w:p>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 xml:space="preserve">14 </w:t>
            </w:r>
          </w:p>
        </w:tc>
      </w:tr>
      <w:tr w:rsidR="00F273DA" w:rsidTr="00473FDC">
        <w:tblPrEx>
          <w:tblCellMar>
            <w:top w:w="0" w:type="dxa"/>
            <w:bottom w:w="0" w:type="dxa"/>
          </w:tblCellMar>
        </w:tblPrEx>
        <w:trPr>
          <w:trHeight w:val="553"/>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7</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hint="eastAsia"/>
              </w:rPr>
              <w:t>手提石材切割机</w:t>
            </w:r>
          </w:p>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110 </w:t>
            </w:r>
            <w:r>
              <w:rPr>
                <w:rFonts w:hAnsi="宋体" w:cs="宋体" w:hint="eastAsia"/>
              </w:rPr>
              <w:t>型</w:t>
            </w:r>
            <w:r>
              <w:rPr>
                <w:rFonts w:hAnsi="宋体" w:cs="宋体"/>
              </w:rPr>
              <w:t xml:space="preserve"> </w:t>
            </w:r>
          </w:p>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进口</w:t>
            </w:r>
            <w:r>
              <w:rPr>
                <w:rFonts w:hAnsi="宋体" w:cs="宋体"/>
              </w:rPr>
              <w:t xml:space="preserve"> </w:t>
            </w:r>
          </w:p>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1200W </w:t>
            </w:r>
          </w:p>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rPr>
              <w:t xml:space="preserve">12 </w:t>
            </w:r>
            <w:r>
              <w:rPr>
                <w:rFonts w:hAnsi="宋体" w:cs="宋体" w:hint="eastAsia"/>
              </w:rPr>
              <w:t>台</w:t>
            </w:r>
          </w:p>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 xml:space="preserve">14 </w:t>
            </w:r>
          </w:p>
        </w:tc>
      </w:tr>
      <w:tr w:rsidR="00F273DA" w:rsidTr="00473FDC">
        <w:tblPrEx>
          <w:tblCellMar>
            <w:top w:w="0" w:type="dxa"/>
            <w:bottom w:w="0" w:type="dxa"/>
          </w:tblCellMar>
        </w:tblPrEx>
        <w:trPr>
          <w:trHeight w:val="553"/>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8</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压刨机</w:t>
            </w:r>
            <w:r>
              <w:rPr>
                <w:rFonts w:hAnsi="宋体" w:cs="宋体"/>
              </w:rPr>
              <w:t xml:space="preserve"> </w:t>
            </w:r>
          </w:p>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AP-10N-300 </w:t>
            </w:r>
          </w:p>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进口</w:t>
            </w:r>
            <w:r>
              <w:rPr>
                <w:rFonts w:hAnsi="宋体" w:cs="宋体"/>
              </w:rPr>
              <w:t xml:space="preserve"> </w:t>
            </w:r>
          </w:p>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4500W </w:t>
            </w:r>
          </w:p>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rPr>
              <w:t xml:space="preserve">2 </w:t>
            </w:r>
            <w:r>
              <w:rPr>
                <w:rFonts w:hAnsi="宋体" w:cs="宋体" w:hint="eastAsia"/>
              </w:rPr>
              <w:t>台</w:t>
            </w:r>
          </w:p>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 xml:space="preserve">2 </w:t>
            </w:r>
          </w:p>
        </w:tc>
      </w:tr>
      <w:tr w:rsidR="00F273DA" w:rsidTr="00473FDC">
        <w:tblPrEx>
          <w:tblCellMar>
            <w:top w:w="0" w:type="dxa"/>
            <w:bottom w:w="0" w:type="dxa"/>
          </w:tblCellMar>
        </w:tblPrEx>
        <w:trPr>
          <w:trHeight w:val="555"/>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9</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交流电焊机</w:t>
            </w:r>
            <w:r>
              <w:rPr>
                <w:rFonts w:hAnsi="宋体" w:cs="宋体"/>
              </w:rPr>
              <w:t xml:space="preserve"> </w:t>
            </w:r>
          </w:p>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BX6-160 </w:t>
            </w:r>
          </w:p>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国产</w:t>
            </w:r>
            <w:r>
              <w:rPr>
                <w:rFonts w:hAnsi="宋体" w:cs="宋体"/>
              </w:rPr>
              <w:t xml:space="preserve"> </w:t>
            </w:r>
          </w:p>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15KVA </w:t>
            </w:r>
          </w:p>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rPr>
              <w:t xml:space="preserve">4 </w:t>
            </w:r>
            <w:r>
              <w:rPr>
                <w:rFonts w:hAnsi="宋体" w:cs="宋体" w:hint="eastAsia"/>
              </w:rPr>
              <w:t>台</w:t>
            </w:r>
          </w:p>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 xml:space="preserve">10 </w:t>
            </w:r>
          </w:p>
        </w:tc>
      </w:tr>
      <w:tr w:rsidR="00F273DA" w:rsidTr="00473FDC">
        <w:tblPrEx>
          <w:tblCellMar>
            <w:top w:w="0" w:type="dxa"/>
            <w:bottom w:w="0" w:type="dxa"/>
          </w:tblCellMar>
        </w:tblPrEx>
        <w:trPr>
          <w:trHeight w:val="555"/>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10</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hint="eastAsia"/>
              </w:rPr>
              <w:t>手提角向磨光机</w:t>
            </w:r>
          </w:p>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SM-S005</w:t>
            </w:r>
            <w:smartTag w:uri="urn:schemas-microsoft-com:office:smarttags" w:element="chmetcnv">
              <w:smartTagPr>
                <w:attr w:name="TCSC" w:val="0"/>
                <w:attr w:name="NumberType" w:val="1"/>
                <w:attr w:name="Negative" w:val="True"/>
                <w:attr w:name="HasSpace" w:val="False"/>
                <w:attr w:name="SourceValue" w:val="100"/>
                <w:attr w:name="UnitName" w:val="a"/>
              </w:smartTagPr>
              <w:r>
                <w:rPr>
                  <w:rFonts w:hAnsi="宋体" w:cs="宋体"/>
                </w:rPr>
                <w:t>-100A</w:t>
              </w:r>
            </w:smartTag>
            <w:r>
              <w:rPr>
                <w:rFonts w:hAnsi="宋体" w:cs="宋体"/>
              </w:rPr>
              <w:t xml:space="preserve"> </w:t>
            </w:r>
          </w:p>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hint="eastAsia"/>
              </w:rPr>
              <w:t>国产</w:t>
            </w:r>
          </w:p>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400W </w:t>
            </w:r>
          </w:p>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rPr>
              <w:t xml:space="preserve">10 </w:t>
            </w:r>
            <w:r>
              <w:rPr>
                <w:rFonts w:hAnsi="宋体" w:cs="宋体" w:hint="eastAsia"/>
              </w:rPr>
              <w:t>台</w:t>
            </w:r>
          </w:p>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 xml:space="preserve">14 </w:t>
            </w:r>
          </w:p>
        </w:tc>
      </w:tr>
      <w:tr w:rsidR="00F273DA" w:rsidTr="00473FDC">
        <w:tblPrEx>
          <w:tblCellMar>
            <w:top w:w="0" w:type="dxa"/>
            <w:bottom w:w="0" w:type="dxa"/>
          </w:tblCellMar>
        </w:tblPrEx>
        <w:trPr>
          <w:trHeight w:val="553"/>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11</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修边机</w:t>
            </w:r>
            <w:r>
              <w:rPr>
                <w:rFonts w:hAnsi="宋体" w:cs="宋体"/>
              </w:rPr>
              <w:t xml:space="preserve"> </w:t>
            </w:r>
          </w:p>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Ansi="宋体" w:cs="宋体"/>
                </w:rPr>
                <w:t>12MM</w:t>
              </w:r>
            </w:smartTag>
            <w:r>
              <w:rPr>
                <w:rFonts w:hAnsi="宋体" w:cs="宋体"/>
              </w:rPr>
              <w:t xml:space="preserve"> </w:t>
            </w:r>
          </w:p>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进口</w:t>
            </w:r>
            <w:r>
              <w:rPr>
                <w:rFonts w:hAnsi="宋体" w:cs="宋体"/>
              </w:rPr>
              <w:t xml:space="preserve"> </w:t>
            </w:r>
          </w:p>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1450W </w:t>
            </w:r>
          </w:p>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rPr>
              <w:t xml:space="preserve">4 </w:t>
            </w:r>
            <w:r>
              <w:rPr>
                <w:rFonts w:hAnsi="宋体" w:cs="宋体" w:hint="eastAsia"/>
              </w:rPr>
              <w:t>台</w:t>
            </w:r>
          </w:p>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 xml:space="preserve">10 </w:t>
            </w:r>
          </w:p>
        </w:tc>
      </w:tr>
      <w:tr w:rsidR="00F273DA" w:rsidTr="00473FDC">
        <w:tblPrEx>
          <w:tblCellMar>
            <w:top w:w="0" w:type="dxa"/>
            <w:bottom w:w="0" w:type="dxa"/>
          </w:tblCellMar>
        </w:tblPrEx>
        <w:trPr>
          <w:trHeight w:val="553"/>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12</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手提圆盘锯</w:t>
            </w:r>
            <w:r>
              <w:rPr>
                <w:rFonts w:hAnsi="宋体" w:cs="宋体"/>
              </w:rPr>
              <w:t xml:space="preserve"> </w:t>
            </w:r>
          </w:p>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proofErr w:type="gramStart"/>
            <w:r>
              <w:rPr>
                <w:rFonts w:hAnsi="宋体" w:cs="宋体" w:hint="eastAsia"/>
              </w:rPr>
              <w:t>猛日</w:t>
            </w:r>
            <w:proofErr w:type="gramEnd"/>
            <w:r>
              <w:rPr>
                <w:rFonts w:hAnsi="宋体" w:cs="宋体"/>
              </w:rPr>
              <w:t xml:space="preserve">180 </w:t>
            </w:r>
            <w:r>
              <w:rPr>
                <w:rFonts w:hAnsi="宋体" w:cs="宋体" w:hint="eastAsia"/>
              </w:rPr>
              <w:t>型</w:t>
            </w:r>
            <w:r>
              <w:rPr>
                <w:rFonts w:hAnsi="宋体" w:cs="宋体"/>
              </w:rPr>
              <w:t xml:space="preserve"> </w:t>
            </w:r>
          </w:p>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hint="eastAsia"/>
              </w:rPr>
              <w:t>进口</w:t>
            </w:r>
            <w:r>
              <w:rPr>
                <w:rFonts w:hAnsi="宋体" w:cs="宋体"/>
              </w:rPr>
              <w:t xml:space="preserve"> </w:t>
            </w:r>
          </w:p>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1100W </w:t>
            </w:r>
          </w:p>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rPr>
              <w:t xml:space="preserve">6 </w:t>
            </w:r>
            <w:r>
              <w:rPr>
                <w:rFonts w:hAnsi="宋体" w:cs="宋体" w:hint="eastAsia"/>
              </w:rPr>
              <w:t>台</w:t>
            </w:r>
          </w:p>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 xml:space="preserve">5 </w:t>
            </w:r>
          </w:p>
        </w:tc>
      </w:tr>
      <w:tr w:rsidR="00F273DA" w:rsidTr="00473FDC">
        <w:tblPrEx>
          <w:tblCellMar>
            <w:top w:w="0" w:type="dxa"/>
            <w:bottom w:w="0" w:type="dxa"/>
          </w:tblCellMar>
        </w:tblPrEx>
        <w:trPr>
          <w:trHeight w:val="553"/>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13</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hint="eastAsia"/>
              </w:rPr>
              <w:t>针</w:t>
            </w:r>
            <w:r>
              <w:rPr>
                <w:rFonts w:hAnsi="宋体" w:cs="宋体"/>
              </w:rPr>
              <w:t xml:space="preserve"> </w:t>
            </w:r>
            <w:r>
              <w:rPr>
                <w:rFonts w:hAnsi="宋体" w:cs="宋体" w:hint="eastAsia"/>
              </w:rPr>
              <w:t>枪</w:t>
            </w:r>
          </w:p>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 xml:space="preserve">F50 </w:t>
            </w:r>
          </w:p>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p>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pPr>
              <w:rPr>
                <w:rFonts w:hAnsi="宋体" w:cs="宋体"/>
              </w:rPr>
            </w:pPr>
          </w:p>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Ansi="宋体" w:cs="宋体"/>
              </w:rPr>
              <w:t xml:space="preserve">20 </w:t>
            </w:r>
            <w:r>
              <w:rPr>
                <w:rFonts w:hAnsi="宋体" w:cs="宋体" w:hint="eastAsia"/>
              </w:rPr>
              <w:t>把</w:t>
            </w:r>
          </w:p>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pPr>
              <w:rPr>
                <w:rFonts w:hAnsi="宋体" w:cs="宋体"/>
              </w:rPr>
            </w:pPr>
            <w:r>
              <w:rPr>
                <w:rFonts w:hAnsi="宋体" w:cs="宋体"/>
              </w:rPr>
              <w:t xml:space="preserve">2 </w:t>
            </w:r>
          </w:p>
        </w:tc>
      </w:tr>
      <w:tr w:rsidR="00F273DA" w:rsidTr="00473FDC">
        <w:tblPrEx>
          <w:tblCellMar>
            <w:top w:w="0" w:type="dxa"/>
            <w:bottom w:w="0" w:type="dxa"/>
          </w:tblCellMar>
        </w:tblPrEx>
        <w:trPr>
          <w:trHeight w:val="553"/>
          <w:jc w:val="center"/>
        </w:trPr>
        <w:tc>
          <w:tcPr>
            <w:tcW w:w="596" w:type="dxa"/>
            <w:tcBorders>
              <w:top w:val="double" w:sz="6" w:space="0" w:color="000000"/>
              <w:left w:val="single" w:sz="18" w:space="0" w:color="000000"/>
              <w:bottom w:val="double" w:sz="6" w:space="0" w:color="000000"/>
              <w:right w:val="double" w:sz="6" w:space="0" w:color="000000"/>
            </w:tcBorders>
            <w:vAlign w:val="center"/>
          </w:tcPr>
          <w:p w:rsidR="00F273DA" w:rsidRDefault="00F273DA" w:rsidP="00473FDC">
            <w:pPr>
              <w:rPr>
                <w:rFonts w:hAnsi="宋体" w:cs="宋体"/>
              </w:rPr>
            </w:pPr>
            <w:r>
              <w:rPr>
                <w:rFonts w:hAnsi="宋体" w:cs="宋体"/>
              </w:rPr>
              <w:t>14</w:t>
            </w:r>
          </w:p>
        </w:tc>
        <w:tc>
          <w:tcPr>
            <w:tcW w:w="1773"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tc>
        <w:tc>
          <w:tcPr>
            <w:tcW w:w="1600"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tc>
        <w:tc>
          <w:tcPr>
            <w:tcW w:w="709"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tc>
        <w:tc>
          <w:tcPr>
            <w:tcW w:w="99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tc>
        <w:tc>
          <w:tcPr>
            <w:tcW w:w="85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tc>
        <w:tc>
          <w:tcPr>
            <w:tcW w:w="1559" w:type="dxa"/>
            <w:tcBorders>
              <w:top w:val="double" w:sz="6" w:space="0" w:color="000000"/>
              <w:left w:val="double" w:sz="6" w:space="0" w:color="000000"/>
              <w:bottom w:val="double" w:sz="6" w:space="0" w:color="000000"/>
              <w:right w:val="single" w:sz="20" w:space="0" w:color="000000"/>
            </w:tcBorders>
            <w:vAlign w:val="center"/>
          </w:tcPr>
          <w:p w:rsidR="00F273DA" w:rsidRDefault="00F273DA" w:rsidP="00473FDC"/>
        </w:tc>
      </w:tr>
      <w:tr w:rsidR="00F273DA" w:rsidTr="00473FDC">
        <w:tblPrEx>
          <w:tblCellMar>
            <w:top w:w="0" w:type="dxa"/>
            <w:bottom w:w="0" w:type="dxa"/>
          </w:tblCellMar>
        </w:tblPrEx>
        <w:trPr>
          <w:trHeight w:val="555"/>
          <w:jc w:val="center"/>
        </w:trPr>
        <w:tc>
          <w:tcPr>
            <w:tcW w:w="596" w:type="dxa"/>
            <w:tcBorders>
              <w:top w:val="double" w:sz="6" w:space="0" w:color="000000"/>
              <w:left w:val="single" w:sz="18" w:space="0" w:color="000000"/>
              <w:bottom w:val="single" w:sz="20" w:space="0" w:color="000000"/>
              <w:right w:val="double" w:sz="6" w:space="0" w:color="000000"/>
            </w:tcBorders>
            <w:vAlign w:val="center"/>
          </w:tcPr>
          <w:p w:rsidR="00F273DA" w:rsidRDefault="00F273DA" w:rsidP="00473FDC">
            <w:pPr>
              <w:rPr>
                <w:rFonts w:hAnsi="宋体" w:cs="宋体"/>
              </w:rPr>
            </w:pPr>
            <w:r>
              <w:rPr>
                <w:rFonts w:hAnsi="宋体" w:cs="宋体"/>
              </w:rPr>
              <w:t>15</w:t>
            </w:r>
          </w:p>
        </w:tc>
        <w:tc>
          <w:tcPr>
            <w:tcW w:w="1773" w:type="dxa"/>
            <w:tcBorders>
              <w:top w:val="double" w:sz="6" w:space="0" w:color="000000"/>
              <w:left w:val="double" w:sz="6" w:space="0" w:color="000000"/>
              <w:bottom w:val="single" w:sz="20" w:space="0" w:color="000000"/>
              <w:right w:val="double" w:sz="6" w:space="0" w:color="000000"/>
            </w:tcBorders>
            <w:vAlign w:val="center"/>
          </w:tcPr>
          <w:p w:rsidR="00F273DA" w:rsidRDefault="00F273DA" w:rsidP="00473FDC"/>
        </w:tc>
        <w:tc>
          <w:tcPr>
            <w:tcW w:w="1600" w:type="dxa"/>
            <w:tcBorders>
              <w:top w:val="double" w:sz="6" w:space="0" w:color="000000"/>
              <w:left w:val="double" w:sz="6" w:space="0" w:color="000000"/>
              <w:bottom w:val="single" w:sz="20" w:space="0" w:color="000000"/>
              <w:right w:val="double" w:sz="6" w:space="0" w:color="000000"/>
            </w:tcBorders>
            <w:vAlign w:val="center"/>
          </w:tcPr>
          <w:p w:rsidR="00F273DA" w:rsidRDefault="00F273DA" w:rsidP="00473FDC"/>
        </w:tc>
        <w:tc>
          <w:tcPr>
            <w:tcW w:w="709" w:type="dxa"/>
            <w:tcBorders>
              <w:top w:val="double" w:sz="6" w:space="0" w:color="000000"/>
              <w:left w:val="double" w:sz="6" w:space="0" w:color="000000"/>
              <w:bottom w:val="single" w:sz="20" w:space="0" w:color="000000"/>
              <w:right w:val="double" w:sz="6" w:space="0" w:color="000000"/>
            </w:tcBorders>
            <w:vAlign w:val="center"/>
          </w:tcPr>
          <w:p w:rsidR="00F273DA" w:rsidRDefault="00F273DA" w:rsidP="00473FDC"/>
        </w:tc>
        <w:tc>
          <w:tcPr>
            <w:tcW w:w="992" w:type="dxa"/>
            <w:tcBorders>
              <w:top w:val="double" w:sz="6" w:space="0" w:color="000000"/>
              <w:left w:val="double" w:sz="6" w:space="0" w:color="000000"/>
              <w:bottom w:val="single" w:sz="20" w:space="0" w:color="000000"/>
              <w:right w:val="double" w:sz="6" w:space="0" w:color="000000"/>
            </w:tcBorders>
            <w:vAlign w:val="center"/>
          </w:tcPr>
          <w:p w:rsidR="00F273DA" w:rsidRDefault="00F273DA" w:rsidP="00473FDC"/>
        </w:tc>
        <w:tc>
          <w:tcPr>
            <w:tcW w:w="851" w:type="dxa"/>
            <w:tcBorders>
              <w:top w:val="double" w:sz="6" w:space="0" w:color="000000"/>
              <w:left w:val="double" w:sz="6" w:space="0" w:color="000000"/>
              <w:bottom w:val="single" w:sz="20" w:space="0" w:color="000000"/>
              <w:right w:val="double" w:sz="6" w:space="0" w:color="000000"/>
            </w:tcBorders>
            <w:vAlign w:val="center"/>
          </w:tcPr>
          <w:p w:rsidR="00F273DA" w:rsidRDefault="00F273DA" w:rsidP="00473FDC"/>
        </w:tc>
        <w:tc>
          <w:tcPr>
            <w:tcW w:w="1559" w:type="dxa"/>
            <w:tcBorders>
              <w:top w:val="double" w:sz="6" w:space="0" w:color="000000"/>
              <w:left w:val="double" w:sz="6" w:space="0" w:color="000000"/>
              <w:bottom w:val="single" w:sz="20" w:space="0" w:color="000000"/>
              <w:right w:val="single" w:sz="20" w:space="0" w:color="000000"/>
            </w:tcBorders>
            <w:vAlign w:val="center"/>
          </w:tcPr>
          <w:p w:rsidR="00F273DA" w:rsidRDefault="00F273DA" w:rsidP="00473FDC"/>
        </w:tc>
      </w:tr>
    </w:tbl>
    <w:p w:rsidR="00F273DA" w:rsidRDefault="00F273DA" w:rsidP="00F273DA">
      <w:pPr>
        <w:rPr>
          <w:rFonts w:hAnsi="宋体" w:cs="宋体" w:hint="eastAsia"/>
        </w:rPr>
      </w:pPr>
    </w:p>
    <w:p w:rsidR="00F273DA" w:rsidRDefault="00F273DA" w:rsidP="00F273DA">
      <w:pPr>
        <w:pStyle w:val="1"/>
        <w:rPr>
          <w:rFonts w:hint="eastAsia"/>
        </w:rPr>
      </w:pPr>
      <w:bookmarkStart w:id="31" w:name="_Toc207188432"/>
      <w:r>
        <w:rPr>
          <w:rFonts w:hint="eastAsia"/>
        </w:rPr>
        <w:t>项目经理及项目管理人员配置</w:t>
      </w:r>
      <w:bookmarkStart w:id="32" w:name="bk119"/>
      <w:bookmarkEnd w:id="31"/>
      <w:bookmarkEnd w:id="32"/>
    </w:p>
    <w:p w:rsidR="00F273DA" w:rsidRDefault="00F273DA" w:rsidP="00F273DA">
      <w:bookmarkStart w:id="33" w:name="bk120"/>
      <w:bookmarkEnd w:id="33"/>
      <w:r>
        <w:rPr>
          <w:rFonts w:hint="eastAsia"/>
        </w:rPr>
        <w:t>由于本工程施工操作面比较大，这样给现场施工管理带来一定难度，我公司计划挑选一批能力强、素质高的项目管理人员进驻现场，并根据现场实际施工的需要适当增加施工管理人员。</w:t>
      </w:r>
      <w:r>
        <w:t xml:space="preserve"> </w:t>
      </w:r>
    </w:p>
    <w:p w:rsidR="00F273DA" w:rsidRDefault="00F273DA" w:rsidP="00F273DA">
      <w:pPr>
        <w:rPr>
          <w:b/>
          <w:bCs/>
        </w:rPr>
      </w:pPr>
      <w:r>
        <w:rPr>
          <w:rFonts w:hint="eastAsia"/>
          <w:b/>
          <w:bCs/>
        </w:rPr>
        <w:t>现场管理人员履历表</w:t>
      </w:r>
      <w:r>
        <w:rPr>
          <w:b/>
          <w:bCs/>
        </w:rPr>
        <w:t xml:space="preserve"> </w:t>
      </w:r>
    </w:p>
    <w:tbl>
      <w:tblPr>
        <w:tblW w:w="8505" w:type="dxa"/>
        <w:tblLook w:val="0000"/>
      </w:tblPr>
      <w:tblGrid>
        <w:gridCol w:w="1384"/>
        <w:gridCol w:w="1071"/>
        <w:gridCol w:w="1248"/>
        <w:gridCol w:w="1542"/>
        <w:gridCol w:w="3260"/>
      </w:tblGrid>
      <w:tr w:rsidR="00F273DA" w:rsidTr="00473FDC">
        <w:tblPrEx>
          <w:tblCellMar>
            <w:top w:w="0" w:type="dxa"/>
            <w:bottom w:w="0" w:type="dxa"/>
          </w:tblCellMar>
        </w:tblPrEx>
        <w:trPr>
          <w:trHeight w:val="555"/>
        </w:trPr>
        <w:tc>
          <w:tcPr>
            <w:tcW w:w="1384" w:type="dxa"/>
            <w:tcBorders>
              <w:top w:val="single" w:sz="12" w:space="0" w:color="000000"/>
              <w:left w:val="single" w:sz="12" w:space="0" w:color="000000"/>
              <w:bottom w:val="double" w:sz="6" w:space="0" w:color="000000"/>
              <w:right w:val="double" w:sz="6" w:space="0" w:color="000000"/>
            </w:tcBorders>
            <w:vAlign w:val="center"/>
          </w:tcPr>
          <w:p w:rsidR="00F273DA" w:rsidRDefault="00F273DA" w:rsidP="00473FDC">
            <w:r>
              <w:rPr>
                <w:rFonts w:hint="eastAsia"/>
              </w:rPr>
              <w:lastRenderedPageBreak/>
              <w:t>名称</w:t>
            </w:r>
          </w:p>
        </w:tc>
        <w:tc>
          <w:tcPr>
            <w:tcW w:w="1071" w:type="dxa"/>
            <w:tcBorders>
              <w:top w:val="single" w:sz="12" w:space="0" w:color="000000"/>
              <w:left w:val="double" w:sz="6" w:space="0" w:color="000000"/>
              <w:bottom w:val="double" w:sz="6" w:space="0" w:color="000000"/>
              <w:right w:val="double" w:sz="6" w:space="0" w:color="000000"/>
            </w:tcBorders>
            <w:vAlign w:val="center"/>
          </w:tcPr>
          <w:p w:rsidR="00F273DA" w:rsidRDefault="00F273DA" w:rsidP="00473FDC">
            <w:r>
              <w:rPr>
                <w:rFonts w:hint="eastAsia"/>
              </w:rPr>
              <w:t>姓名</w:t>
            </w:r>
          </w:p>
        </w:tc>
        <w:tc>
          <w:tcPr>
            <w:tcW w:w="1248" w:type="dxa"/>
            <w:tcBorders>
              <w:top w:val="single" w:sz="12" w:space="0" w:color="000000"/>
              <w:left w:val="double" w:sz="6" w:space="0" w:color="000000"/>
              <w:bottom w:val="double" w:sz="6" w:space="0" w:color="000000"/>
              <w:right w:val="double" w:sz="6" w:space="0" w:color="000000"/>
            </w:tcBorders>
            <w:vAlign w:val="center"/>
          </w:tcPr>
          <w:p w:rsidR="00F273DA" w:rsidRDefault="00F273DA" w:rsidP="00473FDC">
            <w:r>
              <w:rPr>
                <w:rFonts w:hint="eastAsia"/>
              </w:rPr>
              <w:t>职务</w:t>
            </w:r>
          </w:p>
        </w:tc>
        <w:tc>
          <w:tcPr>
            <w:tcW w:w="1542" w:type="dxa"/>
            <w:tcBorders>
              <w:top w:val="single" w:sz="12" w:space="0" w:color="000000"/>
              <w:left w:val="double" w:sz="6" w:space="0" w:color="000000"/>
              <w:bottom w:val="double" w:sz="6" w:space="0" w:color="000000"/>
              <w:right w:val="double" w:sz="6" w:space="0" w:color="000000"/>
            </w:tcBorders>
            <w:vAlign w:val="center"/>
          </w:tcPr>
          <w:p w:rsidR="00F273DA" w:rsidRDefault="00F273DA" w:rsidP="00473FDC">
            <w:r>
              <w:rPr>
                <w:rFonts w:hint="eastAsia"/>
              </w:rPr>
              <w:t>职称</w:t>
            </w:r>
          </w:p>
        </w:tc>
        <w:tc>
          <w:tcPr>
            <w:tcW w:w="3260" w:type="dxa"/>
            <w:tcBorders>
              <w:top w:val="single" w:sz="12" w:space="0" w:color="000000"/>
              <w:left w:val="double" w:sz="6" w:space="0" w:color="000000"/>
              <w:bottom w:val="double" w:sz="6" w:space="0" w:color="000000"/>
              <w:right w:val="single" w:sz="12" w:space="0" w:color="000000"/>
            </w:tcBorders>
            <w:vAlign w:val="center"/>
          </w:tcPr>
          <w:p w:rsidR="00F273DA" w:rsidRDefault="00F273DA" w:rsidP="00473FDC">
            <w:r>
              <w:rPr>
                <w:rFonts w:hint="eastAsia"/>
              </w:rPr>
              <w:t>主要资历、经验及承担过的项目</w:t>
            </w:r>
          </w:p>
        </w:tc>
      </w:tr>
      <w:tr w:rsidR="00F273DA" w:rsidTr="00473FDC">
        <w:tblPrEx>
          <w:tblCellMar>
            <w:top w:w="0" w:type="dxa"/>
            <w:bottom w:w="0" w:type="dxa"/>
          </w:tblCellMar>
        </w:tblPrEx>
        <w:trPr>
          <w:trHeight w:val="553"/>
        </w:trPr>
        <w:tc>
          <w:tcPr>
            <w:tcW w:w="1384" w:type="dxa"/>
            <w:tcBorders>
              <w:top w:val="double" w:sz="6" w:space="0" w:color="000000"/>
              <w:left w:val="single" w:sz="12" w:space="0" w:color="000000"/>
              <w:bottom w:val="double" w:sz="6" w:space="0" w:color="000000"/>
              <w:right w:val="double" w:sz="6" w:space="0" w:color="000000"/>
            </w:tcBorders>
            <w:vAlign w:val="center"/>
          </w:tcPr>
          <w:p w:rsidR="00F273DA" w:rsidRDefault="00F273DA" w:rsidP="00473FDC">
            <w:r>
              <w:rPr>
                <w:rFonts w:hint="eastAsia"/>
              </w:rPr>
              <w:t>项目经理</w:t>
            </w:r>
          </w:p>
        </w:tc>
        <w:tc>
          <w:tcPr>
            <w:tcW w:w="107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tc>
        <w:tc>
          <w:tcPr>
            <w:tcW w:w="1248"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int="eastAsia"/>
              </w:rPr>
              <w:t>总工</w:t>
            </w:r>
          </w:p>
        </w:tc>
        <w:tc>
          <w:tcPr>
            <w:tcW w:w="154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int="eastAsia"/>
              </w:rPr>
              <w:t>高级工程师</w:t>
            </w:r>
          </w:p>
        </w:tc>
        <w:tc>
          <w:tcPr>
            <w:tcW w:w="3260" w:type="dxa"/>
            <w:tcBorders>
              <w:top w:val="double" w:sz="6" w:space="0" w:color="000000"/>
              <w:left w:val="double" w:sz="6" w:space="0" w:color="000000"/>
              <w:bottom w:val="double" w:sz="6" w:space="0" w:color="000000"/>
              <w:right w:val="single" w:sz="12" w:space="0" w:color="000000"/>
            </w:tcBorders>
            <w:vAlign w:val="center"/>
          </w:tcPr>
          <w:p w:rsidR="00F273DA" w:rsidRDefault="00034E53" w:rsidP="00473FDC">
            <w:r>
              <w:rPr>
                <w:rFonts w:hAnsi="宋体" w:cs="宋体"/>
              </w:rPr>
              <w:t>XX</w:t>
            </w:r>
            <w:r w:rsidR="00F273DA">
              <w:rPr>
                <w:rFonts w:hint="eastAsia"/>
              </w:rPr>
              <w:t>国际大酒店、国贸大厦等</w:t>
            </w:r>
          </w:p>
        </w:tc>
      </w:tr>
      <w:tr w:rsidR="00F273DA" w:rsidTr="00473FDC">
        <w:tblPrEx>
          <w:tblCellMar>
            <w:top w:w="0" w:type="dxa"/>
            <w:bottom w:w="0" w:type="dxa"/>
          </w:tblCellMar>
        </w:tblPrEx>
        <w:trPr>
          <w:trHeight w:val="553"/>
        </w:trPr>
        <w:tc>
          <w:tcPr>
            <w:tcW w:w="1384" w:type="dxa"/>
            <w:tcBorders>
              <w:top w:val="double" w:sz="6" w:space="0" w:color="000000"/>
              <w:left w:val="single" w:sz="12" w:space="0" w:color="000000"/>
              <w:bottom w:val="double" w:sz="6" w:space="0" w:color="000000"/>
              <w:right w:val="double" w:sz="6" w:space="0" w:color="000000"/>
            </w:tcBorders>
            <w:vAlign w:val="center"/>
          </w:tcPr>
          <w:p w:rsidR="00F273DA" w:rsidRDefault="00F273DA" w:rsidP="00473FDC">
            <w:r>
              <w:rPr>
                <w:rFonts w:hint="eastAsia"/>
              </w:rPr>
              <w:t>项目副经理</w:t>
            </w:r>
          </w:p>
        </w:tc>
        <w:tc>
          <w:tcPr>
            <w:tcW w:w="107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tc>
        <w:tc>
          <w:tcPr>
            <w:tcW w:w="1248"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int="eastAsia"/>
              </w:rPr>
              <w:t>工程部</w:t>
            </w:r>
          </w:p>
        </w:tc>
        <w:tc>
          <w:tcPr>
            <w:tcW w:w="154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int="eastAsia"/>
              </w:rPr>
              <w:t>工程师</w:t>
            </w:r>
          </w:p>
        </w:tc>
        <w:tc>
          <w:tcPr>
            <w:tcW w:w="3260" w:type="dxa"/>
            <w:tcBorders>
              <w:top w:val="double" w:sz="6" w:space="0" w:color="000000"/>
              <w:left w:val="double" w:sz="6" w:space="0" w:color="000000"/>
              <w:bottom w:val="double" w:sz="6" w:space="0" w:color="000000"/>
              <w:right w:val="single" w:sz="12" w:space="0" w:color="000000"/>
            </w:tcBorders>
            <w:vAlign w:val="center"/>
          </w:tcPr>
          <w:p w:rsidR="00F273DA" w:rsidRDefault="00E04683" w:rsidP="00473FDC">
            <w:r>
              <w:rPr>
                <w:rFonts w:hAnsi="宋体" w:cs="宋体"/>
              </w:rPr>
              <w:t>XX</w:t>
            </w:r>
            <w:r w:rsidR="00F273DA">
              <w:rPr>
                <w:rFonts w:hint="eastAsia"/>
              </w:rPr>
              <w:t>县人民医院等</w:t>
            </w:r>
          </w:p>
        </w:tc>
      </w:tr>
      <w:tr w:rsidR="00F273DA" w:rsidTr="00473FDC">
        <w:tblPrEx>
          <w:tblCellMar>
            <w:top w:w="0" w:type="dxa"/>
            <w:bottom w:w="0" w:type="dxa"/>
          </w:tblCellMar>
        </w:tblPrEx>
        <w:trPr>
          <w:trHeight w:val="553"/>
        </w:trPr>
        <w:tc>
          <w:tcPr>
            <w:tcW w:w="1384" w:type="dxa"/>
            <w:tcBorders>
              <w:top w:val="double" w:sz="6" w:space="0" w:color="000000"/>
              <w:left w:val="single" w:sz="12" w:space="0" w:color="000000"/>
              <w:bottom w:val="double" w:sz="6" w:space="0" w:color="000000"/>
              <w:right w:val="double" w:sz="6" w:space="0" w:color="000000"/>
            </w:tcBorders>
            <w:vAlign w:val="center"/>
          </w:tcPr>
          <w:p w:rsidR="00F273DA" w:rsidRDefault="00F273DA" w:rsidP="00473FDC">
            <w:r>
              <w:rPr>
                <w:rFonts w:hint="eastAsia"/>
              </w:rPr>
              <w:t>质量管理</w:t>
            </w:r>
          </w:p>
        </w:tc>
        <w:tc>
          <w:tcPr>
            <w:tcW w:w="107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tc>
        <w:tc>
          <w:tcPr>
            <w:tcW w:w="1248"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int="eastAsia"/>
              </w:rPr>
              <w:t>质安部</w:t>
            </w:r>
          </w:p>
        </w:tc>
        <w:tc>
          <w:tcPr>
            <w:tcW w:w="154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int="eastAsia"/>
              </w:rPr>
              <w:t>工程师</w:t>
            </w:r>
          </w:p>
        </w:tc>
        <w:tc>
          <w:tcPr>
            <w:tcW w:w="3260" w:type="dxa"/>
            <w:tcBorders>
              <w:top w:val="double" w:sz="6" w:space="0" w:color="000000"/>
              <w:left w:val="double" w:sz="6" w:space="0" w:color="000000"/>
              <w:bottom w:val="double" w:sz="6" w:space="0" w:color="000000"/>
              <w:right w:val="single" w:sz="12" w:space="0" w:color="000000"/>
            </w:tcBorders>
            <w:vAlign w:val="center"/>
          </w:tcPr>
          <w:p w:rsidR="00F273DA" w:rsidRDefault="00E04683" w:rsidP="00473FDC">
            <w:r>
              <w:rPr>
                <w:rFonts w:hAnsi="宋体" w:cs="宋体"/>
              </w:rPr>
              <w:t>XX</w:t>
            </w:r>
            <w:r w:rsidR="00F273DA">
              <w:rPr>
                <w:rFonts w:hint="eastAsia"/>
              </w:rPr>
              <w:t>县烟草公司等</w:t>
            </w:r>
          </w:p>
        </w:tc>
      </w:tr>
      <w:tr w:rsidR="00F273DA" w:rsidTr="00473FDC">
        <w:tblPrEx>
          <w:tblCellMar>
            <w:top w:w="0" w:type="dxa"/>
            <w:bottom w:w="0" w:type="dxa"/>
          </w:tblCellMar>
        </w:tblPrEx>
        <w:trPr>
          <w:trHeight w:val="555"/>
        </w:trPr>
        <w:tc>
          <w:tcPr>
            <w:tcW w:w="1384" w:type="dxa"/>
            <w:tcBorders>
              <w:top w:val="double" w:sz="6" w:space="0" w:color="000000"/>
              <w:left w:val="single" w:sz="12" w:space="0" w:color="000000"/>
              <w:bottom w:val="double" w:sz="6" w:space="0" w:color="000000"/>
              <w:right w:val="double" w:sz="6" w:space="0" w:color="000000"/>
            </w:tcBorders>
            <w:vAlign w:val="center"/>
          </w:tcPr>
          <w:p w:rsidR="00F273DA" w:rsidRDefault="00F273DA" w:rsidP="00473FDC">
            <w:r>
              <w:rPr>
                <w:rFonts w:hint="eastAsia"/>
              </w:rPr>
              <w:t>安全管理</w:t>
            </w:r>
          </w:p>
        </w:tc>
        <w:tc>
          <w:tcPr>
            <w:tcW w:w="107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tc>
        <w:tc>
          <w:tcPr>
            <w:tcW w:w="1248"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int="eastAsia"/>
              </w:rPr>
              <w:t>质安部</w:t>
            </w:r>
          </w:p>
        </w:tc>
        <w:tc>
          <w:tcPr>
            <w:tcW w:w="154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int="eastAsia"/>
              </w:rPr>
              <w:t>助</w:t>
            </w:r>
            <w:r>
              <w:t xml:space="preserve"> </w:t>
            </w:r>
            <w:r>
              <w:rPr>
                <w:rFonts w:hint="eastAsia"/>
              </w:rPr>
              <w:t>工</w:t>
            </w:r>
          </w:p>
        </w:tc>
        <w:tc>
          <w:tcPr>
            <w:tcW w:w="3260" w:type="dxa"/>
            <w:tcBorders>
              <w:top w:val="double" w:sz="6" w:space="0" w:color="000000"/>
              <w:left w:val="double" w:sz="6" w:space="0" w:color="000000"/>
              <w:bottom w:val="double" w:sz="6" w:space="0" w:color="000000"/>
              <w:right w:val="single" w:sz="12" w:space="0" w:color="000000"/>
            </w:tcBorders>
            <w:vAlign w:val="center"/>
          </w:tcPr>
          <w:p w:rsidR="00F273DA" w:rsidRDefault="00E04683" w:rsidP="00473FDC">
            <w:r>
              <w:rPr>
                <w:rFonts w:hAnsi="宋体" w:cs="宋体"/>
              </w:rPr>
              <w:t>XX</w:t>
            </w:r>
            <w:r w:rsidR="00F273DA">
              <w:rPr>
                <w:rFonts w:hint="eastAsia"/>
              </w:rPr>
              <w:t>进出口公司职工住宅等</w:t>
            </w:r>
          </w:p>
        </w:tc>
      </w:tr>
      <w:tr w:rsidR="00F273DA" w:rsidTr="00473FDC">
        <w:tblPrEx>
          <w:tblCellMar>
            <w:top w:w="0" w:type="dxa"/>
            <w:bottom w:w="0" w:type="dxa"/>
          </w:tblCellMar>
        </w:tblPrEx>
        <w:trPr>
          <w:trHeight w:val="555"/>
        </w:trPr>
        <w:tc>
          <w:tcPr>
            <w:tcW w:w="1384" w:type="dxa"/>
            <w:tcBorders>
              <w:top w:val="double" w:sz="6" w:space="0" w:color="000000"/>
              <w:left w:val="single" w:sz="12" w:space="0" w:color="000000"/>
              <w:bottom w:val="double" w:sz="6" w:space="0" w:color="000000"/>
              <w:right w:val="double" w:sz="6" w:space="0" w:color="000000"/>
            </w:tcBorders>
            <w:vAlign w:val="center"/>
          </w:tcPr>
          <w:p w:rsidR="00F273DA" w:rsidRDefault="00F273DA" w:rsidP="00473FDC">
            <w:r>
              <w:rPr>
                <w:rFonts w:hint="eastAsia"/>
              </w:rPr>
              <w:t>材料管理</w:t>
            </w:r>
          </w:p>
        </w:tc>
        <w:tc>
          <w:tcPr>
            <w:tcW w:w="1071"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tc>
        <w:tc>
          <w:tcPr>
            <w:tcW w:w="1248"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rPr>
                <w:rFonts w:hint="eastAsia"/>
              </w:rPr>
              <w:t>材料部</w:t>
            </w:r>
          </w:p>
        </w:tc>
        <w:tc>
          <w:tcPr>
            <w:tcW w:w="1542" w:type="dxa"/>
            <w:tcBorders>
              <w:top w:val="double" w:sz="6" w:space="0" w:color="000000"/>
              <w:left w:val="double" w:sz="6" w:space="0" w:color="000000"/>
              <w:bottom w:val="double" w:sz="6" w:space="0" w:color="000000"/>
              <w:right w:val="double" w:sz="6" w:space="0" w:color="000000"/>
            </w:tcBorders>
            <w:vAlign w:val="center"/>
          </w:tcPr>
          <w:p w:rsidR="00F273DA" w:rsidRDefault="00F273DA" w:rsidP="00473FDC">
            <w:r>
              <w:t>/</w:t>
            </w:r>
          </w:p>
        </w:tc>
        <w:tc>
          <w:tcPr>
            <w:tcW w:w="3260" w:type="dxa"/>
            <w:tcBorders>
              <w:top w:val="double" w:sz="6" w:space="0" w:color="000000"/>
              <w:left w:val="double" w:sz="6" w:space="0" w:color="000000"/>
              <w:bottom w:val="double" w:sz="6" w:space="0" w:color="000000"/>
              <w:right w:val="single" w:sz="12" w:space="0" w:color="000000"/>
            </w:tcBorders>
            <w:vAlign w:val="center"/>
          </w:tcPr>
          <w:p w:rsidR="00F273DA" w:rsidRDefault="00E04683" w:rsidP="00473FDC">
            <w:r>
              <w:rPr>
                <w:rFonts w:hAnsi="宋体" w:cs="宋体"/>
              </w:rPr>
              <w:t>XX</w:t>
            </w:r>
            <w:r w:rsidR="00F273DA">
              <w:rPr>
                <w:rFonts w:hint="eastAsia"/>
              </w:rPr>
              <w:t>县信用联社等</w:t>
            </w:r>
          </w:p>
        </w:tc>
      </w:tr>
      <w:tr w:rsidR="00F273DA" w:rsidTr="00473FDC">
        <w:tblPrEx>
          <w:tblCellMar>
            <w:top w:w="0" w:type="dxa"/>
            <w:bottom w:w="0" w:type="dxa"/>
          </w:tblCellMar>
        </w:tblPrEx>
        <w:trPr>
          <w:trHeight w:val="553"/>
        </w:trPr>
        <w:tc>
          <w:tcPr>
            <w:tcW w:w="1384" w:type="dxa"/>
            <w:tcBorders>
              <w:top w:val="double" w:sz="6" w:space="0" w:color="000000"/>
              <w:left w:val="single" w:sz="12" w:space="0" w:color="000000"/>
              <w:bottom w:val="single" w:sz="14" w:space="0" w:color="000000"/>
              <w:right w:val="double" w:sz="6" w:space="0" w:color="000000"/>
            </w:tcBorders>
            <w:vAlign w:val="center"/>
          </w:tcPr>
          <w:p w:rsidR="00F273DA" w:rsidRDefault="00F273DA" w:rsidP="00473FDC">
            <w:r>
              <w:rPr>
                <w:rFonts w:hint="eastAsia"/>
              </w:rPr>
              <w:t>计划管理</w:t>
            </w:r>
          </w:p>
        </w:tc>
        <w:tc>
          <w:tcPr>
            <w:tcW w:w="1071" w:type="dxa"/>
            <w:tcBorders>
              <w:top w:val="double" w:sz="6" w:space="0" w:color="000000"/>
              <w:left w:val="double" w:sz="6" w:space="0" w:color="000000"/>
              <w:bottom w:val="single" w:sz="14" w:space="0" w:color="000000"/>
              <w:right w:val="double" w:sz="6" w:space="0" w:color="000000"/>
            </w:tcBorders>
            <w:vAlign w:val="center"/>
          </w:tcPr>
          <w:p w:rsidR="00F273DA" w:rsidRDefault="00F273DA" w:rsidP="00473FDC"/>
        </w:tc>
        <w:tc>
          <w:tcPr>
            <w:tcW w:w="1248" w:type="dxa"/>
            <w:tcBorders>
              <w:top w:val="double" w:sz="6" w:space="0" w:color="000000"/>
              <w:left w:val="double" w:sz="6" w:space="0" w:color="000000"/>
              <w:bottom w:val="single" w:sz="14" w:space="0" w:color="000000"/>
              <w:right w:val="double" w:sz="6" w:space="0" w:color="000000"/>
            </w:tcBorders>
            <w:vAlign w:val="center"/>
          </w:tcPr>
          <w:p w:rsidR="00F273DA" w:rsidRDefault="00F273DA" w:rsidP="00473FDC">
            <w:proofErr w:type="gramStart"/>
            <w:r>
              <w:rPr>
                <w:rFonts w:hint="eastAsia"/>
              </w:rPr>
              <w:t>总帐</w:t>
            </w:r>
            <w:proofErr w:type="gramEnd"/>
          </w:p>
        </w:tc>
        <w:tc>
          <w:tcPr>
            <w:tcW w:w="1542" w:type="dxa"/>
            <w:tcBorders>
              <w:top w:val="double" w:sz="6" w:space="0" w:color="000000"/>
              <w:left w:val="double" w:sz="6" w:space="0" w:color="000000"/>
              <w:bottom w:val="single" w:sz="14" w:space="0" w:color="000000"/>
              <w:right w:val="double" w:sz="6" w:space="0" w:color="000000"/>
            </w:tcBorders>
            <w:vAlign w:val="center"/>
          </w:tcPr>
          <w:p w:rsidR="00F273DA" w:rsidRDefault="00F273DA" w:rsidP="00473FDC">
            <w:r>
              <w:rPr>
                <w:rFonts w:hint="eastAsia"/>
              </w:rPr>
              <w:t>高级会计师</w:t>
            </w:r>
          </w:p>
        </w:tc>
        <w:tc>
          <w:tcPr>
            <w:tcW w:w="3260" w:type="dxa"/>
            <w:tcBorders>
              <w:top w:val="double" w:sz="6" w:space="0" w:color="000000"/>
              <w:left w:val="double" w:sz="6" w:space="0" w:color="000000"/>
              <w:bottom w:val="single" w:sz="14" w:space="0" w:color="000000"/>
              <w:right w:val="single" w:sz="12" w:space="0" w:color="000000"/>
            </w:tcBorders>
            <w:vAlign w:val="center"/>
          </w:tcPr>
          <w:p w:rsidR="00F273DA" w:rsidRDefault="00E04683" w:rsidP="00473FDC">
            <w:r>
              <w:rPr>
                <w:rFonts w:hAnsi="宋体" w:cs="宋体"/>
              </w:rPr>
              <w:t>XX</w:t>
            </w:r>
            <w:r>
              <w:rPr>
                <w:rFonts w:hAnsi="宋体" w:cs="宋体" w:hint="eastAsia"/>
              </w:rPr>
              <w:t>市</w:t>
            </w:r>
            <w:r w:rsidR="00F273DA">
              <w:rPr>
                <w:rFonts w:hint="eastAsia"/>
              </w:rPr>
              <w:t>东方大厦等</w:t>
            </w:r>
          </w:p>
        </w:tc>
      </w:tr>
    </w:tbl>
    <w:p w:rsidR="00F273DA" w:rsidRDefault="00F273DA" w:rsidP="00F273DA"/>
    <w:p w:rsidR="00F273DA" w:rsidRDefault="00F273DA" w:rsidP="00F273DA">
      <w:r>
        <w:rPr>
          <w:rFonts w:hint="eastAsia"/>
        </w:rPr>
        <w:t>公司所安排的本工程的项目经理施工经验丰富，所</w:t>
      </w:r>
      <w:proofErr w:type="gramStart"/>
      <w:r>
        <w:rPr>
          <w:rFonts w:hint="eastAsia"/>
        </w:rPr>
        <w:t>作工程多次</w:t>
      </w:r>
      <w:proofErr w:type="gramEnd"/>
      <w:r>
        <w:rPr>
          <w:rFonts w:hint="eastAsia"/>
        </w:rPr>
        <w:t>获得过表彰。其它人员也多次参加过较高档次工程的质量监督。</w:t>
      </w:r>
      <w:r>
        <w:t xml:space="preserve"> </w:t>
      </w:r>
    </w:p>
    <w:p w:rsidR="00F273DA" w:rsidRDefault="00F273DA" w:rsidP="00F273DA">
      <w:r>
        <w:rPr>
          <w:rFonts w:hint="eastAsia"/>
        </w:rPr>
        <w:t>公司就本工程的施工，配备了专业技术人员及设计、施工人员，将协调一致，紧密配合，在工期、质量上严格把关，对业主与监理单位负责。</w:t>
      </w:r>
      <w:r>
        <w:t xml:space="preserve"> </w:t>
      </w:r>
    </w:p>
    <w:p w:rsidR="00F273DA" w:rsidRDefault="00F273DA" w:rsidP="00F273DA">
      <w:pPr>
        <w:rPr>
          <w:rFonts w:hint="eastAsia"/>
        </w:rPr>
      </w:pPr>
    </w:p>
    <w:p w:rsidR="00F273DA" w:rsidRDefault="00F273DA" w:rsidP="00F273DA">
      <w:pPr>
        <w:pStyle w:val="1"/>
        <w:rPr>
          <w:rFonts w:hint="eastAsia"/>
        </w:rPr>
      </w:pPr>
      <w:bookmarkStart w:id="34" w:name="_Toc207188433"/>
      <w:r>
        <w:rPr>
          <w:rFonts w:hint="eastAsia"/>
        </w:rPr>
        <w:t>施工总平面图</w:t>
      </w:r>
      <w:bookmarkStart w:id="35" w:name="bk121"/>
      <w:bookmarkEnd w:id="34"/>
      <w:bookmarkEnd w:id="35"/>
    </w:p>
    <w:p w:rsidR="00F273DA" w:rsidRDefault="00F273DA" w:rsidP="00F273DA">
      <w:bookmarkStart w:id="36" w:name="bk122"/>
      <w:bookmarkEnd w:id="36"/>
      <w:r>
        <w:rPr>
          <w:rFonts w:hint="eastAsia"/>
        </w:rPr>
        <w:t>施工现场平面布置说明</w:t>
      </w:r>
      <w:r>
        <w:t xml:space="preserve"> </w:t>
      </w:r>
    </w:p>
    <w:p w:rsidR="00F273DA" w:rsidRDefault="00F273DA" w:rsidP="00F273DA">
      <w:r>
        <w:rPr>
          <w:rFonts w:hint="eastAsia"/>
        </w:rPr>
        <w:t>我公司为了整个施工现场的文明，遵照防火规范及工程项目流程需要，合理布置现场办公室，材料仓库，危险品仓库。根据现场施工的重点不同，在本工程的施工区域内适当布置材料的堆放，以确保整个施工现场的文明和施工方便。</w:t>
      </w:r>
      <w:r>
        <w:t xml:space="preserve"> </w:t>
      </w:r>
    </w:p>
    <w:p w:rsidR="00F273DA" w:rsidRDefault="00F273DA" w:rsidP="00F273DA">
      <w:r>
        <w:rPr>
          <w:rFonts w:hint="eastAsia"/>
        </w:rPr>
        <w:t>为了维护整个城市环境，我公司采用封闭式施工方法，外部人员均看不到内部施工人员的施工情况，具体内容见文明施工方案。</w:t>
      </w:r>
      <w:r>
        <w:t xml:space="preserve"> </w:t>
      </w:r>
    </w:p>
    <w:p w:rsidR="00F273DA" w:rsidRDefault="00F273DA" w:rsidP="00F273DA">
      <w:r>
        <w:rPr>
          <w:rFonts w:hint="eastAsia"/>
        </w:rPr>
        <w:t>附：施工总平面图</w:t>
      </w:r>
      <w:r>
        <w:t xml:space="preserve"> </w:t>
      </w:r>
    </w:p>
    <w:p w:rsidR="00F273DA" w:rsidRDefault="00F273DA" w:rsidP="00F273DA">
      <w:pPr>
        <w:rPr>
          <w:rFonts w:hint="eastAsia"/>
        </w:rPr>
      </w:pPr>
    </w:p>
    <w:p w:rsidR="00F273DA" w:rsidRDefault="00F273DA" w:rsidP="00F273DA">
      <w:pPr>
        <w:pStyle w:val="1"/>
        <w:rPr>
          <w:rFonts w:hint="eastAsia"/>
        </w:rPr>
      </w:pPr>
      <w:bookmarkStart w:id="37" w:name="_Toc207188434"/>
      <w:r>
        <w:rPr>
          <w:rFonts w:hint="eastAsia"/>
        </w:rPr>
        <w:t>雨季施工措施</w:t>
      </w:r>
      <w:bookmarkStart w:id="38" w:name="bk123"/>
      <w:bookmarkEnd w:id="37"/>
      <w:bookmarkEnd w:id="38"/>
    </w:p>
    <w:p w:rsidR="00F273DA" w:rsidRDefault="00F273DA" w:rsidP="00F273DA">
      <w:bookmarkStart w:id="39" w:name="bk124"/>
      <w:bookmarkEnd w:id="39"/>
      <w:r>
        <w:rPr>
          <w:rFonts w:hint="eastAsia"/>
        </w:rPr>
        <w:t>一、雨季施工要点：</w:t>
      </w:r>
      <w:r>
        <w:t xml:space="preserve"> </w:t>
      </w:r>
    </w:p>
    <w:p w:rsidR="00F273DA" w:rsidRDefault="00F273DA" w:rsidP="00F273DA">
      <w:pPr>
        <w:rPr>
          <w:rFonts w:hAnsi="宋体" w:cs="宋体"/>
        </w:rPr>
      </w:pPr>
      <w:r>
        <w:rPr>
          <w:rFonts w:hAnsi="宋体" w:cs="宋体" w:hint="eastAsia"/>
        </w:rPr>
        <w:t>由于本工程施工期间恰值大风、暴雨多发季节，所以施工时特别要注意材料运输和仓储的保护工作，防止因雨</w:t>
      </w:r>
      <w:proofErr w:type="gramStart"/>
      <w:r>
        <w:rPr>
          <w:rFonts w:hAnsi="宋体" w:cs="宋体" w:hint="eastAsia"/>
        </w:rPr>
        <w:t>淋引起</w:t>
      </w:r>
      <w:proofErr w:type="gramEnd"/>
      <w:r>
        <w:rPr>
          <w:rFonts w:hAnsi="宋体" w:cs="宋体" w:hint="eastAsia"/>
        </w:rPr>
        <w:t>的材料变质，造成不必要的经济损失。大雨天、大风天禁止继续高空作业。雨天施工时，</w:t>
      </w:r>
      <w:r>
        <w:rPr>
          <w:rFonts w:hAnsi="宋体" w:cs="宋体"/>
        </w:rPr>
        <w:t xml:space="preserve"> </w:t>
      </w:r>
      <w:r>
        <w:rPr>
          <w:rFonts w:hAnsi="宋体" w:cs="宋体" w:hint="eastAsia"/>
        </w:rPr>
        <w:t>应严格控制材料含水率，以免引发质量问题。</w:t>
      </w:r>
      <w:r>
        <w:rPr>
          <w:rFonts w:hAnsi="宋体" w:cs="宋体"/>
        </w:rPr>
        <w:t xml:space="preserve"> </w:t>
      </w:r>
    </w:p>
    <w:p w:rsidR="00F273DA" w:rsidRDefault="00F273DA" w:rsidP="00F273DA">
      <w:pPr>
        <w:rPr>
          <w:rFonts w:hAnsi="宋体" w:cs="宋体"/>
        </w:rPr>
      </w:pPr>
      <w:r>
        <w:rPr>
          <w:rFonts w:hAnsi="宋体" w:cs="宋体" w:hint="eastAsia"/>
        </w:rPr>
        <w:t>就本工程施工内容，应注意以下施工内容雨季施工时产生的质量通病及防治措施。</w:t>
      </w:r>
      <w:r>
        <w:rPr>
          <w:rFonts w:hAnsi="宋体" w:cs="宋体"/>
        </w:rPr>
        <w:t xml:space="preserve"> </w:t>
      </w:r>
    </w:p>
    <w:p w:rsidR="00F273DA" w:rsidRDefault="00F273DA" w:rsidP="00F273DA">
      <w:pPr>
        <w:rPr>
          <w:rFonts w:hAnsi="宋体" w:cs="宋体"/>
        </w:rPr>
      </w:pPr>
      <w:r>
        <w:rPr>
          <w:rFonts w:hAnsi="宋体" w:cs="宋体" w:hint="eastAsia"/>
        </w:rPr>
        <w:t>（一）油漆：</w:t>
      </w:r>
      <w:r>
        <w:rPr>
          <w:rFonts w:hAnsi="宋体" w:cs="宋体"/>
        </w:rPr>
        <w:t xml:space="preserve"> </w:t>
      </w:r>
    </w:p>
    <w:p w:rsidR="00F273DA" w:rsidRDefault="00F273DA" w:rsidP="00F273DA">
      <w:pPr>
        <w:rPr>
          <w:rFonts w:hAnsi="宋体" w:cs="宋体"/>
        </w:rPr>
      </w:pPr>
      <w:r>
        <w:rPr>
          <w:rFonts w:hAnsi="宋体" w:cs="宋体"/>
        </w:rPr>
        <w:t>1</w:t>
      </w:r>
      <w:r>
        <w:rPr>
          <w:rFonts w:hAnsi="宋体" w:cs="宋体" w:hint="eastAsia"/>
        </w:rPr>
        <w:t>、漆膜泛白。虫胶清漆、硝基漆在阴雨天，潮湿季节进行施工时，常发生泛白现象。透明涂层泛白后，就形成一种半透不透的乳白色雾层。不透明涂层（色漆涂层）泛白后，会使色</w:t>
      </w:r>
      <w:r>
        <w:rPr>
          <w:rFonts w:hAnsi="宋体" w:cs="宋体" w:hint="eastAsia"/>
        </w:rPr>
        <w:lastRenderedPageBreak/>
        <w:t>漆推动鲜艳的色彩。</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、为防止漆膜泛白，操作场所必须保持适当的湿度。</w:t>
      </w:r>
      <w:r>
        <w:rPr>
          <w:rFonts w:hAnsi="宋体" w:cs="宋体"/>
        </w:rPr>
        <w:t xml:space="preserve"> </w:t>
      </w:r>
    </w:p>
    <w:p w:rsidR="00F273DA" w:rsidRDefault="00F273DA" w:rsidP="00F273DA">
      <w:pPr>
        <w:rPr>
          <w:rFonts w:hAnsi="宋体" w:cs="宋体"/>
        </w:rPr>
      </w:pPr>
      <w:r>
        <w:rPr>
          <w:rFonts w:hAnsi="宋体" w:cs="宋体"/>
        </w:rPr>
        <w:t>3</w:t>
      </w:r>
      <w:r>
        <w:rPr>
          <w:rFonts w:hAnsi="宋体" w:cs="宋体" w:hint="eastAsia"/>
        </w:rPr>
        <w:t>、如在雨天应关上门窗施工，或在涂刷操作的场地用碘钨灯或红外线烤灯，进行局部的干燥处理。如果湿度无法控制，可以在涂料中加入防潮剂。一般在香蕉水中加入</w:t>
      </w:r>
      <w:r>
        <w:rPr>
          <w:rFonts w:hAnsi="宋体" w:cs="宋体"/>
        </w:rPr>
        <w:t>10-20%</w:t>
      </w:r>
      <w:r>
        <w:rPr>
          <w:rFonts w:hAnsi="宋体" w:cs="宋体" w:hint="eastAsia"/>
        </w:rPr>
        <w:t>的丁醇防潮剂。漆膜如发生了泛白，可用红外线烘烤发白处，待泛白漆膜水分蒸发消失后，再涂一层加入防潮剂的涂料。</w:t>
      </w:r>
      <w:r>
        <w:rPr>
          <w:rFonts w:hAnsi="宋体" w:cs="宋体"/>
        </w:rPr>
        <w:t xml:space="preserve"> </w:t>
      </w:r>
    </w:p>
    <w:p w:rsidR="00F273DA" w:rsidRDefault="00F273DA" w:rsidP="00F273DA">
      <w:pPr>
        <w:rPr>
          <w:rFonts w:hAnsi="宋体" w:cs="宋体"/>
        </w:rPr>
      </w:pPr>
      <w:r>
        <w:rPr>
          <w:rFonts w:hAnsi="宋体" w:cs="宋体" w:hint="eastAsia"/>
        </w:rPr>
        <w:t>（二）纸面石膏板吊顶：</w:t>
      </w:r>
      <w:r>
        <w:rPr>
          <w:rFonts w:hAnsi="宋体" w:cs="宋体"/>
        </w:rPr>
        <w:t xml:space="preserve"> </w:t>
      </w:r>
    </w:p>
    <w:p w:rsidR="00F273DA" w:rsidRDefault="00F273DA" w:rsidP="00F273DA">
      <w:pPr>
        <w:rPr>
          <w:rFonts w:hAnsi="宋体" w:cs="宋体"/>
        </w:rPr>
      </w:pPr>
      <w:r>
        <w:rPr>
          <w:rFonts w:hAnsi="宋体" w:cs="宋体"/>
        </w:rPr>
        <w:t xml:space="preserve">1 </w:t>
      </w:r>
      <w:r>
        <w:rPr>
          <w:rFonts w:hAnsi="宋体" w:cs="宋体" w:hint="eastAsia"/>
        </w:rPr>
        <w:t>、石膏板安装和嵌缝：在正常情况下，环境温度对纸面石膏板的罩面质量，即对其线性膨胀和收缩的影响并不明显，但空气的湿度则对板材的胀缩影响很大。在湿度较大的环境里进行施工，吊顶的石膏板会吸收较多水分，尽管其板缝经嵌缝处理后已达到平整严密，但当环境湿度下降，板材内的</w:t>
      </w:r>
      <w:proofErr w:type="gramStart"/>
      <w:r>
        <w:rPr>
          <w:rFonts w:hAnsi="宋体" w:cs="宋体" w:hint="eastAsia"/>
        </w:rPr>
        <w:t>水份</w:t>
      </w:r>
      <w:proofErr w:type="gramEnd"/>
      <w:r>
        <w:rPr>
          <w:rFonts w:hAnsi="宋体" w:cs="宋体" w:hint="eastAsia"/>
        </w:rPr>
        <w:t>释放出来并出现线性收缩，因而会使</w:t>
      </w:r>
      <w:proofErr w:type="gramStart"/>
      <w:r>
        <w:rPr>
          <w:rFonts w:hAnsi="宋体" w:cs="宋体" w:hint="eastAsia"/>
        </w:rPr>
        <w:t>吊顶面</w:t>
      </w:r>
      <w:proofErr w:type="gramEnd"/>
      <w:r>
        <w:rPr>
          <w:rFonts w:hAnsi="宋体" w:cs="宋体" w:hint="eastAsia"/>
        </w:rPr>
        <w:t>产生裂纹。</w:t>
      </w:r>
      <w:r>
        <w:rPr>
          <w:rFonts w:hAnsi="宋体" w:cs="宋体"/>
        </w:rPr>
        <w:t xml:space="preserve"> </w:t>
      </w:r>
    </w:p>
    <w:p w:rsidR="00F273DA" w:rsidRDefault="00F273DA" w:rsidP="00F273DA">
      <w:pPr>
        <w:rPr>
          <w:rFonts w:hAnsi="宋体" w:cs="宋体"/>
        </w:rPr>
      </w:pPr>
      <w:r>
        <w:rPr>
          <w:rFonts w:hAnsi="宋体" w:cs="宋体"/>
        </w:rPr>
        <w:t xml:space="preserve">2 </w:t>
      </w:r>
      <w:r>
        <w:rPr>
          <w:rFonts w:hAnsi="宋体" w:cs="宋体" w:hint="eastAsia"/>
        </w:rPr>
        <w:t>、为了保证施工质量，纸面石膏板的安装和嵌缝应避免在湿度较大的天气内进行，或者考虑用玻璃纤维网格胶带取得代穿孔牛皮纸带。，</w:t>
      </w:r>
      <w:r>
        <w:rPr>
          <w:rFonts w:hAnsi="宋体" w:cs="宋体"/>
        </w:rPr>
        <w:t xml:space="preserve"> </w:t>
      </w:r>
      <w:r>
        <w:rPr>
          <w:rFonts w:hAnsi="宋体" w:cs="宋体" w:hint="eastAsia"/>
        </w:rPr>
        <w:t>以保证嵌缝的固结质量。</w:t>
      </w:r>
      <w:r>
        <w:rPr>
          <w:rFonts w:hAnsi="宋体" w:cs="宋体"/>
        </w:rPr>
        <w:t xml:space="preserve"> </w:t>
      </w:r>
    </w:p>
    <w:p w:rsidR="00F273DA" w:rsidRDefault="00F273DA" w:rsidP="00F273DA">
      <w:pPr>
        <w:rPr>
          <w:rFonts w:hAnsi="宋体" w:cs="宋体"/>
        </w:rPr>
      </w:pPr>
      <w:r>
        <w:rPr>
          <w:rFonts w:hAnsi="宋体" w:cs="宋体" w:hint="eastAsia"/>
        </w:rPr>
        <w:t>（三）石膏板面乳胶漆施工</w:t>
      </w:r>
      <w:r>
        <w:rPr>
          <w:rFonts w:hAnsi="宋体" w:cs="宋体"/>
        </w:rPr>
        <w:t xml:space="preserve"> </w:t>
      </w:r>
    </w:p>
    <w:p w:rsidR="00F273DA" w:rsidRDefault="00F273DA" w:rsidP="00F273DA">
      <w:pPr>
        <w:rPr>
          <w:rFonts w:hAnsi="宋体" w:cs="宋体"/>
        </w:rPr>
      </w:pPr>
      <w:r>
        <w:rPr>
          <w:rFonts w:hAnsi="宋体" w:cs="宋体" w:hint="eastAsia"/>
        </w:rPr>
        <w:t>如湿度较大，会使粘贴纸的水溶性胶料失效，而且会拖延涂料的干燥时间。为此，石膏板</w:t>
      </w:r>
      <w:proofErr w:type="gramStart"/>
      <w:r>
        <w:rPr>
          <w:rFonts w:hAnsi="宋体" w:cs="宋体" w:hint="eastAsia"/>
        </w:rPr>
        <w:t>的终饰工作</w:t>
      </w:r>
      <w:proofErr w:type="gramEnd"/>
      <w:r>
        <w:rPr>
          <w:rFonts w:hAnsi="宋体" w:cs="宋体" w:hint="eastAsia"/>
        </w:rPr>
        <w:t>，应尽量安排在湿度较为适宜的环境进行。</w:t>
      </w:r>
      <w:r>
        <w:rPr>
          <w:rFonts w:hAnsi="宋体" w:cs="宋体"/>
        </w:rPr>
        <w:t xml:space="preserve"> </w:t>
      </w:r>
    </w:p>
    <w:p w:rsidR="00F273DA" w:rsidRDefault="00F273DA" w:rsidP="00F273DA">
      <w:pPr>
        <w:rPr>
          <w:rFonts w:hAnsi="宋体" w:cs="宋体"/>
        </w:rPr>
      </w:pPr>
      <w:r>
        <w:rPr>
          <w:rFonts w:hAnsi="宋体" w:cs="宋体" w:hint="eastAsia"/>
        </w:rPr>
        <w:t>（四）木龙骨、夹板施工：</w:t>
      </w:r>
      <w:r>
        <w:rPr>
          <w:rFonts w:hAnsi="宋体" w:cs="宋体"/>
        </w:rPr>
        <w:t xml:space="preserve"> </w:t>
      </w:r>
    </w:p>
    <w:p w:rsidR="00F273DA" w:rsidRDefault="00F273DA" w:rsidP="00F273DA">
      <w:pPr>
        <w:rPr>
          <w:rFonts w:hAnsi="宋体" w:cs="宋体"/>
        </w:rPr>
      </w:pPr>
      <w:r>
        <w:rPr>
          <w:rFonts w:hAnsi="宋体" w:cs="宋体" w:hint="eastAsia"/>
        </w:rPr>
        <w:t>木龙骨架安装时，对埋入墙体的木楔，应事先进行防腐处理，在雨季施工时，要用桐油进行浸渍，为方便施工，也可采用新型防腐剂。木龙骨架和基层板要用防腐剂进行涂刷。切片板等饰面材料，先要进行底油涂刷，防止受潮变形。</w:t>
      </w:r>
      <w:r>
        <w:rPr>
          <w:rFonts w:hAnsi="宋体" w:cs="宋体"/>
        </w:rPr>
        <w:t xml:space="preserve"> </w:t>
      </w:r>
    </w:p>
    <w:p w:rsidR="00F273DA" w:rsidRDefault="00F273DA" w:rsidP="00F273DA">
      <w:r>
        <w:rPr>
          <w:rFonts w:cs="黑体" w:hint="eastAsia"/>
        </w:rPr>
        <w:t>二、高温季节施工措施</w:t>
      </w:r>
      <w:r>
        <w:t xml:space="preserve"> </w:t>
      </w:r>
    </w:p>
    <w:p w:rsidR="00F273DA" w:rsidRDefault="00F273DA" w:rsidP="00F273DA">
      <w:pPr>
        <w:rPr>
          <w:rFonts w:hAnsi="宋体" w:cs="宋体"/>
        </w:rPr>
      </w:pPr>
      <w:r>
        <w:rPr>
          <w:rFonts w:hAnsi="宋体" w:cs="宋体" w:hint="eastAsia"/>
        </w:rPr>
        <w:t>（一）高温季节施工时，要采取必要的降温避暑措施，要保持现场良好的通风效果，要有足够的茶水供应。</w:t>
      </w:r>
      <w:r>
        <w:rPr>
          <w:rFonts w:hAnsi="宋体" w:cs="宋体"/>
        </w:rPr>
        <w:t xml:space="preserve"> </w:t>
      </w:r>
    </w:p>
    <w:p w:rsidR="00F273DA" w:rsidRDefault="00F273DA" w:rsidP="00F273DA">
      <w:pPr>
        <w:rPr>
          <w:rFonts w:hAnsi="宋体" w:cs="宋体"/>
        </w:rPr>
      </w:pPr>
      <w:r>
        <w:rPr>
          <w:rFonts w:hAnsi="宋体" w:cs="宋体" w:hint="eastAsia"/>
        </w:rPr>
        <w:t>（二）电动工具的电机要放在通风处，周围不得有易燃物品。</w:t>
      </w:r>
      <w:r>
        <w:rPr>
          <w:rFonts w:hAnsi="宋体" w:cs="宋体"/>
        </w:rPr>
        <w:t xml:space="preserve"> </w:t>
      </w:r>
    </w:p>
    <w:p w:rsidR="00F273DA" w:rsidRDefault="00F273DA" w:rsidP="00F273DA">
      <w:pPr>
        <w:rPr>
          <w:rFonts w:hAnsi="宋体" w:cs="宋体"/>
        </w:rPr>
      </w:pPr>
      <w:r>
        <w:rPr>
          <w:rFonts w:hAnsi="宋体" w:cs="宋体" w:hint="eastAsia"/>
        </w:rPr>
        <w:t>（三）建立防火责任制，防火措施齐全、措施落实，易燃易爆物品管理有专人负责，重点部位配备消防器材。</w:t>
      </w:r>
      <w:r>
        <w:rPr>
          <w:rFonts w:hAnsi="宋体" w:cs="宋体"/>
        </w:rPr>
        <w:t xml:space="preserve"> </w:t>
      </w:r>
    </w:p>
    <w:p w:rsidR="00F273DA" w:rsidRDefault="00F273DA" w:rsidP="00F273DA">
      <w:pPr>
        <w:rPr>
          <w:rFonts w:hAnsi="宋体" w:cs="宋体"/>
        </w:rPr>
      </w:pPr>
      <w:r>
        <w:rPr>
          <w:rFonts w:hAnsi="宋体" w:cs="宋体" w:hint="eastAsia"/>
        </w:rPr>
        <w:t>（四）安排专人收听气象预报，及时掌握天气和气温的变化，防止持续高湿或陡然下降的天气和气候，从而影响施工生产。</w:t>
      </w:r>
      <w:r>
        <w:rPr>
          <w:rFonts w:hAnsi="宋体" w:cs="宋体"/>
        </w:rPr>
        <w:t xml:space="preserve"> </w:t>
      </w:r>
    </w:p>
    <w:p w:rsidR="00F273DA" w:rsidRDefault="00F273DA" w:rsidP="00F273DA">
      <w:pPr>
        <w:rPr>
          <w:rFonts w:hAnsi="宋体" w:cs="宋体" w:hint="eastAsia"/>
        </w:rPr>
      </w:pPr>
    </w:p>
    <w:p w:rsidR="00F273DA" w:rsidRDefault="00F273DA" w:rsidP="00F273DA">
      <w:pPr>
        <w:pStyle w:val="1"/>
        <w:rPr>
          <w:rFonts w:hint="eastAsia"/>
        </w:rPr>
      </w:pPr>
      <w:bookmarkStart w:id="40" w:name="_Toc207188435"/>
      <w:r>
        <w:rPr>
          <w:rFonts w:hint="eastAsia"/>
        </w:rPr>
        <w:t>竣工后保修服务措施</w:t>
      </w:r>
      <w:bookmarkStart w:id="41" w:name="bk125"/>
      <w:bookmarkEnd w:id="40"/>
      <w:bookmarkEnd w:id="41"/>
    </w:p>
    <w:p w:rsidR="00F273DA" w:rsidRDefault="00F273DA" w:rsidP="00F273DA">
      <w:bookmarkStart w:id="42" w:name="bk126"/>
      <w:bookmarkEnd w:id="42"/>
      <w:r>
        <w:rPr>
          <w:rFonts w:hint="eastAsia"/>
        </w:rPr>
        <w:t>一、现状及建议</w:t>
      </w:r>
      <w:r>
        <w:t xml:space="preserve"> </w:t>
      </w:r>
    </w:p>
    <w:p w:rsidR="00F273DA" w:rsidRDefault="00F273DA" w:rsidP="00F273DA">
      <w:pPr>
        <w:rPr>
          <w:rFonts w:hAnsi="宋体" w:cs="宋体"/>
        </w:rPr>
      </w:pPr>
      <w:r>
        <w:rPr>
          <w:rFonts w:hAnsi="宋体" w:cs="宋体" w:hint="eastAsia"/>
        </w:rPr>
        <w:t>本工程的性质决定了它的使用率高，环境氛围很重要，工程使用过程中的装饰饰面保护工作相当关键。影响装饰产品效果的因素很多，比如室内的温差湿度变化会引起巨烈热胀冷缩，</w:t>
      </w:r>
      <w:r>
        <w:rPr>
          <w:rFonts w:hAnsi="宋体" w:cs="宋体"/>
        </w:rPr>
        <w:t xml:space="preserve"> </w:t>
      </w:r>
      <w:r>
        <w:rPr>
          <w:rFonts w:hAnsi="宋体" w:cs="宋体" w:hint="eastAsia"/>
        </w:rPr>
        <w:t>会对细木制品、石材制品及墙体造成裂缝、起鼓现象，这就必须严格控制空调的使用方法，这直接影响装饰面的质量。另外，一些石材制品切莫用水洗拖，在清洁时最好用干抹布或拧干的拖把去污，否则光泽和材质会发生很大变化。细木制品表面的油漆应隔月养护一次，维护亚光饰面效果。</w:t>
      </w:r>
      <w:r>
        <w:rPr>
          <w:rFonts w:hAnsi="宋体" w:cs="宋体"/>
        </w:rPr>
        <w:t xml:space="preserve"> </w:t>
      </w:r>
    </w:p>
    <w:p w:rsidR="00F273DA" w:rsidRDefault="00F273DA" w:rsidP="00F273DA">
      <w:r>
        <w:rPr>
          <w:rFonts w:cs="黑体" w:hint="eastAsia"/>
        </w:rPr>
        <w:t>二、质量问题的保修范围</w:t>
      </w:r>
      <w:r>
        <w:t xml:space="preserve"> </w:t>
      </w:r>
    </w:p>
    <w:p w:rsidR="00F273DA" w:rsidRDefault="00F273DA" w:rsidP="00F273DA">
      <w:pPr>
        <w:rPr>
          <w:rFonts w:hAnsi="宋体" w:cs="宋体"/>
        </w:rPr>
      </w:pPr>
      <w:r>
        <w:rPr>
          <w:rFonts w:hAnsi="宋体" w:cs="宋体" w:hint="eastAsia"/>
        </w:rPr>
        <w:t>由于自然原因或地区气候差异引起的质量问题；由于外购材料本身质量问题所带来的功能效果不理想；由于施工方法不当，造成的质量问题；使用过程中发现的质量问题公司均承担保</w:t>
      </w:r>
      <w:r>
        <w:rPr>
          <w:rFonts w:hAnsi="宋体" w:cs="宋体" w:hint="eastAsia"/>
        </w:rPr>
        <w:lastRenderedPageBreak/>
        <w:t>修责任。</w:t>
      </w:r>
      <w:r>
        <w:rPr>
          <w:rFonts w:hAnsi="宋体" w:cs="宋体"/>
        </w:rPr>
        <w:t xml:space="preserve"> </w:t>
      </w:r>
    </w:p>
    <w:p w:rsidR="00F273DA" w:rsidRDefault="00F273DA" w:rsidP="00F273DA">
      <w:r>
        <w:rPr>
          <w:rFonts w:cs="黑体" w:hint="eastAsia"/>
        </w:rPr>
        <w:t>三、保修维护措施</w:t>
      </w:r>
      <w:r>
        <w:t xml:space="preserve"> </w:t>
      </w:r>
    </w:p>
    <w:p w:rsidR="00F273DA" w:rsidRDefault="00F273DA" w:rsidP="00F273DA">
      <w:pPr>
        <w:rPr>
          <w:rFonts w:hAnsi="宋体" w:cs="宋体"/>
        </w:rPr>
      </w:pPr>
      <w:r>
        <w:rPr>
          <w:rFonts w:hAnsi="宋体" w:cs="宋体" w:hint="eastAsia"/>
        </w:rPr>
        <w:t>工程竣工验收后三个月，公司将根据</w:t>
      </w:r>
      <w:r>
        <w:rPr>
          <w:rFonts w:hAnsi="宋体" w:cs="宋体"/>
        </w:rPr>
        <w:t>ISO 9001</w:t>
      </w:r>
      <w:r>
        <w:rPr>
          <w:rFonts w:hAnsi="宋体" w:cs="宋体" w:hint="eastAsia"/>
        </w:rPr>
        <w:t>《质量手册》服务程序，按保修制度对本工程进行回访，目的是对本工程质量的自我检查评价，具体做法可分两类：</w:t>
      </w:r>
      <w:r>
        <w:rPr>
          <w:rFonts w:hAnsi="宋体" w:cs="宋体"/>
        </w:rPr>
        <w:t xml:space="preserve"> </w:t>
      </w:r>
    </w:p>
    <w:p w:rsidR="00F273DA" w:rsidRDefault="00F273DA" w:rsidP="00F273DA">
      <w:r>
        <w:rPr>
          <w:rFonts w:cs="宋体" w:hint="eastAsia"/>
        </w:rPr>
        <w:t>（一）保修期内修理和保养服务</w:t>
      </w:r>
      <w:r>
        <w:t xml:space="preserve"> </w:t>
      </w:r>
    </w:p>
    <w:p w:rsidR="00F273DA" w:rsidRDefault="00F273DA" w:rsidP="00F273DA">
      <w:pPr>
        <w:rPr>
          <w:rFonts w:hAnsi="宋体" w:cs="宋体"/>
        </w:rPr>
      </w:pPr>
      <w:r>
        <w:rPr>
          <w:rFonts w:hAnsi="宋体" w:cs="宋体" w:hint="eastAsia"/>
        </w:rPr>
        <w:t>在保修期内，公司可派技术人员现场指导装饰项目优胜期的保养维护工作，对易</w:t>
      </w:r>
      <w:proofErr w:type="gramStart"/>
      <w:r>
        <w:rPr>
          <w:rFonts w:hAnsi="宋体" w:cs="宋体" w:hint="eastAsia"/>
        </w:rPr>
        <w:t>损</w:t>
      </w:r>
      <w:proofErr w:type="gramEnd"/>
      <w:r>
        <w:rPr>
          <w:rFonts w:hAnsi="宋体" w:cs="宋体" w:hint="eastAsia"/>
        </w:rPr>
        <w:t>易污及材质性能依赖保养的分项预先</w:t>
      </w:r>
      <w:proofErr w:type="gramStart"/>
      <w:r>
        <w:rPr>
          <w:rFonts w:hAnsi="宋体" w:cs="宋体" w:hint="eastAsia"/>
        </w:rPr>
        <w:t>作出</w:t>
      </w:r>
      <w:proofErr w:type="gramEnd"/>
      <w:r>
        <w:rPr>
          <w:rFonts w:hAnsi="宋体" w:cs="宋体" w:hint="eastAsia"/>
        </w:rPr>
        <w:t>说明并详细交待具体养护措施，以预防为主，提供文明优质服务。在使用过程中，</w:t>
      </w:r>
      <w:r>
        <w:rPr>
          <w:rFonts w:hAnsi="宋体" w:cs="宋体"/>
        </w:rPr>
        <w:t xml:space="preserve"> </w:t>
      </w:r>
      <w:r>
        <w:rPr>
          <w:rFonts w:hAnsi="宋体" w:cs="宋体" w:hint="eastAsia"/>
        </w:rPr>
        <w:t>无论发生任何质量问题，我公司将根据合同的服务条例承担维修责任，公司接到通知后，在当天派技术人员前往察看，了解情况，分析产生质量问题的原因、部位后，即制定合理的维修方案，并以书面形式报告业主，在得到业主认可后方组织维修，在遇有特殊情况时，将加班加点确保业主的利益不受损失。</w:t>
      </w:r>
      <w:r>
        <w:rPr>
          <w:rFonts w:hAnsi="宋体" w:cs="宋体"/>
        </w:rPr>
        <w:t xml:space="preserve"> </w:t>
      </w:r>
    </w:p>
    <w:p w:rsidR="00F273DA" w:rsidRDefault="00F273DA" w:rsidP="00F273DA">
      <w:r>
        <w:rPr>
          <w:rFonts w:cs="宋体" w:hint="eastAsia"/>
        </w:rPr>
        <w:t>（二）保修期外修理和保养服务</w:t>
      </w:r>
      <w:r>
        <w:t xml:space="preserve"> </w:t>
      </w:r>
    </w:p>
    <w:p w:rsidR="00F273DA" w:rsidRDefault="00F273DA" w:rsidP="00F273DA">
      <w:pPr>
        <w:rPr>
          <w:rFonts w:hAnsi="宋体" w:cs="宋体"/>
        </w:rPr>
      </w:pPr>
      <w:r>
        <w:rPr>
          <w:rFonts w:hAnsi="宋体" w:cs="宋体" w:hint="eastAsia"/>
        </w:rPr>
        <w:t>在保修期以外，如发生质量问题，我公司在接到业主的通知后，即派技术人员前往检查、了解情况后，</w:t>
      </w:r>
      <w:r>
        <w:rPr>
          <w:rFonts w:hAnsi="宋体" w:cs="宋体"/>
        </w:rPr>
        <w:t xml:space="preserve"> </w:t>
      </w:r>
      <w:r>
        <w:rPr>
          <w:rFonts w:hAnsi="宋体" w:cs="宋体" w:hint="eastAsia"/>
        </w:rPr>
        <w:t>提出合理的维修方案，并尽量按业主所要求时间维修好，所有费用除材料</w:t>
      </w:r>
      <w:proofErr w:type="gramStart"/>
      <w:r>
        <w:rPr>
          <w:rFonts w:hAnsi="宋体" w:cs="宋体" w:hint="eastAsia"/>
        </w:rPr>
        <w:t>本身费用</w:t>
      </w:r>
      <w:proofErr w:type="gramEnd"/>
      <w:r>
        <w:rPr>
          <w:rFonts w:hAnsi="宋体" w:cs="宋体" w:hint="eastAsia"/>
        </w:rPr>
        <w:t>外，其余全部免费。总而言之，公司对施工质量将终身负责到底，解除业主的后顾之忧。</w:t>
      </w:r>
      <w:r>
        <w:rPr>
          <w:rFonts w:hAnsi="宋体" w:cs="宋体"/>
        </w:rPr>
        <w:t xml:space="preserve"> </w:t>
      </w:r>
    </w:p>
    <w:p w:rsidR="00F273DA" w:rsidRDefault="00F273DA" w:rsidP="00F273DA">
      <w:pPr>
        <w:rPr>
          <w:rFonts w:hAnsi="宋体" w:cs="宋体"/>
        </w:rPr>
      </w:pPr>
    </w:p>
    <w:p w:rsidR="00F273DA" w:rsidRDefault="00F273DA" w:rsidP="00F273DA">
      <w:pPr>
        <w:rPr>
          <w:rFonts w:hAnsi="宋体" w:cs="宋体" w:hint="eastAsia"/>
        </w:rPr>
      </w:pPr>
    </w:p>
    <w:p w:rsidR="00F273DA" w:rsidRDefault="00F273DA" w:rsidP="00F273DA">
      <w:pPr>
        <w:rPr>
          <w:rFonts w:hint="eastAsia"/>
        </w:rPr>
      </w:pPr>
    </w:p>
    <w:bookmarkEnd w:id="0"/>
    <w:bookmarkEnd w:id="1"/>
    <w:p w:rsidR="00F273DA" w:rsidRDefault="00F273DA" w:rsidP="00F273DA">
      <w:pPr>
        <w:jc w:val="center"/>
        <w:outlineLvl w:val="0"/>
      </w:pPr>
    </w:p>
    <w:p w:rsidR="00F273DA" w:rsidRDefault="00F273DA" w:rsidP="00F273DA">
      <w:pPr>
        <w:jc w:val="center"/>
        <w:rPr>
          <w:lang w:val="en-GB"/>
        </w:rPr>
      </w:pPr>
    </w:p>
    <w:p w:rsidR="000E0CAA" w:rsidRPr="00AC25BC" w:rsidRDefault="000E0CAA" w:rsidP="00AC25BC"/>
    <w:sectPr w:rsidR="000E0CAA" w:rsidRPr="00AC25BC" w:rsidSect="000E0CAA">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3284" w:rsidRDefault="00333284" w:rsidP="00BF47C6">
      <w:r>
        <w:separator/>
      </w:r>
    </w:p>
  </w:endnote>
  <w:endnote w:type="continuationSeparator" w:id="0">
    <w:p w:rsidR="00333284" w:rsidRDefault="00333284"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3DA" w:rsidRDefault="00F273DA">
    <w:pPr>
      <w:pStyle w:val="a5"/>
      <w:framePr w:wrap="around" w:vAnchor="text" w:hAnchor="margin" w:xAlign="right" w:y="1"/>
      <w:ind w:left="223" w:right="223"/>
      <w:rPr>
        <w:rStyle w:val="af1"/>
      </w:rPr>
    </w:pPr>
    <w:r>
      <w:rPr>
        <w:rStyle w:val="af1"/>
      </w:rPr>
      <w:fldChar w:fldCharType="begin"/>
    </w:r>
    <w:r>
      <w:rPr>
        <w:rStyle w:val="af1"/>
      </w:rPr>
      <w:instrText xml:space="preserve">PAGE  </w:instrText>
    </w:r>
    <w:r>
      <w:rPr>
        <w:rStyle w:val="af1"/>
      </w:rPr>
      <w:fldChar w:fldCharType="end"/>
    </w:r>
  </w:p>
  <w:p w:rsidR="00F273DA" w:rsidRDefault="00F273DA">
    <w:pPr>
      <w:pStyle w:val="a5"/>
      <w:ind w:left="223" w:right="22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3DA" w:rsidRDefault="00F273DA">
    <w:pPr>
      <w:pStyle w:val="a5"/>
      <w:framePr w:wrap="around" w:vAnchor="text" w:hAnchor="margin" w:xAlign="right" w:y="1"/>
      <w:ind w:left="223" w:right="223"/>
      <w:rPr>
        <w:rStyle w:val="af1"/>
      </w:rPr>
    </w:pPr>
    <w:r>
      <w:rPr>
        <w:rStyle w:val="af1"/>
      </w:rPr>
      <w:fldChar w:fldCharType="begin"/>
    </w:r>
    <w:r>
      <w:rPr>
        <w:rStyle w:val="af1"/>
      </w:rPr>
      <w:instrText xml:space="preserve">PAGE  </w:instrText>
    </w:r>
    <w:r>
      <w:rPr>
        <w:rStyle w:val="af1"/>
      </w:rPr>
      <w:fldChar w:fldCharType="separate"/>
    </w:r>
    <w:r w:rsidR="00E04683">
      <w:rPr>
        <w:rStyle w:val="af1"/>
        <w:noProof/>
      </w:rPr>
      <w:t>1</w:t>
    </w:r>
    <w:r>
      <w:rPr>
        <w:rStyle w:val="af1"/>
      </w:rPr>
      <w:fldChar w:fldCharType="end"/>
    </w:r>
  </w:p>
  <w:p w:rsidR="00F273DA" w:rsidRDefault="00F273DA">
    <w:pPr>
      <w:pStyle w:val="a5"/>
      <w:ind w:left="223" w:right="22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3DA" w:rsidRDefault="00F273DA">
    <w:pPr>
      <w:pStyle w:val="a5"/>
      <w:ind w:left="223" w:right="22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3284" w:rsidRDefault="00333284" w:rsidP="00BF47C6">
      <w:r>
        <w:separator/>
      </w:r>
    </w:p>
  </w:footnote>
  <w:footnote w:type="continuationSeparator" w:id="0">
    <w:p w:rsidR="00333284" w:rsidRDefault="00333284"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3DA" w:rsidRDefault="00F273DA">
    <w:pPr>
      <w:pStyle w:val="a4"/>
      <w:ind w:left="223" w:right="22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3DA" w:rsidRDefault="00F273DA">
    <w:pPr>
      <w:pStyle w:val="a4"/>
      <w:ind w:left="223" w:right="22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3DA" w:rsidRDefault="00F273DA">
    <w:pPr>
      <w:pStyle w:val="a4"/>
      <w:ind w:left="223" w:right="223"/>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34E53"/>
    <w:rsid w:val="000E0CAA"/>
    <w:rsid w:val="000F66F7"/>
    <w:rsid w:val="00114674"/>
    <w:rsid w:val="001D04C9"/>
    <w:rsid w:val="002D4BC0"/>
    <w:rsid w:val="00307492"/>
    <w:rsid w:val="00333284"/>
    <w:rsid w:val="00502A43"/>
    <w:rsid w:val="00547D2F"/>
    <w:rsid w:val="00663F5A"/>
    <w:rsid w:val="007C6180"/>
    <w:rsid w:val="00983861"/>
    <w:rsid w:val="00A268B3"/>
    <w:rsid w:val="00AC25BC"/>
    <w:rsid w:val="00BF47C6"/>
    <w:rsid w:val="00D33C8A"/>
    <w:rsid w:val="00E04683"/>
    <w:rsid w:val="00F21B15"/>
    <w:rsid w:val="00F273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toc 2"/>
    <w:basedOn w:val="a"/>
    <w:next w:val="a"/>
    <w:autoRedefine/>
    <w:semiHidden/>
    <w:unhideWhenUsed/>
    <w:rsid w:val="00F273DA"/>
    <w:pPr>
      <w:ind w:leftChars="200" w:left="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41</Pages>
  <Words>5363</Words>
  <Characters>30574</Characters>
  <Application>Microsoft Office Word</Application>
  <DocSecurity>0</DocSecurity>
  <Lines>254</Lines>
  <Paragraphs>71</Paragraphs>
  <ScaleCrop>false</ScaleCrop>
  <Company/>
  <LinksUpToDate>false</LinksUpToDate>
  <CharactersWithSpaces>35866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2012-07-14T06:27:00Z</dcterms:created>
  <dcterms:modified xsi:type="dcterms:W3CDTF">2012-07-14T06:27:00Z</dcterms:modified>
</cp:coreProperties>
</file>