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4869" w:rsidRDefault="00F14869" w:rsidP="00F14869">
      <w:pPr>
        <w:jc w:val="center"/>
        <w:rPr>
          <w:rFonts w:hint="eastAsia"/>
          <w:b/>
          <w:sz w:val="28"/>
        </w:rPr>
      </w:pPr>
      <w:r>
        <w:rPr>
          <w:rFonts w:hint="eastAsia"/>
          <w:b/>
          <w:sz w:val="28"/>
        </w:rPr>
        <w:t>目录</w:t>
      </w:r>
    </w:p>
    <w:p w:rsidR="00F14869" w:rsidRDefault="00F14869" w:rsidP="00F14869">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施工组织设计</w:t>
      </w:r>
      <w:r>
        <w:rPr>
          <w:noProof/>
        </w:rPr>
        <w:tab/>
      </w:r>
      <w:r>
        <w:rPr>
          <w:noProof/>
        </w:rPr>
        <w:fldChar w:fldCharType="begin"/>
      </w:r>
      <w:r>
        <w:rPr>
          <w:noProof/>
        </w:rPr>
        <w:instrText xml:space="preserve"> PAGEREF _Toc207189066 \h </w:instrText>
      </w:r>
      <w:r>
        <w:rPr>
          <w:noProof/>
        </w:rPr>
      </w:r>
      <w:r>
        <w:rPr>
          <w:noProof/>
        </w:rPr>
        <w:fldChar w:fldCharType="separate"/>
      </w:r>
      <w:r>
        <w:rPr>
          <w:noProof/>
        </w:rPr>
        <w:t>2</w:t>
      </w:r>
      <w:r>
        <w:rPr>
          <w:noProof/>
        </w:rPr>
        <w:fldChar w:fldCharType="end"/>
      </w:r>
    </w:p>
    <w:p w:rsidR="00F14869" w:rsidRDefault="00F14869" w:rsidP="00F14869">
      <w:pPr>
        <w:pStyle w:val="21"/>
        <w:tabs>
          <w:tab w:val="right" w:leader="dot" w:pos="8495"/>
        </w:tabs>
        <w:rPr>
          <w:rFonts w:ascii="Times New Roman" w:hAnsi="Times New Roman"/>
          <w:noProof/>
          <w:color w:val="auto"/>
        </w:rPr>
      </w:pPr>
      <w:r>
        <w:rPr>
          <w:rFonts w:hint="eastAsia"/>
          <w:noProof/>
          <w:szCs w:val="28"/>
        </w:rPr>
        <w:t>第1节 施工部署</w:t>
      </w:r>
      <w:r>
        <w:rPr>
          <w:noProof/>
        </w:rPr>
        <w:tab/>
      </w:r>
      <w:r>
        <w:rPr>
          <w:noProof/>
        </w:rPr>
        <w:fldChar w:fldCharType="begin"/>
      </w:r>
      <w:r>
        <w:rPr>
          <w:noProof/>
        </w:rPr>
        <w:instrText xml:space="preserve"> PAGEREF _Toc207189067 \h </w:instrText>
      </w:r>
      <w:r>
        <w:rPr>
          <w:noProof/>
        </w:rPr>
      </w:r>
      <w:r>
        <w:rPr>
          <w:noProof/>
        </w:rPr>
        <w:fldChar w:fldCharType="separate"/>
      </w:r>
      <w:r>
        <w:rPr>
          <w:noProof/>
        </w:rPr>
        <w:t>2</w:t>
      </w:r>
      <w:r>
        <w:rPr>
          <w:noProof/>
        </w:rPr>
        <w:fldChar w:fldCharType="end"/>
      </w:r>
    </w:p>
    <w:p w:rsidR="00F14869" w:rsidRDefault="00F14869" w:rsidP="00F14869">
      <w:pPr>
        <w:pStyle w:val="21"/>
        <w:tabs>
          <w:tab w:val="right" w:leader="dot" w:pos="8495"/>
        </w:tabs>
        <w:rPr>
          <w:rFonts w:ascii="Times New Roman" w:hAnsi="Times New Roman"/>
          <w:noProof/>
          <w:color w:val="auto"/>
        </w:rPr>
      </w:pPr>
      <w:r>
        <w:rPr>
          <w:rFonts w:hint="eastAsia"/>
          <w:noProof/>
          <w:szCs w:val="28"/>
        </w:rPr>
        <w:t>第2节 项目管理机构配</w:t>
      </w:r>
      <w:r>
        <w:rPr>
          <w:noProof/>
        </w:rPr>
        <w:tab/>
      </w:r>
      <w:r>
        <w:rPr>
          <w:noProof/>
        </w:rPr>
        <w:fldChar w:fldCharType="begin"/>
      </w:r>
      <w:r>
        <w:rPr>
          <w:noProof/>
        </w:rPr>
        <w:instrText xml:space="preserve"> PAGEREF _Toc207189068 \h </w:instrText>
      </w:r>
      <w:r>
        <w:rPr>
          <w:noProof/>
        </w:rPr>
      </w:r>
      <w:r>
        <w:rPr>
          <w:noProof/>
        </w:rPr>
        <w:fldChar w:fldCharType="separate"/>
      </w:r>
      <w:r>
        <w:rPr>
          <w:noProof/>
        </w:rPr>
        <w:t>190</w:t>
      </w:r>
      <w:r>
        <w:rPr>
          <w:noProof/>
        </w:rPr>
        <w:fldChar w:fldCharType="end"/>
      </w:r>
    </w:p>
    <w:p w:rsidR="00F14869" w:rsidRDefault="00F14869" w:rsidP="00F14869">
      <w:pPr>
        <w:pStyle w:val="21"/>
        <w:tabs>
          <w:tab w:val="right" w:leader="dot" w:pos="8495"/>
        </w:tabs>
        <w:rPr>
          <w:rFonts w:ascii="Times New Roman" w:hAnsi="Times New Roman"/>
          <w:noProof/>
          <w:color w:val="auto"/>
        </w:rPr>
      </w:pPr>
      <w:r>
        <w:rPr>
          <w:rFonts w:hint="eastAsia"/>
          <w:noProof/>
          <w:szCs w:val="28"/>
        </w:rPr>
        <w:t>第3节 其他</w:t>
      </w:r>
      <w:r>
        <w:rPr>
          <w:noProof/>
        </w:rPr>
        <w:tab/>
      </w:r>
      <w:r>
        <w:rPr>
          <w:noProof/>
        </w:rPr>
        <w:fldChar w:fldCharType="begin"/>
      </w:r>
      <w:r>
        <w:rPr>
          <w:noProof/>
        </w:rPr>
        <w:instrText xml:space="preserve"> PAGEREF _Toc207189069 \h </w:instrText>
      </w:r>
      <w:r>
        <w:rPr>
          <w:noProof/>
        </w:rPr>
      </w:r>
      <w:r>
        <w:rPr>
          <w:noProof/>
        </w:rPr>
        <w:fldChar w:fldCharType="separate"/>
      </w:r>
      <w:r>
        <w:rPr>
          <w:noProof/>
        </w:rPr>
        <w:t>206</w:t>
      </w:r>
      <w:r>
        <w:rPr>
          <w:noProof/>
        </w:rPr>
        <w:fldChar w:fldCharType="end"/>
      </w:r>
    </w:p>
    <w:p w:rsidR="00F14869" w:rsidRDefault="00F14869" w:rsidP="00F14869">
      <w:pPr>
        <w:pStyle w:val="11"/>
        <w:tabs>
          <w:tab w:val="right" w:leader="dot" w:pos="8495"/>
        </w:tabs>
        <w:rPr>
          <w:rFonts w:ascii="Times New Roman" w:hAnsi="Times New Roman"/>
          <w:noProof/>
          <w:color w:val="auto"/>
        </w:rPr>
      </w:pPr>
      <w:r>
        <w:rPr>
          <w:rFonts w:hint="eastAsia"/>
          <w:noProof/>
          <w:szCs w:val="28"/>
        </w:rPr>
        <w:t>第二章 施工方案</w:t>
      </w:r>
      <w:r>
        <w:rPr>
          <w:noProof/>
        </w:rPr>
        <w:tab/>
      </w:r>
      <w:r>
        <w:rPr>
          <w:noProof/>
        </w:rPr>
        <w:fldChar w:fldCharType="begin"/>
      </w:r>
      <w:r>
        <w:rPr>
          <w:noProof/>
        </w:rPr>
        <w:instrText xml:space="preserve"> PAGEREF _Toc207189070 \h </w:instrText>
      </w:r>
      <w:r>
        <w:rPr>
          <w:noProof/>
        </w:rPr>
      </w:r>
      <w:r>
        <w:rPr>
          <w:noProof/>
        </w:rPr>
        <w:fldChar w:fldCharType="separate"/>
      </w:r>
      <w:r>
        <w:rPr>
          <w:noProof/>
        </w:rPr>
        <w:t>208</w:t>
      </w:r>
      <w:r>
        <w:rPr>
          <w:noProof/>
        </w:rPr>
        <w:fldChar w:fldCharType="end"/>
      </w:r>
    </w:p>
    <w:p w:rsidR="00F14869" w:rsidRDefault="00F14869" w:rsidP="00F14869">
      <w:pPr>
        <w:pStyle w:val="21"/>
        <w:tabs>
          <w:tab w:val="right" w:leader="dot" w:pos="8495"/>
        </w:tabs>
        <w:rPr>
          <w:rFonts w:ascii="Times New Roman" w:hAnsi="Times New Roman"/>
          <w:noProof/>
          <w:color w:val="auto"/>
        </w:rPr>
      </w:pPr>
      <w:r>
        <w:rPr>
          <w:rFonts w:hint="eastAsia"/>
          <w:noProof/>
          <w:szCs w:val="28"/>
        </w:rPr>
        <w:t>第1节 工程概况</w:t>
      </w:r>
      <w:r>
        <w:rPr>
          <w:noProof/>
        </w:rPr>
        <w:tab/>
      </w:r>
      <w:r>
        <w:rPr>
          <w:noProof/>
        </w:rPr>
        <w:fldChar w:fldCharType="begin"/>
      </w:r>
      <w:r>
        <w:rPr>
          <w:noProof/>
        </w:rPr>
        <w:instrText xml:space="preserve"> PAGEREF _Toc207189071 \h </w:instrText>
      </w:r>
      <w:r>
        <w:rPr>
          <w:noProof/>
        </w:rPr>
      </w:r>
      <w:r>
        <w:rPr>
          <w:noProof/>
        </w:rPr>
        <w:fldChar w:fldCharType="separate"/>
      </w:r>
      <w:r>
        <w:rPr>
          <w:noProof/>
        </w:rPr>
        <w:t>208</w:t>
      </w:r>
      <w:r>
        <w:rPr>
          <w:noProof/>
        </w:rPr>
        <w:fldChar w:fldCharType="end"/>
      </w:r>
    </w:p>
    <w:p w:rsidR="00F14869" w:rsidRDefault="00F14869" w:rsidP="00F14869">
      <w:pPr>
        <w:pStyle w:val="21"/>
        <w:tabs>
          <w:tab w:val="right" w:leader="dot" w:pos="8495"/>
        </w:tabs>
        <w:rPr>
          <w:rFonts w:ascii="Times New Roman" w:hAnsi="Times New Roman"/>
          <w:noProof/>
          <w:color w:val="auto"/>
        </w:rPr>
      </w:pPr>
      <w:r>
        <w:rPr>
          <w:rFonts w:hint="eastAsia"/>
          <w:noProof/>
          <w:szCs w:val="28"/>
        </w:rPr>
        <w:t>第2节 人员组织安排</w:t>
      </w:r>
      <w:r>
        <w:rPr>
          <w:noProof/>
        </w:rPr>
        <w:tab/>
      </w:r>
      <w:r>
        <w:rPr>
          <w:noProof/>
        </w:rPr>
        <w:fldChar w:fldCharType="begin"/>
      </w:r>
      <w:r>
        <w:rPr>
          <w:noProof/>
        </w:rPr>
        <w:instrText xml:space="preserve"> PAGEREF _Toc207189072 \h </w:instrText>
      </w:r>
      <w:r>
        <w:rPr>
          <w:noProof/>
        </w:rPr>
      </w:r>
      <w:r>
        <w:rPr>
          <w:noProof/>
        </w:rPr>
        <w:fldChar w:fldCharType="separate"/>
      </w:r>
      <w:r>
        <w:rPr>
          <w:noProof/>
        </w:rPr>
        <w:t>210</w:t>
      </w:r>
      <w:r>
        <w:rPr>
          <w:noProof/>
        </w:rPr>
        <w:fldChar w:fldCharType="end"/>
      </w:r>
    </w:p>
    <w:p w:rsidR="00F14869" w:rsidRDefault="00F14869" w:rsidP="00F14869">
      <w:pPr>
        <w:pStyle w:val="21"/>
        <w:tabs>
          <w:tab w:val="right" w:leader="dot" w:pos="8495"/>
        </w:tabs>
        <w:rPr>
          <w:rFonts w:ascii="Times New Roman" w:hAnsi="Times New Roman"/>
          <w:noProof/>
          <w:color w:val="auto"/>
        </w:rPr>
      </w:pPr>
      <w:r>
        <w:rPr>
          <w:rFonts w:hint="eastAsia"/>
          <w:noProof/>
          <w:szCs w:val="28"/>
        </w:rPr>
        <w:t>第3节 工程重点、难点的主要施工技术和方法</w:t>
      </w:r>
      <w:r>
        <w:rPr>
          <w:noProof/>
        </w:rPr>
        <w:tab/>
      </w:r>
      <w:r>
        <w:rPr>
          <w:noProof/>
        </w:rPr>
        <w:fldChar w:fldCharType="begin"/>
      </w:r>
      <w:r>
        <w:rPr>
          <w:noProof/>
        </w:rPr>
        <w:instrText xml:space="preserve"> PAGEREF _Toc207189073 \h </w:instrText>
      </w:r>
      <w:r>
        <w:rPr>
          <w:noProof/>
        </w:rPr>
      </w:r>
      <w:r>
        <w:rPr>
          <w:noProof/>
        </w:rPr>
        <w:fldChar w:fldCharType="separate"/>
      </w:r>
      <w:r>
        <w:rPr>
          <w:noProof/>
        </w:rPr>
        <w:t>225</w:t>
      </w:r>
      <w:r>
        <w:rPr>
          <w:noProof/>
        </w:rPr>
        <w:fldChar w:fldCharType="end"/>
      </w:r>
    </w:p>
    <w:p w:rsidR="00F14869" w:rsidRDefault="00F14869" w:rsidP="00F14869">
      <w:pPr>
        <w:pStyle w:val="21"/>
        <w:tabs>
          <w:tab w:val="right" w:leader="dot" w:pos="8495"/>
        </w:tabs>
        <w:rPr>
          <w:rFonts w:ascii="Times New Roman" w:hAnsi="Times New Roman"/>
          <w:noProof/>
          <w:color w:val="auto"/>
        </w:rPr>
      </w:pPr>
      <w:r>
        <w:rPr>
          <w:rFonts w:hint="eastAsia"/>
          <w:noProof/>
          <w:szCs w:val="28"/>
        </w:rPr>
        <w:t>第4节 新技术、新工艺应用</w:t>
      </w:r>
      <w:r>
        <w:rPr>
          <w:noProof/>
        </w:rPr>
        <w:tab/>
      </w:r>
      <w:r>
        <w:rPr>
          <w:noProof/>
        </w:rPr>
        <w:fldChar w:fldCharType="begin"/>
      </w:r>
      <w:r>
        <w:rPr>
          <w:noProof/>
        </w:rPr>
        <w:instrText xml:space="preserve"> PAGEREF _Toc207189074 \h </w:instrText>
      </w:r>
      <w:r>
        <w:rPr>
          <w:noProof/>
        </w:rPr>
      </w:r>
      <w:r>
        <w:rPr>
          <w:noProof/>
        </w:rPr>
        <w:fldChar w:fldCharType="separate"/>
      </w:r>
      <w:r>
        <w:rPr>
          <w:noProof/>
        </w:rPr>
        <w:t>238</w:t>
      </w:r>
      <w:r>
        <w:rPr>
          <w:noProof/>
        </w:rPr>
        <w:fldChar w:fldCharType="end"/>
      </w:r>
    </w:p>
    <w:p w:rsidR="00F14869" w:rsidRDefault="00F14869" w:rsidP="00F14869">
      <w:r>
        <w:fldChar w:fldCharType="end"/>
      </w:r>
    </w:p>
    <w:p w:rsidR="00F14869" w:rsidRDefault="00F14869" w:rsidP="00F14869">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9066"/>
      <w:r>
        <w:lastRenderedPageBreak/>
        <w:t>施工组织设计</w:t>
      </w:r>
      <w:bookmarkStart w:id="1" w:name="bk100"/>
      <w:bookmarkEnd w:id="0"/>
      <w:bookmarkEnd w:id="1"/>
    </w:p>
    <w:p w:rsidR="00F14869" w:rsidRDefault="00F14869" w:rsidP="00F14869">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 w:name="_Toc207189067"/>
      <w:r>
        <w:rPr>
          <w:rFonts w:hint="eastAsia"/>
        </w:rPr>
        <w:t>施工部署</w:t>
      </w:r>
      <w:bookmarkStart w:id="3" w:name="bk101"/>
      <w:bookmarkEnd w:id="2"/>
      <w:bookmarkEnd w:id="3"/>
    </w:p>
    <w:p w:rsidR="00F14869" w:rsidRDefault="00F14869" w:rsidP="00F14869">
      <w:pPr>
        <w:rPr>
          <w:rFonts w:hint="eastAsia"/>
        </w:rPr>
      </w:pPr>
      <w:bookmarkStart w:id="4" w:name="bk102"/>
      <w:bookmarkEnd w:id="4"/>
    </w:p>
    <w:p w:rsidR="00F14869" w:rsidRDefault="00F14869" w:rsidP="00F14869">
      <w:pPr>
        <w:rPr>
          <w:bCs/>
          <w:kern w:val="0"/>
        </w:rPr>
      </w:pPr>
      <w:r>
        <w:rPr>
          <w:rFonts w:hint="eastAsia"/>
          <w:bCs/>
          <w:kern w:val="0"/>
        </w:rPr>
        <w:t>⒈施工工序流程</w:t>
      </w:r>
    </w:p>
    <w:p w:rsidR="00F14869" w:rsidRDefault="00F14869" w:rsidP="00F14869">
      <w:pPr>
        <w:rPr>
          <w:kern w:val="0"/>
        </w:rPr>
      </w:pPr>
      <w:r>
        <w:rPr>
          <w:kern w:val="0"/>
        </w:rPr>
        <w:t>1)</w:t>
      </w:r>
      <w:r>
        <w:rPr>
          <w:rFonts w:hint="eastAsia"/>
          <w:kern w:val="0"/>
        </w:rPr>
        <w:t>概述</w:t>
      </w:r>
    </w:p>
    <w:p w:rsidR="00F14869" w:rsidRDefault="00F14869" w:rsidP="00F14869">
      <w:pPr>
        <w:rPr>
          <w:kern w:val="0"/>
        </w:rPr>
      </w:pPr>
      <w:r>
        <w:rPr>
          <w:rFonts w:hint="eastAsia"/>
          <w:kern w:val="0"/>
        </w:rPr>
        <w:t>我公司针对本工程的特点，积极采用严谨科学的工作态度精心组织施工，并做到分项工程合格率</w:t>
      </w:r>
      <w:r>
        <w:rPr>
          <w:kern w:val="0"/>
        </w:rPr>
        <w:t>100%</w:t>
      </w:r>
      <w:r>
        <w:rPr>
          <w:rFonts w:hint="eastAsia"/>
          <w:kern w:val="0"/>
        </w:rPr>
        <w:t>，单位工程合格率</w:t>
      </w:r>
      <w:r>
        <w:rPr>
          <w:kern w:val="0"/>
        </w:rPr>
        <w:t>100%</w:t>
      </w:r>
      <w:r>
        <w:rPr>
          <w:rFonts w:hint="eastAsia"/>
          <w:kern w:val="0"/>
        </w:rPr>
        <w:t>，单项工程一次</w:t>
      </w:r>
      <w:proofErr w:type="gramStart"/>
      <w:r>
        <w:rPr>
          <w:rFonts w:hint="eastAsia"/>
          <w:kern w:val="0"/>
        </w:rPr>
        <w:t>交验率</w:t>
      </w:r>
      <w:proofErr w:type="gramEnd"/>
      <w:r>
        <w:rPr>
          <w:kern w:val="0"/>
        </w:rPr>
        <w:t>100%</w:t>
      </w:r>
      <w:r>
        <w:rPr>
          <w:rFonts w:hint="eastAsia"/>
          <w:kern w:val="0"/>
        </w:rPr>
        <w:t>，优良率不低于</w:t>
      </w:r>
      <w:r>
        <w:rPr>
          <w:kern w:val="0"/>
        </w:rPr>
        <w:t>95%</w:t>
      </w:r>
      <w:r>
        <w:rPr>
          <w:rFonts w:hint="eastAsia"/>
          <w:kern w:val="0"/>
        </w:rPr>
        <w:t>；工程质量管理达到公司质量目标和质量保证手册标准。对于本装饰工程的施工，必须在原有设计工艺方案的基础上发挥公司的技术优势，结合各项保证措施和管理制度做好本工程的装修施工，达到客户满意。</w:t>
      </w:r>
    </w:p>
    <w:p w:rsidR="00F14869" w:rsidRDefault="00F14869" w:rsidP="00F14869">
      <w:pPr>
        <w:rPr>
          <w:kern w:val="0"/>
        </w:rPr>
      </w:pPr>
      <w:r>
        <w:rPr>
          <w:kern w:val="0"/>
        </w:rPr>
        <w:t>2)</w:t>
      </w:r>
      <w:r>
        <w:rPr>
          <w:rFonts w:hint="eastAsia"/>
          <w:kern w:val="0"/>
        </w:rPr>
        <w:t>施工顺序的原则</w:t>
      </w:r>
    </w:p>
    <w:p w:rsidR="00F14869" w:rsidRDefault="00F14869" w:rsidP="00F14869">
      <w:pPr>
        <w:rPr>
          <w:kern w:val="0"/>
        </w:rPr>
      </w:pPr>
      <w:r>
        <w:rPr>
          <w:rFonts w:hint="eastAsia"/>
          <w:kern w:val="0"/>
        </w:rPr>
        <w:t>装饰施工工序交叉合理，严格</w:t>
      </w:r>
      <w:proofErr w:type="gramStart"/>
      <w:r>
        <w:rPr>
          <w:rFonts w:hint="eastAsia"/>
          <w:kern w:val="0"/>
        </w:rPr>
        <w:t>按照先湿作业</w:t>
      </w:r>
      <w:proofErr w:type="gramEnd"/>
      <w:r>
        <w:rPr>
          <w:rFonts w:hint="eastAsia"/>
          <w:kern w:val="0"/>
        </w:rPr>
        <w:t>、后干作业、先上后下、由内及外。</w:t>
      </w:r>
    </w:p>
    <w:p w:rsidR="00F14869" w:rsidRDefault="00F14869" w:rsidP="00F14869">
      <w:pPr>
        <w:rPr>
          <w:kern w:val="0"/>
        </w:rPr>
      </w:pPr>
      <w:r>
        <w:rPr>
          <w:rFonts w:hint="eastAsia"/>
          <w:kern w:val="0"/>
        </w:rPr>
        <w:t>①基层：地面→墙面→顶棚；</w:t>
      </w:r>
    </w:p>
    <w:p w:rsidR="00F14869" w:rsidRDefault="00F14869" w:rsidP="00F14869">
      <w:pPr>
        <w:rPr>
          <w:kern w:val="0"/>
        </w:rPr>
      </w:pPr>
      <w:r>
        <w:rPr>
          <w:rFonts w:hint="eastAsia"/>
          <w:kern w:val="0"/>
        </w:rPr>
        <w:t>②面层：顶棚→墙面→地面；</w:t>
      </w:r>
    </w:p>
    <w:p w:rsidR="00F14869" w:rsidRDefault="00F14869" w:rsidP="00F14869">
      <w:pPr>
        <w:rPr>
          <w:kern w:val="0"/>
        </w:rPr>
      </w:pPr>
      <w:r>
        <w:rPr>
          <w:kern w:val="0"/>
        </w:rPr>
        <w:t>3)</w:t>
      </w:r>
      <w:r>
        <w:rPr>
          <w:rFonts w:hint="eastAsia"/>
          <w:kern w:val="0"/>
        </w:rPr>
        <w:t>具体施工顺序</w:t>
      </w:r>
    </w:p>
    <w:p w:rsidR="00F14869" w:rsidRDefault="00F14869" w:rsidP="00F14869">
      <w:pPr>
        <w:rPr>
          <w:kern w:val="0"/>
        </w:rPr>
      </w:pPr>
      <w:r>
        <w:rPr>
          <w:rFonts w:hint="eastAsia"/>
          <w:kern w:val="0"/>
        </w:rPr>
        <w:t>拆除工程→测量放线→捣制基础→水电专业管线及预埋件→捣制混凝土柱、梁、板→墙体砌筑工程→墙体抹灰工程→吊顶工程→水电专业管线及预埋件→安装工程→地面基层处理工程→木</w:t>
      </w:r>
      <w:proofErr w:type="gramStart"/>
      <w:r>
        <w:rPr>
          <w:rFonts w:hint="eastAsia"/>
          <w:kern w:val="0"/>
        </w:rPr>
        <w:t>作工</w:t>
      </w:r>
      <w:proofErr w:type="gramEnd"/>
      <w:r>
        <w:rPr>
          <w:rFonts w:hint="eastAsia"/>
          <w:kern w:val="0"/>
        </w:rPr>
        <w:t>程→墙面工程→饰面工程→灯具、洁具、五金件→开关等安装工程→地面面层工程→室外灯光和绿化工程→清理场地、自检、修补→竣工验收。</w:t>
      </w:r>
    </w:p>
    <w:p w:rsidR="00F14869" w:rsidRDefault="00F14869" w:rsidP="00F14869">
      <w:pPr>
        <w:rPr>
          <w:kern w:val="0"/>
        </w:rPr>
      </w:pPr>
      <w:r>
        <w:rPr>
          <w:rFonts w:hint="eastAsia"/>
          <w:kern w:val="0"/>
        </w:rPr>
        <w:t>施工相互关系详见施工进度计划表或网络图。</w:t>
      </w:r>
    </w:p>
    <w:p w:rsidR="00F14869" w:rsidRDefault="00F14869" w:rsidP="00F14869">
      <w:pPr>
        <w:rPr>
          <w:bCs/>
          <w:kern w:val="0"/>
        </w:rPr>
      </w:pPr>
      <w:r>
        <w:rPr>
          <w:rFonts w:hint="eastAsia"/>
          <w:bCs/>
          <w:kern w:val="0"/>
        </w:rPr>
        <w:t>⒉各分部分项工程的主要施工方法</w:t>
      </w:r>
    </w:p>
    <w:p w:rsidR="00F14869" w:rsidRDefault="00F14869" w:rsidP="00F14869">
      <w:pPr>
        <w:rPr>
          <w:bCs/>
          <w:kern w:val="0"/>
        </w:rPr>
      </w:pPr>
      <w:r>
        <w:rPr>
          <w:bCs/>
          <w:kern w:val="0"/>
        </w:rPr>
        <w:t>1)</w:t>
      </w:r>
      <w:r>
        <w:rPr>
          <w:rFonts w:hint="eastAsia"/>
          <w:bCs/>
          <w:kern w:val="0"/>
        </w:rPr>
        <w:t>施工测量放线</w:t>
      </w:r>
    </w:p>
    <w:p w:rsidR="00F14869" w:rsidRDefault="00F14869" w:rsidP="00F14869">
      <w:pPr>
        <w:rPr>
          <w:kern w:val="0"/>
        </w:rPr>
      </w:pPr>
      <w:r>
        <w:rPr>
          <w:rFonts w:hint="eastAsia"/>
          <w:kern w:val="0"/>
        </w:rPr>
        <w:t>①根据总平面图用测量仪进行网点测误，制定施工控制网点测放方案，其测量工作程序为等先整体后局部。同时保证足够的测量网点，为施工测设和技术复核提供标志。</w:t>
      </w:r>
    </w:p>
    <w:p w:rsidR="00F14869" w:rsidRDefault="00F14869" w:rsidP="00F14869">
      <w:pPr>
        <w:rPr>
          <w:kern w:val="0"/>
        </w:rPr>
      </w:pPr>
      <w:r>
        <w:rPr>
          <w:rFonts w:hint="eastAsia"/>
          <w:kern w:val="0"/>
        </w:rPr>
        <w:t>②根据总平面合理划分功能区域，用醒目、固定标志标定</w:t>
      </w:r>
      <w:r>
        <w:rPr>
          <w:kern w:val="0"/>
        </w:rPr>
        <w:t xml:space="preserve">50 </w:t>
      </w:r>
      <w:r>
        <w:rPr>
          <w:rFonts w:hint="eastAsia"/>
          <w:kern w:val="0"/>
        </w:rPr>
        <w:t>线。</w:t>
      </w:r>
    </w:p>
    <w:p w:rsidR="00F14869" w:rsidRDefault="00F14869" w:rsidP="00F14869">
      <w:pPr>
        <w:rPr>
          <w:kern w:val="0"/>
        </w:rPr>
      </w:pPr>
      <w:r>
        <w:rPr>
          <w:rFonts w:hint="eastAsia"/>
          <w:kern w:val="0"/>
        </w:rPr>
        <w:t>③根据立面图的设计要求，采用水准仪测量，标出各功能区域的实际标高。</w:t>
      </w:r>
    </w:p>
    <w:p w:rsidR="00F14869" w:rsidRDefault="00F14869" w:rsidP="00F14869">
      <w:pPr>
        <w:rPr>
          <w:kern w:val="0"/>
        </w:rPr>
      </w:pPr>
      <w:r>
        <w:rPr>
          <w:rFonts w:hint="eastAsia"/>
          <w:kern w:val="0"/>
        </w:rPr>
        <w:t>④按照立面图分格及造型，根据施工立面的实际尺寸定位放线。</w:t>
      </w:r>
    </w:p>
    <w:p w:rsidR="00F14869" w:rsidRDefault="00F14869" w:rsidP="00F14869">
      <w:pPr>
        <w:rPr>
          <w:kern w:val="0"/>
        </w:rPr>
      </w:pPr>
      <w:r>
        <w:rPr>
          <w:rFonts w:hint="eastAsia"/>
          <w:kern w:val="0"/>
        </w:rPr>
        <w:t>⑤轴线定位后，将</w:t>
      </w:r>
      <w:proofErr w:type="gramStart"/>
      <w:r>
        <w:rPr>
          <w:rFonts w:hint="eastAsia"/>
          <w:kern w:val="0"/>
        </w:rPr>
        <w:t>天花迭级造型</w:t>
      </w:r>
      <w:proofErr w:type="gramEnd"/>
      <w:r>
        <w:rPr>
          <w:rFonts w:hint="eastAsia"/>
          <w:kern w:val="0"/>
        </w:rPr>
        <w:t>投影在地面上进行放线。</w:t>
      </w:r>
    </w:p>
    <w:p w:rsidR="00F14869" w:rsidRDefault="00F14869" w:rsidP="00F14869">
      <w:pPr>
        <w:rPr>
          <w:bCs/>
          <w:kern w:val="0"/>
        </w:rPr>
      </w:pPr>
      <w:r>
        <w:rPr>
          <w:bCs/>
          <w:kern w:val="0"/>
        </w:rPr>
        <w:t>2)</w:t>
      </w:r>
      <w:r>
        <w:rPr>
          <w:rFonts w:hint="eastAsia"/>
          <w:bCs/>
          <w:kern w:val="0"/>
        </w:rPr>
        <w:t>混凝土的浇筑</w:t>
      </w:r>
    </w:p>
    <w:p w:rsidR="00F14869" w:rsidRDefault="00F14869" w:rsidP="00F14869">
      <w:pPr>
        <w:rPr>
          <w:kern w:val="0"/>
        </w:rPr>
      </w:pPr>
      <w:r>
        <w:rPr>
          <w:rFonts w:hint="eastAsia"/>
          <w:kern w:val="0"/>
        </w:rPr>
        <w:t>①浇筑前应对模板浇水湿润，墙、柱模板的清扫口应在清除杂物及积水后再封闭。</w:t>
      </w:r>
    </w:p>
    <w:p w:rsidR="00F14869" w:rsidRDefault="00F14869" w:rsidP="00F14869">
      <w:pPr>
        <w:rPr>
          <w:kern w:val="0"/>
        </w:rPr>
      </w:pPr>
      <w:r>
        <w:rPr>
          <w:rFonts w:hint="eastAsia"/>
          <w:kern w:val="0"/>
        </w:rPr>
        <w:t>②混凝土浇筑的一般要求</w:t>
      </w:r>
    </w:p>
    <w:p w:rsidR="00F14869" w:rsidRDefault="00F14869" w:rsidP="00F14869">
      <w:pPr>
        <w:rPr>
          <w:kern w:val="0"/>
        </w:rPr>
      </w:pPr>
      <w:r>
        <w:rPr>
          <w:kern w:val="0"/>
        </w:rPr>
        <w:t>(1)</w:t>
      </w:r>
      <w:r>
        <w:rPr>
          <w:rFonts w:hint="eastAsia"/>
          <w:kern w:val="0"/>
        </w:rPr>
        <w:t>、混凝土自吊斗口下落的自由倾落高度不得超过</w:t>
      </w:r>
      <w:r>
        <w:rPr>
          <w:kern w:val="0"/>
        </w:rPr>
        <w:t>2m</w:t>
      </w:r>
      <w:r>
        <w:rPr>
          <w:rFonts w:hint="eastAsia"/>
          <w:kern w:val="0"/>
        </w:rPr>
        <w:t>，如超过</w:t>
      </w:r>
      <w:r>
        <w:rPr>
          <w:kern w:val="0"/>
        </w:rPr>
        <w:t xml:space="preserve">2m </w:t>
      </w:r>
      <w:r>
        <w:rPr>
          <w:rFonts w:hint="eastAsia"/>
          <w:kern w:val="0"/>
        </w:rPr>
        <w:t>时必须采取措施。</w:t>
      </w:r>
    </w:p>
    <w:p w:rsidR="00F14869" w:rsidRDefault="00F14869" w:rsidP="00F14869">
      <w:pPr>
        <w:rPr>
          <w:kern w:val="0"/>
        </w:rPr>
      </w:pPr>
      <w:r>
        <w:rPr>
          <w:kern w:val="0"/>
        </w:rPr>
        <w:t>(2)</w:t>
      </w:r>
      <w:r>
        <w:rPr>
          <w:rFonts w:hint="eastAsia"/>
          <w:kern w:val="0"/>
        </w:rPr>
        <w:t>、浇筑</w:t>
      </w:r>
      <w:proofErr w:type="gramStart"/>
      <w:r>
        <w:rPr>
          <w:rFonts w:hint="eastAsia"/>
          <w:kern w:val="0"/>
        </w:rPr>
        <w:t>坚</w:t>
      </w:r>
      <w:proofErr w:type="gramEnd"/>
      <w:r>
        <w:rPr>
          <w:rFonts w:hint="eastAsia"/>
          <w:kern w:val="0"/>
        </w:rPr>
        <w:t>向结构混凝土时，如浇筑高度超过</w:t>
      </w:r>
      <w:r>
        <w:rPr>
          <w:kern w:val="0"/>
        </w:rPr>
        <w:t xml:space="preserve">3m </w:t>
      </w:r>
      <w:r>
        <w:rPr>
          <w:rFonts w:hint="eastAsia"/>
          <w:kern w:val="0"/>
        </w:rPr>
        <w:t>时，应采用串筒、导管、溜槽或在模板侧面开门子洞</w:t>
      </w:r>
      <w:r>
        <w:rPr>
          <w:kern w:val="0"/>
        </w:rPr>
        <w:t>(</w:t>
      </w:r>
      <w:r>
        <w:rPr>
          <w:rFonts w:hint="eastAsia"/>
          <w:kern w:val="0"/>
        </w:rPr>
        <w:t>生口</w:t>
      </w:r>
      <w:r>
        <w:rPr>
          <w:kern w:val="0"/>
        </w:rPr>
        <w:t>)</w:t>
      </w:r>
      <w:r>
        <w:rPr>
          <w:rFonts w:hint="eastAsia"/>
          <w:kern w:val="0"/>
        </w:rPr>
        <w:t>。</w:t>
      </w:r>
    </w:p>
    <w:p w:rsidR="00F14869" w:rsidRDefault="00F14869" w:rsidP="00F14869">
      <w:pPr>
        <w:rPr>
          <w:kern w:val="0"/>
        </w:rPr>
      </w:pPr>
      <w:r>
        <w:rPr>
          <w:kern w:val="0"/>
        </w:rPr>
        <w:t>(3)</w:t>
      </w:r>
      <w:r>
        <w:rPr>
          <w:rFonts w:hint="eastAsia"/>
          <w:kern w:val="0"/>
        </w:rPr>
        <w:t>、浇筑混凝土时应分段分层进行，每层浇筑高度应根据结构特点、钢筋疏密决定。一般分层高度为插入式振动器作用部分长度</w:t>
      </w:r>
      <w:r>
        <w:rPr>
          <w:kern w:val="0"/>
        </w:rPr>
        <w:t xml:space="preserve">1.25 </w:t>
      </w:r>
      <w:proofErr w:type="gramStart"/>
      <w:r>
        <w:rPr>
          <w:rFonts w:hint="eastAsia"/>
          <w:kern w:val="0"/>
        </w:rPr>
        <w:t>倍</w:t>
      </w:r>
      <w:proofErr w:type="gramEnd"/>
      <w:r>
        <w:rPr>
          <w:rFonts w:hint="eastAsia"/>
          <w:kern w:val="0"/>
        </w:rPr>
        <w:t>，最大不超过</w:t>
      </w:r>
      <w:r>
        <w:rPr>
          <w:kern w:val="0"/>
        </w:rPr>
        <w:t>25mm</w:t>
      </w:r>
      <w:r>
        <w:rPr>
          <w:rFonts w:hint="eastAsia"/>
          <w:kern w:val="0"/>
        </w:rPr>
        <w:t>，最大不超过</w:t>
      </w:r>
      <w:r>
        <w:rPr>
          <w:kern w:val="0"/>
        </w:rPr>
        <w:t>500mm</w:t>
      </w:r>
      <w:r>
        <w:rPr>
          <w:rFonts w:hint="eastAsia"/>
          <w:kern w:val="0"/>
        </w:rPr>
        <w:t>。平板振动的分层厚度为</w:t>
      </w:r>
      <w:r>
        <w:rPr>
          <w:kern w:val="0"/>
        </w:rPr>
        <w:t>200mm</w:t>
      </w:r>
      <w:r>
        <w:rPr>
          <w:rFonts w:hint="eastAsia"/>
          <w:kern w:val="0"/>
        </w:rPr>
        <w:t>。</w:t>
      </w:r>
    </w:p>
    <w:p w:rsidR="00F14869" w:rsidRDefault="00F14869" w:rsidP="00F14869">
      <w:pPr>
        <w:rPr>
          <w:kern w:val="0"/>
        </w:rPr>
      </w:pPr>
      <w:r>
        <w:rPr>
          <w:kern w:val="0"/>
        </w:rPr>
        <w:t>(4)</w:t>
      </w:r>
      <w:r>
        <w:rPr>
          <w:rFonts w:hint="eastAsia"/>
          <w:kern w:val="0"/>
        </w:rPr>
        <w:t>、使用插入式振动器应快</w:t>
      </w:r>
      <w:proofErr w:type="gramStart"/>
      <w:r>
        <w:rPr>
          <w:rFonts w:hint="eastAsia"/>
          <w:kern w:val="0"/>
        </w:rPr>
        <w:t>插慢拔，插点</w:t>
      </w:r>
      <w:proofErr w:type="gramEnd"/>
      <w:r>
        <w:rPr>
          <w:rFonts w:hint="eastAsia"/>
          <w:kern w:val="0"/>
        </w:rPr>
        <w:t>均匀排列，逐点移动，按顺序进行，不得遗漏，做到均匀振实。移动间距不大于振动</w:t>
      </w:r>
      <w:proofErr w:type="gramStart"/>
      <w:r>
        <w:rPr>
          <w:rFonts w:hint="eastAsia"/>
          <w:kern w:val="0"/>
        </w:rPr>
        <w:t>棒作用</w:t>
      </w:r>
      <w:proofErr w:type="gramEnd"/>
      <w:r>
        <w:rPr>
          <w:rFonts w:hint="eastAsia"/>
          <w:kern w:val="0"/>
        </w:rPr>
        <w:t>半径的</w:t>
      </w:r>
      <w:r>
        <w:rPr>
          <w:kern w:val="0"/>
        </w:rPr>
        <w:t xml:space="preserve">1.5 </w:t>
      </w:r>
      <w:proofErr w:type="gramStart"/>
      <w:r>
        <w:rPr>
          <w:rFonts w:hint="eastAsia"/>
          <w:kern w:val="0"/>
        </w:rPr>
        <w:t>倍</w:t>
      </w:r>
      <w:proofErr w:type="gramEnd"/>
      <w:r>
        <w:rPr>
          <w:kern w:val="0"/>
        </w:rPr>
        <w:t>(</w:t>
      </w:r>
      <w:r>
        <w:rPr>
          <w:rFonts w:hint="eastAsia"/>
          <w:kern w:val="0"/>
        </w:rPr>
        <w:t>一般为</w:t>
      </w:r>
      <w:r>
        <w:rPr>
          <w:kern w:val="0"/>
        </w:rPr>
        <w:t>300</w:t>
      </w:r>
      <w:r>
        <w:rPr>
          <w:rFonts w:hint="eastAsia"/>
          <w:kern w:val="0"/>
        </w:rPr>
        <w:t>～</w:t>
      </w:r>
      <w:r>
        <w:rPr>
          <w:kern w:val="0"/>
        </w:rPr>
        <w:t>400mm)</w:t>
      </w:r>
      <w:r>
        <w:rPr>
          <w:rFonts w:hint="eastAsia"/>
          <w:kern w:val="0"/>
        </w:rPr>
        <w:t>。振捣上一</w:t>
      </w:r>
      <w:r>
        <w:rPr>
          <w:rFonts w:hint="eastAsia"/>
          <w:kern w:val="0"/>
        </w:rPr>
        <w:lastRenderedPageBreak/>
        <w:t>层时应插入下层</w:t>
      </w:r>
      <w:proofErr w:type="gramStart"/>
      <w:r>
        <w:rPr>
          <w:rFonts w:hint="eastAsia"/>
          <w:kern w:val="0"/>
        </w:rPr>
        <w:t>混凝面</w:t>
      </w:r>
      <w:proofErr w:type="gramEnd"/>
      <w:r>
        <w:rPr>
          <w:kern w:val="0"/>
        </w:rPr>
        <w:t>50mm</w:t>
      </w:r>
      <w:r>
        <w:rPr>
          <w:rFonts w:hint="eastAsia"/>
          <w:kern w:val="0"/>
        </w:rPr>
        <w:t>，以消除两层间的接缝。平板振动器的移动间距应能保证振动器的平板覆盖已振实部分边缘。</w:t>
      </w:r>
    </w:p>
    <w:p w:rsidR="00F14869" w:rsidRDefault="00F14869" w:rsidP="00F14869">
      <w:pPr>
        <w:rPr>
          <w:kern w:val="0"/>
        </w:rPr>
      </w:pPr>
      <w:r>
        <w:rPr>
          <w:kern w:val="0"/>
        </w:rPr>
        <w:t>(5)</w:t>
      </w:r>
      <w:r>
        <w:rPr>
          <w:rFonts w:hint="eastAsia"/>
          <w:kern w:val="0"/>
        </w:rPr>
        <w:t>、浇筑混凝土应连续进行。如必须间歇其间歇时间应尽量缩短，并应在前层混凝土初凝之前，将次层混凝土浇筑完毕。间歇的最长时间应按所有水泥品及混凝土初凝条件确定一般超过</w:t>
      </w:r>
      <w:r>
        <w:rPr>
          <w:kern w:val="0"/>
        </w:rPr>
        <w:t xml:space="preserve">2 </w:t>
      </w:r>
      <w:r>
        <w:rPr>
          <w:rFonts w:hint="eastAsia"/>
          <w:kern w:val="0"/>
        </w:rPr>
        <w:t>小时应按施工缝处理。</w:t>
      </w:r>
    </w:p>
    <w:p w:rsidR="00F14869" w:rsidRDefault="00F14869" w:rsidP="00F14869">
      <w:pPr>
        <w:rPr>
          <w:kern w:val="0"/>
        </w:rPr>
      </w:pPr>
      <w:r>
        <w:rPr>
          <w:kern w:val="0"/>
        </w:rPr>
        <w:t>(6)</w:t>
      </w:r>
      <w:r>
        <w:rPr>
          <w:rFonts w:hint="eastAsia"/>
          <w:kern w:val="0"/>
        </w:rPr>
        <w:t>、浇筑混凝土时应派专人经常观察模板钢筋、预留孔洞、预埋件、插筋等有无位移变形或堵塞情况，发现问题应立即浇灌并应在浇筑的混凝土初凝前修整完毕。</w:t>
      </w:r>
    </w:p>
    <w:p w:rsidR="00F14869" w:rsidRDefault="00F14869" w:rsidP="00F14869">
      <w:pPr>
        <w:rPr>
          <w:kern w:val="0"/>
        </w:rPr>
      </w:pPr>
      <w:r>
        <w:rPr>
          <w:rFonts w:hint="eastAsia"/>
          <w:kern w:val="0"/>
        </w:rPr>
        <w:t>③柱、墙凝</w:t>
      </w:r>
      <w:proofErr w:type="gramStart"/>
      <w:r>
        <w:rPr>
          <w:rFonts w:hint="eastAsia"/>
          <w:kern w:val="0"/>
        </w:rPr>
        <w:t>凝</w:t>
      </w:r>
      <w:proofErr w:type="gramEnd"/>
      <w:r>
        <w:rPr>
          <w:rFonts w:hint="eastAsia"/>
          <w:kern w:val="0"/>
        </w:rPr>
        <w:t>土浇筑</w:t>
      </w:r>
    </w:p>
    <w:p w:rsidR="00F14869" w:rsidRDefault="00F14869" w:rsidP="00F14869">
      <w:pPr>
        <w:rPr>
          <w:kern w:val="0"/>
        </w:rPr>
      </w:pPr>
      <w:r>
        <w:rPr>
          <w:kern w:val="0"/>
        </w:rPr>
        <w:t>(1)</w:t>
      </w:r>
      <w:r>
        <w:rPr>
          <w:rFonts w:hint="eastAsia"/>
          <w:kern w:val="0"/>
        </w:rPr>
        <w:t>、柱、墙浇筑前，</w:t>
      </w:r>
      <w:proofErr w:type="gramStart"/>
      <w:r>
        <w:rPr>
          <w:rFonts w:hint="eastAsia"/>
          <w:kern w:val="0"/>
        </w:rPr>
        <w:t>或新浇混浇</w:t>
      </w:r>
      <w:proofErr w:type="gramEnd"/>
      <w:r>
        <w:rPr>
          <w:rFonts w:hint="eastAsia"/>
          <w:kern w:val="0"/>
        </w:rPr>
        <w:t>土与下层混凝土结合处，应在底面上均匀浇筑</w:t>
      </w:r>
      <w:r>
        <w:rPr>
          <w:kern w:val="0"/>
        </w:rPr>
        <w:t xml:space="preserve">50 mm </w:t>
      </w:r>
      <w:r>
        <w:rPr>
          <w:rFonts w:hint="eastAsia"/>
          <w:kern w:val="0"/>
        </w:rPr>
        <w:t>厚与混凝土配比相同的水泥砂浆。砂浆应用铁铲入模，不应用料斗直接倒入模内。</w:t>
      </w:r>
    </w:p>
    <w:p w:rsidR="00F14869" w:rsidRDefault="00F14869" w:rsidP="00F14869">
      <w:pPr>
        <w:rPr>
          <w:kern w:val="0"/>
        </w:rPr>
      </w:pPr>
      <w:r>
        <w:rPr>
          <w:kern w:val="0"/>
        </w:rPr>
        <w:t>(2)</w:t>
      </w:r>
      <w:r>
        <w:rPr>
          <w:rFonts w:hint="eastAsia"/>
          <w:kern w:val="0"/>
        </w:rPr>
        <w:t>、柱墙混凝土应分层浇筑振捣，每层浇筑厚度控制在</w:t>
      </w:r>
      <w:r>
        <w:rPr>
          <w:kern w:val="0"/>
        </w:rPr>
        <w:t xml:space="preserve">500mm </w:t>
      </w:r>
      <w:r>
        <w:rPr>
          <w:rFonts w:hint="eastAsia"/>
          <w:kern w:val="0"/>
        </w:rPr>
        <w:t>左右。混凝土下料点应分散布置循环推进，连续进行。</w:t>
      </w:r>
    </w:p>
    <w:p w:rsidR="00F14869" w:rsidRDefault="00F14869" w:rsidP="00F14869">
      <w:pPr>
        <w:rPr>
          <w:kern w:val="0"/>
        </w:rPr>
      </w:pPr>
      <w:r>
        <w:rPr>
          <w:kern w:val="0"/>
        </w:rPr>
        <w:t>(3)</w:t>
      </w:r>
      <w:r>
        <w:rPr>
          <w:rFonts w:hint="eastAsia"/>
          <w:kern w:val="0"/>
        </w:rPr>
        <w:t>、浇筑墙体洞口时，要使洞口两侧混凝土高度大体一致。</w:t>
      </w:r>
      <w:proofErr w:type="gramStart"/>
      <w:r>
        <w:rPr>
          <w:rFonts w:hint="eastAsia"/>
          <w:kern w:val="0"/>
        </w:rPr>
        <w:t>砼</w:t>
      </w:r>
      <w:proofErr w:type="gramEnd"/>
      <w:r>
        <w:rPr>
          <w:rFonts w:hint="eastAsia"/>
          <w:kern w:val="0"/>
        </w:rPr>
        <w:t>振捣要均匀密实，特别是墙厚较小、门窗洞口结构加筋与连接错钢筋较密的部份，应采用Φ</w:t>
      </w:r>
      <w:r>
        <w:rPr>
          <w:kern w:val="0"/>
        </w:rPr>
        <w:t xml:space="preserve">25 </w:t>
      </w:r>
      <w:r>
        <w:rPr>
          <w:rFonts w:hint="eastAsia"/>
          <w:kern w:val="0"/>
        </w:rPr>
        <w:t>振动棒，其它墙梁部位采用Φ</w:t>
      </w:r>
      <w:r>
        <w:rPr>
          <w:kern w:val="0"/>
        </w:rPr>
        <w:t xml:space="preserve">50 </w:t>
      </w:r>
      <w:r>
        <w:rPr>
          <w:rFonts w:hint="eastAsia"/>
          <w:kern w:val="0"/>
        </w:rPr>
        <w:t>振动棒，考虑到墙窗洞下</w:t>
      </w:r>
      <w:proofErr w:type="gramStart"/>
      <w:r>
        <w:rPr>
          <w:rFonts w:hint="eastAsia"/>
          <w:kern w:val="0"/>
        </w:rPr>
        <w:t>砼封模后</w:t>
      </w:r>
      <w:proofErr w:type="gramEnd"/>
      <w:r>
        <w:rPr>
          <w:rFonts w:hint="eastAsia"/>
          <w:kern w:val="0"/>
        </w:rPr>
        <w:t>无法直接振捣，可事先将窗洞下口留成活口，待</w:t>
      </w:r>
      <w:proofErr w:type="gramStart"/>
      <w:r>
        <w:rPr>
          <w:rFonts w:hint="eastAsia"/>
          <w:kern w:val="0"/>
        </w:rPr>
        <w:t>砼浇至</w:t>
      </w:r>
      <w:proofErr w:type="gramEnd"/>
      <w:r>
        <w:rPr>
          <w:rFonts w:hint="eastAsia"/>
          <w:kern w:val="0"/>
        </w:rPr>
        <w:t>该位置并振捣实后</w:t>
      </w:r>
      <w:proofErr w:type="gramStart"/>
      <w:r>
        <w:rPr>
          <w:rFonts w:hint="eastAsia"/>
          <w:kern w:val="0"/>
        </w:rPr>
        <w:t>再行封模和</w:t>
      </w:r>
      <w:proofErr w:type="gramEnd"/>
      <w:r>
        <w:rPr>
          <w:rFonts w:hint="eastAsia"/>
          <w:kern w:val="0"/>
        </w:rPr>
        <w:t>加固。</w:t>
      </w:r>
      <w:proofErr w:type="gramStart"/>
      <w:r>
        <w:rPr>
          <w:rFonts w:hint="eastAsia"/>
          <w:kern w:val="0"/>
        </w:rPr>
        <w:t>振</w:t>
      </w:r>
      <w:proofErr w:type="gramEnd"/>
      <w:r>
        <w:rPr>
          <w:rFonts w:hint="eastAsia"/>
          <w:kern w:val="0"/>
        </w:rPr>
        <w:t>捣蛋时振动棒应距洞边</w:t>
      </w:r>
      <w:r>
        <w:rPr>
          <w:kern w:val="0"/>
        </w:rPr>
        <w:t xml:space="preserve">300 mm </w:t>
      </w:r>
      <w:r>
        <w:rPr>
          <w:rFonts w:hint="eastAsia"/>
          <w:kern w:val="0"/>
        </w:rPr>
        <w:t>以上，</w:t>
      </w:r>
      <w:proofErr w:type="gramStart"/>
      <w:r>
        <w:rPr>
          <w:rFonts w:hint="eastAsia"/>
          <w:kern w:val="0"/>
        </w:rPr>
        <w:t>并双两侧</w:t>
      </w:r>
      <w:proofErr w:type="gramEnd"/>
      <w:r>
        <w:rPr>
          <w:rFonts w:hint="eastAsia"/>
          <w:kern w:val="0"/>
        </w:rPr>
        <w:t>同时振捣，以防止洞口变形。大洞口下部模板应开口并补充振捣。</w:t>
      </w:r>
    </w:p>
    <w:p w:rsidR="00F14869" w:rsidRDefault="00F14869" w:rsidP="00F14869">
      <w:pPr>
        <w:rPr>
          <w:kern w:val="0"/>
        </w:rPr>
      </w:pPr>
      <w:r>
        <w:rPr>
          <w:kern w:val="0"/>
        </w:rPr>
        <w:t>(4)</w:t>
      </w:r>
      <w:r>
        <w:rPr>
          <w:rFonts w:hint="eastAsia"/>
          <w:kern w:val="0"/>
        </w:rPr>
        <w:t>、构造柱</w:t>
      </w:r>
      <w:proofErr w:type="gramStart"/>
      <w:r>
        <w:rPr>
          <w:rFonts w:hint="eastAsia"/>
          <w:kern w:val="0"/>
        </w:rPr>
        <w:t>砼</w:t>
      </w:r>
      <w:proofErr w:type="gramEnd"/>
      <w:r>
        <w:rPr>
          <w:rFonts w:hint="eastAsia"/>
          <w:kern w:val="0"/>
        </w:rPr>
        <w:t>应分层浇筑，同时每分层厚度不得超过</w:t>
      </w:r>
      <w:r>
        <w:rPr>
          <w:kern w:val="0"/>
        </w:rPr>
        <w:t>300mm</w:t>
      </w:r>
      <w:r>
        <w:rPr>
          <w:rFonts w:hint="eastAsia"/>
          <w:kern w:val="0"/>
        </w:rPr>
        <w:t>。</w:t>
      </w:r>
    </w:p>
    <w:p w:rsidR="00F14869" w:rsidRDefault="00F14869" w:rsidP="00F14869">
      <w:pPr>
        <w:rPr>
          <w:kern w:val="0"/>
        </w:rPr>
      </w:pPr>
      <w:r>
        <w:rPr>
          <w:kern w:val="0"/>
        </w:rPr>
        <w:t>(5)</w:t>
      </w:r>
      <w:r>
        <w:rPr>
          <w:rFonts w:hint="eastAsia"/>
          <w:kern w:val="0"/>
        </w:rPr>
        <w:t>、施工缝设置：墙体宜设在门窗洞口</w:t>
      </w:r>
      <w:proofErr w:type="gramStart"/>
      <w:r>
        <w:rPr>
          <w:rFonts w:hint="eastAsia"/>
          <w:kern w:val="0"/>
        </w:rPr>
        <w:t>过梁跨中</w:t>
      </w:r>
      <w:proofErr w:type="gramEnd"/>
      <w:r>
        <w:rPr>
          <w:kern w:val="0"/>
        </w:rPr>
        <w:t xml:space="preserve">1/3 </w:t>
      </w:r>
      <w:r>
        <w:rPr>
          <w:rFonts w:hint="eastAsia"/>
          <w:kern w:val="0"/>
        </w:rPr>
        <w:t>范围内。墙体其它部分的垂直</w:t>
      </w:r>
      <w:proofErr w:type="gramStart"/>
      <w:r>
        <w:rPr>
          <w:rFonts w:hint="eastAsia"/>
          <w:kern w:val="0"/>
        </w:rPr>
        <w:t>缝留设应施工</w:t>
      </w:r>
      <w:proofErr w:type="gramEnd"/>
      <w:r>
        <w:rPr>
          <w:rFonts w:hint="eastAsia"/>
          <w:kern w:val="0"/>
        </w:rPr>
        <w:t>方案确定。柱子水平缝留置于主梁下面。</w:t>
      </w:r>
    </w:p>
    <w:p w:rsidR="00F14869" w:rsidRDefault="00F14869" w:rsidP="00F14869">
      <w:pPr>
        <w:rPr>
          <w:bCs/>
          <w:kern w:val="0"/>
        </w:rPr>
      </w:pPr>
      <w:r>
        <w:rPr>
          <w:bCs/>
          <w:kern w:val="0"/>
        </w:rPr>
        <w:t>3)</w:t>
      </w:r>
      <w:r>
        <w:rPr>
          <w:rFonts w:hint="eastAsia"/>
          <w:bCs/>
          <w:kern w:val="0"/>
        </w:rPr>
        <w:t>混凝土的养护</w:t>
      </w:r>
    </w:p>
    <w:p w:rsidR="00F14869" w:rsidRDefault="00F14869" w:rsidP="00F14869">
      <w:pPr>
        <w:rPr>
          <w:kern w:val="0"/>
        </w:rPr>
      </w:pPr>
      <w:r>
        <w:rPr>
          <w:rFonts w:hint="eastAsia"/>
          <w:kern w:val="0"/>
        </w:rPr>
        <w:t>①混凝土浇筑完毕后，应在</w:t>
      </w:r>
      <w:r>
        <w:rPr>
          <w:kern w:val="0"/>
        </w:rPr>
        <w:t xml:space="preserve">2 </w:t>
      </w:r>
      <w:r>
        <w:rPr>
          <w:rFonts w:hint="eastAsia"/>
          <w:kern w:val="0"/>
        </w:rPr>
        <w:t>小时以内加以覆盖，并浇水养护。</w:t>
      </w:r>
    </w:p>
    <w:p w:rsidR="00F14869" w:rsidRDefault="00F14869" w:rsidP="00F14869">
      <w:pPr>
        <w:rPr>
          <w:kern w:val="0"/>
        </w:rPr>
      </w:pPr>
      <w:r>
        <w:rPr>
          <w:rFonts w:hint="eastAsia"/>
          <w:kern w:val="0"/>
        </w:rPr>
        <w:t>②混凝土浇水养护日期，掺用缓凝型外加剂或有抗渗要求的混凝土不得小于</w:t>
      </w:r>
      <w:r>
        <w:rPr>
          <w:kern w:val="0"/>
        </w:rPr>
        <w:t>14</w:t>
      </w:r>
      <w:r>
        <w:rPr>
          <w:rFonts w:hint="eastAsia"/>
          <w:kern w:val="0"/>
        </w:rPr>
        <w:t>天。在</w:t>
      </w:r>
      <w:proofErr w:type="gramStart"/>
      <w:r>
        <w:rPr>
          <w:rFonts w:hint="eastAsia"/>
          <w:kern w:val="0"/>
        </w:rPr>
        <w:t>砼</w:t>
      </w:r>
      <w:proofErr w:type="gramEnd"/>
      <w:r>
        <w:rPr>
          <w:rFonts w:hint="eastAsia"/>
          <w:kern w:val="0"/>
        </w:rPr>
        <w:t>强度达到</w:t>
      </w:r>
      <w:r>
        <w:rPr>
          <w:kern w:val="0"/>
        </w:rPr>
        <w:t xml:space="preserve">1.2MPa </w:t>
      </w:r>
      <w:r>
        <w:rPr>
          <w:rFonts w:hint="eastAsia"/>
          <w:kern w:val="0"/>
        </w:rPr>
        <w:t>之前，不得在其上踩踏或施工振动。柱、</w:t>
      </w:r>
      <w:proofErr w:type="gramStart"/>
      <w:r>
        <w:rPr>
          <w:rFonts w:hint="eastAsia"/>
          <w:kern w:val="0"/>
        </w:rPr>
        <w:t>墙带模</w:t>
      </w:r>
      <w:proofErr w:type="gramEnd"/>
      <w:r>
        <w:rPr>
          <w:rFonts w:hint="eastAsia"/>
          <w:kern w:val="0"/>
        </w:rPr>
        <w:t>养护</w:t>
      </w:r>
      <w:r>
        <w:rPr>
          <w:kern w:val="0"/>
        </w:rPr>
        <w:t>2</w:t>
      </w:r>
      <w:r>
        <w:rPr>
          <w:rFonts w:hint="eastAsia"/>
          <w:kern w:val="0"/>
        </w:rPr>
        <w:t>天以上，拆模后再继续浇水养护。</w:t>
      </w:r>
    </w:p>
    <w:p w:rsidR="00F14869" w:rsidRDefault="00F14869" w:rsidP="00F14869">
      <w:pPr>
        <w:rPr>
          <w:kern w:val="0"/>
        </w:rPr>
      </w:pPr>
      <w:r>
        <w:rPr>
          <w:rFonts w:hint="eastAsia"/>
          <w:kern w:val="0"/>
        </w:rPr>
        <w:t>③每日浇水次数应能保持混凝土处于足够的润湿状态。常温下每日浇水两次。</w:t>
      </w:r>
    </w:p>
    <w:p w:rsidR="00F14869" w:rsidRDefault="00F14869" w:rsidP="00F14869">
      <w:pPr>
        <w:rPr>
          <w:kern w:val="0"/>
        </w:rPr>
      </w:pPr>
      <w:r>
        <w:rPr>
          <w:rFonts w:hint="eastAsia"/>
          <w:kern w:val="0"/>
        </w:rPr>
        <w:t>④大面积结构如底板、楼板、屋面等可蓄水养护。</w:t>
      </w:r>
    </w:p>
    <w:p w:rsidR="00F14869" w:rsidRDefault="00F14869" w:rsidP="00F14869">
      <w:pPr>
        <w:rPr>
          <w:kern w:val="0"/>
        </w:rPr>
      </w:pPr>
      <w:r>
        <w:rPr>
          <w:rFonts w:hint="eastAsia"/>
          <w:kern w:val="0"/>
        </w:rPr>
        <w:t>⑤可喷洒养护剂，在混凝土表面形成保护膜，防止水分蒸发，达到养护的目的。采用塑料薄膜盖时，其四周应压至严密并应保持薄膜内有凝结水。</w:t>
      </w:r>
    </w:p>
    <w:p w:rsidR="00F14869" w:rsidRDefault="00F14869" w:rsidP="00F14869">
      <w:pPr>
        <w:rPr>
          <w:bCs/>
          <w:kern w:val="0"/>
        </w:rPr>
      </w:pPr>
      <w:r>
        <w:rPr>
          <w:bCs/>
          <w:kern w:val="0"/>
        </w:rPr>
        <w:t>4)</w:t>
      </w:r>
      <w:r>
        <w:rPr>
          <w:rFonts w:hint="eastAsia"/>
          <w:bCs/>
          <w:kern w:val="0"/>
        </w:rPr>
        <w:t>钢筋制作</w:t>
      </w:r>
    </w:p>
    <w:p w:rsidR="00F14869" w:rsidRDefault="00F14869" w:rsidP="00F14869">
      <w:pPr>
        <w:rPr>
          <w:kern w:val="0"/>
        </w:rPr>
      </w:pPr>
      <w:r>
        <w:rPr>
          <w:rFonts w:hint="eastAsia"/>
          <w:kern w:val="0"/>
        </w:rPr>
        <w:t>⑴钢筋加工制作时，要将钢筋加工表与设计图复核，检查下料表是否有错误和遗漏，对每种钢筋要按下</w:t>
      </w:r>
      <w:proofErr w:type="gramStart"/>
      <w:r>
        <w:rPr>
          <w:rFonts w:hint="eastAsia"/>
          <w:kern w:val="0"/>
        </w:rPr>
        <w:t>料表检查</w:t>
      </w:r>
      <w:proofErr w:type="gramEnd"/>
      <w:r>
        <w:rPr>
          <w:rFonts w:hint="eastAsia"/>
          <w:kern w:val="0"/>
        </w:rPr>
        <w:t>是否达到要求，经过这两道检查后，再</w:t>
      </w:r>
      <w:proofErr w:type="gramStart"/>
      <w:r>
        <w:rPr>
          <w:rFonts w:hint="eastAsia"/>
          <w:kern w:val="0"/>
        </w:rPr>
        <w:t>按下料表放出</w:t>
      </w:r>
      <w:proofErr w:type="gramEnd"/>
      <w:r>
        <w:rPr>
          <w:rFonts w:hint="eastAsia"/>
          <w:kern w:val="0"/>
        </w:rPr>
        <w:t>实样，试制合格后方可成批制作，加工好的钢筋要挂牌堆放且整齐有序。</w:t>
      </w:r>
    </w:p>
    <w:p w:rsidR="00F14869" w:rsidRDefault="00F14869" w:rsidP="00F14869">
      <w:pPr>
        <w:rPr>
          <w:kern w:val="0"/>
        </w:rPr>
      </w:pPr>
      <w:r>
        <w:rPr>
          <w:rFonts w:hint="eastAsia"/>
          <w:kern w:val="0"/>
        </w:rPr>
        <w:t>⑵施工中如需要钢筋代换时，必须先充分了解设计意图和代换材料性能，严格遵守现行钢筋</w:t>
      </w:r>
      <w:proofErr w:type="gramStart"/>
      <w:r>
        <w:rPr>
          <w:rFonts w:hint="eastAsia"/>
          <w:kern w:val="0"/>
        </w:rPr>
        <w:t>砼</w:t>
      </w:r>
      <w:proofErr w:type="gramEnd"/>
      <w:r>
        <w:rPr>
          <w:rFonts w:hint="eastAsia"/>
          <w:kern w:val="0"/>
        </w:rPr>
        <w:t>设计规范的各种规定。</w:t>
      </w:r>
    </w:p>
    <w:p w:rsidR="00F14869" w:rsidRDefault="00F14869" w:rsidP="00F14869">
      <w:pPr>
        <w:rPr>
          <w:kern w:val="0"/>
        </w:rPr>
      </w:pPr>
      <w:r>
        <w:rPr>
          <w:rFonts w:hint="eastAsia"/>
          <w:kern w:val="0"/>
        </w:rPr>
        <w:t>⑶钢筋表面应洁净，粘着的油污、泥土、浮</w:t>
      </w:r>
      <w:proofErr w:type="gramStart"/>
      <w:r>
        <w:rPr>
          <w:rFonts w:hint="eastAsia"/>
          <w:kern w:val="0"/>
        </w:rPr>
        <w:t>锈使用</w:t>
      </w:r>
      <w:proofErr w:type="gramEnd"/>
      <w:r>
        <w:rPr>
          <w:rFonts w:hint="eastAsia"/>
          <w:kern w:val="0"/>
        </w:rPr>
        <w:t>前必须清理干净，可结合冷拉工艺除锈。</w:t>
      </w:r>
    </w:p>
    <w:p w:rsidR="00F14869" w:rsidRDefault="00F14869" w:rsidP="00F14869">
      <w:pPr>
        <w:rPr>
          <w:kern w:val="0"/>
        </w:rPr>
      </w:pPr>
      <w:r>
        <w:rPr>
          <w:rFonts w:hint="eastAsia"/>
          <w:kern w:val="0"/>
        </w:rPr>
        <w:t>⑷钢筋调直，可用机械或人工调直。</w:t>
      </w:r>
      <w:proofErr w:type="gramStart"/>
      <w:r>
        <w:rPr>
          <w:rFonts w:hint="eastAsia"/>
          <w:kern w:val="0"/>
        </w:rPr>
        <w:t>经调直</w:t>
      </w:r>
      <w:proofErr w:type="gramEnd"/>
      <w:r>
        <w:rPr>
          <w:rFonts w:hint="eastAsia"/>
          <w:kern w:val="0"/>
        </w:rPr>
        <w:t>后的钢筋不得有局部弯曲、死弯、小波浪形，其表面伤痕不应使钢筋截面减小</w:t>
      </w:r>
      <w:r>
        <w:rPr>
          <w:kern w:val="0"/>
        </w:rPr>
        <w:t>5%</w:t>
      </w:r>
      <w:r>
        <w:rPr>
          <w:rFonts w:hint="eastAsia"/>
          <w:kern w:val="0"/>
        </w:rPr>
        <w:t>。</w:t>
      </w:r>
    </w:p>
    <w:p w:rsidR="00F14869" w:rsidRDefault="00F14869" w:rsidP="00F14869">
      <w:pPr>
        <w:rPr>
          <w:kern w:val="0"/>
        </w:rPr>
      </w:pPr>
      <w:r>
        <w:rPr>
          <w:rFonts w:hint="eastAsia"/>
          <w:kern w:val="0"/>
        </w:rPr>
        <w:t>⑸钢筋切断应根据钢筋号、直径、长度和数量，长短搭配，先断长料后</w:t>
      </w:r>
      <w:proofErr w:type="gramStart"/>
      <w:r>
        <w:rPr>
          <w:rFonts w:hint="eastAsia"/>
          <w:kern w:val="0"/>
        </w:rPr>
        <w:t>断短料</w:t>
      </w:r>
      <w:proofErr w:type="gramEnd"/>
      <w:r>
        <w:rPr>
          <w:rFonts w:hint="eastAsia"/>
          <w:kern w:val="0"/>
        </w:rPr>
        <w:t>，尽量减少和缩短钢筋短头，以节约钢材。</w:t>
      </w:r>
    </w:p>
    <w:p w:rsidR="00F14869" w:rsidRDefault="00F14869" w:rsidP="00F14869">
      <w:pPr>
        <w:rPr>
          <w:kern w:val="0"/>
        </w:rPr>
      </w:pPr>
      <w:r>
        <w:rPr>
          <w:rFonts w:hint="eastAsia"/>
          <w:kern w:val="0"/>
        </w:rPr>
        <w:t>⑹钢筋弯钩或弯曲：</w:t>
      </w:r>
    </w:p>
    <w:p w:rsidR="00F14869" w:rsidRDefault="00F14869" w:rsidP="00F14869">
      <w:pPr>
        <w:rPr>
          <w:kern w:val="0"/>
        </w:rPr>
      </w:pPr>
      <w:r>
        <w:rPr>
          <w:rFonts w:hint="eastAsia"/>
          <w:kern w:val="0"/>
        </w:rPr>
        <w:t>钢筋弯钩。形式有三种，分别为半圆弯钩、直弯钩及斜弯钩。钢筋弯曲后，弯曲处内皮收缩、</w:t>
      </w:r>
      <w:proofErr w:type="gramStart"/>
      <w:r>
        <w:rPr>
          <w:rFonts w:hint="eastAsia"/>
          <w:kern w:val="0"/>
        </w:rPr>
        <w:t>处皮延伸</w:t>
      </w:r>
      <w:proofErr w:type="gramEnd"/>
      <w:r>
        <w:rPr>
          <w:rFonts w:hint="eastAsia"/>
          <w:kern w:val="0"/>
        </w:rPr>
        <w:t>、轴线长度不变、弯曲处形成圆弧，弯起后尺寸不大于下料尺寸，应考虑弯曲调整</w:t>
      </w:r>
      <w:r>
        <w:rPr>
          <w:rFonts w:hint="eastAsia"/>
          <w:kern w:val="0"/>
        </w:rPr>
        <w:lastRenderedPageBreak/>
        <w:t>值。弯起钢筋。中间部位弯折处的弯曲直径</w:t>
      </w:r>
      <w:r>
        <w:rPr>
          <w:kern w:val="0"/>
        </w:rPr>
        <w:t xml:space="preserve">D </w:t>
      </w:r>
      <w:r>
        <w:rPr>
          <w:rFonts w:hint="eastAsia"/>
          <w:kern w:val="0"/>
        </w:rPr>
        <w:t>不小于钢筋直径的</w:t>
      </w:r>
      <w:r>
        <w:rPr>
          <w:kern w:val="0"/>
        </w:rPr>
        <w:t xml:space="preserve">5 </w:t>
      </w:r>
      <w:proofErr w:type="gramStart"/>
      <w:r>
        <w:rPr>
          <w:rFonts w:hint="eastAsia"/>
          <w:kern w:val="0"/>
        </w:rPr>
        <w:t>倍</w:t>
      </w:r>
      <w:proofErr w:type="gramEnd"/>
      <w:r>
        <w:rPr>
          <w:rFonts w:hint="eastAsia"/>
          <w:kern w:val="0"/>
        </w:rPr>
        <w:t>。箍筋。箍筋的末端应作弯钩，弯钩形式应符合设计要求。箍筋调整值，即为弯钩增加长度和弯曲调整值两项之差或和，根据箍筋量外包尺寸或内皮尺寸而定。</w:t>
      </w:r>
    </w:p>
    <w:p w:rsidR="00F14869" w:rsidRDefault="00F14869" w:rsidP="00F14869">
      <w:pPr>
        <w:rPr>
          <w:bCs/>
          <w:kern w:val="0"/>
        </w:rPr>
      </w:pPr>
      <w:r>
        <w:rPr>
          <w:bCs/>
          <w:kern w:val="0"/>
        </w:rPr>
        <w:t>5)</w:t>
      </w:r>
      <w:r>
        <w:rPr>
          <w:rFonts w:hint="eastAsia"/>
          <w:bCs/>
          <w:kern w:val="0"/>
        </w:rPr>
        <w:t>钢筋绑扎、安装及保护层控制</w:t>
      </w:r>
    </w:p>
    <w:p w:rsidR="00F14869" w:rsidRDefault="00F14869" w:rsidP="00F14869">
      <w:pPr>
        <w:rPr>
          <w:kern w:val="0"/>
        </w:rPr>
      </w:pPr>
      <w:r>
        <w:rPr>
          <w:rFonts w:hint="eastAsia"/>
          <w:kern w:val="0"/>
        </w:rPr>
        <w:t>钢筋绑扎前先认真熟悉图纸、检查配料表与图纸，设计是否有出入，仔细检查成品尺寸、形状是否与下料表相符。核对无误后方可进行绑扎。采用</w:t>
      </w:r>
      <w:r>
        <w:rPr>
          <w:kern w:val="0"/>
        </w:rPr>
        <w:t>20#</w:t>
      </w:r>
      <w:r>
        <w:rPr>
          <w:rFonts w:hint="eastAsia"/>
          <w:kern w:val="0"/>
        </w:rPr>
        <w:t>铁丝绑扎直径</w:t>
      </w:r>
      <w:r>
        <w:rPr>
          <w:kern w:val="0"/>
        </w:rPr>
        <w:t xml:space="preserve">12 </w:t>
      </w:r>
      <w:r>
        <w:rPr>
          <w:rFonts w:hint="eastAsia"/>
          <w:kern w:val="0"/>
        </w:rPr>
        <w:t>以上钢筋，</w:t>
      </w:r>
      <w:r>
        <w:rPr>
          <w:kern w:val="0"/>
        </w:rPr>
        <w:t>22#</w:t>
      </w:r>
      <w:r>
        <w:rPr>
          <w:rFonts w:hint="eastAsia"/>
          <w:kern w:val="0"/>
        </w:rPr>
        <w:t>铁丝绑扎直径</w:t>
      </w:r>
      <w:r>
        <w:rPr>
          <w:kern w:val="0"/>
        </w:rPr>
        <w:t xml:space="preserve">10 </w:t>
      </w:r>
      <w:r>
        <w:rPr>
          <w:rFonts w:hint="eastAsia"/>
          <w:kern w:val="0"/>
        </w:rPr>
        <w:t>以下钢筋。</w:t>
      </w:r>
    </w:p>
    <w:p w:rsidR="00F14869" w:rsidRDefault="00F14869" w:rsidP="00F14869">
      <w:pPr>
        <w:rPr>
          <w:kern w:val="0"/>
        </w:rPr>
      </w:pPr>
      <w:r>
        <w:rPr>
          <w:rFonts w:hint="eastAsia"/>
          <w:kern w:val="0"/>
        </w:rPr>
        <w:t>⑴基础钢筋绑扎</w:t>
      </w:r>
    </w:p>
    <w:p w:rsidR="00F14869" w:rsidRDefault="00F14869" w:rsidP="00F14869">
      <w:pPr>
        <w:rPr>
          <w:kern w:val="0"/>
        </w:rPr>
      </w:pPr>
      <w:r>
        <w:rPr>
          <w:rFonts w:hint="eastAsia"/>
          <w:kern w:val="0"/>
        </w:rPr>
        <w:t>①工艺流程：弹钢筋位置线→铺设底层钢筋→</w:t>
      </w:r>
      <w:proofErr w:type="gramStart"/>
      <w:r>
        <w:rPr>
          <w:rFonts w:hint="eastAsia"/>
          <w:kern w:val="0"/>
        </w:rPr>
        <w:t>放垫块</w:t>
      </w:r>
      <w:proofErr w:type="gramEnd"/>
      <w:r>
        <w:rPr>
          <w:rFonts w:hint="eastAsia"/>
          <w:kern w:val="0"/>
        </w:rPr>
        <w:t>→</w:t>
      </w:r>
      <w:proofErr w:type="gramStart"/>
      <w:r>
        <w:rPr>
          <w:rFonts w:hint="eastAsia"/>
          <w:kern w:val="0"/>
        </w:rPr>
        <w:t>绑扎地梁钢筋</w:t>
      </w:r>
      <w:proofErr w:type="gramEnd"/>
      <w:r>
        <w:rPr>
          <w:rFonts w:hint="eastAsia"/>
          <w:kern w:val="0"/>
        </w:rPr>
        <w:t>→柱插筋→申报</w:t>
      </w:r>
      <w:proofErr w:type="gramStart"/>
      <w:r>
        <w:rPr>
          <w:rFonts w:hint="eastAsia"/>
          <w:kern w:val="0"/>
        </w:rPr>
        <w:t>隐检→隐检</w:t>
      </w:r>
      <w:proofErr w:type="gramEnd"/>
      <w:r>
        <w:rPr>
          <w:rFonts w:hint="eastAsia"/>
          <w:kern w:val="0"/>
        </w:rPr>
        <w:t>签证→转入下道工序。</w:t>
      </w:r>
    </w:p>
    <w:p w:rsidR="00F14869" w:rsidRDefault="00F14869" w:rsidP="00F14869">
      <w:pPr>
        <w:rPr>
          <w:kern w:val="0"/>
        </w:rPr>
      </w:pPr>
      <w:r>
        <w:rPr>
          <w:rFonts w:hint="eastAsia"/>
          <w:kern w:val="0"/>
        </w:rPr>
        <w:t>②底板为Ф</w:t>
      </w:r>
      <w:r>
        <w:rPr>
          <w:kern w:val="0"/>
        </w:rPr>
        <w:t xml:space="preserve">18-20 </w:t>
      </w:r>
      <w:r>
        <w:rPr>
          <w:rFonts w:hint="eastAsia"/>
          <w:kern w:val="0"/>
        </w:rPr>
        <w:t>钢筋，直径粗，重量大，由塔吊运送到底板作业面，边吊运边按线铺放钢筋，确保钢筋间距符合设计要求。</w:t>
      </w:r>
    </w:p>
    <w:p w:rsidR="00F14869" w:rsidRDefault="00F14869" w:rsidP="00F14869">
      <w:pPr>
        <w:rPr>
          <w:kern w:val="0"/>
        </w:rPr>
      </w:pPr>
      <w:r>
        <w:rPr>
          <w:rFonts w:hint="eastAsia"/>
          <w:kern w:val="0"/>
        </w:rPr>
        <w:t>③为防止柱插筋及甩出上层的搭接筋在浇筑</w:t>
      </w:r>
      <w:proofErr w:type="gramStart"/>
      <w:r>
        <w:rPr>
          <w:rFonts w:hint="eastAsia"/>
          <w:kern w:val="0"/>
        </w:rPr>
        <w:t>砼</w:t>
      </w:r>
      <w:proofErr w:type="gramEnd"/>
      <w:r>
        <w:rPr>
          <w:rFonts w:hint="eastAsia"/>
          <w:kern w:val="0"/>
        </w:rPr>
        <w:t>过程中位移，墙、柱立筋下端附加Ф</w:t>
      </w:r>
      <w:r>
        <w:rPr>
          <w:kern w:val="0"/>
        </w:rPr>
        <w:t xml:space="preserve">12 </w:t>
      </w:r>
      <w:r>
        <w:rPr>
          <w:rFonts w:hint="eastAsia"/>
          <w:kern w:val="0"/>
        </w:rPr>
        <w:t>水平筋与底板上层</w:t>
      </w:r>
      <w:proofErr w:type="gramStart"/>
      <w:r>
        <w:rPr>
          <w:rFonts w:hint="eastAsia"/>
          <w:kern w:val="0"/>
        </w:rPr>
        <w:t>筋</w:t>
      </w:r>
      <w:proofErr w:type="gramEnd"/>
      <w:r>
        <w:rPr>
          <w:rFonts w:hint="eastAsia"/>
          <w:kern w:val="0"/>
        </w:rPr>
        <w:t>绑扎连接，上端用Ф</w:t>
      </w:r>
      <w:r>
        <w:rPr>
          <w:kern w:val="0"/>
        </w:rPr>
        <w:t xml:space="preserve">14 </w:t>
      </w:r>
      <w:r>
        <w:rPr>
          <w:rFonts w:hint="eastAsia"/>
          <w:kern w:val="0"/>
        </w:rPr>
        <w:t>临时定位</w:t>
      </w:r>
      <w:proofErr w:type="gramStart"/>
      <w:r>
        <w:rPr>
          <w:rFonts w:hint="eastAsia"/>
          <w:kern w:val="0"/>
        </w:rPr>
        <w:t>箍</w:t>
      </w:r>
      <w:proofErr w:type="gramEnd"/>
      <w:r>
        <w:rPr>
          <w:rFonts w:hint="eastAsia"/>
          <w:kern w:val="0"/>
        </w:rPr>
        <w:t>固定。</w:t>
      </w:r>
    </w:p>
    <w:p w:rsidR="00F14869" w:rsidRDefault="00F14869" w:rsidP="00F14869">
      <w:pPr>
        <w:rPr>
          <w:kern w:val="0"/>
        </w:rPr>
      </w:pPr>
      <w:r>
        <w:rPr>
          <w:rFonts w:hint="eastAsia"/>
          <w:kern w:val="0"/>
        </w:rPr>
        <w:t>⑵楼板钢筋</w:t>
      </w:r>
    </w:p>
    <w:p w:rsidR="00F14869" w:rsidRDefault="00F14869" w:rsidP="00F14869">
      <w:pPr>
        <w:rPr>
          <w:kern w:val="0"/>
        </w:rPr>
      </w:pPr>
      <w:r>
        <w:rPr>
          <w:rFonts w:hint="eastAsia"/>
          <w:kern w:val="0"/>
        </w:rPr>
        <w:t>①工艺流程：</w:t>
      </w:r>
      <w:r>
        <w:rPr>
          <w:kern w:val="0"/>
        </w:rPr>
        <w:t xml:space="preserve"> </w:t>
      </w:r>
      <w:r>
        <w:rPr>
          <w:rFonts w:hint="eastAsia"/>
          <w:kern w:val="0"/>
        </w:rPr>
        <w:t>核验模板标高→弹钢筋位置线→绑扎底层钢筋→</w:t>
      </w:r>
      <w:proofErr w:type="gramStart"/>
      <w:r>
        <w:rPr>
          <w:rFonts w:hint="eastAsia"/>
          <w:kern w:val="0"/>
        </w:rPr>
        <w:t>安放垫块</w:t>
      </w:r>
      <w:proofErr w:type="gramEnd"/>
      <w:r>
        <w:rPr>
          <w:rFonts w:hint="eastAsia"/>
          <w:kern w:val="0"/>
        </w:rPr>
        <w:t>→敷设专业管线→安放马蹄铁→标识上层钢筋网间距→绑扎上层钢筋→</w:t>
      </w:r>
      <w:proofErr w:type="gramStart"/>
      <w:r>
        <w:rPr>
          <w:rFonts w:hint="eastAsia"/>
          <w:kern w:val="0"/>
        </w:rPr>
        <w:t>申报隐检</w:t>
      </w:r>
      <w:proofErr w:type="gramEnd"/>
      <w:r>
        <w:rPr>
          <w:rFonts w:hint="eastAsia"/>
          <w:kern w:val="0"/>
        </w:rPr>
        <w:t>→隐检验收签证→转入下道工序。</w:t>
      </w:r>
    </w:p>
    <w:p w:rsidR="00F14869" w:rsidRDefault="00F14869" w:rsidP="00F14869">
      <w:pPr>
        <w:rPr>
          <w:kern w:val="0"/>
        </w:rPr>
      </w:pPr>
      <w:r>
        <w:rPr>
          <w:rFonts w:hint="eastAsia"/>
          <w:kern w:val="0"/>
        </w:rPr>
        <w:t>②楼板钢筋绑扎技术要点：</w:t>
      </w:r>
    </w:p>
    <w:p w:rsidR="00F14869" w:rsidRDefault="00F14869" w:rsidP="00F14869">
      <w:pPr>
        <w:rPr>
          <w:kern w:val="0"/>
        </w:rPr>
      </w:pPr>
      <w:r>
        <w:rPr>
          <w:rFonts w:hint="eastAsia"/>
          <w:kern w:val="0"/>
        </w:rPr>
        <w:t>楼板钢筋直径较小，加设铁</w:t>
      </w:r>
      <w:proofErr w:type="gramStart"/>
      <w:r>
        <w:rPr>
          <w:rFonts w:hint="eastAsia"/>
          <w:kern w:val="0"/>
        </w:rPr>
        <w:t>马蹬</w:t>
      </w:r>
      <w:proofErr w:type="gramEnd"/>
      <w:r>
        <w:rPr>
          <w:rFonts w:hint="eastAsia"/>
          <w:kern w:val="0"/>
        </w:rPr>
        <w:t>间距为</w:t>
      </w:r>
      <w:r>
        <w:rPr>
          <w:kern w:val="0"/>
        </w:rPr>
        <w:t>600mm</w:t>
      </w:r>
      <w:r>
        <w:rPr>
          <w:rFonts w:hint="eastAsia"/>
          <w:kern w:val="0"/>
        </w:rPr>
        <w:t>，梅花型摆放，确保上层钢筋不产生挠度。绑扎完楼板钢筋后，及时搭设人行马道，</w:t>
      </w:r>
      <w:r>
        <w:rPr>
          <w:kern w:val="0"/>
        </w:rPr>
        <w:t></w:t>
      </w:r>
      <w:r>
        <w:rPr>
          <w:rFonts w:hint="eastAsia"/>
          <w:kern w:val="0"/>
        </w:rPr>
        <w:t>防止下道工序施工时直接踩踏钢筋上，使钢筋产生位移及变形。浇筑</w:t>
      </w:r>
      <w:proofErr w:type="gramStart"/>
      <w:r>
        <w:rPr>
          <w:rFonts w:hint="eastAsia"/>
          <w:kern w:val="0"/>
        </w:rPr>
        <w:t>砼</w:t>
      </w:r>
      <w:proofErr w:type="gramEnd"/>
      <w:r>
        <w:rPr>
          <w:rFonts w:hint="eastAsia"/>
          <w:kern w:val="0"/>
        </w:rPr>
        <w:t>过程中，安排专职钢筋工值班，</w:t>
      </w:r>
      <w:r>
        <w:rPr>
          <w:kern w:val="0"/>
        </w:rPr>
        <w:t></w:t>
      </w:r>
      <w:r>
        <w:rPr>
          <w:rFonts w:hint="eastAsia"/>
          <w:kern w:val="0"/>
        </w:rPr>
        <w:t>发现钢筋位移和变形后及时修复，保证钢筋间距、位置、</w:t>
      </w:r>
      <w:r>
        <w:rPr>
          <w:kern w:val="0"/>
        </w:rPr>
        <w:t></w:t>
      </w:r>
      <w:r>
        <w:rPr>
          <w:rFonts w:hint="eastAsia"/>
          <w:kern w:val="0"/>
        </w:rPr>
        <w:t>保护层始终符合设计要求，钢筋工程质量程序控制示意图，附后。钢筋焊接部分需要焊接的钢筋Ⅰ级钢筋采用</w:t>
      </w:r>
      <w:r>
        <w:rPr>
          <w:kern w:val="0"/>
        </w:rPr>
        <w:t xml:space="preserve">E43 </w:t>
      </w:r>
      <w:r>
        <w:rPr>
          <w:rFonts w:hint="eastAsia"/>
          <w:kern w:val="0"/>
        </w:rPr>
        <w:t>焊条</w:t>
      </w:r>
      <w:r>
        <w:rPr>
          <w:kern w:val="0"/>
        </w:rPr>
        <w:t>,</w:t>
      </w:r>
      <w:r>
        <w:rPr>
          <w:rFonts w:hint="eastAsia"/>
          <w:kern w:val="0"/>
        </w:rPr>
        <w:t>Ⅱ级钢筋采用</w:t>
      </w:r>
      <w:r>
        <w:rPr>
          <w:kern w:val="0"/>
        </w:rPr>
        <w:t xml:space="preserve">E50 </w:t>
      </w:r>
      <w:r>
        <w:rPr>
          <w:rFonts w:hint="eastAsia"/>
          <w:kern w:val="0"/>
        </w:rPr>
        <w:t>焊条</w:t>
      </w:r>
      <w:r>
        <w:rPr>
          <w:kern w:val="0"/>
        </w:rPr>
        <w:t>,</w:t>
      </w:r>
      <w:r>
        <w:rPr>
          <w:rFonts w:hint="eastAsia"/>
          <w:kern w:val="0"/>
        </w:rPr>
        <w:t>焊工应执证上岗</w:t>
      </w:r>
      <w:r>
        <w:rPr>
          <w:kern w:val="0"/>
        </w:rPr>
        <w:t>,</w:t>
      </w:r>
      <w:r>
        <w:rPr>
          <w:rFonts w:hint="eastAsia"/>
          <w:kern w:val="0"/>
        </w:rPr>
        <w:t>其试件检验合格后方可在主体工程中施焊。钢筋保护层：基础底板处为</w:t>
      </w:r>
      <w:r>
        <w:rPr>
          <w:kern w:val="0"/>
        </w:rPr>
        <w:t xml:space="preserve">35mm </w:t>
      </w:r>
      <w:r>
        <w:rPr>
          <w:rFonts w:hint="eastAsia"/>
          <w:kern w:val="0"/>
        </w:rPr>
        <w:t>厚，采用</w:t>
      </w:r>
      <w:proofErr w:type="gramStart"/>
      <w:r>
        <w:rPr>
          <w:kern w:val="0"/>
        </w:rPr>
        <w:t>50</w:t>
      </w:r>
      <w:r>
        <w:rPr>
          <w:rFonts w:hint="eastAsia"/>
          <w:kern w:val="0"/>
        </w:rPr>
        <w:t>×</w:t>
      </w:r>
      <w:r>
        <w:rPr>
          <w:kern w:val="0"/>
        </w:rPr>
        <w:t>50</w:t>
      </w:r>
      <w:r>
        <w:rPr>
          <w:rFonts w:hint="eastAsia"/>
          <w:kern w:val="0"/>
        </w:rPr>
        <w:t>×</w:t>
      </w:r>
      <w:proofErr w:type="gramEnd"/>
      <w:r>
        <w:rPr>
          <w:kern w:val="0"/>
        </w:rPr>
        <w:t xml:space="preserve">35 </w:t>
      </w:r>
      <w:r>
        <w:rPr>
          <w:rFonts w:hint="eastAsia"/>
          <w:kern w:val="0"/>
        </w:rPr>
        <w:t>的</w:t>
      </w:r>
      <w:r>
        <w:rPr>
          <w:kern w:val="0"/>
        </w:rPr>
        <w:t xml:space="preserve">1:1 </w:t>
      </w:r>
      <w:r>
        <w:rPr>
          <w:rFonts w:hint="eastAsia"/>
          <w:kern w:val="0"/>
        </w:rPr>
        <w:t>水泥砂浆垫块，局部采用</w:t>
      </w:r>
      <w:r>
        <w:rPr>
          <w:kern w:val="0"/>
        </w:rPr>
        <w:t xml:space="preserve">32 </w:t>
      </w:r>
      <w:r>
        <w:rPr>
          <w:rFonts w:hint="eastAsia"/>
          <w:kern w:val="0"/>
        </w:rPr>
        <w:t>短钢筋支垫</w:t>
      </w:r>
      <w:r>
        <w:rPr>
          <w:kern w:val="0"/>
        </w:rPr>
        <w:t>(</w:t>
      </w:r>
      <w:r>
        <w:rPr>
          <w:rFonts w:hint="eastAsia"/>
          <w:kern w:val="0"/>
        </w:rPr>
        <w:t>指地梁下</w:t>
      </w:r>
      <w:r>
        <w:rPr>
          <w:kern w:val="0"/>
        </w:rPr>
        <w:t>)</w:t>
      </w:r>
      <w:r>
        <w:rPr>
          <w:rFonts w:hint="eastAsia"/>
          <w:kern w:val="0"/>
        </w:rPr>
        <w:t>；顶板、阳台、楼梯、墙</w:t>
      </w:r>
      <w:r>
        <w:rPr>
          <w:kern w:val="0"/>
        </w:rPr>
        <w:t xml:space="preserve">15mm </w:t>
      </w:r>
      <w:r>
        <w:rPr>
          <w:rFonts w:hint="eastAsia"/>
          <w:kern w:val="0"/>
        </w:rPr>
        <w:t>厚；梁、</w:t>
      </w:r>
      <w:proofErr w:type="gramStart"/>
      <w:r>
        <w:rPr>
          <w:rFonts w:hint="eastAsia"/>
          <w:kern w:val="0"/>
        </w:rPr>
        <w:t>柱分别</w:t>
      </w:r>
      <w:proofErr w:type="gramEnd"/>
      <w:r>
        <w:rPr>
          <w:rFonts w:hint="eastAsia"/>
          <w:kern w:val="0"/>
        </w:rPr>
        <w:t>为</w:t>
      </w:r>
      <w:r>
        <w:rPr>
          <w:kern w:val="0"/>
        </w:rPr>
        <w:t>25mm</w:t>
      </w:r>
      <w:r>
        <w:rPr>
          <w:rFonts w:hint="eastAsia"/>
          <w:kern w:val="0"/>
        </w:rPr>
        <w:t>、</w:t>
      </w:r>
      <w:r>
        <w:rPr>
          <w:kern w:val="0"/>
        </w:rPr>
        <w:t xml:space="preserve">30mm </w:t>
      </w:r>
      <w:r>
        <w:rPr>
          <w:rFonts w:hint="eastAsia"/>
          <w:kern w:val="0"/>
        </w:rPr>
        <w:t>厚，墙体采用专制硬塑钢</w:t>
      </w:r>
      <w:proofErr w:type="gramStart"/>
      <w:r>
        <w:rPr>
          <w:rFonts w:hint="eastAsia"/>
          <w:kern w:val="0"/>
        </w:rPr>
        <w:t>筋</w:t>
      </w:r>
      <w:proofErr w:type="gramEnd"/>
      <w:r>
        <w:rPr>
          <w:rFonts w:hint="eastAsia"/>
          <w:kern w:val="0"/>
        </w:rPr>
        <w:t>保护层卡。</w:t>
      </w:r>
    </w:p>
    <w:p w:rsidR="00F14869" w:rsidRDefault="00F14869" w:rsidP="00F14869">
      <w:pPr>
        <w:rPr>
          <w:kern w:val="0"/>
        </w:rPr>
      </w:pPr>
      <w:r>
        <w:rPr>
          <w:rFonts w:hint="eastAsia"/>
          <w:kern w:val="0"/>
        </w:rPr>
        <w:t>⑶柱钢筋绑扎</w:t>
      </w:r>
    </w:p>
    <w:p w:rsidR="00F14869" w:rsidRDefault="00F14869" w:rsidP="00F14869">
      <w:pPr>
        <w:rPr>
          <w:kern w:val="0"/>
        </w:rPr>
      </w:pPr>
      <w:r>
        <w:rPr>
          <w:rFonts w:hint="eastAsia"/>
          <w:kern w:val="0"/>
        </w:rPr>
        <w:t>①竖向钢筋的弯钩应朝向柱心，角部钢筋的弯钩平面与模板面夹角，对</w:t>
      </w:r>
      <w:proofErr w:type="gramStart"/>
      <w:r>
        <w:rPr>
          <w:rFonts w:hint="eastAsia"/>
          <w:kern w:val="0"/>
        </w:rPr>
        <w:t>矩形柱应为</w:t>
      </w:r>
      <w:proofErr w:type="gramEnd"/>
      <w:r>
        <w:rPr>
          <w:kern w:val="0"/>
        </w:rPr>
        <w:t xml:space="preserve">45 </w:t>
      </w:r>
      <w:r>
        <w:rPr>
          <w:rFonts w:hint="eastAsia"/>
          <w:kern w:val="0"/>
        </w:rPr>
        <w:t>度角，截面小的柱，用插入式振动器时，弯钩和模板所成的角度不小于</w:t>
      </w:r>
      <w:r>
        <w:rPr>
          <w:kern w:val="0"/>
        </w:rPr>
        <w:t>45</w:t>
      </w:r>
      <w:r>
        <w:rPr>
          <w:rFonts w:hint="eastAsia"/>
          <w:kern w:val="0"/>
        </w:rPr>
        <w:t>度。</w:t>
      </w:r>
    </w:p>
    <w:p w:rsidR="00F14869" w:rsidRDefault="00F14869" w:rsidP="00F14869">
      <w:pPr>
        <w:rPr>
          <w:kern w:val="0"/>
        </w:rPr>
      </w:pPr>
      <w:r>
        <w:rPr>
          <w:rFonts w:hint="eastAsia"/>
          <w:kern w:val="0"/>
        </w:rPr>
        <w:t>②箍筋的接头应交错排列垂直放置；箍筋转角与竖向钢筋交叉点均应扎牢</w:t>
      </w:r>
      <w:r>
        <w:rPr>
          <w:kern w:val="0"/>
        </w:rPr>
        <w:t>(</w:t>
      </w:r>
      <w:r>
        <w:rPr>
          <w:rFonts w:hint="eastAsia"/>
          <w:kern w:val="0"/>
        </w:rPr>
        <w:t>箍筋平直部分与竖向钢筋交叉点可每隔一根互成梅花式扎牢</w:t>
      </w:r>
      <w:r>
        <w:rPr>
          <w:kern w:val="0"/>
        </w:rPr>
        <w:t>)</w:t>
      </w:r>
      <w:r>
        <w:rPr>
          <w:rFonts w:hint="eastAsia"/>
          <w:kern w:val="0"/>
        </w:rPr>
        <w:t>。绑扎箍筋时，</w:t>
      </w:r>
      <w:proofErr w:type="gramStart"/>
      <w:r>
        <w:rPr>
          <w:rFonts w:hint="eastAsia"/>
          <w:kern w:val="0"/>
        </w:rPr>
        <w:t>铁线扣要相互</w:t>
      </w:r>
      <w:proofErr w:type="gramEnd"/>
      <w:r>
        <w:rPr>
          <w:rFonts w:hint="eastAsia"/>
          <w:kern w:val="0"/>
        </w:rPr>
        <w:t>成八字形绑扎。</w:t>
      </w:r>
    </w:p>
    <w:p w:rsidR="00F14869" w:rsidRDefault="00F14869" w:rsidP="00F14869">
      <w:pPr>
        <w:rPr>
          <w:kern w:val="0"/>
        </w:rPr>
      </w:pPr>
      <w:r>
        <w:rPr>
          <w:rFonts w:hint="eastAsia"/>
          <w:kern w:val="0"/>
        </w:rPr>
        <w:t>③柱筋绑扎时应吊线控制垂直度，并严格控制主筋间距。柱筋搭接处的箍筋及柱立筋</w:t>
      </w:r>
      <w:proofErr w:type="gramStart"/>
      <w:r>
        <w:rPr>
          <w:rFonts w:hint="eastAsia"/>
          <w:kern w:val="0"/>
        </w:rPr>
        <w:t>应满扎</w:t>
      </w:r>
      <w:proofErr w:type="gramEnd"/>
      <w:r>
        <w:rPr>
          <w:rFonts w:hint="eastAsia"/>
          <w:kern w:val="0"/>
        </w:rPr>
        <w:t>，其余可梅花点绑扎。</w:t>
      </w:r>
    </w:p>
    <w:p w:rsidR="00F14869" w:rsidRDefault="00F14869" w:rsidP="00F14869">
      <w:pPr>
        <w:rPr>
          <w:kern w:val="0"/>
        </w:rPr>
      </w:pPr>
      <w:r>
        <w:rPr>
          <w:rFonts w:hint="eastAsia"/>
          <w:kern w:val="0"/>
        </w:rPr>
        <w:t>④</w:t>
      </w:r>
      <w:proofErr w:type="gramStart"/>
      <w:r>
        <w:rPr>
          <w:rFonts w:hint="eastAsia"/>
          <w:kern w:val="0"/>
        </w:rPr>
        <w:t>下层柱</w:t>
      </w:r>
      <w:proofErr w:type="gramEnd"/>
      <w:r>
        <w:rPr>
          <w:rFonts w:hint="eastAsia"/>
          <w:kern w:val="0"/>
        </w:rPr>
        <w:t>的竖向钢筋露出楼面部分，宜用工具</w:t>
      </w:r>
      <w:proofErr w:type="gramStart"/>
      <w:r>
        <w:rPr>
          <w:rFonts w:hint="eastAsia"/>
          <w:kern w:val="0"/>
        </w:rPr>
        <w:t>或柱箍将</w:t>
      </w:r>
      <w:proofErr w:type="gramEnd"/>
      <w:r>
        <w:rPr>
          <w:rFonts w:hint="eastAsia"/>
          <w:kern w:val="0"/>
        </w:rPr>
        <w:t>其收进一个柱筋直径，以利</w:t>
      </w:r>
      <w:proofErr w:type="gramStart"/>
      <w:r>
        <w:rPr>
          <w:rFonts w:hint="eastAsia"/>
          <w:kern w:val="0"/>
        </w:rPr>
        <w:t>上层柱</w:t>
      </w:r>
      <w:proofErr w:type="gramEnd"/>
      <w:r>
        <w:rPr>
          <w:rFonts w:hint="eastAsia"/>
          <w:kern w:val="0"/>
        </w:rPr>
        <w:t>的钢筋搭拉，并与</w:t>
      </w:r>
      <w:proofErr w:type="gramStart"/>
      <w:r>
        <w:rPr>
          <w:rFonts w:hint="eastAsia"/>
          <w:kern w:val="0"/>
        </w:rPr>
        <w:t>上层梁</w:t>
      </w:r>
      <w:proofErr w:type="gramEnd"/>
      <w:r>
        <w:rPr>
          <w:rFonts w:hint="eastAsia"/>
          <w:kern w:val="0"/>
        </w:rPr>
        <w:t>板筋焊接，当上</w:t>
      </w:r>
      <w:proofErr w:type="gramStart"/>
      <w:r>
        <w:rPr>
          <w:rFonts w:hint="eastAsia"/>
          <w:kern w:val="0"/>
        </w:rPr>
        <w:t>下层柱</w:t>
      </w:r>
      <w:proofErr w:type="gramEnd"/>
      <w:r>
        <w:rPr>
          <w:rFonts w:hint="eastAsia"/>
          <w:kern w:val="0"/>
        </w:rPr>
        <w:t>截面有变化时，其</w:t>
      </w:r>
      <w:proofErr w:type="gramStart"/>
      <w:r>
        <w:rPr>
          <w:rFonts w:hint="eastAsia"/>
          <w:kern w:val="0"/>
        </w:rPr>
        <w:t>下层柱</w:t>
      </w:r>
      <w:proofErr w:type="gramEnd"/>
      <w:r>
        <w:rPr>
          <w:rFonts w:hint="eastAsia"/>
          <w:kern w:val="0"/>
        </w:rPr>
        <w:t>钢筋的露出部分必须在绑扎梁钢筋之前，先行收分准确。</w:t>
      </w:r>
    </w:p>
    <w:p w:rsidR="00F14869" w:rsidRDefault="00F14869" w:rsidP="00F14869">
      <w:pPr>
        <w:rPr>
          <w:bCs/>
          <w:kern w:val="0"/>
        </w:rPr>
      </w:pPr>
      <w:r>
        <w:rPr>
          <w:bCs/>
          <w:kern w:val="0"/>
        </w:rPr>
        <w:t>6)</w:t>
      </w:r>
      <w:r>
        <w:rPr>
          <w:rFonts w:hint="eastAsia"/>
          <w:bCs/>
          <w:kern w:val="0"/>
        </w:rPr>
        <w:t>电弧</w:t>
      </w:r>
      <w:proofErr w:type="gramStart"/>
      <w:r>
        <w:rPr>
          <w:rFonts w:hint="eastAsia"/>
          <w:bCs/>
          <w:kern w:val="0"/>
        </w:rPr>
        <w:t>焊及电渣</w:t>
      </w:r>
      <w:proofErr w:type="gramEnd"/>
      <w:r>
        <w:rPr>
          <w:rFonts w:hint="eastAsia"/>
          <w:bCs/>
          <w:kern w:val="0"/>
        </w:rPr>
        <w:t>压力焊</w:t>
      </w:r>
    </w:p>
    <w:p w:rsidR="00F14869" w:rsidRDefault="00F14869" w:rsidP="00F14869">
      <w:pPr>
        <w:rPr>
          <w:kern w:val="0"/>
        </w:rPr>
      </w:pPr>
      <w:r>
        <w:rPr>
          <w:rFonts w:hint="eastAsia"/>
          <w:kern w:val="0"/>
        </w:rPr>
        <w:t>本工程主要采用帮条焊、搭接焊接头形式。</w:t>
      </w:r>
    </w:p>
    <w:p w:rsidR="00F14869" w:rsidRDefault="00F14869" w:rsidP="00F14869">
      <w:pPr>
        <w:rPr>
          <w:kern w:val="0"/>
        </w:rPr>
      </w:pPr>
      <w:r>
        <w:rPr>
          <w:rFonts w:hint="eastAsia"/>
          <w:kern w:val="0"/>
        </w:rPr>
        <w:t>⑴</w:t>
      </w:r>
      <w:proofErr w:type="gramStart"/>
      <w:r>
        <w:rPr>
          <w:rFonts w:hint="eastAsia"/>
          <w:kern w:val="0"/>
        </w:rPr>
        <w:t>帮头焊</w:t>
      </w:r>
      <w:proofErr w:type="gramEnd"/>
      <w:r>
        <w:rPr>
          <w:rFonts w:hint="eastAsia"/>
          <w:kern w:val="0"/>
        </w:rPr>
        <w:t>：帮条焊适用于Ⅰ、Ⅱ级钢筋的接驳，</w:t>
      </w:r>
      <w:proofErr w:type="gramStart"/>
      <w:r>
        <w:rPr>
          <w:rFonts w:hint="eastAsia"/>
          <w:kern w:val="0"/>
        </w:rPr>
        <w:t>帮头宜</w:t>
      </w:r>
      <w:proofErr w:type="gramEnd"/>
      <w:r>
        <w:rPr>
          <w:rFonts w:hint="eastAsia"/>
          <w:kern w:val="0"/>
        </w:rPr>
        <w:t>采用与主筋同级别、同直径的钢筋制作，其操作要点如下：先将主筋和帮条间用四点定位焊固定，离端部约</w:t>
      </w:r>
      <w:r>
        <w:rPr>
          <w:kern w:val="0"/>
        </w:rPr>
        <w:t>20mm</w:t>
      </w:r>
      <w:r>
        <w:rPr>
          <w:rFonts w:hint="eastAsia"/>
          <w:kern w:val="0"/>
        </w:rPr>
        <w:t>，主筋间隙留</w:t>
      </w:r>
      <w:r>
        <w:rPr>
          <w:kern w:val="0"/>
        </w:rPr>
        <w:t>2</w:t>
      </w:r>
      <w:r>
        <w:rPr>
          <w:rFonts w:hint="eastAsia"/>
          <w:kern w:val="0"/>
        </w:rPr>
        <w:t>～</w:t>
      </w:r>
      <w:r>
        <w:rPr>
          <w:kern w:val="0"/>
        </w:rPr>
        <w:t>5 mm</w:t>
      </w:r>
      <w:r>
        <w:rPr>
          <w:rFonts w:hint="eastAsia"/>
          <w:kern w:val="0"/>
        </w:rPr>
        <w:t>。</w:t>
      </w:r>
      <w:proofErr w:type="gramStart"/>
      <w:r>
        <w:rPr>
          <w:rFonts w:hint="eastAsia"/>
          <w:kern w:val="0"/>
        </w:rPr>
        <w:t>施焊应在帮</w:t>
      </w:r>
      <w:proofErr w:type="gramEnd"/>
      <w:r>
        <w:rPr>
          <w:rFonts w:hint="eastAsia"/>
          <w:kern w:val="0"/>
        </w:rPr>
        <w:t>条内侧开始打弧，收</w:t>
      </w:r>
      <w:proofErr w:type="gramStart"/>
      <w:r>
        <w:rPr>
          <w:rFonts w:hint="eastAsia"/>
          <w:kern w:val="0"/>
        </w:rPr>
        <w:t>弧时弧坑应</w:t>
      </w:r>
      <w:proofErr w:type="gramEnd"/>
      <w:r>
        <w:rPr>
          <w:rFonts w:hint="eastAsia"/>
          <w:kern w:val="0"/>
        </w:rPr>
        <w:t>填满，</w:t>
      </w:r>
      <w:proofErr w:type="gramStart"/>
      <w:r>
        <w:rPr>
          <w:rFonts w:hint="eastAsia"/>
          <w:kern w:val="0"/>
        </w:rPr>
        <w:t>并向帮条</w:t>
      </w:r>
      <w:proofErr w:type="gramEnd"/>
      <w:r>
        <w:rPr>
          <w:rFonts w:hint="eastAsia"/>
          <w:kern w:val="0"/>
        </w:rPr>
        <w:t>一侧拉出灭弧。尽量</w:t>
      </w:r>
      <w:proofErr w:type="gramStart"/>
      <w:r>
        <w:rPr>
          <w:rFonts w:hint="eastAsia"/>
          <w:kern w:val="0"/>
        </w:rPr>
        <w:t>施水平焊</w:t>
      </w:r>
      <w:proofErr w:type="gramEnd"/>
      <w:r>
        <w:rPr>
          <w:rFonts w:hint="eastAsia"/>
          <w:kern w:val="0"/>
        </w:rPr>
        <w:t>，需多层焊时，第一层焊的电流可以稍大，以增加熔化深度，焊完一层之后，应将</w:t>
      </w:r>
      <w:r>
        <w:rPr>
          <w:rFonts w:hint="eastAsia"/>
          <w:kern w:val="0"/>
        </w:rPr>
        <w:lastRenderedPageBreak/>
        <w:t>焊渣清除干净。当需要立焊时，焊接电流应比平</w:t>
      </w:r>
      <w:proofErr w:type="gramStart"/>
      <w:r>
        <w:rPr>
          <w:rFonts w:hint="eastAsia"/>
          <w:kern w:val="0"/>
        </w:rPr>
        <w:t>焊减少</w:t>
      </w:r>
      <w:proofErr w:type="gramEnd"/>
      <w:r>
        <w:rPr>
          <w:kern w:val="0"/>
        </w:rPr>
        <w:t>10%</w:t>
      </w:r>
      <w:r>
        <w:rPr>
          <w:rFonts w:hint="eastAsia"/>
          <w:kern w:val="0"/>
        </w:rPr>
        <w:t>～</w:t>
      </w:r>
      <w:r>
        <w:rPr>
          <w:kern w:val="0"/>
        </w:rPr>
        <w:t>15%</w:t>
      </w:r>
      <w:r>
        <w:rPr>
          <w:rFonts w:hint="eastAsia"/>
          <w:kern w:val="0"/>
        </w:rPr>
        <w:t>。当不能进行双面焊时，可采用单面焊接，但帮条长度要比双面</w:t>
      </w:r>
      <w:proofErr w:type="gramStart"/>
      <w:r>
        <w:rPr>
          <w:rFonts w:hint="eastAsia"/>
          <w:kern w:val="0"/>
        </w:rPr>
        <w:t>焊加大</w:t>
      </w:r>
      <w:proofErr w:type="gramEnd"/>
      <w:r>
        <w:rPr>
          <w:rFonts w:hint="eastAsia"/>
          <w:kern w:val="0"/>
        </w:rPr>
        <w:t>一倍。</w:t>
      </w:r>
    </w:p>
    <w:p w:rsidR="00F14869" w:rsidRDefault="00F14869" w:rsidP="00F14869">
      <w:pPr>
        <w:rPr>
          <w:kern w:val="0"/>
        </w:rPr>
      </w:pPr>
      <w:r>
        <w:rPr>
          <w:rFonts w:hint="eastAsia"/>
          <w:kern w:val="0"/>
        </w:rPr>
        <w:t>⑵搭接焊：</w:t>
      </w:r>
      <w:proofErr w:type="gramStart"/>
      <w:r>
        <w:rPr>
          <w:rFonts w:hint="eastAsia"/>
          <w:kern w:val="0"/>
        </w:rPr>
        <w:t>搭接焊只适用于</w:t>
      </w:r>
      <w:proofErr w:type="gramEnd"/>
      <w:r>
        <w:rPr>
          <w:rFonts w:hint="eastAsia"/>
          <w:kern w:val="0"/>
        </w:rPr>
        <w:t>Ⅰ、Ⅱ级钢筋的焊接，其制作要点除注意对钢筋搭接部位</w:t>
      </w:r>
      <w:proofErr w:type="gramStart"/>
      <w:r>
        <w:rPr>
          <w:rFonts w:hint="eastAsia"/>
          <w:kern w:val="0"/>
        </w:rPr>
        <w:t>的预弯和</w:t>
      </w:r>
      <w:proofErr w:type="gramEnd"/>
      <w:r>
        <w:rPr>
          <w:rFonts w:hint="eastAsia"/>
          <w:kern w:val="0"/>
        </w:rPr>
        <w:t>安装，应确保两钢筋轴线相重合之外、其余</w:t>
      </w:r>
      <w:proofErr w:type="gramStart"/>
      <w:r>
        <w:rPr>
          <w:rFonts w:hint="eastAsia"/>
          <w:kern w:val="0"/>
        </w:rPr>
        <w:t>则与帮条</w:t>
      </w:r>
      <w:proofErr w:type="gramEnd"/>
      <w:r>
        <w:rPr>
          <w:rFonts w:hint="eastAsia"/>
          <w:kern w:val="0"/>
        </w:rPr>
        <w:t>焊工</w:t>
      </w:r>
      <w:proofErr w:type="gramStart"/>
      <w:r>
        <w:rPr>
          <w:rFonts w:hint="eastAsia"/>
          <w:kern w:val="0"/>
        </w:rPr>
        <w:t>艺基本</w:t>
      </w:r>
      <w:proofErr w:type="gramEnd"/>
      <w:r>
        <w:rPr>
          <w:rFonts w:hint="eastAsia"/>
          <w:kern w:val="0"/>
        </w:rPr>
        <w:t>相同。</w:t>
      </w:r>
    </w:p>
    <w:p w:rsidR="00F14869" w:rsidRDefault="00F14869" w:rsidP="00F14869">
      <w:pPr>
        <w:rPr>
          <w:kern w:val="0"/>
        </w:rPr>
      </w:pPr>
      <w:r>
        <w:rPr>
          <w:rFonts w:hint="eastAsia"/>
          <w:kern w:val="0"/>
        </w:rPr>
        <w:t>⑶竖向</w:t>
      </w:r>
      <w:proofErr w:type="gramStart"/>
      <w:r>
        <w:rPr>
          <w:rFonts w:hint="eastAsia"/>
          <w:kern w:val="0"/>
        </w:rPr>
        <w:t>钢筋电渣</w:t>
      </w:r>
      <w:proofErr w:type="gramEnd"/>
      <w:r>
        <w:rPr>
          <w:rFonts w:hint="eastAsia"/>
          <w:kern w:val="0"/>
        </w:rPr>
        <w:t>压力焊</w:t>
      </w:r>
    </w:p>
    <w:p w:rsidR="00F14869" w:rsidRDefault="00F14869" w:rsidP="00F14869">
      <w:pPr>
        <w:rPr>
          <w:kern w:val="0"/>
        </w:rPr>
      </w:pPr>
      <w:proofErr w:type="gramStart"/>
      <w:r>
        <w:rPr>
          <w:rFonts w:hint="eastAsia"/>
          <w:kern w:val="0"/>
        </w:rPr>
        <w:t>电渣压力焊</w:t>
      </w:r>
      <w:proofErr w:type="gramEnd"/>
      <w:r>
        <w:rPr>
          <w:rFonts w:hint="eastAsia"/>
          <w:kern w:val="0"/>
        </w:rPr>
        <w:t>是利用电流通过渣</w:t>
      </w:r>
      <w:proofErr w:type="gramStart"/>
      <w:r>
        <w:rPr>
          <w:rFonts w:hint="eastAsia"/>
          <w:kern w:val="0"/>
        </w:rPr>
        <w:t>池产生</w:t>
      </w:r>
      <w:proofErr w:type="gramEnd"/>
      <w:r>
        <w:rPr>
          <w:rFonts w:hint="eastAsia"/>
          <w:kern w:val="0"/>
        </w:rPr>
        <w:t>的电阻热将钢筋端部熔化，然后施加压力使钢筋焊合。</w:t>
      </w:r>
      <w:proofErr w:type="gramStart"/>
      <w:r>
        <w:rPr>
          <w:rFonts w:hint="eastAsia"/>
          <w:kern w:val="0"/>
        </w:rPr>
        <w:t>电渣压力焊</w:t>
      </w:r>
      <w:proofErr w:type="gramEnd"/>
      <w:r>
        <w:rPr>
          <w:rFonts w:hint="eastAsia"/>
          <w:kern w:val="0"/>
        </w:rPr>
        <w:t>钢筋每层设一个接头。</w:t>
      </w:r>
    </w:p>
    <w:p w:rsidR="00F14869" w:rsidRDefault="00F14869" w:rsidP="00F14869">
      <w:pPr>
        <w:rPr>
          <w:kern w:val="0"/>
        </w:rPr>
      </w:pPr>
      <w:r>
        <w:rPr>
          <w:rFonts w:hint="eastAsia"/>
          <w:kern w:val="0"/>
        </w:rPr>
        <w:t>⑷</w:t>
      </w:r>
      <w:proofErr w:type="gramStart"/>
      <w:r>
        <w:rPr>
          <w:rFonts w:hint="eastAsia"/>
          <w:kern w:val="0"/>
        </w:rPr>
        <w:t>电渣压力</w:t>
      </w:r>
      <w:proofErr w:type="gramEnd"/>
      <w:r>
        <w:rPr>
          <w:rFonts w:hint="eastAsia"/>
          <w:kern w:val="0"/>
        </w:rPr>
        <w:t>焊接工艺</w:t>
      </w:r>
    </w:p>
    <w:p w:rsidR="00F14869" w:rsidRDefault="00F14869" w:rsidP="00F14869">
      <w:pPr>
        <w:rPr>
          <w:kern w:val="0"/>
        </w:rPr>
      </w:pPr>
      <w:proofErr w:type="gramStart"/>
      <w:r>
        <w:rPr>
          <w:rFonts w:hint="eastAsia"/>
          <w:kern w:val="0"/>
        </w:rPr>
        <w:t>电渣压力</w:t>
      </w:r>
      <w:proofErr w:type="gramEnd"/>
      <w:r>
        <w:rPr>
          <w:rFonts w:hint="eastAsia"/>
          <w:kern w:val="0"/>
        </w:rPr>
        <w:t>焊接工艺分为“造渣过程”和“电渣过程”，这两个过程是不间断的连续操作过程。</w:t>
      </w:r>
    </w:p>
    <w:p w:rsidR="00F14869" w:rsidRDefault="00F14869" w:rsidP="00F14869">
      <w:pPr>
        <w:rPr>
          <w:kern w:val="0"/>
        </w:rPr>
      </w:pPr>
      <w:r>
        <w:rPr>
          <w:rFonts w:hint="eastAsia"/>
          <w:kern w:val="0"/>
        </w:rPr>
        <w:t>①“造渣过程”是接通电源后，上、下钢筋端面之间产生电弧，焊剂在电弧周围熔化，在电弧热能的作用下，焊剂熔化逐渐增多，形成一定深度渣池，在形成渣池的同时电弧的作用把钢筋端面逐渐烧平。</w:t>
      </w:r>
    </w:p>
    <w:p w:rsidR="00F14869" w:rsidRDefault="00F14869" w:rsidP="00F14869">
      <w:pPr>
        <w:rPr>
          <w:kern w:val="0"/>
        </w:rPr>
      </w:pPr>
      <w:r>
        <w:rPr>
          <w:rFonts w:hint="eastAsia"/>
          <w:kern w:val="0"/>
        </w:rPr>
        <w:t>②“电渣过程”，把上钢筋端头浸入渣池中，利用电阻热能使钢筋端面熔化，在钢筋端面形成有利于焊接的形状和熔化层，待钢筋熔化量达到规定后，立即断电顶压，排出全部熔渣和熔化金属，完成焊接过程。</w:t>
      </w:r>
    </w:p>
    <w:p w:rsidR="00F14869" w:rsidRDefault="00F14869" w:rsidP="00F14869">
      <w:pPr>
        <w:rPr>
          <w:kern w:val="0"/>
        </w:rPr>
      </w:pPr>
      <w:r>
        <w:rPr>
          <w:rFonts w:hint="eastAsia"/>
          <w:kern w:val="0"/>
        </w:rPr>
        <w:t>⑸</w:t>
      </w:r>
      <w:proofErr w:type="gramStart"/>
      <w:r>
        <w:rPr>
          <w:rFonts w:hint="eastAsia"/>
          <w:kern w:val="0"/>
        </w:rPr>
        <w:t>电渣压力焊</w:t>
      </w:r>
      <w:proofErr w:type="gramEnd"/>
      <w:r>
        <w:rPr>
          <w:rFonts w:hint="eastAsia"/>
          <w:kern w:val="0"/>
        </w:rPr>
        <w:t>施焊接工艺程序</w:t>
      </w:r>
    </w:p>
    <w:p w:rsidR="00F14869" w:rsidRDefault="00F14869" w:rsidP="00F14869">
      <w:pPr>
        <w:rPr>
          <w:kern w:val="0"/>
        </w:rPr>
      </w:pPr>
      <w:r>
        <w:rPr>
          <w:rFonts w:hint="eastAsia"/>
          <w:kern w:val="0"/>
        </w:rPr>
        <w:t>①安装焊接钢筋→安装引弧铁丝球→缠绕石棉绳装上焊剂合→装放焊剂→接通电源，“造渣”工作电压</w:t>
      </w:r>
      <w:r>
        <w:rPr>
          <w:kern w:val="0"/>
        </w:rPr>
        <w:t>40</w:t>
      </w:r>
      <w:r>
        <w:rPr>
          <w:rFonts w:hint="eastAsia"/>
          <w:kern w:val="0"/>
        </w:rPr>
        <w:t>～</w:t>
      </w:r>
      <w:r>
        <w:rPr>
          <w:kern w:val="0"/>
        </w:rPr>
        <w:t>50V</w:t>
      </w:r>
      <w:r>
        <w:rPr>
          <w:rFonts w:hint="eastAsia"/>
          <w:kern w:val="0"/>
        </w:rPr>
        <w:t>，“电渣”工作电压</w:t>
      </w:r>
      <w:r>
        <w:rPr>
          <w:kern w:val="0"/>
        </w:rPr>
        <w:t>20</w:t>
      </w:r>
      <w:r>
        <w:rPr>
          <w:rFonts w:hint="eastAsia"/>
          <w:kern w:val="0"/>
        </w:rPr>
        <w:t>～</w:t>
      </w:r>
      <w:r>
        <w:rPr>
          <w:kern w:val="0"/>
        </w:rPr>
        <w:t>25V</w:t>
      </w:r>
      <w:r>
        <w:rPr>
          <w:rFonts w:hint="eastAsia"/>
          <w:kern w:val="0"/>
        </w:rPr>
        <w:t>→</w:t>
      </w:r>
      <w:proofErr w:type="gramStart"/>
      <w:r>
        <w:rPr>
          <w:rFonts w:hint="eastAsia"/>
          <w:kern w:val="0"/>
        </w:rPr>
        <w:t>造渣过程</w:t>
      </w:r>
      <w:proofErr w:type="gramEnd"/>
      <w:r>
        <w:rPr>
          <w:rFonts w:hint="eastAsia"/>
          <w:kern w:val="0"/>
        </w:rPr>
        <w:t>形成渣池→</w:t>
      </w:r>
      <w:proofErr w:type="gramStart"/>
      <w:r>
        <w:rPr>
          <w:rFonts w:hint="eastAsia"/>
          <w:kern w:val="0"/>
        </w:rPr>
        <w:t>电渣过程</w:t>
      </w:r>
      <w:proofErr w:type="gramEnd"/>
      <w:r>
        <w:rPr>
          <w:rFonts w:hint="eastAsia"/>
          <w:kern w:val="0"/>
        </w:rPr>
        <w:t>钢筋端面熔化→切断电源顶压钢筋完成焊接→卸出焊剂</w:t>
      </w:r>
      <w:proofErr w:type="gramStart"/>
      <w:r>
        <w:rPr>
          <w:rFonts w:hint="eastAsia"/>
          <w:kern w:val="0"/>
        </w:rPr>
        <w:t>拆卸焊盒</w:t>
      </w:r>
      <w:proofErr w:type="gramEnd"/>
      <w:r>
        <w:rPr>
          <w:rFonts w:hint="eastAsia"/>
          <w:kern w:val="0"/>
        </w:rPr>
        <w:t>→拆除夹具。</w:t>
      </w:r>
    </w:p>
    <w:p w:rsidR="00F14869" w:rsidRDefault="00F14869" w:rsidP="00F14869">
      <w:pPr>
        <w:rPr>
          <w:kern w:val="0"/>
        </w:rPr>
      </w:pPr>
      <w:r>
        <w:rPr>
          <w:rFonts w:hint="eastAsia"/>
          <w:kern w:val="0"/>
        </w:rPr>
        <w:t>②焊接钢筋时，用焊接夹具</w:t>
      </w:r>
      <w:proofErr w:type="gramStart"/>
      <w:r>
        <w:rPr>
          <w:rFonts w:hint="eastAsia"/>
          <w:kern w:val="0"/>
        </w:rPr>
        <w:t>分别钳固上下</w:t>
      </w:r>
      <w:proofErr w:type="gramEnd"/>
      <w:r>
        <w:rPr>
          <w:rFonts w:hint="eastAsia"/>
          <w:kern w:val="0"/>
        </w:rPr>
        <w:t>的待焊接的钢筋，上下钢筋安装时，中心线要一致。</w:t>
      </w:r>
    </w:p>
    <w:p w:rsidR="00F14869" w:rsidRDefault="00F14869" w:rsidP="00F14869">
      <w:pPr>
        <w:rPr>
          <w:kern w:val="0"/>
        </w:rPr>
      </w:pPr>
      <w:r>
        <w:rPr>
          <w:rFonts w:hint="eastAsia"/>
          <w:kern w:val="0"/>
        </w:rPr>
        <w:t>③安放引弧铁丝球：抬起上钢筋，将预先准备好的铁丝球安放在上、下钢筋焊接端面的中间位置，放下上钢筋，轻压铁丝球，使接触良好。放下钢筋时，要防止铁丝球被压扁变形。</w:t>
      </w:r>
    </w:p>
    <w:p w:rsidR="00F14869" w:rsidRDefault="00F14869" w:rsidP="00F14869">
      <w:pPr>
        <w:rPr>
          <w:kern w:val="0"/>
        </w:rPr>
      </w:pPr>
      <w:r>
        <w:rPr>
          <w:rFonts w:hint="eastAsia"/>
          <w:kern w:val="0"/>
        </w:rPr>
        <w:t>④装上焊剂盒：先在安装焊剂盒底部的位置缠上</w:t>
      </w:r>
      <w:proofErr w:type="gramStart"/>
      <w:r>
        <w:rPr>
          <w:rFonts w:hint="eastAsia"/>
          <w:kern w:val="0"/>
        </w:rPr>
        <w:t>石绵绳</w:t>
      </w:r>
      <w:proofErr w:type="gramEnd"/>
      <w:r>
        <w:rPr>
          <w:rFonts w:hint="eastAsia"/>
          <w:kern w:val="0"/>
        </w:rPr>
        <w:t>然后再装上焊剂盒，并往焊剂盒满装焊剂。</w:t>
      </w:r>
    </w:p>
    <w:p w:rsidR="00F14869" w:rsidRDefault="00F14869" w:rsidP="00F14869">
      <w:pPr>
        <w:rPr>
          <w:kern w:val="0"/>
        </w:rPr>
      </w:pPr>
      <w:r>
        <w:rPr>
          <w:rFonts w:hint="eastAsia"/>
          <w:kern w:val="0"/>
        </w:rPr>
        <w:t>⑤安装焊剂盒时，焊接口位于焊剂盒的中部，石棉绳缠绕应严密，防止焊剂泄漏。</w:t>
      </w:r>
    </w:p>
    <w:p w:rsidR="00F14869" w:rsidRDefault="00F14869" w:rsidP="00F14869">
      <w:pPr>
        <w:rPr>
          <w:kern w:val="0"/>
        </w:rPr>
      </w:pPr>
      <w:r>
        <w:rPr>
          <w:rFonts w:hint="eastAsia"/>
          <w:kern w:val="0"/>
        </w:rPr>
        <w:t>⑥接通电源，引</w:t>
      </w:r>
      <w:proofErr w:type="gramStart"/>
      <w:r>
        <w:rPr>
          <w:rFonts w:hint="eastAsia"/>
          <w:kern w:val="0"/>
        </w:rPr>
        <w:t>弧造渣</w:t>
      </w:r>
      <w:proofErr w:type="gramEnd"/>
      <w:r>
        <w:rPr>
          <w:rFonts w:hint="eastAsia"/>
          <w:kern w:val="0"/>
        </w:rPr>
        <w:t>：按下开关，接通电源，在接通电源的同时将上钢筋微微向上提，</w:t>
      </w:r>
      <w:proofErr w:type="gramStart"/>
      <w:r>
        <w:rPr>
          <w:rFonts w:hint="eastAsia"/>
          <w:kern w:val="0"/>
        </w:rPr>
        <w:t>引然电弧</w:t>
      </w:r>
      <w:proofErr w:type="gramEnd"/>
      <w:r>
        <w:rPr>
          <w:rFonts w:hint="eastAsia"/>
          <w:kern w:val="0"/>
        </w:rPr>
        <w:t>，同时进行“造渣延时读数”</w:t>
      </w:r>
      <w:proofErr w:type="gramStart"/>
      <w:r>
        <w:rPr>
          <w:rFonts w:hint="eastAsia"/>
          <w:kern w:val="0"/>
        </w:rPr>
        <w:t>计算造渣通电</w:t>
      </w:r>
      <w:proofErr w:type="gramEnd"/>
      <w:r>
        <w:rPr>
          <w:rFonts w:hint="eastAsia"/>
          <w:kern w:val="0"/>
        </w:rPr>
        <w:t>时间。</w:t>
      </w:r>
    </w:p>
    <w:p w:rsidR="00F14869" w:rsidRDefault="00F14869" w:rsidP="00F14869">
      <w:pPr>
        <w:rPr>
          <w:kern w:val="0"/>
        </w:rPr>
      </w:pPr>
      <w:r>
        <w:rPr>
          <w:rFonts w:hint="eastAsia"/>
          <w:kern w:val="0"/>
        </w:rPr>
        <w:t>⑦“造渣过程”工作电压控制在</w:t>
      </w:r>
      <w:r>
        <w:rPr>
          <w:kern w:val="0"/>
        </w:rPr>
        <w:t>20</w:t>
      </w:r>
      <w:r>
        <w:rPr>
          <w:rFonts w:hint="eastAsia"/>
          <w:kern w:val="0"/>
        </w:rPr>
        <w:t>～</w:t>
      </w:r>
      <w:r>
        <w:rPr>
          <w:kern w:val="0"/>
        </w:rPr>
        <w:t xml:space="preserve">25V </w:t>
      </w:r>
      <w:r>
        <w:rPr>
          <w:rFonts w:hint="eastAsia"/>
          <w:kern w:val="0"/>
        </w:rPr>
        <w:t>之间，</w:t>
      </w:r>
      <w:proofErr w:type="gramStart"/>
      <w:r>
        <w:rPr>
          <w:rFonts w:hint="eastAsia"/>
          <w:kern w:val="0"/>
        </w:rPr>
        <w:t>电渣通电</w:t>
      </w:r>
      <w:proofErr w:type="gramEnd"/>
      <w:r>
        <w:rPr>
          <w:rFonts w:hint="eastAsia"/>
          <w:kern w:val="0"/>
        </w:rPr>
        <w:t>时间约占整个焊接过程所需时间的</w:t>
      </w:r>
      <w:r>
        <w:rPr>
          <w:kern w:val="0"/>
        </w:rPr>
        <w:t>1/4</w:t>
      </w:r>
      <w:r>
        <w:rPr>
          <w:rFonts w:hint="eastAsia"/>
          <w:kern w:val="0"/>
        </w:rPr>
        <w:t>。</w:t>
      </w:r>
    </w:p>
    <w:p w:rsidR="00F14869" w:rsidRDefault="00F14869" w:rsidP="00F14869">
      <w:pPr>
        <w:rPr>
          <w:kern w:val="0"/>
        </w:rPr>
      </w:pPr>
      <w:r>
        <w:rPr>
          <w:rFonts w:hint="eastAsia"/>
          <w:kern w:val="0"/>
        </w:rPr>
        <w:t>⑧顶压钢筋，完成焊接：“电渣过程”延时完成，</w:t>
      </w:r>
      <w:proofErr w:type="gramStart"/>
      <w:r>
        <w:rPr>
          <w:rFonts w:hint="eastAsia"/>
          <w:kern w:val="0"/>
        </w:rPr>
        <w:t>电渣过程</w:t>
      </w:r>
      <w:proofErr w:type="gramEnd"/>
      <w:r>
        <w:rPr>
          <w:rFonts w:hint="eastAsia"/>
          <w:kern w:val="0"/>
        </w:rPr>
        <w:t>结束，即切断电源，同时迅速顶压钢筋，形成焊接接头。卸出焊剂，拆除焊剂盒、石棉绳及夹具。</w:t>
      </w:r>
    </w:p>
    <w:p w:rsidR="00F14869" w:rsidRDefault="00F14869" w:rsidP="00F14869">
      <w:pPr>
        <w:rPr>
          <w:kern w:val="0"/>
        </w:rPr>
      </w:pPr>
      <w:r>
        <w:rPr>
          <w:rFonts w:hint="eastAsia"/>
          <w:kern w:val="0"/>
        </w:rPr>
        <w:t>⑨卸出焊剂时，应将料斗卡在剂盒下方，回收</w:t>
      </w:r>
      <w:proofErr w:type="gramStart"/>
      <w:r>
        <w:rPr>
          <w:rFonts w:hint="eastAsia"/>
          <w:kern w:val="0"/>
        </w:rPr>
        <w:t>的焊应除去</w:t>
      </w:r>
      <w:proofErr w:type="gramEnd"/>
      <w:r>
        <w:rPr>
          <w:rFonts w:hint="eastAsia"/>
          <w:kern w:val="0"/>
        </w:rPr>
        <w:t>熔渣及杂物，受潮的焊剂应烘、焙干</w:t>
      </w:r>
      <w:proofErr w:type="gramStart"/>
      <w:r>
        <w:rPr>
          <w:rFonts w:hint="eastAsia"/>
          <w:kern w:val="0"/>
        </w:rPr>
        <w:t>燥</w:t>
      </w:r>
      <w:proofErr w:type="gramEnd"/>
      <w:r>
        <w:rPr>
          <w:rFonts w:hint="eastAsia"/>
          <w:kern w:val="0"/>
        </w:rPr>
        <w:t>后方可重复使用。</w:t>
      </w:r>
    </w:p>
    <w:p w:rsidR="00F14869" w:rsidRDefault="00F14869" w:rsidP="00F14869">
      <w:pPr>
        <w:rPr>
          <w:kern w:val="0"/>
        </w:rPr>
      </w:pPr>
      <w:r>
        <w:rPr>
          <w:rFonts w:hint="eastAsia"/>
          <w:kern w:val="0"/>
        </w:rPr>
        <w:t>⑩钢筋焊接完成后，应及时进行焊接接头外观检查，外观检查不合格的接头，应</w:t>
      </w:r>
      <w:proofErr w:type="gramStart"/>
      <w:r>
        <w:rPr>
          <w:rFonts w:hint="eastAsia"/>
          <w:kern w:val="0"/>
        </w:rPr>
        <w:t>切除重焊</w:t>
      </w:r>
      <w:proofErr w:type="gramEnd"/>
      <w:r>
        <w:rPr>
          <w:rFonts w:hint="eastAsia"/>
          <w:kern w:val="0"/>
        </w:rPr>
        <w:t>。</w:t>
      </w:r>
    </w:p>
    <w:p w:rsidR="00F14869" w:rsidRDefault="00F14869" w:rsidP="00F14869">
      <w:pPr>
        <w:rPr>
          <w:bCs/>
          <w:kern w:val="0"/>
        </w:rPr>
      </w:pPr>
      <w:r>
        <w:rPr>
          <w:bCs/>
          <w:kern w:val="0"/>
        </w:rPr>
        <w:t>7)</w:t>
      </w:r>
      <w:r>
        <w:rPr>
          <w:rFonts w:hint="eastAsia"/>
          <w:bCs/>
          <w:kern w:val="0"/>
        </w:rPr>
        <w:t>砖墙施工</w:t>
      </w:r>
    </w:p>
    <w:p w:rsidR="00F14869" w:rsidRDefault="00F14869" w:rsidP="00F14869">
      <w:pPr>
        <w:rPr>
          <w:kern w:val="0"/>
        </w:rPr>
      </w:pPr>
      <w:r>
        <w:rPr>
          <w:kern w:val="0"/>
        </w:rPr>
        <w:t>(1)</w:t>
      </w:r>
      <w:r>
        <w:rPr>
          <w:rFonts w:hint="eastAsia"/>
          <w:kern w:val="0"/>
        </w:rPr>
        <w:t>工艺流程图：</w:t>
      </w:r>
    </w:p>
    <w:p w:rsidR="00F14869" w:rsidRDefault="00F14869" w:rsidP="00F14869">
      <w:pPr>
        <w:rPr>
          <w:kern w:val="0"/>
        </w:rPr>
      </w:pPr>
    </w:p>
    <w:p w:rsidR="00F14869" w:rsidRDefault="00F14869" w:rsidP="00F14869">
      <w:pPr>
        <w:rPr>
          <w:kern w:val="0"/>
        </w:rPr>
      </w:pPr>
      <w:r>
        <w:rPr>
          <w:noProof/>
        </w:rPr>
        <w:pict>
          <v:group id="_x0000_s1026" style="position:absolute;left:0;text-align:left;margin-left:46.65pt;margin-top:6.65pt;width:306.2pt;height:24pt;z-index:251660288" coordorigin="2733,1144" coordsize="6124,480">
            <v:shapetype id="_x0000_t202" coordsize="21600,21600" o:spt="202" path="m,l,21600r21600,l21600,xe">
              <v:stroke joinstyle="miter"/>
              <v:path gradientshapeok="t" o:connecttype="rect"/>
            </v:shapetype>
            <v:shape id="_x0000_s1027" type="#_x0000_t202" style="position:absolute;left:2733;top:1144;width:1144;height:533">
              <v:textbox style="mso-next-textbox:#_x0000_s1027">
                <w:txbxContent>
                  <w:p w:rsidR="0003755D" w:rsidRDefault="0003755D" w:rsidP="00F14869">
                    <w:pPr>
                      <w:pStyle w:val="a0"/>
                      <w:spacing w:beforeLines="10" w:afterLines="10"/>
                      <w:jc w:val="left"/>
                    </w:pPr>
                    <w:r>
                      <w:rPr>
                        <w:rFonts w:hAnsi="宋体" w:cs="宋体" w:hint="eastAsia"/>
                      </w:rPr>
                      <w:t>准备工作</w:t>
                    </w:r>
                  </w:p>
                </w:txbxContent>
              </v:textbox>
            </v:shape>
            <v:shape id="_x0000_s1028" type="#_x0000_t202" style="position:absolute;left:4293;top:1144;width:1144;height:533">
              <v:textbox style="mso-next-textbox:#_x0000_s1028">
                <w:txbxContent>
                  <w:p w:rsidR="0003755D" w:rsidRDefault="0003755D" w:rsidP="00F14869">
                    <w:pPr>
                      <w:pStyle w:val="a0"/>
                      <w:spacing w:beforeLines="10" w:afterLines="10"/>
                      <w:jc w:val="left"/>
                      <w:rPr>
                        <w:noProof/>
                      </w:rPr>
                    </w:pPr>
                    <w:r>
                      <w:rPr>
                        <w:rFonts w:hAnsi="宋体" w:cs="宋体" w:hint="eastAsia"/>
                      </w:rPr>
                      <w:t>测量放线</w:t>
                    </w:r>
                  </w:p>
                </w:txbxContent>
              </v:textbox>
            </v:shape>
            <v:shape id="_x0000_s1029" type="#_x0000_t202" style="position:absolute;left:5733;top:1144;width:1144;height:533">
              <v:textbox style="mso-next-textbox:#_x0000_s1029">
                <w:txbxContent>
                  <w:p w:rsidR="0003755D" w:rsidRDefault="0003755D" w:rsidP="00F14869">
                    <w:pPr>
                      <w:pStyle w:val="a0"/>
                      <w:spacing w:beforeLines="10" w:afterLines="10"/>
                      <w:jc w:val="left"/>
                      <w:rPr>
                        <w:noProof/>
                      </w:rPr>
                    </w:pPr>
                    <w:proofErr w:type="gramStart"/>
                    <w:r>
                      <w:rPr>
                        <w:rFonts w:hAnsi="宋体" w:cs="宋体" w:hint="eastAsia"/>
                      </w:rPr>
                      <w:t>立皮数杆</w:t>
                    </w:r>
                    <w:proofErr w:type="gramEnd"/>
                  </w:p>
                </w:txbxContent>
              </v:textbox>
            </v:shape>
            <v:shape id="_x0000_s1030" type="#_x0000_t202" style="position:absolute;left:7173;top:1144;width:724;height:533">
              <v:textbox style="mso-next-textbox:#_x0000_s1030">
                <w:txbxContent>
                  <w:p w:rsidR="0003755D" w:rsidRDefault="0003755D" w:rsidP="00F14869">
                    <w:pPr>
                      <w:pStyle w:val="a0"/>
                      <w:spacing w:beforeLines="10" w:afterLines="10"/>
                      <w:jc w:val="left"/>
                      <w:rPr>
                        <w:noProof/>
                      </w:rPr>
                    </w:pPr>
                    <w:r>
                      <w:rPr>
                        <w:rFonts w:hAnsi="宋体" w:cs="宋体" w:hint="eastAsia"/>
                      </w:rPr>
                      <w:t>砌墙</w:t>
                    </w:r>
                  </w:p>
                </w:txbxContent>
              </v:textbox>
            </v:shape>
            <v:shape id="_x0000_s1031" type="#_x0000_t202" style="position:absolute;left:8133;top:1144;width:724;height:533">
              <v:textbox style="mso-next-textbox:#_x0000_s1031">
                <w:txbxContent>
                  <w:p w:rsidR="0003755D" w:rsidRDefault="0003755D" w:rsidP="00F14869">
                    <w:pPr>
                      <w:pStyle w:val="a0"/>
                      <w:spacing w:beforeLines="10" w:afterLines="10"/>
                      <w:jc w:val="left"/>
                      <w:rPr>
                        <w:noProof/>
                      </w:rPr>
                    </w:pPr>
                    <w:r>
                      <w:rPr>
                        <w:rFonts w:hAnsi="宋体" w:cs="宋体" w:hint="eastAsia"/>
                      </w:rPr>
                      <w:t>验收</w:t>
                    </w:r>
                  </w:p>
                </w:txbxContent>
              </v:textbox>
            </v:shape>
            <v:line id="_x0000_s1032" style="position:absolute" from="3813,1384" to="4293,1384">
              <v:stroke endarrow="block"/>
            </v:line>
            <v:line id="_x0000_s1033" style="position:absolute" from="5493,1384" to="5733,1384">
              <v:stroke endarrow="block"/>
            </v:line>
            <v:line id="_x0000_s1034" style="position:absolute" from="6933,1384" to="7173,1384">
              <v:stroke endarrow="block"/>
            </v:line>
            <v:line id="_x0000_s1035" style="position:absolute" from="7893,1384" to="8133,1384">
              <v:stroke endarrow="block"/>
            </v:line>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kern w:val="0"/>
        </w:rPr>
        <w:t xml:space="preserve"> (2)</w:t>
      </w:r>
      <w:r>
        <w:rPr>
          <w:rFonts w:hint="eastAsia"/>
          <w:kern w:val="0"/>
        </w:rPr>
        <w:t>操作要点：</w:t>
      </w:r>
    </w:p>
    <w:p w:rsidR="00F14869" w:rsidRDefault="00F14869" w:rsidP="00F14869">
      <w:pPr>
        <w:rPr>
          <w:kern w:val="0"/>
        </w:rPr>
      </w:pPr>
      <w:r>
        <w:rPr>
          <w:kern w:val="0"/>
        </w:rPr>
        <w:t>1)</w:t>
      </w:r>
      <w:r>
        <w:rPr>
          <w:rFonts w:hint="eastAsia"/>
          <w:kern w:val="0"/>
        </w:rPr>
        <w:t>砌筑前，先根据砖墙位置弹出墙身轴线及边线。开始砌筑时先要进行摆砖，排出灰缝宽度。</w:t>
      </w:r>
      <w:proofErr w:type="gramStart"/>
      <w:r>
        <w:rPr>
          <w:rFonts w:hint="eastAsia"/>
          <w:kern w:val="0"/>
        </w:rPr>
        <w:t>摆砖时</w:t>
      </w:r>
      <w:proofErr w:type="gramEnd"/>
      <w:r>
        <w:rPr>
          <w:rFonts w:hint="eastAsia"/>
          <w:kern w:val="0"/>
        </w:rPr>
        <w:t>应注意门窗位置对灰缝的影响，同时要考虑窗间墙的组砌方法，以及七分头砖、半砖</w:t>
      </w:r>
      <w:r>
        <w:rPr>
          <w:rFonts w:hint="eastAsia"/>
          <w:kern w:val="0"/>
        </w:rPr>
        <w:lastRenderedPageBreak/>
        <w:t>等砌在何处为好，务使</w:t>
      </w:r>
      <w:proofErr w:type="gramStart"/>
      <w:r>
        <w:rPr>
          <w:rFonts w:hint="eastAsia"/>
          <w:kern w:val="0"/>
        </w:rPr>
        <w:t>各皮砖的竖缝相互</w:t>
      </w:r>
      <w:proofErr w:type="gramEnd"/>
      <w:r>
        <w:rPr>
          <w:rFonts w:hint="eastAsia"/>
          <w:kern w:val="0"/>
        </w:rPr>
        <w:t>错开。在同一墙面上各部位的组</w:t>
      </w:r>
      <w:proofErr w:type="gramStart"/>
      <w:r>
        <w:rPr>
          <w:rFonts w:hint="eastAsia"/>
          <w:kern w:val="0"/>
        </w:rPr>
        <w:t>砌方法</w:t>
      </w:r>
      <w:proofErr w:type="gramEnd"/>
      <w:r>
        <w:rPr>
          <w:rFonts w:hint="eastAsia"/>
          <w:kern w:val="0"/>
        </w:rPr>
        <w:t>应统一，并使上下一致。</w:t>
      </w:r>
    </w:p>
    <w:p w:rsidR="00F14869" w:rsidRDefault="00F14869" w:rsidP="00F14869">
      <w:pPr>
        <w:rPr>
          <w:kern w:val="0"/>
        </w:rPr>
      </w:pPr>
      <w:r>
        <w:rPr>
          <w:kern w:val="0"/>
        </w:rPr>
        <w:t>2)</w:t>
      </w:r>
      <w:r>
        <w:rPr>
          <w:rFonts w:hint="eastAsia"/>
          <w:kern w:val="0"/>
        </w:rPr>
        <w:t>在砌墙前，先要立</w:t>
      </w:r>
      <w:proofErr w:type="gramStart"/>
      <w:r>
        <w:rPr>
          <w:rFonts w:hint="eastAsia"/>
          <w:kern w:val="0"/>
        </w:rPr>
        <w:t>皮数杆，皮数杆</w:t>
      </w:r>
      <w:proofErr w:type="gramEnd"/>
      <w:r>
        <w:rPr>
          <w:rFonts w:hint="eastAsia"/>
          <w:kern w:val="0"/>
        </w:rPr>
        <w:t>划有砖的厚度、灰缝厚度、门窗、楼板、过梁等构件位置。</w:t>
      </w:r>
      <w:proofErr w:type="gramStart"/>
      <w:r>
        <w:rPr>
          <w:rFonts w:hint="eastAsia"/>
          <w:kern w:val="0"/>
        </w:rPr>
        <w:t>皮数杆</w:t>
      </w:r>
      <w:proofErr w:type="gramEnd"/>
      <w:r>
        <w:rPr>
          <w:rFonts w:hint="eastAsia"/>
          <w:kern w:val="0"/>
        </w:rPr>
        <w:t>竖立于墙角及某些交接处，其间距以不超过</w:t>
      </w:r>
      <w:r>
        <w:rPr>
          <w:kern w:val="0"/>
        </w:rPr>
        <w:t xml:space="preserve">15m </w:t>
      </w:r>
      <w:r>
        <w:rPr>
          <w:rFonts w:hint="eastAsia"/>
          <w:kern w:val="0"/>
        </w:rPr>
        <w:t>为宜。</w:t>
      </w:r>
      <w:proofErr w:type="gramStart"/>
      <w:r>
        <w:rPr>
          <w:rFonts w:hint="eastAsia"/>
          <w:kern w:val="0"/>
        </w:rPr>
        <w:t>立皮数杆</w:t>
      </w:r>
      <w:proofErr w:type="gramEnd"/>
      <w:r>
        <w:rPr>
          <w:rFonts w:hint="eastAsia"/>
          <w:kern w:val="0"/>
        </w:rPr>
        <w:t>时要用水准仪来进行抄平，</w:t>
      </w:r>
      <w:proofErr w:type="gramStart"/>
      <w:r>
        <w:rPr>
          <w:rFonts w:hint="eastAsia"/>
          <w:kern w:val="0"/>
        </w:rPr>
        <w:t>使皮数杆上</w:t>
      </w:r>
      <w:proofErr w:type="gramEnd"/>
      <w:r>
        <w:rPr>
          <w:rFonts w:hint="eastAsia"/>
          <w:kern w:val="0"/>
        </w:rPr>
        <w:t>的楼地面标高线位于设计标高位置上。</w:t>
      </w:r>
    </w:p>
    <w:p w:rsidR="00F14869" w:rsidRDefault="00F14869" w:rsidP="00F14869">
      <w:pPr>
        <w:rPr>
          <w:kern w:val="0"/>
        </w:rPr>
      </w:pPr>
      <w:r>
        <w:rPr>
          <w:kern w:val="0"/>
        </w:rPr>
        <w:t>3)</w:t>
      </w:r>
      <w:r>
        <w:rPr>
          <w:rFonts w:hint="eastAsia"/>
          <w:kern w:val="0"/>
        </w:rPr>
        <w:t>砌砖时，须先拉准线。一砖</w:t>
      </w:r>
      <w:proofErr w:type="gramStart"/>
      <w:r>
        <w:rPr>
          <w:rFonts w:hint="eastAsia"/>
          <w:kern w:val="0"/>
        </w:rPr>
        <w:t>半厚以上的墙要双面</w:t>
      </w:r>
      <w:proofErr w:type="gramEnd"/>
      <w:r>
        <w:rPr>
          <w:rFonts w:hint="eastAsia"/>
          <w:kern w:val="0"/>
        </w:rPr>
        <w:t>拉线，砖块依准线砌筑。</w:t>
      </w:r>
    </w:p>
    <w:p w:rsidR="00F14869" w:rsidRDefault="00F14869" w:rsidP="00F14869">
      <w:pPr>
        <w:rPr>
          <w:kern w:val="0"/>
        </w:rPr>
      </w:pPr>
      <w:r>
        <w:rPr>
          <w:kern w:val="0"/>
        </w:rPr>
        <w:t>4)</w:t>
      </w:r>
      <w:r>
        <w:rPr>
          <w:rFonts w:hint="eastAsia"/>
          <w:kern w:val="0"/>
        </w:rPr>
        <w:t>砌筑实心砖墙采用“三一”砌砖法，即“一铲灰、一块砖、揉一揉”的操作方法。</w:t>
      </w:r>
      <w:proofErr w:type="gramStart"/>
      <w:r>
        <w:rPr>
          <w:rFonts w:hint="eastAsia"/>
          <w:kern w:val="0"/>
        </w:rPr>
        <w:t>竖缝宜</w:t>
      </w:r>
      <w:proofErr w:type="gramEnd"/>
      <w:r>
        <w:rPr>
          <w:rFonts w:hint="eastAsia"/>
          <w:kern w:val="0"/>
        </w:rPr>
        <w:t>采用挤浆或加浆方法，使其砂浆饱满，严禁用水冲浆灌缝。</w:t>
      </w:r>
    </w:p>
    <w:p w:rsidR="00F14869" w:rsidRDefault="00F14869" w:rsidP="00F14869">
      <w:pPr>
        <w:rPr>
          <w:kern w:val="0"/>
        </w:rPr>
      </w:pPr>
      <w:r>
        <w:rPr>
          <w:kern w:val="0"/>
        </w:rPr>
        <w:t>5)</w:t>
      </w:r>
      <w:r>
        <w:rPr>
          <w:rFonts w:hint="eastAsia"/>
          <w:kern w:val="0"/>
        </w:rPr>
        <w:t>砖墙的水平灰缝厚度和竖向灰缝宽度一般为</w:t>
      </w:r>
      <w:r>
        <w:rPr>
          <w:kern w:val="0"/>
        </w:rPr>
        <w:t>10mm</w:t>
      </w:r>
      <w:r>
        <w:rPr>
          <w:rFonts w:hint="eastAsia"/>
          <w:kern w:val="0"/>
        </w:rPr>
        <w:t>，但不小于</w:t>
      </w:r>
      <w:r>
        <w:rPr>
          <w:kern w:val="0"/>
        </w:rPr>
        <w:t>8mm</w:t>
      </w:r>
      <w:r>
        <w:rPr>
          <w:rFonts w:hint="eastAsia"/>
          <w:kern w:val="0"/>
        </w:rPr>
        <w:t>，也不大于</w:t>
      </w:r>
      <w:r>
        <w:rPr>
          <w:kern w:val="0"/>
        </w:rPr>
        <w:t>12mm</w:t>
      </w:r>
      <w:r>
        <w:rPr>
          <w:rFonts w:hint="eastAsia"/>
          <w:kern w:val="0"/>
        </w:rPr>
        <w:t>。水平灰缝的砂浆饱满度应不低于</w:t>
      </w:r>
      <w:r>
        <w:rPr>
          <w:kern w:val="0"/>
        </w:rPr>
        <w:t>80%</w:t>
      </w:r>
      <w:r>
        <w:rPr>
          <w:rFonts w:hint="eastAsia"/>
          <w:kern w:val="0"/>
        </w:rPr>
        <w:t>。</w:t>
      </w:r>
    </w:p>
    <w:p w:rsidR="00F14869" w:rsidRDefault="00F14869" w:rsidP="00F14869">
      <w:pPr>
        <w:rPr>
          <w:kern w:val="0"/>
        </w:rPr>
      </w:pPr>
      <w:r>
        <w:rPr>
          <w:kern w:val="0"/>
        </w:rPr>
        <w:t>6)</w:t>
      </w:r>
      <w:r>
        <w:rPr>
          <w:rFonts w:hint="eastAsia"/>
          <w:kern w:val="0"/>
        </w:rPr>
        <w:t>砖墙的转角处和交接处应同时砌起，对不能同时砌起而必须留</w:t>
      </w:r>
      <w:proofErr w:type="gramStart"/>
      <w:r>
        <w:rPr>
          <w:rFonts w:hint="eastAsia"/>
          <w:kern w:val="0"/>
        </w:rPr>
        <w:t>槎</w:t>
      </w:r>
      <w:proofErr w:type="gramEnd"/>
      <w:r>
        <w:rPr>
          <w:rFonts w:hint="eastAsia"/>
          <w:kern w:val="0"/>
        </w:rPr>
        <w:t>时，应砌成斜</w:t>
      </w:r>
      <w:proofErr w:type="gramStart"/>
      <w:r>
        <w:rPr>
          <w:rFonts w:hint="eastAsia"/>
          <w:kern w:val="0"/>
        </w:rPr>
        <w:t>槎</w:t>
      </w:r>
      <w:proofErr w:type="gramEnd"/>
      <w:r>
        <w:rPr>
          <w:rFonts w:hint="eastAsia"/>
          <w:kern w:val="0"/>
        </w:rPr>
        <w:t>，斜</w:t>
      </w:r>
      <w:proofErr w:type="gramStart"/>
      <w:r>
        <w:rPr>
          <w:rFonts w:hint="eastAsia"/>
          <w:kern w:val="0"/>
        </w:rPr>
        <w:t>槎</w:t>
      </w:r>
      <w:proofErr w:type="gramEnd"/>
      <w:r>
        <w:rPr>
          <w:rFonts w:hint="eastAsia"/>
          <w:kern w:val="0"/>
        </w:rPr>
        <w:t>长度不应小于高度的</w:t>
      </w:r>
      <w:r>
        <w:rPr>
          <w:kern w:val="0"/>
        </w:rPr>
        <w:t>2/3</w:t>
      </w:r>
      <w:r>
        <w:rPr>
          <w:rFonts w:hint="eastAsia"/>
          <w:kern w:val="0"/>
        </w:rPr>
        <w:t>。</w:t>
      </w:r>
    </w:p>
    <w:p w:rsidR="00F14869" w:rsidRDefault="00F14869" w:rsidP="00F14869">
      <w:pPr>
        <w:rPr>
          <w:kern w:val="0"/>
        </w:rPr>
      </w:pPr>
      <w:r>
        <w:rPr>
          <w:kern w:val="0"/>
        </w:rPr>
        <w:t>7)</w:t>
      </w:r>
      <w:r>
        <w:rPr>
          <w:rFonts w:hint="eastAsia"/>
          <w:kern w:val="0"/>
        </w:rPr>
        <w:t>隔墙的顶面与上层结构的接触处，宜</w:t>
      </w:r>
      <w:proofErr w:type="gramStart"/>
      <w:r>
        <w:rPr>
          <w:rFonts w:hint="eastAsia"/>
          <w:kern w:val="0"/>
        </w:rPr>
        <w:t>用侧砖</w:t>
      </w:r>
      <w:proofErr w:type="gramEnd"/>
      <w:r>
        <w:rPr>
          <w:rFonts w:hint="eastAsia"/>
          <w:kern w:val="0"/>
        </w:rPr>
        <w:t>或立砖、</w:t>
      </w:r>
      <w:proofErr w:type="gramStart"/>
      <w:r>
        <w:rPr>
          <w:rFonts w:hint="eastAsia"/>
          <w:kern w:val="0"/>
        </w:rPr>
        <w:t>斜砌挤紧</w:t>
      </w:r>
      <w:proofErr w:type="gramEnd"/>
      <w:r>
        <w:rPr>
          <w:rFonts w:hint="eastAsia"/>
          <w:kern w:val="0"/>
        </w:rPr>
        <w:t>。</w:t>
      </w:r>
    </w:p>
    <w:p w:rsidR="00F14869" w:rsidRDefault="00F14869" w:rsidP="00F14869">
      <w:pPr>
        <w:rPr>
          <w:bCs/>
          <w:kern w:val="0"/>
        </w:rPr>
      </w:pPr>
      <w:r>
        <w:rPr>
          <w:bCs/>
          <w:kern w:val="0"/>
        </w:rPr>
        <w:t>8)</w:t>
      </w:r>
      <w:r>
        <w:rPr>
          <w:rFonts w:hint="eastAsia"/>
          <w:bCs/>
          <w:kern w:val="0"/>
        </w:rPr>
        <w:t>玻璃隔断</w:t>
      </w:r>
    </w:p>
    <w:p w:rsidR="00F14869" w:rsidRDefault="00F14869" w:rsidP="00F14869">
      <w:pPr>
        <w:rPr>
          <w:kern w:val="0"/>
        </w:rPr>
      </w:pPr>
      <w:r>
        <w:rPr>
          <w:rFonts w:hint="eastAsia"/>
          <w:kern w:val="0"/>
        </w:rPr>
        <w:t>①工艺流程图：</w:t>
      </w:r>
    </w:p>
    <w:p w:rsidR="00F14869" w:rsidRDefault="00F14869" w:rsidP="00F14869">
      <w:pPr>
        <w:rPr>
          <w:kern w:val="0"/>
        </w:rPr>
      </w:pPr>
      <w:r>
        <w:rPr>
          <w:noProof/>
        </w:rPr>
        <w:pict>
          <v:group id="_x0000_s1036" style="position:absolute;left:0;text-align:left;margin-left:46.65pt;margin-top:12.95pt;width:294.2pt;height:24pt;z-index:251661312" coordorigin="2733,6664" coordsize="5884,480">
            <v:shape id="_x0000_s1037" type="#_x0000_t202" style="position:absolute;left:2733;top:6664;width:724;height:533">
              <v:textbox style="mso-next-textbox:#_x0000_s1037">
                <w:txbxContent>
                  <w:p w:rsidR="0003755D" w:rsidRDefault="0003755D" w:rsidP="00F14869">
                    <w:pPr>
                      <w:pStyle w:val="a0"/>
                      <w:spacing w:beforeLines="10" w:afterLines="10"/>
                      <w:jc w:val="left"/>
                    </w:pPr>
                    <w:r>
                      <w:rPr>
                        <w:rFonts w:hAnsi="宋体" w:cs="宋体" w:hint="eastAsia"/>
                      </w:rPr>
                      <w:t>放线</w:t>
                    </w:r>
                  </w:p>
                </w:txbxContent>
              </v:textbox>
            </v:shape>
            <v:shape id="_x0000_s1038" type="#_x0000_t202" style="position:absolute;left:3813;top:6664;width:1144;height:533">
              <v:textbox style="mso-next-textbox:#_x0000_s1038">
                <w:txbxContent>
                  <w:p w:rsidR="0003755D" w:rsidRDefault="0003755D" w:rsidP="00F14869">
                    <w:pPr>
                      <w:pStyle w:val="a0"/>
                      <w:spacing w:beforeLines="10" w:afterLines="10"/>
                      <w:jc w:val="left"/>
                      <w:rPr>
                        <w:noProof/>
                      </w:rPr>
                    </w:pPr>
                    <w:r>
                      <w:rPr>
                        <w:rFonts w:hAnsi="宋体" w:cs="宋体" w:hint="eastAsia"/>
                      </w:rPr>
                      <w:t>基层施工</w:t>
                    </w:r>
                  </w:p>
                </w:txbxContent>
              </v:textbox>
            </v:shape>
            <v:shape id="_x0000_s1039" type="#_x0000_t202" style="position:absolute;left:5253;top:6664;width:1144;height:533">
              <v:textbox style="mso-next-textbox:#_x0000_s1039">
                <w:txbxContent>
                  <w:p w:rsidR="0003755D" w:rsidRDefault="0003755D" w:rsidP="00F14869">
                    <w:pPr>
                      <w:pStyle w:val="a0"/>
                      <w:spacing w:beforeLines="10" w:afterLines="10"/>
                      <w:jc w:val="left"/>
                      <w:rPr>
                        <w:noProof/>
                      </w:rPr>
                    </w:pPr>
                    <w:r>
                      <w:rPr>
                        <w:rFonts w:hAnsi="宋体" w:cs="宋体" w:hint="eastAsia"/>
                      </w:rPr>
                      <w:t>材料定制</w:t>
                    </w:r>
                  </w:p>
                </w:txbxContent>
              </v:textbox>
            </v:shape>
            <v:shape id="_x0000_s1040" type="#_x0000_t202" style="position:absolute;left:6813;top:6664;width:724;height:533">
              <v:textbox style="mso-next-textbox:#_x0000_s1040">
                <w:txbxContent>
                  <w:p w:rsidR="0003755D" w:rsidRDefault="0003755D" w:rsidP="00F14869">
                    <w:pPr>
                      <w:pStyle w:val="a0"/>
                      <w:spacing w:beforeLines="10" w:afterLines="10"/>
                      <w:jc w:val="left"/>
                      <w:rPr>
                        <w:noProof/>
                      </w:rPr>
                    </w:pPr>
                    <w:r>
                      <w:rPr>
                        <w:rFonts w:hAnsi="宋体" w:cs="宋体" w:hint="eastAsia"/>
                      </w:rPr>
                      <w:t>安装</w:t>
                    </w:r>
                  </w:p>
                </w:txbxContent>
              </v:textbox>
            </v:shape>
            <v:shape id="_x0000_s1041" type="#_x0000_t202" style="position:absolute;left:7893;top:6664;width:724;height:533">
              <v:textbox style="mso-next-textbox:#_x0000_s1041">
                <w:txbxContent>
                  <w:p w:rsidR="0003755D" w:rsidRDefault="0003755D" w:rsidP="00F14869">
                    <w:pPr>
                      <w:pStyle w:val="a0"/>
                      <w:spacing w:beforeLines="10" w:afterLines="10"/>
                      <w:jc w:val="left"/>
                      <w:rPr>
                        <w:noProof/>
                      </w:rPr>
                    </w:pPr>
                    <w:r>
                      <w:rPr>
                        <w:rFonts w:hAnsi="宋体" w:cs="宋体" w:hint="eastAsia"/>
                      </w:rPr>
                      <w:t>验收</w:t>
                    </w:r>
                  </w:p>
                </w:txbxContent>
              </v:textbox>
            </v:shape>
            <v:line id="_x0000_s1042" style="position:absolute" from="3453,6904" to="3813,6904">
              <v:stroke endarrow="block"/>
            </v:line>
            <v:line id="_x0000_s1043" style="position:absolute" from="5013,6904" to="5253,6904">
              <v:stroke endarrow="block"/>
            </v:line>
            <v:line id="_x0000_s1044" style="position:absolute" from="6333,6904" to="6813,6904">
              <v:stroke endarrow="block"/>
            </v:line>
            <v:line id="_x0000_s1045" style="position:absolute;flip:y" from="7533,6904" to="7893,6904">
              <v:stroke endarrow="block"/>
            </v:line>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rFonts w:hint="eastAsia"/>
          <w:kern w:val="0"/>
        </w:rPr>
        <w:t>②操作要点：</w:t>
      </w:r>
    </w:p>
    <w:p w:rsidR="00F14869" w:rsidRDefault="00F14869" w:rsidP="00F14869">
      <w:pPr>
        <w:rPr>
          <w:kern w:val="0"/>
        </w:rPr>
      </w:pPr>
      <w:r>
        <w:rPr>
          <w:kern w:val="0"/>
        </w:rPr>
        <w:t>a)</w:t>
      </w:r>
      <w:r>
        <w:rPr>
          <w:rFonts w:hint="eastAsia"/>
          <w:kern w:val="0"/>
        </w:rPr>
        <w:t>扶手两端是固定在不锈钢方通上，其锚固点要求不发生形变的牢固部位，不锈钢方通安装位置底部用预埋螺栓，固定</w:t>
      </w:r>
      <w:r>
        <w:rPr>
          <w:kern w:val="0"/>
        </w:rPr>
        <w:t xml:space="preserve">5cm </w:t>
      </w:r>
      <w:r>
        <w:rPr>
          <w:rFonts w:hint="eastAsia"/>
          <w:kern w:val="0"/>
        </w:rPr>
        <w:t>钢板，然后焊接连接不锈钢方通，使之牢固。</w:t>
      </w:r>
    </w:p>
    <w:p w:rsidR="00F14869" w:rsidRDefault="00F14869" w:rsidP="00F14869">
      <w:pPr>
        <w:rPr>
          <w:kern w:val="0"/>
        </w:rPr>
      </w:pPr>
      <w:r>
        <w:rPr>
          <w:kern w:val="0"/>
        </w:rPr>
        <w:t>b)</w:t>
      </w:r>
      <w:r>
        <w:rPr>
          <w:rFonts w:hint="eastAsia"/>
          <w:kern w:val="0"/>
        </w:rPr>
        <w:t>玻璃固定采用不锈钢方通固定，玻璃的下面，不能直接落在金属板上，用氯丁橡胶块将其垫起，然后注入玻璃胶。玻璃两侧的间隙注入玻璃胶夹紧。</w:t>
      </w:r>
    </w:p>
    <w:p w:rsidR="00F14869" w:rsidRDefault="00F14869" w:rsidP="00F14869">
      <w:pPr>
        <w:rPr>
          <w:bCs/>
          <w:kern w:val="0"/>
        </w:rPr>
      </w:pPr>
      <w:r>
        <w:rPr>
          <w:bCs/>
          <w:kern w:val="0"/>
        </w:rPr>
        <w:t>9)</w:t>
      </w:r>
      <w:r>
        <w:rPr>
          <w:rFonts w:hint="eastAsia"/>
          <w:bCs/>
          <w:kern w:val="0"/>
        </w:rPr>
        <w:t>抹灰施工</w:t>
      </w:r>
    </w:p>
    <w:p w:rsidR="00F14869" w:rsidRDefault="00F14869" w:rsidP="00F14869">
      <w:pPr>
        <w:rPr>
          <w:kern w:val="0"/>
        </w:rPr>
      </w:pPr>
      <w:r>
        <w:rPr>
          <w:rFonts w:hint="eastAsia"/>
          <w:kern w:val="0"/>
        </w:rPr>
        <w:t>①工艺流程图：</w:t>
      </w:r>
    </w:p>
    <w:p w:rsidR="00F14869" w:rsidRDefault="00F14869" w:rsidP="00F14869">
      <w:pPr>
        <w:rPr>
          <w:kern w:val="0"/>
        </w:rPr>
      </w:pPr>
    </w:p>
    <w:p w:rsidR="00F14869" w:rsidRDefault="00F14869" w:rsidP="00F14869">
      <w:pPr>
        <w:rPr>
          <w:kern w:val="0"/>
        </w:rPr>
      </w:pPr>
      <w:r>
        <w:rPr>
          <w:noProof/>
        </w:rPr>
        <w:pict>
          <v:group id="_x0000_s1046" style="position:absolute;left:0;text-align:left;margin-left:82.65pt;margin-top:5.15pt;width:249.2pt;height:60pt;z-index:251662336" coordorigin="3453,10264" coordsize="4984,1200">
            <v:shape id="_x0000_s1047" type="#_x0000_t202" style="position:absolute;left:4893;top:10264;width:724;height:533">
              <v:textbox style="mso-next-textbox:#_x0000_s1047">
                <w:txbxContent>
                  <w:p w:rsidR="0003755D" w:rsidRDefault="0003755D" w:rsidP="00F14869">
                    <w:pPr>
                      <w:pStyle w:val="a0"/>
                      <w:spacing w:beforeLines="10" w:afterLines="10"/>
                      <w:jc w:val="left"/>
                    </w:pPr>
                    <w:r>
                      <w:rPr>
                        <w:rFonts w:hAnsi="宋体" w:cs="宋体" w:hint="eastAsia"/>
                      </w:rPr>
                      <w:t>标筋</w:t>
                    </w:r>
                  </w:p>
                </w:txbxContent>
              </v:textbox>
            </v:shape>
            <v:shape id="_x0000_s1048" type="#_x0000_t202" style="position:absolute;left:5973;top:10264;width:934;height:533">
              <v:textbox style="mso-next-textbox:#_x0000_s1048">
                <w:txbxContent>
                  <w:p w:rsidR="0003755D" w:rsidRDefault="0003755D" w:rsidP="00F14869">
                    <w:pPr>
                      <w:pStyle w:val="a0"/>
                      <w:spacing w:beforeLines="10" w:afterLines="10"/>
                      <w:jc w:val="left"/>
                      <w:rPr>
                        <w:noProof/>
                      </w:rPr>
                    </w:pPr>
                    <w:r>
                      <w:rPr>
                        <w:rFonts w:hAnsi="宋体" w:cs="宋体" w:hint="eastAsia"/>
                      </w:rPr>
                      <w:t>找规矩</w:t>
                    </w:r>
                  </w:p>
                </w:txbxContent>
              </v:textbox>
            </v:shape>
            <v:shape id="_x0000_s1049" type="#_x0000_t202" style="position:absolute;left:7293;top:10264;width:1144;height:533">
              <v:textbox style="mso-next-textbox:#_x0000_s1049">
                <w:txbxContent>
                  <w:p w:rsidR="0003755D" w:rsidRDefault="0003755D" w:rsidP="00F14869">
                    <w:pPr>
                      <w:pStyle w:val="a0"/>
                      <w:spacing w:beforeLines="10" w:afterLines="10"/>
                      <w:jc w:val="left"/>
                      <w:rPr>
                        <w:noProof/>
                      </w:rPr>
                    </w:pPr>
                    <w:r>
                      <w:rPr>
                        <w:rFonts w:hAnsi="宋体" w:cs="宋体" w:hint="eastAsia"/>
                      </w:rPr>
                      <w:t>抹底层灰</w:t>
                    </w:r>
                  </w:p>
                </w:txbxContent>
              </v:textbox>
            </v:shape>
            <v:shape id="_x0000_s1050" type="#_x0000_t202" style="position:absolute;left:7293;top:10984;width:1144;height:533">
              <v:textbox style="mso-next-textbox:#_x0000_s1050">
                <w:txbxContent>
                  <w:p w:rsidR="0003755D" w:rsidRDefault="0003755D" w:rsidP="00F14869">
                    <w:pPr>
                      <w:pStyle w:val="a0"/>
                      <w:spacing w:beforeLines="10" w:afterLines="10"/>
                      <w:jc w:val="left"/>
                    </w:pPr>
                    <w:r>
                      <w:rPr>
                        <w:rFonts w:hAnsi="宋体" w:cs="宋体" w:hint="eastAsia"/>
                      </w:rPr>
                      <w:t>抹中层灰</w:t>
                    </w:r>
                  </w:p>
                </w:txbxContent>
              </v:textbox>
            </v:shape>
            <v:shape id="_x0000_s1051" type="#_x0000_t202" style="position:absolute;left:5733;top:10984;width:1144;height:533">
              <v:textbox style="mso-next-textbox:#_x0000_s1051">
                <w:txbxContent>
                  <w:p w:rsidR="0003755D" w:rsidRDefault="0003755D" w:rsidP="00F14869">
                    <w:pPr>
                      <w:pStyle w:val="a0"/>
                      <w:spacing w:beforeLines="10" w:afterLines="10"/>
                      <w:jc w:val="left"/>
                      <w:rPr>
                        <w:noProof/>
                      </w:rPr>
                    </w:pPr>
                    <w:r>
                      <w:rPr>
                        <w:rFonts w:hAnsi="宋体" w:cs="宋体" w:hint="eastAsia"/>
                      </w:rPr>
                      <w:t>抹罩面灰</w:t>
                    </w:r>
                  </w:p>
                </w:txbxContent>
              </v:textbox>
            </v:shape>
            <v:shape id="_x0000_s1052" type="#_x0000_t202" style="position:absolute;left:3453;top:10264;width:1144;height:533">
              <v:textbox style="mso-next-textbox:#_x0000_s1052">
                <w:txbxContent>
                  <w:p w:rsidR="0003755D" w:rsidRDefault="0003755D" w:rsidP="00F14869">
                    <w:pPr>
                      <w:pStyle w:val="a0"/>
                      <w:spacing w:beforeLines="10" w:afterLines="10"/>
                      <w:jc w:val="left"/>
                    </w:pPr>
                    <w:r>
                      <w:rPr>
                        <w:rFonts w:hAnsi="宋体" w:cs="宋体" w:hint="eastAsia"/>
                      </w:rPr>
                      <w:t>基体处理</w:t>
                    </w:r>
                  </w:p>
                </w:txbxContent>
              </v:textbox>
            </v:shape>
            <v:line id="_x0000_s1053" style="position:absolute" from="4653,10504" to="4893,10504">
              <v:stroke endarrow="block"/>
            </v:line>
            <v:line id="_x0000_s1054" style="position:absolute" from="5613,10504" to="5853,10504">
              <v:stroke endarrow="block"/>
            </v:line>
            <v:line id="_x0000_s1055" style="position:absolute" from="6933,10504" to="7293,10504">
              <v:stroke endarrow="block"/>
            </v:line>
            <v:line id="_x0000_s1056" style="position:absolute" from="7773,10744" to="7773,10984">
              <v:stroke endarrow="block"/>
            </v:line>
            <v:line id="_x0000_s1057" style="position:absolute;flip:x" from="6933,11224" to="7173,11224">
              <v:stroke endarrow="block"/>
            </v:line>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rFonts w:hint="eastAsia"/>
          <w:kern w:val="0"/>
        </w:rPr>
        <w:t>②操作要点：</w:t>
      </w:r>
    </w:p>
    <w:p w:rsidR="00F14869" w:rsidRDefault="00F14869" w:rsidP="00F14869">
      <w:pPr>
        <w:rPr>
          <w:kern w:val="0"/>
        </w:rPr>
      </w:pPr>
      <w:r>
        <w:rPr>
          <w:rFonts w:hint="eastAsia"/>
          <w:kern w:val="0"/>
        </w:rPr>
        <w:t>⑴基体处理</w:t>
      </w:r>
      <w:r>
        <w:rPr>
          <w:kern w:val="0"/>
        </w:rPr>
        <w:t xml:space="preserve">: </w:t>
      </w:r>
      <w:r>
        <w:rPr>
          <w:rFonts w:hint="eastAsia"/>
          <w:kern w:val="0"/>
        </w:rPr>
        <w:t>将墙体表面的灰碴、杂物清干净</w:t>
      </w:r>
      <w:r>
        <w:rPr>
          <w:kern w:val="0"/>
        </w:rPr>
        <w:t>,</w:t>
      </w:r>
      <w:r>
        <w:rPr>
          <w:rFonts w:hint="eastAsia"/>
          <w:kern w:val="0"/>
        </w:rPr>
        <w:t>并在施工前对基体浇水湿润。</w:t>
      </w:r>
    </w:p>
    <w:p w:rsidR="00F14869" w:rsidRDefault="00F14869" w:rsidP="00F14869">
      <w:pPr>
        <w:rPr>
          <w:kern w:val="0"/>
        </w:rPr>
      </w:pPr>
      <w:r>
        <w:rPr>
          <w:rFonts w:hint="eastAsia"/>
          <w:kern w:val="0"/>
        </w:rPr>
        <w:t>⑵找规矩</w:t>
      </w:r>
      <w:r>
        <w:rPr>
          <w:kern w:val="0"/>
        </w:rPr>
        <w:t>:</w:t>
      </w:r>
    </w:p>
    <w:p w:rsidR="00F14869" w:rsidRDefault="00F14869" w:rsidP="00F14869">
      <w:pPr>
        <w:rPr>
          <w:kern w:val="0"/>
        </w:rPr>
      </w:pPr>
      <w:r>
        <w:rPr>
          <w:kern w:val="0"/>
        </w:rPr>
        <w:t>a)</w:t>
      </w:r>
      <w:r>
        <w:rPr>
          <w:rFonts w:hint="eastAsia"/>
          <w:kern w:val="0"/>
        </w:rPr>
        <w:t>做标志块</w:t>
      </w:r>
      <w:r>
        <w:rPr>
          <w:kern w:val="0"/>
        </w:rPr>
        <w:t xml:space="preserve">: </w:t>
      </w:r>
      <w:r>
        <w:rPr>
          <w:rFonts w:hint="eastAsia"/>
          <w:kern w:val="0"/>
        </w:rPr>
        <w:t>用标杆对抹灰墙体的垂直平整度进行检验</w:t>
      </w:r>
      <w:r>
        <w:rPr>
          <w:kern w:val="0"/>
        </w:rPr>
        <w:t>,</w:t>
      </w:r>
      <w:r>
        <w:rPr>
          <w:rFonts w:hint="eastAsia"/>
          <w:kern w:val="0"/>
        </w:rPr>
        <w:t>然后在</w:t>
      </w:r>
      <w:r>
        <w:rPr>
          <w:kern w:val="0"/>
        </w:rPr>
        <w:t xml:space="preserve">2m </w:t>
      </w:r>
      <w:r>
        <w:rPr>
          <w:rFonts w:hint="eastAsia"/>
          <w:kern w:val="0"/>
        </w:rPr>
        <w:t>左右高度按抹灰厚度各做一个标准标志块</w:t>
      </w:r>
      <w:r>
        <w:rPr>
          <w:kern w:val="0"/>
        </w:rPr>
        <w:t>(</w:t>
      </w:r>
      <w:r>
        <w:rPr>
          <w:rFonts w:hint="eastAsia"/>
          <w:kern w:val="0"/>
        </w:rPr>
        <w:t>灰饼</w:t>
      </w:r>
      <w:r>
        <w:rPr>
          <w:kern w:val="0"/>
        </w:rPr>
        <w:t>),</w:t>
      </w:r>
      <w:r>
        <w:rPr>
          <w:rFonts w:hint="eastAsia"/>
          <w:kern w:val="0"/>
        </w:rPr>
        <w:t>其大小在</w:t>
      </w:r>
      <w:r>
        <w:rPr>
          <w:kern w:val="0"/>
        </w:rPr>
        <w:t xml:space="preserve">5cm </w:t>
      </w:r>
      <w:r>
        <w:rPr>
          <w:rFonts w:hint="eastAsia"/>
          <w:kern w:val="0"/>
        </w:rPr>
        <w:t>左右。再用线吊垂直确定墙下部对应的两个标志块厚度</w:t>
      </w:r>
      <w:r>
        <w:rPr>
          <w:kern w:val="0"/>
        </w:rPr>
        <w:t>,</w:t>
      </w:r>
      <w:r>
        <w:rPr>
          <w:rFonts w:hint="eastAsia"/>
          <w:kern w:val="0"/>
        </w:rPr>
        <w:t>然后拉线按间距</w:t>
      </w:r>
      <w:r>
        <w:rPr>
          <w:kern w:val="0"/>
        </w:rPr>
        <w:t>1.2m</w:t>
      </w:r>
      <w:r>
        <w:rPr>
          <w:rFonts w:hint="eastAsia"/>
          <w:kern w:val="0"/>
        </w:rPr>
        <w:t>～</w:t>
      </w:r>
      <w:r>
        <w:rPr>
          <w:kern w:val="0"/>
        </w:rPr>
        <w:t xml:space="preserve">1.5m </w:t>
      </w:r>
      <w:r>
        <w:rPr>
          <w:rFonts w:hint="eastAsia"/>
          <w:kern w:val="0"/>
        </w:rPr>
        <w:t>左右加做若干标志块。</w:t>
      </w:r>
    </w:p>
    <w:p w:rsidR="00F14869" w:rsidRDefault="00F14869" w:rsidP="00F14869">
      <w:pPr>
        <w:rPr>
          <w:kern w:val="0"/>
        </w:rPr>
      </w:pPr>
      <w:r>
        <w:rPr>
          <w:kern w:val="0"/>
        </w:rPr>
        <w:t>b)</w:t>
      </w:r>
      <w:r>
        <w:rPr>
          <w:rFonts w:hint="eastAsia"/>
          <w:kern w:val="0"/>
        </w:rPr>
        <w:t>标筋</w:t>
      </w:r>
      <w:r>
        <w:rPr>
          <w:kern w:val="0"/>
        </w:rPr>
        <w:t xml:space="preserve">: </w:t>
      </w:r>
      <w:r>
        <w:rPr>
          <w:rFonts w:hint="eastAsia"/>
          <w:kern w:val="0"/>
        </w:rPr>
        <w:t>在上下两个标志块之间先抹出一条长梯形灰</w:t>
      </w:r>
      <w:proofErr w:type="gramStart"/>
      <w:r>
        <w:rPr>
          <w:rFonts w:hint="eastAsia"/>
          <w:kern w:val="0"/>
        </w:rPr>
        <w:t>埂</w:t>
      </w:r>
      <w:proofErr w:type="gramEnd"/>
      <w:r>
        <w:rPr>
          <w:rFonts w:hint="eastAsia"/>
          <w:kern w:val="0"/>
        </w:rPr>
        <w:t>，其宽度为</w:t>
      </w:r>
      <w:r>
        <w:rPr>
          <w:kern w:val="0"/>
        </w:rPr>
        <w:t xml:space="preserve">10cm </w:t>
      </w:r>
      <w:r>
        <w:rPr>
          <w:rFonts w:hint="eastAsia"/>
          <w:kern w:val="0"/>
        </w:rPr>
        <w:t>左右，厚度与标志块相平，作为墙面抹底子灰填平的标准。</w:t>
      </w:r>
    </w:p>
    <w:p w:rsidR="00F14869" w:rsidRDefault="00F14869" w:rsidP="00F14869">
      <w:pPr>
        <w:rPr>
          <w:kern w:val="0"/>
        </w:rPr>
      </w:pPr>
      <w:r>
        <w:rPr>
          <w:kern w:val="0"/>
        </w:rPr>
        <w:t>c)</w:t>
      </w:r>
      <w:r>
        <w:rPr>
          <w:rFonts w:hint="eastAsia"/>
          <w:kern w:val="0"/>
        </w:rPr>
        <w:t>阴阳角找方</w:t>
      </w:r>
      <w:r>
        <w:rPr>
          <w:kern w:val="0"/>
        </w:rPr>
        <w:t>:</w:t>
      </w:r>
      <w:r>
        <w:rPr>
          <w:rFonts w:hint="eastAsia"/>
          <w:kern w:val="0"/>
        </w:rPr>
        <w:t>先在阳角</w:t>
      </w:r>
      <w:proofErr w:type="gramStart"/>
      <w:r>
        <w:rPr>
          <w:rFonts w:hint="eastAsia"/>
          <w:kern w:val="0"/>
        </w:rPr>
        <w:t>一</w:t>
      </w:r>
      <w:proofErr w:type="gramEnd"/>
      <w:r>
        <w:rPr>
          <w:rFonts w:hint="eastAsia"/>
          <w:kern w:val="0"/>
        </w:rPr>
        <w:t>侧墙做基线，用方尺</w:t>
      </w:r>
      <w:proofErr w:type="gramStart"/>
      <w:r>
        <w:rPr>
          <w:rFonts w:hint="eastAsia"/>
          <w:kern w:val="0"/>
        </w:rPr>
        <w:t>将阳角先规</w:t>
      </w:r>
      <w:proofErr w:type="gramEnd"/>
      <w:r>
        <w:rPr>
          <w:rFonts w:hint="eastAsia"/>
          <w:kern w:val="0"/>
        </w:rPr>
        <w:t>方，然后在墙角弹出抹灰准线，</w:t>
      </w:r>
      <w:r>
        <w:rPr>
          <w:rFonts w:hint="eastAsia"/>
          <w:kern w:val="0"/>
        </w:rPr>
        <w:lastRenderedPageBreak/>
        <w:t>并在准线上下两端挂通线作标志块。</w:t>
      </w:r>
    </w:p>
    <w:p w:rsidR="00F14869" w:rsidRDefault="00F14869" w:rsidP="00F14869">
      <w:pPr>
        <w:rPr>
          <w:kern w:val="0"/>
        </w:rPr>
      </w:pPr>
      <w:r>
        <w:rPr>
          <w:kern w:val="0"/>
        </w:rPr>
        <w:t>d)</w:t>
      </w:r>
      <w:r>
        <w:rPr>
          <w:rFonts w:hint="eastAsia"/>
          <w:kern w:val="0"/>
        </w:rPr>
        <w:t>门窗洞口做护角</w:t>
      </w:r>
    </w:p>
    <w:p w:rsidR="00F14869" w:rsidRDefault="00F14869" w:rsidP="00F14869">
      <w:pPr>
        <w:rPr>
          <w:kern w:val="0"/>
        </w:rPr>
      </w:pPr>
      <w:r>
        <w:rPr>
          <w:rFonts w:hint="eastAsia"/>
          <w:kern w:val="0"/>
        </w:rPr>
        <w:t>⑶抹灰</w:t>
      </w:r>
      <w:r>
        <w:rPr>
          <w:kern w:val="0"/>
        </w:rPr>
        <w:t>:</w:t>
      </w:r>
    </w:p>
    <w:p w:rsidR="00F14869" w:rsidRDefault="00F14869" w:rsidP="00F14869">
      <w:pPr>
        <w:rPr>
          <w:kern w:val="0"/>
        </w:rPr>
      </w:pPr>
      <w:r>
        <w:rPr>
          <w:kern w:val="0"/>
        </w:rPr>
        <w:t>a)</w:t>
      </w:r>
      <w:r>
        <w:rPr>
          <w:rFonts w:hint="eastAsia"/>
          <w:kern w:val="0"/>
        </w:rPr>
        <w:t>将砂浆抹于墙面两标筋之间，底层要低于标筋，待收水后，再进行中层抹灰</w:t>
      </w:r>
      <w:r>
        <w:rPr>
          <w:kern w:val="0"/>
        </w:rPr>
        <w:t>,</w:t>
      </w:r>
      <w:r>
        <w:rPr>
          <w:rFonts w:hint="eastAsia"/>
          <w:kern w:val="0"/>
        </w:rPr>
        <w:t>其厚度以垫平标筋为准，并使其略高于标筋。中层砂浆抹灰后，即用中、短标杆，按</w:t>
      </w:r>
      <w:proofErr w:type="gramStart"/>
      <w:r>
        <w:rPr>
          <w:rFonts w:hint="eastAsia"/>
          <w:kern w:val="0"/>
        </w:rPr>
        <w:t>标筋刮平</w:t>
      </w:r>
      <w:proofErr w:type="gramEnd"/>
      <w:r>
        <w:rPr>
          <w:rFonts w:hint="eastAsia"/>
          <w:kern w:val="0"/>
        </w:rPr>
        <w:t>。一般先抹下面</w:t>
      </w:r>
      <w:proofErr w:type="gramStart"/>
      <w:r>
        <w:rPr>
          <w:rFonts w:hint="eastAsia"/>
          <w:kern w:val="0"/>
        </w:rPr>
        <w:t>一</w:t>
      </w:r>
      <w:proofErr w:type="gramEnd"/>
      <w:r>
        <w:rPr>
          <w:rFonts w:hint="eastAsia"/>
          <w:kern w:val="0"/>
        </w:rPr>
        <w:t>步架，然后搭架子抹上一步架。</w:t>
      </w:r>
    </w:p>
    <w:p w:rsidR="00F14869" w:rsidRDefault="00F14869" w:rsidP="00F14869">
      <w:pPr>
        <w:rPr>
          <w:kern w:val="0"/>
        </w:rPr>
      </w:pPr>
      <w:r>
        <w:rPr>
          <w:kern w:val="0"/>
        </w:rPr>
        <w:t>b)</w:t>
      </w:r>
      <w:r>
        <w:rPr>
          <w:rFonts w:hint="eastAsia"/>
          <w:kern w:val="0"/>
        </w:rPr>
        <w:t>抹面层灰</w:t>
      </w:r>
      <w:r>
        <w:rPr>
          <w:kern w:val="0"/>
        </w:rPr>
        <w:t xml:space="preserve">: </w:t>
      </w:r>
      <w:r>
        <w:rPr>
          <w:rFonts w:hint="eastAsia"/>
          <w:kern w:val="0"/>
        </w:rPr>
        <w:t>一般是在中层灰</w:t>
      </w:r>
      <w:proofErr w:type="gramStart"/>
      <w:r>
        <w:rPr>
          <w:rFonts w:hint="eastAsia"/>
          <w:kern w:val="0"/>
        </w:rPr>
        <w:t>稍稍干</w:t>
      </w:r>
      <w:proofErr w:type="gramEnd"/>
      <w:r>
        <w:rPr>
          <w:rFonts w:hint="eastAsia"/>
          <w:kern w:val="0"/>
        </w:rPr>
        <w:t>后</w:t>
      </w:r>
      <w:r>
        <w:rPr>
          <w:kern w:val="0"/>
        </w:rPr>
        <w:t>(</w:t>
      </w:r>
      <w:r>
        <w:rPr>
          <w:rFonts w:hint="eastAsia"/>
          <w:kern w:val="0"/>
        </w:rPr>
        <w:t>约七成干</w:t>
      </w:r>
      <w:r>
        <w:rPr>
          <w:kern w:val="0"/>
        </w:rPr>
        <w:t>)</w:t>
      </w:r>
      <w:r>
        <w:rPr>
          <w:rFonts w:hint="eastAsia"/>
          <w:kern w:val="0"/>
        </w:rPr>
        <w:t>进行。如果底灰</w:t>
      </w:r>
      <w:proofErr w:type="gramStart"/>
      <w:r>
        <w:rPr>
          <w:rFonts w:hint="eastAsia"/>
          <w:kern w:val="0"/>
        </w:rPr>
        <w:t>过于干</w:t>
      </w:r>
      <w:proofErr w:type="gramEnd"/>
      <w:r>
        <w:rPr>
          <w:rFonts w:hint="eastAsia"/>
          <w:kern w:val="0"/>
        </w:rPr>
        <w:t>或太湿</w:t>
      </w:r>
      <w:r>
        <w:rPr>
          <w:kern w:val="0"/>
        </w:rPr>
        <w:t>,</w:t>
      </w:r>
      <w:r>
        <w:rPr>
          <w:rFonts w:hint="eastAsia"/>
          <w:kern w:val="0"/>
        </w:rPr>
        <w:t>都会影响面层抹灰的施工质量。大白腻子的配合比为</w:t>
      </w:r>
      <w:r>
        <w:rPr>
          <w:kern w:val="0"/>
        </w:rPr>
        <w:t>,</w:t>
      </w:r>
      <w:r>
        <w:rPr>
          <w:rFonts w:hint="eastAsia"/>
          <w:kern w:val="0"/>
        </w:rPr>
        <w:t>大白粉</w:t>
      </w:r>
      <w:r>
        <w:rPr>
          <w:kern w:val="0"/>
        </w:rPr>
        <w:t>(60%)+</w:t>
      </w:r>
      <w:r>
        <w:rPr>
          <w:rFonts w:hint="eastAsia"/>
          <w:kern w:val="0"/>
        </w:rPr>
        <w:t>滑石粉</w:t>
      </w:r>
      <w:r>
        <w:rPr>
          <w:kern w:val="0"/>
        </w:rPr>
        <w:t>(40%)+</w:t>
      </w:r>
      <w:r>
        <w:rPr>
          <w:rFonts w:hint="eastAsia"/>
          <w:kern w:val="0"/>
        </w:rPr>
        <w:t>胶液</w:t>
      </w:r>
      <w:r>
        <w:rPr>
          <w:kern w:val="0"/>
        </w:rPr>
        <w:t>(2%)</w:t>
      </w:r>
      <w:r>
        <w:rPr>
          <w:rFonts w:hint="eastAsia"/>
          <w:kern w:val="0"/>
        </w:rPr>
        <w:t>。可加少许纤维素。刮大白面层应使用钢片或胶皮刮板。一般刮</w:t>
      </w:r>
      <w:r>
        <w:rPr>
          <w:kern w:val="0"/>
        </w:rPr>
        <w:t>2</w:t>
      </w:r>
      <w:r>
        <w:rPr>
          <w:rFonts w:hint="eastAsia"/>
          <w:kern w:val="0"/>
        </w:rPr>
        <w:t>～</w:t>
      </w:r>
      <w:r>
        <w:rPr>
          <w:kern w:val="0"/>
        </w:rPr>
        <w:t xml:space="preserve">3 </w:t>
      </w:r>
      <w:r>
        <w:rPr>
          <w:rFonts w:hint="eastAsia"/>
          <w:kern w:val="0"/>
        </w:rPr>
        <w:t>遍成活</w:t>
      </w:r>
      <w:r>
        <w:rPr>
          <w:kern w:val="0"/>
        </w:rPr>
        <w:t>,</w:t>
      </w:r>
      <w:r>
        <w:rPr>
          <w:rFonts w:hint="eastAsia"/>
          <w:kern w:val="0"/>
        </w:rPr>
        <w:t>面层厚度</w:t>
      </w:r>
      <w:r>
        <w:rPr>
          <w:kern w:val="0"/>
        </w:rPr>
        <w:t>1mm</w:t>
      </w:r>
      <w:r>
        <w:rPr>
          <w:rFonts w:hint="eastAsia"/>
          <w:kern w:val="0"/>
        </w:rPr>
        <w:t>～</w:t>
      </w:r>
      <w:r>
        <w:rPr>
          <w:kern w:val="0"/>
        </w:rPr>
        <w:t>1.5mm</w:t>
      </w:r>
      <w:r>
        <w:rPr>
          <w:rFonts w:hint="eastAsia"/>
          <w:kern w:val="0"/>
        </w:rPr>
        <w:t>，刮第二遍腻子的施工</w:t>
      </w:r>
      <w:r>
        <w:rPr>
          <w:kern w:val="0"/>
        </w:rPr>
        <w:t>,</w:t>
      </w:r>
      <w:r>
        <w:rPr>
          <w:rFonts w:hint="eastAsia"/>
          <w:kern w:val="0"/>
        </w:rPr>
        <w:t>应在第一遍腻子完全干燥后才能进行。第二、三遍的</w:t>
      </w:r>
      <w:proofErr w:type="gramStart"/>
      <w:r>
        <w:rPr>
          <w:rFonts w:hint="eastAsia"/>
          <w:kern w:val="0"/>
        </w:rPr>
        <w:t>刮抹施工</w:t>
      </w:r>
      <w:proofErr w:type="gramEnd"/>
      <w:r>
        <w:rPr>
          <w:kern w:val="0"/>
        </w:rPr>
        <w:t>,</w:t>
      </w:r>
      <w:r>
        <w:rPr>
          <w:rFonts w:hint="eastAsia"/>
          <w:kern w:val="0"/>
        </w:rPr>
        <w:t>应按同一方向往返进行。</w:t>
      </w:r>
    </w:p>
    <w:p w:rsidR="00F14869" w:rsidRDefault="00F14869" w:rsidP="00F14869">
      <w:pPr>
        <w:rPr>
          <w:kern w:val="0"/>
        </w:rPr>
      </w:pPr>
      <w:r>
        <w:rPr>
          <w:rFonts w:hint="eastAsia"/>
          <w:kern w:val="0"/>
        </w:rPr>
        <w:t>⑷验收标准参见《建筑装饰装修工程质量验收规范》</w:t>
      </w:r>
      <w:r>
        <w:rPr>
          <w:kern w:val="0"/>
        </w:rPr>
        <w:t>(GB50210—2001)</w:t>
      </w:r>
      <w:r>
        <w:rPr>
          <w:rFonts w:hint="eastAsia"/>
          <w:kern w:val="0"/>
        </w:rPr>
        <w:t>。</w:t>
      </w:r>
    </w:p>
    <w:p w:rsidR="00F14869" w:rsidRDefault="00F14869" w:rsidP="00F14869">
      <w:pPr>
        <w:rPr>
          <w:bCs/>
          <w:kern w:val="0"/>
        </w:rPr>
      </w:pPr>
      <w:r>
        <w:rPr>
          <w:bCs/>
          <w:kern w:val="0"/>
        </w:rPr>
        <w:t>10)</w:t>
      </w:r>
      <w:r>
        <w:rPr>
          <w:rFonts w:hint="eastAsia"/>
          <w:bCs/>
          <w:kern w:val="0"/>
        </w:rPr>
        <w:t>玻璃装饰门的施工</w:t>
      </w:r>
    </w:p>
    <w:p w:rsidR="00F14869" w:rsidRDefault="00F14869" w:rsidP="00F14869">
      <w:pPr>
        <w:rPr>
          <w:kern w:val="0"/>
        </w:rPr>
      </w:pPr>
      <w:r>
        <w:rPr>
          <w:rFonts w:hint="eastAsia"/>
          <w:kern w:val="0"/>
        </w:rPr>
        <w:t>①工艺流程图：</w:t>
      </w: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noProof/>
        </w:rPr>
        <w:pict>
          <v:group id="_x0000_s1058" style="position:absolute;left:0;text-align:left;margin-left:22.65pt;margin-top:15.65pt;width:349.7pt;height:66pt;z-index:251663360" coordorigin="2253,7264" coordsize="6994,1320">
            <v:group id="_x0000_s1059" style="position:absolute;left:2253;top:7264;width:6994;height:1468" coordorigin="2253,7264" coordsize="6994,1320">
              <v:shape id="_x0000_s1060" type="#_x0000_t202" style="position:absolute;left:2253;top:7264;width:1144;height:481">
                <v:textbox>
                  <w:txbxContent>
                    <w:p w:rsidR="0003755D" w:rsidRDefault="0003755D" w:rsidP="00F14869">
                      <w:pPr>
                        <w:pStyle w:val="a0"/>
                        <w:spacing w:beforeLines="10" w:afterLines="10"/>
                        <w:jc w:val="left"/>
                      </w:pPr>
                      <w:r>
                        <w:rPr>
                          <w:rFonts w:hAnsi="宋体" w:cs="宋体" w:hint="eastAsia"/>
                        </w:rPr>
                        <w:t>施工准备</w:t>
                      </w:r>
                    </w:p>
                  </w:txbxContent>
                </v:textbox>
              </v:shape>
              <v:shape id="_x0000_s1061" type="#_x0000_t202" style="position:absolute;left:6453;top:7264;width:1144;height:480">
                <v:textbox>
                  <w:txbxContent>
                    <w:p w:rsidR="0003755D" w:rsidRDefault="0003755D" w:rsidP="00F14869">
                      <w:pPr>
                        <w:pStyle w:val="a0"/>
                        <w:spacing w:beforeLines="10" w:afterLines="10"/>
                        <w:jc w:val="left"/>
                        <w:rPr>
                          <w:noProof/>
                        </w:rPr>
                      </w:pPr>
                      <w:r>
                        <w:rPr>
                          <w:rFonts w:hAnsi="宋体" w:cs="宋体" w:hint="eastAsia"/>
                        </w:rPr>
                        <w:t>玻璃制作</w:t>
                      </w:r>
                    </w:p>
                  </w:txbxContent>
                </v:textbox>
              </v:shape>
              <v:shape id="_x0000_s1062" type="#_x0000_t202" style="position:absolute;left:7893;top:7264;width:1144;height:480">
                <v:textbox>
                  <w:txbxContent>
                    <w:p w:rsidR="0003755D" w:rsidRDefault="0003755D" w:rsidP="00F14869">
                      <w:pPr>
                        <w:pStyle w:val="a0"/>
                        <w:spacing w:beforeLines="10" w:afterLines="10"/>
                        <w:jc w:val="left"/>
                        <w:rPr>
                          <w:noProof/>
                        </w:rPr>
                      </w:pPr>
                      <w:r>
                        <w:rPr>
                          <w:rFonts w:hAnsi="宋体" w:cs="宋体" w:hint="eastAsia"/>
                        </w:rPr>
                        <w:t>五金安装</w:t>
                      </w:r>
                    </w:p>
                  </w:txbxContent>
                </v:textbox>
              </v:shape>
              <v:shape id="_x0000_s1063" type="#_x0000_t202" style="position:absolute;left:7893;top:8104;width:1354;height:480">
                <v:textbox>
                  <w:txbxContent>
                    <w:p w:rsidR="0003755D" w:rsidRDefault="0003755D" w:rsidP="00F14869">
                      <w:pPr>
                        <w:pStyle w:val="a0"/>
                        <w:spacing w:beforeLines="10" w:afterLines="10"/>
                        <w:jc w:val="left"/>
                      </w:pPr>
                      <w:r>
                        <w:rPr>
                          <w:rFonts w:hAnsi="宋体" w:cs="宋体" w:hint="eastAsia"/>
                        </w:rPr>
                        <w:t>玻璃门安装</w:t>
                      </w:r>
                    </w:p>
                  </w:txbxContent>
                </v:textbox>
              </v:shape>
              <v:shape id="_x0000_s1064" type="#_x0000_t202" style="position:absolute;left:6453;top:8104;width:1144;height:474">
                <v:textbox>
                  <w:txbxContent>
                    <w:p w:rsidR="0003755D" w:rsidRDefault="0003755D" w:rsidP="00F14869">
                      <w:pPr>
                        <w:pStyle w:val="a0"/>
                        <w:spacing w:beforeLines="10" w:afterLines="10"/>
                        <w:jc w:val="left"/>
                        <w:rPr>
                          <w:noProof/>
                        </w:rPr>
                      </w:pPr>
                      <w:r>
                        <w:rPr>
                          <w:rFonts w:hAnsi="宋体" w:cs="宋体" w:hint="eastAsia"/>
                        </w:rPr>
                        <w:t>门扇调整</w:t>
                      </w:r>
                    </w:p>
                  </w:txbxContent>
                </v:textbox>
              </v:shape>
              <v:shape id="_x0000_s1065" type="#_x0000_t202" style="position:absolute;left:3693;top:7264;width:724;height:476">
                <v:textbox>
                  <w:txbxContent>
                    <w:p w:rsidR="0003755D" w:rsidRDefault="0003755D" w:rsidP="00F14869">
                      <w:pPr>
                        <w:pStyle w:val="a0"/>
                        <w:spacing w:beforeLines="10" w:afterLines="10"/>
                        <w:jc w:val="left"/>
                      </w:pPr>
                      <w:r>
                        <w:rPr>
                          <w:rFonts w:hAnsi="宋体" w:cs="宋体" w:hint="eastAsia"/>
                        </w:rPr>
                        <w:t>放线</w:t>
                      </w:r>
                    </w:p>
                  </w:txbxContent>
                </v:textbox>
              </v:shape>
              <v:shape id="_x0000_s1066" type="#_x0000_t202" style="position:absolute;left:4773;top:7264;width:1144;height:479">
                <v:textbox>
                  <w:txbxContent>
                    <w:p w:rsidR="0003755D" w:rsidRDefault="0003755D" w:rsidP="00F14869">
                      <w:pPr>
                        <w:pStyle w:val="a0"/>
                        <w:spacing w:beforeLines="10" w:afterLines="10"/>
                        <w:jc w:val="left"/>
                        <w:rPr>
                          <w:noProof/>
                        </w:rPr>
                      </w:pPr>
                      <w:proofErr w:type="gramStart"/>
                      <w:r>
                        <w:rPr>
                          <w:rFonts w:hAnsi="宋体" w:cs="宋体" w:hint="eastAsia"/>
                        </w:rPr>
                        <w:t>门套制作</w:t>
                      </w:r>
                      <w:proofErr w:type="gramEnd"/>
                    </w:p>
                  </w:txbxContent>
                </v:textbox>
              </v:shape>
              <v:shape id="_x0000_s1067" type="#_x0000_t202" style="position:absolute;left:5013;top:8104;width:724;height:481">
                <v:textbox>
                  <w:txbxContent>
                    <w:p w:rsidR="0003755D" w:rsidRDefault="0003755D" w:rsidP="00F14869">
                      <w:pPr>
                        <w:pStyle w:val="a0"/>
                        <w:spacing w:beforeLines="10" w:afterLines="10"/>
                        <w:jc w:val="left"/>
                      </w:pPr>
                      <w:r>
                        <w:rPr>
                          <w:rFonts w:hAnsi="宋体" w:cs="宋体" w:hint="eastAsia"/>
                        </w:rPr>
                        <w:t>验收</w:t>
                      </w:r>
                    </w:p>
                  </w:txbxContent>
                </v:textbox>
              </v:shape>
            </v:group>
            <v:line id="_x0000_s1068" style="position:absolute" from="3333,7504" to="3693,7504">
              <v:stroke endarrow="block"/>
            </v:line>
            <v:line id="_x0000_s1069" style="position:absolute" from="4413,7504" to="4773,7504">
              <v:stroke endarrow="block"/>
            </v:line>
            <v:line id="_x0000_s1070" style="position:absolute" from="5973,7504" to="6453,7504">
              <v:stroke endarrow="block"/>
            </v:line>
            <v:line id="_x0000_s1071" style="position:absolute" from="7653,7504" to="7893,7504">
              <v:stroke endarrow="block"/>
            </v:line>
            <v:line id="_x0000_s1072" style="position:absolute" from="8493,7744" to="8493,8104">
              <v:stroke endarrow="block"/>
            </v:line>
            <v:line id="_x0000_s1073" style="position:absolute;flip:x" from="7653,8344" to="7893,8344">
              <v:stroke endarrow="block"/>
            </v:line>
            <v:line id="_x0000_s1074" style="position:absolute;flip:x" from="5733,8344" to="6453,8344">
              <v:stroke endarrow="block"/>
            </v:line>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rFonts w:hint="eastAsia"/>
          <w:kern w:val="0"/>
        </w:rPr>
        <w:t>②操作要点：</w:t>
      </w:r>
    </w:p>
    <w:p w:rsidR="00F14869" w:rsidRDefault="00F14869" w:rsidP="00F14869">
      <w:pPr>
        <w:rPr>
          <w:kern w:val="0"/>
        </w:rPr>
      </w:pPr>
      <w:r>
        <w:rPr>
          <w:rFonts w:hint="eastAsia"/>
          <w:kern w:val="0"/>
        </w:rPr>
        <w:t>⑴施工准备</w:t>
      </w:r>
      <w:r>
        <w:rPr>
          <w:kern w:val="0"/>
        </w:rPr>
        <w:t>:</w:t>
      </w:r>
      <w:r>
        <w:rPr>
          <w:rFonts w:hint="eastAsia"/>
          <w:kern w:val="0"/>
        </w:rPr>
        <w:t>安装在地面及玻璃门框饰面装修完成后进行。检查门框纵横尺寸、门框对角线和平面外的偏移及门框顶部上枢轴的连接点与地面铰链孔是否在同一条直线上。</w:t>
      </w:r>
    </w:p>
    <w:p w:rsidR="00F14869" w:rsidRDefault="00F14869" w:rsidP="00F14869">
      <w:pPr>
        <w:rPr>
          <w:kern w:val="0"/>
        </w:rPr>
      </w:pPr>
      <w:r>
        <w:rPr>
          <w:rFonts w:hint="eastAsia"/>
          <w:kern w:val="0"/>
        </w:rPr>
        <w:t>⑵玻璃门安装</w:t>
      </w:r>
      <w:r>
        <w:rPr>
          <w:kern w:val="0"/>
        </w:rPr>
        <w:t>:</w:t>
      </w:r>
      <w:r>
        <w:rPr>
          <w:rFonts w:hint="eastAsia"/>
          <w:kern w:val="0"/>
        </w:rPr>
        <w:t>玻璃门与门框连接</w:t>
      </w:r>
      <w:r>
        <w:rPr>
          <w:kern w:val="0"/>
        </w:rPr>
        <w:t>,</w:t>
      </w:r>
      <w:r>
        <w:rPr>
          <w:rFonts w:hint="eastAsia"/>
          <w:kern w:val="0"/>
        </w:rPr>
        <w:t>是通过上枢轴和地面铰链上下两点的固定实现的。先</w:t>
      </w:r>
      <w:proofErr w:type="gramStart"/>
      <w:r>
        <w:rPr>
          <w:rFonts w:hint="eastAsia"/>
          <w:kern w:val="0"/>
        </w:rPr>
        <w:t>安装门顶枢轴</w:t>
      </w:r>
      <w:proofErr w:type="gramEnd"/>
      <w:r>
        <w:rPr>
          <w:kern w:val="0"/>
        </w:rPr>
        <w:t>,</w:t>
      </w:r>
      <w:r>
        <w:rPr>
          <w:rFonts w:hint="eastAsia"/>
          <w:kern w:val="0"/>
        </w:rPr>
        <w:t>其轴心通常固定在距门边框</w:t>
      </w:r>
      <w:r>
        <w:rPr>
          <w:kern w:val="0"/>
        </w:rPr>
        <w:t>71mm</w:t>
      </w:r>
      <w:r>
        <w:rPr>
          <w:rFonts w:hint="eastAsia"/>
          <w:kern w:val="0"/>
        </w:rPr>
        <w:t>～</w:t>
      </w:r>
      <w:r>
        <w:rPr>
          <w:kern w:val="0"/>
        </w:rPr>
        <w:t xml:space="preserve">73mm </w:t>
      </w:r>
      <w:r>
        <w:rPr>
          <w:rFonts w:hint="eastAsia"/>
          <w:kern w:val="0"/>
        </w:rPr>
        <w:t>处。然后</w:t>
      </w:r>
      <w:r>
        <w:rPr>
          <w:kern w:val="0"/>
        </w:rPr>
        <w:t>,</w:t>
      </w:r>
      <w:r>
        <w:rPr>
          <w:rFonts w:hint="eastAsia"/>
          <w:kern w:val="0"/>
        </w:rPr>
        <w:t>再</w:t>
      </w:r>
      <w:proofErr w:type="gramStart"/>
      <w:r>
        <w:rPr>
          <w:rFonts w:hint="eastAsia"/>
          <w:kern w:val="0"/>
        </w:rPr>
        <w:t>从门顶枢轴</w:t>
      </w:r>
      <w:proofErr w:type="gramEnd"/>
      <w:r>
        <w:rPr>
          <w:rFonts w:hint="eastAsia"/>
          <w:kern w:val="0"/>
        </w:rPr>
        <w:t>的轴心往下吊线锤</w:t>
      </w:r>
      <w:r>
        <w:rPr>
          <w:kern w:val="0"/>
        </w:rPr>
        <w:t>,</w:t>
      </w:r>
      <w:r>
        <w:rPr>
          <w:rFonts w:hint="eastAsia"/>
          <w:kern w:val="0"/>
        </w:rPr>
        <w:t>以确定地面铰链和轴心。根据地面铰链的长度尺寸凿出相应的凹槽，用</w:t>
      </w:r>
      <w:r>
        <w:rPr>
          <w:kern w:val="0"/>
        </w:rPr>
        <w:t>1</w:t>
      </w:r>
      <w:r>
        <w:rPr>
          <w:rFonts w:hint="eastAsia"/>
          <w:kern w:val="0"/>
        </w:rPr>
        <w:t>：</w:t>
      </w:r>
      <w:r>
        <w:rPr>
          <w:kern w:val="0"/>
        </w:rPr>
        <w:t xml:space="preserve">2 </w:t>
      </w:r>
      <w:r>
        <w:rPr>
          <w:rFonts w:hint="eastAsia"/>
          <w:kern w:val="0"/>
        </w:rPr>
        <w:t>的水泥砂浆灌入地面与铰链的间隙，在确定铰链的水平符合要求后，再抹平砂浆，并注意维护，在砂浆完全硬化后，才能安装玻璃门扇。安装前，应将门扇</w:t>
      </w:r>
      <w:proofErr w:type="gramStart"/>
      <w:r>
        <w:rPr>
          <w:rFonts w:hint="eastAsia"/>
          <w:kern w:val="0"/>
        </w:rPr>
        <w:t>固定夹</w:t>
      </w:r>
      <w:proofErr w:type="gramEnd"/>
      <w:r>
        <w:rPr>
          <w:rFonts w:hint="eastAsia"/>
          <w:kern w:val="0"/>
        </w:rPr>
        <w:t>和连接件安装好，再将枢轴插入门框孔，然后将玻璃门扇定位，并将门开启</w:t>
      </w:r>
      <w:r>
        <w:rPr>
          <w:kern w:val="0"/>
        </w:rPr>
        <w:t>30</w:t>
      </w:r>
      <w:r>
        <w:rPr>
          <w:rFonts w:hint="eastAsia"/>
          <w:kern w:val="0"/>
        </w:rPr>
        <w:t>°左右位置，再将枢轴的轴销放入轴承孔内。</w:t>
      </w:r>
    </w:p>
    <w:p w:rsidR="00F14869" w:rsidRDefault="00F14869" w:rsidP="00F14869">
      <w:pPr>
        <w:rPr>
          <w:kern w:val="0"/>
        </w:rPr>
      </w:pPr>
      <w:r>
        <w:rPr>
          <w:rFonts w:hint="eastAsia"/>
          <w:kern w:val="0"/>
        </w:rPr>
        <w:t>⑶门扇调整：门扇固定后，可能会因安装误差或由于五金件的间隙而产生门扇向内或向外偏心与门框不交圈等现象。这些均可通过调节件进行调整。门向内或向外偏心，可调节地面铰链中的错位调整螺丝；门扇与门框不交圈或边对不齐的，可调节</w:t>
      </w:r>
      <w:proofErr w:type="gramStart"/>
      <w:r>
        <w:rPr>
          <w:rFonts w:hint="eastAsia"/>
          <w:kern w:val="0"/>
        </w:rPr>
        <w:t>上下框门支枢</w:t>
      </w:r>
      <w:proofErr w:type="gramEnd"/>
      <w:r>
        <w:rPr>
          <w:rFonts w:hint="eastAsia"/>
          <w:kern w:val="0"/>
        </w:rPr>
        <w:t>背后的调整螺丝。门扇开关速度快慢可调节地面铰链内的调整螺丝。</w:t>
      </w:r>
    </w:p>
    <w:p w:rsidR="00F14869" w:rsidRDefault="00F14869" w:rsidP="00F14869">
      <w:pPr>
        <w:rPr>
          <w:bCs/>
          <w:kern w:val="0"/>
        </w:rPr>
      </w:pPr>
      <w:r>
        <w:rPr>
          <w:bCs/>
          <w:kern w:val="0"/>
        </w:rPr>
        <w:t>11)</w:t>
      </w:r>
      <w:r>
        <w:rPr>
          <w:rFonts w:hint="eastAsia"/>
          <w:bCs/>
          <w:kern w:val="0"/>
        </w:rPr>
        <w:t>门扇的安装</w:t>
      </w:r>
    </w:p>
    <w:p w:rsidR="00F14869" w:rsidRDefault="00F14869" w:rsidP="00F14869">
      <w:pPr>
        <w:rPr>
          <w:kern w:val="0"/>
        </w:rPr>
      </w:pPr>
      <w:r>
        <w:rPr>
          <w:rFonts w:hint="eastAsia"/>
          <w:kern w:val="0"/>
        </w:rPr>
        <w:t>①工艺流程图</w:t>
      </w:r>
      <w:r>
        <w:rPr>
          <w:kern w:val="0"/>
        </w:rPr>
        <w:t>:</w:t>
      </w: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noProof/>
        </w:rPr>
        <w:pict>
          <v:group id="_x0000_s1075" style="position:absolute;left:0;text-align:left;margin-left:34.65pt;margin-top:2.6pt;width:331.7pt;height:66pt;z-index:251664384" coordorigin="2493,1384" coordsize="6634,1320">
            <v:shape id="_x0000_s1076" type="#_x0000_t202" style="position:absolute;left:2493;top:1384;width:1249;height:533">
              <v:textbox style="mso-next-textbox:#_x0000_s1076">
                <w:txbxContent>
                  <w:p w:rsidR="0003755D" w:rsidRDefault="0003755D" w:rsidP="00F14869">
                    <w:pPr>
                      <w:pStyle w:val="a0"/>
                      <w:spacing w:beforeLines="10" w:afterLines="10"/>
                      <w:jc w:val="left"/>
                    </w:pPr>
                    <w:r>
                      <w:rPr>
                        <w:rFonts w:hAnsi="宋体" w:cs="宋体"/>
                      </w:rPr>
                      <w:t xml:space="preserve"> </w:t>
                    </w:r>
                    <w:r>
                      <w:rPr>
                        <w:rFonts w:hAnsi="宋体" w:cs="宋体" w:hint="eastAsia"/>
                      </w:rPr>
                      <w:t>施工准备</w:t>
                    </w:r>
                  </w:p>
                </w:txbxContent>
              </v:textbox>
            </v:shape>
            <v:shape id="_x0000_s1077" type="#_x0000_t202" style="position:absolute;left:4173;top:1384;width:2824;height:533">
              <v:textbox style="mso-next-textbox:#_x0000_s1077">
                <w:txbxContent>
                  <w:p w:rsidR="0003755D" w:rsidRDefault="0003755D" w:rsidP="00F14869">
                    <w:pPr>
                      <w:pStyle w:val="a0"/>
                      <w:spacing w:beforeLines="10" w:afterLines="10"/>
                      <w:jc w:val="left"/>
                    </w:pPr>
                    <w:r>
                      <w:rPr>
                        <w:rFonts w:hAnsi="宋体" w:cs="宋体" w:hint="eastAsia"/>
                      </w:rPr>
                      <w:t>门窗套、门窗扇检查与处理</w:t>
                    </w:r>
                  </w:p>
                </w:txbxContent>
              </v:textbox>
            </v:shape>
            <v:shape id="_x0000_s1078" type="#_x0000_t202" style="position:absolute;left:7773;top:1384;width:1144;height:533">
              <v:textbox style="mso-next-textbox:#_x0000_s1078">
                <w:txbxContent>
                  <w:p w:rsidR="0003755D" w:rsidRDefault="0003755D" w:rsidP="00F14869">
                    <w:pPr>
                      <w:pStyle w:val="a0"/>
                      <w:spacing w:beforeLines="10" w:afterLines="10"/>
                      <w:jc w:val="left"/>
                    </w:pPr>
                    <w:r>
                      <w:rPr>
                        <w:rFonts w:hAnsi="宋体" w:cs="宋体" w:hint="eastAsia"/>
                      </w:rPr>
                      <w:t>安装合页</w:t>
                    </w:r>
                  </w:p>
                </w:txbxContent>
              </v:textbox>
            </v:shape>
            <v:shape id="_x0000_s1079" type="#_x0000_t202" style="position:absolute;left:7773;top:2224;width:1354;height:533">
              <v:textbox style="mso-next-textbox:#_x0000_s1079">
                <w:txbxContent>
                  <w:p w:rsidR="0003755D" w:rsidRDefault="0003755D" w:rsidP="00F14869">
                    <w:pPr>
                      <w:pStyle w:val="a0"/>
                      <w:spacing w:beforeLines="10" w:afterLines="10"/>
                      <w:jc w:val="left"/>
                    </w:pPr>
                    <w:r>
                      <w:rPr>
                        <w:rFonts w:hAnsi="宋体" w:cs="宋体" w:hint="eastAsia"/>
                      </w:rPr>
                      <w:t>安装门窗扇</w:t>
                    </w:r>
                  </w:p>
                </w:txbxContent>
              </v:textbox>
            </v:shape>
            <v:shape id="_x0000_s1080" type="#_x0000_t202" style="position:absolute;left:4293;top:2224;width:2614;height:533">
              <v:textbox style="mso-next-textbox:#_x0000_s1080">
                <w:txbxContent>
                  <w:p w:rsidR="0003755D" w:rsidRDefault="0003755D" w:rsidP="00F14869">
                    <w:pPr>
                      <w:pStyle w:val="a0"/>
                      <w:spacing w:beforeLines="10" w:afterLines="10"/>
                      <w:jc w:val="left"/>
                      <w:rPr>
                        <w:noProof/>
                      </w:rPr>
                    </w:pPr>
                    <w:r>
                      <w:rPr>
                        <w:rFonts w:hAnsi="宋体" w:cs="宋体" w:hint="eastAsia"/>
                      </w:rPr>
                      <w:t>安装门锁、把手、闭门器</w:t>
                    </w:r>
                  </w:p>
                </w:txbxContent>
              </v:textbox>
            </v:shape>
            <v:shape id="_x0000_s1081" type="#_x0000_t202" style="position:absolute;left:3093;top:2224;width:724;height:533">
              <v:textbox style="mso-next-textbox:#_x0000_s1081">
                <w:txbxContent>
                  <w:p w:rsidR="0003755D" w:rsidRDefault="0003755D" w:rsidP="00F14869">
                    <w:pPr>
                      <w:pStyle w:val="a0"/>
                      <w:spacing w:beforeLines="10" w:afterLines="10"/>
                      <w:jc w:val="left"/>
                      <w:rPr>
                        <w:noProof/>
                      </w:rPr>
                    </w:pPr>
                    <w:r>
                      <w:rPr>
                        <w:rFonts w:hAnsi="宋体" w:cs="宋体" w:hint="eastAsia"/>
                      </w:rPr>
                      <w:t>验收</w:t>
                    </w:r>
                  </w:p>
                </w:txbxContent>
              </v:textbox>
            </v:shape>
            <v:line id="_x0000_s1082" style="position:absolute" from="3693,1624" to="4173,1624">
              <v:stroke endarrow="block"/>
            </v:line>
            <v:line id="_x0000_s1083" style="position:absolute" from="7053,1624" to="7773,1624">
              <v:stroke endarrow="block"/>
            </v:line>
            <v:line id="_x0000_s1084" style="position:absolute" from="8613,1864" to="8613,2224">
              <v:stroke endarrow="block"/>
            </v:line>
            <v:line id="_x0000_s1085" style="position:absolute;flip:x" from="6933,2464" to="7773,2464">
              <v:stroke endarrow="block"/>
            </v:line>
            <v:line id="_x0000_s1086" style="position:absolute;flip:x" from="3813,2464" to="4293,2464">
              <v:stroke endarrow="block"/>
            </v:line>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rFonts w:hint="eastAsia"/>
          <w:kern w:val="0"/>
        </w:rPr>
        <w:t>②主要操作要点</w:t>
      </w:r>
      <w:r>
        <w:rPr>
          <w:kern w:val="0"/>
        </w:rPr>
        <w:t>:</w:t>
      </w:r>
    </w:p>
    <w:p w:rsidR="00F14869" w:rsidRDefault="00F14869" w:rsidP="00F14869">
      <w:pPr>
        <w:rPr>
          <w:kern w:val="0"/>
        </w:rPr>
      </w:pPr>
      <w:r>
        <w:rPr>
          <w:rFonts w:hint="eastAsia"/>
          <w:kern w:val="0"/>
        </w:rPr>
        <w:t>⑴门扇安装前，应检查门框上、中、下三部分的宽度是否一致，如果偏差</w:t>
      </w:r>
      <w:r>
        <w:rPr>
          <w:kern w:val="0"/>
        </w:rPr>
        <w:t xml:space="preserve">2mm </w:t>
      </w:r>
      <w:r>
        <w:rPr>
          <w:rFonts w:hint="eastAsia"/>
          <w:kern w:val="0"/>
        </w:rPr>
        <w:t>以上要进行修整。要明确开启方向，而后量出门框口的净尺寸，考虑风缝的大小，再确定扇的高度和宽度，即进行修刨。</w:t>
      </w:r>
    </w:p>
    <w:p w:rsidR="00F14869" w:rsidRDefault="00F14869" w:rsidP="00F14869">
      <w:pPr>
        <w:rPr>
          <w:kern w:val="0"/>
        </w:rPr>
      </w:pPr>
      <w:r>
        <w:rPr>
          <w:rFonts w:hint="eastAsia"/>
          <w:kern w:val="0"/>
        </w:rPr>
        <w:t>⑵</w:t>
      </w:r>
      <w:proofErr w:type="gramStart"/>
      <w:r>
        <w:rPr>
          <w:rFonts w:hint="eastAsia"/>
          <w:kern w:val="0"/>
        </w:rPr>
        <w:t>修刨时</w:t>
      </w:r>
      <w:proofErr w:type="gramEnd"/>
      <w:r>
        <w:rPr>
          <w:rFonts w:hint="eastAsia"/>
          <w:kern w:val="0"/>
        </w:rPr>
        <w:t>，在门扇的高度方向先刨平下冒头，以此为准再修</w:t>
      </w:r>
      <w:proofErr w:type="gramStart"/>
      <w:r>
        <w:rPr>
          <w:rFonts w:hint="eastAsia"/>
          <w:kern w:val="0"/>
        </w:rPr>
        <w:t>刨</w:t>
      </w:r>
      <w:proofErr w:type="gramEnd"/>
      <w:r>
        <w:rPr>
          <w:rFonts w:hint="eastAsia"/>
          <w:kern w:val="0"/>
        </w:rPr>
        <w:t>上冒头；在宽度方向上应将门扇</w:t>
      </w:r>
      <w:proofErr w:type="gramStart"/>
      <w:r>
        <w:rPr>
          <w:rFonts w:hint="eastAsia"/>
          <w:kern w:val="0"/>
        </w:rPr>
        <w:t>立于门</w:t>
      </w:r>
      <w:proofErr w:type="gramEnd"/>
      <w:r>
        <w:rPr>
          <w:rFonts w:hint="eastAsia"/>
          <w:kern w:val="0"/>
        </w:rPr>
        <w:t>窗框中，检查与门框配合的松紧度，根据留</w:t>
      </w:r>
      <w:proofErr w:type="gramStart"/>
      <w:r>
        <w:rPr>
          <w:rFonts w:hint="eastAsia"/>
          <w:kern w:val="0"/>
        </w:rPr>
        <w:t>缝要求</w:t>
      </w:r>
      <w:proofErr w:type="gramEnd"/>
      <w:r>
        <w:rPr>
          <w:rFonts w:hint="eastAsia"/>
          <w:kern w:val="0"/>
        </w:rPr>
        <w:t>进行修刨。由于木材的干缩湿胀，而且门扇、</w:t>
      </w:r>
      <w:proofErr w:type="gramStart"/>
      <w:r>
        <w:rPr>
          <w:rFonts w:hint="eastAsia"/>
          <w:kern w:val="0"/>
        </w:rPr>
        <w:t>框均需要</w:t>
      </w:r>
      <w:proofErr w:type="gramEnd"/>
      <w:r>
        <w:rPr>
          <w:rFonts w:hint="eastAsia"/>
          <w:kern w:val="0"/>
        </w:rPr>
        <w:t>油漆涂饰及打底厚度，所以安装时要留缝，包括上述的风缝。门扇与地面缝</w:t>
      </w:r>
      <w:r>
        <w:rPr>
          <w:kern w:val="0"/>
        </w:rPr>
        <w:t>(</w:t>
      </w:r>
      <w:r>
        <w:rPr>
          <w:rFonts w:hint="eastAsia"/>
          <w:kern w:val="0"/>
        </w:rPr>
        <w:t>装饰面</w:t>
      </w:r>
      <w:r>
        <w:rPr>
          <w:kern w:val="0"/>
        </w:rPr>
        <w:t>5mm)</w:t>
      </w:r>
      <w:r>
        <w:rPr>
          <w:rFonts w:hint="eastAsia"/>
          <w:kern w:val="0"/>
        </w:rPr>
        <w:t>、门扇</w:t>
      </w:r>
      <w:proofErr w:type="gramStart"/>
      <w:r>
        <w:rPr>
          <w:rFonts w:hint="eastAsia"/>
          <w:kern w:val="0"/>
        </w:rPr>
        <w:t>与门企缝</w:t>
      </w:r>
      <w:proofErr w:type="gramEnd"/>
      <w:r>
        <w:rPr>
          <w:kern w:val="0"/>
        </w:rPr>
        <w:t>(</w:t>
      </w:r>
      <w:r>
        <w:rPr>
          <w:rFonts w:hint="eastAsia"/>
          <w:kern w:val="0"/>
        </w:rPr>
        <w:t>油漆前</w:t>
      </w:r>
      <w:r>
        <w:rPr>
          <w:kern w:val="0"/>
        </w:rPr>
        <w:t>2mm)</w:t>
      </w:r>
      <w:r>
        <w:rPr>
          <w:rFonts w:hint="eastAsia"/>
          <w:kern w:val="0"/>
        </w:rPr>
        <w:t>。</w:t>
      </w:r>
    </w:p>
    <w:p w:rsidR="00F14869" w:rsidRDefault="00F14869" w:rsidP="00F14869">
      <w:pPr>
        <w:rPr>
          <w:kern w:val="0"/>
        </w:rPr>
      </w:pPr>
      <w:r>
        <w:rPr>
          <w:rFonts w:hint="eastAsia"/>
          <w:kern w:val="0"/>
        </w:rPr>
        <w:t>⑶门扇安装，采用初安→调整→临时</w:t>
      </w:r>
      <w:proofErr w:type="gramStart"/>
      <w:r>
        <w:rPr>
          <w:rFonts w:hint="eastAsia"/>
          <w:kern w:val="0"/>
        </w:rPr>
        <w:t>固定→</w:t>
      </w:r>
      <w:proofErr w:type="gramEnd"/>
      <w:r>
        <w:rPr>
          <w:rFonts w:hint="eastAsia"/>
          <w:kern w:val="0"/>
        </w:rPr>
        <w:t>安装固定的流程进行。</w:t>
      </w:r>
      <w:proofErr w:type="gramStart"/>
      <w:r>
        <w:rPr>
          <w:rFonts w:hint="eastAsia"/>
          <w:kern w:val="0"/>
        </w:rPr>
        <w:t>修刨好的</w:t>
      </w:r>
      <w:proofErr w:type="gramEnd"/>
      <w:r>
        <w:rPr>
          <w:rFonts w:hint="eastAsia"/>
          <w:kern w:val="0"/>
        </w:rPr>
        <w:t>门窗扇，用木楔临时</w:t>
      </w:r>
      <w:proofErr w:type="gramStart"/>
      <w:r>
        <w:rPr>
          <w:rFonts w:hint="eastAsia"/>
          <w:kern w:val="0"/>
        </w:rPr>
        <w:t>立于门</w:t>
      </w:r>
      <w:proofErr w:type="gramEnd"/>
      <w:r>
        <w:rPr>
          <w:rFonts w:hint="eastAsia"/>
          <w:kern w:val="0"/>
        </w:rPr>
        <w:t>窗框中，安排好缝隙后面的合页位置。合页位置距上、下边的距离宜为门扇高度的</w:t>
      </w:r>
      <w:r>
        <w:rPr>
          <w:kern w:val="0"/>
        </w:rPr>
        <w:t>1/10</w:t>
      </w:r>
      <w:r>
        <w:rPr>
          <w:rFonts w:hint="eastAsia"/>
          <w:kern w:val="0"/>
        </w:rPr>
        <w:t>，此位置利于合页受力，又可避开榫头。然后再把扇取下，用扁铲剔出合页槽。合页槽应外边浅，里边深，其深度应是把合页合上以后能够与框、扇平正为准。剔槽后放入合页，上下</w:t>
      </w:r>
      <w:proofErr w:type="gramStart"/>
      <w:r>
        <w:rPr>
          <w:rFonts w:hint="eastAsia"/>
          <w:kern w:val="0"/>
        </w:rPr>
        <w:t>合页各拧</w:t>
      </w:r>
      <w:proofErr w:type="gramEnd"/>
      <w:r>
        <w:rPr>
          <w:kern w:val="0"/>
        </w:rPr>
        <w:t xml:space="preserve">1 </w:t>
      </w:r>
      <w:r>
        <w:rPr>
          <w:rFonts w:hint="eastAsia"/>
          <w:kern w:val="0"/>
        </w:rPr>
        <w:t>颗螺丝钉将扇挂上，检查缝隙是否符合要求，</w:t>
      </w:r>
      <w:proofErr w:type="gramStart"/>
      <w:r>
        <w:rPr>
          <w:rFonts w:hint="eastAsia"/>
          <w:kern w:val="0"/>
        </w:rPr>
        <w:t>扇与框是否</w:t>
      </w:r>
      <w:proofErr w:type="gramEnd"/>
      <w:r>
        <w:rPr>
          <w:rFonts w:hint="eastAsia"/>
          <w:kern w:val="0"/>
        </w:rPr>
        <w:t>齐平，</w:t>
      </w:r>
      <w:proofErr w:type="gramStart"/>
      <w:r>
        <w:rPr>
          <w:rFonts w:hint="eastAsia"/>
          <w:kern w:val="0"/>
        </w:rPr>
        <w:t>扇能否</w:t>
      </w:r>
      <w:proofErr w:type="gramEnd"/>
      <w:r>
        <w:rPr>
          <w:rFonts w:hint="eastAsia"/>
          <w:kern w:val="0"/>
        </w:rPr>
        <w:t>关好。在检查合格后，再将螺丝钉全部上齐。对于双扇门扇的安装，还需注意</w:t>
      </w:r>
      <w:proofErr w:type="gramStart"/>
      <w:r>
        <w:rPr>
          <w:rFonts w:hint="eastAsia"/>
          <w:kern w:val="0"/>
        </w:rPr>
        <w:t>其错口工序</w:t>
      </w:r>
      <w:proofErr w:type="gramEnd"/>
      <w:r>
        <w:rPr>
          <w:rFonts w:hint="eastAsia"/>
          <w:kern w:val="0"/>
        </w:rPr>
        <w:t>，按其开启方向看，右手门是盖口，左手门是等口。</w:t>
      </w:r>
    </w:p>
    <w:p w:rsidR="00F14869" w:rsidRDefault="00F14869" w:rsidP="00F14869">
      <w:pPr>
        <w:rPr>
          <w:kern w:val="0"/>
        </w:rPr>
      </w:pPr>
      <w:r>
        <w:rPr>
          <w:rFonts w:hint="eastAsia"/>
          <w:kern w:val="0"/>
        </w:rPr>
        <w:t>⑷比准锁头、</w:t>
      </w:r>
      <w:proofErr w:type="gramStart"/>
      <w:r>
        <w:rPr>
          <w:rFonts w:hint="eastAsia"/>
          <w:kern w:val="0"/>
        </w:rPr>
        <w:t>锁母位置</w:t>
      </w:r>
      <w:proofErr w:type="gramEnd"/>
      <w:r>
        <w:rPr>
          <w:rFonts w:hint="eastAsia"/>
          <w:kern w:val="0"/>
        </w:rPr>
        <w:t>后，先安装锁母，再安装锁头，并进行各种用途的调试。</w:t>
      </w:r>
    </w:p>
    <w:p w:rsidR="00F14869" w:rsidRDefault="00F14869" w:rsidP="00F14869">
      <w:pPr>
        <w:rPr>
          <w:kern w:val="0"/>
        </w:rPr>
      </w:pPr>
      <w:r>
        <w:rPr>
          <w:rFonts w:hint="eastAsia"/>
          <w:kern w:val="0"/>
        </w:rPr>
        <w:t>⑸进行门扇安装的综合检查，确认合格后即可进行下道工序施工。</w:t>
      </w:r>
    </w:p>
    <w:p w:rsidR="00F14869" w:rsidRDefault="00F14869" w:rsidP="00F14869">
      <w:pPr>
        <w:rPr>
          <w:kern w:val="0"/>
        </w:rPr>
      </w:pPr>
      <w:r>
        <w:rPr>
          <w:rFonts w:hint="eastAsia"/>
          <w:kern w:val="0"/>
        </w:rPr>
        <w:t>⑹验收标准参见《建筑装饰装修工程质量验收规范》</w:t>
      </w:r>
      <w:r>
        <w:rPr>
          <w:kern w:val="0"/>
        </w:rPr>
        <w:t>(GB50210—2001)</w:t>
      </w:r>
      <w:r>
        <w:rPr>
          <w:rFonts w:hint="eastAsia"/>
          <w:kern w:val="0"/>
        </w:rPr>
        <w:t>。</w:t>
      </w:r>
    </w:p>
    <w:p w:rsidR="00F14869" w:rsidRDefault="00F14869" w:rsidP="00F14869">
      <w:pPr>
        <w:rPr>
          <w:bCs/>
          <w:kern w:val="0"/>
        </w:rPr>
      </w:pPr>
      <w:r>
        <w:rPr>
          <w:bCs/>
          <w:kern w:val="0"/>
        </w:rPr>
        <w:t>12)</w:t>
      </w:r>
      <w:r>
        <w:rPr>
          <w:rFonts w:hint="eastAsia"/>
          <w:bCs/>
          <w:kern w:val="0"/>
        </w:rPr>
        <w:t>门窗套的施工</w:t>
      </w:r>
    </w:p>
    <w:p w:rsidR="00F14869" w:rsidRDefault="00F14869" w:rsidP="00F14869">
      <w:pPr>
        <w:rPr>
          <w:kern w:val="0"/>
        </w:rPr>
      </w:pPr>
      <w:r>
        <w:rPr>
          <w:noProof/>
        </w:rPr>
        <w:pict>
          <v:group id="_x0000_s1087" style="position:absolute;left:0;text-align:left;margin-left:4.65pt;margin-top:23.75pt;width:415.7pt;height:102pt;z-index:251665408" coordorigin="1893,9304" coordsize="8314,2040">
            <v:group id="_x0000_s1088" style="position:absolute;left:1893;top:9304;width:8314;height:2287" coordorigin="1893,9064" coordsize="8314,2040">
              <v:shape id="_x0000_s1089" type="#_x0000_t202" style="position:absolute;left:6213;top:9784;width:1144;height:443">
                <v:textbox style="mso-next-textbox:#_x0000_s1089">
                  <w:txbxContent>
                    <w:p w:rsidR="0003755D" w:rsidRDefault="0003755D" w:rsidP="00F14869">
                      <w:pPr>
                        <w:pStyle w:val="a0"/>
                        <w:spacing w:beforeLines="10" w:afterLines="10"/>
                        <w:jc w:val="left"/>
                      </w:pPr>
                      <w:r>
                        <w:rPr>
                          <w:rFonts w:hAnsi="宋体" w:cs="宋体" w:hint="eastAsia"/>
                        </w:rPr>
                        <w:t>安装龙骨</w:t>
                      </w:r>
                    </w:p>
                  </w:txbxContent>
                </v:textbox>
              </v:shape>
              <v:shape id="_x0000_s1090" type="#_x0000_t202" style="position:absolute;left:6213;top:9064;width:1354;height:453">
                <v:textbox style="mso-next-textbox:#_x0000_s1090">
                  <w:txbxContent>
                    <w:p w:rsidR="0003755D" w:rsidRDefault="0003755D" w:rsidP="00F14869">
                      <w:pPr>
                        <w:pStyle w:val="a0"/>
                        <w:spacing w:beforeLines="10" w:afterLines="10"/>
                        <w:jc w:val="left"/>
                      </w:pPr>
                      <w:r>
                        <w:rPr>
                          <w:rFonts w:hAnsi="宋体" w:cs="宋体" w:hint="eastAsia"/>
                        </w:rPr>
                        <w:t>木龙骨防腐</w:t>
                      </w:r>
                    </w:p>
                  </w:txbxContent>
                </v:textbox>
              </v:shape>
              <v:shape id="_x0000_s1091" type="#_x0000_t202" style="position:absolute;left:8133;top:9064;width:1144;height:464">
                <v:textbox style="mso-next-textbox:#_x0000_s1091">
                  <w:txbxContent>
                    <w:p w:rsidR="0003755D" w:rsidRDefault="0003755D" w:rsidP="00F14869">
                      <w:pPr>
                        <w:pStyle w:val="a0"/>
                        <w:spacing w:beforeLines="10" w:afterLines="10"/>
                        <w:jc w:val="left"/>
                        <w:rPr>
                          <w:noProof/>
                        </w:rPr>
                      </w:pPr>
                      <w:r>
                        <w:rPr>
                          <w:rFonts w:hAnsi="宋体" w:cs="宋体" w:hint="eastAsia"/>
                        </w:rPr>
                        <w:t>隐蔽验收</w:t>
                      </w:r>
                    </w:p>
                  </w:txbxContent>
                </v:textbox>
              </v:shape>
              <v:shape id="_x0000_s1092" type="#_x0000_t202" style="position:absolute;left:8133;top:9904;width:1564;height:475">
                <v:textbox style="mso-next-textbox:#_x0000_s1092">
                  <w:txbxContent>
                    <w:p w:rsidR="0003755D" w:rsidRDefault="0003755D" w:rsidP="00F14869">
                      <w:pPr>
                        <w:pStyle w:val="a0"/>
                        <w:spacing w:beforeLines="10" w:afterLines="10"/>
                        <w:jc w:val="left"/>
                      </w:pPr>
                      <w:r>
                        <w:rPr>
                          <w:rFonts w:hAnsi="宋体" w:cs="宋体" w:hint="eastAsia"/>
                        </w:rPr>
                        <w:t>安装装饰面板</w:t>
                      </w:r>
                    </w:p>
                  </w:txbxContent>
                </v:textbox>
              </v:shape>
              <v:shape id="_x0000_s1093" type="#_x0000_t202" style="position:absolute;left:8013;top:10624;width:2194;height:485">
                <v:textbox style="mso-next-textbox:#_x0000_s1093">
                  <w:txbxContent>
                    <w:p w:rsidR="0003755D" w:rsidRDefault="0003755D" w:rsidP="00F14869">
                      <w:pPr>
                        <w:pStyle w:val="a0"/>
                        <w:spacing w:beforeLines="10" w:afterLines="10"/>
                        <w:jc w:val="left"/>
                      </w:pPr>
                      <w:r>
                        <w:rPr>
                          <w:rFonts w:hAnsi="宋体" w:cs="宋体" w:hint="eastAsia"/>
                        </w:rPr>
                        <w:t>安装阴阳角装饰线条</w:t>
                      </w:r>
                    </w:p>
                  </w:txbxContent>
                </v:textbox>
              </v:shape>
              <v:shape id="_x0000_s1094" type="#_x0000_t202" style="position:absolute;left:6213;top:10590;width:1564;height:484">
                <v:textbox style="mso-next-textbox:#_x0000_s1094">
                  <w:txbxContent>
                    <w:p w:rsidR="0003755D" w:rsidRDefault="0003755D" w:rsidP="00F14869">
                      <w:pPr>
                        <w:pStyle w:val="a0"/>
                        <w:spacing w:beforeLines="10" w:afterLines="10"/>
                        <w:jc w:val="left"/>
                        <w:rPr>
                          <w:noProof/>
                        </w:rPr>
                      </w:pPr>
                      <w:r>
                        <w:rPr>
                          <w:rFonts w:hAnsi="宋体" w:cs="宋体" w:hint="eastAsia"/>
                        </w:rPr>
                        <w:t>安装墙面饰物</w:t>
                      </w:r>
                    </w:p>
                  </w:txbxContent>
                </v:textbox>
              </v:shape>
              <v:group id="_x0000_s1095" style="position:absolute;left:1893;top:9184;width:4114;height:1807" coordorigin="1413,9184" coordsize="4114,1920">
                <v:shape id="_x0000_s1096" type="#_x0000_t202" style="position:absolute;left:1413;top:9904;width:1144;height:495">
                  <v:textbox style="mso-next-textbox:#_x0000_s1096">
                    <w:txbxContent>
                      <w:p w:rsidR="0003755D" w:rsidRDefault="0003755D" w:rsidP="00F14869">
                        <w:pPr>
                          <w:pStyle w:val="a0"/>
                          <w:spacing w:beforeLines="10" w:afterLines="10"/>
                          <w:jc w:val="left"/>
                        </w:pPr>
                        <w:r>
                          <w:rPr>
                            <w:rFonts w:hAnsi="宋体" w:cs="宋体" w:hint="eastAsia"/>
                          </w:rPr>
                          <w:t>施工准备</w:t>
                        </w:r>
                      </w:p>
                    </w:txbxContent>
                  </v:textbox>
                </v:shape>
                <v:shape id="_x0000_s1097" type="#_x0000_t202" style="position:absolute;left:2733;top:9904;width:1144;height:506">
                  <v:textbox style="mso-next-textbox:#_x0000_s1097">
                    <w:txbxContent>
                      <w:p w:rsidR="0003755D" w:rsidRDefault="0003755D" w:rsidP="00F14869">
                        <w:pPr>
                          <w:pStyle w:val="a0"/>
                          <w:spacing w:beforeLines="10" w:afterLines="10"/>
                          <w:jc w:val="left"/>
                          <w:rPr>
                            <w:noProof/>
                          </w:rPr>
                        </w:pPr>
                        <w:r>
                          <w:rPr>
                            <w:rFonts w:hAnsi="宋体" w:cs="宋体" w:hint="eastAsia"/>
                          </w:rPr>
                          <w:t>基层处理</w:t>
                        </w:r>
                      </w:p>
                    </w:txbxContent>
                  </v:textbox>
                </v:shape>
                <v:shape id="_x0000_s1098" type="#_x0000_t202" style="position:absolute;left:4053;top:9184;width:934;height:518">
                  <v:textbox style="mso-next-textbox:#_x0000_s1098">
                    <w:txbxContent>
                      <w:p w:rsidR="0003755D" w:rsidRDefault="0003755D" w:rsidP="00F14869">
                        <w:pPr>
                          <w:pStyle w:val="a0"/>
                          <w:spacing w:beforeLines="10" w:afterLines="10"/>
                          <w:jc w:val="left"/>
                          <w:rPr>
                            <w:noProof/>
                          </w:rPr>
                        </w:pPr>
                        <w:r>
                          <w:rPr>
                            <w:rFonts w:hAnsi="宋体" w:cs="宋体" w:hint="eastAsia"/>
                          </w:rPr>
                          <w:t>钉木针</w:t>
                        </w:r>
                      </w:p>
                    </w:txbxContent>
                  </v:textbox>
                </v:shape>
                <v:shape id="_x0000_s1099" type="#_x0000_t202" style="position:absolute;left:4053;top:9904;width:1144;height:529">
                  <v:textbox style="mso-next-textbox:#_x0000_s1099">
                    <w:txbxContent>
                      <w:p w:rsidR="0003755D" w:rsidRDefault="0003755D" w:rsidP="00F14869">
                        <w:pPr>
                          <w:pStyle w:val="a0"/>
                          <w:spacing w:beforeLines="10" w:afterLines="10"/>
                          <w:jc w:val="left"/>
                        </w:pPr>
                        <w:proofErr w:type="gramStart"/>
                        <w:r>
                          <w:rPr>
                            <w:rFonts w:hAnsi="宋体" w:cs="宋体" w:hint="eastAsia"/>
                          </w:rPr>
                          <w:t>木针防腐</w:t>
                        </w:r>
                        <w:proofErr w:type="gramEnd"/>
                      </w:p>
                    </w:txbxContent>
                  </v:textbox>
                </v:shape>
                <v:shape id="_x0000_s1100" type="#_x0000_t202" style="position:absolute;left:4173;top:10625;width:1354;height:541">
                  <v:textbox style="mso-next-textbox:#_x0000_s1100">
                    <w:txbxContent>
                      <w:p w:rsidR="0003755D" w:rsidRDefault="0003755D" w:rsidP="00F14869">
                        <w:pPr>
                          <w:pStyle w:val="a0"/>
                          <w:spacing w:beforeLines="10" w:afterLines="10"/>
                          <w:jc w:val="left"/>
                          <w:rPr>
                            <w:noProof/>
                          </w:rPr>
                        </w:pPr>
                        <w:r>
                          <w:rPr>
                            <w:rFonts w:hAnsi="宋体" w:cs="宋体" w:hint="eastAsia"/>
                          </w:rPr>
                          <w:t>安装踢脚板</w:t>
                        </w:r>
                      </w:p>
                    </w:txbxContent>
                  </v:textbox>
                </v:shape>
                <v:shape id="_x0000_s1101" type="#_x0000_t202" style="position:absolute;left:3093;top:10624;width:724;height:523">
                  <v:textbox style="mso-next-textbox:#_x0000_s1101">
                    <w:txbxContent>
                      <w:p w:rsidR="0003755D" w:rsidRDefault="0003755D" w:rsidP="00F14869">
                        <w:pPr>
                          <w:pStyle w:val="a0"/>
                          <w:spacing w:beforeLines="10" w:afterLines="10"/>
                          <w:jc w:val="left"/>
                          <w:rPr>
                            <w:noProof/>
                          </w:rPr>
                        </w:pPr>
                        <w:r>
                          <w:rPr>
                            <w:rFonts w:hAnsi="宋体" w:cs="宋体" w:hint="eastAsia"/>
                          </w:rPr>
                          <w:t>验收</w:t>
                        </w:r>
                      </w:p>
                    </w:txbxContent>
                  </v:textbox>
                </v:shape>
              </v:group>
            </v:group>
            <v:line id="_x0000_s1102" style="position:absolute" from="2973,10384" to="3213,10384">
              <v:stroke endarrow="block"/>
            </v:line>
            <v:line id="_x0000_s1103" style="position:absolute" from="4293,10384" to="4533,10384">
              <v:stroke endarrow="block"/>
            </v:line>
            <v:line id="_x0000_s1104" style="position:absolute" from="5733,10384" to="6093,10384">
              <v:stroke endarrow="block"/>
            </v:line>
            <v:line id="_x0000_s1105" style="position:absolute" from="7413,10264" to="8133,10264">
              <v:stroke endarrow="block"/>
            </v:line>
            <v:line id="_x0000_s1106" style="position:absolute" from="9093,10624" to="9093,10864">
              <v:stroke endarrow="block"/>
            </v:line>
            <v:line id="_x0000_s1107" style="position:absolute;flip:x" from="7773,11104" to="8013,11104">
              <v:stroke endarrow="block"/>
            </v:line>
            <v:line id="_x0000_s1108" style="position:absolute;flip:x" from="5973,11104" to="6213,11104">
              <v:stroke endarrow="block"/>
            </v:line>
            <v:line id="_x0000_s1109" style="position:absolute;flip:x" from="4293,11104" to="4653,11104">
              <v:stroke endarrow="block"/>
            </v:line>
            <v:line id="_x0000_s1110" style="position:absolute;flip:y" from="3813,9664" to="3813,10144"/>
            <v:line id="_x0000_s1111" style="position:absolute" from="3813,9664" to="4533,9664">
              <v:stroke endarrow="block"/>
            </v:line>
            <v:line id="_x0000_s1112" style="position:absolute" from="5373,9664" to="6093,9664">
              <v:stroke endarrow="block"/>
            </v:line>
            <v:line id="_x0000_s1113" style="position:absolute" from="7533,9544" to="8133,9544">
              <v:stroke endarrow="block"/>
            </v:line>
            <v:line id="_x0000_s1114" style="position:absolute" from="9093,9784" to="9093,10144">
              <v:stroke endarrow="block"/>
            </v:line>
            <v:line id="_x0000_s1115" style="position:absolute" from="5133,9904" to="5133,10144">
              <v:stroke endarrow="block"/>
            </v:line>
            <v:line id="_x0000_s1116" style="position:absolute" from="6933,9784" to="6933,10024">
              <v:stroke endarrow="block"/>
            </v:line>
            <w10:wrap type="square"/>
          </v:group>
        </w:pict>
      </w:r>
      <w:r>
        <w:rPr>
          <w:rFonts w:hint="eastAsia"/>
          <w:kern w:val="0"/>
        </w:rPr>
        <w:t>①工艺流程图：</w: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rFonts w:hint="eastAsia"/>
          <w:kern w:val="0"/>
        </w:rPr>
        <w:t>②操作要点：</w:t>
      </w:r>
    </w:p>
    <w:p w:rsidR="00F14869" w:rsidRDefault="00F14869" w:rsidP="00F14869">
      <w:pPr>
        <w:rPr>
          <w:kern w:val="0"/>
        </w:rPr>
      </w:pPr>
      <w:r>
        <w:rPr>
          <w:rFonts w:hint="eastAsia"/>
          <w:kern w:val="0"/>
        </w:rPr>
        <w:t>⑴基层处理：包括弹线分格、墙与门窗套方，表面平整度处理和基层防潮等项工作，其中基层防潮处理</w:t>
      </w:r>
      <w:proofErr w:type="gramStart"/>
      <w:r>
        <w:rPr>
          <w:rFonts w:hint="eastAsia"/>
          <w:kern w:val="0"/>
        </w:rPr>
        <w:t>采用满刷一遍</w:t>
      </w:r>
      <w:proofErr w:type="gramEnd"/>
      <w:r>
        <w:rPr>
          <w:rFonts w:hint="eastAsia"/>
          <w:kern w:val="0"/>
        </w:rPr>
        <w:t>防水涂料的方法，而表面平整度则统一采用调整龙骨断面尺寸的方法进行处理。</w:t>
      </w:r>
    </w:p>
    <w:p w:rsidR="00F14869" w:rsidRDefault="00F14869" w:rsidP="00F14869">
      <w:pPr>
        <w:rPr>
          <w:kern w:val="0"/>
        </w:rPr>
      </w:pPr>
      <w:r>
        <w:rPr>
          <w:rFonts w:hint="eastAsia"/>
          <w:kern w:val="0"/>
        </w:rPr>
        <w:t>⑵砖墙、混凝土墙钉木针，先采用手持冲击钻作φ</w:t>
      </w:r>
      <w:r>
        <w:rPr>
          <w:kern w:val="0"/>
        </w:rPr>
        <w:t xml:space="preserve">12 </w:t>
      </w:r>
      <w:r>
        <w:rPr>
          <w:rFonts w:hint="eastAsia"/>
          <w:kern w:val="0"/>
        </w:rPr>
        <w:t>引孔</w:t>
      </w:r>
      <w:r>
        <w:rPr>
          <w:kern w:val="0"/>
        </w:rPr>
        <w:t>(</w:t>
      </w:r>
      <w:r>
        <w:rPr>
          <w:rFonts w:hint="eastAsia"/>
          <w:kern w:val="0"/>
        </w:rPr>
        <w:t>深</w:t>
      </w:r>
      <w:r>
        <w:rPr>
          <w:kern w:val="0"/>
        </w:rPr>
        <w:t xml:space="preserve">50mm </w:t>
      </w:r>
      <w:r>
        <w:rPr>
          <w:rFonts w:hint="eastAsia"/>
          <w:kern w:val="0"/>
        </w:rPr>
        <w:t>左右</w:t>
      </w:r>
      <w:r>
        <w:rPr>
          <w:kern w:val="0"/>
        </w:rPr>
        <w:t>)</w:t>
      </w:r>
      <w:r>
        <w:rPr>
          <w:rFonts w:hint="eastAsia"/>
          <w:kern w:val="0"/>
        </w:rPr>
        <w:t>，然后将用防腐</w:t>
      </w:r>
      <w:r>
        <w:rPr>
          <w:rFonts w:hint="eastAsia"/>
          <w:kern w:val="0"/>
        </w:rPr>
        <w:lastRenderedPageBreak/>
        <w:t>防潮剂浸泡过</w:t>
      </w:r>
      <w:proofErr w:type="gramStart"/>
      <w:r>
        <w:rPr>
          <w:rFonts w:hint="eastAsia"/>
          <w:kern w:val="0"/>
        </w:rPr>
        <w:t>的木针</w:t>
      </w:r>
      <w:proofErr w:type="gramEnd"/>
      <w:r>
        <w:rPr>
          <w:kern w:val="0"/>
        </w:rPr>
        <w:t>(</w:t>
      </w:r>
      <w:r>
        <w:rPr>
          <w:rFonts w:hint="eastAsia"/>
          <w:kern w:val="0"/>
        </w:rPr>
        <w:t>小木楔，</w:t>
      </w:r>
      <w:proofErr w:type="gramStart"/>
      <w:r>
        <w:rPr>
          <w:rFonts w:hint="eastAsia"/>
          <w:kern w:val="0"/>
        </w:rPr>
        <w:t>通称木针</w:t>
      </w:r>
      <w:proofErr w:type="gramEnd"/>
      <w:r>
        <w:rPr>
          <w:kern w:val="0"/>
        </w:rPr>
        <w:t>)</w:t>
      </w:r>
      <w:r>
        <w:rPr>
          <w:rFonts w:hint="eastAsia"/>
          <w:kern w:val="0"/>
        </w:rPr>
        <w:t>打入孔内，间距</w:t>
      </w:r>
      <w:r>
        <w:rPr>
          <w:kern w:val="0"/>
        </w:rPr>
        <w:t>@400mm</w:t>
      </w:r>
      <w:r>
        <w:rPr>
          <w:rFonts w:hint="eastAsia"/>
          <w:kern w:val="0"/>
        </w:rPr>
        <w:t>～</w:t>
      </w:r>
      <w:r>
        <w:rPr>
          <w:kern w:val="0"/>
        </w:rPr>
        <w:t>500mm</w:t>
      </w:r>
      <w:r>
        <w:rPr>
          <w:rFonts w:hint="eastAsia"/>
          <w:kern w:val="0"/>
        </w:rPr>
        <w:t>，以龙骨方格网为准。</w:t>
      </w:r>
    </w:p>
    <w:p w:rsidR="00F14869" w:rsidRDefault="00F14869" w:rsidP="00F14869">
      <w:pPr>
        <w:rPr>
          <w:kern w:val="0"/>
        </w:rPr>
      </w:pPr>
      <w:r>
        <w:rPr>
          <w:rFonts w:hint="eastAsia"/>
          <w:kern w:val="0"/>
        </w:rPr>
        <w:t>⑶采用气针枪在木针上直接</w:t>
      </w:r>
      <w:proofErr w:type="gramStart"/>
      <w:r>
        <w:rPr>
          <w:rFonts w:hint="eastAsia"/>
          <w:kern w:val="0"/>
        </w:rPr>
        <w:t>钉装木龙骨</w:t>
      </w:r>
      <w:proofErr w:type="gramEnd"/>
      <w:r>
        <w:rPr>
          <w:rFonts w:hint="eastAsia"/>
          <w:kern w:val="0"/>
        </w:rPr>
        <w:t>。木龙骨要事先进行防腐处理，</w:t>
      </w:r>
      <w:proofErr w:type="gramStart"/>
      <w:r>
        <w:rPr>
          <w:rFonts w:hint="eastAsia"/>
          <w:kern w:val="0"/>
        </w:rPr>
        <w:t>注意门套龙骨</w:t>
      </w:r>
      <w:proofErr w:type="gramEnd"/>
      <w:r>
        <w:rPr>
          <w:rFonts w:hint="eastAsia"/>
          <w:kern w:val="0"/>
        </w:rPr>
        <w:t>施工时预埋木砖，木砖作防腐处理。</w:t>
      </w:r>
    </w:p>
    <w:p w:rsidR="00F14869" w:rsidRDefault="00F14869" w:rsidP="00F14869">
      <w:pPr>
        <w:rPr>
          <w:kern w:val="0"/>
        </w:rPr>
      </w:pPr>
      <w:r>
        <w:rPr>
          <w:rFonts w:hint="eastAsia"/>
          <w:kern w:val="0"/>
        </w:rPr>
        <w:t>⑷饰面板材应对木纹、颜色等进行挑选拼对，尤其是门套、窗套两侧饰面板、色泽、花纹及图案要基本一致，板块间预留</w:t>
      </w:r>
      <w:r>
        <w:rPr>
          <w:kern w:val="0"/>
        </w:rPr>
        <w:t xml:space="preserve">0.5mm </w:t>
      </w:r>
      <w:r>
        <w:rPr>
          <w:rFonts w:hint="eastAsia"/>
          <w:kern w:val="0"/>
        </w:rPr>
        <w:t>装饰品竖缝，饰面板均采用立时得胶水粘贴，收口采用</w:t>
      </w:r>
      <w:r>
        <w:rPr>
          <w:kern w:val="0"/>
        </w:rPr>
        <w:t>45</w:t>
      </w:r>
      <w:r>
        <w:rPr>
          <w:rFonts w:hint="eastAsia"/>
          <w:kern w:val="0"/>
        </w:rPr>
        <w:t>°</w:t>
      </w:r>
      <w:proofErr w:type="gramStart"/>
      <w:r>
        <w:rPr>
          <w:rFonts w:hint="eastAsia"/>
          <w:kern w:val="0"/>
        </w:rPr>
        <w:t>戗</w:t>
      </w:r>
      <w:proofErr w:type="gramEnd"/>
      <w:r>
        <w:rPr>
          <w:rFonts w:hint="eastAsia"/>
          <w:kern w:val="0"/>
        </w:rPr>
        <w:t>边碰角，不得露出饰面板端部。</w:t>
      </w:r>
    </w:p>
    <w:p w:rsidR="00F14869" w:rsidRDefault="00F14869" w:rsidP="00F14869">
      <w:pPr>
        <w:rPr>
          <w:kern w:val="0"/>
        </w:rPr>
      </w:pPr>
      <w:r>
        <w:rPr>
          <w:rFonts w:hint="eastAsia"/>
          <w:kern w:val="0"/>
        </w:rPr>
        <w:t>⑸阴、阳角线均采用实木线条，材质、颜色、花纹同饰面板、阴阳</w:t>
      </w:r>
      <w:proofErr w:type="gramStart"/>
      <w:r>
        <w:rPr>
          <w:rFonts w:hint="eastAsia"/>
          <w:kern w:val="0"/>
        </w:rPr>
        <w:t>角采用</w:t>
      </w:r>
      <w:proofErr w:type="gramEnd"/>
      <w:r>
        <w:rPr>
          <w:kern w:val="0"/>
        </w:rPr>
        <w:t>45</w:t>
      </w:r>
      <w:r>
        <w:rPr>
          <w:rFonts w:hint="eastAsia"/>
          <w:kern w:val="0"/>
        </w:rPr>
        <w:t>°碰角，采用</w:t>
      </w:r>
      <w:proofErr w:type="gramStart"/>
      <w:r>
        <w:rPr>
          <w:rFonts w:hint="eastAsia"/>
          <w:kern w:val="0"/>
        </w:rPr>
        <w:t>气钉枪直接钉</w:t>
      </w:r>
      <w:proofErr w:type="gramEnd"/>
      <w:r>
        <w:rPr>
          <w:rFonts w:hint="eastAsia"/>
          <w:kern w:val="0"/>
        </w:rPr>
        <w:t>装。</w:t>
      </w:r>
    </w:p>
    <w:p w:rsidR="00F14869" w:rsidRDefault="00F14869" w:rsidP="00F14869">
      <w:pPr>
        <w:rPr>
          <w:kern w:val="0"/>
        </w:rPr>
      </w:pPr>
      <w:r>
        <w:rPr>
          <w:rFonts w:hint="eastAsia"/>
          <w:kern w:val="0"/>
        </w:rPr>
        <w:t>⑹墙面饰物大小要与墙饰面板上预留位置相一致，且同一种饰物在同一房间内大小基本一致，误差≤</w:t>
      </w:r>
      <w:r>
        <w:rPr>
          <w:kern w:val="0"/>
        </w:rPr>
        <w:t>0.5mm</w:t>
      </w:r>
      <w:r>
        <w:rPr>
          <w:rFonts w:hint="eastAsia"/>
          <w:kern w:val="0"/>
        </w:rPr>
        <w:t>。当饰面与饰面板是同一种材料时，采用在已安装到位的饰面板上划开口线，比照饰物开口，然后将饰物粘贴在开口位置的办法。</w:t>
      </w:r>
    </w:p>
    <w:p w:rsidR="00F14869" w:rsidRDefault="00F14869" w:rsidP="00F14869">
      <w:pPr>
        <w:rPr>
          <w:kern w:val="0"/>
        </w:rPr>
      </w:pPr>
      <w:r>
        <w:rPr>
          <w:rFonts w:hint="eastAsia"/>
          <w:kern w:val="0"/>
        </w:rPr>
        <w:t>⑺门套、窗套安装完成后要注意成品保护</w:t>
      </w:r>
      <w:r>
        <w:rPr>
          <w:kern w:val="0"/>
        </w:rPr>
        <w:t>,</w:t>
      </w:r>
      <w:r>
        <w:rPr>
          <w:rFonts w:hint="eastAsia"/>
          <w:kern w:val="0"/>
        </w:rPr>
        <w:t>避免意外撞击损坏。</w:t>
      </w:r>
    </w:p>
    <w:p w:rsidR="00F14869" w:rsidRDefault="00F14869" w:rsidP="00F14869">
      <w:pPr>
        <w:rPr>
          <w:bCs/>
          <w:kern w:val="0"/>
        </w:rPr>
      </w:pPr>
      <w:r>
        <w:rPr>
          <w:bCs/>
          <w:kern w:val="0"/>
        </w:rPr>
        <w:t>13)</w:t>
      </w:r>
      <w:r>
        <w:rPr>
          <w:rFonts w:hint="eastAsia"/>
          <w:bCs/>
          <w:kern w:val="0"/>
        </w:rPr>
        <w:t>墙柱面贴石材施工</w:t>
      </w:r>
    </w:p>
    <w:p w:rsidR="00F14869" w:rsidRDefault="00F14869" w:rsidP="00F14869">
      <w:pPr>
        <w:rPr>
          <w:kern w:val="0"/>
        </w:rPr>
      </w:pPr>
      <w:r>
        <w:rPr>
          <w:rFonts w:hint="eastAsia"/>
          <w:kern w:val="0"/>
        </w:rPr>
        <w:t>①工艺流程图：</w:t>
      </w:r>
    </w:p>
    <w:p w:rsidR="00F14869" w:rsidRDefault="00F14869" w:rsidP="00F14869">
      <w:pPr>
        <w:rPr>
          <w:kern w:val="0"/>
        </w:rPr>
      </w:pPr>
      <w:r>
        <w:rPr>
          <w:noProof/>
        </w:rPr>
        <w:pict>
          <v:group id="_x0000_s1117" style="position:absolute;left:0;text-align:left;margin-left:22.65pt;margin-top:19.4pt;width:400.7pt;height:1in;z-index:251666432" coordorigin="2253,6424" coordsize="8014,1440">
            <v:shape id="_x0000_s1118" type="#_x0000_t202" style="position:absolute;left:5973;top:6904;width:1774;height:533" strokecolor="white">
              <v:textbox>
                <w:txbxContent>
                  <w:p w:rsidR="0003755D" w:rsidRDefault="0003755D" w:rsidP="00F14869">
                    <w:pPr>
                      <w:pStyle w:val="a0"/>
                      <w:spacing w:beforeLines="10" w:afterLines="10"/>
                      <w:jc w:val="left"/>
                    </w:pPr>
                    <w:r>
                      <w:rPr>
                        <w:rFonts w:hAnsi="宋体" w:cs="宋体" w:hint="eastAsia"/>
                      </w:rPr>
                      <w:t>循环至顶层石材</w:t>
                    </w:r>
                  </w:p>
                </w:txbxContent>
              </v:textbox>
            </v:shape>
            <v:group id="_x0000_s1119" style="position:absolute;left:2253;top:6424;width:8014;height:1844" coordorigin="2253,6424" coordsize="8014,1440">
              <v:shape id="_x0000_s1120" type="#_x0000_t202" style="position:absolute;left:2373;top:6424;width:1144;height:409">
                <v:textbox>
                  <w:txbxContent>
                    <w:p w:rsidR="0003755D" w:rsidRDefault="0003755D" w:rsidP="00F14869">
                      <w:pPr>
                        <w:pStyle w:val="a0"/>
                        <w:spacing w:beforeLines="10" w:afterLines="10"/>
                        <w:jc w:val="left"/>
                      </w:pPr>
                      <w:r>
                        <w:rPr>
                          <w:rFonts w:hAnsi="宋体" w:cs="宋体" w:hint="eastAsia"/>
                        </w:rPr>
                        <w:t>施工准备</w:t>
                      </w:r>
                    </w:p>
                  </w:txbxContent>
                </v:textbox>
              </v:shape>
              <v:shape id="_x0000_s1121" type="#_x0000_t202" style="position:absolute;left:3813;top:6424;width:1144;height:433">
                <v:textbox>
                  <w:txbxContent>
                    <w:p w:rsidR="0003755D" w:rsidRDefault="0003755D" w:rsidP="00F14869">
                      <w:pPr>
                        <w:pStyle w:val="a0"/>
                        <w:spacing w:beforeLines="10" w:afterLines="10"/>
                        <w:jc w:val="left"/>
                        <w:rPr>
                          <w:noProof/>
                        </w:rPr>
                      </w:pPr>
                      <w:r>
                        <w:rPr>
                          <w:rFonts w:hAnsi="宋体" w:cs="宋体" w:hint="eastAsia"/>
                        </w:rPr>
                        <w:t>弹线定位</w:t>
                      </w:r>
                    </w:p>
                  </w:txbxContent>
                </v:textbox>
              </v:shape>
              <v:shape id="_x0000_s1122" type="#_x0000_t202" style="position:absolute;left:5373;top:6424;width:1564;height:459">
                <v:textbox>
                  <w:txbxContent>
                    <w:p w:rsidR="0003755D" w:rsidRDefault="0003755D" w:rsidP="00F14869">
                      <w:pPr>
                        <w:pStyle w:val="a0"/>
                        <w:spacing w:beforeLines="10" w:afterLines="10"/>
                        <w:jc w:val="left"/>
                        <w:rPr>
                          <w:noProof/>
                        </w:rPr>
                      </w:pPr>
                      <w:r>
                        <w:rPr>
                          <w:rFonts w:hAnsi="宋体" w:cs="宋体" w:hint="eastAsia"/>
                        </w:rPr>
                        <w:t>钻孔安装螺栓</w:t>
                      </w:r>
                    </w:p>
                  </w:txbxContent>
                </v:textbox>
              </v:shape>
              <v:shape id="_x0000_s1123" type="#_x0000_t202" style="position:absolute;left:7293;top:6424;width:934;height:487">
                <v:textbox>
                  <w:txbxContent>
                    <w:p w:rsidR="0003755D" w:rsidRDefault="0003755D" w:rsidP="00F14869">
                      <w:pPr>
                        <w:pStyle w:val="a0"/>
                        <w:spacing w:beforeLines="10" w:afterLines="10"/>
                        <w:jc w:val="left"/>
                        <w:rPr>
                          <w:noProof/>
                        </w:rPr>
                      </w:pPr>
                      <w:r>
                        <w:rPr>
                          <w:rFonts w:hAnsi="宋体" w:cs="宋体" w:hint="eastAsia"/>
                        </w:rPr>
                        <w:t>拴铜丝</w:t>
                      </w:r>
                    </w:p>
                  </w:txbxContent>
                </v:textbox>
              </v:shape>
              <v:shape id="_x0000_s1124" type="#_x0000_t202" style="position:absolute;left:8493;top:6424;width:1774;height:516">
                <v:textbox>
                  <w:txbxContent>
                    <w:p w:rsidR="0003755D" w:rsidRDefault="0003755D" w:rsidP="00F14869">
                      <w:pPr>
                        <w:pStyle w:val="a0"/>
                        <w:spacing w:beforeLines="10" w:afterLines="10"/>
                        <w:jc w:val="left"/>
                        <w:rPr>
                          <w:noProof/>
                        </w:rPr>
                      </w:pPr>
                      <w:r>
                        <w:rPr>
                          <w:rFonts w:hAnsi="宋体" w:cs="宋体" w:hint="eastAsia"/>
                        </w:rPr>
                        <w:t>安第一层大理石</w:t>
                      </w:r>
                    </w:p>
                  </w:txbxContent>
                </v:textbox>
              </v:shape>
              <v:shape id="_x0000_s1125" type="#_x0000_t202" style="position:absolute;left:2253;top:7384;width:724;height:547">
                <v:textbox>
                  <w:txbxContent>
                    <w:p w:rsidR="0003755D" w:rsidRDefault="0003755D" w:rsidP="00F14869">
                      <w:pPr>
                        <w:pStyle w:val="a0"/>
                        <w:spacing w:beforeLines="10" w:afterLines="10"/>
                        <w:jc w:val="left"/>
                      </w:pPr>
                      <w:r>
                        <w:rPr>
                          <w:rFonts w:hAnsi="宋体" w:cs="宋体" w:hint="eastAsia"/>
                        </w:rPr>
                        <w:t>打蜡</w:t>
                      </w:r>
                    </w:p>
                  </w:txbxContent>
                </v:textbox>
              </v:shape>
              <v:shape id="_x0000_s1126" type="#_x0000_t202" style="position:absolute;left:3453;top:7384;width:724;height:522">
                <v:textbox>
                  <w:txbxContent>
                    <w:p w:rsidR="0003755D" w:rsidRDefault="0003755D" w:rsidP="00F14869">
                      <w:pPr>
                        <w:pStyle w:val="a0"/>
                        <w:spacing w:beforeLines="10" w:afterLines="10"/>
                        <w:jc w:val="left"/>
                        <w:rPr>
                          <w:noProof/>
                        </w:rPr>
                      </w:pPr>
                      <w:r>
                        <w:rPr>
                          <w:rFonts w:hAnsi="宋体" w:cs="宋体" w:hint="eastAsia"/>
                        </w:rPr>
                        <w:t>擦缝</w:t>
                      </w:r>
                    </w:p>
                  </w:txbxContent>
                </v:textbox>
              </v:shape>
              <v:shape id="_x0000_s1127" type="#_x0000_t202" style="position:absolute;left:4413;top:7384;width:1144;height:500">
                <v:textbox>
                  <w:txbxContent>
                    <w:p w:rsidR="0003755D" w:rsidRDefault="0003755D" w:rsidP="00F14869">
                      <w:pPr>
                        <w:pStyle w:val="a0"/>
                        <w:spacing w:beforeLines="10" w:afterLines="10"/>
                        <w:jc w:val="left"/>
                        <w:rPr>
                          <w:noProof/>
                        </w:rPr>
                      </w:pPr>
                      <w:r>
                        <w:rPr>
                          <w:rFonts w:hAnsi="宋体" w:cs="宋体" w:hint="eastAsia"/>
                        </w:rPr>
                        <w:t>大面验收</w:t>
                      </w:r>
                    </w:p>
                  </w:txbxContent>
                </v:textbox>
              </v:shape>
              <v:shape id="_x0000_s1128" type="#_x0000_t202" style="position:absolute;left:5853;top:7384;width:724;height:477">
                <v:textbox>
                  <w:txbxContent>
                    <w:p w:rsidR="0003755D" w:rsidRDefault="0003755D" w:rsidP="00F14869">
                      <w:pPr>
                        <w:pStyle w:val="a0"/>
                        <w:spacing w:beforeLines="10" w:afterLines="10"/>
                        <w:jc w:val="left"/>
                        <w:rPr>
                          <w:noProof/>
                        </w:rPr>
                      </w:pPr>
                      <w:r>
                        <w:rPr>
                          <w:rFonts w:hAnsi="宋体" w:cs="宋体" w:hint="eastAsia"/>
                        </w:rPr>
                        <w:t>养护</w:t>
                      </w:r>
                    </w:p>
                  </w:txbxContent>
                </v:textbox>
              </v:shape>
              <v:shape id="_x0000_s1129" type="#_x0000_t202" style="position:absolute;left:6933;top:7384;width:1144;height:456">
                <v:textbox>
                  <w:txbxContent>
                    <w:p w:rsidR="0003755D" w:rsidRDefault="0003755D" w:rsidP="00F14869">
                      <w:pPr>
                        <w:pStyle w:val="a0"/>
                        <w:spacing w:beforeLines="10" w:afterLines="10"/>
                        <w:jc w:val="left"/>
                        <w:rPr>
                          <w:noProof/>
                        </w:rPr>
                      </w:pPr>
                      <w:r>
                        <w:rPr>
                          <w:rFonts w:hAnsi="宋体" w:cs="宋体" w:hint="eastAsia"/>
                        </w:rPr>
                        <w:t>灌水泥浆</w:t>
                      </w:r>
                    </w:p>
                  </w:txbxContent>
                </v:textbox>
              </v:shape>
              <v:shape id="_x0000_s1130" type="#_x0000_t202" style="position:absolute;left:8493;top:7384;width:1774;height:436">
                <v:textbox>
                  <w:txbxContent>
                    <w:p w:rsidR="0003755D" w:rsidRDefault="0003755D" w:rsidP="00F14869">
                      <w:pPr>
                        <w:pStyle w:val="a0"/>
                        <w:spacing w:beforeLines="10" w:afterLines="10"/>
                        <w:jc w:val="left"/>
                        <w:rPr>
                          <w:noProof/>
                        </w:rPr>
                      </w:pPr>
                      <w:r>
                        <w:rPr>
                          <w:rFonts w:hAnsi="宋体" w:cs="宋体" w:hint="eastAsia"/>
                        </w:rPr>
                        <w:t>位置校正、固定</w:t>
                      </w:r>
                    </w:p>
                  </w:txbxContent>
                </v:textbox>
              </v:shape>
            </v:group>
            <v:line id="_x0000_s1131" style="position:absolute" from="3453,6664" to="3813,6664">
              <v:stroke endarrow="block"/>
            </v:line>
            <v:line id="_x0000_s1132" style="position:absolute" from="5013,6664" to="5373,6664">
              <v:stroke endarrow="block"/>
            </v:line>
            <v:line id="_x0000_s1133" style="position:absolute" from="6933,6664" to="7293,6664">
              <v:stroke endarrow="block"/>
            </v:line>
            <v:line id="_x0000_s1134" style="position:absolute" from="8253,6664" to="8493,6664">
              <v:stroke endarrow="block"/>
            </v:line>
            <v:line id="_x0000_s1135" style="position:absolute" from="9453,6904" to="9453,7384">
              <v:stroke endarrow="block"/>
            </v:line>
            <v:line id="_x0000_s1136" style="position:absolute;flip:x" from="8133,7624" to="8493,7624">
              <v:stroke endarrow="block"/>
            </v:line>
            <v:line id="_x0000_s1137" style="position:absolute;flip:x" from="6573,7624" to="6933,7624">
              <v:stroke endarrow="block"/>
            </v:line>
            <v:line id="_x0000_s1138" style="position:absolute;flip:x" from="5493,7624" to="5853,7624">
              <v:stroke endarrow="block"/>
            </v:line>
            <v:line id="_x0000_s1139" style="position:absolute;flip:x" from="4173,7624" to="4413,7624">
              <v:stroke endarrow="block"/>
            </v:line>
            <v:line id="_x0000_s1140" style="position:absolute;flip:x" from="2973,7624" to="3453,7624">
              <v:stroke endarrow="block"/>
            </v:line>
            <v:line id="_x0000_s1141" style="position:absolute" from="6093,7264" to="6093,7384"/>
            <v:line id="_x0000_s1142" style="position:absolute" from="6093,7264" to="7653,7264"/>
            <v:line id="_x0000_s1143" style="position:absolute;flip:y" from="7653,6904" to="7653,7264">
              <v:stroke endarrow="block"/>
            </v:line>
            <w10:wrap type="square"/>
          </v:group>
        </w:pict>
      </w:r>
      <w:r>
        <w:rPr>
          <w:rFonts w:hint="eastAsia"/>
          <w:kern w:val="0"/>
        </w:rPr>
        <w:t>②操作要点：</w:t>
      </w:r>
    </w:p>
    <w:p w:rsidR="00F14869" w:rsidRDefault="00F14869" w:rsidP="00F14869">
      <w:pPr>
        <w:rPr>
          <w:kern w:val="0"/>
        </w:rPr>
      </w:pPr>
    </w:p>
    <w:p w:rsidR="00F14869" w:rsidRDefault="00F14869" w:rsidP="00F14869">
      <w:pPr>
        <w:rPr>
          <w:kern w:val="0"/>
        </w:rPr>
      </w:pPr>
      <w:r>
        <w:rPr>
          <w:rFonts w:hint="eastAsia"/>
          <w:kern w:val="0"/>
        </w:rPr>
        <w:t>⑴基层处理：清除基层表面的灰尘油污，空鼓层应凿掉，如基层为混凝土墙体，应先凿毛，并对</w:t>
      </w:r>
      <w:proofErr w:type="gramStart"/>
      <w:r>
        <w:rPr>
          <w:rFonts w:hint="eastAsia"/>
          <w:kern w:val="0"/>
        </w:rPr>
        <w:t>预留管洞锚固</w:t>
      </w:r>
      <w:proofErr w:type="gramEnd"/>
      <w:r>
        <w:rPr>
          <w:rFonts w:hint="eastAsia"/>
          <w:kern w:val="0"/>
        </w:rPr>
        <w:t>件是否齐全、位置是否正确进行检查，对遗漏和移位必须处理，在灌浆</w:t>
      </w:r>
      <w:proofErr w:type="gramStart"/>
      <w:r>
        <w:rPr>
          <w:rFonts w:hint="eastAsia"/>
          <w:kern w:val="0"/>
        </w:rPr>
        <w:t>前基层</w:t>
      </w:r>
      <w:proofErr w:type="gramEnd"/>
      <w:r>
        <w:rPr>
          <w:rFonts w:hint="eastAsia"/>
          <w:kern w:val="0"/>
        </w:rPr>
        <w:t>应浇水湿润一遍。</w:t>
      </w:r>
    </w:p>
    <w:p w:rsidR="00F14869" w:rsidRDefault="00F14869" w:rsidP="00F14869">
      <w:pPr>
        <w:rPr>
          <w:kern w:val="0"/>
        </w:rPr>
      </w:pPr>
      <w:r>
        <w:rPr>
          <w:rFonts w:hint="eastAsia"/>
          <w:kern w:val="0"/>
        </w:rPr>
        <w:t>⑵石材拆包加工整理：详细察看图纸，复查现场各部位尺寸，提出准确的板材规格及图样要求，按部位画出准确的石材排版图，并标明尺寸，作为加工的依据，为施工</w:t>
      </w:r>
      <w:proofErr w:type="gramStart"/>
      <w:r>
        <w:rPr>
          <w:rFonts w:hint="eastAsia"/>
          <w:kern w:val="0"/>
        </w:rPr>
        <w:t>作准备</w:t>
      </w:r>
      <w:proofErr w:type="gramEnd"/>
      <w:r>
        <w:rPr>
          <w:rFonts w:hint="eastAsia"/>
          <w:kern w:val="0"/>
        </w:rPr>
        <w:t>。对拆包大板石材进行详细检查，凡是破碎、变色、污染的应挑出，另行堆放；对能用的按品种、颜色严格挑选，分别堆放、加工，严格把关，使加工的板材规格尺寸图样符合排版要求，其颜色花纹在加工现场重新严格挑选，并检查其四周是否有爆边、</w:t>
      </w:r>
      <w:proofErr w:type="gramStart"/>
      <w:r>
        <w:rPr>
          <w:rFonts w:hint="eastAsia"/>
          <w:kern w:val="0"/>
        </w:rPr>
        <w:t>不</w:t>
      </w:r>
      <w:proofErr w:type="gramEnd"/>
      <w:r>
        <w:rPr>
          <w:rFonts w:hint="eastAsia"/>
          <w:kern w:val="0"/>
        </w:rPr>
        <w:t>方正等现象，厚度要基本一致，长宽尺寸要准确，角线误差不超过</w:t>
      </w:r>
      <w:r>
        <w:rPr>
          <w:kern w:val="0"/>
        </w:rPr>
        <w:t>0.5mm,</w:t>
      </w:r>
      <w:r>
        <w:rPr>
          <w:rFonts w:hint="eastAsia"/>
          <w:kern w:val="0"/>
        </w:rPr>
        <w:t>严格按石材验收规范把关，不符合要求禁止使用。之后将加工好的板材按规格、颜色、品种分批分部分运</w:t>
      </w:r>
      <w:proofErr w:type="gramStart"/>
      <w:r>
        <w:rPr>
          <w:rFonts w:hint="eastAsia"/>
          <w:kern w:val="0"/>
        </w:rPr>
        <w:t>至施工</w:t>
      </w:r>
      <w:proofErr w:type="gramEnd"/>
      <w:r>
        <w:rPr>
          <w:rFonts w:hint="eastAsia"/>
          <w:kern w:val="0"/>
        </w:rPr>
        <w:t>现场保护起来，放至相应的位置上进行预排，依照排版图</w:t>
      </w:r>
      <w:proofErr w:type="gramStart"/>
      <w:r>
        <w:rPr>
          <w:rFonts w:hint="eastAsia"/>
          <w:kern w:val="0"/>
        </w:rPr>
        <w:t>按装</w:t>
      </w:r>
      <w:proofErr w:type="gramEnd"/>
      <w:r>
        <w:rPr>
          <w:rFonts w:hint="eastAsia"/>
          <w:kern w:val="0"/>
        </w:rPr>
        <w:t>先后顺序编号标在板上，并复核尺寸，需要切割处理的先调整好，力求对号入座，符合设计和规范要求。</w:t>
      </w:r>
    </w:p>
    <w:p w:rsidR="00F14869" w:rsidRDefault="00F14869" w:rsidP="00F14869">
      <w:pPr>
        <w:rPr>
          <w:kern w:val="0"/>
        </w:rPr>
      </w:pPr>
      <w:r>
        <w:rPr>
          <w:rFonts w:hint="eastAsia"/>
          <w:kern w:val="0"/>
        </w:rPr>
        <w:t>⑶弹线：镶贴之前用线</w:t>
      </w:r>
      <w:proofErr w:type="gramStart"/>
      <w:r>
        <w:rPr>
          <w:rFonts w:hint="eastAsia"/>
          <w:kern w:val="0"/>
        </w:rPr>
        <w:t>锤</w:t>
      </w:r>
      <w:proofErr w:type="gramEnd"/>
      <w:r>
        <w:rPr>
          <w:rFonts w:hint="eastAsia"/>
          <w:kern w:val="0"/>
        </w:rPr>
        <w:t>由上而下在墙面找出垂直线，以墙面最突出的结构垂直面为标准垂直面，考虑诸多因素后取饰面板外表与拟定的标准结构垂直面间距为</w:t>
      </w:r>
      <w:r>
        <w:rPr>
          <w:kern w:val="0"/>
        </w:rPr>
        <w:t>50mm</w:t>
      </w:r>
      <w:r>
        <w:rPr>
          <w:rFonts w:hint="eastAsia"/>
          <w:kern w:val="0"/>
        </w:rPr>
        <w:t>，在地面上顺墙弹出饰面外</w:t>
      </w:r>
      <w:proofErr w:type="gramStart"/>
      <w:r>
        <w:rPr>
          <w:rFonts w:hint="eastAsia"/>
          <w:kern w:val="0"/>
        </w:rPr>
        <w:t>轮廓线做面层</w:t>
      </w:r>
      <w:proofErr w:type="gramEnd"/>
      <w:r>
        <w:rPr>
          <w:rFonts w:hint="eastAsia"/>
          <w:kern w:val="0"/>
        </w:rPr>
        <w:t>饰面板准线，将编好号的石材在</w:t>
      </w:r>
      <w:proofErr w:type="gramStart"/>
      <w:r>
        <w:rPr>
          <w:rFonts w:hint="eastAsia"/>
          <w:kern w:val="0"/>
        </w:rPr>
        <w:t>弹好的</w:t>
      </w:r>
      <w:proofErr w:type="gramEnd"/>
      <w:r>
        <w:rPr>
          <w:rFonts w:hint="eastAsia"/>
          <w:kern w:val="0"/>
        </w:rPr>
        <w:t>基准线上就位，依此类推，严格</w:t>
      </w:r>
      <w:proofErr w:type="gramStart"/>
      <w:r>
        <w:rPr>
          <w:rFonts w:hint="eastAsia"/>
          <w:kern w:val="0"/>
        </w:rPr>
        <w:t>按排</w:t>
      </w:r>
      <w:proofErr w:type="gramEnd"/>
      <w:r>
        <w:rPr>
          <w:rFonts w:hint="eastAsia"/>
          <w:kern w:val="0"/>
        </w:rPr>
        <w:t>版图及编号将石材安装在相应的位置上，而后将几条控制线</w:t>
      </w:r>
      <w:r>
        <w:rPr>
          <w:kern w:val="0"/>
        </w:rPr>
        <w:t>(</w:t>
      </w:r>
      <w:r>
        <w:rPr>
          <w:rFonts w:hint="eastAsia"/>
          <w:kern w:val="0"/>
        </w:rPr>
        <w:t>水平线及垂线</w:t>
      </w:r>
      <w:r>
        <w:rPr>
          <w:kern w:val="0"/>
        </w:rPr>
        <w:t>)</w:t>
      </w:r>
      <w:r>
        <w:rPr>
          <w:rFonts w:hint="eastAsia"/>
          <w:kern w:val="0"/>
        </w:rPr>
        <w:t>弹在墙上。</w:t>
      </w:r>
    </w:p>
    <w:p w:rsidR="00F14869" w:rsidRDefault="00F14869" w:rsidP="00F14869">
      <w:pPr>
        <w:rPr>
          <w:kern w:val="0"/>
        </w:rPr>
      </w:pPr>
      <w:r>
        <w:rPr>
          <w:rFonts w:hint="eastAsia"/>
          <w:kern w:val="0"/>
        </w:rPr>
        <w:t>⑷镶贴：施工顺序</w:t>
      </w:r>
      <w:proofErr w:type="gramStart"/>
      <w:r>
        <w:rPr>
          <w:rFonts w:hint="eastAsia"/>
          <w:kern w:val="0"/>
        </w:rPr>
        <w:t>可由墙边角</w:t>
      </w:r>
      <w:proofErr w:type="gramEnd"/>
      <w:r>
        <w:rPr>
          <w:rFonts w:hint="eastAsia"/>
          <w:kern w:val="0"/>
        </w:rPr>
        <w:t>开始，视现场实际情况而定。由下而上镶贴，严格</w:t>
      </w:r>
      <w:proofErr w:type="gramStart"/>
      <w:r>
        <w:rPr>
          <w:rFonts w:hint="eastAsia"/>
          <w:kern w:val="0"/>
        </w:rPr>
        <w:t>按排</w:t>
      </w:r>
      <w:proofErr w:type="gramEnd"/>
      <w:r>
        <w:rPr>
          <w:rFonts w:hint="eastAsia"/>
          <w:kern w:val="0"/>
        </w:rPr>
        <w:t>版图编号施工，镶贴时首先将石材背后用</w:t>
      </w:r>
      <w:proofErr w:type="gramStart"/>
      <w:r>
        <w:rPr>
          <w:rFonts w:hint="eastAsia"/>
          <w:kern w:val="0"/>
        </w:rPr>
        <w:t>掺胶液水</w:t>
      </w:r>
      <w:proofErr w:type="gramEnd"/>
      <w:r>
        <w:rPr>
          <w:rFonts w:hint="eastAsia"/>
          <w:kern w:val="0"/>
        </w:rPr>
        <w:t>的</w:t>
      </w:r>
      <w:r>
        <w:rPr>
          <w:kern w:val="0"/>
        </w:rPr>
        <w:t>1</w:t>
      </w:r>
      <w:r>
        <w:rPr>
          <w:rFonts w:hint="eastAsia"/>
          <w:kern w:val="0"/>
        </w:rPr>
        <w:t>：</w:t>
      </w:r>
      <w:r>
        <w:rPr>
          <w:kern w:val="0"/>
        </w:rPr>
        <w:t xml:space="preserve">1 </w:t>
      </w:r>
      <w:r>
        <w:rPr>
          <w:rFonts w:hint="eastAsia"/>
          <w:kern w:val="0"/>
        </w:rPr>
        <w:t>水泥砂浆搭毛，使之易于粘结牢固，取对号之石材在其背上钻孔</w:t>
      </w:r>
      <w:r>
        <w:rPr>
          <w:kern w:val="0"/>
        </w:rPr>
        <w:t>(</w:t>
      </w:r>
      <w:r>
        <w:rPr>
          <w:rFonts w:hint="eastAsia"/>
          <w:kern w:val="0"/>
        </w:rPr>
        <w:t>不少于</w:t>
      </w:r>
      <w:r>
        <w:rPr>
          <w:kern w:val="0"/>
        </w:rPr>
        <w:t xml:space="preserve">3 </w:t>
      </w:r>
      <w:r>
        <w:rPr>
          <w:rFonts w:hint="eastAsia"/>
          <w:kern w:val="0"/>
        </w:rPr>
        <w:t>孔</w:t>
      </w:r>
      <w:r>
        <w:rPr>
          <w:kern w:val="0"/>
        </w:rPr>
        <w:t>)</w:t>
      </w:r>
      <w:r>
        <w:rPr>
          <w:rFonts w:hint="eastAsia"/>
          <w:kern w:val="0"/>
        </w:rPr>
        <w:t>后，置于标准线上用木楔子放在板材上下口，并用水</w:t>
      </w:r>
      <w:r>
        <w:rPr>
          <w:rFonts w:hint="eastAsia"/>
          <w:kern w:val="0"/>
        </w:rPr>
        <w:lastRenderedPageBreak/>
        <w:t>平尺、靠尺使之横平竖直，再用手电钻在相应的墙面上打孔</w:t>
      </w:r>
      <w:r>
        <w:rPr>
          <w:kern w:val="0"/>
        </w:rPr>
        <w:t>(</w:t>
      </w:r>
      <w:r>
        <w:rPr>
          <w:rFonts w:hint="eastAsia"/>
          <w:kern w:val="0"/>
        </w:rPr>
        <w:t>不少于</w:t>
      </w:r>
      <w:r>
        <w:rPr>
          <w:kern w:val="0"/>
        </w:rPr>
        <w:t xml:space="preserve">3 </w:t>
      </w:r>
      <w:r>
        <w:rPr>
          <w:rFonts w:hint="eastAsia"/>
          <w:kern w:val="0"/>
        </w:rPr>
        <w:t>孔</w:t>
      </w:r>
      <w:r>
        <w:rPr>
          <w:kern w:val="0"/>
        </w:rPr>
        <w:t>)</w:t>
      </w:r>
      <w:r>
        <w:rPr>
          <w:rFonts w:hint="eastAsia"/>
          <w:kern w:val="0"/>
        </w:rPr>
        <w:t>，用适当长短的铜条将两者连接在一起，调整上下口木楔子使板材平直，并确保不能移位后</w:t>
      </w:r>
      <w:proofErr w:type="gramStart"/>
      <w:r>
        <w:rPr>
          <w:rFonts w:hint="eastAsia"/>
          <w:kern w:val="0"/>
        </w:rPr>
        <w:t>固定铜</w:t>
      </w:r>
      <w:proofErr w:type="gramEnd"/>
      <w:r>
        <w:rPr>
          <w:rFonts w:hint="eastAsia"/>
          <w:kern w:val="0"/>
        </w:rPr>
        <w:t>条，方可开始镶贴下一块。首层石材镶贴完毕后，用直尺及</w:t>
      </w:r>
      <w:proofErr w:type="gramStart"/>
      <w:r>
        <w:rPr>
          <w:rFonts w:hint="eastAsia"/>
          <w:kern w:val="0"/>
        </w:rPr>
        <w:t>线锤找垂直</w:t>
      </w:r>
      <w:proofErr w:type="gramEnd"/>
      <w:r>
        <w:rPr>
          <w:rFonts w:hint="eastAsia"/>
          <w:kern w:val="0"/>
        </w:rPr>
        <w:t>，用</w:t>
      </w:r>
      <w:proofErr w:type="gramStart"/>
      <w:r>
        <w:rPr>
          <w:rFonts w:hint="eastAsia"/>
          <w:kern w:val="0"/>
        </w:rPr>
        <w:t>水平尺找平整</w:t>
      </w:r>
      <w:proofErr w:type="gramEnd"/>
      <w:r>
        <w:rPr>
          <w:rFonts w:hint="eastAsia"/>
          <w:kern w:val="0"/>
        </w:rPr>
        <w:t>，用</w:t>
      </w:r>
      <w:proofErr w:type="gramStart"/>
      <w:r>
        <w:rPr>
          <w:rFonts w:hint="eastAsia"/>
          <w:kern w:val="0"/>
        </w:rPr>
        <w:t>方尺找</w:t>
      </w:r>
      <w:proofErr w:type="gramEnd"/>
      <w:r>
        <w:rPr>
          <w:rFonts w:hint="eastAsia"/>
          <w:kern w:val="0"/>
        </w:rPr>
        <w:t>阴阳角，使缝隙均匀，上口平直，阴阳角方正，表面平整套，接缝光滑，首层全部调整达到要求后方可灌浆，再贴上层。</w:t>
      </w:r>
    </w:p>
    <w:p w:rsidR="00F14869" w:rsidRDefault="00F14869" w:rsidP="00F14869">
      <w:pPr>
        <w:rPr>
          <w:kern w:val="0"/>
        </w:rPr>
      </w:pPr>
      <w:r>
        <w:rPr>
          <w:rFonts w:hint="eastAsia"/>
          <w:kern w:val="0"/>
        </w:rPr>
        <w:t>⑸灌浆：用</w:t>
      </w:r>
      <w:r>
        <w:rPr>
          <w:kern w:val="0"/>
        </w:rPr>
        <w:t>1</w:t>
      </w:r>
      <w:r>
        <w:rPr>
          <w:rFonts w:hint="eastAsia"/>
          <w:kern w:val="0"/>
        </w:rPr>
        <w:t>：</w:t>
      </w:r>
      <w:r>
        <w:rPr>
          <w:kern w:val="0"/>
        </w:rPr>
        <w:t xml:space="preserve">2.5 </w:t>
      </w:r>
      <w:r>
        <w:rPr>
          <w:rFonts w:hint="eastAsia"/>
          <w:kern w:val="0"/>
        </w:rPr>
        <w:t>的水泥砂浆分层灌注，灌注前墙面要浇水湿润</w:t>
      </w:r>
      <w:r>
        <w:rPr>
          <w:kern w:val="0"/>
        </w:rPr>
        <w:t>,</w:t>
      </w:r>
      <w:r>
        <w:rPr>
          <w:rFonts w:hint="eastAsia"/>
          <w:kern w:val="0"/>
        </w:rPr>
        <w:t>每次品灌注高度不得超过</w:t>
      </w:r>
      <w:r>
        <w:rPr>
          <w:kern w:val="0"/>
        </w:rPr>
        <w:t xml:space="preserve">1/3 </w:t>
      </w:r>
      <w:r>
        <w:rPr>
          <w:rFonts w:hint="eastAsia"/>
          <w:kern w:val="0"/>
        </w:rPr>
        <w:t>板材高度</w:t>
      </w:r>
      <w:r>
        <w:rPr>
          <w:kern w:val="0"/>
        </w:rPr>
        <w:t>,</w:t>
      </w:r>
      <w:r>
        <w:rPr>
          <w:rFonts w:hint="eastAsia"/>
          <w:kern w:val="0"/>
        </w:rPr>
        <w:t>灌注过程中时常检查板材是否松动</w:t>
      </w:r>
      <w:r>
        <w:rPr>
          <w:kern w:val="0"/>
        </w:rPr>
        <w:t>,</w:t>
      </w:r>
      <w:r>
        <w:rPr>
          <w:rFonts w:hint="eastAsia"/>
          <w:kern w:val="0"/>
        </w:rPr>
        <w:t>发现问题及时调整</w:t>
      </w:r>
      <w:r>
        <w:rPr>
          <w:kern w:val="0"/>
        </w:rPr>
        <w:t>,</w:t>
      </w:r>
      <w:r>
        <w:rPr>
          <w:rFonts w:hint="eastAsia"/>
          <w:kern w:val="0"/>
        </w:rPr>
        <w:t>等砂浆初凝后再灌</w:t>
      </w:r>
      <w:r>
        <w:rPr>
          <w:kern w:val="0"/>
        </w:rPr>
        <w:t>,</w:t>
      </w:r>
      <w:r>
        <w:rPr>
          <w:rFonts w:hint="eastAsia"/>
          <w:kern w:val="0"/>
        </w:rPr>
        <w:t>最后一层灌至低于板面上口</w:t>
      </w:r>
      <w:r>
        <w:rPr>
          <w:kern w:val="0"/>
        </w:rPr>
        <w:t>80mm</w:t>
      </w:r>
      <w:r>
        <w:rPr>
          <w:rFonts w:hint="eastAsia"/>
          <w:kern w:val="0"/>
        </w:rPr>
        <w:t>～</w:t>
      </w:r>
      <w:r>
        <w:rPr>
          <w:kern w:val="0"/>
        </w:rPr>
        <w:t xml:space="preserve">100mm </w:t>
      </w:r>
      <w:r>
        <w:rPr>
          <w:rFonts w:hint="eastAsia"/>
          <w:kern w:val="0"/>
        </w:rPr>
        <w:t>作为上一层板灌浆的结合层</w:t>
      </w:r>
      <w:r>
        <w:rPr>
          <w:kern w:val="0"/>
        </w:rPr>
        <w:t>,</w:t>
      </w:r>
      <w:r>
        <w:rPr>
          <w:rFonts w:hint="eastAsia"/>
          <w:kern w:val="0"/>
        </w:rPr>
        <w:t>灌浆时边灌边用铁棒搅动</w:t>
      </w:r>
      <w:r>
        <w:rPr>
          <w:kern w:val="0"/>
        </w:rPr>
        <w:t>,</w:t>
      </w:r>
      <w:r>
        <w:rPr>
          <w:rFonts w:hint="eastAsia"/>
          <w:kern w:val="0"/>
        </w:rPr>
        <w:t>使灌浆密实</w:t>
      </w:r>
      <w:r>
        <w:rPr>
          <w:kern w:val="0"/>
        </w:rPr>
        <w:t>,</w:t>
      </w:r>
      <w:r>
        <w:rPr>
          <w:rFonts w:hint="eastAsia"/>
          <w:kern w:val="0"/>
        </w:rPr>
        <w:t>不要碰动石材。施工中如遇到墙体不够垂直，偏差大，或需要架空造型，做假柱的处理，必须在墙体上做一层铁架</w:t>
      </w:r>
      <w:r>
        <w:rPr>
          <w:kern w:val="0"/>
        </w:rPr>
        <w:t>(</w:t>
      </w:r>
      <w:r>
        <w:rPr>
          <w:rFonts w:hint="eastAsia"/>
          <w:kern w:val="0"/>
        </w:rPr>
        <w:t>镀锌角铁焊接</w:t>
      </w:r>
      <w:r>
        <w:rPr>
          <w:kern w:val="0"/>
        </w:rPr>
        <w:t>)</w:t>
      </w:r>
      <w:r>
        <w:rPr>
          <w:rFonts w:hint="eastAsia"/>
          <w:kern w:val="0"/>
        </w:rPr>
        <w:t>，调平用抗爆螺丝固定在墙体上，然后挂铁网，在铁网上焊直径</w:t>
      </w:r>
      <w:r>
        <w:rPr>
          <w:kern w:val="0"/>
        </w:rPr>
        <w:t xml:space="preserve">6mm </w:t>
      </w:r>
      <w:r>
        <w:rPr>
          <w:rFonts w:hint="eastAsia"/>
          <w:kern w:val="0"/>
        </w:rPr>
        <w:t>钢筋，石板与钢架的连接也是直径</w:t>
      </w:r>
      <w:r>
        <w:rPr>
          <w:kern w:val="0"/>
        </w:rPr>
        <w:t xml:space="preserve">3cm </w:t>
      </w:r>
      <w:r>
        <w:rPr>
          <w:rFonts w:hint="eastAsia"/>
          <w:kern w:val="0"/>
        </w:rPr>
        <w:t>的钢条牵挂紧固，然后灌砂浆。</w:t>
      </w:r>
    </w:p>
    <w:p w:rsidR="00F14869" w:rsidRDefault="00F14869" w:rsidP="00F14869">
      <w:pPr>
        <w:rPr>
          <w:kern w:val="0"/>
        </w:rPr>
      </w:pPr>
      <w:r>
        <w:rPr>
          <w:rFonts w:hint="eastAsia"/>
          <w:kern w:val="0"/>
        </w:rPr>
        <w:t>⑹擦缝：待石材镶贴完毕后清除石材表面余浆痕迹，用抹布擦干净，按石材颜色调制色浆嵌缝。要求缝隙密实均匀，颜色一致。</w:t>
      </w:r>
    </w:p>
    <w:p w:rsidR="00F14869" w:rsidRDefault="00F14869" w:rsidP="00F14869">
      <w:pPr>
        <w:rPr>
          <w:kern w:val="0"/>
        </w:rPr>
      </w:pPr>
      <w:r>
        <w:rPr>
          <w:rFonts w:hint="eastAsia"/>
          <w:kern w:val="0"/>
        </w:rPr>
        <w:t>⑺清洁打蜡：待全部施工完毕，用抹布擦洗干净后打蜡擦亮。</w:t>
      </w:r>
    </w:p>
    <w:p w:rsidR="00F14869" w:rsidRDefault="00F14869" w:rsidP="00F14869">
      <w:pPr>
        <w:rPr>
          <w:kern w:val="0"/>
        </w:rPr>
      </w:pPr>
      <w:r>
        <w:rPr>
          <w:rFonts w:hint="eastAsia"/>
          <w:kern w:val="0"/>
        </w:rPr>
        <w:t>⑻验收标准参见《建筑装饰装修工程质量验收规范》</w:t>
      </w:r>
      <w:r>
        <w:rPr>
          <w:kern w:val="0"/>
        </w:rPr>
        <w:t>(GB50210—2001)</w:t>
      </w:r>
      <w:r>
        <w:rPr>
          <w:rFonts w:hint="eastAsia"/>
          <w:kern w:val="0"/>
        </w:rPr>
        <w:t>。</w:t>
      </w:r>
    </w:p>
    <w:p w:rsidR="00F14869" w:rsidRDefault="00F14869" w:rsidP="00F14869">
      <w:pPr>
        <w:rPr>
          <w:bCs/>
          <w:kern w:val="0"/>
        </w:rPr>
      </w:pPr>
      <w:r>
        <w:rPr>
          <w:bCs/>
          <w:kern w:val="0"/>
        </w:rPr>
        <w:t>14)</w:t>
      </w:r>
      <w:r>
        <w:rPr>
          <w:rFonts w:hint="eastAsia"/>
          <w:bCs/>
          <w:kern w:val="0"/>
        </w:rPr>
        <w:t>墙面砖施工</w:t>
      </w:r>
    </w:p>
    <w:p w:rsidR="00F14869" w:rsidRDefault="00F14869" w:rsidP="00F14869">
      <w:pPr>
        <w:rPr>
          <w:kern w:val="0"/>
        </w:rPr>
      </w:pPr>
      <w:r>
        <w:rPr>
          <w:rFonts w:hint="eastAsia"/>
          <w:kern w:val="0"/>
        </w:rPr>
        <w:t>①工艺流程图：</w:t>
      </w:r>
    </w:p>
    <w:p w:rsidR="00F14869" w:rsidRDefault="00F14869" w:rsidP="00F14869">
      <w:pPr>
        <w:rPr>
          <w:kern w:val="0"/>
        </w:rPr>
      </w:pPr>
      <w:r>
        <w:rPr>
          <w:noProof/>
        </w:rPr>
        <w:pict>
          <v:group id="_x0000_s1144" style="position:absolute;left:0;text-align:left;margin-left:16.65pt;margin-top:12.65pt;width:364.7pt;height:66pt;z-index:251667456" coordorigin="2133,5824" coordsize="7294,1320">
            <v:shape id="_x0000_s1145" type="#_x0000_t202" style="position:absolute;left:3693;top:6664;width:724;height:533">
              <v:textbox style="mso-next-textbox:#_x0000_s1145">
                <w:txbxContent>
                  <w:p w:rsidR="0003755D" w:rsidRDefault="0003755D" w:rsidP="00F14869">
                    <w:pPr>
                      <w:pStyle w:val="a0"/>
                      <w:spacing w:beforeLines="10" w:afterLines="10"/>
                      <w:jc w:val="left"/>
                    </w:pPr>
                    <w:r>
                      <w:rPr>
                        <w:rFonts w:hAnsi="宋体" w:cs="宋体" w:hint="eastAsia"/>
                      </w:rPr>
                      <w:t>擦缝</w:t>
                    </w:r>
                  </w:p>
                </w:txbxContent>
              </v:textbox>
            </v:shape>
            <v:shape id="_x0000_s1146" type="#_x0000_t202" style="position:absolute;left:4893;top:6664;width:1144;height:533">
              <v:textbox style="mso-next-textbox:#_x0000_s1146">
                <w:txbxContent>
                  <w:p w:rsidR="0003755D" w:rsidRDefault="0003755D" w:rsidP="00F14869">
                    <w:pPr>
                      <w:pStyle w:val="a0"/>
                      <w:spacing w:beforeLines="10" w:afterLines="10"/>
                      <w:jc w:val="left"/>
                      <w:rPr>
                        <w:noProof/>
                      </w:rPr>
                    </w:pPr>
                    <w:r>
                      <w:rPr>
                        <w:rFonts w:hAnsi="宋体" w:cs="宋体" w:hint="eastAsia"/>
                      </w:rPr>
                      <w:t>大面验收</w:t>
                    </w:r>
                  </w:p>
                </w:txbxContent>
              </v:textbox>
            </v:shape>
            <v:shape id="_x0000_s1147" type="#_x0000_t202" style="position:absolute;left:6453;top:6664;width:724;height:533">
              <v:textbox style="mso-next-textbox:#_x0000_s1147">
                <w:txbxContent>
                  <w:p w:rsidR="0003755D" w:rsidRDefault="0003755D" w:rsidP="00F14869">
                    <w:pPr>
                      <w:pStyle w:val="a0"/>
                      <w:spacing w:beforeLines="10" w:afterLines="10"/>
                      <w:jc w:val="left"/>
                      <w:rPr>
                        <w:noProof/>
                      </w:rPr>
                    </w:pPr>
                    <w:r>
                      <w:rPr>
                        <w:rFonts w:hAnsi="宋体" w:cs="宋体" w:hint="eastAsia"/>
                      </w:rPr>
                      <w:t>养护</w:t>
                    </w:r>
                  </w:p>
                </w:txbxContent>
              </v:textbox>
            </v:shape>
            <v:shape id="_x0000_s1148" type="#_x0000_t202" style="position:absolute;left:7653;top:6664;width:1774;height:533">
              <v:textbox style="mso-next-textbox:#_x0000_s1148">
                <w:txbxContent>
                  <w:p w:rsidR="0003755D" w:rsidRDefault="0003755D" w:rsidP="00F14869">
                    <w:pPr>
                      <w:pStyle w:val="a0"/>
                      <w:spacing w:beforeLines="10" w:afterLines="10"/>
                      <w:jc w:val="left"/>
                    </w:pPr>
                    <w:r>
                      <w:rPr>
                        <w:rFonts w:hAnsi="宋体" w:cs="宋体" w:hint="eastAsia"/>
                      </w:rPr>
                      <w:t>位置校正、固定</w:t>
                    </w:r>
                  </w:p>
                </w:txbxContent>
              </v:textbox>
            </v:shape>
            <v:shape id="_x0000_s1149" type="#_x0000_t202" style="position:absolute;left:2133;top:5824;width:1144;height:533">
              <v:textbox style="mso-next-textbox:#_x0000_s1149">
                <w:txbxContent>
                  <w:p w:rsidR="0003755D" w:rsidRDefault="0003755D" w:rsidP="00F14869">
                    <w:pPr>
                      <w:pStyle w:val="a0"/>
                      <w:spacing w:beforeLines="10" w:afterLines="10"/>
                      <w:jc w:val="left"/>
                    </w:pPr>
                    <w:r>
                      <w:rPr>
                        <w:rFonts w:hAnsi="宋体" w:cs="宋体" w:hint="eastAsia"/>
                      </w:rPr>
                      <w:t>施工准备</w:t>
                    </w:r>
                  </w:p>
                </w:txbxContent>
              </v:textbox>
            </v:shape>
            <v:shape id="_x0000_s1150" type="#_x0000_t202" style="position:absolute;left:3693;top:5824;width:1144;height:533">
              <v:textbox style="mso-next-textbox:#_x0000_s1150">
                <w:txbxContent>
                  <w:p w:rsidR="0003755D" w:rsidRDefault="0003755D" w:rsidP="00F14869">
                    <w:pPr>
                      <w:pStyle w:val="a0"/>
                      <w:spacing w:beforeLines="10" w:afterLines="10"/>
                      <w:jc w:val="left"/>
                      <w:rPr>
                        <w:noProof/>
                      </w:rPr>
                    </w:pPr>
                    <w:r>
                      <w:rPr>
                        <w:rFonts w:hAnsi="宋体" w:cs="宋体" w:hint="eastAsia"/>
                      </w:rPr>
                      <w:t>弹线定位</w:t>
                    </w:r>
                  </w:p>
                </w:txbxContent>
              </v:textbox>
            </v:shape>
            <v:shape id="_x0000_s1151" type="#_x0000_t202" style="position:absolute;left:5253;top:5824;width:1144;height:533">
              <v:textbox style="mso-next-textbox:#_x0000_s1151">
                <w:txbxContent>
                  <w:p w:rsidR="0003755D" w:rsidRDefault="0003755D" w:rsidP="00F14869">
                    <w:pPr>
                      <w:pStyle w:val="a0"/>
                      <w:spacing w:beforeLines="10" w:afterLines="10"/>
                      <w:jc w:val="left"/>
                      <w:rPr>
                        <w:noProof/>
                      </w:rPr>
                    </w:pPr>
                    <w:r>
                      <w:rPr>
                        <w:rFonts w:hAnsi="宋体" w:cs="宋体" w:hint="eastAsia"/>
                      </w:rPr>
                      <w:t>基层处理</w:t>
                    </w:r>
                  </w:p>
                </w:txbxContent>
              </v:textbox>
            </v:shape>
            <v:shape id="_x0000_s1152" type="#_x0000_t202" style="position:absolute;left:6933;top:5824;width:934;height:533">
              <v:textbox style="mso-next-textbox:#_x0000_s1152">
                <w:txbxContent>
                  <w:p w:rsidR="0003755D" w:rsidRDefault="0003755D" w:rsidP="00F14869">
                    <w:pPr>
                      <w:pStyle w:val="a0"/>
                      <w:spacing w:beforeLines="10" w:afterLines="10"/>
                      <w:jc w:val="left"/>
                      <w:rPr>
                        <w:noProof/>
                      </w:rPr>
                    </w:pPr>
                    <w:r>
                      <w:rPr>
                        <w:rFonts w:hAnsi="宋体" w:cs="宋体" w:hint="eastAsia"/>
                      </w:rPr>
                      <w:t>排位置</w:t>
                    </w:r>
                  </w:p>
                </w:txbxContent>
              </v:textbox>
            </v:shape>
            <v:shape id="_x0000_s1153" type="#_x0000_t202" style="position:absolute;left:8373;top:5824;width:934;height:533">
              <v:textbox style="mso-next-textbox:#_x0000_s1153">
                <w:txbxContent>
                  <w:p w:rsidR="0003755D" w:rsidRDefault="0003755D" w:rsidP="00F14869">
                    <w:pPr>
                      <w:pStyle w:val="a0"/>
                      <w:spacing w:beforeLines="10" w:afterLines="10"/>
                      <w:jc w:val="left"/>
                      <w:rPr>
                        <w:noProof/>
                      </w:rPr>
                    </w:pPr>
                    <w:r>
                      <w:rPr>
                        <w:rFonts w:hAnsi="宋体" w:cs="宋体" w:hint="eastAsia"/>
                      </w:rPr>
                      <w:t>贴瓷砖</w:t>
                    </w:r>
                  </w:p>
                </w:txbxContent>
              </v:textbox>
            </v:shape>
            <v:line id="_x0000_s1154" style="position:absolute" from="3333,6064" to="3693,6064">
              <v:stroke endarrow="block"/>
            </v:line>
            <v:line id="_x0000_s1155" style="position:absolute" from="4893,6064" to="5253,6064">
              <v:stroke endarrow="block"/>
            </v:line>
            <v:line id="_x0000_s1156" style="position:absolute" from="6453,6064" to="6813,6064">
              <v:stroke endarrow="block"/>
            </v:line>
            <v:line id="_x0000_s1157" style="position:absolute" from="7893,6064" to="8373,6064">
              <v:stroke endarrow="block"/>
            </v:line>
            <v:line id="_x0000_s1158" style="position:absolute" from="8733,6304" to="8733,6664">
              <v:stroke endarrow="block"/>
            </v:line>
            <v:line id="_x0000_s1159" style="position:absolute;flip:x" from="7173,6904" to="7653,6904">
              <v:stroke endarrow="block"/>
            </v:line>
            <v:line id="_x0000_s1160" style="position:absolute;flip:x" from="6093,6904" to="6453,6904">
              <v:stroke endarrow="block"/>
            </v:line>
            <v:line id="_x0000_s1161" style="position:absolute;flip:x" from="4413,6904" to="4893,6904">
              <v:stroke endarrow="block"/>
            </v:line>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rFonts w:hint="eastAsia"/>
          <w:kern w:val="0"/>
        </w:rPr>
        <w:t>②操作要点：</w:t>
      </w:r>
    </w:p>
    <w:p w:rsidR="00F14869" w:rsidRDefault="00F14869" w:rsidP="00F14869">
      <w:pPr>
        <w:rPr>
          <w:kern w:val="0"/>
        </w:rPr>
      </w:pPr>
      <w:r>
        <w:rPr>
          <w:rFonts w:hint="eastAsia"/>
          <w:kern w:val="0"/>
        </w:rPr>
        <w:t>⑴施工前，开箱检查进场的釉面砖，验明所进材料是否为符合施工要求的品种、规格及色彩等。不同色泽釉面砖应分开堆放，按工程要求，分层、分段、分部位使用材料。</w:t>
      </w:r>
    </w:p>
    <w:p w:rsidR="00F14869" w:rsidRDefault="00F14869" w:rsidP="00F14869">
      <w:pPr>
        <w:rPr>
          <w:kern w:val="0"/>
        </w:rPr>
      </w:pPr>
      <w:r>
        <w:rPr>
          <w:rFonts w:hint="eastAsia"/>
          <w:kern w:val="0"/>
        </w:rPr>
        <w:t>⑵抹底层：粘贴前，应注意清理基层，剔凿和修补凹凸不平的墙面后，喷水湿润墙面→然后涂抹</w:t>
      </w:r>
      <w:r>
        <w:rPr>
          <w:kern w:val="0"/>
        </w:rPr>
        <w:t>1</w:t>
      </w:r>
      <w:r>
        <w:rPr>
          <w:rFonts w:hint="eastAsia"/>
          <w:kern w:val="0"/>
        </w:rPr>
        <w:t>：</w:t>
      </w:r>
      <w:r>
        <w:rPr>
          <w:kern w:val="0"/>
        </w:rPr>
        <w:t xml:space="preserve">2 </w:t>
      </w:r>
      <w:r>
        <w:rPr>
          <w:rFonts w:hint="eastAsia"/>
          <w:kern w:val="0"/>
        </w:rPr>
        <w:t>水泥砂浆找平，其厚度不小于</w:t>
      </w:r>
      <w:r>
        <w:rPr>
          <w:kern w:val="0"/>
        </w:rPr>
        <w:t>15mm</w:t>
      </w:r>
      <w:r>
        <w:rPr>
          <w:rFonts w:hint="eastAsia"/>
          <w:kern w:val="0"/>
        </w:rPr>
        <w:t>，要拍实、刮平、搓粗，要求既平整又粗糙。</w:t>
      </w:r>
    </w:p>
    <w:p w:rsidR="00F14869" w:rsidRDefault="00F14869" w:rsidP="00F14869">
      <w:pPr>
        <w:rPr>
          <w:kern w:val="0"/>
        </w:rPr>
      </w:pPr>
      <w:r>
        <w:rPr>
          <w:rFonts w:hint="eastAsia"/>
          <w:kern w:val="0"/>
        </w:rPr>
        <w:t>⑶弹竖线：应先检查墙面的平整度及室内尺寸，测准釉面砖粘结层厚度，一般为</w:t>
      </w:r>
      <w:r>
        <w:rPr>
          <w:kern w:val="0"/>
        </w:rPr>
        <w:t>4mm</w:t>
      </w:r>
      <w:r>
        <w:rPr>
          <w:rFonts w:hint="eastAsia"/>
          <w:kern w:val="0"/>
        </w:rPr>
        <w:t>～</w:t>
      </w:r>
      <w:r>
        <w:rPr>
          <w:kern w:val="0"/>
        </w:rPr>
        <w:t>6mm</w:t>
      </w:r>
      <w:r>
        <w:rPr>
          <w:rFonts w:hint="eastAsia"/>
          <w:kern w:val="0"/>
        </w:rPr>
        <w:t>。对室内粘贴釉面砖的每一个墙面均须弹出竖线。</w:t>
      </w:r>
    </w:p>
    <w:p w:rsidR="00F14869" w:rsidRDefault="00F14869" w:rsidP="00F14869">
      <w:pPr>
        <w:rPr>
          <w:kern w:val="0"/>
        </w:rPr>
      </w:pPr>
      <w:r>
        <w:rPr>
          <w:rFonts w:hint="eastAsia"/>
          <w:kern w:val="0"/>
        </w:rPr>
        <w:t>⑷弹水平线：这是保证饰面层表面平整、横平竖直的重要措施。水平线，可用水平仪划出水平线，也可利用墙面的既定水平线</w:t>
      </w:r>
      <w:r>
        <w:rPr>
          <w:kern w:val="0"/>
        </w:rPr>
        <w:t>(</w:t>
      </w:r>
      <w:r>
        <w:rPr>
          <w:rFonts w:hint="eastAsia"/>
          <w:kern w:val="0"/>
        </w:rPr>
        <w:t>离地面</w:t>
      </w:r>
      <w:r>
        <w:rPr>
          <w:kern w:val="0"/>
        </w:rPr>
        <w:t xml:space="preserve">+50cm </w:t>
      </w:r>
      <w:r>
        <w:rPr>
          <w:rFonts w:hint="eastAsia"/>
          <w:kern w:val="0"/>
        </w:rPr>
        <w:t>处</w:t>
      </w:r>
      <w:r>
        <w:rPr>
          <w:kern w:val="0"/>
        </w:rPr>
        <w:t>)</w:t>
      </w:r>
      <w:r>
        <w:rPr>
          <w:rFonts w:hint="eastAsia"/>
          <w:kern w:val="0"/>
        </w:rPr>
        <w:t>。在每面墙上两侧先竖向定位釉面砖带，用两点成一线方法在两侧之间挂线</w:t>
      </w:r>
      <w:r>
        <w:rPr>
          <w:kern w:val="0"/>
        </w:rPr>
        <w:t>(</w:t>
      </w:r>
      <w:r>
        <w:rPr>
          <w:rFonts w:hint="eastAsia"/>
          <w:kern w:val="0"/>
        </w:rPr>
        <w:t>白线</w:t>
      </w:r>
      <w:r>
        <w:rPr>
          <w:kern w:val="0"/>
        </w:rPr>
        <w:t>)</w:t>
      </w:r>
      <w:r>
        <w:rPr>
          <w:rFonts w:hint="eastAsia"/>
          <w:kern w:val="0"/>
        </w:rPr>
        <w:t>，用薄钢片勾住拉紧，这条白线就是起表面平整作用的。它用于控制每行砖的平整度，同时也能控制每行砖的水平度。</w:t>
      </w:r>
    </w:p>
    <w:p w:rsidR="00F14869" w:rsidRDefault="00F14869" w:rsidP="00F14869">
      <w:pPr>
        <w:rPr>
          <w:kern w:val="0"/>
        </w:rPr>
      </w:pPr>
      <w:r>
        <w:rPr>
          <w:rFonts w:hint="eastAsia"/>
          <w:kern w:val="0"/>
        </w:rPr>
        <w:t>⑸挂线：选用</w:t>
      </w:r>
      <w:proofErr w:type="gramStart"/>
      <w:r>
        <w:rPr>
          <w:rFonts w:hint="eastAsia"/>
          <w:kern w:val="0"/>
        </w:rPr>
        <w:t>已弹好的</w:t>
      </w:r>
      <w:proofErr w:type="gramEnd"/>
      <w:r>
        <w:rPr>
          <w:rFonts w:hint="eastAsia"/>
          <w:kern w:val="0"/>
        </w:rPr>
        <w:t>竖线→找出地面标高的阴角位置以及每面墙的两个端点→在下面用拖板</w:t>
      </w:r>
      <w:proofErr w:type="gramStart"/>
      <w:r>
        <w:rPr>
          <w:rFonts w:hint="eastAsia"/>
          <w:kern w:val="0"/>
        </w:rPr>
        <w:t>尺</w:t>
      </w:r>
      <w:proofErr w:type="gramEnd"/>
      <w:r>
        <w:rPr>
          <w:rFonts w:hint="eastAsia"/>
          <w:kern w:val="0"/>
        </w:rPr>
        <w:t>垫平垫牢，使它和墙面底砖下线相平→在拖板</w:t>
      </w:r>
      <w:proofErr w:type="gramStart"/>
      <w:r>
        <w:rPr>
          <w:rFonts w:hint="eastAsia"/>
          <w:kern w:val="0"/>
        </w:rPr>
        <w:t>尺</w:t>
      </w:r>
      <w:proofErr w:type="gramEnd"/>
      <w:r>
        <w:rPr>
          <w:rFonts w:hint="eastAsia"/>
          <w:kern w:val="0"/>
        </w:rPr>
        <w:t>上划出尺杆，其目的是决定</w:t>
      </w:r>
      <w:proofErr w:type="gramStart"/>
      <w:r>
        <w:rPr>
          <w:rFonts w:hint="eastAsia"/>
          <w:kern w:val="0"/>
        </w:rPr>
        <w:t>能否赶整砖</w:t>
      </w:r>
      <w:proofErr w:type="gramEnd"/>
      <w:r>
        <w:rPr>
          <w:rFonts w:hint="eastAsia"/>
          <w:kern w:val="0"/>
        </w:rPr>
        <w:t>。在竖线上下端适当处钉入钉子→挂紧白线，成为竖向表面平整线→在表面平整线、横向水平线两端用薄钢片作为钩形→钩在两端砖上拉紧使用。然后，检查无误后，在水平方向由左向右，在竖向上由下往上，层层开始粘贴釉面砖。</w:t>
      </w:r>
    </w:p>
    <w:p w:rsidR="00F14869" w:rsidRDefault="00F14869" w:rsidP="00F14869">
      <w:pPr>
        <w:rPr>
          <w:kern w:val="0"/>
        </w:rPr>
      </w:pPr>
      <w:r>
        <w:rPr>
          <w:rFonts w:hint="eastAsia"/>
          <w:kern w:val="0"/>
        </w:rPr>
        <w:t>⑹浸砖和浸润墙面：这是保证饰面质量的关键环节。粘贴前，釉面砖放入清水，浸泡</w:t>
      </w:r>
      <w:r>
        <w:rPr>
          <w:kern w:val="0"/>
        </w:rPr>
        <w:t xml:space="preserve">2 </w:t>
      </w:r>
      <w:r>
        <w:rPr>
          <w:rFonts w:hint="eastAsia"/>
          <w:kern w:val="0"/>
        </w:rPr>
        <w:t>小时以上，然后取出晾干，手按砖背面无积水，即可粘贴。如果釉面砖不浸泡，或浸泡时间不</w:t>
      </w:r>
      <w:r>
        <w:rPr>
          <w:rFonts w:hint="eastAsia"/>
          <w:kern w:val="0"/>
        </w:rPr>
        <w:lastRenderedPageBreak/>
        <w:t>够，就会导致釉面砖起壳脱落现象。砖墙要提前</w:t>
      </w:r>
      <w:r>
        <w:rPr>
          <w:kern w:val="0"/>
        </w:rPr>
        <w:t xml:space="preserve">1 </w:t>
      </w:r>
      <w:r>
        <w:rPr>
          <w:rFonts w:hint="eastAsia"/>
          <w:kern w:val="0"/>
        </w:rPr>
        <w:t>天湿润好，混凝土墙可提前</w:t>
      </w:r>
      <w:r>
        <w:rPr>
          <w:kern w:val="0"/>
        </w:rPr>
        <w:t>3</w:t>
      </w:r>
      <w:r>
        <w:rPr>
          <w:rFonts w:hint="eastAsia"/>
          <w:kern w:val="0"/>
        </w:rPr>
        <w:t>～</w:t>
      </w:r>
      <w:r>
        <w:rPr>
          <w:kern w:val="0"/>
        </w:rPr>
        <w:t xml:space="preserve">4 </w:t>
      </w:r>
      <w:r>
        <w:rPr>
          <w:rFonts w:hint="eastAsia"/>
          <w:kern w:val="0"/>
        </w:rPr>
        <w:t>小时湿润，这样便不会再吸走粘结砂浆中的水分，影响安装质量。</w:t>
      </w:r>
    </w:p>
    <w:p w:rsidR="00F14869" w:rsidRDefault="00F14869" w:rsidP="00F14869">
      <w:pPr>
        <w:rPr>
          <w:kern w:val="0"/>
        </w:rPr>
      </w:pPr>
      <w:r>
        <w:rPr>
          <w:rFonts w:hint="eastAsia"/>
          <w:kern w:val="0"/>
        </w:rPr>
        <w:t>⑺釉面砖粘贴：粘结砂浆的种类和配合比例：粘结砂浆可按体积比采用</w:t>
      </w:r>
      <w:r>
        <w:rPr>
          <w:kern w:val="0"/>
        </w:rPr>
        <w:t>1</w:t>
      </w:r>
      <w:r>
        <w:rPr>
          <w:rFonts w:hint="eastAsia"/>
          <w:kern w:val="0"/>
        </w:rPr>
        <w:t>：</w:t>
      </w:r>
      <w:r>
        <w:rPr>
          <w:kern w:val="0"/>
        </w:rPr>
        <w:t xml:space="preserve">1 </w:t>
      </w:r>
      <w:r>
        <w:rPr>
          <w:rFonts w:hint="eastAsia"/>
          <w:kern w:val="0"/>
        </w:rPr>
        <w:t>水泥砂浆</w:t>
      </w:r>
      <w:r>
        <w:rPr>
          <w:kern w:val="0"/>
        </w:rPr>
        <w:t>(</w:t>
      </w:r>
      <w:r>
        <w:rPr>
          <w:rFonts w:hint="eastAsia"/>
          <w:kern w:val="0"/>
        </w:rPr>
        <w:t>加</w:t>
      </w:r>
      <w:r>
        <w:rPr>
          <w:kern w:val="0"/>
        </w:rPr>
        <w:t>20%</w:t>
      </w:r>
      <w:proofErr w:type="gramStart"/>
      <w:r>
        <w:rPr>
          <w:rFonts w:hint="eastAsia"/>
          <w:kern w:val="0"/>
        </w:rPr>
        <w:t>胶液水</w:t>
      </w:r>
      <w:proofErr w:type="gramEnd"/>
      <w:r>
        <w:rPr>
          <w:kern w:val="0"/>
        </w:rPr>
        <w:t>)</w:t>
      </w:r>
      <w:r>
        <w:rPr>
          <w:rFonts w:hint="eastAsia"/>
          <w:kern w:val="0"/>
        </w:rPr>
        <w:t>。室内粘贴釉面砖，接缝宽度一般为</w:t>
      </w:r>
      <w:r>
        <w:rPr>
          <w:kern w:val="0"/>
        </w:rPr>
        <w:t>1mm</w:t>
      </w:r>
      <w:r>
        <w:rPr>
          <w:rFonts w:hint="eastAsia"/>
          <w:kern w:val="0"/>
        </w:rPr>
        <w:t>～</w:t>
      </w:r>
      <w:r>
        <w:rPr>
          <w:kern w:val="0"/>
        </w:rPr>
        <w:t>1.5mm</w:t>
      </w:r>
      <w:r>
        <w:rPr>
          <w:rFonts w:hint="eastAsia"/>
          <w:kern w:val="0"/>
        </w:rPr>
        <w:t>，</w:t>
      </w:r>
      <w:proofErr w:type="gramStart"/>
      <w:r>
        <w:rPr>
          <w:rFonts w:hint="eastAsia"/>
          <w:kern w:val="0"/>
        </w:rPr>
        <w:t>横竖缝宽一致</w:t>
      </w:r>
      <w:proofErr w:type="gramEnd"/>
      <w:r>
        <w:rPr>
          <w:rFonts w:hint="eastAsia"/>
          <w:kern w:val="0"/>
        </w:rPr>
        <w:t>；或按设计要求施工。釉面砖背面粘结层</w:t>
      </w:r>
      <w:proofErr w:type="gramStart"/>
      <w:r>
        <w:rPr>
          <w:rFonts w:hint="eastAsia"/>
          <w:kern w:val="0"/>
        </w:rPr>
        <w:t>厚度应满抹灰</w:t>
      </w:r>
      <w:proofErr w:type="gramEnd"/>
      <w:r>
        <w:rPr>
          <w:rFonts w:hint="eastAsia"/>
          <w:kern w:val="0"/>
        </w:rPr>
        <w:t>浆，厚度约</w:t>
      </w:r>
      <w:r>
        <w:rPr>
          <w:kern w:val="0"/>
        </w:rPr>
        <w:t>5mm</w:t>
      </w:r>
      <w:r>
        <w:rPr>
          <w:rFonts w:hint="eastAsia"/>
          <w:kern w:val="0"/>
        </w:rPr>
        <w:t>，四边刮成斜面。釉面砖就位与</w:t>
      </w:r>
      <w:proofErr w:type="gramStart"/>
      <w:r>
        <w:rPr>
          <w:rFonts w:hint="eastAsia"/>
          <w:kern w:val="0"/>
        </w:rPr>
        <w:t>固定→</w:t>
      </w:r>
      <w:proofErr w:type="gramEnd"/>
      <w:r>
        <w:rPr>
          <w:rFonts w:hint="eastAsia"/>
          <w:kern w:val="0"/>
        </w:rPr>
        <w:t>用橡皮锤</w:t>
      </w:r>
      <w:proofErr w:type="gramStart"/>
      <w:r>
        <w:rPr>
          <w:rFonts w:hint="eastAsia"/>
          <w:kern w:val="0"/>
        </w:rPr>
        <w:t>或灰匙木柄</w:t>
      </w:r>
      <w:proofErr w:type="gramEnd"/>
      <w:r>
        <w:rPr>
          <w:rFonts w:hint="eastAsia"/>
          <w:kern w:val="0"/>
        </w:rPr>
        <w:t>轻击砖面，使之压实与邻面齐平，粘贴</w:t>
      </w:r>
      <w:r>
        <w:rPr>
          <w:kern w:val="0"/>
        </w:rPr>
        <w:t>5</w:t>
      </w:r>
      <w:r>
        <w:rPr>
          <w:rFonts w:hint="eastAsia"/>
          <w:kern w:val="0"/>
        </w:rPr>
        <w:t>～</w:t>
      </w:r>
      <w:r>
        <w:rPr>
          <w:kern w:val="0"/>
        </w:rPr>
        <w:t>10</w:t>
      </w:r>
      <w:r>
        <w:rPr>
          <w:rFonts w:hint="eastAsia"/>
          <w:kern w:val="0"/>
        </w:rPr>
        <w:t>块→用靠尺板检查表面平整→用灰</w:t>
      </w:r>
      <w:proofErr w:type="gramStart"/>
      <w:r>
        <w:rPr>
          <w:rFonts w:hint="eastAsia"/>
          <w:kern w:val="0"/>
        </w:rPr>
        <w:t>匙拨缝</w:t>
      </w:r>
      <w:proofErr w:type="gramEnd"/>
      <w:r>
        <w:rPr>
          <w:rFonts w:hint="eastAsia"/>
          <w:kern w:val="0"/>
        </w:rPr>
        <w:t>→阳角拼缝，可用阳角条，也可用切割机将釉面砖边沿切成</w:t>
      </w:r>
      <w:r>
        <w:rPr>
          <w:kern w:val="0"/>
        </w:rPr>
        <w:t>45</w:t>
      </w:r>
      <w:r>
        <w:rPr>
          <w:rFonts w:hint="eastAsia"/>
          <w:kern w:val="0"/>
        </w:rPr>
        <w:t>°斜角</w:t>
      </w:r>
      <w:r>
        <w:rPr>
          <w:kern w:val="0"/>
        </w:rPr>
        <w:t>(</w:t>
      </w:r>
      <w:r>
        <w:rPr>
          <w:rFonts w:hint="eastAsia"/>
          <w:kern w:val="0"/>
        </w:rPr>
        <w:t>保证接缝平直、密实</w:t>
      </w:r>
      <w:r>
        <w:rPr>
          <w:kern w:val="0"/>
        </w:rPr>
        <w:t>)</w:t>
      </w:r>
      <w:r>
        <w:rPr>
          <w:rFonts w:hint="eastAsia"/>
          <w:kern w:val="0"/>
        </w:rPr>
        <w:t>。釉面砖粘贴完后应进行清缝。扫光表面灰→用</w:t>
      </w:r>
      <w:proofErr w:type="gramStart"/>
      <w:r>
        <w:rPr>
          <w:rFonts w:hint="eastAsia"/>
          <w:kern w:val="0"/>
        </w:rPr>
        <w:t>竹签划缝</w:t>
      </w:r>
      <w:proofErr w:type="gramEnd"/>
      <w:r>
        <w:rPr>
          <w:rFonts w:hint="eastAsia"/>
          <w:kern w:val="0"/>
        </w:rPr>
        <w:t>→用棉丝拭净→粘完</w:t>
      </w:r>
      <w:proofErr w:type="gramStart"/>
      <w:r>
        <w:rPr>
          <w:rFonts w:hint="eastAsia"/>
          <w:kern w:val="0"/>
        </w:rPr>
        <w:t>一</w:t>
      </w:r>
      <w:proofErr w:type="gramEnd"/>
      <w:r>
        <w:rPr>
          <w:rFonts w:hint="eastAsia"/>
          <w:kern w:val="0"/>
        </w:rPr>
        <w:t>面墙后再将</w:t>
      </w:r>
      <w:proofErr w:type="gramStart"/>
      <w:r>
        <w:rPr>
          <w:rFonts w:hint="eastAsia"/>
          <w:kern w:val="0"/>
        </w:rPr>
        <w:t>横竖缝划出来</w:t>
      </w:r>
      <w:proofErr w:type="gramEnd"/>
      <w:r>
        <w:rPr>
          <w:rFonts w:hint="eastAsia"/>
          <w:kern w:val="0"/>
        </w:rPr>
        <w:t>。用白水泥浆对墙面釉面砖勾缝，待嵌缝材料硬化后，清洗表面。</w:t>
      </w:r>
    </w:p>
    <w:p w:rsidR="00F14869" w:rsidRDefault="00F14869" w:rsidP="00F14869">
      <w:pPr>
        <w:rPr>
          <w:kern w:val="0"/>
        </w:rPr>
      </w:pPr>
      <w:r>
        <w:rPr>
          <w:rFonts w:hint="eastAsia"/>
          <w:kern w:val="0"/>
        </w:rPr>
        <w:t>⑻饰面砖工程质量充许偏差表：</w:t>
      </w:r>
    </w:p>
    <w:tbl>
      <w:tblPr>
        <w:tblW w:w="464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1"/>
        <w:gridCol w:w="2842"/>
        <w:gridCol w:w="2469"/>
      </w:tblGrid>
      <w:tr w:rsidR="00F14869" w:rsidTr="0003755D">
        <w:tc>
          <w:tcPr>
            <w:tcW w:w="1643"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序号</w:t>
            </w:r>
          </w:p>
        </w:tc>
        <w:tc>
          <w:tcPr>
            <w:tcW w:w="179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项目</w:t>
            </w:r>
          </w:p>
        </w:tc>
        <w:tc>
          <w:tcPr>
            <w:tcW w:w="156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充许偏差</w:t>
            </w:r>
            <w:r>
              <w:rPr>
                <w:kern w:val="0"/>
              </w:rPr>
              <w:t>(mm)</w:t>
            </w:r>
          </w:p>
        </w:tc>
      </w:tr>
      <w:tr w:rsidR="00F14869" w:rsidTr="0003755D">
        <w:tc>
          <w:tcPr>
            <w:tcW w:w="1643"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w:t>
            </w:r>
          </w:p>
        </w:tc>
        <w:tc>
          <w:tcPr>
            <w:tcW w:w="179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表面平整度</w:t>
            </w:r>
          </w:p>
        </w:tc>
        <w:tc>
          <w:tcPr>
            <w:tcW w:w="156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2</w:t>
            </w:r>
          </w:p>
        </w:tc>
      </w:tr>
      <w:tr w:rsidR="00F14869" w:rsidTr="0003755D">
        <w:tc>
          <w:tcPr>
            <w:tcW w:w="1643"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2</w:t>
            </w:r>
          </w:p>
        </w:tc>
        <w:tc>
          <w:tcPr>
            <w:tcW w:w="179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立面垂直</w:t>
            </w:r>
          </w:p>
        </w:tc>
        <w:tc>
          <w:tcPr>
            <w:tcW w:w="156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2</w:t>
            </w:r>
          </w:p>
        </w:tc>
      </w:tr>
      <w:tr w:rsidR="00F14869" w:rsidTr="0003755D">
        <w:tc>
          <w:tcPr>
            <w:tcW w:w="1643"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3</w:t>
            </w:r>
          </w:p>
        </w:tc>
        <w:tc>
          <w:tcPr>
            <w:tcW w:w="179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阳角方正</w:t>
            </w:r>
          </w:p>
        </w:tc>
        <w:tc>
          <w:tcPr>
            <w:tcW w:w="156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2</w:t>
            </w:r>
          </w:p>
        </w:tc>
      </w:tr>
      <w:tr w:rsidR="00F14869" w:rsidTr="0003755D">
        <w:tc>
          <w:tcPr>
            <w:tcW w:w="1643"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4</w:t>
            </w:r>
          </w:p>
        </w:tc>
        <w:tc>
          <w:tcPr>
            <w:tcW w:w="179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接缝平直</w:t>
            </w:r>
          </w:p>
        </w:tc>
        <w:tc>
          <w:tcPr>
            <w:tcW w:w="156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2</w:t>
            </w:r>
          </w:p>
        </w:tc>
      </w:tr>
      <w:tr w:rsidR="00F14869" w:rsidTr="0003755D">
        <w:tc>
          <w:tcPr>
            <w:tcW w:w="1643"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5</w:t>
            </w:r>
          </w:p>
        </w:tc>
        <w:tc>
          <w:tcPr>
            <w:tcW w:w="179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接缝高低</w:t>
            </w:r>
          </w:p>
        </w:tc>
        <w:tc>
          <w:tcPr>
            <w:tcW w:w="156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0.5</w:t>
            </w:r>
          </w:p>
        </w:tc>
      </w:tr>
    </w:tbl>
    <w:p w:rsidR="00F14869" w:rsidRDefault="00F14869" w:rsidP="00F14869">
      <w:pPr>
        <w:rPr>
          <w:kern w:val="0"/>
        </w:rPr>
      </w:pPr>
      <w:r>
        <w:rPr>
          <w:rFonts w:hint="eastAsia"/>
          <w:kern w:val="0"/>
        </w:rPr>
        <w:t>③成品保护：施工验收完毕的墙面应进行保护，要避免重物搬运和物件硬物的撞击。严禁在已完工的墙面上凿洞，以破坏面砖与基层的粘接。墙的阳角和门口处，应用木板保护，以免碰坏瓷砖。</w:t>
      </w:r>
    </w:p>
    <w:p w:rsidR="00F14869" w:rsidRDefault="00F14869" w:rsidP="00F14869">
      <w:pPr>
        <w:rPr>
          <w:bCs/>
          <w:kern w:val="0"/>
        </w:rPr>
      </w:pPr>
      <w:r>
        <w:rPr>
          <w:bCs/>
          <w:kern w:val="0"/>
        </w:rPr>
        <w:t>15)</w:t>
      </w:r>
      <w:r>
        <w:rPr>
          <w:rFonts w:hint="eastAsia"/>
          <w:bCs/>
          <w:kern w:val="0"/>
        </w:rPr>
        <w:t>玻璃墙面的施工</w:t>
      </w:r>
    </w:p>
    <w:p w:rsidR="00F14869" w:rsidRDefault="00F14869" w:rsidP="00F14869">
      <w:pPr>
        <w:rPr>
          <w:kern w:val="0"/>
        </w:rPr>
      </w:pPr>
      <w:r>
        <w:rPr>
          <w:noProof/>
        </w:rPr>
        <w:pict>
          <v:group id="_x0000_s1162" style="position:absolute;left:0;text-align:left;margin-left:22.65pt;margin-top:26.25pt;width:390.2pt;height:24pt;z-index:251668480" coordorigin="2253,6904" coordsize="7804,480">
            <v:group id="_x0000_s1163" style="position:absolute;left:2253;top:6904;width:7804;height:533" coordorigin="2253,6904" coordsize="7804,480">
              <v:shape id="_x0000_s1164" type="#_x0000_t202" style="position:absolute;left:2253;top:6904;width:1144;height:480">
                <v:textbox style="mso-next-textbox:#_x0000_s1164">
                  <w:txbxContent>
                    <w:p w:rsidR="0003755D" w:rsidRDefault="0003755D" w:rsidP="00F14869">
                      <w:pPr>
                        <w:pStyle w:val="a0"/>
                        <w:spacing w:beforeLines="10" w:afterLines="10"/>
                        <w:jc w:val="left"/>
                      </w:pPr>
                      <w:r>
                        <w:rPr>
                          <w:rFonts w:hAnsi="宋体" w:cs="宋体" w:hint="eastAsia"/>
                        </w:rPr>
                        <w:t>材料准备</w:t>
                      </w:r>
                    </w:p>
                  </w:txbxContent>
                </v:textbox>
              </v:shape>
              <v:shape id="_x0000_s1165" type="#_x0000_t202" style="position:absolute;left:3693;top:6904;width:1144;height:480">
                <v:textbox style="mso-next-textbox:#_x0000_s1165">
                  <w:txbxContent>
                    <w:p w:rsidR="0003755D" w:rsidRDefault="0003755D" w:rsidP="00F14869">
                      <w:pPr>
                        <w:pStyle w:val="a0"/>
                        <w:spacing w:beforeLines="10" w:afterLines="10"/>
                        <w:jc w:val="left"/>
                        <w:rPr>
                          <w:noProof/>
                        </w:rPr>
                      </w:pPr>
                      <w:r>
                        <w:rPr>
                          <w:rFonts w:hAnsi="宋体" w:cs="宋体" w:hint="eastAsia"/>
                        </w:rPr>
                        <w:t>基层处理</w:t>
                      </w:r>
                    </w:p>
                  </w:txbxContent>
                </v:textbox>
              </v:shape>
              <v:shape id="_x0000_s1166" type="#_x0000_t202" style="position:absolute;left:5013;top:6904;width:1144;height:480">
                <v:textbox style="mso-next-textbox:#_x0000_s1166">
                  <w:txbxContent>
                    <w:p w:rsidR="0003755D" w:rsidRDefault="0003755D" w:rsidP="00F14869">
                      <w:pPr>
                        <w:pStyle w:val="a0"/>
                        <w:spacing w:beforeLines="10" w:afterLines="10"/>
                        <w:jc w:val="left"/>
                        <w:rPr>
                          <w:noProof/>
                        </w:rPr>
                      </w:pPr>
                      <w:r>
                        <w:rPr>
                          <w:rFonts w:hAnsi="宋体" w:cs="宋体" w:hint="eastAsia"/>
                        </w:rPr>
                        <w:t>龙骨基层</w:t>
                      </w:r>
                    </w:p>
                  </w:txbxContent>
                </v:textbox>
              </v:shape>
              <v:shape id="_x0000_s1167" type="#_x0000_t202" style="position:absolute;left:6453;top:6904;width:934;height:480">
                <v:textbox style="mso-next-textbox:#_x0000_s1167">
                  <w:txbxContent>
                    <w:p w:rsidR="0003755D" w:rsidRDefault="0003755D" w:rsidP="00F14869">
                      <w:pPr>
                        <w:pStyle w:val="a0"/>
                        <w:spacing w:beforeLines="10" w:afterLines="10"/>
                        <w:jc w:val="left"/>
                        <w:rPr>
                          <w:noProof/>
                        </w:rPr>
                      </w:pPr>
                      <w:r>
                        <w:rPr>
                          <w:rFonts w:hAnsi="宋体" w:cs="宋体" w:hint="eastAsia"/>
                        </w:rPr>
                        <w:t>连接件</w:t>
                      </w:r>
                    </w:p>
                  </w:txbxContent>
                </v:textbox>
              </v:shape>
              <v:shape id="_x0000_s1168" type="#_x0000_t202" style="position:absolute;left:7653;top:6904;width:1144;height:480">
                <v:textbox style="mso-next-textbox:#_x0000_s1168">
                  <w:txbxContent>
                    <w:p w:rsidR="0003755D" w:rsidRDefault="0003755D" w:rsidP="00F14869">
                      <w:pPr>
                        <w:pStyle w:val="a0"/>
                        <w:spacing w:beforeLines="10" w:afterLines="10"/>
                        <w:jc w:val="left"/>
                        <w:rPr>
                          <w:noProof/>
                        </w:rPr>
                      </w:pPr>
                      <w:r>
                        <w:rPr>
                          <w:rFonts w:hAnsi="宋体" w:cs="宋体" w:hint="eastAsia"/>
                        </w:rPr>
                        <w:t>安装玻璃</w:t>
                      </w:r>
                    </w:p>
                  </w:txbxContent>
                </v:textbox>
              </v:shape>
              <v:shape id="_x0000_s1169" type="#_x0000_t202" style="position:absolute;left:9333;top:6904;width:724;height:480">
                <v:textbox style="mso-next-textbox:#_x0000_s1169">
                  <w:txbxContent>
                    <w:p w:rsidR="0003755D" w:rsidRDefault="0003755D" w:rsidP="00F14869">
                      <w:pPr>
                        <w:pStyle w:val="a0"/>
                        <w:spacing w:beforeLines="10" w:afterLines="10"/>
                        <w:jc w:val="left"/>
                        <w:rPr>
                          <w:noProof/>
                        </w:rPr>
                      </w:pPr>
                      <w:r>
                        <w:rPr>
                          <w:rFonts w:hAnsi="宋体" w:cs="宋体" w:hint="eastAsia"/>
                        </w:rPr>
                        <w:t>验收</w:t>
                      </w:r>
                    </w:p>
                  </w:txbxContent>
                </v:textbox>
              </v:shape>
            </v:group>
            <v:line id="_x0000_s1170" style="position:absolute" from="3333,7144" to="3693,7144">
              <v:stroke endarrow="block"/>
            </v:line>
            <v:line id="_x0000_s1171" style="position:absolute" from="4773,7144" to="5013,7144">
              <v:stroke endarrow="block"/>
            </v:line>
            <v:line id="_x0000_s1172" style="position:absolute" from="6213,7144" to="6453,7144">
              <v:stroke endarrow="block"/>
            </v:line>
            <v:line id="_x0000_s1173" style="position:absolute" from="7413,7144" to="7653,7144">
              <v:stroke endarrow="block"/>
            </v:line>
            <v:line id="_x0000_s1174" style="position:absolute" from="8853,7144" to="9333,7144">
              <v:stroke endarrow="block"/>
            </v:line>
            <w10:wrap type="square"/>
          </v:group>
        </w:pict>
      </w:r>
      <w:r>
        <w:rPr>
          <w:rFonts w:hint="eastAsia"/>
          <w:kern w:val="0"/>
        </w:rPr>
        <w:t>①工艺流程图：</w:t>
      </w:r>
    </w:p>
    <w:p w:rsidR="00F14869" w:rsidRDefault="00F14869" w:rsidP="00F14869">
      <w:pPr>
        <w:rPr>
          <w:kern w:val="0"/>
        </w:rPr>
      </w:pPr>
    </w:p>
    <w:p w:rsidR="00F14869" w:rsidRDefault="00F14869" w:rsidP="00F14869">
      <w:pPr>
        <w:rPr>
          <w:kern w:val="0"/>
        </w:rPr>
      </w:pPr>
      <w:r>
        <w:rPr>
          <w:rFonts w:hint="eastAsia"/>
          <w:kern w:val="0"/>
        </w:rPr>
        <w:t>②操作要点：</w:t>
      </w:r>
    </w:p>
    <w:p w:rsidR="00F14869" w:rsidRDefault="00F14869" w:rsidP="00F14869">
      <w:pPr>
        <w:rPr>
          <w:kern w:val="0"/>
        </w:rPr>
      </w:pPr>
      <w:r>
        <w:rPr>
          <w:rFonts w:hint="eastAsia"/>
          <w:kern w:val="0"/>
        </w:rPr>
        <w:t>⑴基层处理预埋木砖，竖向与玻璃高度相等，横向与玻璃宽度相等，每隔</w:t>
      </w:r>
      <w:r>
        <w:rPr>
          <w:kern w:val="0"/>
        </w:rPr>
        <w:t xml:space="preserve">50mm </w:t>
      </w:r>
      <w:r>
        <w:rPr>
          <w:rFonts w:hint="eastAsia"/>
          <w:kern w:val="0"/>
        </w:rPr>
        <w:t>在横、竖向埋木砖。</w:t>
      </w:r>
    </w:p>
    <w:p w:rsidR="00F14869" w:rsidRDefault="00F14869" w:rsidP="00F14869">
      <w:pPr>
        <w:rPr>
          <w:kern w:val="0"/>
        </w:rPr>
      </w:pPr>
      <w:r>
        <w:rPr>
          <w:rFonts w:hint="eastAsia"/>
          <w:kern w:val="0"/>
        </w:rPr>
        <w:t>⑵立木筋，墙筋为小木方</w:t>
      </w:r>
      <w:r>
        <w:rPr>
          <w:kern w:val="0"/>
        </w:rPr>
        <w:t>50mm</w:t>
      </w:r>
      <w:r>
        <w:rPr>
          <w:rFonts w:hint="eastAsia"/>
          <w:kern w:val="0"/>
        </w:rPr>
        <w:t>×</w:t>
      </w:r>
      <w:r>
        <w:rPr>
          <w:kern w:val="0"/>
        </w:rPr>
        <w:t xml:space="preserve">50mm </w:t>
      </w:r>
      <w:r>
        <w:rPr>
          <w:rFonts w:hint="eastAsia"/>
          <w:kern w:val="0"/>
        </w:rPr>
        <w:t>用铁钉钉于木砖上，大片玻璃为单向立筋。立筋时，注意水平垂直线，立筋钉好后要用长靠</w:t>
      </w:r>
      <w:proofErr w:type="gramStart"/>
      <w:r>
        <w:rPr>
          <w:rFonts w:hint="eastAsia"/>
          <w:kern w:val="0"/>
        </w:rPr>
        <w:t>尺</w:t>
      </w:r>
      <w:proofErr w:type="gramEnd"/>
      <w:r>
        <w:rPr>
          <w:rFonts w:hint="eastAsia"/>
          <w:kern w:val="0"/>
        </w:rPr>
        <w:t>检查平整度。</w:t>
      </w:r>
    </w:p>
    <w:p w:rsidR="00F14869" w:rsidRDefault="00F14869" w:rsidP="00F14869">
      <w:pPr>
        <w:rPr>
          <w:kern w:val="0"/>
        </w:rPr>
      </w:pPr>
      <w:r>
        <w:rPr>
          <w:rFonts w:hint="eastAsia"/>
          <w:kern w:val="0"/>
        </w:rPr>
        <w:t>⑶钉衬板用</w:t>
      </w:r>
      <w:r>
        <w:rPr>
          <w:kern w:val="0"/>
        </w:rPr>
        <w:t xml:space="preserve">5mm </w:t>
      </w:r>
      <w:r>
        <w:rPr>
          <w:rFonts w:hint="eastAsia"/>
          <w:kern w:val="0"/>
        </w:rPr>
        <w:t>厚胶合板，用小铁钉钉接时钉头没入板内。衬板</w:t>
      </w:r>
      <w:proofErr w:type="gramStart"/>
      <w:r>
        <w:rPr>
          <w:rFonts w:hint="eastAsia"/>
          <w:kern w:val="0"/>
        </w:rPr>
        <w:t>铺钉应注意</w:t>
      </w:r>
      <w:proofErr w:type="gramEnd"/>
      <w:r>
        <w:rPr>
          <w:rFonts w:hint="eastAsia"/>
          <w:kern w:val="0"/>
        </w:rPr>
        <w:t>平整光洁，</w:t>
      </w:r>
      <w:proofErr w:type="gramStart"/>
      <w:r>
        <w:rPr>
          <w:rFonts w:hint="eastAsia"/>
          <w:kern w:val="0"/>
        </w:rPr>
        <w:t>不</w:t>
      </w:r>
      <w:proofErr w:type="gramEnd"/>
      <w:r>
        <w:rPr>
          <w:rFonts w:hint="eastAsia"/>
          <w:kern w:val="0"/>
        </w:rPr>
        <w:t>翘曲，不起皮。</w:t>
      </w:r>
    </w:p>
    <w:p w:rsidR="00F14869" w:rsidRDefault="00F14869" w:rsidP="00F14869">
      <w:pPr>
        <w:rPr>
          <w:kern w:val="0"/>
        </w:rPr>
      </w:pPr>
      <w:r>
        <w:rPr>
          <w:rFonts w:hint="eastAsia"/>
          <w:kern w:val="0"/>
        </w:rPr>
        <w:t>⑷安装玻璃采用粘结与配件相接合的方法。由于玻璃本身质量荷载主要落在下部边框上，施工中注意玻璃下部边框的固定点是否牢固。</w:t>
      </w:r>
    </w:p>
    <w:p w:rsidR="00F14869" w:rsidRDefault="00F14869" w:rsidP="00F14869">
      <w:pPr>
        <w:rPr>
          <w:kern w:val="0"/>
        </w:rPr>
      </w:pPr>
      <w:r>
        <w:rPr>
          <w:rFonts w:hint="eastAsia"/>
          <w:kern w:val="0"/>
        </w:rPr>
        <w:t>⑸验收标准参见《建筑装饰装修工程质量验收规范》</w:t>
      </w:r>
      <w:r>
        <w:rPr>
          <w:kern w:val="0"/>
        </w:rPr>
        <w:t>(GB50210—2001)</w:t>
      </w:r>
      <w:r>
        <w:rPr>
          <w:rFonts w:hint="eastAsia"/>
          <w:kern w:val="0"/>
        </w:rPr>
        <w:t>。</w:t>
      </w:r>
    </w:p>
    <w:p w:rsidR="00F14869" w:rsidRDefault="00F14869" w:rsidP="00F14869">
      <w:pPr>
        <w:rPr>
          <w:bCs/>
          <w:kern w:val="0"/>
        </w:rPr>
      </w:pPr>
      <w:r>
        <w:rPr>
          <w:bCs/>
          <w:kern w:val="0"/>
        </w:rPr>
        <w:t>16)</w:t>
      </w:r>
      <w:r>
        <w:rPr>
          <w:rFonts w:hint="eastAsia"/>
          <w:bCs/>
          <w:kern w:val="0"/>
        </w:rPr>
        <w:t>不锈钢饰面施工</w:t>
      </w:r>
    </w:p>
    <w:p w:rsidR="00F14869" w:rsidRDefault="00F14869" w:rsidP="00F14869">
      <w:pPr>
        <w:rPr>
          <w:kern w:val="0"/>
        </w:rPr>
      </w:pPr>
      <w:r>
        <w:rPr>
          <w:rFonts w:hint="eastAsia"/>
          <w:kern w:val="0"/>
        </w:rPr>
        <w:t>不锈钢板饰面由专业厂家制作加工，成品验收合格后运至现场安装。</w:t>
      </w:r>
    </w:p>
    <w:p w:rsidR="00F14869" w:rsidRDefault="00F14869" w:rsidP="00F14869">
      <w:pPr>
        <w:rPr>
          <w:kern w:val="0"/>
        </w:rPr>
      </w:pPr>
      <w:r>
        <w:rPr>
          <w:rFonts w:hint="eastAsia"/>
          <w:kern w:val="0"/>
        </w:rPr>
        <w:t>①工艺流程图：</w:t>
      </w:r>
    </w:p>
    <w:p w:rsidR="00F14869" w:rsidRDefault="00F14869" w:rsidP="00F14869">
      <w:pPr>
        <w:rPr>
          <w:kern w:val="0"/>
        </w:rPr>
      </w:pPr>
      <w:r>
        <w:rPr>
          <w:noProof/>
        </w:rPr>
        <w:pict>
          <v:group id="_x0000_s1175" style="position:absolute;left:0;text-align:left;margin-left:22.65pt;margin-top:6.9pt;width:336.2pt;height:24pt;z-index:251669504" coordorigin="2253,11824" coordsize="6724,480">
            <v:shape id="_x0000_s1176" type="#_x0000_t202" style="position:absolute;left:2253;top:11824;width:1144;height:533">
              <v:textbox style="mso-next-textbox:#_x0000_s1176">
                <w:txbxContent>
                  <w:p w:rsidR="0003755D" w:rsidRDefault="0003755D" w:rsidP="00F14869">
                    <w:pPr>
                      <w:pStyle w:val="a0"/>
                      <w:spacing w:beforeLines="10" w:afterLines="10"/>
                      <w:jc w:val="left"/>
                    </w:pPr>
                    <w:r>
                      <w:rPr>
                        <w:rFonts w:hAnsi="宋体" w:cs="宋体" w:hint="eastAsia"/>
                      </w:rPr>
                      <w:t>基层处理</w:t>
                    </w:r>
                  </w:p>
                </w:txbxContent>
              </v:textbox>
            </v:shape>
            <v:shape id="_x0000_s1177" type="#_x0000_t202" style="position:absolute;left:3693;top:11824;width:1354;height:533">
              <v:textbox style="mso-next-textbox:#_x0000_s1177">
                <w:txbxContent>
                  <w:p w:rsidR="0003755D" w:rsidRDefault="0003755D" w:rsidP="00F14869">
                    <w:pPr>
                      <w:pStyle w:val="a0"/>
                      <w:spacing w:beforeLines="10" w:afterLines="10"/>
                      <w:jc w:val="left"/>
                      <w:rPr>
                        <w:noProof/>
                      </w:rPr>
                    </w:pPr>
                    <w:r>
                      <w:rPr>
                        <w:rFonts w:hAnsi="宋体" w:cs="宋体" w:hint="eastAsia"/>
                      </w:rPr>
                      <w:t>结合层施工</w:t>
                    </w:r>
                  </w:p>
                </w:txbxContent>
              </v:textbox>
            </v:shape>
            <v:shape id="_x0000_s1178" type="#_x0000_t202" style="position:absolute;left:5373;top:11824;width:1564;height:533">
              <v:textbox style="mso-next-textbox:#_x0000_s1178">
                <w:txbxContent>
                  <w:p w:rsidR="0003755D" w:rsidRDefault="0003755D" w:rsidP="00F14869">
                    <w:pPr>
                      <w:pStyle w:val="a0"/>
                      <w:spacing w:beforeLines="10" w:afterLines="10"/>
                      <w:jc w:val="left"/>
                      <w:rPr>
                        <w:noProof/>
                      </w:rPr>
                    </w:pPr>
                    <w:r>
                      <w:rPr>
                        <w:rFonts w:hAnsi="宋体" w:cs="宋体" w:hint="eastAsia"/>
                      </w:rPr>
                      <w:t>结合基层处理</w:t>
                    </w:r>
                  </w:p>
                </w:txbxContent>
              </v:textbox>
            </v:shape>
            <v:shape id="_x0000_s1179" type="#_x0000_t202" style="position:absolute;left:7293;top:11824;width:724;height:533">
              <v:textbox style="mso-next-textbox:#_x0000_s1179">
                <w:txbxContent>
                  <w:p w:rsidR="0003755D" w:rsidRDefault="0003755D" w:rsidP="00F14869">
                    <w:pPr>
                      <w:pStyle w:val="a0"/>
                      <w:spacing w:beforeLines="10" w:afterLines="10"/>
                      <w:jc w:val="left"/>
                      <w:rPr>
                        <w:noProof/>
                      </w:rPr>
                    </w:pPr>
                    <w:r>
                      <w:rPr>
                        <w:rFonts w:hAnsi="宋体" w:cs="宋体" w:hint="eastAsia"/>
                      </w:rPr>
                      <w:t>镶贴</w:t>
                    </w:r>
                  </w:p>
                </w:txbxContent>
              </v:textbox>
            </v:shape>
            <v:shape id="_x0000_s1180" type="#_x0000_t202" style="position:absolute;left:8253;top:11824;width:724;height:533">
              <v:textbox style="mso-next-textbox:#_x0000_s1180">
                <w:txbxContent>
                  <w:p w:rsidR="0003755D" w:rsidRDefault="0003755D" w:rsidP="00F14869">
                    <w:pPr>
                      <w:pStyle w:val="a0"/>
                      <w:spacing w:beforeLines="10" w:afterLines="10"/>
                      <w:jc w:val="left"/>
                      <w:rPr>
                        <w:noProof/>
                      </w:rPr>
                    </w:pPr>
                    <w:r>
                      <w:rPr>
                        <w:rFonts w:hAnsi="宋体" w:cs="宋体" w:hint="eastAsia"/>
                      </w:rPr>
                      <w:t>验收</w:t>
                    </w:r>
                  </w:p>
                </w:txbxContent>
              </v:textbox>
            </v:shape>
            <v:line id="_x0000_s1181" style="position:absolute" from="3453,12064" to="3693,12064">
              <v:stroke endarrow="block"/>
            </v:line>
            <v:line id="_x0000_s1182" style="position:absolute" from="5013,12064" to="5373,12064">
              <v:stroke endarrow="block"/>
            </v:line>
            <v:line id="_x0000_s1183" style="position:absolute" from="6933,12064" to="7293,12064">
              <v:stroke endarrow="block"/>
            </v:line>
            <v:line id="_x0000_s1184" style="position:absolute" from="8013,12064" to="8253,12064">
              <v:stroke endarrow="block"/>
            </v:line>
            <w10:wrap type="square"/>
          </v:group>
        </w:pict>
      </w:r>
    </w:p>
    <w:p w:rsidR="00F14869" w:rsidRDefault="00F14869" w:rsidP="00F14869">
      <w:pPr>
        <w:rPr>
          <w:kern w:val="0"/>
        </w:rPr>
      </w:pPr>
    </w:p>
    <w:p w:rsidR="00F14869" w:rsidRDefault="00F14869" w:rsidP="00F14869">
      <w:pPr>
        <w:rPr>
          <w:kern w:val="0"/>
        </w:rPr>
      </w:pPr>
      <w:r>
        <w:rPr>
          <w:rFonts w:hint="eastAsia"/>
          <w:kern w:val="0"/>
        </w:rPr>
        <w:t>②操作要点：</w:t>
      </w:r>
    </w:p>
    <w:p w:rsidR="00F14869" w:rsidRDefault="00F14869" w:rsidP="00F14869">
      <w:pPr>
        <w:rPr>
          <w:kern w:val="0"/>
        </w:rPr>
      </w:pPr>
      <w:r>
        <w:rPr>
          <w:rFonts w:hint="eastAsia"/>
          <w:kern w:val="0"/>
        </w:rPr>
        <w:lastRenderedPageBreak/>
        <w:t>⑴不锈钢饰面镶贴前在基体与饰面板之间做结合层，采用木板在基面上进行结合层施工。</w:t>
      </w:r>
    </w:p>
    <w:p w:rsidR="00F14869" w:rsidRDefault="00F14869" w:rsidP="00F14869">
      <w:pPr>
        <w:rPr>
          <w:kern w:val="0"/>
        </w:rPr>
      </w:pPr>
      <w:r>
        <w:rPr>
          <w:rFonts w:hint="eastAsia"/>
          <w:kern w:val="0"/>
        </w:rPr>
        <w:t>⑵检查结合基层平整度，基层面边线平直方正，饰面板下料平直方正。</w:t>
      </w:r>
    </w:p>
    <w:p w:rsidR="00F14869" w:rsidRDefault="00F14869" w:rsidP="00F14869">
      <w:pPr>
        <w:rPr>
          <w:kern w:val="0"/>
        </w:rPr>
      </w:pPr>
      <w:r>
        <w:rPr>
          <w:rFonts w:hint="eastAsia"/>
          <w:kern w:val="0"/>
        </w:rPr>
        <w:t>⑶彻底清扫基面，将灰尘，胶迹、钉头和颗粒完全修平，同时认真清扫饰面板背面。</w:t>
      </w:r>
    </w:p>
    <w:p w:rsidR="00F14869" w:rsidRDefault="00F14869" w:rsidP="00F14869">
      <w:pPr>
        <w:rPr>
          <w:kern w:val="0"/>
        </w:rPr>
      </w:pPr>
      <w:r>
        <w:rPr>
          <w:rFonts w:hint="eastAsia"/>
          <w:kern w:val="0"/>
        </w:rPr>
        <w:t>⑷镶贴切时，注意</w:t>
      </w:r>
      <w:proofErr w:type="gramStart"/>
      <w:r>
        <w:rPr>
          <w:rFonts w:hint="eastAsia"/>
          <w:kern w:val="0"/>
        </w:rPr>
        <w:t>不要让胶液</w:t>
      </w:r>
      <w:proofErr w:type="gramEnd"/>
      <w:r>
        <w:rPr>
          <w:rFonts w:hint="eastAsia"/>
          <w:kern w:val="0"/>
        </w:rPr>
        <w:t>沾上颗粒杂物。</w:t>
      </w:r>
    </w:p>
    <w:p w:rsidR="00F14869" w:rsidRDefault="00F14869" w:rsidP="00F14869">
      <w:pPr>
        <w:rPr>
          <w:kern w:val="0"/>
        </w:rPr>
      </w:pPr>
      <w:r>
        <w:rPr>
          <w:rFonts w:hint="eastAsia"/>
          <w:kern w:val="0"/>
        </w:rPr>
        <w:t>③质量要求</w:t>
      </w:r>
    </w:p>
    <w:p w:rsidR="00F14869" w:rsidRDefault="00F14869" w:rsidP="00F14869">
      <w:pPr>
        <w:rPr>
          <w:kern w:val="0"/>
        </w:rPr>
      </w:pPr>
      <w:r>
        <w:rPr>
          <w:rFonts w:hint="eastAsia"/>
          <w:kern w:val="0"/>
        </w:rPr>
        <w:t>⑴饰面板的规格、尺寸必须要符合设计要求，其质量符合有关材质标准规定。</w:t>
      </w:r>
    </w:p>
    <w:p w:rsidR="00F14869" w:rsidRDefault="00F14869" w:rsidP="00F14869">
      <w:pPr>
        <w:rPr>
          <w:kern w:val="0"/>
        </w:rPr>
      </w:pPr>
      <w:r>
        <w:rPr>
          <w:rFonts w:hint="eastAsia"/>
          <w:kern w:val="0"/>
        </w:rPr>
        <w:t>⑵墙体骨架如采用钢龙骨时，其规格、形状应符合设计要求，并应进行除锈处理。</w:t>
      </w:r>
    </w:p>
    <w:p w:rsidR="00F14869" w:rsidRDefault="00F14869" w:rsidP="00F14869">
      <w:pPr>
        <w:rPr>
          <w:kern w:val="0"/>
        </w:rPr>
      </w:pPr>
      <w:r>
        <w:rPr>
          <w:rFonts w:hint="eastAsia"/>
          <w:kern w:val="0"/>
        </w:rPr>
        <w:t>⑶饰面板的安装必须牢固、平整、拼缝通顺。</w:t>
      </w:r>
    </w:p>
    <w:p w:rsidR="00F14869" w:rsidRDefault="00F14869" w:rsidP="00F14869">
      <w:pPr>
        <w:rPr>
          <w:kern w:val="0"/>
        </w:rPr>
      </w:pPr>
      <w:r>
        <w:rPr>
          <w:rFonts w:hint="eastAsia"/>
          <w:kern w:val="0"/>
        </w:rPr>
        <w:t>④施工方法</w:t>
      </w:r>
    </w:p>
    <w:p w:rsidR="00F14869" w:rsidRDefault="00F14869" w:rsidP="00F14869">
      <w:pPr>
        <w:rPr>
          <w:kern w:val="0"/>
        </w:rPr>
      </w:pPr>
      <w:r>
        <w:rPr>
          <w:rFonts w:hint="eastAsia"/>
          <w:kern w:val="0"/>
        </w:rPr>
        <w:t>⑴作业条件</w:t>
      </w:r>
    </w:p>
    <w:p w:rsidR="00F14869" w:rsidRDefault="00F14869" w:rsidP="00F14869">
      <w:pPr>
        <w:rPr>
          <w:kern w:val="0"/>
        </w:rPr>
      </w:pPr>
      <w:r>
        <w:rPr>
          <w:kern w:val="0"/>
        </w:rPr>
        <w:t>a)</w:t>
      </w:r>
      <w:r>
        <w:rPr>
          <w:rFonts w:hint="eastAsia"/>
          <w:kern w:val="0"/>
        </w:rPr>
        <w:t>装饰面的基层的外形改尺寸已经复核，检查，确认。</w:t>
      </w:r>
    </w:p>
    <w:p w:rsidR="00F14869" w:rsidRDefault="00F14869" w:rsidP="00F14869">
      <w:pPr>
        <w:rPr>
          <w:kern w:val="0"/>
        </w:rPr>
      </w:pPr>
      <w:r>
        <w:rPr>
          <w:kern w:val="0"/>
        </w:rPr>
        <w:t>b)</w:t>
      </w:r>
      <w:r>
        <w:rPr>
          <w:rFonts w:hint="eastAsia"/>
          <w:kern w:val="0"/>
        </w:rPr>
        <w:t>机具设备如冲击钻、射钉枪、电焊机、</w:t>
      </w:r>
      <w:proofErr w:type="gramStart"/>
      <w:r>
        <w:rPr>
          <w:rFonts w:hint="eastAsia"/>
          <w:kern w:val="0"/>
        </w:rPr>
        <w:t>打胶机</w:t>
      </w:r>
      <w:proofErr w:type="gramEnd"/>
      <w:r>
        <w:rPr>
          <w:rFonts w:hint="eastAsia"/>
          <w:kern w:val="0"/>
        </w:rPr>
        <w:t>等均已配备齐全。</w:t>
      </w:r>
    </w:p>
    <w:p w:rsidR="00F14869" w:rsidRDefault="00F14869" w:rsidP="00F14869">
      <w:pPr>
        <w:rPr>
          <w:kern w:val="0"/>
        </w:rPr>
      </w:pPr>
      <w:r>
        <w:rPr>
          <w:rFonts w:hint="eastAsia"/>
          <w:kern w:val="0"/>
        </w:rPr>
        <w:t>⑵施工放线</w:t>
      </w:r>
    </w:p>
    <w:p w:rsidR="00F14869" w:rsidRDefault="00F14869" w:rsidP="00F14869">
      <w:pPr>
        <w:rPr>
          <w:kern w:val="0"/>
        </w:rPr>
      </w:pPr>
      <w:r>
        <w:rPr>
          <w:rFonts w:hint="eastAsia"/>
          <w:kern w:val="0"/>
        </w:rPr>
        <w:t>在装饰基面由上至下吊出垂直线，投点在地面线或固定点上，作为饰面骨架安装检查，校核的基准点，也作为分格弹墨线的基准。</w:t>
      </w:r>
    </w:p>
    <w:p w:rsidR="00F14869" w:rsidRDefault="00F14869" w:rsidP="00F14869">
      <w:pPr>
        <w:rPr>
          <w:kern w:val="0"/>
        </w:rPr>
      </w:pPr>
      <w:r>
        <w:rPr>
          <w:rFonts w:hint="eastAsia"/>
          <w:kern w:val="0"/>
        </w:rPr>
        <w:t>⑶骨架安装</w:t>
      </w:r>
    </w:p>
    <w:p w:rsidR="00F14869" w:rsidRDefault="00F14869" w:rsidP="00F14869">
      <w:pPr>
        <w:rPr>
          <w:kern w:val="0"/>
        </w:rPr>
      </w:pPr>
      <w:r>
        <w:rPr>
          <w:rFonts w:hint="eastAsia"/>
          <w:kern w:val="0"/>
        </w:rPr>
        <w:t>不锈钢饰面板厚度较薄，通常在饰板与结构</w:t>
      </w:r>
      <w:proofErr w:type="gramStart"/>
      <w:r>
        <w:rPr>
          <w:rFonts w:hint="eastAsia"/>
          <w:kern w:val="0"/>
        </w:rPr>
        <w:t>墙柱间设木板</w:t>
      </w:r>
      <w:proofErr w:type="gramEnd"/>
      <w:r>
        <w:rPr>
          <w:rFonts w:hint="eastAsia"/>
          <w:kern w:val="0"/>
        </w:rPr>
        <w:t>或钢架骨架，骨架安装要严格按有关技术要求进行，防火、防锈处理必须按设计要法语完面，安装后的允许误差必须满足设计要求，避免不锈钢无法就位或安装后满足不了允许误差的现象产生。</w:t>
      </w:r>
    </w:p>
    <w:p w:rsidR="00F14869" w:rsidRDefault="00F14869" w:rsidP="00F14869">
      <w:pPr>
        <w:rPr>
          <w:kern w:val="0"/>
        </w:rPr>
      </w:pPr>
      <w:r>
        <w:rPr>
          <w:rFonts w:hint="eastAsia"/>
          <w:kern w:val="0"/>
        </w:rPr>
        <w:t>⑷不锈钢饰面板安装</w:t>
      </w:r>
    </w:p>
    <w:p w:rsidR="00F14869" w:rsidRDefault="00F14869" w:rsidP="00F14869">
      <w:pPr>
        <w:rPr>
          <w:kern w:val="0"/>
        </w:rPr>
      </w:pPr>
      <w:r>
        <w:rPr>
          <w:rFonts w:hint="eastAsia"/>
          <w:kern w:val="0"/>
        </w:rPr>
        <w:t>根据设计要求在已完成的骨架上标出接点，接口线位置，通常饰面板棋逢对手由下面先拼装，一般由主要的立面或主要的观赏面开始，尽量避免我交叉作业每层安装完后要进行一次垂直度外形误差的检查，校核。</w:t>
      </w:r>
    </w:p>
    <w:p w:rsidR="00F14869" w:rsidRDefault="00F14869" w:rsidP="00F14869">
      <w:pPr>
        <w:rPr>
          <w:kern w:val="0"/>
        </w:rPr>
      </w:pPr>
      <w:r>
        <w:rPr>
          <w:rFonts w:hint="eastAsia"/>
          <w:kern w:val="0"/>
        </w:rPr>
        <w:t>⑸封缝</w:t>
      </w:r>
    </w:p>
    <w:p w:rsidR="00F14869" w:rsidRDefault="00F14869" w:rsidP="00F14869">
      <w:pPr>
        <w:rPr>
          <w:kern w:val="0"/>
        </w:rPr>
      </w:pPr>
      <w:r>
        <w:rPr>
          <w:rFonts w:hint="eastAsia"/>
          <w:kern w:val="0"/>
        </w:rPr>
        <w:t>所有接口拼缝要平顺、均匀，圆弧准确，每一施工段安装后经检查无误，然后</w:t>
      </w:r>
      <w:proofErr w:type="gramStart"/>
      <w:r>
        <w:rPr>
          <w:rFonts w:hint="eastAsia"/>
          <w:kern w:val="0"/>
        </w:rPr>
        <w:t>和打胶机</w:t>
      </w:r>
      <w:proofErr w:type="gramEnd"/>
      <w:r>
        <w:rPr>
          <w:rFonts w:hint="eastAsia"/>
          <w:kern w:val="0"/>
        </w:rPr>
        <w:t>进行</w:t>
      </w:r>
      <w:proofErr w:type="gramStart"/>
      <w:r>
        <w:rPr>
          <w:rFonts w:hint="eastAsia"/>
          <w:kern w:val="0"/>
        </w:rPr>
        <w:t>打胶抹</w:t>
      </w:r>
      <w:proofErr w:type="gramEnd"/>
      <w:r>
        <w:rPr>
          <w:rFonts w:hint="eastAsia"/>
          <w:kern w:val="0"/>
        </w:rPr>
        <w:t>缝。打胶面宜比板面稍</w:t>
      </w:r>
      <w:proofErr w:type="gramStart"/>
      <w:r>
        <w:rPr>
          <w:rFonts w:hint="eastAsia"/>
          <w:kern w:val="0"/>
        </w:rPr>
        <w:t>凹</w:t>
      </w:r>
      <w:proofErr w:type="gramEnd"/>
      <w:r>
        <w:rPr>
          <w:rFonts w:hint="eastAsia"/>
          <w:kern w:val="0"/>
        </w:rPr>
        <w:t>少许即可。</w:t>
      </w:r>
      <w:proofErr w:type="gramStart"/>
      <w:r>
        <w:rPr>
          <w:rFonts w:hint="eastAsia"/>
          <w:kern w:val="0"/>
        </w:rPr>
        <w:t>打胶前</w:t>
      </w:r>
      <w:proofErr w:type="gramEnd"/>
      <w:r>
        <w:rPr>
          <w:rFonts w:hint="eastAsia"/>
          <w:kern w:val="0"/>
        </w:rPr>
        <w:t>要用胶带将胶缝两侧的饰面保护起来，不锈钢板面的</w:t>
      </w:r>
      <w:proofErr w:type="gramStart"/>
      <w:r>
        <w:rPr>
          <w:rFonts w:hint="eastAsia"/>
          <w:kern w:val="0"/>
        </w:rPr>
        <w:t>保护腊须在</w:t>
      </w:r>
      <w:proofErr w:type="gramEnd"/>
      <w:r>
        <w:rPr>
          <w:rFonts w:hint="eastAsia"/>
          <w:kern w:val="0"/>
        </w:rPr>
        <w:t>验收前再揭开。</w:t>
      </w:r>
    </w:p>
    <w:p w:rsidR="00F14869" w:rsidRDefault="00F14869" w:rsidP="00F14869">
      <w:pPr>
        <w:rPr>
          <w:bCs/>
          <w:kern w:val="0"/>
        </w:rPr>
      </w:pPr>
      <w:r>
        <w:rPr>
          <w:bCs/>
          <w:kern w:val="0"/>
        </w:rPr>
        <w:t>17)</w:t>
      </w:r>
      <w:r>
        <w:rPr>
          <w:rFonts w:hint="eastAsia"/>
          <w:bCs/>
          <w:kern w:val="0"/>
        </w:rPr>
        <w:t>墙纸施工</w:t>
      </w:r>
    </w:p>
    <w:p w:rsidR="00F14869" w:rsidRDefault="00F14869" w:rsidP="00F14869">
      <w:pPr>
        <w:rPr>
          <w:kern w:val="0"/>
        </w:rPr>
      </w:pPr>
      <w:r>
        <w:rPr>
          <w:rFonts w:hint="eastAsia"/>
          <w:kern w:val="0"/>
        </w:rPr>
        <w:t>①工艺流程图：</w:t>
      </w:r>
    </w:p>
    <w:p w:rsidR="00F14869" w:rsidRDefault="00F14869" w:rsidP="00F14869">
      <w:pPr>
        <w:rPr>
          <w:kern w:val="0"/>
        </w:rPr>
      </w:pPr>
    </w:p>
    <w:p w:rsidR="00F14869" w:rsidRDefault="00F14869" w:rsidP="00F14869">
      <w:pPr>
        <w:rPr>
          <w:kern w:val="0"/>
        </w:rPr>
      </w:pPr>
      <w:r>
        <w:rPr>
          <w:noProof/>
        </w:rPr>
        <w:pict>
          <v:group id="_x0000_s1185" style="position:absolute;left:0;text-align:left;margin-left:24pt;margin-top:7.95pt;width:352.65pt;height:108.2pt;z-index:251670528" coordorigin="2280,9180" coordsize="7053,2164">
            <v:shape id="_x0000_s1186" type="#_x0000_t202" style="position:absolute;left:2280;top:9784;width:1144;height:533">
              <v:textbox>
                <w:txbxContent>
                  <w:p w:rsidR="0003755D" w:rsidRDefault="0003755D" w:rsidP="00F14869">
                    <w:pPr>
                      <w:pStyle w:val="a0"/>
                      <w:spacing w:beforeLines="10" w:afterLines="10"/>
                      <w:jc w:val="left"/>
                    </w:pPr>
                    <w:r>
                      <w:rPr>
                        <w:rFonts w:hAnsi="宋体" w:cs="宋体" w:hint="eastAsia"/>
                      </w:rPr>
                      <w:t>施工准备</w:t>
                    </w:r>
                  </w:p>
                </w:txbxContent>
              </v:textbox>
            </v:shape>
            <v:shape id="_x0000_s1187" type="#_x0000_t202" style="position:absolute;left:3817;top:9180;width:1144;height:533">
              <v:textbox>
                <w:txbxContent>
                  <w:p w:rsidR="0003755D" w:rsidRDefault="0003755D" w:rsidP="00F14869">
                    <w:pPr>
                      <w:pStyle w:val="a0"/>
                      <w:spacing w:beforeLines="10" w:afterLines="10"/>
                      <w:jc w:val="left"/>
                    </w:pPr>
                    <w:r>
                      <w:rPr>
                        <w:rFonts w:hAnsi="宋体" w:cs="宋体" w:hint="eastAsia"/>
                      </w:rPr>
                      <w:t>基层处理</w:t>
                    </w:r>
                  </w:p>
                </w:txbxContent>
              </v:textbox>
            </v:shape>
            <v:shape id="_x0000_s1188" type="#_x0000_t202" style="position:absolute;left:7173;top:9784;width:1144;height:533">
              <v:textbox>
                <w:txbxContent>
                  <w:p w:rsidR="0003755D" w:rsidRDefault="0003755D" w:rsidP="00F14869">
                    <w:pPr>
                      <w:pStyle w:val="a0"/>
                      <w:spacing w:beforeLines="10" w:afterLines="10"/>
                      <w:jc w:val="left"/>
                    </w:pPr>
                    <w:r>
                      <w:rPr>
                        <w:rFonts w:hAnsi="宋体" w:cs="宋体" w:hint="eastAsia"/>
                      </w:rPr>
                      <w:t>湿润壁纸</w:t>
                    </w:r>
                  </w:p>
                </w:txbxContent>
              </v:textbox>
            </v:shape>
            <v:shape id="_x0000_s1189" type="#_x0000_t202" style="position:absolute;left:5253;top:9184;width:1564;height:533">
              <v:textbox>
                <w:txbxContent>
                  <w:p w:rsidR="0003755D" w:rsidRDefault="0003755D" w:rsidP="00F14869">
                    <w:pPr>
                      <w:pStyle w:val="a0"/>
                      <w:spacing w:beforeLines="10" w:afterLines="10"/>
                      <w:jc w:val="left"/>
                    </w:pPr>
                    <w:r>
                      <w:rPr>
                        <w:rFonts w:hAnsi="宋体" w:cs="宋体" w:hint="eastAsia"/>
                      </w:rPr>
                      <w:t>墙面涂刷清油</w:t>
                    </w:r>
                  </w:p>
                </w:txbxContent>
              </v:textbox>
            </v:shape>
            <v:shape id="_x0000_s1190" type="#_x0000_t202" style="position:absolute;left:7173;top:9184;width:1144;height:533">
              <v:textbox>
                <w:txbxContent>
                  <w:p w:rsidR="0003755D" w:rsidRDefault="0003755D" w:rsidP="00F14869">
                    <w:pPr>
                      <w:pStyle w:val="a0"/>
                      <w:spacing w:beforeLines="10" w:afterLines="10"/>
                      <w:jc w:val="left"/>
                      <w:rPr>
                        <w:noProof/>
                      </w:rPr>
                    </w:pPr>
                    <w:r>
                      <w:rPr>
                        <w:rFonts w:hAnsi="宋体" w:cs="宋体" w:hint="eastAsia"/>
                      </w:rPr>
                      <w:t>墙面划线</w:t>
                    </w:r>
                  </w:p>
                </w:txbxContent>
              </v:textbox>
            </v:shape>
            <v:shape id="_x0000_s1191" type="#_x0000_t202" style="position:absolute;left:7173;top:10864;width:1144;height:533">
              <v:textbox>
                <w:txbxContent>
                  <w:p w:rsidR="0003755D" w:rsidRDefault="0003755D" w:rsidP="00F14869">
                    <w:pPr>
                      <w:pStyle w:val="a0"/>
                      <w:spacing w:beforeLines="10" w:afterLines="10"/>
                      <w:jc w:val="left"/>
                    </w:pPr>
                    <w:r>
                      <w:rPr>
                        <w:rFonts w:hAnsi="宋体" w:cs="宋体" w:hint="eastAsia"/>
                      </w:rPr>
                      <w:t>粘贴壁纸</w:t>
                    </w:r>
                  </w:p>
                </w:txbxContent>
              </v:textbox>
            </v:shape>
            <v:shape id="_x0000_s1192" type="#_x0000_t202" style="position:absolute;left:5493;top:10864;width:1144;height:533">
              <v:textbox>
                <w:txbxContent>
                  <w:p w:rsidR="0003755D" w:rsidRDefault="0003755D" w:rsidP="00F14869">
                    <w:pPr>
                      <w:pStyle w:val="a0"/>
                      <w:spacing w:beforeLines="10" w:afterLines="10"/>
                      <w:jc w:val="left"/>
                      <w:rPr>
                        <w:noProof/>
                      </w:rPr>
                    </w:pPr>
                    <w:r>
                      <w:rPr>
                        <w:rFonts w:hAnsi="宋体" w:cs="宋体" w:hint="eastAsia"/>
                      </w:rPr>
                      <w:t>清洁收尾</w:t>
                    </w:r>
                  </w:p>
                </w:txbxContent>
              </v:textbox>
            </v:shape>
            <v:line id="_x0000_s1193" style="position:absolute;flip:y" from="2853,9424" to="2853,9784"/>
            <v:line id="_x0000_s1194" style="position:absolute" from="2853,9424" to="3813,9424">
              <v:stroke endarrow="block"/>
            </v:line>
            <v:line id="_x0000_s1195" style="position:absolute" from="4893,9424" to="5253,9424">
              <v:stroke endarrow="block"/>
            </v:line>
            <v:line id="_x0000_s1196" style="position:absolute" from="6813,9424" to="7173,9424">
              <v:stroke endarrow="block"/>
            </v:line>
            <v:line id="_x0000_s1197" style="position:absolute" from="3453,10024" to="7173,10024">
              <v:stroke endarrow="block"/>
            </v:line>
            <v:line id="_x0000_s1198" style="position:absolute" from="8373,9424" to="8853,9424"/>
            <v:line id="_x0000_s1199" style="position:absolute" from="8253,10024" to="8853,10024"/>
            <v:line id="_x0000_s1200" style="position:absolute" from="8853,9424" to="8853,10024"/>
            <v:line id="_x0000_s1201" style="position:absolute" from="8853,9784" to="9333,9784"/>
            <v:line id="_x0000_s1202" style="position:absolute" from="9333,9784" to="9333,11104"/>
            <v:line id="_x0000_s1203" style="position:absolute;flip:x" from="8373,11104" to="9333,11104">
              <v:stroke endarrow="block"/>
            </v:line>
            <v:line id="_x0000_s1204" style="position:absolute;flip:x" from="6693,11104" to="7173,11104">
              <v:stroke endarrow="block"/>
            </v:line>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rFonts w:hint="eastAsia"/>
          <w:kern w:val="0"/>
        </w:rPr>
        <w:t>②操作要点：</w:t>
      </w:r>
    </w:p>
    <w:p w:rsidR="00F14869" w:rsidRDefault="00F14869" w:rsidP="00F14869">
      <w:pPr>
        <w:rPr>
          <w:kern w:val="0"/>
        </w:rPr>
      </w:pPr>
      <w:r>
        <w:rPr>
          <w:rFonts w:hint="eastAsia"/>
          <w:kern w:val="0"/>
        </w:rPr>
        <w:t>⑴施工准备：施工前的准备，包括施工操作技术质量要求交底工作，材料及工具准备。</w:t>
      </w:r>
    </w:p>
    <w:p w:rsidR="00F14869" w:rsidRDefault="00F14869" w:rsidP="00F14869">
      <w:pPr>
        <w:rPr>
          <w:kern w:val="0"/>
        </w:rPr>
      </w:pPr>
      <w:r>
        <w:rPr>
          <w:rFonts w:hint="eastAsia"/>
          <w:kern w:val="0"/>
        </w:rPr>
        <w:t>⑵基层处理：贴壁纸基层好坏，直接关系到墙面装饰效果，同时，要求基层必须干燥，如不干燥，壁纸会因反潮而引起变黄、发霉等。</w:t>
      </w:r>
    </w:p>
    <w:p w:rsidR="00F14869" w:rsidRDefault="00F14869" w:rsidP="00F14869">
      <w:pPr>
        <w:rPr>
          <w:kern w:val="0"/>
        </w:rPr>
      </w:pPr>
      <w:r>
        <w:rPr>
          <w:rFonts w:hint="eastAsia"/>
          <w:kern w:val="0"/>
        </w:rPr>
        <w:lastRenderedPageBreak/>
        <w:t>⑶墙面涂刷清油，</w:t>
      </w:r>
      <w:proofErr w:type="gramStart"/>
      <w:r>
        <w:rPr>
          <w:rFonts w:hint="eastAsia"/>
          <w:kern w:val="0"/>
        </w:rPr>
        <w:t>待基层</w:t>
      </w:r>
      <w:proofErr w:type="gramEnd"/>
      <w:r>
        <w:rPr>
          <w:rFonts w:hint="eastAsia"/>
          <w:kern w:val="0"/>
        </w:rPr>
        <w:t>处理干燥后，基层表面满涂清油二遍，要薄而均匀，其作用是防止基层吸水太快，引起胶粘剂脱水，影响壁纸的粘结性。对局部深色的底层，应用白油漆，涂刷两遍，把深色覆盖为止。</w:t>
      </w:r>
    </w:p>
    <w:p w:rsidR="00F14869" w:rsidRDefault="00F14869" w:rsidP="00F14869">
      <w:pPr>
        <w:rPr>
          <w:kern w:val="0"/>
        </w:rPr>
      </w:pPr>
      <w:r>
        <w:rPr>
          <w:rFonts w:hint="eastAsia"/>
          <w:kern w:val="0"/>
        </w:rPr>
        <w:t>⑷墙面划直线：裱糊壁纸，纸幅必须垂直，在距离墙的阴角</w:t>
      </w:r>
      <w:r>
        <w:rPr>
          <w:kern w:val="0"/>
        </w:rPr>
        <w:t xml:space="preserve">100mm </w:t>
      </w:r>
      <w:r>
        <w:rPr>
          <w:rFonts w:hint="eastAsia"/>
          <w:kern w:val="0"/>
        </w:rPr>
        <w:t>处弹好垂直线，以此为基准，裱糊第一张壁纸。从第二张开始先上后下对缝裱糊，裱糊时要经常校对、调整，保持纸幅垂直。阴角拼缝宜留在暗面处。</w:t>
      </w:r>
    </w:p>
    <w:p w:rsidR="00F14869" w:rsidRDefault="00F14869" w:rsidP="00F14869">
      <w:pPr>
        <w:rPr>
          <w:kern w:val="0"/>
        </w:rPr>
      </w:pPr>
      <w:r>
        <w:rPr>
          <w:rFonts w:hint="eastAsia"/>
          <w:kern w:val="0"/>
        </w:rPr>
        <w:t>⑸湿润壁纸：根据墙面实际尺寸统筹考虑裁剪壁纸，</w:t>
      </w:r>
      <w:proofErr w:type="gramStart"/>
      <w:r>
        <w:rPr>
          <w:rFonts w:hint="eastAsia"/>
          <w:kern w:val="0"/>
        </w:rPr>
        <w:t>将裁好的</w:t>
      </w:r>
      <w:proofErr w:type="gramEnd"/>
      <w:r>
        <w:rPr>
          <w:rFonts w:hint="eastAsia"/>
          <w:kern w:val="0"/>
        </w:rPr>
        <w:t>壁纸编号，按顺序粘贴，</w:t>
      </w:r>
      <w:proofErr w:type="gramStart"/>
      <w:r>
        <w:rPr>
          <w:rFonts w:hint="eastAsia"/>
          <w:kern w:val="0"/>
        </w:rPr>
        <w:t>裁割时一般</w:t>
      </w:r>
      <w:proofErr w:type="gramEnd"/>
      <w:r>
        <w:rPr>
          <w:rFonts w:hint="eastAsia"/>
          <w:kern w:val="0"/>
        </w:rPr>
        <w:t>上端预留</w:t>
      </w:r>
      <w:r>
        <w:rPr>
          <w:kern w:val="0"/>
        </w:rPr>
        <w:t>5cm</w:t>
      </w:r>
      <w:r>
        <w:rPr>
          <w:rFonts w:hint="eastAsia"/>
          <w:kern w:val="0"/>
        </w:rPr>
        <w:t>。在壁纸上墙之前应预先刷清水一道，闷水</w:t>
      </w:r>
      <w:r>
        <w:rPr>
          <w:kern w:val="0"/>
        </w:rPr>
        <w:t>3</w:t>
      </w:r>
      <w:r>
        <w:rPr>
          <w:rFonts w:hint="eastAsia"/>
          <w:kern w:val="0"/>
        </w:rPr>
        <w:t>～</w:t>
      </w:r>
      <w:r>
        <w:rPr>
          <w:kern w:val="0"/>
        </w:rPr>
        <w:t xml:space="preserve">5 </w:t>
      </w:r>
      <w:r>
        <w:rPr>
          <w:rFonts w:hint="eastAsia"/>
          <w:kern w:val="0"/>
        </w:rPr>
        <w:t>分钟，再刷胶粘剂一遍，静置</w:t>
      </w:r>
      <w:r>
        <w:rPr>
          <w:kern w:val="0"/>
        </w:rPr>
        <w:t xml:space="preserve">10 </w:t>
      </w:r>
      <w:r>
        <w:rPr>
          <w:rFonts w:hint="eastAsia"/>
          <w:kern w:val="0"/>
        </w:rPr>
        <w:t>分钟后再上墙，同时，在</w:t>
      </w:r>
      <w:proofErr w:type="gramStart"/>
      <w:r>
        <w:rPr>
          <w:rFonts w:hint="eastAsia"/>
          <w:kern w:val="0"/>
        </w:rPr>
        <w:t>墙基层刷胶粘剂</w:t>
      </w:r>
      <w:proofErr w:type="gramEnd"/>
      <w:r>
        <w:rPr>
          <w:rFonts w:hint="eastAsia"/>
          <w:kern w:val="0"/>
        </w:rPr>
        <w:t>一遍，壁纸即可上墙裱糊。如果有些壁纸背面已带胶粘剂的，可以不涂胶粘剂，</w:t>
      </w:r>
      <w:proofErr w:type="gramStart"/>
      <w:r>
        <w:rPr>
          <w:rFonts w:hint="eastAsia"/>
          <w:kern w:val="0"/>
        </w:rPr>
        <w:t>闷之后</w:t>
      </w:r>
      <w:proofErr w:type="gramEnd"/>
      <w:r>
        <w:rPr>
          <w:rFonts w:hint="eastAsia"/>
          <w:kern w:val="0"/>
        </w:rPr>
        <w:t>即可粘贴。基层涂刷胶粘剂的宽度，宜比上墙壁纸约宽</w:t>
      </w:r>
      <w:r>
        <w:rPr>
          <w:kern w:val="0"/>
        </w:rPr>
        <w:t>30mm</w:t>
      </w:r>
      <w:r>
        <w:rPr>
          <w:rFonts w:hint="eastAsia"/>
          <w:kern w:val="0"/>
        </w:rPr>
        <w:t>，涂刷胶粘剂要薄而均匀，不可漏刷，不宜过厚，在基层表面涂刷胶粘剂，应根据裱糊壁纸的宽度，涂刷一段，裱糊一张。</w:t>
      </w:r>
    </w:p>
    <w:p w:rsidR="00F14869" w:rsidRDefault="00F14869" w:rsidP="00F14869">
      <w:pPr>
        <w:rPr>
          <w:kern w:val="0"/>
        </w:rPr>
      </w:pPr>
      <w:r>
        <w:rPr>
          <w:rFonts w:hint="eastAsia"/>
          <w:kern w:val="0"/>
        </w:rPr>
        <w:t>⑹粘贴壁纸：粘贴壁纸，纸幅必须要垂直，注意对花、对纹拼缝，不显接</w:t>
      </w:r>
      <w:proofErr w:type="gramStart"/>
      <w:r>
        <w:rPr>
          <w:rFonts w:hint="eastAsia"/>
          <w:kern w:val="0"/>
        </w:rPr>
        <w:t>槎</w:t>
      </w:r>
      <w:proofErr w:type="gramEnd"/>
      <w:r>
        <w:rPr>
          <w:rFonts w:hint="eastAsia"/>
          <w:kern w:val="0"/>
        </w:rPr>
        <w:t>，上</w:t>
      </w:r>
    </w:p>
    <w:p w:rsidR="00F14869" w:rsidRDefault="00F14869" w:rsidP="00F14869">
      <w:pPr>
        <w:rPr>
          <w:kern w:val="0"/>
        </w:rPr>
      </w:pPr>
      <w:proofErr w:type="gramStart"/>
      <w:r>
        <w:rPr>
          <w:rFonts w:hint="eastAsia"/>
          <w:kern w:val="0"/>
        </w:rPr>
        <w:t>端齐线</w:t>
      </w:r>
      <w:proofErr w:type="gramEnd"/>
      <w:r>
        <w:rPr>
          <w:rFonts w:hint="eastAsia"/>
          <w:kern w:val="0"/>
        </w:rPr>
        <w:t>，不留余头；然后用薄片刮板及棉丝由上向下赶压，挤压出胶粘剂时要及时用湿毛巾</w:t>
      </w:r>
      <w:r>
        <w:rPr>
          <w:kern w:val="0"/>
        </w:rPr>
        <w:t>(</w:t>
      </w:r>
      <w:r>
        <w:rPr>
          <w:rFonts w:hint="eastAsia"/>
          <w:kern w:val="0"/>
        </w:rPr>
        <w:t>软布</w:t>
      </w:r>
      <w:r>
        <w:rPr>
          <w:kern w:val="0"/>
        </w:rPr>
        <w:t>)</w:t>
      </w:r>
      <w:r>
        <w:rPr>
          <w:rFonts w:hint="eastAsia"/>
          <w:kern w:val="0"/>
        </w:rPr>
        <w:t>抹净，以清洁平整为准；幅面较长的壁纸，涂刷胶粘剂后宜采用蛇形折叠放置。</w:t>
      </w:r>
    </w:p>
    <w:p w:rsidR="00F14869" w:rsidRDefault="00F14869" w:rsidP="00F14869">
      <w:pPr>
        <w:rPr>
          <w:kern w:val="0"/>
        </w:rPr>
      </w:pPr>
      <w:r>
        <w:rPr>
          <w:rFonts w:hint="eastAsia"/>
          <w:kern w:val="0"/>
        </w:rPr>
        <w:t>⑺清洁收尾：壁纸表面的胶水和斑污，应随手揩擦干净，仔细检查拼缝，不能有“张嘴、翘角、翘边”现象。壁纸裱糊要求基层平整、光洁、干净，粘贴壁纸花纹图案完整，纵横连贯一致，色泽均匀一致，无空鼓、气泡、皱折、污痕等缺陷。表面平整，粘结紧密，无离缝</w:t>
      </w:r>
      <w:proofErr w:type="gramStart"/>
      <w:r>
        <w:rPr>
          <w:rFonts w:hint="eastAsia"/>
          <w:kern w:val="0"/>
        </w:rPr>
        <w:t>及搭缝</w:t>
      </w:r>
      <w:proofErr w:type="gramEnd"/>
      <w:r>
        <w:rPr>
          <w:rFonts w:hint="eastAsia"/>
          <w:kern w:val="0"/>
        </w:rPr>
        <w:t>现象，与顶棚、挂镜线、踢脚线等交接处顺直。</w:t>
      </w:r>
    </w:p>
    <w:p w:rsidR="00F14869" w:rsidRDefault="00F14869" w:rsidP="00F14869">
      <w:pPr>
        <w:rPr>
          <w:kern w:val="0"/>
        </w:rPr>
      </w:pPr>
      <w:r>
        <w:rPr>
          <w:rFonts w:hint="eastAsia"/>
          <w:kern w:val="0"/>
        </w:rPr>
        <w:t>⑻验收标准</w:t>
      </w:r>
      <w:proofErr w:type="gramStart"/>
      <w:r>
        <w:rPr>
          <w:rFonts w:hint="eastAsia"/>
          <w:kern w:val="0"/>
        </w:rPr>
        <w:t>参见参见</w:t>
      </w:r>
      <w:proofErr w:type="gramEnd"/>
      <w:r>
        <w:rPr>
          <w:rFonts w:hint="eastAsia"/>
          <w:kern w:val="0"/>
        </w:rPr>
        <w:t>《建筑装饰装修工程质量验收规范》</w:t>
      </w:r>
      <w:r>
        <w:rPr>
          <w:kern w:val="0"/>
        </w:rPr>
        <w:t>(GB50210—2001)</w:t>
      </w:r>
      <w:r>
        <w:rPr>
          <w:rFonts w:hint="eastAsia"/>
          <w:kern w:val="0"/>
        </w:rPr>
        <w:t>。</w:t>
      </w:r>
    </w:p>
    <w:p w:rsidR="00F14869" w:rsidRDefault="00F14869" w:rsidP="00F14869">
      <w:pPr>
        <w:rPr>
          <w:bCs/>
          <w:kern w:val="0"/>
        </w:rPr>
      </w:pPr>
      <w:r>
        <w:rPr>
          <w:bCs/>
          <w:kern w:val="0"/>
        </w:rPr>
        <w:t>18)</w:t>
      </w:r>
      <w:r>
        <w:rPr>
          <w:rFonts w:hint="eastAsia"/>
          <w:bCs/>
          <w:kern w:val="0"/>
        </w:rPr>
        <w:t>木</w:t>
      </w:r>
      <w:proofErr w:type="gramStart"/>
      <w:r>
        <w:rPr>
          <w:rFonts w:hint="eastAsia"/>
          <w:bCs/>
          <w:kern w:val="0"/>
        </w:rPr>
        <w:t>作工</w:t>
      </w:r>
      <w:proofErr w:type="gramEnd"/>
      <w:r>
        <w:rPr>
          <w:rFonts w:hint="eastAsia"/>
          <w:bCs/>
          <w:kern w:val="0"/>
        </w:rPr>
        <w:t>程的施工</w:t>
      </w:r>
    </w:p>
    <w:p w:rsidR="00F14869" w:rsidRDefault="00F14869" w:rsidP="00F14869">
      <w:pPr>
        <w:rPr>
          <w:kern w:val="0"/>
        </w:rPr>
      </w:pPr>
      <w:r>
        <w:rPr>
          <w:rFonts w:hint="eastAsia"/>
          <w:kern w:val="0"/>
        </w:rPr>
        <w:t>①工艺流程图：</w:t>
      </w:r>
    </w:p>
    <w:p w:rsidR="00F14869" w:rsidRDefault="00F14869" w:rsidP="00F14869">
      <w:pPr>
        <w:rPr>
          <w:kern w:val="0"/>
        </w:rPr>
      </w:pPr>
    </w:p>
    <w:p w:rsidR="00F14869" w:rsidRDefault="00F14869" w:rsidP="00F14869">
      <w:pPr>
        <w:rPr>
          <w:kern w:val="0"/>
        </w:rPr>
      </w:pPr>
      <w:r>
        <w:rPr>
          <w:noProof/>
        </w:rPr>
        <w:pict>
          <v:group id="_x0000_s1205" style="position:absolute;left:0;text-align:left;margin-left:46.65pt;margin-top:.8pt;width:339.2pt;height:147.9pt;z-index:251671552" coordorigin="2733,7024" coordsize="6784,2958">
            <v:shape id="_x0000_s1206" type="#_x0000_t202" style="position:absolute;left:2733;top:7744;width:1144;height:533">
              <v:textbox style="mso-next-textbox:#_x0000_s1206">
                <w:txbxContent>
                  <w:p w:rsidR="0003755D" w:rsidRDefault="0003755D" w:rsidP="00F14869">
                    <w:pPr>
                      <w:pStyle w:val="a0"/>
                      <w:spacing w:beforeLines="10" w:afterLines="10"/>
                      <w:jc w:val="left"/>
                    </w:pPr>
                    <w:r>
                      <w:rPr>
                        <w:rFonts w:hAnsi="宋体" w:cs="宋体" w:hint="eastAsia"/>
                      </w:rPr>
                      <w:t>施工准备</w:t>
                    </w:r>
                  </w:p>
                </w:txbxContent>
              </v:textbox>
            </v:shape>
            <v:shape id="_x0000_s1207" type="#_x0000_t202" style="position:absolute;left:4053;top:7744;width:1144;height:533">
              <v:textbox style="mso-next-textbox:#_x0000_s1207">
                <w:txbxContent>
                  <w:p w:rsidR="0003755D" w:rsidRDefault="0003755D" w:rsidP="00F14869">
                    <w:pPr>
                      <w:pStyle w:val="a0"/>
                      <w:spacing w:beforeLines="10" w:afterLines="10"/>
                      <w:jc w:val="left"/>
                    </w:pPr>
                    <w:r>
                      <w:rPr>
                        <w:rFonts w:hAnsi="宋体" w:cs="宋体" w:hint="eastAsia"/>
                      </w:rPr>
                      <w:t>基层处理</w:t>
                    </w:r>
                  </w:p>
                </w:txbxContent>
              </v:textbox>
            </v:shape>
            <v:shape id="_x0000_s1208" type="#_x0000_t202" style="position:absolute;left:5493;top:7744;width:1564;height:533">
              <v:textbox style="mso-next-textbox:#_x0000_s1208">
                <w:txbxContent>
                  <w:p w:rsidR="0003755D" w:rsidRDefault="0003755D" w:rsidP="00F14869">
                    <w:pPr>
                      <w:pStyle w:val="a0"/>
                      <w:spacing w:beforeLines="10" w:afterLines="10"/>
                      <w:jc w:val="left"/>
                    </w:pPr>
                    <w:r>
                      <w:rPr>
                        <w:rFonts w:hAnsi="宋体" w:cs="宋体" w:hint="eastAsia"/>
                      </w:rPr>
                      <w:t>安装基层龙骨</w:t>
                    </w:r>
                  </w:p>
                </w:txbxContent>
              </v:textbox>
            </v:shape>
            <v:shape id="_x0000_s1209" type="#_x0000_t202" style="position:absolute;left:7413;top:7744;width:1144;height:533">
              <v:textbox style="mso-next-textbox:#_x0000_s1209">
                <w:txbxContent>
                  <w:p w:rsidR="0003755D" w:rsidRDefault="0003755D" w:rsidP="00F14869">
                    <w:pPr>
                      <w:pStyle w:val="a0"/>
                      <w:spacing w:beforeLines="10" w:afterLines="10"/>
                      <w:jc w:val="left"/>
                    </w:pPr>
                    <w:r>
                      <w:rPr>
                        <w:rFonts w:hAnsi="宋体" w:cs="宋体" w:hint="eastAsia"/>
                      </w:rPr>
                      <w:t>安装背板</w:t>
                    </w:r>
                  </w:p>
                </w:txbxContent>
              </v:textbox>
            </v:shape>
            <v:shape id="_x0000_s1210" type="#_x0000_t202" style="position:absolute;left:7413;top:7024;width:1144;height:533">
              <v:textbox style="mso-next-textbox:#_x0000_s1210">
                <w:txbxContent>
                  <w:p w:rsidR="0003755D" w:rsidRDefault="0003755D" w:rsidP="00F14869">
                    <w:pPr>
                      <w:pStyle w:val="a0"/>
                      <w:spacing w:beforeLines="10" w:afterLines="10"/>
                      <w:jc w:val="left"/>
                    </w:pPr>
                    <w:r>
                      <w:rPr>
                        <w:rFonts w:hAnsi="宋体" w:cs="宋体" w:hint="eastAsia"/>
                      </w:rPr>
                      <w:t>基层验收</w:t>
                    </w:r>
                  </w:p>
                </w:txbxContent>
              </v:textbox>
            </v:shape>
            <v:shape id="_x0000_s1211" type="#_x0000_t202" style="position:absolute;left:7413;top:8584;width:1984;height:533">
              <v:textbox style="mso-next-textbox:#_x0000_s1211">
                <w:txbxContent>
                  <w:p w:rsidR="0003755D" w:rsidRDefault="0003755D" w:rsidP="00F14869">
                    <w:pPr>
                      <w:pStyle w:val="a0"/>
                      <w:spacing w:beforeLines="10" w:afterLines="10"/>
                      <w:jc w:val="left"/>
                    </w:pPr>
                    <w:proofErr w:type="gramStart"/>
                    <w:r>
                      <w:rPr>
                        <w:rFonts w:hAnsi="宋体" w:cs="宋体" w:hint="eastAsia"/>
                      </w:rPr>
                      <w:t>安装框板与</w:t>
                    </w:r>
                    <w:proofErr w:type="gramEnd"/>
                    <w:r>
                      <w:rPr>
                        <w:rFonts w:hAnsi="宋体" w:cs="宋体" w:hint="eastAsia"/>
                      </w:rPr>
                      <w:t>分格板</w:t>
                    </w:r>
                  </w:p>
                </w:txbxContent>
              </v:textbox>
            </v:shape>
            <v:shape id="_x0000_s1212" type="#_x0000_t202" style="position:absolute;left:6933;top:9502;width:1144;height:533">
              <v:textbox style="mso-next-textbox:#_x0000_s1212">
                <w:txbxContent>
                  <w:p w:rsidR="0003755D" w:rsidRDefault="0003755D" w:rsidP="00F14869">
                    <w:pPr>
                      <w:pStyle w:val="a0"/>
                      <w:spacing w:beforeLines="10" w:afterLines="10"/>
                      <w:jc w:val="left"/>
                    </w:pPr>
                    <w:r>
                      <w:rPr>
                        <w:rFonts w:hAnsi="宋体" w:cs="宋体" w:hint="eastAsia"/>
                      </w:rPr>
                      <w:t>安装饰面</w:t>
                    </w:r>
                  </w:p>
                </w:txbxContent>
              </v:textbox>
            </v:shape>
            <v:shape id="_x0000_s1213" type="#_x0000_t202" style="position:absolute;left:8373;top:9502;width:1144;height:533">
              <v:textbox style="mso-next-textbox:#_x0000_s1213">
                <w:txbxContent>
                  <w:p w:rsidR="0003755D" w:rsidRDefault="0003755D" w:rsidP="00F14869">
                    <w:pPr>
                      <w:pStyle w:val="a0"/>
                      <w:spacing w:beforeLines="10" w:afterLines="10"/>
                      <w:jc w:val="left"/>
                      <w:rPr>
                        <w:noProof/>
                      </w:rPr>
                    </w:pPr>
                    <w:r>
                      <w:rPr>
                        <w:rFonts w:hAnsi="宋体" w:cs="宋体" w:hint="eastAsia"/>
                      </w:rPr>
                      <w:t>骨架验收</w:t>
                    </w:r>
                  </w:p>
                </w:txbxContent>
              </v:textbox>
            </v:shape>
            <v:shape id="_x0000_s1214" type="#_x0000_t202" style="position:absolute;left:5613;top:9502;width:1144;height:533">
              <v:textbox style="mso-next-textbox:#_x0000_s1214">
                <w:txbxContent>
                  <w:p w:rsidR="0003755D" w:rsidRDefault="0003755D" w:rsidP="00F14869">
                    <w:pPr>
                      <w:pStyle w:val="a0"/>
                      <w:spacing w:beforeLines="10" w:afterLines="10"/>
                      <w:jc w:val="left"/>
                      <w:rPr>
                        <w:noProof/>
                      </w:rPr>
                    </w:pPr>
                    <w:r>
                      <w:rPr>
                        <w:rFonts w:hAnsi="宋体" w:cs="宋体" w:hint="eastAsia"/>
                      </w:rPr>
                      <w:t>安装门扇</w:t>
                    </w:r>
                  </w:p>
                </w:txbxContent>
              </v:textbox>
            </v:shape>
            <v:shape id="_x0000_s1215" type="#_x0000_t202" style="position:absolute;left:4533;top:9502;width:724;height:533">
              <v:textbox style="mso-next-textbox:#_x0000_s1215">
                <w:txbxContent>
                  <w:p w:rsidR="0003755D" w:rsidRDefault="0003755D" w:rsidP="00F14869">
                    <w:pPr>
                      <w:pStyle w:val="a0"/>
                      <w:spacing w:beforeLines="10" w:afterLines="10"/>
                      <w:jc w:val="left"/>
                      <w:rPr>
                        <w:noProof/>
                      </w:rPr>
                    </w:pPr>
                    <w:r>
                      <w:rPr>
                        <w:rFonts w:hAnsi="宋体" w:cs="宋体" w:hint="eastAsia"/>
                      </w:rPr>
                      <w:t>涂漆</w:t>
                    </w:r>
                  </w:p>
                </w:txbxContent>
              </v:textbox>
            </v:shape>
            <v:shape id="_x0000_s1216" type="#_x0000_t202" style="position:absolute;left:4773;top:8584;width:1354;height:533">
              <v:textbox style="mso-next-textbox:#_x0000_s1216">
                <w:txbxContent>
                  <w:p w:rsidR="0003755D" w:rsidRDefault="0003755D" w:rsidP="00F14869">
                    <w:pPr>
                      <w:pStyle w:val="a0"/>
                      <w:spacing w:beforeLines="10" w:afterLines="10"/>
                      <w:jc w:val="left"/>
                    </w:pPr>
                    <w:r>
                      <w:rPr>
                        <w:rFonts w:hAnsi="宋体" w:cs="宋体" w:hint="eastAsia"/>
                      </w:rPr>
                      <w:t>五金件安装</w:t>
                    </w:r>
                  </w:p>
                </w:txbxContent>
              </v:textbox>
            </v:shape>
            <v:shape id="_x0000_s1217" type="#_x0000_t202" style="position:absolute;left:3453;top:8584;width:724;height:533">
              <v:textbox style="mso-next-textbox:#_x0000_s1217">
                <w:txbxContent>
                  <w:p w:rsidR="0003755D" w:rsidRDefault="0003755D" w:rsidP="00F14869">
                    <w:pPr>
                      <w:pStyle w:val="a0"/>
                      <w:spacing w:beforeLines="10" w:afterLines="10"/>
                      <w:jc w:val="left"/>
                      <w:rPr>
                        <w:noProof/>
                      </w:rPr>
                    </w:pPr>
                    <w:r>
                      <w:rPr>
                        <w:rFonts w:hAnsi="宋体" w:cs="宋体" w:hint="eastAsia"/>
                      </w:rPr>
                      <w:t>验收</w:t>
                    </w:r>
                  </w:p>
                </w:txbxContent>
              </v:textbox>
            </v:shape>
            <v:line id="_x0000_s1218" style="position:absolute" from="3813,7984" to="4053,7984">
              <v:stroke endarrow="block"/>
            </v:line>
            <v:line id="_x0000_s1219" style="position:absolute" from="5133,7984" to="5493,7984">
              <v:stroke endarrow="block"/>
            </v:line>
            <v:line id="_x0000_s1220" style="position:absolute" from="7053,7984" to="7413,7984">
              <v:stroke endarrow="block"/>
            </v:line>
            <v:line id="_x0000_s1221" style="position:absolute" from="7893,7504" to="7893,7744">
              <v:stroke endarrow="block"/>
            </v:line>
            <v:line id="_x0000_s1222" style="position:absolute" from="6213,7264" to="7413,7264">
              <v:stroke endarrow="block"/>
            </v:line>
            <v:line id="_x0000_s1223" style="position:absolute" from="6213,7264" to="6213,7744"/>
            <v:line id="_x0000_s1224" style="position:absolute" from="7893,8224" to="7893,8584">
              <v:stroke endarrow="block"/>
            </v:line>
            <v:line id="_x0000_s1225" style="position:absolute;flip:x" from="8013,9784" to="8373,9784">
              <v:stroke endarrow="block"/>
            </v:line>
            <v:line id="_x0000_s1226" style="position:absolute;flip:x" from="6693,9784" to="6933,9784">
              <v:stroke endarrow="block"/>
            </v:line>
            <v:line id="_x0000_s1227" style="position:absolute;flip:x" from="5253,9784" to="5613,9784">
              <v:stroke endarrow="block"/>
            </v:line>
            <v:line id="_x0000_s1228" style="position:absolute" from="7773,9064" to="7773,9424">
              <v:stroke endarrow="block"/>
            </v:line>
            <v:line id="_x0000_s1229" style="position:absolute" from="8733,9064" to="8733,9424">
              <v:stroke endarrow="block"/>
            </v:line>
            <v:line id="_x0000_s1230" style="position:absolute;flip:y" from="5013,9064" to="5013,9424">
              <v:stroke endarrow="block"/>
            </v:line>
            <v:line id="_x0000_s1231" style="position:absolute;flip:x" from="4173,8824" to="4773,8824">
              <v:stroke endarrow="block"/>
            </v:line>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rFonts w:hint="eastAsia"/>
          <w:kern w:val="0"/>
        </w:rPr>
        <w:t>②主要操作要点：</w:t>
      </w:r>
    </w:p>
    <w:p w:rsidR="00F14869" w:rsidRDefault="00F14869" w:rsidP="00F14869">
      <w:pPr>
        <w:rPr>
          <w:kern w:val="0"/>
        </w:rPr>
      </w:pPr>
      <w:r>
        <w:rPr>
          <w:rFonts w:hint="eastAsia"/>
          <w:kern w:val="0"/>
        </w:rPr>
        <w:t>⑴检查基层干燥度，清除基层表面灰尘及污染物后，</w:t>
      </w:r>
      <w:proofErr w:type="gramStart"/>
      <w:r>
        <w:rPr>
          <w:rFonts w:hint="eastAsia"/>
          <w:kern w:val="0"/>
        </w:rPr>
        <w:t>满刷一道</w:t>
      </w:r>
      <w:proofErr w:type="gramEnd"/>
      <w:r>
        <w:rPr>
          <w:rFonts w:hint="eastAsia"/>
          <w:kern w:val="0"/>
        </w:rPr>
        <w:t>涂料。</w:t>
      </w:r>
    </w:p>
    <w:p w:rsidR="00F14869" w:rsidRDefault="00F14869" w:rsidP="00F14869">
      <w:pPr>
        <w:rPr>
          <w:kern w:val="0"/>
        </w:rPr>
      </w:pPr>
      <w:r>
        <w:rPr>
          <w:rFonts w:hint="eastAsia"/>
          <w:kern w:val="0"/>
        </w:rPr>
        <w:t>⑵基层龙骨采用</w:t>
      </w:r>
      <w:r>
        <w:rPr>
          <w:kern w:val="0"/>
        </w:rPr>
        <w:t>20mm</w:t>
      </w:r>
      <w:r>
        <w:rPr>
          <w:rFonts w:hint="eastAsia"/>
          <w:kern w:val="0"/>
        </w:rPr>
        <w:t>×</w:t>
      </w:r>
      <w:r>
        <w:rPr>
          <w:kern w:val="0"/>
        </w:rPr>
        <w:t xml:space="preserve">30mm </w:t>
      </w:r>
      <w:r>
        <w:rPr>
          <w:rFonts w:hint="eastAsia"/>
          <w:kern w:val="0"/>
        </w:rPr>
        <w:t>断面木龙骨，用气</w:t>
      </w:r>
      <w:proofErr w:type="gramStart"/>
      <w:r>
        <w:rPr>
          <w:rFonts w:hint="eastAsia"/>
          <w:kern w:val="0"/>
        </w:rPr>
        <w:t>钉枪直接钉</w:t>
      </w:r>
      <w:proofErr w:type="gramEnd"/>
      <w:r>
        <w:rPr>
          <w:rFonts w:hint="eastAsia"/>
          <w:kern w:val="0"/>
        </w:rPr>
        <w:t>于墙壁面上，背板与基层木龙骨方格网间采用钉装。</w:t>
      </w:r>
    </w:p>
    <w:p w:rsidR="00F14869" w:rsidRDefault="00F14869" w:rsidP="00F14869">
      <w:pPr>
        <w:rPr>
          <w:kern w:val="0"/>
        </w:rPr>
      </w:pPr>
      <w:r>
        <w:rPr>
          <w:rFonts w:hint="eastAsia"/>
          <w:kern w:val="0"/>
        </w:rPr>
        <w:t>⑶</w:t>
      </w:r>
      <w:proofErr w:type="gramStart"/>
      <w:r>
        <w:rPr>
          <w:rFonts w:hint="eastAsia"/>
          <w:kern w:val="0"/>
        </w:rPr>
        <w:t>框板间</w:t>
      </w:r>
      <w:proofErr w:type="gramEnd"/>
      <w:r>
        <w:rPr>
          <w:rFonts w:hint="eastAsia"/>
          <w:kern w:val="0"/>
        </w:rPr>
        <w:t>连接采用榫头连接，分格板</w:t>
      </w:r>
      <w:proofErr w:type="gramStart"/>
      <w:r>
        <w:rPr>
          <w:rFonts w:hint="eastAsia"/>
          <w:kern w:val="0"/>
        </w:rPr>
        <w:t>与框板间</w:t>
      </w:r>
      <w:proofErr w:type="gramEnd"/>
      <w:r>
        <w:rPr>
          <w:rFonts w:hint="eastAsia"/>
          <w:kern w:val="0"/>
        </w:rPr>
        <w:t>采用气钉钉装。</w:t>
      </w:r>
    </w:p>
    <w:p w:rsidR="00F14869" w:rsidRDefault="00F14869" w:rsidP="00F14869">
      <w:pPr>
        <w:rPr>
          <w:kern w:val="0"/>
        </w:rPr>
      </w:pPr>
      <w:r>
        <w:rPr>
          <w:rFonts w:hint="eastAsia"/>
          <w:kern w:val="0"/>
        </w:rPr>
        <w:t>⑷外层饰面板其饰面刷清漆。</w:t>
      </w:r>
    </w:p>
    <w:p w:rsidR="00F14869" w:rsidRDefault="00F14869" w:rsidP="00F14869">
      <w:pPr>
        <w:rPr>
          <w:kern w:val="0"/>
        </w:rPr>
      </w:pPr>
      <w:r>
        <w:rPr>
          <w:rFonts w:hint="eastAsia"/>
          <w:kern w:val="0"/>
        </w:rPr>
        <w:t>⑸五金件按设计要求标准进行选用。</w:t>
      </w:r>
    </w:p>
    <w:p w:rsidR="00F14869" w:rsidRDefault="00F14869" w:rsidP="00F14869">
      <w:pPr>
        <w:rPr>
          <w:kern w:val="0"/>
        </w:rPr>
      </w:pPr>
      <w:r>
        <w:rPr>
          <w:rFonts w:hint="eastAsia"/>
          <w:kern w:val="0"/>
        </w:rPr>
        <w:t>⑹验收标准参见《建筑装饰装修工程质量验收规范》</w:t>
      </w:r>
      <w:r>
        <w:rPr>
          <w:kern w:val="0"/>
        </w:rPr>
        <w:t>(GB50210—2001)</w:t>
      </w:r>
      <w:r>
        <w:rPr>
          <w:rFonts w:hint="eastAsia"/>
          <w:kern w:val="0"/>
        </w:rPr>
        <w:t>。</w:t>
      </w:r>
    </w:p>
    <w:p w:rsidR="00F14869" w:rsidRDefault="00F14869" w:rsidP="00F14869">
      <w:pPr>
        <w:rPr>
          <w:bCs/>
          <w:kern w:val="0"/>
        </w:rPr>
      </w:pPr>
      <w:r>
        <w:rPr>
          <w:bCs/>
          <w:kern w:val="0"/>
        </w:rPr>
        <w:t>19)</w:t>
      </w:r>
      <w:r>
        <w:rPr>
          <w:rFonts w:hint="eastAsia"/>
          <w:bCs/>
          <w:kern w:val="0"/>
        </w:rPr>
        <w:t>固定家具的施工</w:t>
      </w:r>
    </w:p>
    <w:p w:rsidR="00F14869" w:rsidRDefault="00F14869" w:rsidP="00F14869">
      <w:pPr>
        <w:rPr>
          <w:kern w:val="0"/>
        </w:rPr>
      </w:pPr>
      <w:r>
        <w:rPr>
          <w:rFonts w:hint="eastAsia"/>
          <w:kern w:val="0"/>
        </w:rPr>
        <w:t>①工艺流程图：</w:t>
      </w:r>
    </w:p>
    <w:p w:rsidR="00F14869" w:rsidRDefault="00F14869" w:rsidP="00F14869">
      <w:pPr>
        <w:rPr>
          <w:kern w:val="0"/>
        </w:rPr>
      </w:pPr>
    </w:p>
    <w:p w:rsidR="00F14869" w:rsidRDefault="00F14869" w:rsidP="00F14869">
      <w:pPr>
        <w:rPr>
          <w:kern w:val="0"/>
        </w:rPr>
      </w:pPr>
      <w:r>
        <w:rPr>
          <w:noProof/>
        </w:rPr>
        <w:pict>
          <v:group id="_x0000_s1232" style="position:absolute;left:0;text-align:left;margin-left:31.05pt;margin-top:10.25pt;width:339.2pt;height:147.9pt;z-index:251672576" coordorigin="2733,7024" coordsize="6784,2958">
            <v:shape id="_x0000_s1233" type="#_x0000_t202" style="position:absolute;left:2733;top:7744;width:1144;height:533">
              <v:textbox style="mso-next-textbox:#_x0000_s1233">
                <w:txbxContent>
                  <w:p w:rsidR="0003755D" w:rsidRDefault="0003755D" w:rsidP="00F14869">
                    <w:pPr>
                      <w:pStyle w:val="a0"/>
                      <w:spacing w:beforeLines="10" w:afterLines="10"/>
                      <w:jc w:val="left"/>
                    </w:pPr>
                    <w:r>
                      <w:rPr>
                        <w:rFonts w:hAnsi="宋体" w:cs="宋体" w:hint="eastAsia"/>
                      </w:rPr>
                      <w:t>施工准备</w:t>
                    </w:r>
                  </w:p>
                </w:txbxContent>
              </v:textbox>
            </v:shape>
            <v:shape id="_x0000_s1234" type="#_x0000_t202" style="position:absolute;left:4053;top:7744;width:1144;height:533">
              <v:textbox style="mso-next-textbox:#_x0000_s1234">
                <w:txbxContent>
                  <w:p w:rsidR="0003755D" w:rsidRDefault="0003755D" w:rsidP="00F14869">
                    <w:pPr>
                      <w:pStyle w:val="a0"/>
                      <w:spacing w:beforeLines="10" w:afterLines="10"/>
                      <w:jc w:val="left"/>
                    </w:pPr>
                    <w:r>
                      <w:rPr>
                        <w:rFonts w:hAnsi="宋体" w:cs="宋体" w:hint="eastAsia"/>
                      </w:rPr>
                      <w:t>基层处理</w:t>
                    </w:r>
                  </w:p>
                </w:txbxContent>
              </v:textbox>
            </v:shape>
            <v:shape id="_x0000_s1235" type="#_x0000_t202" style="position:absolute;left:5493;top:7744;width:1564;height:533">
              <v:textbox style="mso-next-textbox:#_x0000_s1235">
                <w:txbxContent>
                  <w:p w:rsidR="0003755D" w:rsidRDefault="0003755D" w:rsidP="00F14869">
                    <w:pPr>
                      <w:pStyle w:val="a0"/>
                      <w:spacing w:beforeLines="10" w:afterLines="10"/>
                      <w:jc w:val="left"/>
                    </w:pPr>
                    <w:r>
                      <w:rPr>
                        <w:rFonts w:hAnsi="宋体" w:cs="宋体" w:hint="eastAsia"/>
                      </w:rPr>
                      <w:t>安装基层龙骨</w:t>
                    </w:r>
                  </w:p>
                </w:txbxContent>
              </v:textbox>
            </v:shape>
            <v:shape id="_x0000_s1236" type="#_x0000_t202" style="position:absolute;left:7413;top:7744;width:1144;height:533">
              <v:textbox style="mso-next-textbox:#_x0000_s1236">
                <w:txbxContent>
                  <w:p w:rsidR="0003755D" w:rsidRDefault="0003755D" w:rsidP="00F14869">
                    <w:pPr>
                      <w:pStyle w:val="a0"/>
                      <w:spacing w:beforeLines="10" w:afterLines="10"/>
                      <w:jc w:val="left"/>
                    </w:pPr>
                    <w:r>
                      <w:rPr>
                        <w:rFonts w:hAnsi="宋体" w:cs="宋体" w:hint="eastAsia"/>
                      </w:rPr>
                      <w:t>安装背板</w:t>
                    </w:r>
                  </w:p>
                </w:txbxContent>
              </v:textbox>
            </v:shape>
            <v:shape id="_x0000_s1237" type="#_x0000_t202" style="position:absolute;left:7413;top:7024;width:1144;height:533">
              <v:textbox style="mso-next-textbox:#_x0000_s1237">
                <w:txbxContent>
                  <w:p w:rsidR="0003755D" w:rsidRDefault="0003755D" w:rsidP="00F14869">
                    <w:pPr>
                      <w:pStyle w:val="a0"/>
                      <w:spacing w:beforeLines="10" w:afterLines="10"/>
                      <w:jc w:val="left"/>
                    </w:pPr>
                    <w:r>
                      <w:rPr>
                        <w:rFonts w:hAnsi="宋体" w:cs="宋体" w:hint="eastAsia"/>
                      </w:rPr>
                      <w:t>基层验收</w:t>
                    </w:r>
                  </w:p>
                </w:txbxContent>
              </v:textbox>
            </v:shape>
            <v:shape id="_x0000_s1238" type="#_x0000_t202" style="position:absolute;left:7413;top:8584;width:1984;height:533">
              <v:textbox style="mso-next-textbox:#_x0000_s1238">
                <w:txbxContent>
                  <w:p w:rsidR="0003755D" w:rsidRDefault="0003755D" w:rsidP="00F14869">
                    <w:pPr>
                      <w:pStyle w:val="a0"/>
                      <w:spacing w:beforeLines="10" w:afterLines="10"/>
                      <w:jc w:val="left"/>
                    </w:pPr>
                    <w:proofErr w:type="gramStart"/>
                    <w:r>
                      <w:rPr>
                        <w:rFonts w:hAnsi="宋体" w:cs="宋体" w:hint="eastAsia"/>
                      </w:rPr>
                      <w:t>安装框板与</w:t>
                    </w:r>
                    <w:proofErr w:type="gramEnd"/>
                    <w:r>
                      <w:rPr>
                        <w:rFonts w:hAnsi="宋体" w:cs="宋体" w:hint="eastAsia"/>
                      </w:rPr>
                      <w:t>分格板</w:t>
                    </w:r>
                  </w:p>
                </w:txbxContent>
              </v:textbox>
            </v:shape>
            <v:shape id="_x0000_s1239" type="#_x0000_t202" style="position:absolute;left:6933;top:9502;width:1144;height:533">
              <v:textbox style="mso-next-textbox:#_x0000_s1239">
                <w:txbxContent>
                  <w:p w:rsidR="0003755D" w:rsidRDefault="0003755D" w:rsidP="00F14869">
                    <w:pPr>
                      <w:pStyle w:val="a0"/>
                      <w:spacing w:beforeLines="10" w:afterLines="10"/>
                      <w:jc w:val="left"/>
                    </w:pPr>
                    <w:r>
                      <w:rPr>
                        <w:rFonts w:hAnsi="宋体" w:cs="宋体" w:hint="eastAsia"/>
                      </w:rPr>
                      <w:t>安装饰面</w:t>
                    </w:r>
                  </w:p>
                </w:txbxContent>
              </v:textbox>
            </v:shape>
            <v:shape id="_x0000_s1240" type="#_x0000_t202" style="position:absolute;left:8373;top:9502;width:1144;height:533">
              <v:textbox style="mso-next-textbox:#_x0000_s1240">
                <w:txbxContent>
                  <w:p w:rsidR="0003755D" w:rsidRDefault="0003755D" w:rsidP="00F14869">
                    <w:pPr>
                      <w:pStyle w:val="a0"/>
                      <w:spacing w:beforeLines="10" w:afterLines="10"/>
                      <w:jc w:val="left"/>
                      <w:rPr>
                        <w:noProof/>
                      </w:rPr>
                    </w:pPr>
                    <w:r>
                      <w:rPr>
                        <w:rFonts w:hAnsi="宋体" w:cs="宋体" w:hint="eastAsia"/>
                      </w:rPr>
                      <w:t>骨架验收</w:t>
                    </w:r>
                  </w:p>
                </w:txbxContent>
              </v:textbox>
            </v:shape>
            <v:shape id="_x0000_s1241" type="#_x0000_t202" style="position:absolute;left:5613;top:9502;width:1144;height:533">
              <v:textbox style="mso-next-textbox:#_x0000_s1241">
                <w:txbxContent>
                  <w:p w:rsidR="0003755D" w:rsidRDefault="0003755D" w:rsidP="00F14869">
                    <w:pPr>
                      <w:pStyle w:val="a0"/>
                      <w:spacing w:beforeLines="10" w:afterLines="10"/>
                      <w:jc w:val="left"/>
                      <w:rPr>
                        <w:noProof/>
                      </w:rPr>
                    </w:pPr>
                    <w:r>
                      <w:rPr>
                        <w:rFonts w:hAnsi="宋体" w:cs="宋体" w:hint="eastAsia"/>
                      </w:rPr>
                      <w:t>安装门扇</w:t>
                    </w:r>
                  </w:p>
                </w:txbxContent>
              </v:textbox>
            </v:shape>
            <v:shape id="_x0000_s1242" type="#_x0000_t202" style="position:absolute;left:4533;top:9502;width:724;height:533">
              <v:textbox style="mso-next-textbox:#_x0000_s1242">
                <w:txbxContent>
                  <w:p w:rsidR="0003755D" w:rsidRDefault="0003755D" w:rsidP="00F14869">
                    <w:pPr>
                      <w:pStyle w:val="a0"/>
                      <w:spacing w:beforeLines="10" w:afterLines="10"/>
                      <w:jc w:val="left"/>
                      <w:rPr>
                        <w:noProof/>
                      </w:rPr>
                    </w:pPr>
                    <w:r>
                      <w:rPr>
                        <w:rFonts w:hAnsi="宋体" w:cs="宋体" w:hint="eastAsia"/>
                      </w:rPr>
                      <w:t>涂漆</w:t>
                    </w:r>
                  </w:p>
                </w:txbxContent>
              </v:textbox>
            </v:shape>
            <v:shape id="_x0000_s1243" type="#_x0000_t202" style="position:absolute;left:4773;top:8584;width:1354;height:533">
              <v:textbox style="mso-next-textbox:#_x0000_s1243">
                <w:txbxContent>
                  <w:p w:rsidR="0003755D" w:rsidRDefault="0003755D" w:rsidP="00F14869">
                    <w:pPr>
                      <w:pStyle w:val="a0"/>
                      <w:spacing w:beforeLines="10" w:afterLines="10"/>
                      <w:jc w:val="left"/>
                    </w:pPr>
                    <w:r>
                      <w:rPr>
                        <w:rFonts w:hAnsi="宋体" w:cs="宋体" w:hint="eastAsia"/>
                      </w:rPr>
                      <w:t>五金件安装</w:t>
                    </w:r>
                  </w:p>
                </w:txbxContent>
              </v:textbox>
            </v:shape>
            <v:shape id="_x0000_s1244" type="#_x0000_t202" style="position:absolute;left:3453;top:8584;width:724;height:533">
              <v:textbox style="mso-next-textbox:#_x0000_s1244">
                <w:txbxContent>
                  <w:p w:rsidR="0003755D" w:rsidRDefault="0003755D" w:rsidP="00F14869">
                    <w:pPr>
                      <w:pStyle w:val="a0"/>
                      <w:spacing w:beforeLines="10" w:afterLines="10"/>
                      <w:jc w:val="left"/>
                      <w:rPr>
                        <w:noProof/>
                      </w:rPr>
                    </w:pPr>
                    <w:r>
                      <w:rPr>
                        <w:rFonts w:hAnsi="宋体" w:cs="宋体" w:hint="eastAsia"/>
                      </w:rPr>
                      <w:t>验收</w:t>
                    </w:r>
                  </w:p>
                </w:txbxContent>
              </v:textbox>
            </v:shape>
            <v:line id="_x0000_s1245" style="position:absolute" from="3813,7984" to="4053,7984">
              <v:stroke endarrow="block"/>
            </v:line>
            <v:line id="_x0000_s1246" style="position:absolute" from="5133,7984" to="5493,7984">
              <v:stroke endarrow="block"/>
            </v:line>
            <v:line id="_x0000_s1247" style="position:absolute" from="7053,7984" to="7413,7984">
              <v:stroke endarrow="block"/>
            </v:line>
            <v:line id="_x0000_s1248" style="position:absolute" from="7893,7504" to="7893,7744">
              <v:stroke endarrow="block"/>
            </v:line>
            <v:line id="_x0000_s1249" style="position:absolute" from="6213,7264" to="7413,7264">
              <v:stroke endarrow="block"/>
            </v:line>
            <v:line id="_x0000_s1250" style="position:absolute" from="6213,7264" to="6213,7744"/>
            <v:line id="_x0000_s1251" style="position:absolute" from="7893,8224" to="7893,8584">
              <v:stroke endarrow="block"/>
            </v:line>
            <v:line id="_x0000_s1252" style="position:absolute;flip:x" from="8013,9784" to="8373,9784">
              <v:stroke endarrow="block"/>
            </v:line>
            <v:line id="_x0000_s1253" style="position:absolute;flip:x" from="6693,9784" to="6933,9784">
              <v:stroke endarrow="block"/>
            </v:line>
            <v:line id="_x0000_s1254" style="position:absolute;flip:x" from="5253,9784" to="5613,9784">
              <v:stroke endarrow="block"/>
            </v:line>
            <v:line id="_x0000_s1255" style="position:absolute" from="7773,9064" to="7773,9424">
              <v:stroke endarrow="block"/>
            </v:line>
            <v:line id="_x0000_s1256" style="position:absolute" from="8733,9064" to="8733,9424">
              <v:stroke endarrow="block"/>
            </v:line>
            <v:line id="_x0000_s1257" style="position:absolute;flip:y" from="5013,9064" to="5013,9424">
              <v:stroke endarrow="block"/>
            </v:line>
            <v:line id="_x0000_s1258" style="position:absolute;flip:x" from="4173,8824" to="4773,8824">
              <v:stroke endarrow="block"/>
            </v:line>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rFonts w:hint="eastAsia"/>
          <w:kern w:val="0"/>
        </w:rPr>
        <w:t>②主要操作要点：</w:t>
      </w:r>
    </w:p>
    <w:p w:rsidR="00F14869" w:rsidRDefault="00F14869" w:rsidP="00F14869">
      <w:pPr>
        <w:rPr>
          <w:kern w:val="0"/>
        </w:rPr>
      </w:pPr>
      <w:r>
        <w:rPr>
          <w:rFonts w:hint="eastAsia"/>
          <w:kern w:val="0"/>
        </w:rPr>
        <w:t>⑴检查基层干燥度，清除基层表面灰尘及污染物后，</w:t>
      </w:r>
      <w:proofErr w:type="gramStart"/>
      <w:r>
        <w:rPr>
          <w:rFonts w:hint="eastAsia"/>
          <w:kern w:val="0"/>
        </w:rPr>
        <w:t>满刷一道</w:t>
      </w:r>
      <w:proofErr w:type="gramEnd"/>
      <w:r>
        <w:rPr>
          <w:rFonts w:hint="eastAsia"/>
          <w:kern w:val="0"/>
        </w:rPr>
        <w:t>涂料。</w:t>
      </w:r>
    </w:p>
    <w:p w:rsidR="00F14869" w:rsidRDefault="00F14869" w:rsidP="00F14869">
      <w:pPr>
        <w:rPr>
          <w:kern w:val="0"/>
        </w:rPr>
      </w:pPr>
      <w:r>
        <w:rPr>
          <w:rFonts w:hint="eastAsia"/>
          <w:kern w:val="0"/>
        </w:rPr>
        <w:t>⑵基层龙骨采用</w:t>
      </w:r>
      <w:r>
        <w:rPr>
          <w:kern w:val="0"/>
        </w:rPr>
        <w:t>20mm</w:t>
      </w:r>
      <w:r>
        <w:rPr>
          <w:rFonts w:hint="eastAsia"/>
          <w:kern w:val="0"/>
        </w:rPr>
        <w:t>×</w:t>
      </w:r>
      <w:r>
        <w:rPr>
          <w:kern w:val="0"/>
        </w:rPr>
        <w:t xml:space="preserve">30mm </w:t>
      </w:r>
      <w:r>
        <w:rPr>
          <w:rFonts w:hint="eastAsia"/>
          <w:kern w:val="0"/>
        </w:rPr>
        <w:t>断面木龙骨，用气</w:t>
      </w:r>
      <w:proofErr w:type="gramStart"/>
      <w:r>
        <w:rPr>
          <w:rFonts w:hint="eastAsia"/>
          <w:kern w:val="0"/>
        </w:rPr>
        <w:t>钉枪直接钉</w:t>
      </w:r>
      <w:proofErr w:type="gramEnd"/>
      <w:r>
        <w:rPr>
          <w:rFonts w:hint="eastAsia"/>
          <w:kern w:val="0"/>
        </w:rPr>
        <w:t>于墙壁面上，背板与基层木龙骨方格网间采用钉装。</w:t>
      </w:r>
    </w:p>
    <w:p w:rsidR="00F14869" w:rsidRDefault="00F14869" w:rsidP="00F14869">
      <w:pPr>
        <w:rPr>
          <w:kern w:val="0"/>
        </w:rPr>
      </w:pPr>
      <w:r>
        <w:rPr>
          <w:rFonts w:hint="eastAsia"/>
          <w:kern w:val="0"/>
        </w:rPr>
        <w:t>⑶</w:t>
      </w:r>
      <w:proofErr w:type="gramStart"/>
      <w:r>
        <w:rPr>
          <w:rFonts w:hint="eastAsia"/>
          <w:kern w:val="0"/>
        </w:rPr>
        <w:t>框板间</w:t>
      </w:r>
      <w:proofErr w:type="gramEnd"/>
      <w:r>
        <w:rPr>
          <w:rFonts w:hint="eastAsia"/>
          <w:kern w:val="0"/>
        </w:rPr>
        <w:t>连接采用榫头连接，分格板</w:t>
      </w:r>
      <w:proofErr w:type="gramStart"/>
      <w:r>
        <w:rPr>
          <w:rFonts w:hint="eastAsia"/>
          <w:kern w:val="0"/>
        </w:rPr>
        <w:t>与框板间</w:t>
      </w:r>
      <w:proofErr w:type="gramEnd"/>
      <w:r>
        <w:rPr>
          <w:rFonts w:hint="eastAsia"/>
          <w:kern w:val="0"/>
        </w:rPr>
        <w:t>采用气钉钉装。</w:t>
      </w:r>
    </w:p>
    <w:p w:rsidR="00F14869" w:rsidRDefault="00F14869" w:rsidP="00F14869">
      <w:pPr>
        <w:rPr>
          <w:kern w:val="0"/>
        </w:rPr>
      </w:pPr>
      <w:r>
        <w:rPr>
          <w:rFonts w:hint="eastAsia"/>
          <w:kern w:val="0"/>
        </w:rPr>
        <w:t>⑷外层饰面板其饰面刷清漆。</w:t>
      </w:r>
    </w:p>
    <w:p w:rsidR="00F14869" w:rsidRDefault="00F14869" w:rsidP="00F14869">
      <w:pPr>
        <w:rPr>
          <w:kern w:val="0"/>
        </w:rPr>
      </w:pPr>
      <w:r>
        <w:rPr>
          <w:rFonts w:hint="eastAsia"/>
          <w:kern w:val="0"/>
        </w:rPr>
        <w:t>⑸五金件按设计要求选用。</w:t>
      </w:r>
    </w:p>
    <w:p w:rsidR="00F14869" w:rsidRDefault="00F14869" w:rsidP="00F14869">
      <w:pPr>
        <w:rPr>
          <w:kern w:val="0"/>
        </w:rPr>
      </w:pPr>
      <w:r>
        <w:rPr>
          <w:rFonts w:hint="eastAsia"/>
          <w:kern w:val="0"/>
        </w:rPr>
        <w:t>⑹验收标准参见《建筑装饰装修工程质量验收规范》</w:t>
      </w:r>
      <w:r>
        <w:rPr>
          <w:kern w:val="0"/>
        </w:rPr>
        <w:t>(GB50210—2001)</w:t>
      </w:r>
      <w:r>
        <w:rPr>
          <w:rFonts w:hint="eastAsia"/>
          <w:kern w:val="0"/>
        </w:rPr>
        <w:t>。</w:t>
      </w:r>
    </w:p>
    <w:p w:rsidR="00F14869" w:rsidRDefault="00F14869" w:rsidP="00F14869">
      <w:pPr>
        <w:rPr>
          <w:bCs/>
          <w:kern w:val="0"/>
        </w:rPr>
      </w:pPr>
      <w:r>
        <w:rPr>
          <w:bCs/>
          <w:kern w:val="0"/>
        </w:rPr>
        <w:t>20)</w:t>
      </w:r>
      <w:r>
        <w:rPr>
          <w:rFonts w:hint="eastAsia"/>
          <w:bCs/>
          <w:kern w:val="0"/>
        </w:rPr>
        <w:t>木作油漆的施工</w:t>
      </w:r>
    </w:p>
    <w:p w:rsidR="00F14869" w:rsidRDefault="00F14869" w:rsidP="00F14869">
      <w:pPr>
        <w:rPr>
          <w:kern w:val="0"/>
        </w:rPr>
      </w:pPr>
      <w:r>
        <w:rPr>
          <w:rFonts w:hint="eastAsia"/>
          <w:kern w:val="0"/>
        </w:rPr>
        <w:t>①工艺流程图：</w:t>
      </w:r>
    </w:p>
    <w:p w:rsidR="00F14869" w:rsidRDefault="00F14869" w:rsidP="00F14869">
      <w:pPr>
        <w:rPr>
          <w:kern w:val="0"/>
        </w:rPr>
      </w:pPr>
      <w:r>
        <w:rPr>
          <w:rFonts w:hint="eastAsia"/>
          <w:kern w:val="0"/>
        </w:rPr>
        <w:t>清理基层→打磨</w:t>
      </w:r>
      <w:proofErr w:type="gramStart"/>
      <w:r>
        <w:rPr>
          <w:rFonts w:hint="eastAsia"/>
          <w:kern w:val="0"/>
        </w:rPr>
        <w:t>后刷虫胶漆</w:t>
      </w:r>
      <w:proofErr w:type="gramEnd"/>
      <w:r>
        <w:rPr>
          <w:rFonts w:hint="eastAsia"/>
          <w:kern w:val="0"/>
        </w:rPr>
        <w:t>→打磨后刮润色腻子→打磨后补钉眼腻子→润色→</w:t>
      </w:r>
      <w:proofErr w:type="gramStart"/>
      <w:r>
        <w:rPr>
          <w:rFonts w:hint="eastAsia"/>
          <w:kern w:val="0"/>
        </w:rPr>
        <w:t>刷第一道</w:t>
      </w:r>
      <w:proofErr w:type="gramEnd"/>
      <w:r>
        <w:rPr>
          <w:rFonts w:hint="eastAsia"/>
          <w:kern w:val="0"/>
        </w:rPr>
        <w:t>底漆→打磨后刷第二道底漆→打磨后刷第三道底漆→</w:t>
      </w:r>
      <w:r>
        <w:rPr>
          <w:kern w:val="0"/>
        </w:rPr>
        <w:t xml:space="preserve">420 </w:t>
      </w:r>
      <w:r>
        <w:rPr>
          <w:rFonts w:hint="eastAsia"/>
          <w:kern w:val="0"/>
        </w:rPr>
        <w:t>号水砂纸磨→</w:t>
      </w:r>
      <w:proofErr w:type="gramStart"/>
      <w:r>
        <w:rPr>
          <w:rFonts w:hint="eastAsia"/>
          <w:kern w:val="0"/>
        </w:rPr>
        <w:t>刷第一道</w:t>
      </w:r>
      <w:proofErr w:type="gramEnd"/>
      <w:r>
        <w:rPr>
          <w:rFonts w:hint="eastAsia"/>
          <w:kern w:val="0"/>
        </w:rPr>
        <w:t>面漆→打磨后刷第二道面漆→打磨后刷第三道面漆→打磨后刷第四道面漆→磨退</w:t>
      </w:r>
      <w:r>
        <w:rPr>
          <w:kern w:val="0"/>
        </w:rPr>
        <w:t>(800</w:t>
      </w:r>
      <w:r>
        <w:rPr>
          <w:rFonts w:hint="eastAsia"/>
          <w:kern w:val="0"/>
        </w:rPr>
        <w:t>号水砂纸</w:t>
      </w:r>
      <w:r>
        <w:rPr>
          <w:kern w:val="0"/>
        </w:rPr>
        <w:t>)</w:t>
      </w:r>
      <w:r>
        <w:rPr>
          <w:rFonts w:hint="eastAsia"/>
          <w:kern w:val="0"/>
        </w:rPr>
        <w:t>→打砂蜡→打油蜡→擦亮</w:t>
      </w:r>
    </w:p>
    <w:p w:rsidR="00F14869" w:rsidRDefault="00F14869" w:rsidP="00F14869">
      <w:pPr>
        <w:rPr>
          <w:kern w:val="0"/>
        </w:rPr>
      </w:pPr>
      <w:r>
        <w:rPr>
          <w:rFonts w:hint="eastAsia"/>
          <w:kern w:val="0"/>
        </w:rPr>
        <w:t>②操作要点：</w:t>
      </w:r>
    </w:p>
    <w:p w:rsidR="00F14869" w:rsidRDefault="00F14869" w:rsidP="00F14869">
      <w:pPr>
        <w:rPr>
          <w:kern w:val="0"/>
        </w:rPr>
      </w:pPr>
      <w:r>
        <w:rPr>
          <w:rFonts w:hint="eastAsia"/>
          <w:kern w:val="0"/>
        </w:rPr>
        <w:t>⑴清理基层：应清理外露钉子及胶迹。</w:t>
      </w:r>
    </w:p>
    <w:p w:rsidR="00F14869" w:rsidRDefault="00F14869" w:rsidP="00F14869">
      <w:pPr>
        <w:rPr>
          <w:kern w:val="0"/>
        </w:rPr>
      </w:pPr>
      <w:r>
        <w:rPr>
          <w:rFonts w:hint="eastAsia"/>
          <w:kern w:val="0"/>
        </w:rPr>
        <w:t>⑵刮润色腻子要按设计要求，以及实际板材色彩而定，仔细调配，先做试样，经甲方认可后方可大面积进行。</w:t>
      </w:r>
    </w:p>
    <w:p w:rsidR="00F14869" w:rsidRDefault="00F14869" w:rsidP="00F14869">
      <w:pPr>
        <w:rPr>
          <w:kern w:val="0"/>
        </w:rPr>
      </w:pPr>
      <w:r>
        <w:rPr>
          <w:rFonts w:hint="eastAsia"/>
          <w:kern w:val="0"/>
        </w:rPr>
        <w:t>⑶对同一界面的不同板色进行局部润色处理，力求达到色泽一致。</w:t>
      </w:r>
    </w:p>
    <w:p w:rsidR="00F14869" w:rsidRDefault="00F14869" w:rsidP="00F14869">
      <w:pPr>
        <w:rPr>
          <w:kern w:val="0"/>
        </w:rPr>
      </w:pPr>
      <w:r>
        <w:rPr>
          <w:rFonts w:hint="eastAsia"/>
          <w:kern w:val="0"/>
        </w:rPr>
        <w:t>⑷由于钉眼部位会引起腻子收缩，所以要进行多次修补钉眼腻子，力求钉眼部位的腻子饱满，色泽一致，无明显钉痕。</w:t>
      </w:r>
    </w:p>
    <w:p w:rsidR="00F14869" w:rsidRDefault="00F14869" w:rsidP="00F14869">
      <w:pPr>
        <w:rPr>
          <w:kern w:val="0"/>
        </w:rPr>
      </w:pPr>
      <w:r>
        <w:rPr>
          <w:rFonts w:hint="eastAsia"/>
          <w:kern w:val="0"/>
        </w:rPr>
        <w:t>⑸刷漆时要求涂刷均匀，没有流坠、</w:t>
      </w:r>
      <w:proofErr w:type="gramStart"/>
      <w:r>
        <w:rPr>
          <w:rFonts w:hint="eastAsia"/>
          <w:kern w:val="0"/>
        </w:rPr>
        <w:t>漏刷现象</w:t>
      </w:r>
      <w:proofErr w:type="gramEnd"/>
      <w:r>
        <w:rPr>
          <w:rFonts w:hint="eastAsia"/>
          <w:kern w:val="0"/>
        </w:rPr>
        <w:t>。而且要等上道干后方可涂刷下道油漆。</w:t>
      </w:r>
    </w:p>
    <w:p w:rsidR="00F14869" w:rsidRDefault="00F14869" w:rsidP="00F14869">
      <w:pPr>
        <w:rPr>
          <w:kern w:val="0"/>
        </w:rPr>
      </w:pPr>
      <w:r>
        <w:rPr>
          <w:rFonts w:hint="eastAsia"/>
          <w:kern w:val="0"/>
        </w:rPr>
        <w:t>⑹磨退时要仔细，磨退后漆面要均匀一致。光线折射一致，无刷痕。而且棱角部位不能磨穿，以免露白。</w:t>
      </w:r>
    </w:p>
    <w:p w:rsidR="00F14869" w:rsidRDefault="00F14869" w:rsidP="00F14869">
      <w:pPr>
        <w:rPr>
          <w:kern w:val="0"/>
        </w:rPr>
      </w:pPr>
      <w:r>
        <w:rPr>
          <w:rFonts w:hint="eastAsia"/>
          <w:kern w:val="0"/>
        </w:rPr>
        <w:t>⑺每道油漆涂刷后都要进行砂纸打磨。</w:t>
      </w:r>
    </w:p>
    <w:p w:rsidR="00F14869" w:rsidRDefault="00F14869" w:rsidP="00F14869">
      <w:pPr>
        <w:rPr>
          <w:kern w:val="0"/>
        </w:rPr>
      </w:pPr>
      <w:r>
        <w:rPr>
          <w:rFonts w:hint="eastAsia"/>
          <w:kern w:val="0"/>
        </w:rPr>
        <w:t>⑻在磨退后经检查合格后方可进行打蜡，进行抛光。抛光时要用力擦拭，使其产生比较柔和的光亮。</w:t>
      </w:r>
    </w:p>
    <w:p w:rsidR="00F14869" w:rsidRDefault="00F14869" w:rsidP="00F14869">
      <w:pPr>
        <w:rPr>
          <w:kern w:val="0"/>
        </w:rPr>
      </w:pPr>
      <w:r>
        <w:rPr>
          <w:rFonts w:hint="eastAsia"/>
          <w:kern w:val="0"/>
        </w:rPr>
        <w:t>⑼注意成品保护，因为施工现场的任何施工都有可能危及油漆面的保护。</w:t>
      </w:r>
    </w:p>
    <w:p w:rsidR="00F14869" w:rsidRDefault="00F14869" w:rsidP="00F14869">
      <w:pPr>
        <w:rPr>
          <w:kern w:val="0"/>
        </w:rPr>
      </w:pPr>
      <w:r>
        <w:rPr>
          <w:rFonts w:hint="eastAsia"/>
          <w:kern w:val="0"/>
        </w:rPr>
        <w:t>⑽验收标准参见《建筑装饰装修工程质量验收规范》</w:t>
      </w:r>
      <w:r>
        <w:rPr>
          <w:kern w:val="0"/>
        </w:rPr>
        <w:t>(GB50210—2001)</w:t>
      </w:r>
      <w:r>
        <w:rPr>
          <w:rFonts w:hint="eastAsia"/>
          <w:kern w:val="0"/>
        </w:rPr>
        <w:t>。</w:t>
      </w:r>
    </w:p>
    <w:p w:rsidR="00F14869" w:rsidRDefault="00F14869" w:rsidP="00F14869">
      <w:pPr>
        <w:rPr>
          <w:bCs/>
          <w:kern w:val="0"/>
        </w:rPr>
      </w:pPr>
      <w:r>
        <w:rPr>
          <w:bCs/>
          <w:kern w:val="0"/>
        </w:rPr>
        <w:t>21)</w:t>
      </w:r>
      <w:r>
        <w:rPr>
          <w:rFonts w:hint="eastAsia"/>
          <w:bCs/>
          <w:kern w:val="0"/>
        </w:rPr>
        <w:t>涂料的施工</w:t>
      </w:r>
    </w:p>
    <w:p w:rsidR="00F14869" w:rsidRDefault="00F14869" w:rsidP="00F14869">
      <w:pPr>
        <w:rPr>
          <w:kern w:val="0"/>
        </w:rPr>
      </w:pPr>
      <w:r>
        <w:rPr>
          <w:rFonts w:hint="eastAsia"/>
          <w:kern w:val="0"/>
        </w:rPr>
        <w:t>①工艺流程图：</w:t>
      </w:r>
    </w:p>
    <w:p w:rsidR="00F14869" w:rsidRDefault="00F14869" w:rsidP="00F14869">
      <w:pPr>
        <w:rPr>
          <w:kern w:val="0"/>
        </w:rPr>
      </w:pPr>
    </w:p>
    <w:p w:rsidR="00F14869" w:rsidRDefault="00F14869" w:rsidP="00F14869">
      <w:pPr>
        <w:rPr>
          <w:kern w:val="0"/>
        </w:rPr>
      </w:pPr>
      <w:r>
        <w:rPr>
          <w:noProof/>
        </w:rPr>
        <w:pict>
          <v:group id="_x0000_s1259" style="position:absolute;left:0;text-align:left;margin-left:19.05pt;margin-top:2.15pt;width:377.8pt;height:158pt;z-index:251673600" coordorigin="2181,3064" coordsize="7556,3160">
            <v:shape id="_x0000_s1260" type="#_x0000_t202" style="position:absolute;left:2181;top:3664;width:1144;height:533">
              <v:textbox style="mso-next-textbox:#_x0000_s1260">
                <w:txbxContent>
                  <w:p w:rsidR="0003755D" w:rsidRDefault="0003755D" w:rsidP="00F14869">
                    <w:pPr>
                      <w:pStyle w:val="a0"/>
                      <w:spacing w:beforeLines="10" w:afterLines="10"/>
                      <w:jc w:val="left"/>
                    </w:pPr>
                    <w:r>
                      <w:rPr>
                        <w:rFonts w:hAnsi="宋体" w:cs="宋体" w:hint="eastAsia"/>
                      </w:rPr>
                      <w:t>施工准备</w:t>
                    </w:r>
                  </w:p>
                </w:txbxContent>
              </v:textbox>
            </v:shape>
            <v:shape id="_x0000_s1261" type="#_x0000_t202" style="position:absolute;left:3621;top:3064;width:1144;height:533">
              <v:textbox style="mso-next-textbox:#_x0000_s1261">
                <w:txbxContent>
                  <w:p w:rsidR="0003755D" w:rsidRDefault="0003755D" w:rsidP="00F14869">
                    <w:pPr>
                      <w:pStyle w:val="a0"/>
                      <w:spacing w:beforeLines="10" w:afterLines="10"/>
                      <w:jc w:val="left"/>
                      <w:rPr>
                        <w:noProof/>
                      </w:rPr>
                    </w:pPr>
                    <w:r>
                      <w:rPr>
                        <w:rFonts w:hAnsi="宋体" w:cs="宋体" w:hint="eastAsia"/>
                      </w:rPr>
                      <w:t>基层处理</w:t>
                    </w:r>
                  </w:p>
                </w:txbxContent>
              </v:textbox>
            </v:shape>
            <v:shape id="_x0000_s1262" type="#_x0000_t202" style="position:absolute;left:3501;top:4265;width:1774;height:533">
              <v:textbox style="mso-next-textbox:#_x0000_s1262">
                <w:txbxContent>
                  <w:p w:rsidR="0003755D" w:rsidRDefault="0003755D" w:rsidP="00F14869">
                    <w:pPr>
                      <w:pStyle w:val="a0"/>
                      <w:spacing w:beforeLines="10" w:afterLines="10"/>
                      <w:jc w:val="left"/>
                    </w:pPr>
                    <w:r>
                      <w:rPr>
                        <w:rFonts w:hAnsi="宋体" w:cs="宋体" w:hint="eastAsia"/>
                      </w:rPr>
                      <w:t>石膏板板缝处理</w:t>
                    </w:r>
                  </w:p>
                </w:txbxContent>
              </v:textbox>
            </v:shape>
            <v:shape id="_x0000_s1263" type="#_x0000_t202" style="position:absolute;left:6501;top:3664;width:2036;height:533">
              <v:textbox style="mso-next-textbox:#_x0000_s1263">
                <w:txbxContent>
                  <w:p w:rsidR="0003755D" w:rsidRDefault="0003755D" w:rsidP="00F14869">
                    <w:pPr>
                      <w:pStyle w:val="a0"/>
                      <w:spacing w:beforeLines="10" w:afterLines="10"/>
                      <w:jc w:val="left"/>
                    </w:pPr>
                    <w:proofErr w:type="gramStart"/>
                    <w:r>
                      <w:rPr>
                        <w:rFonts w:hAnsi="宋体" w:cs="宋体" w:hint="eastAsia"/>
                      </w:rPr>
                      <w:t>刮第一道</w:t>
                    </w:r>
                    <w:proofErr w:type="gramEnd"/>
                    <w:r>
                      <w:rPr>
                        <w:rFonts w:hAnsi="宋体" w:cs="宋体"/>
                      </w:rPr>
                      <w:t xml:space="preserve">821 </w:t>
                    </w:r>
                    <w:r>
                      <w:rPr>
                        <w:rFonts w:hAnsi="宋体" w:cs="宋体" w:hint="eastAsia"/>
                      </w:rPr>
                      <w:t>腻子</w:t>
                    </w:r>
                  </w:p>
                </w:txbxContent>
              </v:textbox>
            </v:shape>
            <v:shape id="_x0000_s1264" type="#_x0000_t202" style="position:absolute;left:5541;top:3664;width:724;height:533">
              <v:textbox style="mso-next-textbox:#_x0000_s1264">
                <w:txbxContent>
                  <w:p w:rsidR="0003755D" w:rsidRDefault="0003755D" w:rsidP="00F14869">
                    <w:pPr>
                      <w:pStyle w:val="a0"/>
                      <w:spacing w:beforeLines="10" w:afterLines="10"/>
                      <w:jc w:val="left"/>
                      <w:rPr>
                        <w:noProof/>
                      </w:rPr>
                    </w:pPr>
                    <w:r>
                      <w:rPr>
                        <w:rFonts w:hAnsi="宋体" w:cs="宋体" w:hint="eastAsia"/>
                      </w:rPr>
                      <w:t>打磨</w:t>
                    </w:r>
                  </w:p>
                </w:txbxContent>
              </v:textbox>
            </v:shape>
            <v:shape id="_x0000_s1265" type="#_x0000_t202" style="position:absolute;left:8901;top:3664;width:724;height:533">
              <v:textbox style="mso-next-textbox:#_x0000_s1265">
                <w:txbxContent>
                  <w:p w:rsidR="0003755D" w:rsidRDefault="0003755D" w:rsidP="00F14869">
                    <w:pPr>
                      <w:pStyle w:val="a0"/>
                      <w:spacing w:beforeLines="10" w:afterLines="10"/>
                      <w:jc w:val="left"/>
                      <w:rPr>
                        <w:noProof/>
                      </w:rPr>
                    </w:pPr>
                    <w:r>
                      <w:rPr>
                        <w:rFonts w:hAnsi="宋体" w:cs="宋体" w:hint="eastAsia"/>
                      </w:rPr>
                      <w:t>打磨</w:t>
                    </w:r>
                  </w:p>
                </w:txbxContent>
              </v:textbox>
            </v:shape>
            <v:shape id="_x0000_s1266" type="#_x0000_t202" style="position:absolute;left:5541;top:4864;width:1144;height:533">
              <v:textbox style="mso-next-textbox:#_x0000_s1266">
                <w:txbxContent>
                  <w:p w:rsidR="0003755D" w:rsidRDefault="0003755D" w:rsidP="00F14869">
                    <w:pPr>
                      <w:pStyle w:val="a0"/>
                      <w:spacing w:beforeLines="10" w:afterLines="10"/>
                      <w:jc w:val="left"/>
                    </w:pPr>
                    <w:r>
                      <w:rPr>
                        <w:rFonts w:hAnsi="宋体" w:cs="宋体" w:hint="eastAsia"/>
                      </w:rPr>
                      <w:t>基层验收</w:t>
                    </w:r>
                  </w:p>
                </w:txbxContent>
              </v:textbox>
            </v:shape>
            <v:shape id="_x0000_s1267" type="#_x0000_t202" style="position:absolute;left:7701;top:5744;width:2036;height:533">
              <v:textbox style="mso-next-textbox:#_x0000_s1267">
                <w:txbxContent>
                  <w:p w:rsidR="0003755D" w:rsidRDefault="0003755D" w:rsidP="00F14869">
                    <w:pPr>
                      <w:pStyle w:val="a0"/>
                      <w:spacing w:beforeLines="10" w:afterLines="10"/>
                      <w:jc w:val="left"/>
                    </w:pPr>
                    <w:r>
                      <w:rPr>
                        <w:rFonts w:hAnsi="宋体" w:cs="宋体" w:hint="eastAsia"/>
                      </w:rPr>
                      <w:t>刮第二道</w:t>
                    </w:r>
                    <w:r>
                      <w:rPr>
                        <w:rFonts w:hAnsi="宋体" w:cs="宋体"/>
                      </w:rPr>
                      <w:t xml:space="preserve">821 </w:t>
                    </w:r>
                    <w:r>
                      <w:rPr>
                        <w:rFonts w:hAnsi="宋体" w:cs="宋体" w:hint="eastAsia"/>
                      </w:rPr>
                      <w:t>腻子</w:t>
                    </w:r>
                  </w:p>
                </w:txbxContent>
              </v:textbox>
            </v:shape>
            <v:shape id="_x0000_s1268" type="#_x0000_t202" style="position:absolute;left:6501;top:5744;width:724;height:533">
              <v:textbox style="mso-next-textbox:#_x0000_s1268">
                <w:txbxContent>
                  <w:p w:rsidR="0003755D" w:rsidRDefault="0003755D" w:rsidP="00F14869">
                    <w:pPr>
                      <w:pStyle w:val="a0"/>
                      <w:spacing w:beforeLines="10" w:afterLines="10"/>
                      <w:jc w:val="left"/>
                      <w:rPr>
                        <w:noProof/>
                      </w:rPr>
                    </w:pPr>
                    <w:r>
                      <w:rPr>
                        <w:rFonts w:hAnsi="宋体" w:cs="宋体" w:hint="eastAsia"/>
                      </w:rPr>
                      <w:t>打磨</w:t>
                    </w:r>
                  </w:p>
                </w:txbxContent>
              </v:textbox>
            </v:shape>
            <v:shape id="_x0000_s1269" type="#_x0000_t202" style="position:absolute;left:5061;top:5744;width:934;height:533">
              <v:textbox style="mso-next-textbox:#_x0000_s1269">
                <w:txbxContent>
                  <w:p w:rsidR="0003755D" w:rsidRDefault="0003755D" w:rsidP="00F14869">
                    <w:pPr>
                      <w:pStyle w:val="a0"/>
                      <w:spacing w:beforeLines="10" w:afterLines="10"/>
                      <w:jc w:val="left"/>
                      <w:rPr>
                        <w:noProof/>
                      </w:rPr>
                    </w:pPr>
                    <w:r>
                      <w:rPr>
                        <w:rFonts w:hAnsi="宋体" w:cs="宋体" w:hint="eastAsia"/>
                      </w:rPr>
                      <w:t>刷涂料</w:t>
                    </w:r>
                  </w:p>
                </w:txbxContent>
              </v:textbox>
            </v:shape>
            <v:shape id="_x0000_s1270" type="#_x0000_t202" style="position:absolute;left:3741;top:5744;width:724;height:533">
              <v:textbox style="mso-next-textbox:#_x0000_s1270">
                <w:txbxContent>
                  <w:p w:rsidR="0003755D" w:rsidRDefault="0003755D" w:rsidP="00F14869">
                    <w:pPr>
                      <w:pStyle w:val="a0"/>
                      <w:spacing w:beforeLines="10" w:afterLines="10"/>
                      <w:jc w:val="left"/>
                      <w:rPr>
                        <w:noProof/>
                      </w:rPr>
                    </w:pPr>
                    <w:r>
                      <w:rPr>
                        <w:rFonts w:hAnsi="宋体" w:cs="宋体" w:hint="eastAsia"/>
                      </w:rPr>
                      <w:t>验收</w:t>
                    </w:r>
                  </w:p>
                </w:txbxContent>
              </v:textbox>
            </v:shape>
            <v:line id="_x0000_s1271" style="position:absolute" from="2781,3304" to="2781,3664"/>
            <v:line id="_x0000_s1272" style="position:absolute" from="2781,3304" to="3621,3304">
              <v:stroke endarrow="block"/>
            </v:line>
            <v:line id="_x0000_s1273" style="position:absolute" from="2781,4144" to="2781,4504"/>
            <v:line id="_x0000_s1274" style="position:absolute" from="2781,4504" to="3501,4504">
              <v:stroke endarrow="block"/>
            </v:line>
            <v:line id="_x0000_s1275" style="position:absolute" from="4821,3304" to="5901,3304"/>
            <v:line id="_x0000_s1276" style="position:absolute" from="5901,3304" to="5901,3664">
              <v:stroke endarrow="block"/>
            </v:line>
            <v:line id="_x0000_s1277" style="position:absolute" from="5301,4504" to="5901,4504"/>
            <v:line id="_x0000_s1278" style="position:absolute;flip:y" from="5901,4144" to="5901,4504">
              <v:stroke endarrow="block"/>
            </v:line>
            <v:line id="_x0000_s1279" style="position:absolute" from="6261,3904" to="6501,3904">
              <v:stroke endarrow="block"/>
            </v:line>
            <v:line id="_x0000_s1280" style="position:absolute" from="8541,3904" to="8901,3904">
              <v:stroke endarrow="block"/>
            </v:line>
            <v:line id="_x0000_s1281" style="position:absolute" from="9261,4144" to="9261,5704">
              <v:stroke endarrow="block"/>
            </v:line>
            <v:line id="_x0000_s1282" style="position:absolute;flip:x" from="7221,5944" to="7701,5944">
              <v:stroke endarrow="block"/>
            </v:line>
            <v:line id="_x0000_s1283" style="position:absolute;flip:x" from="6021,5944" to="6501,5944">
              <v:stroke endarrow="block"/>
            </v:line>
            <v:line id="_x0000_s1284" style="position:absolute;flip:x" from="4461,5944" to="5061,5944">
              <v:stroke endarrow="block"/>
            </v:line>
            <v:line id="_x0000_s1285" style="position:absolute;flip:y" from="6981,5104" to="6981,5704"/>
            <v:line id="_x0000_s1286" style="position:absolute;flip:x" from="6741,5104" to="6981,5104">
              <v:stroke endarrow="block"/>
            </v:line>
            <v:line id="_x0000_s1287" style="position:absolute;flip:x" from="5301,5104" to="5541,5104"/>
            <v:line id="_x0000_s1288" style="position:absolute" from="5301,5104" to="5301,5704">
              <v:stroke endarrow="block"/>
            </v:line>
            <w10:wrap type="square"/>
          </v:group>
        </w:pict>
      </w:r>
    </w:p>
    <w:p w:rsidR="00F14869" w:rsidRDefault="00F14869" w:rsidP="00F14869">
      <w:pPr>
        <w:rPr>
          <w:kern w:val="0"/>
        </w:rPr>
      </w:pPr>
      <w:r>
        <w:rPr>
          <w:rFonts w:hint="eastAsia"/>
          <w:kern w:val="0"/>
        </w:rPr>
        <w:t>②操作要点：</w:t>
      </w:r>
    </w:p>
    <w:p w:rsidR="00F14869" w:rsidRDefault="00F14869" w:rsidP="00F14869">
      <w:pPr>
        <w:rPr>
          <w:kern w:val="0"/>
        </w:rPr>
      </w:pPr>
      <w:r>
        <w:rPr>
          <w:rFonts w:hint="eastAsia"/>
          <w:kern w:val="0"/>
        </w:rPr>
        <w:t>⑴对原抹灰墙面的基层，预先检查其下面平整度、垂直度、阴阳角方正以及与装饰线条、门等接口是否顺直。同时对墙面上污染物，残留砂等予以清除。对石膏板吊顶先进行处理，须清除板缝杂物，填补石膏腻子，粘贴一层加筋布，然后再用石膏板腻子刮平石膏板表面。</w:t>
      </w:r>
    </w:p>
    <w:p w:rsidR="00F14869" w:rsidRDefault="00F14869" w:rsidP="00F14869">
      <w:pPr>
        <w:rPr>
          <w:kern w:val="0"/>
        </w:rPr>
      </w:pPr>
      <w:r>
        <w:rPr>
          <w:rFonts w:hint="eastAsia"/>
          <w:kern w:val="0"/>
        </w:rPr>
        <w:t>⑵两道</w:t>
      </w:r>
      <w:r>
        <w:rPr>
          <w:kern w:val="0"/>
        </w:rPr>
        <w:t xml:space="preserve">821 </w:t>
      </w:r>
      <w:proofErr w:type="gramStart"/>
      <w:r>
        <w:rPr>
          <w:rFonts w:hint="eastAsia"/>
          <w:kern w:val="0"/>
        </w:rPr>
        <w:t>腻子均</w:t>
      </w:r>
      <w:proofErr w:type="gramEnd"/>
      <w:r>
        <w:rPr>
          <w:rFonts w:hint="eastAsia"/>
          <w:kern w:val="0"/>
        </w:rPr>
        <w:t>采用找补平整度、大角方正的方法施工，</w:t>
      </w:r>
      <w:proofErr w:type="gramStart"/>
      <w:r>
        <w:rPr>
          <w:rFonts w:hint="eastAsia"/>
          <w:kern w:val="0"/>
        </w:rPr>
        <w:t>大角需掉垂线</w:t>
      </w:r>
      <w:proofErr w:type="gramEnd"/>
      <w:r>
        <w:rPr>
          <w:rFonts w:hint="eastAsia"/>
          <w:kern w:val="0"/>
        </w:rPr>
        <w:t>用角尺进行检查。</w:t>
      </w:r>
    </w:p>
    <w:p w:rsidR="00F14869" w:rsidRDefault="00F14869" w:rsidP="00F14869">
      <w:pPr>
        <w:rPr>
          <w:kern w:val="0"/>
        </w:rPr>
      </w:pPr>
      <w:r>
        <w:rPr>
          <w:rFonts w:hint="eastAsia"/>
          <w:kern w:val="0"/>
        </w:rPr>
        <w:t>⑶至基层已彻底干燥</w:t>
      </w:r>
      <w:proofErr w:type="gramStart"/>
      <w:r>
        <w:rPr>
          <w:rFonts w:hint="eastAsia"/>
          <w:kern w:val="0"/>
        </w:rPr>
        <w:t>后满刷涂料</w:t>
      </w:r>
      <w:proofErr w:type="gramEnd"/>
      <w:r>
        <w:rPr>
          <w:rFonts w:hint="eastAsia"/>
          <w:kern w:val="0"/>
        </w:rPr>
        <w:t>，均采用“三道成活”工艺，即三道刷涂料，三道找补涂料，两道打磨工艺。对吊顶，应灯光照射下检查施工质量，如刷纹、深浅以及色差等，确保其装饰质量。</w:t>
      </w:r>
    </w:p>
    <w:p w:rsidR="00F14869" w:rsidRDefault="00F14869" w:rsidP="00F14869">
      <w:pPr>
        <w:rPr>
          <w:kern w:val="0"/>
        </w:rPr>
      </w:pPr>
      <w:r>
        <w:rPr>
          <w:rFonts w:hint="eastAsia"/>
          <w:kern w:val="0"/>
        </w:rPr>
        <w:t>⑷石膏装饰线条间</w:t>
      </w:r>
      <w:proofErr w:type="gramStart"/>
      <w:r>
        <w:rPr>
          <w:rFonts w:hint="eastAsia"/>
          <w:kern w:val="0"/>
        </w:rPr>
        <w:t>缝采用</w:t>
      </w:r>
      <w:proofErr w:type="gramEnd"/>
      <w:r>
        <w:rPr>
          <w:rFonts w:hint="eastAsia"/>
          <w:kern w:val="0"/>
        </w:rPr>
        <w:t>石膏腻子满沟缝，其表面花纹要采用刮刀，毛笔等修成一致。</w:t>
      </w:r>
    </w:p>
    <w:p w:rsidR="00F14869" w:rsidRDefault="00F14869" w:rsidP="00F14869">
      <w:pPr>
        <w:rPr>
          <w:kern w:val="0"/>
        </w:rPr>
      </w:pPr>
      <w:r>
        <w:rPr>
          <w:rFonts w:hint="eastAsia"/>
          <w:kern w:val="0"/>
        </w:rPr>
        <w:t>⑸验收标准参见《建筑装饰装修工程质量验收规范》</w:t>
      </w:r>
      <w:r>
        <w:rPr>
          <w:kern w:val="0"/>
        </w:rPr>
        <w:t>(GB50210—2001)</w:t>
      </w:r>
      <w:r>
        <w:rPr>
          <w:rFonts w:hint="eastAsia"/>
          <w:kern w:val="0"/>
        </w:rPr>
        <w:t>。</w:t>
      </w:r>
    </w:p>
    <w:p w:rsidR="00F14869" w:rsidRDefault="00F14869" w:rsidP="00F14869">
      <w:pPr>
        <w:rPr>
          <w:bCs/>
          <w:kern w:val="0"/>
        </w:rPr>
      </w:pPr>
      <w:r>
        <w:rPr>
          <w:bCs/>
          <w:kern w:val="0"/>
        </w:rPr>
        <w:t>22)</w:t>
      </w:r>
      <w:r>
        <w:rPr>
          <w:rFonts w:hint="eastAsia"/>
          <w:bCs/>
          <w:kern w:val="0"/>
        </w:rPr>
        <w:t>轻钢龙骨中密度板天花吊顶</w:t>
      </w:r>
    </w:p>
    <w:p w:rsidR="00F14869" w:rsidRDefault="00F14869" w:rsidP="00F14869">
      <w:pPr>
        <w:rPr>
          <w:kern w:val="0"/>
        </w:rPr>
      </w:pPr>
      <w:r>
        <w:rPr>
          <w:rFonts w:hint="eastAsia"/>
          <w:kern w:val="0"/>
        </w:rPr>
        <w:t>①工艺流程图：</w:t>
      </w:r>
    </w:p>
    <w:p w:rsidR="00F14869" w:rsidRDefault="00F14869" w:rsidP="00F14869">
      <w:pPr>
        <w:rPr>
          <w:kern w:val="0"/>
        </w:rPr>
      </w:pPr>
      <w:r>
        <w:rPr>
          <w:noProof/>
        </w:rPr>
        <w:pict>
          <v:group id="_x0000_s1289" style="position:absolute;left:0;text-align:left;margin-left:37.05pt;margin-top:10.55pt;width:367.7pt;height:138pt;z-index:251674624" coordorigin="2541,10744" coordsize="7354,2760">
            <v:shape id="_x0000_s1290" type="#_x0000_t202" style="position:absolute;left:4701;top:11464;width:1144;height:533">
              <v:textbox>
                <w:txbxContent>
                  <w:p w:rsidR="0003755D" w:rsidRDefault="0003755D" w:rsidP="00F14869">
                    <w:pPr>
                      <w:pStyle w:val="a0"/>
                      <w:spacing w:beforeLines="10" w:afterLines="10"/>
                      <w:jc w:val="left"/>
                    </w:pPr>
                    <w:r>
                      <w:rPr>
                        <w:rFonts w:hAnsi="宋体" w:cs="宋体" w:hint="eastAsia"/>
                      </w:rPr>
                      <w:t>隐蔽验收</w:t>
                    </w:r>
                  </w:p>
                </w:txbxContent>
              </v:textbox>
            </v:shape>
            <v:shape id="_x0000_s1291" type="#_x0000_t202" style="position:absolute;left:5901;top:13024;width:1984;height:533">
              <v:textbox>
                <w:txbxContent>
                  <w:p w:rsidR="0003755D" w:rsidRDefault="0003755D" w:rsidP="00F14869">
                    <w:pPr>
                      <w:pStyle w:val="a0"/>
                      <w:spacing w:beforeLines="10" w:afterLines="10"/>
                      <w:jc w:val="left"/>
                    </w:pPr>
                    <w:r>
                      <w:rPr>
                        <w:rFonts w:hAnsi="宋体" w:cs="宋体" w:hint="eastAsia"/>
                      </w:rPr>
                      <w:t>天花管线隐蔽验收</w:t>
                    </w:r>
                  </w:p>
                </w:txbxContent>
              </v:textbox>
            </v:shape>
            <v:shape id="_x0000_s1292" type="#_x0000_t202" style="position:absolute;left:2901;top:10744;width:1144;height:533">
              <v:textbox style="mso-next-textbox:#_x0000_s1292">
                <w:txbxContent>
                  <w:p w:rsidR="0003755D" w:rsidRDefault="0003755D" w:rsidP="00F14869">
                    <w:pPr>
                      <w:pStyle w:val="a0"/>
                      <w:spacing w:beforeLines="10" w:afterLines="10"/>
                      <w:jc w:val="left"/>
                    </w:pPr>
                    <w:r>
                      <w:rPr>
                        <w:rFonts w:hAnsi="宋体" w:cs="宋体" w:hint="eastAsia"/>
                      </w:rPr>
                      <w:t>施工准备</w:t>
                    </w:r>
                  </w:p>
                </w:txbxContent>
              </v:textbox>
            </v:shape>
            <v:shape id="_x0000_s1293" type="#_x0000_t202" style="position:absolute;left:5541;top:10744;width:2404;height:533">
              <v:textbox style="mso-next-textbox:#_x0000_s1293">
                <w:txbxContent>
                  <w:p w:rsidR="0003755D" w:rsidRDefault="0003755D" w:rsidP="00F14869">
                    <w:pPr>
                      <w:pStyle w:val="a0"/>
                      <w:spacing w:beforeLines="10" w:afterLines="10"/>
                      <w:jc w:val="left"/>
                      <w:rPr>
                        <w:noProof/>
                      </w:rPr>
                    </w:pPr>
                    <w:r>
                      <w:rPr>
                        <w:rFonts w:hAnsi="宋体" w:cs="宋体" w:hint="eastAsia"/>
                      </w:rPr>
                      <w:t>钻Φ</w:t>
                    </w:r>
                    <w:r>
                      <w:rPr>
                        <w:rFonts w:hAnsi="宋体" w:cs="宋体"/>
                      </w:rPr>
                      <w:t xml:space="preserve">8 </w:t>
                    </w:r>
                    <w:r>
                      <w:rPr>
                        <w:rFonts w:hAnsi="宋体" w:cs="宋体" w:hint="eastAsia"/>
                      </w:rPr>
                      <w:t>孔安装膨胀螺栓</w:t>
                    </w:r>
                  </w:p>
                </w:txbxContent>
              </v:textbox>
            </v:shape>
            <v:shape id="_x0000_s1294" type="#_x0000_t202" style="position:absolute;left:8541;top:10744;width:1144;height:533">
              <v:textbox style="mso-next-textbox:#_x0000_s1294">
                <w:txbxContent>
                  <w:p w:rsidR="0003755D" w:rsidRDefault="0003755D" w:rsidP="00F14869">
                    <w:pPr>
                      <w:pStyle w:val="a0"/>
                      <w:spacing w:beforeLines="10" w:afterLines="10"/>
                      <w:jc w:val="left"/>
                      <w:rPr>
                        <w:noProof/>
                      </w:rPr>
                    </w:pPr>
                    <w:r>
                      <w:rPr>
                        <w:rFonts w:hAnsi="宋体" w:cs="宋体" w:hint="eastAsia"/>
                      </w:rPr>
                      <w:t>安装吊杆</w:t>
                    </w:r>
                  </w:p>
                </w:txbxContent>
              </v:textbox>
            </v:shape>
            <v:shape id="_x0000_s1295" type="#_x0000_t202" style="position:absolute;left:4341;top:10744;width:724;height:533">
              <v:textbox style="mso-next-textbox:#_x0000_s1295">
                <w:txbxContent>
                  <w:p w:rsidR="0003755D" w:rsidRDefault="0003755D" w:rsidP="00F14869">
                    <w:pPr>
                      <w:pStyle w:val="a0"/>
                      <w:spacing w:beforeLines="10" w:afterLines="10"/>
                      <w:jc w:val="left"/>
                      <w:rPr>
                        <w:noProof/>
                      </w:rPr>
                    </w:pPr>
                    <w:r>
                      <w:rPr>
                        <w:rFonts w:hAnsi="宋体" w:cs="宋体" w:hint="eastAsia"/>
                      </w:rPr>
                      <w:t>放线</w:t>
                    </w:r>
                  </w:p>
                </w:txbxContent>
              </v:textbox>
            </v:shape>
            <v:shape id="_x0000_s1296" type="#_x0000_t202" style="position:absolute;left:3621;top:12064;width:1354;height:533">
              <v:textbox>
                <w:txbxContent>
                  <w:p w:rsidR="0003755D" w:rsidRDefault="0003755D" w:rsidP="00F14869">
                    <w:pPr>
                      <w:pStyle w:val="a0"/>
                      <w:spacing w:beforeLines="10" w:afterLines="10"/>
                      <w:jc w:val="left"/>
                    </w:pPr>
                    <w:r>
                      <w:rPr>
                        <w:rFonts w:hAnsi="宋体" w:cs="宋体" w:hint="eastAsia"/>
                      </w:rPr>
                      <w:t>安装中密度</w:t>
                    </w:r>
                  </w:p>
                </w:txbxContent>
              </v:textbox>
            </v:shape>
            <v:shape id="_x0000_s1297" type="#_x0000_t202" style="position:absolute;left:5301;top:12064;width:2404;height:533">
              <v:textbox>
                <w:txbxContent>
                  <w:p w:rsidR="0003755D" w:rsidRDefault="0003755D" w:rsidP="00F14869">
                    <w:pPr>
                      <w:pStyle w:val="a0"/>
                      <w:spacing w:beforeLines="10" w:afterLines="10"/>
                      <w:jc w:val="left"/>
                      <w:rPr>
                        <w:noProof/>
                      </w:rPr>
                    </w:pPr>
                    <w:r>
                      <w:rPr>
                        <w:rFonts w:hAnsi="宋体" w:cs="宋体" w:hint="eastAsia"/>
                      </w:rPr>
                      <w:t>安装中、小龙骨及横撑</w:t>
                    </w:r>
                  </w:p>
                </w:txbxContent>
              </v:textbox>
            </v:shape>
            <v:shape id="_x0000_s1298" type="#_x0000_t202" style="position:absolute;left:8541;top:12064;width:1354;height:533">
              <v:textbox>
                <w:txbxContent>
                  <w:p w:rsidR="0003755D" w:rsidRDefault="0003755D" w:rsidP="00F14869">
                    <w:pPr>
                      <w:pStyle w:val="a0"/>
                      <w:spacing w:beforeLines="10" w:afterLines="10"/>
                      <w:jc w:val="left"/>
                      <w:rPr>
                        <w:noProof/>
                      </w:rPr>
                    </w:pPr>
                    <w:r>
                      <w:rPr>
                        <w:rFonts w:hAnsi="宋体" w:cs="宋体" w:hint="eastAsia"/>
                      </w:rPr>
                      <w:t>安装主龙骨</w:t>
                    </w:r>
                  </w:p>
                </w:txbxContent>
              </v:textbox>
            </v:shape>
            <v:shape id="_x0000_s1299" type="#_x0000_t202" style="position:absolute;left:2541;top:12064;width:724;height:533">
              <v:textbox>
                <w:txbxContent>
                  <w:p w:rsidR="0003755D" w:rsidRDefault="0003755D" w:rsidP="00F14869">
                    <w:pPr>
                      <w:pStyle w:val="a0"/>
                      <w:spacing w:beforeLines="10" w:afterLines="10"/>
                      <w:jc w:val="left"/>
                    </w:pPr>
                    <w:r>
                      <w:rPr>
                        <w:rFonts w:hAnsi="宋体" w:cs="宋体" w:hint="eastAsia"/>
                      </w:rPr>
                      <w:t>验收</w:t>
                    </w:r>
                  </w:p>
                </w:txbxContent>
              </v:textbox>
            </v:shape>
            <v:line id="_x0000_s1300" style="position:absolute" from="3981,10984" to="4341,10984">
              <v:stroke endarrow="block"/>
            </v:line>
            <v:line id="_x0000_s1301" style="position:absolute" from="5061,10984" to="5541,10984">
              <v:stroke endarrow="block"/>
            </v:line>
            <v:line id="_x0000_s1302" style="position:absolute" from="7941,10984" to="8421,10984">
              <v:stroke endarrow="block"/>
            </v:line>
            <v:line id="_x0000_s1303" style="position:absolute" from="9261,11224" to="9261,12064">
              <v:stroke endarrow="block"/>
            </v:line>
            <v:line id="_x0000_s1304" style="position:absolute;flip:x" from="7701,12304" to="8541,12304">
              <v:stroke endarrow="block"/>
            </v:line>
            <v:line id="_x0000_s1305" style="position:absolute;flip:x" from="4941,12304" to="5301,12304">
              <v:stroke endarrow="block"/>
            </v:line>
            <v:line id="_x0000_s1306" style="position:absolute;flip:x" from="3261,12304" to="3621,12304">
              <v:stroke endarrow="block"/>
            </v:line>
            <v:line id="_x0000_s1307" style="position:absolute" from="9141,12544" to="9141,13264"/>
            <v:line id="_x0000_s1308" style="position:absolute;flip:x" from="7821,13264" to="9141,13264">
              <v:stroke endarrow="block"/>
            </v:line>
            <v:line id="_x0000_s1309" style="position:absolute;flip:x" from="4341,13264" to="5901,13264"/>
            <v:line id="_x0000_s1310" style="position:absolute;flip:y" from="4341,12544" to="4341,13264">
              <v:stroke endarrow="block"/>
            </v:line>
            <v:line id="_x0000_s1311" style="position:absolute" from="5061,11944" to="5061,12184">
              <v:stroke endarrow="block"/>
            </v:line>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rFonts w:hint="eastAsia"/>
          <w:kern w:val="0"/>
        </w:rPr>
        <w:t>②操作要点：</w:t>
      </w:r>
    </w:p>
    <w:p w:rsidR="00F14869" w:rsidRDefault="00F14869" w:rsidP="00F14869">
      <w:pPr>
        <w:rPr>
          <w:kern w:val="0"/>
        </w:rPr>
      </w:pPr>
      <w:r>
        <w:rPr>
          <w:rFonts w:hint="eastAsia"/>
          <w:kern w:val="0"/>
        </w:rPr>
        <w:t>⑴依据图纸吊顶标高，沿墙、柱面</w:t>
      </w:r>
      <w:r>
        <w:rPr>
          <w:kern w:val="0"/>
        </w:rPr>
        <w:t xml:space="preserve">1m </w:t>
      </w:r>
      <w:r>
        <w:rPr>
          <w:rFonts w:hint="eastAsia"/>
          <w:kern w:val="0"/>
        </w:rPr>
        <w:t>高四周</w:t>
      </w:r>
      <w:proofErr w:type="gramStart"/>
      <w:r>
        <w:rPr>
          <w:rFonts w:hint="eastAsia"/>
          <w:kern w:val="0"/>
        </w:rPr>
        <w:t>弹水平</w:t>
      </w:r>
      <w:proofErr w:type="gramEnd"/>
      <w:r>
        <w:rPr>
          <w:rFonts w:hint="eastAsia"/>
          <w:kern w:val="0"/>
        </w:rPr>
        <w:t>标高线作为吊顶安装标准线。</w:t>
      </w:r>
    </w:p>
    <w:p w:rsidR="00F14869" w:rsidRDefault="00F14869" w:rsidP="00F14869">
      <w:pPr>
        <w:rPr>
          <w:kern w:val="0"/>
        </w:rPr>
      </w:pPr>
      <w:r>
        <w:rPr>
          <w:rFonts w:hint="eastAsia"/>
          <w:kern w:val="0"/>
        </w:rPr>
        <w:t>⑵吊杆可用Φ</w:t>
      </w:r>
      <w:r>
        <w:rPr>
          <w:kern w:val="0"/>
        </w:rPr>
        <w:t xml:space="preserve">8 </w:t>
      </w:r>
      <w:r>
        <w:rPr>
          <w:rFonts w:hint="eastAsia"/>
          <w:kern w:val="0"/>
        </w:rPr>
        <w:t>的钢筋制作，安装时先将长短适宜的钢筋调直，其中一端和Φ</w:t>
      </w:r>
      <w:r>
        <w:rPr>
          <w:kern w:val="0"/>
        </w:rPr>
        <w:t>8</w:t>
      </w:r>
      <w:r>
        <w:rPr>
          <w:rFonts w:hint="eastAsia"/>
          <w:kern w:val="0"/>
        </w:rPr>
        <w:t>丝杆焊接好，丝杆外露螺纹长度不应小于</w:t>
      </w:r>
      <w:r>
        <w:rPr>
          <w:kern w:val="0"/>
        </w:rPr>
        <w:t>30mm</w:t>
      </w:r>
      <w:r>
        <w:rPr>
          <w:rFonts w:hint="eastAsia"/>
          <w:kern w:val="0"/>
        </w:rPr>
        <w:t>，另一端同∟</w:t>
      </w:r>
      <w:r>
        <w:rPr>
          <w:kern w:val="0"/>
        </w:rPr>
        <w:t xml:space="preserve">30 </w:t>
      </w:r>
      <w:r>
        <w:rPr>
          <w:rFonts w:hint="eastAsia"/>
          <w:kern w:val="0"/>
        </w:rPr>
        <w:t>角铁焊接好，角铁上开Φ</w:t>
      </w:r>
      <w:r>
        <w:rPr>
          <w:kern w:val="0"/>
        </w:rPr>
        <w:t xml:space="preserve">8 </w:t>
      </w:r>
      <w:r>
        <w:rPr>
          <w:rFonts w:hint="eastAsia"/>
          <w:kern w:val="0"/>
        </w:rPr>
        <w:t>眼以安装Φ</w:t>
      </w:r>
      <w:r>
        <w:rPr>
          <w:kern w:val="0"/>
        </w:rPr>
        <w:t xml:space="preserve">8 </w:t>
      </w:r>
      <w:r>
        <w:rPr>
          <w:rFonts w:hint="eastAsia"/>
          <w:kern w:val="0"/>
        </w:rPr>
        <w:t>膨胀螺丝。</w:t>
      </w:r>
    </w:p>
    <w:p w:rsidR="00F14869" w:rsidRDefault="00F14869" w:rsidP="00F14869">
      <w:pPr>
        <w:rPr>
          <w:kern w:val="0"/>
        </w:rPr>
      </w:pPr>
      <w:r>
        <w:rPr>
          <w:rFonts w:hint="eastAsia"/>
          <w:kern w:val="0"/>
        </w:rPr>
        <w:t>⑶根据吊顶平面图及龙骨的排列方向和间距确定吊杆固定点，弹线并复验吊点间距，吊点间距为</w:t>
      </w:r>
      <w:r>
        <w:rPr>
          <w:kern w:val="0"/>
        </w:rPr>
        <w:t>600mm</w:t>
      </w:r>
      <w:r>
        <w:rPr>
          <w:rFonts w:hint="eastAsia"/>
          <w:kern w:val="0"/>
        </w:rPr>
        <w:t>～</w:t>
      </w:r>
      <w:r>
        <w:rPr>
          <w:kern w:val="0"/>
        </w:rPr>
        <w:t xml:space="preserve">1000mm </w:t>
      </w:r>
      <w:r>
        <w:rPr>
          <w:rFonts w:hint="eastAsia"/>
          <w:kern w:val="0"/>
        </w:rPr>
        <w:t>之间，在吊点处可用</w:t>
      </w:r>
      <w:proofErr w:type="gramStart"/>
      <w:r>
        <w:rPr>
          <w:rFonts w:hint="eastAsia"/>
          <w:kern w:val="0"/>
        </w:rPr>
        <w:t>冲击钻将吊</w:t>
      </w:r>
      <w:proofErr w:type="gramEnd"/>
      <w:r>
        <w:rPr>
          <w:rFonts w:hint="eastAsia"/>
          <w:kern w:val="0"/>
        </w:rPr>
        <w:t>点对应的</w:t>
      </w:r>
      <w:proofErr w:type="gramStart"/>
      <w:r>
        <w:rPr>
          <w:rFonts w:hint="eastAsia"/>
          <w:kern w:val="0"/>
        </w:rPr>
        <w:t>楼板底打</w:t>
      </w:r>
      <w:proofErr w:type="gramEnd"/>
      <w:r>
        <w:rPr>
          <w:rFonts w:hint="eastAsia"/>
          <w:kern w:val="0"/>
        </w:rPr>
        <w:t>Φ</w:t>
      </w:r>
      <w:r>
        <w:rPr>
          <w:kern w:val="0"/>
        </w:rPr>
        <w:t>12</w:t>
      </w:r>
      <w:r>
        <w:rPr>
          <w:rFonts w:hint="eastAsia"/>
          <w:kern w:val="0"/>
        </w:rPr>
        <w:t>或Φ</w:t>
      </w:r>
      <w:r>
        <w:rPr>
          <w:kern w:val="0"/>
        </w:rPr>
        <w:t xml:space="preserve">10 </w:t>
      </w:r>
      <w:r>
        <w:rPr>
          <w:rFonts w:hint="eastAsia"/>
          <w:kern w:val="0"/>
        </w:rPr>
        <w:t>洞口，将装有吊杆的Φ</w:t>
      </w:r>
      <w:r>
        <w:rPr>
          <w:kern w:val="0"/>
        </w:rPr>
        <w:t xml:space="preserve">8 </w:t>
      </w:r>
      <w:r>
        <w:rPr>
          <w:rFonts w:hint="eastAsia"/>
          <w:kern w:val="0"/>
        </w:rPr>
        <w:t>膨胀螺丝固定</w:t>
      </w:r>
      <w:proofErr w:type="gramStart"/>
      <w:r>
        <w:rPr>
          <w:rFonts w:hint="eastAsia"/>
          <w:kern w:val="0"/>
        </w:rPr>
        <w:t>于吊点</w:t>
      </w:r>
      <w:proofErr w:type="gramEnd"/>
      <w:r>
        <w:rPr>
          <w:rFonts w:hint="eastAsia"/>
          <w:kern w:val="0"/>
        </w:rPr>
        <w:t>处，</w:t>
      </w:r>
      <w:proofErr w:type="gramStart"/>
      <w:r>
        <w:rPr>
          <w:rFonts w:hint="eastAsia"/>
          <w:kern w:val="0"/>
        </w:rPr>
        <w:t>并调直吊杆</w:t>
      </w:r>
      <w:proofErr w:type="gramEnd"/>
      <w:r>
        <w:rPr>
          <w:rFonts w:hint="eastAsia"/>
          <w:kern w:val="0"/>
        </w:rPr>
        <w:t>使之牢固不变形，确定大龙骨排列时，尽可能</w:t>
      </w:r>
      <w:proofErr w:type="gramStart"/>
      <w:r>
        <w:rPr>
          <w:rFonts w:hint="eastAsia"/>
          <w:kern w:val="0"/>
        </w:rPr>
        <w:t>避开灯洞及</w:t>
      </w:r>
      <w:proofErr w:type="gramEnd"/>
      <w:r>
        <w:rPr>
          <w:rFonts w:hint="eastAsia"/>
          <w:kern w:val="0"/>
        </w:rPr>
        <w:t>风口等位置。</w:t>
      </w:r>
    </w:p>
    <w:p w:rsidR="00F14869" w:rsidRDefault="00F14869" w:rsidP="00F14869">
      <w:pPr>
        <w:rPr>
          <w:kern w:val="0"/>
        </w:rPr>
      </w:pPr>
      <w:r>
        <w:rPr>
          <w:rFonts w:hint="eastAsia"/>
          <w:kern w:val="0"/>
        </w:rPr>
        <w:lastRenderedPageBreak/>
        <w:t>⑷安装大龙骨时，先将大龙骨用大吊挂件连接在吊杆上，拧紧螺丝卡牢，大龙骨接长可用接杆件连接，大龙骨安装后进行调平，并考虑顶棚起</w:t>
      </w:r>
      <w:proofErr w:type="gramStart"/>
      <w:r>
        <w:rPr>
          <w:rFonts w:hint="eastAsia"/>
          <w:kern w:val="0"/>
        </w:rPr>
        <w:t>拱高度</w:t>
      </w:r>
      <w:proofErr w:type="gramEnd"/>
      <w:r>
        <w:rPr>
          <w:rFonts w:hint="eastAsia"/>
          <w:kern w:val="0"/>
        </w:rPr>
        <w:t>不少于房间短向跨度的</w:t>
      </w:r>
      <w:r>
        <w:rPr>
          <w:kern w:val="0"/>
        </w:rPr>
        <w:t xml:space="preserve">1/1000(10m </w:t>
      </w:r>
      <w:proofErr w:type="gramStart"/>
      <w:r>
        <w:rPr>
          <w:rFonts w:hint="eastAsia"/>
          <w:kern w:val="0"/>
        </w:rPr>
        <w:t>跨内水平线</w:t>
      </w:r>
      <w:proofErr w:type="gramEnd"/>
      <w:r>
        <w:rPr>
          <w:rFonts w:hint="eastAsia"/>
          <w:kern w:val="0"/>
        </w:rPr>
        <w:t>上中心提高</w:t>
      </w:r>
      <w:r>
        <w:rPr>
          <w:kern w:val="0"/>
        </w:rPr>
        <w:t>1cm)</w:t>
      </w:r>
      <w:r>
        <w:rPr>
          <w:rFonts w:hint="eastAsia"/>
          <w:kern w:val="0"/>
        </w:rPr>
        <w:t>跨度越大起拱随之增大。主龙骨间距</w:t>
      </w:r>
      <w:r>
        <w:rPr>
          <w:kern w:val="0"/>
        </w:rPr>
        <w:t>800mm</w:t>
      </w:r>
      <w:r>
        <w:rPr>
          <w:rFonts w:hint="eastAsia"/>
          <w:kern w:val="0"/>
        </w:rPr>
        <w:t>×</w:t>
      </w:r>
      <w:r>
        <w:rPr>
          <w:kern w:val="0"/>
        </w:rPr>
        <w:t xml:space="preserve">800mm </w:t>
      </w:r>
      <w:r>
        <w:rPr>
          <w:rFonts w:hint="eastAsia"/>
          <w:kern w:val="0"/>
        </w:rPr>
        <w:t>之间。</w:t>
      </w:r>
    </w:p>
    <w:p w:rsidR="00F14869" w:rsidRDefault="00F14869" w:rsidP="00F14869">
      <w:pPr>
        <w:rPr>
          <w:kern w:val="0"/>
        </w:rPr>
      </w:pPr>
      <w:r>
        <w:rPr>
          <w:rFonts w:hint="eastAsia"/>
          <w:kern w:val="0"/>
        </w:rPr>
        <w:t>⑸中龙骨用中挂</w:t>
      </w:r>
      <w:proofErr w:type="gramStart"/>
      <w:r>
        <w:rPr>
          <w:rFonts w:hint="eastAsia"/>
          <w:kern w:val="0"/>
        </w:rPr>
        <w:t>件固定</w:t>
      </w:r>
      <w:proofErr w:type="gramEnd"/>
      <w:r>
        <w:rPr>
          <w:rFonts w:hint="eastAsia"/>
          <w:kern w:val="0"/>
        </w:rPr>
        <w:t>在大龙骨下面，吊挂件上端搭在大龙骨上，</w:t>
      </w:r>
      <w:r>
        <w:rPr>
          <w:kern w:val="0"/>
        </w:rPr>
        <w:t xml:space="preserve">U </w:t>
      </w:r>
      <w:r>
        <w:rPr>
          <w:rFonts w:hint="eastAsia"/>
          <w:kern w:val="0"/>
        </w:rPr>
        <w:t>型腿用钳子插入大龙骨内卡牢，中龙骨间距按板材尺寸而定，且不大于</w:t>
      </w:r>
      <w:r>
        <w:rPr>
          <w:kern w:val="0"/>
        </w:rPr>
        <w:t>400mm</w:t>
      </w:r>
      <w:r>
        <w:rPr>
          <w:rFonts w:hint="eastAsia"/>
          <w:kern w:val="0"/>
        </w:rPr>
        <w:t>×</w:t>
      </w:r>
      <w:r>
        <w:rPr>
          <w:kern w:val="0"/>
        </w:rPr>
        <w:t>600mm</w:t>
      </w:r>
      <w:r>
        <w:rPr>
          <w:rFonts w:hint="eastAsia"/>
          <w:kern w:val="0"/>
        </w:rPr>
        <w:t>。当间距大于</w:t>
      </w:r>
      <w:r>
        <w:rPr>
          <w:kern w:val="0"/>
        </w:rPr>
        <w:t xml:space="preserve">400mm </w:t>
      </w:r>
      <w:r>
        <w:rPr>
          <w:rFonts w:hint="eastAsia"/>
          <w:kern w:val="0"/>
        </w:rPr>
        <w:t>时，中龙骨间应增加小龙骨，小龙骨与中龙骨平行与大龙骨垂直，用小吊挂件固定。</w:t>
      </w:r>
    </w:p>
    <w:p w:rsidR="00F14869" w:rsidRDefault="00F14869" w:rsidP="00F14869">
      <w:pPr>
        <w:rPr>
          <w:kern w:val="0"/>
        </w:rPr>
      </w:pPr>
      <w:r>
        <w:rPr>
          <w:rFonts w:hint="eastAsia"/>
          <w:kern w:val="0"/>
        </w:rPr>
        <w:t>⑹横撑龙骨与中小龙骨垂直，装在罩面板拼接处，横撑龙骨与中小龙骨的连接，采用中小挂件连接，再安装沿边的异型龙骨或</w:t>
      </w:r>
      <w:proofErr w:type="gramStart"/>
      <w:r>
        <w:rPr>
          <w:rFonts w:hint="eastAsia"/>
          <w:kern w:val="0"/>
        </w:rPr>
        <w:t>铝角条</w:t>
      </w:r>
      <w:proofErr w:type="gramEnd"/>
      <w:r>
        <w:rPr>
          <w:rFonts w:hint="eastAsia"/>
          <w:kern w:val="0"/>
        </w:rPr>
        <w:t>。横撑龙骨可用中小龙骨截取，对装在罩面板内部或</w:t>
      </w:r>
      <w:proofErr w:type="gramStart"/>
      <w:r>
        <w:rPr>
          <w:rFonts w:hint="eastAsia"/>
          <w:kern w:val="0"/>
        </w:rPr>
        <w:t>作边龙骨</w:t>
      </w:r>
      <w:proofErr w:type="gramEnd"/>
      <w:r>
        <w:rPr>
          <w:rFonts w:hint="eastAsia"/>
          <w:kern w:val="0"/>
        </w:rPr>
        <w:t>时宜用小龙骨截取，安装时横撑龙骨与中小龙骨的底面平顺，以便安装罩面板。</w:t>
      </w:r>
    </w:p>
    <w:p w:rsidR="00F14869" w:rsidRDefault="00F14869" w:rsidP="00F14869">
      <w:pPr>
        <w:rPr>
          <w:kern w:val="0"/>
        </w:rPr>
      </w:pPr>
      <w:r>
        <w:rPr>
          <w:rFonts w:hint="eastAsia"/>
          <w:kern w:val="0"/>
        </w:rPr>
        <w:t>⑺龙骨调平：在安装龙骨前，因为已经拉好标高控制线，根据标高控制线，使龙骨就位，因此龙骨的调平与安装宜同时完成。调</w:t>
      </w:r>
      <w:proofErr w:type="gramStart"/>
      <w:r>
        <w:rPr>
          <w:rFonts w:hint="eastAsia"/>
          <w:kern w:val="0"/>
        </w:rPr>
        <w:t>平关键</w:t>
      </w:r>
      <w:proofErr w:type="gramEnd"/>
      <w:r>
        <w:rPr>
          <w:rFonts w:hint="eastAsia"/>
          <w:kern w:val="0"/>
        </w:rPr>
        <w:t>是调平主龙骨，只要主龙骨平整标高正确，次龙骨一般不会</w:t>
      </w:r>
      <w:proofErr w:type="gramStart"/>
      <w:r>
        <w:rPr>
          <w:rFonts w:hint="eastAsia"/>
          <w:kern w:val="0"/>
        </w:rPr>
        <w:t>有倾</w:t>
      </w:r>
      <w:proofErr w:type="gramEnd"/>
      <w:r>
        <w:rPr>
          <w:rFonts w:hint="eastAsia"/>
          <w:kern w:val="0"/>
        </w:rPr>
        <w:t>斜、高低不平等问题。</w:t>
      </w:r>
    </w:p>
    <w:p w:rsidR="00F14869" w:rsidRDefault="00F14869" w:rsidP="00F14869">
      <w:pPr>
        <w:rPr>
          <w:kern w:val="0"/>
        </w:rPr>
      </w:pPr>
      <w:r>
        <w:rPr>
          <w:rFonts w:hint="eastAsia"/>
          <w:kern w:val="0"/>
        </w:rPr>
        <w:t>⑻罩面板安装前需对已安装完的龙骨和罩面板材进行检查，龙骨底面要平整，灯洞、风口、探头、喷头等位置龙骨要留出来，</w:t>
      </w:r>
      <w:proofErr w:type="gramStart"/>
      <w:r>
        <w:rPr>
          <w:rFonts w:hint="eastAsia"/>
          <w:kern w:val="0"/>
        </w:rPr>
        <w:t>如遇主龙骨</w:t>
      </w:r>
      <w:proofErr w:type="gramEnd"/>
      <w:r>
        <w:rPr>
          <w:rFonts w:hint="eastAsia"/>
          <w:kern w:val="0"/>
        </w:rPr>
        <w:t>则要作加固处理，一切符合要求后方可进行面板安装，固定面板钉帽要沉入面板</w:t>
      </w:r>
      <w:r>
        <w:rPr>
          <w:kern w:val="0"/>
        </w:rPr>
        <w:t>0.5mm</w:t>
      </w:r>
      <w:r>
        <w:rPr>
          <w:rFonts w:hint="eastAsia"/>
          <w:kern w:val="0"/>
        </w:rPr>
        <w:t>～</w:t>
      </w:r>
      <w:r>
        <w:rPr>
          <w:kern w:val="0"/>
        </w:rPr>
        <w:t xml:space="preserve">1mm </w:t>
      </w:r>
      <w:r>
        <w:rPr>
          <w:rFonts w:hint="eastAsia"/>
          <w:kern w:val="0"/>
        </w:rPr>
        <w:t>并作防锈处理，后用油漆腻子嵌平。</w:t>
      </w:r>
    </w:p>
    <w:p w:rsidR="00F14869" w:rsidRDefault="00F14869" w:rsidP="00F14869">
      <w:pPr>
        <w:rPr>
          <w:kern w:val="0"/>
        </w:rPr>
      </w:pPr>
      <w:r>
        <w:rPr>
          <w:rFonts w:hint="eastAsia"/>
          <w:kern w:val="0"/>
        </w:rPr>
        <w:t>⑼阴角、阳角装饰线条的安装，采用由</w:t>
      </w:r>
      <w:proofErr w:type="gramStart"/>
      <w:r>
        <w:rPr>
          <w:rFonts w:hint="eastAsia"/>
          <w:kern w:val="0"/>
        </w:rPr>
        <w:t>一个角点至</w:t>
      </w:r>
      <w:proofErr w:type="gramEnd"/>
      <w:r>
        <w:rPr>
          <w:rFonts w:hint="eastAsia"/>
          <w:kern w:val="0"/>
        </w:rPr>
        <w:t>双边双向流水铺安，装饰线条与中密度板间根据装饰线的不同材质采用粘接或镶钉。注意块与块间预留伸缩缝。装饰线阴阳角均采用</w:t>
      </w:r>
      <w:r>
        <w:rPr>
          <w:kern w:val="0"/>
        </w:rPr>
        <w:t>45</w:t>
      </w:r>
      <w:r>
        <w:rPr>
          <w:rFonts w:hint="eastAsia"/>
          <w:kern w:val="0"/>
        </w:rPr>
        <w:t>°拼角。</w:t>
      </w:r>
    </w:p>
    <w:p w:rsidR="00F14869" w:rsidRDefault="00F14869" w:rsidP="00F14869">
      <w:pPr>
        <w:rPr>
          <w:kern w:val="0"/>
        </w:rPr>
      </w:pPr>
      <w:r>
        <w:rPr>
          <w:rFonts w:hint="eastAsia"/>
          <w:kern w:val="0"/>
        </w:rPr>
        <w:t>③中密度天花板材的安装应符合下列情况：</w:t>
      </w:r>
    </w:p>
    <w:p w:rsidR="00F14869" w:rsidRDefault="00F14869" w:rsidP="00F14869">
      <w:pPr>
        <w:rPr>
          <w:kern w:val="0"/>
        </w:rPr>
      </w:pPr>
      <w:r>
        <w:rPr>
          <w:rFonts w:hint="eastAsia"/>
          <w:kern w:val="0"/>
        </w:rPr>
        <w:t>⑴中密度板材应在自由状态下进行固定，防止出现弯横、凸鼓现象。</w:t>
      </w:r>
    </w:p>
    <w:p w:rsidR="00F14869" w:rsidRDefault="00F14869" w:rsidP="00F14869">
      <w:pPr>
        <w:rPr>
          <w:kern w:val="0"/>
        </w:rPr>
      </w:pPr>
      <w:r>
        <w:rPr>
          <w:rFonts w:hint="eastAsia"/>
          <w:kern w:val="0"/>
        </w:rPr>
        <w:t>⑵中密度板的长边</w:t>
      </w:r>
      <w:r>
        <w:rPr>
          <w:kern w:val="0"/>
        </w:rPr>
        <w:t>(</w:t>
      </w:r>
      <w:r>
        <w:rPr>
          <w:rFonts w:hint="eastAsia"/>
          <w:kern w:val="0"/>
        </w:rPr>
        <w:t>即包封边</w:t>
      </w:r>
      <w:r>
        <w:rPr>
          <w:kern w:val="0"/>
        </w:rPr>
        <w:t>)</w:t>
      </w:r>
      <w:r>
        <w:rPr>
          <w:rFonts w:hint="eastAsia"/>
          <w:kern w:val="0"/>
        </w:rPr>
        <w:t>应按纵向次龙骨铺设。</w:t>
      </w:r>
    </w:p>
    <w:p w:rsidR="00F14869" w:rsidRDefault="00F14869" w:rsidP="00F14869">
      <w:pPr>
        <w:rPr>
          <w:kern w:val="0"/>
        </w:rPr>
      </w:pPr>
      <w:r>
        <w:rPr>
          <w:rFonts w:hint="eastAsia"/>
          <w:kern w:val="0"/>
        </w:rPr>
        <w:t>⑶自攻螺钉与中密度边距离：</w:t>
      </w:r>
      <w:proofErr w:type="gramStart"/>
      <w:r>
        <w:rPr>
          <w:rFonts w:hint="eastAsia"/>
          <w:kern w:val="0"/>
        </w:rPr>
        <w:t>包封边以</w:t>
      </w:r>
      <w:proofErr w:type="gramEnd"/>
      <w:r>
        <w:rPr>
          <w:kern w:val="0"/>
        </w:rPr>
        <w:t>10mm</w:t>
      </w:r>
      <w:r>
        <w:rPr>
          <w:rFonts w:hint="eastAsia"/>
          <w:kern w:val="0"/>
        </w:rPr>
        <w:t>～</w:t>
      </w:r>
      <w:r>
        <w:rPr>
          <w:kern w:val="0"/>
        </w:rPr>
        <w:t xml:space="preserve">15mm </w:t>
      </w:r>
      <w:r>
        <w:rPr>
          <w:rFonts w:hint="eastAsia"/>
          <w:kern w:val="0"/>
        </w:rPr>
        <w:t>为宜，切割的板边以</w:t>
      </w:r>
      <w:r>
        <w:rPr>
          <w:kern w:val="0"/>
        </w:rPr>
        <w:t>15mm</w:t>
      </w:r>
      <w:r>
        <w:rPr>
          <w:rFonts w:hint="eastAsia"/>
          <w:kern w:val="0"/>
        </w:rPr>
        <w:t>～</w:t>
      </w:r>
      <w:r>
        <w:rPr>
          <w:kern w:val="0"/>
        </w:rPr>
        <w:t xml:space="preserve">20 </w:t>
      </w:r>
      <w:r>
        <w:rPr>
          <w:rFonts w:hint="eastAsia"/>
          <w:kern w:val="0"/>
        </w:rPr>
        <w:t>㎜为宜。</w:t>
      </w:r>
    </w:p>
    <w:p w:rsidR="00F14869" w:rsidRDefault="00F14869" w:rsidP="00F14869">
      <w:pPr>
        <w:rPr>
          <w:kern w:val="0"/>
        </w:rPr>
      </w:pPr>
      <w:r>
        <w:rPr>
          <w:rFonts w:hint="eastAsia"/>
          <w:kern w:val="0"/>
        </w:rPr>
        <w:t>⑷固定中密度板的次龙骨间距一般不应大于</w:t>
      </w:r>
      <w:r>
        <w:rPr>
          <w:kern w:val="0"/>
        </w:rPr>
        <w:t>600mm</w:t>
      </w:r>
      <w:r>
        <w:rPr>
          <w:rFonts w:hint="eastAsia"/>
          <w:kern w:val="0"/>
        </w:rPr>
        <w:t>，我公司采用</w:t>
      </w:r>
      <w:r>
        <w:rPr>
          <w:kern w:val="0"/>
        </w:rPr>
        <w:t>400mm</w:t>
      </w:r>
      <w:r>
        <w:rPr>
          <w:rFonts w:hint="eastAsia"/>
          <w:kern w:val="0"/>
        </w:rPr>
        <w:t>。</w:t>
      </w:r>
    </w:p>
    <w:p w:rsidR="00F14869" w:rsidRDefault="00F14869" w:rsidP="00F14869">
      <w:pPr>
        <w:rPr>
          <w:kern w:val="0"/>
        </w:rPr>
      </w:pPr>
      <w:r>
        <w:rPr>
          <w:rFonts w:hint="eastAsia"/>
          <w:kern w:val="0"/>
        </w:rPr>
        <w:t>⑸</w:t>
      </w:r>
      <w:proofErr w:type="gramStart"/>
      <w:r>
        <w:rPr>
          <w:rFonts w:hint="eastAsia"/>
          <w:kern w:val="0"/>
        </w:rPr>
        <w:t>钉距以</w:t>
      </w:r>
      <w:proofErr w:type="gramEnd"/>
      <w:r>
        <w:rPr>
          <w:kern w:val="0"/>
        </w:rPr>
        <w:t>150mm</w:t>
      </w:r>
      <w:r>
        <w:rPr>
          <w:rFonts w:hint="eastAsia"/>
          <w:kern w:val="0"/>
        </w:rPr>
        <w:t>～</w:t>
      </w:r>
      <w:r>
        <w:rPr>
          <w:kern w:val="0"/>
        </w:rPr>
        <w:t xml:space="preserve">170mm </w:t>
      </w:r>
      <w:r>
        <w:rPr>
          <w:rFonts w:hint="eastAsia"/>
          <w:kern w:val="0"/>
        </w:rPr>
        <w:t>为宜，螺钉应与板面垂直。弯曲、变形的螺钉应剔除，并在相隔</w:t>
      </w:r>
      <w:r>
        <w:rPr>
          <w:kern w:val="0"/>
        </w:rPr>
        <w:t xml:space="preserve">50mm </w:t>
      </w:r>
      <w:r>
        <w:rPr>
          <w:rFonts w:hint="eastAsia"/>
          <w:kern w:val="0"/>
        </w:rPr>
        <w:t>的</w:t>
      </w:r>
      <w:proofErr w:type="gramStart"/>
      <w:r>
        <w:rPr>
          <w:rFonts w:hint="eastAsia"/>
          <w:kern w:val="0"/>
        </w:rPr>
        <w:t>部位另安螺钉</w:t>
      </w:r>
      <w:proofErr w:type="gramEnd"/>
      <w:r>
        <w:rPr>
          <w:rFonts w:hint="eastAsia"/>
          <w:kern w:val="0"/>
        </w:rPr>
        <w:t>。</w:t>
      </w:r>
    </w:p>
    <w:p w:rsidR="00F14869" w:rsidRDefault="00F14869" w:rsidP="00F14869">
      <w:pPr>
        <w:rPr>
          <w:kern w:val="0"/>
        </w:rPr>
      </w:pPr>
      <w:r>
        <w:rPr>
          <w:rFonts w:hint="eastAsia"/>
          <w:kern w:val="0"/>
        </w:rPr>
        <w:t>⑹中密度板的接缝应妥善处理，由项目经理部组织专业工长认真研究采取严格防裂措施。</w:t>
      </w:r>
    </w:p>
    <w:p w:rsidR="00F14869" w:rsidRDefault="00F14869" w:rsidP="00F14869">
      <w:pPr>
        <w:rPr>
          <w:kern w:val="0"/>
        </w:rPr>
      </w:pPr>
      <w:r>
        <w:rPr>
          <w:rFonts w:hint="eastAsia"/>
          <w:kern w:val="0"/>
        </w:rPr>
        <w:t>⑺中密度板与龙骨固定，应从一块板的中间向板的四边固定，不得多点同时作业。</w:t>
      </w:r>
    </w:p>
    <w:p w:rsidR="00F14869" w:rsidRDefault="00F14869" w:rsidP="00F14869">
      <w:pPr>
        <w:rPr>
          <w:kern w:val="0"/>
        </w:rPr>
      </w:pPr>
      <w:r>
        <w:rPr>
          <w:rFonts w:hint="eastAsia"/>
          <w:kern w:val="0"/>
        </w:rPr>
        <w:t>⑻螺钉头宜略埋入板面，并不使板面破损，钉眼应作防锈处理并用腻子抹平。</w:t>
      </w:r>
    </w:p>
    <w:p w:rsidR="00F14869" w:rsidRDefault="00F14869" w:rsidP="00F14869">
      <w:pPr>
        <w:rPr>
          <w:kern w:val="0"/>
        </w:rPr>
      </w:pPr>
      <w:r>
        <w:rPr>
          <w:rFonts w:hint="eastAsia"/>
          <w:kern w:val="0"/>
        </w:rPr>
        <w:t>⑼拌制腻子，必须用清水和清洁容器。</w:t>
      </w:r>
    </w:p>
    <w:p w:rsidR="00F14869" w:rsidRDefault="00F14869" w:rsidP="00F14869">
      <w:pPr>
        <w:rPr>
          <w:kern w:val="0"/>
        </w:rPr>
      </w:pPr>
      <w:r>
        <w:rPr>
          <w:rFonts w:hint="eastAsia"/>
          <w:kern w:val="0"/>
        </w:rPr>
        <w:t>⑽验收标准参见《建筑装饰装修工程质量验收规范》</w:t>
      </w:r>
      <w:r>
        <w:rPr>
          <w:kern w:val="0"/>
        </w:rPr>
        <w:t>(GB50210—2001)</w:t>
      </w:r>
      <w:r>
        <w:rPr>
          <w:rFonts w:hint="eastAsia"/>
          <w:kern w:val="0"/>
        </w:rPr>
        <w:t>。</w:t>
      </w:r>
    </w:p>
    <w:p w:rsidR="00F14869" w:rsidRDefault="00F14869" w:rsidP="00F14869">
      <w:pPr>
        <w:rPr>
          <w:kern w:val="0"/>
        </w:rPr>
      </w:pPr>
      <w:r>
        <w:rPr>
          <w:rFonts w:hint="eastAsia"/>
          <w:kern w:val="0"/>
        </w:rPr>
        <w:t>④成品保护：吊顶装饰安装完毕后，不得随意剔凿，严禁上下人损坏吊顶安灯具、风口等时不得损坏和污染吊顶；后续作业时，应采取保护措施，以防污染。</w:t>
      </w:r>
    </w:p>
    <w:p w:rsidR="00F14869" w:rsidRDefault="00F14869" w:rsidP="00F14869">
      <w:pPr>
        <w:rPr>
          <w:bCs/>
          <w:kern w:val="0"/>
        </w:rPr>
      </w:pPr>
      <w:r>
        <w:rPr>
          <w:bCs/>
          <w:kern w:val="0"/>
        </w:rPr>
        <w:t>23)</w:t>
      </w:r>
      <w:r>
        <w:rPr>
          <w:rFonts w:hint="eastAsia"/>
          <w:bCs/>
          <w:kern w:val="0"/>
        </w:rPr>
        <w:t>卫生间及防水工程的施工</w:t>
      </w:r>
    </w:p>
    <w:p w:rsidR="00F14869" w:rsidRDefault="00F14869" w:rsidP="00F14869">
      <w:pPr>
        <w:rPr>
          <w:kern w:val="0"/>
        </w:rPr>
      </w:pPr>
      <w:r>
        <w:rPr>
          <w:rFonts w:hint="eastAsia"/>
          <w:kern w:val="0"/>
        </w:rPr>
        <w:t>①施工工序：</w:t>
      </w:r>
    </w:p>
    <w:p w:rsidR="00F14869" w:rsidRDefault="00F14869" w:rsidP="00F14869">
      <w:pPr>
        <w:rPr>
          <w:kern w:val="0"/>
        </w:rPr>
      </w:pPr>
      <w:r>
        <w:rPr>
          <w:rFonts w:hint="eastAsia"/>
          <w:kern w:val="0"/>
        </w:rPr>
        <w:t>清理→放线→墙、地面防水→闭水试验→清理保护层水泥沙浆抹平→贴墙面砖→安装天花→洁具安装→地面施工→立面装饰面→隔断→五金配件灯具安装→清理→验收。</w:t>
      </w:r>
    </w:p>
    <w:p w:rsidR="00F14869" w:rsidRDefault="00F14869" w:rsidP="00F14869">
      <w:pPr>
        <w:rPr>
          <w:kern w:val="0"/>
        </w:rPr>
      </w:pPr>
      <w:r>
        <w:rPr>
          <w:rFonts w:hint="eastAsia"/>
          <w:kern w:val="0"/>
        </w:rPr>
        <w:t>②施工准备：</w:t>
      </w:r>
    </w:p>
    <w:p w:rsidR="00F14869" w:rsidRDefault="00F14869" w:rsidP="00F14869">
      <w:pPr>
        <w:rPr>
          <w:kern w:val="0"/>
        </w:rPr>
      </w:pPr>
      <w:r>
        <w:rPr>
          <w:rFonts w:hint="eastAsia"/>
          <w:kern w:val="0"/>
        </w:rPr>
        <w:t>按各种技术标准进行验收</w:t>
      </w:r>
      <w:r>
        <w:rPr>
          <w:kern w:val="0"/>
        </w:rPr>
        <w:t>(</w:t>
      </w:r>
      <w:r>
        <w:rPr>
          <w:rFonts w:hint="eastAsia"/>
          <w:kern w:val="0"/>
        </w:rPr>
        <w:t>空鼓、阴阳角方正、地面标高、灯具开关、上下管标高及各种水平位置等</w:t>
      </w:r>
      <w:r>
        <w:rPr>
          <w:kern w:val="0"/>
        </w:rPr>
        <w:t>)</w:t>
      </w:r>
      <w:r>
        <w:rPr>
          <w:rFonts w:hint="eastAsia"/>
          <w:kern w:val="0"/>
        </w:rPr>
        <w:t>并办理相关验收记录手续。</w:t>
      </w:r>
    </w:p>
    <w:p w:rsidR="00F14869" w:rsidRDefault="00F14869" w:rsidP="00F14869">
      <w:pPr>
        <w:rPr>
          <w:kern w:val="0"/>
        </w:rPr>
      </w:pPr>
      <w:r>
        <w:rPr>
          <w:rFonts w:hint="eastAsia"/>
          <w:kern w:val="0"/>
        </w:rPr>
        <w:t>③放线：</w:t>
      </w:r>
    </w:p>
    <w:p w:rsidR="00F14869" w:rsidRDefault="00F14869" w:rsidP="00F14869">
      <w:pPr>
        <w:rPr>
          <w:kern w:val="0"/>
        </w:rPr>
      </w:pPr>
      <w:r>
        <w:rPr>
          <w:rFonts w:hint="eastAsia"/>
          <w:kern w:val="0"/>
        </w:rPr>
        <w:t>以我们惯用的</w:t>
      </w:r>
      <w:r>
        <w:rPr>
          <w:kern w:val="0"/>
        </w:rPr>
        <w:t xml:space="preserve">+1.5m </w:t>
      </w:r>
      <w:r>
        <w:rPr>
          <w:rFonts w:hint="eastAsia"/>
          <w:kern w:val="0"/>
        </w:rPr>
        <w:t>相对标高进行卫生间水平放线，找出不合理处，其他各安装件，依次为依据进行制作。</w:t>
      </w:r>
    </w:p>
    <w:p w:rsidR="00F14869" w:rsidRDefault="00F14869" w:rsidP="00F14869">
      <w:pPr>
        <w:rPr>
          <w:kern w:val="0"/>
        </w:rPr>
      </w:pPr>
      <w:r>
        <w:rPr>
          <w:rFonts w:hint="eastAsia"/>
          <w:kern w:val="0"/>
        </w:rPr>
        <w:lastRenderedPageBreak/>
        <w:t>④木门制作：</w:t>
      </w:r>
    </w:p>
    <w:p w:rsidR="00F14869" w:rsidRDefault="00F14869" w:rsidP="00F14869">
      <w:pPr>
        <w:rPr>
          <w:kern w:val="0"/>
        </w:rPr>
      </w:pPr>
      <w:r>
        <w:rPr>
          <w:rFonts w:hint="eastAsia"/>
          <w:kern w:val="0"/>
        </w:rPr>
        <w:t>根据装修的木门进行加固，</w:t>
      </w:r>
      <w:proofErr w:type="gramStart"/>
      <w:r>
        <w:rPr>
          <w:rFonts w:hint="eastAsia"/>
          <w:kern w:val="0"/>
        </w:rPr>
        <w:t>作出</w:t>
      </w:r>
      <w:proofErr w:type="gramEnd"/>
      <w:r>
        <w:rPr>
          <w:rFonts w:hint="eastAsia"/>
          <w:kern w:val="0"/>
        </w:rPr>
        <w:t>适应正确墙体</w:t>
      </w:r>
      <w:proofErr w:type="gramStart"/>
      <w:r>
        <w:rPr>
          <w:rFonts w:hint="eastAsia"/>
          <w:kern w:val="0"/>
        </w:rPr>
        <w:t>的门套高度</w:t>
      </w:r>
      <w:proofErr w:type="gramEnd"/>
      <w:r>
        <w:rPr>
          <w:kern w:val="0"/>
        </w:rPr>
        <w:t>(</w:t>
      </w:r>
      <w:r>
        <w:rPr>
          <w:rFonts w:hint="eastAsia"/>
          <w:kern w:val="0"/>
        </w:rPr>
        <w:t>门</w:t>
      </w:r>
      <w:proofErr w:type="gramStart"/>
      <w:r>
        <w:rPr>
          <w:rFonts w:hint="eastAsia"/>
          <w:kern w:val="0"/>
        </w:rPr>
        <w:t>套内边指瓷砖</w:t>
      </w:r>
      <w:proofErr w:type="gramEnd"/>
      <w:r>
        <w:rPr>
          <w:rFonts w:hint="eastAsia"/>
          <w:kern w:val="0"/>
        </w:rPr>
        <w:t>完成面</w:t>
      </w:r>
      <w:r>
        <w:rPr>
          <w:kern w:val="0"/>
        </w:rPr>
        <w:t>)</w:t>
      </w:r>
      <w:r>
        <w:rPr>
          <w:rFonts w:hint="eastAsia"/>
          <w:kern w:val="0"/>
        </w:rPr>
        <w:t>，从而达到木制作一次到位，</w:t>
      </w:r>
      <w:proofErr w:type="gramStart"/>
      <w:r>
        <w:rPr>
          <w:rFonts w:hint="eastAsia"/>
          <w:kern w:val="0"/>
        </w:rPr>
        <w:t>门套基层板</w:t>
      </w:r>
      <w:proofErr w:type="gramEnd"/>
      <w:r>
        <w:rPr>
          <w:rFonts w:hint="eastAsia"/>
          <w:kern w:val="0"/>
        </w:rPr>
        <w:t>进行防腐处理，五金部位加固木方，给以后安装合页及</w:t>
      </w:r>
      <w:proofErr w:type="gramStart"/>
      <w:r>
        <w:rPr>
          <w:rFonts w:hint="eastAsia"/>
          <w:kern w:val="0"/>
        </w:rPr>
        <w:t>锁位带来</w:t>
      </w:r>
      <w:proofErr w:type="gramEnd"/>
      <w:r>
        <w:rPr>
          <w:rFonts w:hint="eastAsia"/>
          <w:kern w:val="0"/>
        </w:rPr>
        <w:t>方便。</w:t>
      </w:r>
    </w:p>
    <w:p w:rsidR="00F14869" w:rsidRDefault="00F14869" w:rsidP="00F14869">
      <w:pPr>
        <w:rPr>
          <w:kern w:val="0"/>
        </w:rPr>
      </w:pPr>
      <w:r>
        <w:rPr>
          <w:rFonts w:hint="eastAsia"/>
          <w:kern w:val="0"/>
        </w:rPr>
        <w:t>⑤防水制作</w:t>
      </w:r>
    </w:p>
    <w:p w:rsidR="00F14869" w:rsidRDefault="00F14869" w:rsidP="00F14869">
      <w:pPr>
        <w:rPr>
          <w:kern w:val="0"/>
        </w:rPr>
      </w:pPr>
      <w:r>
        <w:rPr>
          <w:kern w:val="0"/>
        </w:rPr>
        <w:t>1)</w:t>
      </w:r>
      <w:r>
        <w:rPr>
          <w:rFonts w:hint="eastAsia"/>
          <w:kern w:val="0"/>
        </w:rPr>
        <w:t>水泥砂浆防水层</w:t>
      </w:r>
    </w:p>
    <w:p w:rsidR="00F14869" w:rsidRDefault="00F14869" w:rsidP="00F14869">
      <w:pPr>
        <w:rPr>
          <w:kern w:val="0"/>
        </w:rPr>
      </w:pPr>
      <w:r>
        <w:rPr>
          <w:rFonts w:hint="eastAsia"/>
          <w:kern w:val="0"/>
        </w:rPr>
        <w:t>水泥砂浆防水层所用的材料及其配合比应符合规范规定。水泥砂浆防水层是由水泥砂浆层和水泥浆层交替铺抹而成，一般需做</w:t>
      </w:r>
      <w:r>
        <w:rPr>
          <w:kern w:val="0"/>
        </w:rPr>
        <w:t xml:space="preserve">4-5 </w:t>
      </w:r>
      <w:r>
        <w:rPr>
          <w:rFonts w:hint="eastAsia"/>
          <w:kern w:val="0"/>
        </w:rPr>
        <w:t>层，其总厚度为</w:t>
      </w:r>
      <w:r>
        <w:rPr>
          <w:kern w:val="0"/>
        </w:rPr>
        <w:t>15-20mm</w:t>
      </w:r>
      <w:r>
        <w:rPr>
          <w:rFonts w:hint="eastAsia"/>
          <w:kern w:val="0"/>
        </w:rPr>
        <w:t>。施工时分层铺抹或喷射，水泥砂浆每层厚度宜为</w:t>
      </w:r>
      <w:r>
        <w:rPr>
          <w:kern w:val="0"/>
        </w:rPr>
        <w:t>5-10mm</w:t>
      </w:r>
      <w:r>
        <w:rPr>
          <w:rFonts w:hint="eastAsia"/>
          <w:kern w:val="0"/>
        </w:rPr>
        <w:t>，铺抹后应压实，表面提浆压光；水泥浆每层厚度宜为</w:t>
      </w:r>
      <w:r>
        <w:rPr>
          <w:kern w:val="0"/>
        </w:rPr>
        <w:t>2mm</w:t>
      </w:r>
      <w:r>
        <w:rPr>
          <w:rFonts w:hint="eastAsia"/>
          <w:kern w:val="0"/>
        </w:rPr>
        <w:t>，防水层各层间应紧密结合，并宜连续施工。如</w:t>
      </w:r>
      <w:proofErr w:type="gramStart"/>
      <w:r>
        <w:rPr>
          <w:rFonts w:hint="eastAsia"/>
          <w:kern w:val="0"/>
        </w:rPr>
        <w:t>必须留设施工缝</w:t>
      </w:r>
      <w:proofErr w:type="gramEnd"/>
      <w:r>
        <w:rPr>
          <w:rFonts w:hint="eastAsia"/>
          <w:kern w:val="0"/>
        </w:rPr>
        <w:t>时，平面留</w:t>
      </w:r>
      <w:proofErr w:type="gramStart"/>
      <w:r>
        <w:rPr>
          <w:rFonts w:hint="eastAsia"/>
          <w:kern w:val="0"/>
        </w:rPr>
        <w:t>槎</w:t>
      </w:r>
      <w:proofErr w:type="gramEnd"/>
      <w:r>
        <w:rPr>
          <w:rFonts w:hint="eastAsia"/>
          <w:kern w:val="0"/>
        </w:rPr>
        <w:t>采用阶梯坡形</w:t>
      </w:r>
      <w:proofErr w:type="gramStart"/>
      <w:r>
        <w:rPr>
          <w:rFonts w:hint="eastAsia"/>
          <w:kern w:val="0"/>
        </w:rPr>
        <w:t>槎</w:t>
      </w:r>
      <w:proofErr w:type="gramEnd"/>
      <w:r>
        <w:rPr>
          <w:rFonts w:hint="eastAsia"/>
          <w:kern w:val="0"/>
        </w:rPr>
        <w:t>，接</w:t>
      </w:r>
      <w:proofErr w:type="gramStart"/>
      <w:r>
        <w:rPr>
          <w:rFonts w:hint="eastAsia"/>
          <w:kern w:val="0"/>
        </w:rPr>
        <w:t>搓位置</w:t>
      </w:r>
      <w:proofErr w:type="gramEnd"/>
      <w:r>
        <w:rPr>
          <w:rFonts w:hint="eastAsia"/>
          <w:kern w:val="0"/>
        </w:rPr>
        <w:t>一般宜留在地面上；亦可留在墙面上，但须离开阴阳角处</w:t>
      </w:r>
      <w:r>
        <w:rPr>
          <w:kern w:val="0"/>
        </w:rPr>
        <w:t>200mm</w:t>
      </w:r>
      <w:r>
        <w:rPr>
          <w:rFonts w:hint="eastAsia"/>
          <w:kern w:val="0"/>
        </w:rPr>
        <w:t>。</w:t>
      </w:r>
    </w:p>
    <w:p w:rsidR="00F14869" w:rsidRDefault="00F14869" w:rsidP="00F14869">
      <w:pPr>
        <w:rPr>
          <w:kern w:val="0"/>
        </w:rPr>
      </w:pPr>
      <w:r>
        <w:rPr>
          <w:kern w:val="0"/>
        </w:rPr>
        <w:t>2)</w:t>
      </w:r>
      <w:r>
        <w:rPr>
          <w:rFonts w:hint="eastAsia"/>
          <w:kern w:val="0"/>
        </w:rPr>
        <w:t>涂膜防水层</w:t>
      </w:r>
    </w:p>
    <w:p w:rsidR="00F14869" w:rsidRDefault="00F14869" w:rsidP="00F14869">
      <w:pPr>
        <w:rPr>
          <w:kern w:val="0"/>
        </w:rPr>
      </w:pPr>
      <w:r>
        <w:rPr>
          <w:rFonts w:hint="eastAsia"/>
          <w:kern w:val="0"/>
        </w:rPr>
        <w:t>基层应保持干燥，在潮湿基面上应选</w:t>
      </w:r>
      <w:proofErr w:type="gramStart"/>
      <w:r>
        <w:rPr>
          <w:rFonts w:hint="eastAsia"/>
          <w:kern w:val="0"/>
        </w:rPr>
        <w:t>用湿固性</w:t>
      </w:r>
      <w:proofErr w:type="gramEnd"/>
      <w:r>
        <w:rPr>
          <w:rFonts w:hint="eastAsia"/>
          <w:kern w:val="0"/>
        </w:rPr>
        <w:t>涂料、含有吸水能力组份的涂料、水性涂料。涂料的涂刷或喷涂，不得少于两遍，后一层涂料的施工必须待前一层涂料结膜后方可进行；后一层涂料的涂刷方面，应与前一层涂料相垂直。为增强防水效果，涂料宜与玻璃面、玻纤毡、土工布等材料复合使用。</w:t>
      </w:r>
    </w:p>
    <w:p w:rsidR="00F14869" w:rsidRDefault="00F14869" w:rsidP="00F14869">
      <w:pPr>
        <w:rPr>
          <w:kern w:val="0"/>
        </w:rPr>
      </w:pPr>
      <w:r>
        <w:rPr>
          <w:rFonts w:hint="eastAsia"/>
          <w:kern w:val="0"/>
        </w:rPr>
        <w:t>防水层宜选用合成高分子防水涂料</w:t>
      </w:r>
      <w:r>
        <w:rPr>
          <w:kern w:val="0"/>
        </w:rPr>
        <w:t>(</w:t>
      </w:r>
      <w:r>
        <w:rPr>
          <w:rFonts w:hint="eastAsia"/>
          <w:kern w:val="0"/>
        </w:rPr>
        <w:t>如聚氨酯涂料</w:t>
      </w:r>
      <w:r>
        <w:rPr>
          <w:kern w:val="0"/>
        </w:rPr>
        <w:t>)</w:t>
      </w:r>
      <w:r>
        <w:rPr>
          <w:rFonts w:hint="eastAsia"/>
          <w:kern w:val="0"/>
        </w:rPr>
        <w:t>和耐久性较好、搭接合缝可靠的防水卷材。在涂膜防水中，不宜选用水乳型涂料。</w:t>
      </w:r>
    </w:p>
    <w:p w:rsidR="00F14869" w:rsidRDefault="00F14869" w:rsidP="00F14869">
      <w:pPr>
        <w:rPr>
          <w:kern w:val="0"/>
        </w:rPr>
      </w:pPr>
      <w:r>
        <w:rPr>
          <w:kern w:val="0"/>
        </w:rPr>
        <w:t>3)</w:t>
      </w:r>
      <w:r>
        <w:rPr>
          <w:rFonts w:hint="eastAsia"/>
          <w:kern w:val="0"/>
        </w:rPr>
        <w:t>施工过程质量控制</w:t>
      </w:r>
    </w:p>
    <w:p w:rsidR="00F14869" w:rsidRDefault="00F14869" w:rsidP="00F14869">
      <w:pPr>
        <w:rPr>
          <w:kern w:val="0"/>
        </w:rPr>
      </w:pPr>
      <w:r>
        <w:rPr>
          <w:kern w:val="0"/>
        </w:rPr>
        <w:t>a)</w:t>
      </w:r>
      <w:r>
        <w:rPr>
          <w:rFonts w:hint="eastAsia"/>
          <w:kern w:val="0"/>
        </w:rPr>
        <w:t>防水工程所用各类材料均应符合质量标准和设计要求。</w:t>
      </w:r>
    </w:p>
    <w:p w:rsidR="00F14869" w:rsidRDefault="00F14869" w:rsidP="00F14869">
      <w:pPr>
        <w:rPr>
          <w:kern w:val="0"/>
        </w:rPr>
      </w:pPr>
      <w:r>
        <w:rPr>
          <w:kern w:val="0"/>
        </w:rPr>
        <w:t>b)</w:t>
      </w:r>
      <w:r>
        <w:rPr>
          <w:rFonts w:hint="eastAsia"/>
          <w:kern w:val="0"/>
        </w:rPr>
        <w:t>防水工程施工中应做分项工程的交接检查；分项未经检查验收，不得进行后续施工。</w:t>
      </w:r>
    </w:p>
    <w:p w:rsidR="00F14869" w:rsidRDefault="00F14869" w:rsidP="00F14869">
      <w:pPr>
        <w:rPr>
          <w:kern w:val="0"/>
        </w:rPr>
      </w:pPr>
      <w:r>
        <w:rPr>
          <w:kern w:val="0"/>
        </w:rPr>
        <w:t>c)</w:t>
      </w:r>
      <w:r>
        <w:rPr>
          <w:rFonts w:hint="eastAsia"/>
          <w:kern w:val="0"/>
        </w:rPr>
        <w:t>基层</w:t>
      </w:r>
      <w:r>
        <w:rPr>
          <w:kern w:val="0"/>
        </w:rPr>
        <w:t>(</w:t>
      </w:r>
      <w:r>
        <w:rPr>
          <w:rFonts w:hint="eastAsia"/>
          <w:kern w:val="0"/>
        </w:rPr>
        <w:t>找平层</w:t>
      </w:r>
      <w:r>
        <w:rPr>
          <w:kern w:val="0"/>
        </w:rPr>
        <w:t>)</w:t>
      </w:r>
      <w:r>
        <w:rPr>
          <w:rFonts w:hint="eastAsia"/>
          <w:kern w:val="0"/>
        </w:rPr>
        <w:t>和刚性防水层的平整度，应用</w:t>
      </w:r>
      <w:r>
        <w:rPr>
          <w:kern w:val="0"/>
        </w:rPr>
        <w:t xml:space="preserve">2m </w:t>
      </w:r>
      <w:r>
        <w:rPr>
          <w:rFonts w:hint="eastAsia"/>
          <w:kern w:val="0"/>
        </w:rPr>
        <w:t>直尺检查；面层与直尺间最大空隙不应大于</w:t>
      </w:r>
      <w:r>
        <w:rPr>
          <w:kern w:val="0"/>
        </w:rPr>
        <w:t>5mm</w:t>
      </w:r>
      <w:r>
        <w:rPr>
          <w:rFonts w:hint="eastAsia"/>
          <w:kern w:val="0"/>
        </w:rPr>
        <w:t>；空隙应平缓变化，每米长度内不应多于一处。基层表面不得有酥松、起砂、起皮、空鼓等现象。平面与突出物连接处和阴阳角等部位的找平层应抹成圆弧。防水层作业前，基层应干净、干燥。</w:t>
      </w:r>
    </w:p>
    <w:p w:rsidR="00F14869" w:rsidRDefault="00F14869" w:rsidP="00F14869">
      <w:pPr>
        <w:rPr>
          <w:kern w:val="0"/>
        </w:rPr>
      </w:pPr>
      <w:r>
        <w:rPr>
          <w:kern w:val="0"/>
        </w:rPr>
        <w:t>d)</w:t>
      </w:r>
      <w:r>
        <w:rPr>
          <w:rFonts w:hint="eastAsia"/>
          <w:kern w:val="0"/>
        </w:rPr>
        <w:t>涂膜防水层要求</w:t>
      </w:r>
      <w:r>
        <w:rPr>
          <w:kern w:val="0"/>
        </w:rPr>
        <w:t>:</w:t>
      </w:r>
      <w:r>
        <w:rPr>
          <w:rFonts w:hint="eastAsia"/>
          <w:kern w:val="0"/>
        </w:rPr>
        <w:t>涂膜厚度必须达到标准、规范规定和设计要求。防水层不应有裂纹、脱皮、起鼓、薄厚不匀或堆积、露底、露</w:t>
      </w:r>
      <w:proofErr w:type="gramStart"/>
      <w:r>
        <w:rPr>
          <w:rFonts w:hint="eastAsia"/>
          <w:kern w:val="0"/>
        </w:rPr>
        <w:t>胎以及</w:t>
      </w:r>
      <w:proofErr w:type="gramEnd"/>
      <w:r>
        <w:rPr>
          <w:rFonts w:hint="eastAsia"/>
          <w:kern w:val="0"/>
        </w:rPr>
        <w:t>皱皮等现象。</w:t>
      </w:r>
    </w:p>
    <w:p w:rsidR="00F14869" w:rsidRDefault="00F14869" w:rsidP="00F14869">
      <w:pPr>
        <w:rPr>
          <w:kern w:val="0"/>
        </w:rPr>
      </w:pPr>
      <w:r>
        <w:rPr>
          <w:kern w:val="0"/>
        </w:rPr>
        <w:t>e)</w:t>
      </w:r>
      <w:r>
        <w:rPr>
          <w:rFonts w:hint="eastAsia"/>
          <w:kern w:val="0"/>
        </w:rPr>
        <w:t>密封处理要求</w:t>
      </w:r>
      <w:r>
        <w:rPr>
          <w:kern w:val="0"/>
        </w:rPr>
        <w:t>:</w:t>
      </w:r>
      <w:r>
        <w:rPr>
          <w:rFonts w:hint="eastAsia"/>
          <w:kern w:val="0"/>
        </w:rPr>
        <w:t>密封部位的材料应紧密粘结基层。密封处理必须达到设计要求，嵌填密实，表面光滑平直。不出现开裂、翘边、无鼓泡、龟裂等现象。</w:t>
      </w:r>
    </w:p>
    <w:p w:rsidR="00F14869" w:rsidRDefault="00F14869" w:rsidP="00F14869">
      <w:pPr>
        <w:rPr>
          <w:kern w:val="0"/>
        </w:rPr>
      </w:pPr>
      <w:r>
        <w:rPr>
          <w:rFonts w:hint="eastAsia"/>
          <w:kern w:val="0"/>
        </w:rPr>
        <w:t>⑥成品保护</w:t>
      </w:r>
      <w:r>
        <w:rPr>
          <w:kern w:val="0"/>
        </w:rPr>
        <w:t>:</w:t>
      </w:r>
      <w:r>
        <w:rPr>
          <w:rFonts w:hint="eastAsia"/>
          <w:kern w:val="0"/>
        </w:rPr>
        <w:t>工程验收前应把施工用的物品搬走，杂物清扫干净，及时做好闭水试验和验收，要求现场作业人员不穿钉子鞋；避免破坏防水层。对破损的防水层应及时修理好，避免后患。</w:t>
      </w:r>
    </w:p>
    <w:p w:rsidR="00F14869" w:rsidRDefault="00F14869" w:rsidP="00F14869">
      <w:pPr>
        <w:rPr>
          <w:kern w:val="0"/>
        </w:rPr>
      </w:pPr>
      <w:r>
        <w:rPr>
          <w:rFonts w:hint="eastAsia"/>
          <w:kern w:val="0"/>
        </w:rPr>
        <w:t>⑥闭水试验</w:t>
      </w:r>
    </w:p>
    <w:p w:rsidR="00F14869" w:rsidRDefault="00F14869" w:rsidP="00F14869">
      <w:pPr>
        <w:rPr>
          <w:kern w:val="0"/>
        </w:rPr>
      </w:pPr>
      <w:r>
        <w:rPr>
          <w:rFonts w:hint="eastAsia"/>
          <w:kern w:val="0"/>
        </w:rPr>
        <w:t>待防水完成干后</w:t>
      </w:r>
      <w:r>
        <w:rPr>
          <w:kern w:val="0"/>
        </w:rPr>
        <w:t>(</w:t>
      </w:r>
      <w:r>
        <w:rPr>
          <w:rFonts w:hint="eastAsia"/>
          <w:kern w:val="0"/>
        </w:rPr>
        <w:t>涂刷后</w:t>
      </w:r>
      <w:r>
        <w:rPr>
          <w:kern w:val="0"/>
        </w:rPr>
        <w:t xml:space="preserve">12 </w:t>
      </w:r>
      <w:r>
        <w:rPr>
          <w:rFonts w:hint="eastAsia"/>
          <w:kern w:val="0"/>
        </w:rPr>
        <w:t>小时</w:t>
      </w:r>
      <w:r>
        <w:rPr>
          <w:kern w:val="0"/>
        </w:rPr>
        <w:t>)</w:t>
      </w:r>
      <w:r>
        <w:rPr>
          <w:rFonts w:hint="eastAsia"/>
          <w:kern w:val="0"/>
        </w:rPr>
        <w:t>进行</w:t>
      </w:r>
      <w:r>
        <w:rPr>
          <w:kern w:val="0"/>
        </w:rPr>
        <w:t xml:space="preserve">48 </w:t>
      </w:r>
      <w:r>
        <w:rPr>
          <w:rFonts w:hint="eastAsia"/>
          <w:kern w:val="0"/>
        </w:rPr>
        <w:t>小时闭水试验，确认不漏水后进行下一道工序。</w:t>
      </w:r>
    </w:p>
    <w:p w:rsidR="00F14869" w:rsidRDefault="00F14869" w:rsidP="00F14869">
      <w:pPr>
        <w:rPr>
          <w:kern w:val="0"/>
        </w:rPr>
      </w:pPr>
      <w:r>
        <w:rPr>
          <w:rFonts w:hint="eastAsia"/>
          <w:kern w:val="0"/>
        </w:rPr>
        <w:t>⑦保护层水泥找平</w:t>
      </w:r>
    </w:p>
    <w:p w:rsidR="00F14869" w:rsidRDefault="00F14869" w:rsidP="00F14869">
      <w:pPr>
        <w:rPr>
          <w:kern w:val="0"/>
        </w:rPr>
      </w:pPr>
      <w:r>
        <w:rPr>
          <w:rFonts w:hint="eastAsia"/>
          <w:kern w:val="0"/>
        </w:rPr>
        <w:t>根据地面面层材料的铺</w:t>
      </w:r>
      <w:proofErr w:type="gramStart"/>
      <w:r>
        <w:rPr>
          <w:rFonts w:hint="eastAsia"/>
          <w:kern w:val="0"/>
        </w:rPr>
        <w:t>贴要求</w:t>
      </w:r>
      <w:proofErr w:type="gramEnd"/>
      <w:r>
        <w:rPr>
          <w:rFonts w:hint="eastAsia"/>
          <w:kern w:val="0"/>
        </w:rPr>
        <w:t>进行找平，如地面贴砖，找平层为</w:t>
      </w:r>
      <w:r>
        <w:rPr>
          <w:kern w:val="0"/>
        </w:rPr>
        <w:t>-25mm</w:t>
      </w:r>
      <w:r>
        <w:rPr>
          <w:rFonts w:hint="eastAsia"/>
          <w:kern w:val="0"/>
        </w:rPr>
        <w:t>，花岗岩为</w:t>
      </w:r>
      <w:r>
        <w:rPr>
          <w:kern w:val="0"/>
        </w:rPr>
        <w:t>-60mm</w:t>
      </w:r>
      <w:r>
        <w:rPr>
          <w:rFonts w:hint="eastAsia"/>
          <w:kern w:val="0"/>
        </w:rPr>
        <w:t>、</w:t>
      </w:r>
      <w:r>
        <w:rPr>
          <w:kern w:val="0"/>
        </w:rPr>
        <w:t>-70mm</w:t>
      </w:r>
      <w:r>
        <w:rPr>
          <w:rFonts w:hint="eastAsia"/>
          <w:kern w:val="0"/>
        </w:rPr>
        <w:t>，</w:t>
      </w:r>
      <w:r>
        <w:rPr>
          <w:kern w:val="0"/>
        </w:rPr>
        <w:t>(</w:t>
      </w:r>
      <w:proofErr w:type="gramStart"/>
      <w:r>
        <w:rPr>
          <w:rFonts w:hint="eastAsia"/>
          <w:kern w:val="0"/>
        </w:rPr>
        <w:t>此高度</w:t>
      </w:r>
      <w:proofErr w:type="gramEnd"/>
      <w:r>
        <w:rPr>
          <w:rFonts w:hint="eastAsia"/>
          <w:kern w:val="0"/>
        </w:rPr>
        <w:t>为门口相对高度</w:t>
      </w:r>
      <w:r>
        <w:rPr>
          <w:kern w:val="0"/>
        </w:rPr>
        <w:t>)</w:t>
      </w:r>
      <w:proofErr w:type="gramStart"/>
      <w:r>
        <w:rPr>
          <w:rFonts w:hint="eastAsia"/>
          <w:kern w:val="0"/>
        </w:rPr>
        <w:t>找坡比例</w:t>
      </w:r>
      <w:proofErr w:type="gramEnd"/>
      <w:r>
        <w:rPr>
          <w:rFonts w:hint="eastAsia"/>
          <w:kern w:val="0"/>
        </w:rPr>
        <w:t>为</w:t>
      </w:r>
      <w:r>
        <w:rPr>
          <w:kern w:val="0"/>
        </w:rPr>
        <w:t>1.5%</w:t>
      </w:r>
      <w:r>
        <w:rPr>
          <w:rFonts w:hint="eastAsia"/>
          <w:kern w:val="0"/>
        </w:rPr>
        <w:t>。</w:t>
      </w:r>
    </w:p>
    <w:p w:rsidR="00F14869" w:rsidRDefault="00F14869" w:rsidP="00F14869">
      <w:pPr>
        <w:rPr>
          <w:kern w:val="0"/>
        </w:rPr>
      </w:pPr>
      <w:r>
        <w:rPr>
          <w:rFonts w:hint="eastAsia"/>
          <w:kern w:val="0"/>
        </w:rPr>
        <w:t>⑧墙、地面砖或石材的铺贴</w:t>
      </w:r>
      <w:r>
        <w:rPr>
          <w:kern w:val="0"/>
        </w:rPr>
        <w:t>(</w:t>
      </w:r>
      <w:r>
        <w:rPr>
          <w:rFonts w:hint="eastAsia"/>
          <w:kern w:val="0"/>
        </w:rPr>
        <w:t>详参墙、地面工程的施工工艺</w:t>
      </w:r>
      <w:r>
        <w:rPr>
          <w:kern w:val="0"/>
        </w:rPr>
        <w:t>)</w:t>
      </w:r>
    </w:p>
    <w:p w:rsidR="00F14869" w:rsidRDefault="00F14869" w:rsidP="00F14869">
      <w:pPr>
        <w:rPr>
          <w:bCs/>
          <w:kern w:val="0"/>
        </w:rPr>
      </w:pPr>
      <w:r>
        <w:rPr>
          <w:bCs/>
          <w:kern w:val="0"/>
        </w:rPr>
        <w:t>24)</w:t>
      </w:r>
      <w:r>
        <w:rPr>
          <w:rFonts w:hint="eastAsia"/>
          <w:bCs/>
          <w:kern w:val="0"/>
        </w:rPr>
        <w:t>地面砖的施工</w:t>
      </w:r>
    </w:p>
    <w:p w:rsidR="00F14869" w:rsidRDefault="00F14869" w:rsidP="00F14869">
      <w:pPr>
        <w:rPr>
          <w:kern w:val="0"/>
        </w:rPr>
      </w:pPr>
      <w:r>
        <w:rPr>
          <w:rFonts w:hint="eastAsia"/>
          <w:kern w:val="0"/>
        </w:rPr>
        <w:t>①工艺流程图：</w:t>
      </w:r>
    </w:p>
    <w:p w:rsidR="00F14869" w:rsidRDefault="00F14869" w:rsidP="00F14869">
      <w:pPr>
        <w:rPr>
          <w:kern w:val="0"/>
        </w:rPr>
      </w:pPr>
    </w:p>
    <w:p w:rsidR="00F14869" w:rsidRDefault="00F14869" w:rsidP="00F14869">
      <w:pPr>
        <w:rPr>
          <w:kern w:val="0"/>
        </w:rPr>
      </w:pPr>
      <w:r>
        <w:rPr>
          <w:noProof/>
        </w:rPr>
        <w:pict>
          <v:group id="_x0000_s1312" style="position:absolute;left:0;text-align:left;margin-left:49.05pt;margin-top:4.25pt;width:316.7pt;height:102pt;z-index:251675648" coordorigin="2781,2464" coordsize="6334,2040">
            <v:group id="_x0000_s1313" style="position:absolute;left:2781;top:2464;width:6334;height:2253" coordorigin="2781,2464" coordsize="6334,2040">
              <v:shape id="_x0000_s1314" type="#_x0000_t202" style="position:absolute;left:4341;top:3304;width:724;height:446">
                <v:textbox style="mso-next-textbox:#_x0000_s1314">
                  <w:txbxContent>
                    <w:p w:rsidR="0003755D" w:rsidRDefault="0003755D" w:rsidP="00F14869">
                      <w:pPr>
                        <w:pStyle w:val="a0"/>
                        <w:spacing w:beforeLines="10" w:afterLines="10"/>
                        <w:jc w:val="left"/>
                      </w:pPr>
                      <w:r>
                        <w:rPr>
                          <w:rFonts w:hAnsi="宋体" w:cs="宋体" w:hint="eastAsia"/>
                        </w:rPr>
                        <w:t>防线</w:t>
                      </w:r>
                    </w:p>
                  </w:txbxContent>
                </v:textbox>
              </v:shape>
              <v:shape id="_x0000_s1315" type="#_x0000_t202" style="position:absolute;left:5421;top:3304;width:724;height:456">
                <v:textbox style="mso-next-textbox:#_x0000_s1315">
                  <w:txbxContent>
                    <w:p w:rsidR="0003755D" w:rsidRDefault="0003755D" w:rsidP="00F14869">
                      <w:pPr>
                        <w:pStyle w:val="a0"/>
                        <w:spacing w:beforeLines="10" w:afterLines="10"/>
                        <w:jc w:val="left"/>
                        <w:rPr>
                          <w:noProof/>
                        </w:rPr>
                      </w:pPr>
                      <w:r>
                        <w:rPr>
                          <w:rFonts w:hAnsi="宋体" w:cs="宋体" w:hint="eastAsia"/>
                        </w:rPr>
                        <w:t>试铺</w:t>
                      </w:r>
                    </w:p>
                  </w:txbxContent>
                </v:textbox>
              </v:shape>
              <v:shape id="_x0000_s1316" type="#_x0000_t202" style="position:absolute;left:6501;top:3304;width:1354;height:469">
                <v:textbox style="mso-next-textbox:#_x0000_s1316">
                  <w:txbxContent>
                    <w:p w:rsidR="0003755D" w:rsidRDefault="0003755D" w:rsidP="00F14869">
                      <w:pPr>
                        <w:pStyle w:val="a0"/>
                        <w:spacing w:beforeLines="10" w:afterLines="10"/>
                        <w:jc w:val="left"/>
                        <w:rPr>
                          <w:noProof/>
                        </w:rPr>
                      </w:pPr>
                      <w:r>
                        <w:rPr>
                          <w:rFonts w:hAnsi="宋体" w:cs="宋体" w:hint="eastAsia"/>
                        </w:rPr>
                        <w:t>铺抹结合层</w:t>
                      </w:r>
                    </w:p>
                  </w:txbxContent>
                </v:textbox>
              </v:shape>
              <v:shape id="_x0000_s1317" type="#_x0000_t202" style="position:absolute;left:8181;top:3304;width:934;height:466">
                <v:textbox style="mso-next-textbox:#_x0000_s1317">
                  <w:txbxContent>
                    <w:p w:rsidR="0003755D" w:rsidRDefault="0003755D" w:rsidP="00F14869">
                      <w:pPr>
                        <w:pStyle w:val="a0"/>
                        <w:spacing w:beforeLines="10" w:afterLines="10"/>
                        <w:jc w:val="left"/>
                        <w:rPr>
                          <w:noProof/>
                        </w:rPr>
                      </w:pPr>
                      <w:r>
                        <w:rPr>
                          <w:rFonts w:hAnsi="宋体" w:cs="宋体" w:hint="eastAsia"/>
                        </w:rPr>
                        <w:t>铺地砖</w:t>
                      </w:r>
                    </w:p>
                  </w:txbxContent>
                </v:textbox>
              </v:shape>
              <v:shape id="_x0000_s1318" type="#_x0000_t202" style="position:absolute;left:6741;top:2464;width:1144;height:478">
                <v:textbox style="mso-next-textbox:#_x0000_s1318">
                  <w:txbxContent>
                    <w:p w:rsidR="0003755D" w:rsidRDefault="0003755D" w:rsidP="00F14869">
                      <w:pPr>
                        <w:pStyle w:val="a0"/>
                        <w:spacing w:beforeLines="10" w:afterLines="10"/>
                        <w:jc w:val="left"/>
                      </w:pPr>
                      <w:proofErr w:type="gramStart"/>
                      <w:r>
                        <w:rPr>
                          <w:rFonts w:hAnsi="宋体" w:cs="宋体" w:hint="eastAsia"/>
                        </w:rPr>
                        <w:t>砖材浸泡</w:t>
                      </w:r>
                      <w:proofErr w:type="gramEnd"/>
                    </w:p>
                  </w:txbxContent>
                </v:textbox>
              </v:shape>
              <v:shape id="_x0000_s1319" type="#_x0000_t202" style="position:absolute;left:8301;top:4024;width:724;height:488">
                <v:textbox style="mso-next-textbox:#_x0000_s1319">
                  <w:txbxContent>
                    <w:p w:rsidR="0003755D" w:rsidRDefault="0003755D" w:rsidP="00F14869">
                      <w:pPr>
                        <w:pStyle w:val="a0"/>
                        <w:spacing w:beforeLines="10" w:afterLines="10"/>
                        <w:jc w:val="left"/>
                      </w:pPr>
                      <w:r>
                        <w:rPr>
                          <w:rFonts w:hAnsi="宋体" w:cs="宋体" w:hint="eastAsia"/>
                        </w:rPr>
                        <w:t>清缝</w:t>
                      </w:r>
                    </w:p>
                  </w:txbxContent>
                </v:textbox>
              </v:shape>
              <v:shape id="_x0000_s1320" type="#_x0000_t202" style="position:absolute;left:6861;top:4024;width:724;height:486">
                <v:textbox style="mso-next-textbox:#_x0000_s1320">
                  <w:txbxContent>
                    <w:p w:rsidR="0003755D" w:rsidRDefault="0003755D" w:rsidP="00F14869">
                      <w:pPr>
                        <w:pStyle w:val="a0"/>
                        <w:spacing w:beforeLines="10" w:afterLines="10"/>
                        <w:jc w:val="left"/>
                        <w:rPr>
                          <w:noProof/>
                        </w:rPr>
                      </w:pPr>
                      <w:r>
                        <w:rPr>
                          <w:rFonts w:hAnsi="宋体" w:cs="宋体" w:hint="eastAsia"/>
                        </w:rPr>
                        <w:t>验收</w:t>
                      </w:r>
                    </w:p>
                  </w:txbxContent>
                </v:textbox>
              </v:shape>
              <v:shape id="_x0000_s1321" type="#_x0000_t202" style="position:absolute;left:2781;top:3304;width:1144;height:485">
                <v:textbox style="mso-next-textbox:#_x0000_s1321">
                  <w:txbxContent>
                    <w:p w:rsidR="0003755D" w:rsidRDefault="0003755D" w:rsidP="00F14869">
                      <w:pPr>
                        <w:pStyle w:val="a0"/>
                        <w:spacing w:beforeLines="10" w:afterLines="10"/>
                        <w:jc w:val="left"/>
                      </w:pPr>
                      <w:r>
                        <w:rPr>
                          <w:rFonts w:hAnsi="宋体" w:cs="宋体" w:hint="eastAsia"/>
                        </w:rPr>
                        <w:t>基层处理</w:t>
                      </w:r>
                    </w:p>
                  </w:txbxContent>
                </v:textbox>
              </v:shape>
            </v:group>
            <v:line id="_x0000_s1322" style="position:absolute" from="3861,3544" to="4341,3544">
              <v:stroke endarrow="block"/>
            </v:line>
            <v:line id="_x0000_s1323" style="position:absolute" from="5061,3544" to="5421,3544">
              <v:stroke endarrow="block"/>
            </v:line>
            <v:line id="_x0000_s1324" style="position:absolute" from="6141,3544" to="6501,3544">
              <v:stroke endarrow="block"/>
            </v:line>
            <v:line id="_x0000_s1325" style="position:absolute" from="7821,3544" to="8181,3544">
              <v:stroke endarrow="block"/>
            </v:line>
            <v:line id="_x0000_s1326" style="position:absolute;flip:x" from="8661,3784" to="8661,4024">
              <v:stroke endarrow="block"/>
            </v:line>
            <v:line id="_x0000_s1327" style="position:absolute;flip:x" from="7581,4264" to="8301,4264">
              <v:stroke endarrow="block"/>
            </v:line>
            <v:line id="_x0000_s1328" style="position:absolute;flip:y" from="3381,2704" to="3381,3184"/>
            <v:line id="_x0000_s1329" style="position:absolute" from="3381,2704" to="6741,2704">
              <v:stroke endarrow="block"/>
            </v:line>
            <v:line id="_x0000_s1330" style="position:absolute" from="7941,2704" to="8661,2704"/>
            <v:line id="_x0000_s1331" style="position:absolute" from="8661,2704" to="8661,3304">
              <v:stroke endarrow="block"/>
            </v:line>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rFonts w:hint="eastAsia"/>
          <w:kern w:val="0"/>
        </w:rPr>
        <w:t>②操作要点：</w:t>
      </w:r>
    </w:p>
    <w:p w:rsidR="00F14869" w:rsidRDefault="00F14869" w:rsidP="00F14869">
      <w:pPr>
        <w:rPr>
          <w:kern w:val="0"/>
        </w:rPr>
      </w:pPr>
      <w:r>
        <w:rPr>
          <w:rFonts w:hint="eastAsia"/>
          <w:kern w:val="0"/>
        </w:rPr>
        <w:t>⑴基层处理：在地面砖铺贴前，应先挂线检查并掌握楼地面垫层的平整度，做到心中有数。然后清扫基层并用水冲净，如为光滑的混凝土楼面应凿毛。对于地面的基层表面应提前一天浇水。</w:t>
      </w:r>
    </w:p>
    <w:p w:rsidR="00F14869" w:rsidRDefault="00F14869" w:rsidP="00F14869">
      <w:pPr>
        <w:rPr>
          <w:kern w:val="0"/>
        </w:rPr>
      </w:pPr>
      <w:r>
        <w:rPr>
          <w:rFonts w:hint="eastAsia"/>
          <w:kern w:val="0"/>
        </w:rPr>
        <w:t>⑵铺抹结合层：</w:t>
      </w:r>
      <w:proofErr w:type="gramStart"/>
      <w:r>
        <w:rPr>
          <w:rFonts w:hint="eastAsia"/>
          <w:kern w:val="0"/>
        </w:rPr>
        <w:t>在刷干净</w:t>
      </w:r>
      <w:proofErr w:type="gramEnd"/>
      <w:r>
        <w:rPr>
          <w:rFonts w:hint="eastAsia"/>
          <w:kern w:val="0"/>
        </w:rPr>
        <w:t>的地面上摊铺一层</w:t>
      </w:r>
      <w:r>
        <w:rPr>
          <w:kern w:val="0"/>
        </w:rPr>
        <w:t>1</w:t>
      </w:r>
      <w:r>
        <w:rPr>
          <w:rFonts w:hint="eastAsia"/>
          <w:kern w:val="0"/>
        </w:rPr>
        <w:t>：</w:t>
      </w:r>
      <w:r>
        <w:rPr>
          <w:kern w:val="0"/>
        </w:rPr>
        <w:t xml:space="preserve">3.5 </w:t>
      </w:r>
      <w:r>
        <w:rPr>
          <w:rFonts w:hint="eastAsia"/>
          <w:kern w:val="0"/>
        </w:rPr>
        <w:t>的水泥砂浆，厚度小于</w:t>
      </w:r>
      <w:r>
        <w:rPr>
          <w:kern w:val="0"/>
        </w:rPr>
        <w:t>10mm</w:t>
      </w:r>
      <w:r>
        <w:rPr>
          <w:rFonts w:hint="eastAsia"/>
          <w:kern w:val="0"/>
        </w:rPr>
        <w:t>，作为砂浆结合层。</w:t>
      </w:r>
    </w:p>
    <w:p w:rsidR="00F14869" w:rsidRDefault="00F14869" w:rsidP="00F14869">
      <w:pPr>
        <w:rPr>
          <w:kern w:val="0"/>
        </w:rPr>
      </w:pPr>
      <w:r>
        <w:rPr>
          <w:rFonts w:hint="eastAsia"/>
          <w:kern w:val="0"/>
        </w:rPr>
        <w:t>⑶弹线、定位根据设计要求确定地面标高线和平面位置线。可以用尼龙线或棉线绳，在墙面标高点上拉出地面标高线以及垂直交叉的定位线。</w:t>
      </w:r>
    </w:p>
    <w:p w:rsidR="00F14869" w:rsidRDefault="00F14869" w:rsidP="00F14869">
      <w:pPr>
        <w:rPr>
          <w:kern w:val="0"/>
        </w:rPr>
      </w:pPr>
      <w:r>
        <w:rPr>
          <w:rFonts w:hint="eastAsia"/>
          <w:kern w:val="0"/>
        </w:rPr>
        <w:t>⑷按</w:t>
      </w:r>
      <w:proofErr w:type="gramStart"/>
      <w:r>
        <w:rPr>
          <w:rFonts w:hint="eastAsia"/>
          <w:kern w:val="0"/>
        </w:rPr>
        <w:t>定位线</w:t>
      </w:r>
      <w:proofErr w:type="gramEnd"/>
      <w:r>
        <w:rPr>
          <w:rFonts w:hint="eastAsia"/>
          <w:kern w:val="0"/>
        </w:rPr>
        <w:t>的位置铺瓷砖：</w:t>
      </w:r>
      <w:r>
        <w:rPr>
          <w:kern w:val="0"/>
        </w:rPr>
        <w:t xml:space="preserve"> </w:t>
      </w:r>
      <w:r>
        <w:rPr>
          <w:rFonts w:hint="eastAsia"/>
          <w:kern w:val="0"/>
        </w:rPr>
        <w:t>用</w:t>
      </w:r>
      <w:r>
        <w:rPr>
          <w:kern w:val="0"/>
        </w:rPr>
        <w:t>1</w:t>
      </w:r>
      <w:r>
        <w:rPr>
          <w:rFonts w:hint="eastAsia"/>
          <w:kern w:val="0"/>
        </w:rPr>
        <w:t>：</w:t>
      </w:r>
      <w:r>
        <w:rPr>
          <w:kern w:val="0"/>
        </w:rPr>
        <w:t xml:space="preserve">1 </w:t>
      </w:r>
      <w:r>
        <w:rPr>
          <w:rFonts w:hint="eastAsia"/>
          <w:kern w:val="0"/>
        </w:rPr>
        <w:t>的水泥砂浆</w:t>
      </w:r>
      <w:r>
        <w:rPr>
          <w:kern w:val="0"/>
        </w:rPr>
        <w:t>(</w:t>
      </w:r>
      <w:r>
        <w:rPr>
          <w:rFonts w:hint="eastAsia"/>
          <w:kern w:val="0"/>
        </w:rPr>
        <w:t>加</w:t>
      </w:r>
      <w:r>
        <w:rPr>
          <w:kern w:val="0"/>
        </w:rPr>
        <w:t>20%</w:t>
      </w:r>
      <w:proofErr w:type="gramStart"/>
      <w:r>
        <w:rPr>
          <w:rFonts w:hint="eastAsia"/>
          <w:kern w:val="0"/>
        </w:rPr>
        <w:t>胶液水</w:t>
      </w:r>
      <w:proofErr w:type="gramEnd"/>
      <w:r>
        <w:rPr>
          <w:kern w:val="0"/>
        </w:rPr>
        <w:t>)</w:t>
      </w:r>
      <w:r>
        <w:rPr>
          <w:rFonts w:hint="eastAsia"/>
          <w:kern w:val="0"/>
        </w:rPr>
        <w:t>摊在瓷砖背面上，再将瓷砖与地面铺贴，并用橡皮</w:t>
      </w:r>
      <w:proofErr w:type="gramStart"/>
      <w:r>
        <w:rPr>
          <w:rFonts w:hint="eastAsia"/>
          <w:kern w:val="0"/>
        </w:rPr>
        <w:t>锤</w:t>
      </w:r>
      <w:proofErr w:type="gramEnd"/>
      <w:r>
        <w:rPr>
          <w:rFonts w:hint="eastAsia"/>
          <w:kern w:val="0"/>
        </w:rPr>
        <w:t>敲击瓷砖面，使其与地面压实，并且高度与地面标高线吻合。铺贴</w:t>
      </w:r>
      <w:r>
        <w:rPr>
          <w:kern w:val="0"/>
        </w:rPr>
        <w:t xml:space="preserve">8 </w:t>
      </w:r>
      <w:proofErr w:type="gramStart"/>
      <w:r>
        <w:rPr>
          <w:rFonts w:hint="eastAsia"/>
          <w:kern w:val="0"/>
        </w:rPr>
        <w:t>块以上</w:t>
      </w:r>
      <w:proofErr w:type="gramEnd"/>
      <w:r>
        <w:rPr>
          <w:rFonts w:hint="eastAsia"/>
          <w:kern w:val="0"/>
        </w:rPr>
        <w:t>时应用水平</w:t>
      </w:r>
      <w:proofErr w:type="gramStart"/>
      <w:r>
        <w:rPr>
          <w:rFonts w:hint="eastAsia"/>
          <w:kern w:val="0"/>
        </w:rPr>
        <w:t>尺</w:t>
      </w:r>
      <w:proofErr w:type="gramEnd"/>
      <w:r>
        <w:rPr>
          <w:rFonts w:hint="eastAsia"/>
          <w:kern w:val="0"/>
        </w:rPr>
        <w:t>检查平整度，对高的部分用橡皮锤敲平，低的部分起出瓷砖后用水泥浆垫高。瓷砖的铺贴程序，对于面积较小的部分</w:t>
      </w:r>
      <w:r>
        <w:rPr>
          <w:kern w:val="0"/>
        </w:rPr>
        <w:t>(</w:t>
      </w:r>
      <w:r>
        <w:rPr>
          <w:rFonts w:hint="eastAsia"/>
          <w:kern w:val="0"/>
        </w:rPr>
        <w:t>小于</w:t>
      </w:r>
      <w:r>
        <w:rPr>
          <w:kern w:val="0"/>
        </w:rPr>
        <w:t>40mm)</w:t>
      </w:r>
      <w:r>
        <w:rPr>
          <w:rFonts w:hint="eastAsia"/>
          <w:kern w:val="0"/>
        </w:rPr>
        <w:t>，通常是做</w:t>
      </w:r>
      <w:r>
        <w:rPr>
          <w:kern w:val="0"/>
        </w:rPr>
        <w:t xml:space="preserve">T </w:t>
      </w:r>
      <w:r>
        <w:rPr>
          <w:rFonts w:hint="eastAsia"/>
          <w:kern w:val="0"/>
        </w:rPr>
        <w:t>字形标准高度面，面积较大时，通常按中心十字形做出标准高度面，这样可便于多人同时施工。</w:t>
      </w:r>
    </w:p>
    <w:p w:rsidR="00F14869" w:rsidRDefault="00F14869" w:rsidP="00F14869">
      <w:pPr>
        <w:rPr>
          <w:kern w:val="0"/>
        </w:rPr>
      </w:pPr>
      <w:r>
        <w:rPr>
          <w:rFonts w:hint="eastAsia"/>
          <w:kern w:val="0"/>
        </w:rPr>
        <w:t>⑸整幅地面铺贴完毕后，养护</w:t>
      </w:r>
      <w:r>
        <w:rPr>
          <w:kern w:val="0"/>
        </w:rPr>
        <w:t xml:space="preserve">2 </w:t>
      </w:r>
      <w:r>
        <w:rPr>
          <w:rFonts w:hint="eastAsia"/>
          <w:kern w:val="0"/>
        </w:rPr>
        <w:t>天再进行抹缝施工。抹缝时，将白水泥调成干性团，在缝隙上擦抹，使瓷砖的对缝内填满白水泥，再将瓷砖表面擦净。</w:t>
      </w:r>
    </w:p>
    <w:p w:rsidR="00F14869" w:rsidRDefault="00F14869" w:rsidP="00F14869">
      <w:pPr>
        <w:rPr>
          <w:kern w:val="0"/>
        </w:rPr>
      </w:pPr>
      <w:r>
        <w:rPr>
          <w:kern w:val="0"/>
        </w:rPr>
        <w:t>c)</w:t>
      </w:r>
      <w:r>
        <w:rPr>
          <w:rFonts w:hint="eastAsia"/>
          <w:kern w:val="0"/>
        </w:rPr>
        <w:t>撕牛皮纸：用湿墩布在木地板上</w:t>
      </w:r>
      <w:proofErr w:type="gramStart"/>
      <w:r>
        <w:rPr>
          <w:rFonts w:hint="eastAsia"/>
          <w:kern w:val="0"/>
        </w:rPr>
        <w:t>全面湿拖一次</w:t>
      </w:r>
      <w:proofErr w:type="gramEnd"/>
      <w:r>
        <w:rPr>
          <w:kern w:val="0"/>
        </w:rPr>
        <w:t>(</w:t>
      </w:r>
      <w:r>
        <w:rPr>
          <w:rFonts w:hint="eastAsia"/>
          <w:kern w:val="0"/>
        </w:rPr>
        <w:t>全部浸湿，表面又无积水</w:t>
      </w:r>
      <w:r>
        <w:rPr>
          <w:kern w:val="0"/>
        </w:rPr>
        <w:t>)</w:t>
      </w:r>
      <w:r>
        <w:rPr>
          <w:rFonts w:hint="eastAsia"/>
          <w:kern w:val="0"/>
        </w:rPr>
        <w:t>，隔</w:t>
      </w:r>
      <w:r>
        <w:rPr>
          <w:kern w:val="0"/>
        </w:rPr>
        <w:t xml:space="preserve">0.5 </w:t>
      </w:r>
      <w:r>
        <w:rPr>
          <w:rFonts w:hint="eastAsia"/>
          <w:kern w:val="0"/>
        </w:rPr>
        <w:t>小时左右，即可将表面牛皮纸撕去。</w:t>
      </w:r>
    </w:p>
    <w:p w:rsidR="00F14869" w:rsidRDefault="00F14869" w:rsidP="00F14869">
      <w:pPr>
        <w:rPr>
          <w:kern w:val="0"/>
        </w:rPr>
      </w:pPr>
      <w:r>
        <w:rPr>
          <w:kern w:val="0"/>
        </w:rPr>
        <w:t>d)</w:t>
      </w:r>
      <w:r>
        <w:rPr>
          <w:rFonts w:hint="eastAsia"/>
          <w:kern w:val="0"/>
        </w:rPr>
        <w:t>刨平磨光：油漆前对表面刨平磨光。</w:t>
      </w:r>
    </w:p>
    <w:p w:rsidR="00F14869" w:rsidRDefault="00F14869" w:rsidP="00F14869">
      <w:pPr>
        <w:rPr>
          <w:kern w:val="0"/>
        </w:rPr>
      </w:pPr>
      <w:r>
        <w:rPr>
          <w:kern w:val="0"/>
        </w:rPr>
        <w:t>e)</w:t>
      </w:r>
      <w:r>
        <w:rPr>
          <w:rFonts w:hint="eastAsia"/>
          <w:kern w:val="0"/>
        </w:rPr>
        <w:t>油漆打腊：装饰工程全部完工后进行的最后一道工序，多采用透明清漆，地板蜡，以增强光洁度。</w:t>
      </w:r>
    </w:p>
    <w:p w:rsidR="00F14869" w:rsidRDefault="00F14869" w:rsidP="00F14869">
      <w:pPr>
        <w:rPr>
          <w:kern w:val="0"/>
        </w:rPr>
      </w:pPr>
      <w:r>
        <w:rPr>
          <w:kern w:val="0"/>
        </w:rPr>
        <w:t>f)</w:t>
      </w:r>
      <w:r>
        <w:rPr>
          <w:rFonts w:hint="eastAsia"/>
          <w:kern w:val="0"/>
        </w:rPr>
        <w:t>注意事项：</w:t>
      </w:r>
    </w:p>
    <w:p w:rsidR="00F14869" w:rsidRDefault="00F14869" w:rsidP="00F14869">
      <w:pPr>
        <w:rPr>
          <w:kern w:val="0"/>
        </w:rPr>
      </w:pPr>
      <w:r>
        <w:rPr>
          <w:kern w:val="0"/>
        </w:rPr>
        <w:t>A.</w:t>
      </w:r>
      <w:r>
        <w:rPr>
          <w:rFonts w:hint="eastAsia"/>
          <w:kern w:val="0"/>
        </w:rPr>
        <w:t>按设计要求施工，选材符合质量标准。</w:t>
      </w:r>
    </w:p>
    <w:p w:rsidR="00F14869" w:rsidRDefault="00F14869" w:rsidP="00F14869">
      <w:pPr>
        <w:rPr>
          <w:kern w:val="0"/>
        </w:rPr>
      </w:pPr>
      <w:r>
        <w:rPr>
          <w:kern w:val="0"/>
        </w:rPr>
        <w:t>B.</w:t>
      </w:r>
      <w:r>
        <w:rPr>
          <w:rFonts w:hint="eastAsia"/>
          <w:kern w:val="0"/>
        </w:rPr>
        <w:t>所有木垫、木搁栅、条形木地板</w:t>
      </w:r>
      <w:proofErr w:type="gramStart"/>
      <w:r>
        <w:rPr>
          <w:rFonts w:hint="eastAsia"/>
          <w:kern w:val="0"/>
        </w:rPr>
        <w:t>板</w:t>
      </w:r>
      <w:proofErr w:type="gramEnd"/>
      <w:r>
        <w:rPr>
          <w:rFonts w:hint="eastAsia"/>
          <w:kern w:val="0"/>
        </w:rPr>
        <w:t>底均要做防腐处理。</w:t>
      </w:r>
    </w:p>
    <w:p w:rsidR="00F14869" w:rsidRDefault="00F14869" w:rsidP="00F14869">
      <w:pPr>
        <w:rPr>
          <w:kern w:val="0"/>
        </w:rPr>
      </w:pPr>
      <w:r>
        <w:rPr>
          <w:kern w:val="0"/>
        </w:rPr>
        <w:t>C.</w:t>
      </w:r>
      <w:r>
        <w:rPr>
          <w:rFonts w:hint="eastAsia"/>
          <w:kern w:val="0"/>
        </w:rPr>
        <w:t>木地板靠墙处留少许空隙，以利通风。如安封闭木压条，则留通风孔。</w:t>
      </w:r>
    </w:p>
    <w:p w:rsidR="00F14869" w:rsidRDefault="00F14869" w:rsidP="00F14869">
      <w:pPr>
        <w:rPr>
          <w:kern w:val="0"/>
        </w:rPr>
      </w:pPr>
      <w:r>
        <w:rPr>
          <w:kern w:val="0"/>
        </w:rPr>
        <w:t>D.</w:t>
      </w:r>
      <w:r>
        <w:rPr>
          <w:rFonts w:hint="eastAsia"/>
          <w:kern w:val="0"/>
        </w:rPr>
        <w:t>常规条件下，细石</w:t>
      </w:r>
      <w:proofErr w:type="gramStart"/>
      <w:r>
        <w:rPr>
          <w:rFonts w:hint="eastAsia"/>
          <w:kern w:val="0"/>
        </w:rPr>
        <w:t>砼</w:t>
      </w:r>
      <w:proofErr w:type="gramEnd"/>
      <w:r>
        <w:rPr>
          <w:rFonts w:hint="eastAsia"/>
          <w:kern w:val="0"/>
        </w:rPr>
        <w:t>垫层浇灌至少</w:t>
      </w:r>
      <w:r>
        <w:rPr>
          <w:kern w:val="0"/>
        </w:rPr>
        <w:t xml:space="preserve">7 </w:t>
      </w:r>
      <w:r>
        <w:rPr>
          <w:rFonts w:hint="eastAsia"/>
          <w:kern w:val="0"/>
        </w:rPr>
        <w:t>天，方可铺装。</w:t>
      </w:r>
    </w:p>
    <w:p w:rsidR="00F14869" w:rsidRDefault="00F14869" w:rsidP="00F14869">
      <w:pPr>
        <w:rPr>
          <w:kern w:val="0"/>
        </w:rPr>
      </w:pPr>
      <w:r>
        <w:rPr>
          <w:kern w:val="0"/>
        </w:rPr>
        <w:t>g)</w:t>
      </w:r>
      <w:r>
        <w:rPr>
          <w:rFonts w:hint="eastAsia"/>
          <w:kern w:val="0"/>
        </w:rPr>
        <w:t>备注</w:t>
      </w:r>
    </w:p>
    <w:p w:rsidR="00F14869" w:rsidRDefault="00F14869" w:rsidP="00F14869">
      <w:pPr>
        <w:rPr>
          <w:kern w:val="0"/>
        </w:rPr>
      </w:pPr>
      <w:r>
        <w:rPr>
          <w:kern w:val="0"/>
        </w:rPr>
        <w:t>A.</w:t>
      </w:r>
      <w:r>
        <w:rPr>
          <w:rFonts w:hint="eastAsia"/>
          <w:kern w:val="0"/>
        </w:rPr>
        <w:t>胶粘剂种类常用有：乳液，聚丁橡胶型，聚丁橡胶型，聚氨脂，环氧树脂，合成溶剂型等，也可用</w:t>
      </w:r>
      <w:r>
        <w:rPr>
          <w:kern w:val="0"/>
        </w:rPr>
        <w:t xml:space="preserve">425 </w:t>
      </w:r>
      <w:r>
        <w:rPr>
          <w:rFonts w:hint="eastAsia"/>
          <w:kern w:val="0"/>
        </w:rPr>
        <w:t>号水泥加胶液配制，水泥聚合物胶粘剂</w:t>
      </w:r>
      <w:r>
        <w:rPr>
          <w:kern w:val="0"/>
        </w:rPr>
        <w:t>(</w:t>
      </w:r>
      <w:r>
        <w:rPr>
          <w:rFonts w:hint="eastAsia"/>
          <w:kern w:val="0"/>
        </w:rPr>
        <w:t>不加水</w:t>
      </w:r>
      <w:r>
        <w:rPr>
          <w:kern w:val="0"/>
        </w:rPr>
        <w:t>)</w:t>
      </w:r>
      <w:r>
        <w:rPr>
          <w:rFonts w:hint="eastAsia"/>
          <w:kern w:val="0"/>
        </w:rPr>
        <w:t>。</w:t>
      </w:r>
    </w:p>
    <w:p w:rsidR="00F14869" w:rsidRDefault="00F14869" w:rsidP="00F14869">
      <w:pPr>
        <w:rPr>
          <w:kern w:val="0"/>
        </w:rPr>
      </w:pPr>
      <w:r>
        <w:rPr>
          <w:kern w:val="0"/>
        </w:rPr>
        <w:t>B.</w:t>
      </w:r>
      <w:r>
        <w:rPr>
          <w:rFonts w:hint="eastAsia"/>
          <w:kern w:val="0"/>
        </w:rPr>
        <w:t>所有木料均要进行防火处理涂刷防火涂料三道。</w:t>
      </w:r>
    </w:p>
    <w:p w:rsidR="00F14869" w:rsidRDefault="00F14869" w:rsidP="00F14869">
      <w:pPr>
        <w:rPr>
          <w:bCs/>
          <w:kern w:val="0"/>
        </w:rPr>
      </w:pPr>
      <w:r>
        <w:rPr>
          <w:bCs/>
          <w:kern w:val="0"/>
        </w:rPr>
        <w:t>25)</w:t>
      </w:r>
      <w:r>
        <w:rPr>
          <w:rFonts w:hint="eastAsia"/>
          <w:bCs/>
          <w:kern w:val="0"/>
        </w:rPr>
        <w:t>地毯的施工</w:t>
      </w:r>
    </w:p>
    <w:p w:rsidR="00F14869" w:rsidRDefault="00F14869" w:rsidP="00F14869">
      <w:pPr>
        <w:rPr>
          <w:kern w:val="0"/>
        </w:rPr>
      </w:pPr>
      <w:r>
        <w:rPr>
          <w:rFonts w:hint="eastAsia"/>
          <w:kern w:val="0"/>
        </w:rPr>
        <w:t>地毯铺设施工分固定式铺设与活动式铺设。本处详述固定式铺设施工。</w:t>
      </w:r>
    </w:p>
    <w:p w:rsidR="00F14869" w:rsidRDefault="00F14869" w:rsidP="00F14869">
      <w:pPr>
        <w:rPr>
          <w:kern w:val="0"/>
        </w:rPr>
      </w:pPr>
      <w:r>
        <w:rPr>
          <w:rFonts w:hint="eastAsia"/>
          <w:kern w:val="0"/>
        </w:rPr>
        <w:t>①工艺流程图：</w:t>
      </w:r>
    </w:p>
    <w:p w:rsidR="00F14869" w:rsidRDefault="00F14869" w:rsidP="00F14869">
      <w:pPr>
        <w:rPr>
          <w:kern w:val="0"/>
        </w:rPr>
      </w:pPr>
      <w:r>
        <w:rPr>
          <w:noProof/>
        </w:rPr>
        <w:pict>
          <v:group id="_x0000_s1332" style="position:absolute;left:0;text-align:left;margin-left:25.05pt;margin-top:.35pt;width:360.2pt;height:60pt;z-index:251676672" coordorigin="2301,1744" coordsize="7204,1200">
            <v:shape id="_x0000_s1333" type="#_x0000_t202" style="position:absolute;left:2301;top:2104;width:1144;height:533">
              <v:textbox>
                <w:txbxContent>
                  <w:p w:rsidR="0003755D" w:rsidRDefault="0003755D" w:rsidP="00F14869">
                    <w:pPr>
                      <w:pStyle w:val="a0"/>
                      <w:spacing w:beforeLines="10" w:afterLines="10"/>
                      <w:jc w:val="left"/>
                    </w:pPr>
                    <w:r>
                      <w:rPr>
                        <w:rFonts w:hAnsi="宋体" w:cs="宋体" w:hint="eastAsia"/>
                      </w:rPr>
                      <w:t>基层处理</w:t>
                    </w:r>
                  </w:p>
                </w:txbxContent>
              </v:textbox>
            </v:shape>
            <v:shape id="_x0000_s1334" type="#_x0000_t202" style="position:absolute;left:3981;top:1744;width:1144;height:533">
              <v:textbox>
                <w:txbxContent>
                  <w:p w:rsidR="0003755D" w:rsidRDefault="0003755D" w:rsidP="00F14869">
                    <w:pPr>
                      <w:pStyle w:val="a0"/>
                      <w:spacing w:beforeLines="10" w:afterLines="10"/>
                      <w:jc w:val="left"/>
                    </w:pPr>
                    <w:r>
                      <w:rPr>
                        <w:rFonts w:hAnsi="宋体" w:cs="宋体" w:hint="eastAsia"/>
                      </w:rPr>
                      <w:t>裁剪地毯</w:t>
                    </w:r>
                  </w:p>
                </w:txbxContent>
              </v:textbox>
            </v:shape>
            <v:shape id="_x0000_s1335" type="#_x0000_t202" style="position:absolute;left:5781;top:2104;width:1144;height:533">
              <v:textbox>
                <w:txbxContent>
                  <w:p w:rsidR="0003755D" w:rsidRDefault="0003755D" w:rsidP="00F14869">
                    <w:pPr>
                      <w:pStyle w:val="a0"/>
                      <w:spacing w:beforeLines="10" w:afterLines="10"/>
                      <w:jc w:val="left"/>
                    </w:pPr>
                    <w:r>
                      <w:rPr>
                        <w:rFonts w:hAnsi="宋体" w:cs="宋体" w:hint="eastAsia"/>
                      </w:rPr>
                      <w:t>铺贴地毯</w:t>
                    </w:r>
                  </w:p>
                </w:txbxContent>
              </v:textbox>
            </v:shape>
            <v:shape id="_x0000_s1336" type="#_x0000_t202" style="position:absolute;left:7221;top:2104;width:1144;height:533">
              <v:textbox>
                <w:txbxContent>
                  <w:p w:rsidR="0003755D" w:rsidRDefault="0003755D" w:rsidP="00F14869">
                    <w:pPr>
                      <w:pStyle w:val="a0"/>
                      <w:spacing w:beforeLines="10" w:afterLines="10"/>
                      <w:jc w:val="left"/>
                    </w:pPr>
                    <w:r>
                      <w:rPr>
                        <w:rFonts w:hAnsi="宋体" w:cs="宋体" w:hint="eastAsia"/>
                      </w:rPr>
                      <w:t>收口固定</w:t>
                    </w:r>
                  </w:p>
                </w:txbxContent>
              </v:textbox>
            </v:shape>
            <v:shape id="_x0000_s1337" type="#_x0000_t202" style="position:absolute;left:8781;top:2104;width:724;height:533">
              <v:textbox>
                <w:txbxContent>
                  <w:p w:rsidR="0003755D" w:rsidRDefault="0003755D" w:rsidP="00F14869">
                    <w:pPr>
                      <w:pStyle w:val="a0"/>
                      <w:spacing w:beforeLines="10" w:afterLines="10"/>
                      <w:jc w:val="left"/>
                    </w:pPr>
                    <w:r>
                      <w:rPr>
                        <w:rFonts w:hAnsi="宋体" w:cs="宋体" w:hint="eastAsia"/>
                      </w:rPr>
                      <w:t>验收</w:t>
                    </w:r>
                  </w:p>
                </w:txbxContent>
              </v:textbox>
            </v:shape>
            <v:shape id="_x0000_s1338" type="#_x0000_t202" style="position:absolute;left:3981;top:2464;width:1080;height:533">
              <v:textbox>
                <w:txbxContent>
                  <w:p w:rsidR="0003755D" w:rsidRDefault="0003755D" w:rsidP="00F14869">
                    <w:pPr>
                      <w:pStyle w:val="a0"/>
                      <w:spacing w:beforeLines="10" w:afterLines="10"/>
                      <w:jc w:val="left"/>
                    </w:pPr>
                    <w:r>
                      <w:rPr>
                        <w:rFonts w:hAnsi="宋体" w:cs="宋体" w:hint="eastAsia"/>
                      </w:rPr>
                      <w:t>木压条</w:t>
                    </w:r>
                  </w:p>
                </w:txbxContent>
              </v:textbox>
            </v:shape>
            <v:line id="_x0000_s1339" style="position:absolute" from="3501,2344" to="3621,2344"/>
            <v:line id="_x0000_s1340" style="position:absolute" from="3621,1984" to="3621,2704"/>
            <v:line id="_x0000_s1341" style="position:absolute" from="3621,1984" to="3981,1984">
              <v:stroke endarrow="block"/>
            </v:line>
            <v:line id="_x0000_s1342" style="position:absolute" from="3621,2704" to="3981,2704">
              <v:stroke endarrow="block"/>
            </v:line>
            <v:line id="_x0000_s1343" style="position:absolute" from="5061,1984" to="5421,1984"/>
            <v:line id="_x0000_s1344" style="position:absolute" from="5421,1984" to="5421,2704"/>
            <v:line id="_x0000_s1345" style="position:absolute" from="5061,2704" to="5421,2704"/>
            <v:line id="_x0000_s1346" style="position:absolute" from="5421,2344" to="5781,2344">
              <v:stroke endarrow="block"/>
            </v:line>
            <v:line id="_x0000_s1347" style="position:absolute" from="6861,2344" to="7221,2344">
              <v:stroke endarrow="block"/>
            </v:line>
            <v:line id="_x0000_s1348" style="position:absolute" from="8301,2344" to="8781,2344">
              <v:stroke endarrow="block"/>
            </v:line>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rFonts w:hint="eastAsia"/>
          <w:kern w:val="0"/>
        </w:rPr>
        <w:t>②操作要点：</w:t>
      </w:r>
    </w:p>
    <w:p w:rsidR="00F14869" w:rsidRDefault="00F14869" w:rsidP="00F14869">
      <w:pPr>
        <w:rPr>
          <w:kern w:val="0"/>
        </w:rPr>
      </w:pPr>
      <w:r>
        <w:rPr>
          <w:rFonts w:hint="eastAsia"/>
          <w:kern w:val="0"/>
        </w:rPr>
        <w:t>⑴基层处理：铺前基层混凝土地面应平整，无凸凹不平处，凸出部分应先修平，凹处用胶液水泥砂浆补，基层表面应保证平整清洁，干燥基层表面的含水率要小于</w:t>
      </w:r>
      <w:r>
        <w:rPr>
          <w:kern w:val="0"/>
        </w:rPr>
        <w:t>8%</w:t>
      </w:r>
      <w:r>
        <w:rPr>
          <w:rFonts w:hint="eastAsia"/>
          <w:kern w:val="0"/>
        </w:rPr>
        <w:t>；基层面上粘结的油脂、油漆蜡质物，应用丙酮、松节油，或</w:t>
      </w:r>
      <w:proofErr w:type="gramStart"/>
      <w:r>
        <w:rPr>
          <w:rFonts w:hint="eastAsia"/>
          <w:kern w:val="0"/>
        </w:rPr>
        <w:t>砂轮机</w:t>
      </w:r>
      <w:proofErr w:type="gramEnd"/>
      <w:r>
        <w:rPr>
          <w:rFonts w:hint="eastAsia"/>
          <w:kern w:val="0"/>
        </w:rPr>
        <w:t>清净。</w:t>
      </w:r>
    </w:p>
    <w:p w:rsidR="00F14869" w:rsidRDefault="00F14869" w:rsidP="00F14869">
      <w:pPr>
        <w:rPr>
          <w:kern w:val="0"/>
        </w:rPr>
      </w:pPr>
      <w:r>
        <w:rPr>
          <w:rFonts w:hint="eastAsia"/>
          <w:kern w:val="0"/>
        </w:rPr>
        <w:t>⑵地毯下料：按房间大小</w:t>
      </w:r>
      <w:r>
        <w:rPr>
          <w:kern w:val="0"/>
        </w:rPr>
        <w:t>(</w:t>
      </w:r>
      <w:r>
        <w:rPr>
          <w:rFonts w:hint="eastAsia"/>
          <w:kern w:val="0"/>
        </w:rPr>
        <w:t>依房间尺寸为依据</w:t>
      </w:r>
      <w:r>
        <w:rPr>
          <w:kern w:val="0"/>
        </w:rPr>
        <w:t>)</w:t>
      </w:r>
      <w:r>
        <w:rPr>
          <w:rFonts w:hint="eastAsia"/>
          <w:kern w:val="0"/>
        </w:rPr>
        <w:t>裁</w:t>
      </w:r>
      <w:proofErr w:type="gramStart"/>
      <w:r>
        <w:rPr>
          <w:rFonts w:hint="eastAsia"/>
          <w:kern w:val="0"/>
        </w:rPr>
        <w:t>毯</w:t>
      </w:r>
      <w:proofErr w:type="gramEnd"/>
      <w:r>
        <w:rPr>
          <w:rFonts w:hint="eastAsia"/>
          <w:kern w:val="0"/>
        </w:rPr>
        <w:t>下料，裁下的每段地毯长要比房间长约</w:t>
      </w:r>
      <w:r>
        <w:rPr>
          <w:kern w:val="0"/>
        </w:rPr>
        <w:t>2cm</w:t>
      </w:r>
      <w:r>
        <w:rPr>
          <w:rFonts w:hint="eastAsia"/>
          <w:kern w:val="0"/>
        </w:rPr>
        <w:t>，宽度要以裁去地毯边缘线后的尺寸计算，裁后卷好编号，对号进入房间</w:t>
      </w:r>
      <w:r>
        <w:rPr>
          <w:kern w:val="0"/>
        </w:rPr>
        <w:t>(</w:t>
      </w:r>
      <w:r>
        <w:rPr>
          <w:rFonts w:hint="eastAsia"/>
          <w:kern w:val="0"/>
        </w:rPr>
        <w:t>也可在现场裁</w:t>
      </w:r>
      <w:r>
        <w:rPr>
          <w:kern w:val="0"/>
        </w:rPr>
        <w:t>)</w:t>
      </w:r>
      <w:r>
        <w:rPr>
          <w:rFonts w:hint="eastAsia"/>
          <w:kern w:val="0"/>
        </w:rPr>
        <w:t>。</w:t>
      </w:r>
    </w:p>
    <w:p w:rsidR="00F14869" w:rsidRDefault="00F14869" w:rsidP="00F14869">
      <w:pPr>
        <w:rPr>
          <w:kern w:val="0"/>
        </w:rPr>
      </w:pPr>
      <w:r>
        <w:rPr>
          <w:rFonts w:hint="eastAsia"/>
          <w:kern w:val="0"/>
        </w:rPr>
        <w:t>⑶采用</w:t>
      </w:r>
      <w:proofErr w:type="gramStart"/>
      <w:r>
        <w:rPr>
          <w:rFonts w:hint="eastAsia"/>
          <w:kern w:val="0"/>
        </w:rPr>
        <w:t>木卡条</w:t>
      </w:r>
      <w:proofErr w:type="gramEnd"/>
      <w:r>
        <w:rPr>
          <w:kern w:val="0"/>
        </w:rPr>
        <w:t>(</w:t>
      </w:r>
      <w:r>
        <w:rPr>
          <w:rFonts w:hint="eastAsia"/>
          <w:kern w:val="0"/>
        </w:rPr>
        <w:t>倒刺板</w:t>
      </w:r>
      <w:r>
        <w:rPr>
          <w:kern w:val="0"/>
        </w:rPr>
        <w:t>)</w:t>
      </w:r>
      <w:r>
        <w:rPr>
          <w:rFonts w:hint="eastAsia"/>
          <w:kern w:val="0"/>
        </w:rPr>
        <w:t>固定地毯时，应沿房间四周靠脚</w:t>
      </w:r>
      <w:r>
        <w:rPr>
          <w:kern w:val="0"/>
        </w:rPr>
        <w:t>1cm</w:t>
      </w:r>
      <w:r>
        <w:rPr>
          <w:rFonts w:hint="eastAsia"/>
          <w:kern w:val="0"/>
        </w:rPr>
        <w:t>～</w:t>
      </w:r>
      <w:r>
        <w:rPr>
          <w:kern w:val="0"/>
        </w:rPr>
        <w:t xml:space="preserve">2cm </w:t>
      </w:r>
      <w:r>
        <w:rPr>
          <w:rFonts w:hint="eastAsia"/>
          <w:kern w:val="0"/>
        </w:rPr>
        <w:t>处，</w:t>
      </w:r>
      <w:proofErr w:type="gramStart"/>
      <w:r>
        <w:rPr>
          <w:rFonts w:hint="eastAsia"/>
          <w:kern w:val="0"/>
        </w:rPr>
        <w:t>将卡条固定</w:t>
      </w:r>
      <w:proofErr w:type="gramEnd"/>
      <w:r>
        <w:rPr>
          <w:rFonts w:hint="eastAsia"/>
          <w:kern w:val="0"/>
        </w:rPr>
        <w:t>于基层上。在门口处，为不使地毯被踢起和边缘受损，达到美观的效果，常用铝合金卡条、</w:t>
      </w:r>
      <w:proofErr w:type="gramStart"/>
      <w:r>
        <w:rPr>
          <w:rFonts w:hint="eastAsia"/>
          <w:kern w:val="0"/>
        </w:rPr>
        <w:t>锑条固定</w:t>
      </w:r>
      <w:proofErr w:type="gramEnd"/>
      <w:r>
        <w:rPr>
          <w:rFonts w:hint="eastAsia"/>
          <w:kern w:val="0"/>
        </w:rPr>
        <w:t>。卡条、锑条内有倒刺扣牢地毯。</w:t>
      </w:r>
      <w:proofErr w:type="gramStart"/>
      <w:r>
        <w:rPr>
          <w:rFonts w:hint="eastAsia"/>
          <w:kern w:val="0"/>
        </w:rPr>
        <w:t>锑条的</w:t>
      </w:r>
      <w:proofErr w:type="gramEnd"/>
      <w:r>
        <w:rPr>
          <w:rFonts w:hint="eastAsia"/>
          <w:kern w:val="0"/>
        </w:rPr>
        <w:t>长边与地面固定，待铺上地毯后，将短边打下，紧压住地毯面层。</w:t>
      </w:r>
      <w:proofErr w:type="gramStart"/>
      <w:r>
        <w:rPr>
          <w:rFonts w:hint="eastAsia"/>
          <w:kern w:val="0"/>
        </w:rPr>
        <w:t>卡条和</w:t>
      </w:r>
      <w:proofErr w:type="gramEnd"/>
      <w:r>
        <w:rPr>
          <w:rFonts w:hint="eastAsia"/>
          <w:kern w:val="0"/>
        </w:rPr>
        <w:t>压条可用钉条、螺丝、射钉固定在基层上。</w:t>
      </w:r>
    </w:p>
    <w:p w:rsidR="00F14869" w:rsidRDefault="00F14869" w:rsidP="00F14869">
      <w:pPr>
        <w:rPr>
          <w:kern w:val="0"/>
        </w:rPr>
      </w:pPr>
      <w:r>
        <w:rPr>
          <w:rFonts w:hint="eastAsia"/>
          <w:kern w:val="0"/>
        </w:rPr>
        <w:t>⑷地毯是背面接缝。接缝时将地毯翻过来，使</w:t>
      </w:r>
      <w:proofErr w:type="gramStart"/>
      <w:r>
        <w:rPr>
          <w:rFonts w:hint="eastAsia"/>
          <w:kern w:val="0"/>
        </w:rPr>
        <w:t>两条缝平接</w:t>
      </w:r>
      <w:proofErr w:type="gramEnd"/>
      <w:r>
        <w:rPr>
          <w:rFonts w:hint="eastAsia"/>
          <w:kern w:val="0"/>
        </w:rPr>
        <w:t>。用线缝后，刷白胶，贴上牛皮胶纸。缝线应结实，针脚不必太密。也有用胶带接缝的方法，即先将胶带按地面上的弹线铺好，两端固定，将两侧地毯的边缘压在胶带上，然后用电熨斗在胶带的无胶面上熨烫，使胶质熔解，随着电熨斗的移动，用扁铲在</w:t>
      </w:r>
      <w:proofErr w:type="gramStart"/>
      <w:r>
        <w:rPr>
          <w:rFonts w:hint="eastAsia"/>
          <w:kern w:val="0"/>
        </w:rPr>
        <w:t>接缝处辗压</w:t>
      </w:r>
      <w:proofErr w:type="gramEnd"/>
      <w:r>
        <w:rPr>
          <w:rFonts w:hint="eastAsia"/>
          <w:kern w:val="0"/>
        </w:rPr>
        <w:t>平实，使之牢固地连在一起。用电铲修葺地毯接口处正面不齐的绒毛。</w:t>
      </w:r>
    </w:p>
    <w:p w:rsidR="00F14869" w:rsidRDefault="00F14869" w:rsidP="00F14869">
      <w:pPr>
        <w:rPr>
          <w:kern w:val="0"/>
        </w:rPr>
      </w:pPr>
      <w:r>
        <w:rPr>
          <w:rFonts w:hint="eastAsia"/>
          <w:kern w:val="0"/>
        </w:rPr>
        <w:t>⑸用张紧器</w:t>
      </w:r>
      <w:r>
        <w:rPr>
          <w:kern w:val="0"/>
        </w:rPr>
        <w:t>(</w:t>
      </w:r>
      <w:r>
        <w:rPr>
          <w:rFonts w:hint="eastAsia"/>
          <w:kern w:val="0"/>
        </w:rPr>
        <w:t>或</w:t>
      </w:r>
      <w:proofErr w:type="gramStart"/>
      <w:r>
        <w:rPr>
          <w:rFonts w:hint="eastAsia"/>
          <w:kern w:val="0"/>
        </w:rPr>
        <w:t>膝撑</w:t>
      </w:r>
      <w:r>
        <w:rPr>
          <w:kern w:val="0"/>
        </w:rPr>
        <w:t>)</w:t>
      </w:r>
      <w:proofErr w:type="gramEnd"/>
      <w:r>
        <w:rPr>
          <w:rFonts w:hint="eastAsia"/>
          <w:kern w:val="0"/>
        </w:rPr>
        <w:t>将地毯在纵横方向逐段推移伸展，使之拉紧，平伏地坪，以保证地毯在使用过程中遇到一定的推力而不隆起。张力器底部有许多小刺，可将地毯卡紧而推移。推力应适当，过大易将地毯撕破；过小则推移不平。推移应逐步进行。用张紧器张紧后，地毯四周应</w:t>
      </w:r>
      <w:proofErr w:type="gramStart"/>
      <w:r>
        <w:rPr>
          <w:rFonts w:hint="eastAsia"/>
          <w:kern w:val="0"/>
        </w:rPr>
        <w:t>挂在卡条上</w:t>
      </w:r>
      <w:proofErr w:type="gramEnd"/>
      <w:r>
        <w:rPr>
          <w:rFonts w:hint="eastAsia"/>
          <w:kern w:val="0"/>
        </w:rPr>
        <w:t>或铝合金条上固定。</w:t>
      </w:r>
    </w:p>
    <w:p w:rsidR="00F14869" w:rsidRDefault="00F14869" w:rsidP="00F14869">
      <w:pPr>
        <w:rPr>
          <w:kern w:val="0"/>
        </w:rPr>
      </w:pPr>
      <w:r>
        <w:rPr>
          <w:rFonts w:hint="eastAsia"/>
          <w:kern w:val="0"/>
        </w:rPr>
        <w:t>⑹地毯完全铺好后，用刀裁去多余部分，并用扁铲将边缘</w:t>
      </w:r>
      <w:proofErr w:type="gramStart"/>
      <w:r>
        <w:rPr>
          <w:rFonts w:hint="eastAsia"/>
          <w:kern w:val="0"/>
        </w:rPr>
        <w:t>塞入卡条</w:t>
      </w:r>
      <w:proofErr w:type="gramEnd"/>
      <w:r>
        <w:rPr>
          <w:rFonts w:hint="eastAsia"/>
          <w:kern w:val="0"/>
        </w:rPr>
        <w:t>和墙壁之间的缝中，用吸尘器吸去灰尘等。</w:t>
      </w:r>
    </w:p>
    <w:p w:rsidR="00F14869" w:rsidRDefault="00F14869" w:rsidP="00F14869">
      <w:pPr>
        <w:rPr>
          <w:kern w:val="0"/>
        </w:rPr>
      </w:pPr>
      <w:r>
        <w:rPr>
          <w:rFonts w:hint="eastAsia"/>
          <w:kern w:val="0"/>
        </w:rPr>
        <w:t>③地毯</w:t>
      </w:r>
      <w:proofErr w:type="gramStart"/>
      <w:r>
        <w:rPr>
          <w:rFonts w:hint="eastAsia"/>
          <w:kern w:val="0"/>
        </w:rPr>
        <w:t>作活</w:t>
      </w:r>
      <w:proofErr w:type="gramEnd"/>
      <w:r>
        <w:rPr>
          <w:rFonts w:hint="eastAsia"/>
          <w:kern w:val="0"/>
        </w:rPr>
        <w:t>动式铺设，基层要求平整光洁，不能有突出表面的堆积物。要清理干净，弹好分格控制线。宜从中央开始向四周展开铺排，至收口部位可选择适宜的收口条。与其他材质地面交接处，如标高一致，可选用铜条或不锈钢条；标高不一致，一般选用铝合金收口条，将地毯的毛边伸入收口条内，再将收口条端部砸扁，即起到收口与边缘固定的双重作用。</w:t>
      </w:r>
    </w:p>
    <w:p w:rsidR="00F14869" w:rsidRDefault="00F14869" w:rsidP="00F14869">
      <w:pPr>
        <w:rPr>
          <w:kern w:val="0"/>
        </w:rPr>
      </w:pPr>
      <w:r>
        <w:rPr>
          <w:rFonts w:hint="eastAsia"/>
          <w:kern w:val="0"/>
        </w:rPr>
        <w:t>④验收标准参见装饰规范</w:t>
      </w:r>
      <w:r>
        <w:rPr>
          <w:kern w:val="0"/>
        </w:rPr>
        <w:t>-</w:t>
      </w:r>
      <w:r>
        <w:rPr>
          <w:rFonts w:hint="eastAsia"/>
          <w:kern w:val="0"/>
        </w:rPr>
        <w:t>地毯铺设的质量标准和检验方法。</w:t>
      </w:r>
    </w:p>
    <w:p w:rsidR="00F14869" w:rsidRDefault="00F14869" w:rsidP="00F14869">
      <w:pPr>
        <w:rPr>
          <w:bCs/>
          <w:kern w:val="0"/>
        </w:rPr>
      </w:pPr>
      <w:r>
        <w:rPr>
          <w:bCs/>
          <w:kern w:val="0"/>
        </w:rPr>
        <w:t>26)</w:t>
      </w:r>
      <w:r>
        <w:rPr>
          <w:rFonts w:hint="eastAsia"/>
          <w:bCs/>
          <w:kern w:val="0"/>
        </w:rPr>
        <w:t>地面石材施工</w:t>
      </w:r>
    </w:p>
    <w:p w:rsidR="00F14869" w:rsidRDefault="00F14869" w:rsidP="00F14869">
      <w:pPr>
        <w:rPr>
          <w:kern w:val="0"/>
        </w:rPr>
      </w:pPr>
      <w:r>
        <w:rPr>
          <w:rFonts w:hint="eastAsia"/>
          <w:kern w:val="0"/>
        </w:rPr>
        <w:t>①工艺流程图：</w:t>
      </w:r>
    </w:p>
    <w:p w:rsidR="00F14869" w:rsidRDefault="00F14869" w:rsidP="00F14869">
      <w:pPr>
        <w:rPr>
          <w:kern w:val="0"/>
        </w:rPr>
      </w:pPr>
    </w:p>
    <w:p w:rsidR="00F14869" w:rsidRDefault="00F14869" w:rsidP="00F14869">
      <w:pPr>
        <w:rPr>
          <w:kern w:val="0"/>
        </w:rPr>
      </w:pPr>
      <w:r>
        <w:rPr>
          <w:noProof/>
        </w:rPr>
        <w:pict>
          <v:group id="_x0000_s1349" style="position:absolute;left:0;text-align:left;margin-left:28.65pt;margin-top:2.95pt;width:399.2pt;height:209.8pt;z-index:251677696" coordorigin="2373,428" coordsize="7984,4196">
            <v:shape id="_x0000_s1350" type="#_x0000_t202" style="position:absolute;left:8373;top:1864;width:1984;height:533">
              <v:textbox style="mso-next-textbox:#_x0000_s1350">
                <w:txbxContent>
                  <w:p w:rsidR="0003755D" w:rsidRDefault="0003755D" w:rsidP="00F14869">
                    <w:pPr>
                      <w:pStyle w:val="a0"/>
                      <w:spacing w:beforeLines="10" w:afterLines="10"/>
                      <w:jc w:val="left"/>
                    </w:pPr>
                    <w:proofErr w:type="gramStart"/>
                    <w:r>
                      <w:rPr>
                        <w:rFonts w:hAnsi="宋体" w:cs="宋体" w:hint="eastAsia"/>
                      </w:rPr>
                      <w:t>铺干硬性</w:t>
                    </w:r>
                    <w:proofErr w:type="gramEnd"/>
                    <w:r>
                      <w:rPr>
                        <w:rFonts w:hAnsi="宋体" w:cs="宋体" w:hint="eastAsia"/>
                      </w:rPr>
                      <w:t>水泥砂浆</w:t>
                    </w:r>
                  </w:p>
                </w:txbxContent>
              </v:textbox>
            </v:shape>
            <v:shape id="_x0000_s1351" type="#_x0000_t202" style="position:absolute;left:3813;top:428;width:724;height:533">
              <v:textbox style="mso-next-textbox:#_x0000_s1351">
                <w:txbxContent>
                  <w:p w:rsidR="0003755D" w:rsidRDefault="0003755D" w:rsidP="00F14869">
                    <w:pPr>
                      <w:pStyle w:val="a0"/>
                      <w:spacing w:beforeLines="10" w:afterLines="10"/>
                      <w:jc w:val="left"/>
                    </w:pPr>
                    <w:r>
                      <w:rPr>
                        <w:rFonts w:hAnsi="宋体" w:cs="宋体" w:hint="eastAsia"/>
                      </w:rPr>
                      <w:t>清扫</w:t>
                    </w:r>
                  </w:p>
                </w:txbxContent>
              </v:textbox>
            </v:shape>
            <v:shape id="_x0000_s1352" type="#_x0000_t202" style="position:absolute;left:8013;top:1148;width:1564;height:533">
              <v:textbox style="mso-next-textbox:#_x0000_s1352">
                <w:txbxContent>
                  <w:p w:rsidR="0003755D" w:rsidRDefault="0003755D" w:rsidP="00F14869">
                    <w:pPr>
                      <w:pStyle w:val="a0"/>
                      <w:spacing w:beforeLines="10" w:afterLines="10"/>
                      <w:jc w:val="left"/>
                      <w:rPr>
                        <w:noProof/>
                      </w:rPr>
                    </w:pPr>
                    <w:proofErr w:type="gramStart"/>
                    <w:r>
                      <w:rPr>
                        <w:rFonts w:hAnsi="宋体" w:cs="宋体" w:hint="eastAsia"/>
                      </w:rPr>
                      <w:t>淋</w:t>
                    </w:r>
                    <w:proofErr w:type="gramEnd"/>
                    <w:r>
                      <w:rPr>
                        <w:rFonts w:hAnsi="宋体" w:cs="宋体" w:hint="eastAsia"/>
                      </w:rPr>
                      <w:t>水泥浆作业</w:t>
                    </w:r>
                  </w:p>
                </w:txbxContent>
              </v:textbox>
            </v:shape>
            <v:shape id="_x0000_s1353" type="#_x0000_t202" style="position:absolute;left:8133;top:428;width:1144;height:533">
              <v:textbox style="mso-next-textbox:#_x0000_s1353">
                <w:txbxContent>
                  <w:p w:rsidR="0003755D" w:rsidRDefault="0003755D" w:rsidP="00F14869">
                    <w:pPr>
                      <w:pStyle w:val="a0"/>
                      <w:spacing w:beforeLines="10" w:afterLines="10"/>
                      <w:jc w:val="left"/>
                      <w:rPr>
                        <w:noProof/>
                      </w:rPr>
                    </w:pPr>
                    <w:r>
                      <w:rPr>
                        <w:rFonts w:hAnsi="宋体" w:cs="宋体" w:hint="eastAsia"/>
                      </w:rPr>
                      <w:t>预排验收</w:t>
                    </w:r>
                  </w:p>
                </w:txbxContent>
              </v:textbox>
            </v:shape>
            <v:shape id="_x0000_s1354" type="#_x0000_t202" style="position:absolute;left:5733;top:1868;width:2404;height:533">
              <v:textbox style="mso-next-textbox:#_x0000_s1354">
                <w:txbxContent>
                  <w:p w:rsidR="0003755D" w:rsidRDefault="0003755D" w:rsidP="00F14869">
                    <w:pPr>
                      <w:pStyle w:val="a0"/>
                      <w:spacing w:beforeLines="10" w:afterLines="10"/>
                      <w:jc w:val="left"/>
                      <w:rPr>
                        <w:noProof/>
                      </w:rPr>
                    </w:pPr>
                    <w:proofErr w:type="gramStart"/>
                    <w:r>
                      <w:rPr>
                        <w:rFonts w:hAnsi="宋体" w:cs="宋体" w:hint="eastAsia"/>
                      </w:rPr>
                      <w:t>沿控制线铺第</w:t>
                    </w:r>
                    <w:proofErr w:type="gramEnd"/>
                    <w:r>
                      <w:rPr>
                        <w:rFonts w:hAnsi="宋体" w:cs="宋体" w:hint="eastAsia"/>
                      </w:rPr>
                      <w:t>一行石材</w:t>
                    </w:r>
                  </w:p>
                </w:txbxContent>
              </v:textbox>
            </v:shape>
            <v:shape id="_x0000_s1355" type="#_x0000_t202" style="position:absolute;left:2373;top:1864;width:3139;height:876">
              <v:textbox style="mso-next-textbox:#_x0000_s1355">
                <w:txbxContent>
                  <w:p w:rsidR="0003755D" w:rsidRDefault="0003755D" w:rsidP="00F14869">
                    <w:pPr>
                      <w:pStyle w:val="a0"/>
                      <w:spacing w:beforeLines="10" w:afterLines="10"/>
                      <w:jc w:val="left"/>
                    </w:pPr>
                    <w:proofErr w:type="gramStart"/>
                    <w:r>
                      <w:rPr>
                        <w:rFonts w:hAnsi="宋体" w:cs="宋体" w:hint="eastAsia"/>
                      </w:rPr>
                      <w:t>沿控制线铺</w:t>
                    </w:r>
                    <w:proofErr w:type="gramEnd"/>
                    <w:r>
                      <w:rPr>
                        <w:rFonts w:hAnsi="宋体" w:cs="宋体" w:hint="eastAsia"/>
                      </w:rPr>
                      <w:t>第一列石材</w:t>
                    </w:r>
                    <w:r>
                      <w:rPr>
                        <w:rFonts w:hAnsi="宋体" w:cs="宋体"/>
                      </w:rPr>
                      <w:t>(</w:t>
                    </w:r>
                    <w:r>
                      <w:rPr>
                        <w:rFonts w:hAnsi="宋体" w:cs="宋体" w:hint="eastAsia"/>
                      </w:rPr>
                      <w:t>与第二</w:t>
                    </w:r>
                  </w:p>
                  <w:p w:rsidR="0003755D" w:rsidRDefault="0003755D" w:rsidP="00F14869">
                    <w:pPr>
                      <w:pStyle w:val="a0"/>
                      <w:spacing w:beforeLines="10" w:afterLines="10"/>
                      <w:jc w:val="left"/>
                    </w:pPr>
                    <w:r>
                      <w:rPr>
                        <w:rFonts w:hAnsi="宋体" w:cs="宋体" w:hint="eastAsia"/>
                      </w:rPr>
                      <w:t>行成</w:t>
                    </w:r>
                    <w:r>
                      <w:rPr>
                        <w:rFonts w:hAnsi="宋体" w:cs="宋体"/>
                      </w:rPr>
                      <w:t>90</w:t>
                    </w:r>
                    <w:r>
                      <w:rPr>
                        <w:rFonts w:hAnsi="宋体" w:cs="宋体" w:hint="eastAsia"/>
                      </w:rPr>
                      <w:t>°交角</w:t>
                    </w:r>
                    <w:r>
                      <w:rPr>
                        <w:rFonts w:hAnsi="宋体" w:cs="宋体"/>
                      </w:rPr>
                      <w:t>)</w:t>
                    </w:r>
                  </w:p>
                </w:txbxContent>
              </v:textbox>
            </v:shape>
            <v:shape id="_x0000_s1356" type="#_x0000_t202" style="position:absolute;left:8253;top:4144;width:724;height:533">
              <v:textbox style="mso-next-textbox:#_x0000_s1356">
                <w:txbxContent>
                  <w:p w:rsidR="0003755D" w:rsidRDefault="0003755D" w:rsidP="00F14869">
                    <w:pPr>
                      <w:pStyle w:val="a0"/>
                      <w:spacing w:beforeLines="10" w:afterLines="10"/>
                      <w:jc w:val="left"/>
                    </w:pPr>
                    <w:r>
                      <w:rPr>
                        <w:rFonts w:hAnsi="宋体" w:cs="宋体" w:hint="eastAsia"/>
                      </w:rPr>
                      <w:t>打蜡</w:t>
                    </w:r>
                  </w:p>
                </w:txbxContent>
              </v:textbox>
            </v:shape>
            <v:shape id="_x0000_s1357" type="#_x0000_t202" style="position:absolute;left:6453;top:4144;width:724;height:533">
              <v:textbox style="mso-next-textbox:#_x0000_s1357">
                <w:txbxContent>
                  <w:p w:rsidR="0003755D" w:rsidRDefault="0003755D" w:rsidP="00F14869">
                    <w:pPr>
                      <w:pStyle w:val="a0"/>
                      <w:spacing w:beforeLines="10" w:afterLines="10"/>
                      <w:jc w:val="left"/>
                    </w:pPr>
                    <w:r>
                      <w:rPr>
                        <w:rFonts w:hAnsi="宋体" w:cs="宋体" w:hint="eastAsia"/>
                      </w:rPr>
                      <w:t>验收</w:t>
                    </w:r>
                  </w:p>
                </w:txbxContent>
              </v:textbox>
            </v:shape>
            <v:shape id="_x0000_s1358" type="#_x0000_t202" style="position:absolute;left:3093;top:4144;width:1984;height:533">
              <v:textbox style="mso-next-textbox:#_x0000_s1358">
                <w:txbxContent>
                  <w:p w:rsidR="0003755D" w:rsidRDefault="0003755D" w:rsidP="00F14869">
                    <w:pPr>
                      <w:pStyle w:val="a0"/>
                      <w:spacing w:beforeLines="10" w:afterLines="10"/>
                      <w:ind w:firstLineChars="200" w:firstLine="562"/>
                      <w:jc w:val="left"/>
                    </w:pPr>
                    <w:r>
                      <w:rPr>
                        <w:rFonts w:hAnsi="宋体" w:cs="宋体" w:hint="eastAsia"/>
                      </w:rPr>
                      <w:t>大面石材验收</w:t>
                    </w:r>
                  </w:p>
                </w:txbxContent>
              </v:textbox>
            </v:shape>
            <v:shape id="_x0000_s1359" type="#_x0000_t202" style="position:absolute;left:2373;top:1148;width:1144;height:533">
              <v:textbox style="mso-next-textbox:#_x0000_s1359">
                <w:txbxContent>
                  <w:p w:rsidR="0003755D" w:rsidRDefault="0003755D" w:rsidP="00F14869">
                    <w:pPr>
                      <w:pStyle w:val="a0"/>
                      <w:spacing w:beforeLines="10" w:afterLines="10"/>
                      <w:jc w:val="left"/>
                    </w:pPr>
                    <w:r>
                      <w:rPr>
                        <w:rFonts w:hAnsi="宋体" w:cs="宋体" w:hint="eastAsia"/>
                      </w:rPr>
                      <w:t>基层处理</w:t>
                    </w:r>
                  </w:p>
                </w:txbxContent>
              </v:textbox>
            </v:shape>
            <v:shape id="_x0000_s1360" type="#_x0000_t202" style="position:absolute;left:3813;top:1148;width:724;height:533">
              <v:textbox style="mso-next-textbox:#_x0000_s1360">
                <w:txbxContent>
                  <w:p w:rsidR="0003755D" w:rsidRDefault="0003755D" w:rsidP="00F14869">
                    <w:pPr>
                      <w:pStyle w:val="a0"/>
                      <w:spacing w:beforeLines="10" w:afterLines="10"/>
                      <w:jc w:val="left"/>
                    </w:pPr>
                    <w:r>
                      <w:rPr>
                        <w:rFonts w:hAnsi="宋体" w:cs="宋体" w:hint="eastAsia"/>
                      </w:rPr>
                      <w:t>套方</w:t>
                    </w:r>
                  </w:p>
                </w:txbxContent>
              </v:textbox>
            </v:shape>
            <v:shape id="_x0000_s1361" type="#_x0000_t202" style="position:absolute;left:4893;top:1148;width:1354;height:533">
              <v:textbox style="mso-next-textbox:#_x0000_s1361">
                <w:txbxContent>
                  <w:p w:rsidR="0003755D" w:rsidRDefault="0003755D" w:rsidP="00F14869">
                    <w:pPr>
                      <w:pStyle w:val="a0"/>
                      <w:spacing w:beforeLines="10" w:afterLines="10"/>
                      <w:jc w:val="left"/>
                    </w:pPr>
                    <w:proofErr w:type="gramStart"/>
                    <w:r>
                      <w:rPr>
                        <w:rFonts w:hAnsi="宋体" w:cs="宋体" w:hint="eastAsia"/>
                      </w:rPr>
                      <w:t>弹画控制</w:t>
                    </w:r>
                    <w:proofErr w:type="gramEnd"/>
                    <w:r>
                      <w:rPr>
                        <w:rFonts w:hAnsi="宋体" w:cs="宋体" w:hint="eastAsia"/>
                      </w:rPr>
                      <w:t>线</w:t>
                    </w:r>
                  </w:p>
                </w:txbxContent>
              </v:textbox>
            </v:shape>
            <v:shape id="_x0000_s1362" type="#_x0000_t202" style="position:absolute;left:6573;top:1148;width:1144;height:533">
              <v:textbox style="mso-next-textbox:#_x0000_s1362">
                <w:txbxContent>
                  <w:p w:rsidR="0003755D" w:rsidRDefault="0003755D" w:rsidP="00F14869">
                    <w:pPr>
                      <w:pStyle w:val="a0"/>
                      <w:spacing w:beforeLines="10" w:afterLines="10"/>
                      <w:jc w:val="left"/>
                    </w:pPr>
                    <w:r>
                      <w:rPr>
                        <w:rFonts w:hAnsi="宋体" w:cs="宋体" w:hint="eastAsia"/>
                      </w:rPr>
                      <w:t>板块预排</w:t>
                    </w:r>
                  </w:p>
                </w:txbxContent>
              </v:textbox>
            </v:shape>
            <v:shape id="_x0000_s1363" type="#_x0000_t202" style="position:absolute;left:2493;top:3184;width:2614;height:533">
              <v:textbox style="mso-next-textbox:#_x0000_s1363">
                <w:txbxContent>
                  <w:p w:rsidR="0003755D" w:rsidRDefault="0003755D" w:rsidP="00F14869">
                    <w:pPr>
                      <w:pStyle w:val="a0"/>
                      <w:spacing w:beforeLines="10" w:afterLines="10"/>
                      <w:jc w:val="left"/>
                    </w:pPr>
                    <w:r>
                      <w:rPr>
                        <w:rFonts w:hAnsi="宋体" w:cs="宋体" w:hint="eastAsia"/>
                      </w:rPr>
                      <w:t>交角平整度、空鼓等检查</w:t>
                    </w:r>
                  </w:p>
                </w:txbxContent>
              </v:textbox>
            </v:shape>
            <v:shape id="_x0000_s1364" type="#_x0000_t202" style="position:absolute;left:5613;top:3184;width:1984;height:533">
              <v:textbox style="mso-next-textbox:#_x0000_s1364">
                <w:txbxContent>
                  <w:p w:rsidR="0003755D" w:rsidRDefault="0003755D" w:rsidP="00F14869">
                    <w:pPr>
                      <w:pStyle w:val="a0"/>
                      <w:spacing w:beforeLines="10" w:afterLines="10"/>
                      <w:jc w:val="left"/>
                      <w:rPr>
                        <w:noProof/>
                      </w:rPr>
                    </w:pPr>
                    <w:proofErr w:type="gramStart"/>
                    <w:r>
                      <w:rPr>
                        <w:rFonts w:hAnsi="宋体" w:cs="宋体" w:hint="eastAsia"/>
                      </w:rPr>
                      <w:t>填铺其它列行</w:t>
                    </w:r>
                    <w:proofErr w:type="gramEnd"/>
                    <w:r>
                      <w:rPr>
                        <w:rFonts w:hAnsi="宋体" w:cs="宋体" w:hint="eastAsia"/>
                      </w:rPr>
                      <w:t>石材</w:t>
                    </w:r>
                  </w:p>
                </w:txbxContent>
              </v:textbox>
            </v:shape>
            <v:shape id="_x0000_s1365" type="#_x0000_t202" style="position:absolute;left:8133;top:3184;width:1984;height:533">
              <v:textbox style="mso-next-textbox:#_x0000_s1365">
                <w:txbxContent>
                  <w:p w:rsidR="0003755D" w:rsidRDefault="0003755D" w:rsidP="00F14869">
                    <w:pPr>
                      <w:pStyle w:val="a0"/>
                      <w:spacing w:beforeLines="10" w:afterLines="10"/>
                      <w:jc w:val="left"/>
                      <w:rPr>
                        <w:noProof/>
                      </w:rPr>
                    </w:pPr>
                    <w:proofErr w:type="gramStart"/>
                    <w:r>
                      <w:rPr>
                        <w:rFonts w:hAnsi="宋体" w:cs="宋体" w:hint="eastAsia"/>
                      </w:rPr>
                      <w:t>铺波打</w:t>
                    </w:r>
                    <w:proofErr w:type="gramEnd"/>
                    <w:r>
                      <w:rPr>
                        <w:rFonts w:hAnsi="宋体" w:cs="宋体" w:hint="eastAsia"/>
                      </w:rPr>
                      <w:t>线圈边石材</w:t>
                    </w:r>
                  </w:p>
                </w:txbxContent>
              </v:textbox>
            </v:shape>
            <v:line id="_x0000_s1366" style="position:absolute" from="3573,1388" to="3813,1388">
              <v:stroke endarrow="block"/>
            </v:line>
            <v:line id="_x0000_s1367" style="position:absolute" from="4533,1388" to="4893,1388">
              <v:stroke endarrow="block"/>
            </v:line>
            <v:line id="_x0000_s1368" style="position:absolute" from="6213,1388" to="6573,1388">
              <v:stroke endarrow="block"/>
            </v:line>
            <v:line id="_x0000_s1369" style="position:absolute" from="7773,1388" to="8013,1388">
              <v:stroke endarrow="block"/>
            </v:line>
            <v:line id="_x0000_s1370" style="position:absolute" from="8973,1628" to="8973,1868">
              <v:stroke endarrow="block"/>
            </v:line>
            <v:line id="_x0000_s1371" style="position:absolute;flip:x" from="8133,2108" to="8373,2108">
              <v:stroke endarrow="block"/>
            </v:line>
            <v:line id="_x0000_s1372" style="position:absolute;flip:x" from="5493,2108" to="5733,2108">
              <v:stroke endarrow="block"/>
            </v:line>
            <v:line id="_x0000_s1373" style="position:absolute" from="3693,2708" to="3693,3068">
              <v:stroke endarrow="block"/>
            </v:line>
            <v:line id="_x0000_s1374" style="position:absolute" from="5133,3424" to="5613,3424">
              <v:stroke endarrow="block"/>
            </v:line>
            <v:line id="_x0000_s1375" style="position:absolute" from="7653,3424" to="8133,3424">
              <v:stroke endarrow="block"/>
            </v:line>
            <v:line id="_x0000_s1376" style="position:absolute;flip:y" from="2973,664" to="2973,1144"/>
            <v:line id="_x0000_s1377" style="position:absolute" from="2973,664" to="3813,664">
              <v:stroke endarrow="block"/>
            </v:line>
            <v:line id="_x0000_s1378" style="position:absolute" from="4173,904" to="4173,1144">
              <v:stroke endarrow="block"/>
            </v:line>
            <v:line id="_x0000_s1379" style="position:absolute;flip:y" from="7173,544" to="7173,1144"/>
            <v:line id="_x0000_s1380" style="position:absolute" from="7173,544" to="8133,544">
              <v:stroke endarrow="block"/>
            </v:line>
            <v:line id="_x0000_s1381" style="position:absolute" from="8853,904" to="8853,1144">
              <v:stroke endarrow="block"/>
            </v:line>
            <v:line id="_x0000_s1382" style="position:absolute" from="8613,3664" to="8613,4144">
              <v:stroke endarrow="block"/>
            </v:line>
            <v:line id="_x0000_s1383" style="position:absolute;flip:x" from="7293,4384" to="8253,4384">
              <v:stroke endarrow="block"/>
            </v:line>
            <v:line id="_x0000_s1384" style="position:absolute" from="5133,4384" to="6093,4384"/>
            <v:line id="_x0000_s1385" style="position:absolute;flip:y" from="6093,3784" to="6093,4384">
              <v:stroke endarrow="block"/>
            </v:line>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rFonts w:hint="eastAsia"/>
          <w:kern w:val="0"/>
        </w:rPr>
        <w:t>②操作要点：</w:t>
      </w:r>
    </w:p>
    <w:p w:rsidR="00F14869" w:rsidRDefault="00F14869" w:rsidP="00F14869">
      <w:pPr>
        <w:rPr>
          <w:kern w:val="0"/>
        </w:rPr>
      </w:pPr>
      <w:r>
        <w:rPr>
          <w:rFonts w:hint="eastAsia"/>
          <w:kern w:val="0"/>
        </w:rPr>
        <w:t>⑴基层处理工作包括楼面</w:t>
      </w:r>
      <w:proofErr w:type="gramStart"/>
      <w:r>
        <w:rPr>
          <w:rFonts w:hint="eastAsia"/>
          <w:kern w:val="0"/>
        </w:rPr>
        <w:t>落地面铲净</w:t>
      </w:r>
      <w:proofErr w:type="gramEnd"/>
      <w:r>
        <w:rPr>
          <w:rFonts w:hint="eastAsia"/>
          <w:kern w:val="0"/>
        </w:rPr>
        <w:t>、清扫及楼面标高的复核处理等，其重点是楼面标高的整体复核，施工中采用由楼梯口、电梯口、大门口等处为标高控制点，弹出</w:t>
      </w:r>
      <w:r>
        <w:rPr>
          <w:kern w:val="0"/>
        </w:rPr>
        <w:t xml:space="preserve">50cm </w:t>
      </w:r>
      <w:r>
        <w:rPr>
          <w:rFonts w:hint="eastAsia"/>
          <w:kern w:val="0"/>
        </w:rPr>
        <w:t>线进行标高控制的方法，对局部超出标高位置的混凝土采用剔除到位的办法。</w:t>
      </w:r>
    </w:p>
    <w:p w:rsidR="00F14869" w:rsidRDefault="00F14869" w:rsidP="00F14869">
      <w:pPr>
        <w:rPr>
          <w:kern w:val="0"/>
        </w:rPr>
      </w:pPr>
      <w:r>
        <w:rPr>
          <w:rFonts w:hint="eastAsia"/>
          <w:kern w:val="0"/>
        </w:rPr>
        <w:t>⑵室内房间</w:t>
      </w:r>
      <w:proofErr w:type="gramStart"/>
      <w:r>
        <w:rPr>
          <w:rFonts w:hint="eastAsia"/>
          <w:kern w:val="0"/>
        </w:rPr>
        <w:t>套方采用拉广</w:t>
      </w:r>
      <w:proofErr w:type="gramEnd"/>
      <w:r>
        <w:rPr>
          <w:rFonts w:hint="eastAsia"/>
          <w:kern w:val="0"/>
        </w:rPr>
        <w:t>线的方法，着重复核</w:t>
      </w:r>
      <w:r>
        <w:rPr>
          <w:kern w:val="0"/>
        </w:rPr>
        <w:t xml:space="preserve">4 </w:t>
      </w:r>
      <w:r>
        <w:rPr>
          <w:rFonts w:hint="eastAsia"/>
          <w:kern w:val="0"/>
        </w:rPr>
        <w:t>大角，误差调整后在房中弹出十字线进行控制。电梯</w:t>
      </w:r>
      <w:proofErr w:type="gramStart"/>
      <w:r>
        <w:rPr>
          <w:rFonts w:hint="eastAsia"/>
          <w:kern w:val="0"/>
        </w:rPr>
        <w:t>厅内套方着重</w:t>
      </w:r>
      <w:proofErr w:type="gramEnd"/>
      <w:r>
        <w:rPr>
          <w:rFonts w:hint="eastAsia"/>
          <w:kern w:val="0"/>
        </w:rPr>
        <w:t>复核阴阳角，误差调整后</w:t>
      </w:r>
      <w:proofErr w:type="gramStart"/>
      <w:r>
        <w:rPr>
          <w:rFonts w:hint="eastAsia"/>
          <w:kern w:val="0"/>
        </w:rPr>
        <w:t>采用弹画走道</w:t>
      </w:r>
      <w:proofErr w:type="gramEnd"/>
      <w:r>
        <w:rPr>
          <w:rFonts w:hint="eastAsia"/>
          <w:kern w:val="0"/>
        </w:rPr>
        <w:t>中线的办法进行控制。厅堂部分先由厅堂中线往两侧采取退步法铺设。由柱子的厅，应先铺设柱子与柱子之间的部分，然后向两边展开，最后收回。</w:t>
      </w:r>
    </w:p>
    <w:p w:rsidR="00F14869" w:rsidRDefault="00F14869" w:rsidP="00F14869">
      <w:pPr>
        <w:rPr>
          <w:kern w:val="0"/>
        </w:rPr>
      </w:pPr>
      <w:r>
        <w:rPr>
          <w:rFonts w:hint="eastAsia"/>
          <w:kern w:val="0"/>
        </w:rPr>
        <w:t>⑶以控制线为基准进行石材板块预排，控制板缝≤</w:t>
      </w:r>
      <w:r>
        <w:rPr>
          <w:kern w:val="0"/>
        </w:rPr>
        <w:t>0.5mm</w:t>
      </w:r>
      <w:r>
        <w:rPr>
          <w:rFonts w:hint="eastAsia"/>
          <w:kern w:val="0"/>
        </w:rPr>
        <w:t>，相邻高差≤</w:t>
      </w:r>
      <w:r>
        <w:rPr>
          <w:kern w:val="0"/>
        </w:rPr>
        <w:t>0.3mm</w:t>
      </w:r>
      <w:r>
        <w:rPr>
          <w:rFonts w:hint="eastAsia"/>
          <w:kern w:val="0"/>
        </w:rPr>
        <w:t>。</w:t>
      </w:r>
    </w:p>
    <w:p w:rsidR="00F14869" w:rsidRDefault="00F14869" w:rsidP="00F14869">
      <w:pPr>
        <w:rPr>
          <w:kern w:val="0"/>
        </w:rPr>
      </w:pPr>
      <w:r>
        <w:rPr>
          <w:rFonts w:hint="eastAsia"/>
          <w:kern w:val="0"/>
        </w:rPr>
        <w:t>⑷实际铺设时，首先进行基层清扫，淋水作业，基本干燥洁净后淋一遍水泥浆，然后铺</w:t>
      </w:r>
      <w:r>
        <w:rPr>
          <w:kern w:val="0"/>
        </w:rPr>
        <w:t>30mm</w:t>
      </w:r>
      <w:r>
        <w:rPr>
          <w:rFonts w:hint="eastAsia"/>
          <w:kern w:val="0"/>
        </w:rPr>
        <w:t>～</w:t>
      </w:r>
      <w:r>
        <w:rPr>
          <w:kern w:val="0"/>
        </w:rPr>
        <w:t xml:space="preserve">50mm </w:t>
      </w:r>
      <w:r>
        <w:rPr>
          <w:rFonts w:hint="eastAsia"/>
          <w:kern w:val="0"/>
        </w:rPr>
        <w:t>厚</w:t>
      </w:r>
      <w:r>
        <w:rPr>
          <w:kern w:val="0"/>
        </w:rPr>
        <w:t>1</w:t>
      </w:r>
      <w:r>
        <w:rPr>
          <w:rFonts w:hint="eastAsia"/>
          <w:kern w:val="0"/>
        </w:rPr>
        <w:t>：</w:t>
      </w:r>
      <w:r>
        <w:rPr>
          <w:kern w:val="0"/>
        </w:rPr>
        <w:t xml:space="preserve">3 </w:t>
      </w:r>
      <w:r>
        <w:rPr>
          <w:rFonts w:hint="eastAsia"/>
          <w:kern w:val="0"/>
        </w:rPr>
        <w:t>干硬性水泥砂浆，铺板采用砂浆初平→</w:t>
      </w:r>
      <w:proofErr w:type="gramStart"/>
      <w:r>
        <w:rPr>
          <w:rFonts w:hint="eastAsia"/>
          <w:kern w:val="0"/>
        </w:rPr>
        <w:t>安板→敲实</w:t>
      </w:r>
      <w:proofErr w:type="gramEnd"/>
      <w:r>
        <w:rPr>
          <w:rFonts w:hint="eastAsia"/>
          <w:kern w:val="0"/>
        </w:rPr>
        <w:t>→翻板→淋水泥浆→</w:t>
      </w:r>
      <w:proofErr w:type="gramStart"/>
      <w:r>
        <w:rPr>
          <w:rFonts w:hint="eastAsia"/>
          <w:kern w:val="0"/>
        </w:rPr>
        <w:t>安板调敲实</w:t>
      </w:r>
      <w:proofErr w:type="gramEnd"/>
      <w:r>
        <w:rPr>
          <w:rFonts w:hint="eastAsia"/>
          <w:kern w:val="0"/>
        </w:rPr>
        <w:t>是否空鼓等项目的检查，合格后方可铺安下一块板，当天铺设的板第二天应进行养护。</w:t>
      </w:r>
    </w:p>
    <w:p w:rsidR="00F14869" w:rsidRDefault="00F14869" w:rsidP="00F14869">
      <w:pPr>
        <w:rPr>
          <w:kern w:val="0"/>
        </w:rPr>
      </w:pPr>
      <w:r>
        <w:rPr>
          <w:rFonts w:hint="eastAsia"/>
          <w:kern w:val="0"/>
        </w:rPr>
        <w:t>⑸大面积板块铺完，且各项指标均能满足要求后，开始铺设波打线圈边石材，采用由控制线向两边铺设的流向施工。</w:t>
      </w:r>
    </w:p>
    <w:p w:rsidR="00F14869" w:rsidRDefault="00F14869" w:rsidP="00F14869">
      <w:pPr>
        <w:rPr>
          <w:kern w:val="0"/>
        </w:rPr>
      </w:pPr>
      <w:r>
        <w:rPr>
          <w:rFonts w:hint="eastAsia"/>
          <w:kern w:val="0"/>
        </w:rPr>
        <w:t>⑹拼花石材施工前先在平铺层板上放</w:t>
      </w:r>
      <w:r>
        <w:rPr>
          <w:kern w:val="0"/>
        </w:rPr>
        <w:t>1</w:t>
      </w:r>
      <w:r>
        <w:rPr>
          <w:rFonts w:hint="eastAsia"/>
          <w:kern w:val="0"/>
        </w:rPr>
        <w:t>：</w:t>
      </w:r>
      <w:r>
        <w:rPr>
          <w:kern w:val="0"/>
        </w:rPr>
        <w:t xml:space="preserve">1 </w:t>
      </w:r>
      <w:r>
        <w:rPr>
          <w:rFonts w:hint="eastAsia"/>
          <w:kern w:val="0"/>
        </w:rPr>
        <w:t>大样，然后按大样把层板锯出样品，再把样品放在地面上拼装，认为满意后，再按样板加工石块，加工石块时要选择质量好、无缺陷的石材加工，加工时严格按样板用</w:t>
      </w:r>
      <w:proofErr w:type="gramStart"/>
      <w:r>
        <w:rPr>
          <w:rFonts w:hint="eastAsia"/>
          <w:kern w:val="0"/>
        </w:rPr>
        <w:t>手动云</w:t>
      </w:r>
      <w:proofErr w:type="gramEnd"/>
      <w:r>
        <w:rPr>
          <w:rFonts w:hint="eastAsia"/>
          <w:kern w:val="0"/>
        </w:rPr>
        <w:t>石切割机切割，并用磨光机磨光切割面。切割后进行实拼，合格后再运至现场铺贴。</w:t>
      </w:r>
    </w:p>
    <w:p w:rsidR="00F14869" w:rsidRDefault="00F14869" w:rsidP="00F14869">
      <w:pPr>
        <w:rPr>
          <w:kern w:val="0"/>
        </w:rPr>
      </w:pPr>
      <w:r>
        <w:rPr>
          <w:rFonts w:hint="eastAsia"/>
          <w:kern w:val="0"/>
        </w:rPr>
        <w:t>⑺施工完成后进行封闭、养护。</w:t>
      </w:r>
    </w:p>
    <w:p w:rsidR="00F14869" w:rsidRDefault="00F14869" w:rsidP="00F14869">
      <w:pPr>
        <w:rPr>
          <w:kern w:val="0"/>
        </w:rPr>
      </w:pPr>
      <w:r>
        <w:rPr>
          <w:rFonts w:hint="eastAsia"/>
          <w:kern w:val="0"/>
        </w:rPr>
        <w:t>⑻验收标准参见《建筑装饰装修工程质量验收规范》</w:t>
      </w:r>
      <w:r>
        <w:rPr>
          <w:kern w:val="0"/>
        </w:rPr>
        <w:t>(GB50210—2001)</w:t>
      </w:r>
      <w:r>
        <w:rPr>
          <w:rFonts w:hint="eastAsia"/>
          <w:kern w:val="0"/>
        </w:rPr>
        <w:t>。</w:t>
      </w:r>
    </w:p>
    <w:p w:rsidR="00F14869" w:rsidRDefault="00F14869" w:rsidP="00F14869">
      <w:pPr>
        <w:rPr>
          <w:bCs/>
          <w:kern w:val="0"/>
        </w:rPr>
      </w:pPr>
      <w:r>
        <w:rPr>
          <w:bCs/>
          <w:kern w:val="0"/>
        </w:rPr>
        <w:t>27)</w:t>
      </w:r>
      <w:r>
        <w:rPr>
          <w:rFonts w:hint="eastAsia"/>
          <w:bCs/>
          <w:kern w:val="0"/>
        </w:rPr>
        <w:t>卫生洁具安装工程</w:t>
      </w:r>
    </w:p>
    <w:p w:rsidR="00F14869" w:rsidRDefault="00F14869" w:rsidP="00F14869">
      <w:pPr>
        <w:rPr>
          <w:kern w:val="0"/>
        </w:rPr>
      </w:pPr>
      <w:r>
        <w:rPr>
          <w:rFonts w:hint="eastAsia"/>
          <w:kern w:val="0"/>
        </w:rPr>
        <w:t>①卫生洁具的排水管径和最小坡度，必须符合设计要求和施工规范规定。排水</w:t>
      </w:r>
      <w:proofErr w:type="gramStart"/>
      <w:r>
        <w:rPr>
          <w:rFonts w:hint="eastAsia"/>
          <w:kern w:val="0"/>
        </w:rPr>
        <w:t>栓</w:t>
      </w:r>
      <w:proofErr w:type="gramEnd"/>
      <w:r>
        <w:rPr>
          <w:rFonts w:hint="eastAsia"/>
          <w:kern w:val="0"/>
        </w:rPr>
        <w:t>、地漏的安装应平正、牢固、低于排水表面，无渗漏，排水</w:t>
      </w:r>
      <w:proofErr w:type="gramStart"/>
      <w:r>
        <w:rPr>
          <w:rFonts w:hint="eastAsia"/>
          <w:kern w:val="0"/>
        </w:rPr>
        <w:t>栓</w:t>
      </w:r>
      <w:proofErr w:type="gramEnd"/>
      <w:r>
        <w:rPr>
          <w:rFonts w:hint="eastAsia"/>
          <w:kern w:val="0"/>
        </w:rPr>
        <w:t>低于盆、槽底表面</w:t>
      </w:r>
      <w:r>
        <w:rPr>
          <w:kern w:val="0"/>
        </w:rPr>
        <w:t>2mm</w:t>
      </w:r>
      <w:r>
        <w:rPr>
          <w:rFonts w:hint="eastAsia"/>
          <w:kern w:val="0"/>
        </w:rPr>
        <w:t>，低于地面</w:t>
      </w:r>
      <w:r>
        <w:rPr>
          <w:kern w:val="0"/>
        </w:rPr>
        <w:t>5mm</w:t>
      </w:r>
      <w:r>
        <w:rPr>
          <w:rFonts w:hint="eastAsia"/>
          <w:kern w:val="0"/>
        </w:rPr>
        <w:t>；地漏的安装应低于安装处排水表面</w:t>
      </w:r>
      <w:r>
        <w:rPr>
          <w:kern w:val="0"/>
        </w:rPr>
        <w:t>5mm</w:t>
      </w:r>
      <w:r>
        <w:rPr>
          <w:rFonts w:hint="eastAsia"/>
          <w:kern w:val="0"/>
        </w:rPr>
        <w:t>。</w:t>
      </w:r>
    </w:p>
    <w:p w:rsidR="00F14869" w:rsidRDefault="00F14869" w:rsidP="00F14869">
      <w:pPr>
        <w:rPr>
          <w:kern w:val="0"/>
        </w:rPr>
      </w:pPr>
      <w:r>
        <w:rPr>
          <w:rFonts w:hint="eastAsia"/>
          <w:kern w:val="0"/>
        </w:rPr>
        <w:t>②卫生洁具安装应做到木砖和支、托架防腐良好，埋设平正牢固，洁具放置平稳。器具洁净，支架与洁具接触紧密；</w:t>
      </w:r>
    </w:p>
    <w:p w:rsidR="00F14869" w:rsidRDefault="00F14869" w:rsidP="00F14869">
      <w:pPr>
        <w:rPr>
          <w:kern w:val="0"/>
        </w:rPr>
      </w:pPr>
      <w:r>
        <w:rPr>
          <w:rFonts w:hint="eastAsia"/>
          <w:kern w:val="0"/>
        </w:rPr>
        <w:t>③卫生洁具的安装，宜采用预埋螺栓或膨胀螺栓固定。如用木螺丝固定，预埋的木砖须作防腐处理，并应凹进净墙面</w:t>
      </w:r>
      <w:r>
        <w:rPr>
          <w:kern w:val="0"/>
        </w:rPr>
        <w:t>10mm</w:t>
      </w:r>
      <w:r>
        <w:rPr>
          <w:rFonts w:hint="eastAsia"/>
          <w:kern w:val="0"/>
        </w:rPr>
        <w:t>。卫生洁具支、托架的安装须平整、牢固，与洁具接触应紧密。位置应正确，允许偏差：单独器具</w:t>
      </w:r>
      <w:r>
        <w:rPr>
          <w:kern w:val="0"/>
        </w:rPr>
        <w:t>10mm</w:t>
      </w:r>
      <w:r>
        <w:rPr>
          <w:rFonts w:hint="eastAsia"/>
          <w:kern w:val="0"/>
        </w:rPr>
        <w:t>；成排洁具</w:t>
      </w:r>
      <w:r>
        <w:rPr>
          <w:kern w:val="0"/>
        </w:rPr>
        <w:t>5mm</w:t>
      </w:r>
      <w:r>
        <w:rPr>
          <w:rFonts w:hint="eastAsia"/>
          <w:kern w:val="0"/>
        </w:rPr>
        <w:t>。安装应平直，垂直度的允许偏差不得超过</w:t>
      </w:r>
      <w:r>
        <w:rPr>
          <w:kern w:val="0"/>
        </w:rPr>
        <w:t>3mm</w:t>
      </w:r>
      <w:r>
        <w:rPr>
          <w:rFonts w:hint="eastAsia"/>
          <w:kern w:val="0"/>
        </w:rPr>
        <w:t>。安装高度应符合设计和规范要求。</w:t>
      </w:r>
    </w:p>
    <w:p w:rsidR="00F14869" w:rsidRDefault="00F14869" w:rsidP="00F14869">
      <w:pPr>
        <w:rPr>
          <w:bCs/>
          <w:kern w:val="0"/>
        </w:rPr>
      </w:pPr>
      <w:r>
        <w:rPr>
          <w:bCs/>
          <w:kern w:val="0"/>
        </w:rPr>
        <w:t>28)</w:t>
      </w:r>
      <w:r>
        <w:rPr>
          <w:rFonts w:hint="eastAsia"/>
          <w:bCs/>
          <w:kern w:val="0"/>
        </w:rPr>
        <w:t>电气工程的施工</w:t>
      </w:r>
    </w:p>
    <w:p w:rsidR="00F14869" w:rsidRDefault="00F14869" w:rsidP="00F14869">
      <w:pPr>
        <w:rPr>
          <w:kern w:val="0"/>
        </w:rPr>
      </w:pPr>
      <w:r>
        <w:rPr>
          <w:rFonts w:hint="eastAsia"/>
          <w:kern w:val="0"/>
        </w:rPr>
        <w:t>主要工序：</w:t>
      </w:r>
    </w:p>
    <w:p w:rsidR="00F14869" w:rsidRDefault="00F14869" w:rsidP="00F14869">
      <w:pPr>
        <w:rPr>
          <w:kern w:val="0"/>
        </w:rPr>
      </w:pPr>
      <w:r>
        <w:rPr>
          <w:rFonts w:hint="eastAsia"/>
          <w:kern w:val="0"/>
        </w:rPr>
        <w:t>放线定位→设备螺栓及支架预埋→吊杆→布线槽、管→管内穿线→安装管线及接线盒→</w:t>
      </w:r>
      <w:r>
        <w:rPr>
          <w:kern w:val="0"/>
        </w:rPr>
        <w:t xml:space="preserve"> </w:t>
      </w:r>
      <w:r>
        <w:rPr>
          <w:rFonts w:hint="eastAsia"/>
          <w:kern w:val="0"/>
        </w:rPr>
        <w:t>焊接线头→安装开关、灯具及设备→调试→验收</w:t>
      </w:r>
    </w:p>
    <w:p w:rsidR="00F14869" w:rsidRDefault="00F14869" w:rsidP="00F14869">
      <w:pPr>
        <w:rPr>
          <w:kern w:val="0"/>
        </w:rPr>
      </w:pPr>
      <w:r>
        <w:rPr>
          <w:rFonts w:hint="eastAsia"/>
          <w:kern w:val="0"/>
        </w:rPr>
        <w:t>①根据每层的电路施工图的要求定出位置，定出水平标高，悬挂吊杆。</w:t>
      </w:r>
      <w:r>
        <w:rPr>
          <w:kern w:val="0"/>
        </w:rPr>
        <w:t>(</w:t>
      </w:r>
      <w:r>
        <w:rPr>
          <w:rFonts w:hint="eastAsia"/>
          <w:kern w:val="0"/>
        </w:rPr>
        <w:t>吊杆一定要防锈处理</w:t>
      </w:r>
      <w:r>
        <w:rPr>
          <w:kern w:val="0"/>
        </w:rPr>
        <w:t>)</w:t>
      </w:r>
    </w:p>
    <w:p w:rsidR="00F14869" w:rsidRDefault="00F14869" w:rsidP="00F14869">
      <w:pPr>
        <w:rPr>
          <w:kern w:val="0"/>
        </w:rPr>
      </w:pPr>
      <w:r>
        <w:rPr>
          <w:rFonts w:hint="eastAsia"/>
          <w:kern w:val="0"/>
        </w:rPr>
        <w:t>②线管敷设平直，灯具处安装接线盒，线管与线管，线管与接线盒之间用丝扣连接，并做跨接地处理。</w:t>
      </w:r>
    </w:p>
    <w:p w:rsidR="00F14869" w:rsidRDefault="00F14869" w:rsidP="00F14869">
      <w:pPr>
        <w:rPr>
          <w:kern w:val="0"/>
        </w:rPr>
      </w:pPr>
      <w:r>
        <w:rPr>
          <w:rFonts w:hint="eastAsia"/>
          <w:kern w:val="0"/>
        </w:rPr>
        <w:t>③线管的管口要消除批锋，以防利口刮伤电线。</w:t>
      </w:r>
    </w:p>
    <w:p w:rsidR="00F14869" w:rsidRDefault="00F14869" w:rsidP="00F14869">
      <w:pPr>
        <w:rPr>
          <w:kern w:val="0"/>
        </w:rPr>
      </w:pPr>
      <w:r>
        <w:rPr>
          <w:rFonts w:hint="eastAsia"/>
          <w:kern w:val="0"/>
        </w:rPr>
        <w:lastRenderedPageBreak/>
        <w:t>④选用的各类电缆、电线截面积均要满足设计要求。电缆、电线必须有出厂合格证书及国家有关部门审核的产品检测报告。</w:t>
      </w:r>
    </w:p>
    <w:p w:rsidR="00F14869" w:rsidRDefault="00F14869" w:rsidP="00F14869">
      <w:pPr>
        <w:rPr>
          <w:kern w:val="0"/>
        </w:rPr>
      </w:pPr>
      <w:r>
        <w:rPr>
          <w:rFonts w:hint="eastAsia"/>
          <w:kern w:val="0"/>
        </w:rPr>
        <w:t>⑤线管穿线的截面积不能大于铁管的截面积的</w:t>
      </w:r>
      <w:r>
        <w:rPr>
          <w:kern w:val="0"/>
        </w:rPr>
        <w:t>3/4</w:t>
      </w:r>
      <w:r>
        <w:rPr>
          <w:rFonts w:hint="eastAsia"/>
          <w:kern w:val="0"/>
        </w:rPr>
        <w:t>，电线不能在线管内存在接驳口。</w:t>
      </w:r>
    </w:p>
    <w:p w:rsidR="00F14869" w:rsidRDefault="00F14869" w:rsidP="00F14869">
      <w:pPr>
        <w:rPr>
          <w:kern w:val="0"/>
        </w:rPr>
      </w:pPr>
      <w:r>
        <w:rPr>
          <w:rFonts w:hint="eastAsia"/>
          <w:kern w:val="0"/>
        </w:rPr>
        <w:t>⑥金属软管</w:t>
      </w:r>
      <w:r>
        <w:rPr>
          <w:kern w:val="0"/>
        </w:rPr>
        <w:t>(</w:t>
      </w:r>
      <w:r>
        <w:rPr>
          <w:rFonts w:hint="eastAsia"/>
          <w:kern w:val="0"/>
        </w:rPr>
        <w:t>蛇皮管</w:t>
      </w:r>
      <w:r>
        <w:rPr>
          <w:kern w:val="0"/>
        </w:rPr>
        <w:t>)</w:t>
      </w:r>
      <w:r>
        <w:rPr>
          <w:rFonts w:hint="eastAsia"/>
          <w:kern w:val="0"/>
        </w:rPr>
        <w:t>从接线盒接出长度不能超过境</w:t>
      </w:r>
      <w:r>
        <w:rPr>
          <w:kern w:val="0"/>
        </w:rPr>
        <w:t>60cm</w:t>
      </w:r>
      <w:r>
        <w:rPr>
          <w:rFonts w:hint="eastAsia"/>
          <w:kern w:val="0"/>
        </w:rPr>
        <w:t>，软管与灯具之间的连接必须可靠，防止导线外露。</w:t>
      </w:r>
    </w:p>
    <w:p w:rsidR="00F14869" w:rsidRDefault="00F14869" w:rsidP="00F14869">
      <w:pPr>
        <w:rPr>
          <w:kern w:val="0"/>
        </w:rPr>
      </w:pPr>
      <w:r>
        <w:rPr>
          <w:rFonts w:hint="eastAsia"/>
          <w:kern w:val="0"/>
        </w:rPr>
        <w:t>⑦灯具、插座须引入接地保护线，保证灯具设备可靠接地。</w:t>
      </w:r>
    </w:p>
    <w:p w:rsidR="00F14869" w:rsidRDefault="00F14869" w:rsidP="00F14869">
      <w:pPr>
        <w:rPr>
          <w:kern w:val="0"/>
        </w:rPr>
      </w:pPr>
      <w:r>
        <w:rPr>
          <w:rFonts w:hint="eastAsia"/>
          <w:kern w:val="0"/>
        </w:rPr>
        <w:t>⑧系统接地电阻测试不能大于</w:t>
      </w:r>
      <w:r>
        <w:rPr>
          <w:kern w:val="0"/>
        </w:rPr>
        <w:t xml:space="preserve">4 </w:t>
      </w:r>
      <w:r>
        <w:rPr>
          <w:rFonts w:hint="eastAsia"/>
          <w:kern w:val="0"/>
        </w:rPr>
        <w:t>欧姆。</w:t>
      </w:r>
    </w:p>
    <w:p w:rsidR="00F14869" w:rsidRDefault="00F14869" w:rsidP="00F14869">
      <w:pPr>
        <w:rPr>
          <w:kern w:val="0"/>
        </w:rPr>
      </w:pPr>
      <w:r>
        <w:rPr>
          <w:rFonts w:hint="eastAsia"/>
          <w:kern w:val="0"/>
        </w:rPr>
        <w:t>⑨墙体施工，修整预埋时，着重察看有无疏漏的地方，并开始安装设备，作隐蔽工程记录。</w:t>
      </w:r>
    </w:p>
    <w:p w:rsidR="00F14869" w:rsidRDefault="00F14869" w:rsidP="00F14869">
      <w:pPr>
        <w:rPr>
          <w:kern w:val="0"/>
        </w:rPr>
      </w:pPr>
      <w:r>
        <w:rPr>
          <w:rFonts w:hint="eastAsia"/>
          <w:kern w:val="0"/>
        </w:rPr>
        <w:t>⑩每层安装完成期间，设备就位、管线放置自检后，请设计单位、建设单位及监理单位，按设计图纸进行检查、记录、整改，最后作各方签证，作为技术档案存档，照明各系统进行调试。</w:t>
      </w:r>
    </w:p>
    <w:p w:rsidR="00F14869" w:rsidRDefault="00F14869" w:rsidP="00F14869">
      <w:pPr>
        <w:rPr>
          <w:bCs/>
          <w:kern w:val="0"/>
        </w:rPr>
      </w:pPr>
      <w:r>
        <w:rPr>
          <w:bCs/>
          <w:kern w:val="0"/>
        </w:rPr>
        <w:t>29)</w:t>
      </w:r>
      <w:r>
        <w:rPr>
          <w:rFonts w:hint="eastAsia"/>
          <w:bCs/>
          <w:kern w:val="0"/>
        </w:rPr>
        <w:t>消防系统施工</w:t>
      </w:r>
    </w:p>
    <w:p w:rsidR="00F14869" w:rsidRDefault="00F14869" w:rsidP="00F14869">
      <w:pPr>
        <w:rPr>
          <w:kern w:val="0"/>
        </w:rPr>
      </w:pPr>
      <w:r>
        <w:rPr>
          <w:rFonts w:hint="eastAsia"/>
          <w:kern w:val="0"/>
        </w:rPr>
        <w:t>①消防系统暗配管做法</w:t>
      </w:r>
    </w:p>
    <w:p w:rsidR="00F14869" w:rsidRDefault="00F14869" w:rsidP="00F14869">
      <w:pPr>
        <w:rPr>
          <w:kern w:val="0"/>
        </w:rPr>
      </w:pPr>
      <w:r>
        <w:rPr>
          <w:rFonts w:hint="eastAsia"/>
          <w:kern w:val="0"/>
        </w:rPr>
        <w:t>⑴钢管不应有折扁、裂缝和锈蚀，管内无铁屑及毛刺，切断口应锉平，管口应刮光。</w:t>
      </w:r>
    </w:p>
    <w:p w:rsidR="00F14869" w:rsidRDefault="00F14869" w:rsidP="00F14869">
      <w:pPr>
        <w:rPr>
          <w:kern w:val="0"/>
        </w:rPr>
      </w:pPr>
      <w:r>
        <w:rPr>
          <w:rFonts w:hint="eastAsia"/>
          <w:kern w:val="0"/>
        </w:rPr>
        <w:t>⑵钢管内、外均应刷防腐漆，埋入混凝土内的管外壁除外；埋入土层内的钢管应刷两度沥青或使用镀锌钢管；埋入腐蚀性土层内的钢管，应设计规定进行防腐处理。使用镀锌钢管时，在锌层剥落处，也应刷防腐漆。</w:t>
      </w:r>
    </w:p>
    <w:p w:rsidR="00F14869" w:rsidRDefault="00F14869" w:rsidP="00F14869">
      <w:pPr>
        <w:rPr>
          <w:kern w:val="0"/>
        </w:rPr>
      </w:pPr>
      <w:r>
        <w:rPr>
          <w:rFonts w:hint="eastAsia"/>
          <w:kern w:val="0"/>
        </w:rPr>
        <w:t>⑶钢管的连接应符合下列要求：</w:t>
      </w:r>
    </w:p>
    <w:p w:rsidR="00F14869" w:rsidRDefault="00F14869" w:rsidP="00F14869">
      <w:pPr>
        <w:rPr>
          <w:kern w:val="0"/>
        </w:rPr>
      </w:pPr>
      <w:r>
        <w:rPr>
          <w:kern w:val="0"/>
        </w:rPr>
        <w:t>a)</w:t>
      </w:r>
      <w:r>
        <w:rPr>
          <w:rFonts w:hint="eastAsia"/>
          <w:kern w:val="0"/>
        </w:rPr>
        <w:t>丝扣连接，管端套丝长充不应小于管接头长度的</w:t>
      </w:r>
      <w:r>
        <w:rPr>
          <w:kern w:val="0"/>
        </w:rPr>
        <w:t>1/2</w:t>
      </w:r>
      <w:r>
        <w:rPr>
          <w:rFonts w:hint="eastAsia"/>
          <w:kern w:val="0"/>
        </w:rPr>
        <w:t>；在管接头两端应焊接地线；</w:t>
      </w:r>
    </w:p>
    <w:p w:rsidR="00F14869" w:rsidRDefault="00F14869" w:rsidP="00F14869">
      <w:pPr>
        <w:rPr>
          <w:kern w:val="0"/>
        </w:rPr>
      </w:pPr>
      <w:r>
        <w:rPr>
          <w:kern w:val="0"/>
        </w:rPr>
        <w:t>b)</w:t>
      </w:r>
      <w:r>
        <w:rPr>
          <w:rFonts w:hint="eastAsia"/>
          <w:kern w:val="0"/>
        </w:rPr>
        <w:t>套管连接宜用于暗配管，套管长充为连接管外径的</w:t>
      </w:r>
      <w:r>
        <w:rPr>
          <w:kern w:val="0"/>
        </w:rPr>
        <w:t xml:space="preserve">1.5-3 </w:t>
      </w:r>
      <w:proofErr w:type="gramStart"/>
      <w:r>
        <w:rPr>
          <w:rFonts w:hint="eastAsia"/>
          <w:kern w:val="0"/>
        </w:rPr>
        <w:t>倍</w:t>
      </w:r>
      <w:proofErr w:type="gramEnd"/>
      <w:r>
        <w:rPr>
          <w:rFonts w:hint="eastAsia"/>
          <w:kern w:val="0"/>
        </w:rPr>
        <w:t>；连接管的对口处应在套管的中心，焊口应焊接牢固、严密；</w:t>
      </w:r>
    </w:p>
    <w:p w:rsidR="00F14869" w:rsidRDefault="00F14869" w:rsidP="00F14869">
      <w:pPr>
        <w:rPr>
          <w:kern w:val="0"/>
        </w:rPr>
      </w:pPr>
      <w:r>
        <w:rPr>
          <w:kern w:val="0"/>
        </w:rPr>
        <w:t>c)</w:t>
      </w:r>
      <w:r>
        <w:rPr>
          <w:rFonts w:hint="eastAsia"/>
          <w:kern w:val="0"/>
        </w:rPr>
        <w:t>薄壁钢管的连接必须用丝扣连接。</w:t>
      </w:r>
    </w:p>
    <w:p w:rsidR="00F14869" w:rsidRDefault="00F14869" w:rsidP="00F14869">
      <w:pPr>
        <w:rPr>
          <w:kern w:val="0"/>
        </w:rPr>
      </w:pPr>
      <w:r>
        <w:rPr>
          <w:kern w:val="0"/>
        </w:rPr>
        <w:t>d)</w:t>
      </w:r>
      <w:r>
        <w:rPr>
          <w:rFonts w:hint="eastAsia"/>
          <w:kern w:val="0"/>
        </w:rPr>
        <w:t>钢管进入灯头盒、开关盒、拉线盒、接线盒及配电箱时，暗配管可用焊接固定，管口露出盒</w:t>
      </w:r>
      <w:r>
        <w:rPr>
          <w:kern w:val="0"/>
        </w:rPr>
        <w:t>(</w:t>
      </w:r>
      <w:r>
        <w:rPr>
          <w:rFonts w:hint="eastAsia"/>
          <w:kern w:val="0"/>
        </w:rPr>
        <w:t>箱</w:t>
      </w:r>
      <w:r>
        <w:rPr>
          <w:kern w:val="0"/>
        </w:rPr>
        <w:t>)</w:t>
      </w:r>
      <w:r>
        <w:rPr>
          <w:rFonts w:hint="eastAsia"/>
          <w:kern w:val="0"/>
        </w:rPr>
        <w:t>应小于</w:t>
      </w:r>
      <w:r>
        <w:rPr>
          <w:kern w:val="0"/>
        </w:rPr>
        <w:t>5mm</w:t>
      </w:r>
      <w:r>
        <w:rPr>
          <w:rFonts w:hint="eastAsia"/>
          <w:kern w:val="0"/>
        </w:rPr>
        <w:t>；</w:t>
      </w:r>
    </w:p>
    <w:p w:rsidR="00F14869" w:rsidRDefault="00F14869" w:rsidP="00F14869">
      <w:pPr>
        <w:rPr>
          <w:kern w:val="0"/>
        </w:rPr>
      </w:pPr>
      <w:r>
        <w:rPr>
          <w:rFonts w:hint="eastAsia"/>
          <w:kern w:val="0"/>
        </w:rPr>
        <w:t>⑷钢管与设备连接时，应将钢管敷设到设备内；如不能直接进入时，应符合下列要求：</w:t>
      </w:r>
    </w:p>
    <w:p w:rsidR="00F14869" w:rsidRDefault="00F14869" w:rsidP="00F14869">
      <w:pPr>
        <w:rPr>
          <w:kern w:val="0"/>
        </w:rPr>
      </w:pPr>
      <w:r>
        <w:rPr>
          <w:kern w:val="0"/>
        </w:rPr>
        <w:t>a)</w:t>
      </w:r>
      <w:r>
        <w:rPr>
          <w:rFonts w:hint="eastAsia"/>
          <w:kern w:val="0"/>
        </w:rPr>
        <w:t>在干燥房屋内，可在钢管出口处加保护软管引入设备，管口应包扎严密；</w:t>
      </w:r>
    </w:p>
    <w:p w:rsidR="00F14869" w:rsidRDefault="00F14869" w:rsidP="00F14869">
      <w:pPr>
        <w:rPr>
          <w:kern w:val="0"/>
        </w:rPr>
      </w:pPr>
      <w:r>
        <w:rPr>
          <w:kern w:val="0"/>
        </w:rPr>
        <w:t>b)</w:t>
      </w:r>
      <w:r>
        <w:rPr>
          <w:rFonts w:hint="eastAsia"/>
          <w:kern w:val="0"/>
        </w:rPr>
        <w:t>在室外或潮湿房屋内，可在管口处装设防火弯头，由防火弯头引出的</w:t>
      </w:r>
      <w:proofErr w:type="gramStart"/>
      <w:r>
        <w:rPr>
          <w:rFonts w:hint="eastAsia"/>
          <w:kern w:val="0"/>
        </w:rPr>
        <w:t>导线应套绝缘</w:t>
      </w:r>
      <w:proofErr w:type="gramEnd"/>
      <w:r>
        <w:rPr>
          <w:rFonts w:hint="eastAsia"/>
          <w:kern w:val="0"/>
        </w:rPr>
        <w:t>保护软管，经弯成防水弧度后再引入设备；</w:t>
      </w:r>
    </w:p>
    <w:p w:rsidR="00F14869" w:rsidRDefault="00F14869" w:rsidP="00F14869">
      <w:pPr>
        <w:rPr>
          <w:kern w:val="0"/>
        </w:rPr>
      </w:pPr>
      <w:r>
        <w:rPr>
          <w:kern w:val="0"/>
        </w:rPr>
        <w:t>c)</w:t>
      </w:r>
      <w:r>
        <w:rPr>
          <w:rFonts w:hint="eastAsia"/>
          <w:kern w:val="0"/>
        </w:rPr>
        <w:t>管口距地面高度一般不宜低于</w:t>
      </w:r>
      <w:r>
        <w:rPr>
          <w:kern w:val="0"/>
        </w:rPr>
        <w:t>200mm</w:t>
      </w:r>
      <w:r>
        <w:rPr>
          <w:rFonts w:hint="eastAsia"/>
          <w:kern w:val="0"/>
        </w:rPr>
        <w:t>。</w:t>
      </w:r>
    </w:p>
    <w:p w:rsidR="00F14869" w:rsidRDefault="00F14869" w:rsidP="00F14869">
      <w:pPr>
        <w:rPr>
          <w:kern w:val="0"/>
        </w:rPr>
      </w:pPr>
      <w:r>
        <w:rPr>
          <w:rFonts w:hint="eastAsia"/>
          <w:kern w:val="0"/>
        </w:rPr>
        <w:t>⑸金属软管引入设备时，应符合下列要求：</w:t>
      </w:r>
    </w:p>
    <w:p w:rsidR="00F14869" w:rsidRDefault="00F14869" w:rsidP="00F14869">
      <w:pPr>
        <w:rPr>
          <w:kern w:val="0"/>
        </w:rPr>
      </w:pPr>
      <w:r>
        <w:rPr>
          <w:kern w:val="0"/>
        </w:rPr>
        <w:t>a)</w:t>
      </w:r>
      <w:r>
        <w:rPr>
          <w:rFonts w:hint="eastAsia"/>
          <w:kern w:val="0"/>
        </w:rPr>
        <w:t>软管与钢管或设备连接应手软管接头连接；</w:t>
      </w:r>
    </w:p>
    <w:p w:rsidR="00F14869" w:rsidRDefault="00F14869" w:rsidP="00F14869">
      <w:pPr>
        <w:rPr>
          <w:kern w:val="0"/>
        </w:rPr>
      </w:pPr>
      <w:r>
        <w:rPr>
          <w:kern w:val="0"/>
        </w:rPr>
        <w:t>b)</w:t>
      </w:r>
      <w:r>
        <w:rPr>
          <w:rFonts w:hint="eastAsia"/>
          <w:kern w:val="0"/>
        </w:rPr>
        <w:t>软管应用管卡固定，其固定点间距不应大于</w:t>
      </w:r>
      <w:r>
        <w:rPr>
          <w:kern w:val="0"/>
        </w:rPr>
        <w:t>1m;</w:t>
      </w:r>
    </w:p>
    <w:p w:rsidR="00F14869" w:rsidRDefault="00F14869" w:rsidP="00F14869">
      <w:pPr>
        <w:rPr>
          <w:kern w:val="0"/>
        </w:rPr>
      </w:pPr>
      <w:r>
        <w:rPr>
          <w:kern w:val="0"/>
        </w:rPr>
        <w:t>c)</w:t>
      </w:r>
      <w:r>
        <w:rPr>
          <w:rFonts w:hint="eastAsia"/>
          <w:kern w:val="0"/>
        </w:rPr>
        <w:t>不得利用金属软管作为接地导体。</w:t>
      </w:r>
    </w:p>
    <w:p w:rsidR="00F14869" w:rsidRDefault="00F14869" w:rsidP="00F14869">
      <w:pPr>
        <w:rPr>
          <w:kern w:val="0"/>
        </w:rPr>
      </w:pPr>
      <w:r>
        <w:rPr>
          <w:rFonts w:hint="eastAsia"/>
          <w:kern w:val="0"/>
        </w:rPr>
        <w:t>⑹施工前认真阅读施工图，配合土建专业做好各系统管道、预埋件、预留孔洞的预留、预埋工作。预埋件、预留孔洞按设计施工图或标准图集进行施工。</w:t>
      </w:r>
    </w:p>
    <w:p w:rsidR="00F14869" w:rsidRDefault="00F14869" w:rsidP="00F14869">
      <w:pPr>
        <w:rPr>
          <w:kern w:val="0"/>
        </w:rPr>
      </w:pPr>
      <w:r>
        <w:rPr>
          <w:rFonts w:hint="eastAsia"/>
          <w:kern w:val="0"/>
        </w:rPr>
        <w:t>②火灾自动报警系统</w:t>
      </w:r>
    </w:p>
    <w:p w:rsidR="00F14869" w:rsidRDefault="00F14869" w:rsidP="00F14869">
      <w:pPr>
        <w:rPr>
          <w:kern w:val="0"/>
        </w:rPr>
      </w:pPr>
      <w:r>
        <w:rPr>
          <w:rFonts w:hint="eastAsia"/>
          <w:kern w:val="0"/>
        </w:rPr>
        <w:t>⑴布线</w:t>
      </w:r>
    </w:p>
    <w:p w:rsidR="00F14869" w:rsidRDefault="00F14869" w:rsidP="00F14869">
      <w:pPr>
        <w:rPr>
          <w:kern w:val="0"/>
        </w:rPr>
      </w:pPr>
      <w:r>
        <w:rPr>
          <w:kern w:val="0"/>
        </w:rPr>
        <w:t>a)</w:t>
      </w:r>
      <w:r>
        <w:rPr>
          <w:rFonts w:hint="eastAsia"/>
          <w:kern w:val="0"/>
        </w:rPr>
        <w:t>火灾自动报警系统布线，符合现行国家标准《电气装置工程施工及验收规范》的规定；</w:t>
      </w:r>
    </w:p>
    <w:p w:rsidR="00F14869" w:rsidRDefault="00F14869" w:rsidP="00F14869">
      <w:pPr>
        <w:rPr>
          <w:kern w:val="0"/>
        </w:rPr>
      </w:pPr>
      <w:r>
        <w:rPr>
          <w:kern w:val="0"/>
        </w:rPr>
        <w:t>b)</w:t>
      </w:r>
      <w:r>
        <w:rPr>
          <w:rFonts w:hint="eastAsia"/>
          <w:kern w:val="0"/>
        </w:rPr>
        <w:t>火灾自动报警系统布线，根据现行国家标准《火灾自动报警系统设计规范》的规定，对导线的种类、电压等级进行检查。</w:t>
      </w:r>
    </w:p>
    <w:p w:rsidR="00F14869" w:rsidRDefault="00F14869" w:rsidP="00F14869">
      <w:pPr>
        <w:rPr>
          <w:kern w:val="0"/>
        </w:rPr>
      </w:pPr>
      <w:r>
        <w:rPr>
          <w:kern w:val="0"/>
        </w:rPr>
        <w:t>c)</w:t>
      </w:r>
      <w:r>
        <w:rPr>
          <w:rFonts w:hint="eastAsia"/>
          <w:kern w:val="0"/>
        </w:rPr>
        <w:t>在管内或线槽内的穿线，应在建筑抹灰及地面工程结束后进行。在穿线前，应将管内或线槽内的积水及杂物清除干净；</w:t>
      </w:r>
    </w:p>
    <w:p w:rsidR="00F14869" w:rsidRDefault="00F14869" w:rsidP="00F14869">
      <w:pPr>
        <w:rPr>
          <w:kern w:val="0"/>
        </w:rPr>
      </w:pPr>
      <w:r>
        <w:rPr>
          <w:kern w:val="0"/>
        </w:rPr>
        <w:t>d)</w:t>
      </w:r>
      <w:r>
        <w:rPr>
          <w:rFonts w:hint="eastAsia"/>
          <w:kern w:val="0"/>
        </w:rPr>
        <w:t>不同系统、不同电压等级、不同电流类别的线路，不可串在同一管内或线槽的同一槽孔内；</w:t>
      </w:r>
    </w:p>
    <w:p w:rsidR="00F14869" w:rsidRDefault="00F14869" w:rsidP="00F14869">
      <w:pPr>
        <w:rPr>
          <w:kern w:val="0"/>
        </w:rPr>
      </w:pPr>
      <w:r>
        <w:rPr>
          <w:kern w:val="0"/>
        </w:rPr>
        <w:lastRenderedPageBreak/>
        <w:t>e)</w:t>
      </w:r>
      <w:r>
        <w:rPr>
          <w:rFonts w:hint="eastAsia"/>
          <w:kern w:val="0"/>
        </w:rPr>
        <w:t>导线在管内或线槽内，不应有接头或扭结。导线的接头，应在接线盒内焊接或用端子连接；</w:t>
      </w:r>
    </w:p>
    <w:p w:rsidR="00F14869" w:rsidRDefault="00F14869" w:rsidP="00F14869">
      <w:pPr>
        <w:rPr>
          <w:kern w:val="0"/>
        </w:rPr>
      </w:pPr>
      <w:r>
        <w:rPr>
          <w:kern w:val="0"/>
        </w:rPr>
        <w:t>f)</w:t>
      </w:r>
      <w:r>
        <w:rPr>
          <w:rFonts w:hint="eastAsia"/>
          <w:kern w:val="0"/>
        </w:rPr>
        <w:t>管路超过下列长度时，在便于接线处装设接线盒：管子长度每超过</w:t>
      </w:r>
      <w:r>
        <w:rPr>
          <w:kern w:val="0"/>
        </w:rPr>
        <w:t xml:space="preserve">45 </w:t>
      </w:r>
      <w:r>
        <w:rPr>
          <w:rFonts w:hint="eastAsia"/>
          <w:kern w:val="0"/>
        </w:rPr>
        <w:t>米，无弯曲时；管子长度每超过</w:t>
      </w:r>
      <w:r>
        <w:rPr>
          <w:kern w:val="0"/>
        </w:rPr>
        <w:t xml:space="preserve">30 </w:t>
      </w:r>
      <w:r>
        <w:rPr>
          <w:rFonts w:hint="eastAsia"/>
          <w:kern w:val="0"/>
        </w:rPr>
        <w:t>米，有</w:t>
      </w:r>
      <w:r>
        <w:rPr>
          <w:kern w:val="0"/>
        </w:rPr>
        <w:t xml:space="preserve">1 </w:t>
      </w:r>
      <w:proofErr w:type="gramStart"/>
      <w:r>
        <w:rPr>
          <w:rFonts w:hint="eastAsia"/>
          <w:kern w:val="0"/>
        </w:rPr>
        <w:t>个</w:t>
      </w:r>
      <w:proofErr w:type="gramEnd"/>
      <w:r>
        <w:rPr>
          <w:rFonts w:hint="eastAsia"/>
          <w:kern w:val="0"/>
        </w:rPr>
        <w:t>弯曲时；管子长度每超过</w:t>
      </w:r>
      <w:r>
        <w:rPr>
          <w:kern w:val="0"/>
        </w:rPr>
        <w:t xml:space="preserve">20 </w:t>
      </w:r>
      <w:r>
        <w:rPr>
          <w:rFonts w:hint="eastAsia"/>
          <w:kern w:val="0"/>
        </w:rPr>
        <w:t>米，有</w:t>
      </w:r>
      <w:r>
        <w:rPr>
          <w:kern w:val="0"/>
        </w:rPr>
        <w:t xml:space="preserve">2 </w:t>
      </w:r>
      <w:proofErr w:type="gramStart"/>
      <w:r>
        <w:rPr>
          <w:rFonts w:hint="eastAsia"/>
          <w:kern w:val="0"/>
        </w:rPr>
        <w:t>个</w:t>
      </w:r>
      <w:proofErr w:type="gramEnd"/>
      <w:r>
        <w:rPr>
          <w:rFonts w:hint="eastAsia"/>
          <w:kern w:val="0"/>
        </w:rPr>
        <w:t>弯曲时；管子长度每超过</w:t>
      </w:r>
      <w:r>
        <w:rPr>
          <w:kern w:val="0"/>
        </w:rPr>
        <w:t xml:space="preserve">12 </w:t>
      </w:r>
      <w:r>
        <w:rPr>
          <w:rFonts w:hint="eastAsia"/>
          <w:kern w:val="0"/>
        </w:rPr>
        <w:t>米，有</w:t>
      </w:r>
      <w:r>
        <w:rPr>
          <w:kern w:val="0"/>
        </w:rPr>
        <w:t xml:space="preserve">3 </w:t>
      </w:r>
      <w:proofErr w:type="gramStart"/>
      <w:r>
        <w:rPr>
          <w:rFonts w:hint="eastAsia"/>
          <w:kern w:val="0"/>
        </w:rPr>
        <w:t>个</w:t>
      </w:r>
      <w:proofErr w:type="gramEnd"/>
      <w:r>
        <w:rPr>
          <w:rFonts w:hint="eastAsia"/>
          <w:kern w:val="0"/>
        </w:rPr>
        <w:t>弯曲时；</w:t>
      </w:r>
    </w:p>
    <w:p w:rsidR="00F14869" w:rsidRDefault="00F14869" w:rsidP="00F14869">
      <w:pPr>
        <w:rPr>
          <w:kern w:val="0"/>
        </w:rPr>
      </w:pPr>
      <w:r>
        <w:rPr>
          <w:kern w:val="0"/>
        </w:rPr>
        <w:t>g)</w:t>
      </w:r>
      <w:r>
        <w:rPr>
          <w:rFonts w:hint="eastAsia"/>
          <w:kern w:val="0"/>
        </w:rPr>
        <w:t>管子入盒时，</w:t>
      </w:r>
      <w:proofErr w:type="gramStart"/>
      <w:r>
        <w:rPr>
          <w:rFonts w:hint="eastAsia"/>
          <w:kern w:val="0"/>
        </w:rPr>
        <w:t>盒外侧应套锁</w:t>
      </w:r>
      <w:proofErr w:type="gramEnd"/>
      <w:r>
        <w:rPr>
          <w:rFonts w:hint="eastAsia"/>
          <w:kern w:val="0"/>
        </w:rPr>
        <w:t>母，内侧应装护口，在吊顶内敷设时，盒的内外侧均应套锁母；</w:t>
      </w:r>
    </w:p>
    <w:p w:rsidR="00F14869" w:rsidRDefault="00F14869" w:rsidP="00F14869">
      <w:pPr>
        <w:rPr>
          <w:kern w:val="0"/>
        </w:rPr>
      </w:pPr>
      <w:r>
        <w:rPr>
          <w:kern w:val="0"/>
        </w:rPr>
        <w:t>h)</w:t>
      </w:r>
      <w:r>
        <w:rPr>
          <w:rFonts w:hint="eastAsia"/>
          <w:kern w:val="0"/>
        </w:rPr>
        <w:t>在吊顶内敷设各类管线和线槽时，宜采用单独的卡具吊装或支撑物固定；</w:t>
      </w:r>
    </w:p>
    <w:p w:rsidR="00F14869" w:rsidRDefault="00F14869" w:rsidP="00F14869">
      <w:pPr>
        <w:rPr>
          <w:kern w:val="0"/>
        </w:rPr>
      </w:pPr>
      <w:r>
        <w:rPr>
          <w:kern w:val="0"/>
        </w:rPr>
        <w:t>i)</w:t>
      </w:r>
      <w:r>
        <w:rPr>
          <w:rFonts w:hint="eastAsia"/>
          <w:kern w:val="0"/>
        </w:rPr>
        <w:t>线槽的直线段应每隔</w:t>
      </w:r>
      <w:r>
        <w:rPr>
          <w:kern w:val="0"/>
        </w:rPr>
        <w:t>1.0</w:t>
      </w:r>
      <w:r>
        <w:rPr>
          <w:rFonts w:hint="eastAsia"/>
          <w:kern w:val="0"/>
        </w:rPr>
        <w:t>～</w:t>
      </w:r>
      <w:r>
        <w:rPr>
          <w:kern w:val="0"/>
        </w:rPr>
        <w:t xml:space="preserve">1.5 </w:t>
      </w:r>
      <w:proofErr w:type="gramStart"/>
      <w:r>
        <w:rPr>
          <w:rFonts w:hint="eastAsia"/>
          <w:kern w:val="0"/>
        </w:rPr>
        <w:t>米设置吊</w:t>
      </w:r>
      <w:proofErr w:type="gramEnd"/>
      <w:r>
        <w:rPr>
          <w:rFonts w:hint="eastAsia"/>
          <w:kern w:val="0"/>
        </w:rPr>
        <w:t>点或支点，在下列部位也应设置吊点或支点；</w:t>
      </w:r>
    </w:p>
    <w:p w:rsidR="00F14869" w:rsidRDefault="00F14869" w:rsidP="00F14869">
      <w:pPr>
        <w:rPr>
          <w:kern w:val="0"/>
        </w:rPr>
      </w:pPr>
      <w:r>
        <w:rPr>
          <w:kern w:val="0"/>
        </w:rPr>
        <w:t xml:space="preserve">A </w:t>
      </w:r>
      <w:r>
        <w:rPr>
          <w:rFonts w:hint="eastAsia"/>
          <w:kern w:val="0"/>
        </w:rPr>
        <w:t>线槽接头处；</w:t>
      </w:r>
    </w:p>
    <w:p w:rsidR="00F14869" w:rsidRDefault="00F14869" w:rsidP="00F14869">
      <w:pPr>
        <w:rPr>
          <w:kern w:val="0"/>
        </w:rPr>
      </w:pPr>
      <w:r>
        <w:rPr>
          <w:kern w:val="0"/>
        </w:rPr>
        <w:t xml:space="preserve">B </w:t>
      </w:r>
      <w:r>
        <w:rPr>
          <w:rFonts w:hint="eastAsia"/>
          <w:kern w:val="0"/>
        </w:rPr>
        <w:t>距接线盒</w:t>
      </w:r>
      <w:r>
        <w:rPr>
          <w:kern w:val="0"/>
        </w:rPr>
        <w:t xml:space="preserve">0.2 </w:t>
      </w:r>
      <w:r>
        <w:rPr>
          <w:rFonts w:hint="eastAsia"/>
          <w:kern w:val="0"/>
        </w:rPr>
        <w:t>米处；</w:t>
      </w:r>
    </w:p>
    <w:p w:rsidR="00F14869" w:rsidRDefault="00F14869" w:rsidP="00F14869">
      <w:pPr>
        <w:rPr>
          <w:kern w:val="0"/>
        </w:rPr>
      </w:pPr>
      <w:r>
        <w:rPr>
          <w:kern w:val="0"/>
        </w:rPr>
        <w:t xml:space="preserve">C </w:t>
      </w:r>
      <w:r>
        <w:rPr>
          <w:rFonts w:hint="eastAsia"/>
          <w:kern w:val="0"/>
        </w:rPr>
        <w:t>线槽走向改变或转角处。</w:t>
      </w:r>
    </w:p>
    <w:p w:rsidR="00F14869" w:rsidRDefault="00F14869" w:rsidP="00F14869">
      <w:pPr>
        <w:rPr>
          <w:kern w:val="0"/>
        </w:rPr>
      </w:pPr>
      <w:r>
        <w:rPr>
          <w:kern w:val="0"/>
        </w:rPr>
        <w:t>j)</w:t>
      </w:r>
      <w:r>
        <w:rPr>
          <w:rFonts w:hint="eastAsia"/>
          <w:kern w:val="0"/>
        </w:rPr>
        <w:t>吊线线槽的吊杆直径，不应小于</w:t>
      </w:r>
      <w:r>
        <w:rPr>
          <w:kern w:val="0"/>
        </w:rPr>
        <w:t>6MM</w:t>
      </w:r>
      <w:r>
        <w:rPr>
          <w:rFonts w:hint="eastAsia"/>
          <w:kern w:val="0"/>
        </w:rPr>
        <w:t>；</w:t>
      </w:r>
    </w:p>
    <w:p w:rsidR="00F14869" w:rsidRDefault="00F14869" w:rsidP="00F14869">
      <w:pPr>
        <w:rPr>
          <w:kern w:val="0"/>
        </w:rPr>
      </w:pPr>
      <w:r>
        <w:rPr>
          <w:kern w:val="0"/>
        </w:rPr>
        <w:t>k)</w:t>
      </w:r>
      <w:r>
        <w:rPr>
          <w:rFonts w:hint="eastAsia"/>
          <w:kern w:val="0"/>
        </w:rPr>
        <w:t>管线经过建筑物的变形缝</w:t>
      </w:r>
      <w:r>
        <w:rPr>
          <w:kern w:val="0"/>
        </w:rPr>
        <w:t>(</w:t>
      </w:r>
      <w:r>
        <w:rPr>
          <w:rFonts w:hint="eastAsia"/>
          <w:kern w:val="0"/>
        </w:rPr>
        <w:t>包括沉降缝、伸缩缝、抗震缝等</w:t>
      </w:r>
      <w:r>
        <w:rPr>
          <w:kern w:val="0"/>
        </w:rPr>
        <w:t>)</w:t>
      </w:r>
      <w:r>
        <w:rPr>
          <w:rFonts w:hint="eastAsia"/>
          <w:kern w:val="0"/>
        </w:rPr>
        <w:t>处，应采取补偿措施，导线跨越变形缝的两侧应固定，并留有适当余量；</w:t>
      </w:r>
    </w:p>
    <w:p w:rsidR="00F14869" w:rsidRDefault="00F14869" w:rsidP="00F14869">
      <w:pPr>
        <w:rPr>
          <w:kern w:val="0"/>
        </w:rPr>
      </w:pPr>
      <w:r>
        <w:rPr>
          <w:kern w:val="0"/>
        </w:rPr>
        <w:t>l)</w:t>
      </w:r>
      <w:r>
        <w:rPr>
          <w:rFonts w:hint="eastAsia"/>
          <w:kern w:val="0"/>
        </w:rPr>
        <w:t>火灾自动报警系统导线敷设后，应对每回路的导线用</w:t>
      </w:r>
      <w:r>
        <w:rPr>
          <w:kern w:val="0"/>
        </w:rPr>
        <w:t xml:space="preserve">500V </w:t>
      </w:r>
      <w:r>
        <w:rPr>
          <w:rFonts w:hint="eastAsia"/>
          <w:kern w:val="0"/>
        </w:rPr>
        <w:t>的兆欧表测量绝缘电阻，其对地绝缘电阻不应小于</w:t>
      </w:r>
      <w:r>
        <w:rPr>
          <w:kern w:val="0"/>
        </w:rPr>
        <w:t>20M</w:t>
      </w:r>
      <w:r>
        <w:rPr>
          <w:rFonts w:hint="eastAsia"/>
          <w:kern w:val="0"/>
        </w:rPr>
        <w:t>Ω。</w:t>
      </w:r>
    </w:p>
    <w:p w:rsidR="00F14869" w:rsidRDefault="00F14869" w:rsidP="00F14869">
      <w:pPr>
        <w:rPr>
          <w:kern w:val="0"/>
        </w:rPr>
      </w:pPr>
      <w:r>
        <w:rPr>
          <w:rFonts w:hint="eastAsia"/>
          <w:kern w:val="0"/>
        </w:rPr>
        <w:t>⑵放线方法</w:t>
      </w:r>
    </w:p>
    <w:p w:rsidR="00F14869" w:rsidRDefault="00F14869" w:rsidP="00F14869">
      <w:pPr>
        <w:rPr>
          <w:kern w:val="0"/>
        </w:rPr>
      </w:pPr>
      <w:r>
        <w:rPr>
          <w:rFonts w:hint="eastAsia"/>
          <w:kern w:val="0"/>
        </w:rPr>
        <w:t>使用特制的放线盘或用手顺着放开线圈，保持电线不乱，不出背扣，在管路的进出口处采取防止导线擦伤保护措施。各线平行前进，不缠线，不出现导线磨伤、断股、扭、</w:t>
      </w:r>
      <w:proofErr w:type="gramStart"/>
      <w:r>
        <w:rPr>
          <w:rFonts w:hint="eastAsia"/>
          <w:kern w:val="0"/>
        </w:rPr>
        <w:t>弯等现象</w:t>
      </w:r>
      <w:proofErr w:type="gramEnd"/>
      <w:r>
        <w:rPr>
          <w:rFonts w:hint="eastAsia"/>
          <w:kern w:val="0"/>
        </w:rPr>
        <w:t>。导线的两端</w:t>
      </w:r>
      <w:proofErr w:type="gramStart"/>
      <w:r>
        <w:rPr>
          <w:rFonts w:hint="eastAsia"/>
          <w:kern w:val="0"/>
        </w:rPr>
        <w:t>有线号</w:t>
      </w:r>
      <w:proofErr w:type="gramEnd"/>
      <w:r>
        <w:rPr>
          <w:rFonts w:hint="eastAsia"/>
          <w:kern w:val="0"/>
        </w:rPr>
        <w:t>标记。</w:t>
      </w:r>
    </w:p>
    <w:p w:rsidR="00F14869" w:rsidRDefault="00F14869" w:rsidP="00F14869">
      <w:pPr>
        <w:rPr>
          <w:kern w:val="0"/>
        </w:rPr>
      </w:pPr>
      <w:r>
        <w:rPr>
          <w:rFonts w:hint="eastAsia"/>
          <w:kern w:val="0"/>
        </w:rPr>
        <w:t>⑶火灾探测器的安装</w:t>
      </w:r>
    </w:p>
    <w:p w:rsidR="00F14869" w:rsidRDefault="00F14869" w:rsidP="00F14869">
      <w:pPr>
        <w:rPr>
          <w:kern w:val="0"/>
        </w:rPr>
      </w:pPr>
      <w:r>
        <w:rPr>
          <w:rFonts w:hint="eastAsia"/>
          <w:kern w:val="0"/>
        </w:rPr>
        <w:t>典型火灾探测器的安装位置，应符合下列规定</w:t>
      </w:r>
    </w:p>
    <w:p w:rsidR="00F14869" w:rsidRDefault="00F14869" w:rsidP="00F14869">
      <w:pPr>
        <w:rPr>
          <w:kern w:val="0"/>
        </w:rPr>
      </w:pPr>
      <w:r>
        <w:rPr>
          <w:kern w:val="0"/>
        </w:rPr>
        <w:t>a)</w:t>
      </w:r>
      <w:r>
        <w:rPr>
          <w:rFonts w:hint="eastAsia"/>
          <w:kern w:val="0"/>
        </w:rPr>
        <w:t>探测器至墙壁、梁边的水平距离，不应小于</w:t>
      </w:r>
      <w:r>
        <w:rPr>
          <w:kern w:val="0"/>
        </w:rPr>
        <w:t xml:space="preserve">0.5 </w:t>
      </w:r>
      <w:r>
        <w:rPr>
          <w:rFonts w:hint="eastAsia"/>
          <w:kern w:val="0"/>
        </w:rPr>
        <w:t>米；</w:t>
      </w:r>
    </w:p>
    <w:p w:rsidR="00F14869" w:rsidRDefault="00F14869" w:rsidP="00F14869">
      <w:pPr>
        <w:rPr>
          <w:kern w:val="0"/>
        </w:rPr>
      </w:pPr>
      <w:r>
        <w:rPr>
          <w:kern w:val="0"/>
        </w:rPr>
        <w:t>b)</w:t>
      </w:r>
      <w:r>
        <w:rPr>
          <w:rFonts w:hint="eastAsia"/>
          <w:kern w:val="0"/>
        </w:rPr>
        <w:t>探测器周围</w:t>
      </w:r>
      <w:r>
        <w:rPr>
          <w:kern w:val="0"/>
        </w:rPr>
        <w:t xml:space="preserve">0.5 </w:t>
      </w:r>
      <w:r>
        <w:rPr>
          <w:rFonts w:hint="eastAsia"/>
          <w:kern w:val="0"/>
        </w:rPr>
        <w:t>米内，不应有遮挡物；</w:t>
      </w:r>
    </w:p>
    <w:p w:rsidR="00F14869" w:rsidRDefault="00F14869" w:rsidP="00F14869">
      <w:pPr>
        <w:rPr>
          <w:kern w:val="0"/>
        </w:rPr>
      </w:pPr>
      <w:r>
        <w:rPr>
          <w:kern w:val="0"/>
        </w:rPr>
        <w:t>c)</w:t>
      </w:r>
      <w:r>
        <w:rPr>
          <w:rFonts w:hint="eastAsia"/>
          <w:kern w:val="0"/>
        </w:rPr>
        <w:t>探测器至空调送风口边的水平距离，不应小于</w:t>
      </w:r>
      <w:r>
        <w:rPr>
          <w:kern w:val="0"/>
        </w:rPr>
        <w:t xml:space="preserve">1.5 </w:t>
      </w:r>
      <w:r>
        <w:rPr>
          <w:rFonts w:hint="eastAsia"/>
          <w:kern w:val="0"/>
        </w:rPr>
        <w:t>米；至多孔送风顶棚孔口的水平距离，不应小于</w:t>
      </w:r>
      <w:r>
        <w:rPr>
          <w:kern w:val="0"/>
        </w:rPr>
        <w:t xml:space="preserve">0.5 </w:t>
      </w:r>
      <w:r>
        <w:rPr>
          <w:rFonts w:hint="eastAsia"/>
          <w:kern w:val="0"/>
        </w:rPr>
        <w:t>米；</w:t>
      </w:r>
    </w:p>
    <w:p w:rsidR="00F14869" w:rsidRDefault="00F14869" w:rsidP="00F14869">
      <w:pPr>
        <w:rPr>
          <w:kern w:val="0"/>
        </w:rPr>
      </w:pPr>
      <w:r>
        <w:rPr>
          <w:kern w:val="0"/>
        </w:rPr>
        <w:t>d)</w:t>
      </w:r>
      <w:r>
        <w:rPr>
          <w:rFonts w:hint="eastAsia"/>
          <w:kern w:val="0"/>
        </w:rPr>
        <w:t>在宽度小于</w:t>
      </w:r>
      <w:r>
        <w:rPr>
          <w:kern w:val="0"/>
        </w:rPr>
        <w:t xml:space="preserve">3 </w:t>
      </w:r>
      <w:r>
        <w:rPr>
          <w:rFonts w:hint="eastAsia"/>
          <w:kern w:val="0"/>
        </w:rPr>
        <w:t>米的走道顶棚上设置探测器时，宜居中布置。感温探测器的安装间距，不应超过</w:t>
      </w:r>
      <w:r>
        <w:rPr>
          <w:kern w:val="0"/>
        </w:rPr>
        <w:t xml:space="preserve">10 </w:t>
      </w:r>
      <w:r>
        <w:rPr>
          <w:rFonts w:hint="eastAsia"/>
          <w:kern w:val="0"/>
        </w:rPr>
        <w:t>米；</w:t>
      </w:r>
      <w:proofErr w:type="gramStart"/>
      <w:r>
        <w:rPr>
          <w:rFonts w:hint="eastAsia"/>
          <w:kern w:val="0"/>
        </w:rPr>
        <w:t>感</w:t>
      </w:r>
      <w:proofErr w:type="gramEnd"/>
      <w:r>
        <w:rPr>
          <w:rFonts w:hint="eastAsia"/>
          <w:kern w:val="0"/>
        </w:rPr>
        <w:t>烟探测器的安装间距，不应超过</w:t>
      </w:r>
      <w:r>
        <w:rPr>
          <w:kern w:val="0"/>
        </w:rPr>
        <w:t xml:space="preserve">15 </w:t>
      </w:r>
      <w:r>
        <w:rPr>
          <w:rFonts w:hint="eastAsia"/>
          <w:kern w:val="0"/>
        </w:rPr>
        <w:t>米。探测器</w:t>
      </w:r>
      <w:proofErr w:type="gramStart"/>
      <w:r>
        <w:rPr>
          <w:rFonts w:hint="eastAsia"/>
          <w:kern w:val="0"/>
        </w:rPr>
        <w:t>距端墙的</w:t>
      </w:r>
      <w:proofErr w:type="gramEnd"/>
      <w:r>
        <w:rPr>
          <w:rFonts w:hint="eastAsia"/>
          <w:kern w:val="0"/>
        </w:rPr>
        <w:t>距离，不应大于探测器安装间距的一半；</w:t>
      </w:r>
    </w:p>
    <w:p w:rsidR="00F14869" w:rsidRDefault="00F14869" w:rsidP="00F14869">
      <w:pPr>
        <w:rPr>
          <w:kern w:val="0"/>
        </w:rPr>
      </w:pPr>
      <w:r>
        <w:rPr>
          <w:kern w:val="0"/>
        </w:rPr>
        <w:t>e)</w:t>
      </w:r>
      <w:r>
        <w:rPr>
          <w:rFonts w:hint="eastAsia"/>
          <w:kern w:val="0"/>
        </w:rPr>
        <w:t>探测器</w:t>
      </w:r>
      <w:proofErr w:type="gramStart"/>
      <w:r>
        <w:rPr>
          <w:rFonts w:hint="eastAsia"/>
          <w:kern w:val="0"/>
        </w:rPr>
        <w:t>宜水平</w:t>
      </w:r>
      <w:proofErr w:type="gramEnd"/>
      <w:r>
        <w:rPr>
          <w:rFonts w:hint="eastAsia"/>
          <w:kern w:val="0"/>
        </w:rPr>
        <w:t>安装，</w:t>
      </w:r>
      <w:proofErr w:type="gramStart"/>
      <w:r>
        <w:rPr>
          <w:rFonts w:hint="eastAsia"/>
          <w:kern w:val="0"/>
        </w:rPr>
        <w:t>当必须</w:t>
      </w:r>
      <w:proofErr w:type="gramEnd"/>
      <w:r>
        <w:rPr>
          <w:rFonts w:hint="eastAsia"/>
          <w:kern w:val="0"/>
        </w:rPr>
        <w:t>倾斜安装时，倾斜角不应大于</w:t>
      </w:r>
      <w:r>
        <w:rPr>
          <w:kern w:val="0"/>
        </w:rPr>
        <w:t xml:space="preserve">45 </w:t>
      </w:r>
      <w:r>
        <w:rPr>
          <w:rFonts w:hint="eastAsia"/>
          <w:kern w:val="0"/>
        </w:rPr>
        <w:t>度；</w:t>
      </w:r>
    </w:p>
    <w:p w:rsidR="00F14869" w:rsidRDefault="00F14869" w:rsidP="00F14869">
      <w:pPr>
        <w:rPr>
          <w:kern w:val="0"/>
        </w:rPr>
      </w:pPr>
      <w:r>
        <w:rPr>
          <w:rFonts w:hint="eastAsia"/>
          <w:kern w:val="0"/>
        </w:rPr>
        <w:t>⑷探测器底座安装</w:t>
      </w:r>
    </w:p>
    <w:p w:rsidR="00F14869" w:rsidRDefault="00F14869" w:rsidP="00F14869">
      <w:pPr>
        <w:rPr>
          <w:kern w:val="0"/>
        </w:rPr>
      </w:pPr>
      <w:r>
        <w:rPr>
          <w:kern w:val="0"/>
        </w:rPr>
        <w:t>a)</w:t>
      </w:r>
      <w:r>
        <w:rPr>
          <w:rFonts w:hint="eastAsia"/>
          <w:kern w:val="0"/>
        </w:rPr>
        <w:t>探测器的底座应固定牢靠，其导线连接必须可靠压接或焊接。当采取焊接时，不得使用带腐蚀性的助焊剂；</w:t>
      </w:r>
    </w:p>
    <w:p w:rsidR="00F14869" w:rsidRDefault="00F14869" w:rsidP="00F14869">
      <w:pPr>
        <w:rPr>
          <w:kern w:val="0"/>
        </w:rPr>
      </w:pPr>
      <w:r>
        <w:rPr>
          <w:kern w:val="0"/>
        </w:rPr>
        <w:t>b)</w:t>
      </w:r>
      <w:r>
        <w:rPr>
          <w:rFonts w:hint="eastAsia"/>
          <w:kern w:val="0"/>
        </w:rPr>
        <w:t>探测器的“</w:t>
      </w:r>
      <w:r>
        <w:rPr>
          <w:kern w:val="0"/>
        </w:rPr>
        <w:t>+</w:t>
      </w:r>
      <w:r>
        <w:rPr>
          <w:rFonts w:hint="eastAsia"/>
          <w:kern w:val="0"/>
        </w:rPr>
        <w:t>”线应为红色，“</w:t>
      </w:r>
      <w:r>
        <w:rPr>
          <w:kern w:val="0"/>
        </w:rPr>
        <w:t>-</w:t>
      </w:r>
      <w:r>
        <w:rPr>
          <w:rFonts w:hint="eastAsia"/>
          <w:kern w:val="0"/>
        </w:rPr>
        <w:t>”线应为</w:t>
      </w:r>
      <w:proofErr w:type="gramStart"/>
      <w:r>
        <w:rPr>
          <w:rFonts w:hint="eastAsia"/>
          <w:kern w:val="0"/>
        </w:rPr>
        <w:t>兰色</w:t>
      </w:r>
      <w:proofErr w:type="gramEnd"/>
      <w:r>
        <w:rPr>
          <w:rFonts w:hint="eastAsia"/>
          <w:kern w:val="0"/>
        </w:rPr>
        <w:t>，其余线应根据不同用途采用其它颜色区分。但同一工程中相同用途的导线颜色应一致；</w:t>
      </w:r>
    </w:p>
    <w:p w:rsidR="00F14869" w:rsidRDefault="00F14869" w:rsidP="00F14869">
      <w:pPr>
        <w:rPr>
          <w:kern w:val="0"/>
        </w:rPr>
      </w:pPr>
      <w:r>
        <w:rPr>
          <w:kern w:val="0"/>
        </w:rPr>
        <w:t>c)</w:t>
      </w:r>
      <w:r>
        <w:rPr>
          <w:rFonts w:hint="eastAsia"/>
          <w:kern w:val="0"/>
        </w:rPr>
        <w:t>探测器底座的外接导线，应留有不小于</w:t>
      </w:r>
      <w:r>
        <w:rPr>
          <w:kern w:val="0"/>
        </w:rPr>
        <w:t xml:space="preserve">15CM </w:t>
      </w:r>
      <w:r>
        <w:rPr>
          <w:rFonts w:hint="eastAsia"/>
          <w:kern w:val="0"/>
        </w:rPr>
        <w:t>的余量，</w:t>
      </w:r>
      <w:proofErr w:type="gramStart"/>
      <w:r>
        <w:rPr>
          <w:rFonts w:hint="eastAsia"/>
          <w:kern w:val="0"/>
        </w:rPr>
        <w:t>入端处</w:t>
      </w:r>
      <w:proofErr w:type="gramEnd"/>
      <w:r>
        <w:rPr>
          <w:rFonts w:hint="eastAsia"/>
          <w:kern w:val="0"/>
        </w:rPr>
        <w:t>应有明显标志；</w:t>
      </w:r>
    </w:p>
    <w:p w:rsidR="00F14869" w:rsidRDefault="00F14869" w:rsidP="00F14869">
      <w:pPr>
        <w:rPr>
          <w:kern w:val="0"/>
        </w:rPr>
      </w:pPr>
      <w:r>
        <w:rPr>
          <w:kern w:val="0"/>
        </w:rPr>
        <w:t>d)</w:t>
      </w:r>
      <w:r>
        <w:rPr>
          <w:rFonts w:hint="eastAsia"/>
          <w:kern w:val="0"/>
        </w:rPr>
        <w:t>探测器底座的</w:t>
      </w:r>
      <w:proofErr w:type="gramStart"/>
      <w:r>
        <w:rPr>
          <w:rFonts w:hint="eastAsia"/>
          <w:kern w:val="0"/>
        </w:rPr>
        <w:t>穿线孔宜封堵</w:t>
      </w:r>
      <w:proofErr w:type="gramEnd"/>
      <w:r>
        <w:rPr>
          <w:rFonts w:hint="eastAsia"/>
          <w:kern w:val="0"/>
        </w:rPr>
        <w:t>，安装完毕后的探测器底座应采取保护措施；</w:t>
      </w:r>
    </w:p>
    <w:p w:rsidR="00F14869" w:rsidRDefault="00F14869" w:rsidP="00F14869">
      <w:pPr>
        <w:rPr>
          <w:kern w:val="0"/>
        </w:rPr>
      </w:pPr>
      <w:r>
        <w:rPr>
          <w:kern w:val="0"/>
        </w:rPr>
        <w:t>e)</w:t>
      </w:r>
      <w:r>
        <w:rPr>
          <w:rFonts w:hint="eastAsia"/>
          <w:kern w:val="0"/>
        </w:rPr>
        <w:t>探测器的确认灯，应面向便于人员观察的主要入口方向；</w:t>
      </w:r>
    </w:p>
    <w:p w:rsidR="00F14869" w:rsidRDefault="00F14869" w:rsidP="00F14869">
      <w:pPr>
        <w:rPr>
          <w:kern w:val="0"/>
        </w:rPr>
      </w:pPr>
      <w:r>
        <w:rPr>
          <w:kern w:val="0"/>
        </w:rPr>
        <w:t>f)</w:t>
      </w:r>
      <w:r>
        <w:rPr>
          <w:rFonts w:hint="eastAsia"/>
          <w:kern w:val="0"/>
        </w:rPr>
        <w:t>探测器在即将调试时方可安装，在安装前应妥善保管，并采取防尘、防潮、防腐蚀措施。</w:t>
      </w:r>
    </w:p>
    <w:p w:rsidR="00F14869" w:rsidRDefault="00F14869" w:rsidP="00F14869">
      <w:pPr>
        <w:rPr>
          <w:kern w:val="0"/>
        </w:rPr>
      </w:pPr>
      <w:r>
        <w:rPr>
          <w:rFonts w:hint="eastAsia"/>
          <w:kern w:val="0"/>
        </w:rPr>
        <w:t>⑸手动报警按钮的安装</w:t>
      </w:r>
    </w:p>
    <w:p w:rsidR="00F14869" w:rsidRDefault="00F14869" w:rsidP="00F14869">
      <w:pPr>
        <w:rPr>
          <w:kern w:val="0"/>
        </w:rPr>
      </w:pPr>
      <w:r>
        <w:rPr>
          <w:kern w:val="0"/>
        </w:rPr>
        <w:t>a)</w:t>
      </w:r>
      <w:r>
        <w:rPr>
          <w:rFonts w:hint="eastAsia"/>
          <w:kern w:val="0"/>
        </w:rPr>
        <w:t>手动报警按钮，应安装在墙上距地</w:t>
      </w:r>
      <w:r>
        <w:rPr>
          <w:kern w:val="0"/>
        </w:rPr>
        <w:t>(</w:t>
      </w:r>
      <w:r>
        <w:rPr>
          <w:rFonts w:hint="eastAsia"/>
          <w:kern w:val="0"/>
        </w:rPr>
        <w:t>楼</w:t>
      </w:r>
      <w:r>
        <w:rPr>
          <w:kern w:val="0"/>
        </w:rPr>
        <w:t>)</w:t>
      </w:r>
      <w:r>
        <w:rPr>
          <w:rFonts w:hint="eastAsia"/>
          <w:kern w:val="0"/>
        </w:rPr>
        <w:t>面高度</w:t>
      </w:r>
      <w:r>
        <w:rPr>
          <w:kern w:val="0"/>
        </w:rPr>
        <w:t>1.3</w:t>
      </w:r>
      <w:r>
        <w:rPr>
          <w:rFonts w:hint="eastAsia"/>
          <w:kern w:val="0"/>
        </w:rPr>
        <w:t>～</w:t>
      </w:r>
      <w:r>
        <w:rPr>
          <w:kern w:val="0"/>
        </w:rPr>
        <w:t xml:space="preserve">1.5 </w:t>
      </w:r>
      <w:r>
        <w:rPr>
          <w:rFonts w:hint="eastAsia"/>
          <w:kern w:val="0"/>
        </w:rPr>
        <w:t>米处；</w:t>
      </w:r>
    </w:p>
    <w:p w:rsidR="00F14869" w:rsidRDefault="00F14869" w:rsidP="00F14869">
      <w:pPr>
        <w:rPr>
          <w:kern w:val="0"/>
        </w:rPr>
      </w:pPr>
      <w:r>
        <w:rPr>
          <w:kern w:val="0"/>
        </w:rPr>
        <w:t>b)</w:t>
      </w:r>
      <w:r>
        <w:rPr>
          <w:rFonts w:hint="eastAsia"/>
          <w:kern w:val="0"/>
        </w:rPr>
        <w:t>手动报警按钮，应安装牢固，并不得倾斜；</w:t>
      </w:r>
    </w:p>
    <w:p w:rsidR="00F14869" w:rsidRDefault="00F14869" w:rsidP="00F14869">
      <w:pPr>
        <w:rPr>
          <w:kern w:val="0"/>
        </w:rPr>
      </w:pPr>
      <w:r>
        <w:rPr>
          <w:kern w:val="0"/>
        </w:rPr>
        <w:t>c)</w:t>
      </w:r>
      <w:r>
        <w:rPr>
          <w:rFonts w:hint="eastAsia"/>
          <w:kern w:val="0"/>
        </w:rPr>
        <w:t>手动报警按钮的外接导线，应留有不小于</w:t>
      </w:r>
      <w:r>
        <w:rPr>
          <w:kern w:val="0"/>
        </w:rPr>
        <w:t xml:space="preserve">10CM </w:t>
      </w:r>
      <w:r>
        <w:rPr>
          <w:rFonts w:hint="eastAsia"/>
          <w:kern w:val="0"/>
        </w:rPr>
        <w:t>的余量，且在其端部应有明显标志。</w:t>
      </w:r>
    </w:p>
    <w:p w:rsidR="00F14869" w:rsidRDefault="00F14869" w:rsidP="00F14869">
      <w:pPr>
        <w:rPr>
          <w:kern w:val="0"/>
        </w:rPr>
      </w:pPr>
      <w:r>
        <w:rPr>
          <w:rFonts w:hint="eastAsia"/>
          <w:kern w:val="0"/>
        </w:rPr>
        <w:t>⑹火灾报警控制器的安装</w:t>
      </w:r>
    </w:p>
    <w:p w:rsidR="00F14869" w:rsidRDefault="00F14869" w:rsidP="00F14869">
      <w:pPr>
        <w:rPr>
          <w:kern w:val="0"/>
        </w:rPr>
      </w:pPr>
      <w:r>
        <w:rPr>
          <w:kern w:val="0"/>
        </w:rPr>
        <w:lastRenderedPageBreak/>
        <w:t>a)</w:t>
      </w:r>
      <w:r>
        <w:rPr>
          <w:rFonts w:hint="eastAsia"/>
          <w:kern w:val="0"/>
        </w:rPr>
        <w:t>火灾报警控制器</w:t>
      </w:r>
      <w:r>
        <w:rPr>
          <w:kern w:val="0"/>
        </w:rPr>
        <w:t>(</w:t>
      </w:r>
      <w:r>
        <w:rPr>
          <w:rFonts w:hint="eastAsia"/>
          <w:kern w:val="0"/>
        </w:rPr>
        <w:t>以下简称控制器</w:t>
      </w:r>
      <w:r>
        <w:rPr>
          <w:kern w:val="0"/>
        </w:rPr>
        <w:t>)</w:t>
      </w:r>
      <w:r>
        <w:rPr>
          <w:rFonts w:hint="eastAsia"/>
          <w:kern w:val="0"/>
        </w:rPr>
        <w:t>在墙上安装时，其底边距地</w:t>
      </w:r>
      <w:r>
        <w:rPr>
          <w:kern w:val="0"/>
        </w:rPr>
        <w:t>(</w:t>
      </w:r>
      <w:r>
        <w:rPr>
          <w:rFonts w:hint="eastAsia"/>
          <w:kern w:val="0"/>
        </w:rPr>
        <w:t>楼</w:t>
      </w:r>
      <w:r>
        <w:rPr>
          <w:kern w:val="0"/>
        </w:rPr>
        <w:t>)</w:t>
      </w:r>
      <w:r>
        <w:rPr>
          <w:rFonts w:hint="eastAsia"/>
          <w:kern w:val="0"/>
        </w:rPr>
        <w:t>面高度不应小于</w:t>
      </w:r>
      <w:r>
        <w:rPr>
          <w:kern w:val="0"/>
        </w:rPr>
        <w:t>1.3</w:t>
      </w:r>
      <w:r>
        <w:rPr>
          <w:rFonts w:hint="eastAsia"/>
          <w:kern w:val="0"/>
        </w:rPr>
        <w:t>～</w:t>
      </w:r>
      <w:r>
        <w:rPr>
          <w:kern w:val="0"/>
        </w:rPr>
        <w:t xml:space="preserve">1.5 </w:t>
      </w:r>
      <w:r>
        <w:rPr>
          <w:rFonts w:hint="eastAsia"/>
          <w:kern w:val="0"/>
        </w:rPr>
        <w:t>米；落地安装时，其底宜高出地坪</w:t>
      </w:r>
      <w:r>
        <w:rPr>
          <w:kern w:val="0"/>
        </w:rPr>
        <w:t>0.1</w:t>
      </w:r>
      <w:r>
        <w:rPr>
          <w:rFonts w:hint="eastAsia"/>
          <w:kern w:val="0"/>
        </w:rPr>
        <w:t>～</w:t>
      </w:r>
      <w:r>
        <w:rPr>
          <w:kern w:val="0"/>
        </w:rPr>
        <w:t xml:space="preserve">0.2 </w:t>
      </w:r>
      <w:r>
        <w:rPr>
          <w:rFonts w:hint="eastAsia"/>
          <w:kern w:val="0"/>
        </w:rPr>
        <w:t>米；</w:t>
      </w:r>
    </w:p>
    <w:p w:rsidR="00F14869" w:rsidRDefault="00F14869" w:rsidP="00F14869">
      <w:pPr>
        <w:rPr>
          <w:kern w:val="0"/>
        </w:rPr>
      </w:pPr>
      <w:r>
        <w:rPr>
          <w:kern w:val="0"/>
        </w:rPr>
        <w:t>b)</w:t>
      </w:r>
      <w:r>
        <w:rPr>
          <w:rFonts w:hint="eastAsia"/>
          <w:kern w:val="0"/>
        </w:rPr>
        <w:t>控制器应安装牢固，不得倾斜。安装在轻质墙上时，应采用加固措施；</w:t>
      </w:r>
    </w:p>
    <w:p w:rsidR="00F14869" w:rsidRDefault="00F14869" w:rsidP="00F14869">
      <w:pPr>
        <w:rPr>
          <w:kern w:val="0"/>
        </w:rPr>
      </w:pPr>
      <w:r>
        <w:rPr>
          <w:kern w:val="0"/>
        </w:rPr>
        <w:t>c)</w:t>
      </w:r>
      <w:r>
        <w:rPr>
          <w:rFonts w:hint="eastAsia"/>
          <w:kern w:val="0"/>
        </w:rPr>
        <w:t>引入控制器的电缆或导线，应符合下列要求：</w:t>
      </w:r>
    </w:p>
    <w:p w:rsidR="00F14869" w:rsidRDefault="00F14869" w:rsidP="00F14869">
      <w:pPr>
        <w:rPr>
          <w:kern w:val="0"/>
        </w:rPr>
      </w:pPr>
      <w:r>
        <w:rPr>
          <w:kern w:val="0"/>
        </w:rPr>
        <w:t xml:space="preserve">A </w:t>
      </w:r>
      <w:r>
        <w:rPr>
          <w:rFonts w:hint="eastAsia"/>
          <w:kern w:val="0"/>
        </w:rPr>
        <w:t>线应整齐，避免交叉，并应固定牢靠；</w:t>
      </w:r>
    </w:p>
    <w:p w:rsidR="00F14869" w:rsidRDefault="00F14869" w:rsidP="00F14869">
      <w:pPr>
        <w:rPr>
          <w:kern w:val="0"/>
        </w:rPr>
      </w:pPr>
      <w:r>
        <w:rPr>
          <w:kern w:val="0"/>
        </w:rPr>
        <w:t xml:space="preserve">B </w:t>
      </w:r>
      <w:r>
        <w:rPr>
          <w:rFonts w:hint="eastAsia"/>
          <w:kern w:val="0"/>
        </w:rPr>
        <w:t>电缆芯线和所配导线的端部，均应标明编号，并与图纸一致，字迹清晰不易退色；</w:t>
      </w:r>
    </w:p>
    <w:p w:rsidR="00F14869" w:rsidRDefault="00F14869" w:rsidP="00F14869">
      <w:pPr>
        <w:rPr>
          <w:kern w:val="0"/>
        </w:rPr>
      </w:pPr>
      <w:r>
        <w:rPr>
          <w:kern w:val="0"/>
        </w:rPr>
        <w:t xml:space="preserve">C </w:t>
      </w:r>
      <w:r>
        <w:rPr>
          <w:rFonts w:hint="eastAsia"/>
          <w:kern w:val="0"/>
        </w:rPr>
        <w:t>端子板的每个接线端，接线不得超过</w:t>
      </w:r>
      <w:r>
        <w:rPr>
          <w:kern w:val="0"/>
        </w:rPr>
        <w:t xml:space="preserve">2 </w:t>
      </w:r>
      <w:r>
        <w:rPr>
          <w:rFonts w:hint="eastAsia"/>
          <w:kern w:val="0"/>
        </w:rPr>
        <w:t>根；</w:t>
      </w:r>
    </w:p>
    <w:p w:rsidR="00F14869" w:rsidRDefault="00F14869" w:rsidP="00F14869">
      <w:pPr>
        <w:rPr>
          <w:kern w:val="0"/>
        </w:rPr>
      </w:pPr>
      <w:r>
        <w:rPr>
          <w:kern w:val="0"/>
        </w:rPr>
        <w:t xml:space="preserve">D </w:t>
      </w:r>
      <w:r>
        <w:rPr>
          <w:rFonts w:hint="eastAsia"/>
          <w:kern w:val="0"/>
        </w:rPr>
        <w:t>电缆芯和导线，应留有不小于</w:t>
      </w:r>
      <w:r>
        <w:rPr>
          <w:kern w:val="0"/>
        </w:rPr>
        <w:t xml:space="preserve">20CM </w:t>
      </w:r>
      <w:r>
        <w:rPr>
          <w:rFonts w:hint="eastAsia"/>
          <w:kern w:val="0"/>
        </w:rPr>
        <w:t>的余量；</w:t>
      </w:r>
    </w:p>
    <w:p w:rsidR="00F14869" w:rsidRDefault="00F14869" w:rsidP="00F14869">
      <w:pPr>
        <w:rPr>
          <w:kern w:val="0"/>
        </w:rPr>
      </w:pPr>
      <w:r>
        <w:rPr>
          <w:kern w:val="0"/>
        </w:rPr>
        <w:t xml:space="preserve">E </w:t>
      </w:r>
      <w:r>
        <w:rPr>
          <w:rFonts w:hint="eastAsia"/>
          <w:kern w:val="0"/>
        </w:rPr>
        <w:t>导线应绑扎成束；</w:t>
      </w:r>
    </w:p>
    <w:p w:rsidR="00F14869" w:rsidRDefault="00F14869" w:rsidP="00F14869">
      <w:pPr>
        <w:rPr>
          <w:kern w:val="0"/>
        </w:rPr>
      </w:pPr>
      <w:r>
        <w:rPr>
          <w:kern w:val="0"/>
        </w:rPr>
        <w:t xml:space="preserve">F </w:t>
      </w:r>
      <w:r>
        <w:rPr>
          <w:rFonts w:hint="eastAsia"/>
          <w:kern w:val="0"/>
        </w:rPr>
        <w:t>导线引入线穿线后，在进线管处应封堵。</w:t>
      </w:r>
    </w:p>
    <w:p w:rsidR="00F14869" w:rsidRDefault="00F14869" w:rsidP="00F14869">
      <w:pPr>
        <w:rPr>
          <w:kern w:val="0"/>
        </w:rPr>
      </w:pPr>
      <w:r>
        <w:rPr>
          <w:kern w:val="0"/>
        </w:rPr>
        <w:t>d)</w:t>
      </w:r>
      <w:r>
        <w:rPr>
          <w:rFonts w:hint="eastAsia"/>
          <w:kern w:val="0"/>
        </w:rPr>
        <w:t>控制器的主电源引入线，应直接与消防电源连接，严禁使用电源插头。主电源应有明显标志；</w:t>
      </w:r>
    </w:p>
    <w:p w:rsidR="00F14869" w:rsidRDefault="00F14869" w:rsidP="00F14869">
      <w:pPr>
        <w:rPr>
          <w:kern w:val="0"/>
        </w:rPr>
      </w:pPr>
      <w:r>
        <w:rPr>
          <w:kern w:val="0"/>
        </w:rPr>
        <w:t>e)</w:t>
      </w:r>
      <w:r>
        <w:rPr>
          <w:rFonts w:hint="eastAsia"/>
          <w:kern w:val="0"/>
        </w:rPr>
        <w:t>控制器的接地，应牢固，并有明显标志。</w:t>
      </w:r>
    </w:p>
    <w:p w:rsidR="00F14869" w:rsidRDefault="00F14869" w:rsidP="00F14869">
      <w:pPr>
        <w:rPr>
          <w:kern w:val="0"/>
        </w:rPr>
      </w:pPr>
      <w:r>
        <w:rPr>
          <w:rFonts w:hint="eastAsia"/>
          <w:kern w:val="0"/>
        </w:rPr>
        <w:t>⑺消防控制设备的安装</w:t>
      </w:r>
    </w:p>
    <w:p w:rsidR="00F14869" w:rsidRDefault="00F14869" w:rsidP="00F14869">
      <w:pPr>
        <w:rPr>
          <w:kern w:val="0"/>
        </w:rPr>
      </w:pPr>
      <w:r>
        <w:rPr>
          <w:kern w:val="0"/>
        </w:rPr>
        <w:t>a)</w:t>
      </w:r>
      <w:r>
        <w:rPr>
          <w:rFonts w:hint="eastAsia"/>
          <w:kern w:val="0"/>
        </w:rPr>
        <w:t>消防控制设备在安装前，应进行功能检查，不合格者，不得安装；</w:t>
      </w:r>
    </w:p>
    <w:p w:rsidR="00F14869" w:rsidRDefault="00F14869" w:rsidP="00F14869">
      <w:pPr>
        <w:rPr>
          <w:kern w:val="0"/>
        </w:rPr>
      </w:pPr>
      <w:r>
        <w:rPr>
          <w:kern w:val="0"/>
        </w:rPr>
        <w:t>b)</w:t>
      </w:r>
      <w:r>
        <w:rPr>
          <w:rFonts w:hint="eastAsia"/>
          <w:kern w:val="0"/>
        </w:rPr>
        <w:t>消防控制设备的外接导线，当采用金属软管作套管时，其长度不宜大于</w:t>
      </w:r>
      <w:r>
        <w:rPr>
          <w:kern w:val="0"/>
        </w:rPr>
        <w:t xml:space="preserve">2 </w:t>
      </w:r>
      <w:r>
        <w:rPr>
          <w:rFonts w:hint="eastAsia"/>
          <w:kern w:val="0"/>
        </w:rPr>
        <w:t>米，且应采用管卡固定，其固定点间距不应大于</w:t>
      </w:r>
      <w:r>
        <w:rPr>
          <w:kern w:val="0"/>
        </w:rPr>
        <w:t xml:space="preserve">0.5 </w:t>
      </w:r>
      <w:r>
        <w:rPr>
          <w:rFonts w:hint="eastAsia"/>
          <w:kern w:val="0"/>
        </w:rPr>
        <w:t>米。金属软管与消防控制设备的接线盒</w:t>
      </w:r>
      <w:r>
        <w:rPr>
          <w:kern w:val="0"/>
        </w:rPr>
        <w:t>(</w:t>
      </w:r>
      <w:r>
        <w:rPr>
          <w:rFonts w:hint="eastAsia"/>
          <w:kern w:val="0"/>
        </w:rPr>
        <w:t>箱</w:t>
      </w:r>
      <w:r>
        <w:rPr>
          <w:kern w:val="0"/>
        </w:rPr>
        <w:t>)</w:t>
      </w:r>
      <w:r>
        <w:rPr>
          <w:rFonts w:hint="eastAsia"/>
          <w:kern w:val="0"/>
        </w:rPr>
        <w:t>，应采用</w:t>
      </w:r>
      <w:proofErr w:type="gramStart"/>
      <w:r>
        <w:rPr>
          <w:rFonts w:hint="eastAsia"/>
          <w:kern w:val="0"/>
        </w:rPr>
        <w:t>锁母固定</w:t>
      </w:r>
      <w:proofErr w:type="gramEnd"/>
      <w:r>
        <w:rPr>
          <w:rFonts w:hint="eastAsia"/>
          <w:kern w:val="0"/>
        </w:rPr>
        <w:t>，并应根据配管规定接地；</w:t>
      </w:r>
    </w:p>
    <w:p w:rsidR="00F14869" w:rsidRDefault="00F14869" w:rsidP="00F14869">
      <w:pPr>
        <w:rPr>
          <w:kern w:val="0"/>
        </w:rPr>
      </w:pPr>
      <w:r>
        <w:rPr>
          <w:kern w:val="0"/>
        </w:rPr>
        <w:t>c)</w:t>
      </w:r>
      <w:r>
        <w:rPr>
          <w:rFonts w:hint="eastAsia"/>
          <w:kern w:val="0"/>
        </w:rPr>
        <w:t>消防控制设备外接导线的端部，应有明确标志；</w:t>
      </w:r>
    </w:p>
    <w:p w:rsidR="00F14869" w:rsidRDefault="00F14869" w:rsidP="00F14869">
      <w:pPr>
        <w:rPr>
          <w:kern w:val="0"/>
        </w:rPr>
      </w:pPr>
      <w:r>
        <w:rPr>
          <w:kern w:val="0"/>
        </w:rPr>
        <w:t>d)</w:t>
      </w:r>
      <w:r>
        <w:rPr>
          <w:rFonts w:hint="eastAsia"/>
          <w:kern w:val="0"/>
        </w:rPr>
        <w:t>消防控制设备盘</w:t>
      </w:r>
      <w:r>
        <w:rPr>
          <w:kern w:val="0"/>
        </w:rPr>
        <w:t>(</w:t>
      </w:r>
      <w:r>
        <w:rPr>
          <w:rFonts w:hint="eastAsia"/>
          <w:kern w:val="0"/>
        </w:rPr>
        <w:t>柜</w:t>
      </w:r>
      <w:r>
        <w:rPr>
          <w:kern w:val="0"/>
        </w:rPr>
        <w:t>)</w:t>
      </w:r>
      <w:r>
        <w:rPr>
          <w:rFonts w:hint="eastAsia"/>
          <w:kern w:val="0"/>
        </w:rPr>
        <w:t>内不同电压等级、不同电流类别的端子，应分开，并有明显标志。</w:t>
      </w:r>
    </w:p>
    <w:p w:rsidR="00F14869" w:rsidRDefault="00F14869" w:rsidP="00F14869">
      <w:pPr>
        <w:rPr>
          <w:kern w:val="0"/>
        </w:rPr>
      </w:pPr>
      <w:r>
        <w:rPr>
          <w:rFonts w:hint="eastAsia"/>
          <w:kern w:val="0"/>
        </w:rPr>
        <w:t>⑻系统接地</w:t>
      </w:r>
    </w:p>
    <w:p w:rsidR="00F14869" w:rsidRDefault="00F14869" w:rsidP="00F14869">
      <w:pPr>
        <w:rPr>
          <w:kern w:val="0"/>
        </w:rPr>
      </w:pPr>
      <w:r>
        <w:rPr>
          <w:kern w:val="0"/>
        </w:rPr>
        <w:t>a)</w:t>
      </w:r>
      <w:r>
        <w:rPr>
          <w:rFonts w:hint="eastAsia"/>
          <w:kern w:val="0"/>
        </w:rPr>
        <w:t>火灾自动报警系统接地装置的接地电阻值应符合下列要求：</w:t>
      </w:r>
    </w:p>
    <w:p w:rsidR="00F14869" w:rsidRDefault="00F14869" w:rsidP="00F14869">
      <w:pPr>
        <w:rPr>
          <w:kern w:val="0"/>
        </w:rPr>
      </w:pPr>
      <w:r>
        <w:rPr>
          <w:kern w:val="0"/>
        </w:rPr>
        <w:t>a.</w:t>
      </w:r>
      <w:r>
        <w:rPr>
          <w:rFonts w:hint="eastAsia"/>
          <w:kern w:val="0"/>
        </w:rPr>
        <w:t>采用专用接地装置时，接地电阻值不应大于</w:t>
      </w:r>
      <w:r>
        <w:rPr>
          <w:kern w:val="0"/>
        </w:rPr>
        <w:t>4</w:t>
      </w:r>
      <w:r>
        <w:rPr>
          <w:rFonts w:hint="eastAsia"/>
          <w:kern w:val="0"/>
        </w:rPr>
        <w:t>Ω；</w:t>
      </w:r>
    </w:p>
    <w:p w:rsidR="00F14869" w:rsidRDefault="00F14869" w:rsidP="00F14869">
      <w:pPr>
        <w:rPr>
          <w:kern w:val="0"/>
        </w:rPr>
      </w:pPr>
      <w:r>
        <w:rPr>
          <w:kern w:val="0"/>
        </w:rPr>
        <w:t>b.</w:t>
      </w:r>
      <w:r>
        <w:rPr>
          <w:rFonts w:hint="eastAsia"/>
          <w:kern w:val="0"/>
        </w:rPr>
        <w:t>采用公用接地装置时，接地电阻值不应大于</w:t>
      </w:r>
      <w:r>
        <w:rPr>
          <w:kern w:val="0"/>
        </w:rPr>
        <w:t>1</w:t>
      </w:r>
      <w:r>
        <w:rPr>
          <w:rFonts w:hint="eastAsia"/>
          <w:kern w:val="0"/>
        </w:rPr>
        <w:t>Ω。</w:t>
      </w:r>
    </w:p>
    <w:p w:rsidR="00F14869" w:rsidRDefault="00F14869" w:rsidP="00F14869">
      <w:pPr>
        <w:rPr>
          <w:kern w:val="0"/>
        </w:rPr>
      </w:pPr>
      <w:r>
        <w:rPr>
          <w:kern w:val="0"/>
        </w:rPr>
        <w:t>b)</w:t>
      </w:r>
      <w:r>
        <w:rPr>
          <w:rFonts w:hint="eastAsia"/>
          <w:kern w:val="0"/>
        </w:rPr>
        <w:t>火灾自动报警系统应设专用接地干线，并应在消防控制室设置专用接地板。专用接地干线应从消防控制室专用接地板引至接地体；</w:t>
      </w:r>
    </w:p>
    <w:p w:rsidR="00F14869" w:rsidRDefault="00F14869" w:rsidP="00F14869">
      <w:pPr>
        <w:rPr>
          <w:kern w:val="0"/>
        </w:rPr>
      </w:pPr>
      <w:r>
        <w:rPr>
          <w:kern w:val="0"/>
        </w:rPr>
        <w:t>c)</w:t>
      </w:r>
      <w:r>
        <w:rPr>
          <w:rFonts w:hint="eastAsia"/>
          <w:kern w:val="0"/>
        </w:rPr>
        <w:t>专用接地干线应采用铜芯绝缘导线，其线芯截面面积不应小于</w:t>
      </w:r>
      <w:r>
        <w:rPr>
          <w:kern w:val="0"/>
        </w:rPr>
        <w:t xml:space="preserve">25MM2 </w:t>
      </w:r>
      <w:r>
        <w:rPr>
          <w:rFonts w:hint="eastAsia"/>
          <w:kern w:val="0"/>
        </w:rPr>
        <w:t>。专用接地干线宜穿硬质塑料管埋设至接地体；</w:t>
      </w:r>
    </w:p>
    <w:p w:rsidR="00F14869" w:rsidRDefault="00F14869" w:rsidP="00F14869">
      <w:pPr>
        <w:rPr>
          <w:kern w:val="0"/>
        </w:rPr>
      </w:pPr>
      <w:r>
        <w:rPr>
          <w:kern w:val="0"/>
        </w:rPr>
        <w:t>d)</w:t>
      </w:r>
      <w:r>
        <w:rPr>
          <w:rFonts w:hint="eastAsia"/>
          <w:kern w:val="0"/>
        </w:rPr>
        <w:t>消防电子设备的专用接地线应选用铜芯绝缘导线，其线芯截面面积不应小于</w:t>
      </w:r>
      <w:r>
        <w:rPr>
          <w:kern w:val="0"/>
        </w:rPr>
        <w:t>4MM2</w:t>
      </w:r>
      <w:r>
        <w:rPr>
          <w:rFonts w:hint="eastAsia"/>
          <w:kern w:val="0"/>
        </w:rPr>
        <w:t>。</w:t>
      </w:r>
    </w:p>
    <w:p w:rsidR="00F14869" w:rsidRDefault="00F14869" w:rsidP="00F14869">
      <w:pPr>
        <w:rPr>
          <w:kern w:val="0"/>
        </w:rPr>
      </w:pPr>
      <w:r>
        <w:rPr>
          <w:rFonts w:hint="eastAsia"/>
          <w:kern w:val="0"/>
        </w:rPr>
        <w:t>③消防水系统安装</w:t>
      </w:r>
    </w:p>
    <w:p w:rsidR="00F14869" w:rsidRDefault="00F14869" w:rsidP="00F14869">
      <w:pPr>
        <w:rPr>
          <w:kern w:val="0"/>
        </w:rPr>
      </w:pPr>
      <w:r>
        <w:rPr>
          <w:rFonts w:hint="eastAsia"/>
          <w:kern w:val="0"/>
        </w:rPr>
        <w:t>⑴管网安装：</w:t>
      </w:r>
    </w:p>
    <w:p w:rsidR="00F14869" w:rsidRDefault="00F14869" w:rsidP="00F14869">
      <w:pPr>
        <w:rPr>
          <w:kern w:val="0"/>
        </w:rPr>
      </w:pPr>
      <w:r>
        <w:rPr>
          <w:kern w:val="0"/>
        </w:rPr>
        <w:t>a)</w:t>
      </w:r>
      <w:r>
        <w:rPr>
          <w:rFonts w:hint="eastAsia"/>
          <w:kern w:val="0"/>
        </w:rPr>
        <w:t>检查土建预埋、预留孔洞、套管是否符合设计及安装要求；</w:t>
      </w:r>
    </w:p>
    <w:p w:rsidR="00F14869" w:rsidRDefault="00F14869" w:rsidP="00F14869">
      <w:pPr>
        <w:rPr>
          <w:kern w:val="0"/>
        </w:rPr>
      </w:pPr>
      <w:r>
        <w:rPr>
          <w:kern w:val="0"/>
        </w:rPr>
        <w:t>b)</w:t>
      </w:r>
      <w:r>
        <w:rPr>
          <w:rFonts w:hint="eastAsia"/>
          <w:kern w:val="0"/>
        </w:rPr>
        <w:t>送质检站检查管子的材质、规格及镀锌质量及是否符合要求；</w:t>
      </w:r>
    </w:p>
    <w:p w:rsidR="00F14869" w:rsidRDefault="00F14869" w:rsidP="00F14869">
      <w:pPr>
        <w:rPr>
          <w:kern w:val="0"/>
        </w:rPr>
      </w:pPr>
      <w:r>
        <w:rPr>
          <w:kern w:val="0"/>
        </w:rPr>
        <w:t>c)</w:t>
      </w:r>
      <w:r>
        <w:rPr>
          <w:rFonts w:hint="eastAsia"/>
          <w:kern w:val="0"/>
        </w:rPr>
        <w:t>检查管道无裂口，焊缝平直，外表无撞伤，压扁及其它机械损伤，管壁厚度符合设计厚度；</w:t>
      </w:r>
    </w:p>
    <w:p w:rsidR="00F14869" w:rsidRDefault="00F14869" w:rsidP="00F14869">
      <w:pPr>
        <w:rPr>
          <w:kern w:val="0"/>
        </w:rPr>
      </w:pPr>
      <w:r>
        <w:rPr>
          <w:kern w:val="0"/>
        </w:rPr>
        <w:t>d)</w:t>
      </w:r>
      <w:r>
        <w:rPr>
          <w:rFonts w:hint="eastAsia"/>
          <w:kern w:val="0"/>
        </w:rPr>
        <w:t>管道安装前必须清除管道内外污垢、杂物。</w:t>
      </w:r>
    </w:p>
    <w:p w:rsidR="00F14869" w:rsidRDefault="00F14869" w:rsidP="00F14869">
      <w:pPr>
        <w:rPr>
          <w:kern w:val="0"/>
        </w:rPr>
      </w:pPr>
      <w:r>
        <w:rPr>
          <w:rFonts w:hint="eastAsia"/>
          <w:kern w:val="0"/>
        </w:rPr>
        <w:t>⑵管材及连接方法</w:t>
      </w:r>
    </w:p>
    <w:p w:rsidR="00F14869" w:rsidRDefault="00F14869" w:rsidP="00F14869">
      <w:pPr>
        <w:rPr>
          <w:kern w:val="0"/>
        </w:rPr>
      </w:pPr>
      <w:r>
        <w:rPr>
          <w:kern w:val="0"/>
        </w:rPr>
        <w:t>a)</w:t>
      </w:r>
      <w:r>
        <w:rPr>
          <w:rFonts w:hint="eastAsia"/>
          <w:kern w:val="0"/>
        </w:rPr>
        <w:t>消防压力管道</w:t>
      </w:r>
      <w:r>
        <w:rPr>
          <w:kern w:val="0"/>
        </w:rPr>
        <w:t xml:space="preserve">D&gt;100MM </w:t>
      </w:r>
      <w:r>
        <w:rPr>
          <w:rFonts w:hint="eastAsia"/>
          <w:kern w:val="0"/>
        </w:rPr>
        <w:t>的管材为焊接，焊缝质量及尺寸应符合设计要求；</w:t>
      </w:r>
    </w:p>
    <w:p w:rsidR="00F14869" w:rsidRDefault="00F14869" w:rsidP="00F14869">
      <w:pPr>
        <w:rPr>
          <w:kern w:val="0"/>
        </w:rPr>
      </w:pPr>
      <w:r>
        <w:rPr>
          <w:kern w:val="0"/>
        </w:rPr>
        <w:t>b)</w:t>
      </w:r>
      <w:r>
        <w:rPr>
          <w:rFonts w:hint="eastAsia"/>
          <w:kern w:val="0"/>
        </w:rPr>
        <w:t>消防压力管道</w:t>
      </w:r>
      <w:r>
        <w:rPr>
          <w:kern w:val="0"/>
        </w:rPr>
        <w:t>D</w:t>
      </w:r>
      <w:r>
        <w:rPr>
          <w:rFonts w:hint="eastAsia"/>
          <w:kern w:val="0"/>
        </w:rPr>
        <w:t>≤</w:t>
      </w:r>
      <w:r>
        <w:rPr>
          <w:kern w:val="0"/>
        </w:rPr>
        <w:t xml:space="preserve">100MM </w:t>
      </w:r>
      <w:r>
        <w:rPr>
          <w:rFonts w:hint="eastAsia"/>
          <w:kern w:val="0"/>
        </w:rPr>
        <w:t>的管材采用丝扣连接。加工的管子螺纹应规整，符合管螺纹标准要求，镀锌管及管件的镀锌</w:t>
      </w:r>
      <w:proofErr w:type="gramStart"/>
      <w:r>
        <w:rPr>
          <w:rFonts w:hint="eastAsia"/>
          <w:kern w:val="0"/>
        </w:rPr>
        <w:t>层不得</w:t>
      </w:r>
      <w:proofErr w:type="gramEnd"/>
      <w:r>
        <w:rPr>
          <w:rFonts w:hint="eastAsia"/>
          <w:kern w:val="0"/>
        </w:rPr>
        <w:t>有损伤；螺纹外露部分防腐良好；接口无外露油麻。管道的中心线与梁、柱、楼板等的最小距离应符合下表的规定：</w:t>
      </w:r>
    </w:p>
    <w:tbl>
      <w:tblPr>
        <w:tblW w:w="4756"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51"/>
        <w:gridCol w:w="690"/>
        <w:gridCol w:w="692"/>
        <w:gridCol w:w="692"/>
        <w:gridCol w:w="690"/>
        <w:gridCol w:w="692"/>
        <w:gridCol w:w="692"/>
        <w:gridCol w:w="690"/>
        <w:gridCol w:w="693"/>
        <w:gridCol w:w="693"/>
        <w:gridCol w:w="531"/>
      </w:tblGrid>
      <w:tr w:rsidR="00F14869" w:rsidTr="0003755D">
        <w:tc>
          <w:tcPr>
            <w:tcW w:w="83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公称直线</w:t>
            </w:r>
          </w:p>
          <w:p w:rsidR="00F14869" w:rsidRDefault="00F14869" w:rsidP="0003755D">
            <w:pPr>
              <w:rPr>
                <w:kern w:val="0"/>
              </w:rPr>
            </w:pPr>
            <w:r>
              <w:rPr>
                <w:kern w:val="0"/>
              </w:rPr>
              <w:t>(MM)</w:t>
            </w:r>
          </w:p>
        </w:tc>
        <w:tc>
          <w:tcPr>
            <w:tcW w:w="42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25</w:t>
            </w:r>
          </w:p>
        </w:tc>
        <w:tc>
          <w:tcPr>
            <w:tcW w:w="4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32</w:t>
            </w:r>
          </w:p>
        </w:tc>
        <w:tc>
          <w:tcPr>
            <w:tcW w:w="4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40</w:t>
            </w:r>
          </w:p>
        </w:tc>
        <w:tc>
          <w:tcPr>
            <w:tcW w:w="42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50</w:t>
            </w:r>
          </w:p>
        </w:tc>
        <w:tc>
          <w:tcPr>
            <w:tcW w:w="4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70</w:t>
            </w:r>
          </w:p>
        </w:tc>
        <w:tc>
          <w:tcPr>
            <w:tcW w:w="4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80</w:t>
            </w:r>
          </w:p>
        </w:tc>
        <w:tc>
          <w:tcPr>
            <w:tcW w:w="42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100</w:t>
            </w:r>
          </w:p>
        </w:tc>
        <w:tc>
          <w:tcPr>
            <w:tcW w:w="42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125</w:t>
            </w:r>
          </w:p>
        </w:tc>
        <w:tc>
          <w:tcPr>
            <w:tcW w:w="42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150</w:t>
            </w:r>
          </w:p>
        </w:tc>
        <w:tc>
          <w:tcPr>
            <w:tcW w:w="31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200</w:t>
            </w:r>
          </w:p>
        </w:tc>
      </w:tr>
      <w:tr w:rsidR="00F14869" w:rsidTr="0003755D">
        <w:tc>
          <w:tcPr>
            <w:tcW w:w="83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距离</w:t>
            </w:r>
          </w:p>
          <w:p w:rsidR="00F14869" w:rsidRDefault="00F14869" w:rsidP="0003755D">
            <w:pPr>
              <w:rPr>
                <w:kern w:val="0"/>
              </w:rPr>
            </w:pPr>
            <w:r>
              <w:rPr>
                <w:kern w:val="0"/>
              </w:rPr>
              <w:lastRenderedPageBreak/>
              <w:t>(MM)</w:t>
            </w:r>
          </w:p>
        </w:tc>
        <w:tc>
          <w:tcPr>
            <w:tcW w:w="42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lastRenderedPageBreak/>
              <w:t>40</w:t>
            </w:r>
          </w:p>
        </w:tc>
        <w:tc>
          <w:tcPr>
            <w:tcW w:w="4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40</w:t>
            </w:r>
          </w:p>
        </w:tc>
        <w:tc>
          <w:tcPr>
            <w:tcW w:w="4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50</w:t>
            </w:r>
          </w:p>
        </w:tc>
        <w:tc>
          <w:tcPr>
            <w:tcW w:w="42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60</w:t>
            </w:r>
          </w:p>
        </w:tc>
        <w:tc>
          <w:tcPr>
            <w:tcW w:w="4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70</w:t>
            </w:r>
          </w:p>
        </w:tc>
        <w:tc>
          <w:tcPr>
            <w:tcW w:w="4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80</w:t>
            </w:r>
          </w:p>
        </w:tc>
        <w:tc>
          <w:tcPr>
            <w:tcW w:w="42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100</w:t>
            </w:r>
          </w:p>
        </w:tc>
        <w:tc>
          <w:tcPr>
            <w:tcW w:w="42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125</w:t>
            </w:r>
          </w:p>
        </w:tc>
        <w:tc>
          <w:tcPr>
            <w:tcW w:w="42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150</w:t>
            </w:r>
          </w:p>
        </w:tc>
        <w:tc>
          <w:tcPr>
            <w:tcW w:w="31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200</w:t>
            </w:r>
          </w:p>
        </w:tc>
      </w:tr>
    </w:tbl>
    <w:p w:rsidR="00F14869" w:rsidRDefault="00F14869" w:rsidP="00F14869">
      <w:pPr>
        <w:rPr>
          <w:kern w:val="0"/>
        </w:rPr>
      </w:pPr>
      <w:r>
        <w:rPr>
          <w:kern w:val="0"/>
        </w:rPr>
        <w:lastRenderedPageBreak/>
        <w:t>c)</w:t>
      </w:r>
      <w:r>
        <w:rPr>
          <w:rFonts w:hint="eastAsia"/>
          <w:kern w:val="0"/>
        </w:rPr>
        <w:t>管道安装必须按图施工，图中未标明管道应尽量贴梁、柱敷设，要做到横平竖直；横管宜有</w:t>
      </w:r>
      <w:r>
        <w:rPr>
          <w:kern w:val="0"/>
        </w:rPr>
        <w:t xml:space="preserve">0.002-0.005 </w:t>
      </w:r>
      <w:r>
        <w:rPr>
          <w:rFonts w:hint="eastAsia"/>
          <w:kern w:val="0"/>
        </w:rPr>
        <w:t>的坡度。</w:t>
      </w:r>
    </w:p>
    <w:p w:rsidR="00F14869" w:rsidRDefault="00F14869" w:rsidP="00F14869">
      <w:pPr>
        <w:rPr>
          <w:kern w:val="0"/>
        </w:rPr>
      </w:pPr>
      <w:r>
        <w:rPr>
          <w:kern w:val="0"/>
        </w:rPr>
        <w:t>d)</w:t>
      </w:r>
      <w:r>
        <w:rPr>
          <w:rFonts w:hint="eastAsia"/>
          <w:kern w:val="0"/>
        </w:rPr>
        <w:t>管网在安装中断时，应将管道的敞口封闭。</w:t>
      </w:r>
    </w:p>
    <w:p w:rsidR="00F14869" w:rsidRDefault="00F14869" w:rsidP="00F14869">
      <w:pPr>
        <w:rPr>
          <w:kern w:val="0"/>
        </w:rPr>
      </w:pPr>
      <w:r>
        <w:rPr>
          <w:rFonts w:hint="eastAsia"/>
          <w:kern w:val="0"/>
        </w:rPr>
        <w:t>⑶管道安装支</w:t>
      </w:r>
      <w:r>
        <w:rPr>
          <w:kern w:val="0"/>
        </w:rPr>
        <w:t>(</w:t>
      </w:r>
      <w:r>
        <w:rPr>
          <w:rFonts w:hint="eastAsia"/>
          <w:kern w:val="0"/>
        </w:rPr>
        <w:t>吊</w:t>
      </w:r>
      <w:r>
        <w:rPr>
          <w:kern w:val="0"/>
        </w:rPr>
        <w:t>)</w:t>
      </w:r>
      <w:proofErr w:type="gramStart"/>
      <w:r>
        <w:rPr>
          <w:rFonts w:hint="eastAsia"/>
          <w:kern w:val="0"/>
        </w:rPr>
        <w:t>架制作</w:t>
      </w:r>
      <w:proofErr w:type="gramEnd"/>
      <w:r>
        <w:rPr>
          <w:rFonts w:hint="eastAsia"/>
          <w:kern w:val="0"/>
        </w:rPr>
        <w:t>安装要求</w:t>
      </w:r>
    </w:p>
    <w:p w:rsidR="00F14869" w:rsidRDefault="00F14869" w:rsidP="00F14869">
      <w:pPr>
        <w:rPr>
          <w:kern w:val="0"/>
        </w:rPr>
      </w:pPr>
      <w:r>
        <w:rPr>
          <w:kern w:val="0"/>
        </w:rPr>
        <w:t>a)</w:t>
      </w:r>
      <w:r>
        <w:rPr>
          <w:rFonts w:hint="eastAsia"/>
          <w:kern w:val="0"/>
        </w:rPr>
        <w:t>管道支架或吊架之间的距离不应大于下表的规定：</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01"/>
        <w:gridCol w:w="479"/>
        <w:gridCol w:w="479"/>
        <w:gridCol w:w="573"/>
        <w:gridCol w:w="577"/>
        <w:gridCol w:w="577"/>
        <w:gridCol w:w="578"/>
        <w:gridCol w:w="579"/>
        <w:gridCol w:w="579"/>
        <w:gridCol w:w="579"/>
        <w:gridCol w:w="579"/>
        <w:gridCol w:w="584"/>
        <w:gridCol w:w="584"/>
      </w:tblGrid>
      <w:tr w:rsidR="00F14869" w:rsidTr="0003755D">
        <w:tc>
          <w:tcPr>
            <w:tcW w:w="84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公称直径</w:t>
            </w:r>
          </w:p>
          <w:p w:rsidR="00F14869" w:rsidRDefault="00F14869" w:rsidP="0003755D">
            <w:pPr>
              <w:rPr>
                <w:kern w:val="0"/>
              </w:rPr>
            </w:pPr>
            <w:r>
              <w:rPr>
                <w:kern w:val="0"/>
              </w:rPr>
              <w:t>(MM)</w:t>
            </w:r>
          </w:p>
        </w:tc>
        <w:tc>
          <w:tcPr>
            <w:tcW w:w="16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25 </w:t>
            </w:r>
          </w:p>
        </w:tc>
        <w:tc>
          <w:tcPr>
            <w:tcW w:w="15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32 </w:t>
            </w:r>
          </w:p>
        </w:tc>
        <w:tc>
          <w:tcPr>
            <w:tcW w:w="39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40 </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50 </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70 </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80 </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100 </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125 </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150 </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200 </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250 </w:t>
            </w:r>
          </w:p>
        </w:tc>
        <w:tc>
          <w:tcPr>
            <w:tcW w:w="24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300</w:t>
            </w:r>
          </w:p>
        </w:tc>
      </w:tr>
      <w:tr w:rsidR="00F14869" w:rsidTr="0003755D">
        <w:tc>
          <w:tcPr>
            <w:tcW w:w="84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距离</w:t>
            </w:r>
          </w:p>
          <w:p w:rsidR="00F14869" w:rsidRDefault="00F14869" w:rsidP="0003755D">
            <w:pPr>
              <w:rPr>
                <w:kern w:val="0"/>
              </w:rPr>
            </w:pPr>
            <w:r>
              <w:rPr>
                <w:kern w:val="0"/>
              </w:rPr>
              <w:t>(MM)</w:t>
            </w:r>
          </w:p>
        </w:tc>
        <w:tc>
          <w:tcPr>
            <w:tcW w:w="16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3.5 </w:t>
            </w:r>
          </w:p>
        </w:tc>
        <w:tc>
          <w:tcPr>
            <w:tcW w:w="15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4.0 </w:t>
            </w:r>
          </w:p>
        </w:tc>
        <w:tc>
          <w:tcPr>
            <w:tcW w:w="39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4.5 </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5.0 </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6.0 </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8.0 </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8.5 </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7.0 </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8.0 </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9.5 </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11.0 </w:t>
            </w:r>
          </w:p>
        </w:tc>
        <w:tc>
          <w:tcPr>
            <w:tcW w:w="24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12.0</w:t>
            </w:r>
          </w:p>
        </w:tc>
      </w:tr>
    </w:tbl>
    <w:p w:rsidR="00F14869" w:rsidRDefault="00F14869" w:rsidP="00F14869">
      <w:pPr>
        <w:rPr>
          <w:kern w:val="0"/>
        </w:rPr>
      </w:pPr>
    </w:p>
    <w:p w:rsidR="00F14869" w:rsidRDefault="00F14869" w:rsidP="00F14869">
      <w:pPr>
        <w:rPr>
          <w:kern w:val="0"/>
        </w:rPr>
      </w:pPr>
      <w:r>
        <w:rPr>
          <w:kern w:val="0"/>
        </w:rPr>
        <w:t>b)</w:t>
      </w:r>
      <w:r>
        <w:rPr>
          <w:rFonts w:hint="eastAsia"/>
          <w:kern w:val="0"/>
        </w:rPr>
        <w:t>管道支架、吊架、</w:t>
      </w:r>
      <w:proofErr w:type="gramStart"/>
      <w:r>
        <w:rPr>
          <w:rFonts w:hint="eastAsia"/>
          <w:kern w:val="0"/>
        </w:rPr>
        <w:t>防晃支架</w:t>
      </w:r>
      <w:proofErr w:type="gramEnd"/>
      <w:r>
        <w:rPr>
          <w:rFonts w:hint="eastAsia"/>
          <w:kern w:val="0"/>
        </w:rPr>
        <w:t>的安装不应</w:t>
      </w:r>
      <w:proofErr w:type="gramStart"/>
      <w:r>
        <w:rPr>
          <w:rFonts w:hint="eastAsia"/>
          <w:kern w:val="0"/>
        </w:rPr>
        <w:t>防碍</w:t>
      </w:r>
      <w:proofErr w:type="gramEnd"/>
      <w:r>
        <w:rPr>
          <w:rFonts w:hint="eastAsia"/>
          <w:kern w:val="0"/>
        </w:rPr>
        <w:t>喷头的喷水效果；管道支架、吊架与喷头之间的距离不宜小于</w:t>
      </w:r>
      <w:r>
        <w:rPr>
          <w:kern w:val="0"/>
        </w:rPr>
        <w:t>300MM</w:t>
      </w:r>
      <w:r>
        <w:rPr>
          <w:rFonts w:hint="eastAsia"/>
          <w:kern w:val="0"/>
        </w:rPr>
        <w:t>；与末端喷头之间的管段设置的吊架均不小于</w:t>
      </w:r>
      <w:r>
        <w:rPr>
          <w:kern w:val="0"/>
        </w:rPr>
        <w:t xml:space="preserve">1 </w:t>
      </w:r>
      <w:proofErr w:type="gramStart"/>
      <w:r>
        <w:rPr>
          <w:rFonts w:hint="eastAsia"/>
          <w:kern w:val="0"/>
        </w:rPr>
        <w:t>个</w:t>
      </w:r>
      <w:proofErr w:type="gramEnd"/>
      <w:r>
        <w:rPr>
          <w:rFonts w:hint="eastAsia"/>
          <w:kern w:val="0"/>
        </w:rPr>
        <w:t>；当喷头之间距离小于</w:t>
      </w:r>
      <w:r>
        <w:rPr>
          <w:kern w:val="0"/>
        </w:rPr>
        <w:t xml:space="preserve">1.8 </w:t>
      </w:r>
      <w:r>
        <w:rPr>
          <w:rFonts w:hint="eastAsia"/>
          <w:kern w:val="0"/>
        </w:rPr>
        <w:t>米时，可隔断设置吊架，但吊架的间隔的间距不宜大于</w:t>
      </w:r>
      <w:r>
        <w:rPr>
          <w:kern w:val="0"/>
        </w:rPr>
        <w:t xml:space="preserve">3.6 </w:t>
      </w:r>
      <w:r>
        <w:rPr>
          <w:rFonts w:hint="eastAsia"/>
          <w:kern w:val="0"/>
        </w:rPr>
        <w:t>米；</w:t>
      </w:r>
    </w:p>
    <w:p w:rsidR="00F14869" w:rsidRDefault="00F14869" w:rsidP="00F14869">
      <w:pPr>
        <w:rPr>
          <w:kern w:val="0"/>
        </w:rPr>
      </w:pPr>
      <w:r>
        <w:rPr>
          <w:kern w:val="0"/>
        </w:rPr>
        <w:t>c)</w:t>
      </w:r>
      <w:r>
        <w:rPr>
          <w:rFonts w:hint="eastAsia"/>
          <w:kern w:val="0"/>
        </w:rPr>
        <w:t>当管子的工程直径等于或大于</w:t>
      </w:r>
      <w:r>
        <w:rPr>
          <w:kern w:val="0"/>
        </w:rPr>
        <w:t xml:space="preserve">50MM </w:t>
      </w:r>
      <w:r>
        <w:rPr>
          <w:rFonts w:hint="eastAsia"/>
          <w:kern w:val="0"/>
        </w:rPr>
        <w:t>时，每段配水干管或配水管</w:t>
      </w:r>
      <w:proofErr w:type="gramStart"/>
      <w:r>
        <w:rPr>
          <w:rFonts w:hint="eastAsia"/>
          <w:kern w:val="0"/>
        </w:rPr>
        <w:t>设置防晃支架</w:t>
      </w:r>
      <w:proofErr w:type="gramEnd"/>
      <w:r>
        <w:rPr>
          <w:rFonts w:hint="eastAsia"/>
          <w:kern w:val="0"/>
        </w:rPr>
        <w:t>不应少于</w:t>
      </w:r>
      <w:r>
        <w:rPr>
          <w:kern w:val="0"/>
        </w:rPr>
        <w:t xml:space="preserve">1 </w:t>
      </w:r>
      <w:proofErr w:type="gramStart"/>
      <w:r>
        <w:rPr>
          <w:rFonts w:hint="eastAsia"/>
          <w:kern w:val="0"/>
        </w:rPr>
        <w:t>个</w:t>
      </w:r>
      <w:proofErr w:type="gramEnd"/>
      <w:r>
        <w:rPr>
          <w:rFonts w:hint="eastAsia"/>
          <w:kern w:val="0"/>
        </w:rPr>
        <w:t>；当管道改变方向时，应</w:t>
      </w:r>
      <w:proofErr w:type="gramStart"/>
      <w:r>
        <w:rPr>
          <w:rFonts w:hint="eastAsia"/>
          <w:kern w:val="0"/>
        </w:rPr>
        <w:t>增加防晃支架</w:t>
      </w:r>
      <w:proofErr w:type="gramEnd"/>
      <w:r>
        <w:rPr>
          <w:rFonts w:hint="eastAsia"/>
          <w:kern w:val="0"/>
        </w:rPr>
        <w:t>；</w:t>
      </w:r>
    </w:p>
    <w:p w:rsidR="00F14869" w:rsidRDefault="00F14869" w:rsidP="00F14869">
      <w:pPr>
        <w:rPr>
          <w:kern w:val="0"/>
        </w:rPr>
      </w:pPr>
      <w:r>
        <w:rPr>
          <w:kern w:val="0"/>
        </w:rPr>
        <w:t>d)</w:t>
      </w:r>
      <w:r>
        <w:rPr>
          <w:rFonts w:hint="eastAsia"/>
          <w:kern w:val="0"/>
        </w:rPr>
        <w:t>竖直安装的配水干管应在其始端和终端设防晃支架或采用管卡固定，其安装位置距地面或楼面的距离宜为</w:t>
      </w:r>
      <w:r>
        <w:rPr>
          <w:kern w:val="0"/>
        </w:rPr>
        <w:t>1.5</w:t>
      </w:r>
      <w:r>
        <w:rPr>
          <w:rFonts w:hint="eastAsia"/>
          <w:kern w:val="0"/>
        </w:rPr>
        <w:t>～</w:t>
      </w:r>
      <w:r>
        <w:rPr>
          <w:kern w:val="0"/>
        </w:rPr>
        <w:t>1.8M</w:t>
      </w:r>
    </w:p>
    <w:p w:rsidR="00F14869" w:rsidRDefault="00F14869" w:rsidP="00F14869">
      <w:pPr>
        <w:rPr>
          <w:kern w:val="0"/>
        </w:rPr>
      </w:pPr>
      <w:r>
        <w:rPr>
          <w:rFonts w:hint="eastAsia"/>
          <w:kern w:val="0"/>
        </w:rPr>
        <w:t>⑷喷头安装</w:t>
      </w:r>
    </w:p>
    <w:p w:rsidR="00F14869" w:rsidRDefault="00F14869" w:rsidP="00F14869">
      <w:pPr>
        <w:rPr>
          <w:kern w:val="0"/>
        </w:rPr>
      </w:pPr>
      <w:r>
        <w:rPr>
          <w:kern w:val="0"/>
        </w:rPr>
        <w:t>a)</w:t>
      </w:r>
      <w:r>
        <w:rPr>
          <w:rFonts w:hint="eastAsia"/>
          <w:kern w:val="0"/>
        </w:rPr>
        <w:t>喷头安装应在系统试压、冲洗合格后进行</w:t>
      </w:r>
    </w:p>
    <w:p w:rsidR="00F14869" w:rsidRDefault="00F14869" w:rsidP="00F14869">
      <w:pPr>
        <w:rPr>
          <w:kern w:val="0"/>
        </w:rPr>
      </w:pPr>
      <w:r>
        <w:rPr>
          <w:kern w:val="0"/>
        </w:rPr>
        <w:t>b)</w:t>
      </w:r>
      <w:r>
        <w:rPr>
          <w:rFonts w:hint="eastAsia"/>
          <w:kern w:val="0"/>
        </w:rPr>
        <w:t>当喷头的公称直径小于</w:t>
      </w:r>
      <w:r>
        <w:rPr>
          <w:kern w:val="0"/>
        </w:rPr>
        <w:t xml:space="preserve">10MM </w:t>
      </w:r>
      <w:r>
        <w:rPr>
          <w:rFonts w:hint="eastAsia"/>
          <w:kern w:val="0"/>
        </w:rPr>
        <w:t>时，应在配水干管或配水管上安装过滤器</w:t>
      </w:r>
    </w:p>
    <w:p w:rsidR="00F14869" w:rsidRDefault="00F14869" w:rsidP="00F14869">
      <w:pPr>
        <w:rPr>
          <w:kern w:val="0"/>
        </w:rPr>
      </w:pPr>
      <w:r>
        <w:rPr>
          <w:kern w:val="0"/>
        </w:rPr>
        <w:t>c)</w:t>
      </w:r>
      <w:r>
        <w:rPr>
          <w:rFonts w:hint="eastAsia"/>
          <w:kern w:val="0"/>
        </w:rPr>
        <w:t>当风管管道宽度大于</w:t>
      </w:r>
      <w:r>
        <w:rPr>
          <w:kern w:val="0"/>
        </w:rPr>
        <w:t xml:space="preserve">1.2M </w:t>
      </w:r>
      <w:r>
        <w:rPr>
          <w:rFonts w:hint="eastAsia"/>
          <w:kern w:val="0"/>
        </w:rPr>
        <w:t>时，喷头应安装在其腹面以下部位</w:t>
      </w:r>
    </w:p>
    <w:p w:rsidR="00F14869" w:rsidRDefault="00F14869" w:rsidP="00F14869">
      <w:pPr>
        <w:rPr>
          <w:kern w:val="0"/>
        </w:rPr>
      </w:pPr>
      <w:r>
        <w:rPr>
          <w:kern w:val="0"/>
        </w:rPr>
        <w:t>d)</w:t>
      </w:r>
      <w:r>
        <w:rPr>
          <w:rFonts w:hint="eastAsia"/>
          <w:kern w:val="0"/>
        </w:rPr>
        <w:t>当喷头安装在</w:t>
      </w:r>
      <w:proofErr w:type="gramStart"/>
      <w:r>
        <w:rPr>
          <w:rFonts w:hint="eastAsia"/>
          <w:kern w:val="0"/>
        </w:rPr>
        <w:t>不</w:t>
      </w:r>
      <w:proofErr w:type="gramEnd"/>
      <w:r>
        <w:rPr>
          <w:rFonts w:hint="eastAsia"/>
          <w:kern w:val="0"/>
        </w:rPr>
        <w:t>到顶的隔断附近时，喷头与隔断的水平距离和最小垂直距离应符合下表的规定：</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73"/>
        <w:gridCol w:w="664"/>
        <w:gridCol w:w="803"/>
        <w:gridCol w:w="802"/>
        <w:gridCol w:w="802"/>
        <w:gridCol w:w="800"/>
        <w:gridCol w:w="802"/>
        <w:gridCol w:w="802"/>
        <w:gridCol w:w="800"/>
      </w:tblGrid>
      <w:tr w:rsidR="00F14869" w:rsidTr="0003755D">
        <w:tc>
          <w:tcPr>
            <w:tcW w:w="110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水平距离</w:t>
            </w:r>
            <w:r>
              <w:rPr>
                <w:kern w:val="0"/>
              </w:rPr>
              <w:t xml:space="preserve"> (MM)</w:t>
            </w:r>
          </w:p>
        </w:tc>
        <w:tc>
          <w:tcPr>
            <w:tcW w:w="413"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150 </w:t>
            </w:r>
          </w:p>
        </w:tc>
        <w:tc>
          <w:tcPr>
            <w:tcW w:w="49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225 </w:t>
            </w:r>
          </w:p>
        </w:tc>
        <w:tc>
          <w:tcPr>
            <w:tcW w:w="4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300 </w:t>
            </w:r>
          </w:p>
        </w:tc>
        <w:tc>
          <w:tcPr>
            <w:tcW w:w="4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375 </w:t>
            </w:r>
          </w:p>
        </w:tc>
        <w:tc>
          <w:tcPr>
            <w:tcW w:w="49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450 </w:t>
            </w:r>
          </w:p>
        </w:tc>
        <w:tc>
          <w:tcPr>
            <w:tcW w:w="4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600 </w:t>
            </w:r>
          </w:p>
        </w:tc>
        <w:tc>
          <w:tcPr>
            <w:tcW w:w="4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750 </w:t>
            </w:r>
          </w:p>
        </w:tc>
        <w:tc>
          <w:tcPr>
            <w:tcW w:w="4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&gt;900</w:t>
            </w:r>
          </w:p>
        </w:tc>
      </w:tr>
      <w:tr w:rsidR="00F14869" w:rsidTr="0003755D">
        <w:tc>
          <w:tcPr>
            <w:tcW w:w="110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最小垂直距离</w:t>
            </w:r>
            <w:r>
              <w:rPr>
                <w:kern w:val="0"/>
              </w:rPr>
              <w:t>(MM)</w:t>
            </w:r>
          </w:p>
        </w:tc>
        <w:tc>
          <w:tcPr>
            <w:tcW w:w="413"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75 </w:t>
            </w:r>
          </w:p>
        </w:tc>
        <w:tc>
          <w:tcPr>
            <w:tcW w:w="49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100 </w:t>
            </w:r>
          </w:p>
        </w:tc>
        <w:tc>
          <w:tcPr>
            <w:tcW w:w="4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050 </w:t>
            </w:r>
          </w:p>
        </w:tc>
        <w:tc>
          <w:tcPr>
            <w:tcW w:w="4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200 </w:t>
            </w:r>
          </w:p>
        </w:tc>
        <w:tc>
          <w:tcPr>
            <w:tcW w:w="49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236 </w:t>
            </w:r>
          </w:p>
        </w:tc>
        <w:tc>
          <w:tcPr>
            <w:tcW w:w="4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313 </w:t>
            </w:r>
          </w:p>
        </w:tc>
        <w:tc>
          <w:tcPr>
            <w:tcW w:w="4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336 </w:t>
            </w:r>
          </w:p>
        </w:tc>
        <w:tc>
          <w:tcPr>
            <w:tcW w:w="4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450</w:t>
            </w:r>
          </w:p>
        </w:tc>
      </w:tr>
    </w:tbl>
    <w:p w:rsidR="00F14869" w:rsidRDefault="00F14869" w:rsidP="00F14869">
      <w:pPr>
        <w:rPr>
          <w:kern w:val="0"/>
        </w:rPr>
      </w:pPr>
    </w:p>
    <w:p w:rsidR="00F14869" w:rsidRDefault="00F14869" w:rsidP="00F14869">
      <w:pPr>
        <w:rPr>
          <w:kern w:val="0"/>
        </w:rPr>
      </w:pPr>
      <w:r>
        <w:rPr>
          <w:rFonts w:hint="eastAsia"/>
          <w:kern w:val="0"/>
        </w:rPr>
        <w:t>⑸报警阀组安装</w:t>
      </w:r>
    </w:p>
    <w:p w:rsidR="00F14869" w:rsidRDefault="00F14869" w:rsidP="00F14869">
      <w:pPr>
        <w:rPr>
          <w:kern w:val="0"/>
        </w:rPr>
      </w:pPr>
      <w:r>
        <w:rPr>
          <w:kern w:val="0"/>
        </w:rPr>
        <w:t>a)</w:t>
      </w:r>
      <w:r>
        <w:rPr>
          <w:rFonts w:hint="eastAsia"/>
          <w:kern w:val="0"/>
        </w:rPr>
        <w:t>报警阀组安装在便于操作的明显位置，中心距室内地面为</w:t>
      </w:r>
      <w:r>
        <w:rPr>
          <w:kern w:val="0"/>
        </w:rPr>
        <w:t xml:space="preserve">1.2 </w:t>
      </w:r>
      <w:r>
        <w:rPr>
          <w:rFonts w:hint="eastAsia"/>
          <w:kern w:val="0"/>
        </w:rPr>
        <w:t>米；两侧与墙的距离不小于</w:t>
      </w:r>
      <w:r>
        <w:rPr>
          <w:kern w:val="0"/>
        </w:rPr>
        <w:t xml:space="preserve">0.5 </w:t>
      </w:r>
      <w:r>
        <w:rPr>
          <w:rFonts w:hint="eastAsia"/>
          <w:kern w:val="0"/>
        </w:rPr>
        <w:t>米；正面距墙不小于</w:t>
      </w:r>
      <w:r>
        <w:rPr>
          <w:kern w:val="0"/>
        </w:rPr>
        <w:t xml:space="preserve">1.2 </w:t>
      </w:r>
      <w:r>
        <w:rPr>
          <w:rFonts w:hint="eastAsia"/>
          <w:kern w:val="0"/>
        </w:rPr>
        <w:t>米，安装处有排水设施</w:t>
      </w:r>
    </w:p>
    <w:p w:rsidR="00F14869" w:rsidRDefault="00F14869" w:rsidP="00F14869">
      <w:pPr>
        <w:rPr>
          <w:kern w:val="0"/>
        </w:rPr>
      </w:pPr>
      <w:r>
        <w:rPr>
          <w:kern w:val="0"/>
        </w:rPr>
        <w:t>b)</w:t>
      </w:r>
      <w:r>
        <w:rPr>
          <w:rFonts w:hint="eastAsia"/>
          <w:kern w:val="0"/>
        </w:rPr>
        <w:t>安装完成后向报警阀气室充注高度为</w:t>
      </w:r>
      <w:r>
        <w:rPr>
          <w:kern w:val="0"/>
        </w:rPr>
        <w:t>50</w:t>
      </w:r>
      <w:r>
        <w:rPr>
          <w:rFonts w:hint="eastAsia"/>
          <w:kern w:val="0"/>
        </w:rPr>
        <w:t>～</w:t>
      </w:r>
      <w:r>
        <w:rPr>
          <w:kern w:val="0"/>
        </w:rPr>
        <w:t xml:space="preserve">100MM </w:t>
      </w:r>
      <w:r>
        <w:rPr>
          <w:rFonts w:hint="eastAsia"/>
          <w:kern w:val="0"/>
        </w:rPr>
        <w:t>的清水</w:t>
      </w:r>
    </w:p>
    <w:p w:rsidR="00F14869" w:rsidRDefault="00F14869" w:rsidP="00F14869">
      <w:pPr>
        <w:rPr>
          <w:kern w:val="0"/>
        </w:rPr>
      </w:pPr>
      <w:r>
        <w:rPr>
          <w:kern w:val="0"/>
        </w:rPr>
        <w:t>c)</w:t>
      </w:r>
      <w:r>
        <w:rPr>
          <w:rFonts w:hint="eastAsia"/>
          <w:kern w:val="0"/>
        </w:rPr>
        <w:t>其它组件安装</w:t>
      </w:r>
    </w:p>
    <w:p w:rsidR="00F14869" w:rsidRDefault="00F14869" w:rsidP="00F14869">
      <w:pPr>
        <w:rPr>
          <w:kern w:val="0"/>
        </w:rPr>
      </w:pPr>
      <w:r>
        <w:rPr>
          <w:kern w:val="0"/>
        </w:rPr>
        <w:t xml:space="preserve">A </w:t>
      </w:r>
      <w:r>
        <w:rPr>
          <w:rFonts w:hint="eastAsia"/>
          <w:kern w:val="0"/>
        </w:rPr>
        <w:t>水力警铃应安装在公共通道或值班室附近的外墙上，且应安装检修、测试用的阀门。水力警铃和报警阀的连接应采用镀锌钢管，当镀锌钢管的工公称直径为</w:t>
      </w:r>
      <w:r>
        <w:rPr>
          <w:kern w:val="0"/>
        </w:rPr>
        <w:t xml:space="preserve">15MM </w:t>
      </w:r>
      <w:r>
        <w:rPr>
          <w:rFonts w:hint="eastAsia"/>
          <w:kern w:val="0"/>
        </w:rPr>
        <w:t>时，其长度不应大于</w:t>
      </w:r>
      <w:r>
        <w:rPr>
          <w:kern w:val="0"/>
        </w:rPr>
        <w:t>6M</w:t>
      </w:r>
      <w:r>
        <w:rPr>
          <w:rFonts w:hint="eastAsia"/>
          <w:kern w:val="0"/>
        </w:rPr>
        <w:t>，当镀锌钢管的公称直径为</w:t>
      </w:r>
      <w:r>
        <w:rPr>
          <w:kern w:val="0"/>
        </w:rPr>
        <w:t xml:space="preserve">20MM </w:t>
      </w:r>
      <w:r>
        <w:rPr>
          <w:rFonts w:hint="eastAsia"/>
          <w:kern w:val="0"/>
        </w:rPr>
        <w:t>时，其长度不应大于</w:t>
      </w:r>
      <w:r>
        <w:rPr>
          <w:kern w:val="0"/>
        </w:rPr>
        <w:t>20MM</w:t>
      </w:r>
      <w:r>
        <w:rPr>
          <w:rFonts w:hint="eastAsia"/>
          <w:kern w:val="0"/>
        </w:rPr>
        <w:t>；安装后的水力警铃启动压力不小于</w:t>
      </w:r>
      <w:r>
        <w:rPr>
          <w:kern w:val="0"/>
        </w:rPr>
        <w:t>0.05Mpa</w:t>
      </w:r>
      <w:r>
        <w:rPr>
          <w:rFonts w:hint="eastAsia"/>
          <w:kern w:val="0"/>
        </w:rPr>
        <w:t>。</w:t>
      </w:r>
    </w:p>
    <w:p w:rsidR="00F14869" w:rsidRDefault="00F14869" w:rsidP="00F14869">
      <w:pPr>
        <w:rPr>
          <w:kern w:val="0"/>
        </w:rPr>
      </w:pPr>
      <w:r>
        <w:rPr>
          <w:kern w:val="0"/>
        </w:rPr>
        <w:t xml:space="preserve">B </w:t>
      </w:r>
      <w:r>
        <w:rPr>
          <w:rFonts w:hint="eastAsia"/>
          <w:kern w:val="0"/>
        </w:rPr>
        <w:t>水流指示器的安装应符合下列要求：</w:t>
      </w:r>
    </w:p>
    <w:p w:rsidR="00F14869" w:rsidRDefault="00F14869" w:rsidP="00F14869">
      <w:pPr>
        <w:rPr>
          <w:kern w:val="0"/>
        </w:rPr>
      </w:pPr>
      <w:r>
        <w:rPr>
          <w:rFonts w:hint="eastAsia"/>
          <w:kern w:val="0"/>
        </w:rPr>
        <w:t>水流指示器的安装应在管道试压和冲洗合格后进行，水流指示器的规格、型号应符合设计要求水流指示器应竖直安装在水平管道上侧，其动作方向应和水流方向一致；安装后的水流指示器浆片、膜片应动作灵活，不应与管壁发生碰擦。</w:t>
      </w:r>
    </w:p>
    <w:p w:rsidR="00F14869" w:rsidRDefault="00F14869" w:rsidP="00F14869">
      <w:pPr>
        <w:rPr>
          <w:kern w:val="0"/>
        </w:rPr>
      </w:pPr>
      <w:r>
        <w:rPr>
          <w:kern w:val="0"/>
        </w:rPr>
        <w:t xml:space="preserve">C </w:t>
      </w:r>
      <w:proofErr w:type="gramStart"/>
      <w:r>
        <w:rPr>
          <w:rFonts w:hint="eastAsia"/>
          <w:kern w:val="0"/>
        </w:rPr>
        <w:t>信号阀应安装</w:t>
      </w:r>
      <w:proofErr w:type="gramEnd"/>
      <w:r>
        <w:rPr>
          <w:rFonts w:hint="eastAsia"/>
          <w:kern w:val="0"/>
        </w:rPr>
        <w:t>在水流指示器前的管道上，与水流指示器之间的距离不应小于</w:t>
      </w:r>
      <w:r>
        <w:rPr>
          <w:kern w:val="0"/>
        </w:rPr>
        <w:t>300MM</w:t>
      </w:r>
    </w:p>
    <w:p w:rsidR="00F14869" w:rsidRDefault="00F14869" w:rsidP="00F14869">
      <w:pPr>
        <w:rPr>
          <w:kern w:val="0"/>
        </w:rPr>
      </w:pPr>
      <w:r>
        <w:rPr>
          <w:kern w:val="0"/>
        </w:rPr>
        <w:t xml:space="preserve">D </w:t>
      </w:r>
      <w:r>
        <w:rPr>
          <w:rFonts w:hint="eastAsia"/>
          <w:kern w:val="0"/>
        </w:rPr>
        <w:t>排气阀的安装应在系统管网试压和冲洗合格后进行；排气阀应安装在配水干管顶部、配</w:t>
      </w:r>
      <w:r>
        <w:rPr>
          <w:rFonts w:hint="eastAsia"/>
          <w:kern w:val="0"/>
        </w:rPr>
        <w:lastRenderedPageBreak/>
        <w:t>水管的末端，且应确保无渗漏</w:t>
      </w:r>
    </w:p>
    <w:p w:rsidR="00F14869" w:rsidRDefault="00F14869" w:rsidP="00F14869">
      <w:pPr>
        <w:rPr>
          <w:kern w:val="0"/>
        </w:rPr>
      </w:pPr>
      <w:r>
        <w:rPr>
          <w:kern w:val="0"/>
        </w:rPr>
        <w:t xml:space="preserve">E </w:t>
      </w:r>
      <w:r>
        <w:rPr>
          <w:rFonts w:hint="eastAsia"/>
          <w:kern w:val="0"/>
        </w:rPr>
        <w:t>控制阀的规格、型号和安装位置均应符合设计要求；安装方向应正确，控制阀内应清洁、无堵塞、无渗漏；主要控制阀应加设启闭标志；隐蔽处的控制阀应在明显处设有指示其位置的标志</w:t>
      </w:r>
    </w:p>
    <w:p w:rsidR="00F14869" w:rsidRDefault="00F14869" w:rsidP="00F14869">
      <w:pPr>
        <w:rPr>
          <w:kern w:val="0"/>
        </w:rPr>
      </w:pPr>
      <w:r>
        <w:rPr>
          <w:kern w:val="0"/>
        </w:rPr>
        <w:t xml:space="preserve">F </w:t>
      </w:r>
      <w:r>
        <w:rPr>
          <w:rFonts w:hint="eastAsia"/>
          <w:kern w:val="0"/>
        </w:rPr>
        <w:t>节流装置应安装在公称直径不小于</w:t>
      </w:r>
      <w:r>
        <w:rPr>
          <w:kern w:val="0"/>
        </w:rPr>
        <w:t xml:space="preserve">50MM </w:t>
      </w:r>
      <w:r>
        <w:rPr>
          <w:rFonts w:hint="eastAsia"/>
          <w:kern w:val="0"/>
        </w:rPr>
        <w:t>的水平管段上；减压孔板应安装在管道内水流转弯处下游一侧的直管上，切与弯处的距离不应小于管子工程直径的</w:t>
      </w:r>
      <w:r>
        <w:rPr>
          <w:kern w:val="0"/>
        </w:rPr>
        <w:t xml:space="preserve">2 </w:t>
      </w:r>
      <w:r>
        <w:rPr>
          <w:rFonts w:hint="eastAsia"/>
          <w:kern w:val="0"/>
        </w:rPr>
        <w:t>倍</w:t>
      </w:r>
    </w:p>
    <w:p w:rsidR="00F14869" w:rsidRDefault="00F14869" w:rsidP="00F14869">
      <w:pPr>
        <w:rPr>
          <w:kern w:val="0"/>
        </w:rPr>
      </w:pPr>
      <w:r>
        <w:rPr>
          <w:kern w:val="0"/>
        </w:rPr>
        <w:t xml:space="preserve">G </w:t>
      </w:r>
      <w:r>
        <w:rPr>
          <w:rFonts w:hint="eastAsia"/>
          <w:kern w:val="0"/>
        </w:rPr>
        <w:t>压力开关应竖直安装在通往水力警铃的管道上，且不应在安装中拆装改动</w:t>
      </w:r>
    </w:p>
    <w:p w:rsidR="00F14869" w:rsidRDefault="00F14869" w:rsidP="00F14869">
      <w:pPr>
        <w:rPr>
          <w:kern w:val="0"/>
        </w:rPr>
      </w:pPr>
      <w:r>
        <w:rPr>
          <w:kern w:val="0"/>
        </w:rPr>
        <w:t xml:space="preserve">H </w:t>
      </w:r>
      <w:r>
        <w:rPr>
          <w:rFonts w:hint="eastAsia"/>
          <w:kern w:val="0"/>
        </w:rPr>
        <w:t>末端试水装置宜安装在系统管网末端或分区管网末端。</w:t>
      </w:r>
    </w:p>
    <w:p w:rsidR="00F14869" w:rsidRDefault="00F14869" w:rsidP="00F14869">
      <w:pPr>
        <w:rPr>
          <w:kern w:val="0"/>
        </w:rPr>
      </w:pPr>
      <w:r>
        <w:rPr>
          <w:rFonts w:hint="eastAsia"/>
          <w:kern w:val="0"/>
        </w:rPr>
        <w:t>④防排烟系统</w:t>
      </w:r>
    </w:p>
    <w:p w:rsidR="00F14869" w:rsidRDefault="00F14869" w:rsidP="00F14869">
      <w:pPr>
        <w:rPr>
          <w:kern w:val="0"/>
        </w:rPr>
      </w:pPr>
      <w:r>
        <w:rPr>
          <w:rFonts w:hint="eastAsia"/>
          <w:kern w:val="0"/>
        </w:rPr>
        <w:t>⑴风管制作</w:t>
      </w:r>
    </w:p>
    <w:p w:rsidR="00F14869" w:rsidRDefault="00F14869" w:rsidP="00F14869">
      <w:pPr>
        <w:rPr>
          <w:kern w:val="0"/>
        </w:rPr>
      </w:pPr>
      <w:r>
        <w:rPr>
          <w:kern w:val="0"/>
        </w:rPr>
        <w:t>a)</w:t>
      </w:r>
      <w:r>
        <w:rPr>
          <w:rFonts w:hint="eastAsia"/>
          <w:kern w:val="0"/>
        </w:rPr>
        <w:t>按设计规定，风管</w:t>
      </w:r>
      <w:r>
        <w:rPr>
          <w:kern w:val="0"/>
        </w:rPr>
        <w:t>(</w:t>
      </w:r>
      <w:r>
        <w:rPr>
          <w:rFonts w:hint="eastAsia"/>
          <w:kern w:val="0"/>
        </w:rPr>
        <w:t>包括三通、弯头等配件</w:t>
      </w:r>
      <w:r>
        <w:rPr>
          <w:kern w:val="0"/>
        </w:rPr>
        <w:t>)</w:t>
      </w:r>
      <w:r>
        <w:rPr>
          <w:rFonts w:hint="eastAsia"/>
          <w:kern w:val="0"/>
        </w:rPr>
        <w:t>采用镀锌钢板，厚度按以下规定选用：</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92"/>
        <w:gridCol w:w="1363"/>
        <w:gridCol w:w="1365"/>
        <w:gridCol w:w="1363"/>
        <w:gridCol w:w="1365"/>
      </w:tblGrid>
      <w:tr w:rsidR="00F14869" w:rsidTr="0003755D">
        <w:tc>
          <w:tcPr>
            <w:tcW w:w="161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圆型风管</w:t>
            </w:r>
            <w:proofErr w:type="gramStart"/>
            <w:r>
              <w:rPr>
                <w:rFonts w:hint="eastAsia"/>
                <w:kern w:val="0"/>
              </w:rPr>
              <w:t>直径及矩型</w:t>
            </w:r>
            <w:proofErr w:type="gramEnd"/>
            <w:r>
              <w:rPr>
                <w:rFonts w:hint="eastAsia"/>
                <w:kern w:val="0"/>
              </w:rPr>
              <w:t>风管</w:t>
            </w:r>
          </w:p>
          <w:p w:rsidR="00F14869" w:rsidRDefault="00F14869" w:rsidP="0003755D">
            <w:pPr>
              <w:rPr>
                <w:kern w:val="0"/>
              </w:rPr>
            </w:pPr>
            <w:r>
              <w:rPr>
                <w:rFonts w:hint="eastAsia"/>
                <w:kern w:val="0"/>
              </w:rPr>
              <w:t>大边长</w:t>
            </w:r>
            <w:r>
              <w:rPr>
                <w:kern w:val="0"/>
              </w:rPr>
              <w:t>(MM)</w:t>
            </w:r>
          </w:p>
        </w:tc>
        <w:tc>
          <w:tcPr>
            <w:tcW w:w="84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100-200 </w:t>
            </w:r>
          </w:p>
        </w:tc>
        <w:tc>
          <w:tcPr>
            <w:tcW w:w="84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220-500 </w:t>
            </w:r>
          </w:p>
        </w:tc>
        <w:tc>
          <w:tcPr>
            <w:tcW w:w="84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560-1120 </w:t>
            </w:r>
          </w:p>
        </w:tc>
        <w:tc>
          <w:tcPr>
            <w:tcW w:w="84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1250 </w:t>
            </w:r>
            <w:r>
              <w:rPr>
                <w:rFonts w:hint="eastAsia"/>
                <w:kern w:val="0"/>
              </w:rPr>
              <w:t>以上</w:t>
            </w:r>
          </w:p>
        </w:tc>
      </w:tr>
      <w:tr w:rsidR="00F14869" w:rsidTr="0003755D">
        <w:tc>
          <w:tcPr>
            <w:tcW w:w="161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钢板厚度</w:t>
            </w:r>
          </w:p>
        </w:tc>
        <w:tc>
          <w:tcPr>
            <w:tcW w:w="84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0.5 </w:t>
            </w:r>
          </w:p>
        </w:tc>
        <w:tc>
          <w:tcPr>
            <w:tcW w:w="84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0.75 </w:t>
            </w:r>
          </w:p>
        </w:tc>
        <w:tc>
          <w:tcPr>
            <w:tcW w:w="84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1.2 </w:t>
            </w:r>
          </w:p>
        </w:tc>
        <w:tc>
          <w:tcPr>
            <w:tcW w:w="84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1.2</w:t>
            </w:r>
          </w:p>
        </w:tc>
      </w:tr>
    </w:tbl>
    <w:p w:rsidR="00F14869" w:rsidRDefault="00F14869" w:rsidP="00F14869">
      <w:pPr>
        <w:rPr>
          <w:kern w:val="0"/>
        </w:rPr>
      </w:pPr>
      <w:r>
        <w:rPr>
          <w:kern w:val="0"/>
        </w:rPr>
        <w:t>b)</w:t>
      </w:r>
      <w:r>
        <w:rPr>
          <w:rFonts w:hint="eastAsia"/>
          <w:kern w:val="0"/>
        </w:rPr>
        <w:t>制作矩型风管和配件，表面应平滑，</w:t>
      </w:r>
      <w:proofErr w:type="gramStart"/>
      <w:r>
        <w:rPr>
          <w:rFonts w:hint="eastAsia"/>
          <w:kern w:val="0"/>
        </w:rPr>
        <w:t>园弧</w:t>
      </w:r>
      <w:proofErr w:type="gramEnd"/>
      <w:r>
        <w:rPr>
          <w:rFonts w:hint="eastAsia"/>
          <w:kern w:val="0"/>
        </w:rPr>
        <w:t>均匀，纵向接缝错开，咬口缝密，宽度均匀。矩型风管咬</w:t>
      </w:r>
      <w:proofErr w:type="gramStart"/>
      <w:r>
        <w:rPr>
          <w:rFonts w:hint="eastAsia"/>
          <w:kern w:val="0"/>
        </w:rPr>
        <w:t>口采用</w:t>
      </w:r>
      <w:proofErr w:type="gramEnd"/>
      <w:r>
        <w:rPr>
          <w:rFonts w:hint="eastAsia"/>
          <w:kern w:val="0"/>
        </w:rPr>
        <w:t>转角咬口，联合咬口；</w:t>
      </w:r>
    </w:p>
    <w:p w:rsidR="00F14869" w:rsidRDefault="00F14869" w:rsidP="00F14869">
      <w:pPr>
        <w:rPr>
          <w:kern w:val="0"/>
        </w:rPr>
      </w:pPr>
      <w:r>
        <w:rPr>
          <w:kern w:val="0"/>
        </w:rPr>
        <w:t>c)</w:t>
      </w:r>
      <w:r>
        <w:rPr>
          <w:rFonts w:hint="eastAsia"/>
          <w:kern w:val="0"/>
        </w:rPr>
        <w:t>风管加固，矩型风管的边长大于或等于</w:t>
      </w:r>
      <w:r>
        <w:rPr>
          <w:kern w:val="0"/>
        </w:rPr>
        <w:t>630MM</w:t>
      </w:r>
      <w:r>
        <w:rPr>
          <w:rFonts w:hint="eastAsia"/>
          <w:kern w:val="0"/>
        </w:rPr>
        <w:t>或保温管边长大于或等于</w:t>
      </w:r>
      <w:r>
        <w:rPr>
          <w:kern w:val="0"/>
        </w:rPr>
        <w:t>800MM</w:t>
      </w:r>
      <w:r>
        <w:rPr>
          <w:rFonts w:hint="eastAsia"/>
          <w:kern w:val="0"/>
        </w:rPr>
        <w:t>，其管长度在</w:t>
      </w:r>
      <w:r>
        <w:rPr>
          <w:kern w:val="0"/>
        </w:rPr>
        <w:t xml:space="preserve">1.2M </w:t>
      </w:r>
      <w:r>
        <w:rPr>
          <w:rFonts w:hint="eastAsia"/>
          <w:kern w:val="0"/>
        </w:rPr>
        <w:t>以上时均采用加固措施，</w:t>
      </w:r>
      <w:proofErr w:type="gramStart"/>
      <w:r>
        <w:rPr>
          <w:rFonts w:hint="eastAsia"/>
          <w:kern w:val="0"/>
        </w:rPr>
        <w:t>同管加固</w:t>
      </w:r>
      <w:proofErr w:type="gramEnd"/>
      <w:r>
        <w:rPr>
          <w:rFonts w:hint="eastAsia"/>
          <w:kern w:val="0"/>
        </w:rPr>
        <w:t>框规格按以下表规定选用：</w:t>
      </w:r>
    </w:p>
    <w:tbl>
      <w:tblPr>
        <w:tblW w:w="4562"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07"/>
        <w:gridCol w:w="1122"/>
        <w:gridCol w:w="1192"/>
        <w:gridCol w:w="1126"/>
        <w:gridCol w:w="2428"/>
      </w:tblGrid>
      <w:tr w:rsidR="00F14869" w:rsidTr="0003755D">
        <w:tc>
          <w:tcPr>
            <w:tcW w:w="12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矩型风管大边尺寸</w:t>
            </w:r>
          </w:p>
          <w:p w:rsidR="00F14869" w:rsidRDefault="00F14869" w:rsidP="0003755D">
            <w:pPr>
              <w:rPr>
                <w:kern w:val="0"/>
              </w:rPr>
            </w:pPr>
            <w:r>
              <w:rPr>
                <w:kern w:val="0"/>
              </w:rPr>
              <w:t>MM</w:t>
            </w:r>
          </w:p>
        </w:tc>
        <w:tc>
          <w:tcPr>
            <w:tcW w:w="723"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630-800 </w:t>
            </w:r>
          </w:p>
        </w:tc>
        <w:tc>
          <w:tcPr>
            <w:tcW w:w="76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800-1000 </w:t>
            </w:r>
          </w:p>
        </w:tc>
        <w:tc>
          <w:tcPr>
            <w:tcW w:w="7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1000-1500</w:t>
            </w:r>
          </w:p>
        </w:tc>
        <w:tc>
          <w:tcPr>
            <w:tcW w:w="1563"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1500 </w:t>
            </w:r>
            <w:r>
              <w:rPr>
                <w:rFonts w:hint="eastAsia"/>
                <w:kern w:val="0"/>
              </w:rPr>
              <w:t>以上</w:t>
            </w:r>
          </w:p>
        </w:tc>
      </w:tr>
      <w:tr w:rsidR="00F14869" w:rsidTr="0003755D">
        <w:tc>
          <w:tcPr>
            <w:tcW w:w="12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加固框规格</w:t>
            </w:r>
            <w:r>
              <w:rPr>
                <w:kern w:val="0"/>
              </w:rPr>
              <w:t>MM</w:t>
            </w:r>
          </w:p>
        </w:tc>
        <w:tc>
          <w:tcPr>
            <w:tcW w:w="723"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-25</w:t>
            </w:r>
            <w:r>
              <w:rPr>
                <w:rFonts w:hint="eastAsia"/>
                <w:kern w:val="0"/>
              </w:rPr>
              <w:t>×</w:t>
            </w:r>
            <w:r>
              <w:rPr>
                <w:kern w:val="0"/>
              </w:rPr>
              <w:t>4</w:t>
            </w:r>
          </w:p>
        </w:tc>
        <w:tc>
          <w:tcPr>
            <w:tcW w:w="76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L25</w:t>
            </w:r>
            <w:r>
              <w:rPr>
                <w:rFonts w:hint="eastAsia"/>
                <w:kern w:val="0"/>
              </w:rPr>
              <w:t>×</w:t>
            </w:r>
            <w:r>
              <w:rPr>
                <w:kern w:val="0"/>
              </w:rPr>
              <w:t>4</w:t>
            </w:r>
          </w:p>
        </w:tc>
        <w:tc>
          <w:tcPr>
            <w:tcW w:w="7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L30</w:t>
            </w:r>
            <w:r>
              <w:rPr>
                <w:rFonts w:hint="eastAsia"/>
                <w:kern w:val="0"/>
              </w:rPr>
              <w:t>×</w:t>
            </w:r>
            <w:r>
              <w:rPr>
                <w:kern w:val="0"/>
              </w:rPr>
              <w:t>4</w:t>
            </w:r>
          </w:p>
        </w:tc>
        <w:tc>
          <w:tcPr>
            <w:tcW w:w="1563"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L30</w:t>
            </w:r>
            <w:r>
              <w:rPr>
                <w:rFonts w:hint="eastAsia"/>
                <w:kern w:val="0"/>
              </w:rPr>
              <w:t>×</w:t>
            </w:r>
            <w:r>
              <w:rPr>
                <w:kern w:val="0"/>
              </w:rPr>
              <w:t>4</w:t>
            </w:r>
            <w:r>
              <w:rPr>
                <w:rFonts w:hint="eastAsia"/>
                <w:kern w:val="0"/>
              </w:rPr>
              <w:t>必要时按对角线加固</w:t>
            </w:r>
          </w:p>
        </w:tc>
      </w:tr>
    </w:tbl>
    <w:p w:rsidR="00F14869" w:rsidRDefault="00F14869" w:rsidP="00F14869">
      <w:pPr>
        <w:rPr>
          <w:kern w:val="0"/>
        </w:rPr>
      </w:pPr>
      <w:r>
        <w:rPr>
          <w:kern w:val="0"/>
        </w:rPr>
        <w:t>d)</w:t>
      </w:r>
      <w:r>
        <w:rPr>
          <w:rFonts w:hint="eastAsia"/>
          <w:kern w:val="0"/>
        </w:rPr>
        <w:t>风管法兰的制作和装配严格遵守有关规定；</w:t>
      </w:r>
    </w:p>
    <w:p w:rsidR="00F14869" w:rsidRDefault="00F14869" w:rsidP="00F14869">
      <w:pPr>
        <w:rPr>
          <w:kern w:val="0"/>
        </w:rPr>
      </w:pPr>
      <w:r>
        <w:rPr>
          <w:rFonts w:hint="eastAsia"/>
          <w:kern w:val="0"/>
        </w:rPr>
        <w:t>⑵风管的安装</w:t>
      </w:r>
    </w:p>
    <w:p w:rsidR="00F14869" w:rsidRDefault="00F14869" w:rsidP="00F14869">
      <w:pPr>
        <w:rPr>
          <w:kern w:val="0"/>
        </w:rPr>
      </w:pPr>
      <w:r>
        <w:rPr>
          <w:kern w:val="0"/>
        </w:rPr>
        <w:t>a)</w:t>
      </w:r>
      <w:r>
        <w:rPr>
          <w:rFonts w:hint="eastAsia"/>
          <w:kern w:val="0"/>
        </w:rPr>
        <w:t>风管安装的位置、标高、走向符合设计要求，系统中的各种部件安装正确，操作灵活方便；</w:t>
      </w:r>
    </w:p>
    <w:p w:rsidR="00F14869" w:rsidRDefault="00F14869" w:rsidP="00F14869">
      <w:pPr>
        <w:rPr>
          <w:kern w:val="0"/>
        </w:rPr>
      </w:pPr>
      <w:r>
        <w:rPr>
          <w:kern w:val="0"/>
        </w:rPr>
        <w:t>b)</w:t>
      </w:r>
      <w:r>
        <w:rPr>
          <w:rFonts w:hint="eastAsia"/>
          <w:kern w:val="0"/>
        </w:rPr>
        <w:t>风管的吊支架安装牢固，位置正确，非保温风管支架吊架间距符合下列规定：垂直安装：间距不大于</w:t>
      </w:r>
      <w:r>
        <w:rPr>
          <w:kern w:val="0"/>
        </w:rPr>
        <w:t>4M</w:t>
      </w:r>
      <w:r>
        <w:rPr>
          <w:rFonts w:hint="eastAsia"/>
          <w:kern w:val="0"/>
        </w:rPr>
        <w:t>，但每根管的固件不少于</w:t>
      </w:r>
      <w:r>
        <w:rPr>
          <w:kern w:val="0"/>
        </w:rPr>
        <w:t xml:space="preserve">2 </w:t>
      </w:r>
      <w:proofErr w:type="gramStart"/>
      <w:r>
        <w:rPr>
          <w:rFonts w:hint="eastAsia"/>
          <w:kern w:val="0"/>
        </w:rPr>
        <w:t>个</w:t>
      </w:r>
      <w:proofErr w:type="gramEnd"/>
      <w:r>
        <w:rPr>
          <w:rFonts w:hint="eastAsia"/>
          <w:kern w:val="0"/>
        </w:rPr>
        <w:t>。消声设备</w:t>
      </w:r>
      <w:r>
        <w:rPr>
          <w:kern w:val="0"/>
        </w:rPr>
        <w:t>(</w:t>
      </w:r>
      <w:r>
        <w:rPr>
          <w:rFonts w:hint="eastAsia"/>
          <w:kern w:val="0"/>
        </w:rPr>
        <w:t>静压箱、消声弯头、阀门等</w:t>
      </w:r>
      <w:r>
        <w:rPr>
          <w:kern w:val="0"/>
        </w:rPr>
        <w:t>)</w:t>
      </w:r>
      <w:r>
        <w:rPr>
          <w:rFonts w:hint="eastAsia"/>
          <w:kern w:val="0"/>
        </w:rPr>
        <w:t>重量超过</w:t>
      </w:r>
      <w:r>
        <w:rPr>
          <w:kern w:val="0"/>
        </w:rPr>
        <w:t xml:space="preserve">10kg </w:t>
      </w:r>
      <w:r>
        <w:rPr>
          <w:rFonts w:hint="eastAsia"/>
          <w:kern w:val="0"/>
        </w:rPr>
        <w:t>的构件主单独吊架，吊架不直接吊在法兰上。</w:t>
      </w:r>
    </w:p>
    <w:p w:rsidR="00F14869" w:rsidRDefault="00F14869" w:rsidP="00F14869">
      <w:pPr>
        <w:rPr>
          <w:kern w:val="0"/>
        </w:rPr>
      </w:pPr>
      <w:r>
        <w:rPr>
          <w:kern w:val="0"/>
        </w:rPr>
        <w:t>c)</w:t>
      </w:r>
      <w:r>
        <w:rPr>
          <w:rFonts w:hint="eastAsia"/>
          <w:kern w:val="0"/>
        </w:rPr>
        <w:t>风管安装做到横平竖直、位置正确、连接牢固、接口密合。</w:t>
      </w:r>
    </w:p>
    <w:p w:rsidR="00F14869" w:rsidRDefault="00F14869" w:rsidP="00F14869">
      <w:pPr>
        <w:rPr>
          <w:kern w:val="0"/>
        </w:rPr>
      </w:pPr>
      <w:r>
        <w:rPr>
          <w:rFonts w:hint="eastAsia"/>
          <w:kern w:val="0"/>
        </w:rPr>
        <w:t>⑶风机的安装</w:t>
      </w:r>
    </w:p>
    <w:p w:rsidR="00F14869" w:rsidRDefault="00F14869" w:rsidP="00F14869">
      <w:pPr>
        <w:rPr>
          <w:kern w:val="0"/>
        </w:rPr>
      </w:pPr>
      <w:r>
        <w:rPr>
          <w:kern w:val="0"/>
        </w:rPr>
        <w:t>a)</w:t>
      </w:r>
      <w:r>
        <w:rPr>
          <w:rFonts w:hint="eastAsia"/>
          <w:kern w:val="0"/>
        </w:rPr>
        <w:t>通风机的基础，各部位尺寸应符合设计要求，电动水平安装在滑座上或固定在基础上，找正应以通风机为准；</w:t>
      </w:r>
    </w:p>
    <w:p w:rsidR="00F14869" w:rsidRDefault="00F14869" w:rsidP="00F14869">
      <w:pPr>
        <w:rPr>
          <w:kern w:val="0"/>
        </w:rPr>
      </w:pPr>
      <w:r>
        <w:rPr>
          <w:kern w:val="0"/>
        </w:rPr>
        <w:t>b)</w:t>
      </w:r>
      <w:r>
        <w:rPr>
          <w:rFonts w:hint="eastAsia"/>
          <w:kern w:val="0"/>
        </w:rPr>
        <w:t>固定风机的地脚螺栓，除应带有垫圈处应有防松装置。</w:t>
      </w:r>
    </w:p>
    <w:p w:rsidR="00F14869" w:rsidRDefault="00F14869" w:rsidP="00F14869">
      <w:pPr>
        <w:rPr>
          <w:kern w:val="0"/>
        </w:rPr>
      </w:pPr>
      <w:r>
        <w:rPr>
          <w:rFonts w:hint="eastAsia"/>
          <w:kern w:val="0"/>
        </w:rPr>
        <w:t>⑷系统部件安装：</w:t>
      </w:r>
    </w:p>
    <w:p w:rsidR="00F14869" w:rsidRDefault="00F14869" w:rsidP="00F14869">
      <w:pPr>
        <w:rPr>
          <w:kern w:val="0"/>
        </w:rPr>
      </w:pPr>
      <w:r>
        <w:rPr>
          <w:kern w:val="0"/>
        </w:rPr>
        <w:t>a)</w:t>
      </w:r>
      <w:r>
        <w:rPr>
          <w:rFonts w:hint="eastAsia"/>
          <w:kern w:val="0"/>
        </w:rPr>
        <w:t>各类风口的安装平整，位置正确，连接牢固；</w:t>
      </w:r>
    </w:p>
    <w:p w:rsidR="00F14869" w:rsidRDefault="00F14869" w:rsidP="00F14869">
      <w:pPr>
        <w:rPr>
          <w:kern w:val="0"/>
        </w:rPr>
      </w:pPr>
      <w:r>
        <w:rPr>
          <w:kern w:val="0"/>
        </w:rPr>
        <w:t>b)</w:t>
      </w:r>
      <w:r>
        <w:rPr>
          <w:rFonts w:hint="eastAsia"/>
          <w:kern w:val="0"/>
        </w:rPr>
        <w:t>各类防火阀、排烟阀、调节阀的安装方向，位置正确，固定牢固，转动机构灵活。</w:t>
      </w:r>
    </w:p>
    <w:p w:rsidR="00F14869" w:rsidRDefault="00F14869" w:rsidP="00F14869">
      <w:pPr>
        <w:rPr>
          <w:kern w:val="0"/>
        </w:rPr>
      </w:pPr>
      <w:r>
        <w:rPr>
          <w:rFonts w:hint="eastAsia"/>
          <w:kern w:val="0"/>
        </w:rPr>
        <w:t>⑸风机调试</w:t>
      </w:r>
    </w:p>
    <w:p w:rsidR="00F14869" w:rsidRDefault="00F14869" w:rsidP="00F14869">
      <w:pPr>
        <w:rPr>
          <w:kern w:val="0"/>
        </w:rPr>
      </w:pPr>
      <w:r>
        <w:rPr>
          <w:rFonts w:hint="eastAsia"/>
          <w:kern w:val="0"/>
        </w:rPr>
        <w:t>检查清理内部杂物，清洗润滑系统，用手盘动风机和电机，应灵活不卡，然后进行试运转，应达到运转平稳，无杂音，轴承最高温度不超过</w:t>
      </w:r>
      <w:r>
        <w:rPr>
          <w:kern w:val="0"/>
        </w:rPr>
        <w:t>80oC</w:t>
      </w:r>
      <w:r>
        <w:rPr>
          <w:rFonts w:hint="eastAsia"/>
          <w:kern w:val="0"/>
        </w:rPr>
        <w:t>。</w:t>
      </w:r>
    </w:p>
    <w:p w:rsidR="00F14869" w:rsidRDefault="00F14869" w:rsidP="00F14869">
      <w:pPr>
        <w:rPr>
          <w:bCs/>
          <w:kern w:val="0"/>
        </w:rPr>
      </w:pPr>
      <w:r>
        <w:rPr>
          <w:bCs/>
          <w:kern w:val="0"/>
        </w:rPr>
        <w:t>30)</w:t>
      </w:r>
      <w:r>
        <w:rPr>
          <w:rFonts w:hint="eastAsia"/>
          <w:bCs/>
          <w:kern w:val="0"/>
        </w:rPr>
        <w:t>通风与空调安装工程</w:t>
      </w:r>
    </w:p>
    <w:p w:rsidR="00F14869" w:rsidRDefault="00F14869" w:rsidP="00F14869">
      <w:pPr>
        <w:rPr>
          <w:kern w:val="0"/>
        </w:rPr>
      </w:pPr>
      <w:r>
        <w:rPr>
          <w:rFonts w:hint="eastAsia"/>
          <w:kern w:val="0"/>
        </w:rPr>
        <w:t>①水管制作及安装</w:t>
      </w:r>
    </w:p>
    <w:p w:rsidR="00F14869" w:rsidRDefault="00F14869" w:rsidP="00F14869">
      <w:pPr>
        <w:rPr>
          <w:kern w:val="0"/>
        </w:rPr>
      </w:pPr>
      <w:r>
        <w:rPr>
          <w:rFonts w:hint="eastAsia"/>
          <w:kern w:val="0"/>
        </w:rPr>
        <w:t>阀门：管径</w:t>
      </w:r>
      <w:r>
        <w:rPr>
          <w:kern w:val="0"/>
        </w:rPr>
        <w:t>DN</w:t>
      </w:r>
      <w:r>
        <w:rPr>
          <w:rFonts w:hint="eastAsia"/>
          <w:kern w:val="0"/>
        </w:rPr>
        <w:t>≤</w:t>
      </w:r>
      <w:r>
        <w:rPr>
          <w:kern w:val="0"/>
        </w:rPr>
        <w:t xml:space="preserve">50mm </w:t>
      </w:r>
      <w:r>
        <w:rPr>
          <w:rFonts w:hint="eastAsia"/>
          <w:kern w:val="0"/>
        </w:rPr>
        <w:t>可采用截止阀；管径</w:t>
      </w:r>
      <w:r>
        <w:rPr>
          <w:kern w:val="0"/>
        </w:rPr>
        <w:t>DN</w:t>
      </w:r>
      <w:r>
        <w:rPr>
          <w:rFonts w:hint="eastAsia"/>
          <w:kern w:val="0"/>
        </w:rPr>
        <w:t>＞</w:t>
      </w:r>
      <w:r>
        <w:rPr>
          <w:kern w:val="0"/>
        </w:rPr>
        <w:t xml:space="preserve">50mm </w:t>
      </w:r>
      <w:r>
        <w:rPr>
          <w:rFonts w:hint="eastAsia"/>
          <w:kern w:val="0"/>
        </w:rPr>
        <w:t>可采用蝶阀；管径</w:t>
      </w:r>
      <w:r>
        <w:rPr>
          <w:kern w:val="0"/>
        </w:rPr>
        <w:t>DN</w:t>
      </w:r>
      <w:r>
        <w:rPr>
          <w:rFonts w:hint="eastAsia"/>
          <w:kern w:val="0"/>
        </w:rPr>
        <w:t>≥</w:t>
      </w:r>
      <w:r>
        <w:rPr>
          <w:kern w:val="0"/>
        </w:rPr>
        <w:t xml:space="preserve">50mm </w:t>
      </w:r>
      <w:r>
        <w:rPr>
          <w:rFonts w:hint="eastAsia"/>
          <w:kern w:val="0"/>
        </w:rPr>
        <w:t>可采用电动蝶阀或电动闸阀。各类设备、闸门及受压元件均采用</w:t>
      </w:r>
      <w:r>
        <w:rPr>
          <w:kern w:val="0"/>
        </w:rPr>
        <w:t xml:space="preserve">2.5MPa </w:t>
      </w:r>
      <w:r>
        <w:rPr>
          <w:rFonts w:hint="eastAsia"/>
          <w:kern w:val="0"/>
        </w:rPr>
        <w:t>压力等级。</w:t>
      </w:r>
    </w:p>
    <w:p w:rsidR="00F14869" w:rsidRDefault="00F14869" w:rsidP="00F14869">
      <w:pPr>
        <w:rPr>
          <w:kern w:val="0"/>
        </w:rPr>
      </w:pPr>
      <w:r>
        <w:rPr>
          <w:rFonts w:hint="eastAsia"/>
          <w:kern w:val="0"/>
        </w:rPr>
        <w:lastRenderedPageBreak/>
        <w:t>水管材质：管径</w:t>
      </w:r>
      <w:r>
        <w:rPr>
          <w:kern w:val="0"/>
        </w:rPr>
        <w:t>DN</w:t>
      </w:r>
      <w:r>
        <w:rPr>
          <w:rFonts w:hint="eastAsia"/>
          <w:kern w:val="0"/>
        </w:rPr>
        <w:t>＜</w:t>
      </w:r>
      <w:r>
        <w:rPr>
          <w:kern w:val="0"/>
        </w:rPr>
        <w:t xml:space="preserve">150mm </w:t>
      </w:r>
      <w:r>
        <w:rPr>
          <w:rFonts w:hint="eastAsia"/>
          <w:kern w:val="0"/>
        </w:rPr>
        <w:t>可采用无缝镀锌钢管丝接；管径</w:t>
      </w:r>
      <w:r>
        <w:rPr>
          <w:kern w:val="0"/>
        </w:rPr>
        <w:t>DN</w:t>
      </w:r>
      <w:r>
        <w:rPr>
          <w:rFonts w:hint="eastAsia"/>
          <w:kern w:val="0"/>
        </w:rPr>
        <w:t>≥</w:t>
      </w:r>
      <w:r>
        <w:rPr>
          <w:kern w:val="0"/>
        </w:rPr>
        <w:t xml:space="preserve">150mm </w:t>
      </w:r>
      <w:r>
        <w:rPr>
          <w:rFonts w:hint="eastAsia"/>
          <w:kern w:val="0"/>
        </w:rPr>
        <w:t>的可采用热轧无缝钢管，其弯头采用畏管，管道与管道之间采用焊接。</w:t>
      </w:r>
    </w:p>
    <w:p w:rsidR="00F14869" w:rsidRDefault="00F14869" w:rsidP="00F14869">
      <w:pPr>
        <w:rPr>
          <w:kern w:val="0"/>
        </w:rPr>
      </w:pPr>
      <w:r>
        <w:rPr>
          <w:rFonts w:hint="eastAsia"/>
          <w:kern w:val="0"/>
        </w:rPr>
        <w:t>空调回水系统</w:t>
      </w:r>
      <w:r>
        <w:rPr>
          <w:kern w:val="0"/>
        </w:rPr>
        <w:t>(</w:t>
      </w:r>
      <w:r>
        <w:rPr>
          <w:rFonts w:hint="eastAsia"/>
          <w:kern w:val="0"/>
        </w:rPr>
        <w:t>凝结水管除外</w:t>
      </w:r>
      <w:r>
        <w:rPr>
          <w:kern w:val="0"/>
        </w:rPr>
        <w:t>)</w:t>
      </w:r>
      <w:r>
        <w:rPr>
          <w:rFonts w:hint="eastAsia"/>
          <w:kern w:val="0"/>
        </w:rPr>
        <w:t>试验压力为系统最高压力的</w:t>
      </w:r>
      <w:r>
        <w:rPr>
          <w:kern w:val="0"/>
        </w:rPr>
        <w:t xml:space="preserve">1.5 </w:t>
      </w:r>
      <w:proofErr w:type="gramStart"/>
      <w:r>
        <w:rPr>
          <w:rFonts w:hint="eastAsia"/>
          <w:kern w:val="0"/>
        </w:rPr>
        <w:t>倍</w:t>
      </w:r>
      <w:proofErr w:type="gramEnd"/>
      <w:r>
        <w:rPr>
          <w:rFonts w:hint="eastAsia"/>
          <w:kern w:val="0"/>
        </w:rPr>
        <w:t>，但最低不得小于</w:t>
      </w:r>
      <w:r>
        <w:rPr>
          <w:kern w:val="0"/>
        </w:rPr>
        <w:t>0.5MPa</w:t>
      </w:r>
      <w:r>
        <w:rPr>
          <w:rFonts w:hint="eastAsia"/>
          <w:kern w:val="0"/>
        </w:rPr>
        <w:t>。</w:t>
      </w:r>
    </w:p>
    <w:p w:rsidR="00F14869" w:rsidRDefault="00F14869" w:rsidP="00F14869">
      <w:pPr>
        <w:rPr>
          <w:kern w:val="0"/>
        </w:rPr>
      </w:pPr>
      <w:r>
        <w:rPr>
          <w:rFonts w:hint="eastAsia"/>
          <w:kern w:val="0"/>
        </w:rPr>
        <w:t>其它要求详见空调设计图纸及说明。</w:t>
      </w:r>
    </w:p>
    <w:p w:rsidR="00F14869" w:rsidRDefault="00F14869" w:rsidP="00F14869">
      <w:pPr>
        <w:rPr>
          <w:kern w:val="0"/>
        </w:rPr>
      </w:pPr>
      <w:r>
        <w:rPr>
          <w:rFonts w:hint="eastAsia"/>
          <w:kern w:val="0"/>
        </w:rPr>
        <w:t>②风管制作及安装</w:t>
      </w:r>
    </w:p>
    <w:p w:rsidR="00F14869" w:rsidRDefault="00F14869" w:rsidP="00F14869">
      <w:pPr>
        <w:rPr>
          <w:kern w:val="0"/>
        </w:rPr>
      </w:pPr>
      <w:r>
        <w:rPr>
          <w:rFonts w:hint="eastAsia"/>
          <w:kern w:val="0"/>
        </w:rPr>
        <w:t>本工程通风、空调系统的管道、零部件采用机械加工，分别在各工程处基地完成，再运至现场组装并与设备相连接。</w:t>
      </w:r>
    </w:p>
    <w:p w:rsidR="00F14869" w:rsidRDefault="00F14869" w:rsidP="00F14869">
      <w:pPr>
        <w:rPr>
          <w:kern w:val="0"/>
        </w:rPr>
      </w:pPr>
      <w:r>
        <w:rPr>
          <w:rFonts w:hint="eastAsia"/>
          <w:kern w:val="0"/>
        </w:rPr>
        <w:t>⑴风管制作</w:t>
      </w:r>
    </w:p>
    <w:p w:rsidR="00F14869" w:rsidRDefault="00F14869" w:rsidP="00F14869">
      <w:pPr>
        <w:rPr>
          <w:kern w:val="0"/>
        </w:rPr>
      </w:pPr>
      <w:r>
        <w:rPr>
          <w:kern w:val="0"/>
        </w:rPr>
        <w:t>1)</w:t>
      </w:r>
      <w:r>
        <w:rPr>
          <w:rFonts w:hint="eastAsia"/>
          <w:kern w:val="0"/>
        </w:rPr>
        <w:t>风管制作采用已有成套机械设备和成熟的加工工艺。</w:t>
      </w:r>
    </w:p>
    <w:p w:rsidR="00F14869" w:rsidRDefault="00F14869" w:rsidP="00F14869">
      <w:pPr>
        <w:rPr>
          <w:kern w:val="0"/>
        </w:rPr>
      </w:pPr>
      <w:r>
        <w:rPr>
          <w:rFonts w:hint="eastAsia"/>
          <w:kern w:val="0"/>
        </w:rPr>
        <w:t>主要制作工序如下：</w:t>
      </w:r>
    </w:p>
    <w:p w:rsidR="00F14869" w:rsidRDefault="00F14869" w:rsidP="00F14869">
      <w:pPr>
        <w:rPr>
          <w:kern w:val="0"/>
        </w:rPr>
      </w:pPr>
      <w:r>
        <w:rPr>
          <w:noProof/>
        </w:rPr>
        <w:pict>
          <v:shape id="_x0000_s1391" type="#_x0000_t202" style="position:absolute;left:0;text-align:left;margin-left:322.65pt;margin-top:9.95pt;width:78.2pt;height:43.8pt;z-index:251683840" strokecolor="white">
            <v:fill opacity="0"/>
            <v:textbox style="mso-next-textbox:#_x0000_s1391">
              <w:txbxContent>
                <w:p w:rsidR="0003755D" w:rsidRDefault="0003755D" w:rsidP="00F14869">
                  <w:pPr>
                    <w:pStyle w:val="a0"/>
                    <w:spacing w:beforeLines="10" w:afterLines="10"/>
                    <w:jc w:val="left"/>
                  </w:pPr>
                  <w:r>
                    <w:rPr>
                      <w:rFonts w:hAnsi="宋体" w:cs="宋体"/>
                    </w:rPr>
                    <w:t xml:space="preserve"> </w:t>
                  </w:r>
                  <w:proofErr w:type="gramStart"/>
                  <w:r>
                    <w:rPr>
                      <w:rFonts w:hAnsi="宋体" w:cs="宋体" w:hint="eastAsia"/>
                    </w:rPr>
                    <w:t>咬缝压口</w:t>
                  </w:r>
                  <w:proofErr w:type="gramEnd"/>
                </w:p>
                <w:p w:rsidR="0003755D" w:rsidRDefault="0003755D" w:rsidP="00F14869">
                  <w:pPr>
                    <w:pStyle w:val="a0"/>
                    <w:spacing w:beforeLines="10" w:afterLines="10"/>
                    <w:jc w:val="left"/>
                  </w:pPr>
                  <w:r>
                    <w:rPr>
                      <w:rFonts w:hAnsi="宋体" w:cs="宋体"/>
                    </w:rPr>
                    <w:t>(</w:t>
                  </w:r>
                  <w:proofErr w:type="gramStart"/>
                  <w:r>
                    <w:rPr>
                      <w:rFonts w:hAnsi="宋体" w:cs="宋体" w:hint="eastAsia"/>
                    </w:rPr>
                    <w:t>咬缝压口</w:t>
                  </w:r>
                  <w:proofErr w:type="gramEnd"/>
                  <w:r>
                    <w:rPr>
                      <w:rFonts w:hAnsi="宋体" w:cs="宋体" w:hint="eastAsia"/>
                    </w:rPr>
                    <w:t>机</w:t>
                  </w:r>
                  <w:r>
                    <w:rPr>
                      <w:rFonts w:hAnsi="宋体" w:cs="宋体"/>
                    </w:rPr>
                    <w:t>)</w:t>
                  </w:r>
                </w:p>
              </w:txbxContent>
            </v:textbox>
            <w10:wrap type="square"/>
          </v:shape>
        </w:pict>
      </w:r>
      <w:r>
        <w:rPr>
          <w:noProof/>
        </w:rPr>
        <w:pict>
          <v:shape id="_x0000_s1390" type="#_x0000_t202" style="position:absolute;left:0;text-align:left;margin-left:274.65pt;margin-top:9.95pt;width:57.2pt;height:43.8pt;z-index:251682816" strokecolor="white">
            <v:fill opacity="0"/>
            <v:textbox style="mso-next-textbox:#_x0000_s1390">
              <w:txbxContent>
                <w:p w:rsidR="0003755D" w:rsidRDefault="0003755D" w:rsidP="00F14869">
                  <w:pPr>
                    <w:pStyle w:val="a0"/>
                    <w:spacing w:beforeLines="10" w:afterLines="10"/>
                    <w:jc w:val="left"/>
                  </w:pPr>
                  <w:r>
                    <w:rPr>
                      <w:rFonts w:hAnsi="宋体" w:cs="宋体"/>
                    </w:rPr>
                    <w:t xml:space="preserve"> </w:t>
                  </w:r>
                  <w:r>
                    <w:rPr>
                      <w:rFonts w:hAnsi="宋体" w:cs="宋体" w:hint="eastAsia"/>
                    </w:rPr>
                    <w:t>折方</w:t>
                  </w:r>
                </w:p>
                <w:p w:rsidR="0003755D" w:rsidRDefault="0003755D" w:rsidP="00F14869">
                  <w:pPr>
                    <w:pStyle w:val="a0"/>
                    <w:spacing w:beforeLines="10" w:afterLines="10"/>
                    <w:jc w:val="left"/>
                  </w:pPr>
                  <w:r>
                    <w:rPr>
                      <w:rFonts w:hAnsi="宋体" w:cs="宋体"/>
                    </w:rPr>
                    <w:t>(</w:t>
                  </w:r>
                  <w:proofErr w:type="gramStart"/>
                  <w:r>
                    <w:rPr>
                      <w:rFonts w:hAnsi="宋体" w:cs="宋体" w:hint="eastAsia"/>
                    </w:rPr>
                    <w:t>折方机</w:t>
                  </w:r>
                  <w:proofErr w:type="gramEnd"/>
                  <w:r>
                    <w:rPr>
                      <w:rFonts w:hAnsi="宋体" w:cs="宋体"/>
                    </w:rPr>
                    <w:t>)</w:t>
                  </w:r>
                </w:p>
              </w:txbxContent>
            </v:textbox>
            <w10:wrap type="square"/>
          </v:shape>
        </w:pict>
      </w:r>
      <w:r>
        <w:rPr>
          <w:noProof/>
        </w:rPr>
        <w:pict>
          <v:shape id="_x0000_s1388" type="#_x0000_t202" style="position:absolute;left:0;text-align:left;margin-left:136.65pt;margin-top:9.95pt;width:62.45pt;height:43.8pt;z-index:251680768" strokecolor="white">
            <v:fill opacity="0"/>
            <v:textbox style="mso-next-textbox:#_x0000_s1388">
              <w:txbxContent>
                <w:p w:rsidR="0003755D" w:rsidRDefault="0003755D" w:rsidP="00F14869">
                  <w:pPr>
                    <w:pStyle w:val="a0"/>
                    <w:spacing w:beforeLines="10" w:afterLines="10"/>
                    <w:jc w:val="left"/>
                  </w:pPr>
                  <w:r>
                    <w:rPr>
                      <w:rFonts w:hAnsi="宋体" w:cs="宋体" w:hint="eastAsia"/>
                    </w:rPr>
                    <w:t>剪板</w:t>
                  </w:r>
                </w:p>
                <w:p w:rsidR="0003755D" w:rsidRDefault="0003755D" w:rsidP="00F14869">
                  <w:pPr>
                    <w:pStyle w:val="a0"/>
                    <w:spacing w:beforeLines="10" w:afterLines="10"/>
                    <w:jc w:val="left"/>
                  </w:pPr>
                  <w:r>
                    <w:rPr>
                      <w:rFonts w:hAnsi="宋体" w:cs="宋体"/>
                    </w:rPr>
                    <w:t xml:space="preserve">( </w:t>
                  </w:r>
                  <w:r>
                    <w:rPr>
                      <w:rFonts w:hAnsi="宋体" w:cs="宋体" w:hint="eastAsia"/>
                    </w:rPr>
                    <w:t>剪板机</w:t>
                  </w:r>
                  <w:r>
                    <w:rPr>
                      <w:rFonts w:hAnsi="宋体" w:cs="宋体"/>
                    </w:rPr>
                    <w:t>)</w:t>
                  </w:r>
                </w:p>
              </w:txbxContent>
            </v:textbox>
            <w10:wrap type="square"/>
          </v:shape>
        </w:pict>
      </w:r>
      <w:r>
        <w:rPr>
          <w:noProof/>
        </w:rPr>
        <w:pict>
          <v:shape id="_x0000_s1387" type="#_x0000_t202" style="position:absolute;left:0;text-align:left;margin-left:64.65pt;margin-top:9.95pt;width:72.95pt;height:43.8pt;z-index:251679744" strokecolor="white">
            <v:fill opacity="0"/>
            <v:textbox style="mso-next-textbox:#_x0000_s1387">
              <w:txbxContent>
                <w:p w:rsidR="0003755D" w:rsidRDefault="0003755D" w:rsidP="00F14869">
                  <w:pPr>
                    <w:pStyle w:val="a0"/>
                    <w:spacing w:beforeLines="10" w:afterLines="10"/>
                    <w:jc w:val="left"/>
                  </w:pPr>
                  <w:r>
                    <w:rPr>
                      <w:rFonts w:hAnsi="宋体" w:cs="宋体"/>
                    </w:rPr>
                    <w:t xml:space="preserve"> </w:t>
                  </w:r>
                  <w:r>
                    <w:rPr>
                      <w:rFonts w:hAnsi="宋体" w:cs="宋体" w:hint="eastAsia"/>
                    </w:rPr>
                    <w:t>放样、划线</w:t>
                  </w:r>
                </w:p>
                <w:p w:rsidR="0003755D" w:rsidRDefault="0003755D" w:rsidP="00F14869">
                  <w:pPr>
                    <w:pStyle w:val="a0"/>
                    <w:spacing w:beforeLines="10" w:afterLines="10"/>
                    <w:jc w:val="left"/>
                  </w:pPr>
                  <w:r>
                    <w:rPr>
                      <w:rFonts w:hAnsi="宋体" w:cs="宋体"/>
                    </w:rPr>
                    <w:t>(</w:t>
                  </w:r>
                  <w:r>
                    <w:rPr>
                      <w:rFonts w:hAnsi="宋体" w:cs="宋体" w:hint="eastAsia"/>
                    </w:rPr>
                    <w:t>划线平台</w:t>
                  </w:r>
                  <w:r>
                    <w:rPr>
                      <w:rFonts w:hAnsi="宋体" w:cs="宋体"/>
                    </w:rPr>
                    <w:t>)</w:t>
                  </w:r>
                </w:p>
              </w:txbxContent>
            </v:textbox>
            <w10:wrap type="square"/>
          </v:shape>
        </w:pict>
      </w:r>
      <w:r>
        <w:rPr>
          <w:noProof/>
        </w:rPr>
        <w:pict>
          <v:shape id="_x0000_s1386" type="#_x0000_t202" style="position:absolute;left:0;text-align:left;margin-left:10.65pt;margin-top:9.95pt;width:57.2pt;height:43.8pt;z-index:251678720" strokecolor="white">
            <v:fill opacity="0"/>
            <v:textbox style="mso-next-textbox:#_x0000_s1386">
              <w:txbxContent>
                <w:p w:rsidR="0003755D" w:rsidRDefault="0003755D" w:rsidP="00F14869">
                  <w:pPr>
                    <w:pStyle w:val="a0"/>
                    <w:spacing w:beforeLines="10" w:afterLines="10"/>
                    <w:jc w:val="left"/>
                  </w:pPr>
                  <w:r>
                    <w:rPr>
                      <w:rFonts w:hAnsi="宋体" w:cs="宋体" w:hint="eastAsia"/>
                    </w:rPr>
                    <w:t>原材料质</w:t>
                  </w:r>
                </w:p>
                <w:p w:rsidR="0003755D" w:rsidRDefault="0003755D" w:rsidP="00F14869">
                  <w:pPr>
                    <w:pStyle w:val="a0"/>
                    <w:spacing w:beforeLines="10" w:afterLines="10"/>
                    <w:jc w:val="left"/>
                  </w:pPr>
                  <w:r>
                    <w:rPr>
                      <w:rFonts w:hAnsi="宋体" w:cs="宋体" w:hint="eastAsia"/>
                    </w:rPr>
                    <w:t>量检验</w:t>
                  </w:r>
                </w:p>
              </w:txbxContent>
            </v:textbox>
            <w10:wrap type="square"/>
          </v:shape>
        </w:pict>
      </w:r>
      <w:r>
        <w:rPr>
          <w:noProof/>
        </w:rPr>
        <w:pict>
          <v:shape id="_x0000_s1389" type="#_x0000_t202" style="position:absolute;left:0;text-align:left;margin-left:202.65pt;margin-top:9.95pt;width:78.2pt;height:43.8pt;z-index:251681792" strokecolor="white">
            <v:fill opacity="0"/>
            <v:textbox style="mso-next-textbox:#_x0000_s1389">
              <w:txbxContent>
                <w:p w:rsidR="0003755D" w:rsidRDefault="0003755D" w:rsidP="00F14869">
                  <w:pPr>
                    <w:pStyle w:val="a0"/>
                    <w:spacing w:beforeLines="10" w:afterLines="10"/>
                    <w:jc w:val="left"/>
                  </w:pPr>
                  <w:r>
                    <w:rPr>
                      <w:rFonts w:hAnsi="宋体" w:cs="宋体" w:hint="eastAsia"/>
                    </w:rPr>
                    <w:t>平板咬口</w:t>
                  </w:r>
                </w:p>
                <w:p w:rsidR="0003755D" w:rsidRDefault="0003755D" w:rsidP="00F14869">
                  <w:pPr>
                    <w:pStyle w:val="a0"/>
                    <w:spacing w:beforeLines="10" w:afterLines="10"/>
                    <w:jc w:val="left"/>
                  </w:pPr>
                  <w:r>
                    <w:rPr>
                      <w:rFonts w:hAnsi="宋体" w:cs="宋体"/>
                    </w:rPr>
                    <w:t>(</w:t>
                  </w:r>
                  <w:r>
                    <w:rPr>
                      <w:rFonts w:hAnsi="宋体" w:cs="宋体" w:hint="eastAsia"/>
                    </w:rPr>
                    <w:t>六轮咬口机</w:t>
                  </w:r>
                  <w:r>
                    <w:rPr>
                      <w:rFonts w:hAnsi="宋体" w:cs="宋体"/>
                    </w:rPr>
                    <w:t>)</w:t>
                  </w:r>
                </w:p>
              </w:txbxContent>
            </v:textbox>
            <w10:wrap type="square"/>
          </v:shape>
        </w:pict>
      </w:r>
    </w:p>
    <w:p w:rsidR="00F14869" w:rsidRDefault="00F14869" w:rsidP="00F14869">
      <w:pPr>
        <w:rPr>
          <w:kern w:val="0"/>
        </w:rPr>
      </w:pPr>
      <w:r>
        <w:rPr>
          <w:noProof/>
        </w:rPr>
        <w:pict>
          <v:line id="_x0000_s1400" style="position:absolute;left:0;text-align:left;z-index:251693056" from="-21.2pt,11.9pt" to="-9.2pt,11.9pt">
            <v:stroke endarrow="block"/>
            <w10:wrap type="square"/>
          </v:line>
        </w:pict>
      </w:r>
      <w:r>
        <w:rPr>
          <w:noProof/>
        </w:rPr>
        <w:pict>
          <v:line id="_x0000_s1399" style="position:absolute;left:0;text-align:left;z-index:251692032" from="-93.2pt,11.9pt" to="-81.2pt,11.9pt">
            <v:stroke endarrow="block"/>
            <w10:wrap type="square"/>
          </v:line>
        </w:pict>
      </w:r>
      <w:r>
        <w:rPr>
          <w:noProof/>
        </w:rPr>
        <w:pict>
          <v:line id="_x0000_s1398" style="position:absolute;left:0;text-align:left;z-index:251691008" from="-141.2pt,11.9pt" to="-129.2pt,11.9pt">
            <v:stroke endarrow="block"/>
            <w10:wrap type="square"/>
          </v:line>
        </w:pict>
      </w:r>
      <w:r>
        <w:rPr>
          <w:noProof/>
        </w:rPr>
        <w:pict>
          <v:line id="_x0000_s1397" style="position:absolute;left:0;text-align:left;z-index:251689984" from="-219.2pt,11.9pt" to="-201.2pt,11.9pt">
            <v:stroke endarrow="block"/>
            <w10:wrap type="square"/>
          </v:line>
        </w:pict>
      </w:r>
      <w:r>
        <w:rPr>
          <w:noProof/>
        </w:rPr>
        <w:pict>
          <v:line id="_x0000_s1396" style="position:absolute;left:0;text-align:left;z-index:251688960" from="-279.2pt,11.9pt" to="-261.2pt,11.9pt">
            <v:stroke endarrow="block"/>
            <w10:wrap type="square"/>
          </v:line>
        </w:pict>
      </w:r>
      <w:r>
        <w:rPr>
          <w:noProof/>
        </w:rPr>
        <w:pict>
          <v:line id="_x0000_s1395" style="position:absolute;left:0;text-align:left;z-index:251687936" from="-345.2pt,11.9pt" to="-333.2pt,11.9pt">
            <v:stroke endarrow="block"/>
            <w10:wrap type="square"/>
          </v:line>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noProof/>
        </w:rPr>
        <w:pict>
          <v:shape id="_x0000_s1394" type="#_x0000_t202" style="position:absolute;left:0;text-align:left;margin-left:190.65pt;margin-top:-.4pt;width:36.2pt;height:43.8pt;z-index:251686912" strokecolor="white">
            <v:textbox style="mso-next-textbox:#_x0000_s1394">
              <w:txbxContent>
                <w:p w:rsidR="0003755D" w:rsidRDefault="0003755D" w:rsidP="00F14869">
                  <w:pPr>
                    <w:pStyle w:val="a0"/>
                    <w:spacing w:beforeLines="10" w:afterLines="10"/>
                    <w:jc w:val="left"/>
                  </w:pPr>
                  <w:r>
                    <w:rPr>
                      <w:rFonts w:hAnsi="宋体" w:cs="宋体" w:hint="eastAsia"/>
                    </w:rPr>
                    <w:t>现场</w:t>
                  </w:r>
                </w:p>
                <w:p w:rsidR="0003755D" w:rsidRDefault="0003755D" w:rsidP="00F14869">
                  <w:pPr>
                    <w:pStyle w:val="a0"/>
                    <w:spacing w:beforeLines="10" w:afterLines="10"/>
                    <w:jc w:val="left"/>
                  </w:pPr>
                  <w:r>
                    <w:rPr>
                      <w:rFonts w:hAnsi="宋体" w:cs="宋体" w:hint="eastAsia"/>
                    </w:rPr>
                    <w:t>安装</w:t>
                  </w:r>
                </w:p>
              </w:txbxContent>
            </v:textbox>
            <w10:wrap type="square"/>
          </v:shape>
        </w:pict>
      </w:r>
      <w:r>
        <w:rPr>
          <w:noProof/>
        </w:rPr>
        <w:pict>
          <v:shape id="_x0000_s1393" type="#_x0000_t202" style="position:absolute;left:0;text-align:left;margin-left:118.65pt;margin-top:-.4pt;width:46.7pt;height:43.8pt;z-index:251685888" strokecolor="white">
            <v:textbox style="mso-next-textbox:#_x0000_s1393">
              <w:txbxContent>
                <w:p w:rsidR="0003755D" w:rsidRDefault="0003755D" w:rsidP="00F14869">
                  <w:pPr>
                    <w:pStyle w:val="a0"/>
                    <w:spacing w:beforeLines="10" w:afterLines="10"/>
                    <w:jc w:val="left"/>
                  </w:pPr>
                  <w:r>
                    <w:rPr>
                      <w:rFonts w:hAnsi="宋体" w:cs="宋体" w:hint="eastAsia"/>
                    </w:rPr>
                    <w:t>半成品</w:t>
                  </w:r>
                </w:p>
                <w:p w:rsidR="0003755D" w:rsidRDefault="0003755D" w:rsidP="00F14869">
                  <w:pPr>
                    <w:pStyle w:val="a0"/>
                    <w:spacing w:beforeLines="10" w:afterLines="10"/>
                    <w:jc w:val="left"/>
                  </w:pPr>
                  <w:r>
                    <w:rPr>
                      <w:rFonts w:hAnsi="宋体" w:cs="宋体" w:hint="eastAsia"/>
                    </w:rPr>
                    <w:t>检验</w:t>
                  </w:r>
                </w:p>
              </w:txbxContent>
            </v:textbox>
            <w10:wrap type="square"/>
          </v:shape>
        </w:pict>
      </w:r>
      <w:r>
        <w:rPr>
          <w:noProof/>
        </w:rPr>
        <w:pict>
          <v:shape id="_x0000_s1392" type="#_x0000_t202" style="position:absolute;left:0;text-align:left;margin-left:34.65pt;margin-top:-.4pt;width:57.2pt;height:43.8pt;z-index:251684864" strokecolor="white">
            <v:fill opacity="0"/>
            <v:textbox style="mso-next-textbox:#_x0000_s1392">
              <w:txbxContent>
                <w:p w:rsidR="0003755D" w:rsidRDefault="0003755D" w:rsidP="00F14869">
                  <w:pPr>
                    <w:pStyle w:val="a0"/>
                    <w:spacing w:beforeLines="10" w:afterLines="10"/>
                    <w:jc w:val="left"/>
                  </w:pPr>
                  <w:r>
                    <w:rPr>
                      <w:rFonts w:hAnsi="宋体" w:cs="宋体" w:hint="eastAsia"/>
                    </w:rPr>
                    <w:t>铆接法兰</w:t>
                  </w:r>
                </w:p>
                <w:p w:rsidR="0003755D" w:rsidRDefault="0003755D" w:rsidP="00F14869">
                  <w:pPr>
                    <w:pStyle w:val="a0"/>
                    <w:spacing w:beforeLines="10" w:afterLines="10"/>
                    <w:jc w:val="left"/>
                  </w:pPr>
                  <w:r>
                    <w:rPr>
                      <w:rFonts w:hAnsi="宋体" w:cs="宋体" w:hint="eastAsia"/>
                    </w:rPr>
                    <w:t>及加固框</w:t>
                  </w:r>
                </w:p>
              </w:txbxContent>
            </v:textbox>
            <w10:wrap type="square"/>
          </v:shape>
        </w:pict>
      </w:r>
    </w:p>
    <w:p w:rsidR="00F14869" w:rsidRDefault="00F14869" w:rsidP="00F14869">
      <w:pPr>
        <w:rPr>
          <w:kern w:val="0"/>
        </w:rPr>
      </w:pPr>
      <w:r>
        <w:rPr>
          <w:noProof/>
        </w:rPr>
        <w:pict>
          <v:line id="_x0000_s1402" style="position:absolute;left:0;text-align:left;z-index:251695104" from="160.65pt,1.55pt" to="178.65pt,1.55pt">
            <v:stroke endarrow="block"/>
            <w10:wrap type="square"/>
          </v:line>
        </w:pict>
      </w:r>
      <w:r>
        <w:rPr>
          <w:noProof/>
        </w:rPr>
        <w:pict>
          <v:line id="_x0000_s1401" style="position:absolute;left:0;text-align:left;z-index:251694080" from="94.65pt,1.55pt" to="112.65pt,1.55pt">
            <v:stroke endarrow="block"/>
            <w10:wrap type="square"/>
          </v:line>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kern w:val="0"/>
        </w:rPr>
        <w:t>2)</w:t>
      </w:r>
      <w:r>
        <w:rPr>
          <w:rFonts w:hint="eastAsia"/>
          <w:kern w:val="0"/>
        </w:rPr>
        <w:t>风管</w:t>
      </w:r>
      <w:r>
        <w:rPr>
          <w:kern w:val="0"/>
        </w:rPr>
        <w:t>(</w:t>
      </w:r>
      <w:r>
        <w:rPr>
          <w:rFonts w:hint="eastAsia"/>
          <w:kern w:val="0"/>
        </w:rPr>
        <w:t>包括三通、弯头等配件</w:t>
      </w:r>
      <w:r>
        <w:rPr>
          <w:kern w:val="0"/>
        </w:rPr>
        <w:t>)</w:t>
      </w:r>
      <w:r>
        <w:rPr>
          <w:rFonts w:hint="eastAsia"/>
          <w:kern w:val="0"/>
        </w:rPr>
        <w:t>采用镀锌钢板。风管厚度规定如下：</w:t>
      </w:r>
    </w:p>
    <w:p w:rsidR="00F14869" w:rsidRDefault="00F14869" w:rsidP="00F14869">
      <w:pPr>
        <w:rPr>
          <w:kern w:val="0"/>
        </w:rPr>
      </w:pPr>
      <w:r>
        <w:rPr>
          <w:rFonts w:hint="eastAsia"/>
          <w:kern w:val="0"/>
        </w:rPr>
        <w:t>单位：</w:t>
      </w:r>
      <w:proofErr w:type="gramStart"/>
      <w:r>
        <w:rPr>
          <w:kern w:val="0"/>
        </w:rPr>
        <w:t>mm</w:t>
      </w:r>
      <w:proofErr w:type="gramEnd"/>
    </w:p>
    <w:tbl>
      <w:tblPr>
        <w:tblW w:w="464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34"/>
        <w:gridCol w:w="1093"/>
        <w:gridCol w:w="1230"/>
        <w:gridCol w:w="1263"/>
        <w:gridCol w:w="1192"/>
      </w:tblGrid>
      <w:tr w:rsidR="00F14869" w:rsidTr="0003755D">
        <w:tc>
          <w:tcPr>
            <w:tcW w:w="1981"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风管直径或矩形风管最大尺寸</w:t>
            </w:r>
          </w:p>
        </w:tc>
        <w:tc>
          <w:tcPr>
            <w:tcW w:w="691"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w:t>
            </w:r>
            <w:r>
              <w:rPr>
                <w:kern w:val="0"/>
              </w:rPr>
              <w:t>450</w:t>
            </w:r>
          </w:p>
        </w:tc>
        <w:tc>
          <w:tcPr>
            <w:tcW w:w="77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450</w:t>
            </w:r>
            <w:r>
              <w:rPr>
                <w:rFonts w:hint="eastAsia"/>
                <w:kern w:val="0"/>
              </w:rPr>
              <w:t>～</w:t>
            </w:r>
            <w:r>
              <w:rPr>
                <w:kern w:val="0"/>
              </w:rPr>
              <w:t>1000</w:t>
            </w:r>
          </w:p>
        </w:tc>
        <w:tc>
          <w:tcPr>
            <w:tcW w:w="7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1000</w:t>
            </w:r>
            <w:r>
              <w:rPr>
                <w:rFonts w:hint="eastAsia"/>
                <w:kern w:val="0"/>
              </w:rPr>
              <w:t>～</w:t>
            </w:r>
            <w:r>
              <w:rPr>
                <w:kern w:val="0"/>
              </w:rPr>
              <w:t>1500</w:t>
            </w:r>
          </w:p>
        </w:tc>
        <w:tc>
          <w:tcPr>
            <w:tcW w:w="754"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w:t>
            </w:r>
            <w:r>
              <w:rPr>
                <w:kern w:val="0"/>
              </w:rPr>
              <w:t>1500</w:t>
            </w:r>
          </w:p>
        </w:tc>
      </w:tr>
      <w:tr w:rsidR="00F14869" w:rsidTr="0003755D">
        <w:tc>
          <w:tcPr>
            <w:tcW w:w="1981"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钢板厚度</w:t>
            </w:r>
          </w:p>
        </w:tc>
        <w:tc>
          <w:tcPr>
            <w:tcW w:w="691"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0.5 </w:t>
            </w:r>
          </w:p>
        </w:tc>
        <w:tc>
          <w:tcPr>
            <w:tcW w:w="77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0.75 </w:t>
            </w:r>
          </w:p>
        </w:tc>
        <w:tc>
          <w:tcPr>
            <w:tcW w:w="7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1.0 </w:t>
            </w:r>
          </w:p>
        </w:tc>
        <w:tc>
          <w:tcPr>
            <w:tcW w:w="754"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1.2</w:t>
            </w:r>
          </w:p>
        </w:tc>
      </w:tr>
    </w:tbl>
    <w:p w:rsidR="00F14869" w:rsidRDefault="00F14869" w:rsidP="00F14869">
      <w:pPr>
        <w:rPr>
          <w:kern w:val="0"/>
        </w:rPr>
      </w:pPr>
      <w:r>
        <w:rPr>
          <w:kern w:val="0"/>
        </w:rPr>
        <w:t>3)</w:t>
      </w:r>
      <w:r>
        <w:rPr>
          <w:rFonts w:hint="eastAsia"/>
          <w:kern w:val="0"/>
        </w:rPr>
        <w:t>制作矩形风管和配件，表面应平整，</w:t>
      </w:r>
      <w:proofErr w:type="gramStart"/>
      <w:r>
        <w:rPr>
          <w:rFonts w:hint="eastAsia"/>
          <w:kern w:val="0"/>
        </w:rPr>
        <w:t>园弧</w:t>
      </w:r>
      <w:proofErr w:type="gramEnd"/>
      <w:r>
        <w:rPr>
          <w:rFonts w:hint="eastAsia"/>
          <w:kern w:val="0"/>
        </w:rPr>
        <w:t>均匀，纵向接缝错开；咬口应紧密，宽度均匀，矩形风管咬口可采用转角咬</w:t>
      </w:r>
      <w:proofErr w:type="gramStart"/>
      <w:r>
        <w:rPr>
          <w:rFonts w:hint="eastAsia"/>
          <w:kern w:val="0"/>
        </w:rPr>
        <w:t>口联合咬</w:t>
      </w:r>
      <w:proofErr w:type="gramEnd"/>
      <w:r>
        <w:rPr>
          <w:rFonts w:hint="eastAsia"/>
          <w:kern w:val="0"/>
        </w:rPr>
        <w:t>口，</w:t>
      </w:r>
      <w:proofErr w:type="gramStart"/>
      <w:r>
        <w:rPr>
          <w:rFonts w:hint="eastAsia"/>
          <w:kern w:val="0"/>
        </w:rPr>
        <w:t>按口式咬口</w:t>
      </w:r>
      <w:proofErr w:type="gramEnd"/>
      <w:r>
        <w:rPr>
          <w:rFonts w:hint="eastAsia"/>
          <w:kern w:val="0"/>
        </w:rPr>
        <w:t>；板材的拼接咬口可</w:t>
      </w:r>
      <w:proofErr w:type="gramStart"/>
      <w:r>
        <w:rPr>
          <w:rFonts w:hint="eastAsia"/>
          <w:kern w:val="0"/>
        </w:rPr>
        <w:t>采用单平口</w:t>
      </w:r>
      <w:proofErr w:type="gramEnd"/>
      <w:r>
        <w:rPr>
          <w:rFonts w:hint="eastAsia"/>
          <w:kern w:val="0"/>
        </w:rPr>
        <w:t>咬口机。</w:t>
      </w:r>
    </w:p>
    <w:p w:rsidR="00F14869" w:rsidRDefault="00F14869" w:rsidP="00F14869">
      <w:pPr>
        <w:rPr>
          <w:kern w:val="0"/>
        </w:rPr>
      </w:pPr>
      <w:r>
        <w:rPr>
          <w:kern w:val="0"/>
        </w:rPr>
        <w:t>4)</w:t>
      </w:r>
      <w:r>
        <w:rPr>
          <w:rFonts w:hint="eastAsia"/>
          <w:kern w:val="0"/>
        </w:rPr>
        <w:t>风管的加固：矩形风管边长大于或等于</w:t>
      </w:r>
      <w:r>
        <w:rPr>
          <w:kern w:val="0"/>
        </w:rPr>
        <w:t xml:space="preserve">639mm </w:t>
      </w:r>
      <w:r>
        <w:rPr>
          <w:rFonts w:hint="eastAsia"/>
          <w:kern w:val="0"/>
        </w:rPr>
        <w:t>或保温风管边长大于或等于</w:t>
      </w:r>
      <w:r>
        <w:rPr>
          <w:kern w:val="0"/>
        </w:rPr>
        <w:t>800mm</w:t>
      </w:r>
      <w:r>
        <w:rPr>
          <w:rFonts w:hint="eastAsia"/>
          <w:kern w:val="0"/>
        </w:rPr>
        <w:t>，其管段长度在</w:t>
      </w:r>
      <w:r>
        <w:rPr>
          <w:kern w:val="0"/>
        </w:rPr>
        <w:t xml:space="preserve">1.2m </w:t>
      </w:r>
      <w:r>
        <w:rPr>
          <w:rFonts w:hint="eastAsia"/>
          <w:kern w:val="0"/>
        </w:rPr>
        <w:t>以上时，应采取加固措施，风管加固框规格应按下表规定加固：单位：</w:t>
      </w:r>
      <w:proofErr w:type="gramStart"/>
      <w:r>
        <w:rPr>
          <w:kern w:val="0"/>
        </w:rPr>
        <w:t>mm</w:t>
      </w:r>
      <w:proofErr w:type="gramEnd"/>
    </w:p>
    <w:tbl>
      <w:tblPr>
        <w:tblW w:w="464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65"/>
        <w:gridCol w:w="1399"/>
        <w:gridCol w:w="1500"/>
        <w:gridCol w:w="1366"/>
        <w:gridCol w:w="2182"/>
      </w:tblGrid>
      <w:tr w:rsidR="00F14869" w:rsidTr="0003755D">
        <w:tc>
          <w:tcPr>
            <w:tcW w:w="92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矩形风管边长</w:t>
            </w:r>
          </w:p>
        </w:tc>
        <w:tc>
          <w:tcPr>
            <w:tcW w:w="884"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630</w:t>
            </w:r>
            <w:r>
              <w:rPr>
                <w:rFonts w:hint="eastAsia"/>
                <w:kern w:val="0"/>
              </w:rPr>
              <w:t>～</w:t>
            </w:r>
            <w:r>
              <w:rPr>
                <w:kern w:val="0"/>
              </w:rPr>
              <w:t xml:space="preserve">800 </w:t>
            </w:r>
          </w:p>
          <w:p w:rsidR="00F14869" w:rsidRDefault="00F14869" w:rsidP="0003755D">
            <w:pPr>
              <w:rPr>
                <w:kern w:val="0"/>
              </w:rPr>
            </w:pPr>
          </w:p>
        </w:tc>
        <w:tc>
          <w:tcPr>
            <w:tcW w:w="94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800</w:t>
            </w:r>
            <w:r>
              <w:rPr>
                <w:rFonts w:hint="eastAsia"/>
                <w:kern w:val="0"/>
              </w:rPr>
              <w:t>～</w:t>
            </w:r>
            <w:r>
              <w:rPr>
                <w:kern w:val="0"/>
              </w:rPr>
              <w:t xml:space="preserve">1000 </w:t>
            </w:r>
          </w:p>
        </w:tc>
        <w:tc>
          <w:tcPr>
            <w:tcW w:w="863"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1000</w:t>
            </w:r>
            <w:r>
              <w:rPr>
                <w:rFonts w:hint="eastAsia"/>
                <w:kern w:val="0"/>
              </w:rPr>
              <w:t>～</w:t>
            </w:r>
            <w:r>
              <w:rPr>
                <w:kern w:val="0"/>
              </w:rPr>
              <w:t xml:space="preserve">1500 </w:t>
            </w:r>
          </w:p>
        </w:tc>
        <w:tc>
          <w:tcPr>
            <w:tcW w:w="137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w:t>
            </w:r>
            <w:r>
              <w:rPr>
                <w:kern w:val="0"/>
              </w:rPr>
              <w:t>1500</w:t>
            </w:r>
          </w:p>
        </w:tc>
      </w:tr>
      <w:tr w:rsidR="00F14869" w:rsidTr="0003755D">
        <w:tc>
          <w:tcPr>
            <w:tcW w:w="92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加固框规格</w:t>
            </w:r>
          </w:p>
        </w:tc>
        <w:tc>
          <w:tcPr>
            <w:tcW w:w="884"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w:t>
            </w:r>
            <w:r>
              <w:rPr>
                <w:kern w:val="0"/>
              </w:rPr>
              <w:t>25</w:t>
            </w:r>
            <w:r>
              <w:rPr>
                <w:rFonts w:hint="eastAsia"/>
                <w:kern w:val="0"/>
              </w:rPr>
              <w:t>×</w:t>
            </w:r>
            <w:r>
              <w:rPr>
                <w:kern w:val="0"/>
              </w:rPr>
              <w:t>4</w:t>
            </w:r>
          </w:p>
        </w:tc>
        <w:tc>
          <w:tcPr>
            <w:tcW w:w="94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w:t>
            </w:r>
            <w:r>
              <w:rPr>
                <w:kern w:val="0"/>
              </w:rPr>
              <w:t>25</w:t>
            </w:r>
            <w:r>
              <w:rPr>
                <w:rFonts w:hint="eastAsia"/>
                <w:kern w:val="0"/>
              </w:rPr>
              <w:t>×</w:t>
            </w:r>
            <w:r>
              <w:rPr>
                <w:kern w:val="0"/>
              </w:rPr>
              <w:t>4</w:t>
            </w:r>
          </w:p>
        </w:tc>
        <w:tc>
          <w:tcPr>
            <w:tcW w:w="863"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w:t>
            </w:r>
            <w:r>
              <w:rPr>
                <w:kern w:val="0"/>
              </w:rPr>
              <w:t>30</w:t>
            </w:r>
            <w:r>
              <w:rPr>
                <w:rFonts w:hint="eastAsia"/>
                <w:kern w:val="0"/>
              </w:rPr>
              <w:t>×</w:t>
            </w:r>
            <w:r>
              <w:rPr>
                <w:kern w:val="0"/>
              </w:rPr>
              <w:t>4</w:t>
            </w:r>
          </w:p>
        </w:tc>
        <w:tc>
          <w:tcPr>
            <w:tcW w:w="137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w:t>
            </w:r>
            <w:r>
              <w:rPr>
                <w:kern w:val="0"/>
              </w:rPr>
              <w:t>30</w:t>
            </w:r>
            <w:r>
              <w:rPr>
                <w:rFonts w:hint="eastAsia"/>
                <w:kern w:val="0"/>
              </w:rPr>
              <w:t>×</w:t>
            </w:r>
            <w:r>
              <w:rPr>
                <w:kern w:val="0"/>
              </w:rPr>
              <w:t xml:space="preserve">4 </w:t>
            </w:r>
            <w:r>
              <w:rPr>
                <w:rFonts w:hint="eastAsia"/>
                <w:kern w:val="0"/>
              </w:rPr>
              <w:t>必要时需按对角线或框加固</w:t>
            </w:r>
          </w:p>
        </w:tc>
      </w:tr>
    </w:tbl>
    <w:p w:rsidR="00F14869" w:rsidRDefault="00F14869" w:rsidP="00F14869">
      <w:pPr>
        <w:rPr>
          <w:kern w:val="0"/>
        </w:rPr>
      </w:pPr>
    </w:p>
    <w:p w:rsidR="00F14869" w:rsidRDefault="00F14869" w:rsidP="00F14869">
      <w:pPr>
        <w:rPr>
          <w:kern w:val="0"/>
        </w:rPr>
      </w:pPr>
      <w:r>
        <w:rPr>
          <w:kern w:val="0"/>
        </w:rPr>
        <w:t>5)</w:t>
      </w:r>
      <w:r>
        <w:rPr>
          <w:rFonts w:hint="eastAsia"/>
          <w:kern w:val="0"/>
        </w:rPr>
        <w:t>风管法兰的制作和装配要严格遵守施工规范的要求进行，法兰用料规格应符合规定，法兰与风管装配时，其平面必须与风管轴垂直，法兰内径应比管外径大</w:t>
      </w:r>
      <w:r>
        <w:rPr>
          <w:kern w:val="0"/>
        </w:rPr>
        <w:t>2</w:t>
      </w:r>
      <w:r>
        <w:rPr>
          <w:rFonts w:hint="eastAsia"/>
          <w:kern w:val="0"/>
        </w:rPr>
        <w:t>～</w:t>
      </w:r>
      <w:r>
        <w:rPr>
          <w:kern w:val="0"/>
        </w:rPr>
        <w:t xml:space="preserve">3mm </w:t>
      </w:r>
      <w:r>
        <w:rPr>
          <w:rFonts w:hint="eastAsia"/>
          <w:kern w:val="0"/>
        </w:rPr>
        <w:t>以上，利于装配，法</w:t>
      </w:r>
      <w:proofErr w:type="gramStart"/>
      <w:r>
        <w:rPr>
          <w:rFonts w:hint="eastAsia"/>
          <w:kern w:val="0"/>
        </w:rPr>
        <w:t>兰框</w:t>
      </w:r>
      <w:proofErr w:type="gramEnd"/>
      <w:r>
        <w:rPr>
          <w:rFonts w:hint="eastAsia"/>
          <w:kern w:val="0"/>
        </w:rPr>
        <w:t>的平整度应小于</w:t>
      </w:r>
      <w:r>
        <w:rPr>
          <w:kern w:val="0"/>
        </w:rPr>
        <w:t>2mm</w:t>
      </w:r>
      <w:r>
        <w:rPr>
          <w:rFonts w:hint="eastAsia"/>
          <w:kern w:val="0"/>
        </w:rPr>
        <w:t>。装上法兰后，风管翻边为</w:t>
      </w:r>
      <w:r>
        <w:rPr>
          <w:kern w:val="0"/>
        </w:rPr>
        <w:t>6</w:t>
      </w:r>
      <w:r>
        <w:rPr>
          <w:rFonts w:hint="eastAsia"/>
          <w:kern w:val="0"/>
        </w:rPr>
        <w:t>～</w:t>
      </w:r>
      <w:r>
        <w:rPr>
          <w:kern w:val="0"/>
        </w:rPr>
        <w:t>9 mm</w:t>
      </w:r>
      <w:r>
        <w:rPr>
          <w:rFonts w:hint="eastAsia"/>
          <w:kern w:val="0"/>
        </w:rPr>
        <w:t>，若发现有小于</w:t>
      </w:r>
      <w:r>
        <w:rPr>
          <w:kern w:val="0"/>
        </w:rPr>
        <w:t xml:space="preserve">6 mm </w:t>
      </w:r>
      <w:r>
        <w:rPr>
          <w:rFonts w:hint="eastAsia"/>
          <w:kern w:val="0"/>
        </w:rPr>
        <w:t>处应采取补焊措施以免漏风。</w:t>
      </w:r>
    </w:p>
    <w:p w:rsidR="00F14869" w:rsidRDefault="00F14869" w:rsidP="00F14869">
      <w:pPr>
        <w:rPr>
          <w:kern w:val="0"/>
        </w:rPr>
      </w:pPr>
      <w:r>
        <w:rPr>
          <w:rFonts w:hint="eastAsia"/>
          <w:kern w:val="0"/>
        </w:rPr>
        <w:t>法兰的螺栓孔及铆钉孔间距均不应大于</w:t>
      </w:r>
      <w:r>
        <w:rPr>
          <w:kern w:val="0"/>
        </w:rPr>
        <w:t>150 mm</w:t>
      </w:r>
      <w:r>
        <w:rPr>
          <w:rFonts w:hint="eastAsia"/>
          <w:kern w:val="0"/>
        </w:rPr>
        <w:t>，内弧外径直角矩形弯头，当管边长大于</w:t>
      </w:r>
      <w:r>
        <w:rPr>
          <w:kern w:val="0"/>
        </w:rPr>
        <w:t xml:space="preserve">500 </w:t>
      </w:r>
      <w:r>
        <w:rPr>
          <w:kern w:val="0"/>
        </w:rPr>
        <w:lastRenderedPageBreak/>
        <w:t xml:space="preserve">mm </w:t>
      </w:r>
      <w:r>
        <w:rPr>
          <w:rFonts w:hint="eastAsia"/>
          <w:kern w:val="0"/>
        </w:rPr>
        <w:t>时，应设置导流叶片。</w:t>
      </w:r>
    </w:p>
    <w:p w:rsidR="00F14869" w:rsidRDefault="00F14869" w:rsidP="00F14869">
      <w:pPr>
        <w:rPr>
          <w:kern w:val="0"/>
        </w:rPr>
      </w:pPr>
      <w:r>
        <w:rPr>
          <w:rFonts w:hint="eastAsia"/>
          <w:kern w:val="0"/>
        </w:rPr>
        <w:t>⑵风管安装</w:t>
      </w:r>
    </w:p>
    <w:p w:rsidR="00F14869" w:rsidRDefault="00F14869" w:rsidP="00F14869">
      <w:pPr>
        <w:rPr>
          <w:kern w:val="0"/>
        </w:rPr>
      </w:pPr>
      <w:r>
        <w:rPr>
          <w:kern w:val="0"/>
        </w:rPr>
        <w:t>1)</w:t>
      </w:r>
      <w:r>
        <w:rPr>
          <w:rFonts w:hint="eastAsia"/>
          <w:kern w:val="0"/>
        </w:rPr>
        <w:t>风管安装必须牢固，位置及标高走向应符合设计要求，部件安装正确，操作方便，风管应</w:t>
      </w:r>
      <w:proofErr w:type="gramStart"/>
      <w:r>
        <w:rPr>
          <w:rFonts w:hint="eastAsia"/>
          <w:kern w:val="0"/>
        </w:rPr>
        <w:t>尽量贴梁安装</w:t>
      </w:r>
      <w:proofErr w:type="gramEnd"/>
      <w:r>
        <w:rPr>
          <w:rFonts w:hint="eastAsia"/>
          <w:kern w:val="0"/>
        </w:rPr>
        <w:t>，风管穿出屋面时应做防水装置，当穿出屋面高度大于</w:t>
      </w:r>
      <w:r>
        <w:rPr>
          <w:kern w:val="0"/>
        </w:rPr>
        <w:t xml:space="preserve">1.5m </w:t>
      </w:r>
      <w:r>
        <w:rPr>
          <w:rFonts w:hint="eastAsia"/>
          <w:kern w:val="0"/>
        </w:rPr>
        <w:t>时应用拉索固定。</w:t>
      </w:r>
    </w:p>
    <w:p w:rsidR="00F14869" w:rsidRDefault="00F14869" w:rsidP="00F14869">
      <w:pPr>
        <w:rPr>
          <w:kern w:val="0"/>
        </w:rPr>
      </w:pPr>
      <w:r>
        <w:rPr>
          <w:kern w:val="0"/>
        </w:rPr>
        <w:t>2)</w:t>
      </w:r>
      <w:r>
        <w:rPr>
          <w:rFonts w:hint="eastAsia"/>
          <w:kern w:val="0"/>
        </w:rPr>
        <w:t>风管支吊架，保温及非保温风管支架间距应符合下列规定：当水平风管直径或长边长度小于</w:t>
      </w:r>
      <w:r>
        <w:rPr>
          <w:kern w:val="0"/>
        </w:rPr>
        <w:t>400mm</w:t>
      </w:r>
      <w:r>
        <w:rPr>
          <w:rFonts w:hint="eastAsia"/>
          <w:kern w:val="0"/>
        </w:rPr>
        <w:t>，间距不超过</w:t>
      </w:r>
      <w:r>
        <w:rPr>
          <w:kern w:val="0"/>
        </w:rPr>
        <w:t>4m</w:t>
      </w:r>
      <w:r>
        <w:rPr>
          <w:rFonts w:hint="eastAsia"/>
          <w:kern w:val="0"/>
        </w:rPr>
        <w:t>；当水平风管直径或长边长度大于</w:t>
      </w:r>
      <w:r>
        <w:rPr>
          <w:kern w:val="0"/>
        </w:rPr>
        <w:t>400mm</w:t>
      </w:r>
      <w:r>
        <w:rPr>
          <w:rFonts w:hint="eastAsia"/>
          <w:kern w:val="0"/>
        </w:rPr>
        <w:t>，间距不超过</w:t>
      </w:r>
      <w:r>
        <w:rPr>
          <w:kern w:val="0"/>
        </w:rPr>
        <w:t>3m</w:t>
      </w:r>
      <w:r>
        <w:rPr>
          <w:rFonts w:hint="eastAsia"/>
          <w:kern w:val="0"/>
        </w:rPr>
        <w:t>；当垂直风管支架间距不大于</w:t>
      </w:r>
      <w:r>
        <w:rPr>
          <w:kern w:val="0"/>
        </w:rPr>
        <w:t>4m</w:t>
      </w:r>
      <w:r>
        <w:rPr>
          <w:rFonts w:hint="eastAsia"/>
          <w:kern w:val="0"/>
        </w:rPr>
        <w:t>，每根立风管的</w:t>
      </w:r>
      <w:proofErr w:type="gramStart"/>
      <w:r>
        <w:rPr>
          <w:rFonts w:hint="eastAsia"/>
          <w:kern w:val="0"/>
        </w:rPr>
        <w:t>固定卡架不应</w:t>
      </w:r>
      <w:proofErr w:type="gramEnd"/>
      <w:r>
        <w:rPr>
          <w:rFonts w:hint="eastAsia"/>
          <w:kern w:val="0"/>
        </w:rPr>
        <w:t>少于</w:t>
      </w:r>
      <w:r>
        <w:rPr>
          <w:kern w:val="0"/>
        </w:rPr>
        <w:t xml:space="preserve">2 </w:t>
      </w:r>
      <w:proofErr w:type="gramStart"/>
      <w:r>
        <w:rPr>
          <w:rFonts w:hint="eastAsia"/>
          <w:kern w:val="0"/>
        </w:rPr>
        <w:t>个</w:t>
      </w:r>
      <w:proofErr w:type="gramEnd"/>
      <w:r>
        <w:rPr>
          <w:rFonts w:hint="eastAsia"/>
          <w:kern w:val="0"/>
        </w:rPr>
        <w:t>，支吊架形式用材料规格详见标准图。重量超过</w:t>
      </w:r>
      <w:r>
        <w:rPr>
          <w:kern w:val="0"/>
        </w:rPr>
        <w:t xml:space="preserve">10Kg </w:t>
      </w:r>
      <w:r>
        <w:rPr>
          <w:rFonts w:hint="eastAsia"/>
          <w:kern w:val="0"/>
        </w:rPr>
        <w:t>的构件应设单独吊架。吊在顶棚上风机应设减震吊架。</w:t>
      </w:r>
    </w:p>
    <w:p w:rsidR="00F14869" w:rsidRDefault="00F14869" w:rsidP="00F14869">
      <w:pPr>
        <w:rPr>
          <w:kern w:val="0"/>
        </w:rPr>
      </w:pPr>
      <w:r>
        <w:rPr>
          <w:kern w:val="0"/>
        </w:rPr>
        <w:t>3)</w:t>
      </w:r>
      <w:r>
        <w:rPr>
          <w:rFonts w:hint="eastAsia"/>
          <w:kern w:val="0"/>
        </w:rPr>
        <w:t>风管法兰间的垫料采用阻燃密封胶带，组装时应上螺栓；受力均匀，避免漏风。</w:t>
      </w:r>
    </w:p>
    <w:p w:rsidR="00F14869" w:rsidRDefault="00F14869" w:rsidP="00F14869">
      <w:pPr>
        <w:rPr>
          <w:kern w:val="0"/>
        </w:rPr>
      </w:pPr>
      <w:r>
        <w:rPr>
          <w:kern w:val="0"/>
        </w:rPr>
        <w:t>4)</w:t>
      </w:r>
      <w:r>
        <w:rPr>
          <w:rFonts w:hint="eastAsia"/>
          <w:kern w:val="0"/>
        </w:rPr>
        <w:t>空调系统、新风系统的送风、</w:t>
      </w:r>
      <w:proofErr w:type="gramStart"/>
      <w:r>
        <w:rPr>
          <w:rFonts w:hint="eastAsia"/>
          <w:kern w:val="0"/>
        </w:rPr>
        <w:t>回风管</w:t>
      </w:r>
      <w:proofErr w:type="gramEnd"/>
      <w:r>
        <w:rPr>
          <w:rFonts w:hint="eastAsia"/>
          <w:kern w:val="0"/>
        </w:rPr>
        <w:t>保温采用厚度为</w:t>
      </w:r>
      <w:r>
        <w:rPr>
          <w:kern w:val="0"/>
        </w:rPr>
        <w:t xml:space="preserve">30mm </w:t>
      </w:r>
      <w:r>
        <w:rPr>
          <w:rFonts w:hint="eastAsia"/>
          <w:kern w:val="0"/>
        </w:rPr>
        <w:t>玻璃棉板保温，保温作法详见通风通用图集</w:t>
      </w:r>
      <w:r>
        <w:rPr>
          <w:kern w:val="0"/>
        </w:rPr>
        <w:t>91SB6</w:t>
      </w:r>
      <w:r>
        <w:rPr>
          <w:rFonts w:hint="eastAsia"/>
          <w:kern w:val="0"/>
        </w:rPr>
        <w:t>。</w:t>
      </w:r>
    </w:p>
    <w:p w:rsidR="00F14869" w:rsidRDefault="00F14869" w:rsidP="00F14869">
      <w:pPr>
        <w:rPr>
          <w:kern w:val="0"/>
        </w:rPr>
      </w:pPr>
      <w:r>
        <w:rPr>
          <w:kern w:val="0"/>
        </w:rPr>
        <w:t>5)</w:t>
      </w:r>
      <w:r>
        <w:rPr>
          <w:rFonts w:hint="eastAsia"/>
          <w:kern w:val="0"/>
        </w:rPr>
        <w:t>空调系统空气处理机及新风机出口均设置或消声器。静压箱做法：内贴：δ</w:t>
      </w:r>
      <w:r>
        <w:rPr>
          <w:kern w:val="0"/>
        </w:rPr>
        <w:t xml:space="preserve">=30mm </w:t>
      </w:r>
      <w:r>
        <w:rPr>
          <w:rFonts w:hint="eastAsia"/>
          <w:kern w:val="0"/>
        </w:rPr>
        <w:t>厚超细玻璃棉毡</w:t>
      </w:r>
      <w:r>
        <w:rPr>
          <w:kern w:val="0"/>
        </w:rPr>
        <w:t>(</w:t>
      </w:r>
      <w:r>
        <w:rPr>
          <w:rFonts w:hint="eastAsia"/>
          <w:kern w:val="0"/>
        </w:rPr>
        <w:t>容重大于</w:t>
      </w:r>
      <w:r>
        <w:rPr>
          <w:kern w:val="0"/>
        </w:rPr>
        <w:t>50</w:t>
      </w:r>
      <w:r>
        <w:rPr>
          <w:rFonts w:hint="eastAsia"/>
          <w:kern w:val="0"/>
        </w:rPr>
        <w:t>～</w:t>
      </w:r>
      <w:r>
        <w:rPr>
          <w:kern w:val="0"/>
        </w:rPr>
        <w:t>60Kg/m3)</w:t>
      </w:r>
      <w:r>
        <w:rPr>
          <w:rFonts w:hint="eastAsia"/>
          <w:kern w:val="0"/>
        </w:rPr>
        <w:t>，再加钢板网。</w:t>
      </w:r>
    </w:p>
    <w:p w:rsidR="00F14869" w:rsidRDefault="00F14869" w:rsidP="00F14869">
      <w:pPr>
        <w:rPr>
          <w:kern w:val="0"/>
        </w:rPr>
      </w:pPr>
      <w:r>
        <w:rPr>
          <w:rFonts w:hint="eastAsia"/>
          <w:kern w:val="0"/>
        </w:rPr>
        <w:t>③设备安装流程图</w: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noProof/>
        </w:rPr>
        <w:pict>
          <v:group id="_x0000_s1403" style="position:absolute;left:0;text-align:left;margin-left:34.65pt;margin-top:5.6pt;width:346.7pt;height:198pt;z-index:251696128" coordorigin="2493,184" coordsize="6934,3960">
            <v:shape id="_x0000_s1404" type="#_x0000_t202" style="position:absolute;left:2493;top:184;width:1144;height:533">
              <v:textbox style="mso-next-textbox:#_x0000_s1404">
                <w:txbxContent>
                  <w:p w:rsidR="0003755D" w:rsidRDefault="0003755D" w:rsidP="00F14869">
                    <w:pPr>
                      <w:pStyle w:val="a0"/>
                      <w:spacing w:beforeLines="10" w:afterLines="10"/>
                      <w:jc w:val="left"/>
                    </w:pPr>
                    <w:r>
                      <w:rPr>
                        <w:rFonts w:hAnsi="宋体" w:cs="宋体" w:hint="eastAsia"/>
                      </w:rPr>
                      <w:t>开箱检查</w:t>
                    </w:r>
                  </w:p>
                </w:txbxContent>
              </v:textbox>
            </v:shape>
            <v:shape id="_x0000_s1405" type="#_x0000_t202" style="position:absolute;left:3933;top:184;width:1144;height:533">
              <v:textbox style="mso-next-textbox:#_x0000_s1405">
                <w:txbxContent>
                  <w:p w:rsidR="0003755D" w:rsidRDefault="0003755D" w:rsidP="00F14869">
                    <w:pPr>
                      <w:pStyle w:val="a0"/>
                      <w:spacing w:beforeLines="10" w:afterLines="10"/>
                      <w:jc w:val="left"/>
                      <w:rPr>
                        <w:noProof/>
                      </w:rPr>
                    </w:pPr>
                    <w:r>
                      <w:rPr>
                        <w:rFonts w:hAnsi="宋体" w:cs="宋体" w:hint="eastAsia"/>
                      </w:rPr>
                      <w:t>基础验收</w:t>
                    </w:r>
                  </w:p>
                </w:txbxContent>
              </v:textbox>
            </v:shape>
            <v:shape id="_x0000_s1406" type="#_x0000_t202" style="position:absolute;left:5373;top:184;width:1144;height:533">
              <v:textbox style="mso-next-textbox:#_x0000_s1406">
                <w:txbxContent>
                  <w:p w:rsidR="0003755D" w:rsidRDefault="0003755D" w:rsidP="00F14869">
                    <w:pPr>
                      <w:pStyle w:val="a0"/>
                      <w:spacing w:beforeLines="10" w:afterLines="10"/>
                      <w:jc w:val="left"/>
                      <w:rPr>
                        <w:noProof/>
                      </w:rPr>
                    </w:pPr>
                    <w:r>
                      <w:rPr>
                        <w:rFonts w:hAnsi="宋体" w:cs="宋体" w:hint="eastAsia"/>
                      </w:rPr>
                      <w:t>基础放线</w:t>
                    </w:r>
                  </w:p>
                </w:txbxContent>
              </v:textbox>
            </v:shape>
            <v:shape id="_x0000_s1407" type="#_x0000_t202" style="position:absolute;left:6813;top:184;width:2194;height:533">
              <v:textbox style="mso-next-textbox:#_x0000_s1407">
                <w:txbxContent>
                  <w:p w:rsidR="0003755D" w:rsidRDefault="0003755D" w:rsidP="00F14869">
                    <w:pPr>
                      <w:pStyle w:val="a0"/>
                      <w:spacing w:beforeLines="10" w:afterLines="10"/>
                      <w:jc w:val="left"/>
                      <w:rPr>
                        <w:noProof/>
                      </w:rPr>
                    </w:pPr>
                    <w:proofErr w:type="gramStart"/>
                    <w:r>
                      <w:rPr>
                        <w:rFonts w:hAnsi="宋体" w:cs="宋体" w:hint="eastAsia"/>
                      </w:rPr>
                      <w:t>铲</w:t>
                    </w:r>
                    <w:proofErr w:type="gramEnd"/>
                    <w:r>
                      <w:rPr>
                        <w:rFonts w:hAnsi="宋体" w:cs="宋体" w:hint="eastAsia"/>
                      </w:rPr>
                      <w:t>麻面、布放</w:t>
                    </w:r>
                    <w:proofErr w:type="gramStart"/>
                    <w:r>
                      <w:rPr>
                        <w:rFonts w:hAnsi="宋体" w:cs="宋体" w:hint="eastAsia"/>
                      </w:rPr>
                      <w:t>垫铁组</w:t>
                    </w:r>
                    <w:proofErr w:type="gramEnd"/>
                  </w:p>
                </w:txbxContent>
              </v:textbox>
            </v:shape>
            <v:shape id="_x0000_s1408" type="#_x0000_t202" style="position:absolute;left:2493;top:904;width:1144;height:533">
              <v:textbox>
                <w:txbxContent>
                  <w:p w:rsidR="0003755D" w:rsidRDefault="0003755D" w:rsidP="00F14869">
                    <w:pPr>
                      <w:pStyle w:val="a0"/>
                      <w:spacing w:beforeLines="10" w:afterLines="10"/>
                      <w:jc w:val="left"/>
                    </w:pPr>
                    <w:r>
                      <w:rPr>
                        <w:rFonts w:hAnsi="宋体" w:cs="宋体" w:hint="eastAsia"/>
                      </w:rPr>
                      <w:t>设备精平</w:t>
                    </w:r>
                  </w:p>
                </w:txbxContent>
              </v:textbox>
            </v:shape>
            <v:shape id="_x0000_s1409" type="#_x0000_t202" style="position:absolute;left:7773;top:904;width:1144;height:533">
              <v:textbox>
                <w:txbxContent>
                  <w:p w:rsidR="0003755D" w:rsidRDefault="0003755D" w:rsidP="00F14869">
                    <w:pPr>
                      <w:pStyle w:val="a0"/>
                      <w:spacing w:beforeLines="10" w:afterLines="10"/>
                      <w:jc w:val="left"/>
                      <w:rPr>
                        <w:noProof/>
                      </w:rPr>
                    </w:pPr>
                    <w:r>
                      <w:rPr>
                        <w:rFonts w:hAnsi="宋体" w:cs="宋体" w:hint="eastAsia"/>
                      </w:rPr>
                      <w:t>设备就位</w:t>
                    </w:r>
                  </w:p>
                </w:txbxContent>
              </v:textbox>
            </v:shape>
            <v:shape id="_x0000_s1410" type="#_x0000_t202" style="position:absolute;left:6213;top:904;width:1144;height:533">
              <v:textbox>
                <w:txbxContent>
                  <w:p w:rsidR="0003755D" w:rsidRDefault="0003755D" w:rsidP="00F14869">
                    <w:pPr>
                      <w:pStyle w:val="a0"/>
                      <w:spacing w:beforeLines="10" w:afterLines="10"/>
                      <w:jc w:val="left"/>
                      <w:rPr>
                        <w:noProof/>
                      </w:rPr>
                    </w:pPr>
                    <w:proofErr w:type="gramStart"/>
                    <w:r>
                      <w:rPr>
                        <w:rFonts w:hAnsi="宋体" w:cs="宋体" w:hint="eastAsia"/>
                      </w:rPr>
                      <w:t>找平找正</w:t>
                    </w:r>
                    <w:proofErr w:type="gramEnd"/>
                  </w:p>
                </w:txbxContent>
              </v:textbox>
            </v:shape>
            <v:shape id="_x0000_s1411" type="#_x0000_t202" style="position:absolute;left:4413;top:904;width:1564;height:533">
              <v:textbox>
                <w:txbxContent>
                  <w:p w:rsidR="0003755D" w:rsidRDefault="0003755D" w:rsidP="00F14869">
                    <w:pPr>
                      <w:pStyle w:val="a0"/>
                      <w:spacing w:beforeLines="10" w:afterLines="10"/>
                      <w:jc w:val="left"/>
                      <w:rPr>
                        <w:noProof/>
                      </w:rPr>
                    </w:pPr>
                    <w:r>
                      <w:rPr>
                        <w:rFonts w:hAnsi="宋体" w:cs="宋体" w:hint="eastAsia"/>
                      </w:rPr>
                      <w:t>地角螺栓灌浆</w:t>
                    </w:r>
                  </w:p>
                </w:txbxContent>
              </v:textbox>
            </v:shape>
            <v:shape id="_x0000_s1412" type="#_x0000_t202" style="position:absolute;left:2493;top:1864;width:1354;height:533">
              <v:textbox>
                <w:txbxContent>
                  <w:p w:rsidR="0003755D" w:rsidRDefault="0003755D" w:rsidP="00F14869">
                    <w:pPr>
                      <w:pStyle w:val="a0"/>
                      <w:spacing w:beforeLines="10" w:afterLines="10"/>
                      <w:jc w:val="left"/>
                    </w:pPr>
                    <w:proofErr w:type="gramStart"/>
                    <w:r>
                      <w:rPr>
                        <w:rFonts w:hAnsi="宋体" w:cs="宋体" w:hint="eastAsia"/>
                      </w:rPr>
                      <w:t>垫铁组焊</w:t>
                    </w:r>
                    <w:proofErr w:type="gramEnd"/>
                    <w:r>
                      <w:rPr>
                        <w:rFonts w:hAnsi="宋体" w:cs="宋体" w:hint="eastAsia"/>
                      </w:rPr>
                      <w:t>固</w:t>
                    </w:r>
                  </w:p>
                </w:txbxContent>
              </v:textbox>
            </v:shape>
            <v:shape id="_x0000_s1413" type="#_x0000_t202" style="position:absolute;left:4413;top:1864;width:1144;height:533">
              <v:textbox>
                <w:txbxContent>
                  <w:p w:rsidR="0003755D" w:rsidRDefault="0003755D" w:rsidP="00F14869">
                    <w:pPr>
                      <w:pStyle w:val="a0"/>
                      <w:spacing w:beforeLines="10" w:afterLines="10"/>
                      <w:jc w:val="left"/>
                      <w:rPr>
                        <w:noProof/>
                      </w:rPr>
                    </w:pPr>
                    <w:r>
                      <w:rPr>
                        <w:rFonts w:hAnsi="宋体" w:cs="宋体" w:hint="eastAsia"/>
                      </w:rPr>
                      <w:t>二次灌浆</w:t>
                    </w:r>
                  </w:p>
                </w:txbxContent>
              </v:textbox>
            </v:shape>
            <v:shape id="_x0000_s1414" type="#_x0000_t202" style="position:absolute;left:5973;top:1864;width:3454;height:533">
              <v:textbox>
                <w:txbxContent>
                  <w:p w:rsidR="0003755D" w:rsidRDefault="0003755D" w:rsidP="00F14869">
                    <w:pPr>
                      <w:pStyle w:val="a0"/>
                      <w:spacing w:beforeLines="10" w:afterLines="10"/>
                      <w:jc w:val="left"/>
                      <w:rPr>
                        <w:noProof/>
                      </w:rPr>
                    </w:pPr>
                    <w:r>
                      <w:rPr>
                        <w:rFonts w:hAnsi="宋体" w:cs="宋体" w:hint="eastAsia"/>
                      </w:rPr>
                      <w:t>设备及附属系统清洗、装配、调整</w:t>
                    </w:r>
                  </w:p>
                </w:txbxContent>
              </v:textbox>
            </v:shape>
            <v:shape id="_x0000_s1415" type="#_x0000_t202" style="position:absolute;left:2493;top:2704;width:1144;height:533">
              <v:textbox>
                <w:txbxContent>
                  <w:p w:rsidR="0003755D" w:rsidRDefault="0003755D" w:rsidP="00F14869">
                    <w:pPr>
                      <w:pStyle w:val="a0"/>
                      <w:spacing w:beforeLines="10" w:afterLines="10"/>
                      <w:jc w:val="left"/>
                    </w:pPr>
                    <w:r>
                      <w:rPr>
                        <w:rFonts w:hAnsi="宋体" w:cs="宋体" w:hint="eastAsia"/>
                      </w:rPr>
                      <w:t>仪表调校</w:t>
                    </w:r>
                  </w:p>
                </w:txbxContent>
              </v:textbox>
            </v:shape>
            <v:shape id="_x0000_s1416" type="#_x0000_t202" style="position:absolute;left:4053;top:2704;width:2194;height:533">
              <v:textbox>
                <w:txbxContent>
                  <w:p w:rsidR="0003755D" w:rsidRDefault="0003755D" w:rsidP="00F14869">
                    <w:pPr>
                      <w:pStyle w:val="a0"/>
                      <w:spacing w:beforeLines="10" w:afterLines="10"/>
                      <w:jc w:val="left"/>
                      <w:rPr>
                        <w:noProof/>
                      </w:rPr>
                    </w:pPr>
                    <w:r>
                      <w:rPr>
                        <w:rFonts w:hAnsi="宋体" w:cs="宋体" w:hint="eastAsia"/>
                      </w:rPr>
                      <w:t>接通电源、水源系统</w:t>
                    </w:r>
                  </w:p>
                </w:txbxContent>
              </v:textbox>
            </v:shape>
            <v:shape id="_x0000_s1417" type="#_x0000_t202" style="position:absolute;left:6573;top:2704;width:2194;height:533">
              <v:textbox>
                <w:txbxContent>
                  <w:p w:rsidR="0003755D" w:rsidRDefault="0003755D" w:rsidP="00F14869">
                    <w:pPr>
                      <w:pStyle w:val="a0"/>
                      <w:spacing w:beforeLines="10" w:afterLines="10"/>
                      <w:jc w:val="left"/>
                    </w:pPr>
                    <w:r>
                      <w:rPr>
                        <w:rFonts w:hAnsi="宋体" w:cs="宋体" w:hint="eastAsia"/>
                      </w:rPr>
                      <w:t>加注润滑油和液压油</w:t>
                    </w:r>
                  </w:p>
                </w:txbxContent>
              </v:textbox>
            </v:shape>
            <v:shape id="_x0000_s1418" type="#_x0000_t202" style="position:absolute;left:2493;top:3664;width:1354;height:533">
              <v:textbox>
                <w:txbxContent>
                  <w:p w:rsidR="0003755D" w:rsidRDefault="0003755D" w:rsidP="00F14869">
                    <w:pPr>
                      <w:pStyle w:val="a0"/>
                      <w:spacing w:beforeLines="10" w:afterLines="10"/>
                      <w:jc w:val="left"/>
                    </w:pPr>
                    <w:r>
                      <w:rPr>
                        <w:rFonts w:hAnsi="宋体" w:cs="宋体" w:hint="eastAsia"/>
                      </w:rPr>
                      <w:t>设备试运转</w:t>
                    </w:r>
                  </w:p>
                </w:txbxContent>
              </v:textbox>
            </v:shape>
            <v:shape id="_x0000_s1419" type="#_x0000_t202" style="position:absolute;left:4413;top:3664;width:1144;height:533">
              <v:textbox>
                <w:txbxContent>
                  <w:p w:rsidR="0003755D" w:rsidRDefault="0003755D" w:rsidP="00F14869">
                    <w:pPr>
                      <w:pStyle w:val="a0"/>
                      <w:spacing w:beforeLines="10" w:afterLines="10"/>
                      <w:jc w:val="left"/>
                      <w:rPr>
                        <w:noProof/>
                      </w:rPr>
                    </w:pPr>
                    <w:r>
                      <w:rPr>
                        <w:rFonts w:hAnsi="宋体" w:cs="宋体" w:hint="eastAsia"/>
                      </w:rPr>
                      <w:t>联动试车</w:t>
                    </w:r>
                  </w:p>
                </w:txbxContent>
              </v:textbox>
            </v:shape>
            <v:line id="_x0000_s1420" style="position:absolute" from="3573,424" to="3933,424">
              <v:stroke endarrow="block"/>
            </v:line>
            <v:line id="_x0000_s1421" style="position:absolute" from="5013,424" to="5373,424">
              <v:stroke endarrow="block"/>
            </v:line>
            <v:line id="_x0000_s1422" style="position:absolute" from="6453,424" to="6813,424">
              <v:stroke endarrow="block"/>
            </v:line>
            <v:line id="_x0000_s1423" style="position:absolute" from="8373,664" to="8373,904">
              <v:stroke endarrow="block"/>
            </v:line>
            <v:line id="_x0000_s1424" style="position:absolute;flip:x" from="7293,1144" to="7773,1144">
              <v:stroke endarrow="block"/>
            </v:line>
            <v:line id="_x0000_s1425" style="position:absolute;flip:x" from="5973,1144" to="6213,1144">
              <v:stroke endarrow="block"/>
            </v:line>
            <v:line id="_x0000_s1426" style="position:absolute;flip:x" from="3693,1144" to="4413,1144">
              <v:stroke endarrow="block"/>
            </v:line>
            <v:line id="_x0000_s1427" style="position:absolute" from="3093,1384" to="3093,1744">
              <v:stroke endarrow="block"/>
            </v:line>
            <v:line id="_x0000_s1428" style="position:absolute" from="3813,2104" to="4413,2104">
              <v:stroke endarrow="block"/>
            </v:line>
            <v:line id="_x0000_s1429" style="position:absolute" from="5613,2104" to="5853,2104">
              <v:stroke endarrow="block"/>
            </v:line>
            <v:line id="_x0000_s1430" style="position:absolute" from="8133,2344" to="8133,2704">
              <v:stroke endarrow="block"/>
            </v:line>
            <v:line id="_x0000_s1431" style="position:absolute;flip:x" from="6213,2944" to="6573,2944">
              <v:stroke endarrow="block"/>
            </v:line>
            <v:line id="_x0000_s1432" style="position:absolute;flip:x" from="3693,2944" to="4053,2944">
              <v:stroke endarrow="block"/>
            </v:line>
            <v:line id="_x0000_s1433" style="position:absolute" from="3093,3304" to="3093,3664">
              <v:stroke endarrow="block"/>
            </v:line>
            <v:line id="_x0000_s1434" style="position:absolute" from="3933,3904" to="4413,3904">
              <v:stroke endarrow="block"/>
            </v:line>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bCs/>
          <w:kern w:val="0"/>
        </w:rPr>
      </w:pPr>
      <w:r>
        <w:rPr>
          <w:bCs/>
          <w:kern w:val="0"/>
        </w:rPr>
        <w:t>31)</w:t>
      </w:r>
      <w:r>
        <w:rPr>
          <w:rFonts w:hint="eastAsia"/>
          <w:bCs/>
          <w:kern w:val="0"/>
        </w:rPr>
        <w:t>幕墙玻璃、铝合金门窗工程的施工</w:t>
      </w:r>
    </w:p>
    <w:p w:rsidR="00F14869" w:rsidRDefault="00F14869" w:rsidP="00F14869">
      <w:pPr>
        <w:rPr>
          <w:kern w:val="0"/>
        </w:rPr>
      </w:pPr>
      <w:r>
        <w:rPr>
          <w:rFonts w:hint="eastAsia"/>
          <w:kern w:val="0"/>
        </w:rPr>
        <w:t>安装人员分成两个队，整个项目由项目经理总负责；可根据具体情况随时另外调配或增加人员。我公司拟派驻本工程的项目经理、技术负责人、专业负责人及施工队长均为懂技术，有多年工程实际经验而且具有强烈责任心和质量意识的专业骨干，他们将常驻现场，接受甲方和监理的监督，甲方如果确实发现其中有不能胜任本工程工作的人员，可提出要求更换或退出本工程，上述人员有事离开现场也须征得甲方同意。</w:t>
      </w:r>
    </w:p>
    <w:p w:rsidR="00F14869" w:rsidRDefault="00F14869" w:rsidP="00F14869">
      <w:pPr>
        <w:rPr>
          <w:kern w:val="0"/>
        </w:rPr>
      </w:pPr>
      <w:r>
        <w:rPr>
          <w:rFonts w:hint="eastAsia"/>
          <w:kern w:val="0"/>
        </w:rPr>
        <w:t>一个工程质量的好坏是由加工质量和安装质量两者组成的。目前，本公司对每个项目实行项目经理负责制，由项目经理、现场工程师、技术员、专职检验员、安全员组成领导班子，现场办公。对工程的安装进行指导和管理，以及同兄弟施工单位进行协调配合，以保证安装工</w:t>
      </w:r>
      <w:r>
        <w:rPr>
          <w:rFonts w:hint="eastAsia"/>
          <w:kern w:val="0"/>
        </w:rPr>
        <w:lastRenderedPageBreak/>
        <w:t>作，严格按照施工工艺进行。其安装工艺为：</w:t>
      </w:r>
    </w:p>
    <w:p w:rsidR="00F14869" w:rsidRDefault="00F14869" w:rsidP="00F14869">
      <w:pPr>
        <w:rPr>
          <w:kern w:val="0"/>
        </w:rPr>
      </w:pPr>
      <w:r>
        <w:rPr>
          <w:rFonts w:hint="eastAsia"/>
          <w:kern w:val="0"/>
        </w:rPr>
        <w:t>①玻璃幕墙安装工艺</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
        <w:gridCol w:w="949"/>
        <w:gridCol w:w="1361"/>
        <w:gridCol w:w="3952"/>
        <w:gridCol w:w="1360"/>
      </w:tblGrid>
      <w:tr w:rsidR="00F14869" w:rsidTr="0003755D">
        <w:trPr>
          <w:jc w:val="center"/>
        </w:trPr>
        <w:tc>
          <w:tcPr>
            <w:tcW w:w="5000" w:type="pct"/>
            <w:gridSpan w:val="5"/>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安装工艺流程</w:t>
            </w:r>
          </w:p>
        </w:tc>
      </w:tr>
      <w:tr w:rsidR="00F14869" w:rsidTr="0003755D">
        <w:trPr>
          <w:jc w:val="center"/>
        </w:trPr>
        <w:tc>
          <w:tcPr>
            <w:tcW w:w="255"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序</w:t>
            </w:r>
            <w:r>
              <w:rPr>
                <w:kern w:val="0"/>
              </w:rPr>
              <w:t xml:space="preserve"> </w:t>
            </w:r>
            <w:r>
              <w:rPr>
                <w:rFonts w:hint="eastAsia"/>
                <w:kern w:val="0"/>
              </w:rPr>
              <w:t>号</w:t>
            </w:r>
          </w:p>
        </w:tc>
        <w:tc>
          <w:tcPr>
            <w:tcW w:w="592"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工艺</w:t>
            </w:r>
          </w:p>
          <w:p w:rsidR="00F14869" w:rsidRDefault="00F14869" w:rsidP="0003755D">
            <w:pPr>
              <w:rPr>
                <w:kern w:val="0"/>
              </w:rPr>
            </w:pPr>
            <w:r>
              <w:rPr>
                <w:rFonts w:hint="eastAsia"/>
                <w:kern w:val="0"/>
              </w:rPr>
              <w:t>步骤</w:t>
            </w: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工序名称</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工作内容</w:t>
            </w:r>
          </w:p>
        </w:tc>
        <w:tc>
          <w:tcPr>
            <w:tcW w:w="84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备注</w:t>
            </w:r>
          </w:p>
        </w:tc>
      </w:tr>
      <w:tr w:rsidR="00F14869" w:rsidTr="0003755D">
        <w:trPr>
          <w:cantSplit/>
          <w:jc w:val="center"/>
        </w:trPr>
        <w:tc>
          <w:tcPr>
            <w:tcW w:w="255"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1</w:t>
            </w:r>
          </w:p>
        </w:tc>
        <w:tc>
          <w:tcPr>
            <w:tcW w:w="592"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预埋件的后补埋设和确定</w:t>
            </w: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1</w:t>
            </w:r>
            <w:r>
              <w:rPr>
                <w:rFonts w:hint="eastAsia"/>
                <w:kern w:val="0"/>
              </w:rPr>
              <w:t>．</w:t>
            </w:r>
            <w:r>
              <w:rPr>
                <w:kern w:val="0"/>
              </w:rPr>
              <w:t xml:space="preserve">1 </w:t>
            </w:r>
            <w:r>
              <w:rPr>
                <w:rFonts w:hint="eastAsia"/>
                <w:kern w:val="0"/>
              </w:rPr>
              <w:t>后补埋设</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该环节为所有幕墙施工工作的基础，在</w:t>
            </w:r>
            <w:proofErr w:type="gramStart"/>
            <w:r>
              <w:rPr>
                <w:rFonts w:hint="eastAsia"/>
                <w:kern w:val="0"/>
              </w:rPr>
              <w:t>本施工</w:t>
            </w:r>
            <w:proofErr w:type="gramEnd"/>
            <w:r>
              <w:rPr>
                <w:rFonts w:hint="eastAsia"/>
                <w:kern w:val="0"/>
              </w:rPr>
              <w:t>过程中，预埋件在埋设过程中有可能偏位或漏埋，因此在施工前应根据</w:t>
            </w:r>
            <w:proofErr w:type="gramStart"/>
            <w:r>
              <w:rPr>
                <w:rFonts w:hint="eastAsia"/>
                <w:kern w:val="0"/>
              </w:rPr>
              <w:t>埋件设计</w:t>
            </w:r>
            <w:proofErr w:type="gramEnd"/>
            <w:r>
              <w:rPr>
                <w:rFonts w:hint="eastAsia"/>
                <w:kern w:val="0"/>
              </w:rPr>
              <w:t>图纸进行后补埋设。</w:t>
            </w:r>
          </w:p>
        </w:tc>
        <w:tc>
          <w:tcPr>
            <w:tcW w:w="84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r>
      <w:tr w:rsidR="00F14869" w:rsidTr="0003755D">
        <w:trPr>
          <w:cantSplit/>
          <w:jc w:val="center"/>
        </w:trPr>
        <w:tc>
          <w:tcPr>
            <w:tcW w:w="255"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592"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1</w:t>
            </w:r>
            <w:r>
              <w:rPr>
                <w:rFonts w:hint="eastAsia"/>
                <w:kern w:val="0"/>
              </w:rPr>
              <w:t>．</w:t>
            </w:r>
            <w:r>
              <w:rPr>
                <w:kern w:val="0"/>
              </w:rPr>
              <w:t xml:space="preserve">2 </w:t>
            </w:r>
            <w:r>
              <w:rPr>
                <w:rFonts w:hint="eastAsia"/>
                <w:kern w:val="0"/>
              </w:rPr>
              <w:t>定位</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按照已经审定的设计图纸进行所需预埋件的测量</w:t>
            </w:r>
          </w:p>
          <w:p w:rsidR="00F14869" w:rsidRDefault="00F14869" w:rsidP="0003755D">
            <w:pPr>
              <w:rPr>
                <w:kern w:val="0"/>
              </w:rPr>
            </w:pPr>
            <w:r>
              <w:rPr>
                <w:rFonts w:hint="eastAsia"/>
                <w:kern w:val="0"/>
              </w:rPr>
              <w:t>和定位工作</w:t>
            </w:r>
          </w:p>
        </w:tc>
        <w:tc>
          <w:tcPr>
            <w:tcW w:w="84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r>
      <w:tr w:rsidR="00F14869" w:rsidTr="0003755D">
        <w:trPr>
          <w:cantSplit/>
          <w:jc w:val="center"/>
        </w:trPr>
        <w:tc>
          <w:tcPr>
            <w:tcW w:w="255"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592"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1</w:t>
            </w:r>
            <w:r>
              <w:rPr>
                <w:rFonts w:hint="eastAsia"/>
                <w:kern w:val="0"/>
              </w:rPr>
              <w:t>．</w:t>
            </w:r>
            <w:r>
              <w:rPr>
                <w:kern w:val="0"/>
              </w:rPr>
              <w:t xml:space="preserve">3 </w:t>
            </w:r>
            <w:proofErr w:type="gramStart"/>
            <w:r>
              <w:rPr>
                <w:rFonts w:hint="eastAsia"/>
                <w:kern w:val="0"/>
              </w:rPr>
              <w:t>埋件防雷</w:t>
            </w:r>
            <w:proofErr w:type="gramEnd"/>
            <w:r>
              <w:rPr>
                <w:rFonts w:hint="eastAsia"/>
                <w:kern w:val="0"/>
              </w:rPr>
              <w:t>处理</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由于本幕墙工程的防雷按地是通过预埋件与建筑主体避雷网连接，因此在</w:t>
            </w:r>
            <w:proofErr w:type="gramStart"/>
            <w:r>
              <w:rPr>
                <w:rFonts w:hint="eastAsia"/>
                <w:kern w:val="0"/>
              </w:rPr>
              <w:t>埋件施工</w:t>
            </w:r>
            <w:proofErr w:type="gramEnd"/>
            <w:r>
              <w:rPr>
                <w:rFonts w:hint="eastAsia"/>
                <w:kern w:val="0"/>
              </w:rPr>
              <w:t>时，因根据施工图中幕墙防雷按点设计部分的要求施工</w:t>
            </w:r>
            <w:r>
              <w:rPr>
                <w:kern w:val="0"/>
              </w:rPr>
              <w:t>(</w:t>
            </w:r>
            <w:r>
              <w:rPr>
                <w:rFonts w:hint="eastAsia"/>
                <w:kern w:val="0"/>
              </w:rPr>
              <w:t>通过扁钢</w:t>
            </w:r>
            <w:proofErr w:type="gramStart"/>
            <w:r>
              <w:rPr>
                <w:rFonts w:hint="eastAsia"/>
                <w:kern w:val="0"/>
              </w:rPr>
              <w:t>带焊按成</w:t>
            </w:r>
            <w:proofErr w:type="gramEnd"/>
            <w:r>
              <w:rPr>
                <w:rFonts w:hint="eastAsia"/>
                <w:kern w:val="0"/>
              </w:rPr>
              <w:t>均压环</w:t>
            </w:r>
            <w:r>
              <w:rPr>
                <w:kern w:val="0"/>
              </w:rPr>
              <w:t>)</w:t>
            </w:r>
            <w:r>
              <w:rPr>
                <w:rFonts w:hint="eastAsia"/>
                <w:kern w:val="0"/>
              </w:rPr>
              <w:t>。</w:t>
            </w:r>
          </w:p>
        </w:tc>
        <w:tc>
          <w:tcPr>
            <w:tcW w:w="84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r>
      <w:tr w:rsidR="00F14869" w:rsidTr="0003755D">
        <w:trPr>
          <w:cantSplit/>
          <w:jc w:val="center"/>
        </w:trPr>
        <w:tc>
          <w:tcPr>
            <w:tcW w:w="255"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2</w:t>
            </w:r>
          </w:p>
        </w:tc>
        <w:tc>
          <w:tcPr>
            <w:tcW w:w="592"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测量防线定位</w:t>
            </w: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2</w:t>
            </w:r>
            <w:r>
              <w:rPr>
                <w:rFonts w:hint="eastAsia"/>
                <w:kern w:val="0"/>
              </w:rPr>
              <w:t>．</w:t>
            </w:r>
            <w:r>
              <w:rPr>
                <w:kern w:val="0"/>
              </w:rPr>
              <w:t xml:space="preserve">1 </w:t>
            </w:r>
            <w:r>
              <w:rPr>
                <w:rFonts w:hint="eastAsia"/>
                <w:kern w:val="0"/>
              </w:rPr>
              <w:t>内控法建立垂直基准线和立面控制网</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根据土建提供的测量基准点构成的轴线控制网示意图，以测量基准点坐标为基准，采用天顶法利用激光经纬仪、</w:t>
            </w:r>
            <w:proofErr w:type="gramStart"/>
            <w:r>
              <w:rPr>
                <w:rFonts w:hint="eastAsia"/>
                <w:kern w:val="0"/>
              </w:rPr>
              <w:t>沿垂仪测量</w:t>
            </w:r>
            <w:proofErr w:type="gramEnd"/>
            <w:r>
              <w:rPr>
                <w:rFonts w:hint="eastAsia"/>
                <w:kern w:val="0"/>
              </w:rPr>
              <w:t>，并传递至各层楼面，再与各层楼面重新测量设井字形轴线控制网，然后</w:t>
            </w:r>
            <w:proofErr w:type="gramStart"/>
            <w:r>
              <w:rPr>
                <w:rFonts w:hint="eastAsia"/>
                <w:kern w:val="0"/>
              </w:rPr>
              <w:t>降格曾井</w:t>
            </w:r>
            <w:proofErr w:type="gramEnd"/>
            <w:r>
              <w:rPr>
                <w:rFonts w:hint="eastAsia"/>
                <w:kern w:val="0"/>
              </w:rPr>
              <w:t>字形轴线控制网平移至梁上，作竖向测点连接，即可建立垂直基准线并由此可构成立面控制网。</w:t>
            </w:r>
          </w:p>
        </w:tc>
        <w:tc>
          <w:tcPr>
            <w:tcW w:w="847"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测量防线、定位同时进行，可交叉作业，考虑到建筑物的水平位移，现场的风力和风向对测量影响很大，根据以往施工经验，测量应在风力低于</w:t>
            </w:r>
            <w:r>
              <w:rPr>
                <w:kern w:val="0"/>
              </w:rPr>
              <w:t xml:space="preserve">4 </w:t>
            </w:r>
            <w:r>
              <w:rPr>
                <w:rFonts w:hint="eastAsia"/>
                <w:kern w:val="0"/>
              </w:rPr>
              <w:t>级时进行。</w:t>
            </w:r>
          </w:p>
        </w:tc>
      </w:tr>
      <w:tr w:rsidR="00F14869" w:rsidTr="0003755D">
        <w:trPr>
          <w:cantSplit/>
          <w:jc w:val="center"/>
        </w:trPr>
        <w:tc>
          <w:tcPr>
            <w:tcW w:w="255"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592"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2</w:t>
            </w:r>
            <w:r>
              <w:rPr>
                <w:rFonts w:hint="eastAsia"/>
                <w:kern w:val="0"/>
              </w:rPr>
              <w:t>．</w:t>
            </w:r>
            <w:r>
              <w:rPr>
                <w:kern w:val="0"/>
              </w:rPr>
              <w:t xml:space="preserve">2 </w:t>
            </w:r>
            <w:r>
              <w:rPr>
                <w:rFonts w:hint="eastAsia"/>
                <w:kern w:val="0"/>
              </w:rPr>
              <w:t>确定立面分格</w:t>
            </w:r>
            <w:proofErr w:type="gramStart"/>
            <w:r>
              <w:rPr>
                <w:rFonts w:hint="eastAsia"/>
                <w:kern w:val="0"/>
              </w:rPr>
              <w:t>定位线</w:t>
            </w:r>
            <w:proofErr w:type="gramEnd"/>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依靠立面分格控制网测出各类楼层每个转角的实际数据并准确做好记录，再与建施蓝图标示尺寸</w:t>
            </w:r>
            <w:proofErr w:type="gramStart"/>
            <w:r>
              <w:rPr>
                <w:rFonts w:hint="eastAsia"/>
                <w:kern w:val="0"/>
              </w:rPr>
              <w:t>详</w:t>
            </w:r>
            <w:proofErr w:type="gramEnd"/>
            <w:r>
              <w:rPr>
                <w:rFonts w:hint="eastAsia"/>
                <w:kern w:val="0"/>
              </w:rPr>
              <w:t>对照，即可得出实际与理论的偏差数据，按照有关幕墙部位采取补救或整改措施。</w:t>
            </w:r>
          </w:p>
        </w:tc>
        <w:tc>
          <w:tcPr>
            <w:tcW w:w="847"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r>
      <w:tr w:rsidR="00F14869" w:rsidTr="0003755D">
        <w:trPr>
          <w:cantSplit/>
          <w:jc w:val="center"/>
        </w:trPr>
        <w:tc>
          <w:tcPr>
            <w:tcW w:w="255"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592"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2</w:t>
            </w:r>
            <w:r>
              <w:rPr>
                <w:rFonts w:hint="eastAsia"/>
                <w:kern w:val="0"/>
              </w:rPr>
              <w:t>．</w:t>
            </w:r>
            <w:r>
              <w:rPr>
                <w:kern w:val="0"/>
              </w:rPr>
              <w:t xml:space="preserve">3 </w:t>
            </w:r>
            <w:r>
              <w:rPr>
                <w:rFonts w:hint="eastAsia"/>
                <w:kern w:val="0"/>
              </w:rPr>
              <w:t>建立幕墙立面外沿控制线</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将立面控制网平移至立面外墙，由此可统一确定各楼层的墙面位置并做好标记，各层立面以此标记为准，采用钢丝连线确定立面位置，各楼层的立柱即可以在此立面位置为准进行安装。</w:t>
            </w:r>
          </w:p>
        </w:tc>
        <w:tc>
          <w:tcPr>
            <w:tcW w:w="847"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r>
      <w:tr w:rsidR="00F14869" w:rsidTr="0003755D">
        <w:trPr>
          <w:cantSplit/>
          <w:jc w:val="center"/>
        </w:trPr>
        <w:tc>
          <w:tcPr>
            <w:tcW w:w="255"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592"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2</w:t>
            </w:r>
            <w:r>
              <w:rPr>
                <w:rFonts w:hint="eastAsia"/>
                <w:kern w:val="0"/>
              </w:rPr>
              <w:t>．</w:t>
            </w:r>
            <w:r>
              <w:rPr>
                <w:kern w:val="0"/>
              </w:rPr>
              <w:t xml:space="preserve">4 </w:t>
            </w:r>
            <w:r>
              <w:rPr>
                <w:rFonts w:hint="eastAsia"/>
                <w:kern w:val="0"/>
              </w:rPr>
              <w:t>确定水平基准线</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以土建提供的±</w:t>
            </w:r>
            <w:r>
              <w:rPr>
                <w:kern w:val="0"/>
              </w:rPr>
              <w:t>0</w:t>
            </w:r>
            <w:r>
              <w:rPr>
                <w:rFonts w:hint="eastAsia"/>
                <w:kern w:val="0"/>
              </w:rPr>
              <w:t>。</w:t>
            </w:r>
            <w:r>
              <w:rPr>
                <w:kern w:val="0"/>
              </w:rPr>
              <w:t xml:space="preserve">00 </w:t>
            </w:r>
            <w:r>
              <w:rPr>
                <w:rFonts w:hint="eastAsia"/>
                <w:kern w:val="0"/>
              </w:rPr>
              <w:t>基准点为依据，用长卷尺测量出各层的标高线，再用水平仪在同一层找平，并做出标记，利用此标记即可</w:t>
            </w:r>
            <w:proofErr w:type="gramStart"/>
            <w:r>
              <w:rPr>
                <w:rFonts w:hint="eastAsia"/>
                <w:kern w:val="0"/>
              </w:rPr>
              <w:t>控制埋件及</w:t>
            </w:r>
            <w:proofErr w:type="gramEnd"/>
            <w:r>
              <w:rPr>
                <w:rFonts w:hint="eastAsia"/>
                <w:kern w:val="0"/>
              </w:rPr>
              <w:t>立柱的</w:t>
            </w:r>
            <w:proofErr w:type="gramStart"/>
            <w:r>
              <w:rPr>
                <w:rFonts w:hint="eastAsia"/>
                <w:kern w:val="0"/>
              </w:rPr>
              <w:t>安装水</w:t>
            </w:r>
            <w:proofErr w:type="gramEnd"/>
            <w:r>
              <w:rPr>
                <w:rFonts w:hint="eastAsia"/>
                <w:kern w:val="0"/>
              </w:rPr>
              <w:t>平度。</w:t>
            </w:r>
          </w:p>
        </w:tc>
        <w:tc>
          <w:tcPr>
            <w:tcW w:w="847"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r>
      <w:tr w:rsidR="00F14869" w:rsidTr="0003755D">
        <w:trPr>
          <w:cantSplit/>
          <w:jc w:val="center"/>
        </w:trPr>
        <w:tc>
          <w:tcPr>
            <w:tcW w:w="255"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lastRenderedPageBreak/>
              <w:t>3</w:t>
            </w:r>
          </w:p>
        </w:tc>
        <w:tc>
          <w:tcPr>
            <w:tcW w:w="592"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钢连接件</w:t>
            </w:r>
            <w:r>
              <w:rPr>
                <w:kern w:val="0"/>
              </w:rPr>
              <w:t>(</w:t>
            </w:r>
            <w:r>
              <w:rPr>
                <w:rFonts w:hint="eastAsia"/>
                <w:kern w:val="0"/>
              </w:rPr>
              <w:t>钢构架</w:t>
            </w:r>
            <w:r>
              <w:rPr>
                <w:kern w:val="0"/>
              </w:rPr>
              <w:t>)</w:t>
            </w: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3</w:t>
            </w:r>
            <w:r>
              <w:rPr>
                <w:rFonts w:hint="eastAsia"/>
                <w:kern w:val="0"/>
              </w:rPr>
              <w:t>．</w:t>
            </w:r>
            <w:r>
              <w:rPr>
                <w:kern w:val="0"/>
              </w:rPr>
              <w:t xml:space="preserve">1 </w:t>
            </w:r>
            <w:r>
              <w:rPr>
                <w:rFonts w:hint="eastAsia"/>
                <w:kern w:val="0"/>
              </w:rPr>
              <w:t>预埋件位置复核</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安装前应复检</w:t>
            </w:r>
            <w:proofErr w:type="gramStart"/>
            <w:r>
              <w:rPr>
                <w:rFonts w:hint="eastAsia"/>
                <w:kern w:val="0"/>
              </w:rPr>
              <w:t>埋件位置</w:t>
            </w:r>
            <w:proofErr w:type="gramEnd"/>
            <w:r>
              <w:rPr>
                <w:rFonts w:hint="eastAsia"/>
                <w:kern w:val="0"/>
              </w:rPr>
              <w:t>是否正确，对照埋设位置图，依据幕墙施工规范，幕墙</w:t>
            </w:r>
            <w:proofErr w:type="gramStart"/>
            <w:r>
              <w:rPr>
                <w:rFonts w:hint="eastAsia"/>
                <w:kern w:val="0"/>
              </w:rPr>
              <w:t>埋件位置</w:t>
            </w:r>
            <w:proofErr w:type="gramEnd"/>
            <w:r>
              <w:rPr>
                <w:rFonts w:hint="eastAsia"/>
                <w:kern w:val="0"/>
              </w:rPr>
              <w:t>允许偏差为：</w:t>
            </w:r>
          </w:p>
          <w:p w:rsidR="00F14869" w:rsidRDefault="00F14869" w:rsidP="0003755D">
            <w:pPr>
              <w:rPr>
                <w:kern w:val="0"/>
              </w:rPr>
            </w:pPr>
            <w:r>
              <w:rPr>
                <w:rFonts w:hint="eastAsia"/>
                <w:kern w:val="0"/>
              </w:rPr>
              <w:t>左右方向不超过</w:t>
            </w:r>
            <w:r>
              <w:rPr>
                <w:kern w:val="0"/>
              </w:rPr>
              <w:t>30mm</w:t>
            </w:r>
          </w:p>
          <w:p w:rsidR="00F14869" w:rsidRDefault="00F14869" w:rsidP="0003755D">
            <w:pPr>
              <w:rPr>
                <w:kern w:val="0"/>
              </w:rPr>
            </w:pPr>
            <w:r>
              <w:rPr>
                <w:rFonts w:hint="eastAsia"/>
                <w:kern w:val="0"/>
              </w:rPr>
              <w:t>进出方向不超过</w:t>
            </w:r>
            <w:r>
              <w:rPr>
                <w:kern w:val="0"/>
              </w:rPr>
              <w:t>20mm</w:t>
            </w:r>
          </w:p>
          <w:p w:rsidR="00F14869" w:rsidRDefault="00F14869" w:rsidP="0003755D">
            <w:pPr>
              <w:rPr>
                <w:kern w:val="0"/>
              </w:rPr>
            </w:pPr>
            <w:r>
              <w:rPr>
                <w:rFonts w:hint="eastAsia"/>
                <w:kern w:val="0"/>
              </w:rPr>
              <w:t>水平标高不超过</w:t>
            </w:r>
            <w:r>
              <w:rPr>
                <w:kern w:val="0"/>
              </w:rPr>
              <w:t>10mm</w:t>
            </w:r>
          </w:p>
        </w:tc>
        <w:tc>
          <w:tcPr>
            <w:tcW w:w="84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如有超差报监理和质检部门，协同土建单位会签后，限期整改调整。</w:t>
            </w:r>
          </w:p>
        </w:tc>
      </w:tr>
      <w:tr w:rsidR="00F14869" w:rsidTr="0003755D">
        <w:trPr>
          <w:cantSplit/>
          <w:jc w:val="center"/>
        </w:trPr>
        <w:tc>
          <w:tcPr>
            <w:tcW w:w="255"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592"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 xml:space="preserve">3.2 </w:t>
            </w:r>
            <w:r>
              <w:rPr>
                <w:rFonts w:hint="eastAsia"/>
                <w:kern w:val="0"/>
              </w:rPr>
              <w:t>钢构架定位</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严格依照</w:t>
            </w:r>
            <w:proofErr w:type="gramStart"/>
            <w:r>
              <w:rPr>
                <w:rFonts w:hint="eastAsia"/>
                <w:kern w:val="0"/>
              </w:rPr>
              <w:t>测量分</w:t>
            </w:r>
            <w:proofErr w:type="gramEnd"/>
            <w:r>
              <w:rPr>
                <w:rFonts w:hint="eastAsia"/>
                <w:kern w:val="0"/>
              </w:rPr>
              <w:t>割线确定钢柱位置，经初步测量先定位固定钢柱，再满</w:t>
            </w:r>
            <w:proofErr w:type="gramStart"/>
            <w:r>
              <w:rPr>
                <w:rFonts w:hint="eastAsia"/>
                <w:kern w:val="0"/>
              </w:rPr>
              <w:t>焊固定</w:t>
            </w:r>
            <w:proofErr w:type="gramEnd"/>
            <w:r>
              <w:rPr>
                <w:rFonts w:hint="eastAsia"/>
                <w:kern w:val="0"/>
              </w:rPr>
              <w:t>钢结构</w:t>
            </w:r>
          </w:p>
        </w:tc>
        <w:tc>
          <w:tcPr>
            <w:tcW w:w="84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r>
      <w:tr w:rsidR="00F14869" w:rsidTr="0003755D">
        <w:trPr>
          <w:cantSplit/>
          <w:jc w:val="center"/>
        </w:trPr>
        <w:tc>
          <w:tcPr>
            <w:tcW w:w="255"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4</w:t>
            </w:r>
          </w:p>
        </w:tc>
        <w:tc>
          <w:tcPr>
            <w:tcW w:w="592"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玻璃幕墙立柱横梁安装</w:t>
            </w: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4</w:t>
            </w:r>
            <w:r>
              <w:rPr>
                <w:rFonts w:hint="eastAsia"/>
                <w:kern w:val="0"/>
              </w:rPr>
              <w:t>．</w:t>
            </w:r>
            <w:r>
              <w:rPr>
                <w:kern w:val="0"/>
              </w:rPr>
              <w:t xml:space="preserve">1 </w:t>
            </w:r>
            <w:r>
              <w:rPr>
                <w:rFonts w:hint="eastAsia"/>
                <w:kern w:val="0"/>
              </w:rPr>
              <w:t>吊运定位</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把每层立柱分层吊到层面上，采用脚手架</w:t>
            </w:r>
            <w:r>
              <w:rPr>
                <w:kern w:val="0"/>
              </w:rPr>
              <w:t>(</w:t>
            </w:r>
            <w:r>
              <w:rPr>
                <w:rFonts w:hint="eastAsia"/>
                <w:kern w:val="0"/>
              </w:rPr>
              <w:t>安装立柱</w:t>
            </w:r>
            <w:r>
              <w:rPr>
                <w:kern w:val="0"/>
              </w:rPr>
              <w:t>)</w:t>
            </w:r>
            <w:r>
              <w:rPr>
                <w:rFonts w:hint="eastAsia"/>
                <w:kern w:val="0"/>
              </w:rPr>
              <w:t>，将立柱先与连接件用不锈钢螺栓连接，然后连接件再与立柱预埋件连接，并进行调整和固定，</w:t>
            </w:r>
          </w:p>
          <w:p w:rsidR="00F14869" w:rsidRDefault="00F14869" w:rsidP="0003755D">
            <w:pPr>
              <w:rPr>
                <w:kern w:val="0"/>
              </w:rPr>
            </w:pPr>
            <w:r>
              <w:rPr>
                <w:rFonts w:hint="eastAsia"/>
                <w:kern w:val="0"/>
              </w:rPr>
              <w:t>立柱安装的允许偏差为：</w:t>
            </w:r>
          </w:p>
          <w:p w:rsidR="00F14869" w:rsidRDefault="00F14869" w:rsidP="0003755D">
            <w:pPr>
              <w:rPr>
                <w:kern w:val="0"/>
              </w:rPr>
            </w:pPr>
            <w:r>
              <w:rPr>
                <w:rFonts w:hint="eastAsia"/>
                <w:kern w:val="0"/>
              </w:rPr>
              <w:t>左右方向不超过</w:t>
            </w:r>
            <w:r>
              <w:rPr>
                <w:kern w:val="0"/>
              </w:rPr>
              <w:t>3mm</w:t>
            </w:r>
          </w:p>
          <w:p w:rsidR="00F14869" w:rsidRDefault="00F14869" w:rsidP="0003755D">
            <w:pPr>
              <w:rPr>
                <w:kern w:val="0"/>
              </w:rPr>
            </w:pPr>
            <w:r>
              <w:rPr>
                <w:rFonts w:hint="eastAsia"/>
                <w:kern w:val="0"/>
              </w:rPr>
              <w:t>进出方向不超过</w:t>
            </w:r>
            <w:r>
              <w:rPr>
                <w:kern w:val="0"/>
              </w:rPr>
              <w:t>2mm</w:t>
            </w:r>
          </w:p>
          <w:p w:rsidR="00F14869" w:rsidRDefault="00F14869" w:rsidP="0003755D">
            <w:pPr>
              <w:rPr>
                <w:kern w:val="0"/>
              </w:rPr>
            </w:pPr>
            <w:r>
              <w:rPr>
                <w:rFonts w:hint="eastAsia"/>
                <w:kern w:val="0"/>
              </w:rPr>
              <w:t>水平标高不超过</w:t>
            </w:r>
            <w:r>
              <w:rPr>
                <w:kern w:val="0"/>
              </w:rPr>
              <w:t>3mm</w:t>
            </w:r>
          </w:p>
          <w:p w:rsidR="00F14869" w:rsidRDefault="00F14869" w:rsidP="0003755D">
            <w:pPr>
              <w:rPr>
                <w:kern w:val="0"/>
              </w:rPr>
            </w:pPr>
            <w:r>
              <w:rPr>
                <w:rFonts w:hint="eastAsia"/>
                <w:kern w:val="0"/>
              </w:rPr>
              <w:t>同时还应控制同一楼层的安装偏差以及相应立柱的安装偏差；同一楼层立柱的最大标高偏差不超过</w:t>
            </w:r>
            <w:r>
              <w:rPr>
                <w:kern w:val="0"/>
              </w:rPr>
              <w:t>5mm</w:t>
            </w:r>
            <w:r>
              <w:rPr>
                <w:rFonts w:hint="eastAsia"/>
                <w:kern w:val="0"/>
              </w:rPr>
              <w:t>，相邻立柱的水平标高偏差不超过</w:t>
            </w:r>
            <w:r>
              <w:rPr>
                <w:kern w:val="0"/>
              </w:rPr>
              <w:t>3mm</w:t>
            </w:r>
            <w:r>
              <w:rPr>
                <w:rFonts w:hint="eastAsia"/>
                <w:kern w:val="0"/>
              </w:rPr>
              <w:t>，相邻立柱间的距离偏差不超过</w:t>
            </w:r>
            <w:r>
              <w:rPr>
                <w:kern w:val="0"/>
              </w:rPr>
              <w:t>2mm</w:t>
            </w:r>
            <w:r>
              <w:rPr>
                <w:rFonts w:hint="eastAsia"/>
                <w:kern w:val="0"/>
              </w:rPr>
              <w:t>。</w:t>
            </w:r>
          </w:p>
        </w:tc>
        <w:tc>
          <w:tcPr>
            <w:tcW w:w="847"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立柱与钢件之间必须有硬质橡胶绝缘垫片以防电腐蚀。</w:t>
            </w:r>
          </w:p>
        </w:tc>
      </w:tr>
      <w:tr w:rsidR="00F14869" w:rsidTr="0003755D">
        <w:trPr>
          <w:cantSplit/>
          <w:jc w:val="center"/>
        </w:trPr>
        <w:tc>
          <w:tcPr>
            <w:tcW w:w="255"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592"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4</w:t>
            </w:r>
            <w:r>
              <w:rPr>
                <w:rFonts w:hint="eastAsia"/>
                <w:kern w:val="0"/>
              </w:rPr>
              <w:t>．</w:t>
            </w:r>
            <w:r>
              <w:rPr>
                <w:kern w:val="0"/>
              </w:rPr>
              <w:t xml:space="preserve">2 </w:t>
            </w:r>
            <w:r>
              <w:rPr>
                <w:rFonts w:hint="eastAsia"/>
                <w:kern w:val="0"/>
              </w:rPr>
              <w:t>调整安装</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检查并调整立柱的垂直度、平整度和相邻立柱的间距偏差不超过</w:t>
            </w:r>
            <w:r>
              <w:rPr>
                <w:kern w:val="0"/>
              </w:rPr>
              <w:t>2mm</w:t>
            </w:r>
            <w:r>
              <w:rPr>
                <w:rFonts w:hint="eastAsia"/>
                <w:kern w:val="0"/>
              </w:rPr>
              <w:t>。</w:t>
            </w:r>
          </w:p>
        </w:tc>
        <w:tc>
          <w:tcPr>
            <w:tcW w:w="847"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r>
      <w:tr w:rsidR="00F14869" w:rsidTr="0003755D">
        <w:trPr>
          <w:cantSplit/>
          <w:jc w:val="center"/>
        </w:trPr>
        <w:tc>
          <w:tcPr>
            <w:tcW w:w="255"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5</w:t>
            </w:r>
          </w:p>
        </w:tc>
        <w:tc>
          <w:tcPr>
            <w:tcW w:w="592"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防雷的安装</w:t>
            </w: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5</w:t>
            </w:r>
            <w:r>
              <w:rPr>
                <w:rFonts w:hint="eastAsia"/>
                <w:kern w:val="0"/>
              </w:rPr>
              <w:t>．</w:t>
            </w:r>
            <w:r>
              <w:rPr>
                <w:kern w:val="0"/>
              </w:rPr>
              <w:t xml:space="preserve">1 </w:t>
            </w:r>
            <w:r>
              <w:rPr>
                <w:rFonts w:hint="eastAsia"/>
                <w:kern w:val="0"/>
              </w:rPr>
              <w:t>顶部防雷</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幕墙顶部</w:t>
            </w:r>
            <w:r>
              <w:rPr>
                <w:kern w:val="0"/>
              </w:rPr>
              <w:t xml:space="preserve">2mm </w:t>
            </w:r>
            <w:r>
              <w:rPr>
                <w:rFonts w:hint="eastAsia"/>
                <w:kern w:val="0"/>
              </w:rPr>
              <w:t>封顶铝板作为幕墙的接闪器，通过焊接在上墙钢件的均压环，每隔</w:t>
            </w:r>
            <w:r>
              <w:rPr>
                <w:kern w:val="0"/>
              </w:rPr>
              <w:t xml:space="preserve">12mm </w:t>
            </w:r>
            <w:r>
              <w:rPr>
                <w:rFonts w:hint="eastAsia"/>
                <w:kern w:val="0"/>
              </w:rPr>
              <w:t>和建筑物防雷网按通，按</w:t>
            </w:r>
            <w:proofErr w:type="gramStart"/>
            <w:r>
              <w:rPr>
                <w:rFonts w:hint="eastAsia"/>
                <w:kern w:val="0"/>
              </w:rPr>
              <w:t>通位置</w:t>
            </w:r>
            <w:proofErr w:type="gramEnd"/>
            <w:r>
              <w:rPr>
                <w:rFonts w:hint="eastAsia"/>
                <w:kern w:val="0"/>
              </w:rPr>
              <w:t>不超过</w:t>
            </w:r>
            <w:r>
              <w:rPr>
                <w:kern w:val="0"/>
              </w:rPr>
              <w:t>2m</w:t>
            </w:r>
            <w:r>
              <w:rPr>
                <w:rFonts w:hint="eastAsia"/>
                <w:kern w:val="0"/>
              </w:rPr>
              <w:t>。</w:t>
            </w:r>
          </w:p>
        </w:tc>
        <w:tc>
          <w:tcPr>
            <w:tcW w:w="847"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了雷装置的安设与立柱同步进行，扁钢待遇</w:t>
            </w:r>
            <w:proofErr w:type="gramStart"/>
            <w:r>
              <w:rPr>
                <w:rFonts w:hint="eastAsia"/>
                <w:kern w:val="0"/>
              </w:rPr>
              <w:t>主体主体</w:t>
            </w:r>
            <w:proofErr w:type="gramEnd"/>
            <w:r>
              <w:rPr>
                <w:rFonts w:hint="eastAsia"/>
                <w:kern w:val="0"/>
              </w:rPr>
              <w:t>避雷带的引下线及扁钢带自身接头，均采用对面焊，其搭接焊缝长度不应小于</w:t>
            </w:r>
            <w:r>
              <w:rPr>
                <w:kern w:val="0"/>
              </w:rPr>
              <w:t>80mm</w:t>
            </w:r>
            <w:r>
              <w:rPr>
                <w:rFonts w:hint="eastAsia"/>
                <w:kern w:val="0"/>
              </w:rPr>
              <w:t>。</w:t>
            </w:r>
          </w:p>
        </w:tc>
      </w:tr>
      <w:tr w:rsidR="00F14869" w:rsidTr="0003755D">
        <w:trPr>
          <w:cantSplit/>
          <w:jc w:val="center"/>
        </w:trPr>
        <w:tc>
          <w:tcPr>
            <w:tcW w:w="255"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592"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5</w:t>
            </w:r>
            <w:r>
              <w:rPr>
                <w:rFonts w:hint="eastAsia"/>
                <w:kern w:val="0"/>
              </w:rPr>
              <w:t>．</w:t>
            </w:r>
            <w:r>
              <w:rPr>
                <w:kern w:val="0"/>
              </w:rPr>
              <w:t xml:space="preserve">2 </w:t>
            </w:r>
            <w:r>
              <w:rPr>
                <w:rFonts w:hint="eastAsia"/>
                <w:kern w:val="0"/>
              </w:rPr>
              <w:t>预见住房类系统安装</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每隔</w:t>
            </w:r>
            <w:r>
              <w:rPr>
                <w:kern w:val="0"/>
              </w:rPr>
              <w:t xml:space="preserve">3-5m </w:t>
            </w:r>
            <w:r>
              <w:rPr>
                <w:rFonts w:hint="eastAsia"/>
                <w:kern w:val="0"/>
              </w:rPr>
              <w:t>通过钢扁带，埋鉴于建筑物防雷系统的引线下线接地，按</w:t>
            </w:r>
            <w:proofErr w:type="gramStart"/>
            <w:r>
              <w:rPr>
                <w:rFonts w:hint="eastAsia"/>
                <w:kern w:val="0"/>
              </w:rPr>
              <w:t>通位置</w:t>
            </w:r>
            <w:proofErr w:type="gramEnd"/>
            <w:r>
              <w:rPr>
                <w:rFonts w:hint="eastAsia"/>
                <w:kern w:val="0"/>
              </w:rPr>
              <w:t>不少于一个开间，防止静电感应对人和设备造成的危害。</w:t>
            </w:r>
          </w:p>
        </w:tc>
        <w:tc>
          <w:tcPr>
            <w:tcW w:w="847"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r>
      <w:tr w:rsidR="00F14869" w:rsidTr="0003755D">
        <w:trPr>
          <w:cantSplit/>
          <w:jc w:val="center"/>
        </w:trPr>
        <w:tc>
          <w:tcPr>
            <w:tcW w:w="255"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592"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5</w:t>
            </w:r>
            <w:r>
              <w:rPr>
                <w:rFonts w:hint="eastAsia"/>
                <w:kern w:val="0"/>
              </w:rPr>
              <w:t>．</w:t>
            </w:r>
            <w:r>
              <w:rPr>
                <w:kern w:val="0"/>
              </w:rPr>
              <w:t xml:space="preserve">3 </w:t>
            </w:r>
            <w:r>
              <w:rPr>
                <w:rFonts w:hint="eastAsia"/>
                <w:kern w:val="0"/>
              </w:rPr>
              <w:t>幕墙防雷系统</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幕墙立柱与连接件之间因有绝缘垫片隔开，在避雷带所在楼层的幕墙立柱应另用</w:t>
            </w:r>
            <w:r>
              <w:rPr>
                <w:kern w:val="0"/>
              </w:rPr>
              <w:t xml:space="preserve">4mm </w:t>
            </w:r>
            <w:r>
              <w:rPr>
                <w:rFonts w:hint="eastAsia"/>
                <w:kern w:val="0"/>
              </w:rPr>
              <w:t>镀锌扁钢弯曲成</w:t>
            </w:r>
            <w:r>
              <w:rPr>
                <w:kern w:val="0"/>
              </w:rPr>
              <w:t xml:space="preserve">U </w:t>
            </w:r>
            <w:r>
              <w:rPr>
                <w:rFonts w:hint="eastAsia"/>
                <w:kern w:val="0"/>
              </w:rPr>
              <w:t>形状后连接</w:t>
            </w:r>
            <w:r>
              <w:rPr>
                <w:kern w:val="0"/>
              </w:rPr>
              <w:t>(</w:t>
            </w:r>
            <w:r>
              <w:rPr>
                <w:rFonts w:hint="eastAsia"/>
                <w:kern w:val="0"/>
              </w:rPr>
              <w:t>且应除去螺钉</w:t>
            </w:r>
            <w:proofErr w:type="gramStart"/>
            <w:r>
              <w:rPr>
                <w:rFonts w:hint="eastAsia"/>
                <w:kern w:val="0"/>
              </w:rPr>
              <w:t>接角</w:t>
            </w:r>
            <w:proofErr w:type="gramEnd"/>
            <w:r>
              <w:rPr>
                <w:rFonts w:hint="eastAsia"/>
                <w:kern w:val="0"/>
              </w:rPr>
              <w:t>面上的氧化膜或修饰层</w:t>
            </w:r>
            <w:r>
              <w:rPr>
                <w:kern w:val="0"/>
              </w:rPr>
              <w:t>)</w:t>
            </w:r>
          </w:p>
        </w:tc>
        <w:tc>
          <w:tcPr>
            <w:tcW w:w="847"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r>
      <w:tr w:rsidR="00F14869" w:rsidTr="0003755D">
        <w:trPr>
          <w:cantSplit/>
          <w:jc w:val="center"/>
        </w:trPr>
        <w:tc>
          <w:tcPr>
            <w:tcW w:w="255"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592"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5</w:t>
            </w:r>
            <w:r>
              <w:rPr>
                <w:rFonts w:hint="eastAsia"/>
                <w:kern w:val="0"/>
              </w:rPr>
              <w:t>．</w:t>
            </w:r>
            <w:r>
              <w:rPr>
                <w:kern w:val="0"/>
              </w:rPr>
              <w:t xml:space="preserve">4 </w:t>
            </w:r>
            <w:r>
              <w:rPr>
                <w:rFonts w:hint="eastAsia"/>
                <w:kern w:val="0"/>
              </w:rPr>
              <w:t>调整检测</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所有的扁钢带，表面均应刷两道防锈漆，对锈蚀较严重的局部，应考虑使用表面热镀锌处理的宽扁钢带。防雷装置安装完成后，要测试其接地电阻，电阻值应低于</w:t>
            </w:r>
            <w:r>
              <w:rPr>
                <w:kern w:val="0"/>
              </w:rPr>
              <w:t xml:space="preserve">1 </w:t>
            </w:r>
            <w:r>
              <w:rPr>
                <w:rFonts w:hint="eastAsia"/>
                <w:kern w:val="0"/>
              </w:rPr>
              <w:t>欧姆，以确保接地效果。</w:t>
            </w:r>
          </w:p>
        </w:tc>
        <w:tc>
          <w:tcPr>
            <w:tcW w:w="847"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r>
      <w:tr w:rsidR="00F14869" w:rsidTr="0003755D">
        <w:trPr>
          <w:cantSplit/>
          <w:jc w:val="center"/>
        </w:trPr>
        <w:tc>
          <w:tcPr>
            <w:tcW w:w="255"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lastRenderedPageBreak/>
              <w:t>6</w:t>
            </w:r>
          </w:p>
        </w:tc>
        <w:tc>
          <w:tcPr>
            <w:tcW w:w="592"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隐蔽工程验收</w:t>
            </w: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6</w:t>
            </w:r>
            <w:r>
              <w:rPr>
                <w:rFonts w:hint="eastAsia"/>
                <w:kern w:val="0"/>
              </w:rPr>
              <w:t>．</w:t>
            </w:r>
            <w:r>
              <w:rPr>
                <w:kern w:val="0"/>
              </w:rPr>
              <w:t xml:space="preserve">1 </w:t>
            </w:r>
            <w:r>
              <w:rPr>
                <w:rFonts w:hint="eastAsia"/>
                <w:kern w:val="0"/>
              </w:rPr>
              <w:t>验收程序</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全部立柱安装完毕，先由现场质检员全面预检一次，并作好分项记录，然后由专检人员填表报请监理公司及甲方有关人员检查隐蔽工程并签署意见，详细记录发现的问题，及时做出整改并形成验收文件，经质监站复查后，方可对连接件焊接处作防锈</w:t>
            </w:r>
          </w:p>
          <w:p w:rsidR="00F14869" w:rsidRDefault="00F14869" w:rsidP="0003755D">
            <w:pPr>
              <w:rPr>
                <w:kern w:val="0"/>
              </w:rPr>
            </w:pPr>
            <w:r>
              <w:rPr>
                <w:rFonts w:hint="eastAsia"/>
                <w:kern w:val="0"/>
              </w:rPr>
              <w:t>处理。</w:t>
            </w:r>
          </w:p>
        </w:tc>
        <w:tc>
          <w:tcPr>
            <w:tcW w:w="84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r>
      <w:tr w:rsidR="00F14869" w:rsidTr="0003755D">
        <w:trPr>
          <w:cantSplit/>
          <w:jc w:val="center"/>
        </w:trPr>
        <w:tc>
          <w:tcPr>
            <w:tcW w:w="255"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592"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6</w:t>
            </w:r>
            <w:r>
              <w:rPr>
                <w:rFonts w:hint="eastAsia"/>
                <w:kern w:val="0"/>
              </w:rPr>
              <w:t>．</w:t>
            </w:r>
            <w:r>
              <w:rPr>
                <w:kern w:val="0"/>
              </w:rPr>
              <w:t xml:space="preserve">2 </w:t>
            </w:r>
            <w:r>
              <w:rPr>
                <w:rFonts w:hint="eastAsia"/>
                <w:kern w:val="0"/>
              </w:rPr>
              <w:t>验收内容</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隐蔽工程的验收主要包括以下几人方面：</w:t>
            </w:r>
          </w:p>
          <w:p w:rsidR="00F14869" w:rsidRDefault="00F14869" w:rsidP="0003755D">
            <w:pPr>
              <w:rPr>
                <w:kern w:val="0"/>
              </w:rPr>
            </w:pPr>
            <w:r>
              <w:rPr>
                <w:kern w:val="0"/>
              </w:rPr>
              <w:t>a</w:t>
            </w:r>
            <w:r>
              <w:rPr>
                <w:rFonts w:hint="eastAsia"/>
                <w:kern w:val="0"/>
              </w:rPr>
              <w:t>．柱立柱与主体结构的连接节点安装</w:t>
            </w:r>
          </w:p>
          <w:p w:rsidR="00F14869" w:rsidRDefault="00F14869" w:rsidP="0003755D">
            <w:pPr>
              <w:rPr>
                <w:kern w:val="0"/>
              </w:rPr>
            </w:pPr>
            <w:r>
              <w:rPr>
                <w:kern w:val="0"/>
              </w:rPr>
              <w:t>b</w:t>
            </w:r>
            <w:r>
              <w:rPr>
                <w:rFonts w:hint="eastAsia"/>
                <w:kern w:val="0"/>
              </w:rPr>
              <w:t>．幕土墙封边、封顶和封底及幕墙内表面与主体结构之间的间隙节点安装</w:t>
            </w:r>
          </w:p>
          <w:p w:rsidR="00F14869" w:rsidRDefault="00F14869" w:rsidP="0003755D">
            <w:pPr>
              <w:rPr>
                <w:kern w:val="0"/>
              </w:rPr>
            </w:pPr>
            <w:r>
              <w:rPr>
                <w:kern w:val="0"/>
              </w:rPr>
              <w:t>c</w:t>
            </w:r>
            <w:r>
              <w:rPr>
                <w:rFonts w:hint="eastAsia"/>
                <w:kern w:val="0"/>
              </w:rPr>
              <w:t>．幕墙伸缩缝、沉降缝、防震缝及墙面转角节点的安装。</w:t>
            </w:r>
          </w:p>
        </w:tc>
        <w:tc>
          <w:tcPr>
            <w:tcW w:w="84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r>
      <w:tr w:rsidR="00F14869" w:rsidTr="0003755D">
        <w:trPr>
          <w:cantSplit/>
          <w:jc w:val="center"/>
        </w:trPr>
        <w:tc>
          <w:tcPr>
            <w:tcW w:w="255"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7</w:t>
            </w:r>
          </w:p>
        </w:tc>
        <w:tc>
          <w:tcPr>
            <w:tcW w:w="592"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玻璃</w:t>
            </w:r>
            <w:proofErr w:type="gramStart"/>
            <w:r>
              <w:rPr>
                <w:rFonts w:hint="eastAsia"/>
                <w:kern w:val="0"/>
              </w:rPr>
              <w:t>幕墙板块</w:t>
            </w:r>
            <w:proofErr w:type="gramEnd"/>
            <w:r>
              <w:rPr>
                <w:rFonts w:hint="eastAsia"/>
                <w:kern w:val="0"/>
              </w:rPr>
              <w:t>安装</w:t>
            </w: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7</w:t>
            </w:r>
            <w:r>
              <w:rPr>
                <w:rFonts w:hint="eastAsia"/>
                <w:kern w:val="0"/>
              </w:rPr>
              <w:t>．</w:t>
            </w:r>
            <w:r>
              <w:rPr>
                <w:kern w:val="0"/>
              </w:rPr>
              <w:t xml:space="preserve">1 </w:t>
            </w:r>
            <w:r>
              <w:rPr>
                <w:rFonts w:hint="eastAsia"/>
                <w:kern w:val="0"/>
              </w:rPr>
              <w:t>安装准备</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玻璃板块安装前，应检查框架是否调整到位</w:t>
            </w:r>
          </w:p>
        </w:tc>
        <w:tc>
          <w:tcPr>
            <w:tcW w:w="847" w:type="pct"/>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r>
      <w:tr w:rsidR="00F14869" w:rsidTr="0003755D">
        <w:trPr>
          <w:cantSplit/>
          <w:jc w:val="center"/>
        </w:trPr>
        <w:tc>
          <w:tcPr>
            <w:tcW w:w="255"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592"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84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7</w:t>
            </w:r>
            <w:r>
              <w:rPr>
                <w:rFonts w:hint="eastAsia"/>
                <w:kern w:val="0"/>
              </w:rPr>
              <w:t>．</w:t>
            </w:r>
            <w:r>
              <w:rPr>
                <w:kern w:val="0"/>
              </w:rPr>
              <w:t xml:space="preserve">2 </w:t>
            </w:r>
            <w:r>
              <w:rPr>
                <w:rFonts w:hint="eastAsia"/>
                <w:kern w:val="0"/>
              </w:rPr>
              <w:t>调整安装</w:t>
            </w:r>
          </w:p>
        </w:tc>
        <w:tc>
          <w:tcPr>
            <w:tcW w:w="245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采用自上而下方向进行安装，每安装完一层即作相应调整、校正和固定。</w:t>
            </w:r>
          </w:p>
        </w:tc>
        <w:tc>
          <w:tcPr>
            <w:tcW w:w="847" w:type="pct"/>
            <w:vMerge/>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r>
    </w:tbl>
    <w:p w:rsidR="00F14869" w:rsidRDefault="00F14869" w:rsidP="00F14869">
      <w:pPr>
        <w:rPr>
          <w:kern w:val="0"/>
        </w:rPr>
      </w:pPr>
      <w:r>
        <w:rPr>
          <w:rFonts w:hint="eastAsia"/>
          <w:kern w:val="0"/>
        </w:rPr>
        <w:t>②铝合金门窗安装工艺</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
        <w:gridCol w:w="1086"/>
        <w:gridCol w:w="1361"/>
        <w:gridCol w:w="3540"/>
        <w:gridCol w:w="1635"/>
      </w:tblGrid>
      <w:tr w:rsidR="00F14869" w:rsidTr="0003755D">
        <w:tc>
          <w:tcPr>
            <w:tcW w:w="5000" w:type="pct"/>
            <w:gridSpan w:val="5"/>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安装工艺流程</w:t>
            </w:r>
          </w:p>
        </w:tc>
      </w:tr>
      <w:tr w:rsidR="00F14869" w:rsidTr="0003755D">
        <w:tc>
          <w:tcPr>
            <w:tcW w:w="25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序</w:t>
            </w:r>
            <w:r>
              <w:rPr>
                <w:kern w:val="0"/>
              </w:rPr>
              <w:t xml:space="preserve"> </w:t>
            </w:r>
            <w:r>
              <w:rPr>
                <w:rFonts w:hint="eastAsia"/>
                <w:kern w:val="0"/>
              </w:rPr>
              <w:t>号</w:t>
            </w:r>
          </w:p>
        </w:tc>
        <w:tc>
          <w:tcPr>
            <w:tcW w:w="67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工艺步骤</w:t>
            </w:r>
          </w:p>
        </w:tc>
        <w:tc>
          <w:tcPr>
            <w:tcW w:w="84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工序名称</w:t>
            </w:r>
          </w:p>
        </w:tc>
        <w:tc>
          <w:tcPr>
            <w:tcW w:w="220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工作内容</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备注</w:t>
            </w:r>
          </w:p>
        </w:tc>
      </w:tr>
      <w:tr w:rsidR="00F14869" w:rsidTr="0003755D">
        <w:trPr>
          <w:cantSplit/>
        </w:trPr>
        <w:tc>
          <w:tcPr>
            <w:tcW w:w="255" w:type="pct"/>
            <w:vMerge w:val="restar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1 </w:t>
            </w:r>
          </w:p>
        </w:tc>
        <w:tc>
          <w:tcPr>
            <w:tcW w:w="677" w:type="pct"/>
            <w:vMerge w:val="restar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测量、放线、定位</w:t>
            </w:r>
          </w:p>
        </w:tc>
        <w:tc>
          <w:tcPr>
            <w:tcW w:w="84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w:t>
            </w:r>
            <w:r>
              <w:rPr>
                <w:rFonts w:hint="eastAsia"/>
                <w:kern w:val="0"/>
              </w:rPr>
              <w:t>．</w:t>
            </w:r>
            <w:r>
              <w:rPr>
                <w:kern w:val="0"/>
              </w:rPr>
              <w:t xml:space="preserve">1 </w:t>
            </w:r>
            <w:r>
              <w:rPr>
                <w:rFonts w:hint="eastAsia"/>
                <w:kern w:val="0"/>
              </w:rPr>
              <w:t>内控法建立垂直基准线和立面控制网</w:t>
            </w:r>
          </w:p>
        </w:tc>
        <w:tc>
          <w:tcPr>
            <w:tcW w:w="220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根据土建提供的测量基准点构成的轴线控制网示意图，以测量基准点坐标为基准，采用天顶法利用激光经纬仪、铅垂仪垂直测量，并传递至各层楼面，再于各层楼面重新测设井字形轴线控制网平移至外梁上，作竖向测点连接，即可建立垂直基准线并由此可构成立面控制网。</w:t>
            </w:r>
          </w:p>
        </w:tc>
        <w:tc>
          <w:tcPr>
            <w:tcW w:w="1017" w:type="pct"/>
            <w:vMerge w:val="restar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测量放线、定位同时进行，可交叉作业，考虑到建筑物的水平位移，现场的风力和风向对测量影响很大，根据以往施工经验，测量宜在风力低于</w:t>
            </w:r>
            <w:r>
              <w:rPr>
                <w:kern w:val="0"/>
              </w:rPr>
              <w:t xml:space="preserve">4 </w:t>
            </w:r>
            <w:r>
              <w:rPr>
                <w:rFonts w:hint="eastAsia"/>
                <w:kern w:val="0"/>
              </w:rPr>
              <w:t>级时进行。</w:t>
            </w:r>
          </w:p>
        </w:tc>
      </w:tr>
      <w:tr w:rsidR="00F14869" w:rsidTr="0003755D">
        <w:trPr>
          <w:cantSplit/>
        </w:trPr>
        <w:tc>
          <w:tcPr>
            <w:tcW w:w="255"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677"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84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w:t>
            </w:r>
            <w:r>
              <w:rPr>
                <w:rFonts w:hint="eastAsia"/>
                <w:kern w:val="0"/>
              </w:rPr>
              <w:t>．</w:t>
            </w:r>
            <w:r>
              <w:rPr>
                <w:kern w:val="0"/>
              </w:rPr>
              <w:t xml:space="preserve">2 </w:t>
            </w:r>
            <w:r>
              <w:rPr>
                <w:rFonts w:hint="eastAsia"/>
                <w:kern w:val="0"/>
              </w:rPr>
              <w:t>确定立面分格</w:t>
            </w:r>
            <w:proofErr w:type="gramStart"/>
            <w:r>
              <w:rPr>
                <w:rFonts w:hint="eastAsia"/>
                <w:kern w:val="0"/>
              </w:rPr>
              <w:t>定位线</w:t>
            </w:r>
            <w:proofErr w:type="gramEnd"/>
          </w:p>
        </w:tc>
        <w:tc>
          <w:tcPr>
            <w:tcW w:w="220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依靠立面控制网测出各楼层每个转角的实际数据并准确做好记录，再与建施蓝图标示尺寸相对照，即可得了实际与理论的偏差数据。按照有关幕墙安装规范要求，如超出允许偏差值，则需由土建单位采取补救或整改措施。</w:t>
            </w:r>
          </w:p>
        </w:tc>
        <w:tc>
          <w:tcPr>
            <w:tcW w:w="1017"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r>
      <w:tr w:rsidR="00F14869" w:rsidTr="0003755D">
        <w:trPr>
          <w:cantSplit/>
        </w:trPr>
        <w:tc>
          <w:tcPr>
            <w:tcW w:w="255"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677"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84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w:t>
            </w:r>
            <w:r>
              <w:rPr>
                <w:rFonts w:hint="eastAsia"/>
                <w:kern w:val="0"/>
              </w:rPr>
              <w:t>．</w:t>
            </w:r>
            <w:r>
              <w:rPr>
                <w:kern w:val="0"/>
              </w:rPr>
              <w:t xml:space="preserve">3 </w:t>
            </w:r>
            <w:r>
              <w:rPr>
                <w:rFonts w:hint="eastAsia"/>
                <w:kern w:val="0"/>
              </w:rPr>
              <w:t>建立幕墙立面外沿控制线</w:t>
            </w:r>
          </w:p>
        </w:tc>
        <w:tc>
          <w:tcPr>
            <w:tcW w:w="220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将立面控制网平移至立面外墙，由此可统一确定各楼层的墙面位置并做好标记；各层立面以此标记为准，采用钢丝连线确定立面位置，各楼层的立柱即可以此立面位置为准进行安装。</w:t>
            </w:r>
          </w:p>
        </w:tc>
        <w:tc>
          <w:tcPr>
            <w:tcW w:w="1017"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r>
      <w:tr w:rsidR="00F14869" w:rsidTr="0003755D">
        <w:trPr>
          <w:cantSplit/>
        </w:trPr>
        <w:tc>
          <w:tcPr>
            <w:tcW w:w="255"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677"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84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w:t>
            </w:r>
            <w:r>
              <w:rPr>
                <w:rFonts w:hint="eastAsia"/>
                <w:kern w:val="0"/>
              </w:rPr>
              <w:t>．</w:t>
            </w:r>
            <w:r>
              <w:rPr>
                <w:kern w:val="0"/>
              </w:rPr>
              <w:t xml:space="preserve">4 </w:t>
            </w:r>
            <w:r>
              <w:rPr>
                <w:rFonts w:hint="eastAsia"/>
                <w:kern w:val="0"/>
              </w:rPr>
              <w:t>确定水平基准线</w:t>
            </w:r>
          </w:p>
        </w:tc>
        <w:tc>
          <w:tcPr>
            <w:tcW w:w="220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以土建提供的</w:t>
            </w:r>
            <w:proofErr w:type="gramStart"/>
            <w:r>
              <w:rPr>
                <w:rFonts w:hint="eastAsia"/>
                <w:kern w:val="0"/>
              </w:rPr>
              <w:t>的</w:t>
            </w:r>
            <w:proofErr w:type="gramEnd"/>
            <w:r>
              <w:rPr>
                <w:rFonts w:hint="eastAsia"/>
                <w:kern w:val="0"/>
              </w:rPr>
              <w:t>±</w:t>
            </w:r>
            <w:r>
              <w:rPr>
                <w:kern w:val="0"/>
              </w:rPr>
              <w:t>0</w:t>
            </w:r>
            <w:r>
              <w:rPr>
                <w:rFonts w:hint="eastAsia"/>
                <w:kern w:val="0"/>
              </w:rPr>
              <w:t>。</w:t>
            </w:r>
            <w:r>
              <w:rPr>
                <w:kern w:val="0"/>
              </w:rPr>
              <w:t xml:space="preserve">00 </w:t>
            </w:r>
            <w:r>
              <w:rPr>
                <w:rFonts w:hint="eastAsia"/>
                <w:kern w:val="0"/>
              </w:rPr>
              <w:t>基准点为依据，用长卷尺测出各层的标高线，再用水平仪在同一层找平，并做出标记，利用此标记即可</w:t>
            </w:r>
            <w:proofErr w:type="gramStart"/>
            <w:r>
              <w:rPr>
                <w:rFonts w:hint="eastAsia"/>
                <w:kern w:val="0"/>
              </w:rPr>
              <w:t>控制埋件及</w:t>
            </w:r>
            <w:proofErr w:type="gramEnd"/>
            <w:r>
              <w:rPr>
                <w:rFonts w:hint="eastAsia"/>
                <w:kern w:val="0"/>
              </w:rPr>
              <w:t>立柱的</w:t>
            </w:r>
            <w:proofErr w:type="gramStart"/>
            <w:r>
              <w:rPr>
                <w:rFonts w:hint="eastAsia"/>
                <w:kern w:val="0"/>
              </w:rPr>
              <w:t>安装水</w:t>
            </w:r>
            <w:proofErr w:type="gramEnd"/>
            <w:r>
              <w:rPr>
                <w:rFonts w:hint="eastAsia"/>
                <w:kern w:val="0"/>
              </w:rPr>
              <w:t>平度。</w:t>
            </w:r>
          </w:p>
        </w:tc>
        <w:tc>
          <w:tcPr>
            <w:tcW w:w="1017"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r>
      <w:tr w:rsidR="00F14869" w:rsidTr="0003755D">
        <w:trPr>
          <w:cantSplit/>
        </w:trPr>
        <w:tc>
          <w:tcPr>
            <w:tcW w:w="255" w:type="pct"/>
            <w:vMerge w:val="restar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2 </w:t>
            </w:r>
          </w:p>
        </w:tc>
        <w:tc>
          <w:tcPr>
            <w:tcW w:w="677" w:type="pct"/>
            <w:vMerge w:val="restar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窗框安装</w:t>
            </w:r>
          </w:p>
        </w:tc>
        <w:tc>
          <w:tcPr>
            <w:tcW w:w="84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2</w:t>
            </w:r>
            <w:r>
              <w:rPr>
                <w:rFonts w:hint="eastAsia"/>
                <w:kern w:val="0"/>
              </w:rPr>
              <w:t>．</w:t>
            </w:r>
            <w:r>
              <w:rPr>
                <w:kern w:val="0"/>
              </w:rPr>
              <w:t xml:space="preserve">1 </w:t>
            </w:r>
            <w:r>
              <w:rPr>
                <w:rFonts w:hint="eastAsia"/>
                <w:kern w:val="0"/>
              </w:rPr>
              <w:t>吊运定位</w:t>
            </w:r>
          </w:p>
        </w:tc>
        <w:tc>
          <w:tcPr>
            <w:tcW w:w="220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把每层窗框分层吊运到层面上，采用脚手架</w:t>
            </w:r>
            <w:r>
              <w:rPr>
                <w:kern w:val="0"/>
              </w:rPr>
              <w:t>(</w:t>
            </w:r>
            <w:r>
              <w:rPr>
                <w:rFonts w:hint="eastAsia"/>
                <w:kern w:val="0"/>
              </w:rPr>
              <w:t>或吊篮，视现场情况而定</w:t>
            </w:r>
            <w:r>
              <w:rPr>
                <w:kern w:val="0"/>
              </w:rPr>
              <w:t>)</w:t>
            </w:r>
            <w:r>
              <w:rPr>
                <w:rFonts w:hint="eastAsia"/>
                <w:kern w:val="0"/>
              </w:rPr>
              <w:t>安装窗框，然后采用射钉枪固定，用木屑进行调整，窗框安装的允许偏差为：</w:t>
            </w:r>
          </w:p>
          <w:p w:rsidR="00F14869" w:rsidRDefault="00F14869" w:rsidP="0003755D">
            <w:pPr>
              <w:rPr>
                <w:kern w:val="0"/>
              </w:rPr>
            </w:pPr>
            <w:r>
              <w:rPr>
                <w:rFonts w:hint="eastAsia"/>
                <w:kern w:val="0"/>
              </w:rPr>
              <w:t>左右方向不超过</w:t>
            </w:r>
            <w:r>
              <w:rPr>
                <w:kern w:val="0"/>
              </w:rPr>
              <w:t>3mm</w:t>
            </w:r>
          </w:p>
          <w:p w:rsidR="00F14869" w:rsidRDefault="00F14869" w:rsidP="0003755D">
            <w:pPr>
              <w:rPr>
                <w:kern w:val="0"/>
              </w:rPr>
            </w:pPr>
            <w:r>
              <w:rPr>
                <w:rFonts w:hint="eastAsia"/>
                <w:kern w:val="0"/>
              </w:rPr>
              <w:t>进出方向不超过</w:t>
            </w:r>
            <w:r>
              <w:rPr>
                <w:kern w:val="0"/>
              </w:rPr>
              <w:t>2mm</w:t>
            </w:r>
          </w:p>
          <w:p w:rsidR="00F14869" w:rsidRDefault="00F14869" w:rsidP="0003755D">
            <w:pPr>
              <w:rPr>
                <w:kern w:val="0"/>
              </w:rPr>
            </w:pPr>
            <w:r>
              <w:rPr>
                <w:rFonts w:hint="eastAsia"/>
                <w:kern w:val="0"/>
              </w:rPr>
              <w:t>水平标高不超过</w:t>
            </w:r>
            <w:r>
              <w:rPr>
                <w:kern w:val="0"/>
              </w:rPr>
              <w:t>3mm</w:t>
            </w:r>
          </w:p>
          <w:p w:rsidR="00F14869" w:rsidRDefault="00F14869" w:rsidP="0003755D">
            <w:pPr>
              <w:rPr>
                <w:kern w:val="0"/>
              </w:rPr>
            </w:pPr>
            <w:r>
              <w:rPr>
                <w:rFonts w:hint="eastAsia"/>
                <w:kern w:val="0"/>
              </w:rPr>
              <w:t>同时还应控制同一楼层的安装偏差以及相邻窗框的安装偏差；同一楼层窗框的最大标高偏差不超过</w:t>
            </w:r>
            <w:r>
              <w:rPr>
                <w:kern w:val="0"/>
              </w:rPr>
              <w:t>5mm</w:t>
            </w:r>
            <w:r>
              <w:rPr>
                <w:rFonts w:hint="eastAsia"/>
                <w:kern w:val="0"/>
              </w:rPr>
              <w:t>，相邻窗框的水平标高偏差不超过</w:t>
            </w:r>
            <w:r>
              <w:rPr>
                <w:kern w:val="0"/>
              </w:rPr>
              <w:t>3mm</w:t>
            </w:r>
            <w:r>
              <w:rPr>
                <w:rFonts w:hint="eastAsia"/>
                <w:kern w:val="0"/>
              </w:rPr>
              <w:t>。</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立柱与钢柱之间必须有硬质橡胶绝缘垫片防止静电腐蚀</w:t>
            </w:r>
          </w:p>
        </w:tc>
      </w:tr>
      <w:tr w:rsidR="00F14869" w:rsidTr="0003755D">
        <w:trPr>
          <w:cantSplit/>
        </w:trPr>
        <w:tc>
          <w:tcPr>
            <w:tcW w:w="255"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677"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84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2</w:t>
            </w:r>
            <w:r>
              <w:rPr>
                <w:rFonts w:hint="eastAsia"/>
                <w:kern w:val="0"/>
              </w:rPr>
              <w:t>．</w:t>
            </w:r>
            <w:r>
              <w:rPr>
                <w:kern w:val="0"/>
              </w:rPr>
              <w:t xml:space="preserve">2 </w:t>
            </w:r>
            <w:r>
              <w:rPr>
                <w:rFonts w:hint="eastAsia"/>
                <w:kern w:val="0"/>
              </w:rPr>
              <w:t>调整安装</w:t>
            </w:r>
          </w:p>
        </w:tc>
        <w:tc>
          <w:tcPr>
            <w:tcW w:w="220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检查并调整窗框的垂直度、平整度和对角线误差，同一楼层的窗框全部调整到位，经质检复查无问题后方可将水泥</w:t>
            </w:r>
            <w:proofErr w:type="gramStart"/>
            <w:r>
              <w:rPr>
                <w:rFonts w:hint="eastAsia"/>
                <w:kern w:val="0"/>
              </w:rPr>
              <w:t>砂</w:t>
            </w:r>
            <w:proofErr w:type="gramEnd"/>
            <w:r>
              <w:rPr>
                <w:rFonts w:hint="eastAsia"/>
                <w:kern w:val="0"/>
              </w:rPr>
              <w:t>填入窗框缝中。</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r>
      <w:tr w:rsidR="00F14869" w:rsidTr="0003755D">
        <w:tc>
          <w:tcPr>
            <w:tcW w:w="25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3 </w:t>
            </w:r>
          </w:p>
        </w:tc>
        <w:tc>
          <w:tcPr>
            <w:tcW w:w="67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玻璃板块安装</w:t>
            </w:r>
          </w:p>
        </w:tc>
        <w:tc>
          <w:tcPr>
            <w:tcW w:w="84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3</w:t>
            </w:r>
            <w:r>
              <w:rPr>
                <w:rFonts w:hint="eastAsia"/>
                <w:kern w:val="0"/>
              </w:rPr>
              <w:t>．</w:t>
            </w:r>
            <w:r>
              <w:rPr>
                <w:kern w:val="0"/>
              </w:rPr>
              <w:t xml:space="preserve">1 </w:t>
            </w:r>
            <w:r>
              <w:rPr>
                <w:rFonts w:hint="eastAsia"/>
                <w:kern w:val="0"/>
              </w:rPr>
              <w:t>安装准备</w:t>
            </w:r>
          </w:p>
        </w:tc>
        <w:tc>
          <w:tcPr>
            <w:tcW w:w="220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玻璃板块安装前，应检查框架是否调整到位，在玻璃底部铝槽距两端四分之一位置垫上两块氯丁橡胶垫。</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r>
      <w:tr w:rsidR="00F14869" w:rsidTr="0003755D">
        <w:tc>
          <w:tcPr>
            <w:tcW w:w="25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67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84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3</w:t>
            </w:r>
            <w:r>
              <w:rPr>
                <w:rFonts w:hint="eastAsia"/>
                <w:kern w:val="0"/>
              </w:rPr>
              <w:t>．</w:t>
            </w:r>
            <w:r>
              <w:rPr>
                <w:kern w:val="0"/>
              </w:rPr>
              <w:t>2</w:t>
            </w:r>
            <w:r>
              <w:rPr>
                <w:rFonts w:hint="eastAsia"/>
                <w:kern w:val="0"/>
              </w:rPr>
              <w:t>安装玻璃</w:t>
            </w:r>
          </w:p>
        </w:tc>
        <w:tc>
          <w:tcPr>
            <w:tcW w:w="220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将玻璃四边插入铝槽内即作相应的调整。</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r>
      <w:tr w:rsidR="00F14869" w:rsidTr="0003755D">
        <w:tc>
          <w:tcPr>
            <w:tcW w:w="25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4 </w:t>
            </w:r>
          </w:p>
        </w:tc>
        <w:tc>
          <w:tcPr>
            <w:tcW w:w="67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注密封胶</w:t>
            </w:r>
          </w:p>
        </w:tc>
        <w:tc>
          <w:tcPr>
            <w:tcW w:w="4068"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玻璃板块调整后，玻璃内侧嵌入塔形胶条，外侧用胶垫固定玻璃，在玻璃外侧用手压胶枪将密封胶注入铝槽内，并刮</w:t>
            </w:r>
            <w:proofErr w:type="gramStart"/>
            <w:r>
              <w:rPr>
                <w:rFonts w:hint="eastAsia"/>
                <w:kern w:val="0"/>
              </w:rPr>
              <w:t>平清理</w:t>
            </w:r>
            <w:proofErr w:type="gramEnd"/>
            <w:r>
              <w:rPr>
                <w:rFonts w:hint="eastAsia"/>
                <w:kern w:val="0"/>
              </w:rPr>
              <w:t>多余胶漆。</w:t>
            </w:r>
          </w:p>
        </w:tc>
      </w:tr>
    </w:tbl>
    <w:p w:rsidR="00F14869" w:rsidRDefault="00F14869" w:rsidP="00F14869">
      <w:pPr>
        <w:rPr>
          <w:kern w:val="0"/>
        </w:rPr>
      </w:pPr>
      <w:r>
        <w:rPr>
          <w:rFonts w:hint="eastAsia"/>
          <w:kern w:val="0"/>
        </w:rPr>
        <w:t>③技术措施</w:t>
      </w:r>
    </w:p>
    <w:p w:rsidR="00F14869" w:rsidRDefault="00F14869" w:rsidP="00F14869">
      <w:pPr>
        <w:rPr>
          <w:kern w:val="0"/>
        </w:rPr>
      </w:pPr>
      <w:r>
        <w:rPr>
          <w:rFonts w:hint="eastAsia"/>
          <w:kern w:val="0"/>
        </w:rPr>
        <w:t>⑴准备阶段</w:t>
      </w:r>
    </w:p>
    <w:p w:rsidR="00F14869" w:rsidRDefault="00F14869" w:rsidP="00F14869">
      <w:pPr>
        <w:rPr>
          <w:kern w:val="0"/>
        </w:rPr>
      </w:pPr>
      <w:r>
        <w:rPr>
          <w:kern w:val="0"/>
        </w:rPr>
        <w:t>(1)</w:t>
      </w:r>
      <w:r>
        <w:rPr>
          <w:rFonts w:hint="eastAsia"/>
          <w:kern w:val="0"/>
        </w:rPr>
        <w:t>设计前，对建筑设计图进行核对，有关图纸经设计单位认可，甲方审定。</w:t>
      </w:r>
    </w:p>
    <w:p w:rsidR="00F14869" w:rsidRDefault="00F14869" w:rsidP="00F14869">
      <w:pPr>
        <w:rPr>
          <w:kern w:val="0"/>
        </w:rPr>
      </w:pPr>
      <w:r>
        <w:rPr>
          <w:kern w:val="0"/>
        </w:rPr>
        <w:t>(2)</w:t>
      </w:r>
      <w:r>
        <w:rPr>
          <w:rFonts w:hint="eastAsia"/>
          <w:kern w:val="0"/>
        </w:rPr>
        <w:t>甲方确定主材的产地、生产厂家、规格之后，我公司和甲方共同签字分别封存相同的样品</w:t>
      </w:r>
      <w:r>
        <w:rPr>
          <w:kern w:val="0"/>
        </w:rPr>
        <w:t>(</w:t>
      </w:r>
      <w:r>
        <w:rPr>
          <w:rFonts w:hint="eastAsia"/>
          <w:kern w:val="0"/>
        </w:rPr>
        <w:t>件</w:t>
      </w:r>
      <w:r>
        <w:rPr>
          <w:kern w:val="0"/>
        </w:rPr>
        <w:t>)</w:t>
      </w:r>
      <w:r>
        <w:rPr>
          <w:rFonts w:hint="eastAsia"/>
          <w:kern w:val="0"/>
        </w:rPr>
        <w:t>各一套，以此作为材料进场后复检的依据；所有材料、零配件、半成品均应符合国家现行产品的规定，并提供产品合格证或材料出厂证明、质保书，材料进场时协同甲方、工程监理逐项查验审核，并协同复检审查报告，绝对不允许不合格产品进入本工程使用。</w:t>
      </w:r>
    </w:p>
    <w:p w:rsidR="00F14869" w:rsidRDefault="00F14869" w:rsidP="00F14869">
      <w:pPr>
        <w:rPr>
          <w:kern w:val="0"/>
        </w:rPr>
      </w:pPr>
      <w:r>
        <w:rPr>
          <w:kern w:val="0"/>
        </w:rPr>
        <w:t>(3)</w:t>
      </w:r>
      <w:r>
        <w:rPr>
          <w:rFonts w:hint="eastAsia"/>
          <w:kern w:val="0"/>
        </w:rPr>
        <w:t>加工所采用的设备、机具应能达到幕墙构件加工精度的要求，其量具定期进行计量检定。</w:t>
      </w:r>
    </w:p>
    <w:p w:rsidR="00F14869" w:rsidRDefault="00F14869" w:rsidP="00F14869">
      <w:pPr>
        <w:rPr>
          <w:kern w:val="0"/>
        </w:rPr>
      </w:pPr>
      <w:r>
        <w:rPr>
          <w:rFonts w:hint="eastAsia"/>
          <w:kern w:val="0"/>
        </w:rPr>
        <w:t>⑵加工阶段</w:t>
      </w:r>
    </w:p>
    <w:p w:rsidR="00F14869" w:rsidRDefault="00F14869" w:rsidP="00F14869">
      <w:pPr>
        <w:rPr>
          <w:kern w:val="0"/>
        </w:rPr>
      </w:pPr>
      <w:r>
        <w:rPr>
          <w:kern w:val="0"/>
        </w:rPr>
        <w:t>(1)</w:t>
      </w:r>
      <w:r>
        <w:rPr>
          <w:rFonts w:hint="eastAsia"/>
          <w:kern w:val="0"/>
        </w:rPr>
        <w:t>严格按照设计图纸、标准及有关施工规范施工，未经设计单位或甲方许可同意，绝对不允许更改图纸及施工内容。</w:t>
      </w:r>
    </w:p>
    <w:p w:rsidR="00F14869" w:rsidRDefault="00F14869" w:rsidP="00F14869">
      <w:pPr>
        <w:rPr>
          <w:kern w:val="0"/>
        </w:rPr>
      </w:pPr>
      <w:r>
        <w:rPr>
          <w:kern w:val="0"/>
        </w:rPr>
        <w:t>(2)</w:t>
      </w:r>
      <w:r>
        <w:rPr>
          <w:rFonts w:hint="eastAsia"/>
          <w:kern w:val="0"/>
        </w:rPr>
        <w:t>分区、分段工程，先做针对性的施工技术交底，坚持自检、抽检、专检三检制度，上道工序不合格，坚决不转入下一道工序，以优良标准作为班组和个人和工作标准，做到一丝不苟，不粗制滥造，坚持杜绝返工和偷工减料。</w:t>
      </w:r>
    </w:p>
    <w:p w:rsidR="00F14869" w:rsidRDefault="00F14869" w:rsidP="00F14869">
      <w:pPr>
        <w:rPr>
          <w:kern w:val="0"/>
        </w:rPr>
      </w:pPr>
      <w:r>
        <w:rPr>
          <w:kern w:val="0"/>
        </w:rPr>
        <w:t>(3)</w:t>
      </w:r>
      <w:r>
        <w:rPr>
          <w:rFonts w:hint="eastAsia"/>
          <w:kern w:val="0"/>
        </w:rPr>
        <w:t>及时填写自检、专检报告及施工记录、情况记录，保存原始资料归档。</w:t>
      </w:r>
    </w:p>
    <w:p w:rsidR="00F14869" w:rsidRDefault="00F14869" w:rsidP="00F14869">
      <w:pPr>
        <w:rPr>
          <w:kern w:val="0"/>
        </w:rPr>
      </w:pPr>
      <w:r>
        <w:rPr>
          <w:kern w:val="0"/>
        </w:rPr>
        <w:lastRenderedPageBreak/>
        <w:t>(4)</w:t>
      </w:r>
      <w:r>
        <w:rPr>
          <w:rFonts w:hint="eastAsia"/>
          <w:kern w:val="0"/>
        </w:rPr>
        <w:t>使用的结构胶必须有质量保证书，耐候胶选用同一厂家的产品，购进时，按出厂日期保管，先进先用，严禁使用过期的结构胶、耐候胶。</w:t>
      </w:r>
    </w:p>
    <w:p w:rsidR="00F14869" w:rsidRDefault="00F14869" w:rsidP="00F14869">
      <w:pPr>
        <w:rPr>
          <w:kern w:val="0"/>
        </w:rPr>
      </w:pPr>
      <w:r>
        <w:rPr>
          <w:kern w:val="0"/>
        </w:rPr>
        <w:t>(5)</w:t>
      </w:r>
      <w:r>
        <w:rPr>
          <w:rFonts w:hint="eastAsia"/>
          <w:kern w:val="0"/>
        </w:rPr>
        <w:t>防腐处理措施</w:t>
      </w:r>
    </w:p>
    <w:p w:rsidR="00F14869" w:rsidRDefault="00F14869" w:rsidP="00F14869">
      <w:pPr>
        <w:rPr>
          <w:kern w:val="0"/>
        </w:rPr>
      </w:pPr>
      <w:r>
        <w:rPr>
          <w:kern w:val="0"/>
        </w:rPr>
        <w:t>a)</w:t>
      </w:r>
      <w:r>
        <w:rPr>
          <w:rFonts w:hint="eastAsia"/>
          <w:kern w:val="0"/>
        </w:rPr>
        <w:t>所有钢制连接件</w:t>
      </w:r>
      <w:r>
        <w:rPr>
          <w:kern w:val="0"/>
        </w:rPr>
        <w:t>(</w:t>
      </w:r>
      <w:r>
        <w:rPr>
          <w:rFonts w:hint="eastAsia"/>
          <w:kern w:val="0"/>
        </w:rPr>
        <w:t>支座</w:t>
      </w:r>
      <w:r>
        <w:rPr>
          <w:kern w:val="0"/>
        </w:rPr>
        <w:t>)</w:t>
      </w:r>
      <w:r>
        <w:rPr>
          <w:rFonts w:hint="eastAsia"/>
          <w:kern w:val="0"/>
        </w:rPr>
        <w:t>表面必须经</w:t>
      </w:r>
      <w:proofErr w:type="gramStart"/>
      <w:r>
        <w:rPr>
          <w:rFonts w:hint="eastAsia"/>
          <w:kern w:val="0"/>
        </w:rPr>
        <w:t>过热浸锌防腐</w:t>
      </w:r>
      <w:proofErr w:type="gramEnd"/>
      <w:r>
        <w:rPr>
          <w:rFonts w:hint="eastAsia"/>
          <w:kern w:val="0"/>
        </w:rPr>
        <w:t>处理，避免与铝合金型材发生接触性腐蚀；</w:t>
      </w:r>
    </w:p>
    <w:p w:rsidR="00F14869" w:rsidRDefault="00F14869" w:rsidP="00F14869">
      <w:pPr>
        <w:rPr>
          <w:kern w:val="0"/>
        </w:rPr>
      </w:pPr>
      <w:r>
        <w:rPr>
          <w:kern w:val="0"/>
        </w:rPr>
        <w:t>b)</w:t>
      </w:r>
      <w:r>
        <w:rPr>
          <w:rFonts w:hint="eastAsia"/>
          <w:kern w:val="0"/>
        </w:rPr>
        <w:t>在铝型材与钢连接件接触表面采用</w:t>
      </w:r>
      <w:proofErr w:type="gramStart"/>
      <w:r>
        <w:rPr>
          <w:rFonts w:hint="eastAsia"/>
          <w:kern w:val="0"/>
        </w:rPr>
        <w:t>渗</w:t>
      </w:r>
      <w:proofErr w:type="gramEnd"/>
      <w:r>
        <w:rPr>
          <w:rFonts w:hint="eastAsia"/>
          <w:kern w:val="0"/>
        </w:rPr>
        <w:t>石墨尼龙绝缘板隔离；</w:t>
      </w:r>
    </w:p>
    <w:p w:rsidR="00F14869" w:rsidRDefault="00F14869" w:rsidP="00F14869">
      <w:pPr>
        <w:rPr>
          <w:kern w:val="0"/>
        </w:rPr>
      </w:pPr>
      <w:r>
        <w:rPr>
          <w:kern w:val="0"/>
        </w:rPr>
        <w:t>c)</w:t>
      </w:r>
      <w:r>
        <w:rPr>
          <w:rFonts w:hint="eastAsia"/>
          <w:kern w:val="0"/>
        </w:rPr>
        <w:t>与铝合金接触的螺栓及金属配件采用不锈钢制品；</w:t>
      </w:r>
    </w:p>
    <w:p w:rsidR="00F14869" w:rsidRDefault="00F14869" w:rsidP="00F14869">
      <w:pPr>
        <w:rPr>
          <w:kern w:val="0"/>
        </w:rPr>
      </w:pPr>
      <w:r>
        <w:rPr>
          <w:kern w:val="0"/>
        </w:rPr>
        <w:t>d)</w:t>
      </w:r>
      <w:r>
        <w:rPr>
          <w:rFonts w:hint="eastAsia"/>
          <w:kern w:val="0"/>
        </w:rPr>
        <w:t>所有外露螺钉五金配件采用无磁不锈钢制品；</w:t>
      </w:r>
    </w:p>
    <w:p w:rsidR="00F14869" w:rsidRDefault="00F14869" w:rsidP="00F14869">
      <w:pPr>
        <w:rPr>
          <w:kern w:val="0"/>
        </w:rPr>
      </w:pPr>
      <w:r>
        <w:rPr>
          <w:kern w:val="0"/>
        </w:rPr>
        <w:t>e)</w:t>
      </w:r>
      <w:r>
        <w:rPr>
          <w:rFonts w:hint="eastAsia"/>
          <w:kern w:val="0"/>
        </w:rPr>
        <w:t>圆锥体钢管立柱和顶部方钢采用氟碳喷涂处理。</w:t>
      </w:r>
    </w:p>
    <w:p w:rsidR="00F14869" w:rsidRDefault="00F14869" w:rsidP="00F14869">
      <w:pPr>
        <w:rPr>
          <w:kern w:val="0"/>
        </w:rPr>
      </w:pPr>
      <w:r>
        <w:rPr>
          <w:rFonts w:hint="eastAsia"/>
          <w:kern w:val="0"/>
        </w:rPr>
        <w:t>⑶安装阶段</w:t>
      </w:r>
    </w:p>
    <w:p w:rsidR="00F14869" w:rsidRDefault="00F14869" w:rsidP="00F14869">
      <w:pPr>
        <w:rPr>
          <w:kern w:val="0"/>
        </w:rPr>
      </w:pPr>
      <w:r>
        <w:rPr>
          <w:kern w:val="0"/>
        </w:rPr>
        <w:t>(1)</w:t>
      </w:r>
      <w:r>
        <w:rPr>
          <w:rFonts w:hint="eastAsia"/>
          <w:kern w:val="0"/>
        </w:rPr>
        <w:t>为保证土建结构符合有关结构施工及验收规范的要求，必须在安装前，在土建提供的基础上对建筑结构进行测量。对预埋件的尺寸、位置进行复核。</w:t>
      </w:r>
    </w:p>
    <w:p w:rsidR="00F14869" w:rsidRDefault="00F14869" w:rsidP="00F14869">
      <w:pPr>
        <w:rPr>
          <w:kern w:val="0"/>
        </w:rPr>
      </w:pPr>
      <w:r>
        <w:rPr>
          <w:kern w:val="0"/>
        </w:rPr>
        <w:t>(2)</w:t>
      </w:r>
      <w:r>
        <w:rPr>
          <w:rFonts w:hint="eastAsia"/>
          <w:kern w:val="0"/>
        </w:rPr>
        <w:t>到达工地的货物，搬运、吊装时不得碰撞和损坏。应按品种规格于专用架</w:t>
      </w:r>
      <w:proofErr w:type="gramStart"/>
      <w:r>
        <w:rPr>
          <w:rFonts w:hint="eastAsia"/>
          <w:kern w:val="0"/>
        </w:rPr>
        <w:t>或垫木上</w:t>
      </w:r>
      <w:proofErr w:type="gramEnd"/>
      <w:r>
        <w:rPr>
          <w:rFonts w:hint="eastAsia"/>
          <w:kern w:val="0"/>
        </w:rPr>
        <w:t>。特别是铝型材、铝板表面必须有保护胶布，玻璃安装后必须保护表面不受污染。材料进场后分类存放，统一保管，做好防雨、防尘等保护工作。</w:t>
      </w:r>
    </w:p>
    <w:p w:rsidR="00F14869" w:rsidRDefault="00F14869" w:rsidP="00F14869">
      <w:pPr>
        <w:rPr>
          <w:kern w:val="0"/>
        </w:rPr>
      </w:pPr>
      <w:r>
        <w:rPr>
          <w:kern w:val="0"/>
        </w:rPr>
        <w:t>(3)</w:t>
      </w:r>
      <w:r>
        <w:rPr>
          <w:rFonts w:hint="eastAsia"/>
          <w:kern w:val="0"/>
        </w:rPr>
        <w:t>对构件进行检验和校正，不合格的构件不得安装。</w:t>
      </w:r>
    </w:p>
    <w:p w:rsidR="00F14869" w:rsidRDefault="00F14869" w:rsidP="00F14869">
      <w:pPr>
        <w:rPr>
          <w:kern w:val="0"/>
        </w:rPr>
      </w:pPr>
      <w:r>
        <w:rPr>
          <w:kern w:val="0"/>
        </w:rPr>
        <w:t>(4)</w:t>
      </w:r>
      <w:r>
        <w:rPr>
          <w:rFonts w:hint="eastAsia"/>
          <w:kern w:val="0"/>
        </w:rPr>
        <w:t>对安装的构件及时自检，有问题时及时进行调整；隐蔽工程完工后，交监理单位验收合格后方可进行下道工序的施工。</w:t>
      </w:r>
    </w:p>
    <w:p w:rsidR="00F14869" w:rsidRDefault="00F14869" w:rsidP="00F14869">
      <w:pPr>
        <w:rPr>
          <w:kern w:val="0"/>
        </w:rPr>
      </w:pPr>
      <w:r>
        <w:rPr>
          <w:kern w:val="0"/>
        </w:rPr>
        <w:t>(5)</w:t>
      </w:r>
      <w:r>
        <w:rPr>
          <w:rFonts w:hint="eastAsia"/>
          <w:kern w:val="0"/>
        </w:rPr>
        <w:t>做好自检记录，以备检查，并作为竣工报告资料之一。</w:t>
      </w:r>
    </w:p>
    <w:p w:rsidR="00F14869" w:rsidRDefault="00F14869" w:rsidP="00F14869">
      <w:pPr>
        <w:rPr>
          <w:kern w:val="0"/>
        </w:rPr>
      </w:pPr>
      <w:r>
        <w:rPr>
          <w:rFonts w:hint="eastAsia"/>
          <w:kern w:val="0"/>
        </w:rPr>
        <w:t>④防雷设计：</w:t>
      </w:r>
    </w:p>
    <w:p w:rsidR="00F14869" w:rsidRDefault="00F14869" w:rsidP="00F14869">
      <w:pPr>
        <w:rPr>
          <w:kern w:val="0"/>
        </w:rPr>
      </w:pPr>
      <w:r>
        <w:rPr>
          <w:rFonts w:hint="eastAsia"/>
          <w:kern w:val="0"/>
        </w:rPr>
        <w:t>⑴幕墙的防雷接地是通过预埋件与主体结构防雷网，在立柱子伸缩缝两端“</w:t>
      </w:r>
      <w:r>
        <w:rPr>
          <w:kern w:val="0"/>
        </w:rPr>
        <w:t>U</w:t>
      </w:r>
      <w:r>
        <w:rPr>
          <w:rFonts w:hint="eastAsia"/>
          <w:kern w:val="0"/>
        </w:rPr>
        <w:t>”形连接钢片用螺钉固定在伸缩缝两端，使立柱相互导通。底部与避雷能上引下线连接，以保证幕墙防雷系统良好导通，防雷装置安装完成后，其按地电阻应低于</w:t>
      </w:r>
      <w:r>
        <w:rPr>
          <w:kern w:val="0"/>
        </w:rPr>
        <w:t xml:space="preserve">1 </w:t>
      </w:r>
      <w:r>
        <w:rPr>
          <w:rFonts w:hint="eastAsia"/>
          <w:kern w:val="0"/>
        </w:rPr>
        <w:t>欧姆。</w:t>
      </w:r>
    </w:p>
    <w:p w:rsidR="00F14869" w:rsidRDefault="00F14869" w:rsidP="00F14869">
      <w:pPr>
        <w:rPr>
          <w:kern w:val="0"/>
        </w:rPr>
      </w:pPr>
      <w:r>
        <w:rPr>
          <w:rFonts w:hint="eastAsia"/>
          <w:kern w:val="0"/>
        </w:rPr>
        <w:t>⑵铝合金窗的防雷接地是通过窗框加厚</w:t>
      </w:r>
      <w:r>
        <w:rPr>
          <w:kern w:val="0"/>
        </w:rPr>
        <w:t>(t=4mm)</w:t>
      </w:r>
      <w:r>
        <w:rPr>
          <w:rFonts w:hint="eastAsia"/>
          <w:kern w:val="0"/>
        </w:rPr>
        <w:t>固定钢片与避雷网延伸线连接钢片用</w:t>
      </w:r>
      <w:proofErr w:type="gramStart"/>
      <w:r>
        <w:rPr>
          <w:rFonts w:hint="eastAsia"/>
          <w:kern w:val="0"/>
        </w:rPr>
        <w:t>搭接焊使铝窗</w:t>
      </w:r>
      <w:proofErr w:type="gramEnd"/>
      <w:r>
        <w:rPr>
          <w:rFonts w:hint="eastAsia"/>
          <w:kern w:val="0"/>
        </w:rPr>
        <w:t>与避雷网连通，其接地电阻应低于</w:t>
      </w:r>
      <w:r>
        <w:rPr>
          <w:kern w:val="0"/>
        </w:rPr>
        <w:t xml:space="preserve">1 </w:t>
      </w:r>
      <w:r>
        <w:rPr>
          <w:rFonts w:hint="eastAsia"/>
          <w:kern w:val="0"/>
        </w:rPr>
        <w:t>欧姆。铝合金窗的防雷接地是每隔三层连通一层。</w:t>
      </w:r>
    </w:p>
    <w:p w:rsidR="00F14869" w:rsidRDefault="00F14869" w:rsidP="00F14869">
      <w:pPr>
        <w:rPr>
          <w:bCs/>
          <w:kern w:val="0"/>
        </w:rPr>
      </w:pPr>
      <w:r>
        <w:rPr>
          <w:bCs/>
          <w:kern w:val="0"/>
        </w:rPr>
        <w:t>32)</w:t>
      </w:r>
      <w:r>
        <w:rPr>
          <w:rFonts w:hint="eastAsia"/>
          <w:bCs/>
          <w:kern w:val="0"/>
        </w:rPr>
        <w:t>弱电工程施工</w:t>
      </w:r>
    </w:p>
    <w:p w:rsidR="00F14869" w:rsidRDefault="00F14869" w:rsidP="00F14869">
      <w:pPr>
        <w:rPr>
          <w:bCs/>
          <w:kern w:val="0"/>
        </w:rPr>
      </w:pPr>
      <w:r>
        <w:rPr>
          <w:rFonts w:hint="eastAsia"/>
          <w:bCs/>
          <w:kern w:val="0"/>
        </w:rPr>
        <w:t>⑴安装阶段</w:t>
      </w:r>
    </w:p>
    <w:p w:rsidR="00F14869" w:rsidRDefault="00F14869" w:rsidP="00F14869">
      <w:pPr>
        <w:rPr>
          <w:kern w:val="0"/>
        </w:rPr>
      </w:pPr>
      <w:r>
        <w:rPr>
          <w:rFonts w:hint="eastAsia"/>
          <w:kern w:val="0"/>
        </w:rPr>
        <w:t>土建施工、管</w:t>
      </w:r>
      <w:proofErr w:type="gramStart"/>
      <w:r>
        <w:rPr>
          <w:rFonts w:hint="eastAsia"/>
          <w:kern w:val="0"/>
        </w:rPr>
        <w:t>槽施工</w:t>
      </w:r>
      <w:proofErr w:type="gramEnd"/>
      <w:r>
        <w:rPr>
          <w:rFonts w:hint="eastAsia"/>
          <w:kern w:val="0"/>
        </w:rPr>
        <w:t>配合阶段：根据土建专业图上标注的各系统所需预埋件，预留楼板洞、墙洞进行施工，并展开线缆敷设的施工作业。在该阶段，我方负责线缆敷设，它方负责管槽施工。建议它方的管</w:t>
      </w:r>
      <w:proofErr w:type="gramStart"/>
      <w:r>
        <w:rPr>
          <w:rFonts w:hint="eastAsia"/>
          <w:kern w:val="0"/>
        </w:rPr>
        <w:t>槽施工</w:t>
      </w:r>
      <w:proofErr w:type="gramEnd"/>
      <w:r>
        <w:rPr>
          <w:rFonts w:hint="eastAsia"/>
          <w:kern w:val="0"/>
        </w:rPr>
        <w:t>服从我方的技术督导；</w:t>
      </w:r>
    </w:p>
    <w:p w:rsidR="00F14869" w:rsidRDefault="00F14869" w:rsidP="00F14869">
      <w:pPr>
        <w:rPr>
          <w:bCs/>
          <w:kern w:val="0"/>
        </w:rPr>
      </w:pPr>
      <w:r>
        <w:rPr>
          <w:rFonts w:hint="eastAsia"/>
          <w:bCs/>
          <w:kern w:val="0"/>
        </w:rPr>
        <w:t>⑵现场调试</w:t>
      </w:r>
    </w:p>
    <w:p w:rsidR="00F14869" w:rsidRDefault="00F14869" w:rsidP="00F14869">
      <w:pPr>
        <w:rPr>
          <w:kern w:val="0"/>
        </w:rPr>
      </w:pPr>
      <w:r>
        <w:rPr>
          <w:rFonts w:hint="eastAsia"/>
          <w:kern w:val="0"/>
        </w:rPr>
        <w:t>现场调试分为以下几个重要的工作范围内容：</w:t>
      </w:r>
    </w:p>
    <w:p w:rsidR="00F14869" w:rsidRDefault="00F14869" w:rsidP="00F14869">
      <w:pPr>
        <w:rPr>
          <w:kern w:val="0"/>
        </w:rPr>
      </w:pPr>
      <w:r>
        <w:rPr>
          <w:kern w:val="0"/>
        </w:rPr>
        <w:t>1)</w:t>
      </w:r>
      <w:r>
        <w:rPr>
          <w:rFonts w:hint="eastAsia"/>
          <w:kern w:val="0"/>
        </w:rPr>
        <w:t>各弱电子系统的设备调试；</w:t>
      </w:r>
    </w:p>
    <w:p w:rsidR="00F14869" w:rsidRDefault="00F14869" w:rsidP="00F14869">
      <w:pPr>
        <w:rPr>
          <w:kern w:val="0"/>
        </w:rPr>
      </w:pPr>
      <w:r>
        <w:rPr>
          <w:kern w:val="0"/>
        </w:rPr>
        <w:t>2)</w:t>
      </w:r>
      <w:r>
        <w:rPr>
          <w:rFonts w:hint="eastAsia"/>
          <w:kern w:val="0"/>
        </w:rPr>
        <w:t>系统的联调等。</w:t>
      </w:r>
    </w:p>
    <w:p w:rsidR="00F14869" w:rsidRDefault="00F14869" w:rsidP="00F14869">
      <w:pPr>
        <w:rPr>
          <w:kern w:val="0"/>
        </w:rPr>
      </w:pPr>
      <w:r>
        <w:rPr>
          <w:rFonts w:hint="eastAsia"/>
          <w:kern w:val="0"/>
        </w:rPr>
        <w:t>而按照时间的先后顺序，无论是哪个系统的设备，我们都将进行以下的工作程序：</w:t>
      </w:r>
    </w:p>
    <w:p w:rsidR="00F14869" w:rsidRDefault="00F14869" w:rsidP="00F14869">
      <w:pPr>
        <w:rPr>
          <w:kern w:val="0"/>
        </w:rPr>
      </w:pPr>
      <w:r>
        <w:rPr>
          <w:kern w:val="0"/>
        </w:rPr>
        <w:t>1)</w:t>
      </w:r>
      <w:r>
        <w:rPr>
          <w:rFonts w:hint="eastAsia"/>
          <w:kern w:val="0"/>
        </w:rPr>
        <w:t>系统软件进场前调试；</w:t>
      </w:r>
    </w:p>
    <w:p w:rsidR="00F14869" w:rsidRDefault="00F14869" w:rsidP="00F14869">
      <w:pPr>
        <w:rPr>
          <w:kern w:val="0"/>
        </w:rPr>
      </w:pPr>
      <w:r>
        <w:rPr>
          <w:kern w:val="0"/>
        </w:rPr>
        <w:t>2)</w:t>
      </w:r>
      <w:r>
        <w:rPr>
          <w:rFonts w:hint="eastAsia"/>
          <w:kern w:val="0"/>
        </w:rPr>
        <w:t>系统硬件进场前调试；</w:t>
      </w:r>
    </w:p>
    <w:p w:rsidR="00F14869" w:rsidRDefault="00F14869" w:rsidP="00F14869">
      <w:pPr>
        <w:rPr>
          <w:kern w:val="0"/>
        </w:rPr>
      </w:pPr>
      <w:r>
        <w:rPr>
          <w:kern w:val="0"/>
        </w:rPr>
        <w:t>3)</w:t>
      </w:r>
      <w:r>
        <w:rPr>
          <w:rFonts w:hint="eastAsia"/>
          <w:kern w:val="0"/>
        </w:rPr>
        <w:t>控制设备单体调校；</w:t>
      </w:r>
    </w:p>
    <w:p w:rsidR="00F14869" w:rsidRDefault="00F14869" w:rsidP="00F14869">
      <w:pPr>
        <w:rPr>
          <w:kern w:val="0"/>
        </w:rPr>
      </w:pPr>
      <w:r>
        <w:rPr>
          <w:kern w:val="0"/>
        </w:rPr>
        <w:t>4)</w:t>
      </w:r>
      <w:r>
        <w:rPr>
          <w:rFonts w:hint="eastAsia"/>
          <w:kern w:val="0"/>
        </w:rPr>
        <w:t>工程现场软硬件冷态调校；</w:t>
      </w:r>
    </w:p>
    <w:p w:rsidR="00F14869" w:rsidRDefault="00F14869" w:rsidP="00F14869">
      <w:pPr>
        <w:rPr>
          <w:kern w:val="0"/>
        </w:rPr>
      </w:pPr>
      <w:r>
        <w:rPr>
          <w:rFonts w:hint="eastAsia"/>
          <w:kern w:val="0"/>
        </w:rPr>
        <w:t>在系统设备、器件的硬件线路连接和工程应用软件编制基本完成的基础上，工程可以进入系统的调试阶段，系统的调试可以分为几个步骤来进行。</w:t>
      </w:r>
    </w:p>
    <w:p w:rsidR="00F14869" w:rsidRDefault="00F14869" w:rsidP="00F14869">
      <w:pPr>
        <w:rPr>
          <w:kern w:val="0"/>
        </w:rPr>
      </w:pPr>
      <w:r>
        <w:rPr>
          <w:kern w:val="0"/>
        </w:rPr>
        <w:t>1)</w:t>
      </w:r>
      <w:r>
        <w:rPr>
          <w:rFonts w:hint="eastAsia"/>
          <w:kern w:val="0"/>
        </w:rPr>
        <w:t>主体设备的调试；</w:t>
      </w:r>
    </w:p>
    <w:p w:rsidR="00F14869" w:rsidRDefault="00F14869" w:rsidP="00F14869">
      <w:pPr>
        <w:rPr>
          <w:kern w:val="0"/>
        </w:rPr>
      </w:pPr>
      <w:r>
        <w:rPr>
          <w:kern w:val="0"/>
        </w:rPr>
        <w:t>2)</w:t>
      </w:r>
      <w:r>
        <w:rPr>
          <w:rFonts w:hint="eastAsia"/>
          <w:kern w:val="0"/>
        </w:rPr>
        <w:t>建立主体主机系统与现场控制器的通讯；</w:t>
      </w:r>
    </w:p>
    <w:p w:rsidR="00F14869" w:rsidRDefault="00F14869" w:rsidP="00F14869">
      <w:pPr>
        <w:rPr>
          <w:kern w:val="0"/>
        </w:rPr>
      </w:pPr>
      <w:r>
        <w:rPr>
          <w:kern w:val="0"/>
        </w:rPr>
        <w:lastRenderedPageBreak/>
        <w:t>3)</w:t>
      </w:r>
      <w:r>
        <w:rPr>
          <w:rFonts w:hint="eastAsia"/>
          <w:kern w:val="0"/>
        </w:rPr>
        <w:t>现场控制器端接点与现场器件的调试；</w:t>
      </w:r>
    </w:p>
    <w:p w:rsidR="00F14869" w:rsidRDefault="00F14869" w:rsidP="00F14869">
      <w:pPr>
        <w:rPr>
          <w:kern w:val="0"/>
        </w:rPr>
      </w:pPr>
      <w:r>
        <w:rPr>
          <w:kern w:val="0"/>
        </w:rPr>
        <w:t>4)</w:t>
      </w:r>
      <w:r>
        <w:rPr>
          <w:rFonts w:hint="eastAsia"/>
          <w:kern w:val="0"/>
        </w:rPr>
        <w:t>联动程序的演示；</w:t>
      </w:r>
    </w:p>
    <w:p w:rsidR="00F14869" w:rsidRDefault="00F14869" w:rsidP="00F14869">
      <w:pPr>
        <w:rPr>
          <w:kern w:val="0"/>
        </w:rPr>
      </w:pPr>
      <w:r>
        <w:rPr>
          <w:kern w:val="0"/>
        </w:rPr>
        <w:t>5)</w:t>
      </w:r>
      <w:r>
        <w:rPr>
          <w:rFonts w:hint="eastAsia"/>
          <w:kern w:val="0"/>
        </w:rPr>
        <w:t>系统的试运行；</w:t>
      </w:r>
    </w:p>
    <w:p w:rsidR="00F14869" w:rsidRDefault="00F14869" w:rsidP="00F14869">
      <w:pPr>
        <w:rPr>
          <w:kern w:val="0"/>
        </w:rPr>
      </w:pPr>
      <w:r>
        <w:rPr>
          <w:rFonts w:hint="eastAsia"/>
          <w:kern w:val="0"/>
        </w:rPr>
        <w:t>在这里，各弱电系统的与集成商必须协调配合共同完成调试工作。通常系统的试运行时限为连续运行</w:t>
      </w:r>
      <w:r>
        <w:rPr>
          <w:kern w:val="0"/>
        </w:rPr>
        <w:t xml:space="preserve">144 </w:t>
      </w:r>
      <w:r>
        <w:rPr>
          <w:rFonts w:hint="eastAsia"/>
          <w:kern w:val="0"/>
        </w:rPr>
        <w:t>小时左右，在这段时间内主要是考核系统运行的可靠性，以及根据系统设计文件的要求，确认系统在功能方面的完备性。通过由值班人员填写“系统试运行日登记表”的方式来记录系统在试运行期间的工作情况，该“试运行日登记表”可以作为系统工程验收时的技术文件资料。</w:t>
      </w:r>
    </w:p>
    <w:p w:rsidR="00F14869" w:rsidRDefault="00F14869" w:rsidP="00F14869">
      <w:pPr>
        <w:rPr>
          <w:bCs/>
          <w:kern w:val="0"/>
        </w:rPr>
      </w:pPr>
      <w:r>
        <w:rPr>
          <w:rFonts w:hint="eastAsia"/>
          <w:bCs/>
          <w:kern w:val="0"/>
        </w:rPr>
        <w:t>⑶系统验收</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0"/>
        <w:gridCol w:w="1091"/>
        <w:gridCol w:w="1363"/>
        <w:gridCol w:w="4774"/>
      </w:tblGrid>
      <w:tr w:rsidR="00F14869" w:rsidTr="0003755D">
        <w:tc>
          <w:tcPr>
            <w:tcW w:w="50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bCs/>
                <w:kern w:val="0"/>
              </w:rPr>
            </w:pPr>
            <w:r>
              <w:rPr>
                <w:rFonts w:hint="eastAsia"/>
                <w:kern w:val="0"/>
              </w:rPr>
              <w:t>序号</w:t>
            </w:r>
          </w:p>
        </w:tc>
        <w:tc>
          <w:tcPr>
            <w:tcW w:w="67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bCs/>
                <w:kern w:val="0"/>
              </w:rPr>
            </w:pPr>
            <w:r>
              <w:rPr>
                <w:rFonts w:hint="eastAsia"/>
                <w:kern w:val="0"/>
              </w:rPr>
              <w:t>工作内容</w:t>
            </w:r>
          </w:p>
        </w:tc>
        <w:tc>
          <w:tcPr>
            <w:tcW w:w="84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bCs/>
                <w:kern w:val="0"/>
              </w:rPr>
            </w:pPr>
            <w:r>
              <w:rPr>
                <w:rFonts w:hint="eastAsia"/>
                <w:kern w:val="0"/>
              </w:rPr>
              <w:t>完成时间</w:t>
            </w:r>
          </w:p>
        </w:tc>
        <w:tc>
          <w:tcPr>
            <w:tcW w:w="296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bCs/>
                <w:kern w:val="0"/>
              </w:rPr>
            </w:pPr>
            <w:r>
              <w:rPr>
                <w:rFonts w:hint="eastAsia"/>
                <w:kern w:val="0"/>
              </w:rPr>
              <w:t>说明</w:t>
            </w:r>
          </w:p>
        </w:tc>
      </w:tr>
      <w:tr w:rsidR="00F14869" w:rsidTr="0003755D">
        <w:tc>
          <w:tcPr>
            <w:tcW w:w="50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bCs/>
                <w:kern w:val="0"/>
              </w:rPr>
            </w:pPr>
            <w:r>
              <w:rPr>
                <w:kern w:val="0"/>
              </w:rPr>
              <w:t>1</w:t>
            </w:r>
          </w:p>
        </w:tc>
        <w:tc>
          <w:tcPr>
            <w:tcW w:w="67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bCs/>
                <w:kern w:val="0"/>
              </w:rPr>
            </w:pPr>
            <w:r>
              <w:rPr>
                <w:rFonts w:hint="eastAsia"/>
                <w:kern w:val="0"/>
              </w:rPr>
              <w:t>系统验收</w:t>
            </w:r>
          </w:p>
        </w:tc>
        <w:tc>
          <w:tcPr>
            <w:tcW w:w="84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bCs/>
                <w:kern w:val="0"/>
              </w:rPr>
            </w:pPr>
            <w:r>
              <w:rPr>
                <w:rFonts w:hint="eastAsia"/>
                <w:kern w:val="0"/>
              </w:rPr>
              <w:t>施工完成后一个月之内</w:t>
            </w:r>
          </w:p>
        </w:tc>
        <w:tc>
          <w:tcPr>
            <w:tcW w:w="296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bCs/>
                <w:kern w:val="0"/>
              </w:rPr>
            </w:pPr>
            <w:r>
              <w:rPr>
                <w:rFonts w:hint="eastAsia"/>
                <w:kern w:val="0"/>
              </w:rPr>
              <w:t>本工程验收采取过程中定期抽检、全检</w:t>
            </w:r>
            <w:r>
              <w:rPr>
                <w:kern w:val="0"/>
              </w:rPr>
              <w:t>(</w:t>
            </w:r>
            <w:r>
              <w:rPr>
                <w:rFonts w:hint="eastAsia"/>
                <w:kern w:val="0"/>
              </w:rPr>
              <w:t>包括隐蔽工程</w:t>
            </w:r>
            <w:r>
              <w:rPr>
                <w:kern w:val="0"/>
              </w:rPr>
              <w:t>)</w:t>
            </w:r>
            <w:r>
              <w:rPr>
                <w:rFonts w:hint="eastAsia"/>
                <w:kern w:val="0"/>
              </w:rPr>
              <w:t>，最后实行总体验收的方法进行。程序为报告申请验收，各有关单位会同验收，最后会签认同。参见下图：</w:t>
            </w:r>
          </w:p>
        </w:tc>
      </w:tr>
    </w:tbl>
    <w:p w:rsidR="00F14869" w:rsidRDefault="00F14869" w:rsidP="00F14869">
      <w:pPr>
        <w:rPr>
          <w:bCs/>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rFonts w:hint="eastAsia"/>
          <w:kern w:val="0"/>
        </w:rPr>
        <w:t>如我公司有幸中标，我们将在深化设计的《工程实施方案书》中，提交详细的验收计划书：</w:t>
      </w:r>
    </w:p>
    <w:p w:rsidR="00F14869" w:rsidRDefault="00F14869" w:rsidP="00F14869">
      <w:pPr>
        <w:rPr>
          <w:kern w:val="0"/>
        </w:rPr>
      </w:pPr>
      <w:r>
        <w:rPr>
          <w:kern w:val="0"/>
        </w:rPr>
        <w:t>1)</w:t>
      </w:r>
      <w:r>
        <w:rPr>
          <w:rFonts w:hint="eastAsia"/>
          <w:kern w:val="0"/>
        </w:rPr>
        <w:t>验收计划将由项目经理提交；</w:t>
      </w:r>
    </w:p>
    <w:p w:rsidR="00F14869" w:rsidRDefault="00F14869" w:rsidP="00F14869">
      <w:pPr>
        <w:rPr>
          <w:kern w:val="0"/>
        </w:rPr>
      </w:pPr>
      <w:r>
        <w:rPr>
          <w:kern w:val="0"/>
        </w:rPr>
        <w:t>2)</w:t>
      </w:r>
      <w:r>
        <w:rPr>
          <w:rFonts w:hint="eastAsia"/>
          <w:kern w:val="0"/>
        </w:rPr>
        <w:t>在我司方面，验收计划将由技术总监批准实施；</w:t>
      </w:r>
    </w:p>
    <w:p w:rsidR="00F14869" w:rsidRDefault="00F14869" w:rsidP="00F14869">
      <w:pPr>
        <w:rPr>
          <w:kern w:val="0"/>
        </w:rPr>
      </w:pPr>
      <w:r>
        <w:rPr>
          <w:kern w:val="0"/>
        </w:rPr>
        <w:t>3)</w:t>
      </w:r>
      <w:r>
        <w:rPr>
          <w:rFonts w:hint="eastAsia"/>
          <w:kern w:val="0"/>
        </w:rPr>
        <w:t>验收结果必须交由甲方</w:t>
      </w:r>
      <w:r>
        <w:rPr>
          <w:kern w:val="0"/>
        </w:rPr>
        <w:t>(</w:t>
      </w:r>
      <w:r>
        <w:rPr>
          <w:rFonts w:hint="eastAsia"/>
          <w:kern w:val="0"/>
        </w:rPr>
        <w:t>建设单位</w:t>
      </w:r>
      <w:r>
        <w:rPr>
          <w:kern w:val="0"/>
        </w:rPr>
        <w:t>)</w:t>
      </w:r>
      <w:r>
        <w:rPr>
          <w:rFonts w:hint="eastAsia"/>
          <w:kern w:val="0"/>
        </w:rPr>
        <w:t>、委托监理、我方共同确认有效，方可存档。</w:t>
      </w:r>
    </w:p>
    <w:p w:rsidR="00F14869" w:rsidRDefault="00F14869" w:rsidP="00F14869">
      <w:pPr>
        <w:rPr>
          <w:kern w:val="0"/>
        </w:rPr>
      </w:pPr>
      <w:r>
        <w:rPr>
          <w:rFonts w:hint="eastAsia"/>
          <w:kern w:val="0"/>
        </w:rPr>
        <w:t>甲方</w:t>
      </w:r>
      <w:r>
        <w:rPr>
          <w:kern w:val="0"/>
        </w:rPr>
        <w:t>(</w:t>
      </w:r>
      <w:r>
        <w:rPr>
          <w:rFonts w:hint="eastAsia"/>
          <w:kern w:val="0"/>
        </w:rPr>
        <w:t>建设单位</w:t>
      </w:r>
      <w:r>
        <w:rPr>
          <w:kern w:val="0"/>
        </w:rPr>
        <w:t>)</w:t>
      </w:r>
      <w:r>
        <w:rPr>
          <w:rFonts w:hint="eastAsia"/>
          <w:kern w:val="0"/>
        </w:rPr>
        <w:t>、委托监理、我方各一份备案。</w:t>
      </w:r>
    </w:p>
    <w:p w:rsidR="00F14869" w:rsidRDefault="00F14869" w:rsidP="00F14869">
      <w:pPr>
        <w:rPr>
          <w:kern w:val="0"/>
        </w:rPr>
      </w:pPr>
      <w:r>
        <w:rPr>
          <w:rFonts w:hint="eastAsia"/>
          <w:kern w:val="0"/>
        </w:rPr>
        <w:t>系统验收将由验收小组进行，验收时做好记录，签署验收证书，并立档、归档。当验收不合格时，我们将无条件进行返修。系统的安装验收主要有以下内容：</w:t>
      </w:r>
    </w:p>
    <w:p w:rsidR="00F14869" w:rsidRDefault="00F14869" w:rsidP="00F14869">
      <w:pPr>
        <w:rPr>
          <w:kern w:val="0"/>
        </w:rPr>
      </w:pPr>
      <w:r>
        <w:rPr>
          <w:kern w:val="0"/>
        </w:rPr>
        <w:t>1)</w:t>
      </w:r>
      <w:r>
        <w:rPr>
          <w:rFonts w:hint="eastAsia"/>
          <w:kern w:val="0"/>
        </w:rPr>
        <w:t>系统设备器材清单明细以及</w:t>
      </w:r>
      <w:proofErr w:type="gramStart"/>
      <w:r>
        <w:rPr>
          <w:rFonts w:hint="eastAsia"/>
          <w:kern w:val="0"/>
        </w:rPr>
        <w:t>随设备</w:t>
      </w:r>
      <w:proofErr w:type="gramEnd"/>
      <w:r>
        <w:rPr>
          <w:rFonts w:hint="eastAsia"/>
          <w:kern w:val="0"/>
        </w:rPr>
        <w:t>包装的各种附件、资料等是否齐全；</w:t>
      </w:r>
    </w:p>
    <w:p w:rsidR="00F14869" w:rsidRDefault="00F14869" w:rsidP="00F14869">
      <w:pPr>
        <w:rPr>
          <w:kern w:val="0"/>
        </w:rPr>
      </w:pPr>
      <w:r>
        <w:rPr>
          <w:kern w:val="0"/>
        </w:rPr>
        <w:t>2)</w:t>
      </w:r>
      <w:r>
        <w:rPr>
          <w:rFonts w:hint="eastAsia"/>
          <w:kern w:val="0"/>
        </w:rPr>
        <w:t>各主要设备器材的外观评估与内在技术指标确认；</w: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noProof/>
        </w:rPr>
        <w:pict>
          <v:group id="_x0000_s1435" style="position:absolute;left:0;text-align:left;margin-left:142.65pt;margin-top:4.7pt;width:211.7pt;height:252pt;z-index:251697152" coordorigin="4653,784" coordsize="4234,5040">
            <v:shape id="_x0000_s1436" type="#_x0000_t202" style="position:absolute;left:6333;top:3064;width:619;height:533" strokecolor="white">
              <v:textbox>
                <w:txbxContent>
                  <w:p w:rsidR="0003755D" w:rsidRDefault="0003755D" w:rsidP="00F14869">
                    <w:pPr>
                      <w:pStyle w:val="a0"/>
                      <w:spacing w:beforeLines="10" w:afterLines="10"/>
                      <w:jc w:val="left"/>
                    </w:pPr>
                    <w:r>
                      <w:rPr>
                        <w:rFonts w:hAnsi="宋体" w:cs="宋体"/>
                      </w:rPr>
                      <w:t>Yes</w:t>
                    </w:r>
                  </w:p>
                </w:txbxContent>
              </v:textbox>
            </v:shape>
            <v:shape id="_x0000_s1437" type="#_x0000_t202" style="position:absolute;left:6933;top:1744;width:514;height:533" strokecolor="white">
              <v:textbox style="mso-next-textbox:#_x0000_s1437">
                <w:txbxContent>
                  <w:p w:rsidR="0003755D" w:rsidRDefault="0003755D" w:rsidP="00F14869">
                    <w:pPr>
                      <w:pStyle w:val="a0"/>
                      <w:spacing w:beforeLines="10" w:afterLines="10"/>
                      <w:jc w:val="left"/>
                    </w:pPr>
                    <w:r>
                      <w:rPr>
                        <w:rFonts w:hAnsi="宋体" w:cs="宋体"/>
                      </w:rPr>
                      <w:t>No</w:t>
                    </w:r>
                  </w:p>
                </w:txbxContent>
              </v:textbox>
            </v:shape>
            <v:shape id="_x0000_s1438" type="#_x0000_t202" style="position:absolute;left:6813;top:4144;width:514;height:533" strokecolor="white">
              <v:textbox style="mso-next-textbox:#_x0000_s1438">
                <w:txbxContent>
                  <w:p w:rsidR="0003755D" w:rsidRDefault="0003755D" w:rsidP="00F14869">
                    <w:pPr>
                      <w:pStyle w:val="a0"/>
                      <w:spacing w:beforeLines="10" w:afterLines="10"/>
                      <w:jc w:val="left"/>
                    </w:pPr>
                    <w:r>
                      <w:rPr>
                        <w:rFonts w:hAnsi="宋体" w:cs="宋体"/>
                      </w:rPr>
                      <w:t>No</w:t>
                    </w:r>
                  </w:p>
                </w:txbxContent>
              </v:textbox>
            </v:shape>
            <v:shape id="_x0000_s1439" type="#_x0000_t202" style="position:absolute;left:6333;top:4864;width:619;height:533" strokecolor="white">
              <v:textbox style="mso-next-textbox:#_x0000_s1439">
                <w:txbxContent>
                  <w:p w:rsidR="0003755D" w:rsidRDefault="0003755D" w:rsidP="00F14869">
                    <w:pPr>
                      <w:pStyle w:val="a0"/>
                      <w:spacing w:beforeLines="10" w:afterLines="10"/>
                      <w:jc w:val="left"/>
                    </w:pPr>
                    <w:r>
                      <w:rPr>
                        <w:rFonts w:hAnsi="宋体" w:cs="宋体"/>
                      </w:rPr>
                      <w:t>Yes</w:t>
                    </w:r>
                  </w:p>
                </w:txbxContent>
              </v:textbox>
            </v:shape>
            <v:group id="_x0000_s1440" style="position:absolute;left:4653;top:784;width:4234;height:5492" coordorigin="4653,784" coordsize="4234,5040">
              <v:shape id="_x0000_s1441" type="#_x0000_t202" style="position:absolute;left:5253;top:784;width:1564;height:495">
                <v:textbox>
                  <w:txbxContent>
                    <w:p w:rsidR="0003755D" w:rsidRDefault="0003755D" w:rsidP="00F14869">
                      <w:pPr>
                        <w:pStyle w:val="a0"/>
                        <w:spacing w:beforeLines="10" w:afterLines="10"/>
                        <w:jc w:val="left"/>
                      </w:pPr>
                      <w:r>
                        <w:rPr>
                          <w:rFonts w:hAnsi="宋体" w:cs="宋体" w:hint="eastAsia"/>
                        </w:rPr>
                        <w:t>施工单位自检</w:t>
                      </w:r>
                    </w:p>
                  </w:txbxContent>
                </v:textbox>
              </v:shape>
              <v:shapetype id="_x0000_t4" coordsize="21600,21600" o:spt="4" path="m10800,l,10800,10800,21600,21600,10800xe">
                <v:stroke joinstyle="miter"/>
                <v:path gradientshapeok="t" o:connecttype="rect" textboxrect="5400,5400,16200,16200"/>
              </v:shapetype>
              <v:shape id="_x0000_s1442" type="#_x0000_t4" style="position:absolute;left:5013;top:1744;width:2040;height:1320">
                <v:textbox style="mso-next-textbox:#_x0000_s1442">
                  <w:txbxContent>
                    <w:p w:rsidR="0003755D" w:rsidRDefault="0003755D" w:rsidP="00F14869">
                      <w:pPr>
                        <w:pStyle w:val="a0"/>
                        <w:spacing w:beforeLines="10" w:afterLines="10"/>
                      </w:pPr>
                      <w:r>
                        <w:rPr>
                          <w:rFonts w:hAnsi="宋体" w:cs="宋体" w:hint="eastAsia"/>
                        </w:rPr>
                        <w:t>通过</w:t>
                      </w:r>
                    </w:p>
                    <w:p w:rsidR="0003755D" w:rsidRDefault="0003755D" w:rsidP="00F14869">
                      <w:pPr>
                        <w:jc w:val="center"/>
                      </w:pPr>
                      <w:r>
                        <w:rPr>
                          <w:rFonts w:hAnsi="宋体" w:cs="宋体" w:hint="eastAsia"/>
                          <w:kern w:val="0"/>
                        </w:rPr>
                        <w:t>申请</w:t>
                      </w:r>
                    </w:p>
                  </w:txbxContent>
                </v:textbox>
              </v:shape>
              <v:shape id="_x0000_s1443" type="#_x0000_t202" style="position:absolute;left:5253;top:3424;width:1564;height:493">
                <v:textbox>
                  <w:txbxContent>
                    <w:p w:rsidR="0003755D" w:rsidRDefault="0003755D" w:rsidP="00F14869">
                      <w:pPr>
                        <w:pStyle w:val="a0"/>
                        <w:spacing w:beforeLines="10" w:afterLines="10"/>
                        <w:jc w:val="left"/>
                      </w:pPr>
                      <w:r>
                        <w:rPr>
                          <w:rFonts w:hAnsi="宋体" w:cs="宋体" w:hint="eastAsia"/>
                        </w:rPr>
                        <w:t>工程监理抽检</w:t>
                      </w:r>
                    </w:p>
                  </w:txbxContent>
                </v:textbox>
              </v:shape>
              <v:shape id="_x0000_s1444" type="#_x0000_t202" style="position:absolute;left:4653;top:5344;width:2614;height:491">
                <v:textbox>
                  <w:txbxContent>
                    <w:p w:rsidR="0003755D" w:rsidRDefault="0003755D" w:rsidP="00F14869">
                      <w:pPr>
                        <w:pStyle w:val="a0"/>
                        <w:spacing w:beforeLines="10" w:afterLines="10"/>
                        <w:jc w:val="left"/>
                      </w:pPr>
                      <w:r>
                        <w:rPr>
                          <w:rFonts w:hAnsi="宋体" w:cs="宋体" w:hint="eastAsia"/>
                        </w:rPr>
                        <w:t>报请各有关单位会同验收</w:t>
                      </w:r>
                    </w:p>
                  </w:txbxContent>
                </v:textbox>
              </v:shape>
              <v:shape id="_x0000_s1445" type="#_x0000_t202" style="position:absolute;left:7533;top:2104;width:1354;height:490">
                <v:textbox>
                  <w:txbxContent>
                    <w:p w:rsidR="0003755D" w:rsidRDefault="0003755D" w:rsidP="00F14869">
                      <w:pPr>
                        <w:pStyle w:val="a0"/>
                        <w:spacing w:beforeLines="10" w:afterLines="10"/>
                        <w:jc w:val="left"/>
                      </w:pPr>
                      <w:r>
                        <w:rPr>
                          <w:rFonts w:hAnsi="宋体" w:cs="宋体" w:hint="eastAsia"/>
                        </w:rPr>
                        <w:t>返工、整改</w:t>
                      </w:r>
                    </w:p>
                  </w:txbxContent>
                </v:textbox>
              </v:shape>
              <v:shape id="_x0000_s1446" type="#_x0000_t4" style="position:absolute;left:5373;top:4154;width:1320;height:840">
                <v:textbox>
                  <w:txbxContent>
                    <w:p w:rsidR="0003755D" w:rsidRDefault="0003755D" w:rsidP="00F14869">
                      <w:r>
                        <w:rPr>
                          <w:rFonts w:hAnsi="宋体" w:cs="宋体" w:hint="eastAsia"/>
                          <w:kern w:val="0"/>
                        </w:rPr>
                        <w:t>通过</w:t>
                      </w:r>
                    </w:p>
                  </w:txbxContent>
                </v:textbox>
              </v:shape>
              <v:line id="_x0000_s1447" style="position:absolute" from="5973,1384" to="5973,1744">
                <v:stroke endarrow="block"/>
              </v:line>
              <v:line id="_x0000_s1448" style="position:absolute" from="5973,3103" to="5973,3463">
                <v:stroke endarrow="block"/>
              </v:line>
              <v:line id="_x0000_s1449" style="position:absolute" from="5973,3904" to="5973,4144">
                <v:stroke endarrow="block"/>
              </v:line>
              <v:line id="_x0000_s1450" style="position:absolute" from="6093,4984" to="6093,5344">
                <v:stroke endarrow="block"/>
              </v:line>
              <v:line id="_x0000_s1451" style="position:absolute" from="7173,2253" to="7533,2253">
                <v:stroke endarrow="block"/>
              </v:line>
              <v:line id="_x0000_s1452" style="position:absolute" from="6813,4663" to="8253,4663"/>
              <v:line id="_x0000_s1453" style="position:absolute;flip:y" from="8253,2743" to="8253,4663">
                <v:stroke endarrow="block"/>
              </v:line>
              <v:line id="_x0000_s1454" style="position:absolute;flip:y" from="8253,904" to="8253,2104"/>
              <v:line id="_x0000_s1455" style="position:absolute;flip:x" from="6813,904" to="8253,904">
                <v:stroke endarrow="block"/>
              </v:line>
            </v:group>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kern w:val="0"/>
        </w:rPr>
        <w:t>3)</w:t>
      </w:r>
      <w:r>
        <w:rPr>
          <w:rFonts w:hint="eastAsia"/>
          <w:kern w:val="0"/>
        </w:rPr>
        <w:t>各子系统验收报告及集成接口实验测试报告；</w:t>
      </w:r>
    </w:p>
    <w:p w:rsidR="00F14869" w:rsidRDefault="00F14869" w:rsidP="00F14869">
      <w:pPr>
        <w:rPr>
          <w:kern w:val="0"/>
        </w:rPr>
      </w:pPr>
      <w:r>
        <w:rPr>
          <w:kern w:val="0"/>
        </w:rPr>
        <w:t>4)</w:t>
      </w:r>
      <w:r>
        <w:rPr>
          <w:rFonts w:hint="eastAsia"/>
          <w:kern w:val="0"/>
        </w:rPr>
        <w:t>各隐蔽工程的检查；</w:t>
      </w:r>
    </w:p>
    <w:p w:rsidR="00F14869" w:rsidRDefault="00F14869" w:rsidP="00F14869">
      <w:pPr>
        <w:rPr>
          <w:kern w:val="0"/>
        </w:rPr>
      </w:pPr>
      <w:r>
        <w:rPr>
          <w:kern w:val="0"/>
        </w:rPr>
        <w:t>5)</w:t>
      </w:r>
      <w:r>
        <w:rPr>
          <w:rFonts w:hint="eastAsia"/>
          <w:kern w:val="0"/>
        </w:rPr>
        <w:t>系统安装整体外观效果评估；</w:t>
      </w:r>
    </w:p>
    <w:p w:rsidR="00F14869" w:rsidRDefault="00F14869" w:rsidP="00F14869">
      <w:pPr>
        <w:rPr>
          <w:kern w:val="0"/>
        </w:rPr>
      </w:pPr>
      <w:r>
        <w:rPr>
          <w:kern w:val="0"/>
        </w:rPr>
        <w:t>6)</w:t>
      </w:r>
      <w:r>
        <w:rPr>
          <w:rFonts w:hint="eastAsia"/>
          <w:kern w:val="0"/>
        </w:rPr>
        <w:t>各系统工程各相关技术文件、现场检查验收记录等是否齐全；</w:t>
      </w:r>
    </w:p>
    <w:p w:rsidR="00F14869" w:rsidRDefault="00F14869" w:rsidP="00F14869">
      <w:pPr>
        <w:rPr>
          <w:kern w:val="0"/>
        </w:rPr>
      </w:pPr>
      <w:r>
        <w:rPr>
          <w:kern w:val="0"/>
        </w:rPr>
        <w:t>7)</w:t>
      </w:r>
      <w:r>
        <w:rPr>
          <w:rFonts w:hint="eastAsia"/>
          <w:kern w:val="0"/>
        </w:rPr>
        <w:t>系统的安装客观测试；</w:t>
      </w:r>
    </w:p>
    <w:p w:rsidR="00F14869" w:rsidRDefault="00F14869" w:rsidP="00F14869">
      <w:pPr>
        <w:rPr>
          <w:kern w:val="0"/>
        </w:rPr>
      </w:pPr>
      <w:r>
        <w:rPr>
          <w:kern w:val="0"/>
        </w:rPr>
        <w:t>8)</w:t>
      </w:r>
      <w:r>
        <w:rPr>
          <w:rFonts w:hint="eastAsia"/>
          <w:kern w:val="0"/>
        </w:rPr>
        <w:t>软件测试报告。</w:t>
      </w:r>
    </w:p>
    <w:p w:rsidR="00F14869" w:rsidRDefault="00F14869" w:rsidP="00F14869">
      <w:pPr>
        <w:rPr>
          <w:kern w:val="0"/>
        </w:rPr>
      </w:pPr>
      <w:r>
        <w:rPr>
          <w:rFonts w:hint="eastAsia"/>
          <w:kern w:val="0"/>
        </w:rPr>
        <w:t>系统的工程安装验收将按用户需求进行。</w:t>
      </w:r>
    </w:p>
    <w:p w:rsidR="00F14869" w:rsidRDefault="00F14869" w:rsidP="00F14869">
      <w:pPr>
        <w:rPr>
          <w:kern w:val="0"/>
        </w:rPr>
      </w:pPr>
      <w:r>
        <w:rPr>
          <w:rFonts w:hint="eastAsia"/>
          <w:kern w:val="0"/>
        </w:rPr>
        <w:t>具体内容主要有：</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1"/>
        <w:gridCol w:w="2843"/>
        <w:gridCol w:w="2604"/>
      </w:tblGrid>
      <w:tr w:rsidR="00F14869" w:rsidTr="0003755D">
        <w:tc>
          <w:tcPr>
            <w:tcW w:w="161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项目</w:t>
            </w:r>
          </w:p>
          <w:p w:rsidR="00F14869" w:rsidRDefault="00F14869" w:rsidP="0003755D">
            <w:pPr>
              <w:rPr>
                <w:kern w:val="0"/>
              </w:rPr>
            </w:pPr>
          </w:p>
        </w:tc>
        <w:tc>
          <w:tcPr>
            <w:tcW w:w="176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内容</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检查百分数</w:t>
            </w:r>
            <w:r>
              <w:rPr>
                <w:kern w:val="0"/>
              </w:rPr>
              <w:t>(%)</w:t>
            </w:r>
          </w:p>
        </w:tc>
      </w:tr>
      <w:tr w:rsidR="00F14869" w:rsidTr="0003755D">
        <w:tc>
          <w:tcPr>
            <w:tcW w:w="161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w:t>
            </w:r>
            <w:r>
              <w:rPr>
                <w:rFonts w:hint="eastAsia"/>
                <w:kern w:val="0"/>
              </w:rPr>
              <w:t>、外观检查</w:t>
            </w:r>
          </w:p>
        </w:tc>
        <w:tc>
          <w:tcPr>
            <w:tcW w:w="176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w:t>
            </w:r>
            <w:r>
              <w:rPr>
                <w:rFonts w:hint="eastAsia"/>
                <w:kern w:val="0"/>
              </w:rPr>
              <w:t>、隐蔽工程检查；</w:t>
            </w:r>
          </w:p>
          <w:p w:rsidR="00F14869" w:rsidRDefault="00F14869" w:rsidP="0003755D">
            <w:pPr>
              <w:rPr>
                <w:kern w:val="0"/>
              </w:rPr>
            </w:pPr>
            <w:r>
              <w:rPr>
                <w:kern w:val="0"/>
              </w:rPr>
              <w:t>2)</w:t>
            </w:r>
            <w:r>
              <w:rPr>
                <w:rFonts w:hint="eastAsia"/>
                <w:kern w:val="0"/>
              </w:rPr>
              <w:t>、线缆、路由敷设是否整齐；</w:t>
            </w:r>
          </w:p>
          <w:p w:rsidR="00F14869" w:rsidRDefault="00F14869" w:rsidP="0003755D">
            <w:pPr>
              <w:rPr>
                <w:kern w:val="0"/>
              </w:rPr>
            </w:pPr>
            <w:r>
              <w:rPr>
                <w:kern w:val="0"/>
              </w:rPr>
              <w:t>3)</w:t>
            </w:r>
            <w:r>
              <w:rPr>
                <w:rFonts w:hint="eastAsia"/>
                <w:kern w:val="0"/>
              </w:rPr>
              <w:t>、各类前端设备安装质量、牢固性；</w:t>
            </w:r>
          </w:p>
          <w:p w:rsidR="00F14869" w:rsidRDefault="00F14869" w:rsidP="0003755D">
            <w:pPr>
              <w:rPr>
                <w:kern w:val="0"/>
              </w:rPr>
            </w:pPr>
            <w:r>
              <w:rPr>
                <w:kern w:val="0"/>
              </w:rPr>
              <w:t>4)</w:t>
            </w:r>
            <w:r>
              <w:rPr>
                <w:rFonts w:hint="eastAsia"/>
                <w:kern w:val="0"/>
              </w:rPr>
              <w:t>、各主要设备外观质量检查</w:t>
            </w:r>
          </w:p>
          <w:p w:rsidR="00F14869" w:rsidRDefault="00F14869" w:rsidP="0003755D">
            <w:pPr>
              <w:rPr>
                <w:kern w:val="0"/>
              </w:rPr>
            </w:pPr>
            <w:r>
              <w:rPr>
                <w:kern w:val="0"/>
              </w:rPr>
              <w:t>5)</w:t>
            </w:r>
            <w:r>
              <w:rPr>
                <w:rFonts w:hint="eastAsia"/>
                <w:kern w:val="0"/>
              </w:rPr>
              <w:t>、控制盘内控制设备安装质量与内部接线是否</w:t>
            </w:r>
          </w:p>
          <w:p w:rsidR="00F14869" w:rsidRDefault="00F14869" w:rsidP="0003755D">
            <w:pPr>
              <w:rPr>
                <w:kern w:val="0"/>
              </w:rPr>
            </w:pPr>
            <w:r>
              <w:rPr>
                <w:rFonts w:hint="eastAsia"/>
                <w:kern w:val="0"/>
              </w:rPr>
              <w:t>工整、控制器安装质量、牢固性；</w:t>
            </w:r>
          </w:p>
          <w:p w:rsidR="00F14869" w:rsidRDefault="00F14869" w:rsidP="0003755D">
            <w:pPr>
              <w:rPr>
                <w:kern w:val="0"/>
              </w:rPr>
            </w:pPr>
            <w:r>
              <w:rPr>
                <w:kern w:val="0"/>
              </w:rPr>
              <w:t>6)</w:t>
            </w:r>
            <w:r>
              <w:rPr>
                <w:rFonts w:hint="eastAsia"/>
                <w:kern w:val="0"/>
              </w:rPr>
              <w:t>、工作站、软件界面是否清晰、简捷。</w:t>
            </w:r>
          </w:p>
          <w:p w:rsidR="00F14869" w:rsidRDefault="00F14869" w:rsidP="0003755D">
            <w:pPr>
              <w:rPr>
                <w:kern w:val="0"/>
              </w:rPr>
            </w:pP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10</w:t>
            </w:r>
            <w:r>
              <w:rPr>
                <w:rFonts w:hint="eastAsia"/>
                <w:kern w:val="0"/>
              </w:rPr>
              <w:t>～</w:t>
            </w:r>
            <w:r>
              <w:rPr>
                <w:kern w:val="0"/>
              </w:rPr>
              <w:t>30</w:t>
            </w:r>
          </w:p>
        </w:tc>
      </w:tr>
      <w:tr w:rsidR="00F14869" w:rsidTr="0003755D">
        <w:tc>
          <w:tcPr>
            <w:tcW w:w="161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2</w:t>
            </w:r>
            <w:r>
              <w:rPr>
                <w:rFonts w:hint="eastAsia"/>
                <w:kern w:val="0"/>
              </w:rPr>
              <w:t>、资料、文档检查</w:t>
            </w:r>
          </w:p>
        </w:tc>
        <w:tc>
          <w:tcPr>
            <w:tcW w:w="176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w:t>
            </w:r>
            <w:r>
              <w:rPr>
                <w:rFonts w:hint="eastAsia"/>
                <w:kern w:val="0"/>
              </w:rPr>
              <w:t>、设备随机资料是否齐全；抽样检查；</w:t>
            </w:r>
          </w:p>
          <w:p w:rsidR="00F14869" w:rsidRDefault="00F14869" w:rsidP="0003755D">
            <w:pPr>
              <w:rPr>
                <w:kern w:val="0"/>
              </w:rPr>
            </w:pPr>
            <w:r>
              <w:rPr>
                <w:kern w:val="0"/>
              </w:rPr>
              <w:t>2)</w:t>
            </w:r>
            <w:r>
              <w:rPr>
                <w:rFonts w:hint="eastAsia"/>
                <w:kern w:val="0"/>
              </w:rPr>
              <w:t>、隐蔽工程验收记录汇编；</w:t>
            </w:r>
          </w:p>
          <w:p w:rsidR="00F14869" w:rsidRDefault="00F14869" w:rsidP="0003755D">
            <w:pPr>
              <w:rPr>
                <w:kern w:val="0"/>
              </w:rPr>
            </w:pPr>
            <w:r>
              <w:rPr>
                <w:kern w:val="0"/>
              </w:rPr>
              <w:t>3)</w:t>
            </w:r>
            <w:r>
              <w:rPr>
                <w:rFonts w:hint="eastAsia"/>
                <w:kern w:val="0"/>
              </w:rPr>
              <w:t>、设计变更签证记录汇编</w:t>
            </w:r>
          </w:p>
          <w:p w:rsidR="00F14869" w:rsidRDefault="00F14869" w:rsidP="0003755D">
            <w:pPr>
              <w:rPr>
                <w:kern w:val="0"/>
              </w:rPr>
            </w:pPr>
            <w:r>
              <w:rPr>
                <w:kern w:val="0"/>
              </w:rPr>
              <w:t>4)</w:t>
            </w:r>
            <w:r>
              <w:rPr>
                <w:rFonts w:hint="eastAsia"/>
                <w:kern w:val="0"/>
              </w:rPr>
              <w:t>、施工图与系统设备实际位置饿一致性检查；</w:t>
            </w:r>
          </w:p>
          <w:p w:rsidR="00F14869" w:rsidRDefault="00F14869" w:rsidP="0003755D">
            <w:pPr>
              <w:rPr>
                <w:kern w:val="0"/>
              </w:rPr>
            </w:pPr>
            <w:r>
              <w:rPr>
                <w:kern w:val="0"/>
              </w:rPr>
              <w:t>5)</w:t>
            </w:r>
            <w:r>
              <w:rPr>
                <w:rFonts w:hint="eastAsia"/>
                <w:kern w:val="0"/>
              </w:rPr>
              <w:t>、线缆</w:t>
            </w:r>
            <w:r>
              <w:rPr>
                <w:kern w:val="0"/>
              </w:rPr>
              <w:t>/</w:t>
            </w:r>
            <w:r>
              <w:rPr>
                <w:rFonts w:hint="eastAsia"/>
                <w:kern w:val="0"/>
              </w:rPr>
              <w:t>端接线编号、监控</w:t>
            </w:r>
            <w:proofErr w:type="gramStart"/>
            <w:r>
              <w:rPr>
                <w:rFonts w:hint="eastAsia"/>
                <w:kern w:val="0"/>
              </w:rPr>
              <w:t>点表和盘</w:t>
            </w:r>
            <w:proofErr w:type="gramEnd"/>
            <w:r>
              <w:rPr>
                <w:rFonts w:hint="eastAsia"/>
                <w:kern w:val="0"/>
              </w:rPr>
              <w:t>接线图是</w:t>
            </w:r>
          </w:p>
          <w:p w:rsidR="00F14869" w:rsidRDefault="00F14869" w:rsidP="0003755D">
            <w:pPr>
              <w:rPr>
                <w:kern w:val="0"/>
              </w:rPr>
            </w:pPr>
            <w:proofErr w:type="gramStart"/>
            <w:r>
              <w:rPr>
                <w:rFonts w:hint="eastAsia"/>
                <w:kern w:val="0"/>
              </w:rPr>
              <w:t>否</w:t>
            </w:r>
            <w:proofErr w:type="gramEnd"/>
            <w:r>
              <w:rPr>
                <w:rFonts w:hint="eastAsia"/>
                <w:kern w:val="0"/>
              </w:rPr>
              <w:t>完整；</w:t>
            </w:r>
          </w:p>
          <w:p w:rsidR="00F14869" w:rsidRDefault="00F14869" w:rsidP="0003755D">
            <w:pPr>
              <w:rPr>
                <w:kern w:val="0"/>
              </w:rPr>
            </w:pPr>
            <w:r>
              <w:rPr>
                <w:kern w:val="0"/>
              </w:rPr>
              <w:lastRenderedPageBreak/>
              <w:t>6)</w:t>
            </w:r>
            <w:r>
              <w:rPr>
                <w:rFonts w:hint="eastAsia"/>
                <w:kern w:val="0"/>
              </w:rPr>
              <w:t>、材料清单和工程量决算报告；</w:t>
            </w:r>
          </w:p>
          <w:p w:rsidR="00F14869" w:rsidRDefault="00F14869" w:rsidP="0003755D">
            <w:pPr>
              <w:rPr>
                <w:kern w:val="0"/>
              </w:rPr>
            </w:pPr>
            <w:r>
              <w:rPr>
                <w:kern w:val="0"/>
              </w:rPr>
              <w:t>7)</w:t>
            </w:r>
            <w:r>
              <w:rPr>
                <w:rFonts w:hint="eastAsia"/>
                <w:kern w:val="0"/>
              </w:rPr>
              <w:t>、会议记录汇编等</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lastRenderedPageBreak/>
              <w:t>100</w:t>
            </w:r>
          </w:p>
        </w:tc>
      </w:tr>
      <w:tr w:rsidR="00F14869" w:rsidTr="0003755D">
        <w:tc>
          <w:tcPr>
            <w:tcW w:w="161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lastRenderedPageBreak/>
              <w:t>3</w:t>
            </w:r>
            <w:r>
              <w:rPr>
                <w:rFonts w:hint="eastAsia"/>
                <w:kern w:val="0"/>
              </w:rPr>
              <w:t>、电源保障与系统</w:t>
            </w:r>
          </w:p>
          <w:p w:rsidR="00F14869" w:rsidRDefault="00F14869" w:rsidP="0003755D">
            <w:pPr>
              <w:rPr>
                <w:kern w:val="0"/>
              </w:rPr>
            </w:pPr>
            <w:r>
              <w:rPr>
                <w:rFonts w:hint="eastAsia"/>
                <w:kern w:val="0"/>
              </w:rPr>
              <w:t>接地保护措施</w:t>
            </w:r>
          </w:p>
        </w:tc>
        <w:tc>
          <w:tcPr>
            <w:tcW w:w="176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w:t>
            </w:r>
            <w:r>
              <w:rPr>
                <w:rFonts w:hint="eastAsia"/>
                <w:kern w:val="0"/>
              </w:rPr>
              <w:t>、系统供电方案检查；</w:t>
            </w:r>
          </w:p>
          <w:p w:rsidR="00F14869" w:rsidRDefault="00F14869" w:rsidP="0003755D">
            <w:pPr>
              <w:rPr>
                <w:kern w:val="0"/>
              </w:rPr>
            </w:pPr>
            <w:r>
              <w:rPr>
                <w:kern w:val="0"/>
              </w:rPr>
              <w:t>-</w:t>
            </w:r>
            <w:r>
              <w:rPr>
                <w:rFonts w:hint="eastAsia"/>
                <w:kern w:val="0"/>
              </w:rPr>
              <w:t>电源各类插座、接头是否安全可靠；</w:t>
            </w:r>
          </w:p>
          <w:p w:rsidR="00F14869" w:rsidRDefault="00F14869" w:rsidP="0003755D">
            <w:pPr>
              <w:rPr>
                <w:kern w:val="0"/>
              </w:rPr>
            </w:pPr>
            <w:r>
              <w:rPr>
                <w:kern w:val="0"/>
              </w:rPr>
              <w:t>-</w:t>
            </w:r>
            <w:r>
              <w:rPr>
                <w:rFonts w:hint="eastAsia"/>
                <w:kern w:val="0"/>
              </w:rPr>
              <w:t>电源品质检查；</w:t>
            </w:r>
          </w:p>
          <w:p w:rsidR="00F14869" w:rsidRDefault="00F14869" w:rsidP="0003755D">
            <w:pPr>
              <w:rPr>
                <w:kern w:val="0"/>
              </w:rPr>
            </w:pPr>
            <w:r>
              <w:rPr>
                <w:kern w:val="0"/>
              </w:rPr>
              <w:t>2)</w:t>
            </w:r>
            <w:r>
              <w:rPr>
                <w:rFonts w:hint="eastAsia"/>
                <w:kern w:val="0"/>
              </w:rPr>
              <w:t>、系统接地保护方案检查</w:t>
            </w:r>
          </w:p>
          <w:p w:rsidR="00F14869" w:rsidRDefault="00F14869" w:rsidP="0003755D">
            <w:pPr>
              <w:rPr>
                <w:kern w:val="0"/>
              </w:rPr>
            </w:pPr>
            <w:r>
              <w:rPr>
                <w:kern w:val="0"/>
              </w:rPr>
              <w:t>-</w:t>
            </w:r>
            <w:r>
              <w:rPr>
                <w:rFonts w:hint="eastAsia"/>
                <w:kern w:val="0"/>
              </w:rPr>
              <w:t>总控中心各设备接地是否牢固可靠；</w:t>
            </w:r>
          </w:p>
          <w:p w:rsidR="00F14869" w:rsidRDefault="00F14869" w:rsidP="0003755D">
            <w:pPr>
              <w:rPr>
                <w:kern w:val="0"/>
              </w:rPr>
            </w:pPr>
            <w:r>
              <w:rPr>
                <w:kern w:val="0"/>
              </w:rPr>
              <w:t>-</w:t>
            </w:r>
            <w:r>
              <w:rPr>
                <w:rFonts w:hint="eastAsia"/>
                <w:kern w:val="0"/>
              </w:rPr>
              <w:t>接地电阻测试检查；</w:t>
            </w:r>
          </w:p>
          <w:p w:rsidR="00F14869" w:rsidRDefault="00F14869" w:rsidP="0003755D">
            <w:pPr>
              <w:rPr>
                <w:kern w:val="0"/>
              </w:rPr>
            </w:pPr>
            <w:r>
              <w:rPr>
                <w:kern w:val="0"/>
              </w:rPr>
              <w:t>-</w:t>
            </w:r>
            <w:r>
              <w:rPr>
                <w:rFonts w:hint="eastAsia"/>
                <w:kern w:val="0"/>
              </w:rPr>
              <w:t>控制盘是否可靠接地；</w:t>
            </w:r>
          </w:p>
          <w:p w:rsidR="00F14869" w:rsidRDefault="00F14869" w:rsidP="0003755D">
            <w:pPr>
              <w:rPr>
                <w:kern w:val="0"/>
              </w:rPr>
            </w:pPr>
            <w:r>
              <w:rPr>
                <w:kern w:val="0"/>
              </w:rPr>
              <w:t>-</w:t>
            </w:r>
            <w:r>
              <w:rPr>
                <w:rFonts w:hint="eastAsia"/>
                <w:kern w:val="0"/>
              </w:rPr>
              <w:t>线缆的屏蔽性与抗干扰性检查；</w:t>
            </w:r>
          </w:p>
          <w:p w:rsidR="00F14869" w:rsidRDefault="00F14869" w:rsidP="0003755D">
            <w:pPr>
              <w:rPr>
                <w:kern w:val="0"/>
              </w:rPr>
            </w:pPr>
            <w:r>
              <w:rPr>
                <w:kern w:val="0"/>
              </w:rPr>
              <w:t>3)</w:t>
            </w:r>
            <w:r>
              <w:rPr>
                <w:rFonts w:hint="eastAsia"/>
                <w:kern w:val="0"/>
              </w:rPr>
              <w:t>、通电试验</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100</w:t>
            </w:r>
          </w:p>
        </w:tc>
      </w:tr>
      <w:tr w:rsidR="00F14869" w:rsidTr="0003755D">
        <w:tc>
          <w:tcPr>
            <w:tcW w:w="161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4</w:t>
            </w:r>
            <w:r>
              <w:rPr>
                <w:rFonts w:hint="eastAsia"/>
                <w:kern w:val="0"/>
              </w:rPr>
              <w:t>、点对点动作测试</w:t>
            </w:r>
          </w:p>
        </w:tc>
        <w:tc>
          <w:tcPr>
            <w:tcW w:w="176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w:t>
            </w:r>
            <w:r>
              <w:rPr>
                <w:rFonts w:hint="eastAsia"/>
                <w:kern w:val="0"/>
              </w:rPr>
              <w:t>、各子系统集成接口实验测试；</w:t>
            </w:r>
          </w:p>
          <w:p w:rsidR="00F14869" w:rsidRDefault="00F14869" w:rsidP="0003755D">
            <w:pPr>
              <w:rPr>
                <w:kern w:val="0"/>
              </w:rPr>
            </w:pPr>
            <w:r>
              <w:rPr>
                <w:kern w:val="0"/>
              </w:rPr>
              <w:t>2)</w:t>
            </w:r>
            <w:r>
              <w:rPr>
                <w:rFonts w:hint="eastAsia"/>
                <w:kern w:val="0"/>
              </w:rPr>
              <w:t>、</w:t>
            </w:r>
            <w:proofErr w:type="gramStart"/>
            <w:r>
              <w:rPr>
                <w:rFonts w:hint="eastAsia"/>
                <w:kern w:val="0"/>
              </w:rPr>
              <w:t>根据点表抽样</w:t>
            </w:r>
            <w:proofErr w:type="gramEnd"/>
            <w:r>
              <w:rPr>
                <w:rFonts w:hint="eastAsia"/>
                <w:kern w:val="0"/>
              </w:rPr>
              <w:t>测试点到点的动作响应，包括</w:t>
            </w:r>
          </w:p>
          <w:p w:rsidR="00F14869" w:rsidRDefault="00F14869" w:rsidP="0003755D">
            <w:pPr>
              <w:rPr>
                <w:kern w:val="0"/>
              </w:rPr>
            </w:pPr>
            <w:r>
              <w:rPr>
                <w:rFonts w:hint="eastAsia"/>
                <w:kern w:val="0"/>
              </w:rPr>
              <w:t>精度、响应时间、可靠性等内容；</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100</w:t>
            </w:r>
          </w:p>
          <w:p w:rsidR="00F14869" w:rsidRDefault="00F14869" w:rsidP="0003755D">
            <w:pPr>
              <w:rPr>
                <w:kern w:val="0"/>
              </w:rPr>
            </w:pPr>
            <w:r>
              <w:rPr>
                <w:kern w:val="0"/>
              </w:rPr>
              <w:t>10%</w:t>
            </w:r>
          </w:p>
        </w:tc>
      </w:tr>
      <w:tr w:rsidR="00F14869" w:rsidTr="0003755D">
        <w:tc>
          <w:tcPr>
            <w:tcW w:w="161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5</w:t>
            </w:r>
            <w:r>
              <w:rPr>
                <w:rFonts w:hint="eastAsia"/>
                <w:kern w:val="0"/>
              </w:rPr>
              <w:t>、系统功能测试</w:t>
            </w:r>
          </w:p>
        </w:tc>
        <w:tc>
          <w:tcPr>
            <w:tcW w:w="176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w:t>
            </w:r>
            <w:r>
              <w:rPr>
                <w:rFonts w:hint="eastAsia"/>
                <w:kern w:val="0"/>
              </w:rPr>
              <w:t>、</w:t>
            </w:r>
            <w:r>
              <w:rPr>
                <w:kern w:val="0"/>
              </w:rPr>
              <w:t xml:space="preserve">PID </w:t>
            </w:r>
            <w:r>
              <w:rPr>
                <w:rFonts w:hint="eastAsia"/>
                <w:kern w:val="0"/>
              </w:rPr>
              <w:t>控制流程实现；</w:t>
            </w:r>
          </w:p>
          <w:p w:rsidR="00F14869" w:rsidRDefault="00F14869" w:rsidP="0003755D">
            <w:pPr>
              <w:rPr>
                <w:kern w:val="0"/>
              </w:rPr>
            </w:pPr>
            <w:r>
              <w:rPr>
                <w:kern w:val="0"/>
              </w:rPr>
              <w:t>2)</w:t>
            </w:r>
            <w:r>
              <w:rPr>
                <w:rFonts w:hint="eastAsia"/>
                <w:kern w:val="0"/>
              </w:rPr>
              <w:t>、联动功能的实现；</w:t>
            </w:r>
          </w:p>
          <w:p w:rsidR="00F14869" w:rsidRDefault="00F14869" w:rsidP="0003755D">
            <w:pPr>
              <w:rPr>
                <w:kern w:val="0"/>
              </w:rPr>
            </w:pPr>
            <w:r>
              <w:rPr>
                <w:kern w:val="0"/>
              </w:rPr>
              <w:t>3)</w:t>
            </w:r>
            <w:r>
              <w:rPr>
                <w:rFonts w:hint="eastAsia"/>
                <w:kern w:val="0"/>
              </w:rPr>
              <w:t>、操作界面的灵活切换；</w:t>
            </w:r>
          </w:p>
          <w:p w:rsidR="00F14869" w:rsidRDefault="00F14869" w:rsidP="0003755D">
            <w:pPr>
              <w:rPr>
                <w:kern w:val="0"/>
              </w:rPr>
            </w:pPr>
            <w:r>
              <w:rPr>
                <w:kern w:val="0"/>
              </w:rPr>
              <w:t>4)</w:t>
            </w:r>
            <w:r>
              <w:rPr>
                <w:rFonts w:hint="eastAsia"/>
                <w:kern w:val="0"/>
              </w:rPr>
              <w:t>、集成接口预留；</w:t>
            </w:r>
          </w:p>
          <w:p w:rsidR="00F14869" w:rsidRDefault="00F14869" w:rsidP="0003755D">
            <w:pPr>
              <w:rPr>
                <w:kern w:val="0"/>
              </w:rPr>
            </w:pPr>
            <w:r>
              <w:rPr>
                <w:kern w:val="0"/>
              </w:rPr>
              <w:t>5)</w:t>
            </w:r>
            <w:r>
              <w:rPr>
                <w:rFonts w:hint="eastAsia"/>
                <w:kern w:val="0"/>
              </w:rPr>
              <w:t>、各类事件记录、报表打印测试、报警事件模</w:t>
            </w:r>
          </w:p>
          <w:p w:rsidR="00F14869" w:rsidRDefault="00F14869" w:rsidP="0003755D">
            <w:pPr>
              <w:rPr>
                <w:kern w:val="0"/>
              </w:rPr>
            </w:pPr>
            <w:r>
              <w:rPr>
                <w:rFonts w:hint="eastAsia"/>
                <w:kern w:val="0"/>
              </w:rPr>
              <w:t>拟测试等；</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10</w:t>
            </w:r>
          </w:p>
          <w:p w:rsidR="00F14869" w:rsidRDefault="00F14869" w:rsidP="0003755D">
            <w:pPr>
              <w:rPr>
                <w:kern w:val="0"/>
              </w:rPr>
            </w:pPr>
            <w:r>
              <w:rPr>
                <w:kern w:val="0"/>
              </w:rPr>
              <w:t>10</w:t>
            </w:r>
          </w:p>
          <w:p w:rsidR="00F14869" w:rsidRDefault="00F14869" w:rsidP="0003755D">
            <w:pPr>
              <w:rPr>
                <w:kern w:val="0"/>
              </w:rPr>
            </w:pPr>
            <w:r>
              <w:rPr>
                <w:kern w:val="0"/>
              </w:rPr>
              <w:t>10</w:t>
            </w:r>
          </w:p>
          <w:p w:rsidR="00F14869" w:rsidRDefault="00F14869" w:rsidP="0003755D">
            <w:pPr>
              <w:rPr>
                <w:kern w:val="0"/>
              </w:rPr>
            </w:pPr>
            <w:r>
              <w:rPr>
                <w:kern w:val="0"/>
              </w:rPr>
              <w:t>100</w:t>
            </w:r>
          </w:p>
          <w:p w:rsidR="00F14869" w:rsidRDefault="00F14869" w:rsidP="0003755D">
            <w:pPr>
              <w:rPr>
                <w:kern w:val="0"/>
              </w:rPr>
            </w:pPr>
            <w:r>
              <w:rPr>
                <w:kern w:val="0"/>
              </w:rPr>
              <w:t>10</w:t>
            </w:r>
          </w:p>
        </w:tc>
      </w:tr>
    </w:tbl>
    <w:p w:rsidR="00F14869" w:rsidRDefault="00F14869" w:rsidP="00F14869">
      <w:pPr>
        <w:rPr>
          <w:bCs/>
          <w:kern w:val="0"/>
        </w:rPr>
      </w:pPr>
      <w:r>
        <w:rPr>
          <w:rFonts w:hint="eastAsia"/>
          <w:bCs/>
          <w:kern w:val="0"/>
        </w:rPr>
        <w:t>⑷系统试运行</w:t>
      </w:r>
    </w:p>
    <w:p w:rsidR="00F14869" w:rsidRDefault="00F14869" w:rsidP="00F14869">
      <w:pPr>
        <w:rPr>
          <w:kern w:val="0"/>
        </w:rPr>
      </w:pPr>
      <w:r>
        <w:rPr>
          <w:rFonts w:hint="eastAsia"/>
          <w:kern w:val="0"/>
        </w:rPr>
        <w:t>我司将使系统连续</w:t>
      </w:r>
      <w:r>
        <w:rPr>
          <w:kern w:val="0"/>
        </w:rPr>
        <w:t xml:space="preserve">144 </w:t>
      </w:r>
      <w:r>
        <w:rPr>
          <w:rFonts w:hint="eastAsia"/>
          <w:kern w:val="0"/>
        </w:rPr>
        <w:t>小时试运行，在试运行期内测试各主要技术性能指标和测试项目，并检查系统运行的可靠性和稳定性。完成后，做好</w:t>
      </w:r>
      <w:r>
        <w:rPr>
          <w:kern w:val="0"/>
        </w:rPr>
        <w:t xml:space="preserve">144 </w:t>
      </w:r>
      <w:r>
        <w:rPr>
          <w:rFonts w:hint="eastAsia"/>
          <w:kern w:val="0"/>
        </w:rPr>
        <w:t>小时连续运行测试报告。</w:t>
      </w:r>
    </w:p>
    <w:p w:rsidR="00F14869" w:rsidRDefault="00F14869" w:rsidP="00F14869">
      <w:pPr>
        <w:rPr>
          <w:bCs/>
          <w:kern w:val="0"/>
        </w:rPr>
      </w:pPr>
      <w:r>
        <w:rPr>
          <w:bCs/>
          <w:kern w:val="0"/>
        </w:rPr>
        <w:t>33)</w:t>
      </w:r>
      <w:r>
        <w:rPr>
          <w:rFonts w:hint="eastAsia"/>
          <w:bCs/>
          <w:kern w:val="0"/>
        </w:rPr>
        <w:t>绿化工程施工</w:t>
      </w:r>
    </w:p>
    <w:p w:rsidR="00F14869" w:rsidRDefault="00F14869" w:rsidP="00F14869">
      <w:pPr>
        <w:rPr>
          <w:kern w:val="0"/>
        </w:rPr>
      </w:pPr>
      <w:r>
        <w:rPr>
          <w:rFonts w:hint="eastAsia"/>
          <w:kern w:val="0"/>
        </w:rPr>
        <w:t>①植物材料检验标准</w:t>
      </w:r>
    </w:p>
    <w:p w:rsidR="00F14869" w:rsidRDefault="00F14869" w:rsidP="00F14869">
      <w:pPr>
        <w:rPr>
          <w:kern w:val="0"/>
        </w:rPr>
      </w:pPr>
      <w:r>
        <w:rPr>
          <w:rFonts w:hint="eastAsia"/>
          <w:kern w:val="0"/>
        </w:rPr>
        <w:t>植物材料使用前，无论新植、补植、换植均应经甲方检验认可，不合格者应随时运离，不得留置现场，若有下列情形者，不得使用：</w:t>
      </w:r>
    </w:p>
    <w:p w:rsidR="00F14869" w:rsidRDefault="00F14869" w:rsidP="00F14869">
      <w:pPr>
        <w:rPr>
          <w:kern w:val="0"/>
        </w:rPr>
      </w:pPr>
      <w:r>
        <w:rPr>
          <w:rFonts w:hint="eastAsia"/>
          <w:kern w:val="0"/>
        </w:rPr>
        <w:t>⑴不符合规格尺寸者；</w:t>
      </w:r>
    </w:p>
    <w:p w:rsidR="00F14869" w:rsidRDefault="00F14869" w:rsidP="00F14869">
      <w:pPr>
        <w:rPr>
          <w:kern w:val="0"/>
        </w:rPr>
      </w:pPr>
      <w:r>
        <w:rPr>
          <w:rFonts w:hint="eastAsia"/>
          <w:kern w:val="0"/>
        </w:rPr>
        <w:t>⑵有显著病虫害、折枝折干、裂干、肥害、药害、老衰、老化、树皮破伤者；</w:t>
      </w:r>
    </w:p>
    <w:p w:rsidR="00F14869" w:rsidRDefault="00F14869" w:rsidP="00F14869">
      <w:pPr>
        <w:rPr>
          <w:kern w:val="0"/>
        </w:rPr>
      </w:pPr>
      <w:r>
        <w:rPr>
          <w:rFonts w:hint="eastAsia"/>
          <w:kern w:val="0"/>
        </w:rPr>
        <w:t>⑶树型不端正、干过于弯曲、树冠过于稀疏、偏斜及</w:t>
      </w:r>
      <w:proofErr w:type="gramStart"/>
      <w:r>
        <w:rPr>
          <w:rFonts w:hint="eastAsia"/>
          <w:kern w:val="0"/>
        </w:rPr>
        <w:t>畸</w:t>
      </w:r>
      <w:proofErr w:type="gramEnd"/>
      <w:r>
        <w:rPr>
          <w:rFonts w:hint="eastAsia"/>
          <w:kern w:val="0"/>
        </w:rPr>
        <w:t>型者；</w:t>
      </w:r>
    </w:p>
    <w:p w:rsidR="00F14869" w:rsidRDefault="00F14869" w:rsidP="00F14869">
      <w:pPr>
        <w:rPr>
          <w:kern w:val="0"/>
        </w:rPr>
      </w:pPr>
      <w:r>
        <w:rPr>
          <w:rFonts w:hint="eastAsia"/>
          <w:kern w:val="0"/>
        </w:rPr>
        <w:t>⑷挖取后搁置过久，根部干涸、叶芽枯萎或掉落者；</w:t>
      </w:r>
    </w:p>
    <w:p w:rsidR="00F14869" w:rsidRDefault="00F14869" w:rsidP="00F14869">
      <w:pPr>
        <w:rPr>
          <w:kern w:val="0"/>
        </w:rPr>
      </w:pPr>
      <w:r>
        <w:rPr>
          <w:rFonts w:hint="eastAsia"/>
          <w:kern w:val="0"/>
        </w:rPr>
        <w:t>⑸</w:t>
      </w:r>
      <w:proofErr w:type="gramStart"/>
      <w:r>
        <w:rPr>
          <w:rFonts w:hint="eastAsia"/>
          <w:kern w:val="0"/>
        </w:rPr>
        <w:t>剪型类</w:t>
      </w:r>
      <w:proofErr w:type="gramEnd"/>
      <w:r>
        <w:rPr>
          <w:rFonts w:hint="eastAsia"/>
          <w:kern w:val="0"/>
        </w:rPr>
        <w:t>植物材料，其</w:t>
      </w:r>
      <w:proofErr w:type="gramStart"/>
      <w:r>
        <w:rPr>
          <w:rFonts w:hint="eastAsia"/>
          <w:kern w:val="0"/>
        </w:rPr>
        <w:t>型状</w:t>
      </w:r>
      <w:proofErr w:type="gramEnd"/>
      <w:r>
        <w:rPr>
          <w:rFonts w:hint="eastAsia"/>
          <w:kern w:val="0"/>
        </w:rPr>
        <w:t>不显著或损坏原型者；</w:t>
      </w:r>
    </w:p>
    <w:p w:rsidR="00F14869" w:rsidRDefault="00F14869" w:rsidP="00F14869">
      <w:pPr>
        <w:rPr>
          <w:kern w:val="0"/>
        </w:rPr>
      </w:pPr>
      <w:r>
        <w:rPr>
          <w:rFonts w:hint="eastAsia"/>
          <w:kern w:val="0"/>
        </w:rPr>
        <w:t>⑹护根土球不够大、破裂、松散不完整，或偏斜者；</w:t>
      </w:r>
    </w:p>
    <w:p w:rsidR="00F14869" w:rsidRDefault="00F14869" w:rsidP="00F14869">
      <w:pPr>
        <w:rPr>
          <w:kern w:val="0"/>
        </w:rPr>
      </w:pPr>
      <w:r>
        <w:rPr>
          <w:rFonts w:hint="eastAsia"/>
          <w:kern w:val="0"/>
        </w:rPr>
        <w:t>⑺高压苗、插条苗，未经苗圃培养两年以上者；</w:t>
      </w:r>
    </w:p>
    <w:p w:rsidR="00F14869" w:rsidRDefault="00F14869" w:rsidP="00F14869">
      <w:pPr>
        <w:rPr>
          <w:kern w:val="0"/>
        </w:rPr>
      </w:pPr>
      <w:r>
        <w:rPr>
          <w:rFonts w:hint="eastAsia"/>
          <w:kern w:val="0"/>
        </w:rPr>
        <w:t>⑻灌木、草花等分枝过少，枝叶不茂盛者；</w:t>
      </w:r>
    </w:p>
    <w:p w:rsidR="00F14869" w:rsidRDefault="00F14869" w:rsidP="00F14869">
      <w:pPr>
        <w:rPr>
          <w:kern w:val="0"/>
        </w:rPr>
      </w:pPr>
      <w:r>
        <w:rPr>
          <w:rFonts w:hint="eastAsia"/>
          <w:kern w:val="0"/>
        </w:rPr>
        <w:lastRenderedPageBreak/>
        <w:t>⑼树干上附有有害寄生植物者；</w:t>
      </w:r>
    </w:p>
    <w:p w:rsidR="00F14869" w:rsidRDefault="00F14869" w:rsidP="00F14869">
      <w:pPr>
        <w:rPr>
          <w:kern w:val="0"/>
        </w:rPr>
      </w:pPr>
      <w:r>
        <w:rPr>
          <w:rFonts w:hint="eastAsia"/>
          <w:kern w:val="0"/>
        </w:rPr>
        <w:t>⑽针叶树</w:t>
      </w:r>
      <w:proofErr w:type="gramStart"/>
      <w:r>
        <w:rPr>
          <w:rFonts w:hint="eastAsia"/>
          <w:kern w:val="0"/>
        </w:rPr>
        <w:t>类失去</w:t>
      </w:r>
      <w:proofErr w:type="gramEnd"/>
      <w:r>
        <w:rPr>
          <w:rFonts w:hint="eastAsia"/>
          <w:kern w:val="0"/>
        </w:rPr>
        <w:t>原有端正形态、断枝断梢者；</w:t>
      </w:r>
    </w:p>
    <w:p w:rsidR="00F14869" w:rsidRDefault="00F14869" w:rsidP="00F14869">
      <w:pPr>
        <w:rPr>
          <w:kern w:val="0"/>
        </w:rPr>
      </w:pPr>
      <w:r>
        <w:rPr>
          <w:rFonts w:hint="eastAsia"/>
          <w:kern w:val="0"/>
        </w:rPr>
        <w:t>②土球挖掘标准</w:t>
      </w:r>
    </w:p>
    <w:p w:rsidR="00F14869" w:rsidRDefault="00F14869" w:rsidP="00F14869">
      <w:pPr>
        <w:rPr>
          <w:kern w:val="0"/>
        </w:rPr>
      </w:pPr>
      <w:r>
        <w:rPr>
          <w:rFonts w:hint="eastAsia"/>
          <w:kern w:val="0"/>
        </w:rPr>
        <w:t>⑴挖掘树木，应按树木胸径的</w:t>
      </w:r>
      <w:r>
        <w:rPr>
          <w:kern w:val="0"/>
        </w:rPr>
        <w:t>8</w:t>
      </w:r>
      <w:r>
        <w:rPr>
          <w:rFonts w:hint="eastAsia"/>
          <w:kern w:val="0"/>
        </w:rPr>
        <w:t>～</w:t>
      </w:r>
      <w:r>
        <w:rPr>
          <w:kern w:val="0"/>
        </w:rPr>
        <w:t xml:space="preserve">10 </w:t>
      </w:r>
      <w:proofErr w:type="gramStart"/>
      <w:r>
        <w:rPr>
          <w:rFonts w:hint="eastAsia"/>
          <w:kern w:val="0"/>
        </w:rPr>
        <w:t>倍</w:t>
      </w:r>
      <w:proofErr w:type="gramEnd"/>
      <w:r>
        <w:rPr>
          <w:rFonts w:hint="eastAsia"/>
          <w:kern w:val="0"/>
        </w:rPr>
        <w:t>为土球的直径，其深度视其树种根盘深浅而定；</w:t>
      </w:r>
    </w:p>
    <w:p w:rsidR="00F14869" w:rsidRDefault="00F14869" w:rsidP="00F14869">
      <w:pPr>
        <w:rPr>
          <w:kern w:val="0"/>
        </w:rPr>
      </w:pPr>
      <w:r>
        <w:rPr>
          <w:rFonts w:hint="eastAsia"/>
          <w:kern w:val="0"/>
        </w:rPr>
        <w:t>⑵士</w:t>
      </w:r>
      <w:proofErr w:type="gramStart"/>
      <w:r>
        <w:rPr>
          <w:rFonts w:hint="eastAsia"/>
          <w:kern w:val="0"/>
        </w:rPr>
        <w:t>球挖妥</w:t>
      </w:r>
      <w:proofErr w:type="gramEnd"/>
      <w:r>
        <w:rPr>
          <w:rFonts w:hint="eastAsia"/>
          <w:kern w:val="0"/>
        </w:rPr>
        <w:t>后，应先用草包包裹土球</w:t>
      </w:r>
      <w:r>
        <w:rPr>
          <w:kern w:val="0"/>
        </w:rPr>
        <w:t>,</w:t>
      </w:r>
      <w:r>
        <w:rPr>
          <w:rFonts w:hint="eastAsia"/>
          <w:kern w:val="0"/>
        </w:rPr>
        <w:t>再用草绳捆扎</w:t>
      </w:r>
      <w:r>
        <w:rPr>
          <w:kern w:val="0"/>
        </w:rPr>
        <w:t>,</w:t>
      </w:r>
      <w:r>
        <w:rPr>
          <w:rFonts w:hint="eastAsia"/>
          <w:kern w:val="0"/>
        </w:rPr>
        <w:t>先横扎；再</w:t>
      </w:r>
      <w:proofErr w:type="gramStart"/>
      <w:r>
        <w:rPr>
          <w:rFonts w:hint="eastAsia"/>
          <w:kern w:val="0"/>
        </w:rPr>
        <w:t>斜扎</w:t>
      </w:r>
      <w:r>
        <w:rPr>
          <w:kern w:val="0"/>
        </w:rPr>
        <w:t>,</w:t>
      </w:r>
      <w:proofErr w:type="gramEnd"/>
      <w:r>
        <w:rPr>
          <w:rFonts w:hint="eastAsia"/>
          <w:kern w:val="0"/>
        </w:rPr>
        <w:t>交叉密扎，按三角或四角捆扎</w:t>
      </w:r>
      <w:proofErr w:type="gramStart"/>
      <w:r>
        <w:rPr>
          <w:rFonts w:hint="eastAsia"/>
          <w:kern w:val="0"/>
        </w:rPr>
        <w:t>法完成</w:t>
      </w:r>
      <w:proofErr w:type="gramEnd"/>
      <w:r>
        <w:rPr>
          <w:rFonts w:hint="eastAsia"/>
          <w:kern w:val="0"/>
        </w:rPr>
        <w:t>土球包装，最后以绳子绑住树干固定之后，方可挖倒树木取出</w:t>
      </w:r>
      <w:r>
        <w:rPr>
          <w:kern w:val="0"/>
        </w:rPr>
        <w:t>,</w:t>
      </w:r>
      <w:r>
        <w:rPr>
          <w:rFonts w:hint="eastAsia"/>
          <w:kern w:val="0"/>
        </w:rPr>
        <w:t>取出后进行土球底部包装应以不露土为准；</w:t>
      </w:r>
    </w:p>
    <w:p w:rsidR="00F14869" w:rsidRDefault="00F14869" w:rsidP="00F14869">
      <w:pPr>
        <w:rPr>
          <w:kern w:val="0"/>
        </w:rPr>
      </w:pPr>
      <w:r>
        <w:rPr>
          <w:rFonts w:hint="eastAsia"/>
          <w:kern w:val="0"/>
        </w:rPr>
        <w:t>⑶树木下面的直根或较粗的根应以钢锯</w:t>
      </w:r>
      <w:proofErr w:type="gramStart"/>
      <w:r>
        <w:rPr>
          <w:rFonts w:hint="eastAsia"/>
          <w:kern w:val="0"/>
        </w:rPr>
        <w:t>锯</w:t>
      </w:r>
      <w:proofErr w:type="gramEnd"/>
      <w:r>
        <w:rPr>
          <w:rFonts w:hint="eastAsia"/>
          <w:kern w:val="0"/>
        </w:rPr>
        <w:t>之，切口整齐</w:t>
      </w:r>
      <w:r>
        <w:rPr>
          <w:kern w:val="0"/>
        </w:rPr>
        <w:t>,</w:t>
      </w:r>
      <w:r>
        <w:rPr>
          <w:rFonts w:hint="eastAsia"/>
          <w:kern w:val="0"/>
        </w:rPr>
        <w:t>不可撕裂</w:t>
      </w:r>
      <w:r>
        <w:rPr>
          <w:kern w:val="0"/>
        </w:rPr>
        <w:t>,</w:t>
      </w:r>
      <w:r>
        <w:rPr>
          <w:rFonts w:hint="eastAsia"/>
          <w:kern w:val="0"/>
        </w:rPr>
        <w:t>尤不可以用圆</w:t>
      </w:r>
      <w:proofErr w:type="gramStart"/>
      <w:r>
        <w:rPr>
          <w:rFonts w:hint="eastAsia"/>
          <w:kern w:val="0"/>
        </w:rPr>
        <w:t>锨</w:t>
      </w:r>
      <w:proofErr w:type="gramEnd"/>
      <w:r>
        <w:rPr>
          <w:rFonts w:hint="eastAsia"/>
          <w:kern w:val="0"/>
        </w:rPr>
        <w:t>乱砍；</w:t>
      </w:r>
    </w:p>
    <w:p w:rsidR="00F14869" w:rsidRDefault="00F14869" w:rsidP="00F14869">
      <w:pPr>
        <w:rPr>
          <w:kern w:val="0"/>
        </w:rPr>
      </w:pPr>
      <w:r>
        <w:rPr>
          <w:rFonts w:hint="eastAsia"/>
          <w:kern w:val="0"/>
        </w:rPr>
        <w:t>⑷树木倒地后，阔叶树应剪除叶片及幼枝．针叶树则不可剪；</w:t>
      </w:r>
    </w:p>
    <w:p w:rsidR="00F14869" w:rsidRDefault="00F14869" w:rsidP="00F14869">
      <w:pPr>
        <w:rPr>
          <w:kern w:val="0"/>
        </w:rPr>
      </w:pPr>
      <w:r>
        <w:rPr>
          <w:rFonts w:hint="eastAsia"/>
          <w:kern w:val="0"/>
        </w:rPr>
        <w:t>⑸修剪枝条应以保持树姿优美为要，保留粗枝剪除不良枝条</w:t>
      </w:r>
      <w:r>
        <w:rPr>
          <w:kern w:val="0"/>
        </w:rPr>
        <w:t>,</w:t>
      </w:r>
      <w:r>
        <w:rPr>
          <w:rFonts w:hint="eastAsia"/>
          <w:kern w:val="0"/>
        </w:rPr>
        <w:t>侧枝以外小枝．应使树冠易通风透光并防止病虫害发生；</w:t>
      </w:r>
    </w:p>
    <w:p w:rsidR="00F14869" w:rsidRDefault="00F14869" w:rsidP="00F14869">
      <w:pPr>
        <w:rPr>
          <w:kern w:val="0"/>
        </w:rPr>
      </w:pPr>
      <w:r>
        <w:rPr>
          <w:rFonts w:hint="eastAsia"/>
          <w:kern w:val="0"/>
        </w:rPr>
        <w:t>③植物材料运输标准</w:t>
      </w:r>
    </w:p>
    <w:p w:rsidR="00F14869" w:rsidRDefault="00F14869" w:rsidP="00F14869">
      <w:pPr>
        <w:rPr>
          <w:kern w:val="0"/>
        </w:rPr>
      </w:pPr>
      <w:r>
        <w:rPr>
          <w:rFonts w:hint="eastAsia"/>
          <w:kern w:val="0"/>
        </w:rPr>
        <w:t>⑴大乔木类运输时应预先包扎树干和树冠，以免影响成活率及树姿变形；</w:t>
      </w:r>
    </w:p>
    <w:p w:rsidR="00F14869" w:rsidRDefault="00F14869" w:rsidP="00F14869">
      <w:pPr>
        <w:rPr>
          <w:kern w:val="0"/>
        </w:rPr>
      </w:pPr>
      <w:r>
        <w:rPr>
          <w:rFonts w:hint="eastAsia"/>
          <w:kern w:val="0"/>
        </w:rPr>
        <w:t>⑵大树应以吊车吊运，搬运时应注意枝条不可折断</w:t>
      </w:r>
      <w:r>
        <w:rPr>
          <w:kern w:val="0"/>
        </w:rPr>
        <w:t>,</w:t>
      </w:r>
      <w:proofErr w:type="gramStart"/>
      <w:r>
        <w:rPr>
          <w:rFonts w:hint="eastAsia"/>
          <w:kern w:val="0"/>
        </w:rPr>
        <w:t>土球尤不可</w:t>
      </w:r>
      <w:proofErr w:type="gramEnd"/>
      <w:r>
        <w:rPr>
          <w:rFonts w:hint="eastAsia"/>
          <w:kern w:val="0"/>
        </w:rPr>
        <w:t>破裂；</w:t>
      </w:r>
    </w:p>
    <w:p w:rsidR="00F14869" w:rsidRDefault="00F14869" w:rsidP="00F14869">
      <w:pPr>
        <w:rPr>
          <w:kern w:val="0"/>
        </w:rPr>
      </w:pPr>
      <w:r>
        <w:rPr>
          <w:rFonts w:hint="eastAsia"/>
          <w:kern w:val="0"/>
        </w:rPr>
        <w:t>⑶运输时应由车身偏后顺序往前装载</w:t>
      </w:r>
      <w:r>
        <w:rPr>
          <w:kern w:val="0"/>
        </w:rPr>
        <w:t xml:space="preserve">, </w:t>
      </w:r>
      <w:r>
        <w:rPr>
          <w:rFonts w:hint="eastAsia"/>
          <w:kern w:val="0"/>
        </w:rPr>
        <w:t>树枝不可逆风而装；</w:t>
      </w:r>
    </w:p>
    <w:p w:rsidR="00F14869" w:rsidRDefault="00F14869" w:rsidP="00F14869">
      <w:pPr>
        <w:rPr>
          <w:kern w:val="0"/>
        </w:rPr>
      </w:pPr>
      <w:r>
        <w:rPr>
          <w:kern w:val="0"/>
        </w:rPr>
        <w:t>a)</w:t>
      </w:r>
      <w:r>
        <w:rPr>
          <w:rFonts w:hint="eastAsia"/>
          <w:kern w:val="0"/>
        </w:rPr>
        <w:t>若在</w:t>
      </w:r>
      <w:r>
        <w:rPr>
          <w:kern w:val="0"/>
        </w:rPr>
        <w:t xml:space="preserve">24 </w:t>
      </w:r>
      <w:r>
        <w:rPr>
          <w:rFonts w:hint="eastAsia"/>
          <w:kern w:val="0"/>
        </w:rPr>
        <w:t>小时内不能运达现场的</w:t>
      </w:r>
      <w:r>
        <w:rPr>
          <w:kern w:val="0"/>
        </w:rPr>
        <w:t>,</w:t>
      </w:r>
      <w:r>
        <w:rPr>
          <w:rFonts w:hint="eastAsia"/>
          <w:kern w:val="0"/>
        </w:rPr>
        <w:t>应在途中及时检查并采取保湿措施；</w:t>
      </w:r>
    </w:p>
    <w:p w:rsidR="00F14869" w:rsidRDefault="00F14869" w:rsidP="00F14869">
      <w:pPr>
        <w:rPr>
          <w:kern w:val="0"/>
        </w:rPr>
      </w:pPr>
      <w:r>
        <w:rPr>
          <w:kern w:val="0"/>
        </w:rPr>
        <w:t>b)</w:t>
      </w:r>
      <w:proofErr w:type="gramStart"/>
      <w:r>
        <w:rPr>
          <w:rFonts w:hint="eastAsia"/>
          <w:kern w:val="0"/>
        </w:rPr>
        <w:t>若树</w:t>
      </w:r>
      <w:proofErr w:type="gramEnd"/>
      <w:r>
        <w:rPr>
          <w:rFonts w:hint="eastAsia"/>
          <w:kern w:val="0"/>
        </w:rPr>
        <w:t>冠超出车辆过长、过宽、过高者，应用显著标记标示；</w:t>
      </w:r>
    </w:p>
    <w:p w:rsidR="00F14869" w:rsidRDefault="00F14869" w:rsidP="00F14869">
      <w:pPr>
        <w:rPr>
          <w:kern w:val="0"/>
        </w:rPr>
      </w:pPr>
      <w:r>
        <w:rPr>
          <w:rFonts w:hint="eastAsia"/>
          <w:kern w:val="0"/>
        </w:rPr>
        <w:t>④现场整地标准</w:t>
      </w:r>
    </w:p>
    <w:p w:rsidR="00F14869" w:rsidRDefault="00F14869" w:rsidP="00F14869">
      <w:pPr>
        <w:rPr>
          <w:kern w:val="0"/>
        </w:rPr>
      </w:pPr>
      <w:r>
        <w:rPr>
          <w:rFonts w:hint="eastAsia"/>
          <w:kern w:val="0"/>
        </w:rPr>
        <w:t>⑴整地之地形必须配合植栽图面所示；</w:t>
      </w:r>
    </w:p>
    <w:p w:rsidR="00F14869" w:rsidRDefault="00F14869" w:rsidP="00F14869">
      <w:pPr>
        <w:rPr>
          <w:kern w:val="0"/>
        </w:rPr>
      </w:pPr>
      <w:r>
        <w:rPr>
          <w:rFonts w:hint="eastAsia"/>
          <w:kern w:val="0"/>
        </w:rPr>
        <w:t>⑵整地应根据现场实际情况分为粗整地及细整地。粗整地所回填的</w:t>
      </w:r>
      <w:proofErr w:type="gramStart"/>
      <w:r>
        <w:rPr>
          <w:rFonts w:hint="eastAsia"/>
          <w:kern w:val="0"/>
        </w:rPr>
        <w:t>土应用</w:t>
      </w:r>
      <w:proofErr w:type="gramEnd"/>
      <w:r>
        <w:rPr>
          <w:rFonts w:hint="eastAsia"/>
          <w:kern w:val="0"/>
        </w:rPr>
        <w:t>不含任何垃圾的纯净土，完成浇水夯实后，方可再进行细整；细整地的回填土应加入植物所需的有机质，有机质含量应不少于</w:t>
      </w:r>
      <w:r>
        <w:rPr>
          <w:kern w:val="0"/>
        </w:rPr>
        <w:t xml:space="preserve">3 </w:t>
      </w:r>
      <w:proofErr w:type="gramStart"/>
      <w:r>
        <w:rPr>
          <w:rFonts w:hint="eastAsia"/>
          <w:kern w:val="0"/>
        </w:rPr>
        <w:t>立方</w:t>
      </w:r>
      <w:r>
        <w:rPr>
          <w:kern w:val="0"/>
        </w:rPr>
        <w:t>/</w:t>
      </w:r>
      <w:proofErr w:type="gramEnd"/>
      <w:r>
        <w:rPr>
          <w:kern w:val="0"/>
        </w:rPr>
        <w:t xml:space="preserve">100 </w:t>
      </w:r>
      <w:r>
        <w:rPr>
          <w:rFonts w:hint="eastAsia"/>
          <w:kern w:val="0"/>
        </w:rPr>
        <w:t>平方米；</w:t>
      </w:r>
    </w:p>
    <w:p w:rsidR="00F14869" w:rsidRDefault="00F14869" w:rsidP="00F14869">
      <w:pPr>
        <w:rPr>
          <w:kern w:val="0"/>
        </w:rPr>
      </w:pPr>
      <w:r>
        <w:rPr>
          <w:rFonts w:hint="eastAsia"/>
          <w:kern w:val="0"/>
        </w:rPr>
        <w:t>⑶整地之地形应考虑泄水坡度及土壤安息角，如为坡地其坡度应平顺完整，除图面特别标示外不可颠簸凹凸不平；</w:t>
      </w:r>
    </w:p>
    <w:p w:rsidR="00F14869" w:rsidRDefault="00F14869" w:rsidP="00F14869">
      <w:pPr>
        <w:rPr>
          <w:kern w:val="0"/>
        </w:rPr>
      </w:pPr>
      <w:r>
        <w:rPr>
          <w:rFonts w:hint="eastAsia"/>
          <w:kern w:val="0"/>
        </w:rPr>
        <w:t>⑷整地时，应在地形谷地处设置导沟，以便导引排水，，避免地面径流直接冲刷；</w:t>
      </w:r>
    </w:p>
    <w:p w:rsidR="00F14869" w:rsidRDefault="00F14869" w:rsidP="00F14869">
      <w:pPr>
        <w:rPr>
          <w:kern w:val="0"/>
        </w:rPr>
      </w:pPr>
      <w:r>
        <w:rPr>
          <w:rFonts w:hint="eastAsia"/>
          <w:kern w:val="0"/>
        </w:rPr>
        <w:t>⑤种植</w:t>
      </w:r>
      <w:proofErr w:type="gramStart"/>
      <w:r>
        <w:rPr>
          <w:rFonts w:hint="eastAsia"/>
          <w:kern w:val="0"/>
        </w:rPr>
        <w:t>穴</w:t>
      </w:r>
      <w:proofErr w:type="gramEnd"/>
      <w:r>
        <w:rPr>
          <w:rFonts w:hint="eastAsia"/>
          <w:kern w:val="0"/>
        </w:rPr>
        <w:t>开挖标准</w:t>
      </w:r>
    </w:p>
    <w:p w:rsidR="00F14869" w:rsidRDefault="00F14869" w:rsidP="00F14869">
      <w:pPr>
        <w:rPr>
          <w:kern w:val="0"/>
        </w:rPr>
      </w:pPr>
      <w:r>
        <w:rPr>
          <w:rFonts w:hint="eastAsia"/>
          <w:kern w:val="0"/>
        </w:rPr>
        <w:t>⑴植穴位</w:t>
      </w:r>
      <w:proofErr w:type="gramStart"/>
      <w:r>
        <w:rPr>
          <w:rFonts w:hint="eastAsia"/>
          <w:kern w:val="0"/>
        </w:rPr>
        <w:t>置必须</w:t>
      </w:r>
      <w:proofErr w:type="gramEnd"/>
      <w:r>
        <w:rPr>
          <w:rFonts w:hint="eastAsia"/>
          <w:kern w:val="0"/>
        </w:rPr>
        <w:t>配合植栽图面及地下、地上土木建筑物电杆</w:t>
      </w:r>
      <w:proofErr w:type="gramStart"/>
      <w:r>
        <w:rPr>
          <w:rFonts w:hint="eastAsia"/>
          <w:kern w:val="0"/>
        </w:rPr>
        <w:t>等平衡</w:t>
      </w:r>
      <w:proofErr w:type="gramEnd"/>
      <w:r>
        <w:rPr>
          <w:rFonts w:hint="eastAsia"/>
          <w:kern w:val="0"/>
        </w:rPr>
        <w:t>配置图，可以酌予调整株距，若考虑到将来树冠、根系的发展，可以稍作移位；</w:t>
      </w:r>
    </w:p>
    <w:p w:rsidR="00F14869" w:rsidRDefault="00F14869" w:rsidP="00F14869">
      <w:pPr>
        <w:rPr>
          <w:kern w:val="0"/>
        </w:rPr>
      </w:pPr>
      <w:r>
        <w:rPr>
          <w:rFonts w:hint="eastAsia"/>
          <w:kern w:val="0"/>
        </w:rPr>
        <w:t>⑵植穴深度宽度，应按土球四周及底部平均预留</w:t>
      </w:r>
      <w:r>
        <w:rPr>
          <w:kern w:val="0"/>
        </w:rPr>
        <w:t>10</w:t>
      </w:r>
      <w:r>
        <w:rPr>
          <w:rFonts w:hint="eastAsia"/>
          <w:kern w:val="0"/>
        </w:rPr>
        <w:t>～</w:t>
      </w:r>
      <w:r>
        <w:rPr>
          <w:kern w:val="0"/>
        </w:rPr>
        <w:t xml:space="preserve">20CM </w:t>
      </w:r>
      <w:r>
        <w:rPr>
          <w:rFonts w:hint="eastAsia"/>
          <w:kern w:val="0"/>
        </w:rPr>
        <w:t>宽度的标准开挖，以便回填客土，余土除土质优良者不可回填。若废土量多而影响排水，整地时，应运离工地；</w:t>
      </w:r>
    </w:p>
    <w:p w:rsidR="00F14869" w:rsidRDefault="00F14869" w:rsidP="00F14869">
      <w:pPr>
        <w:rPr>
          <w:kern w:val="0"/>
        </w:rPr>
      </w:pPr>
      <w:r>
        <w:rPr>
          <w:rFonts w:hint="eastAsia"/>
          <w:kern w:val="0"/>
        </w:rPr>
        <w:t>⑶植穴客土应为含有机质的砂质壤土，其它均不得使用；</w:t>
      </w:r>
    </w:p>
    <w:p w:rsidR="00F14869" w:rsidRDefault="00F14869" w:rsidP="00F14869">
      <w:pPr>
        <w:rPr>
          <w:kern w:val="0"/>
        </w:rPr>
      </w:pPr>
      <w:r>
        <w:rPr>
          <w:rFonts w:hint="eastAsia"/>
          <w:kern w:val="0"/>
        </w:rPr>
        <w:t>⑷客土和规定回填植穴内的砂质壤土，</w:t>
      </w:r>
      <w:proofErr w:type="gramStart"/>
      <w:r>
        <w:rPr>
          <w:rFonts w:hint="eastAsia"/>
          <w:kern w:val="0"/>
        </w:rPr>
        <w:t>应检除石砾</w:t>
      </w:r>
      <w:proofErr w:type="gramEnd"/>
      <w:r>
        <w:rPr>
          <w:rFonts w:hint="eastAsia"/>
          <w:kern w:val="0"/>
        </w:rPr>
        <w:t>、水泥块、砖块及其它有害杂质才可以使用，加入的有机质应不</w:t>
      </w:r>
      <w:proofErr w:type="gramStart"/>
      <w:r>
        <w:rPr>
          <w:rFonts w:hint="eastAsia"/>
          <w:kern w:val="0"/>
        </w:rPr>
        <w:t>少于总土量</w:t>
      </w:r>
      <w:proofErr w:type="gramEnd"/>
      <w:r>
        <w:rPr>
          <w:rFonts w:hint="eastAsia"/>
          <w:kern w:val="0"/>
        </w:rPr>
        <w:t>的１</w:t>
      </w:r>
      <w:r>
        <w:rPr>
          <w:kern w:val="0"/>
        </w:rPr>
        <w:t>/4</w:t>
      </w:r>
      <w:r>
        <w:rPr>
          <w:rFonts w:hint="eastAsia"/>
          <w:kern w:val="0"/>
        </w:rPr>
        <w:t>；</w:t>
      </w:r>
    </w:p>
    <w:p w:rsidR="00F14869" w:rsidRDefault="00F14869" w:rsidP="00F14869">
      <w:pPr>
        <w:rPr>
          <w:kern w:val="0"/>
        </w:rPr>
      </w:pPr>
      <w:r>
        <w:rPr>
          <w:rFonts w:hint="eastAsia"/>
          <w:kern w:val="0"/>
        </w:rPr>
        <w:t>⑸大乔木的植穴深度最好为</w:t>
      </w:r>
      <w:r>
        <w:rPr>
          <w:kern w:val="0"/>
        </w:rPr>
        <w:t xml:space="preserve">1M </w:t>
      </w:r>
      <w:r>
        <w:rPr>
          <w:rFonts w:hint="eastAsia"/>
          <w:kern w:val="0"/>
        </w:rPr>
        <w:t>至</w:t>
      </w:r>
      <w:r>
        <w:rPr>
          <w:kern w:val="0"/>
        </w:rPr>
        <w:t>1</w:t>
      </w:r>
      <w:r>
        <w:rPr>
          <w:rFonts w:hint="eastAsia"/>
          <w:kern w:val="0"/>
        </w:rPr>
        <w:t>．</w:t>
      </w:r>
      <w:r>
        <w:rPr>
          <w:kern w:val="0"/>
        </w:rPr>
        <w:t>2M</w:t>
      </w:r>
      <w:r>
        <w:rPr>
          <w:rFonts w:hint="eastAsia"/>
          <w:kern w:val="0"/>
        </w:rPr>
        <w:t>；植穴</w:t>
      </w:r>
      <w:proofErr w:type="gramStart"/>
      <w:r>
        <w:rPr>
          <w:rFonts w:hint="eastAsia"/>
          <w:kern w:val="0"/>
        </w:rPr>
        <w:t>最</w:t>
      </w:r>
      <w:proofErr w:type="gramEnd"/>
      <w:r>
        <w:rPr>
          <w:rFonts w:hint="eastAsia"/>
          <w:kern w:val="0"/>
        </w:rPr>
        <w:t>底层需有</w:t>
      </w:r>
      <w:r>
        <w:rPr>
          <w:kern w:val="0"/>
        </w:rPr>
        <w:t xml:space="preserve">10CM </w:t>
      </w:r>
      <w:r>
        <w:rPr>
          <w:rFonts w:hint="eastAsia"/>
          <w:kern w:val="0"/>
        </w:rPr>
        <w:t>至</w:t>
      </w:r>
      <w:r>
        <w:rPr>
          <w:kern w:val="0"/>
        </w:rPr>
        <w:t xml:space="preserve">15cm </w:t>
      </w:r>
      <w:r>
        <w:rPr>
          <w:rFonts w:hint="eastAsia"/>
          <w:kern w:val="0"/>
        </w:rPr>
        <w:t>厚的土层；</w:t>
      </w:r>
    </w:p>
    <w:p w:rsidR="00F14869" w:rsidRDefault="00F14869" w:rsidP="00F14869">
      <w:pPr>
        <w:rPr>
          <w:kern w:val="0"/>
        </w:rPr>
      </w:pPr>
      <w:r>
        <w:rPr>
          <w:rFonts w:hint="eastAsia"/>
          <w:kern w:val="0"/>
        </w:rPr>
        <w:t>⑹灌木的植穴深度最好为</w:t>
      </w:r>
      <w:r>
        <w:rPr>
          <w:kern w:val="0"/>
        </w:rPr>
        <w:t xml:space="preserve">35Cm </w:t>
      </w:r>
      <w:r>
        <w:rPr>
          <w:rFonts w:hint="eastAsia"/>
          <w:kern w:val="0"/>
        </w:rPr>
        <w:t>至</w:t>
      </w:r>
      <w:r>
        <w:rPr>
          <w:kern w:val="0"/>
        </w:rPr>
        <w:t>45Cm</w:t>
      </w:r>
      <w:r>
        <w:rPr>
          <w:rFonts w:hint="eastAsia"/>
          <w:kern w:val="0"/>
        </w:rPr>
        <w:t>；植穴</w:t>
      </w:r>
      <w:proofErr w:type="gramStart"/>
      <w:r>
        <w:rPr>
          <w:rFonts w:hint="eastAsia"/>
          <w:kern w:val="0"/>
        </w:rPr>
        <w:t>最</w:t>
      </w:r>
      <w:proofErr w:type="gramEnd"/>
      <w:r>
        <w:rPr>
          <w:rFonts w:hint="eastAsia"/>
          <w:kern w:val="0"/>
        </w:rPr>
        <w:t>底层需有</w:t>
      </w:r>
      <w:r>
        <w:rPr>
          <w:kern w:val="0"/>
        </w:rPr>
        <w:t xml:space="preserve">10Cm </w:t>
      </w:r>
      <w:r>
        <w:rPr>
          <w:rFonts w:hint="eastAsia"/>
          <w:kern w:val="0"/>
        </w:rPr>
        <w:t>至</w:t>
      </w:r>
      <w:r>
        <w:rPr>
          <w:kern w:val="0"/>
        </w:rPr>
        <w:t xml:space="preserve">15Cm </w:t>
      </w:r>
      <w:r>
        <w:rPr>
          <w:rFonts w:hint="eastAsia"/>
          <w:kern w:val="0"/>
        </w:rPr>
        <w:t>厚的土层；</w:t>
      </w:r>
    </w:p>
    <w:p w:rsidR="00F14869" w:rsidRDefault="00F14869" w:rsidP="00F14869">
      <w:pPr>
        <w:rPr>
          <w:kern w:val="0"/>
        </w:rPr>
      </w:pPr>
      <w:r>
        <w:rPr>
          <w:rFonts w:hint="eastAsia"/>
          <w:kern w:val="0"/>
        </w:rPr>
        <w:t>⑺地被草坪的客土厚度至少</w:t>
      </w:r>
      <w:r>
        <w:rPr>
          <w:kern w:val="0"/>
        </w:rPr>
        <w:t>10cm</w:t>
      </w:r>
      <w:r>
        <w:rPr>
          <w:rFonts w:hint="eastAsia"/>
          <w:kern w:val="0"/>
        </w:rPr>
        <w:t>；</w:t>
      </w:r>
    </w:p>
    <w:p w:rsidR="00F14869" w:rsidRDefault="00F14869" w:rsidP="00F14869">
      <w:pPr>
        <w:rPr>
          <w:kern w:val="0"/>
        </w:rPr>
      </w:pPr>
      <w:r>
        <w:rPr>
          <w:rFonts w:hint="eastAsia"/>
          <w:kern w:val="0"/>
        </w:rPr>
        <w:t>⑥植物栽植标准</w:t>
      </w:r>
    </w:p>
    <w:p w:rsidR="00F14869" w:rsidRDefault="00F14869" w:rsidP="00F14869">
      <w:pPr>
        <w:rPr>
          <w:kern w:val="0"/>
        </w:rPr>
      </w:pPr>
      <w:r>
        <w:rPr>
          <w:rFonts w:hint="eastAsia"/>
          <w:kern w:val="0"/>
        </w:rPr>
        <w:t>⑴应配合植栽图面所示，先</w:t>
      </w:r>
      <w:proofErr w:type="gramStart"/>
      <w:r>
        <w:rPr>
          <w:rFonts w:hint="eastAsia"/>
          <w:kern w:val="0"/>
        </w:rPr>
        <w:t>栽植较</w:t>
      </w:r>
      <w:proofErr w:type="gramEnd"/>
      <w:r>
        <w:rPr>
          <w:rFonts w:hint="eastAsia"/>
          <w:kern w:val="0"/>
        </w:rPr>
        <w:t>大型主体树木，而后配置小乔木及灌木类。</w:t>
      </w:r>
    </w:p>
    <w:p w:rsidR="00F14869" w:rsidRDefault="00F14869" w:rsidP="00F14869">
      <w:pPr>
        <w:rPr>
          <w:kern w:val="0"/>
        </w:rPr>
      </w:pPr>
      <w:r>
        <w:rPr>
          <w:rFonts w:hint="eastAsia"/>
          <w:kern w:val="0"/>
        </w:rPr>
        <w:t>⑵植物材料应垂直埋入土中，植深应低于植穴上线</w:t>
      </w:r>
      <w:r>
        <w:rPr>
          <w:kern w:val="0"/>
        </w:rPr>
        <w:t>5</w:t>
      </w:r>
      <w:r>
        <w:rPr>
          <w:rFonts w:hint="eastAsia"/>
          <w:kern w:val="0"/>
        </w:rPr>
        <w:t>～</w:t>
      </w:r>
      <w:r>
        <w:rPr>
          <w:kern w:val="0"/>
        </w:rPr>
        <w:t xml:space="preserve">10Cm </w:t>
      </w:r>
      <w:r>
        <w:rPr>
          <w:rFonts w:hint="eastAsia"/>
          <w:kern w:val="0"/>
        </w:rPr>
        <w:t>为原则，不得过深过浅，更应考虑新填土壤日久下陷的幅度。</w:t>
      </w:r>
    </w:p>
    <w:p w:rsidR="00F14869" w:rsidRDefault="00F14869" w:rsidP="00F14869">
      <w:pPr>
        <w:rPr>
          <w:kern w:val="0"/>
        </w:rPr>
      </w:pPr>
      <w:r>
        <w:rPr>
          <w:rFonts w:hint="eastAsia"/>
          <w:kern w:val="0"/>
        </w:rPr>
        <w:t>⑶种植时植穴底部应先置松土</w:t>
      </w:r>
      <w:r>
        <w:rPr>
          <w:kern w:val="0"/>
        </w:rPr>
        <w:t>10</w:t>
      </w:r>
      <w:r>
        <w:rPr>
          <w:rFonts w:hint="eastAsia"/>
          <w:kern w:val="0"/>
        </w:rPr>
        <w:t>～</w:t>
      </w:r>
      <w:r>
        <w:rPr>
          <w:kern w:val="0"/>
        </w:rPr>
        <w:t xml:space="preserve">20Cm </w:t>
      </w:r>
      <w:r>
        <w:rPr>
          <w:rFonts w:hint="eastAsia"/>
          <w:kern w:val="0"/>
        </w:rPr>
        <w:t>厚，回填应使用所定分量之肥料混合土，四周土壤应分次埋下，同时灌水充分夯实，夯实时应注意避免伤及根系及护根土球，然后表面再置一层松土，以利吸收水分空气。</w:t>
      </w:r>
    </w:p>
    <w:p w:rsidR="00F14869" w:rsidRDefault="00F14869" w:rsidP="00F14869">
      <w:pPr>
        <w:rPr>
          <w:kern w:val="0"/>
        </w:rPr>
      </w:pPr>
      <w:r>
        <w:rPr>
          <w:rFonts w:hint="eastAsia"/>
          <w:kern w:val="0"/>
        </w:rPr>
        <w:lastRenderedPageBreak/>
        <w:t>⑦支柱规格标准</w:t>
      </w:r>
    </w:p>
    <w:p w:rsidR="00F14869" w:rsidRDefault="00F14869" w:rsidP="00F14869">
      <w:pPr>
        <w:rPr>
          <w:kern w:val="0"/>
        </w:rPr>
      </w:pPr>
      <w:r>
        <w:rPr>
          <w:rFonts w:hint="eastAsia"/>
          <w:kern w:val="0"/>
        </w:rPr>
        <w:t>⑴支柱宜于定植时同时设立，</w:t>
      </w:r>
      <w:proofErr w:type="gramStart"/>
      <w:r>
        <w:rPr>
          <w:rFonts w:hint="eastAsia"/>
          <w:kern w:val="0"/>
        </w:rPr>
        <w:t>植妥后</w:t>
      </w:r>
      <w:proofErr w:type="gramEnd"/>
      <w:r>
        <w:rPr>
          <w:rFonts w:hint="eastAsia"/>
          <w:kern w:val="0"/>
        </w:rPr>
        <w:t>再加打桩，以期固定。</w:t>
      </w:r>
    </w:p>
    <w:p w:rsidR="00F14869" w:rsidRDefault="00F14869" w:rsidP="00F14869">
      <w:pPr>
        <w:rPr>
          <w:kern w:val="0"/>
        </w:rPr>
      </w:pPr>
      <w:r>
        <w:rPr>
          <w:rFonts w:hint="eastAsia"/>
          <w:kern w:val="0"/>
        </w:rPr>
        <w:t>⑵坡地栽植，应注意雨水排除方向，以避免冲失根部土壤。</w:t>
      </w:r>
    </w:p>
    <w:p w:rsidR="00F14869" w:rsidRDefault="00F14869" w:rsidP="00F14869">
      <w:pPr>
        <w:rPr>
          <w:kern w:val="0"/>
        </w:rPr>
      </w:pPr>
      <w:r>
        <w:rPr>
          <w:rFonts w:hint="eastAsia"/>
          <w:kern w:val="0"/>
        </w:rPr>
        <w:t>⑶杉木桩长至少应</w:t>
      </w:r>
      <w:r>
        <w:rPr>
          <w:kern w:val="0"/>
        </w:rPr>
        <w:t>2m</w:t>
      </w:r>
      <w:r>
        <w:rPr>
          <w:rFonts w:hint="eastAsia"/>
          <w:kern w:val="0"/>
        </w:rPr>
        <w:t>，水平</w:t>
      </w:r>
      <w:proofErr w:type="gramStart"/>
      <w:r>
        <w:rPr>
          <w:rFonts w:hint="eastAsia"/>
          <w:kern w:val="0"/>
        </w:rPr>
        <w:t>撑材长</w:t>
      </w:r>
      <w:proofErr w:type="gramEnd"/>
      <w:r>
        <w:rPr>
          <w:rFonts w:hint="eastAsia"/>
          <w:kern w:val="0"/>
        </w:rPr>
        <w:t>应</w:t>
      </w:r>
      <w:r>
        <w:rPr>
          <w:kern w:val="0"/>
        </w:rPr>
        <w:t xml:space="preserve">60Cm </w:t>
      </w:r>
      <w:r>
        <w:rPr>
          <w:rFonts w:hint="eastAsia"/>
          <w:kern w:val="0"/>
        </w:rPr>
        <w:t>以上，</w:t>
      </w:r>
      <w:proofErr w:type="gramStart"/>
      <w:r>
        <w:rPr>
          <w:rFonts w:hint="eastAsia"/>
          <w:kern w:val="0"/>
        </w:rPr>
        <w:t>末径应</w:t>
      </w:r>
      <w:proofErr w:type="gramEnd"/>
      <w:r>
        <w:rPr>
          <w:rFonts w:hint="eastAsia"/>
          <w:kern w:val="0"/>
        </w:rPr>
        <w:t>在</w:t>
      </w:r>
      <w:r>
        <w:rPr>
          <w:kern w:val="0"/>
        </w:rPr>
        <w:t xml:space="preserve">5Cm </w:t>
      </w:r>
      <w:r>
        <w:rPr>
          <w:rFonts w:hint="eastAsia"/>
          <w:kern w:val="0"/>
        </w:rPr>
        <w:t>以上，并应剥皮清洁后刷桐油防腐。</w:t>
      </w:r>
    </w:p>
    <w:p w:rsidR="00F14869" w:rsidRDefault="00F14869" w:rsidP="00F14869">
      <w:pPr>
        <w:rPr>
          <w:kern w:val="0"/>
        </w:rPr>
      </w:pPr>
      <w:r>
        <w:rPr>
          <w:rFonts w:hint="eastAsia"/>
          <w:kern w:val="0"/>
        </w:rPr>
        <w:t>⑷粗头削尖打入土中，以期牢固，打入土中深度应在</w:t>
      </w:r>
      <w:r>
        <w:rPr>
          <w:kern w:val="0"/>
        </w:rPr>
        <w:t xml:space="preserve">50Cm </w:t>
      </w:r>
      <w:r>
        <w:rPr>
          <w:rFonts w:hint="eastAsia"/>
          <w:kern w:val="0"/>
        </w:rPr>
        <w:t>以上，并应在挖掘</w:t>
      </w:r>
      <w:r>
        <w:rPr>
          <w:kern w:val="0"/>
        </w:rPr>
        <w:t>30Cm</w:t>
      </w:r>
      <w:r>
        <w:rPr>
          <w:rFonts w:hint="eastAsia"/>
          <w:kern w:val="0"/>
        </w:rPr>
        <w:t>后以木槌</w:t>
      </w:r>
      <w:proofErr w:type="gramStart"/>
      <w:r>
        <w:rPr>
          <w:rFonts w:hint="eastAsia"/>
          <w:kern w:val="0"/>
        </w:rPr>
        <w:t>槌</w:t>
      </w:r>
      <w:proofErr w:type="gramEnd"/>
      <w:r>
        <w:rPr>
          <w:rFonts w:hint="eastAsia"/>
          <w:kern w:val="0"/>
        </w:rPr>
        <w:t>入。</w:t>
      </w:r>
    </w:p>
    <w:p w:rsidR="00F14869" w:rsidRDefault="00F14869" w:rsidP="00F14869">
      <w:pPr>
        <w:rPr>
          <w:kern w:val="0"/>
        </w:rPr>
      </w:pPr>
      <w:r>
        <w:rPr>
          <w:rFonts w:hint="eastAsia"/>
          <w:kern w:val="0"/>
        </w:rPr>
        <w:t>⑸支柱应为新品，</w:t>
      </w:r>
      <w:proofErr w:type="gramStart"/>
      <w:r>
        <w:rPr>
          <w:rFonts w:hint="eastAsia"/>
          <w:kern w:val="0"/>
        </w:rPr>
        <w:t>有腐蛀</w:t>
      </w:r>
      <w:proofErr w:type="gramEnd"/>
      <w:r>
        <w:rPr>
          <w:rFonts w:hint="eastAsia"/>
          <w:kern w:val="0"/>
        </w:rPr>
        <w:t>折痕弯曲及过分裂劈者不得使用。</w:t>
      </w:r>
    </w:p>
    <w:p w:rsidR="00F14869" w:rsidRDefault="00F14869" w:rsidP="00F14869">
      <w:pPr>
        <w:rPr>
          <w:kern w:val="0"/>
        </w:rPr>
      </w:pPr>
      <w:r>
        <w:rPr>
          <w:rFonts w:hint="eastAsia"/>
          <w:kern w:val="0"/>
        </w:rPr>
        <w:t>⑹支柱与水平</w:t>
      </w:r>
      <w:proofErr w:type="gramStart"/>
      <w:r>
        <w:rPr>
          <w:rFonts w:hint="eastAsia"/>
          <w:kern w:val="0"/>
        </w:rPr>
        <w:t>撑材间应用</w:t>
      </w:r>
      <w:proofErr w:type="gramEnd"/>
      <w:r>
        <w:rPr>
          <w:rFonts w:hint="eastAsia"/>
          <w:kern w:val="0"/>
        </w:rPr>
        <w:t>铁钉固定，后用铁丝捆牢。</w:t>
      </w:r>
    </w:p>
    <w:p w:rsidR="00F14869" w:rsidRDefault="00F14869" w:rsidP="00F14869">
      <w:pPr>
        <w:rPr>
          <w:kern w:val="0"/>
        </w:rPr>
      </w:pPr>
      <w:r>
        <w:rPr>
          <w:rFonts w:hint="eastAsia"/>
          <w:kern w:val="0"/>
        </w:rPr>
        <w:t>⑺支柱贴树干部位加衬垫后用细麻绳或细棕绳紧固并打结，以免动摇。</w:t>
      </w:r>
    </w:p>
    <w:p w:rsidR="00F14869" w:rsidRDefault="00F14869" w:rsidP="00F14869">
      <w:pPr>
        <w:rPr>
          <w:kern w:val="0"/>
        </w:rPr>
      </w:pPr>
      <w:r>
        <w:rPr>
          <w:rFonts w:hint="eastAsia"/>
          <w:kern w:val="0"/>
        </w:rPr>
        <w:t>⑧后期管理、保护、抚育标准</w:t>
      </w:r>
    </w:p>
    <w:p w:rsidR="00F14869" w:rsidRDefault="00F14869" w:rsidP="00F14869">
      <w:pPr>
        <w:rPr>
          <w:kern w:val="0"/>
        </w:rPr>
      </w:pPr>
      <w:r>
        <w:rPr>
          <w:rFonts w:hint="eastAsia"/>
          <w:kern w:val="0"/>
        </w:rPr>
        <w:t>⑴树木花草保养保护期，</w:t>
      </w:r>
      <w:proofErr w:type="gramStart"/>
      <w:r>
        <w:rPr>
          <w:rFonts w:hint="eastAsia"/>
          <w:kern w:val="0"/>
        </w:rPr>
        <w:t>自全部</w:t>
      </w:r>
      <w:proofErr w:type="gramEnd"/>
      <w:r>
        <w:rPr>
          <w:rFonts w:hint="eastAsia"/>
          <w:kern w:val="0"/>
        </w:rPr>
        <w:t>种植工程完工检验合格起算</w:t>
      </w:r>
      <w:r>
        <w:rPr>
          <w:kern w:val="0"/>
        </w:rPr>
        <w:t xml:space="preserve">12 </w:t>
      </w:r>
      <w:proofErr w:type="gramStart"/>
      <w:r>
        <w:rPr>
          <w:rFonts w:hint="eastAsia"/>
          <w:kern w:val="0"/>
        </w:rPr>
        <w:t>个</w:t>
      </w:r>
      <w:proofErr w:type="gramEnd"/>
      <w:r>
        <w:rPr>
          <w:rFonts w:hint="eastAsia"/>
          <w:kern w:val="0"/>
        </w:rPr>
        <w:t>月。而补植部分自复检合格日起算</w:t>
      </w:r>
      <w:r>
        <w:rPr>
          <w:kern w:val="0"/>
        </w:rPr>
        <w:t xml:space="preserve">12 </w:t>
      </w:r>
      <w:proofErr w:type="gramStart"/>
      <w:r>
        <w:rPr>
          <w:rFonts w:hint="eastAsia"/>
          <w:kern w:val="0"/>
        </w:rPr>
        <w:t>个</w:t>
      </w:r>
      <w:proofErr w:type="gramEnd"/>
      <w:r>
        <w:rPr>
          <w:rFonts w:hint="eastAsia"/>
          <w:kern w:val="0"/>
        </w:rPr>
        <w:t>月。</w:t>
      </w:r>
    </w:p>
    <w:p w:rsidR="00F14869" w:rsidRDefault="00F14869" w:rsidP="00F14869">
      <w:pPr>
        <w:rPr>
          <w:kern w:val="0"/>
        </w:rPr>
      </w:pPr>
      <w:r>
        <w:rPr>
          <w:rFonts w:hint="eastAsia"/>
          <w:kern w:val="0"/>
        </w:rPr>
        <w:t>⑵管理：统包商应负责保护保养管理一切工作。包括平时浇水，排水、预防人畜危害、风害、病虫害防治、修剪中耕除草等，浇水之次数视树种及天气而定，除非天雨，否则应在栽植后一星期内天天浇水一次，第二星期约二天一次，第三星期约每星期一～二次，最重要者为视土壤湿度而定。追肥须在栽植成活后</w:t>
      </w:r>
      <w:r>
        <w:rPr>
          <w:kern w:val="0"/>
        </w:rPr>
        <w:t xml:space="preserve">60 </w:t>
      </w:r>
      <w:r>
        <w:rPr>
          <w:rFonts w:hint="eastAsia"/>
          <w:kern w:val="0"/>
        </w:rPr>
        <w:t>天方可施行，化学肥料则须在栽植成活三个月后方可施用，承包商并应按植物之习性决定肥料之种类及用量。如发现树木动摇或倾斜时，随时扶正踏实，重新固定支柱，捆扎用麻绳松脱时应随时重新捆紧，腐烂部分则应更新。</w:t>
      </w:r>
    </w:p>
    <w:p w:rsidR="00F14869" w:rsidRDefault="00F14869" w:rsidP="00F14869">
      <w:pPr>
        <w:rPr>
          <w:kern w:val="0"/>
        </w:rPr>
      </w:pPr>
      <w:r>
        <w:rPr>
          <w:rFonts w:hint="eastAsia"/>
          <w:kern w:val="0"/>
        </w:rPr>
        <w:t>⑶定期查验；树木每月、草花每旬查验一次，并应作查验记录。</w:t>
      </w:r>
    </w:p>
    <w:p w:rsidR="00F14869" w:rsidRDefault="00F14869" w:rsidP="00F14869">
      <w:pPr>
        <w:rPr>
          <w:kern w:val="0"/>
        </w:rPr>
      </w:pPr>
      <w:r>
        <w:rPr>
          <w:rFonts w:hint="eastAsia"/>
          <w:kern w:val="0"/>
        </w:rPr>
        <w:t>⑷统包商应在种植工程完工估验后半年内按原设计植物及其所定规格负无偿补植换植责任。</w:t>
      </w:r>
    </w:p>
    <w:p w:rsidR="00F14869" w:rsidRDefault="00F14869" w:rsidP="00F14869">
      <w:pPr>
        <w:rPr>
          <w:kern w:val="0"/>
        </w:rPr>
      </w:pPr>
      <w:r>
        <w:rPr>
          <w:rFonts w:hint="eastAsia"/>
          <w:kern w:val="0"/>
        </w:rPr>
        <w:t>⑸完工检验时发现不符规定者，应立即换植。查验时</w:t>
      </w:r>
      <w:proofErr w:type="gramStart"/>
      <w:r>
        <w:rPr>
          <w:rFonts w:hint="eastAsia"/>
          <w:kern w:val="0"/>
        </w:rPr>
        <w:t>发现稍端枯萎</w:t>
      </w:r>
      <w:proofErr w:type="gramEnd"/>
      <w:r>
        <w:rPr>
          <w:rFonts w:hint="eastAsia"/>
          <w:kern w:val="0"/>
        </w:rPr>
        <w:t>，有严重病虫害、</w:t>
      </w:r>
      <w:proofErr w:type="gramStart"/>
      <w:r>
        <w:rPr>
          <w:rFonts w:hint="eastAsia"/>
          <w:kern w:val="0"/>
        </w:rPr>
        <w:t>折害等</w:t>
      </w:r>
      <w:proofErr w:type="gramEnd"/>
      <w:r>
        <w:rPr>
          <w:rFonts w:hint="eastAsia"/>
          <w:kern w:val="0"/>
        </w:rPr>
        <w:t>无复原希望者应立即换掉，发现枯死、</w:t>
      </w:r>
      <w:proofErr w:type="gramStart"/>
      <w:r>
        <w:rPr>
          <w:rFonts w:hint="eastAsia"/>
          <w:kern w:val="0"/>
        </w:rPr>
        <w:t>半枯无养活</w:t>
      </w:r>
      <w:proofErr w:type="gramEnd"/>
      <w:r>
        <w:rPr>
          <w:rFonts w:hint="eastAsia"/>
          <w:kern w:val="0"/>
        </w:rPr>
        <w:t>希望者，应立即补植。草本花卉因带土或管理不良呈半枯萎状态影响开花时必须按照业主</w:t>
      </w:r>
      <w:r>
        <w:rPr>
          <w:kern w:val="0"/>
        </w:rPr>
        <w:t>/</w:t>
      </w:r>
      <w:r>
        <w:rPr>
          <w:rFonts w:hint="eastAsia"/>
          <w:kern w:val="0"/>
        </w:rPr>
        <w:t>顾问机构指示随时换植。</w:t>
      </w:r>
    </w:p>
    <w:p w:rsidR="00F14869" w:rsidRDefault="00F14869" w:rsidP="00F14869">
      <w:pPr>
        <w:rPr>
          <w:kern w:val="0"/>
        </w:rPr>
      </w:pPr>
      <w:r>
        <w:rPr>
          <w:rFonts w:hint="eastAsia"/>
          <w:kern w:val="0"/>
        </w:rPr>
        <w:t>⑨其它</w:t>
      </w:r>
    </w:p>
    <w:p w:rsidR="00F14869" w:rsidRDefault="00F14869" w:rsidP="00F14869">
      <w:pPr>
        <w:rPr>
          <w:kern w:val="0"/>
        </w:rPr>
      </w:pPr>
      <w:r>
        <w:rPr>
          <w:rFonts w:hint="eastAsia"/>
          <w:kern w:val="0"/>
        </w:rPr>
        <w:t>在图面及施工说明书或细则上未指定之工作，但在一般园艺技术上必需要做之工作，则应随时听从业主</w:t>
      </w:r>
      <w:r>
        <w:rPr>
          <w:kern w:val="0"/>
        </w:rPr>
        <w:t>/</w:t>
      </w:r>
      <w:r>
        <w:rPr>
          <w:rFonts w:hint="eastAsia"/>
          <w:kern w:val="0"/>
        </w:rPr>
        <w:t>顾问机构指示办理。</w:t>
      </w:r>
    </w:p>
    <w:p w:rsidR="00F14869" w:rsidRDefault="00F14869" w:rsidP="00F14869">
      <w:pPr>
        <w:rPr>
          <w:kern w:val="0"/>
        </w:rPr>
      </w:pPr>
      <w:r>
        <w:rPr>
          <w:rFonts w:hint="eastAsia"/>
          <w:kern w:val="0"/>
        </w:rPr>
        <w:t>⒊工程投入的主要施工机械设备情况、主要施工机械进场计划</w:t>
      </w:r>
    </w:p>
    <w:p w:rsidR="00F14869" w:rsidRDefault="00F14869" w:rsidP="00F14869">
      <w:pPr>
        <w:rPr>
          <w:kern w:val="0"/>
        </w:rPr>
      </w:pPr>
      <w:r>
        <w:rPr>
          <w:kern w:val="0"/>
        </w:rPr>
        <w:t>1)</w:t>
      </w:r>
      <w:r>
        <w:rPr>
          <w:rFonts w:hint="eastAsia"/>
          <w:kern w:val="0"/>
        </w:rPr>
        <w:t>严格执行《施工现场安全防护用具及机械设备使用监督管理规定》，对所用机具建立使用机具管理台帐，定期检验和定期全面保养，以保证其处于最佳的工作状态。提高加工质量与效率。根据现场情况正确选择摆放位置，设置醒目的标识，标牌，并采取隔震防噪措施及安全措施。</w:t>
      </w:r>
    </w:p>
    <w:p w:rsidR="00F14869" w:rsidRDefault="00F14869" w:rsidP="00F14869">
      <w:pPr>
        <w:rPr>
          <w:kern w:val="0"/>
        </w:rPr>
      </w:pPr>
      <w:r>
        <w:rPr>
          <w:kern w:val="0"/>
        </w:rPr>
        <w:t>2)</w:t>
      </w:r>
      <w:r>
        <w:rPr>
          <w:rFonts w:hint="eastAsia"/>
          <w:kern w:val="0"/>
        </w:rPr>
        <w:t>我公司将对拟投入本工程施工的主要机械设备在进入工地前实施检修和保养，在工程施工过程中派机械维修人员随时进行检修，加强与当地机械维修点的联系，足额采购常用设备的易损件，保证拟投入本工程施工的主要机械设备的完好率；我公司对施工过程中停电作了考虑，随时准备租用柴油发电机，所发生的费用自理。</w:t>
      </w:r>
    </w:p>
    <w:p w:rsidR="00F14869" w:rsidRDefault="00F14869" w:rsidP="00F14869">
      <w:pPr>
        <w:rPr>
          <w:kern w:val="0"/>
        </w:rPr>
      </w:pPr>
      <w:r>
        <w:rPr>
          <w:kern w:val="0"/>
        </w:rPr>
        <w:t>3)</w:t>
      </w:r>
      <w:r>
        <w:rPr>
          <w:rFonts w:hint="eastAsia"/>
          <w:kern w:val="0"/>
        </w:rPr>
        <w:t>拟投入本工程的主要施工机械设备及进场计划表见附件</w:t>
      </w:r>
      <w:r>
        <w:rPr>
          <w:kern w:val="0"/>
        </w:rPr>
        <w:t>1</w:t>
      </w:r>
    </w:p>
    <w:p w:rsidR="00F14869" w:rsidRDefault="00F14869" w:rsidP="00F14869">
      <w:pPr>
        <w:rPr>
          <w:kern w:val="0"/>
        </w:rPr>
      </w:pPr>
      <w:r>
        <w:rPr>
          <w:rFonts w:hint="eastAsia"/>
          <w:kern w:val="0"/>
        </w:rPr>
        <w:t>⒋劳动力安排计划</w:t>
      </w:r>
    </w:p>
    <w:p w:rsidR="00F14869" w:rsidRDefault="00F14869" w:rsidP="00F14869">
      <w:pPr>
        <w:rPr>
          <w:kern w:val="0"/>
        </w:rPr>
      </w:pPr>
      <w:r>
        <w:rPr>
          <w:kern w:val="0"/>
        </w:rPr>
        <w:t>1)</w:t>
      </w:r>
      <w:r>
        <w:rPr>
          <w:rFonts w:hint="eastAsia"/>
          <w:kern w:val="0"/>
        </w:rPr>
        <w:t>劳动力投入为前期现场勘察清理，搭库房，临时水电布设，开工预计投入</w:t>
      </w:r>
      <w:r>
        <w:rPr>
          <w:kern w:val="0"/>
        </w:rPr>
        <w:t xml:space="preserve">152 </w:t>
      </w:r>
      <w:r>
        <w:rPr>
          <w:rFonts w:hint="eastAsia"/>
          <w:kern w:val="0"/>
        </w:rPr>
        <w:t>人，至装饰施工高峰期总人数达</w:t>
      </w:r>
      <w:r>
        <w:rPr>
          <w:kern w:val="0"/>
        </w:rPr>
        <w:t xml:space="preserve">405 </w:t>
      </w:r>
      <w:r>
        <w:rPr>
          <w:rFonts w:hint="eastAsia"/>
          <w:kern w:val="0"/>
        </w:rPr>
        <w:t>人。以上人员根据施工流水作业的要求，分配到三个施工区段中。第一施工段：主体结构的地下一层、第一层、第二层；第二施工段：主体结构的第三层、第四层、屋面；第三施工段：护堤、观景台、室外灯光和绿化工程。三个施工区段同时进场开始施工，各个施工段内则实行流水作业。各个施工段的施工人员各自集中在封闭作业区内</w:t>
      </w:r>
      <w:r>
        <w:rPr>
          <w:rFonts w:hint="eastAsia"/>
          <w:kern w:val="0"/>
        </w:rPr>
        <w:lastRenderedPageBreak/>
        <w:t>施工作业，上一道工序完成后，人员调入下一道工序进行流水施工，每段工序项目完成后，相应工种退场。</w:t>
      </w:r>
    </w:p>
    <w:p w:rsidR="00F14869" w:rsidRDefault="00F14869" w:rsidP="00F14869">
      <w:pPr>
        <w:rPr>
          <w:kern w:val="0"/>
        </w:rPr>
      </w:pPr>
      <w:r>
        <w:rPr>
          <w:kern w:val="0"/>
        </w:rPr>
        <w:t>2)</w:t>
      </w:r>
      <w:r>
        <w:rPr>
          <w:rFonts w:hint="eastAsia"/>
          <w:kern w:val="0"/>
        </w:rPr>
        <w:t>拟投入本工程的劳动力组织计划表见附件</w:t>
      </w:r>
      <w:r>
        <w:rPr>
          <w:kern w:val="0"/>
        </w:rPr>
        <w:t>2</w:t>
      </w:r>
    </w:p>
    <w:p w:rsidR="00F14869" w:rsidRDefault="00F14869" w:rsidP="00F14869">
      <w:pPr>
        <w:rPr>
          <w:kern w:val="0"/>
        </w:rPr>
      </w:pPr>
      <w:r>
        <w:rPr>
          <w:rFonts w:hint="eastAsia"/>
          <w:kern w:val="0"/>
        </w:rPr>
        <w:t>⒌确保工程质量的技术组织措施</w:t>
      </w:r>
    </w:p>
    <w:p w:rsidR="00F14869" w:rsidRDefault="00F14869" w:rsidP="00F14869">
      <w:pPr>
        <w:rPr>
          <w:kern w:val="0"/>
        </w:rPr>
      </w:pPr>
      <w:r>
        <w:rPr>
          <w:kern w:val="0"/>
        </w:rPr>
        <w:t>1)</w:t>
      </w:r>
      <w:r>
        <w:rPr>
          <w:rFonts w:hint="eastAsia"/>
          <w:kern w:val="0"/>
        </w:rPr>
        <w:t>工程质量保证体系及措施</w:t>
      </w:r>
    </w:p>
    <w:p w:rsidR="00F14869" w:rsidRDefault="00F14869" w:rsidP="00F14869">
      <w:pPr>
        <w:rPr>
          <w:kern w:val="0"/>
        </w:rPr>
      </w:pPr>
      <w:r>
        <w:rPr>
          <w:rFonts w:hint="eastAsia"/>
          <w:kern w:val="0"/>
        </w:rPr>
        <w:t>㈠质量目标</w:t>
      </w:r>
    </w:p>
    <w:p w:rsidR="00F14869" w:rsidRDefault="00F14869" w:rsidP="00F14869">
      <w:pPr>
        <w:rPr>
          <w:kern w:val="0"/>
        </w:rPr>
      </w:pPr>
      <w:r>
        <w:rPr>
          <w:rFonts w:hint="eastAsia"/>
          <w:kern w:val="0"/>
        </w:rPr>
        <w:t>达到国家质量评定的合格工程标准。工程质量满足国务院第</w:t>
      </w:r>
      <w:r>
        <w:rPr>
          <w:kern w:val="0"/>
        </w:rPr>
        <w:t xml:space="preserve">275 </w:t>
      </w:r>
      <w:r>
        <w:rPr>
          <w:rFonts w:hint="eastAsia"/>
          <w:kern w:val="0"/>
        </w:rPr>
        <w:t>号令《房屋建筑质量管理条例》的要求，工程观感质量评价达到好标准的质量目标。</w:t>
      </w:r>
    </w:p>
    <w:p w:rsidR="00F14869" w:rsidRDefault="00F14869" w:rsidP="00F14869">
      <w:pPr>
        <w:rPr>
          <w:kern w:val="0"/>
        </w:rPr>
      </w:pPr>
      <w:r>
        <w:rPr>
          <w:rFonts w:hint="eastAsia"/>
          <w:kern w:val="0"/>
        </w:rPr>
        <w:t>㈡质量方针</w:t>
      </w:r>
    </w:p>
    <w:p w:rsidR="00F14869" w:rsidRDefault="00F14869" w:rsidP="00F14869">
      <w:pPr>
        <w:rPr>
          <w:kern w:val="0"/>
        </w:rPr>
      </w:pPr>
      <w:r>
        <w:rPr>
          <w:rFonts w:hint="eastAsia"/>
          <w:kern w:val="0"/>
        </w:rPr>
        <w:t>“我们努力追求完美，以高超的设计水准，优良的施工质量，创造装饰经典之作。”</w:t>
      </w:r>
    </w:p>
    <w:p w:rsidR="00F14869" w:rsidRDefault="00F14869" w:rsidP="00F14869">
      <w:pPr>
        <w:rPr>
          <w:kern w:val="0"/>
        </w:rPr>
      </w:pPr>
      <w:r>
        <w:rPr>
          <w:rFonts w:hint="eastAsia"/>
          <w:kern w:val="0"/>
        </w:rPr>
        <w:t>㈢质量保证体系</w:t>
      </w:r>
    </w:p>
    <w:p w:rsidR="00F14869" w:rsidRDefault="00F14869" w:rsidP="00F14869">
      <w:pPr>
        <w:rPr>
          <w:kern w:val="0"/>
        </w:rPr>
      </w:pPr>
      <w:r>
        <w:rPr>
          <w:kern w:val="0"/>
        </w:rPr>
        <w:t>ISO9001</w:t>
      </w:r>
      <w:r>
        <w:rPr>
          <w:rFonts w:hint="eastAsia"/>
          <w:kern w:val="0"/>
        </w:rPr>
        <w:t>：</w:t>
      </w:r>
      <w:r>
        <w:rPr>
          <w:kern w:val="0"/>
        </w:rPr>
        <w:t xml:space="preserve">2000 </w:t>
      </w:r>
      <w:r>
        <w:rPr>
          <w:rFonts w:hint="eastAsia"/>
          <w:kern w:val="0"/>
        </w:rPr>
        <w:t>质量保证体系建立本项目的质量保证体系，实施质量管理，建立组织结构、职责、程序、过程和资源全方位的管理，把项目的人、财、物等生产要素，按各种工作标准、管理标准、技术标准等组成统一的整体。从投标、</w:t>
      </w:r>
      <w:proofErr w:type="gramStart"/>
      <w:r>
        <w:rPr>
          <w:rFonts w:hint="eastAsia"/>
          <w:kern w:val="0"/>
        </w:rPr>
        <w:t>签定</w:t>
      </w:r>
      <w:proofErr w:type="gramEnd"/>
      <w:r>
        <w:rPr>
          <w:rFonts w:hint="eastAsia"/>
          <w:kern w:val="0"/>
        </w:rPr>
        <w:t>合同，材料和设备供应，现场施工到交工验收等运行质量保证体系，按照国际标准化组织颁布的</w:t>
      </w:r>
      <w:r>
        <w:rPr>
          <w:kern w:val="0"/>
        </w:rPr>
        <w:t>ISO9001</w:t>
      </w:r>
      <w:r>
        <w:rPr>
          <w:rFonts w:hint="eastAsia"/>
          <w:kern w:val="0"/>
        </w:rPr>
        <w:t>：</w:t>
      </w:r>
      <w:r>
        <w:rPr>
          <w:kern w:val="0"/>
        </w:rPr>
        <w:t xml:space="preserve">2000 </w:t>
      </w:r>
      <w:r>
        <w:rPr>
          <w:rFonts w:hint="eastAsia"/>
          <w:kern w:val="0"/>
        </w:rPr>
        <w:t>质量标准，建立一套行之有效的标准化的质量保证体系。</w:t>
      </w:r>
    </w:p>
    <w:p w:rsidR="00F14869" w:rsidRDefault="00F14869" w:rsidP="00F14869">
      <w:pPr>
        <w:rPr>
          <w:kern w:val="0"/>
        </w:rPr>
      </w:pPr>
      <w:r>
        <w:rPr>
          <w:rFonts w:hint="eastAsia"/>
          <w:kern w:val="0"/>
        </w:rPr>
        <w:t>①质量标准的要素及其在保证体系中的具体反映如下：</w:t>
      </w:r>
    </w:p>
    <w:p w:rsidR="00F14869" w:rsidRDefault="00F14869" w:rsidP="00F14869">
      <w:pPr>
        <w:rPr>
          <w:kern w:val="0"/>
        </w:rPr>
      </w:pPr>
      <w:r>
        <w:rPr>
          <w:rFonts w:hint="eastAsia"/>
          <w:kern w:val="0"/>
        </w:rPr>
        <w:t>⑴质量管理体系</w:t>
      </w:r>
    </w:p>
    <w:p w:rsidR="00F14869" w:rsidRDefault="00F14869" w:rsidP="00F14869">
      <w:pPr>
        <w:rPr>
          <w:kern w:val="0"/>
        </w:rPr>
      </w:pPr>
      <w:r>
        <w:rPr>
          <w:kern w:val="0"/>
        </w:rPr>
        <w:t>a)</w:t>
      </w:r>
      <w:r>
        <w:rPr>
          <w:rFonts w:hint="eastAsia"/>
          <w:kern w:val="0"/>
        </w:rPr>
        <w:t>质量体系</w:t>
      </w:r>
    </w:p>
    <w:p w:rsidR="00F14869" w:rsidRDefault="00F14869" w:rsidP="00F14869">
      <w:pPr>
        <w:rPr>
          <w:kern w:val="0"/>
        </w:rPr>
      </w:pPr>
      <w:r>
        <w:rPr>
          <w:rFonts w:hint="eastAsia"/>
          <w:kern w:val="0"/>
        </w:rPr>
        <w:t>公司必须建立在维持行之有效的文件化的质量体系，以保证工程质量稳定、连续并不断提高。</w:t>
      </w:r>
    </w:p>
    <w:p w:rsidR="00F14869" w:rsidRDefault="00F14869" w:rsidP="00F14869">
      <w:pPr>
        <w:rPr>
          <w:kern w:val="0"/>
        </w:rPr>
      </w:pPr>
      <w:r>
        <w:rPr>
          <w:kern w:val="0"/>
        </w:rPr>
        <w:t>b)</w:t>
      </w:r>
      <w:r>
        <w:rPr>
          <w:rFonts w:hint="eastAsia"/>
          <w:kern w:val="0"/>
        </w:rPr>
        <w:t>合同评审</w:t>
      </w:r>
    </w:p>
    <w:p w:rsidR="00F14869" w:rsidRDefault="00F14869" w:rsidP="00F14869">
      <w:pPr>
        <w:rPr>
          <w:kern w:val="0"/>
        </w:rPr>
      </w:pPr>
      <w:r>
        <w:rPr>
          <w:rFonts w:hint="eastAsia"/>
          <w:kern w:val="0"/>
        </w:rPr>
        <w:t>通过对招标文件和合同草案的评审，确保合同条款明确完善和对其正确理解，正式合同签订前及执行期间都应对合同进行评审。</w:t>
      </w:r>
    </w:p>
    <w:p w:rsidR="00F14869" w:rsidRDefault="00F14869" w:rsidP="00F14869">
      <w:pPr>
        <w:rPr>
          <w:kern w:val="0"/>
        </w:rPr>
      </w:pPr>
      <w:r>
        <w:rPr>
          <w:kern w:val="0"/>
        </w:rPr>
        <w:t>c)</w:t>
      </w:r>
      <w:r>
        <w:rPr>
          <w:rFonts w:hint="eastAsia"/>
          <w:kern w:val="0"/>
        </w:rPr>
        <w:t>内部质量审核</w:t>
      </w:r>
    </w:p>
    <w:p w:rsidR="00F14869" w:rsidRDefault="00F14869" w:rsidP="00F14869">
      <w:pPr>
        <w:rPr>
          <w:kern w:val="0"/>
        </w:rPr>
      </w:pPr>
      <w:r>
        <w:rPr>
          <w:rFonts w:hint="eastAsia"/>
          <w:kern w:val="0"/>
        </w:rPr>
        <w:t>通过定期进行内部质量审核，验证质量活动有关结果是否符合计划的安排，并规定质量体系的有效性。</w:t>
      </w:r>
    </w:p>
    <w:p w:rsidR="00F14869" w:rsidRDefault="00F14869" w:rsidP="00F14869">
      <w:pPr>
        <w:rPr>
          <w:kern w:val="0"/>
        </w:rPr>
      </w:pPr>
      <w:r>
        <w:rPr>
          <w:kern w:val="0"/>
        </w:rPr>
        <w:t>d)</w:t>
      </w:r>
      <w:r>
        <w:rPr>
          <w:rFonts w:hint="eastAsia"/>
          <w:kern w:val="0"/>
        </w:rPr>
        <w:t>质量记录的控制</w:t>
      </w:r>
    </w:p>
    <w:p w:rsidR="00F14869" w:rsidRDefault="00F14869" w:rsidP="00F14869">
      <w:pPr>
        <w:rPr>
          <w:kern w:val="0"/>
        </w:rPr>
      </w:pPr>
      <w:r>
        <w:rPr>
          <w:rFonts w:hint="eastAsia"/>
          <w:kern w:val="0"/>
        </w:rPr>
        <w:t>通过对质量记录的标识、填写、收集、归档、存贮、保管按规定进行严格控制，以证实产品达到规定的要求及质量体系正在有效运行。</w:t>
      </w:r>
    </w:p>
    <w:p w:rsidR="00F14869" w:rsidRDefault="00F14869" w:rsidP="00F14869">
      <w:pPr>
        <w:rPr>
          <w:kern w:val="0"/>
        </w:rPr>
      </w:pPr>
      <w:r>
        <w:rPr>
          <w:rFonts w:hint="eastAsia"/>
          <w:kern w:val="0"/>
        </w:rPr>
        <w:t>⑵管理职责</w:t>
      </w:r>
    </w:p>
    <w:p w:rsidR="00F14869" w:rsidRDefault="00F14869" w:rsidP="00F14869">
      <w:pPr>
        <w:rPr>
          <w:kern w:val="0"/>
        </w:rPr>
      </w:pPr>
      <w:r>
        <w:rPr>
          <w:kern w:val="0"/>
        </w:rPr>
        <w:t>a)</w:t>
      </w:r>
      <w:r>
        <w:rPr>
          <w:rFonts w:hint="eastAsia"/>
          <w:kern w:val="0"/>
        </w:rPr>
        <w:t>管理评审</w:t>
      </w:r>
    </w:p>
    <w:p w:rsidR="00F14869" w:rsidRDefault="00F14869" w:rsidP="00F14869">
      <w:pPr>
        <w:rPr>
          <w:kern w:val="0"/>
        </w:rPr>
      </w:pPr>
      <w:r>
        <w:rPr>
          <w:rFonts w:hint="eastAsia"/>
          <w:kern w:val="0"/>
        </w:rPr>
        <w:t>管理体系应定期评审，以保证其符合</w:t>
      </w:r>
      <w:r>
        <w:rPr>
          <w:kern w:val="0"/>
        </w:rPr>
        <w:t>ISO9001</w:t>
      </w:r>
      <w:r>
        <w:rPr>
          <w:rFonts w:hint="eastAsia"/>
          <w:kern w:val="0"/>
        </w:rPr>
        <w:t>：</w:t>
      </w:r>
      <w:r>
        <w:rPr>
          <w:kern w:val="0"/>
        </w:rPr>
        <w:t xml:space="preserve">2000 </w:t>
      </w:r>
      <w:r>
        <w:rPr>
          <w:rFonts w:hint="eastAsia"/>
          <w:kern w:val="0"/>
        </w:rPr>
        <w:t>国际质量体系标准及实现企业的管理方针。质量评审采用现场评审或会议形式。</w:t>
      </w:r>
    </w:p>
    <w:p w:rsidR="00F14869" w:rsidRDefault="00F14869" w:rsidP="00F14869">
      <w:pPr>
        <w:rPr>
          <w:kern w:val="0"/>
        </w:rPr>
      </w:pPr>
      <w:r>
        <w:rPr>
          <w:kern w:val="0"/>
        </w:rPr>
        <w:t>b)</w:t>
      </w:r>
      <w:r>
        <w:rPr>
          <w:rFonts w:hint="eastAsia"/>
          <w:kern w:val="0"/>
        </w:rPr>
        <w:t>文件控制</w:t>
      </w:r>
    </w:p>
    <w:p w:rsidR="00F14869" w:rsidRDefault="00F14869" w:rsidP="00F14869">
      <w:pPr>
        <w:rPr>
          <w:kern w:val="0"/>
        </w:rPr>
      </w:pPr>
      <w:r>
        <w:rPr>
          <w:rFonts w:hint="eastAsia"/>
          <w:kern w:val="0"/>
        </w:rPr>
        <w:t>通过对公司所有质量体系文件和工程技术文件从产生到回收的全过程进行控制，使其处于受控状态并能及时修改或换版。</w:t>
      </w:r>
    </w:p>
    <w:p w:rsidR="00F14869" w:rsidRDefault="00F14869" w:rsidP="00F14869">
      <w:pPr>
        <w:rPr>
          <w:kern w:val="0"/>
        </w:rPr>
      </w:pPr>
      <w:r>
        <w:rPr>
          <w:kern w:val="0"/>
        </w:rPr>
        <w:t>c)</w:t>
      </w:r>
      <w:r>
        <w:rPr>
          <w:rFonts w:hint="eastAsia"/>
          <w:kern w:val="0"/>
        </w:rPr>
        <w:t>质量方针</w:t>
      </w:r>
    </w:p>
    <w:p w:rsidR="00F14869" w:rsidRDefault="00F14869" w:rsidP="00F14869">
      <w:pPr>
        <w:rPr>
          <w:kern w:val="0"/>
        </w:rPr>
      </w:pPr>
      <w:r>
        <w:rPr>
          <w:rFonts w:hint="eastAsia"/>
          <w:kern w:val="0"/>
        </w:rPr>
        <w:t>“我们努力追求完美，以高超的设计水准，优良的施工质量，创造装饰经典之作。”</w:t>
      </w:r>
    </w:p>
    <w:p w:rsidR="00F14869" w:rsidRDefault="00F14869" w:rsidP="00F14869">
      <w:pPr>
        <w:rPr>
          <w:kern w:val="0"/>
        </w:rPr>
      </w:pPr>
      <w:r>
        <w:rPr>
          <w:kern w:val="0"/>
        </w:rPr>
        <w:t>d)</w:t>
      </w:r>
      <w:r>
        <w:rPr>
          <w:rFonts w:hint="eastAsia"/>
          <w:kern w:val="0"/>
        </w:rPr>
        <w:t>质量目标</w:t>
      </w:r>
    </w:p>
    <w:p w:rsidR="00F14869" w:rsidRDefault="00F14869" w:rsidP="00F14869">
      <w:pPr>
        <w:rPr>
          <w:kern w:val="0"/>
        </w:rPr>
      </w:pPr>
      <w:r>
        <w:rPr>
          <w:rFonts w:hint="eastAsia"/>
          <w:kern w:val="0"/>
        </w:rPr>
        <w:t>发挥我公司技术优势，积极配合其他各专业工种施工，科学地组织安装与装饰的交叉作业，精心施工，严格履行合同，确保实现如下目标：达到国家质量评定的优良标准。</w:t>
      </w:r>
    </w:p>
    <w:p w:rsidR="00F14869" w:rsidRDefault="00F14869" w:rsidP="00F14869">
      <w:pPr>
        <w:rPr>
          <w:kern w:val="0"/>
        </w:rPr>
      </w:pPr>
      <w:r>
        <w:rPr>
          <w:rFonts w:hint="eastAsia"/>
          <w:kern w:val="0"/>
        </w:rPr>
        <w:t>⑶资源管理</w:t>
      </w:r>
    </w:p>
    <w:p w:rsidR="00F14869" w:rsidRDefault="00F14869" w:rsidP="00F14869">
      <w:pPr>
        <w:rPr>
          <w:kern w:val="0"/>
        </w:rPr>
      </w:pPr>
      <w:r>
        <w:rPr>
          <w:kern w:val="0"/>
        </w:rPr>
        <w:t>a)</w:t>
      </w:r>
      <w:r>
        <w:rPr>
          <w:rFonts w:hint="eastAsia"/>
          <w:kern w:val="0"/>
        </w:rPr>
        <w:t>服务</w:t>
      </w:r>
    </w:p>
    <w:p w:rsidR="00F14869" w:rsidRDefault="00F14869" w:rsidP="00F14869">
      <w:pPr>
        <w:rPr>
          <w:kern w:val="0"/>
        </w:rPr>
      </w:pPr>
      <w:r>
        <w:rPr>
          <w:rFonts w:hint="eastAsia"/>
          <w:kern w:val="0"/>
        </w:rPr>
        <w:lastRenderedPageBreak/>
        <w:t>通过对已交付使用工程的保修和回访工作的严格管理，保证售后服务的质量，提高我公司的社会信誉。</w:t>
      </w:r>
    </w:p>
    <w:p w:rsidR="00F14869" w:rsidRDefault="00F14869" w:rsidP="00F14869">
      <w:pPr>
        <w:rPr>
          <w:kern w:val="0"/>
        </w:rPr>
      </w:pPr>
      <w:r>
        <w:rPr>
          <w:kern w:val="0"/>
        </w:rPr>
        <w:t>b)</w:t>
      </w:r>
      <w:r>
        <w:rPr>
          <w:rFonts w:hint="eastAsia"/>
          <w:kern w:val="0"/>
        </w:rPr>
        <w:t>培训</w:t>
      </w:r>
    </w:p>
    <w:p w:rsidR="00F14869" w:rsidRDefault="00F14869" w:rsidP="00F14869">
      <w:pPr>
        <w:rPr>
          <w:kern w:val="0"/>
        </w:rPr>
      </w:pPr>
      <w:r>
        <w:rPr>
          <w:rFonts w:hint="eastAsia"/>
          <w:kern w:val="0"/>
        </w:rPr>
        <w:t>通过对员工进行上岗的培训、特殊关键作业或技术管理人员培训等，使其素质满足施工要求。</w:t>
      </w:r>
    </w:p>
    <w:p w:rsidR="00F14869" w:rsidRDefault="00F14869" w:rsidP="00F14869">
      <w:pPr>
        <w:rPr>
          <w:kern w:val="0"/>
        </w:rPr>
      </w:pPr>
      <w:r>
        <w:rPr>
          <w:rFonts w:hint="eastAsia"/>
          <w:kern w:val="0"/>
        </w:rPr>
        <w:t>⑷产品实现</w:t>
      </w:r>
    </w:p>
    <w:p w:rsidR="00F14869" w:rsidRDefault="00F14869" w:rsidP="00F14869">
      <w:pPr>
        <w:rPr>
          <w:kern w:val="0"/>
        </w:rPr>
      </w:pPr>
      <w:r>
        <w:rPr>
          <w:kern w:val="0"/>
        </w:rPr>
        <w:t>a)</w:t>
      </w:r>
      <w:r>
        <w:rPr>
          <w:rFonts w:hint="eastAsia"/>
          <w:kern w:val="0"/>
        </w:rPr>
        <w:t>采购</w:t>
      </w:r>
    </w:p>
    <w:p w:rsidR="00F14869" w:rsidRDefault="00F14869" w:rsidP="00F14869">
      <w:pPr>
        <w:rPr>
          <w:kern w:val="0"/>
        </w:rPr>
      </w:pPr>
      <w:r>
        <w:rPr>
          <w:rFonts w:hint="eastAsia"/>
          <w:kern w:val="0"/>
        </w:rPr>
        <w:t>通过对供应商和分包商的选择及对产品的质量关的严格控制，保证所采购的材料符合要求。公司建立合格供应商和合格分包商的名单，并定期对其进行评审。采购产品时必须有完整的计划、合同和相应的规范、标准等，并严格进行验证。</w:t>
      </w:r>
    </w:p>
    <w:p w:rsidR="00F14869" w:rsidRDefault="00F14869" w:rsidP="00F14869">
      <w:pPr>
        <w:rPr>
          <w:kern w:val="0"/>
        </w:rPr>
      </w:pPr>
      <w:r>
        <w:rPr>
          <w:kern w:val="0"/>
        </w:rPr>
        <w:t>b)</w:t>
      </w:r>
      <w:r>
        <w:rPr>
          <w:rFonts w:hint="eastAsia"/>
          <w:kern w:val="0"/>
        </w:rPr>
        <w:t>甲方提供的物资</w:t>
      </w:r>
    </w:p>
    <w:p w:rsidR="00F14869" w:rsidRDefault="00F14869" w:rsidP="00F14869">
      <w:pPr>
        <w:rPr>
          <w:kern w:val="0"/>
        </w:rPr>
      </w:pPr>
      <w:r>
        <w:rPr>
          <w:rFonts w:hint="eastAsia"/>
          <w:kern w:val="0"/>
        </w:rPr>
        <w:t>通过对甲方提供的物资进行有效的控制，使其能满足施工的需要。必须在合同中规定双方的责任，将甲方提供的物资列入采购计划，按规定对其进行验证、检验、储存和保管，出现问题加以记录。</w:t>
      </w:r>
    </w:p>
    <w:p w:rsidR="00F14869" w:rsidRDefault="00F14869" w:rsidP="00F14869">
      <w:pPr>
        <w:rPr>
          <w:kern w:val="0"/>
        </w:rPr>
      </w:pPr>
      <w:r>
        <w:rPr>
          <w:kern w:val="0"/>
        </w:rPr>
        <w:t>C)</w:t>
      </w:r>
      <w:r>
        <w:rPr>
          <w:rFonts w:hint="eastAsia"/>
          <w:kern w:val="0"/>
        </w:rPr>
        <w:t>产品标识与可追溯性</w:t>
      </w:r>
    </w:p>
    <w:p w:rsidR="00F14869" w:rsidRDefault="00F14869" w:rsidP="00F14869">
      <w:pPr>
        <w:rPr>
          <w:kern w:val="0"/>
        </w:rPr>
      </w:pPr>
      <w:r>
        <w:rPr>
          <w:rFonts w:hint="eastAsia"/>
          <w:kern w:val="0"/>
        </w:rPr>
        <w:t>通过对原材料、施工过程及竣工工程的标识，使产品具有可识别性和</w:t>
      </w:r>
      <w:proofErr w:type="gramStart"/>
      <w:r>
        <w:rPr>
          <w:rFonts w:hint="eastAsia"/>
          <w:kern w:val="0"/>
        </w:rPr>
        <w:t>可</w:t>
      </w:r>
      <w:proofErr w:type="gramEnd"/>
      <w:r>
        <w:rPr>
          <w:rFonts w:hint="eastAsia"/>
          <w:kern w:val="0"/>
        </w:rPr>
        <w:t>追溯性。对原材料应在记录上和实物上进行标识，对重要材料还应记录、跟踪其使用部位，对施工过程应在记录上和实物上标识，特殊工序还应记录、跟踪其使用部位。</w:t>
      </w:r>
    </w:p>
    <w:p w:rsidR="00F14869" w:rsidRDefault="00F14869" w:rsidP="00F14869">
      <w:pPr>
        <w:rPr>
          <w:kern w:val="0"/>
        </w:rPr>
      </w:pPr>
      <w:r>
        <w:rPr>
          <w:rFonts w:hint="eastAsia"/>
          <w:kern w:val="0"/>
        </w:rPr>
        <w:t>⑸测量、分析和改进</w:t>
      </w:r>
    </w:p>
    <w:p w:rsidR="00F14869" w:rsidRDefault="00F14869" w:rsidP="00F14869">
      <w:pPr>
        <w:rPr>
          <w:kern w:val="0"/>
        </w:rPr>
      </w:pPr>
      <w:r>
        <w:rPr>
          <w:kern w:val="0"/>
        </w:rPr>
        <w:t>a)</w:t>
      </w:r>
      <w:r>
        <w:rPr>
          <w:rFonts w:hint="eastAsia"/>
          <w:kern w:val="0"/>
        </w:rPr>
        <w:t>工序控制</w:t>
      </w:r>
    </w:p>
    <w:p w:rsidR="00F14869" w:rsidRDefault="00F14869" w:rsidP="00F14869">
      <w:pPr>
        <w:rPr>
          <w:kern w:val="0"/>
        </w:rPr>
      </w:pPr>
      <w:r>
        <w:rPr>
          <w:rFonts w:hint="eastAsia"/>
          <w:kern w:val="0"/>
        </w:rPr>
        <w:t>通过对施工工序各个环节的控制，保证其质量满足要求。</w:t>
      </w:r>
    </w:p>
    <w:p w:rsidR="00F14869" w:rsidRDefault="00F14869" w:rsidP="00F14869">
      <w:pPr>
        <w:rPr>
          <w:kern w:val="0"/>
        </w:rPr>
      </w:pPr>
      <w:r>
        <w:rPr>
          <w:kern w:val="0"/>
        </w:rPr>
        <w:t>b)</w:t>
      </w:r>
      <w:r>
        <w:rPr>
          <w:rFonts w:hint="eastAsia"/>
          <w:kern w:val="0"/>
        </w:rPr>
        <w:t>检验与试验</w:t>
      </w:r>
    </w:p>
    <w:p w:rsidR="00F14869" w:rsidRDefault="00F14869" w:rsidP="00F14869">
      <w:pPr>
        <w:rPr>
          <w:kern w:val="0"/>
        </w:rPr>
      </w:pPr>
      <w:r>
        <w:rPr>
          <w:rFonts w:hint="eastAsia"/>
          <w:kern w:val="0"/>
        </w:rPr>
        <w:t>通过按规定对产品和过程进行检验和试验，以确保质量符合要求。</w:t>
      </w:r>
    </w:p>
    <w:p w:rsidR="00F14869" w:rsidRDefault="00F14869" w:rsidP="00F14869">
      <w:pPr>
        <w:rPr>
          <w:kern w:val="0"/>
        </w:rPr>
      </w:pPr>
      <w:r>
        <w:rPr>
          <w:kern w:val="0"/>
        </w:rPr>
        <w:t>c)</w:t>
      </w:r>
      <w:r>
        <w:rPr>
          <w:rFonts w:hint="eastAsia"/>
          <w:kern w:val="0"/>
        </w:rPr>
        <w:t>检验、测量和试验设备</w:t>
      </w:r>
    </w:p>
    <w:p w:rsidR="00F14869" w:rsidRDefault="00F14869" w:rsidP="00F14869">
      <w:pPr>
        <w:rPr>
          <w:kern w:val="0"/>
        </w:rPr>
      </w:pPr>
      <w:r>
        <w:rPr>
          <w:rFonts w:hint="eastAsia"/>
          <w:kern w:val="0"/>
        </w:rPr>
        <w:t>通过按规定对检验、测量和试验设备的购置、统一管理、使用、保养和定期检定、校准等进行严格控制，使之处于完好状态并且其精度能满足使用要求。通过对检验和试验状态的标识和控制，确保只有通过了规定的检验和试验且合格的产品才能使用和安装。标识的方式有记录和实物标识。</w:t>
      </w:r>
    </w:p>
    <w:p w:rsidR="00F14869" w:rsidRDefault="00F14869" w:rsidP="00F14869">
      <w:pPr>
        <w:rPr>
          <w:kern w:val="0"/>
        </w:rPr>
      </w:pPr>
      <w:r>
        <w:rPr>
          <w:kern w:val="0"/>
        </w:rPr>
        <w:t>d)</w:t>
      </w:r>
      <w:r>
        <w:rPr>
          <w:rFonts w:hint="eastAsia"/>
          <w:kern w:val="0"/>
        </w:rPr>
        <w:t>不合格品的控制</w:t>
      </w:r>
    </w:p>
    <w:p w:rsidR="00F14869" w:rsidRDefault="00F14869" w:rsidP="00F14869">
      <w:pPr>
        <w:rPr>
          <w:kern w:val="0"/>
        </w:rPr>
      </w:pPr>
      <w:r>
        <w:rPr>
          <w:rFonts w:hint="eastAsia"/>
          <w:kern w:val="0"/>
        </w:rPr>
        <w:t>通过对原材料、半成品及工序中不合格品的及时标识、隔离、评审并采取相应的处置措施，使其不得被使用、安装或隐蔽。</w:t>
      </w:r>
    </w:p>
    <w:p w:rsidR="00F14869" w:rsidRDefault="00F14869" w:rsidP="00F14869">
      <w:pPr>
        <w:rPr>
          <w:kern w:val="0"/>
        </w:rPr>
      </w:pPr>
      <w:r>
        <w:rPr>
          <w:kern w:val="0"/>
        </w:rPr>
        <w:t>e)</w:t>
      </w:r>
      <w:r>
        <w:rPr>
          <w:rFonts w:hint="eastAsia"/>
          <w:kern w:val="0"/>
        </w:rPr>
        <w:t>纠正和预防措施</w:t>
      </w:r>
    </w:p>
    <w:p w:rsidR="00F14869" w:rsidRDefault="00F14869" w:rsidP="00F14869">
      <w:pPr>
        <w:rPr>
          <w:kern w:val="0"/>
        </w:rPr>
      </w:pPr>
      <w:r>
        <w:rPr>
          <w:rFonts w:hint="eastAsia"/>
          <w:kern w:val="0"/>
        </w:rPr>
        <w:t>通过对各工作中比较严重的不合格或反复发生的不合格进行调查和分析，采取相应的纠正措施，并定期总结，分析其发生趋势和可能性，采取相应的预防措施，把不合格减至最少。</w:t>
      </w:r>
    </w:p>
    <w:p w:rsidR="00F14869" w:rsidRDefault="00F14869" w:rsidP="00F14869">
      <w:pPr>
        <w:rPr>
          <w:kern w:val="0"/>
        </w:rPr>
      </w:pPr>
      <w:r>
        <w:rPr>
          <w:kern w:val="0"/>
        </w:rPr>
        <w:t>f)</w:t>
      </w:r>
      <w:r>
        <w:rPr>
          <w:rFonts w:hint="eastAsia"/>
          <w:kern w:val="0"/>
        </w:rPr>
        <w:t>搬运、贮存、防护和交付</w:t>
      </w:r>
    </w:p>
    <w:p w:rsidR="00F14869" w:rsidRDefault="00F14869" w:rsidP="00F14869">
      <w:pPr>
        <w:rPr>
          <w:kern w:val="0"/>
        </w:rPr>
      </w:pPr>
      <w:r>
        <w:rPr>
          <w:rFonts w:hint="eastAsia"/>
          <w:kern w:val="0"/>
        </w:rPr>
        <w:t>通过对施工材料的搬运、存贮、保管和交付的严格控制，防止其损坏或变质。</w:t>
      </w:r>
    </w:p>
    <w:p w:rsidR="00F14869" w:rsidRDefault="00F14869" w:rsidP="00F14869">
      <w:pPr>
        <w:rPr>
          <w:kern w:val="0"/>
        </w:rPr>
      </w:pPr>
      <w:r>
        <w:rPr>
          <w:kern w:val="0"/>
        </w:rPr>
        <w:t>g)</w:t>
      </w:r>
      <w:r>
        <w:rPr>
          <w:rFonts w:hint="eastAsia"/>
          <w:kern w:val="0"/>
        </w:rPr>
        <w:t>统计技术</w:t>
      </w:r>
    </w:p>
    <w:p w:rsidR="00F14869" w:rsidRDefault="00F14869" w:rsidP="00F14869">
      <w:pPr>
        <w:rPr>
          <w:kern w:val="0"/>
        </w:rPr>
      </w:pPr>
      <w:r>
        <w:rPr>
          <w:rFonts w:hint="eastAsia"/>
          <w:kern w:val="0"/>
        </w:rPr>
        <w:t>正确运用统计技术，为质量管理和控制工作服务。</w:t>
      </w:r>
    </w:p>
    <w:p w:rsidR="00F14869" w:rsidRDefault="00F14869" w:rsidP="00F14869">
      <w:pPr>
        <w:rPr>
          <w:kern w:val="0"/>
        </w:rPr>
      </w:pPr>
      <w:r>
        <w:rPr>
          <w:rFonts w:hint="eastAsia"/>
          <w:kern w:val="0"/>
        </w:rPr>
        <w:t>②质量保证体系组织机构框图：</w:t>
      </w:r>
    </w:p>
    <w:p w:rsidR="00F14869" w:rsidRDefault="00F14869" w:rsidP="00F14869">
      <w:pPr>
        <w:rPr>
          <w:kern w:val="0"/>
        </w:rPr>
      </w:pPr>
    </w:p>
    <w:p w:rsidR="00F14869" w:rsidRDefault="00F14869" w:rsidP="00F14869">
      <w:pPr>
        <w:rPr>
          <w:kern w:val="0"/>
        </w:rPr>
      </w:pPr>
      <w:r>
        <w:rPr>
          <w:noProof/>
        </w:rPr>
        <w:lastRenderedPageBreak/>
        <w:pict>
          <v:group id="_x0000_s1456" style="position:absolute;left:0;text-align:left;margin-left:70.65pt;margin-top:11.3pt;width:307.65pt;height:240pt;z-index:251698176" coordorigin="3213,4624" coordsize="6153,4800">
            <v:shape id="_x0000_s1457" type="#_x0000_t202" style="position:absolute;left:8733;top:5584;width:677;height:1420" strokecolor="white">
              <v:textbox style="layout-flow:vertical-ideographic;mso-next-textbox:#_x0000_s1457">
                <w:txbxContent>
                  <w:p w:rsidR="0003755D" w:rsidRDefault="0003755D" w:rsidP="00F14869">
                    <w:pPr>
                      <w:pStyle w:val="a0"/>
                      <w:spacing w:beforeLines="10" w:afterLines="10"/>
                      <w:jc w:val="left"/>
                    </w:pPr>
                    <w:r>
                      <w:rPr>
                        <w:rFonts w:hAnsi="宋体" w:cs="宋体" w:hint="eastAsia"/>
                      </w:rPr>
                      <w:t>质量管理小组</w:t>
                    </w:r>
                  </w:p>
                </w:txbxContent>
              </v:textbox>
            </v:shape>
            <v:group id="_x0000_s1458" style="position:absolute;left:3693;top:4624;width:4174;height:5259" coordorigin="3693,4624" coordsize="4174,4800">
              <v:shape id="_x0000_s1459" type="#_x0000_t202" style="position:absolute;left:3693;top:4624;width:1354;height:521">
                <v:textbox>
                  <w:txbxContent>
                    <w:p w:rsidR="0003755D" w:rsidRDefault="0003755D" w:rsidP="00F14869">
                      <w:pPr>
                        <w:pStyle w:val="a0"/>
                        <w:spacing w:beforeLines="10" w:afterLines="10"/>
                        <w:jc w:val="left"/>
                      </w:pPr>
                      <w:r>
                        <w:rPr>
                          <w:rFonts w:hAnsi="宋体" w:cs="宋体" w:hint="eastAsia"/>
                        </w:rPr>
                        <w:t>公司质安部</w:t>
                      </w:r>
                    </w:p>
                  </w:txbxContent>
                </v:textbox>
              </v:shape>
              <v:shape id="_x0000_s1460" type="#_x0000_t202" style="position:absolute;left:5973;top:4624;width:1774;height:516">
                <v:textbox>
                  <w:txbxContent>
                    <w:p w:rsidR="0003755D" w:rsidRDefault="0003755D" w:rsidP="00F14869">
                      <w:pPr>
                        <w:pStyle w:val="a0"/>
                        <w:spacing w:beforeLines="10" w:afterLines="10"/>
                        <w:jc w:val="left"/>
                        <w:rPr>
                          <w:noProof/>
                        </w:rPr>
                      </w:pPr>
                      <w:r>
                        <w:rPr>
                          <w:rFonts w:hAnsi="宋体" w:cs="宋体" w:hint="eastAsia"/>
                        </w:rPr>
                        <w:t>甲方项目工程师</w:t>
                      </w:r>
                    </w:p>
                  </w:txbxContent>
                </v:textbox>
              </v:shape>
              <v:shape id="_x0000_s1461" type="#_x0000_t202" style="position:absolute;left:4893;top:5464;width:1354;height:510">
                <v:textbox style="mso-next-textbox:#_x0000_s1461">
                  <w:txbxContent>
                    <w:p w:rsidR="0003755D" w:rsidRDefault="0003755D" w:rsidP="00F14869">
                      <w:pPr>
                        <w:pStyle w:val="a0"/>
                        <w:spacing w:beforeLines="10" w:afterLines="10"/>
                        <w:jc w:val="left"/>
                      </w:pPr>
                      <w:r>
                        <w:rPr>
                          <w:rFonts w:hAnsi="宋体" w:cs="宋体" w:hint="eastAsia"/>
                        </w:rPr>
                        <w:t>技术负责人</w:t>
                      </w:r>
                    </w:p>
                  </w:txbxContent>
                </v:textbox>
              </v:shape>
              <v:shape id="_x0000_s1462" type="#_x0000_t202" style="position:absolute;left:3693;top:6502;width:934;height:504">
                <v:textbox style="mso-next-textbox:#_x0000_s1462">
                  <w:txbxContent>
                    <w:p w:rsidR="0003755D" w:rsidRDefault="0003755D" w:rsidP="00F14869">
                      <w:pPr>
                        <w:pStyle w:val="a0"/>
                        <w:spacing w:beforeLines="10" w:afterLines="10"/>
                        <w:jc w:val="left"/>
                      </w:pPr>
                      <w:r>
                        <w:rPr>
                          <w:rFonts w:hAnsi="宋体" w:cs="宋体" w:hint="eastAsia"/>
                        </w:rPr>
                        <w:t>质量员</w:t>
                      </w:r>
                    </w:p>
                  </w:txbxContent>
                </v:textbox>
              </v:shape>
              <v:shape id="_x0000_s1463" type="#_x0000_t202" style="position:absolute;left:6573;top:7222;width:1294;height:499">
                <v:textbox style="mso-next-textbox:#_x0000_s1463">
                  <w:txbxContent>
                    <w:p w:rsidR="0003755D" w:rsidRDefault="0003755D" w:rsidP="00F14869">
                      <w:pPr>
                        <w:pStyle w:val="a0"/>
                        <w:spacing w:beforeLines="10" w:afterLines="10"/>
                        <w:jc w:val="left"/>
                      </w:pPr>
                      <w:r>
                        <w:rPr>
                          <w:rFonts w:hAnsi="宋体" w:cs="宋体" w:hint="eastAsia"/>
                        </w:rPr>
                        <w:t>施工员</w:t>
                      </w:r>
                    </w:p>
                  </w:txbxContent>
                </v:textbox>
              </v:shape>
              <v:shape id="_x0000_s1464" type="#_x0000_t202" style="position:absolute;left:5253;top:8246;width:1144;height:494">
                <v:textbox style="mso-next-textbox:#_x0000_s1464">
                  <w:txbxContent>
                    <w:p w:rsidR="0003755D" w:rsidRDefault="0003755D" w:rsidP="00F14869">
                      <w:pPr>
                        <w:pStyle w:val="a0"/>
                        <w:spacing w:beforeLines="10" w:afterLines="10"/>
                        <w:jc w:val="left"/>
                      </w:pPr>
                      <w:r>
                        <w:rPr>
                          <w:rFonts w:hAnsi="宋体" w:cs="宋体" w:hint="eastAsia"/>
                        </w:rPr>
                        <w:t>施工班长</w:t>
                      </w:r>
                    </w:p>
                  </w:txbxContent>
                </v:textbox>
              </v:shape>
              <v:shape id="_x0000_s1465" type="#_x0000_t202" style="position:absolute;left:5253;top:8944;width:1144;height:488">
                <v:textbox style="mso-next-textbox:#_x0000_s1465">
                  <w:txbxContent>
                    <w:p w:rsidR="0003755D" w:rsidRDefault="0003755D" w:rsidP="00F14869">
                      <w:pPr>
                        <w:pStyle w:val="a0"/>
                        <w:spacing w:beforeLines="10" w:afterLines="10"/>
                        <w:jc w:val="left"/>
                      </w:pPr>
                      <w:r>
                        <w:rPr>
                          <w:rFonts w:hAnsi="宋体" w:cs="宋体" w:hint="eastAsia"/>
                        </w:rPr>
                        <w:t>施工工人</w:t>
                      </w:r>
                    </w:p>
                  </w:txbxContent>
                </v:textbox>
              </v:shape>
              <v:shape id="_x0000_s1466" type="#_x0000_t202" style="position:absolute;left:6453;top:6502;width:1354;height:487">
                <v:textbox style="mso-next-textbox:#_x0000_s1466">
                  <w:txbxContent>
                    <w:p w:rsidR="0003755D" w:rsidRDefault="0003755D" w:rsidP="00F14869">
                      <w:pPr>
                        <w:pStyle w:val="a0"/>
                        <w:spacing w:beforeLines="10" w:afterLines="10"/>
                        <w:jc w:val="left"/>
                      </w:pPr>
                      <w:r>
                        <w:rPr>
                          <w:rFonts w:hAnsi="宋体" w:cs="宋体" w:hint="eastAsia"/>
                        </w:rPr>
                        <w:t>施工负责人</w:t>
                      </w:r>
                    </w:p>
                  </w:txbxContent>
                </v:textbox>
              </v:shape>
              <v:line id="_x0000_s1467" style="position:absolute" from="4293,5104" to="4293,5224"/>
              <v:line id="_x0000_s1468" style="position:absolute" from="4293,5224" to="6933,5224"/>
              <v:line id="_x0000_s1469" style="position:absolute;flip:y" from="6933,5104" to="6933,5224"/>
              <v:line id="_x0000_s1470" style="position:absolute" from="5613,5224" to="5613,5464">
                <v:stroke endarrow="block"/>
              </v:line>
              <v:line id="_x0000_s1471" style="position:absolute" from="5613,5944" to="5613,6184"/>
              <v:line id="_x0000_s1472" style="position:absolute" from="4173,6184" to="7173,6184"/>
              <v:line id="_x0000_s1473" style="position:absolute" from="4173,6184" to="4173,6544">
                <v:stroke endarrow="block"/>
              </v:line>
              <v:line id="_x0000_s1474" style="position:absolute" from="7173,6184" to="7173,6544">
                <v:stroke endarrow="block"/>
              </v:line>
              <v:line id="_x0000_s1475" style="position:absolute" from="7173,7024" to="7173,7264">
                <v:stroke endarrow="block"/>
              </v:line>
              <v:line id="_x0000_s1476" style="position:absolute" from="4173,7024" to="4173,7864"/>
              <v:line id="_x0000_s1477" style="position:absolute" from="7173,7744" to="7173,7864"/>
              <v:line id="_x0000_s1478" style="position:absolute;flip:x" from="4173,7864" to="7173,7864"/>
              <v:line id="_x0000_s1479" style="position:absolute" from="5853,7864" to="5853,8224">
                <v:stroke endarrow="block"/>
              </v:line>
              <v:line id="_x0000_s1480" style="position:absolute" from="5853,8704" to="5853,8944">
                <v:stroke endarrow="block"/>
              </v:line>
            </v:group>
            <v:rect id="_x0000_s1481" style="position:absolute;left:3213;top:6064;width:4920;height:1920" filled="f">
              <v:stroke dashstyle="dash"/>
            </v:rect>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kern w:val="0"/>
        </w:rPr>
        <w:t>2)</w:t>
      </w:r>
      <w:r>
        <w:rPr>
          <w:rFonts w:hint="eastAsia"/>
          <w:kern w:val="0"/>
        </w:rPr>
        <w:t>质量保证措施</w:t>
      </w:r>
    </w:p>
    <w:p w:rsidR="00F14869" w:rsidRDefault="00F14869" w:rsidP="00F14869">
      <w:pPr>
        <w:rPr>
          <w:kern w:val="0"/>
        </w:rPr>
      </w:pPr>
      <w:r>
        <w:rPr>
          <w:rFonts w:hint="eastAsia"/>
          <w:kern w:val="0"/>
        </w:rPr>
        <w:t>㈠工程质量要求及质量</w:t>
      </w:r>
      <w:r>
        <w:rPr>
          <w:kern w:val="0"/>
        </w:rPr>
        <w:t>;</w:t>
      </w:r>
      <w:r>
        <w:rPr>
          <w:rFonts w:hint="eastAsia"/>
          <w:kern w:val="0"/>
        </w:rPr>
        <w:t>控制内容</w:t>
      </w:r>
    </w:p>
    <w:p w:rsidR="00F14869" w:rsidRDefault="00F14869" w:rsidP="00F14869">
      <w:pPr>
        <w:rPr>
          <w:kern w:val="0"/>
        </w:rPr>
      </w:pPr>
      <w:r>
        <w:rPr>
          <w:rFonts w:hint="eastAsia"/>
          <w:kern w:val="0"/>
        </w:rPr>
        <w:t>①本工程的质量总目标为：是满足设计及消防要求，并达到国家现行室内装修工程的质量检验评定标准的合格等级。</w:t>
      </w:r>
    </w:p>
    <w:p w:rsidR="00F14869" w:rsidRDefault="00F14869" w:rsidP="00F14869">
      <w:pPr>
        <w:rPr>
          <w:kern w:val="0"/>
        </w:rPr>
      </w:pPr>
      <w:r>
        <w:rPr>
          <w:rFonts w:hint="eastAsia"/>
          <w:kern w:val="0"/>
        </w:rPr>
        <w:t>为了达到该质量总目标，在施工全过程中，以目标管理统揽全局，以经济承包为杠杆，以全面推广应用</w:t>
      </w:r>
      <w:r>
        <w:rPr>
          <w:kern w:val="0"/>
        </w:rPr>
        <w:t>ISO9001</w:t>
      </w:r>
      <w:r>
        <w:rPr>
          <w:rFonts w:hint="eastAsia"/>
          <w:kern w:val="0"/>
        </w:rPr>
        <w:t>：</w:t>
      </w:r>
      <w:r>
        <w:rPr>
          <w:kern w:val="0"/>
        </w:rPr>
        <w:t xml:space="preserve">2000 </w:t>
      </w:r>
      <w:r>
        <w:rPr>
          <w:rFonts w:hint="eastAsia"/>
          <w:kern w:val="0"/>
        </w:rPr>
        <w:t>国际质量标准为手段，全面开展质量管理工作，将单位工程质量总目标分成各分部工程、分项工程的分目标，各质量分目标落实到具体人头上，并实行经济承包，实行关键工序、关键时候重奖重罚、使每个项目员工和目标直接相关，对目标负责，并给每个项目员工以压力、以动力，最大限度地调动和发挥每个员工的生产积极性和聪明才智，提高员工的质量、安全意识。</w:t>
      </w:r>
    </w:p>
    <w:p w:rsidR="00F14869" w:rsidRDefault="00F14869" w:rsidP="00F14869">
      <w:pPr>
        <w:rPr>
          <w:kern w:val="0"/>
        </w:rPr>
      </w:pPr>
      <w:r>
        <w:rPr>
          <w:rFonts w:hint="eastAsia"/>
          <w:kern w:val="0"/>
        </w:rPr>
        <w:t>②质量要求</w:t>
      </w:r>
    </w:p>
    <w:p w:rsidR="00F14869" w:rsidRDefault="00F14869" w:rsidP="00F14869">
      <w:pPr>
        <w:rPr>
          <w:kern w:val="0"/>
        </w:rPr>
      </w:pPr>
      <w:r>
        <w:rPr>
          <w:rFonts w:hint="eastAsia"/>
          <w:kern w:val="0"/>
        </w:rPr>
        <w:t>工程质量包括产品质量和工作质量两部分。</w:t>
      </w:r>
    </w:p>
    <w:p w:rsidR="00F14869" w:rsidRDefault="00F14869" w:rsidP="00F14869">
      <w:pPr>
        <w:rPr>
          <w:kern w:val="0"/>
        </w:rPr>
      </w:pPr>
      <w:r>
        <w:rPr>
          <w:rFonts w:hint="eastAsia"/>
          <w:kern w:val="0"/>
        </w:rPr>
        <w:t>⑴产品质量</w:t>
      </w:r>
      <w:r>
        <w:rPr>
          <w:kern w:val="0"/>
        </w:rPr>
        <w:t xml:space="preserve">: </w:t>
      </w:r>
      <w:r>
        <w:rPr>
          <w:rFonts w:hint="eastAsia"/>
          <w:kern w:val="0"/>
        </w:rPr>
        <w:t>产品质量包含以下六个方面</w:t>
      </w:r>
      <w:r>
        <w:rPr>
          <w:kern w:val="0"/>
        </w:rPr>
        <w:t>:</w:t>
      </w:r>
    </w:p>
    <w:p w:rsidR="00F14869" w:rsidRDefault="00F14869" w:rsidP="00F14869">
      <w:pPr>
        <w:rPr>
          <w:kern w:val="0"/>
        </w:rPr>
      </w:pPr>
      <w:r>
        <w:rPr>
          <w:kern w:val="0"/>
        </w:rPr>
        <w:t>a)</w:t>
      </w:r>
      <w:r>
        <w:rPr>
          <w:rFonts w:hint="eastAsia"/>
          <w:kern w:val="0"/>
        </w:rPr>
        <w:t>适用性：要求装饰效果良好，使用方便；</w:t>
      </w:r>
    </w:p>
    <w:p w:rsidR="00F14869" w:rsidRDefault="00F14869" w:rsidP="00F14869">
      <w:pPr>
        <w:rPr>
          <w:kern w:val="0"/>
        </w:rPr>
      </w:pPr>
      <w:r>
        <w:rPr>
          <w:kern w:val="0"/>
        </w:rPr>
        <w:t>b)</w:t>
      </w:r>
      <w:r>
        <w:rPr>
          <w:rFonts w:hint="eastAsia"/>
          <w:kern w:val="0"/>
        </w:rPr>
        <w:t>可靠性：要求结构安全可靠，强度、稳定、抗震等性能符合有关技术标准的规定；</w:t>
      </w:r>
    </w:p>
    <w:p w:rsidR="00F14869" w:rsidRDefault="00F14869" w:rsidP="00F14869">
      <w:pPr>
        <w:rPr>
          <w:kern w:val="0"/>
        </w:rPr>
      </w:pPr>
      <w:r>
        <w:rPr>
          <w:kern w:val="0"/>
        </w:rPr>
        <w:t>c)</w:t>
      </w:r>
      <w:r>
        <w:rPr>
          <w:rFonts w:hint="eastAsia"/>
          <w:kern w:val="0"/>
        </w:rPr>
        <w:t>耐久性：在物理、化学作用下可安全使用到规定年限；</w:t>
      </w:r>
    </w:p>
    <w:p w:rsidR="00F14869" w:rsidRDefault="00F14869" w:rsidP="00F14869">
      <w:pPr>
        <w:rPr>
          <w:kern w:val="0"/>
        </w:rPr>
      </w:pPr>
      <w:r>
        <w:rPr>
          <w:kern w:val="0"/>
        </w:rPr>
        <w:t>d)</w:t>
      </w:r>
      <w:r>
        <w:rPr>
          <w:rFonts w:hint="eastAsia"/>
          <w:kern w:val="0"/>
        </w:rPr>
        <w:t>经济性：工程造价低、建造周期短、使用维修费低等；</w:t>
      </w:r>
    </w:p>
    <w:p w:rsidR="00F14869" w:rsidRDefault="00F14869" w:rsidP="00F14869">
      <w:pPr>
        <w:rPr>
          <w:kern w:val="0"/>
        </w:rPr>
      </w:pPr>
      <w:r>
        <w:rPr>
          <w:kern w:val="0"/>
        </w:rPr>
        <w:t>e)</w:t>
      </w:r>
      <w:r>
        <w:rPr>
          <w:rFonts w:hint="eastAsia"/>
          <w:kern w:val="0"/>
        </w:rPr>
        <w:t>美观：装饰造型先进合理、美观、新颖、大方，并与建筑环境协调；</w:t>
      </w:r>
    </w:p>
    <w:p w:rsidR="00F14869" w:rsidRDefault="00F14869" w:rsidP="00F14869">
      <w:pPr>
        <w:rPr>
          <w:kern w:val="0"/>
        </w:rPr>
      </w:pPr>
      <w:r>
        <w:rPr>
          <w:kern w:val="0"/>
        </w:rPr>
        <w:t>f)</w:t>
      </w:r>
      <w:r>
        <w:rPr>
          <w:rFonts w:hint="eastAsia"/>
          <w:kern w:val="0"/>
        </w:rPr>
        <w:t>安全性：主要</w:t>
      </w:r>
      <w:proofErr w:type="gramStart"/>
      <w:r>
        <w:rPr>
          <w:rFonts w:hint="eastAsia"/>
          <w:kern w:val="0"/>
        </w:rPr>
        <w:t>指施工</w:t>
      </w:r>
      <w:proofErr w:type="gramEnd"/>
      <w:r>
        <w:rPr>
          <w:rFonts w:hint="eastAsia"/>
          <w:kern w:val="0"/>
        </w:rPr>
        <w:t>方便和使用安全。</w:t>
      </w:r>
    </w:p>
    <w:p w:rsidR="00F14869" w:rsidRDefault="00F14869" w:rsidP="00F14869">
      <w:pPr>
        <w:rPr>
          <w:kern w:val="0"/>
        </w:rPr>
      </w:pPr>
      <w:r>
        <w:rPr>
          <w:rFonts w:hint="eastAsia"/>
          <w:kern w:val="0"/>
        </w:rPr>
        <w:t>⑵工作质量</w:t>
      </w:r>
      <w:r>
        <w:rPr>
          <w:kern w:val="0"/>
        </w:rPr>
        <w:t>:</w:t>
      </w:r>
      <w:r>
        <w:rPr>
          <w:rFonts w:hint="eastAsia"/>
          <w:kern w:val="0"/>
        </w:rPr>
        <w:t>管理包括以下两个方面：</w:t>
      </w:r>
    </w:p>
    <w:p w:rsidR="00F14869" w:rsidRDefault="00F14869" w:rsidP="00F14869">
      <w:pPr>
        <w:rPr>
          <w:kern w:val="0"/>
        </w:rPr>
      </w:pPr>
      <w:r>
        <w:rPr>
          <w:kern w:val="0"/>
        </w:rPr>
        <w:t>a)</w:t>
      </w:r>
      <w:r>
        <w:rPr>
          <w:rFonts w:hint="eastAsia"/>
          <w:kern w:val="0"/>
        </w:rPr>
        <w:t>生产过程中的工作质量：指设计、施工过程中的技术业务及后勤管理等工作质量；</w:t>
      </w:r>
    </w:p>
    <w:p w:rsidR="00F14869" w:rsidRDefault="00F14869" w:rsidP="00F14869">
      <w:pPr>
        <w:rPr>
          <w:kern w:val="0"/>
        </w:rPr>
      </w:pPr>
      <w:r>
        <w:rPr>
          <w:kern w:val="0"/>
        </w:rPr>
        <w:t>b)</w:t>
      </w:r>
      <w:r>
        <w:rPr>
          <w:rFonts w:hint="eastAsia"/>
          <w:kern w:val="0"/>
        </w:rPr>
        <w:t>服务质量</w:t>
      </w:r>
      <w:r>
        <w:rPr>
          <w:kern w:val="0"/>
        </w:rPr>
        <w:t>:</w:t>
      </w:r>
      <w:r>
        <w:rPr>
          <w:rFonts w:hint="eastAsia"/>
          <w:kern w:val="0"/>
        </w:rPr>
        <w:t>指工程交工后的质量回访和维修服务等。</w:t>
      </w:r>
    </w:p>
    <w:p w:rsidR="00F14869" w:rsidRDefault="00F14869" w:rsidP="00F14869">
      <w:pPr>
        <w:rPr>
          <w:kern w:val="0"/>
        </w:rPr>
      </w:pPr>
      <w:r>
        <w:rPr>
          <w:rFonts w:hint="eastAsia"/>
          <w:kern w:val="0"/>
        </w:rPr>
        <w:t>㈡质量控制制度</w:t>
      </w:r>
    </w:p>
    <w:p w:rsidR="00F14869" w:rsidRDefault="00F14869" w:rsidP="00F14869">
      <w:pPr>
        <w:rPr>
          <w:kern w:val="0"/>
        </w:rPr>
      </w:pPr>
      <w:r>
        <w:rPr>
          <w:rFonts w:hint="eastAsia"/>
          <w:kern w:val="0"/>
        </w:rPr>
        <w:t>①施工前的质量控制</w:t>
      </w:r>
    </w:p>
    <w:p w:rsidR="00F14869" w:rsidRDefault="00F14869" w:rsidP="00F14869">
      <w:pPr>
        <w:rPr>
          <w:kern w:val="0"/>
        </w:rPr>
      </w:pPr>
      <w:r>
        <w:rPr>
          <w:rFonts w:hint="eastAsia"/>
          <w:kern w:val="0"/>
        </w:rPr>
        <w:t>施工开始前质量控制的主要工作有：</w:t>
      </w:r>
    </w:p>
    <w:p w:rsidR="00F14869" w:rsidRDefault="00F14869" w:rsidP="00F14869">
      <w:pPr>
        <w:rPr>
          <w:kern w:val="0"/>
        </w:rPr>
      </w:pPr>
      <w:r>
        <w:rPr>
          <w:rFonts w:hint="eastAsia"/>
          <w:kern w:val="0"/>
        </w:rPr>
        <w:t>⑴对所有合同文件和技术文件、报告进行详细审阅。如图纸是否完整、有无漏项、各文件之</w:t>
      </w:r>
      <w:r>
        <w:rPr>
          <w:rFonts w:hint="eastAsia"/>
          <w:kern w:val="0"/>
        </w:rPr>
        <w:lastRenderedPageBreak/>
        <w:t>间有无矛盾、技术标准是否齐全、合同条件的细节等。尽早熟悉合同文件是十分重要的。应重点审核的技术文件除合同外。</w:t>
      </w:r>
    </w:p>
    <w:p w:rsidR="00F14869" w:rsidRDefault="00F14869" w:rsidP="00F14869">
      <w:pPr>
        <w:rPr>
          <w:kern w:val="0"/>
        </w:rPr>
      </w:pPr>
      <w:r>
        <w:rPr>
          <w:rFonts w:hint="eastAsia"/>
          <w:kern w:val="0"/>
        </w:rPr>
        <w:t>⑵配备检测试验手段、设备和仪器，审查合同：关于检验的方法、标准、次数和取样的规定。</w:t>
      </w:r>
    </w:p>
    <w:p w:rsidR="00F14869" w:rsidRDefault="00F14869" w:rsidP="00F14869">
      <w:pPr>
        <w:rPr>
          <w:kern w:val="0"/>
        </w:rPr>
      </w:pPr>
      <w:r>
        <w:rPr>
          <w:rFonts w:hint="eastAsia"/>
          <w:kern w:val="0"/>
        </w:rPr>
        <w:t>⑶审阅进度计划和施工方案。</w:t>
      </w:r>
    </w:p>
    <w:p w:rsidR="00F14869" w:rsidRDefault="00F14869" w:rsidP="00F14869">
      <w:pPr>
        <w:rPr>
          <w:kern w:val="0"/>
        </w:rPr>
      </w:pPr>
      <w:r>
        <w:rPr>
          <w:rFonts w:hint="eastAsia"/>
          <w:kern w:val="0"/>
        </w:rPr>
        <w:t>⑷对施工中将要采用的新技术、新材料、新工艺进行审核，核查鉴定书和试验报告。</w:t>
      </w:r>
    </w:p>
    <w:p w:rsidR="00F14869" w:rsidRDefault="00F14869" w:rsidP="00F14869">
      <w:pPr>
        <w:rPr>
          <w:kern w:val="0"/>
        </w:rPr>
      </w:pPr>
      <w:r>
        <w:rPr>
          <w:rFonts w:hint="eastAsia"/>
          <w:kern w:val="0"/>
        </w:rPr>
        <w:t>⑸对材料、工程设备的采购进行检查，检查采购是否符合合同的规定。对到场的材料和设备要及时检验。</w:t>
      </w:r>
    </w:p>
    <w:p w:rsidR="00F14869" w:rsidRDefault="00F14869" w:rsidP="00F14869">
      <w:pPr>
        <w:rPr>
          <w:kern w:val="0"/>
        </w:rPr>
      </w:pPr>
      <w:r>
        <w:rPr>
          <w:rFonts w:hint="eastAsia"/>
          <w:kern w:val="0"/>
        </w:rPr>
        <w:t>⑹为施工放线准备资料，如参考点、参考线等。</w:t>
      </w:r>
    </w:p>
    <w:p w:rsidR="00F14869" w:rsidRDefault="00F14869" w:rsidP="00F14869">
      <w:pPr>
        <w:rPr>
          <w:kern w:val="0"/>
        </w:rPr>
      </w:pPr>
      <w:r>
        <w:rPr>
          <w:rFonts w:hint="eastAsia"/>
          <w:kern w:val="0"/>
        </w:rPr>
        <w:t>⑺协助完善质量保证体系。</w:t>
      </w:r>
    </w:p>
    <w:p w:rsidR="00F14869" w:rsidRDefault="00F14869" w:rsidP="00F14869">
      <w:pPr>
        <w:rPr>
          <w:kern w:val="0"/>
        </w:rPr>
      </w:pPr>
      <w:r>
        <w:rPr>
          <w:rFonts w:hint="eastAsia"/>
          <w:kern w:val="0"/>
        </w:rPr>
        <w:t>⑻对工地各方面负责人和主要施工机械作进一步的审核。</w:t>
      </w:r>
    </w:p>
    <w:p w:rsidR="00F14869" w:rsidRDefault="00F14869" w:rsidP="00F14869">
      <w:pPr>
        <w:rPr>
          <w:kern w:val="0"/>
        </w:rPr>
      </w:pPr>
      <w:r>
        <w:rPr>
          <w:rFonts w:hint="eastAsia"/>
          <w:kern w:val="0"/>
        </w:rPr>
        <w:t>⑼认真听取设计人员所作设计交底，以明确工程的设计意图和各部位的质量要求。</w:t>
      </w:r>
    </w:p>
    <w:p w:rsidR="00F14869" w:rsidRDefault="00F14869" w:rsidP="00F14869">
      <w:pPr>
        <w:rPr>
          <w:kern w:val="0"/>
        </w:rPr>
      </w:pPr>
      <w:r>
        <w:rPr>
          <w:rFonts w:hint="eastAsia"/>
          <w:kern w:val="0"/>
        </w:rPr>
        <w:t>⑽准备好全部监理表格和质量管理表格，并对表格的作用和用法交底。</w:t>
      </w:r>
    </w:p>
    <w:p w:rsidR="00F14869" w:rsidRDefault="00F14869" w:rsidP="00F14869">
      <w:pPr>
        <w:rPr>
          <w:kern w:val="0"/>
        </w:rPr>
      </w:pPr>
      <w:r>
        <w:rPr>
          <w:rFonts w:hint="eastAsia"/>
          <w:kern w:val="0"/>
        </w:rPr>
        <w:t>⑾检查好有关担保和保险工作。</w:t>
      </w:r>
    </w:p>
    <w:p w:rsidR="00F14869" w:rsidRDefault="00F14869" w:rsidP="00F14869">
      <w:pPr>
        <w:rPr>
          <w:kern w:val="0"/>
        </w:rPr>
      </w:pPr>
      <w:r>
        <w:rPr>
          <w:rFonts w:hint="eastAsia"/>
          <w:kern w:val="0"/>
        </w:rPr>
        <w:t>⑿签发动员预付款支付证书。</w:t>
      </w:r>
    </w:p>
    <w:p w:rsidR="00F14869" w:rsidRDefault="00F14869" w:rsidP="00F14869">
      <w:pPr>
        <w:rPr>
          <w:kern w:val="0"/>
        </w:rPr>
      </w:pPr>
      <w:r>
        <w:rPr>
          <w:rFonts w:hint="eastAsia"/>
          <w:kern w:val="0"/>
        </w:rPr>
        <w:t>⒀检查甲方对工地的占有情况和工地环境。</w:t>
      </w:r>
    </w:p>
    <w:p w:rsidR="00F14869" w:rsidRDefault="00F14869" w:rsidP="00F14869">
      <w:pPr>
        <w:rPr>
          <w:kern w:val="0"/>
        </w:rPr>
      </w:pPr>
      <w:r>
        <w:rPr>
          <w:rFonts w:hint="eastAsia"/>
          <w:kern w:val="0"/>
        </w:rPr>
        <w:t>⒁开好第一次工地会议，全面检查开工条件。</w:t>
      </w:r>
    </w:p>
    <w:p w:rsidR="00F14869" w:rsidRDefault="00F14869" w:rsidP="00F14869">
      <w:pPr>
        <w:rPr>
          <w:kern w:val="0"/>
        </w:rPr>
      </w:pPr>
      <w:r>
        <w:rPr>
          <w:rFonts w:hint="eastAsia"/>
          <w:kern w:val="0"/>
        </w:rPr>
        <w:t>②施工过程中的质量控制</w:t>
      </w:r>
      <w:r>
        <w:rPr>
          <w:kern w:val="0"/>
        </w:rPr>
        <w:t>,</w:t>
      </w:r>
      <w:r>
        <w:rPr>
          <w:rFonts w:hint="eastAsia"/>
          <w:kern w:val="0"/>
        </w:rPr>
        <w:t>主要包括施工操作质量和施工技术管理工作质量。</w:t>
      </w:r>
    </w:p>
    <w:p w:rsidR="00F14869" w:rsidRDefault="00F14869" w:rsidP="00F14869">
      <w:pPr>
        <w:rPr>
          <w:kern w:val="0"/>
        </w:rPr>
      </w:pPr>
      <w:r>
        <w:rPr>
          <w:rFonts w:hint="eastAsia"/>
          <w:kern w:val="0"/>
        </w:rPr>
        <w:t>⑴工序质量控制</w:t>
      </w:r>
      <w:r>
        <w:rPr>
          <w:kern w:val="0"/>
        </w:rPr>
        <w:t>:</w:t>
      </w:r>
      <w:r>
        <w:rPr>
          <w:rFonts w:hint="eastAsia"/>
          <w:kern w:val="0"/>
        </w:rPr>
        <w:t>包括工序活动条件和效果两方面的质量控制。</w:t>
      </w:r>
    </w:p>
    <w:p w:rsidR="00F14869" w:rsidRDefault="00F14869" w:rsidP="00F14869">
      <w:pPr>
        <w:rPr>
          <w:kern w:val="0"/>
        </w:rPr>
      </w:pPr>
      <w:r>
        <w:rPr>
          <w:kern w:val="0"/>
        </w:rPr>
        <w:t>a)</w:t>
      </w:r>
      <w:r>
        <w:rPr>
          <w:rFonts w:hint="eastAsia"/>
          <w:kern w:val="0"/>
        </w:rPr>
        <w:t>确定工程质量控制流程：</w:t>
      </w:r>
      <w:r>
        <w:rPr>
          <w:kern w:val="0"/>
        </w:rPr>
        <w:t>(</w:t>
      </w:r>
      <w:r>
        <w:rPr>
          <w:rFonts w:hint="eastAsia"/>
          <w:kern w:val="0"/>
        </w:rPr>
        <w:t>见工序管理流程图</w:t>
      </w:r>
      <w:r>
        <w:rPr>
          <w:kern w:val="0"/>
        </w:rPr>
        <w:t>)</w:t>
      </w:r>
    </w:p>
    <w:p w:rsidR="00F14869" w:rsidRDefault="00F14869" w:rsidP="00F14869">
      <w:pPr>
        <w:rPr>
          <w:kern w:val="0"/>
        </w:rPr>
      </w:pPr>
      <w:r>
        <w:rPr>
          <w:kern w:val="0"/>
        </w:rPr>
        <w:t>b)</w:t>
      </w:r>
      <w:r>
        <w:rPr>
          <w:rFonts w:hint="eastAsia"/>
          <w:kern w:val="0"/>
        </w:rPr>
        <w:t>主动控制工序活动条件</w:t>
      </w:r>
      <w:r>
        <w:rPr>
          <w:kern w:val="0"/>
        </w:rPr>
        <w:t>,</w:t>
      </w:r>
      <w:r>
        <w:rPr>
          <w:rFonts w:hint="eastAsia"/>
          <w:kern w:val="0"/>
        </w:rPr>
        <w:t>主要指影响工序质量的因素。诸如：操作工人材料与构件、施工机具、设备、施工顺序和方法等；</w:t>
      </w:r>
    </w:p>
    <w:p w:rsidR="00F14869" w:rsidRDefault="00F14869" w:rsidP="00F14869">
      <w:pPr>
        <w:rPr>
          <w:kern w:val="0"/>
        </w:rPr>
      </w:pPr>
      <w:r>
        <w:rPr>
          <w:kern w:val="0"/>
        </w:rPr>
        <w:t>c)</w:t>
      </w:r>
      <w:r>
        <w:rPr>
          <w:rFonts w:hint="eastAsia"/>
          <w:kern w:val="0"/>
        </w:rPr>
        <w:t>及时检验工序质量，并对实测数据进行分析判断，提出后续工作的要求与措施；</w:t>
      </w:r>
    </w:p>
    <w:p w:rsidR="00F14869" w:rsidRDefault="00F14869" w:rsidP="00F14869">
      <w:pPr>
        <w:rPr>
          <w:kern w:val="0"/>
        </w:rPr>
      </w:pPr>
      <w:r>
        <w:rPr>
          <w:kern w:val="0"/>
        </w:rPr>
        <w:t>d)</w:t>
      </w:r>
      <w:r>
        <w:rPr>
          <w:rFonts w:hint="eastAsia"/>
          <w:kern w:val="0"/>
        </w:rPr>
        <w:t>设置工序质量控制点。</w:t>
      </w:r>
    </w:p>
    <w:p w:rsidR="00F14869" w:rsidRDefault="00F14869" w:rsidP="00F14869">
      <w:pPr>
        <w:rPr>
          <w:kern w:val="0"/>
        </w:rPr>
      </w:pPr>
      <w:r>
        <w:rPr>
          <w:rFonts w:hint="eastAsia"/>
          <w:kern w:val="0"/>
        </w:rPr>
        <w:t>⑵设置质量控制点：对技术要求高，施工难度大的某个工序或环节设置技术和监理的重点，对操作人员、材料、设备施工工艺参数和方法均可重点控制。针对质量通病或质量不稳定，易出现不合格品的工序，事先提出控制措施。对新材料、新技术、新工艺、特殊结构，给予重点技术支持与控制。</w:t>
      </w:r>
    </w:p>
    <w:p w:rsidR="00F14869" w:rsidRDefault="00F14869" w:rsidP="00F14869">
      <w:pPr>
        <w:rPr>
          <w:kern w:val="0"/>
        </w:rPr>
      </w:pPr>
      <w:r>
        <w:rPr>
          <w:rFonts w:hint="eastAsia"/>
          <w:kern w:val="0"/>
        </w:rPr>
        <w:t>⑶工程质量的预控</w:t>
      </w:r>
    </w:p>
    <w:p w:rsidR="00F14869" w:rsidRDefault="00F14869" w:rsidP="00F14869">
      <w:pPr>
        <w:rPr>
          <w:kern w:val="0"/>
        </w:rPr>
      </w:pPr>
      <w:r>
        <w:rPr>
          <w:rFonts w:hint="eastAsia"/>
          <w:kern w:val="0"/>
        </w:rPr>
        <w:t>⑷质量检查：包括操作者自检，班组内互检</w:t>
      </w:r>
      <w:r>
        <w:rPr>
          <w:kern w:val="0"/>
        </w:rPr>
        <w:t>,</w:t>
      </w:r>
      <w:r>
        <w:rPr>
          <w:rFonts w:hint="eastAsia"/>
          <w:kern w:val="0"/>
        </w:rPr>
        <w:t>各工序之间的交接验收，施工员或质检员的巡视检查以及甲方、监理、设计及政府质量监督部门的检查等。具体做法包括：</w:t>
      </w:r>
    </w:p>
    <w:p w:rsidR="00F14869" w:rsidRDefault="00F14869" w:rsidP="00F14869">
      <w:pPr>
        <w:rPr>
          <w:kern w:val="0"/>
        </w:rPr>
      </w:pPr>
      <w:r>
        <w:rPr>
          <w:kern w:val="0"/>
        </w:rPr>
        <w:t>a)</w:t>
      </w:r>
      <w:r>
        <w:rPr>
          <w:rFonts w:hint="eastAsia"/>
          <w:kern w:val="0"/>
        </w:rPr>
        <w:t>装饰材料、半成品、构件和设备质量检查，并检验合格证、质量保证书及试验报告，对质量有怀疑时，应抽样复查；</w:t>
      </w:r>
    </w:p>
    <w:p w:rsidR="00F14869" w:rsidRDefault="00F14869" w:rsidP="00F14869">
      <w:pPr>
        <w:rPr>
          <w:kern w:val="0"/>
        </w:rPr>
      </w:pPr>
      <w:r>
        <w:rPr>
          <w:kern w:val="0"/>
        </w:rPr>
        <w:t>b)</w:t>
      </w:r>
      <w:r>
        <w:rPr>
          <w:rFonts w:hint="eastAsia"/>
          <w:kern w:val="0"/>
        </w:rPr>
        <w:t>分项工程施工前预检。诸如：基础尺寸、构件或墙体轴线、各层</w:t>
      </w:r>
      <w:r>
        <w:rPr>
          <w:kern w:val="0"/>
        </w:rPr>
        <w:t xml:space="preserve">50cm </w:t>
      </w:r>
      <w:r>
        <w:rPr>
          <w:rFonts w:hint="eastAsia"/>
          <w:kern w:val="0"/>
        </w:rPr>
        <w:t>水平线等；</w:t>
      </w:r>
    </w:p>
    <w:p w:rsidR="00F14869" w:rsidRDefault="00F14869" w:rsidP="00F14869">
      <w:pPr>
        <w:rPr>
          <w:kern w:val="0"/>
        </w:rPr>
      </w:pPr>
      <w:r>
        <w:rPr>
          <w:kern w:val="0"/>
        </w:rPr>
        <w:t>c)</w:t>
      </w:r>
      <w:r>
        <w:rPr>
          <w:rFonts w:hint="eastAsia"/>
          <w:kern w:val="0"/>
        </w:rPr>
        <w:t>施工操作质量检查，确认班组自检或交接检查的质量；</w:t>
      </w:r>
    </w:p>
    <w:p w:rsidR="00F14869" w:rsidRDefault="00F14869" w:rsidP="00F14869">
      <w:pPr>
        <w:rPr>
          <w:kern w:val="0"/>
        </w:rPr>
      </w:pPr>
      <w:r>
        <w:rPr>
          <w:kern w:val="0"/>
        </w:rPr>
        <w:t>d)</w:t>
      </w:r>
      <w:r>
        <w:rPr>
          <w:rFonts w:hint="eastAsia"/>
          <w:kern w:val="0"/>
        </w:rPr>
        <w:t>隐蔽工程检查验收；</w:t>
      </w:r>
    </w:p>
    <w:p w:rsidR="00F14869" w:rsidRDefault="00F14869" w:rsidP="00F14869">
      <w:pPr>
        <w:rPr>
          <w:kern w:val="0"/>
        </w:rPr>
      </w:pPr>
      <w:r>
        <w:rPr>
          <w:kern w:val="0"/>
        </w:rPr>
        <w:t>e)</w:t>
      </w:r>
      <w:r>
        <w:rPr>
          <w:rFonts w:hint="eastAsia"/>
          <w:kern w:val="0"/>
        </w:rPr>
        <w:t>分项工程检查验收；</w:t>
      </w:r>
    </w:p>
    <w:p w:rsidR="00F14869" w:rsidRDefault="00F14869" w:rsidP="00F14869">
      <w:pPr>
        <w:rPr>
          <w:kern w:val="0"/>
        </w:rPr>
      </w:pPr>
      <w:r>
        <w:rPr>
          <w:kern w:val="0"/>
        </w:rPr>
        <w:t>f)</w:t>
      </w:r>
      <w:r>
        <w:rPr>
          <w:rFonts w:hint="eastAsia"/>
          <w:kern w:val="0"/>
        </w:rPr>
        <w:t>单位工程检查验收；</w:t>
      </w:r>
    </w:p>
    <w:p w:rsidR="00F14869" w:rsidRDefault="00F14869" w:rsidP="00F14869">
      <w:pPr>
        <w:rPr>
          <w:kern w:val="0"/>
        </w:rPr>
      </w:pPr>
      <w:r>
        <w:rPr>
          <w:kern w:val="0"/>
        </w:rPr>
        <w:t>g)</w:t>
      </w:r>
      <w:r>
        <w:rPr>
          <w:rFonts w:hint="eastAsia"/>
          <w:kern w:val="0"/>
        </w:rPr>
        <w:t>成品保护质量检查；</w:t>
      </w:r>
    </w:p>
    <w:p w:rsidR="00F14869" w:rsidRDefault="00F14869" w:rsidP="00F14869">
      <w:pPr>
        <w:rPr>
          <w:kern w:val="0"/>
        </w:rPr>
      </w:pPr>
      <w:r>
        <w:rPr>
          <w:rFonts w:hint="eastAsia"/>
          <w:kern w:val="0"/>
        </w:rPr>
        <w:t>⑸成品保护</w:t>
      </w:r>
    </w:p>
    <w:p w:rsidR="00F14869" w:rsidRDefault="00F14869" w:rsidP="00F14869">
      <w:pPr>
        <w:rPr>
          <w:kern w:val="0"/>
        </w:rPr>
      </w:pPr>
      <w:r>
        <w:rPr>
          <w:kern w:val="0"/>
        </w:rPr>
        <w:t>a)</w:t>
      </w:r>
      <w:r>
        <w:rPr>
          <w:rFonts w:hint="eastAsia"/>
          <w:kern w:val="0"/>
        </w:rPr>
        <w:t>合理安排施工顺序、防止后续工作损坏已完成产品；</w:t>
      </w:r>
    </w:p>
    <w:p w:rsidR="00F14869" w:rsidRDefault="00F14869" w:rsidP="00F14869">
      <w:pPr>
        <w:rPr>
          <w:kern w:val="0"/>
        </w:rPr>
      </w:pPr>
      <w:r>
        <w:rPr>
          <w:kern w:val="0"/>
        </w:rPr>
        <w:t>b)</w:t>
      </w:r>
      <w:r>
        <w:rPr>
          <w:rFonts w:hint="eastAsia"/>
          <w:kern w:val="0"/>
        </w:rPr>
        <w:t>采用适当保护措施。例如封闭、覆盖、包裹等；</w:t>
      </w:r>
    </w:p>
    <w:p w:rsidR="00F14869" w:rsidRDefault="00F14869" w:rsidP="00F14869">
      <w:pPr>
        <w:rPr>
          <w:kern w:val="0"/>
        </w:rPr>
      </w:pPr>
      <w:r>
        <w:rPr>
          <w:kern w:val="0"/>
        </w:rPr>
        <w:t>c)</w:t>
      </w:r>
      <w:r>
        <w:rPr>
          <w:rFonts w:hint="eastAsia"/>
          <w:kern w:val="0"/>
        </w:rPr>
        <w:t>加强成品保护的检查工作；</w:t>
      </w:r>
    </w:p>
    <w:p w:rsidR="00F14869" w:rsidRDefault="00F14869" w:rsidP="00F14869">
      <w:pPr>
        <w:rPr>
          <w:kern w:val="0"/>
        </w:rPr>
      </w:pPr>
      <w:r>
        <w:rPr>
          <w:rFonts w:hint="eastAsia"/>
          <w:kern w:val="0"/>
        </w:rPr>
        <w:t>⑹交工技术资料</w:t>
      </w:r>
    </w:p>
    <w:p w:rsidR="00F14869" w:rsidRDefault="00F14869" w:rsidP="00F14869">
      <w:pPr>
        <w:rPr>
          <w:kern w:val="0"/>
        </w:rPr>
      </w:pPr>
      <w:r>
        <w:rPr>
          <w:kern w:val="0"/>
        </w:rPr>
        <w:lastRenderedPageBreak/>
        <w:t>a)</w:t>
      </w:r>
      <w:r>
        <w:rPr>
          <w:rFonts w:hint="eastAsia"/>
          <w:kern w:val="0"/>
        </w:rPr>
        <w:t>材料和产品出厂合格证或检验证明、设备保修证明；</w:t>
      </w:r>
    </w:p>
    <w:p w:rsidR="00F14869" w:rsidRDefault="00F14869" w:rsidP="00F14869">
      <w:pPr>
        <w:rPr>
          <w:kern w:val="0"/>
        </w:rPr>
      </w:pPr>
      <w:r>
        <w:rPr>
          <w:kern w:val="0"/>
        </w:rPr>
        <w:t>b)</w:t>
      </w:r>
      <w:r>
        <w:rPr>
          <w:rFonts w:hint="eastAsia"/>
          <w:kern w:val="0"/>
        </w:rPr>
        <w:t>施工记录；</w:t>
      </w:r>
    </w:p>
    <w:p w:rsidR="00F14869" w:rsidRDefault="00F14869" w:rsidP="00F14869">
      <w:pPr>
        <w:rPr>
          <w:kern w:val="0"/>
        </w:rPr>
      </w:pPr>
      <w:r>
        <w:rPr>
          <w:kern w:val="0"/>
        </w:rPr>
        <w:t>c)</w:t>
      </w:r>
      <w:r>
        <w:rPr>
          <w:rFonts w:hint="eastAsia"/>
          <w:kern w:val="0"/>
        </w:rPr>
        <w:t>隐蔽工程验收记录；</w:t>
      </w:r>
    </w:p>
    <w:p w:rsidR="00F14869" w:rsidRDefault="00F14869" w:rsidP="00F14869">
      <w:pPr>
        <w:rPr>
          <w:kern w:val="0"/>
        </w:rPr>
      </w:pPr>
      <w:r>
        <w:rPr>
          <w:kern w:val="0"/>
        </w:rPr>
        <w:t>d)</w:t>
      </w:r>
      <w:r>
        <w:rPr>
          <w:rFonts w:hint="eastAsia"/>
          <w:kern w:val="0"/>
        </w:rPr>
        <w:t>设计变更、技术洽商、技术核定；</w:t>
      </w:r>
    </w:p>
    <w:p w:rsidR="00F14869" w:rsidRDefault="00F14869" w:rsidP="00F14869">
      <w:pPr>
        <w:rPr>
          <w:kern w:val="0"/>
        </w:rPr>
      </w:pPr>
      <w:r>
        <w:rPr>
          <w:kern w:val="0"/>
        </w:rPr>
        <w:t>e)</w:t>
      </w:r>
      <w:r>
        <w:rPr>
          <w:rFonts w:hint="eastAsia"/>
          <w:kern w:val="0"/>
        </w:rPr>
        <w:t>各分包单位的水、电、空调等等设备安装记录；</w:t>
      </w:r>
    </w:p>
    <w:p w:rsidR="00F14869" w:rsidRDefault="00F14869" w:rsidP="00F14869">
      <w:pPr>
        <w:rPr>
          <w:kern w:val="0"/>
        </w:rPr>
      </w:pPr>
      <w:r>
        <w:rPr>
          <w:kern w:val="0"/>
        </w:rPr>
        <w:t>f)</w:t>
      </w:r>
      <w:r>
        <w:rPr>
          <w:rFonts w:hint="eastAsia"/>
          <w:kern w:val="0"/>
        </w:rPr>
        <w:t>质量检验评定资料；</w:t>
      </w:r>
    </w:p>
    <w:p w:rsidR="00F14869" w:rsidRDefault="00F14869" w:rsidP="00F14869">
      <w:pPr>
        <w:rPr>
          <w:kern w:val="0"/>
        </w:rPr>
      </w:pPr>
      <w:r>
        <w:rPr>
          <w:kern w:val="0"/>
        </w:rPr>
        <w:t>g)</w:t>
      </w:r>
      <w:r>
        <w:rPr>
          <w:rFonts w:hint="eastAsia"/>
          <w:kern w:val="0"/>
        </w:rPr>
        <w:t>竣工图；</w:t>
      </w:r>
    </w:p>
    <w:p w:rsidR="00F14869" w:rsidRDefault="00F14869" w:rsidP="00F14869">
      <w:pPr>
        <w:rPr>
          <w:kern w:val="0"/>
        </w:rPr>
      </w:pPr>
      <w:r>
        <w:rPr>
          <w:kern w:val="0"/>
        </w:rPr>
        <w:t>h)</w:t>
      </w:r>
      <w:r>
        <w:rPr>
          <w:rFonts w:hint="eastAsia"/>
          <w:kern w:val="0"/>
        </w:rPr>
        <w:t>竣工验收表；</w:t>
      </w:r>
    </w:p>
    <w:p w:rsidR="00F14869" w:rsidRDefault="00F14869" w:rsidP="00F14869">
      <w:pPr>
        <w:rPr>
          <w:kern w:val="0"/>
        </w:rPr>
      </w:pPr>
      <w:r>
        <w:rPr>
          <w:rFonts w:hint="eastAsia"/>
          <w:kern w:val="0"/>
        </w:rPr>
        <w:t>③工程完成后的质量控制</w:t>
      </w:r>
    </w:p>
    <w:p w:rsidR="00F14869" w:rsidRDefault="00F14869" w:rsidP="00F14869">
      <w:pPr>
        <w:rPr>
          <w:kern w:val="0"/>
        </w:rPr>
      </w:pPr>
      <w:r>
        <w:rPr>
          <w:rFonts w:hint="eastAsia"/>
          <w:kern w:val="0"/>
        </w:rPr>
        <w:t>⑴按合同要求进行竣工、检验和检查验收；</w:t>
      </w:r>
    </w:p>
    <w:p w:rsidR="00F14869" w:rsidRDefault="00F14869" w:rsidP="00F14869">
      <w:pPr>
        <w:rPr>
          <w:kern w:val="0"/>
        </w:rPr>
      </w:pPr>
      <w:r>
        <w:rPr>
          <w:rFonts w:hint="eastAsia"/>
          <w:kern w:val="0"/>
        </w:rPr>
        <w:t>⑵检查未完成工作和缺陷，及时解决质量问题；</w:t>
      </w:r>
    </w:p>
    <w:p w:rsidR="00F14869" w:rsidRDefault="00F14869" w:rsidP="00F14869">
      <w:pPr>
        <w:rPr>
          <w:kern w:val="0"/>
        </w:rPr>
      </w:pPr>
      <w:r>
        <w:rPr>
          <w:rFonts w:hint="eastAsia"/>
          <w:kern w:val="0"/>
        </w:rPr>
        <w:t>⑶制作竣工资料和竣工图；</w:t>
      </w:r>
    </w:p>
    <w:p w:rsidR="00F14869" w:rsidRDefault="00F14869" w:rsidP="00F14869">
      <w:pPr>
        <w:rPr>
          <w:kern w:val="0"/>
        </w:rPr>
      </w:pPr>
      <w:r>
        <w:rPr>
          <w:rFonts w:hint="eastAsia"/>
          <w:kern w:val="0"/>
        </w:rPr>
        <w:t>⑷维修期内，完成未完</w:t>
      </w:r>
      <w:proofErr w:type="gramStart"/>
      <w:r>
        <w:rPr>
          <w:rFonts w:hint="eastAsia"/>
          <w:kern w:val="0"/>
        </w:rPr>
        <w:t>成工程</w:t>
      </w:r>
      <w:proofErr w:type="gramEnd"/>
      <w:r>
        <w:rPr>
          <w:rFonts w:hint="eastAsia"/>
          <w:kern w:val="0"/>
        </w:rPr>
        <w:t>和缺陷修补；</w:t>
      </w:r>
    </w:p>
    <w:p w:rsidR="00F14869" w:rsidRDefault="00F14869" w:rsidP="00F14869">
      <w:pPr>
        <w:rPr>
          <w:kern w:val="0"/>
        </w:rPr>
      </w:pPr>
      <w:r>
        <w:rPr>
          <w:rFonts w:hint="eastAsia"/>
          <w:kern w:val="0"/>
        </w:rPr>
        <w:t>④一般注意事项</w:t>
      </w:r>
    </w:p>
    <w:p w:rsidR="00F14869" w:rsidRDefault="00F14869" w:rsidP="00F14869">
      <w:pPr>
        <w:rPr>
          <w:kern w:val="0"/>
        </w:rPr>
      </w:pPr>
      <w:r>
        <w:rPr>
          <w:rFonts w:hint="eastAsia"/>
          <w:kern w:val="0"/>
        </w:rPr>
        <w:t>⑴所需进行的工作内容，如图纸所示，并附有详图。工作包括合同所规定的人工、材料、材料表及说明。</w:t>
      </w:r>
    </w:p>
    <w:p w:rsidR="00F14869" w:rsidRDefault="00F14869" w:rsidP="00F14869">
      <w:pPr>
        <w:rPr>
          <w:kern w:val="0"/>
        </w:rPr>
      </w:pPr>
      <w:r>
        <w:rPr>
          <w:rFonts w:hint="eastAsia"/>
          <w:kern w:val="0"/>
        </w:rPr>
        <w:t>⑵当产生有关装饰施工的图纸的问题时，应立即通知室内设计师。</w:t>
      </w:r>
    </w:p>
    <w:p w:rsidR="00F14869" w:rsidRDefault="00F14869" w:rsidP="00F14869">
      <w:pPr>
        <w:rPr>
          <w:kern w:val="0"/>
        </w:rPr>
      </w:pPr>
      <w:r>
        <w:rPr>
          <w:rFonts w:hint="eastAsia"/>
          <w:kern w:val="0"/>
        </w:rPr>
        <w:t>⑶所有设计图纸和施工文件都是相一致的。一者中所提要求，在另一者中同样有效。对任何一张图纸的要求同时对其它图纸也有效。</w:t>
      </w:r>
    </w:p>
    <w:p w:rsidR="00F14869" w:rsidRDefault="00F14869" w:rsidP="00F14869">
      <w:pPr>
        <w:rPr>
          <w:kern w:val="0"/>
        </w:rPr>
      </w:pPr>
      <w:r>
        <w:rPr>
          <w:rFonts w:hint="eastAsia"/>
          <w:kern w:val="0"/>
        </w:rPr>
        <w:t>⑷施工文件及图纸表示设计意图及总体的施工、材料质量的要求。</w:t>
      </w:r>
    </w:p>
    <w:p w:rsidR="00F14869" w:rsidRDefault="00F14869" w:rsidP="00F14869">
      <w:pPr>
        <w:rPr>
          <w:kern w:val="0"/>
        </w:rPr>
      </w:pPr>
      <w:r>
        <w:rPr>
          <w:rFonts w:hint="eastAsia"/>
          <w:kern w:val="0"/>
        </w:rPr>
        <w:t>⑸装饰施工单位应将所有的施工图纸和固定装修的样品交予设计师审查，此后所有设计师签名的图纸和样品都将代替最初的图纸。设计单位</w:t>
      </w:r>
      <w:proofErr w:type="gramStart"/>
      <w:r>
        <w:rPr>
          <w:rFonts w:hint="eastAsia"/>
          <w:kern w:val="0"/>
        </w:rPr>
        <w:t>应承担由这些</w:t>
      </w:r>
      <w:proofErr w:type="gramEnd"/>
      <w:r>
        <w:rPr>
          <w:rFonts w:hint="eastAsia"/>
          <w:kern w:val="0"/>
        </w:rPr>
        <w:t>图纸错误产生的后果。</w:t>
      </w:r>
    </w:p>
    <w:p w:rsidR="00F14869" w:rsidRDefault="00F14869" w:rsidP="00F14869">
      <w:pPr>
        <w:rPr>
          <w:kern w:val="0"/>
        </w:rPr>
      </w:pPr>
      <w:r>
        <w:rPr>
          <w:rFonts w:hint="eastAsia"/>
          <w:kern w:val="0"/>
        </w:rPr>
        <w:t>⑹在施工前，施工单位应向“甲方、监理单位和设计单位”提供施工进度表，显示其工作的时间、顺序阶段和有关工作，这个程序应显示所有的提前订货开始日期，到货日期，以及预期完成的日期。</w:t>
      </w:r>
    </w:p>
    <w:p w:rsidR="00F14869" w:rsidRDefault="00F14869" w:rsidP="00F14869">
      <w:pPr>
        <w:rPr>
          <w:kern w:val="0"/>
        </w:rPr>
      </w:pPr>
      <w:r>
        <w:rPr>
          <w:rFonts w:hint="eastAsia"/>
          <w:kern w:val="0"/>
        </w:rPr>
        <w:t>⑺应提请“室内设计公司”设计师协调室内设计与喷淋装置、扬声器或其它天花平面上的装置。所有的都应与其它设计内容相适应。</w:t>
      </w:r>
    </w:p>
    <w:p w:rsidR="00F14869" w:rsidRDefault="00F14869" w:rsidP="00F14869">
      <w:pPr>
        <w:rPr>
          <w:kern w:val="0"/>
        </w:rPr>
      </w:pPr>
      <w:r>
        <w:rPr>
          <w:rFonts w:hint="eastAsia"/>
          <w:kern w:val="0"/>
        </w:rPr>
        <w:t>⑻所有墙的尺寸与施工应参照建筑平面和有关文件而定。</w:t>
      </w:r>
    </w:p>
    <w:p w:rsidR="00F14869" w:rsidRDefault="00F14869" w:rsidP="00F14869">
      <w:pPr>
        <w:rPr>
          <w:kern w:val="0"/>
        </w:rPr>
      </w:pPr>
      <w:r>
        <w:rPr>
          <w:rFonts w:hint="eastAsia"/>
          <w:kern w:val="0"/>
        </w:rPr>
        <w:t>⑼设计文件是设计意向的表现，它们并不代表详细的施工图纸。</w:t>
      </w:r>
    </w:p>
    <w:p w:rsidR="00F14869" w:rsidRDefault="00F14869" w:rsidP="00F14869">
      <w:pPr>
        <w:rPr>
          <w:kern w:val="0"/>
        </w:rPr>
      </w:pPr>
      <w:r>
        <w:rPr>
          <w:rFonts w:hint="eastAsia"/>
          <w:kern w:val="0"/>
        </w:rPr>
        <w:t>⑽除非另有标注，否则所有的墙角为</w:t>
      </w:r>
      <w:r>
        <w:rPr>
          <w:kern w:val="0"/>
        </w:rPr>
        <w:t>90</w:t>
      </w:r>
      <w:r>
        <w:rPr>
          <w:rFonts w:hint="eastAsia"/>
          <w:kern w:val="0"/>
        </w:rPr>
        <w:t>°或</w:t>
      </w:r>
      <w:r>
        <w:rPr>
          <w:kern w:val="0"/>
        </w:rPr>
        <w:t>45</w:t>
      </w:r>
      <w:r>
        <w:rPr>
          <w:rFonts w:hint="eastAsia"/>
          <w:kern w:val="0"/>
        </w:rPr>
        <w:t>°。</w:t>
      </w:r>
    </w:p>
    <w:p w:rsidR="00F14869" w:rsidRDefault="00F14869" w:rsidP="00F14869">
      <w:pPr>
        <w:rPr>
          <w:kern w:val="0"/>
        </w:rPr>
      </w:pPr>
      <w:r>
        <w:rPr>
          <w:rFonts w:hint="eastAsia"/>
          <w:kern w:val="0"/>
        </w:rPr>
        <w:t>⑾“一致”</w:t>
      </w:r>
      <w:proofErr w:type="gramStart"/>
      <w:r>
        <w:rPr>
          <w:rFonts w:hint="eastAsia"/>
          <w:kern w:val="0"/>
        </w:rPr>
        <w:t>指施工</w:t>
      </w:r>
      <w:proofErr w:type="gramEnd"/>
      <w:r>
        <w:rPr>
          <w:rFonts w:hint="eastAsia"/>
          <w:kern w:val="0"/>
        </w:rPr>
        <w:t>的相似构造</w:t>
      </w:r>
      <w:r>
        <w:rPr>
          <w:kern w:val="0"/>
        </w:rPr>
        <w:t>(</w:t>
      </w:r>
      <w:r>
        <w:rPr>
          <w:rFonts w:hint="eastAsia"/>
          <w:kern w:val="0"/>
        </w:rPr>
        <w:t>如墙、门窗框等</w:t>
      </w:r>
      <w:r>
        <w:rPr>
          <w:kern w:val="0"/>
        </w:rPr>
        <w:t>)</w:t>
      </w:r>
      <w:r>
        <w:rPr>
          <w:rFonts w:hint="eastAsia"/>
          <w:kern w:val="0"/>
        </w:rPr>
        <w:t>应与空隙对齐或与现有一致。</w:t>
      </w:r>
    </w:p>
    <w:p w:rsidR="00F14869" w:rsidRDefault="00F14869" w:rsidP="00F14869">
      <w:pPr>
        <w:rPr>
          <w:kern w:val="0"/>
        </w:rPr>
      </w:pPr>
      <w:r>
        <w:rPr>
          <w:rFonts w:hint="eastAsia"/>
          <w:kern w:val="0"/>
        </w:rPr>
        <w:t>⑿除非另有标注，否则“标准”指适合所有类似的情况。</w:t>
      </w:r>
    </w:p>
    <w:p w:rsidR="00F14869" w:rsidRDefault="00F14869" w:rsidP="00F14869">
      <w:pPr>
        <w:rPr>
          <w:kern w:val="0"/>
        </w:rPr>
      </w:pPr>
      <w:r>
        <w:rPr>
          <w:rFonts w:hint="eastAsia"/>
          <w:kern w:val="0"/>
        </w:rPr>
        <w:t>⒀所有的尺寸及环境条件应在施工制作前实地核实，不能按图纸比例估计尺寸。</w:t>
      </w:r>
    </w:p>
    <w:p w:rsidR="00F14869" w:rsidRDefault="00F14869" w:rsidP="00F14869">
      <w:pPr>
        <w:rPr>
          <w:kern w:val="0"/>
        </w:rPr>
      </w:pPr>
      <w:r>
        <w:rPr>
          <w:rFonts w:hint="eastAsia"/>
          <w:kern w:val="0"/>
        </w:rPr>
        <w:t>⒁表面处理方案应表明决定工程表面质量的表面处理材料尺寸及类型。如采用同等级的替代材料，需经“甲方、监理单位和设计单位”的书面同意。</w:t>
      </w:r>
    </w:p>
    <w:p w:rsidR="00F14869" w:rsidRDefault="00F14869" w:rsidP="00F14869">
      <w:pPr>
        <w:rPr>
          <w:kern w:val="0"/>
        </w:rPr>
      </w:pPr>
      <w:r>
        <w:rPr>
          <w:rFonts w:hint="eastAsia"/>
          <w:kern w:val="0"/>
        </w:rPr>
        <w:t>⒂所有暴露在木质或金属材料表面的空调口和电器设备应有相应的金属或木质盖板。</w:t>
      </w:r>
    </w:p>
    <w:p w:rsidR="00F14869" w:rsidRDefault="00F14869" w:rsidP="00F14869">
      <w:pPr>
        <w:rPr>
          <w:kern w:val="0"/>
        </w:rPr>
      </w:pPr>
      <w:r>
        <w:rPr>
          <w:rFonts w:hint="eastAsia"/>
          <w:kern w:val="0"/>
        </w:rPr>
        <w:t>⒃在墙和电话线、电线、电视天线聚集的地方，应尽量将其集中。墙内的电话线和电线应安装在完工后地面以上</w:t>
      </w:r>
      <w:r>
        <w:rPr>
          <w:kern w:val="0"/>
        </w:rPr>
        <w:t xml:space="preserve">300mm </w:t>
      </w:r>
      <w:r>
        <w:rPr>
          <w:rFonts w:hint="eastAsia"/>
          <w:kern w:val="0"/>
        </w:rPr>
        <w:t>处，除非另有说明，应水平安装在盖板中央。厨房和浴室的电插座应安装在离地面</w:t>
      </w:r>
      <w:r>
        <w:rPr>
          <w:kern w:val="0"/>
        </w:rPr>
        <w:t xml:space="preserve">1400mm </w:t>
      </w:r>
      <w:r>
        <w:rPr>
          <w:rFonts w:hint="eastAsia"/>
          <w:kern w:val="0"/>
        </w:rPr>
        <w:t>高度处，照明开关在</w:t>
      </w:r>
      <w:r>
        <w:rPr>
          <w:kern w:val="0"/>
        </w:rPr>
        <w:t xml:space="preserve">1400mm </w:t>
      </w:r>
      <w:r>
        <w:rPr>
          <w:rFonts w:hint="eastAsia"/>
          <w:kern w:val="0"/>
        </w:rPr>
        <w:t>高度处，还应提供颜色样板供选择。</w:t>
      </w:r>
    </w:p>
    <w:p w:rsidR="00F14869" w:rsidRDefault="00F14869" w:rsidP="00F14869">
      <w:pPr>
        <w:rPr>
          <w:kern w:val="0"/>
        </w:rPr>
      </w:pPr>
      <w:r>
        <w:rPr>
          <w:rFonts w:hint="eastAsia"/>
          <w:kern w:val="0"/>
        </w:rPr>
        <w:t>⒄石材均应为优质材料。</w:t>
      </w:r>
    </w:p>
    <w:p w:rsidR="00F14869" w:rsidRDefault="00F14869" w:rsidP="00F14869">
      <w:pPr>
        <w:rPr>
          <w:kern w:val="0"/>
        </w:rPr>
      </w:pPr>
      <w:r>
        <w:rPr>
          <w:rFonts w:hint="eastAsia"/>
          <w:kern w:val="0"/>
        </w:rPr>
        <w:t>⒅所有墙壁所贴石材按设计确定厚度。</w:t>
      </w:r>
    </w:p>
    <w:p w:rsidR="00F14869" w:rsidRDefault="00F14869" w:rsidP="00F14869">
      <w:pPr>
        <w:rPr>
          <w:kern w:val="0"/>
        </w:rPr>
      </w:pPr>
      <w:r>
        <w:rPr>
          <w:rFonts w:hint="eastAsia"/>
          <w:kern w:val="0"/>
        </w:rPr>
        <w:t>⒆所有木质表面，夹板和木方应为防火的。经处理过的木材应满足所有防火要求，并在安装</w:t>
      </w:r>
      <w:r>
        <w:rPr>
          <w:rFonts w:hint="eastAsia"/>
          <w:kern w:val="0"/>
        </w:rPr>
        <w:lastRenderedPageBreak/>
        <w:t>前应符合有关检验机构的认可，表明其性能等级；办理防火申请后的加工样品应交予“甲方、监理单位”审查批准。</w:t>
      </w:r>
    </w:p>
    <w:p w:rsidR="00F14869" w:rsidRDefault="00F14869" w:rsidP="00F14869">
      <w:pPr>
        <w:rPr>
          <w:kern w:val="0"/>
        </w:rPr>
      </w:pPr>
      <w:r>
        <w:rPr>
          <w:rFonts w:hint="eastAsia"/>
          <w:kern w:val="0"/>
        </w:rPr>
        <w:t>⒇在有必要确保稳固的地方，应对轻质隔断进行额外的分段加固。</w:t>
      </w:r>
    </w:p>
    <w:p w:rsidR="00F14869" w:rsidRDefault="00F14869" w:rsidP="00F14869">
      <w:pPr>
        <w:rPr>
          <w:kern w:val="0"/>
        </w:rPr>
      </w:pPr>
      <w:r>
        <w:rPr>
          <w:rFonts w:hint="eastAsia"/>
          <w:kern w:val="0"/>
        </w:rPr>
        <w:t>⑤地毯的铺装</w:t>
      </w:r>
    </w:p>
    <w:p w:rsidR="00F14869" w:rsidRDefault="00F14869" w:rsidP="00F14869">
      <w:pPr>
        <w:rPr>
          <w:kern w:val="0"/>
        </w:rPr>
      </w:pPr>
      <w:r>
        <w:rPr>
          <w:rFonts w:hint="eastAsia"/>
          <w:kern w:val="0"/>
        </w:rPr>
        <w:t>⑴总纲</w:t>
      </w:r>
    </w:p>
    <w:p w:rsidR="00F14869" w:rsidRDefault="00F14869" w:rsidP="00F14869">
      <w:pPr>
        <w:rPr>
          <w:kern w:val="0"/>
        </w:rPr>
      </w:pPr>
      <w:r>
        <w:rPr>
          <w:kern w:val="0"/>
        </w:rPr>
        <w:t>(a)</w:t>
      </w:r>
      <w:r>
        <w:rPr>
          <w:rFonts w:hint="eastAsia"/>
          <w:kern w:val="0"/>
        </w:rPr>
        <w:t>在放置任何地板覆盖物之前，应检查实地条件是否合适；</w:t>
      </w:r>
    </w:p>
    <w:p w:rsidR="00F14869" w:rsidRDefault="00F14869" w:rsidP="00F14869">
      <w:pPr>
        <w:rPr>
          <w:kern w:val="0"/>
        </w:rPr>
      </w:pPr>
      <w:r>
        <w:rPr>
          <w:kern w:val="0"/>
        </w:rPr>
        <w:t>(b)</w:t>
      </w:r>
      <w:r>
        <w:rPr>
          <w:rFonts w:hint="eastAsia"/>
          <w:kern w:val="0"/>
        </w:rPr>
        <w:t>基层应完好、光滑、干净，而且干燥。其它任何必要的准备工作</w:t>
      </w:r>
      <w:r>
        <w:rPr>
          <w:kern w:val="0"/>
        </w:rPr>
        <w:t>(</w:t>
      </w:r>
      <w:r>
        <w:rPr>
          <w:rFonts w:hint="eastAsia"/>
          <w:kern w:val="0"/>
        </w:rPr>
        <w:t>如原地面砂浆层的去除</w:t>
      </w:r>
      <w:r>
        <w:rPr>
          <w:kern w:val="0"/>
        </w:rPr>
        <w:t>)</w:t>
      </w:r>
      <w:r>
        <w:rPr>
          <w:rFonts w:hint="eastAsia"/>
          <w:kern w:val="0"/>
        </w:rPr>
        <w:t>应在适当时间执行</w:t>
      </w:r>
      <w:r>
        <w:rPr>
          <w:kern w:val="0"/>
        </w:rPr>
        <w:t>(</w:t>
      </w:r>
      <w:r>
        <w:rPr>
          <w:rFonts w:hint="eastAsia"/>
          <w:kern w:val="0"/>
        </w:rPr>
        <w:t>即安装地台及底层干燥的适当时间</w:t>
      </w:r>
      <w:r>
        <w:rPr>
          <w:kern w:val="0"/>
        </w:rPr>
        <w:t>)</w:t>
      </w:r>
      <w:r>
        <w:rPr>
          <w:rFonts w:hint="eastAsia"/>
          <w:kern w:val="0"/>
        </w:rPr>
        <w:t>；</w:t>
      </w:r>
    </w:p>
    <w:p w:rsidR="00F14869" w:rsidRDefault="00F14869" w:rsidP="00F14869">
      <w:pPr>
        <w:rPr>
          <w:kern w:val="0"/>
        </w:rPr>
      </w:pPr>
      <w:r>
        <w:rPr>
          <w:kern w:val="0"/>
        </w:rPr>
        <w:t>(c)</w:t>
      </w:r>
      <w:r>
        <w:rPr>
          <w:rFonts w:hint="eastAsia"/>
          <w:kern w:val="0"/>
        </w:rPr>
        <w:t>在整个铺盖过程中，需铺盖部分的底层地面温度最低应保持</w:t>
      </w:r>
      <w:r>
        <w:rPr>
          <w:kern w:val="0"/>
        </w:rPr>
        <w:t>100</w:t>
      </w:r>
      <w:r>
        <w:rPr>
          <w:rFonts w:hint="eastAsia"/>
          <w:kern w:val="0"/>
        </w:rPr>
        <w:t>℃，室温至少</w:t>
      </w:r>
      <w:r>
        <w:rPr>
          <w:kern w:val="0"/>
        </w:rPr>
        <w:t>180</w:t>
      </w:r>
      <w:r>
        <w:rPr>
          <w:rFonts w:hint="eastAsia"/>
          <w:kern w:val="0"/>
        </w:rPr>
        <w:t>℃；</w:t>
      </w:r>
    </w:p>
    <w:p w:rsidR="00F14869" w:rsidRDefault="00F14869" w:rsidP="00F14869">
      <w:pPr>
        <w:rPr>
          <w:kern w:val="0"/>
        </w:rPr>
      </w:pPr>
      <w:r>
        <w:rPr>
          <w:kern w:val="0"/>
        </w:rPr>
        <w:t>(d)</w:t>
      </w:r>
      <w:r>
        <w:rPr>
          <w:rFonts w:hint="eastAsia"/>
          <w:kern w:val="0"/>
        </w:rPr>
        <w:t>在铺盖过程中，环境湿度应尽量保持与正常湿度相接近，因湿度的较大变化会影响粘合剂、底漆等的干燥；</w:t>
      </w:r>
    </w:p>
    <w:p w:rsidR="00F14869" w:rsidRDefault="00F14869" w:rsidP="00F14869">
      <w:pPr>
        <w:rPr>
          <w:kern w:val="0"/>
        </w:rPr>
      </w:pPr>
      <w:r>
        <w:rPr>
          <w:kern w:val="0"/>
        </w:rPr>
        <w:t>(e)</w:t>
      </w:r>
      <w:r>
        <w:rPr>
          <w:rFonts w:hint="eastAsia"/>
          <w:kern w:val="0"/>
        </w:rPr>
        <w:t>可通过升温、增加通风或吸湿机来减少湿度；</w:t>
      </w:r>
    </w:p>
    <w:p w:rsidR="00F14869" w:rsidRDefault="00F14869" w:rsidP="00F14869">
      <w:pPr>
        <w:rPr>
          <w:kern w:val="0"/>
        </w:rPr>
      </w:pPr>
      <w:r>
        <w:rPr>
          <w:kern w:val="0"/>
        </w:rPr>
        <w:t>(f)</w:t>
      </w:r>
      <w:r>
        <w:rPr>
          <w:rFonts w:hint="eastAsia"/>
          <w:kern w:val="0"/>
        </w:rPr>
        <w:t>应小心选择临时加热方法，在使用油和煤气加热器加热时会产生大量的蒸汽增大湿度。</w:t>
      </w:r>
    </w:p>
    <w:p w:rsidR="00F14869" w:rsidRDefault="00F14869" w:rsidP="00F14869">
      <w:pPr>
        <w:rPr>
          <w:kern w:val="0"/>
        </w:rPr>
      </w:pPr>
      <w:r>
        <w:rPr>
          <w:rFonts w:hint="eastAsia"/>
          <w:kern w:val="0"/>
        </w:rPr>
        <w:t>⑵接缝一般事项</w:t>
      </w:r>
    </w:p>
    <w:p w:rsidR="00F14869" w:rsidRDefault="00F14869" w:rsidP="00F14869">
      <w:pPr>
        <w:rPr>
          <w:kern w:val="0"/>
        </w:rPr>
      </w:pPr>
      <w:r>
        <w:rPr>
          <w:rFonts w:hint="eastAsia"/>
          <w:kern w:val="0"/>
        </w:rPr>
        <w:t>两块或两块以上织物地面材料边缘手工接合时，这些接缝应为：</w:t>
      </w:r>
    </w:p>
    <w:p w:rsidR="00F14869" w:rsidRDefault="00F14869" w:rsidP="00F14869">
      <w:pPr>
        <w:rPr>
          <w:kern w:val="0"/>
        </w:rPr>
      </w:pPr>
      <w:r>
        <w:rPr>
          <w:kern w:val="0"/>
        </w:rPr>
        <w:t>(a)</w:t>
      </w:r>
      <w:r>
        <w:rPr>
          <w:rFonts w:hint="eastAsia"/>
          <w:kern w:val="0"/>
        </w:rPr>
        <w:t>平直；</w:t>
      </w:r>
    </w:p>
    <w:p w:rsidR="00F14869" w:rsidRDefault="00F14869" w:rsidP="00F14869">
      <w:pPr>
        <w:rPr>
          <w:kern w:val="0"/>
        </w:rPr>
      </w:pPr>
      <w:r>
        <w:rPr>
          <w:kern w:val="0"/>
        </w:rPr>
        <w:t>(b)</w:t>
      </w:r>
      <w:r>
        <w:rPr>
          <w:rFonts w:hint="eastAsia"/>
          <w:kern w:val="0"/>
        </w:rPr>
        <w:t>如可行，织物地面的图案在整个接缝上都应连续，织物绒毛的织理应方向相同；</w:t>
      </w:r>
    </w:p>
    <w:p w:rsidR="00F14869" w:rsidRDefault="00F14869" w:rsidP="00F14869">
      <w:pPr>
        <w:rPr>
          <w:kern w:val="0"/>
        </w:rPr>
      </w:pPr>
      <w:r>
        <w:rPr>
          <w:kern w:val="0"/>
        </w:rPr>
        <w:t>(c)</w:t>
      </w:r>
      <w:r>
        <w:rPr>
          <w:rFonts w:hint="eastAsia"/>
          <w:kern w:val="0"/>
        </w:rPr>
        <w:t>材料和安装方法应能承受较大的拉力；</w:t>
      </w:r>
    </w:p>
    <w:p w:rsidR="00F14869" w:rsidRDefault="00F14869" w:rsidP="00F14869">
      <w:pPr>
        <w:rPr>
          <w:kern w:val="0"/>
        </w:rPr>
      </w:pPr>
      <w:r>
        <w:rPr>
          <w:kern w:val="0"/>
        </w:rPr>
        <w:t>(d)</w:t>
      </w:r>
      <w:r>
        <w:rPr>
          <w:rFonts w:hint="eastAsia"/>
          <w:kern w:val="0"/>
        </w:rPr>
        <w:t>能承受踩踏而</w:t>
      </w:r>
      <w:proofErr w:type="gramStart"/>
      <w:r>
        <w:rPr>
          <w:rFonts w:hint="eastAsia"/>
          <w:kern w:val="0"/>
        </w:rPr>
        <w:t>不致于</w:t>
      </w:r>
      <w:proofErr w:type="gramEnd"/>
      <w:r>
        <w:rPr>
          <w:rFonts w:hint="eastAsia"/>
          <w:kern w:val="0"/>
        </w:rPr>
        <w:t>破损；</w:t>
      </w:r>
    </w:p>
    <w:p w:rsidR="00F14869" w:rsidRDefault="00F14869" w:rsidP="00F14869">
      <w:pPr>
        <w:rPr>
          <w:kern w:val="0"/>
        </w:rPr>
      </w:pPr>
      <w:r>
        <w:rPr>
          <w:kern w:val="0"/>
        </w:rPr>
        <w:t>(e)</w:t>
      </w:r>
      <w:r>
        <w:rPr>
          <w:rFonts w:hint="eastAsia"/>
          <w:kern w:val="0"/>
        </w:rPr>
        <w:t>紧密相接，在边缘处没有缝隙；</w:t>
      </w:r>
    </w:p>
    <w:p w:rsidR="00F14869" w:rsidRDefault="00F14869" w:rsidP="00F14869">
      <w:pPr>
        <w:rPr>
          <w:kern w:val="0"/>
        </w:rPr>
      </w:pPr>
      <w:r>
        <w:rPr>
          <w:kern w:val="0"/>
        </w:rPr>
        <w:t>(f)</w:t>
      </w:r>
      <w:r>
        <w:rPr>
          <w:rFonts w:hint="eastAsia"/>
          <w:kern w:val="0"/>
        </w:rPr>
        <w:t>能与其它材料适当连接；</w:t>
      </w:r>
    </w:p>
    <w:p w:rsidR="00F14869" w:rsidRDefault="00F14869" w:rsidP="00F14869">
      <w:pPr>
        <w:rPr>
          <w:kern w:val="0"/>
        </w:rPr>
      </w:pPr>
      <w:r>
        <w:rPr>
          <w:kern w:val="0"/>
        </w:rPr>
        <w:t>(g)</w:t>
      </w:r>
      <w:r>
        <w:rPr>
          <w:rFonts w:hint="eastAsia"/>
          <w:kern w:val="0"/>
        </w:rPr>
        <w:t>根据适当的标准要求具有一定的拉伸强度。</w:t>
      </w:r>
    </w:p>
    <w:p w:rsidR="00F14869" w:rsidRDefault="00F14869" w:rsidP="00F14869">
      <w:pPr>
        <w:rPr>
          <w:kern w:val="0"/>
        </w:rPr>
      </w:pPr>
      <w:r>
        <w:rPr>
          <w:rFonts w:hint="eastAsia"/>
          <w:kern w:val="0"/>
        </w:rPr>
        <w:t>⑶高温粘合带</w:t>
      </w:r>
    </w:p>
    <w:p w:rsidR="00F14869" w:rsidRDefault="00F14869" w:rsidP="00F14869">
      <w:pPr>
        <w:rPr>
          <w:kern w:val="0"/>
        </w:rPr>
      </w:pPr>
      <w:r>
        <w:rPr>
          <w:kern w:val="0"/>
        </w:rPr>
        <w:t>(a)</w:t>
      </w:r>
      <w:r>
        <w:rPr>
          <w:rFonts w:hint="eastAsia"/>
          <w:kern w:val="0"/>
        </w:rPr>
        <w:t>这个方法适用于在材料背面预涂的热溶粘合剂；</w:t>
      </w:r>
    </w:p>
    <w:p w:rsidR="00F14869" w:rsidRDefault="00F14869" w:rsidP="00F14869">
      <w:pPr>
        <w:rPr>
          <w:kern w:val="0"/>
        </w:rPr>
      </w:pPr>
      <w:r>
        <w:rPr>
          <w:kern w:val="0"/>
        </w:rPr>
        <w:t>(b)</w:t>
      </w:r>
      <w:r>
        <w:rPr>
          <w:rFonts w:hint="eastAsia"/>
          <w:kern w:val="0"/>
        </w:rPr>
        <w:t>接缝一般是在现场将粘合带加热到生产厂家指定的温度，然后将织物的边缘用力按到熔化的粘合剂中，并保证接缝不重叠；</w:t>
      </w:r>
    </w:p>
    <w:p w:rsidR="00F14869" w:rsidRDefault="00F14869" w:rsidP="00F14869">
      <w:pPr>
        <w:rPr>
          <w:kern w:val="0"/>
        </w:rPr>
      </w:pPr>
      <w:r>
        <w:rPr>
          <w:kern w:val="0"/>
        </w:rPr>
        <w:t>(c)</w:t>
      </w:r>
      <w:r>
        <w:rPr>
          <w:rFonts w:hint="eastAsia"/>
          <w:kern w:val="0"/>
        </w:rPr>
        <w:t>将粘合剂同时足够加热和施以压力可尽量使粘合剂充分透渗。</w:t>
      </w:r>
    </w:p>
    <w:p w:rsidR="00F14869" w:rsidRDefault="00F14869" w:rsidP="00F14869">
      <w:pPr>
        <w:rPr>
          <w:kern w:val="0"/>
        </w:rPr>
      </w:pPr>
      <w:r>
        <w:rPr>
          <w:rFonts w:hint="eastAsia"/>
          <w:kern w:val="0"/>
        </w:rPr>
        <w:t>⑷垫层概要</w:t>
      </w:r>
    </w:p>
    <w:p w:rsidR="00F14869" w:rsidRDefault="00F14869" w:rsidP="00F14869">
      <w:pPr>
        <w:rPr>
          <w:kern w:val="0"/>
        </w:rPr>
      </w:pPr>
      <w:r>
        <w:rPr>
          <w:rFonts w:hint="eastAsia"/>
          <w:kern w:val="0"/>
        </w:rPr>
        <w:t>在安装垫层之前，应注意：</w:t>
      </w:r>
    </w:p>
    <w:p w:rsidR="00F14869" w:rsidRDefault="00F14869" w:rsidP="00F14869">
      <w:pPr>
        <w:rPr>
          <w:kern w:val="0"/>
        </w:rPr>
      </w:pPr>
      <w:r>
        <w:rPr>
          <w:kern w:val="0"/>
        </w:rPr>
        <w:t>(a)</w:t>
      </w:r>
      <w:r>
        <w:rPr>
          <w:rFonts w:hint="eastAsia"/>
          <w:kern w:val="0"/>
        </w:rPr>
        <w:t>基层应干燥平滑；</w:t>
      </w:r>
    </w:p>
    <w:p w:rsidR="00F14869" w:rsidRDefault="00F14869" w:rsidP="00F14869">
      <w:pPr>
        <w:rPr>
          <w:kern w:val="0"/>
        </w:rPr>
      </w:pPr>
      <w:r>
        <w:rPr>
          <w:kern w:val="0"/>
        </w:rPr>
        <w:t>(b)</w:t>
      </w:r>
      <w:r>
        <w:rPr>
          <w:rFonts w:hint="eastAsia"/>
          <w:kern w:val="0"/>
        </w:rPr>
        <w:t>基层应适合于垫层和织物地毯；</w:t>
      </w:r>
    </w:p>
    <w:p w:rsidR="00F14869" w:rsidRDefault="00F14869" w:rsidP="00F14869">
      <w:pPr>
        <w:rPr>
          <w:kern w:val="0"/>
        </w:rPr>
      </w:pPr>
      <w:r>
        <w:rPr>
          <w:kern w:val="0"/>
        </w:rPr>
        <w:t>(c)</w:t>
      </w:r>
      <w:r>
        <w:rPr>
          <w:rFonts w:hint="eastAsia"/>
          <w:kern w:val="0"/>
        </w:rPr>
        <w:t>粘合剂应适合于基层、垫层和织物地毯。</w:t>
      </w:r>
    </w:p>
    <w:p w:rsidR="00F14869" w:rsidRDefault="00F14869" w:rsidP="00F14869">
      <w:pPr>
        <w:rPr>
          <w:kern w:val="0"/>
        </w:rPr>
      </w:pPr>
      <w:r>
        <w:rPr>
          <w:kern w:val="0"/>
        </w:rPr>
        <w:t xml:space="preserve">A </w:t>
      </w:r>
      <w:r>
        <w:rPr>
          <w:rFonts w:hint="eastAsia"/>
          <w:kern w:val="0"/>
        </w:rPr>
        <w:t>在放置垫层时，应将其平铺在地面上，并用手轻轻地抚平，使其表面无凸起和皱折；</w:t>
      </w:r>
    </w:p>
    <w:p w:rsidR="00F14869" w:rsidRDefault="00F14869" w:rsidP="00F14869">
      <w:pPr>
        <w:rPr>
          <w:kern w:val="0"/>
        </w:rPr>
      </w:pPr>
      <w:r>
        <w:rPr>
          <w:kern w:val="0"/>
        </w:rPr>
        <w:t xml:space="preserve">B </w:t>
      </w:r>
      <w:r>
        <w:rPr>
          <w:rFonts w:hint="eastAsia"/>
          <w:kern w:val="0"/>
        </w:rPr>
        <w:t>垫层应固定，在放置织物地毯时，垫层不会移动；</w:t>
      </w:r>
    </w:p>
    <w:p w:rsidR="00F14869" w:rsidRDefault="00F14869" w:rsidP="00F14869">
      <w:pPr>
        <w:rPr>
          <w:kern w:val="0"/>
        </w:rPr>
      </w:pPr>
      <w:r>
        <w:rPr>
          <w:kern w:val="0"/>
        </w:rPr>
        <w:t xml:space="preserve">C </w:t>
      </w:r>
      <w:r>
        <w:rPr>
          <w:rFonts w:hint="eastAsia"/>
          <w:kern w:val="0"/>
        </w:rPr>
        <w:t>在有些情况下，生产厂家提出其它建议，则应与设计师商讨并得到书面批准后遵守执行；</w:t>
      </w:r>
    </w:p>
    <w:p w:rsidR="00F14869" w:rsidRDefault="00F14869" w:rsidP="00F14869">
      <w:pPr>
        <w:rPr>
          <w:kern w:val="0"/>
        </w:rPr>
      </w:pPr>
      <w:r>
        <w:rPr>
          <w:kern w:val="0"/>
        </w:rPr>
        <w:t xml:space="preserve">D </w:t>
      </w:r>
      <w:r>
        <w:rPr>
          <w:rFonts w:hint="eastAsia"/>
          <w:kern w:val="0"/>
        </w:rPr>
        <w:t>在楼梯上放置垫层时建议垫层应覆盖踏面和</w:t>
      </w:r>
      <w:proofErr w:type="gramStart"/>
      <w:r>
        <w:rPr>
          <w:rFonts w:hint="eastAsia"/>
          <w:kern w:val="0"/>
        </w:rPr>
        <w:t>梯面</w:t>
      </w:r>
      <w:proofErr w:type="gramEnd"/>
      <w:r>
        <w:rPr>
          <w:rFonts w:hint="eastAsia"/>
          <w:kern w:val="0"/>
        </w:rPr>
        <w:t>并与地毯夹紧，如织物地毯不能与周边相合，则应将垫层裁掉比织物地毯宽度少</w:t>
      </w:r>
      <w:r>
        <w:rPr>
          <w:kern w:val="0"/>
        </w:rPr>
        <w:t xml:space="preserve">10mm </w:t>
      </w:r>
      <w:r>
        <w:rPr>
          <w:rFonts w:hint="eastAsia"/>
          <w:kern w:val="0"/>
        </w:rPr>
        <w:t>尺寸；</w:t>
      </w:r>
    </w:p>
    <w:p w:rsidR="00F14869" w:rsidRDefault="00F14869" w:rsidP="00F14869">
      <w:pPr>
        <w:rPr>
          <w:kern w:val="0"/>
        </w:rPr>
      </w:pPr>
      <w:r>
        <w:rPr>
          <w:rFonts w:hint="eastAsia"/>
          <w:kern w:val="0"/>
        </w:rPr>
        <w:t>⑸安装办法</w:t>
      </w:r>
    </w:p>
    <w:p w:rsidR="00F14869" w:rsidRDefault="00F14869" w:rsidP="00F14869">
      <w:pPr>
        <w:rPr>
          <w:kern w:val="0"/>
        </w:rPr>
      </w:pPr>
      <w:r>
        <w:rPr>
          <w:kern w:val="0"/>
        </w:rPr>
        <w:t>(a)</w:t>
      </w:r>
      <w:r>
        <w:rPr>
          <w:rFonts w:hint="eastAsia"/>
          <w:kern w:val="0"/>
        </w:rPr>
        <w:t>在安装织物地毯时应通过大力拉伸使其均匀受力；</w:t>
      </w:r>
    </w:p>
    <w:p w:rsidR="00F14869" w:rsidRDefault="00F14869" w:rsidP="00F14869">
      <w:pPr>
        <w:rPr>
          <w:kern w:val="0"/>
        </w:rPr>
      </w:pPr>
      <w:r>
        <w:rPr>
          <w:kern w:val="0"/>
        </w:rPr>
        <w:t>(b)</w:t>
      </w:r>
      <w:r>
        <w:rPr>
          <w:rFonts w:hint="eastAsia"/>
          <w:kern w:val="0"/>
        </w:rPr>
        <w:t>同样在安地毯时由于受力较大，应注意</w:t>
      </w:r>
      <w:proofErr w:type="gramStart"/>
      <w:r>
        <w:rPr>
          <w:rFonts w:hint="eastAsia"/>
          <w:kern w:val="0"/>
        </w:rPr>
        <w:t>使接伸器的齿装</w:t>
      </w:r>
      <w:proofErr w:type="gramEnd"/>
      <w:r>
        <w:rPr>
          <w:rFonts w:hint="eastAsia"/>
          <w:kern w:val="0"/>
        </w:rPr>
        <w:t>插入第二层底面。</w:t>
      </w:r>
    </w:p>
    <w:p w:rsidR="00F14869" w:rsidRDefault="00F14869" w:rsidP="00F14869">
      <w:pPr>
        <w:rPr>
          <w:kern w:val="0"/>
        </w:rPr>
      </w:pPr>
      <w:r>
        <w:rPr>
          <w:rFonts w:hint="eastAsia"/>
          <w:kern w:val="0"/>
        </w:rPr>
        <w:t>⑹建议和方法</w:t>
      </w:r>
    </w:p>
    <w:p w:rsidR="00F14869" w:rsidRDefault="00F14869" w:rsidP="00F14869">
      <w:pPr>
        <w:rPr>
          <w:kern w:val="0"/>
        </w:rPr>
      </w:pPr>
      <w:r>
        <w:rPr>
          <w:kern w:val="0"/>
        </w:rPr>
        <w:t>(a)</w:t>
      </w:r>
      <w:r>
        <w:rPr>
          <w:rFonts w:hint="eastAsia"/>
          <w:kern w:val="0"/>
        </w:rPr>
        <w:t>建议在安装织物地毯时应做到：</w:t>
      </w:r>
    </w:p>
    <w:p w:rsidR="00F14869" w:rsidRDefault="00F14869" w:rsidP="00F14869">
      <w:pPr>
        <w:rPr>
          <w:kern w:val="0"/>
        </w:rPr>
      </w:pPr>
      <w:r>
        <w:rPr>
          <w:kern w:val="0"/>
        </w:rPr>
        <w:t xml:space="preserve">A </w:t>
      </w:r>
      <w:r>
        <w:rPr>
          <w:rFonts w:hint="eastAsia"/>
          <w:kern w:val="0"/>
        </w:rPr>
        <w:t>其为完全平坦的，受力均衡并不会因人或物在上面的移动而移动或产生长久的松散或皱</w:t>
      </w:r>
      <w:r>
        <w:rPr>
          <w:rFonts w:hint="eastAsia"/>
          <w:kern w:val="0"/>
        </w:rPr>
        <w:lastRenderedPageBreak/>
        <w:t>折；</w:t>
      </w:r>
    </w:p>
    <w:p w:rsidR="00F14869" w:rsidRDefault="00F14869" w:rsidP="00F14869">
      <w:pPr>
        <w:rPr>
          <w:kern w:val="0"/>
        </w:rPr>
      </w:pPr>
      <w:r>
        <w:rPr>
          <w:kern w:val="0"/>
        </w:rPr>
        <w:t xml:space="preserve">B </w:t>
      </w:r>
      <w:r>
        <w:rPr>
          <w:rFonts w:hint="eastAsia"/>
          <w:kern w:val="0"/>
        </w:rPr>
        <w:t>各种边缘准确紧密地与各种墙裙、门窗周边衔接；</w:t>
      </w:r>
    </w:p>
    <w:p w:rsidR="00F14869" w:rsidRDefault="00F14869" w:rsidP="00F14869">
      <w:pPr>
        <w:rPr>
          <w:kern w:val="0"/>
        </w:rPr>
      </w:pPr>
      <w:r>
        <w:rPr>
          <w:kern w:val="0"/>
        </w:rPr>
        <w:t xml:space="preserve">C </w:t>
      </w:r>
      <w:r>
        <w:rPr>
          <w:rFonts w:hint="eastAsia"/>
          <w:kern w:val="0"/>
        </w:rPr>
        <w:t>在门口处，接缝应安排在门的厚度中间；</w:t>
      </w:r>
    </w:p>
    <w:p w:rsidR="00F14869" w:rsidRDefault="00F14869" w:rsidP="00F14869">
      <w:pPr>
        <w:rPr>
          <w:kern w:val="0"/>
        </w:rPr>
      </w:pPr>
      <w:r>
        <w:rPr>
          <w:kern w:val="0"/>
        </w:rPr>
        <w:t xml:space="preserve">D </w:t>
      </w:r>
      <w:r>
        <w:rPr>
          <w:rFonts w:hint="eastAsia"/>
          <w:kern w:val="0"/>
        </w:rPr>
        <w:t>门在端部应在</w:t>
      </w:r>
      <w:proofErr w:type="gramStart"/>
      <w:r>
        <w:rPr>
          <w:rFonts w:hint="eastAsia"/>
          <w:kern w:val="0"/>
        </w:rPr>
        <w:t>装保护条之前</w:t>
      </w:r>
      <w:proofErr w:type="gramEnd"/>
      <w:r>
        <w:rPr>
          <w:rFonts w:hint="eastAsia"/>
          <w:kern w:val="0"/>
        </w:rPr>
        <w:t>确保接缝紧密；</w:t>
      </w:r>
    </w:p>
    <w:p w:rsidR="00F14869" w:rsidRDefault="00F14869" w:rsidP="00F14869">
      <w:pPr>
        <w:rPr>
          <w:kern w:val="0"/>
        </w:rPr>
      </w:pPr>
      <w:r>
        <w:rPr>
          <w:kern w:val="0"/>
        </w:rPr>
        <w:t xml:space="preserve">E </w:t>
      </w:r>
      <w:r>
        <w:rPr>
          <w:rFonts w:hint="eastAsia"/>
          <w:kern w:val="0"/>
        </w:rPr>
        <w:t>交叉接合处和</w:t>
      </w:r>
      <w:proofErr w:type="gramStart"/>
      <w:r>
        <w:rPr>
          <w:rFonts w:hint="eastAsia"/>
          <w:kern w:val="0"/>
        </w:rPr>
        <w:t>露缘缝应</w:t>
      </w:r>
      <w:proofErr w:type="gramEnd"/>
      <w:r>
        <w:rPr>
          <w:rFonts w:hint="eastAsia"/>
          <w:kern w:val="0"/>
        </w:rPr>
        <w:t>正确地协调，织物材料应用交叉</w:t>
      </w:r>
      <w:proofErr w:type="gramStart"/>
      <w:r>
        <w:rPr>
          <w:rFonts w:hint="eastAsia"/>
          <w:kern w:val="0"/>
        </w:rPr>
        <w:t>带加强</w:t>
      </w:r>
      <w:proofErr w:type="gramEnd"/>
      <w:r>
        <w:rPr>
          <w:rFonts w:hint="eastAsia"/>
          <w:kern w:val="0"/>
        </w:rPr>
        <w:t>并在接缝前封合、钉紧稳固；</w:t>
      </w:r>
    </w:p>
    <w:p w:rsidR="00F14869" w:rsidRDefault="00F14869" w:rsidP="00F14869">
      <w:pPr>
        <w:rPr>
          <w:kern w:val="0"/>
        </w:rPr>
      </w:pPr>
      <w:r>
        <w:rPr>
          <w:kern w:val="0"/>
        </w:rPr>
        <w:t xml:space="preserve">F </w:t>
      </w:r>
      <w:r>
        <w:rPr>
          <w:rFonts w:hint="eastAsia"/>
          <w:kern w:val="0"/>
        </w:rPr>
        <w:t>当安装地毯夹、收口条、钉等需要在底板上钻孔和插孔时，插孔之间距离不应大于</w:t>
      </w:r>
      <w:r>
        <w:rPr>
          <w:kern w:val="0"/>
        </w:rPr>
        <w:t>10mm</w:t>
      </w:r>
      <w:r>
        <w:rPr>
          <w:rFonts w:hint="eastAsia"/>
          <w:kern w:val="0"/>
        </w:rPr>
        <w:t>，深度不应大于</w:t>
      </w:r>
      <w:r>
        <w:rPr>
          <w:kern w:val="0"/>
        </w:rPr>
        <w:t>32mm</w:t>
      </w:r>
      <w:r>
        <w:rPr>
          <w:rFonts w:hint="eastAsia"/>
          <w:kern w:val="0"/>
        </w:rPr>
        <w:t>。</w:t>
      </w:r>
    </w:p>
    <w:p w:rsidR="00F14869" w:rsidRDefault="00F14869" w:rsidP="00F14869">
      <w:pPr>
        <w:rPr>
          <w:kern w:val="0"/>
        </w:rPr>
      </w:pPr>
      <w:r>
        <w:rPr>
          <w:kern w:val="0"/>
        </w:rPr>
        <w:t>(b)</w:t>
      </w:r>
      <w:r>
        <w:rPr>
          <w:rFonts w:hint="eastAsia"/>
          <w:kern w:val="0"/>
        </w:rPr>
        <w:t>地毯夹</w:t>
      </w:r>
      <w:r>
        <w:rPr>
          <w:kern w:val="0"/>
        </w:rPr>
        <w:t>(</w:t>
      </w:r>
      <w:r>
        <w:rPr>
          <w:rFonts w:hint="eastAsia"/>
          <w:kern w:val="0"/>
        </w:rPr>
        <w:t>无钉</w:t>
      </w:r>
      <w:r>
        <w:rPr>
          <w:kern w:val="0"/>
        </w:rPr>
        <w:t>)</w:t>
      </w:r>
      <w:r>
        <w:rPr>
          <w:rFonts w:hint="eastAsia"/>
          <w:kern w:val="0"/>
        </w:rPr>
        <w:t>安装方法</w:t>
      </w:r>
    </w:p>
    <w:p w:rsidR="00F14869" w:rsidRDefault="00F14869" w:rsidP="00F14869">
      <w:pPr>
        <w:rPr>
          <w:kern w:val="0"/>
        </w:rPr>
      </w:pPr>
      <w:r>
        <w:rPr>
          <w:kern w:val="0"/>
        </w:rPr>
        <w:t xml:space="preserve">A </w:t>
      </w:r>
      <w:r>
        <w:rPr>
          <w:rFonts w:hint="eastAsia"/>
          <w:kern w:val="0"/>
        </w:rPr>
        <w:t>织物地毯应由固定在底板上的有多孔</w:t>
      </w:r>
      <w:proofErr w:type="gramStart"/>
      <w:r>
        <w:rPr>
          <w:rFonts w:hint="eastAsia"/>
          <w:kern w:val="0"/>
        </w:rPr>
        <w:t>条保护</w:t>
      </w:r>
      <w:proofErr w:type="gramEnd"/>
      <w:r>
        <w:rPr>
          <w:rFonts w:hint="eastAsia"/>
          <w:kern w:val="0"/>
        </w:rPr>
        <w:t>的弯曲的小钉稳固住；</w:t>
      </w:r>
    </w:p>
    <w:p w:rsidR="00F14869" w:rsidRDefault="00F14869" w:rsidP="00F14869">
      <w:pPr>
        <w:rPr>
          <w:kern w:val="0"/>
        </w:rPr>
      </w:pPr>
      <w:r>
        <w:rPr>
          <w:kern w:val="0"/>
        </w:rPr>
        <w:t xml:space="preserve">B </w:t>
      </w:r>
      <w:r>
        <w:rPr>
          <w:rFonts w:hint="eastAsia"/>
          <w:kern w:val="0"/>
        </w:rPr>
        <w:t>所需钉子的数量和长度应视将安装织物地毯子的种类而定，应高出垫层</w:t>
      </w:r>
      <w:r>
        <w:rPr>
          <w:kern w:val="0"/>
        </w:rPr>
        <w:t>4mm</w:t>
      </w:r>
      <w:r>
        <w:rPr>
          <w:rFonts w:hint="eastAsia"/>
          <w:kern w:val="0"/>
        </w:rPr>
        <w:t>；</w:t>
      </w:r>
    </w:p>
    <w:p w:rsidR="00F14869" w:rsidRDefault="00F14869" w:rsidP="00F14869">
      <w:pPr>
        <w:rPr>
          <w:kern w:val="0"/>
        </w:rPr>
      </w:pPr>
      <w:r>
        <w:rPr>
          <w:kern w:val="0"/>
        </w:rPr>
        <w:t xml:space="preserve">C </w:t>
      </w:r>
      <w:r>
        <w:rPr>
          <w:rFonts w:hint="eastAsia"/>
          <w:kern w:val="0"/>
        </w:rPr>
        <w:t>地毯夹</w:t>
      </w:r>
      <w:r>
        <w:rPr>
          <w:kern w:val="0"/>
        </w:rPr>
        <w:t>(</w:t>
      </w:r>
      <w:r>
        <w:rPr>
          <w:rFonts w:hint="eastAsia"/>
          <w:kern w:val="0"/>
        </w:rPr>
        <w:t>无钉</w:t>
      </w:r>
      <w:r>
        <w:rPr>
          <w:kern w:val="0"/>
        </w:rPr>
        <w:t>)</w:t>
      </w:r>
      <w:r>
        <w:rPr>
          <w:rFonts w:hint="eastAsia"/>
          <w:kern w:val="0"/>
        </w:rPr>
        <w:t>应安装在靠近墙壁周边的位置，并留出</w:t>
      </w:r>
      <w:r>
        <w:rPr>
          <w:kern w:val="0"/>
        </w:rPr>
        <w:t>6mm</w:t>
      </w:r>
      <w:r>
        <w:rPr>
          <w:rFonts w:hint="eastAsia"/>
          <w:kern w:val="0"/>
        </w:rPr>
        <w:t>～</w:t>
      </w:r>
      <w:r>
        <w:rPr>
          <w:kern w:val="0"/>
        </w:rPr>
        <w:t xml:space="preserve">8mm </w:t>
      </w:r>
      <w:r>
        <w:rPr>
          <w:rFonts w:hint="eastAsia"/>
          <w:kern w:val="0"/>
        </w:rPr>
        <w:t>的空隙；</w:t>
      </w:r>
    </w:p>
    <w:p w:rsidR="00F14869" w:rsidRDefault="00F14869" w:rsidP="00F14869">
      <w:pPr>
        <w:rPr>
          <w:kern w:val="0"/>
        </w:rPr>
      </w:pPr>
      <w:r>
        <w:rPr>
          <w:kern w:val="0"/>
        </w:rPr>
        <w:t xml:space="preserve">D </w:t>
      </w:r>
      <w:r>
        <w:rPr>
          <w:rFonts w:hint="eastAsia"/>
          <w:kern w:val="0"/>
        </w:rPr>
        <w:t>钉子的尖端应始终对着墙，当地毯夹粘在底板上之前，应将其首先剪裁到大约</w:t>
      </w:r>
      <w:r>
        <w:rPr>
          <w:kern w:val="0"/>
        </w:rPr>
        <w:t xml:space="preserve">225mm </w:t>
      </w:r>
      <w:r>
        <w:rPr>
          <w:rFonts w:hint="eastAsia"/>
          <w:kern w:val="0"/>
        </w:rPr>
        <w:t>的长度。</w:t>
      </w:r>
    </w:p>
    <w:p w:rsidR="00F14869" w:rsidRDefault="00F14869" w:rsidP="00F14869">
      <w:pPr>
        <w:rPr>
          <w:kern w:val="0"/>
        </w:rPr>
      </w:pPr>
      <w:r>
        <w:rPr>
          <w:rFonts w:hint="eastAsia"/>
          <w:kern w:val="0"/>
        </w:rPr>
        <w:t>⑺装配施工图</w:t>
      </w:r>
    </w:p>
    <w:p w:rsidR="00F14869" w:rsidRDefault="00F14869" w:rsidP="00F14869">
      <w:pPr>
        <w:rPr>
          <w:kern w:val="0"/>
        </w:rPr>
      </w:pPr>
      <w:r>
        <w:rPr>
          <w:kern w:val="0"/>
        </w:rPr>
        <w:t>(a)</w:t>
      </w:r>
      <w:r>
        <w:rPr>
          <w:rFonts w:hint="eastAsia"/>
          <w:kern w:val="0"/>
        </w:rPr>
        <w:t>应向设计师提供三套应放置地毯位置的装配施工图，标明图案、颜色、将采用的地毯、接缝的位置和所有安装细节；</w:t>
      </w:r>
    </w:p>
    <w:p w:rsidR="00F14869" w:rsidRDefault="00F14869" w:rsidP="00F14869">
      <w:pPr>
        <w:rPr>
          <w:kern w:val="0"/>
        </w:rPr>
      </w:pPr>
      <w:r>
        <w:rPr>
          <w:kern w:val="0"/>
        </w:rPr>
        <w:t>(b)</w:t>
      </w:r>
      <w:r>
        <w:rPr>
          <w:rFonts w:hint="eastAsia"/>
          <w:kern w:val="0"/>
        </w:rPr>
        <w:t>应在合同</w:t>
      </w:r>
      <w:proofErr w:type="gramStart"/>
      <w:r>
        <w:rPr>
          <w:rFonts w:hint="eastAsia"/>
          <w:kern w:val="0"/>
        </w:rPr>
        <w:t>签定</w:t>
      </w:r>
      <w:proofErr w:type="gramEnd"/>
      <w:r>
        <w:rPr>
          <w:rFonts w:hint="eastAsia"/>
          <w:kern w:val="0"/>
        </w:rPr>
        <w:t>后的</w:t>
      </w:r>
      <w:r>
        <w:rPr>
          <w:kern w:val="0"/>
        </w:rPr>
        <w:t xml:space="preserve">10 </w:t>
      </w:r>
      <w:r>
        <w:rPr>
          <w:rFonts w:hint="eastAsia"/>
          <w:kern w:val="0"/>
        </w:rPr>
        <w:t>天内提交施工图，以征得同意。在未批准之前，不得安装地毯。</w:t>
      </w:r>
    </w:p>
    <w:p w:rsidR="00F14869" w:rsidRDefault="00F14869" w:rsidP="00F14869">
      <w:pPr>
        <w:rPr>
          <w:kern w:val="0"/>
        </w:rPr>
      </w:pPr>
      <w:r>
        <w:rPr>
          <w:rFonts w:hint="eastAsia"/>
          <w:kern w:val="0"/>
        </w:rPr>
        <w:t>⑻样板</w:t>
      </w:r>
    </w:p>
    <w:p w:rsidR="00F14869" w:rsidRDefault="00F14869" w:rsidP="00F14869">
      <w:pPr>
        <w:rPr>
          <w:kern w:val="0"/>
        </w:rPr>
      </w:pPr>
      <w:r>
        <w:rPr>
          <w:rFonts w:hint="eastAsia"/>
          <w:kern w:val="0"/>
        </w:rPr>
        <w:t>提交计划安装的地毯样板和附件以征得批准，同时提交表示其使用特性的具体资料，在开始工作前都应经过批准。</w:t>
      </w:r>
    </w:p>
    <w:p w:rsidR="00F14869" w:rsidRDefault="00F14869" w:rsidP="00F14869">
      <w:pPr>
        <w:rPr>
          <w:kern w:val="0"/>
        </w:rPr>
      </w:pPr>
      <w:r>
        <w:rPr>
          <w:rFonts w:hint="eastAsia"/>
          <w:kern w:val="0"/>
        </w:rPr>
        <w:t>⑼尺寸的调整</w:t>
      </w:r>
    </w:p>
    <w:p w:rsidR="00F14869" w:rsidRDefault="00F14869" w:rsidP="00F14869">
      <w:pPr>
        <w:rPr>
          <w:kern w:val="0"/>
        </w:rPr>
      </w:pPr>
      <w:r>
        <w:rPr>
          <w:kern w:val="0"/>
        </w:rPr>
        <w:t>(a)</w:t>
      </w:r>
      <w:r>
        <w:rPr>
          <w:rFonts w:hint="eastAsia"/>
          <w:kern w:val="0"/>
        </w:rPr>
        <w:t>图纸上显示的尺寸是近似的，装饰施工单位有责任确定工作现场所有和尺寸和其它情况；</w:t>
      </w:r>
    </w:p>
    <w:p w:rsidR="00F14869" w:rsidRDefault="00F14869" w:rsidP="00F14869">
      <w:pPr>
        <w:rPr>
          <w:kern w:val="0"/>
        </w:rPr>
      </w:pPr>
      <w:r>
        <w:rPr>
          <w:kern w:val="0"/>
        </w:rPr>
        <w:t>(b)</w:t>
      </w:r>
      <w:r>
        <w:rPr>
          <w:rFonts w:hint="eastAsia"/>
          <w:kern w:val="0"/>
        </w:rPr>
        <w:t>应预订足够和数量，材料不足时不允许采用其它替代品。</w:t>
      </w:r>
    </w:p>
    <w:p w:rsidR="00F14869" w:rsidRDefault="00F14869" w:rsidP="00F14869">
      <w:pPr>
        <w:rPr>
          <w:kern w:val="0"/>
        </w:rPr>
      </w:pPr>
      <w:r>
        <w:rPr>
          <w:rFonts w:hint="eastAsia"/>
          <w:kern w:val="0"/>
        </w:rPr>
        <w:t>⑽标签</w:t>
      </w:r>
    </w:p>
    <w:p w:rsidR="00F14869" w:rsidRDefault="00F14869" w:rsidP="00F14869">
      <w:pPr>
        <w:rPr>
          <w:kern w:val="0"/>
        </w:rPr>
      </w:pPr>
      <w:r>
        <w:rPr>
          <w:rFonts w:hint="eastAsia"/>
          <w:kern w:val="0"/>
        </w:rPr>
        <w:t>所有工作所需的材料在运达施工现场时应与新出厂的一样且为原包装，并标有生产厂家的标识和标注。</w:t>
      </w:r>
    </w:p>
    <w:p w:rsidR="00F14869" w:rsidRDefault="00F14869" w:rsidP="00F14869">
      <w:pPr>
        <w:rPr>
          <w:kern w:val="0"/>
        </w:rPr>
      </w:pPr>
      <w:r>
        <w:rPr>
          <w:rFonts w:hint="eastAsia"/>
          <w:kern w:val="0"/>
        </w:rPr>
        <w:t>⑾所有地毯的切割应是分包商的责任。</w:t>
      </w:r>
    </w:p>
    <w:p w:rsidR="00F14869" w:rsidRDefault="00F14869" w:rsidP="00F14869">
      <w:pPr>
        <w:rPr>
          <w:kern w:val="0"/>
        </w:rPr>
      </w:pPr>
      <w:r>
        <w:rPr>
          <w:rFonts w:hint="eastAsia"/>
          <w:kern w:val="0"/>
        </w:rPr>
        <w:t>⑿保护</w:t>
      </w:r>
    </w:p>
    <w:p w:rsidR="00F14869" w:rsidRDefault="00F14869" w:rsidP="00F14869">
      <w:pPr>
        <w:rPr>
          <w:kern w:val="0"/>
        </w:rPr>
      </w:pPr>
      <w:r>
        <w:rPr>
          <w:kern w:val="0"/>
        </w:rPr>
        <w:t>(a)</w:t>
      </w:r>
      <w:r>
        <w:rPr>
          <w:rFonts w:hint="eastAsia"/>
          <w:kern w:val="0"/>
        </w:rPr>
        <w:t>应负责保护安装好的地毯免遭污损、滥用或因其它工作造成的损坏，如甲方或监理单位认为有必要，还应对已完成的地面予以覆盖保护；</w:t>
      </w:r>
    </w:p>
    <w:p w:rsidR="00F14869" w:rsidRDefault="00F14869" w:rsidP="00F14869">
      <w:pPr>
        <w:rPr>
          <w:kern w:val="0"/>
        </w:rPr>
      </w:pPr>
      <w:r>
        <w:rPr>
          <w:kern w:val="0"/>
        </w:rPr>
        <w:t>(b)</w:t>
      </w:r>
      <w:r>
        <w:rPr>
          <w:rFonts w:hint="eastAsia"/>
          <w:kern w:val="0"/>
        </w:rPr>
        <w:t>应彻底清洁所有的地毯并吸尘，以备收货并交付甲方；</w:t>
      </w:r>
    </w:p>
    <w:p w:rsidR="00F14869" w:rsidRDefault="00F14869" w:rsidP="00F14869">
      <w:pPr>
        <w:rPr>
          <w:kern w:val="0"/>
        </w:rPr>
      </w:pPr>
      <w:r>
        <w:rPr>
          <w:kern w:val="0"/>
        </w:rPr>
        <w:t>(c)</w:t>
      </w:r>
      <w:r>
        <w:rPr>
          <w:rFonts w:hint="eastAsia"/>
          <w:kern w:val="0"/>
        </w:rPr>
        <w:t>装饰施工单位负责</w:t>
      </w:r>
      <w:proofErr w:type="gramStart"/>
      <w:r>
        <w:rPr>
          <w:rFonts w:hint="eastAsia"/>
          <w:kern w:val="0"/>
        </w:rPr>
        <w:t>自施工</w:t>
      </w:r>
      <w:proofErr w:type="gramEnd"/>
      <w:r>
        <w:rPr>
          <w:rFonts w:hint="eastAsia"/>
          <w:kern w:val="0"/>
        </w:rPr>
        <w:t>到移交这段时间内保护地毯免遭损坏。</w:t>
      </w:r>
    </w:p>
    <w:p w:rsidR="00F14869" w:rsidRDefault="00F14869" w:rsidP="00F14869">
      <w:pPr>
        <w:rPr>
          <w:kern w:val="0"/>
        </w:rPr>
      </w:pPr>
      <w:r>
        <w:rPr>
          <w:rFonts w:hint="eastAsia"/>
          <w:kern w:val="0"/>
        </w:rPr>
        <w:t>⒀颜色</w:t>
      </w:r>
    </w:p>
    <w:p w:rsidR="00F14869" w:rsidRDefault="00F14869" w:rsidP="00F14869">
      <w:pPr>
        <w:rPr>
          <w:kern w:val="0"/>
        </w:rPr>
      </w:pPr>
      <w:r>
        <w:rPr>
          <w:rFonts w:hint="eastAsia"/>
          <w:kern w:val="0"/>
        </w:rPr>
        <w:t>所有相邻的相同类型的地毯应无缺陷，色彩一致。</w:t>
      </w:r>
    </w:p>
    <w:p w:rsidR="00F14869" w:rsidRDefault="00F14869" w:rsidP="00F14869">
      <w:pPr>
        <w:rPr>
          <w:kern w:val="0"/>
        </w:rPr>
      </w:pPr>
      <w:r>
        <w:rPr>
          <w:rFonts w:hint="eastAsia"/>
          <w:kern w:val="0"/>
        </w:rPr>
        <w:t>⒁维护手册</w:t>
      </w:r>
    </w:p>
    <w:p w:rsidR="00F14869" w:rsidRDefault="00F14869" w:rsidP="00F14869">
      <w:pPr>
        <w:rPr>
          <w:kern w:val="0"/>
        </w:rPr>
      </w:pPr>
      <w:r>
        <w:rPr>
          <w:kern w:val="0"/>
        </w:rPr>
        <w:t>(a)</w:t>
      </w:r>
      <w:r>
        <w:rPr>
          <w:rFonts w:hint="eastAsia"/>
          <w:kern w:val="0"/>
        </w:rPr>
        <w:t>为甲方提供三份生产厂家关于如何保护、清洁、维护地毯的资料；</w:t>
      </w:r>
    </w:p>
    <w:p w:rsidR="00F14869" w:rsidRDefault="00F14869" w:rsidP="00F14869">
      <w:pPr>
        <w:rPr>
          <w:kern w:val="0"/>
        </w:rPr>
      </w:pPr>
      <w:r>
        <w:rPr>
          <w:kern w:val="0"/>
        </w:rPr>
        <w:t>(b)</w:t>
      </w:r>
      <w:r>
        <w:rPr>
          <w:rFonts w:hint="eastAsia"/>
          <w:kern w:val="0"/>
        </w:rPr>
        <w:t>以上应详细说明如何清除污点和烧灼部分。</w:t>
      </w:r>
    </w:p>
    <w:p w:rsidR="00F14869" w:rsidRDefault="00F14869" w:rsidP="00F14869">
      <w:pPr>
        <w:rPr>
          <w:kern w:val="0"/>
        </w:rPr>
      </w:pPr>
      <w:r>
        <w:rPr>
          <w:rFonts w:hint="eastAsia"/>
          <w:kern w:val="0"/>
        </w:rPr>
        <w:t>⒂保修</w:t>
      </w:r>
    </w:p>
    <w:p w:rsidR="00F14869" w:rsidRDefault="00F14869" w:rsidP="00F14869">
      <w:pPr>
        <w:rPr>
          <w:kern w:val="0"/>
        </w:rPr>
      </w:pPr>
      <w:r>
        <w:rPr>
          <w:kern w:val="0"/>
        </w:rPr>
        <w:t>(a)</w:t>
      </w:r>
      <w:r>
        <w:rPr>
          <w:rFonts w:hint="eastAsia"/>
          <w:kern w:val="0"/>
        </w:rPr>
        <w:t>装饰施工单位应保证其地毯符合技术标准并在允许误差范围内。应进一步保证所有地毯是合格产品，且无污点和生产缺陷；</w:t>
      </w:r>
    </w:p>
    <w:p w:rsidR="00F14869" w:rsidRDefault="00F14869" w:rsidP="00F14869">
      <w:pPr>
        <w:rPr>
          <w:kern w:val="0"/>
        </w:rPr>
      </w:pPr>
      <w:r>
        <w:rPr>
          <w:kern w:val="0"/>
        </w:rPr>
        <w:t>(b)</w:t>
      </w:r>
      <w:r>
        <w:rPr>
          <w:rFonts w:hint="eastAsia"/>
          <w:kern w:val="0"/>
        </w:rPr>
        <w:t>如监理单位认为有必要，承包商应返回施工现场进行维修，包括重新拉伸，重新接缝，且</w:t>
      </w:r>
      <w:proofErr w:type="gramStart"/>
      <w:r>
        <w:rPr>
          <w:rFonts w:hint="eastAsia"/>
          <w:kern w:val="0"/>
        </w:rPr>
        <w:t>不</w:t>
      </w:r>
      <w:proofErr w:type="gramEnd"/>
      <w:r>
        <w:rPr>
          <w:rFonts w:hint="eastAsia"/>
          <w:kern w:val="0"/>
        </w:rPr>
        <w:t>应收取甲方额外费用。维修时间应在甲方指定的正常工作时间内。</w:t>
      </w:r>
    </w:p>
    <w:p w:rsidR="00F14869" w:rsidRDefault="00F14869" w:rsidP="00F14869">
      <w:pPr>
        <w:rPr>
          <w:kern w:val="0"/>
        </w:rPr>
      </w:pPr>
      <w:r>
        <w:rPr>
          <w:rFonts w:hint="eastAsia"/>
          <w:kern w:val="0"/>
        </w:rPr>
        <w:lastRenderedPageBreak/>
        <w:t>⒃有关规范和测试</w:t>
      </w:r>
    </w:p>
    <w:p w:rsidR="00F14869" w:rsidRDefault="00F14869" w:rsidP="00F14869">
      <w:pPr>
        <w:rPr>
          <w:kern w:val="0"/>
        </w:rPr>
      </w:pPr>
      <w:r>
        <w:rPr>
          <w:rFonts w:hint="eastAsia"/>
          <w:kern w:val="0"/>
        </w:rPr>
        <w:t>地毯、地毯衬垫和安装应符合所有的规范和测试，如果需要，应向甲方交付样板以获批准。证明书上应标明具体工程和地毯的位置。证书应由甲方法定代表人签字。</w:t>
      </w:r>
    </w:p>
    <w:p w:rsidR="00F14869" w:rsidRDefault="00F14869" w:rsidP="00F14869">
      <w:pPr>
        <w:rPr>
          <w:kern w:val="0"/>
        </w:rPr>
      </w:pPr>
      <w:r>
        <w:rPr>
          <w:rFonts w:hint="eastAsia"/>
          <w:kern w:val="0"/>
        </w:rPr>
        <w:t>⒄剩余物</w:t>
      </w:r>
    </w:p>
    <w:p w:rsidR="00F14869" w:rsidRDefault="00F14869" w:rsidP="00F14869">
      <w:pPr>
        <w:rPr>
          <w:kern w:val="0"/>
        </w:rPr>
      </w:pPr>
      <w:r>
        <w:rPr>
          <w:rFonts w:hint="eastAsia"/>
          <w:kern w:val="0"/>
        </w:rPr>
        <w:t>在完工后所有大于</w:t>
      </w:r>
      <w:r>
        <w:rPr>
          <w:kern w:val="0"/>
        </w:rPr>
        <w:t xml:space="preserve">1 </w:t>
      </w:r>
      <w:r>
        <w:rPr>
          <w:rFonts w:hint="eastAsia"/>
          <w:kern w:val="0"/>
        </w:rPr>
        <w:t>平方米的可用地毯应交回甲方。</w:t>
      </w:r>
    </w:p>
    <w:p w:rsidR="00F14869" w:rsidRDefault="00F14869" w:rsidP="00F14869">
      <w:pPr>
        <w:rPr>
          <w:kern w:val="0"/>
        </w:rPr>
      </w:pPr>
      <w:r>
        <w:rPr>
          <w:rFonts w:hint="eastAsia"/>
          <w:kern w:val="0"/>
        </w:rPr>
        <w:t>⑥墙面处理</w:t>
      </w:r>
    </w:p>
    <w:p w:rsidR="00F14869" w:rsidRDefault="00F14869" w:rsidP="00F14869">
      <w:pPr>
        <w:rPr>
          <w:kern w:val="0"/>
        </w:rPr>
      </w:pPr>
      <w:r>
        <w:rPr>
          <w:rFonts w:hint="eastAsia"/>
          <w:kern w:val="0"/>
        </w:rPr>
        <w:t>⑴总则</w:t>
      </w:r>
    </w:p>
    <w:p w:rsidR="00F14869" w:rsidRDefault="00F14869" w:rsidP="00F14869">
      <w:pPr>
        <w:rPr>
          <w:kern w:val="0"/>
        </w:rPr>
      </w:pPr>
      <w:r>
        <w:rPr>
          <w:kern w:val="0"/>
        </w:rPr>
        <w:t>(a)</w:t>
      </w:r>
      <w:r>
        <w:rPr>
          <w:rFonts w:hint="eastAsia"/>
          <w:kern w:val="0"/>
        </w:rPr>
        <w:t>墙面处理应严格按照生产厂家的指导和设计师的批准由装饰施工单位按以下说明提供并安装；</w:t>
      </w:r>
    </w:p>
    <w:p w:rsidR="00F14869" w:rsidRDefault="00F14869" w:rsidP="00F14869">
      <w:pPr>
        <w:rPr>
          <w:kern w:val="0"/>
        </w:rPr>
      </w:pPr>
      <w:r>
        <w:rPr>
          <w:kern w:val="0"/>
        </w:rPr>
        <w:t>(b)</w:t>
      </w:r>
      <w:r>
        <w:rPr>
          <w:rFonts w:hint="eastAsia"/>
          <w:kern w:val="0"/>
        </w:rPr>
        <w:t>用于安装墙面材料的粘合剂应为厂家建议的类型。所有的粘合剂应为自干并含有足够的杀菌剂以防止发霉，装饰施工单位应检查所有的安装条件，在安装条件下不可接受时不应开始施工。</w:t>
      </w:r>
    </w:p>
    <w:p w:rsidR="00F14869" w:rsidRDefault="00F14869" w:rsidP="00F14869">
      <w:pPr>
        <w:rPr>
          <w:kern w:val="0"/>
        </w:rPr>
      </w:pPr>
      <w:r>
        <w:rPr>
          <w:rFonts w:hint="eastAsia"/>
          <w:kern w:val="0"/>
        </w:rPr>
        <w:t>⑵安装</w:t>
      </w:r>
    </w:p>
    <w:p w:rsidR="00F14869" w:rsidRDefault="00F14869" w:rsidP="00F14869">
      <w:pPr>
        <w:rPr>
          <w:kern w:val="0"/>
        </w:rPr>
      </w:pPr>
      <w:r>
        <w:rPr>
          <w:rFonts w:hint="eastAsia"/>
          <w:kern w:val="0"/>
        </w:rPr>
        <w:t>墙壁覆盖物应按生产厂家的书面指示安装，且应严格无误，完工表面应为干净和无缺陷，具体如下：</w:t>
      </w:r>
    </w:p>
    <w:p w:rsidR="00F14869" w:rsidRDefault="00F14869" w:rsidP="00F14869">
      <w:pPr>
        <w:rPr>
          <w:kern w:val="0"/>
        </w:rPr>
      </w:pPr>
      <w:r>
        <w:rPr>
          <w:kern w:val="0"/>
        </w:rPr>
        <w:t>(a)</w:t>
      </w:r>
      <w:r>
        <w:rPr>
          <w:rFonts w:hint="eastAsia"/>
          <w:kern w:val="0"/>
        </w:rPr>
        <w:t>安装程序：</w:t>
      </w:r>
    </w:p>
    <w:p w:rsidR="00F14869" w:rsidRDefault="00F14869" w:rsidP="00F14869">
      <w:pPr>
        <w:rPr>
          <w:kern w:val="0"/>
        </w:rPr>
      </w:pPr>
      <w:r>
        <w:rPr>
          <w:kern w:val="0"/>
        </w:rPr>
        <w:t>——</w:t>
      </w:r>
      <w:r>
        <w:rPr>
          <w:rFonts w:hint="eastAsia"/>
          <w:kern w:val="0"/>
        </w:rPr>
        <w:t>应使用连续生产的墙面材料</w:t>
      </w:r>
      <w:r>
        <w:rPr>
          <w:kern w:val="0"/>
        </w:rPr>
        <w:t>(</w:t>
      </w:r>
      <w:r>
        <w:rPr>
          <w:rFonts w:hint="eastAsia"/>
          <w:kern w:val="0"/>
        </w:rPr>
        <w:t>以避免色差</w:t>
      </w:r>
      <w:r>
        <w:rPr>
          <w:kern w:val="0"/>
        </w:rPr>
        <w:t>)</w:t>
      </w:r>
      <w:r>
        <w:rPr>
          <w:rFonts w:hint="eastAsia"/>
          <w:kern w:val="0"/>
        </w:rPr>
        <w:t>；</w:t>
      </w:r>
    </w:p>
    <w:p w:rsidR="00F14869" w:rsidRDefault="00F14869" w:rsidP="00F14869">
      <w:pPr>
        <w:rPr>
          <w:kern w:val="0"/>
        </w:rPr>
      </w:pPr>
      <w:r>
        <w:rPr>
          <w:kern w:val="0"/>
        </w:rPr>
        <w:t>——</w:t>
      </w:r>
      <w:r>
        <w:rPr>
          <w:rFonts w:hint="eastAsia"/>
          <w:kern w:val="0"/>
        </w:rPr>
        <w:t>按照其从整体中裁下的顺序使用墙面材料，包括窗上窗下，门或洞口的周围；</w:t>
      </w:r>
    </w:p>
    <w:p w:rsidR="00F14869" w:rsidRDefault="00F14869" w:rsidP="00F14869">
      <w:pPr>
        <w:rPr>
          <w:kern w:val="0"/>
        </w:rPr>
      </w:pPr>
      <w:r>
        <w:rPr>
          <w:kern w:val="0"/>
        </w:rPr>
        <w:t>——</w:t>
      </w:r>
      <w:r>
        <w:rPr>
          <w:rFonts w:hint="eastAsia"/>
          <w:kern w:val="0"/>
        </w:rPr>
        <w:t>除了使图案完整，其它地方应将墙面材料逐条反转方向挂贴。</w:t>
      </w:r>
    </w:p>
    <w:p w:rsidR="00F14869" w:rsidRDefault="00F14869" w:rsidP="00F14869">
      <w:pPr>
        <w:rPr>
          <w:kern w:val="0"/>
        </w:rPr>
      </w:pPr>
      <w:r>
        <w:rPr>
          <w:kern w:val="0"/>
        </w:rPr>
        <w:t>(b)</w:t>
      </w:r>
      <w:r>
        <w:rPr>
          <w:rFonts w:hint="eastAsia"/>
          <w:kern w:val="0"/>
        </w:rPr>
        <w:t>在工作台上用工业用裁刀和金属直尺裁剪墙面织物时，应裁掉多余的部分以使接缝处颜色和样式完整。</w:t>
      </w:r>
    </w:p>
    <w:p w:rsidR="00F14869" w:rsidRDefault="00F14869" w:rsidP="00F14869">
      <w:pPr>
        <w:rPr>
          <w:kern w:val="0"/>
        </w:rPr>
      </w:pPr>
      <w:r>
        <w:rPr>
          <w:kern w:val="0"/>
        </w:rPr>
        <w:t>(c)</w:t>
      </w:r>
      <w:r>
        <w:rPr>
          <w:rFonts w:hint="eastAsia"/>
          <w:kern w:val="0"/>
        </w:rPr>
        <w:t>如遇不完整的图案，则应将边缘处重叠，将两层都切断。</w:t>
      </w:r>
    </w:p>
    <w:p w:rsidR="00F14869" w:rsidRDefault="00F14869" w:rsidP="00F14869">
      <w:pPr>
        <w:rPr>
          <w:kern w:val="0"/>
        </w:rPr>
      </w:pPr>
      <w:r>
        <w:rPr>
          <w:rFonts w:hint="eastAsia"/>
          <w:kern w:val="0"/>
        </w:rPr>
        <w:t>⑦油漆涂料</w:t>
      </w:r>
    </w:p>
    <w:p w:rsidR="00F14869" w:rsidRDefault="00F14869" w:rsidP="00F14869">
      <w:pPr>
        <w:rPr>
          <w:kern w:val="0"/>
        </w:rPr>
      </w:pPr>
      <w:r>
        <w:rPr>
          <w:rFonts w:hint="eastAsia"/>
          <w:kern w:val="0"/>
        </w:rPr>
        <w:t>⑴所有的涂料</w:t>
      </w:r>
      <w:proofErr w:type="gramStart"/>
      <w:r>
        <w:rPr>
          <w:rFonts w:hint="eastAsia"/>
          <w:kern w:val="0"/>
        </w:rPr>
        <w:t>应质量</w:t>
      </w:r>
      <w:proofErr w:type="gramEnd"/>
      <w:r>
        <w:rPr>
          <w:rFonts w:hint="eastAsia"/>
          <w:kern w:val="0"/>
        </w:rPr>
        <w:t>最好。所有的类型品牌和颜色应从公司或甲方、监理单位及设计师批准的其它渠道购得。应用生产厂家提供桶或容器盛放所有</w:t>
      </w:r>
      <w:proofErr w:type="gramStart"/>
      <w:r>
        <w:rPr>
          <w:rFonts w:hint="eastAsia"/>
          <w:kern w:val="0"/>
        </w:rPr>
        <w:t>有</w:t>
      </w:r>
      <w:proofErr w:type="gramEnd"/>
      <w:r>
        <w:rPr>
          <w:rFonts w:hint="eastAsia"/>
          <w:kern w:val="0"/>
        </w:rPr>
        <w:t>专利品牌的涂料，要严格按照生产厂家的书面提示使用。底漆、内涂层和面漆之间应相互协调，内涂层的色调也应与面漆相对。</w:t>
      </w:r>
    </w:p>
    <w:p w:rsidR="00F14869" w:rsidRDefault="00F14869" w:rsidP="00F14869">
      <w:pPr>
        <w:rPr>
          <w:kern w:val="0"/>
        </w:rPr>
      </w:pPr>
      <w:r>
        <w:rPr>
          <w:rFonts w:hint="eastAsia"/>
          <w:kern w:val="0"/>
        </w:rPr>
        <w:t>⑵内涂层的色调也应与面漆相对；</w:t>
      </w:r>
    </w:p>
    <w:p w:rsidR="00F14869" w:rsidRDefault="00F14869" w:rsidP="00F14869">
      <w:pPr>
        <w:rPr>
          <w:kern w:val="0"/>
        </w:rPr>
      </w:pPr>
      <w:r>
        <w:rPr>
          <w:rFonts w:hint="eastAsia"/>
          <w:kern w:val="0"/>
        </w:rPr>
        <w:t>⑶提前供应色卡以供选择颜色和色度，且由甲方和设计师准备颜色方案。</w:t>
      </w:r>
    </w:p>
    <w:p w:rsidR="00F14869" w:rsidRDefault="00F14869" w:rsidP="00F14869">
      <w:pPr>
        <w:rPr>
          <w:kern w:val="0"/>
        </w:rPr>
      </w:pPr>
      <w:r>
        <w:rPr>
          <w:rFonts w:hint="eastAsia"/>
          <w:kern w:val="0"/>
        </w:rPr>
        <w:t>⑷保护层</w:t>
      </w:r>
    </w:p>
    <w:p w:rsidR="00F14869" w:rsidRDefault="00F14869" w:rsidP="00F14869">
      <w:pPr>
        <w:rPr>
          <w:kern w:val="0"/>
        </w:rPr>
      </w:pPr>
      <w:r>
        <w:rPr>
          <w:rFonts w:hint="eastAsia"/>
          <w:kern w:val="0"/>
        </w:rPr>
        <w:t>抹灰层、砖石或类似墙体的保护层应采用经认可的稳定液或油性涂料。</w:t>
      </w:r>
    </w:p>
    <w:p w:rsidR="00F14869" w:rsidRDefault="00F14869" w:rsidP="00F14869">
      <w:pPr>
        <w:rPr>
          <w:kern w:val="0"/>
        </w:rPr>
      </w:pPr>
      <w:r>
        <w:rPr>
          <w:rFonts w:hint="eastAsia"/>
          <w:kern w:val="0"/>
        </w:rPr>
        <w:t>⑸乳胶漆</w:t>
      </w:r>
    </w:p>
    <w:p w:rsidR="00F14869" w:rsidRDefault="00F14869" w:rsidP="00F14869">
      <w:pPr>
        <w:rPr>
          <w:kern w:val="0"/>
        </w:rPr>
      </w:pPr>
      <w:r>
        <w:rPr>
          <w:rFonts w:hint="eastAsia"/>
          <w:kern w:val="0"/>
        </w:rPr>
        <w:t>乳胶漆应为合成树脂乙烯或橡胶丝的乳胶。未经设计师同意之前，不得采用聚酯树的乳胶漆。</w:t>
      </w:r>
    </w:p>
    <w:p w:rsidR="00F14869" w:rsidRDefault="00F14869" w:rsidP="00F14869">
      <w:pPr>
        <w:rPr>
          <w:kern w:val="0"/>
        </w:rPr>
      </w:pPr>
      <w:r>
        <w:rPr>
          <w:rFonts w:hint="eastAsia"/>
          <w:kern w:val="0"/>
        </w:rPr>
        <w:t>⑹多色油漆</w:t>
      </w:r>
    </w:p>
    <w:p w:rsidR="00F14869" w:rsidRDefault="00F14869" w:rsidP="00F14869">
      <w:pPr>
        <w:rPr>
          <w:kern w:val="0"/>
        </w:rPr>
      </w:pPr>
      <w:r>
        <w:rPr>
          <w:rFonts w:hint="eastAsia"/>
          <w:kern w:val="0"/>
        </w:rPr>
        <w:t>多色油漆应为合格品牌，包括有由厂商建议的基层和带有耐磨面层的有色弱涂涂料。</w:t>
      </w:r>
    </w:p>
    <w:p w:rsidR="00F14869" w:rsidRDefault="00F14869" w:rsidP="00F14869">
      <w:pPr>
        <w:rPr>
          <w:kern w:val="0"/>
        </w:rPr>
      </w:pPr>
      <w:r>
        <w:rPr>
          <w:rFonts w:hint="eastAsia"/>
          <w:kern w:val="0"/>
        </w:rPr>
        <w:t>⑺合成涂料</w:t>
      </w:r>
    </w:p>
    <w:p w:rsidR="00F14869" w:rsidRDefault="00F14869" w:rsidP="00F14869">
      <w:pPr>
        <w:rPr>
          <w:kern w:val="0"/>
        </w:rPr>
      </w:pPr>
      <w:r>
        <w:rPr>
          <w:rFonts w:hint="eastAsia"/>
          <w:kern w:val="0"/>
        </w:rPr>
        <w:t>除了有另有说明，所有的内外涂料应为以醇酸树脂为基底加上干油和色素的合成涂料。内涂层和面漆</w:t>
      </w:r>
      <w:proofErr w:type="gramStart"/>
      <w:r>
        <w:rPr>
          <w:rFonts w:hint="eastAsia"/>
          <w:kern w:val="0"/>
        </w:rPr>
        <w:t>应类型</w:t>
      </w:r>
      <w:proofErr w:type="gramEnd"/>
      <w:r>
        <w:rPr>
          <w:rFonts w:hint="eastAsia"/>
          <w:kern w:val="0"/>
        </w:rPr>
        <w:t>相配，面漆效果光滑坚硬。</w:t>
      </w:r>
    </w:p>
    <w:p w:rsidR="00F14869" w:rsidRDefault="00F14869" w:rsidP="00F14869">
      <w:pPr>
        <w:rPr>
          <w:kern w:val="0"/>
        </w:rPr>
      </w:pPr>
      <w:r>
        <w:rPr>
          <w:rFonts w:hint="eastAsia"/>
          <w:kern w:val="0"/>
        </w:rPr>
        <w:t>⑻木材防腐剂</w:t>
      </w:r>
    </w:p>
    <w:p w:rsidR="00F14869" w:rsidRDefault="00F14869" w:rsidP="00F14869">
      <w:pPr>
        <w:rPr>
          <w:kern w:val="0"/>
        </w:rPr>
      </w:pPr>
      <w:r>
        <w:rPr>
          <w:rFonts w:hint="eastAsia"/>
          <w:kern w:val="0"/>
        </w:rPr>
        <w:t>木材防腐剂应是被核准的合适品牌，能保护木质不受任何蛀虫、霉菌、腐蚀等的侵蚀。</w:t>
      </w:r>
    </w:p>
    <w:p w:rsidR="00F14869" w:rsidRDefault="00F14869" w:rsidP="00F14869">
      <w:pPr>
        <w:rPr>
          <w:kern w:val="0"/>
        </w:rPr>
      </w:pPr>
      <w:r>
        <w:rPr>
          <w:rFonts w:hint="eastAsia"/>
          <w:kern w:val="0"/>
        </w:rPr>
        <w:t>⑼填充料</w:t>
      </w:r>
    </w:p>
    <w:p w:rsidR="00F14869" w:rsidRDefault="00F14869" w:rsidP="00F14869">
      <w:pPr>
        <w:rPr>
          <w:kern w:val="0"/>
        </w:rPr>
      </w:pPr>
      <w:r>
        <w:rPr>
          <w:rFonts w:hint="eastAsia"/>
          <w:kern w:val="0"/>
        </w:rPr>
        <w:t>内部木制结构、胶合板、硬木板和纤维板的填充料应为亚麻油灰，如需要可染色。</w:t>
      </w:r>
    </w:p>
    <w:p w:rsidR="00F14869" w:rsidRDefault="00F14869" w:rsidP="00F14869">
      <w:pPr>
        <w:rPr>
          <w:kern w:val="0"/>
        </w:rPr>
      </w:pPr>
      <w:r>
        <w:rPr>
          <w:rFonts w:hint="eastAsia"/>
          <w:kern w:val="0"/>
        </w:rPr>
        <w:t>⑽白节油</w:t>
      </w:r>
    </w:p>
    <w:p w:rsidR="00F14869" w:rsidRDefault="00F14869" w:rsidP="00F14869">
      <w:pPr>
        <w:rPr>
          <w:kern w:val="0"/>
        </w:rPr>
      </w:pPr>
      <w:r>
        <w:rPr>
          <w:rFonts w:hint="eastAsia"/>
          <w:kern w:val="0"/>
        </w:rPr>
        <w:t>白节油应为合格的优等品。</w:t>
      </w:r>
    </w:p>
    <w:p w:rsidR="00F14869" w:rsidRDefault="00F14869" w:rsidP="00F14869">
      <w:pPr>
        <w:rPr>
          <w:kern w:val="0"/>
        </w:rPr>
      </w:pPr>
      <w:r>
        <w:rPr>
          <w:rFonts w:hint="eastAsia"/>
          <w:kern w:val="0"/>
        </w:rPr>
        <w:lastRenderedPageBreak/>
        <w:t>⑾亚麻油</w:t>
      </w:r>
    </w:p>
    <w:p w:rsidR="00F14869" w:rsidRDefault="00F14869" w:rsidP="00F14869">
      <w:pPr>
        <w:rPr>
          <w:kern w:val="0"/>
        </w:rPr>
      </w:pPr>
      <w:r>
        <w:rPr>
          <w:rFonts w:hint="eastAsia"/>
          <w:kern w:val="0"/>
        </w:rPr>
        <w:t>亚麻油，在两次涂漆之间应有最少</w:t>
      </w:r>
      <w:r>
        <w:rPr>
          <w:kern w:val="0"/>
        </w:rPr>
        <w:t xml:space="preserve">2 </w:t>
      </w:r>
      <w:r>
        <w:rPr>
          <w:rFonts w:hint="eastAsia"/>
          <w:kern w:val="0"/>
        </w:rPr>
        <w:t>小时的干燥时间。</w:t>
      </w:r>
    </w:p>
    <w:p w:rsidR="00F14869" w:rsidRDefault="00F14869" w:rsidP="00F14869">
      <w:pPr>
        <w:rPr>
          <w:kern w:val="0"/>
        </w:rPr>
      </w:pPr>
      <w:r>
        <w:rPr>
          <w:rFonts w:hint="eastAsia"/>
          <w:kern w:val="0"/>
        </w:rPr>
        <w:t>⑿着色油</w:t>
      </w:r>
    </w:p>
    <w:p w:rsidR="00F14869" w:rsidRDefault="00F14869" w:rsidP="00F14869">
      <w:pPr>
        <w:rPr>
          <w:kern w:val="0"/>
        </w:rPr>
      </w:pPr>
      <w:r>
        <w:rPr>
          <w:rFonts w:hint="eastAsia"/>
          <w:kern w:val="0"/>
        </w:rPr>
        <w:t>木制结构的着色剂应为经核准的适用于清漆和上光</w:t>
      </w:r>
      <w:proofErr w:type="gramStart"/>
      <w:r>
        <w:rPr>
          <w:rFonts w:hint="eastAsia"/>
          <w:kern w:val="0"/>
        </w:rPr>
        <w:t>蜡</w:t>
      </w:r>
      <w:proofErr w:type="gramEnd"/>
      <w:r>
        <w:rPr>
          <w:rFonts w:hint="eastAsia"/>
          <w:kern w:val="0"/>
        </w:rPr>
        <w:t>之前，能溶水或酒精的着色剂。</w:t>
      </w:r>
    </w:p>
    <w:p w:rsidR="00F14869" w:rsidRDefault="00F14869" w:rsidP="00F14869">
      <w:pPr>
        <w:rPr>
          <w:kern w:val="0"/>
        </w:rPr>
      </w:pPr>
      <w:r>
        <w:rPr>
          <w:rFonts w:hint="eastAsia"/>
          <w:kern w:val="0"/>
        </w:rPr>
        <w:t>⒀清漆</w:t>
      </w:r>
    </w:p>
    <w:p w:rsidR="00F14869" w:rsidRDefault="00F14869" w:rsidP="00F14869">
      <w:pPr>
        <w:rPr>
          <w:kern w:val="0"/>
        </w:rPr>
      </w:pPr>
      <w:r>
        <w:rPr>
          <w:rFonts w:hint="eastAsia"/>
          <w:kern w:val="0"/>
        </w:rPr>
        <w:t>清漆应为以下类型中的</w:t>
      </w:r>
      <w:r>
        <w:rPr>
          <w:kern w:val="0"/>
        </w:rPr>
        <w:t xml:space="preserve">1 </w:t>
      </w:r>
      <w:r>
        <w:rPr>
          <w:rFonts w:hint="eastAsia"/>
          <w:kern w:val="0"/>
        </w:rPr>
        <w:t>种：</w:t>
      </w:r>
    </w:p>
    <w:p w:rsidR="00F14869" w:rsidRDefault="00F14869" w:rsidP="00F14869">
      <w:pPr>
        <w:rPr>
          <w:kern w:val="0"/>
        </w:rPr>
      </w:pPr>
      <w:r>
        <w:rPr>
          <w:kern w:val="0"/>
        </w:rPr>
        <w:t>(a)</w:t>
      </w:r>
      <w:r>
        <w:rPr>
          <w:rFonts w:hint="eastAsia"/>
          <w:kern w:val="0"/>
        </w:rPr>
        <w:t>柯巴清漆应达到只供室内使用的优等品的质量；</w:t>
      </w:r>
    </w:p>
    <w:p w:rsidR="00F14869" w:rsidRDefault="00F14869" w:rsidP="00F14869">
      <w:pPr>
        <w:rPr>
          <w:kern w:val="0"/>
        </w:rPr>
      </w:pPr>
      <w:r>
        <w:rPr>
          <w:kern w:val="0"/>
        </w:rPr>
        <w:t>(b)</w:t>
      </w:r>
      <w:r>
        <w:rPr>
          <w:rFonts w:hint="eastAsia"/>
          <w:kern w:val="0"/>
        </w:rPr>
        <w:t>合成清漆应为可供室内外使用的长亚麻油醇酸类型。</w:t>
      </w:r>
    </w:p>
    <w:p w:rsidR="00F14869" w:rsidRDefault="00F14869" w:rsidP="00F14869">
      <w:pPr>
        <w:rPr>
          <w:kern w:val="0"/>
        </w:rPr>
      </w:pPr>
      <w:r>
        <w:rPr>
          <w:rFonts w:hint="eastAsia"/>
          <w:kern w:val="0"/>
        </w:rPr>
        <w:t>⒁打蜡抛光</w:t>
      </w:r>
    </w:p>
    <w:p w:rsidR="00F14869" w:rsidRDefault="00F14869" w:rsidP="00F14869">
      <w:pPr>
        <w:rPr>
          <w:kern w:val="0"/>
        </w:rPr>
      </w:pPr>
      <w:r>
        <w:rPr>
          <w:kern w:val="0"/>
        </w:rPr>
        <w:t>(a)</w:t>
      </w:r>
      <w:r>
        <w:rPr>
          <w:rFonts w:hint="eastAsia"/>
          <w:kern w:val="0"/>
        </w:rPr>
        <w:t>用于地板、家具和精装修的打蜡抛光质量应为经核准的适合的选题。在细工和家具上，用柔软的布打蜡且在面层之间最少有</w:t>
      </w:r>
      <w:r>
        <w:rPr>
          <w:kern w:val="0"/>
        </w:rPr>
        <w:t xml:space="preserve">4 </w:t>
      </w:r>
      <w:r>
        <w:rPr>
          <w:rFonts w:hint="eastAsia"/>
          <w:kern w:val="0"/>
        </w:rPr>
        <w:t>小时的干燥时间；</w:t>
      </w:r>
    </w:p>
    <w:p w:rsidR="00F14869" w:rsidRDefault="00F14869" w:rsidP="00F14869">
      <w:pPr>
        <w:rPr>
          <w:kern w:val="0"/>
        </w:rPr>
      </w:pPr>
      <w:r>
        <w:rPr>
          <w:kern w:val="0"/>
        </w:rPr>
        <w:t>(b)</w:t>
      </w:r>
      <w:r>
        <w:rPr>
          <w:rFonts w:hint="eastAsia"/>
          <w:kern w:val="0"/>
        </w:rPr>
        <w:t>应用软刷刷表面以达到蛋壳般的饰面；</w:t>
      </w:r>
    </w:p>
    <w:p w:rsidR="00F14869" w:rsidRDefault="00F14869" w:rsidP="00F14869">
      <w:pPr>
        <w:rPr>
          <w:kern w:val="0"/>
        </w:rPr>
      </w:pPr>
      <w:r>
        <w:rPr>
          <w:kern w:val="0"/>
        </w:rPr>
        <w:t>(c)</w:t>
      </w:r>
      <w:r>
        <w:rPr>
          <w:rFonts w:hint="eastAsia"/>
          <w:kern w:val="0"/>
        </w:rPr>
        <w:t>在地板上，采用较重的毡垫并用电子抛光器抛光。</w:t>
      </w:r>
    </w:p>
    <w:p w:rsidR="00F14869" w:rsidRDefault="00F14869" w:rsidP="00F14869">
      <w:pPr>
        <w:rPr>
          <w:kern w:val="0"/>
        </w:rPr>
      </w:pPr>
      <w:r>
        <w:rPr>
          <w:rFonts w:hint="eastAsia"/>
          <w:kern w:val="0"/>
        </w:rPr>
        <w:t>⒂涂漆一般事项</w:t>
      </w:r>
    </w:p>
    <w:p w:rsidR="00F14869" w:rsidRDefault="00F14869" w:rsidP="00F14869">
      <w:pPr>
        <w:rPr>
          <w:kern w:val="0"/>
        </w:rPr>
      </w:pPr>
      <w:r>
        <w:rPr>
          <w:kern w:val="0"/>
        </w:rPr>
        <w:t>(a)</w:t>
      </w:r>
      <w:r>
        <w:rPr>
          <w:rFonts w:hint="eastAsia"/>
          <w:kern w:val="0"/>
        </w:rPr>
        <w:t>不应在潮湿或大雾的天气，阳光直射，表面没有完全干燥或空气中有太多灰尘的情况下动工；</w:t>
      </w:r>
    </w:p>
    <w:p w:rsidR="00F14869" w:rsidRDefault="00F14869" w:rsidP="00F14869">
      <w:pPr>
        <w:rPr>
          <w:kern w:val="0"/>
        </w:rPr>
      </w:pPr>
      <w:r>
        <w:rPr>
          <w:kern w:val="0"/>
        </w:rPr>
        <w:t>(b)</w:t>
      </w:r>
      <w:r>
        <w:rPr>
          <w:rFonts w:hint="eastAsia"/>
          <w:kern w:val="0"/>
        </w:rPr>
        <w:t>在涂漆前要检查确保表面上所有洞、裂缝或其它缺陷已被修整好；</w:t>
      </w:r>
    </w:p>
    <w:p w:rsidR="00F14869" w:rsidRDefault="00F14869" w:rsidP="00F14869">
      <w:pPr>
        <w:rPr>
          <w:kern w:val="0"/>
        </w:rPr>
      </w:pPr>
      <w:r>
        <w:rPr>
          <w:kern w:val="0"/>
        </w:rPr>
        <w:t>(c)</w:t>
      </w:r>
      <w:r>
        <w:rPr>
          <w:rFonts w:hint="eastAsia"/>
          <w:kern w:val="0"/>
        </w:rPr>
        <w:t>将涂料刷在表面每一处以使包括接合处、接缝处、拐角处等都能被涂到，但要注意避免油漆膜过多或厚度不均，特别是在边缘、拐角和接合处；</w:t>
      </w:r>
    </w:p>
    <w:p w:rsidR="00F14869" w:rsidRDefault="00F14869" w:rsidP="00F14869">
      <w:pPr>
        <w:rPr>
          <w:kern w:val="0"/>
        </w:rPr>
      </w:pPr>
      <w:r>
        <w:rPr>
          <w:kern w:val="0"/>
        </w:rPr>
        <w:t>(d)</w:t>
      </w:r>
      <w:r>
        <w:rPr>
          <w:rFonts w:hint="eastAsia"/>
          <w:kern w:val="0"/>
        </w:rPr>
        <w:t>在所有上一油漆层已硬化后，再在干净、干燥的表面上涂上新涂层，并在涂上另外涂层之前用细腻的砂纸把表面擦拭平滑；</w:t>
      </w:r>
    </w:p>
    <w:p w:rsidR="00F14869" w:rsidRDefault="00F14869" w:rsidP="00F14869">
      <w:pPr>
        <w:rPr>
          <w:kern w:val="0"/>
        </w:rPr>
      </w:pPr>
      <w:r>
        <w:rPr>
          <w:kern w:val="0"/>
        </w:rPr>
        <w:t>(e)</w:t>
      </w:r>
      <w:r>
        <w:rPr>
          <w:rFonts w:hint="eastAsia"/>
          <w:kern w:val="0"/>
        </w:rPr>
        <w:t>连续上漆的色调应有稍微不同；</w:t>
      </w:r>
    </w:p>
    <w:p w:rsidR="00F14869" w:rsidRDefault="00F14869" w:rsidP="00F14869">
      <w:pPr>
        <w:rPr>
          <w:kern w:val="0"/>
        </w:rPr>
      </w:pPr>
      <w:r>
        <w:rPr>
          <w:kern w:val="0"/>
        </w:rPr>
        <w:t>(f)</w:t>
      </w:r>
      <w:r>
        <w:rPr>
          <w:rFonts w:hint="eastAsia"/>
          <w:kern w:val="0"/>
        </w:rPr>
        <w:t>应用核准的合适尺寸的硬毛刷涂漆。</w:t>
      </w:r>
      <w:proofErr w:type="gramStart"/>
      <w:r>
        <w:rPr>
          <w:rFonts w:hint="eastAsia"/>
          <w:kern w:val="0"/>
        </w:rPr>
        <w:t>平刷墙壁</w:t>
      </w:r>
      <w:proofErr w:type="gramEnd"/>
      <w:r>
        <w:rPr>
          <w:rFonts w:hint="eastAsia"/>
          <w:kern w:val="0"/>
        </w:rPr>
        <w:t>的刷子宽度不小于</w:t>
      </w:r>
      <w:r>
        <w:rPr>
          <w:kern w:val="0"/>
        </w:rPr>
        <w:t>150mm</w:t>
      </w:r>
      <w:r>
        <w:rPr>
          <w:rFonts w:hint="eastAsia"/>
          <w:kern w:val="0"/>
        </w:rPr>
        <w:t>；</w:t>
      </w:r>
    </w:p>
    <w:p w:rsidR="00F14869" w:rsidRDefault="00F14869" w:rsidP="00F14869">
      <w:pPr>
        <w:rPr>
          <w:kern w:val="0"/>
        </w:rPr>
      </w:pPr>
      <w:r>
        <w:rPr>
          <w:kern w:val="0"/>
        </w:rPr>
        <w:t>(g)</w:t>
      </w:r>
      <w:r>
        <w:rPr>
          <w:rFonts w:hint="eastAsia"/>
          <w:kern w:val="0"/>
        </w:rPr>
        <w:t>除非设计师批准，否则不能采用滚轴；</w:t>
      </w:r>
    </w:p>
    <w:p w:rsidR="00F14869" w:rsidRDefault="00F14869" w:rsidP="00F14869">
      <w:pPr>
        <w:rPr>
          <w:kern w:val="0"/>
        </w:rPr>
      </w:pPr>
      <w:r>
        <w:rPr>
          <w:kern w:val="0"/>
        </w:rPr>
        <w:t>(h)</w:t>
      </w:r>
      <w:r>
        <w:rPr>
          <w:rFonts w:hint="eastAsia"/>
          <w:kern w:val="0"/>
        </w:rPr>
        <w:t>除设计师批准或要求，否则不能采用机械喷涂。如果要求或准许使用机械喷漆，则应用刷子涂首层涂漆，如无首层涂漆，则是第一层底漆；</w:t>
      </w:r>
    </w:p>
    <w:p w:rsidR="00F14869" w:rsidRDefault="00F14869" w:rsidP="00F14869">
      <w:pPr>
        <w:rPr>
          <w:kern w:val="0"/>
        </w:rPr>
      </w:pPr>
      <w:r>
        <w:rPr>
          <w:kern w:val="0"/>
        </w:rPr>
        <w:t>(i)</w:t>
      </w:r>
      <w:r>
        <w:rPr>
          <w:rFonts w:hint="eastAsia"/>
          <w:kern w:val="0"/>
        </w:rPr>
        <w:t>如果需要，应在</w:t>
      </w:r>
      <w:proofErr w:type="gramStart"/>
      <w:r>
        <w:rPr>
          <w:rFonts w:hint="eastAsia"/>
          <w:kern w:val="0"/>
        </w:rPr>
        <w:t>安装面</w:t>
      </w:r>
      <w:proofErr w:type="gramEnd"/>
      <w:r>
        <w:rPr>
          <w:rFonts w:hint="eastAsia"/>
          <w:kern w:val="0"/>
        </w:rPr>
        <w:t>层板之前做首层涂漆黑，使其不能被触及到；</w:t>
      </w:r>
    </w:p>
    <w:p w:rsidR="00F14869" w:rsidRDefault="00F14869" w:rsidP="00F14869">
      <w:pPr>
        <w:rPr>
          <w:kern w:val="0"/>
        </w:rPr>
      </w:pPr>
      <w:r>
        <w:rPr>
          <w:kern w:val="0"/>
        </w:rPr>
        <w:t>(j)</w:t>
      </w:r>
      <w:r>
        <w:rPr>
          <w:rFonts w:hint="eastAsia"/>
          <w:kern w:val="0"/>
        </w:rPr>
        <w:t>如果有要求，在涂漆前去掉所有五金构件等，在完工后，重新装上相配的合适尺寸的螺钉</w:t>
      </w:r>
      <w:r>
        <w:rPr>
          <w:kern w:val="0"/>
        </w:rPr>
        <w:t>(</w:t>
      </w:r>
      <w:r>
        <w:rPr>
          <w:rFonts w:hint="eastAsia"/>
          <w:kern w:val="0"/>
        </w:rPr>
        <w:t>如需要，</w:t>
      </w:r>
      <w:proofErr w:type="gramStart"/>
      <w:r>
        <w:rPr>
          <w:rFonts w:hint="eastAsia"/>
          <w:kern w:val="0"/>
        </w:rPr>
        <w:t>则加螺塞</w:t>
      </w:r>
      <w:proofErr w:type="gramEnd"/>
      <w:r>
        <w:rPr>
          <w:kern w:val="0"/>
        </w:rPr>
        <w:t>)</w:t>
      </w:r>
      <w:r>
        <w:rPr>
          <w:rFonts w:hint="eastAsia"/>
          <w:kern w:val="0"/>
        </w:rPr>
        <w:t>。所有的物件应干净，完全无油漆污点，散点等；</w:t>
      </w:r>
    </w:p>
    <w:p w:rsidR="00F14869" w:rsidRDefault="00F14869" w:rsidP="00F14869">
      <w:pPr>
        <w:rPr>
          <w:kern w:val="0"/>
        </w:rPr>
      </w:pPr>
      <w:r>
        <w:rPr>
          <w:kern w:val="0"/>
        </w:rPr>
        <w:t>(k)</w:t>
      </w:r>
      <w:r>
        <w:rPr>
          <w:rFonts w:hint="eastAsia"/>
          <w:kern w:val="0"/>
        </w:rPr>
        <w:t>不能在金属门窗挡风条上涂漆；</w:t>
      </w:r>
    </w:p>
    <w:p w:rsidR="00F14869" w:rsidRDefault="00F14869" w:rsidP="00F14869">
      <w:pPr>
        <w:rPr>
          <w:kern w:val="0"/>
        </w:rPr>
      </w:pPr>
      <w:r>
        <w:rPr>
          <w:kern w:val="0"/>
        </w:rPr>
        <w:t>(l)</w:t>
      </w:r>
      <w:r>
        <w:rPr>
          <w:rFonts w:hint="eastAsia"/>
          <w:kern w:val="0"/>
        </w:rPr>
        <w:t>如要求，完工时对涂层表面进行修整；</w:t>
      </w:r>
    </w:p>
    <w:p w:rsidR="00F14869" w:rsidRDefault="00F14869" w:rsidP="00F14869">
      <w:pPr>
        <w:rPr>
          <w:kern w:val="0"/>
        </w:rPr>
      </w:pPr>
      <w:r>
        <w:rPr>
          <w:kern w:val="0"/>
        </w:rPr>
        <w:t>(m)</w:t>
      </w:r>
      <w:r>
        <w:rPr>
          <w:rFonts w:hint="eastAsia"/>
          <w:kern w:val="0"/>
        </w:rPr>
        <w:t>采用由设计师提供的色彩方案进行色彩装饰；</w:t>
      </w:r>
    </w:p>
    <w:p w:rsidR="00F14869" w:rsidRDefault="00F14869" w:rsidP="00F14869">
      <w:pPr>
        <w:rPr>
          <w:kern w:val="0"/>
        </w:rPr>
      </w:pPr>
      <w:r>
        <w:rPr>
          <w:kern w:val="0"/>
        </w:rPr>
        <w:t>(n)</w:t>
      </w:r>
      <w:r>
        <w:rPr>
          <w:rFonts w:hint="eastAsia"/>
          <w:kern w:val="0"/>
        </w:rPr>
        <w:t>在开工前应交付颜色样板以获得批准。</w:t>
      </w:r>
    </w:p>
    <w:p w:rsidR="00F14869" w:rsidRDefault="00F14869" w:rsidP="00F14869">
      <w:pPr>
        <w:rPr>
          <w:kern w:val="0"/>
        </w:rPr>
      </w:pPr>
      <w:r>
        <w:rPr>
          <w:rFonts w:hint="eastAsia"/>
          <w:kern w:val="0"/>
        </w:rPr>
        <w:t>⒃洁净</w:t>
      </w:r>
    </w:p>
    <w:p w:rsidR="00F14869" w:rsidRDefault="00F14869" w:rsidP="00F14869">
      <w:pPr>
        <w:rPr>
          <w:kern w:val="0"/>
        </w:rPr>
      </w:pPr>
      <w:r>
        <w:rPr>
          <w:rFonts w:hint="eastAsia"/>
          <w:kern w:val="0"/>
        </w:rPr>
        <w:t>在涂漆和干燥时应保持表面清洁且无灰尘。</w:t>
      </w:r>
    </w:p>
    <w:p w:rsidR="00F14869" w:rsidRDefault="00F14869" w:rsidP="00F14869">
      <w:pPr>
        <w:rPr>
          <w:kern w:val="0"/>
        </w:rPr>
      </w:pPr>
      <w:r>
        <w:rPr>
          <w:rFonts w:hint="eastAsia"/>
          <w:kern w:val="0"/>
        </w:rPr>
        <w:t>⒄保护</w:t>
      </w:r>
    </w:p>
    <w:p w:rsidR="00F14869" w:rsidRDefault="00F14869" w:rsidP="00F14869">
      <w:pPr>
        <w:rPr>
          <w:kern w:val="0"/>
        </w:rPr>
      </w:pPr>
      <w:r>
        <w:rPr>
          <w:rFonts w:hint="eastAsia"/>
          <w:kern w:val="0"/>
        </w:rPr>
        <w:t>应保护新上漆的表面不受破坏；应标上中英文“油漆未干”字样，有必要时应加上护栏；应保护与涂漆表面相邻的表面。</w:t>
      </w:r>
    </w:p>
    <w:p w:rsidR="00F14869" w:rsidRDefault="00F14869" w:rsidP="00F14869">
      <w:pPr>
        <w:rPr>
          <w:kern w:val="0"/>
        </w:rPr>
      </w:pPr>
      <w:r>
        <w:rPr>
          <w:rFonts w:hint="eastAsia"/>
          <w:kern w:val="0"/>
        </w:rPr>
        <w:t>⒅准备工作</w:t>
      </w:r>
    </w:p>
    <w:p w:rsidR="00F14869" w:rsidRDefault="00F14869" w:rsidP="00F14869">
      <w:pPr>
        <w:rPr>
          <w:kern w:val="0"/>
        </w:rPr>
      </w:pPr>
      <w:r>
        <w:rPr>
          <w:kern w:val="0"/>
        </w:rPr>
        <w:t>(a)</w:t>
      </w:r>
      <w:r>
        <w:rPr>
          <w:rFonts w:hint="eastAsia"/>
          <w:kern w:val="0"/>
        </w:rPr>
        <w:t>除非另有说明，否则，所有</w:t>
      </w:r>
      <w:proofErr w:type="gramStart"/>
      <w:r>
        <w:rPr>
          <w:rFonts w:hint="eastAsia"/>
          <w:kern w:val="0"/>
        </w:rPr>
        <w:t>“</w:t>
      </w:r>
      <w:proofErr w:type="gramEnd"/>
      <w:r>
        <w:rPr>
          <w:rFonts w:hint="eastAsia"/>
          <w:kern w:val="0"/>
        </w:rPr>
        <w:t>涂漆“工作的描述应被理解为：为创造一个优质的无任何污点、刷印、气泡和渗漏的涂漆饰面需要的所有准备工作；</w:t>
      </w:r>
    </w:p>
    <w:p w:rsidR="00F14869" w:rsidRDefault="00F14869" w:rsidP="00F14869">
      <w:pPr>
        <w:rPr>
          <w:kern w:val="0"/>
        </w:rPr>
      </w:pPr>
      <w:r>
        <w:rPr>
          <w:kern w:val="0"/>
        </w:rPr>
        <w:t>(b)</w:t>
      </w:r>
      <w:r>
        <w:rPr>
          <w:rFonts w:hint="eastAsia"/>
          <w:kern w:val="0"/>
        </w:rPr>
        <w:t>以下的定义是在准备工作开始前用到的。</w:t>
      </w:r>
    </w:p>
    <w:p w:rsidR="00F14869" w:rsidRDefault="00F14869" w:rsidP="00F14869">
      <w:pPr>
        <w:rPr>
          <w:kern w:val="0"/>
        </w:rPr>
      </w:pPr>
      <w:r>
        <w:rPr>
          <w:rFonts w:hint="eastAsia"/>
          <w:kern w:val="0"/>
        </w:rPr>
        <w:t>清洗：</w:t>
      </w:r>
    </w:p>
    <w:p w:rsidR="00F14869" w:rsidRDefault="00F14869" w:rsidP="00F14869">
      <w:pPr>
        <w:rPr>
          <w:kern w:val="0"/>
        </w:rPr>
      </w:pPr>
      <w:r>
        <w:rPr>
          <w:kern w:val="0"/>
        </w:rPr>
        <w:lastRenderedPageBreak/>
        <w:t xml:space="preserve">A </w:t>
      </w:r>
      <w:r>
        <w:rPr>
          <w:rFonts w:hint="eastAsia"/>
          <w:kern w:val="0"/>
        </w:rPr>
        <w:t>用清水冲洗所有未渗入装饰之前材料表面的灰尘等；</w:t>
      </w:r>
    </w:p>
    <w:p w:rsidR="00F14869" w:rsidRDefault="00F14869" w:rsidP="00F14869">
      <w:pPr>
        <w:rPr>
          <w:kern w:val="0"/>
        </w:rPr>
      </w:pPr>
      <w:r>
        <w:rPr>
          <w:kern w:val="0"/>
        </w:rPr>
        <w:t xml:space="preserve">B </w:t>
      </w:r>
      <w:r>
        <w:rPr>
          <w:rFonts w:hint="eastAsia"/>
          <w:kern w:val="0"/>
        </w:rPr>
        <w:t>用清水洗去现有的刷白、不可清洗掉的刷墙粉或未渗入到装饰表面的类似材料；</w:t>
      </w:r>
    </w:p>
    <w:p w:rsidR="00F14869" w:rsidRDefault="00F14869" w:rsidP="00F14869">
      <w:pPr>
        <w:rPr>
          <w:kern w:val="0"/>
        </w:rPr>
      </w:pPr>
      <w:r>
        <w:rPr>
          <w:kern w:val="0"/>
        </w:rPr>
        <w:t xml:space="preserve">C </w:t>
      </w:r>
      <w:r>
        <w:rPr>
          <w:rFonts w:hint="eastAsia"/>
          <w:kern w:val="0"/>
        </w:rPr>
        <w:t>灰尘的去除和清洗：用糖加肥皂粉的水溶液清洗粉刷墙、水泥砂浆、合成涂漆墙面或类似装饰过的表面，除去灰尘，然后用清水冲洗。</w:t>
      </w:r>
    </w:p>
    <w:p w:rsidR="00F14869" w:rsidRDefault="00F14869" w:rsidP="00F14869">
      <w:pPr>
        <w:rPr>
          <w:kern w:val="0"/>
        </w:rPr>
      </w:pPr>
      <w:r>
        <w:rPr>
          <w:rFonts w:hint="eastAsia"/>
          <w:kern w:val="0"/>
        </w:rPr>
        <w:t>清扫：用硬扫帚</w:t>
      </w:r>
      <w:proofErr w:type="gramStart"/>
      <w:r>
        <w:rPr>
          <w:rFonts w:hint="eastAsia"/>
          <w:kern w:val="0"/>
        </w:rPr>
        <w:t>或刷彻底干刷</w:t>
      </w:r>
      <w:proofErr w:type="gramEnd"/>
      <w:r>
        <w:rPr>
          <w:rFonts w:hint="eastAsia"/>
          <w:kern w:val="0"/>
        </w:rPr>
        <w:t>表面以去除所有蜘蛛网、灰尘或附在以前饰面上的其它物质。</w:t>
      </w:r>
    </w:p>
    <w:p w:rsidR="00F14869" w:rsidRDefault="00F14869" w:rsidP="00F14869">
      <w:pPr>
        <w:rPr>
          <w:kern w:val="0"/>
        </w:rPr>
      </w:pPr>
      <w:r>
        <w:rPr>
          <w:rFonts w:hint="eastAsia"/>
          <w:kern w:val="0"/>
        </w:rPr>
        <w:t>刮：不采用化学溶剂或高温而采用刮擦器具去除所有现存的油漆、刷白、彩色涂料、刷墙粉等，而不至于造成对底层物质的伤害，所有因此造成的破坏应由承包商负责修复。</w:t>
      </w:r>
    </w:p>
    <w:p w:rsidR="00F14869" w:rsidRDefault="00F14869" w:rsidP="00F14869">
      <w:pPr>
        <w:rPr>
          <w:kern w:val="0"/>
        </w:rPr>
      </w:pPr>
      <w:r>
        <w:rPr>
          <w:rFonts w:hint="eastAsia"/>
          <w:kern w:val="0"/>
        </w:rPr>
        <w:t>钢丝刷：采用硬钢丝</w:t>
      </w:r>
      <w:proofErr w:type="gramStart"/>
      <w:r>
        <w:rPr>
          <w:rFonts w:hint="eastAsia"/>
          <w:kern w:val="0"/>
        </w:rPr>
        <w:t>刷彻底</w:t>
      </w:r>
      <w:proofErr w:type="gramEnd"/>
      <w:r>
        <w:rPr>
          <w:rFonts w:hint="eastAsia"/>
          <w:kern w:val="0"/>
        </w:rPr>
        <w:t>擦刷表面。</w:t>
      </w:r>
    </w:p>
    <w:p w:rsidR="00F14869" w:rsidRDefault="00F14869" w:rsidP="00F14869">
      <w:pPr>
        <w:rPr>
          <w:kern w:val="0"/>
        </w:rPr>
      </w:pPr>
      <w:r>
        <w:rPr>
          <w:rFonts w:hint="eastAsia"/>
          <w:kern w:val="0"/>
        </w:rPr>
        <w:t>剥除：采用化学溶剂或必要时采用高温将所有存在的刷白、刷墙粉、油漆或其它装饰性材料去除，且不对底层表面造成损坏。在使用化学溶剂后，应将表面清洗并按生产厂家的指导中和。</w:t>
      </w:r>
    </w:p>
    <w:p w:rsidR="00F14869" w:rsidRDefault="00F14869" w:rsidP="00F14869">
      <w:pPr>
        <w:rPr>
          <w:kern w:val="0"/>
        </w:rPr>
      </w:pPr>
      <w:r>
        <w:rPr>
          <w:rFonts w:hint="eastAsia"/>
          <w:kern w:val="0"/>
        </w:rPr>
        <w:t>填平</w:t>
      </w:r>
      <w:r>
        <w:rPr>
          <w:kern w:val="0"/>
        </w:rPr>
        <w:t>(</w:t>
      </w:r>
      <w:r>
        <w:rPr>
          <w:rFonts w:hint="eastAsia"/>
          <w:kern w:val="0"/>
        </w:rPr>
        <w:t>粉刷</w:t>
      </w:r>
      <w:r>
        <w:rPr>
          <w:kern w:val="0"/>
        </w:rPr>
        <w:t>)</w:t>
      </w:r>
      <w:r>
        <w:rPr>
          <w:rFonts w:hint="eastAsia"/>
          <w:kern w:val="0"/>
        </w:rPr>
        <w:t>：仔细修整所有洞口边缘、裂缝或任何形状的缝隙并填入核准的合适品牌的填充物或熟石膏以使表面平坦。在涂漆前用填充料修整所有小块区域。</w:t>
      </w:r>
    </w:p>
    <w:p w:rsidR="00F14869" w:rsidRDefault="00F14869" w:rsidP="00F14869">
      <w:pPr>
        <w:rPr>
          <w:kern w:val="0"/>
        </w:rPr>
      </w:pPr>
      <w:r>
        <w:rPr>
          <w:rFonts w:hint="eastAsia"/>
          <w:kern w:val="0"/>
        </w:rPr>
        <w:t>填平</w:t>
      </w:r>
      <w:r>
        <w:rPr>
          <w:kern w:val="0"/>
        </w:rPr>
        <w:t>(</w:t>
      </w:r>
      <w:r>
        <w:rPr>
          <w:rFonts w:hint="eastAsia"/>
          <w:kern w:val="0"/>
        </w:rPr>
        <w:t>木作</w:t>
      </w:r>
      <w:r>
        <w:rPr>
          <w:kern w:val="0"/>
        </w:rPr>
        <w:t>)</w:t>
      </w:r>
      <w:r>
        <w:rPr>
          <w:rFonts w:hint="eastAsia"/>
          <w:kern w:val="0"/>
        </w:rPr>
        <w:t>：对所有洞、裂缝和缝隙的清理和填充。</w:t>
      </w:r>
    </w:p>
    <w:p w:rsidR="00F14869" w:rsidRDefault="00F14869" w:rsidP="00F14869">
      <w:pPr>
        <w:rPr>
          <w:kern w:val="0"/>
        </w:rPr>
      </w:pPr>
      <w:r>
        <w:rPr>
          <w:rFonts w:hint="eastAsia"/>
          <w:kern w:val="0"/>
        </w:rPr>
        <w:t>金属管的“保护层”：有涂有沥青的管道上涂上优质的保护层</w:t>
      </w:r>
      <w:r>
        <w:rPr>
          <w:kern w:val="0"/>
        </w:rPr>
        <w:t>(</w:t>
      </w:r>
      <w:r>
        <w:rPr>
          <w:rFonts w:hint="eastAsia"/>
          <w:kern w:val="0"/>
        </w:rPr>
        <w:t>以防沥青外渗</w:t>
      </w:r>
      <w:r>
        <w:rPr>
          <w:kern w:val="0"/>
        </w:rPr>
        <w:t>)</w:t>
      </w:r>
      <w:r>
        <w:rPr>
          <w:rFonts w:hint="eastAsia"/>
          <w:kern w:val="0"/>
        </w:rPr>
        <w:t>。</w:t>
      </w:r>
    </w:p>
    <w:p w:rsidR="00F14869" w:rsidRDefault="00F14869" w:rsidP="00F14869">
      <w:pPr>
        <w:rPr>
          <w:kern w:val="0"/>
        </w:rPr>
      </w:pPr>
      <w:r>
        <w:rPr>
          <w:rFonts w:hint="eastAsia"/>
          <w:kern w:val="0"/>
        </w:rPr>
        <w:t>木材的“补眼”：在所有木结上涂上足够的填塞物漆以防止在以后的装饰中流出树脂。</w:t>
      </w:r>
    </w:p>
    <w:p w:rsidR="00F14869" w:rsidRDefault="00F14869" w:rsidP="00F14869">
      <w:pPr>
        <w:rPr>
          <w:kern w:val="0"/>
        </w:rPr>
      </w:pPr>
      <w:r>
        <w:rPr>
          <w:rFonts w:hint="eastAsia"/>
          <w:kern w:val="0"/>
        </w:rPr>
        <w:t>打磨：在准备装饰或准备再次装修的原有涂漆的表面采用核准的防水砂纸、浮石或类似物磨擦，以为新漆准备一个平坦、毛糙的表面。</w:t>
      </w:r>
    </w:p>
    <w:p w:rsidR="00F14869" w:rsidRDefault="00F14869" w:rsidP="00F14869">
      <w:pPr>
        <w:rPr>
          <w:kern w:val="0"/>
        </w:rPr>
      </w:pPr>
      <w:r>
        <w:rPr>
          <w:rFonts w:hint="eastAsia"/>
          <w:kern w:val="0"/>
        </w:rPr>
        <w:t>填充：用核准的表面填充材料填补木纹孔、缝。</w:t>
      </w:r>
    </w:p>
    <w:p w:rsidR="00F14869" w:rsidRDefault="00F14869" w:rsidP="00F14869">
      <w:pPr>
        <w:rPr>
          <w:kern w:val="0"/>
        </w:rPr>
      </w:pPr>
      <w:r>
        <w:rPr>
          <w:rFonts w:hint="eastAsia"/>
          <w:kern w:val="0"/>
        </w:rPr>
        <w:t>⒆材料表面的准备工作</w:t>
      </w:r>
    </w:p>
    <w:p w:rsidR="00F14869" w:rsidRDefault="00F14869" w:rsidP="00F14869">
      <w:pPr>
        <w:rPr>
          <w:kern w:val="0"/>
        </w:rPr>
      </w:pPr>
      <w:r>
        <w:rPr>
          <w:rFonts w:hint="eastAsia"/>
          <w:kern w:val="0"/>
        </w:rPr>
        <w:t>清除所有的灰尘、污点、粉化物、油脂和材料松动的部分，除非另有说明，否则按以下内容准备新的表面。</w:t>
      </w:r>
    </w:p>
    <w:p w:rsidR="00F14869" w:rsidRDefault="00F14869" w:rsidP="00F14869">
      <w:pPr>
        <w:rPr>
          <w:kern w:val="0"/>
        </w:rPr>
      </w:pPr>
      <w:r>
        <w:rPr>
          <w:kern w:val="0"/>
        </w:rPr>
        <w:t>(a)</w:t>
      </w:r>
      <w:r>
        <w:rPr>
          <w:rFonts w:hint="eastAsia"/>
          <w:kern w:val="0"/>
        </w:rPr>
        <w:t>石膏、水泥砂浆或类似表面</w:t>
      </w:r>
      <w:r>
        <w:rPr>
          <w:kern w:val="0"/>
        </w:rPr>
        <w:t>—-</w:t>
      </w:r>
      <w:r>
        <w:rPr>
          <w:rFonts w:hint="eastAsia"/>
          <w:kern w:val="0"/>
        </w:rPr>
        <w:t>冲洗、填平、打磨；</w:t>
      </w:r>
    </w:p>
    <w:p w:rsidR="00F14869" w:rsidRDefault="00F14869" w:rsidP="00F14869">
      <w:pPr>
        <w:rPr>
          <w:kern w:val="0"/>
        </w:rPr>
      </w:pPr>
      <w:r>
        <w:rPr>
          <w:kern w:val="0"/>
        </w:rPr>
        <w:t>(b)</w:t>
      </w:r>
      <w:r>
        <w:rPr>
          <w:rFonts w:hint="eastAsia"/>
          <w:kern w:val="0"/>
        </w:rPr>
        <w:t>混凝土、砖、块石、屋面砖和类似表面</w:t>
      </w:r>
      <w:r>
        <w:rPr>
          <w:kern w:val="0"/>
        </w:rPr>
        <w:t>—-</w:t>
      </w:r>
      <w:r>
        <w:rPr>
          <w:rFonts w:hint="eastAsia"/>
          <w:kern w:val="0"/>
        </w:rPr>
        <w:t>清扫。</w:t>
      </w:r>
    </w:p>
    <w:p w:rsidR="00F14869" w:rsidRDefault="00F14869" w:rsidP="00F14869">
      <w:pPr>
        <w:rPr>
          <w:kern w:val="0"/>
        </w:rPr>
      </w:pPr>
      <w:r>
        <w:rPr>
          <w:kern w:val="0"/>
        </w:rPr>
        <w:t>(c)</w:t>
      </w:r>
      <w:r>
        <w:rPr>
          <w:rFonts w:hint="eastAsia"/>
          <w:kern w:val="0"/>
        </w:rPr>
        <w:t>金属结构</w:t>
      </w:r>
    </w:p>
    <w:p w:rsidR="00F14869" w:rsidRDefault="00F14869" w:rsidP="00F14869">
      <w:pPr>
        <w:rPr>
          <w:kern w:val="0"/>
        </w:rPr>
      </w:pPr>
      <w:r>
        <w:rPr>
          <w:kern w:val="0"/>
        </w:rPr>
        <w:t xml:space="preserve">A </w:t>
      </w:r>
      <w:r>
        <w:rPr>
          <w:rFonts w:hint="eastAsia"/>
          <w:kern w:val="0"/>
        </w:rPr>
        <w:t>将所有氧化皮和</w:t>
      </w:r>
      <w:proofErr w:type="gramStart"/>
      <w:r>
        <w:rPr>
          <w:rFonts w:hint="eastAsia"/>
          <w:kern w:val="0"/>
        </w:rPr>
        <w:t>锈都</w:t>
      </w:r>
      <w:proofErr w:type="gramEnd"/>
      <w:r>
        <w:rPr>
          <w:rFonts w:hint="eastAsia"/>
          <w:kern w:val="0"/>
        </w:rPr>
        <w:t>清除掉，用钢丝刷将未电镀的铜或钢刷干净，并在涂漆前</w:t>
      </w:r>
      <w:r>
        <w:rPr>
          <w:kern w:val="0"/>
        </w:rPr>
        <w:t xml:space="preserve">12 </w:t>
      </w:r>
      <w:r>
        <w:rPr>
          <w:rFonts w:hint="eastAsia"/>
          <w:kern w:val="0"/>
        </w:rPr>
        <w:t>小时涂上防锈剂；</w:t>
      </w:r>
    </w:p>
    <w:p w:rsidR="00F14869" w:rsidRDefault="00F14869" w:rsidP="00F14869">
      <w:pPr>
        <w:rPr>
          <w:kern w:val="0"/>
        </w:rPr>
      </w:pPr>
      <w:r>
        <w:rPr>
          <w:kern w:val="0"/>
        </w:rPr>
        <w:t xml:space="preserve">B </w:t>
      </w:r>
      <w:r>
        <w:rPr>
          <w:rFonts w:hint="eastAsia"/>
          <w:kern w:val="0"/>
        </w:rPr>
        <w:t>清理并在上好漆的管上涂保护层；</w:t>
      </w:r>
    </w:p>
    <w:p w:rsidR="00F14869" w:rsidRDefault="00F14869" w:rsidP="00F14869">
      <w:pPr>
        <w:rPr>
          <w:kern w:val="0"/>
        </w:rPr>
      </w:pPr>
      <w:r>
        <w:rPr>
          <w:kern w:val="0"/>
        </w:rPr>
        <w:t xml:space="preserve">C </w:t>
      </w:r>
      <w:r>
        <w:rPr>
          <w:rFonts w:hint="eastAsia"/>
          <w:kern w:val="0"/>
        </w:rPr>
        <w:t>用肥皂和温水清洗标明要涂漆的外露铜，用粗纱布磨擦并在涂首层油漆前用</w:t>
      </w:r>
      <w:r>
        <w:rPr>
          <w:kern w:val="0"/>
        </w:rPr>
        <w:t>1</w:t>
      </w:r>
      <w:r>
        <w:rPr>
          <w:rFonts w:hint="eastAsia"/>
          <w:kern w:val="0"/>
        </w:rPr>
        <w:t>：</w:t>
      </w:r>
      <w:r>
        <w:rPr>
          <w:kern w:val="0"/>
        </w:rPr>
        <w:t xml:space="preserve">2 </w:t>
      </w:r>
      <w:r>
        <w:rPr>
          <w:rFonts w:hint="eastAsia"/>
          <w:kern w:val="0"/>
        </w:rPr>
        <w:t>的丙酮和</w:t>
      </w:r>
      <w:proofErr w:type="gramStart"/>
      <w:r>
        <w:rPr>
          <w:rFonts w:hint="eastAsia"/>
          <w:kern w:val="0"/>
        </w:rPr>
        <w:t>粗苯</w:t>
      </w:r>
      <w:proofErr w:type="gramEnd"/>
      <w:r>
        <w:rPr>
          <w:rFonts w:hint="eastAsia"/>
          <w:kern w:val="0"/>
        </w:rPr>
        <w:t>的溶液涂一层；</w:t>
      </w:r>
    </w:p>
    <w:p w:rsidR="00F14869" w:rsidRDefault="00F14869" w:rsidP="00F14869">
      <w:pPr>
        <w:rPr>
          <w:kern w:val="0"/>
        </w:rPr>
      </w:pPr>
      <w:r>
        <w:rPr>
          <w:kern w:val="0"/>
        </w:rPr>
        <w:t xml:space="preserve">D </w:t>
      </w:r>
      <w:r>
        <w:rPr>
          <w:rFonts w:hint="eastAsia"/>
          <w:kern w:val="0"/>
        </w:rPr>
        <w:t>木作</w:t>
      </w:r>
      <w:proofErr w:type="gramStart"/>
      <w:r>
        <w:rPr>
          <w:kern w:val="0"/>
        </w:rPr>
        <w:t>—</w:t>
      </w:r>
      <w:r>
        <w:rPr>
          <w:rFonts w:hint="eastAsia"/>
          <w:kern w:val="0"/>
        </w:rPr>
        <w:t>补眼</w:t>
      </w:r>
      <w:proofErr w:type="gramEnd"/>
      <w:r>
        <w:rPr>
          <w:rFonts w:hint="eastAsia"/>
          <w:kern w:val="0"/>
        </w:rPr>
        <w:t>、涂料、填平和打磨应涂上合成油漆的表面。清扫要进行木质维护和涂上杀虫剂的表面。清洗将被涂上粉漆的表面。打磨清扫将要抹亚麻的表面。打磨、填平将要着色上光、打蜡、喷漆的表面；</w:t>
      </w:r>
    </w:p>
    <w:p w:rsidR="00F14869" w:rsidRDefault="00F14869" w:rsidP="00F14869">
      <w:pPr>
        <w:rPr>
          <w:kern w:val="0"/>
        </w:rPr>
      </w:pPr>
      <w:r>
        <w:rPr>
          <w:kern w:val="0"/>
        </w:rPr>
        <w:t xml:space="preserve">E </w:t>
      </w:r>
      <w:r>
        <w:rPr>
          <w:rFonts w:hint="eastAsia"/>
          <w:kern w:val="0"/>
        </w:rPr>
        <w:t>软或硬的纤维板、隔音板、矿棉板和类似表面：清扫、钉入钉头，填平所有钉和螺栓孔，打磨使其纹理与周围表面相称。</w:t>
      </w:r>
    </w:p>
    <w:p w:rsidR="00F14869" w:rsidRDefault="00F14869" w:rsidP="00F14869">
      <w:pPr>
        <w:rPr>
          <w:kern w:val="0"/>
        </w:rPr>
      </w:pPr>
      <w:r>
        <w:rPr>
          <w:rFonts w:hint="eastAsia"/>
          <w:kern w:val="0"/>
        </w:rPr>
        <w:t>⒇使用方法</w:t>
      </w:r>
    </w:p>
    <w:p w:rsidR="00F14869" w:rsidRDefault="00F14869" w:rsidP="00F14869">
      <w:pPr>
        <w:rPr>
          <w:kern w:val="0"/>
        </w:rPr>
      </w:pPr>
      <w:r>
        <w:rPr>
          <w:rFonts w:hint="eastAsia"/>
          <w:kern w:val="0"/>
        </w:rPr>
        <w:t>油漆和其它装饰材料的具体使用立法如下：</w:t>
      </w:r>
    </w:p>
    <w:p w:rsidR="00F14869" w:rsidRDefault="00F14869" w:rsidP="00F14869">
      <w:pPr>
        <w:rPr>
          <w:kern w:val="0"/>
        </w:rPr>
      </w:pPr>
      <w:r>
        <w:rPr>
          <w:kern w:val="0"/>
        </w:rPr>
        <w:t>(a)</w:t>
      </w:r>
      <w:r>
        <w:rPr>
          <w:rFonts w:hint="eastAsia"/>
          <w:kern w:val="0"/>
        </w:rPr>
        <w:t>一般事项</w:t>
      </w:r>
    </w:p>
    <w:p w:rsidR="00F14869" w:rsidRDefault="00F14869" w:rsidP="00F14869">
      <w:pPr>
        <w:rPr>
          <w:kern w:val="0"/>
        </w:rPr>
      </w:pPr>
      <w:r>
        <w:rPr>
          <w:kern w:val="0"/>
        </w:rPr>
        <w:t xml:space="preserve">A </w:t>
      </w:r>
      <w:r>
        <w:rPr>
          <w:rFonts w:hint="eastAsia"/>
          <w:kern w:val="0"/>
        </w:rPr>
        <w:t>严格按照生产厂家的指示和规定调配和使用油漆；</w:t>
      </w:r>
    </w:p>
    <w:p w:rsidR="00F14869" w:rsidRDefault="00F14869" w:rsidP="00F14869">
      <w:pPr>
        <w:rPr>
          <w:kern w:val="0"/>
        </w:rPr>
      </w:pPr>
      <w:r>
        <w:rPr>
          <w:kern w:val="0"/>
        </w:rPr>
        <w:t xml:space="preserve">B </w:t>
      </w:r>
      <w:r>
        <w:rPr>
          <w:rFonts w:hint="eastAsia"/>
          <w:kern w:val="0"/>
        </w:rPr>
        <w:t>油漆稀释必须经设计师同意或按照生产厂家的指示进行；</w:t>
      </w:r>
    </w:p>
    <w:p w:rsidR="00F14869" w:rsidRDefault="00F14869" w:rsidP="00F14869">
      <w:pPr>
        <w:rPr>
          <w:kern w:val="0"/>
        </w:rPr>
      </w:pPr>
      <w:r>
        <w:rPr>
          <w:kern w:val="0"/>
        </w:rPr>
        <w:t xml:space="preserve">C </w:t>
      </w:r>
      <w:r>
        <w:rPr>
          <w:rFonts w:hint="eastAsia"/>
          <w:kern w:val="0"/>
        </w:rPr>
        <w:t>小心使用涂料以保证面漆表面平滑，无刷子留下的缺陷；</w:t>
      </w:r>
    </w:p>
    <w:p w:rsidR="00F14869" w:rsidRDefault="00F14869" w:rsidP="00F14869">
      <w:pPr>
        <w:rPr>
          <w:kern w:val="0"/>
        </w:rPr>
      </w:pPr>
      <w:r>
        <w:rPr>
          <w:kern w:val="0"/>
        </w:rPr>
        <w:t xml:space="preserve">D </w:t>
      </w:r>
      <w:r>
        <w:rPr>
          <w:rFonts w:hint="eastAsia"/>
          <w:kern w:val="0"/>
        </w:rPr>
        <w:t>除非另有说明，否则某层油漆的厚度和总的油漆厚度应在生产厂家建议的标准厚度之内；</w:t>
      </w:r>
    </w:p>
    <w:p w:rsidR="00F14869" w:rsidRDefault="00F14869" w:rsidP="00F14869">
      <w:pPr>
        <w:rPr>
          <w:kern w:val="0"/>
        </w:rPr>
      </w:pPr>
      <w:r>
        <w:rPr>
          <w:kern w:val="0"/>
        </w:rPr>
        <w:t xml:space="preserve">E </w:t>
      </w:r>
      <w:r>
        <w:rPr>
          <w:rFonts w:hint="eastAsia"/>
          <w:kern w:val="0"/>
        </w:rPr>
        <w:t>一层底层涂料和两层面层涂料。</w:t>
      </w:r>
    </w:p>
    <w:p w:rsidR="00F14869" w:rsidRDefault="00F14869" w:rsidP="00F14869">
      <w:pPr>
        <w:rPr>
          <w:kern w:val="0"/>
        </w:rPr>
      </w:pPr>
      <w:r>
        <w:rPr>
          <w:kern w:val="0"/>
        </w:rPr>
        <w:lastRenderedPageBreak/>
        <w:t>(b)</w:t>
      </w:r>
      <w:r>
        <w:rPr>
          <w:rFonts w:hint="eastAsia"/>
          <w:kern w:val="0"/>
        </w:rPr>
        <w:t>首层一般事项</w:t>
      </w:r>
    </w:p>
    <w:p w:rsidR="00F14869" w:rsidRDefault="00F14869" w:rsidP="00F14869">
      <w:pPr>
        <w:rPr>
          <w:kern w:val="0"/>
        </w:rPr>
      </w:pPr>
      <w:r>
        <w:rPr>
          <w:kern w:val="0"/>
        </w:rPr>
        <w:t xml:space="preserve">A </w:t>
      </w:r>
      <w:r>
        <w:rPr>
          <w:rFonts w:hint="eastAsia"/>
          <w:kern w:val="0"/>
        </w:rPr>
        <w:t>将首层涂于表面、缝隙处、拐角处和底部；</w:t>
      </w:r>
    </w:p>
    <w:p w:rsidR="00F14869" w:rsidRDefault="00F14869" w:rsidP="00F14869">
      <w:pPr>
        <w:rPr>
          <w:kern w:val="0"/>
        </w:rPr>
      </w:pPr>
      <w:r>
        <w:rPr>
          <w:kern w:val="0"/>
        </w:rPr>
        <w:t xml:space="preserve">B </w:t>
      </w:r>
      <w:r>
        <w:rPr>
          <w:rFonts w:hint="eastAsia"/>
          <w:kern w:val="0"/>
        </w:rPr>
        <w:t>保证首层应有足够的厚度并应适合表面孔隙情况；</w:t>
      </w:r>
    </w:p>
    <w:p w:rsidR="00F14869" w:rsidRDefault="00F14869" w:rsidP="00F14869">
      <w:pPr>
        <w:rPr>
          <w:kern w:val="0"/>
        </w:rPr>
      </w:pPr>
      <w:r>
        <w:rPr>
          <w:kern w:val="0"/>
        </w:rPr>
        <w:t xml:space="preserve">C </w:t>
      </w:r>
      <w:r>
        <w:rPr>
          <w:rFonts w:hint="eastAsia"/>
          <w:kern w:val="0"/>
        </w:rPr>
        <w:t>应保证对任何在现场或移动中损坏的涂层表面能进行修整或生涂；</w:t>
      </w:r>
    </w:p>
    <w:p w:rsidR="00F14869" w:rsidRDefault="00F14869" w:rsidP="00F14869">
      <w:pPr>
        <w:rPr>
          <w:kern w:val="0"/>
        </w:rPr>
      </w:pPr>
      <w:r>
        <w:rPr>
          <w:kern w:val="0"/>
        </w:rPr>
        <w:t xml:space="preserve">D </w:t>
      </w:r>
      <w:r>
        <w:rPr>
          <w:rFonts w:hint="eastAsia"/>
          <w:kern w:val="0"/>
        </w:rPr>
        <w:t>在物件被固定在某位置前应先</w:t>
      </w:r>
      <w:proofErr w:type="gramStart"/>
      <w:r>
        <w:rPr>
          <w:rFonts w:hint="eastAsia"/>
          <w:kern w:val="0"/>
        </w:rPr>
        <w:t>涂首涂</w:t>
      </w:r>
      <w:proofErr w:type="gramEnd"/>
      <w:r>
        <w:rPr>
          <w:rFonts w:hint="eastAsia"/>
          <w:kern w:val="0"/>
        </w:rPr>
        <w:t>；</w:t>
      </w:r>
    </w:p>
    <w:p w:rsidR="00F14869" w:rsidRDefault="00F14869" w:rsidP="00F14869">
      <w:pPr>
        <w:rPr>
          <w:kern w:val="0"/>
        </w:rPr>
      </w:pPr>
      <w:r>
        <w:rPr>
          <w:kern w:val="0"/>
        </w:rPr>
        <w:t>(c)</w:t>
      </w:r>
      <w:r>
        <w:rPr>
          <w:rFonts w:hint="eastAsia"/>
          <w:kern w:val="0"/>
        </w:rPr>
        <w:t>底层</w:t>
      </w:r>
    </w:p>
    <w:p w:rsidR="00F14869" w:rsidRDefault="00F14869" w:rsidP="00F14869">
      <w:pPr>
        <w:rPr>
          <w:kern w:val="0"/>
        </w:rPr>
      </w:pPr>
      <w:r>
        <w:rPr>
          <w:rFonts w:hint="eastAsia"/>
          <w:kern w:val="0"/>
        </w:rPr>
        <w:t>在所有表面上均匀地涂上底层漆膜，避免在边缘和拐角年产生不同厚度。</w:t>
      </w:r>
    </w:p>
    <w:p w:rsidR="00F14869" w:rsidRDefault="00F14869" w:rsidP="00F14869">
      <w:pPr>
        <w:rPr>
          <w:kern w:val="0"/>
        </w:rPr>
      </w:pPr>
      <w:r>
        <w:rPr>
          <w:kern w:val="0"/>
        </w:rPr>
        <w:t>(d)</w:t>
      </w:r>
      <w:r>
        <w:rPr>
          <w:rFonts w:hint="eastAsia"/>
          <w:kern w:val="0"/>
        </w:rPr>
        <w:t>面漆</w:t>
      </w:r>
    </w:p>
    <w:p w:rsidR="00F14869" w:rsidRDefault="00F14869" w:rsidP="00F14869">
      <w:pPr>
        <w:rPr>
          <w:kern w:val="0"/>
        </w:rPr>
      </w:pPr>
      <w:r>
        <w:rPr>
          <w:kern w:val="0"/>
        </w:rPr>
        <w:t xml:space="preserve">A </w:t>
      </w:r>
      <w:r>
        <w:rPr>
          <w:rFonts w:hint="eastAsia"/>
          <w:kern w:val="0"/>
        </w:rPr>
        <w:t>在所有表面上涂上两层终饰，避免留下刷痕、凹陷刺痕、或其它缺陷；</w:t>
      </w:r>
    </w:p>
    <w:p w:rsidR="00F14869" w:rsidRDefault="00F14869" w:rsidP="00F14869">
      <w:pPr>
        <w:rPr>
          <w:kern w:val="0"/>
        </w:rPr>
      </w:pPr>
      <w:r>
        <w:rPr>
          <w:kern w:val="0"/>
        </w:rPr>
        <w:t xml:space="preserve">B </w:t>
      </w:r>
      <w:r>
        <w:rPr>
          <w:rFonts w:hint="eastAsia"/>
          <w:kern w:val="0"/>
        </w:rPr>
        <w:t>当需使用两层硬光面漆时，应在涂第一层漆</w:t>
      </w:r>
      <w:r>
        <w:rPr>
          <w:kern w:val="0"/>
        </w:rPr>
        <w:t xml:space="preserve">48 </w:t>
      </w:r>
      <w:r>
        <w:rPr>
          <w:rFonts w:hint="eastAsia"/>
          <w:kern w:val="0"/>
        </w:rPr>
        <w:t>小时之后涂第二层。</w:t>
      </w:r>
    </w:p>
    <w:p w:rsidR="00F14869" w:rsidRDefault="00F14869" w:rsidP="00F14869">
      <w:pPr>
        <w:rPr>
          <w:kern w:val="0"/>
        </w:rPr>
      </w:pPr>
      <w:r>
        <w:rPr>
          <w:rFonts w:hint="eastAsia"/>
          <w:kern w:val="0"/>
        </w:rPr>
        <w:t>油漆标记：</w:t>
      </w:r>
    </w:p>
    <w:p w:rsidR="00F14869" w:rsidRDefault="00F14869" w:rsidP="00F14869">
      <w:pPr>
        <w:rPr>
          <w:kern w:val="0"/>
        </w:rPr>
      </w:pPr>
      <w:r>
        <w:rPr>
          <w:rFonts w:hint="eastAsia"/>
          <w:kern w:val="0"/>
        </w:rPr>
        <w:t>除非有其它说明，否则字母、文字、符号等应按要求尺寸和样板采用</w:t>
      </w:r>
      <w:proofErr w:type="gramStart"/>
      <w:r>
        <w:rPr>
          <w:rFonts w:hint="eastAsia"/>
          <w:kern w:val="0"/>
        </w:rPr>
        <w:t>一层厚合面漆</w:t>
      </w:r>
      <w:proofErr w:type="gramEnd"/>
      <w:r>
        <w:rPr>
          <w:rFonts w:hint="eastAsia"/>
          <w:kern w:val="0"/>
        </w:rPr>
        <w:t>涂写，使其能结实明显是</w:t>
      </w:r>
      <w:proofErr w:type="gramStart"/>
      <w:r>
        <w:rPr>
          <w:rFonts w:hint="eastAsia"/>
          <w:kern w:val="0"/>
        </w:rPr>
        <w:t>凸</w:t>
      </w:r>
      <w:proofErr w:type="gramEnd"/>
      <w:r>
        <w:rPr>
          <w:rFonts w:hint="eastAsia"/>
          <w:kern w:val="0"/>
        </w:rPr>
        <w:t>显出来，且无漆刷痕迹。</w:t>
      </w:r>
    </w:p>
    <w:p w:rsidR="00F14869" w:rsidRDefault="00F14869" w:rsidP="00F14869">
      <w:pPr>
        <w:rPr>
          <w:kern w:val="0"/>
        </w:rPr>
      </w:pPr>
      <w:r>
        <w:rPr>
          <w:rFonts w:hint="eastAsia"/>
          <w:kern w:val="0"/>
        </w:rPr>
        <w:t>处理方式和涂漆层数：</w:t>
      </w:r>
    </w:p>
    <w:p w:rsidR="00F14869" w:rsidRDefault="00F14869" w:rsidP="00F14869">
      <w:pPr>
        <w:rPr>
          <w:kern w:val="0"/>
        </w:rPr>
      </w:pPr>
      <w:r>
        <w:rPr>
          <w:rFonts w:hint="eastAsia"/>
          <w:kern w:val="0"/>
        </w:rPr>
        <w:t>除非另有说明，否则内外表面都要按照下表准备和使用涂漆类型和层数，以及使用首层涂料和渗补料等。</w:t>
      </w:r>
    </w:p>
    <w:p w:rsidR="00F14869" w:rsidRDefault="00F14869" w:rsidP="00F14869">
      <w:pPr>
        <w:rPr>
          <w:kern w:val="0"/>
        </w:rPr>
      </w:pPr>
      <w:r>
        <w:rPr>
          <w:rFonts w:hint="eastAsia"/>
          <w:kern w:val="0"/>
        </w:rPr>
        <w:t>抹灰墙、混凝土、砖及相似的表面</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19"/>
        <w:gridCol w:w="4029"/>
      </w:tblGrid>
      <w:tr w:rsidR="00F14869" w:rsidTr="0003755D">
        <w:tc>
          <w:tcPr>
            <w:tcW w:w="249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处理方式</w:t>
            </w:r>
          </w:p>
        </w:tc>
        <w:tc>
          <w:tcPr>
            <w:tcW w:w="2503"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涂层数量</w:t>
            </w:r>
          </w:p>
        </w:tc>
      </w:tr>
      <w:tr w:rsidR="00F14869" w:rsidTr="0003755D">
        <w:tc>
          <w:tcPr>
            <w:tcW w:w="249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乳胶漆</w:t>
            </w:r>
          </w:p>
          <w:p w:rsidR="00F14869" w:rsidRDefault="00F14869" w:rsidP="0003755D">
            <w:pPr>
              <w:rPr>
                <w:kern w:val="0"/>
              </w:rPr>
            </w:pPr>
            <w:r>
              <w:rPr>
                <w:rFonts w:hint="eastAsia"/>
                <w:kern w:val="0"/>
              </w:rPr>
              <w:t>合成漆</w:t>
            </w:r>
          </w:p>
        </w:tc>
        <w:tc>
          <w:tcPr>
            <w:tcW w:w="2503"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水泥砂浆墙面：一层稀液</w:t>
            </w:r>
          </w:p>
          <w:p w:rsidR="00F14869" w:rsidRDefault="00F14869" w:rsidP="0003755D">
            <w:pPr>
              <w:rPr>
                <w:kern w:val="0"/>
              </w:rPr>
            </w:pPr>
            <w:r>
              <w:rPr>
                <w:rFonts w:hint="eastAsia"/>
                <w:kern w:val="0"/>
              </w:rPr>
              <w:t>二层</w:t>
            </w:r>
            <w:proofErr w:type="gramStart"/>
            <w:r>
              <w:rPr>
                <w:rFonts w:hint="eastAsia"/>
                <w:kern w:val="0"/>
              </w:rPr>
              <w:t>原浓漆</w:t>
            </w:r>
            <w:proofErr w:type="gramEnd"/>
          </w:p>
          <w:p w:rsidR="00F14869" w:rsidRDefault="00F14869" w:rsidP="0003755D">
            <w:pPr>
              <w:rPr>
                <w:kern w:val="0"/>
              </w:rPr>
            </w:pPr>
            <w:r>
              <w:rPr>
                <w:rFonts w:hint="eastAsia"/>
                <w:kern w:val="0"/>
              </w:rPr>
              <w:t>石灰砂浆墙面：</w:t>
            </w:r>
            <w:proofErr w:type="gramStart"/>
            <w:r>
              <w:rPr>
                <w:rFonts w:hint="eastAsia"/>
                <w:kern w:val="0"/>
              </w:rPr>
              <w:t>水溶抗石灰</w:t>
            </w:r>
            <w:proofErr w:type="gramEnd"/>
            <w:r>
              <w:rPr>
                <w:rFonts w:hint="eastAsia"/>
                <w:kern w:val="0"/>
              </w:rPr>
              <w:t>底涂，二层原浓度漆一层耐碱首层涂料，一层首涂层，</w:t>
            </w:r>
          </w:p>
          <w:p w:rsidR="00F14869" w:rsidRDefault="00F14869" w:rsidP="0003755D">
            <w:pPr>
              <w:rPr>
                <w:kern w:val="0"/>
              </w:rPr>
            </w:pPr>
            <w:r>
              <w:rPr>
                <w:rFonts w:hint="eastAsia"/>
                <w:kern w:val="0"/>
              </w:rPr>
              <w:t>和</w:t>
            </w:r>
            <w:proofErr w:type="gramStart"/>
            <w:r>
              <w:rPr>
                <w:rFonts w:hint="eastAsia"/>
                <w:kern w:val="0"/>
              </w:rPr>
              <w:t>一</w:t>
            </w:r>
            <w:proofErr w:type="gramEnd"/>
            <w:r>
              <w:rPr>
                <w:rFonts w:hint="eastAsia"/>
                <w:kern w:val="0"/>
              </w:rPr>
              <w:t>层面涂</w:t>
            </w:r>
          </w:p>
        </w:tc>
      </w:tr>
    </w:tbl>
    <w:p w:rsidR="00F14869" w:rsidRDefault="00F14869" w:rsidP="00F14869">
      <w:pPr>
        <w:rPr>
          <w:kern w:val="0"/>
        </w:rPr>
      </w:pPr>
      <w:r>
        <w:rPr>
          <w:rFonts w:hint="eastAsia"/>
          <w:kern w:val="0"/>
        </w:rPr>
        <w:t>木质表面</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19"/>
        <w:gridCol w:w="4029"/>
      </w:tblGrid>
      <w:tr w:rsidR="00F14869" w:rsidTr="0003755D">
        <w:tc>
          <w:tcPr>
            <w:tcW w:w="249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处理方式</w:t>
            </w:r>
          </w:p>
        </w:tc>
        <w:tc>
          <w:tcPr>
            <w:tcW w:w="2503"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涂层数量</w:t>
            </w:r>
          </w:p>
        </w:tc>
      </w:tr>
      <w:tr w:rsidR="00F14869" w:rsidTr="0003755D">
        <w:tc>
          <w:tcPr>
            <w:tcW w:w="249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合成涂料</w:t>
            </w:r>
          </w:p>
          <w:p w:rsidR="00F14869" w:rsidRDefault="00F14869" w:rsidP="0003755D">
            <w:pPr>
              <w:rPr>
                <w:kern w:val="0"/>
              </w:rPr>
            </w:pPr>
            <w:r>
              <w:rPr>
                <w:rFonts w:hint="eastAsia"/>
                <w:kern w:val="0"/>
              </w:rPr>
              <w:t>木材防腐剂</w:t>
            </w:r>
          </w:p>
          <w:p w:rsidR="00F14869" w:rsidRDefault="00F14869" w:rsidP="0003755D">
            <w:pPr>
              <w:rPr>
                <w:kern w:val="0"/>
              </w:rPr>
            </w:pPr>
            <w:r>
              <w:rPr>
                <w:rFonts w:hint="eastAsia"/>
                <w:kern w:val="0"/>
              </w:rPr>
              <w:t>亚麻油</w:t>
            </w:r>
          </w:p>
          <w:p w:rsidR="00F14869" w:rsidRDefault="00F14869" w:rsidP="0003755D">
            <w:pPr>
              <w:rPr>
                <w:kern w:val="0"/>
              </w:rPr>
            </w:pPr>
            <w:r>
              <w:rPr>
                <w:rFonts w:hint="eastAsia"/>
                <w:kern w:val="0"/>
              </w:rPr>
              <w:t>染色</w:t>
            </w:r>
          </w:p>
          <w:p w:rsidR="00F14869" w:rsidRDefault="00F14869" w:rsidP="0003755D">
            <w:pPr>
              <w:rPr>
                <w:kern w:val="0"/>
              </w:rPr>
            </w:pPr>
            <w:r>
              <w:rPr>
                <w:rFonts w:hint="eastAsia"/>
                <w:kern w:val="0"/>
              </w:rPr>
              <w:t>抛光</w:t>
            </w:r>
          </w:p>
          <w:p w:rsidR="00F14869" w:rsidRDefault="00F14869" w:rsidP="0003755D">
            <w:pPr>
              <w:rPr>
                <w:kern w:val="0"/>
              </w:rPr>
            </w:pPr>
            <w:r>
              <w:rPr>
                <w:rFonts w:hint="eastAsia"/>
                <w:kern w:val="0"/>
              </w:rPr>
              <w:t>打蜡</w:t>
            </w:r>
          </w:p>
        </w:tc>
        <w:tc>
          <w:tcPr>
            <w:tcW w:w="2503"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内部：建议一层首涂，一层底层，一层面漆</w:t>
            </w:r>
          </w:p>
          <w:p w:rsidR="00F14869" w:rsidRDefault="00F14869" w:rsidP="0003755D">
            <w:pPr>
              <w:rPr>
                <w:kern w:val="0"/>
              </w:rPr>
            </w:pPr>
            <w:r>
              <w:rPr>
                <w:rFonts w:hint="eastAsia"/>
                <w:kern w:val="0"/>
              </w:rPr>
              <w:t>外部：建议一层首涂，一层底层，一层面漆</w:t>
            </w:r>
          </w:p>
          <w:p w:rsidR="00F14869" w:rsidRDefault="00F14869" w:rsidP="0003755D">
            <w:pPr>
              <w:rPr>
                <w:kern w:val="0"/>
              </w:rPr>
            </w:pPr>
            <w:r>
              <w:rPr>
                <w:rFonts w:hint="eastAsia"/>
                <w:kern w:val="0"/>
              </w:rPr>
              <w:t>在所有无暴露的木质表面涂上一层涂料，包括框、压缝条、护墙板框架背面</w:t>
            </w:r>
          </w:p>
          <w:p w:rsidR="00F14869" w:rsidRDefault="00F14869" w:rsidP="0003755D">
            <w:pPr>
              <w:rPr>
                <w:kern w:val="0"/>
              </w:rPr>
            </w:pPr>
            <w:r>
              <w:rPr>
                <w:rFonts w:hint="eastAsia"/>
                <w:kern w:val="0"/>
              </w:rPr>
              <w:t>三层涂料</w:t>
            </w:r>
          </w:p>
          <w:p w:rsidR="00F14869" w:rsidRDefault="00F14869" w:rsidP="0003755D">
            <w:pPr>
              <w:rPr>
                <w:kern w:val="0"/>
              </w:rPr>
            </w:pPr>
            <w:r>
              <w:rPr>
                <w:rFonts w:hint="eastAsia"/>
                <w:kern w:val="0"/>
              </w:rPr>
              <w:t>按说明二或二层以上涂料以达到要注的颜色</w:t>
            </w:r>
          </w:p>
          <w:p w:rsidR="00F14869" w:rsidRDefault="00F14869" w:rsidP="0003755D">
            <w:pPr>
              <w:rPr>
                <w:kern w:val="0"/>
              </w:rPr>
            </w:pPr>
            <w:r>
              <w:rPr>
                <w:rFonts w:hint="eastAsia"/>
                <w:kern w:val="0"/>
              </w:rPr>
              <w:t>按说明二或三层</w:t>
            </w:r>
          </w:p>
          <w:p w:rsidR="00F14869" w:rsidRDefault="00F14869" w:rsidP="0003755D">
            <w:pPr>
              <w:rPr>
                <w:kern w:val="0"/>
              </w:rPr>
            </w:pPr>
            <w:r>
              <w:rPr>
                <w:rFonts w:hint="eastAsia"/>
                <w:kern w:val="0"/>
              </w:rPr>
              <w:t>在细木作和家具上，最少三道漆</w:t>
            </w:r>
          </w:p>
        </w:tc>
      </w:tr>
    </w:tbl>
    <w:p w:rsidR="00F14869" w:rsidRDefault="00F14869" w:rsidP="00F14869">
      <w:pPr>
        <w:rPr>
          <w:kern w:val="0"/>
        </w:rPr>
      </w:pPr>
      <w:r>
        <w:rPr>
          <w:rFonts w:hint="eastAsia"/>
          <w:kern w:val="0"/>
        </w:rPr>
        <w:t>⑧玻璃</w:t>
      </w:r>
    </w:p>
    <w:p w:rsidR="00F14869" w:rsidRDefault="00F14869" w:rsidP="00F14869">
      <w:pPr>
        <w:rPr>
          <w:kern w:val="0"/>
        </w:rPr>
      </w:pPr>
      <w:r>
        <w:rPr>
          <w:rFonts w:hint="eastAsia"/>
          <w:kern w:val="0"/>
        </w:rPr>
        <w:t>⑴玻璃一般厚度和重量如下表显示。</w:t>
      </w:r>
    </w:p>
    <w:p w:rsidR="00F14869" w:rsidRDefault="00F14869" w:rsidP="00F14869">
      <w:pPr>
        <w:rPr>
          <w:kern w:val="0"/>
        </w:rPr>
      </w:pPr>
      <w:r>
        <w:rPr>
          <w:rFonts w:hint="eastAsia"/>
          <w:kern w:val="0"/>
        </w:rPr>
        <w:t>⑵所有的玻璃</w:t>
      </w:r>
      <w:proofErr w:type="gramStart"/>
      <w:r>
        <w:rPr>
          <w:rFonts w:hint="eastAsia"/>
          <w:kern w:val="0"/>
        </w:rPr>
        <w:t>应质量</w:t>
      </w:r>
      <w:proofErr w:type="gramEnd"/>
      <w:r>
        <w:rPr>
          <w:rFonts w:hint="eastAsia"/>
          <w:kern w:val="0"/>
        </w:rPr>
        <w:t>最好，无气泡、雾状杂质、蒸汽孔或其它缺陷。符合材料和装饰程序中的指示。</w:t>
      </w:r>
    </w:p>
    <w:p w:rsidR="00F14869" w:rsidRDefault="00F14869" w:rsidP="00F14869">
      <w:pPr>
        <w:rPr>
          <w:kern w:val="0"/>
        </w:rPr>
      </w:pPr>
      <w:r>
        <w:rPr>
          <w:rFonts w:hint="eastAsia"/>
          <w:kern w:val="0"/>
        </w:rPr>
        <w:t>⑶浮法玻璃</w:t>
      </w:r>
      <w:r>
        <w:rPr>
          <w:kern w:val="0"/>
        </w:rPr>
        <w:t>—</w:t>
      </w:r>
      <w:r>
        <w:rPr>
          <w:rFonts w:hint="eastAsia"/>
          <w:kern w:val="0"/>
        </w:rPr>
        <w:t>除非有另外说明，否则窗用玻璃应为清净、明亮、精选的抛光玻璃，平均厚度为</w:t>
      </w:r>
      <w:r>
        <w:rPr>
          <w:kern w:val="0"/>
        </w:rPr>
        <w:t>8mm</w:t>
      </w:r>
      <w:r>
        <w:rPr>
          <w:rFonts w:hint="eastAsia"/>
          <w:kern w:val="0"/>
        </w:rPr>
        <w:t>。</w:t>
      </w:r>
    </w:p>
    <w:p w:rsidR="00F14869" w:rsidRDefault="00F14869" w:rsidP="00F14869">
      <w:pPr>
        <w:rPr>
          <w:kern w:val="0"/>
        </w:rPr>
      </w:pPr>
      <w:r>
        <w:rPr>
          <w:rFonts w:hint="eastAsia"/>
          <w:kern w:val="0"/>
        </w:rPr>
        <w:t>⑷平板玻璃</w:t>
      </w:r>
      <w:r>
        <w:rPr>
          <w:kern w:val="0"/>
        </w:rPr>
        <w:t>—</w:t>
      </w:r>
      <w:r>
        <w:rPr>
          <w:rFonts w:hint="eastAsia"/>
          <w:kern w:val="0"/>
        </w:rPr>
        <w:t>清净平板玻璃，普通抛光质量。</w:t>
      </w:r>
    </w:p>
    <w:p w:rsidR="00F14869" w:rsidRDefault="00F14869" w:rsidP="00F14869">
      <w:pPr>
        <w:rPr>
          <w:kern w:val="0"/>
        </w:rPr>
      </w:pPr>
      <w:r>
        <w:rPr>
          <w:rFonts w:hint="eastAsia"/>
          <w:kern w:val="0"/>
        </w:rPr>
        <w:lastRenderedPageBreak/>
        <w:t>⑸半透明的下班应为高质量的铸型玻璃，不透明玻璃应为粗铸的或其它同等不能透视的玻璃，平均厚度</w:t>
      </w:r>
      <w:r>
        <w:rPr>
          <w:kern w:val="0"/>
        </w:rPr>
        <w:t>8mm</w:t>
      </w:r>
      <w:r>
        <w:rPr>
          <w:rFonts w:hint="eastAsia"/>
          <w:kern w:val="0"/>
        </w:rPr>
        <w:t>，除非</w:t>
      </w:r>
      <w:proofErr w:type="gramStart"/>
      <w:r>
        <w:rPr>
          <w:rFonts w:hint="eastAsia"/>
          <w:kern w:val="0"/>
        </w:rPr>
        <w:t>胡另外</w:t>
      </w:r>
      <w:proofErr w:type="gramEnd"/>
      <w:r>
        <w:rPr>
          <w:rFonts w:hint="eastAsia"/>
          <w:kern w:val="0"/>
        </w:rPr>
        <w:t>说明。</w:t>
      </w:r>
    </w:p>
    <w:p w:rsidR="00F14869" w:rsidRDefault="00F14869" w:rsidP="00F14869">
      <w:pPr>
        <w:rPr>
          <w:kern w:val="0"/>
        </w:rPr>
      </w:pPr>
      <w:r>
        <w:rPr>
          <w:rFonts w:hint="eastAsia"/>
          <w:kern w:val="0"/>
        </w:rPr>
        <w:t>⑹夹丝玻璃应</w:t>
      </w:r>
      <w:proofErr w:type="gramStart"/>
      <w:r>
        <w:rPr>
          <w:rFonts w:hint="eastAsia"/>
          <w:kern w:val="0"/>
        </w:rPr>
        <w:t>为夹嵌</w:t>
      </w:r>
      <w:proofErr w:type="gramEnd"/>
      <w:r>
        <w:rPr>
          <w:rFonts w:hint="eastAsia"/>
          <w:kern w:val="0"/>
        </w:rPr>
        <w:t>丝磨光平玻璃，完全透明，两面都经过打磨和磨光，除非另有标明，平均厚度应为</w:t>
      </w:r>
      <w:r>
        <w:rPr>
          <w:kern w:val="0"/>
        </w:rPr>
        <w:t>8mm</w:t>
      </w:r>
      <w:r>
        <w:rPr>
          <w:rFonts w:hint="eastAsia"/>
          <w:kern w:val="0"/>
        </w:rPr>
        <w:t>。</w:t>
      </w:r>
    </w:p>
    <w:p w:rsidR="00F14869" w:rsidRDefault="00F14869" w:rsidP="00F14869">
      <w:pPr>
        <w:rPr>
          <w:kern w:val="0"/>
        </w:rPr>
      </w:pPr>
      <w:r>
        <w:rPr>
          <w:rFonts w:hint="eastAsia"/>
          <w:kern w:val="0"/>
        </w:rPr>
        <w:t>⑺抛光平板玻璃应达到玻璃质量标准的质量，镜子用玻璃则应为镀银玻璃。</w:t>
      </w:r>
    </w:p>
    <w:p w:rsidR="00F14869" w:rsidRDefault="00F14869" w:rsidP="00F14869">
      <w:pPr>
        <w:rPr>
          <w:kern w:val="0"/>
        </w:rPr>
      </w:pPr>
      <w:r>
        <w:rPr>
          <w:rFonts w:hint="eastAsia"/>
          <w:kern w:val="0"/>
        </w:rPr>
        <w:t>⑻反射玻璃应为合格品牌其指定的表面应为一层反光物质，颜色、特征与说明一致。</w:t>
      </w:r>
    </w:p>
    <w:p w:rsidR="00F14869" w:rsidRDefault="00F14869" w:rsidP="00F14869">
      <w:pPr>
        <w:rPr>
          <w:kern w:val="0"/>
        </w:rPr>
      </w:pPr>
      <w:r>
        <w:rPr>
          <w:rFonts w:hint="eastAsia"/>
          <w:kern w:val="0"/>
        </w:rPr>
        <w:t>⑼分层玻璃应为合格产品，有两或三层，并有一层塑料内层，以确保所要求的性能。</w:t>
      </w:r>
    </w:p>
    <w:p w:rsidR="00F14869" w:rsidRDefault="00F14869" w:rsidP="00F14869">
      <w:pPr>
        <w:rPr>
          <w:kern w:val="0"/>
        </w:rPr>
      </w:pPr>
      <w:r>
        <w:rPr>
          <w:rFonts w:hint="eastAsia"/>
          <w:kern w:val="0"/>
        </w:rPr>
        <w:t>⑽上色玻璃应与指明的颜色和密度一致。</w:t>
      </w:r>
    </w:p>
    <w:p w:rsidR="00F14869" w:rsidRDefault="00F14869" w:rsidP="00F14869">
      <w:pPr>
        <w:rPr>
          <w:kern w:val="0"/>
        </w:rPr>
      </w:pPr>
      <w:r>
        <w:rPr>
          <w:rFonts w:hint="eastAsia"/>
          <w:kern w:val="0"/>
        </w:rPr>
        <w:t>⑾全面强化玻璃应经热处理且强度约为未经过处理玻璃的</w:t>
      </w:r>
      <w:r>
        <w:rPr>
          <w:kern w:val="0"/>
        </w:rPr>
        <w:t xml:space="preserve">4 </w:t>
      </w:r>
      <w:proofErr w:type="gramStart"/>
      <w:r>
        <w:rPr>
          <w:rFonts w:hint="eastAsia"/>
          <w:kern w:val="0"/>
        </w:rPr>
        <w:t>倍</w:t>
      </w:r>
      <w:proofErr w:type="gramEnd"/>
      <w:r>
        <w:rPr>
          <w:rFonts w:hint="eastAsia"/>
          <w:kern w:val="0"/>
        </w:rPr>
        <w:t>，且在粉碎时为玻璃小碎块。</w:t>
      </w:r>
    </w:p>
    <w:p w:rsidR="00F14869" w:rsidRDefault="00F14869" w:rsidP="00F14869">
      <w:pPr>
        <w:rPr>
          <w:kern w:val="0"/>
        </w:rPr>
      </w:pPr>
      <w:r>
        <w:rPr>
          <w:rFonts w:hint="eastAsia"/>
          <w:kern w:val="0"/>
        </w:rPr>
        <w:t>㈢质量控制措施</w:t>
      </w:r>
    </w:p>
    <w:p w:rsidR="00F14869" w:rsidRDefault="00F14869" w:rsidP="00F14869">
      <w:pPr>
        <w:rPr>
          <w:kern w:val="0"/>
        </w:rPr>
      </w:pPr>
      <w:r>
        <w:rPr>
          <w:rFonts w:hint="eastAsia"/>
          <w:kern w:val="0"/>
        </w:rPr>
        <w:t>①严格控制材料采购过程，保证本工程所使用的材料质量符合国家标准，不符合材料坚决不得入场。</w:t>
      </w:r>
    </w:p>
    <w:p w:rsidR="00F14869" w:rsidRDefault="00F14869" w:rsidP="00F14869">
      <w:pPr>
        <w:rPr>
          <w:kern w:val="0"/>
        </w:rPr>
      </w:pPr>
      <w:r>
        <w:rPr>
          <w:rFonts w:hint="eastAsia"/>
          <w:kern w:val="0"/>
        </w:rPr>
        <w:t>⑴严格选择材料厂商，必须是本公司的合格材料，并且长期合作，信誉等级较高，供货质量比较可靠。</w:t>
      </w:r>
    </w:p>
    <w:p w:rsidR="00F14869" w:rsidRDefault="00F14869" w:rsidP="00F14869">
      <w:pPr>
        <w:rPr>
          <w:kern w:val="0"/>
        </w:rPr>
      </w:pPr>
      <w:r>
        <w:rPr>
          <w:rFonts w:hint="eastAsia"/>
          <w:kern w:val="0"/>
        </w:rPr>
        <w:t>⑵只有质量合格</w:t>
      </w:r>
      <w:proofErr w:type="gramStart"/>
      <w:r>
        <w:rPr>
          <w:rFonts w:hint="eastAsia"/>
          <w:kern w:val="0"/>
        </w:rPr>
        <w:t>的甲供材料</w:t>
      </w:r>
      <w:proofErr w:type="gramEnd"/>
      <w:r>
        <w:rPr>
          <w:rFonts w:hint="eastAsia"/>
          <w:kern w:val="0"/>
        </w:rPr>
        <w:t>才考虑使用，</w:t>
      </w:r>
      <w:proofErr w:type="gramStart"/>
      <w:r>
        <w:rPr>
          <w:rFonts w:hint="eastAsia"/>
          <w:kern w:val="0"/>
        </w:rPr>
        <w:t>当甲供材料</w:t>
      </w:r>
      <w:proofErr w:type="gramEnd"/>
      <w:r>
        <w:rPr>
          <w:rFonts w:hint="eastAsia"/>
          <w:kern w:val="0"/>
        </w:rPr>
        <w:t>质量不合格时本公司以书面形式提请甲方予以更换。</w:t>
      </w:r>
    </w:p>
    <w:p w:rsidR="00F14869" w:rsidRDefault="00F14869" w:rsidP="00F14869">
      <w:pPr>
        <w:rPr>
          <w:kern w:val="0"/>
        </w:rPr>
      </w:pPr>
      <w:r>
        <w:rPr>
          <w:rFonts w:hint="eastAsia"/>
          <w:kern w:val="0"/>
        </w:rPr>
        <w:t>⑶对于外购件工序，也严格</w:t>
      </w:r>
      <w:proofErr w:type="gramStart"/>
      <w:r>
        <w:rPr>
          <w:rFonts w:hint="eastAsia"/>
          <w:kern w:val="0"/>
        </w:rPr>
        <w:t>选择分</w:t>
      </w:r>
      <w:proofErr w:type="gramEnd"/>
      <w:r>
        <w:rPr>
          <w:rFonts w:hint="eastAsia"/>
          <w:kern w:val="0"/>
        </w:rPr>
        <w:t>承包方，且长期合作，信誉等级较高，提供的服务质量比较可靠，本公司还从进场材料质量、材料加工质量、合作态度、售后服务质量等方面进行控制。</w:t>
      </w:r>
    </w:p>
    <w:p w:rsidR="00F14869" w:rsidRDefault="00F14869" w:rsidP="00F14869">
      <w:pPr>
        <w:rPr>
          <w:kern w:val="0"/>
        </w:rPr>
      </w:pPr>
      <w:r>
        <w:rPr>
          <w:rFonts w:hint="eastAsia"/>
          <w:kern w:val="0"/>
        </w:rPr>
        <w:t>⑷当进场材料质量出现不合格时，要求供应厂商予以调换或退货，如材料质量出现严重不合格，将考虑取消该厂商的供货资格，并将其从合格材料分承包方名单中剔除。</w:t>
      </w:r>
    </w:p>
    <w:p w:rsidR="00F14869" w:rsidRDefault="00F14869" w:rsidP="00F14869">
      <w:pPr>
        <w:rPr>
          <w:kern w:val="0"/>
        </w:rPr>
      </w:pPr>
      <w:r>
        <w:rPr>
          <w:rFonts w:hint="eastAsia"/>
          <w:kern w:val="0"/>
        </w:rPr>
        <w:t>⑸进场材料严格管理，防止材料出现后天性的不合格，任何材料进场时要检验，搁置一段时间后再使用也要重新检验。</w:t>
      </w:r>
    </w:p>
    <w:p w:rsidR="00F14869" w:rsidRDefault="00F14869" w:rsidP="00F14869">
      <w:pPr>
        <w:rPr>
          <w:kern w:val="0"/>
        </w:rPr>
      </w:pPr>
      <w:r>
        <w:rPr>
          <w:rFonts w:hint="eastAsia"/>
          <w:kern w:val="0"/>
        </w:rPr>
        <w:t>②严格控制进场施工人员素质，不仅生产工人的技术素质要得到保障，而且管理人员的素质也要得到保证。</w:t>
      </w:r>
    </w:p>
    <w:p w:rsidR="00F14869" w:rsidRDefault="00F14869" w:rsidP="00F14869">
      <w:pPr>
        <w:rPr>
          <w:kern w:val="0"/>
        </w:rPr>
      </w:pPr>
      <w:r>
        <w:rPr>
          <w:rFonts w:hint="eastAsia"/>
          <w:kern w:val="0"/>
        </w:rPr>
        <w:t>⑴进场施工人员须持有权威机构颁发的上岗证，特殊人员还须持有特种操作证，否则不允许进场施工。管理人员也须持证上岗，项目经理和质量安全员须有相应的资质证书。</w:t>
      </w:r>
    </w:p>
    <w:p w:rsidR="00F14869" w:rsidRDefault="00F14869" w:rsidP="00F14869">
      <w:pPr>
        <w:rPr>
          <w:kern w:val="0"/>
        </w:rPr>
      </w:pPr>
      <w:r>
        <w:rPr>
          <w:rFonts w:hint="eastAsia"/>
          <w:kern w:val="0"/>
        </w:rPr>
        <w:t>⑵进场施工班组实行试用制，为通过试用期考核的班组马上退场，通过试用期考核但在以后施工中出现重大质量事故或质量不稳定的班组也马上退场，在施工过程中不服从管理的班组不允许使用。</w:t>
      </w:r>
    </w:p>
    <w:p w:rsidR="00F14869" w:rsidRDefault="00F14869" w:rsidP="00F14869">
      <w:pPr>
        <w:rPr>
          <w:kern w:val="0"/>
        </w:rPr>
      </w:pPr>
      <w:r>
        <w:rPr>
          <w:rFonts w:hint="eastAsia"/>
          <w:kern w:val="0"/>
        </w:rPr>
        <w:t>⑶严格保持工人班组的稳定性和整体技术素质，不允许进场班组人员任意更换、调整或无限度膨胀，在班组的使用上充分发挥班组的特长，做到人尽其才。</w:t>
      </w:r>
    </w:p>
    <w:p w:rsidR="00F14869" w:rsidRDefault="00F14869" w:rsidP="00F14869">
      <w:pPr>
        <w:rPr>
          <w:kern w:val="0"/>
        </w:rPr>
      </w:pPr>
      <w:r>
        <w:rPr>
          <w:rFonts w:hint="eastAsia"/>
          <w:kern w:val="0"/>
        </w:rPr>
        <w:t>⑷加强对管理人员的考核，如管理人员在管理或技术上出现重大失误，造成重大质量事故，则该管理人员须解聘下岗。</w:t>
      </w:r>
    </w:p>
    <w:p w:rsidR="00F14869" w:rsidRDefault="00F14869" w:rsidP="00F14869">
      <w:pPr>
        <w:rPr>
          <w:kern w:val="0"/>
        </w:rPr>
      </w:pPr>
      <w:r>
        <w:rPr>
          <w:rFonts w:hint="eastAsia"/>
          <w:kern w:val="0"/>
        </w:rPr>
        <w:t>③严格控制施工过程，防止不合格工序产生，杜绝不合格工序流入下一过程。</w:t>
      </w:r>
    </w:p>
    <w:p w:rsidR="00F14869" w:rsidRDefault="00F14869" w:rsidP="00F14869">
      <w:pPr>
        <w:rPr>
          <w:kern w:val="0"/>
        </w:rPr>
      </w:pPr>
      <w:r>
        <w:rPr>
          <w:rFonts w:hint="eastAsia"/>
          <w:kern w:val="0"/>
        </w:rPr>
        <w:t>⑴质安员在工地现场，不停巡视检查，及时发现问题，及时纠正、制止，预防质量事故于萌芽状态。</w:t>
      </w:r>
    </w:p>
    <w:p w:rsidR="00F14869" w:rsidRDefault="00F14869" w:rsidP="00F14869">
      <w:pPr>
        <w:rPr>
          <w:kern w:val="0"/>
        </w:rPr>
      </w:pPr>
      <w:r>
        <w:rPr>
          <w:rFonts w:hint="eastAsia"/>
          <w:kern w:val="0"/>
        </w:rPr>
        <w:t>⑵实行质量一票否决权制，只要经质安员检查出有质量问题，一律返工，并且一切后果由施工人员自负，并扣罚材料费，所对应的专业工长和项目经理、质安员分别予以</w:t>
      </w:r>
      <w:r>
        <w:rPr>
          <w:kern w:val="0"/>
        </w:rPr>
        <w:t>50</w:t>
      </w:r>
      <w:r>
        <w:rPr>
          <w:rFonts w:hint="eastAsia"/>
          <w:kern w:val="0"/>
        </w:rPr>
        <w:t>～</w:t>
      </w:r>
      <w:r>
        <w:rPr>
          <w:kern w:val="0"/>
        </w:rPr>
        <w:t xml:space="preserve">100 </w:t>
      </w:r>
      <w:r>
        <w:rPr>
          <w:rFonts w:hint="eastAsia"/>
          <w:kern w:val="0"/>
        </w:rPr>
        <w:t>元</w:t>
      </w:r>
      <w:r>
        <w:rPr>
          <w:kern w:val="0"/>
        </w:rPr>
        <w:t>/</w:t>
      </w:r>
      <w:r>
        <w:rPr>
          <w:rFonts w:hint="eastAsia"/>
          <w:kern w:val="0"/>
        </w:rPr>
        <w:t>人次的罚款。</w:t>
      </w:r>
    </w:p>
    <w:p w:rsidR="00F14869" w:rsidRDefault="00F14869" w:rsidP="00F14869">
      <w:pPr>
        <w:rPr>
          <w:kern w:val="0"/>
        </w:rPr>
      </w:pPr>
      <w:r>
        <w:rPr>
          <w:rFonts w:hint="eastAsia"/>
          <w:kern w:val="0"/>
        </w:rPr>
        <w:t>⑶实行样板制，在大面积施工同一种材料时先拿出</w:t>
      </w:r>
      <w:proofErr w:type="gramStart"/>
      <w:r>
        <w:rPr>
          <w:rFonts w:hint="eastAsia"/>
          <w:kern w:val="0"/>
        </w:rPr>
        <w:t>一</w:t>
      </w:r>
      <w:proofErr w:type="gramEnd"/>
      <w:r>
        <w:rPr>
          <w:rFonts w:hint="eastAsia"/>
          <w:kern w:val="0"/>
        </w:rPr>
        <w:t>小部分做个样板，请甲方、设计师和</w:t>
      </w:r>
      <w:proofErr w:type="gramStart"/>
      <w:r>
        <w:rPr>
          <w:rFonts w:hint="eastAsia"/>
          <w:kern w:val="0"/>
        </w:rPr>
        <w:t>质监</w:t>
      </w:r>
      <w:proofErr w:type="gramEnd"/>
      <w:r>
        <w:rPr>
          <w:rFonts w:hint="eastAsia"/>
          <w:kern w:val="0"/>
        </w:rPr>
        <w:t>站认可后，方可进行大面积施工，若有一方不认可则必须重做样板直至认可为止。</w:t>
      </w:r>
    </w:p>
    <w:p w:rsidR="00F14869" w:rsidRDefault="00F14869" w:rsidP="00F14869">
      <w:pPr>
        <w:rPr>
          <w:kern w:val="0"/>
        </w:rPr>
      </w:pPr>
      <w:r>
        <w:rPr>
          <w:rFonts w:hint="eastAsia"/>
          <w:kern w:val="0"/>
        </w:rPr>
        <w:t>⑷实行质量大检查制度，每个月均有一次由公司经理会同有关部门人员进行一次在建项目的</w:t>
      </w:r>
      <w:r>
        <w:rPr>
          <w:rFonts w:hint="eastAsia"/>
          <w:kern w:val="0"/>
        </w:rPr>
        <w:lastRenderedPageBreak/>
        <w:t>质量大检查，各个项目之间相互对比，寻找差距，进行“比、学、赶、超”创优活动，对所检查项目的工程质量、现场安全生产、文明施工几大指标进行比较打分，每次对得分最高和得分最低的进行奖罚，对</w:t>
      </w:r>
      <w:proofErr w:type="gramStart"/>
      <w:r>
        <w:rPr>
          <w:rFonts w:hint="eastAsia"/>
          <w:kern w:val="0"/>
        </w:rPr>
        <w:t>当月有</w:t>
      </w:r>
      <w:proofErr w:type="gramEnd"/>
      <w:r>
        <w:rPr>
          <w:rFonts w:hint="eastAsia"/>
          <w:kern w:val="0"/>
        </w:rPr>
        <w:t>质量事故的项目一律处以</w:t>
      </w:r>
      <w:r>
        <w:rPr>
          <w:kern w:val="0"/>
        </w:rPr>
        <w:t xml:space="preserve">1000 </w:t>
      </w:r>
      <w:r>
        <w:rPr>
          <w:rFonts w:hint="eastAsia"/>
          <w:kern w:val="0"/>
        </w:rPr>
        <w:t>元罚款，相应将罚款所得奖给得分高、工程质量优良、现场安全生产、文明施工做得好的项目。</w:t>
      </w:r>
    </w:p>
    <w:p w:rsidR="00F14869" w:rsidRDefault="00F14869" w:rsidP="00F14869">
      <w:pPr>
        <w:rPr>
          <w:kern w:val="0"/>
        </w:rPr>
      </w:pPr>
      <w:r>
        <w:rPr>
          <w:rFonts w:hint="eastAsia"/>
          <w:kern w:val="0"/>
        </w:rPr>
        <w:t>⑸公司经理还实行对项目随机抽查，若对施工质量有所怀疑并经查实立即就质量事故大小，当场对责任人罚款</w:t>
      </w:r>
      <w:r>
        <w:rPr>
          <w:kern w:val="0"/>
        </w:rPr>
        <w:t>30</w:t>
      </w:r>
      <w:r>
        <w:rPr>
          <w:rFonts w:hint="eastAsia"/>
          <w:kern w:val="0"/>
        </w:rPr>
        <w:t>～</w:t>
      </w:r>
      <w:r>
        <w:rPr>
          <w:kern w:val="0"/>
        </w:rPr>
        <w:t xml:space="preserve">200 </w:t>
      </w:r>
      <w:r>
        <w:rPr>
          <w:rFonts w:hint="eastAsia"/>
          <w:kern w:val="0"/>
        </w:rPr>
        <w:t>元，对任何人从不宽容，若整改不及时或对质量认识不够，屡教不改，情节严重者可解聘下岗。</w:t>
      </w:r>
    </w:p>
    <w:p w:rsidR="00F14869" w:rsidRDefault="00F14869" w:rsidP="00F14869">
      <w:pPr>
        <w:rPr>
          <w:kern w:val="0"/>
        </w:rPr>
      </w:pPr>
      <w:r>
        <w:rPr>
          <w:rFonts w:hint="eastAsia"/>
          <w:kern w:val="0"/>
        </w:rPr>
        <w:t>⑹增强质量意识，高度重视质量工作，树立“质量就是企业的生命”的思想，严格按照施工图、操作规程及质量检评标</w:t>
      </w:r>
      <w:proofErr w:type="gramStart"/>
      <w:r>
        <w:rPr>
          <w:rFonts w:hint="eastAsia"/>
          <w:kern w:val="0"/>
        </w:rPr>
        <w:t>准组织</w:t>
      </w:r>
      <w:proofErr w:type="gramEnd"/>
      <w:r>
        <w:rPr>
          <w:rFonts w:hint="eastAsia"/>
          <w:kern w:val="0"/>
        </w:rPr>
        <w:t>施工。</w:t>
      </w:r>
    </w:p>
    <w:p w:rsidR="00F14869" w:rsidRDefault="00F14869" w:rsidP="00F14869">
      <w:pPr>
        <w:rPr>
          <w:kern w:val="0"/>
        </w:rPr>
      </w:pPr>
      <w:r>
        <w:rPr>
          <w:rFonts w:hint="eastAsia"/>
          <w:kern w:val="0"/>
        </w:rPr>
        <w:t>⑺加强岗位责任制，贯彻“谁管质量、谁施工”，“谁施工、谁负责”，“谁操作、谁保证质量”的原则，严格实行工程质量与经济责任挂钩，用经济手段确保质量岗位责任制的实施。</w:t>
      </w:r>
    </w:p>
    <w:p w:rsidR="00F14869" w:rsidRDefault="00F14869" w:rsidP="00F14869">
      <w:pPr>
        <w:rPr>
          <w:kern w:val="0"/>
        </w:rPr>
      </w:pPr>
      <w:r>
        <w:rPr>
          <w:rFonts w:hint="eastAsia"/>
          <w:kern w:val="0"/>
        </w:rPr>
        <w:t>⑻严格质量评定制度，认真做好自检、互检、交接检的三检制度，上道工序由班组长、工长和质检员验收合格后，方可进行下道工序作业。</w:t>
      </w:r>
    </w:p>
    <w:p w:rsidR="00F14869" w:rsidRDefault="00F14869" w:rsidP="00F14869">
      <w:pPr>
        <w:rPr>
          <w:kern w:val="0"/>
        </w:rPr>
      </w:pPr>
      <w:r>
        <w:rPr>
          <w:rFonts w:hint="eastAsia"/>
          <w:kern w:val="0"/>
        </w:rPr>
        <w:t>⑼认真实施技术责任制，严格按照施工规范进行施工，落实技术责任到各工长，认真贯彻施工组织设计及特殊技术措施。</w:t>
      </w:r>
    </w:p>
    <w:p w:rsidR="00F14869" w:rsidRDefault="00F14869" w:rsidP="00F14869">
      <w:pPr>
        <w:rPr>
          <w:kern w:val="0"/>
        </w:rPr>
      </w:pPr>
      <w:r>
        <w:rPr>
          <w:rFonts w:hint="eastAsia"/>
          <w:kern w:val="0"/>
        </w:rPr>
        <w:t>⑽充分发挥各管理人员的职能作用，使工程质量达到优良标准。</w:t>
      </w:r>
    </w:p>
    <w:p w:rsidR="00F14869" w:rsidRDefault="00F14869" w:rsidP="00F14869">
      <w:pPr>
        <w:rPr>
          <w:kern w:val="0"/>
        </w:rPr>
      </w:pPr>
      <w:r>
        <w:rPr>
          <w:rFonts w:hint="eastAsia"/>
          <w:kern w:val="0"/>
        </w:rPr>
        <w:t>⑾实行风险承包，把工程质量责任直接落实到个人，和每个人的经济利益挂钩，奖罚分明，使每个人都有压力，也有动力。</w:t>
      </w:r>
    </w:p>
    <w:p w:rsidR="00F14869" w:rsidRDefault="00F14869" w:rsidP="00F14869">
      <w:pPr>
        <w:rPr>
          <w:kern w:val="0"/>
        </w:rPr>
      </w:pPr>
      <w:r>
        <w:rPr>
          <w:rFonts w:hint="eastAsia"/>
          <w:kern w:val="0"/>
        </w:rPr>
        <w:t>⑿由公司质安部负责向工地派驻质安人员，质安员和专业工长以及施工人员一起，实行专检、自检、互检、交接检这一行之有效的确保质量的有效措施，组成一个质量监督网络，多层次多方位地对工程质量实行严格的管理，另外，对材料、外协件的进场质量有一个良好、正确的评估，不合格产品不得进场，任何产品都应有合格证或检验报告，杜绝一切因材料不合格而产生的施工质量问题。</w:t>
      </w:r>
    </w:p>
    <w:p w:rsidR="00F14869" w:rsidRDefault="00F14869" w:rsidP="00F14869">
      <w:pPr>
        <w:rPr>
          <w:kern w:val="0"/>
        </w:rPr>
      </w:pPr>
      <w:r>
        <w:rPr>
          <w:rFonts w:hint="eastAsia"/>
          <w:kern w:val="0"/>
        </w:rPr>
        <w:t>⒀严格进行技术交底，认真做好施工任务书的签发工作，各专业工长安排施工人员施工前必须要有书面的技术交底，其内容要包括：工作内容，施工工艺过程技术要求，质量要求，完成时间等。施工任务书的签发要有质检人员的参与，并且对施工质量有否决权，使施工质量能有一个良好的保证。</w:t>
      </w:r>
    </w:p>
    <w:p w:rsidR="00F14869" w:rsidRDefault="00F14869" w:rsidP="00F14869">
      <w:pPr>
        <w:rPr>
          <w:kern w:val="0"/>
        </w:rPr>
      </w:pPr>
      <w:r>
        <w:rPr>
          <w:rFonts w:hint="eastAsia"/>
          <w:kern w:val="0"/>
        </w:rPr>
        <w:t>⒁在</w:t>
      </w:r>
      <w:proofErr w:type="gramStart"/>
      <w:r>
        <w:rPr>
          <w:rFonts w:hint="eastAsia"/>
          <w:kern w:val="0"/>
        </w:rPr>
        <w:t>班小组</w:t>
      </w:r>
      <w:proofErr w:type="gramEnd"/>
      <w:r>
        <w:rPr>
          <w:rFonts w:hint="eastAsia"/>
          <w:kern w:val="0"/>
        </w:rPr>
        <w:t>开展</w:t>
      </w:r>
      <w:r>
        <w:rPr>
          <w:kern w:val="0"/>
        </w:rPr>
        <w:t xml:space="preserve">QC </w:t>
      </w:r>
      <w:r>
        <w:rPr>
          <w:rFonts w:hint="eastAsia"/>
          <w:kern w:val="0"/>
        </w:rPr>
        <w:t>小组活动，把措施落实到实处，精心组织，精心操作，杜绝质量通病的发生。建立质量保证体系，保证“</w:t>
      </w:r>
      <w:r>
        <w:rPr>
          <w:kern w:val="0"/>
        </w:rPr>
        <w:t xml:space="preserve">PDCA </w:t>
      </w:r>
      <w:r>
        <w:rPr>
          <w:rFonts w:hint="eastAsia"/>
          <w:kern w:val="0"/>
        </w:rPr>
        <w:t>循环”的正常运转，对采用的新工艺、新材料、新技术和新结构，制定有针对性的技术措施，以保证工程质量。</w:t>
      </w:r>
    </w:p>
    <w:p w:rsidR="00F14869" w:rsidRDefault="00F14869" w:rsidP="00F14869">
      <w:pPr>
        <w:rPr>
          <w:kern w:val="0"/>
        </w:rPr>
      </w:pPr>
      <w:r>
        <w:rPr>
          <w:rFonts w:hint="eastAsia"/>
          <w:kern w:val="0"/>
        </w:rPr>
        <w:t>⒂加强质量教育，树立以质量为本的观念，奖罚分明。</w:t>
      </w:r>
    </w:p>
    <w:p w:rsidR="00F14869" w:rsidRDefault="00F14869" w:rsidP="00F14869">
      <w:pPr>
        <w:rPr>
          <w:kern w:val="0"/>
        </w:rPr>
      </w:pPr>
      <w:r>
        <w:rPr>
          <w:kern w:val="0"/>
        </w:rPr>
        <w:t>3)</w:t>
      </w:r>
      <w:r>
        <w:rPr>
          <w:rFonts w:hint="eastAsia"/>
          <w:kern w:val="0"/>
        </w:rPr>
        <w:t>施工现场防护计划</w:t>
      </w:r>
    </w:p>
    <w:p w:rsidR="00F14869" w:rsidRDefault="00F14869" w:rsidP="00F14869">
      <w:pPr>
        <w:rPr>
          <w:kern w:val="0"/>
        </w:rPr>
      </w:pPr>
      <w:r>
        <w:rPr>
          <w:rFonts w:hint="eastAsia"/>
          <w:kern w:val="0"/>
        </w:rPr>
        <w:t>⑴施工现场安全防护：</w:t>
      </w:r>
    </w:p>
    <w:p w:rsidR="00F14869" w:rsidRDefault="00F14869" w:rsidP="00F14869">
      <w:pPr>
        <w:rPr>
          <w:kern w:val="0"/>
        </w:rPr>
      </w:pPr>
      <w:r>
        <w:rPr>
          <w:rFonts w:hint="eastAsia"/>
          <w:kern w:val="0"/>
        </w:rPr>
        <w:t>①施工人员必须树立自我防护意识，要做到不伤害他人，不被他人伤害，不违章操作。</w:t>
      </w:r>
    </w:p>
    <w:p w:rsidR="00F14869" w:rsidRDefault="00F14869" w:rsidP="00F14869">
      <w:pPr>
        <w:rPr>
          <w:kern w:val="0"/>
        </w:rPr>
      </w:pPr>
      <w:r>
        <w:rPr>
          <w:rFonts w:hint="eastAsia"/>
          <w:kern w:val="0"/>
        </w:rPr>
        <w:t>②安全防护设施“监边，洞口”的防护用具要符合规范要求，标牌醒目。</w:t>
      </w:r>
    </w:p>
    <w:p w:rsidR="00F14869" w:rsidRDefault="00F14869" w:rsidP="00F14869">
      <w:pPr>
        <w:rPr>
          <w:kern w:val="0"/>
        </w:rPr>
      </w:pPr>
      <w:r>
        <w:rPr>
          <w:rFonts w:hint="eastAsia"/>
          <w:kern w:val="0"/>
        </w:rPr>
        <w:t>③现场用电必须使用“三级”防护，对漏电保护器，电闸器，电缆，电器开关，插座等进行重点防护，</w:t>
      </w:r>
      <w:proofErr w:type="gramStart"/>
      <w:r>
        <w:rPr>
          <w:rFonts w:hint="eastAsia"/>
          <w:kern w:val="0"/>
        </w:rPr>
        <w:t>设有证</w:t>
      </w:r>
      <w:proofErr w:type="gramEnd"/>
      <w:r>
        <w:rPr>
          <w:rFonts w:hint="eastAsia"/>
          <w:kern w:val="0"/>
        </w:rPr>
        <w:t>专业人员负责。非专业人员严禁动用机械机电设备。</w:t>
      </w:r>
    </w:p>
    <w:p w:rsidR="00F14869" w:rsidRDefault="00F14869" w:rsidP="00F14869">
      <w:pPr>
        <w:rPr>
          <w:kern w:val="0"/>
        </w:rPr>
      </w:pPr>
      <w:r>
        <w:rPr>
          <w:rFonts w:hint="eastAsia"/>
          <w:kern w:val="0"/>
        </w:rPr>
        <w:t>④施工机具必须标贴检验标贴，定期防护、保养。</w:t>
      </w:r>
    </w:p>
    <w:p w:rsidR="00F14869" w:rsidRDefault="00F14869" w:rsidP="00F14869">
      <w:pPr>
        <w:rPr>
          <w:kern w:val="0"/>
        </w:rPr>
      </w:pPr>
      <w:r>
        <w:rPr>
          <w:rFonts w:hint="eastAsia"/>
          <w:kern w:val="0"/>
        </w:rPr>
        <w:t>⑤易燃、易爆等危险品，专设安全仓库保管，标识醒目的标记。</w:t>
      </w:r>
    </w:p>
    <w:p w:rsidR="00F14869" w:rsidRDefault="00F14869" w:rsidP="00F14869">
      <w:pPr>
        <w:rPr>
          <w:kern w:val="0"/>
        </w:rPr>
      </w:pPr>
      <w:r>
        <w:rPr>
          <w:rFonts w:hint="eastAsia"/>
          <w:kern w:val="0"/>
        </w:rPr>
        <w:t>⑵装饰成品、半成品的防护</w:t>
      </w:r>
    </w:p>
    <w:p w:rsidR="00F14869" w:rsidRDefault="00F14869" w:rsidP="00F14869">
      <w:pPr>
        <w:rPr>
          <w:kern w:val="0"/>
        </w:rPr>
      </w:pPr>
      <w:r>
        <w:rPr>
          <w:rFonts w:hint="eastAsia"/>
          <w:kern w:val="0"/>
        </w:rPr>
        <w:t>施工现场已完成的成品，半成品要及时防护，未验收的工程，采取防护措施，并及早验收，并设专人负责管理。</w:t>
      </w:r>
    </w:p>
    <w:p w:rsidR="00F14869" w:rsidRDefault="00F14869" w:rsidP="00F14869">
      <w:pPr>
        <w:rPr>
          <w:kern w:val="0"/>
        </w:rPr>
      </w:pPr>
      <w:r>
        <w:rPr>
          <w:rFonts w:hint="eastAsia"/>
          <w:kern w:val="0"/>
        </w:rPr>
        <w:t>⑶粉尘、噪音的防护</w:t>
      </w:r>
    </w:p>
    <w:p w:rsidR="00F14869" w:rsidRDefault="00F14869" w:rsidP="00F14869">
      <w:pPr>
        <w:rPr>
          <w:kern w:val="0"/>
        </w:rPr>
      </w:pPr>
      <w:r>
        <w:rPr>
          <w:rFonts w:hint="eastAsia"/>
          <w:kern w:val="0"/>
        </w:rPr>
        <w:lastRenderedPageBreak/>
        <w:t>①施工现场的机具要适当选择摆放位置，</w:t>
      </w:r>
      <w:proofErr w:type="gramStart"/>
      <w:r>
        <w:rPr>
          <w:rFonts w:hint="eastAsia"/>
          <w:kern w:val="0"/>
        </w:rPr>
        <w:t>加隔震</w:t>
      </w:r>
      <w:proofErr w:type="gramEnd"/>
      <w:r>
        <w:rPr>
          <w:rFonts w:hint="eastAsia"/>
          <w:kern w:val="0"/>
        </w:rPr>
        <w:t>胶垫，尽量减少噪音和灰尘。</w:t>
      </w:r>
    </w:p>
    <w:p w:rsidR="00F14869" w:rsidRDefault="00F14869" w:rsidP="00F14869">
      <w:pPr>
        <w:rPr>
          <w:kern w:val="0"/>
        </w:rPr>
      </w:pPr>
      <w:r>
        <w:rPr>
          <w:rFonts w:hint="eastAsia"/>
          <w:kern w:val="0"/>
        </w:rPr>
        <w:t>②易起灰尘的地方要临时喷水或做必要的消尘措施。</w:t>
      </w:r>
    </w:p>
    <w:p w:rsidR="00F14869" w:rsidRDefault="00F14869" w:rsidP="00F14869">
      <w:pPr>
        <w:rPr>
          <w:kern w:val="0"/>
        </w:rPr>
      </w:pPr>
      <w:r>
        <w:rPr>
          <w:rFonts w:hint="eastAsia"/>
          <w:kern w:val="0"/>
        </w:rPr>
        <w:t>③尽量使施工现场封闭，半成品在指定现场加工。</w:t>
      </w:r>
    </w:p>
    <w:p w:rsidR="00F14869" w:rsidRDefault="00F14869" w:rsidP="00F14869">
      <w:pPr>
        <w:rPr>
          <w:kern w:val="0"/>
        </w:rPr>
      </w:pPr>
      <w:r>
        <w:rPr>
          <w:rFonts w:hint="eastAsia"/>
          <w:kern w:val="0"/>
        </w:rPr>
        <w:t>④在甲方和项目经理确认无误后方可进行施工。</w:t>
      </w:r>
    </w:p>
    <w:p w:rsidR="00F14869" w:rsidRDefault="00F14869" w:rsidP="00F14869">
      <w:pPr>
        <w:rPr>
          <w:kern w:val="0"/>
        </w:rPr>
      </w:pPr>
      <w:r>
        <w:rPr>
          <w:rFonts w:hint="eastAsia"/>
          <w:kern w:val="0"/>
        </w:rPr>
        <w:t>⑤对施工现场有可能产生噪音的一些项目，例如轻钢龙骨的裁剪、夹板的锯断等等影响周围环境的项目，尽量在地下室加工。</w:t>
      </w:r>
    </w:p>
    <w:p w:rsidR="00F14869" w:rsidRDefault="00F14869" w:rsidP="00F14869">
      <w:pPr>
        <w:rPr>
          <w:kern w:val="0"/>
        </w:rPr>
      </w:pPr>
      <w:r>
        <w:rPr>
          <w:rFonts w:hint="eastAsia"/>
          <w:kern w:val="0"/>
        </w:rPr>
        <w:t>⑥严格遵守社会公德、职业道德，职业纪律，妥善处理施工现场周围关系，保持与周边居民关系融洽，友好相处，争取有关单位和群众的谅解及支持，控制施工噪音，尽量做到施工</w:t>
      </w:r>
      <w:proofErr w:type="gramStart"/>
      <w:r>
        <w:rPr>
          <w:rFonts w:hint="eastAsia"/>
          <w:kern w:val="0"/>
        </w:rPr>
        <w:t>不</w:t>
      </w:r>
      <w:proofErr w:type="gramEnd"/>
      <w:r>
        <w:rPr>
          <w:rFonts w:hint="eastAsia"/>
          <w:kern w:val="0"/>
        </w:rPr>
        <w:t>扰民。</w:t>
      </w:r>
    </w:p>
    <w:p w:rsidR="00F14869" w:rsidRDefault="00F14869" w:rsidP="00F14869">
      <w:pPr>
        <w:rPr>
          <w:kern w:val="0"/>
        </w:rPr>
      </w:pPr>
      <w:r>
        <w:rPr>
          <w:rFonts w:hint="eastAsia"/>
          <w:kern w:val="0"/>
        </w:rPr>
        <w:t>⑦言谈、举止文明，待人礼貌，充分尊重业主和监理代表。</w:t>
      </w:r>
    </w:p>
    <w:p w:rsidR="00F14869" w:rsidRDefault="00F14869" w:rsidP="00F14869">
      <w:pPr>
        <w:rPr>
          <w:kern w:val="0"/>
        </w:rPr>
      </w:pPr>
      <w:r>
        <w:rPr>
          <w:rFonts w:hint="eastAsia"/>
          <w:kern w:val="0"/>
        </w:rPr>
        <w:t>⑷治安管理</w:t>
      </w:r>
    </w:p>
    <w:p w:rsidR="00F14869" w:rsidRDefault="00F14869" w:rsidP="00F14869">
      <w:pPr>
        <w:rPr>
          <w:kern w:val="0"/>
        </w:rPr>
      </w:pPr>
      <w:r>
        <w:rPr>
          <w:rFonts w:hint="eastAsia"/>
          <w:kern w:val="0"/>
        </w:rPr>
        <w:t>①严格遵守文明施工的有关规定，严禁打架，斗殴，结伙结帮。</w:t>
      </w:r>
    </w:p>
    <w:p w:rsidR="00F14869" w:rsidRDefault="00F14869" w:rsidP="00F14869">
      <w:pPr>
        <w:rPr>
          <w:kern w:val="0"/>
        </w:rPr>
      </w:pPr>
      <w:r>
        <w:rPr>
          <w:rFonts w:hint="eastAsia"/>
          <w:kern w:val="0"/>
        </w:rPr>
        <w:t>②在现场主通道各设一名保安人员，负责保安工作，入口处派专人</w:t>
      </w:r>
      <w:r>
        <w:rPr>
          <w:kern w:val="0"/>
        </w:rPr>
        <w:t xml:space="preserve">24 </w:t>
      </w:r>
      <w:r>
        <w:rPr>
          <w:rFonts w:hint="eastAsia"/>
          <w:kern w:val="0"/>
        </w:rPr>
        <w:t>小时值班，闲杂人员一律不得入内，做好防盗和现场安全工作。</w:t>
      </w:r>
    </w:p>
    <w:p w:rsidR="00F14869" w:rsidRDefault="00F14869" w:rsidP="00F14869">
      <w:pPr>
        <w:rPr>
          <w:kern w:val="0"/>
        </w:rPr>
      </w:pPr>
      <w:r>
        <w:rPr>
          <w:rFonts w:hint="eastAsia"/>
          <w:kern w:val="0"/>
        </w:rPr>
        <w:t>⑸卫生管理</w:t>
      </w:r>
    </w:p>
    <w:p w:rsidR="00F14869" w:rsidRDefault="00F14869" w:rsidP="00F14869">
      <w:pPr>
        <w:rPr>
          <w:kern w:val="0"/>
        </w:rPr>
      </w:pPr>
      <w:r>
        <w:rPr>
          <w:rFonts w:hint="eastAsia"/>
          <w:kern w:val="0"/>
        </w:rPr>
        <w:t>①要以工地为家，节约用电，节约用水，搞好个人和现场环境卫生工作。要做到材料、工具摆放整齐，现场共用设施及时打扫，垃圾要日产日清，场地要经常保持清洁。</w:t>
      </w:r>
    </w:p>
    <w:p w:rsidR="00F14869" w:rsidRDefault="00F14869" w:rsidP="00F14869">
      <w:pPr>
        <w:rPr>
          <w:kern w:val="0"/>
        </w:rPr>
      </w:pPr>
      <w:r>
        <w:rPr>
          <w:rFonts w:hint="eastAsia"/>
          <w:kern w:val="0"/>
        </w:rPr>
        <w:t>②工地一切建筑施工器材</w:t>
      </w:r>
      <w:r>
        <w:rPr>
          <w:kern w:val="0"/>
        </w:rPr>
        <w:t>(</w:t>
      </w:r>
      <w:r>
        <w:rPr>
          <w:rFonts w:hint="eastAsia"/>
          <w:kern w:val="0"/>
        </w:rPr>
        <w:t>包括建筑材料、施工设施构件、机电设备等</w:t>
      </w:r>
      <w:r>
        <w:rPr>
          <w:kern w:val="0"/>
        </w:rPr>
        <w:t>)</w:t>
      </w:r>
      <w:r>
        <w:rPr>
          <w:rFonts w:hint="eastAsia"/>
          <w:kern w:val="0"/>
        </w:rPr>
        <w:t>都按施工平面图规定的地点分类堆放，整齐稳固，并按不同的品种、规格、型号、数量、出厂日期、进货验收日期及用途分类标示，各类材料的堆放不得超过规定高度。</w:t>
      </w:r>
    </w:p>
    <w:p w:rsidR="00F14869" w:rsidRDefault="00F14869" w:rsidP="00F14869">
      <w:pPr>
        <w:rPr>
          <w:kern w:val="0"/>
        </w:rPr>
      </w:pPr>
      <w:r>
        <w:rPr>
          <w:kern w:val="0"/>
        </w:rPr>
        <w:t>4)</w:t>
      </w:r>
      <w:r>
        <w:rPr>
          <w:rFonts w:hint="eastAsia"/>
          <w:kern w:val="0"/>
        </w:rPr>
        <w:t>其他各项技术保证措施</w:t>
      </w:r>
    </w:p>
    <w:p w:rsidR="00F14869" w:rsidRDefault="00F14869" w:rsidP="00F14869">
      <w:pPr>
        <w:rPr>
          <w:kern w:val="0"/>
        </w:rPr>
      </w:pPr>
      <w:r>
        <w:rPr>
          <w:rFonts w:hint="eastAsia"/>
          <w:kern w:val="0"/>
        </w:rPr>
        <w:t>㈠与其它专业施工配合保证措施</w:t>
      </w:r>
    </w:p>
    <w:p w:rsidR="00F14869" w:rsidRDefault="00F14869" w:rsidP="00F14869">
      <w:pPr>
        <w:rPr>
          <w:kern w:val="0"/>
        </w:rPr>
      </w:pPr>
      <w:r>
        <w:rPr>
          <w:kern w:val="0"/>
        </w:rPr>
        <w:t>1)</w:t>
      </w:r>
      <w:r>
        <w:rPr>
          <w:rFonts w:hint="eastAsia"/>
          <w:kern w:val="0"/>
        </w:rPr>
        <w:t>装饰工程特点</w:t>
      </w:r>
      <w:r>
        <w:rPr>
          <w:kern w:val="0"/>
        </w:rPr>
        <w:t xml:space="preserve">: </w:t>
      </w:r>
      <w:r>
        <w:rPr>
          <w:rFonts w:hint="eastAsia"/>
          <w:kern w:val="0"/>
        </w:rPr>
        <w:t>装饰工程的特点是多工种多工序交叉作业施工多，作业周期短，施工组织较复杂。且与各分包单位的专业施工队伍交叉施工多。因此作为总承包单位与各专业队伍之间的协调就显得尤为重要。</w:t>
      </w:r>
    </w:p>
    <w:p w:rsidR="00F14869" w:rsidRDefault="00F14869" w:rsidP="00F14869">
      <w:pPr>
        <w:rPr>
          <w:kern w:val="0"/>
        </w:rPr>
      </w:pPr>
      <w:r>
        <w:rPr>
          <w:rFonts w:hint="eastAsia"/>
          <w:kern w:val="0"/>
        </w:rPr>
        <w:t>本工程分项工程多</w:t>
      </w:r>
      <w:r>
        <w:rPr>
          <w:kern w:val="0"/>
        </w:rPr>
        <w:t>,</w:t>
      </w:r>
      <w:r>
        <w:rPr>
          <w:rFonts w:hint="eastAsia"/>
          <w:kern w:val="0"/>
        </w:rPr>
        <w:t>施工人员多，对现场各分包单位配合的好坏将直接影响到本工程质量、进度和安全，首先进场时要与甲方做好现场交接工作安排。这是使工程保质保量按时完成的必要条件。</w:t>
      </w:r>
    </w:p>
    <w:p w:rsidR="00F14869" w:rsidRDefault="00F14869" w:rsidP="00F14869">
      <w:pPr>
        <w:rPr>
          <w:kern w:val="0"/>
        </w:rPr>
      </w:pPr>
      <w:r>
        <w:rPr>
          <w:kern w:val="0"/>
        </w:rPr>
        <w:t>2)</w:t>
      </w:r>
      <w:r>
        <w:rPr>
          <w:rFonts w:hint="eastAsia"/>
          <w:kern w:val="0"/>
        </w:rPr>
        <w:t>与甲方、监理及</w:t>
      </w:r>
      <w:proofErr w:type="gramStart"/>
      <w:r>
        <w:rPr>
          <w:rFonts w:hint="eastAsia"/>
          <w:kern w:val="0"/>
        </w:rPr>
        <w:t>各其他</w:t>
      </w:r>
      <w:proofErr w:type="gramEnd"/>
      <w:r>
        <w:rPr>
          <w:rFonts w:hint="eastAsia"/>
          <w:kern w:val="0"/>
        </w:rPr>
        <w:t>专业公司的协调：</w:t>
      </w:r>
    </w:p>
    <w:p w:rsidR="00F14869" w:rsidRDefault="00F14869" w:rsidP="00F14869">
      <w:pPr>
        <w:rPr>
          <w:kern w:val="0"/>
        </w:rPr>
      </w:pPr>
      <w:r>
        <w:rPr>
          <w:rFonts w:hint="eastAsia"/>
          <w:kern w:val="0"/>
        </w:rPr>
        <w:t>作为承包单位，我们将在甲方和监理的统一协调指挥下</w:t>
      </w:r>
      <w:r>
        <w:rPr>
          <w:kern w:val="0"/>
        </w:rPr>
        <w:t>,</w:t>
      </w:r>
      <w:r>
        <w:rPr>
          <w:rFonts w:hint="eastAsia"/>
          <w:kern w:val="0"/>
        </w:rPr>
        <w:t>本着精诚合作、为甲方着想的合作的态度在以下几个方面与</w:t>
      </w:r>
      <w:proofErr w:type="gramStart"/>
      <w:r>
        <w:rPr>
          <w:rFonts w:hint="eastAsia"/>
          <w:kern w:val="0"/>
        </w:rPr>
        <w:t>各其他</w:t>
      </w:r>
      <w:proofErr w:type="gramEnd"/>
      <w:r>
        <w:rPr>
          <w:rFonts w:hint="eastAsia"/>
          <w:kern w:val="0"/>
        </w:rPr>
        <w:t>专业公司密切配合，保证工程顺利施工</w:t>
      </w:r>
      <w:r>
        <w:rPr>
          <w:kern w:val="0"/>
        </w:rPr>
        <w:t>,</w:t>
      </w:r>
      <w:r>
        <w:rPr>
          <w:rFonts w:hint="eastAsia"/>
          <w:kern w:val="0"/>
        </w:rPr>
        <w:t>重点做好以下几方面工作</w:t>
      </w:r>
      <w:r>
        <w:rPr>
          <w:kern w:val="0"/>
        </w:rPr>
        <w:t>:</w:t>
      </w:r>
    </w:p>
    <w:p w:rsidR="00F14869" w:rsidRDefault="00F14869" w:rsidP="00F14869">
      <w:pPr>
        <w:rPr>
          <w:kern w:val="0"/>
        </w:rPr>
      </w:pPr>
      <w:r>
        <w:rPr>
          <w:rFonts w:hint="eastAsia"/>
          <w:kern w:val="0"/>
        </w:rPr>
        <w:t>①进场后</w:t>
      </w:r>
      <w:r>
        <w:rPr>
          <w:kern w:val="0"/>
        </w:rPr>
        <w:t>,</w:t>
      </w:r>
      <w:r>
        <w:rPr>
          <w:rFonts w:hint="eastAsia"/>
          <w:kern w:val="0"/>
        </w:rPr>
        <w:t>我们将与</w:t>
      </w:r>
      <w:proofErr w:type="gramStart"/>
      <w:r>
        <w:rPr>
          <w:rFonts w:hint="eastAsia"/>
          <w:kern w:val="0"/>
        </w:rPr>
        <w:t>各其他</w:t>
      </w:r>
      <w:proofErr w:type="gramEnd"/>
      <w:r>
        <w:rPr>
          <w:rFonts w:hint="eastAsia"/>
          <w:kern w:val="0"/>
        </w:rPr>
        <w:t>专业公司</w:t>
      </w:r>
      <w:proofErr w:type="gramStart"/>
      <w:r>
        <w:rPr>
          <w:rFonts w:hint="eastAsia"/>
          <w:kern w:val="0"/>
        </w:rPr>
        <w:t>签定</w:t>
      </w:r>
      <w:proofErr w:type="gramEnd"/>
      <w:r>
        <w:rPr>
          <w:rFonts w:hint="eastAsia"/>
          <w:kern w:val="0"/>
        </w:rPr>
        <w:t>配合协议，明确双方的责任和义务。</w:t>
      </w:r>
    </w:p>
    <w:p w:rsidR="00F14869" w:rsidRDefault="00F14869" w:rsidP="00F14869">
      <w:pPr>
        <w:rPr>
          <w:kern w:val="0"/>
        </w:rPr>
      </w:pPr>
      <w:r>
        <w:rPr>
          <w:rFonts w:hint="eastAsia"/>
          <w:kern w:val="0"/>
        </w:rPr>
        <w:t>②每周举行一次由各专业单位负责人参加的例会</w:t>
      </w:r>
      <w:r>
        <w:rPr>
          <w:kern w:val="0"/>
        </w:rPr>
        <w:t>,</w:t>
      </w:r>
      <w:r>
        <w:rPr>
          <w:rFonts w:hint="eastAsia"/>
          <w:kern w:val="0"/>
        </w:rPr>
        <w:t>安排好各专业分包单位间的配合，积极执行监理工程师安排的施工进度计划，减少或避免各工种、工序之间的干扰和矛盾，协调解决施工中的问题，保证文明施工</w:t>
      </w:r>
      <w:r>
        <w:rPr>
          <w:kern w:val="0"/>
        </w:rPr>
        <w:t>,</w:t>
      </w:r>
      <w:r>
        <w:rPr>
          <w:rFonts w:hint="eastAsia"/>
          <w:kern w:val="0"/>
        </w:rPr>
        <w:t>作业安全。</w:t>
      </w:r>
    </w:p>
    <w:p w:rsidR="00F14869" w:rsidRDefault="00F14869" w:rsidP="00F14869">
      <w:pPr>
        <w:rPr>
          <w:kern w:val="0"/>
        </w:rPr>
      </w:pPr>
      <w:r>
        <w:rPr>
          <w:kern w:val="0"/>
        </w:rPr>
        <w:t>3)</w:t>
      </w:r>
      <w:r>
        <w:rPr>
          <w:rFonts w:hint="eastAsia"/>
          <w:kern w:val="0"/>
        </w:rPr>
        <w:t>进场后，与甲方协调现场临时用水、照明用电、施工机械及电动工具用电、现场临时用电等工作。</w:t>
      </w:r>
    </w:p>
    <w:p w:rsidR="00F14869" w:rsidRDefault="00F14869" w:rsidP="00F14869">
      <w:pPr>
        <w:rPr>
          <w:kern w:val="0"/>
        </w:rPr>
      </w:pPr>
      <w:r>
        <w:rPr>
          <w:kern w:val="0"/>
        </w:rPr>
        <w:t>4)</w:t>
      </w:r>
      <w:r>
        <w:rPr>
          <w:rFonts w:hint="eastAsia"/>
          <w:kern w:val="0"/>
        </w:rPr>
        <w:t>在工程施工中的全过程中，组织管理和协调交叉人员的各单位的成品保护工作。</w:t>
      </w:r>
    </w:p>
    <w:p w:rsidR="00F14869" w:rsidRDefault="00F14869" w:rsidP="00F14869">
      <w:pPr>
        <w:rPr>
          <w:kern w:val="0"/>
        </w:rPr>
      </w:pPr>
      <w:r>
        <w:rPr>
          <w:kern w:val="0"/>
        </w:rPr>
        <w:t>5)</w:t>
      </w:r>
      <w:r>
        <w:rPr>
          <w:rFonts w:hint="eastAsia"/>
          <w:kern w:val="0"/>
        </w:rPr>
        <w:t>在施工过程中，我公司将安排有关人员与各单位核对各专业图纸，其间需统一的尺寸、标高等，按照甲方、监理工程师要求及时提供相关数据，防止各专业单位出现因轴线尺寸、标高不清造成的差错。</w:t>
      </w:r>
    </w:p>
    <w:p w:rsidR="00F14869" w:rsidRDefault="00F14869" w:rsidP="00F14869">
      <w:pPr>
        <w:rPr>
          <w:kern w:val="0"/>
        </w:rPr>
      </w:pPr>
      <w:r>
        <w:rPr>
          <w:kern w:val="0"/>
        </w:rPr>
        <w:t>6)</w:t>
      </w:r>
      <w:r>
        <w:rPr>
          <w:rFonts w:hint="eastAsia"/>
          <w:kern w:val="0"/>
        </w:rPr>
        <w:t>按合同规定由我方预埋或暗配的管线、埋件、洞口、凹槽等我方将在装修过程中按设计图</w:t>
      </w:r>
      <w:r>
        <w:rPr>
          <w:rFonts w:hint="eastAsia"/>
          <w:kern w:val="0"/>
        </w:rPr>
        <w:lastRenderedPageBreak/>
        <w:t>纸、设计变更及规范等进行预埋或暗配。</w:t>
      </w:r>
    </w:p>
    <w:p w:rsidR="00F14869" w:rsidRDefault="00F14869" w:rsidP="00F14869">
      <w:pPr>
        <w:rPr>
          <w:kern w:val="0"/>
        </w:rPr>
      </w:pPr>
      <w:r>
        <w:rPr>
          <w:rFonts w:hint="eastAsia"/>
          <w:kern w:val="0"/>
        </w:rPr>
        <w:t>㈡质量通病防治保证措施</w:t>
      </w:r>
    </w:p>
    <w:p w:rsidR="00F14869" w:rsidRDefault="00F14869" w:rsidP="00F14869">
      <w:pPr>
        <w:rPr>
          <w:kern w:val="0"/>
        </w:rPr>
      </w:pPr>
      <w:r>
        <w:rPr>
          <w:kern w:val="0"/>
        </w:rPr>
        <w:t>1)</w:t>
      </w:r>
      <w:r>
        <w:rPr>
          <w:rFonts w:hint="eastAsia"/>
          <w:kern w:val="0"/>
        </w:rPr>
        <w:t>石材墙、柱面的质量通病及防治措施</w:t>
      </w:r>
    </w:p>
    <w:p w:rsidR="00F14869" w:rsidRDefault="00F14869" w:rsidP="00F14869">
      <w:pPr>
        <w:rPr>
          <w:kern w:val="0"/>
        </w:rPr>
      </w:pPr>
      <w:r>
        <w:rPr>
          <w:rFonts w:hint="eastAsia"/>
          <w:kern w:val="0"/>
        </w:rPr>
        <w:t>①接缝不平，板面纹理不顺，色泽不匀</w:t>
      </w:r>
    </w:p>
    <w:p w:rsidR="00F14869" w:rsidRDefault="00F14869" w:rsidP="00F14869">
      <w:pPr>
        <w:rPr>
          <w:kern w:val="0"/>
        </w:rPr>
      </w:pPr>
      <w:r>
        <w:rPr>
          <w:rFonts w:hint="eastAsia"/>
          <w:kern w:val="0"/>
        </w:rPr>
        <w:t>产生原因：</w:t>
      </w:r>
    </w:p>
    <w:p w:rsidR="00F14869" w:rsidRDefault="00F14869" w:rsidP="00F14869">
      <w:pPr>
        <w:rPr>
          <w:kern w:val="0"/>
        </w:rPr>
      </w:pPr>
      <w:r>
        <w:rPr>
          <w:rFonts w:hint="eastAsia"/>
          <w:kern w:val="0"/>
        </w:rPr>
        <w:t>⑴基层处理不合质量要求，对板材质量的检验不严格。</w:t>
      </w:r>
    </w:p>
    <w:p w:rsidR="00F14869" w:rsidRDefault="00F14869" w:rsidP="00F14869">
      <w:pPr>
        <w:rPr>
          <w:kern w:val="0"/>
        </w:rPr>
      </w:pPr>
      <w:r>
        <w:rPr>
          <w:rFonts w:hint="eastAsia"/>
          <w:kern w:val="0"/>
        </w:rPr>
        <w:t>⑵镶贴</w:t>
      </w:r>
      <w:proofErr w:type="gramStart"/>
      <w:r>
        <w:rPr>
          <w:rFonts w:hint="eastAsia"/>
          <w:kern w:val="0"/>
        </w:rPr>
        <w:t>前试拼不</w:t>
      </w:r>
      <w:proofErr w:type="gramEnd"/>
      <w:r>
        <w:rPr>
          <w:rFonts w:hint="eastAsia"/>
          <w:kern w:val="0"/>
        </w:rPr>
        <w:t>认真。</w:t>
      </w:r>
    </w:p>
    <w:p w:rsidR="00F14869" w:rsidRDefault="00F14869" w:rsidP="00F14869">
      <w:pPr>
        <w:rPr>
          <w:kern w:val="0"/>
        </w:rPr>
      </w:pPr>
      <w:r>
        <w:rPr>
          <w:rFonts w:hint="eastAsia"/>
          <w:kern w:val="0"/>
        </w:rPr>
        <w:t>⑶施工操作不当，特别是分次灌浆时，灌浆高度过高。</w:t>
      </w:r>
    </w:p>
    <w:p w:rsidR="00F14869" w:rsidRDefault="00F14869" w:rsidP="00F14869">
      <w:pPr>
        <w:rPr>
          <w:kern w:val="0"/>
        </w:rPr>
      </w:pPr>
      <w:r>
        <w:rPr>
          <w:rFonts w:hint="eastAsia"/>
          <w:kern w:val="0"/>
        </w:rPr>
        <w:t>预防措施及治理方法：</w:t>
      </w:r>
    </w:p>
    <w:p w:rsidR="00F14869" w:rsidRDefault="00F14869" w:rsidP="00F14869">
      <w:pPr>
        <w:rPr>
          <w:kern w:val="0"/>
        </w:rPr>
      </w:pPr>
      <w:r>
        <w:rPr>
          <w:kern w:val="0"/>
        </w:rPr>
        <w:t>a)</w:t>
      </w:r>
      <w:r>
        <w:rPr>
          <w:rFonts w:hint="eastAsia"/>
          <w:kern w:val="0"/>
        </w:rPr>
        <w:t>镶贴前先检查墙、柱面的垂直平整情况，超过规定偏差应事先剔除或补齐，使基层到石材板面距离不小于</w:t>
      </w:r>
      <w:r>
        <w:rPr>
          <w:kern w:val="0"/>
        </w:rPr>
        <w:t>5cm</w:t>
      </w:r>
      <w:r>
        <w:rPr>
          <w:rFonts w:hint="eastAsia"/>
          <w:kern w:val="0"/>
        </w:rPr>
        <w:t>，并将墙、柱面清刷干净。浇水湿透。</w:t>
      </w:r>
    </w:p>
    <w:p w:rsidR="00F14869" w:rsidRDefault="00F14869" w:rsidP="00F14869">
      <w:pPr>
        <w:rPr>
          <w:kern w:val="0"/>
        </w:rPr>
      </w:pPr>
      <w:r>
        <w:rPr>
          <w:kern w:val="0"/>
        </w:rPr>
        <w:t>b)</w:t>
      </w:r>
      <w:r>
        <w:rPr>
          <w:rFonts w:hint="eastAsia"/>
          <w:kern w:val="0"/>
        </w:rPr>
        <w:t>镶贴前在墙、柱面弹线，找好规矩。</w:t>
      </w:r>
    </w:p>
    <w:p w:rsidR="00F14869" w:rsidRDefault="00F14869" w:rsidP="00F14869">
      <w:pPr>
        <w:rPr>
          <w:kern w:val="0"/>
        </w:rPr>
      </w:pPr>
      <w:r>
        <w:rPr>
          <w:kern w:val="0"/>
        </w:rPr>
        <w:t>c)</w:t>
      </w:r>
      <w:r>
        <w:rPr>
          <w:rFonts w:hint="eastAsia"/>
          <w:kern w:val="0"/>
        </w:rPr>
        <w:t>事先将有缺边掉角、裂纹和局部污染变色的石材板材挑出，再</w:t>
      </w:r>
      <w:proofErr w:type="gramStart"/>
      <w:r>
        <w:rPr>
          <w:rFonts w:hint="eastAsia"/>
          <w:kern w:val="0"/>
        </w:rPr>
        <w:t>进行套方检查</w:t>
      </w:r>
      <w:proofErr w:type="gramEnd"/>
      <w:r>
        <w:rPr>
          <w:rFonts w:hint="eastAsia"/>
          <w:kern w:val="0"/>
        </w:rPr>
        <w:t>，规格尺寸超过规定偏差，应磨边修正，阳角处用的石材板，如背面是大于</w:t>
      </w:r>
      <w:r>
        <w:rPr>
          <w:kern w:val="0"/>
        </w:rPr>
        <w:t>45</w:t>
      </w:r>
      <w:r>
        <w:rPr>
          <w:rFonts w:hint="eastAsia"/>
          <w:kern w:val="0"/>
        </w:rPr>
        <w:t>°的斜面，还应剔凿磨平至符合要求才能使用。</w:t>
      </w:r>
    </w:p>
    <w:p w:rsidR="00F14869" w:rsidRDefault="00F14869" w:rsidP="00F14869">
      <w:pPr>
        <w:rPr>
          <w:kern w:val="0"/>
        </w:rPr>
      </w:pPr>
      <w:r>
        <w:rPr>
          <w:kern w:val="0"/>
        </w:rPr>
        <w:t>d)</w:t>
      </w:r>
      <w:r>
        <w:rPr>
          <w:rFonts w:hint="eastAsia"/>
          <w:kern w:val="0"/>
        </w:rPr>
        <w:t>按照墙柱面的弹线进行石材</w:t>
      </w:r>
      <w:proofErr w:type="gramStart"/>
      <w:r>
        <w:rPr>
          <w:rFonts w:hint="eastAsia"/>
          <w:kern w:val="0"/>
        </w:rPr>
        <w:t>板试拼</w:t>
      </w:r>
      <w:proofErr w:type="gramEnd"/>
      <w:r>
        <w:rPr>
          <w:rFonts w:hint="eastAsia"/>
          <w:kern w:val="0"/>
        </w:rPr>
        <w:t>，对好颜色、调整花纹，使板与板之间上下左右纹理通顺，颜色协调，缝子平直均匀。</w:t>
      </w:r>
      <w:proofErr w:type="gramStart"/>
      <w:r>
        <w:rPr>
          <w:rFonts w:hint="eastAsia"/>
          <w:kern w:val="0"/>
        </w:rPr>
        <w:t>试拼后</w:t>
      </w:r>
      <w:proofErr w:type="gramEnd"/>
      <w:r>
        <w:rPr>
          <w:rFonts w:hint="eastAsia"/>
          <w:kern w:val="0"/>
        </w:rPr>
        <w:t>，由上至下逐块编写镶贴顺序号，再对号镶贴。</w:t>
      </w:r>
    </w:p>
    <w:p w:rsidR="00F14869" w:rsidRDefault="00F14869" w:rsidP="00F14869">
      <w:pPr>
        <w:rPr>
          <w:kern w:val="0"/>
        </w:rPr>
      </w:pPr>
      <w:r>
        <w:rPr>
          <w:kern w:val="0"/>
        </w:rPr>
        <w:t>e)</w:t>
      </w:r>
      <w:r>
        <w:rPr>
          <w:rFonts w:hint="eastAsia"/>
          <w:kern w:val="0"/>
        </w:rPr>
        <w:t>镶贴小规格块材时，可采用粘贴方法；镶贴大规格板材</w:t>
      </w:r>
      <w:r>
        <w:rPr>
          <w:kern w:val="0"/>
        </w:rPr>
        <w:t>(</w:t>
      </w:r>
      <w:r>
        <w:rPr>
          <w:rFonts w:hint="eastAsia"/>
          <w:kern w:val="0"/>
        </w:rPr>
        <w:t>边长大于</w:t>
      </w:r>
      <w:r>
        <w:rPr>
          <w:kern w:val="0"/>
        </w:rPr>
        <w:t>40cm)</w:t>
      </w:r>
      <w:r>
        <w:rPr>
          <w:rFonts w:hint="eastAsia"/>
          <w:kern w:val="0"/>
        </w:rPr>
        <w:t>或镶贴高度大于</w:t>
      </w:r>
      <w:r>
        <w:rPr>
          <w:kern w:val="0"/>
        </w:rPr>
        <w:t xml:space="preserve">1m </w:t>
      </w:r>
      <w:r>
        <w:rPr>
          <w:rFonts w:hint="eastAsia"/>
          <w:kern w:val="0"/>
        </w:rPr>
        <w:t>时，须使用安装方法。</w:t>
      </w:r>
    </w:p>
    <w:p w:rsidR="00F14869" w:rsidRDefault="00F14869" w:rsidP="00F14869">
      <w:pPr>
        <w:rPr>
          <w:kern w:val="0"/>
        </w:rPr>
      </w:pPr>
      <w:r>
        <w:rPr>
          <w:kern w:val="0"/>
        </w:rPr>
        <w:t>f)</w:t>
      </w:r>
      <w:r>
        <w:rPr>
          <w:rFonts w:hint="eastAsia"/>
          <w:kern w:val="0"/>
        </w:rPr>
        <w:t>待石膏</w:t>
      </w:r>
      <w:proofErr w:type="gramStart"/>
      <w:r>
        <w:rPr>
          <w:rFonts w:hint="eastAsia"/>
          <w:kern w:val="0"/>
        </w:rPr>
        <w:t>浆</w:t>
      </w:r>
      <w:proofErr w:type="gramEnd"/>
      <w:r>
        <w:rPr>
          <w:rFonts w:hint="eastAsia"/>
          <w:kern w:val="0"/>
        </w:rPr>
        <w:t>凝固后，用</w:t>
      </w:r>
      <w:r>
        <w:rPr>
          <w:kern w:val="0"/>
        </w:rPr>
        <w:t>1</w:t>
      </w:r>
      <w:r>
        <w:rPr>
          <w:rFonts w:hint="eastAsia"/>
          <w:kern w:val="0"/>
        </w:rPr>
        <w:t>：</w:t>
      </w:r>
      <w:r>
        <w:rPr>
          <w:kern w:val="0"/>
        </w:rPr>
        <w:t xml:space="preserve">2.5 </w:t>
      </w:r>
      <w:r>
        <w:rPr>
          <w:rFonts w:hint="eastAsia"/>
          <w:kern w:val="0"/>
        </w:rPr>
        <w:t>水泥砂浆</w:t>
      </w:r>
      <w:r>
        <w:rPr>
          <w:kern w:val="0"/>
        </w:rPr>
        <w:t>(</w:t>
      </w:r>
      <w:r>
        <w:rPr>
          <w:rFonts w:hint="eastAsia"/>
          <w:kern w:val="0"/>
        </w:rPr>
        <w:t>厚度一般为</w:t>
      </w:r>
      <w:r>
        <w:rPr>
          <w:kern w:val="0"/>
        </w:rPr>
        <w:t>8cm</w:t>
      </w:r>
      <w:r>
        <w:rPr>
          <w:rFonts w:hint="eastAsia"/>
          <w:kern w:val="0"/>
        </w:rPr>
        <w:t>～</w:t>
      </w:r>
      <w:r>
        <w:rPr>
          <w:kern w:val="0"/>
        </w:rPr>
        <w:t>12cm)</w:t>
      </w:r>
      <w:r>
        <w:rPr>
          <w:rFonts w:hint="eastAsia"/>
          <w:kern w:val="0"/>
        </w:rPr>
        <w:t>分层灌注，每次灌注不宜过高。</w:t>
      </w:r>
    </w:p>
    <w:p w:rsidR="00F14869" w:rsidRDefault="00F14869" w:rsidP="00F14869">
      <w:pPr>
        <w:rPr>
          <w:kern w:val="0"/>
        </w:rPr>
      </w:pPr>
      <w:r>
        <w:rPr>
          <w:rFonts w:hint="eastAsia"/>
          <w:kern w:val="0"/>
        </w:rPr>
        <w:t>②开裂</w:t>
      </w:r>
    </w:p>
    <w:p w:rsidR="00F14869" w:rsidRDefault="00F14869" w:rsidP="00F14869">
      <w:pPr>
        <w:rPr>
          <w:kern w:val="0"/>
        </w:rPr>
      </w:pPr>
      <w:r>
        <w:rPr>
          <w:rFonts w:hint="eastAsia"/>
          <w:kern w:val="0"/>
        </w:rPr>
        <w:t>产生原因：</w:t>
      </w:r>
    </w:p>
    <w:p w:rsidR="00F14869" w:rsidRDefault="00F14869" w:rsidP="00F14869">
      <w:pPr>
        <w:rPr>
          <w:kern w:val="0"/>
        </w:rPr>
      </w:pPr>
      <w:r>
        <w:rPr>
          <w:rFonts w:hint="eastAsia"/>
          <w:kern w:val="0"/>
        </w:rPr>
        <w:t>⑴当石材板的色纹、暗缝或其他隐伤等缺陷以及</w:t>
      </w:r>
      <w:proofErr w:type="gramStart"/>
      <w:r>
        <w:rPr>
          <w:rFonts w:hint="eastAsia"/>
          <w:kern w:val="0"/>
        </w:rPr>
        <w:t>凿</w:t>
      </w:r>
      <w:proofErr w:type="gramEnd"/>
      <w:r>
        <w:rPr>
          <w:rFonts w:hint="eastAsia"/>
          <w:kern w:val="0"/>
        </w:rPr>
        <w:t>洞开槽处，受到结构沉降压缩变形外力后，当外力超过板材薄弱处的强度，加上应力集中。</w:t>
      </w:r>
    </w:p>
    <w:p w:rsidR="00F14869" w:rsidRDefault="00F14869" w:rsidP="00F14869">
      <w:pPr>
        <w:rPr>
          <w:kern w:val="0"/>
        </w:rPr>
      </w:pPr>
      <w:r>
        <w:rPr>
          <w:rFonts w:hint="eastAsia"/>
          <w:kern w:val="0"/>
        </w:rPr>
        <w:t>⑵当石材板镶贴在外墙面、紧靠厨房、浴厕等潮气较大的部位时，安装粗糙、板缝灌浆又不严实，侵蚀气体和湿空气易透入板缝，使钢筋网和挂钩等连接件遭到锈蚀，产生膨胀，给石材板一种向外的推力。</w:t>
      </w:r>
    </w:p>
    <w:p w:rsidR="00F14869" w:rsidRDefault="00F14869" w:rsidP="00F14869">
      <w:pPr>
        <w:rPr>
          <w:kern w:val="0"/>
        </w:rPr>
      </w:pPr>
      <w:r>
        <w:rPr>
          <w:rFonts w:hint="eastAsia"/>
          <w:kern w:val="0"/>
        </w:rPr>
        <w:t>⑶大理石镶贴墙、柱面时，上下空隙较小，</w:t>
      </w:r>
      <w:proofErr w:type="gramStart"/>
      <w:r>
        <w:rPr>
          <w:rFonts w:hint="eastAsia"/>
          <w:kern w:val="0"/>
        </w:rPr>
        <w:t>当结构</w:t>
      </w:r>
      <w:proofErr w:type="gramEnd"/>
      <w:r>
        <w:rPr>
          <w:rFonts w:hint="eastAsia"/>
          <w:kern w:val="0"/>
        </w:rPr>
        <w:t>受压变形，大理石饰面受到垂直方向的压力。</w:t>
      </w:r>
    </w:p>
    <w:p w:rsidR="00F14869" w:rsidRDefault="00F14869" w:rsidP="00F14869">
      <w:pPr>
        <w:rPr>
          <w:kern w:val="0"/>
        </w:rPr>
      </w:pPr>
      <w:r>
        <w:rPr>
          <w:rFonts w:hint="eastAsia"/>
          <w:kern w:val="0"/>
        </w:rPr>
        <w:t>⑷在大理石镶贴的外墙面，当接缝不实，潮气侵入，冬季在寒冷地区造成结冰，体积膨胀使板材开裂。</w:t>
      </w:r>
    </w:p>
    <w:p w:rsidR="00F14869" w:rsidRDefault="00F14869" w:rsidP="00F14869">
      <w:pPr>
        <w:rPr>
          <w:kern w:val="0"/>
        </w:rPr>
      </w:pPr>
      <w:r>
        <w:rPr>
          <w:rFonts w:hint="eastAsia"/>
          <w:kern w:val="0"/>
        </w:rPr>
        <w:t>预防措施及治理方法：</w:t>
      </w:r>
    </w:p>
    <w:p w:rsidR="00F14869" w:rsidRDefault="00F14869" w:rsidP="00F14869">
      <w:pPr>
        <w:rPr>
          <w:kern w:val="0"/>
        </w:rPr>
      </w:pPr>
      <w:r>
        <w:rPr>
          <w:kern w:val="0"/>
        </w:rPr>
        <w:t>a)</w:t>
      </w:r>
      <w:r>
        <w:rPr>
          <w:rFonts w:hint="eastAsia"/>
          <w:kern w:val="0"/>
        </w:rPr>
        <w:t>在墙、柱等承重结构面上镶贴大理石板时，应</w:t>
      </w:r>
      <w:proofErr w:type="gramStart"/>
      <w:r>
        <w:rPr>
          <w:rFonts w:hint="eastAsia"/>
          <w:kern w:val="0"/>
        </w:rPr>
        <w:t>待结构</w:t>
      </w:r>
      <w:proofErr w:type="gramEnd"/>
      <w:r>
        <w:rPr>
          <w:rFonts w:hint="eastAsia"/>
          <w:kern w:val="0"/>
        </w:rPr>
        <w:t>沉降稳定后进行；安装顶部和底部大理石板时，应留有适当的缝隙。</w:t>
      </w:r>
    </w:p>
    <w:p w:rsidR="00F14869" w:rsidRDefault="00F14869" w:rsidP="00F14869">
      <w:pPr>
        <w:rPr>
          <w:kern w:val="0"/>
        </w:rPr>
      </w:pPr>
      <w:r>
        <w:rPr>
          <w:kern w:val="0"/>
        </w:rPr>
        <w:t>b)</w:t>
      </w:r>
      <w:r>
        <w:rPr>
          <w:rFonts w:hint="eastAsia"/>
          <w:kern w:val="0"/>
        </w:rPr>
        <w:t>安装大理石板，灌浆要饱满，接缝缝隙应不大于</w:t>
      </w:r>
      <w:r>
        <w:rPr>
          <w:kern w:val="0"/>
        </w:rPr>
        <w:t>0.5mm</w:t>
      </w:r>
      <w:r>
        <w:rPr>
          <w:rFonts w:hint="eastAsia"/>
          <w:kern w:val="0"/>
        </w:rPr>
        <w:t>～</w:t>
      </w:r>
      <w:r>
        <w:rPr>
          <w:kern w:val="0"/>
        </w:rPr>
        <w:t>1mm</w:t>
      </w:r>
      <w:r>
        <w:rPr>
          <w:rFonts w:hint="eastAsia"/>
          <w:kern w:val="0"/>
        </w:rPr>
        <w:t>，嵌缝要严密，板材不得有缝隙、缺棱掉角等缺陷。</w:t>
      </w:r>
    </w:p>
    <w:p w:rsidR="00F14869" w:rsidRDefault="00F14869" w:rsidP="00F14869">
      <w:pPr>
        <w:rPr>
          <w:kern w:val="0"/>
        </w:rPr>
      </w:pPr>
      <w:r>
        <w:rPr>
          <w:kern w:val="0"/>
        </w:rPr>
        <w:t>c)</w:t>
      </w:r>
      <w:r>
        <w:rPr>
          <w:rFonts w:hint="eastAsia"/>
          <w:kern w:val="0"/>
        </w:rPr>
        <w:t>因结构沉降引起的开裂，待沉降稳定后，视不同程度，采取补缝或更换。</w:t>
      </w:r>
    </w:p>
    <w:p w:rsidR="00F14869" w:rsidRDefault="00F14869" w:rsidP="00F14869">
      <w:pPr>
        <w:rPr>
          <w:kern w:val="0"/>
        </w:rPr>
      </w:pPr>
      <w:r>
        <w:rPr>
          <w:kern w:val="0"/>
        </w:rPr>
        <w:t>d)</w:t>
      </w:r>
      <w:r>
        <w:rPr>
          <w:rFonts w:hint="eastAsia"/>
          <w:kern w:val="0"/>
        </w:rPr>
        <w:t>非结构沉降引起的开裂，随时采用水泥色</w:t>
      </w:r>
      <w:proofErr w:type="gramStart"/>
      <w:r>
        <w:rPr>
          <w:rFonts w:hint="eastAsia"/>
          <w:kern w:val="0"/>
        </w:rPr>
        <w:t>浆掺胶液</w:t>
      </w:r>
      <w:proofErr w:type="gramEnd"/>
      <w:r>
        <w:rPr>
          <w:rFonts w:hint="eastAsia"/>
          <w:kern w:val="0"/>
        </w:rPr>
        <w:t>修补，色浆的颜色应尽量做到与修补的石材表面接近。</w:t>
      </w:r>
    </w:p>
    <w:p w:rsidR="00F14869" w:rsidRDefault="00F14869" w:rsidP="00F14869">
      <w:pPr>
        <w:rPr>
          <w:kern w:val="0"/>
        </w:rPr>
      </w:pPr>
      <w:r>
        <w:rPr>
          <w:rFonts w:hint="eastAsia"/>
          <w:kern w:val="0"/>
        </w:rPr>
        <w:t>③墙面腐蚀，空鼓脱落</w:t>
      </w:r>
    </w:p>
    <w:p w:rsidR="00F14869" w:rsidRDefault="00F14869" w:rsidP="00F14869">
      <w:pPr>
        <w:rPr>
          <w:kern w:val="0"/>
        </w:rPr>
      </w:pPr>
      <w:r>
        <w:rPr>
          <w:rFonts w:hint="eastAsia"/>
          <w:kern w:val="0"/>
        </w:rPr>
        <w:t>预防措施及治理方法：</w:t>
      </w:r>
    </w:p>
    <w:p w:rsidR="00F14869" w:rsidRDefault="00F14869" w:rsidP="00F14869">
      <w:pPr>
        <w:rPr>
          <w:kern w:val="0"/>
        </w:rPr>
      </w:pPr>
      <w:r>
        <w:rPr>
          <w:rFonts w:hint="eastAsia"/>
          <w:kern w:val="0"/>
        </w:rPr>
        <w:t>⑴将空鼓脱落的石材板拆下，重新安装镶贴。</w:t>
      </w:r>
    </w:p>
    <w:p w:rsidR="00F14869" w:rsidRDefault="00F14869" w:rsidP="00F14869">
      <w:pPr>
        <w:rPr>
          <w:kern w:val="0"/>
        </w:rPr>
      </w:pPr>
      <w:r>
        <w:rPr>
          <w:rFonts w:hint="eastAsia"/>
          <w:kern w:val="0"/>
        </w:rPr>
        <w:lastRenderedPageBreak/>
        <w:t>⑵采用环氧树脂钢螺栓锚固法。</w:t>
      </w:r>
    </w:p>
    <w:p w:rsidR="00F14869" w:rsidRDefault="00F14869" w:rsidP="00F14869">
      <w:pPr>
        <w:rPr>
          <w:kern w:val="0"/>
        </w:rPr>
      </w:pPr>
      <w:r>
        <w:rPr>
          <w:kern w:val="0"/>
        </w:rPr>
        <w:t>2)</w:t>
      </w:r>
      <w:r>
        <w:rPr>
          <w:rFonts w:hint="eastAsia"/>
          <w:kern w:val="0"/>
        </w:rPr>
        <w:t>木贴面板的质量通病及防治措施</w:t>
      </w:r>
    </w:p>
    <w:p w:rsidR="00F14869" w:rsidRDefault="00F14869" w:rsidP="00F14869">
      <w:pPr>
        <w:rPr>
          <w:kern w:val="0"/>
        </w:rPr>
      </w:pPr>
      <w:r>
        <w:rPr>
          <w:rFonts w:hint="eastAsia"/>
          <w:kern w:val="0"/>
        </w:rPr>
        <w:t>①颜色不均匀，木纹突变或局部开胶</w:t>
      </w:r>
    </w:p>
    <w:p w:rsidR="00F14869" w:rsidRDefault="00F14869" w:rsidP="00F14869">
      <w:pPr>
        <w:rPr>
          <w:kern w:val="0"/>
        </w:rPr>
      </w:pPr>
      <w:r>
        <w:rPr>
          <w:rFonts w:hint="eastAsia"/>
          <w:kern w:val="0"/>
        </w:rPr>
        <w:t>产生原因：</w:t>
      </w:r>
    </w:p>
    <w:p w:rsidR="00F14869" w:rsidRDefault="00F14869" w:rsidP="00F14869">
      <w:pPr>
        <w:rPr>
          <w:kern w:val="0"/>
        </w:rPr>
      </w:pPr>
      <w:r>
        <w:rPr>
          <w:rFonts w:hint="eastAsia"/>
          <w:kern w:val="0"/>
        </w:rPr>
        <w:t>由于材质本身不匀或树种混杂，以及油漆不好，过分潮湿等都会造成颜色不均匀。当树根与树梢方向不顺时，则易造成木纹突变。若局部受潮、脱胶就造成开边或局部有轻微凸起。</w:t>
      </w:r>
    </w:p>
    <w:p w:rsidR="00F14869" w:rsidRDefault="00F14869" w:rsidP="00F14869">
      <w:pPr>
        <w:rPr>
          <w:kern w:val="0"/>
        </w:rPr>
      </w:pPr>
      <w:r>
        <w:rPr>
          <w:rFonts w:hint="eastAsia"/>
          <w:kern w:val="0"/>
        </w:rPr>
        <w:t>预防措施及治理方法：</w:t>
      </w:r>
    </w:p>
    <w:p w:rsidR="00F14869" w:rsidRDefault="00F14869" w:rsidP="00F14869">
      <w:pPr>
        <w:rPr>
          <w:kern w:val="0"/>
        </w:rPr>
      </w:pPr>
      <w:r>
        <w:rPr>
          <w:rFonts w:hint="eastAsia"/>
          <w:kern w:val="0"/>
        </w:rPr>
        <w:t>施工安装前应对板的颜色、木纹等进行挑选排列，达到颜色均匀，并统一将树根向下，树梢向上，使木纹通顺、自然。在施工和使用过程均应注意防止局部渗水；油漆时板表面一定要干净、干燥，并涂刷得薄而均匀。</w:t>
      </w:r>
    </w:p>
    <w:p w:rsidR="00F14869" w:rsidRDefault="00F14869" w:rsidP="00F14869">
      <w:pPr>
        <w:rPr>
          <w:kern w:val="0"/>
        </w:rPr>
      </w:pPr>
      <w:r>
        <w:rPr>
          <w:kern w:val="0"/>
        </w:rPr>
        <w:t>3)</w:t>
      </w:r>
      <w:r>
        <w:rPr>
          <w:rFonts w:hint="eastAsia"/>
          <w:kern w:val="0"/>
        </w:rPr>
        <w:t>吊顶龙骨的质量通病及防治措施</w:t>
      </w:r>
    </w:p>
    <w:p w:rsidR="00F14869" w:rsidRDefault="00F14869" w:rsidP="00F14869">
      <w:pPr>
        <w:rPr>
          <w:kern w:val="0"/>
        </w:rPr>
      </w:pPr>
      <w:r>
        <w:rPr>
          <w:rFonts w:hint="eastAsia"/>
          <w:kern w:val="0"/>
        </w:rPr>
        <w:t>①拱度不匀</w:t>
      </w:r>
      <w:r>
        <w:rPr>
          <w:kern w:val="0"/>
        </w:rPr>
        <w:t>(</w:t>
      </w:r>
      <w:r>
        <w:rPr>
          <w:rFonts w:hint="eastAsia"/>
          <w:kern w:val="0"/>
        </w:rPr>
        <w:t>吊顶</w:t>
      </w:r>
      <w:proofErr w:type="gramStart"/>
      <w:r>
        <w:rPr>
          <w:rFonts w:hint="eastAsia"/>
          <w:kern w:val="0"/>
        </w:rPr>
        <w:t>搁栅下表面</w:t>
      </w:r>
      <w:proofErr w:type="gramEnd"/>
      <w:r>
        <w:rPr>
          <w:rFonts w:hint="eastAsia"/>
          <w:kern w:val="0"/>
        </w:rPr>
        <w:t>的拱度不均匀、不平整，搁栅周边或四角不平，经短期使用产生凹凸变形等</w:t>
      </w:r>
      <w:r>
        <w:rPr>
          <w:kern w:val="0"/>
        </w:rPr>
        <w:t>)</w:t>
      </w:r>
      <w:r>
        <w:rPr>
          <w:rFonts w:hint="eastAsia"/>
          <w:kern w:val="0"/>
        </w:rPr>
        <w:t>。</w:t>
      </w:r>
    </w:p>
    <w:p w:rsidR="00F14869" w:rsidRDefault="00F14869" w:rsidP="00F14869">
      <w:pPr>
        <w:rPr>
          <w:kern w:val="0"/>
        </w:rPr>
      </w:pPr>
      <w:r>
        <w:rPr>
          <w:rFonts w:hint="eastAsia"/>
          <w:kern w:val="0"/>
        </w:rPr>
        <w:t>产生原因：</w:t>
      </w:r>
    </w:p>
    <w:p w:rsidR="00F14869" w:rsidRDefault="00F14869" w:rsidP="00F14869">
      <w:pPr>
        <w:rPr>
          <w:kern w:val="0"/>
        </w:rPr>
      </w:pPr>
      <w:r>
        <w:rPr>
          <w:rFonts w:hint="eastAsia"/>
          <w:kern w:val="0"/>
        </w:rPr>
        <w:t>⑴吊顶搁栅材质不好，变形大，不顺直，又硬弯，施工中又难于调直；在施工中或交工后产生收缩翘曲变形。</w:t>
      </w:r>
    </w:p>
    <w:p w:rsidR="00F14869" w:rsidRDefault="00F14869" w:rsidP="00F14869">
      <w:pPr>
        <w:rPr>
          <w:kern w:val="0"/>
        </w:rPr>
      </w:pPr>
      <w:r>
        <w:rPr>
          <w:rFonts w:hint="eastAsia"/>
          <w:kern w:val="0"/>
        </w:rPr>
        <w:t>⑵不按规程操作，施工中吊顶搁栅四周墙面上不弹平线或平线不准，中间不按平线起拱，造成拱度不匀。</w:t>
      </w:r>
    </w:p>
    <w:p w:rsidR="00F14869" w:rsidRDefault="00F14869" w:rsidP="00F14869">
      <w:pPr>
        <w:rPr>
          <w:kern w:val="0"/>
        </w:rPr>
      </w:pPr>
      <w:r>
        <w:rPr>
          <w:rFonts w:hint="eastAsia"/>
          <w:kern w:val="0"/>
        </w:rPr>
        <w:t>⑶吊杆或吊筋间距过大，吊顶搁栅的拱度不易调匀，同时，受力后易产生挠度，造成凹凸不平。</w:t>
      </w:r>
    </w:p>
    <w:p w:rsidR="00F14869" w:rsidRDefault="00F14869" w:rsidP="00F14869">
      <w:pPr>
        <w:rPr>
          <w:kern w:val="0"/>
        </w:rPr>
      </w:pPr>
      <w:r>
        <w:rPr>
          <w:rFonts w:hint="eastAsia"/>
          <w:kern w:val="0"/>
        </w:rPr>
        <w:t>⑷受力节点结合不严，受力后产生位移变形。</w:t>
      </w:r>
    </w:p>
    <w:p w:rsidR="00F14869" w:rsidRDefault="00F14869" w:rsidP="00F14869">
      <w:pPr>
        <w:rPr>
          <w:kern w:val="0"/>
        </w:rPr>
      </w:pPr>
      <w:r>
        <w:rPr>
          <w:rFonts w:hint="eastAsia"/>
          <w:kern w:val="0"/>
        </w:rPr>
        <w:t>⑸吊顶搁栅接头</w:t>
      </w:r>
      <w:proofErr w:type="gramStart"/>
      <w:r>
        <w:rPr>
          <w:rFonts w:hint="eastAsia"/>
          <w:kern w:val="0"/>
        </w:rPr>
        <w:t>装钉</w:t>
      </w:r>
      <w:proofErr w:type="gramEnd"/>
      <w:r>
        <w:rPr>
          <w:rFonts w:hint="eastAsia"/>
          <w:kern w:val="0"/>
        </w:rPr>
        <w:t>不平或接出硬弯，直接影响吊顶的平整。</w:t>
      </w:r>
    </w:p>
    <w:p w:rsidR="00F14869" w:rsidRDefault="00F14869" w:rsidP="00F14869">
      <w:pPr>
        <w:rPr>
          <w:kern w:val="0"/>
        </w:rPr>
      </w:pPr>
      <w:r>
        <w:rPr>
          <w:rFonts w:hint="eastAsia"/>
          <w:kern w:val="0"/>
        </w:rPr>
        <w:t>预防措施及治理方法：</w:t>
      </w:r>
    </w:p>
    <w:p w:rsidR="00F14869" w:rsidRDefault="00F14869" w:rsidP="00F14869">
      <w:pPr>
        <w:rPr>
          <w:kern w:val="0"/>
        </w:rPr>
      </w:pPr>
      <w:r>
        <w:rPr>
          <w:rFonts w:hint="eastAsia"/>
          <w:kern w:val="0"/>
        </w:rPr>
        <w:t>⑴吊顶应选用。</w:t>
      </w:r>
    </w:p>
    <w:p w:rsidR="00F14869" w:rsidRDefault="00F14869" w:rsidP="00F14869">
      <w:pPr>
        <w:rPr>
          <w:kern w:val="0"/>
        </w:rPr>
      </w:pPr>
      <w:r>
        <w:rPr>
          <w:rFonts w:hint="eastAsia"/>
          <w:kern w:val="0"/>
        </w:rPr>
        <w:t>⑵吊顶搁栅</w:t>
      </w:r>
      <w:proofErr w:type="gramStart"/>
      <w:r>
        <w:rPr>
          <w:rFonts w:hint="eastAsia"/>
          <w:kern w:val="0"/>
        </w:rPr>
        <w:t>装钉</w:t>
      </w:r>
      <w:proofErr w:type="gramEnd"/>
      <w:r>
        <w:rPr>
          <w:rFonts w:hint="eastAsia"/>
          <w:kern w:val="0"/>
        </w:rPr>
        <w:t>前，应按设计标高在四周墙壁上弹线找平；</w:t>
      </w:r>
      <w:proofErr w:type="gramStart"/>
      <w:r>
        <w:rPr>
          <w:rFonts w:hint="eastAsia"/>
          <w:kern w:val="0"/>
        </w:rPr>
        <w:t>装钉</w:t>
      </w:r>
      <w:proofErr w:type="gramEnd"/>
      <w:r>
        <w:rPr>
          <w:rFonts w:hint="eastAsia"/>
          <w:kern w:val="0"/>
        </w:rPr>
        <w:t>时，四周以平线为准，中间按平线起拱，起</w:t>
      </w:r>
      <w:proofErr w:type="gramStart"/>
      <w:r>
        <w:rPr>
          <w:rFonts w:hint="eastAsia"/>
          <w:kern w:val="0"/>
        </w:rPr>
        <w:t>拱高度</w:t>
      </w:r>
      <w:proofErr w:type="gramEnd"/>
      <w:r>
        <w:rPr>
          <w:rFonts w:hint="eastAsia"/>
          <w:kern w:val="0"/>
        </w:rPr>
        <w:t>应为房间短向跨度的</w:t>
      </w:r>
      <w:r>
        <w:rPr>
          <w:kern w:val="0"/>
        </w:rPr>
        <w:t>1/200</w:t>
      </w:r>
      <w:r>
        <w:rPr>
          <w:rFonts w:hint="eastAsia"/>
          <w:kern w:val="0"/>
        </w:rPr>
        <w:t>，纵横拱度均应吊匀。</w:t>
      </w:r>
    </w:p>
    <w:p w:rsidR="00F14869" w:rsidRDefault="00F14869" w:rsidP="00F14869">
      <w:pPr>
        <w:rPr>
          <w:kern w:val="0"/>
        </w:rPr>
      </w:pPr>
      <w:r>
        <w:rPr>
          <w:rFonts w:hint="eastAsia"/>
          <w:kern w:val="0"/>
        </w:rPr>
        <w:t>⑶搁栅及吊顶搁栅的间距、断面尺寸应符合设计要求；木料应顺直；木料在</w:t>
      </w:r>
      <w:proofErr w:type="gramStart"/>
      <w:r>
        <w:rPr>
          <w:rFonts w:hint="eastAsia"/>
          <w:kern w:val="0"/>
        </w:rPr>
        <w:t>两吊点</w:t>
      </w:r>
      <w:proofErr w:type="gramEnd"/>
      <w:r>
        <w:rPr>
          <w:rFonts w:hint="eastAsia"/>
          <w:kern w:val="0"/>
        </w:rPr>
        <w:t>间如稍有弯度，弯度应向上。</w:t>
      </w:r>
    </w:p>
    <w:p w:rsidR="00F14869" w:rsidRDefault="00F14869" w:rsidP="00F14869">
      <w:pPr>
        <w:rPr>
          <w:kern w:val="0"/>
        </w:rPr>
      </w:pPr>
      <w:r>
        <w:rPr>
          <w:rFonts w:hint="eastAsia"/>
          <w:kern w:val="0"/>
        </w:rPr>
        <w:t>⑷各受力节点必须</w:t>
      </w:r>
      <w:proofErr w:type="gramStart"/>
      <w:r>
        <w:rPr>
          <w:rFonts w:hint="eastAsia"/>
          <w:kern w:val="0"/>
        </w:rPr>
        <w:t>装钉</w:t>
      </w:r>
      <w:proofErr w:type="gramEnd"/>
      <w:r>
        <w:rPr>
          <w:rFonts w:hint="eastAsia"/>
          <w:kern w:val="0"/>
        </w:rPr>
        <w:t>严密、牢固。</w:t>
      </w:r>
    </w:p>
    <w:p w:rsidR="00F14869" w:rsidRDefault="00F14869" w:rsidP="00F14869">
      <w:pPr>
        <w:rPr>
          <w:kern w:val="0"/>
        </w:rPr>
      </w:pPr>
      <w:r>
        <w:rPr>
          <w:rFonts w:hint="eastAsia"/>
          <w:kern w:val="0"/>
        </w:rPr>
        <w:t>⑸吊顶内应设置通风窗，使骨架处于干燥环境中；室内抹灰时，应将吊顶人孔封严，待墙面干后，再将人孔打开通风，使吊顶保持干燥环境。</w:t>
      </w:r>
    </w:p>
    <w:p w:rsidR="00F14869" w:rsidRDefault="00F14869" w:rsidP="00F14869">
      <w:pPr>
        <w:rPr>
          <w:kern w:val="0"/>
        </w:rPr>
      </w:pPr>
      <w:r>
        <w:rPr>
          <w:rFonts w:hint="eastAsia"/>
          <w:kern w:val="0"/>
        </w:rPr>
        <w:t>⑹如吊顶搁栅拱度不匀，局部超差较大，可利用吊杆或吊筋螺栓把拱度调匀。</w:t>
      </w:r>
    </w:p>
    <w:p w:rsidR="00F14869" w:rsidRDefault="00F14869" w:rsidP="00F14869">
      <w:pPr>
        <w:rPr>
          <w:kern w:val="0"/>
        </w:rPr>
      </w:pPr>
      <w:r>
        <w:rPr>
          <w:rFonts w:hint="eastAsia"/>
          <w:kern w:val="0"/>
        </w:rPr>
        <w:t>⑺</w:t>
      </w:r>
      <w:proofErr w:type="gramStart"/>
      <w:r>
        <w:rPr>
          <w:rFonts w:hint="eastAsia"/>
          <w:kern w:val="0"/>
        </w:rPr>
        <w:t>如吊筋</w:t>
      </w:r>
      <w:proofErr w:type="gramEnd"/>
      <w:r>
        <w:rPr>
          <w:rFonts w:hint="eastAsia"/>
          <w:kern w:val="0"/>
        </w:rPr>
        <w:t>未加垫板，应及时安设垫板，并把吊顶搁栅的拱度调匀；</w:t>
      </w:r>
      <w:proofErr w:type="gramStart"/>
      <w:r>
        <w:rPr>
          <w:rFonts w:hint="eastAsia"/>
          <w:kern w:val="0"/>
        </w:rPr>
        <w:t>如吊筋</w:t>
      </w:r>
      <w:proofErr w:type="gramEnd"/>
      <w:r>
        <w:rPr>
          <w:rFonts w:hint="eastAsia"/>
          <w:kern w:val="0"/>
        </w:rPr>
        <w:t>太短，可用电焊将螺栓加长，并重新安好垫板、螺母。再把吊顶搁栅拱度调匀。</w:t>
      </w:r>
    </w:p>
    <w:p w:rsidR="00F14869" w:rsidRDefault="00F14869" w:rsidP="00F14869">
      <w:pPr>
        <w:rPr>
          <w:kern w:val="0"/>
        </w:rPr>
      </w:pPr>
      <w:r>
        <w:rPr>
          <w:rFonts w:hint="eastAsia"/>
          <w:kern w:val="0"/>
        </w:rPr>
        <w:t>②主龙骨、次龙骨、纵横方向线条不直</w:t>
      </w:r>
    </w:p>
    <w:p w:rsidR="00F14869" w:rsidRDefault="00F14869" w:rsidP="00F14869">
      <w:pPr>
        <w:rPr>
          <w:kern w:val="0"/>
        </w:rPr>
      </w:pPr>
      <w:r>
        <w:rPr>
          <w:rFonts w:hint="eastAsia"/>
          <w:kern w:val="0"/>
        </w:rPr>
        <w:t>产生原因：</w:t>
      </w:r>
    </w:p>
    <w:p w:rsidR="00F14869" w:rsidRDefault="00F14869" w:rsidP="00F14869">
      <w:pPr>
        <w:rPr>
          <w:kern w:val="0"/>
        </w:rPr>
      </w:pPr>
      <w:r>
        <w:rPr>
          <w:rFonts w:hint="eastAsia"/>
          <w:kern w:val="0"/>
        </w:rPr>
        <w:t>⑴主龙骨、次龙骨受扭折，虽经修整，仍</w:t>
      </w:r>
      <w:proofErr w:type="gramStart"/>
      <w:r>
        <w:rPr>
          <w:rFonts w:hint="eastAsia"/>
          <w:kern w:val="0"/>
        </w:rPr>
        <w:t>不</w:t>
      </w:r>
      <w:proofErr w:type="gramEnd"/>
      <w:r>
        <w:rPr>
          <w:rFonts w:hint="eastAsia"/>
          <w:kern w:val="0"/>
        </w:rPr>
        <w:t>平直。</w:t>
      </w:r>
    </w:p>
    <w:p w:rsidR="00F14869" w:rsidRDefault="00F14869" w:rsidP="00F14869">
      <w:pPr>
        <w:rPr>
          <w:kern w:val="0"/>
        </w:rPr>
      </w:pPr>
      <w:r>
        <w:rPr>
          <w:rFonts w:hint="eastAsia"/>
          <w:kern w:val="0"/>
        </w:rPr>
        <w:t>⑵</w:t>
      </w:r>
      <w:proofErr w:type="gramStart"/>
      <w:r>
        <w:rPr>
          <w:rFonts w:hint="eastAsia"/>
          <w:kern w:val="0"/>
        </w:rPr>
        <w:t>挂铅线</w:t>
      </w:r>
      <w:proofErr w:type="gramEnd"/>
      <w:r>
        <w:rPr>
          <w:rFonts w:hint="eastAsia"/>
          <w:kern w:val="0"/>
        </w:rPr>
        <w:t>或镀锌铁丝的射钉位置不正确，拉牵力不均匀。</w:t>
      </w:r>
    </w:p>
    <w:p w:rsidR="00F14869" w:rsidRDefault="00F14869" w:rsidP="00F14869">
      <w:pPr>
        <w:rPr>
          <w:kern w:val="0"/>
        </w:rPr>
      </w:pPr>
      <w:r>
        <w:rPr>
          <w:rFonts w:hint="eastAsia"/>
          <w:kern w:val="0"/>
        </w:rPr>
        <w:t>⑶未拉通线全面调整主龙骨、次龙骨的高低位置。</w:t>
      </w:r>
    </w:p>
    <w:p w:rsidR="00F14869" w:rsidRDefault="00F14869" w:rsidP="00F14869">
      <w:pPr>
        <w:rPr>
          <w:kern w:val="0"/>
        </w:rPr>
      </w:pPr>
      <w:r>
        <w:rPr>
          <w:rFonts w:hint="eastAsia"/>
          <w:kern w:val="0"/>
        </w:rPr>
        <w:t>⑷测吊顶的水平线误差超差，</w:t>
      </w:r>
      <w:proofErr w:type="gramStart"/>
      <w:r>
        <w:rPr>
          <w:rFonts w:hint="eastAsia"/>
          <w:kern w:val="0"/>
        </w:rPr>
        <w:t>中间平</w:t>
      </w:r>
      <w:proofErr w:type="gramEnd"/>
      <w:r>
        <w:rPr>
          <w:rFonts w:hint="eastAsia"/>
          <w:kern w:val="0"/>
        </w:rPr>
        <w:t>线起拱度不符合规定。</w:t>
      </w:r>
    </w:p>
    <w:p w:rsidR="00F14869" w:rsidRDefault="00F14869" w:rsidP="00F14869">
      <w:pPr>
        <w:rPr>
          <w:kern w:val="0"/>
        </w:rPr>
      </w:pPr>
      <w:r>
        <w:rPr>
          <w:rFonts w:hint="eastAsia"/>
          <w:kern w:val="0"/>
        </w:rPr>
        <w:t>预防措施及治理方法：</w:t>
      </w:r>
    </w:p>
    <w:p w:rsidR="00F14869" w:rsidRDefault="00F14869" w:rsidP="00F14869">
      <w:pPr>
        <w:rPr>
          <w:kern w:val="0"/>
        </w:rPr>
      </w:pPr>
      <w:r>
        <w:rPr>
          <w:rFonts w:hint="eastAsia"/>
          <w:kern w:val="0"/>
        </w:rPr>
        <w:t>⑴凡是受扭折的主龙骨、次龙骨一律不宜采用。</w:t>
      </w:r>
    </w:p>
    <w:p w:rsidR="00F14869" w:rsidRDefault="00F14869" w:rsidP="00F14869">
      <w:pPr>
        <w:rPr>
          <w:kern w:val="0"/>
        </w:rPr>
      </w:pPr>
      <w:r>
        <w:rPr>
          <w:rFonts w:hint="eastAsia"/>
          <w:kern w:val="0"/>
        </w:rPr>
        <w:t>⑵</w:t>
      </w:r>
      <w:proofErr w:type="gramStart"/>
      <w:r>
        <w:rPr>
          <w:rFonts w:hint="eastAsia"/>
          <w:kern w:val="0"/>
        </w:rPr>
        <w:t>挂铅线</w:t>
      </w:r>
      <w:proofErr w:type="gramEnd"/>
      <w:r>
        <w:rPr>
          <w:rFonts w:hint="eastAsia"/>
          <w:kern w:val="0"/>
        </w:rPr>
        <w:t>的钉位，应按龙骨的走向每间距</w:t>
      </w:r>
      <w:r>
        <w:rPr>
          <w:kern w:val="0"/>
        </w:rPr>
        <w:t xml:space="preserve">1.2m </w:t>
      </w:r>
      <w:r>
        <w:rPr>
          <w:rFonts w:hint="eastAsia"/>
          <w:kern w:val="0"/>
        </w:rPr>
        <w:t>射一枚钢钉。</w:t>
      </w:r>
    </w:p>
    <w:p w:rsidR="00F14869" w:rsidRDefault="00F14869" w:rsidP="00F14869">
      <w:pPr>
        <w:rPr>
          <w:kern w:val="0"/>
        </w:rPr>
      </w:pPr>
      <w:r>
        <w:rPr>
          <w:rFonts w:hint="eastAsia"/>
          <w:kern w:val="0"/>
        </w:rPr>
        <w:lastRenderedPageBreak/>
        <w:t>⑶一定要拉通线，逐条调整龙骨的高低位置和线条平直。</w:t>
      </w:r>
    </w:p>
    <w:p w:rsidR="00F14869" w:rsidRDefault="00F14869" w:rsidP="00F14869">
      <w:pPr>
        <w:rPr>
          <w:kern w:val="0"/>
        </w:rPr>
      </w:pPr>
      <w:r>
        <w:rPr>
          <w:rFonts w:hint="eastAsia"/>
          <w:kern w:val="0"/>
        </w:rPr>
        <w:t>⑷四周墙面的水平线应测量正确，中间按平线起拱度</w:t>
      </w:r>
      <w:r>
        <w:rPr>
          <w:kern w:val="0"/>
        </w:rPr>
        <w:t>1/200</w:t>
      </w:r>
      <w:r>
        <w:rPr>
          <w:rFonts w:hint="eastAsia"/>
          <w:kern w:val="0"/>
        </w:rPr>
        <w:t>～</w:t>
      </w:r>
      <w:r>
        <w:rPr>
          <w:kern w:val="0"/>
        </w:rPr>
        <w:t>1/300</w:t>
      </w:r>
      <w:r>
        <w:rPr>
          <w:rFonts w:hint="eastAsia"/>
          <w:kern w:val="0"/>
        </w:rPr>
        <w:t>。</w:t>
      </w:r>
    </w:p>
    <w:p w:rsidR="00F14869" w:rsidRDefault="00F14869" w:rsidP="00F14869">
      <w:pPr>
        <w:rPr>
          <w:kern w:val="0"/>
        </w:rPr>
      </w:pPr>
      <w:r>
        <w:rPr>
          <w:kern w:val="0"/>
        </w:rPr>
        <w:t>4)</w:t>
      </w:r>
      <w:r>
        <w:rPr>
          <w:rFonts w:hint="eastAsia"/>
          <w:kern w:val="0"/>
        </w:rPr>
        <w:t>中密度板吊顶的质量通病及防治措施</w:t>
      </w:r>
    </w:p>
    <w:p w:rsidR="00F14869" w:rsidRDefault="00F14869" w:rsidP="00F14869">
      <w:pPr>
        <w:rPr>
          <w:kern w:val="0"/>
        </w:rPr>
      </w:pPr>
      <w:r>
        <w:rPr>
          <w:rFonts w:hint="eastAsia"/>
          <w:kern w:val="0"/>
        </w:rPr>
        <w:t>①拼板处不平整</w:t>
      </w:r>
    </w:p>
    <w:p w:rsidR="00F14869" w:rsidRDefault="00F14869" w:rsidP="00F14869">
      <w:pPr>
        <w:rPr>
          <w:kern w:val="0"/>
        </w:rPr>
      </w:pPr>
      <w:r>
        <w:rPr>
          <w:rFonts w:hint="eastAsia"/>
          <w:kern w:val="0"/>
        </w:rPr>
        <w:t>产生原因：</w:t>
      </w:r>
    </w:p>
    <w:p w:rsidR="00F14869" w:rsidRDefault="00F14869" w:rsidP="00F14869">
      <w:pPr>
        <w:rPr>
          <w:kern w:val="0"/>
        </w:rPr>
      </w:pPr>
      <w:r>
        <w:rPr>
          <w:rFonts w:hint="eastAsia"/>
          <w:kern w:val="0"/>
        </w:rPr>
        <w:t>⑴操作不认真，主、次龙骨未调平。</w:t>
      </w:r>
    </w:p>
    <w:p w:rsidR="00F14869" w:rsidRDefault="00F14869" w:rsidP="00F14869">
      <w:pPr>
        <w:rPr>
          <w:kern w:val="0"/>
        </w:rPr>
      </w:pPr>
      <w:r>
        <w:rPr>
          <w:rFonts w:hint="eastAsia"/>
          <w:kern w:val="0"/>
        </w:rPr>
        <w:t>⑵选用材料不配套，或板材加工不符合标准。</w:t>
      </w:r>
    </w:p>
    <w:p w:rsidR="00F14869" w:rsidRDefault="00F14869" w:rsidP="00F14869">
      <w:pPr>
        <w:rPr>
          <w:kern w:val="0"/>
        </w:rPr>
      </w:pPr>
      <w:r>
        <w:rPr>
          <w:rFonts w:hint="eastAsia"/>
          <w:kern w:val="0"/>
        </w:rPr>
        <w:t>预防措施及治理方法：</w:t>
      </w:r>
    </w:p>
    <w:p w:rsidR="00F14869" w:rsidRDefault="00F14869" w:rsidP="00F14869">
      <w:pPr>
        <w:rPr>
          <w:kern w:val="0"/>
        </w:rPr>
      </w:pPr>
      <w:r>
        <w:rPr>
          <w:rFonts w:hint="eastAsia"/>
          <w:kern w:val="0"/>
        </w:rPr>
        <w:t>⑴先安装主龙骨，并拉通线检查其是否正确，然后边安装板边调平。</w:t>
      </w:r>
    </w:p>
    <w:p w:rsidR="00F14869" w:rsidRDefault="00F14869" w:rsidP="00F14869">
      <w:pPr>
        <w:rPr>
          <w:kern w:val="0"/>
        </w:rPr>
      </w:pPr>
      <w:r>
        <w:rPr>
          <w:rFonts w:hint="eastAsia"/>
          <w:kern w:val="0"/>
        </w:rPr>
        <w:t>⑵应使用专用机具和选用配套材料，可保证加工板材尺寸符合标准，减少原始误差和装配误差。</w:t>
      </w:r>
    </w:p>
    <w:p w:rsidR="00F14869" w:rsidRDefault="00F14869" w:rsidP="00F14869">
      <w:pPr>
        <w:rPr>
          <w:kern w:val="0"/>
        </w:rPr>
      </w:pPr>
      <w:r>
        <w:rPr>
          <w:rFonts w:hint="eastAsia"/>
          <w:kern w:val="0"/>
        </w:rPr>
        <w:t>②罩面板大面积不平整，挠度明显</w:t>
      </w:r>
    </w:p>
    <w:p w:rsidR="00F14869" w:rsidRDefault="00F14869" w:rsidP="00F14869">
      <w:pPr>
        <w:rPr>
          <w:kern w:val="0"/>
        </w:rPr>
      </w:pPr>
      <w:r>
        <w:rPr>
          <w:rFonts w:hint="eastAsia"/>
          <w:kern w:val="0"/>
        </w:rPr>
        <w:t>产生原因：</w:t>
      </w:r>
    </w:p>
    <w:p w:rsidR="00F14869" w:rsidRDefault="00F14869" w:rsidP="00F14869">
      <w:pPr>
        <w:rPr>
          <w:kern w:val="0"/>
        </w:rPr>
      </w:pPr>
      <w:r>
        <w:rPr>
          <w:rFonts w:hint="eastAsia"/>
          <w:kern w:val="0"/>
        </w:rPr>
        <w:t>⑴</w:t>
      </w:r>
      <w:proofErr w:type="gramStart"/>
      <w:r>
        <w:rPr>
          <w:rFonts w:hint="eastAsia"/>
          <w:kern w:val="0"/>
        </w:rPr>
        <w:t>由于未弹线</w:t>
      </w:r>
      <w:proofErr w:type="gramEnd"/>
      <w:r>
        <w:rPr>
          <w:rFonts w:hint="eastAsia"/>
          <w:kern w:val="0"/>
        </w:rPr>
        <w:t>，导致吊杆间距偏大，或吊杆间距忽大忽小等，吊顶构造不符合要求。</w:t>
      </w:r>
    </w:p>
    <w:p w:rsidR="00F14869" w:rsidRDefault="00F14869" w:rsidP="00F14869">
      <w:pPr>
        <w:rPr>
          <w:kern w:val="0"/>
        </w:rPr>
      </w:pPr>
      <w:r>
        <w:rPr>
          <w:rFonts w:hint="eastAsia"/>
          <w:kern w:val="0"/>
        </w:rPr>
        <w:t>⑵龙骨与墙面间距偏大，致使吊顶在使用一段时间后，挠度暴露较为明显。</w:t>
      </w:r>
    </w:p>
    <w:p w:rsidR="00F14869" w:rsidRDefault="00F14869" w:rsidP="00F14869">
      <w:pPr>
        <w:rPr>
          <w:kern w:val="0"/>
        </w:rPr>
      </w:pPr>
      <w:r>
        <w:rPr>
          <w:rFonts w:hint="eastAsia"/>
          <w:kern w:val="0"/>
        </w:rPr>
        <w:t>⑶次龙骨间距偏大，也会导致挠度暴露明显。</w:t>
      </w:r>
    </w:p>
    <w:p w:rsidR="00F14869" w:rsidRDefault="00F14869" w:rsidP="00F14869">
      <w:pPr>
        <w:rPr>
          <w:kern w:val="0"/>
        </w:rPr>
      </w:pPr>
      <w:r>
        <w:rPr>
          <w:rFonts w:hint="eastAsia"/>
          <w:kern w:val="0"/>
        </w:rPr>
        <w:t>⑷采用螺钉固定时，螺钉与密度板边的距离大小不均匀。</w:t>
      </w:r>
    </w:p>
    <w:p w:rsidR="00F14869" w:rsidRDefault="00F14869" w:rsidP="00F14869">
      <w:pPr>
        <w:rPr>
          <w:kern w:val="0"/>
        </w:rPr>
      </w:pPr>
      <w:r>
        <w:rPr>
          <w:rFonts w:hint="eastAsia"/>
          <w:kern w:val="0"/>
        </w:rPr>
        <w:t>⑸次龙骨铺设方向不妥，不是与板长边垂直，而是顺着罩面板长边铺设，不利于螺钉排列。</w:t>
      </w:r>
    </w:p>
    <w:p w:rsidR="00F14869" w:rsidRDefault="00F14869" w:rsidP="00F14869">
      <w:pPr>
        <w:rPr>
          <w:kern w:val="0"/>
        </w:rPr>
      </w:pPr>
      <w:r>
        <w:rPr>
          <w:rFonts w:hint="eastAsia"/>
          <w:kern w:val="0"/>
        </w:rPr>
        <w:t>预防措施及治理方法：</w:t>
      </w:r>
    </w:p>
    <w:p w:rsidR="00F14869" w:rsidRDefault="00F14869" w:rsidP="00F14869">
      <w:pPr>
        <w:rPr>
          <w:kern w:val="0"/>
        </w:rPr>
      </w:pPr>
      <w:r>
        <w:rPr>
          <w:rFonts w:hint="eastAsia"/>
          <w:kern w:val="0"/>
        </w:rPr>
        <w:t>⑴按规定在楼板底面弹吊杆的位置线，按罩面板规格尺寸确定吊杆间距。</w:t>
      </w:r>
    </w:p>
    <w:p w:rsidR="00F14869" w:rsidRDefault="00F14869" w:rsidP="00F14869">
      <w:pPr>
        <w:rPr>
          <w:kern w:val="0"/>
        </w:rPr>
      </w:pPr>
      <w:r>
        <w:rPr>
          <w:rFonts w:hint="eastAsia"/>
          <w:kern w:val="0"/>
        </w:rPr>
        <w:t>⑵从稳定方面考虑，龙骨与墙面之间的距离应小于</w:t>
      </w:r>
      <w:r>
        <w:rPr>
          <w:kern w:val="0"/>
        </w:rPr>
        <w:t>100mm</w:t>
      </w:r>
      <w:r>
        <w:rPr>
          <w:rFonts w:hint="eastAsia"/>
          <w:kern w:val="0"/>
        </w:rPr>
        <w:t>。如选用大块板材间距以不大于</w:t>
      </w:r>
      <w:r>
        <w:rPr>
          <w:kern w:val="0"/>
        </w:rPr>
        <w:t xml:space="preserve">500mm </w:t>
      </w:r>
      <w:r>
        <w:rPr>
          <w:rFonts w:hint="eastAsia"/>
          <w:kern w:val="0"/>
        </w:rPr>
        <w:t>为宜。</w:t>
      </w:r>
    </w:p>
    <w:p w:rsidR="00F14869" w:rsidRDefault="00F14869" w:rsidP="00F14869">
      <w:pPr>
        <w:rPr>
          <w:kern w:val="0"/>
        </w:rPr>
      </w:pPr>
      <w:r>
        <w:rPr>
          <w:rFonts w:hint="eastAsia"/>
          <w:kern w:val="0"/>
        </w:rPr>
        <w:t>⑶在使用密度板时，自攻螺钉与板边或板端的距离不得小于</w:t>
      </w:r>
      <w:r>
        <w:rPr>
          <w:kern w:val="0"/>
        </w:rPr>
        <w:t>10mm</w:t>
      </w:r>
      <w:r>
        <w:rPr>
          <w:rFonts w:hint="eastAsia"/>
          <w:kern w:val="0"/>
        </w:rPr>
        <w:t>，也不宜大于</w:t>
      </w:r>
      <w:r>
        <w:rPr>
          <w:kern w:val="0"/>
        </w:rPr>
        <w:t>16mm</w:t>
      </w:r>
      <w:r>
        <w:rPr>
          <w:rFonts w:hint="eastAsia"/>
          <w:kern w:val="0"/>
        </w:rPr>
        <w:t>，因为受到龙骨断面所限制。板中间螺钉的间距不得大于</w:t>
      </w:r>
      <w:r>
        <w:rPr>
          <w:kern w:val="0"/>
        </w:rPr>
        <w:t>200mm</w:t>
      </w:r>
      <w:r>
        <w:rPr>
          <w:rFonts w:hint="eastAsia"/>
          <w:kern w:val="0"/>
        </w:rPr>
        <w:t>。</w:t>
      </w:r>
    </w:p>
    <w:p w:rsidR="00F14869" w:rsidRDefault="00F14869" w:rsidP="00F14869">
      <w:pPr>
        <w:rPr>
          <w:kern w:val="0"/>
        </w:rPr>
      </w:pPr>
      <w:r>
        <w:rPr>
          <w:rFonts w:hint="eastAsia"/>
          <w:kern w:val="0"/>
        </w:rPr>
        <w:t>⑷铺设大块板材时，应使板的长边垂直于次龙骨方向，以利于螺钉排列。</w:t>
      </w:r>
    </w:p>
    <w:p w:rsidR="00F14869" w:rsidRDefault="00F14869" w:rsidP="00F14869">
      <w:pPr>
        <w:rPr>
          <w:kern w:val="0"/>
        </w:rPr>
      </w:pPr>
      <w:r>
        <w:rPr>
          <w:kern w:val="0"/>
        </w:rPr>
        <w:t>5)</w:t>
      </w:r>
      <w:r>
        <w:rPr>
          <w:rFonts w:hint="eastAsia"/>
          <w:kern w:val="0"/>
        </w:rPr>
        <w:t>地面瓷砖的质量通病及防治措施</w:t>
      </w:r>
    </w:p>
    <w:p w:rsidR="00F14869" w:rsidRDefault="00F14869" w:rsidP="00F14869">
      <w:pPr>
        <w:rPr>
          <w:kern w:val="0"/>
        </w:rPr>
      </w:pPr>
      <w:r>
        <w:rPr>
          <w:rFonts w:hint="eastAsia"/>
          <w:kern w:val="0"/>
        </w:rPr>
        <w:t>①地板面空鼓</w:t>
      </w:r>
    </w:p>
    <w:p w:rsidR="00F14869" w:rsidRDefault="00F14869" w:rsidP="00F14869">
      <w:pPr>
        <w:rPr>
          <w:kern w:val="0"/>
        </w:rPr>
      </w:pPr>
      <w:r>
        <w:rPr>
          <w:rFonts w:hint="eastAsia"/>
          <w:kern w:val="0"/>
        </w:rPr>
        <w:t>产生原因：</w:t>
      </w:r>
    </w:p>
    <w:p w:rsidR="00F14869" w:rsidRDefault="00F14869" w:rsidP="00F14869">
      <w:pPr>
        <w:rPr>
          <w:kern w:val="0"/>
        </w:rPr>
      </w:pPr>
      <w:r>
        <w:rPr>
          <w:rFonts w:hint="eastAsia"/>
          <w:kern w:val="0"/>
        </w:rPr>
        <w:t>⑴基层清理不干净或浇水湿润不够，造成垫层和基层脱离。</w:t>
      </w:r>
    </w:p>
    <w:p w:rsidR="00F14869" w:rsidRDefault="00F14869" w:rsidP="00F14869">
      <w:pPr>
        <w:rPr>
          <w:kern w:val="0"/>
        </w:rPr>
      </w:pPr>
      <w:r>
        <w:rPr>
          <w:rFonts w:hint="eastAsia"/>
          <w:kern w:val="0"/>
        </w:rPr>
        <w:t>⑵垫层砂浆太稀或一次铺得太厚，收缩太大，易造成板与垫层空鼓。</w:t>
      </w:r>
    </w:p>
    <w:p w:rsidR="00F14869" w:rsidRDefault="00F14869" w:rsidP="00F14869">
      <w:pPr>
        <w:rPr>
          <w:kern w:val="0"/>
        </w:rPr>
      </w:pPr>
      <w:r>
        <w:rPr>
          <w:rFonts w:hint="eastAsia"/>
          <w:kern w:val="0"/>
        </w:rPr>
        <w:t>⑶板背面浮灰未清刷净，又没浇水，影响粘结。</w:t>
      </w:r>
    </w:p>
    <w:p w:rsidR="00F14869" w:rsidRDefault="00F14869" w:rsidP="00F14869">
      <w:pPr>
        <w:rPr>
          <w:kern w:val="0"/>
        </w:rPr>
      </w:pPr>
      <w:r>
        <w:rPr>
          <w:rFonts w:hint="eastAsia"/>
          <w:kern w:val="0"/>
        </w:rPr>
        <w:t>⑷铺板时操作不当，锤击不当。</w:t>
      </w:r>
    </w:p>
    <w:p w:rsidR="00F14869" w:rsidRDefault="00F14869" w:rsidP="00F14869">
      <w:pPr>
        <w:rPr>
          <w:kern w:val="0"/>
        </w:rPr>
      </w:pPr>
      <w:r>
        <w:rPr>
          <w:rFonts w:hint="eastAsia"/>
          <w:kern w:val="0"/>
        </w:rPr>
        <w:t>预防措施及治理方法：</w:t>
      </w:r>
    </w:p>
    <w:p w:rsidR="00F14869" w:rsidRDefault="00F14869" w:rsidP="00F14869">
      <w:pPr>
        <w:rPr>
          <w:kern w:val="0"/>
        </w:rPr>
      </w:pPr>
      <w:r>
        <w:rPr>
          <w:rFonts w:hint="eastAsia"/>
          <w:kern w:val="0"/>
        </w:rPr>
        <w:t>⑴基层必须清理干净，并充分浇水湿润，垫层砂浆应为干硬性砂浆；粘贴用的纯水泥浆应涂刷均匀，</w:t>
      </w:r>
      <w:proofErr w:type="gramStart"/>
      <w:r>
        <w:rPr>
          <w:rFonts w:hint="eastAsia"/>
          <w:kern w:val="0"/>
        </w:rPr>
        <w:t>不</w:t>
      </w:r>
      <w:proofErr w:type="gramEnd"/>
      <w:r>
        <w:rPr>
          <w:rFonts w:hint="eastAsia"/>
          <w:kern w:val="0"/>
        </w:rPr>
        <w:t>得用扫浆法。</w:t>
      </w:r>
    </w:p>
    <w:p w:rsidR="00F14869" w:rsidRDefault="00F14869" w:rsidP="00F14869">
      <w:pPr>
        <w:rPr>
          <w:kern w:val="0"/>
        </w:rPr>
      </w:pPr>
      <w:r>
        <w:rPr>
          <w:rFonts w:hint="eastAsia"/>
          <w:kern w:val="0"/>
        </w:rPr>
        <w:t>⑵预制板和石板背面必须清理干净，并刷水事先湿润，待表面稍晾干后方可铺设。</w:t>
      </w:r>
    </w:p>
    <w:p w:rsidR="00F14869" w:rsidRDefault="00F14869" w:rsidP="00F14869">
      <w:pPr>
        <w:rPr>
          <w:kern w:val="0"/>
        </w:rPr>
      </w:pPr>
      <w:r>
        <w:rPr>
          <w:rFonts w:hint="eastAsia"/>
          <w:kern w:val="0"/>
        </w:rPr>
        <w:t>⑶当基层较低或过</w:t>
      </w:r>
      <w:proofErr w:type="gramStart"/>
      <w:r>
        <w:rPr>
          <w:rFonts w:hint="eastAsia"/>
          <w:kern w:val="0"/>
        </w:rPr>
        <w:t>凹</w:t>
      </w:r>
      <w:proofErr w:type="gramEnd"/>
      <w:r>
        <w:rPr>
          <w:rFonts w:hint="eastAsia"/>
          <w:kern w:val="0"/>
        </w:rPr>
        <w:t>时，宜先用细石混凝土找平，再垫</w:t>
      </w:r>
      <w:r>
        <w:rPr>
          <w:kern w:val="0"/>
        </w:rPr>
        <w:t>1</w:t>
      </w:r>
      <w:r>
        <w:rPr>
          <w:rFonts w:hint="eastAsia"/>
          <w:kern w:val="0"/>
        </w:rPr>
        <w:t>：</w:t>
      </w:r>
      <w:r>
        <w:rPr>
          <w:kern w:val="0"/>
        </w:rPr>
        <w:t>3</w:t>
      </w:r>
      <w:r>
        <w:rPr>
          <w:rFonts w:hint="eastAsia"/>
          <w:kern w:val="0"/>
        </w:rPr>
        <w:t>～</w:t>
      </w:r>
      <w:r>
        <w:rPr>
          <w:kern w:val="0"/>
        </w:rPr>
        <w:t>1</w:t>
      </w:r>
      <w:r>
        <w:rPr>
          <w:rFonts w:hint="eastAsia"/>
          <w:kern w:val="0"/>
        </w:rPr>
        <w:t>：</w:t>
      </w:r>
      <w:r>
        <w:rPr>
          <w:kern w:val="0"/>
        </w:rPr>
        <w:t xml:space="preserve">4 </w:t>
      </w:r>
      <w:r>
        <w:rPr>
          <w:rFonts w:hint="eastAsia"/>
          <w:kern w:val="0"/>
        </w:rPr>
        <w:t>干硬性水泥砂浆，厚度在</w:t>
      </w:r>
      <w:r>
        <w:rPr>
          <w:kern w:val="0"/>
        </w:rPr>
        <w:t>2.5cm</w:t>
      </w:r>
      <w:r>
        <w:rPr>
          <w:rFonts w:hint="eastAsia"/>
          <w:kern w:val="0"/>
        </w:rPr>
        <w:t>～</w:t>
      </w:r>
      <w:r>
        <w:rPr>
          <w:kern w:val="0"/>
        </w:rPr>
        <w:t xml:space="preserve">3.0cm </w:t>
      </w:r>
      <w:r>
        <w:rPr>
          <w:rFonts w:hint="eastAsia"/>
          <w:kern w:val="0"/>
        </w:rPr>
        <w:t>为宜。铺放板材时，宜高出地面线</w:t>
      </w:r>
      <w:r>
        <w:rPr>
          <w:kern w:val="0"/>
        </w:rPr>
        <w:t>3mm</w:t>
      </w:r>
      <w:r>
        <w:rPr>
          <w:rFonts w:hint="eastAsia"/>
          <w:kern w:val="0"/>
        </w:rPr>
        <w:t>～</w:t>
      </w:r>
      <w:r>
        <w:rPr>
          <w:kern w:val="0"/>
        </w:rPr>
        <w:t>4mm</w:t>
      </w:r>
      <w:r>
        <w:rPr>
          <w:rFonts w:hint="eastAsia"/>
          <w:kern w:val="0"/>
        </w:rPr>
        <w:t>。</w:t>
      </w:r>
    </w:p>
    <w:p w:rsidR="00F14869" w:rsidRDefault="00F14869" w:rsidP="00F14869">
      <w:pPr>
        <w:rPr>
          <w:kern w:val="0"/>
        </w:rPr>
      </w:pPr>
      <w:r>
        <w:rPr>
          <w:rFonts w:hint="eastAsia"/>
          <w:kern w:val="0"/>
        </w:rPr>
        <w:t>⑷做好初步试铺，并用橡皮</w:t>
      </w:r>
      <w:proofErr w:type="gramStart"/>
      <w:r>
        <w:rPr>
          <w:rFonts w:hint="eastAsia"/>
          <w:kern w:val="0"/>
        </w:rPr>
        <w:t>锤</w:t>
      </w:r>
      <w:proofErr w:type="gramEnd"/>
      <w:r>
        <w:rPr>
          <w:rFonts w:hint="eastAsia"/>
          <w:kern w:val="0"/>
        </w:rPr>
        <w:t>敲击，既要达到铺设高度，也要使垫层砂浆平整密实。</w:t>
      </w:r>
    </w:p>
    <w:p w:rsidR="00F14869" w:rsidRDefault="00F14869" w:rsidP="00F14869">
      <w:pPr>
        <w:rPr>
          <w:kern w:val="0"/>
        </w:rPr>
      </w:pPr>
      <w:r>
        <w:rPr>
          <w:rFonts w:hint="eastAsia"/>
          <w:kern w:val="0"/>
        </w:rPr>
        <w:t>⑸板材铺设</w:t>
      </w:r>
      <w:r>
        <w:rPr>
          <w:kern w:val="0"/>
        </w:rPr>
        <w:t xml:space="preserve">24 </w:t>
      </w:r>
      <w:r>
        <w:rPr>
          <w:rFonts w:hint="eastAsia"/>
          <w:kern w:val="0"/>
        </w:rPr>
        <w:t>小时后，应洒水养护</w:t>
      </w:r>
      <w:r>
        <w:rPr>
          <w:kern w:val="0"/>
        </w:rPr>
        <w:t>1</w:t>
      </w:r>
      <w:r>
        <w:rPr>
          <w:rFonts w:hint="eastAsia"/>
          <w:kern w:val="0"/>
        </w:rPr>
        <w:t>～</w:t>
      </w:r>
      <w:r>
        <w:rPr>
          <w:kern w:val="0"/>
        </w:rPr>
        <w:t xml:space="preserve">2 </w:t>
      </w:r>
      <w:r>
        <w:rPr>
          <w:rFonts w:hint="eastAsia"/>
          <w:kern w:val="0"/>
        </w:rPr>
        <w:t>次，以补充水泥砂浆在硬化过程中所需水分，保证板材与砂浆粘结牢固。</w:t>
      </w:r>
    </w:p>
    <w:p w:rsidR="00F14869" w:rsidRDefault="00F14869" w:rsidP="00F14869">
      <w:pPr>
        <w:rPr>
          <w:kern w:val="0"/>
        </w:rPr>
      </w:pPr>
      <w:r>
        <w:rPr>
          <w:rFonts w:hint="eastAsia"/>
          <w:kern w:val="0"/>
        </w:rPr>
        <w:t>⑹</w:t>
      </w:r>
      <w:proofErr w:type="gramStart"/>
      <w:r>
        <w:rPr>
          <w:rFonts w:hint="eastAsia"/>
          <w:kern w:val="0"/>
        </w:rPr>
        <w:t>浇缝前</w:t>
      </w:r>
      <w:proofErr w:type="gramEnd"/>
      <w:r>
        <w:rPr>
          <w:rFonts w:hint="eastAsia"/>
          <w:kern w:val="0"/>
        </w:rPr>
        <w:t>应将地面扫净，并把板材上和拼缝内松散砂浆用开刀清除掉，</w:t>
      </w:r>
      <w:proofErr w:type="gramStart"/>
      <w:r>
        <w:rPr>
          <w:rFonts w:hint="eastAsia"/>
          <w:kern w:val="0"/>
        </w:rPr>
        <w:t>灌缝应分</w:t>
      </w:r>
      <w:proofErr w:type="gramEnd"/>
      <w:r>
        <w:rPr>
          <w:rFonts w:hint="eastAsia"/>
          <w:kern w:val="0"/>
        </w:rPr>
        <w:t>几次进行，用长把刮板往缝内刮浆，务使水泥浆填满缝子和部分边角不实的空隙。灌缝</w:t>
      </w:r>
      <w:r>
        <w:rPr>
          <w:kern w:val="0"/>
        </w:rPr>
        <w:t xml:space="preserve">24 </w:t>
      </w:r>
      <w:r>
        <w:rPr>
          <w:rFonts w:hint="eastAsia"/>
          <w:kern w:val="0"/>
        </w:rPr>
        <w:t>小时后再浇</w:t>
      </w:r>
      <w:r>
        <w:rPr>
          <w:rFonts w:hint="eastAsia"/>
          <w:kern w:val="0"/>
        </w:rPr>
        <w:lastRenderedPageBreak/>
        <w:t>水养护，然后覆盖锯末等保护成品进行养护。</w:t>
      </w:r>
    </w:p>
    <w:p w:rsidR="00F14869" w:rsidRDefault="00F14869" w:rsidP="00F14869">
      <w:pPr>
        <w:rPr>
          <w:kern w:val="0"/>
        </w:rPr>
      </w:pPr>
      <w:r>
        <w:rPr>
          <w:rFonts w:hint="eastAsia"/>
          <w:kern w:val="0"/>
        </w:rPr>
        <w:t>②接缝不平，缝子不匀</w:t>
      </w:r>
    </w:p>
    <w:p w:rsidR="00F14869" w:rsidRDefault="00F14869" w:rsidP="00F14869">
      <w:pPr>
        <w:rPr>
          <w:kern w:val="0"/>
        </w:rPr>
      </w:pPr>
      <w:r>
        <w:rPr>
          <w:rFonts w:hint="eastAsia"/>
          <w:kern w:val="0"/>
        </w:rPr>
        <w:t>产生原因：</w:t>
      </w:r>
    </w:p>
    <w:p w:rsidR="00F14869" w:rsidRDefault="00F14869" w:rsidP="00F14869">
      <w:pPr>
        <w:rPr>
          <w:kern w:val="0"/>
        </w:rPr>
      </w:pPr>
      <w:r>
        <w:rPr>
          <w:rFonts w:hint="eastAsia"/>
          <w:kern w:val="0"/>
        </w:rPr>
        <w:t>⑴板块材料本身有厚薄、宽窄、窜角、翘曲等缺陷，事先挑选又不严格。</w:t>
      </w:r>
    </w:p>
    <w:p w:rsidR="00F14869" w:rsidRDefault="00F14869" w:rsidP="00F14869">
      <w:pPr>
        <w:rPr>
          <w:kern w:val="0"/>
        </w:rPr>
      </w:pPr>
      <w:r>
        <w:rPr>
          <w:rFonts w:hint="eastAsia"/>
          <w:kern w:val="0"/>
        </w:rPr>
        <w:t>⑵各个房间内水平标高线不一致。</w:t>
      </w:r>
    </w:p>
    <w:p w:rsidR="00F14869" w:rsidRDefault="00F14869" w:rsidP="00F14869">
      <w:pPr>
        <w:rPr>
          <w:kern w:val="0"/>
        </w:rPr>
      </w:pPr>
      <w:r>
        <w:rPr>
          <w:rFonts w:hint="eastAsia"/>
          <w:kern w:val="0"/>
        </w:rPr>
        <w:t>⑶板块铺设后，成品保护不好，在养护期间过早上人。</w:t>
      </w:r>
    </w:p>
    <w:p w:rsidR="00F14869" w:rsidRDefault="00F14869" w:rsidP="00F14869">
      <w:pPr>
        <w:rPr>
          <w:kern w:val="0"/>
        </w:rPr>
      </w:pPr>
      <w:r>
        <w:rPr>
          <w:rFonts w:hint="eastAsia"/>
          <w:kern w:val="0"/>
        </w:rPr>
        <w:t>⑷拉线或弹线误差过大。</w:t>
      </w:r>
    </w:p>
    <w:p w:rsidR="00F14869" w:rsidRDefault="00F14869" w:rsidP="00F14869">
      <w:pPr>
        <w:rPr>
          <w:kern w:val="0"/>
        </w:rPr>
      </w:pPr>
      <w:r>
        <w:rPr>
          <w:rFonts w:hint="eastAsia"/>
          <w:kern w:val="0"/>
        </w:rPr>
        <w:t>预防措施及治理方法：</w:t>
      </w:r>
    </w:p>
    <w:p w:rsidR="00F14869" w:rsidRDefault="00F14869" w:rsidP="00F14869">
      <w:pPr>
        <w:rPr>
          <w:kern w:val="0"/>
        </w:rPr>
      </w:pPr>
      <w:r>
        <w:rPr>
          <w:rFonts w:hint="eastAsia"/>
          <w:kern w:val="0"/>
        </w:rPr>
        <w:t>⑴应由专人负责从楼道统一往各房间内引进标高线，房间内应四边取中，在地面上弹出十字线。</w:t>
      </w:r>
    </w:p>
    <w:p w:rsidR="00F14869" w:rsidRDefault="00F14869" w:rsidP="00F14869">
      <w:pPr>
        <w:rPr>
          <w:kern w:val="0"/>
        </w:rPr>
      </w:pPr>
      <w:r>
        <w:rPr>
          <w:rFonts w:hint="eastAsia"/>
          <w:kern w:val="0"/>
        </w:rPr>
        <w:t>⑵铺贴时</w:t>
      </w:r>
      <w:r>
        <w:rPr>
          <w:kern w:val="0"/>
        </w:rPr>
        <w:t>,</w:t>
      </w:r>
      <w:r>
        <w:rPr>
          <w:rFonts w:hint="eastAsia"/>
          <w:kern w:val="0"/>
        </w:rPr>
        <w:t>应先安装好十字线交叉处最中间的一块板材作为标准，若以十字线为中缝时</w:t>
      </w:r>
      <w:r>
        <w:rPr>
          <w:kern w:val="0"/>
        </w:rPr>
        <w:t>,</w:t>
      </w:r>
      <w:r>
        <w:rPr>
          <w:rFonts w:hint="eastAsia"/>
          <w:kern w:val="0"/>
        </w:rPr>
        <w:t>也可在十字线交叉点对角处安设两块标准块。标准块为整个房间的水平标准及经纬标准，应用</w:t>
      </w:r>
      <w:r>
        <w:rPr>
          <w:kern w:val="0"/>
        </w:rPr>
        <w:t>90</w:t>
      </w:r>
      <w:r>
        <w:rPr>
          <w:rFonts w:hint="eastAsia"/>
          <w:kern w:val="0"/>
        </w:rPr>
        <w:t>°角尺及水平</w:t>
      </w:r>
      <w:proofErr w:type="gramStart"/>
      <w:r>
        <w:rPr>
          <w:rFonts w:hint="eastAsia"/>
          <w:kern w:val="0"/>
        </w:rPr>
        <w:t>尺</w:t>
      </w:r>
      <w:proofErr w:type="gramEnd"/>
      <w:r>
        <w:rPr>
          <w:rFonts w:hint="eastAsia"/>
          <w:kern w:val="0"/>
        </w:rPr>
        <w:t>仔细校正。</w:t>
      </w:r>
    </w:p>
    <w:p w:rsidR="00F14869" w:rsidRDefault="00F14869" w:rsidP="00F14869">
      <w:pPr>
        <w:rPr>
          <w:kern w:val="0"/>
        </w:rPr>
      </w:pPr>
      <w:r>
        <w:rPr>
          <w:rFonts w:hint="eastAsia"/>
          <w:kern w:val="0"/>
        </w:rPr>
        <w:t>⑶从标准块向两侧和后退方向顺序铺贴，并注意随时用水平尺和直尺找准。缝子必须通长拉线，不能有偏差；铺设前分段分块尺寸要事先排好定死，以免产生游缝、缝子</w:t>
      </w:r>
      <w:proofErr w:type="gramStart"/>
      <w:r>
        <w:rPr>
          <w:rFonts w:hint="eastAsia"/>
          <w:kern w:val="0"/>
        </w:rPr>
        <w:t>不</w:t>
      </w:r>
      <w:proofErr w:type="gramEnd"/>
      <w:r>
        <w:rPr>
          <w:rFonts w:hint="eastAsia"/>
          <w:kern w:val="0"/>
        </w:rPr>
        <w:t>匀和最后一块铺不下或缝子过大的现象。</w:t>
      </w:r>
    </w:p>
    <w:p w:rsidR="00F14869" w:rsidRDefault="00F14869" w:rsidP="00F14869">
      <w:pPr>
        <w:rPr>
          <w:kern w:val="0"/>
        </w:rPr>
      </w:pPr>
      <w:r>
        <w:rPr>
          <w:rFonts w:hint="eastAsia"/>
          <w:kern w:val="0"/>
        </w:rPr>
        <w:t>⑷板材应事先用套尺检查，对有翘曲、拱背、宽窄</w:t>
      </w:r>
      <w:proofErr w:type="gramStart"/>
      <w:r>
        <w:rPr>
          <w:rFonts w:hint="eastAsia"/>
          <w:kern w:val="0"/>
        </w:rPr>
        <w:t>不</w:t>
      </w:r>
      <w:proofErr w:type="gramEnd"/>
      <w:r>
        <w:rPr>
          <w:rFonts w:hint="eastAsia"/>
          <w:kern w:val="0"/>
        </w:rPr>
        <w:t>方正等缺陷的板挑出不用，或在试铺</w:t>
      </w:r>
      <w:proofErr w:type="gramStart"/>
      <w:r>
        <w:rPr>
          <w:rFonts w:hint="eastAsia"/>
          <w:kern w:val="0"/>
        </w:rPr>
        <w:t>试认真</w:t>
      </w:r>
      <w:proofErr w:type="gramEnd"/>
      <w:r>
        <w:rPr>
          <w:rFonts w:hint="eastAsia"/>
          <w:kern w:val="0"/>
        </w:rPr>
        <w:t>调整，用在适当部位。</w:t>
      </w:r>
    </w:p>
    <w:p w:rsidR="00F14869" w:rsidRDefault="00F14869" w:rsidP="00F14869">
      <w:pPr>
        <w:rPr>
          <w:kern w:val="0"/>
        </w:rPr>
      </w:pPr>
      <w:r>
        <w:rPr>
          <w:rFonts w:hint="eastAsia"/>
          <w:kern w:val="0"/>
        </w:rPr>
        <w:t>③色泽不均匀</w:t>
      </w:r>
    </w:p>
    <w:p w:rsidR="00F14869" w:rsidRDefault="00F14869" w:rsidP="00F14869">
      <w:pPr>
        <w:rPr>
          <w:kern w:val="0"/>
        </w:rPr>
      </w:pPr>
      <w:r>
        <w:rPr>
          <w:rFonts w:hint="eastAsia"/>
          <w:kern w:val="0"/>
        </w:rPr>
        <w:t>产生原因：</w:t>
      </w:r>
    </w:p>
    <w:p w:rsidR="00F14869" w:rsidRDefault="00F14869" w:rsidP="00F14869">
      <w:pPr>
        <w:rPr>
          <w:kern w:val="0"/>
        </w:rPr>
      </w:pPr>
      <w:r>
        <w:rPr>
          <w:rFonts w:hint="eastAsia"/>
          <w:kern w:val="0"/>
        </w:rPr>
        <w:t>⑴选材不认真。</w:t>
      </w:r>
    </w:p>
    <w:p w:rsidR="00F14869" w:rsidRDefault="00F14869" w:rsidP="00F14869">
      <w:pPr>
        <w:rPr>
          <w:kern w:val="0"/>
        </w:rPr>
      </w:pPr>
      <w:r>
        <w:rPr>
          <w:rFonts w:hint="eastAsia"/>
          <w:kern w:val="0"/>
        </w:rPr>
        <w:t>⑵试铺工作马虎，在颜色上没有做好适当调配。</w:t>
      </w:r>
    </w:p>
    <w:p w:rsidR="00F14869" w:rsidRDefault="00F14869" w:rsidP="00F14869">
      <w:pPr>
        <w:rPr>
          <w:kern w:val="0"/>
        </w:rPr>
      </w:pPr>
      <w:r>
        <w:rPr>
          <w:rFonts w:hint="eastAsia"/>
          <w:kern w:val="0"/>
        </w:rPr>
        <w:t>预防措施及治理方法：</w:t>
      </w:r>
    </w:p>
    <w:p w:rsidR="00F14869" w:rsidRDefault="00F14869" w:rsidP="00F14869">
      <w:pPr>
        <w:rPr>
          <w:kern w:val="0"/>
        </w:rPr>
      </w:pPr>
      <w:r>
        <w:rPr>
          <w:rFonts w:hint="eastAsia"/>
          <w:kern w:val="0"/>
        </w:rPr>
        <w:t>⑴按质量标准认真选购材料。</w:t>
      </w:r>
    </w:p>
    <w:p w:rsidR="00F14869" w:rsidRDefault="00F14869" w:rsidP="00F14869">
      <w:pPr>
        <w:rPr>
          <w:kern w:val="0"/>
        </w:rPr>
      </w:pPr>
      <w:r>
        <w:rPr>
          <w:rFonts w:hint="eastAsia"/>
          <w:kern w:val="0"/>
        </w:rPr>
        <w:t>⑵认真做好试铺调色工作。</w:t>
      </w:r>
    </w:p>
    <w:p w:rsidR="00F14869" w:rsidRDefault="00F14869" w:rsidP="00F14869">
      <w:pPr>
        <w:rPr>
          <w:kern w:val="0"/>
        </w:rPr>
      </w:pPr>
      <w:r>
        <w:rPr>
          <w:rFonts w:hint="eastAsia"/>
          <w:kern w:val="0"/>
        </w:rPr>
        <w:t>㈢雨季施工保证措施</w:t>
      </w:r>
    </w:p>
    <w:p w:rsidR="00F14869" w:rsidRDefault="00F14869" w:rsidP="00F14869">
      <w:pPr>
        <w:rPr>
          <w:kern w:val="0"/>
        </w:rPr>
      </w:pPr>
      <w:r>
        <w:rPr>
          <w:rFonts w:hint="eastAsia"/>
          <w:kern w:val="0"/>
        </w:rPr>
        <w:t>①在施工现场考虑足够的防雨、防潮仓库，储存工程易受潮的材料并配备足够数量的抽湿设备和干燥吸湿材料。</w:t>
      </w:r>
    </w:p>
    <w:p w:rsidR="00F14869" w:rsidRDefault="00F14869" w:rsidP="00F14869">
      <w:pPr>
        <w:rPr>
          <w:kern w:val="0"/>
        </w:rPr>
      </w:pPr>
      <w:r>
        <w:rPr>
          <w:rFonts w:hint="eastAsia"/>
          <w:kern w:val="0"/>
        </w:rPr>
        <w:t>②在施工现场和防潮材料仓库配备一定数量的空气温湿度计，随时了解空气的湿度，注意通风干燥。</w:t>
      </w:r>
    </w:p>
    <w:p w:rsidR="00F14869" w:rsidRDefault="00F14869" w:rsidP="00F14869">
      <w:pPr>
        <w:rPr>
          <w:kern w:val="0"/>
        </w:rPr>
      </w:pPr>
      <w:r>
        <w:rPr>
          <w:rFonts w:hint="eastAsia"/>
          <w:kern w:val="0"/>
        </w:rPr>
        <w:t>③</w:t>
      </w:r>
      <w:proofErr w:type="gramStart"/>
      <w:r>
        <w:rPr>
          <w:rFonts w:hint="eastAsia"/>
          <w:kern w:val="0"/>
        </w:rPr>
        <w:t>当持续</w:t>
      </w:r>
      <w:proofErr w:type="gramEnd"/>
      <w:r>
        <w:rPr>
          <w:rFonts w:hint="eastAsia"/>
          <w:kern w:val="0"/>
        </w:rPr>
        <w:t>下雨，空气湿度较大，</w:t>
      </w:r>
      <w:proofErr w:type="gramStart"/>
      <w:r>
        <w:rPr>
          <w:rFonts w:hint="eastAsia"/>
          <w:kern w:val="0"/>
        </w:rPr>
        <w:t>即温湿度计</w:t>
      </w:r>
      <w:proofErr w:type="gramEnd"/>
      <w:r>
        <w:rPr>
          <w:rFonts w:hint="eastAsia"/>
          <w:kern w:val="0"/>
        </w:rPr>
        <w:t>显示</w:t>
      </w:r>
      <w:r>
        <w:rPr>
          <w:kern w:val="0"/>
        </w:rPr>
        <w:t>80%</w:t>
      </w:r>
      <w:r>
        <w:rPr>
          <w:rFonts w:hint="eastAsia"/>
          <w:kern w:val="0"/>
        </w:rPr>
        <w:t>时，在木</w:t>
      </w:r>
      <w:proofErr w:type="gramStart"/>
      <w:r>
        <w:rPr>
          <w:rFonts w:hint="eastAsia"/>
          <w:kern w:val="0"/>
        </w:rPr>
        <w:t>做施工</w:t>
      </w:r>
      <w:proofErr w:type="gramEnd"/>
      <w:r>
        <w:rPr>
          <w:rFonts w:hint="eastAsia"/>
          <w:kern w:val="0"/>
        </w:rPr>
        <w:t>现场，一方面增加工业用电风扇，另一方面放置干燥吸湿材料，在墙纸施工现场增加碘钨灯烘烤，并注意防火，在油漆施工时，加入适当的化白水，确保工程质量。</w:t>
      </w:r>
    </w:p>
    <w:p w:rsidR="00F14869" w:rsidRDefault="00F14869" w:rsidP="00F14869">
      <w:pPr>
        <w:rPr>
          <w:kern w:val="0"/>
        </w:rPr>
      </w:pPr>
      <w:r>
        <w:rPr>
          <w:rFonts w:hint="eastAsia"/>
          <w:kern w:val="0"/>
        </w:rPr>
        <w:t>㈣夜间施工及防噪保证措施</w:t>
      </w:r>
    </w:p>
    <w:p w:rsidR="00F14869" w:rsidRDefault="00F14869" w:rsidP="00F14869">
      <w:pPr>
        <w:rPr>
          <w:kern w:val="0"/>
        </w:rPr>
      </w:pPr>
      <w:r>
        <w:rPr>
          <w:rFonts w:hint="eastAsia"/>
          <w:kern w:val="0"/>
        </w:rPr>
        <w:t>严格遵守市政府颁布的关于夜间施工的有关规定，一般夜间施工不超过有关规定，尽量把产生噪声的施工项目安排在白天，把不产生噪声的施工项目安排在夜间，有些把半成品可以在大院外加工好直接在现场安装，如有</w:t>
      </w:r>
      <w:proofErr w:type="gramStart"/>
      <w:r>
        <w:rPr>
          <w:rFonts w:hint="eastAsia"/>
          <w:kern w:val="0"/>
        </w:rPr>
        <w:t>赶工期且产生</w:t>
      </w:r>
      <w:proofErr w:type="gramEnd"/>
      <w:r>
        <w:rPr>
          <w:rFonts w:hint="eastAsia"/>
          <w:kern w:val="0"/>
        </w:rPr>
        <w:t>噪声的施工项目，需提前通知甲方，并提出施工方案措施报甲方批准，由甲方与当地居民做好协调工作，我公司将做好减轻噪声和震动的措施，力争使噪声等污染减轻到最低程度，夜间加班施工的时间最迟不超过有关规定。汽车安排在晚上装运垃圾，严禁鸣笛，快速装卸，并在车箱上加盖防护网。</w:t>
      </w:r>
    </w:p>
    <w:p w:rsidR="00F14869" w:rsidRDefault="00F14869" w:rsidP="00F14869">
      <w:pPr>
        <w:rPr>
          <w:kern w:val="0"/>
        </w:rPr>
      </w:pPr>
      <w:r>
        <w:rPr>
          <w:rFonts w:hint="eastAsia"/>
          <w:kern w:val="0"/>
        </w:rPr>
        <w:t>㈤成品、半成品保护措施</w:t>
      </w:r>
    </w:p>
    <w:p w:rsidR="00F14869" w:rsidRDefault="00F14869" w:rsidP="00F14869">
      <w:pPr>
        <w:rPr>
          <w:kern w:val="0"/>
        </w:rPr>
      </w:pPr>
      <w:r>
        <w:rPr>
          <w:kern w:val="0"/>
        </w:rPr>
        <w:t>1)</w:t>
      </w:r>
      <w:r>
        <w:rPr>
          <w:rFonts w:hint="eastAsia"/>
          <w:kern w:val="0"/>
        </w:rPr>
        <w:t>成立专项成品保护管理机构</w:t>
      </w:r>
    </w:p>
    <w:p w:rsidR="00F14869" w:rsidRDefault="00F14869" w:rsidP="00F14869">
      <w:pPr>
        <w:rPr>
          <w:kern w:val="0"/>
        </w:rPr>
      </w:pPr>
      <w:r>
        <w:rPr>
          <w:rFonts w:hint="eastAsia"/>
          <w:kern w:val="0"/>
        </w:rPr>
        <w:t>该工程施工工期紧，各不同专业施工队之间的穿插作业多。如何进行成品保护必将对整个工</w:t>
      </w:r>
      <w:r>
        <w:rPr>
          <w:rFonts w:hint="eastAsia"/>
          <w:kern w:val="0"/>
        </w:rPr>
        <w:lastRenderedPageBreak/>
        <w:t>程的质量产生极其重要的影响，必须重视并妥善地进行好成品保护工作。保证工程优质、高速的进行施工。这就要求我们成立成品保护专项重机构，协调各专业施工单位之间一致动作，有纪律、有秩序的进行穿插作业保证用于施工的原材料、制成品、半成品、工序作业以及已完成的分部分项产品得到有效保护，确保整个工程的施工质量。</w:t>
      </w:r>
    </w:p>
    <w:p w:rsidR="00F14869" w:rsidRDefault="00F14869" w:rsidP="00F14869">
      <w:pPr>
        <w:rPr>
          <w:kern w:val="0"/>
        </w:rPr>
      </w:pPr>
      <w:r>
        <w:rPr>
          <w:kern w:val="0"/>
        </w:rPr>
        <w:t>2)</w:t>
      </w:r>
      <w:r>
        <w:rPr>
          <w:rFonts w:hint="eastAsia"/>
          <w:kern w:val="0"/>
        </w:rPr>
        <w:t>成品保护机构的运行方式</w:t>
      </w:r>
    </w:p>
    <w:p w:rsidR="00F14869" w:rsidRDefault="00F14869" w:rsidP="00F14869">
      <w:pPr>
        <w:rPr>
          <w:kern w:val="0"/>
        </w:rPr>
      </w:pPr>
      <w:r>
        <w:rPr>
          <w:rFonts w:hint="eastAsia"/>
          <w:kern w:val="0"/>
        </w:rPr>
        <w:t>①</w:t>
      </w:r>
      <w:proofErr w:type="gramStart"/>
      <w:r>
        <w:rPr>
          <w:rFonts w:hint="eastAsia"/>
          <w:kern w:val="0"/>
        </w:rPr>
        <w:t>主承包</w:t>
      </w:r>
      <w:proofErr w:type="gramEnd"/>
      <w:r>
        <w:rPr>
          <w:rFonts w:hint="eastAsia"/>
          <w:kern w:val="0"/>
        </w:rPr>
        <w:t>单位承建的工作由</w:t>
      </w:r>
      <w:proofErr w:type="gramStart"/>
      <w:r>
        <w:rPr>
          <w:rFonts w:hint="eastAsia"/>
          <w:kern w:val="0"/>
        </w:rPr>
        <w:t>主承包</w:t>
      </w:r>
      <w:proofErr w:type="gramEnd"/>
      <w:r>
        <w:rPr>
          <w:rFonts w:hint="eastAsia"/>
          <w:kern w:val="0"/>
        </w:rPr>
        <w:t>单位组织专职检查人员跟班作业，定期检查，并根据具体的成品保护措施的落实情况，制定对有关责任人的奖罚制度。</w:t>
      </w:r>
    </w:p>
    <w:p w:rsidR="00F14869" w:rsidRDefault="00F14869" w:rsidP="00F14869">
      <w:pPr>
        <w:rPr>
          <w:kern w:val="0"/>
        </w:rPr>
      </w:pPr>
      <w:r>
        <w:rPr>
          <w:rFonts w:hint="eastAsia"/>
          <w:kern w:val="0"/>
        </w:rPr>
        <w:t>②专业队的工作分别由各专业队设立专职或兼职的检查人员跟班检查。</w:t>
      </w:r>
    </w:p>
    <w:p w:rsidR="00F14869" w:rsidRDefault="00F14869" w:rsidP="00F14869">
      <w:pPr>
        <w:rPr>
          <w:kern w:val="0"/>
        </w:rPr>
      </w:pPr>
      <w:r>
        <w:rPr>
          <w:rFonts w:hint="eastAsia"/>
          <w:kern w:val="0"/>
        </w:rPr>
        <w:t>③包单</w:t>
      </w:r>
      <w:proofErr w:type="gramStart"/>
      <w:r>
        <w:rPr>
          <w:rFonts w:hint="eastAsia"/>
          <w:kern w:val="0"/>
        </w:rPr>
        <w:t>位施工</w:t>
      </w:r>
      <w:proofErr w:type="gramEnd"/>
      <w:r>
        <w:rPr>
          <w:rFonts w:hint="eastAsia"/>
          <w:kern w:val="0"/>
        </w:rPr>
        <w:t>进度达到专业施工分包单位插入开展工作后，</w:t>
      </w:r>
      <w:proofErr w:type="gramStart"/>
      <w:r>
        <w:rPr>
          <w:rFonts w:hint="eastAsia"/>
          <w:kern w:val="0"/>
        </w:rPr>
        <w:t>主承包</w:t>
      </w:r>
      <w:proofErr w:type="gramEnd"/>
      <w:r>
        <w:rPr>
          <w:rFonts w:hint="eastAsia"/>
          <w:kern w:val="0"/>
        </w:rPr>
        <w:t>单位及各分包单位定期共同进行对已完工程成品保护的检查，检查影响成品保护工作的因素，以一周</w:t>
      </w:r>
      <w:r>
        <w:rPr>
          <w:kern w:val="0"/>
        </w:rPr>
        <w:t>(</w:t>
      </w:r>
      <w:r>
        <w:rPr>
          <w:rFonts w:hint="eastAsia"/>
          <w:kern w:val="0"/>
        </w:rPr>
        <w:t>或一旬</w:t>
      </w:r>
      <w:r>
        <w:rPr>
          <w:kern w:val="0"/>
        </w:rPr>
        <w:t>)</w:t>
      </w:r>
      <w:r>
        <w:rPr>
          <w:rFonts w:hint="eastAsia"/>
          <w:kern w:val="0"/>
        </w:rPr>
        <w:t>为周期召开协调会，集中解决发现的问题，指导、督促各单位开展成品保护工作，并协调好相互工作的成品保护工作。业主的统一组织下，建立成品保护工作相关的奖罚制度，共同维护已完工程及半成品、制成品的质量，对在成品保护贡献大的单位，由业主给予表扬与奖励，对成品保护措施不得力的单位应采取相应的处罚措施。</w:t>
      </w:r>
    </w:p>
    <w:p w:rsidR="00F14869" w:rsidRDefault="00F14869" w:rsidP="00F14869">
      <w:pPr>
        <w:rPr>
          <w:kern w:val="0"/>
        </w:rPr>
      </w:pPr>
      <w:r>
        <w:rPr>
          <w:rFonts w:hint="eastAsia"/>
          <w:kern w:val="0"/>
        </w:rPr>
        <w:t>④成品保护的实施措施</w:t>
      </w:r>
    </w:p>
    <w:p w:rsidR="00F14869" w:rsidRDefault="00F14869" w:rsidP="00F14869">
      <w:pPr>
        <w:rPr>
          <w:kern w:val="0"/>
        </w:rPr>
      </w:pPr>
      <w:r>
        <w:rPr>
          <w:rFonts w:hint="eastAsia"/>
          <w:kern w:val="0"/>
        </w:rPr>
        <w:t>工程施工过程中，制成品、工序、产品及已完分项工程作为后序工程的作业面，其质量的保护必将影响整个工程的质量，忽视了其中任何一项工作均将对工程顺利开展带来不利影响，因此制定了以下成品保护措施。</w:t>
      </w:r>
    </w:p>
    <w:p w:rsidR="00F14869" w:rsidRDefault="00F14869" w:rsidP="00F14869">
      <w:pPr>
        <w:rPr>
          <w:kern w:val="0"/>
        </w:rPr>
      </w:pPr>
      <w:r>
        <w:rPr>
          <w:kern w:val="0"/>
        </w:rPr>
        <w:t>3)</w:t>
      </w:r>
      <w:r>
        <w:rPr>
          <w:rFonts w:hint="eastAsia"/>
          <w:kern w:val="0"/>
        </w:rPr>
        <w:t>半成品保护</w:t>
      </w:r>
    </w:p>
    <w:p w:rsidR="00F14869" w:rsidRDefault="00F14869" w:rsidP="00F14869">
      <w:pPr>
        <w:rPr>
          <w:kern w:val="0"/>
        </w:rPr>
      </w:pPr>
      <w:r>
        <w:rPr>
          <w:rFonts w:hint="eastAsia"/>
          <w:kern w:val="0"/>
        </w:rPr>
        <w:t>①材料堆放要求：木、铝、板材等半成品、装饰用成品材应堆放在室内场地；天然板岩、地砖、墙砖等可堆放在室外。</w:t>
      </w:r>
    </w:p>
    <w:p w:rsidR="00F14869" w:rsidRDefault="00F14869" w:rsidP="00F14869">
      <w:pPr>
        <w:rPr>
          <w:kern w:val="0"/>
        </w:rPr>
      </w:pPr>
      <w:r>
        <w:rPr>
          <w:rFonts w:hint="eastAsia"/>
          <w:kern w:val="0"/>
        </w:rPr>
        <w:t>②场地要求：地基平整、牢固、干燥、排水通风良好、无污染；所有成品应按方案指定位置进行堆放，运输方便。</w:t>
      </w:r>
    </w:p>
    <w:p w:rsidR="00F14869" w:rsidRDefault="00F14869" w:rsidP="00F14869">
      <w:pPr>
        <w:rPr>
          <w:kern w:val="0"/>
        </w:rPr>
      </w:pPr>
      <w:r>
        <w:rPr>
          <w:kern w:val="0"/>
        </w:rPr>
        <w:t>4)</w:t>
      </w:r>
      <w:r>
        <w:rPr>
          <w:rFonts w:hint="eastAsia"/>
          <w:kern w:val="0"/>
        </w:rPr>
        <w:t>装饰成品质量保护</w:t>
      </w:r>
    </w:p>
    <w:p w:rsidR="00F14869" w:rsidRDefault="00F14869" w:rsidP="00F14869">
      <w:pPr>
        <w:rPr>
          <w:kern w:val="0"/>
        </w:rPr>
      </w:pPr>
      <w:r>
        <w:rPr>
          <w:rFonts w:hint="eastAsia"/>
          <w:kern w:val="0"/>
        </w:rPr>
        <w:t>①所有室内第一装饰面层成形后，均应按规定清理干净，进行成品质量保护工作。</w:t>
      </w:r>
    </w:p>
    <w:p w:rsidR="00F14869" w:rsidRDefault="00F14869" w:rsidP="00F14869">
      <w:pPr>
        <w:rPr>
          <w:kern w:val="0"/>
        </w:rPr>
      </w:pPr>
      <w:r>
        <w:rPr>
          <w:rFonts w:hint="eastAsia"/>
          <w:kern w:val="0"/>
        </w:rPr>
        <w:t>②不得在装饰成品上涂写、敲击、</w:t>
      </w:r>
      <w:proofErr w:type="gramStart"/>
      <w:r>
        <w:rPr>
          <w:rFonts w:hint="eastAsia"/>
          <w:kern w:val="0"/>
        </w:rPr>
        <w:t>刻划</w:t>
      </w:r>
      <w:proofErr w:type="gramEnd"/>
      <w:r>
        <w:rPr>
          <w:rFonts w:hint="eastAsia"/>
          <w:kern w:val="0"/>
        </w:rPr>
        <w:t>。</w:t>
      </w:r>
    </w:p>
    <w:p w:rsidR="00F14869" w:rsidRDefault="00F14869" w:rsidP="00F14869">
      <w:pPr>
        <w:rPr>
          <w:kern w:val="0"/>
        </w:rPr>
      </w:pPr>
      <w:r>
        <w:rPr>
          <w:rFonts w:hint="eastAsia"/>
          <w:kern w:val="0"/>
        </w:rPr>
        <w:t>③作业架子拆除时应注意防止碰撞钢筋，搬运脚手架应轻放。</w:t>
      </w:r>
    </w:p>
    <w:p w:rsidR="00F14869" w:rsidRDefault="00F14869" w:rsidP="00F14869">
      <w:pPr>
        <w:rPr>
          <w:kern w:val="0"/>
        </w:rPr>
      </w:pPr>
      <w:r>
        <w:rPr>
          <w:rFonts w:hint="eastAsia"/>
          <w:kern w:val="0"/>
        </w:rPr>
        <w:t>④门窗及时关闭开启，保持室内通风干燥，风雨天门窗应关严，防止装饰后霉变。</w:t>
      </w:r>
    </w:p>
    <w:p w:rsidR="00F14869" w:rsidRDefault="00F14869" w:rsidP="00F14869">
      <w:pPr>
        <w:rPr>
          <w:kern w:val="0"/>
        </w:rPr>
      </w:pPr>
      <w:r>
        <w:rPr>
          <w:rFonts w:hint="eastAsia"/>
          <w:kern w:val="0"/>
        </w:rPr>
        <w:t>⑤严禁用水，用以防止装饰成品受污染、受潮变色。</w:t>
      </w:r>
    </w:p>
    <w:p w:rsidR="00F14869" w:rsidRDefault="00F14869" w:rsidP="00F14869">
      <w:pPr>
        <w:rPr>
          <w:kern w:val="0"/>
        </w:rPr>
      </w:pPr>
      <w:r>
        <w:rPr>
          <w:kern w:val="0"/>
        </w:rPr>
        <w:t>5)</w:t>
      </w:r>
      <w:r>
        <w:rPr>
          <w:rFonts w:hint="eastAsia"/>
          <w:kern w:val="0"/>
        </w:rPr>
        <w:t>交工前成品保护措施</w:t>
      </w:r>
    </w:p>
    <w:p w:rsidR="00F14869" w:rsidRDefault="00F14869" w:rsidP="00F14869">
      <w:pPr>
        <w:rPr>
          <w:kern w:val="0"/>
        </w:rPr>
      </w:pPr>
      <w:r>
        <w:rPr>
          <w:rFonts w:hint="eastAsia"/>
          <w:kern w:val="0"/>
        </w:rPr>
        <w:t>①为确保工程质量美观，达到用户满意，项目施工管理班子应在装饰安装分区或分层完成后，专门组织专职人员负责成品质量保护，值班巡察，进行成品保护工作。</w:t>
      </w:r>
    </w:p>
    <w:p w:rsidR="00F14869" w:rsidRDefault="00F14869" w:rsidP="00F14869">
      <w:pPr>
        <w:rPr>
          <w:kern w:val="0"/>
        </w:rPr>
      </w:pPr>
      <w:r>
        <w:rPr>
          <w:rFonts w:hint="eastAsia"/>
          <w:kern w:val="0"/>
        </w:rPr>
        <w:t>②成品保护值班人员，按项目领导指定时保护区或楼层范围进行值班保护工作。</w:t>
      </w:r>
    </w:p>
    <w:p w:rsidR="00F14869" w:rsidRDefault="00F14869" w:rsidP="00F14869">
      <w:pPr>
        <w:rPr>
          <w:kern w:val="0"/>
        </w:rPr>
      </w:pPr>
      <w:r>
        <w:rPr>
          <w:rFonts w:hint="eastAsia"/>
          <w:kern w:val="0"/>
        </w:rPr>
        <w:t>③成品保护专职值班人员，按项目质量保护计划中规定的成品保护职责，制度办法，做好保护范围内的所有成品检查保护工作。</w:t>
      </w:r>
    </w:p>
    <w:p w:rsidR="00F14869" w:rsidRDefault="00F14869" w:rsidP="00F14869">
      <w:pPr>
        <w:rPr>
          <w:kern w:val="0"/>
        </w:rPr>
      </w:pPr>
      <w:r>
        <w:rPr>
          <w:rFonts w:hint="eastAsia"/>
          <w:kern w:val="0"/>
        </w:rPr>
        <w:t>㈥环保措施</w:t>
      </w:r>
    </w:p>
    <w:p w:rsidR="00F14869" w:rsidRDefault="00F14869" w:rsidP="00F14869">
      <w:pPr>
        <w:rPr>
          <w:kern w:val="0"/>
        </w:rPr>
      </w:pPr>
      <w:r>
        <w:rPr>
          <w:rFonts w:hint="eastAsia"/>
          <w:kern w:val="0"/>
        </w:rPr>
        <w:t>①本工程使用的工程材料，都有建材质检部门的产品合格证，并符合《民用建筑工程室内污染控制规范》</w:t>
      </w:r>
      <w:r>
        <w:rPr>
          <w:kern w:val="0"/>
        </w:rPr>
        <w:t xml:space="preserve">GB50325—2001 </w:t>
      </w:r>
      <w:r>
        <w:rPr>
          <w:rFonts w:hint="eastAsia"/>
          <w:kern w:val="0"/>
        </w:rPr>
        <w:t>和《建筑内部装修设计防火规范》</w:t>
      </w:r>
      <w:r>
        <w:rPr>
          <w:kern w:val="0"/>
        </w:rPr>
        <w:t>GB50229—1995</w:t>
      </w:r>
      <w:r>
        <w:rPr>
          <w:rFonts w:hint="eastAsia"/>
          <w:kern w:val="0"/>
        </w:rPr>
        <w:t>等规定的要求和深圳市消防部门的规定；</w:t>
      </w:r>
    </w:p>
    <w:p w:rsidR="00F14869" w:rsidRDefault="00F14869" w:rsidP="00F14869">
      <w:pPr>
        <w:rPr>
          <w:kern w:val="0"/>
        </w:rPr>
      </w:pPr>
      <w:r>
        <w:rPr>
          <w:rFonts w:hint="eastAsia"/>
          <w:kern w:val="0"/>
        </w:rPr>
        <w:t>②本工程墙面材料、楼地面及其它重要装修材料，订货前，我公司将提供生产场家的合格证书、产品使用说明书及试验检测报告，厂家生产具有较强的品牌影响力，通过质量保证体系</w:t>
      </w:r>
      <w:r>
        <w:rPr>
          <w:kern w:val="0"/>
        </w:rPr>
        <w:t>ISO9001</w:t>
      </w:r>
      <w:r>
        <w:rPr>
          <w:rFonts w:hint="eastAsia"/>
          <w:kern w:val="0"/>
        </w:rPr>
        <w:t>：</w:t>
      </w:r>
      <w:r>
        <w:rPr>
          <w:kern w:val="0"/>
        </w:rPr>
        <w:t xml:space="preserve">2000 </w:t>
      </w:r>
      <w:r>
        <w:rPr>
          <w:rFonts w:hint="eastAsia"/>
          <w:kern w:val="0"/>
        </w:rPr>
        <w:t>论证、绿色环保认证，且通过国家有关部门的放射性实验，达到</w:t>
      </w:r>
      <w:r>
        <w:rPr>
          <w:kern w:val="0"/>
        </w:rPr>
        <w:t xml:space="preserve">A </w:t>
      </w:r>
      <w:r>
        <w:rPr>
          <w:rFonts w:hint="eastAsia"/>
          <w:kern w:val="0"/>
        </w:rPr>
        <w:t>类标准，主要装修材料提供样板并经设计人、招标人及监理单位确认，符合工程设计、环保和防火要</w:t>
      </w:r>
      <w:r>
        <w:rPr>
          <w:rFonts w:hint="eastAsia"/>
          <w:kern w:val="0"/>
        </w:rPr>
        <w:lastRenderedPageBreak/>
        <w:t>求，方进行使用。</w:t>
      </w:r>
    </w:p>
    <w:p w:rsidR="00F14869" w:rsidRDefault="00F14869" w:rsidP="00F14869">
      <w:pPr>
        <w:rPr>
          <w:kern w:val="0"/>
        </w:rPr>
      </w:pPr>
      <w:r>
        <w:rPr>
          <w:rFonts w:hint="eastAsia"/>
          <w:kern w:val="0"/>
        </w:rPr>
        <w:t>⒍确保安全生产的技术组织措施</w:t>
      </w:r>
    </w:p>
    <w:p w:rsidR="00F14869" w:rsidRDefault="00F14869" w:rsidP="00F14869">
      <w:pPr>
        <w:rPr>
          <w:kern w:val="0"/>
        </w:rPr>
      </w:pPr>
      <w:r>
        <w:rPr>
          <w:kern w:val="0"/>
        </w:rPr>
        <w:t>1)</w:t>
      </w:r>
      <w:r>
        <w:rPr>
          <w:rFonts w:hint="eastAsia"/>
          <w:kern w:val="0"/>
        </w:rPr>
        <w:t>安全施工组织机构框图</w: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noProof/>
        </w:rPr>
        <w:pict>
          <v:group id="_x0000_s1482" style="position:absolute;left:0;text-align:left;margin-left:52.65pt;margin-top:5.6pt;width:303.2pt;height:222pt;z-index:251699200" coordorigin="2733,184" coordsize="6064,4440">
            <v:shape id="_x0000_s1483" type="#_x0000_t202" style="position:absolute;left:2733;top:184;width:1354;height:533">
              <v:textbox style="mso-next-textbox:#_x0000_s1483">
                <w:txbxContent>
                  <w:p w:rsidR="0003755D" w:rsidRDefault="0003755D" w:rsidP="00F14869">
                    <w:pPr>
                      <w:pStyle w:val="a0"/>
                      <w:spacing w:beforeLines="10" w:afterLines="10"/>
                      <w:jc w:val="left"/>
                    </w:pPr>
                    <w:r>
                      <w:rPr>
                        <w:rFonts w:hAnsi="宋体" w:cs="宋体" w:hint="eastAsia"/>
                      </w:rPr>
                      <w:t>公司质安部</w:t>
                    </w:r>
                  </w:p>
                </w:txbxContent>
              </v:textbox>
            </v:shape>
            <v:shape id="_x0000_s1484" type="#_x0000_t202" style="position:absolute;left:6813;top:184;width:1984;height:533">
              <v:textbox style="mso-next-textbox:#_x0000_s1484">
                <w:txbxContent>
                  <w:p w:rsidR="0003755D" w:rsidRDefault="0003755D" w:rsidP="00F14869">
                    <w:pPr>
                      <w:pStyle w:val="a0"/>
                      <w:spacing w:beforeLines="10" w:afterLines="10"/>
                      <w:jc w:val="left"/>
                      <w:rPr>
                        <w:noProof/>
                      </w:rPr>
                    </w:pPr>
                    <w:r>
                      <w:rPr>
                        <w:rFonts w:hAnsi="宋体" w:cs="宋体" w:hint="eastAsia"/>
                      </w:rPr>
                      <w:t>甲方、监理工程师</w:t>
                    </w:r>
                  </w:p>
                </w:txbxContent>
              </v:textbox>
            </v:shape>
            <v:shape id="_x0000_s1485" type="#_x0000_t202" style="position:absolute;left:4773;top:1024;width:1354;height:533">
              <v:textbox style="mso-next-textbox:#_x0000_s1485">
                <w:txbxContent>
                  <w:p w:rsidR="0003755D" w:rsidRDefault="0003755D" w:rsidP="00F14869">
                    <w:pPr>
                      <w:pStyle w:val="a0"/>
                      <w:spacing w:beforeLines="10" w:afterLines="10"/>
                      <w:jc w:val="left"/>
                    </w:pPr>
                    <w:r>
                      <w:rPr>
                        <w:rFonts w:hAnsi="宋体" w:cs="宋体" w:hint="eastAsia"/>
                      </w:rPr>
                      <w:t>施工负责人</w:t>
                    </w:r>
                  </w:p>
                </w:txbxContent>
              </v:textbox>
            </v:shape>
            <v:shape id="_x0000_s1486" type="#_x0000_t202" style="position:absolute;left:3213;top:2104;width:934;height:533">
              <v:textbox style="mso-next-textbox:#_x0000_s1486">
                <w:txbxContent>
                  <w:p w:rsidR="0003755D" w:rsidRDefault="0003755D" w:rsidP="00F14869">
                    <w:pPr>
                      <w:pStyle w:val="a0"/>
                      <w:spacing w:beforeLines="10" w:afterLines="10"/>
                      <w:jc w:val="left"/>
                    </w:pPr>
                    <w:r>
                      <w:rPr>
                        <w:rFonts w:hAnsi="宋体" w:cs="宋体" w:hint="eastAsia"/>
                      </w:rPr>
                      <w:t>安全员</w:t>
                    </w:r>
                  </w:p>
                </w:txbxContent>
              </v:textbox>
            </v:shape>
            <v:shape id="_x0000_s1487" type="#_x0000_t202" style="position:absolute;left:5013;top:2104;width:1144;height:533">
              <v:textbox style="mso-next-textbox:#_x0000_s1487">
                <w:txbxContent>
                  <w:p w:rsidR="0003755D" w:rsidRDefault="0003755D" w:rsidP="00F14869">
                    <w:pPr>
                      <w:pStyle w:val="a0"/>
                      <w:spacing w:beforeLines="10" w:afterLines="10"/>
                      <w:jc w:val="left"/>
                      <w:rPr>
                        <w:noProof/>
                      </w:rPr>
                    </w:pPr>
                    <w:r>
                      <w:rPr>
                        <w:rFonts w:hAnsi="宋体" w:cs="宋体" w:hint="eastAsia"/>
                      </w:rPr>
                      <w:t>电工班长</w:t>
                    </w:r>
                  </w:p>
                </w:txbxContent>
              </v:textbox>
            </v:shape>
            <v:shape id="_x0000_s1488" type="#_x0000_t202" style="position:absolute;left:6933;top:2104;width:934;height:533">
              <v:textbox style="mso-next-textbox:#_x0000_s1488">
                <w:txbxContent>
                  <w:p w:rsidR="0003755D" w:rsidRDefault="0003755D" w:rsidP="00F14869">
                    <w:pPr>
                      <w:pStyle w:val="a0"/>
                      <w:spacing w:beforeLines="10" w:afterLines="10"/>
                      <w:jc w:val="left"/>
                      <w:rPr>
                        <w:noProof/>
                      </w:rPr>
                    </w:pPr>
                    <w:r>
                      <w:rPr>
                        <w:rFonts w:hAnsi="宋体" w:cs="宋体" w:hint="eastAsia"/>
                      </w:rPr>
                      <w:t>施工员</w:t>
                    </w:r>
                  </w:p>
                </w:txbxContent>
              </v:textbox>
            </v:shape>
            <v:shape id="_x0000_s1489" type="#_x0000_t202" style="position:absolute;left:4893;top:3424;width:1144;height:533">
              <v:textbox style="mso-next-textbox:#_x0000_s1489">
                <w:txbxContent>
                  <w:p w:rsidR="0003755D" w:rsidRDefault="0003755D" w:rsidP="00F14869">
                    <w:pPr>
                      <w:pStyle w:val="a0"/>
                      <w:spacing w:beforeLines="10" w:afterLines="10"/>
                      <w:jc w:val="left"/>
                    </w:pPr>
                    <w:r>
                      <w:rPr>
                        <w:rFonts w:hAnsi="宋体" w:cs="宋体" w:hint="eastAsia"/>
                      </w:rPr>
                      <w:t>施工班长</w:t>
                    </w:r>
                  </w:p>
                </w:txbxContent>
              </v:textbox>
            </v:shape>
            <v:shape id="_x0000_s1490" type="#_x0000_t202" style="position:absolute;left:4893;top:4144;width:1144;height:533">
              <v:textbox style="mso-next-textbox:#_x0000_s1490">
                <w:txbxContent>
                  <w:p w:rsidR="0003755D" w:rsidRDefault="0003755D" w:rsidP="00F14869">
                    <w:pPr>
                      <w:pStyle w:val="a0"/>
                      <w:spacing w:beforeLines="10" w:afterLines="10"/>
                      <w:jc w:val="left"/>
                    </w:pPr>
                    <w:r>
                      <w:rPr>
                        <w:rFonts w:hAnsi="宋体" w:cs="宋体" w:hint="eastAsia"/>
                      </w:rPr>
                      <w:t>施工工人</w:t>
                    </w:r>
                  </w:p>
                </w:txbxContent>
              </v:textbox>
            </v:shape>
            <v:line id="_x0000_s1491" style="position:absolute" from="3453,664" to="3453,784"/>
            <v:line id="_x0000_s1492" style="position:absolute" from="3453,784" to="7773,784"/>
            <v:line id="_x0000_s1493" style="position:absolute;flip:y" from="7773,664" to="7773,784"/>
            <v:line id="_x0000_s1494" style="position:absolute" from="5493,784" to="5493,1024">
              <v:stroke endarrow="block"/>
            </v:line>
            <v:line id="_x0000_s1495" style="position:absolute" from="5493,1504" to="5493,1624"/>
            <v:line id="_x0000_s1496" style="position:absolute" from="4413,1624" to="7413,1624"/>
            <v:line id="_x0000_s1497" style="position:absolute" from="7413,1624" to="7413,2104">
              <v:stroke endarrow="block"/>
            </v:line>
            <v:line id="_x0000_s1498" style="position:absolute" from="4413,1624" to="4413,1864">
              <v:stroke endarrow="block"/>
            </v:line>
            <v:line id="_x0000_s1499" style="position:absolute" from="3693,1864" to="5373,1864"/>
            <v:line id="_x0000_s1500" style="position:absolute" from="3693,1864" to="3693,2104">
              <v:stroke endarrow="block"/>
            </v:line>
            <v:line id="_x0000_s1501" style="position:absolute" from="5373,1864" to="5373,2104">
              <v:stroke endarrow="block"/>
            </v:line>
            <v:line id="_x0000_s1502" style="position:absolute" from="3573,2584" to="3573,2824"/>
            <v:line id="_x0000_s1503" style="position:absolute" from="3573,2824" to="5493,2824"/>
            <v:line id="_x0000_s1504" style="position:absolute;flip:y" from="5493,2584" to="5493,2824"/>
            <v:line id="_x0000_s1505" style="position:absolute" from="4533,2824" to="4533,3064"/>
            <v:line id="_x0000_s1506" style="position:absolute" from="4533,3064" to="7413,3064"/>
            <v:line id="_x0000_s1507" style="position:absolute" from="7413,2584" to="7413,3064"/>
            <v:line id="_x0000_s1508" style="position:absolute" from="5493,3064" to="5493,3424">
              <v:stroke endarrow="block"/>
            </v:line>
            <v:line id="_x0000_s1509" style="position:absolute" from="5493,3904" to="5493,4144">
              <v:stroke endarrow="block"/>
            </v:line>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kern w:val="0"/>
        </w:rPr>
        <w:t>2)</w:t>
      </w:r>
      <w:r>
        <w:rPr>
          <w:rFonts w:hint="eastAsia"/>
          <w:kern w:val="0"/>
        </w:rPr>
        <w:t>安全控制措施</w:t>
      </w:r>
    </w:p>
    <w:p w:rsidR="00F14869" w:rsidRDefault="00F14869" w:rsidP="00F14869">
      <w:pPr>
        <w:rPr>
          <w:kern w:val="0"/>
        </w:rPr>
      </w:pPr>
      <w:r>
        <w:rPr>
          <w:rFonts w:hint="eastAsia"/>
          <w:kern w:val="0"/>
        </w:rPr>
        <w:t>装饰工程项目安全管理贯穿于施工的全过程，交于各项专业技术管理。其重点是进行人的不安全行为与物的不安全状态的控制。主要包括以下几项内容。</w:t>
      </w:r>
    </w:p>
    <w:p w:rsidR="00F14869" w:rsidRDefault="00F14869" w:rsidP="00F14869">
      <w:pPr>
        <w:rPr>
          <w:kern w:val="0"/>
        </w:rPr>
      </w:pPr>
      <w:r>
        <w:rPr>
          <w:rFonts w:hint="eastAsia"/>
          <w:kern w:val="0"/>
        </w:rPr>
        <w:t>①落实安全生产制度，实施责任管理</w:t>
      </w:r>
    </w:p>
    <w:p w:rsidR="00F14869" w:rsidRDefault="00F14869" w:rsidP="00F14869">
      <w:pPr>
        <w:rPr>
          <w:kern w:val="0"/>
        </w:rPr>
      </w:pPr>
      <w:r>
        <w:rPr>
          <w:rFonts w:hint="eastAsia"/>
          <w:kern w:val="0"/>
        </w:rPr>
        <w:t>⑴建立各级人员安全生产责任制度，明确各级人员的安全责任。抓制度落实、抓责任落实，定期检查安全责任落实情况。</w:t>
      </w:r>
    </w:p>
    <w:p w:rsidR="00F14869" w:rsidRDefault="00F14869" w:rsidP="00F14869">
      <w:pPr>
        <w:rPr>
          <w:kern w:val="0"/>
        </w:rPr>
      </w:pPr>
      <w:r>
        <w:rPr>
          <w:rFonts w:hint="eastAsia"/>
          <w:kern w:val="0"/>
        </w:rPr>
        <w:t>⑵建立、完善以项目经理为首的安全生产领导组织。有组织、有领导的开展安全管理活动，承担组织、领导安全生产的责任。</w:t>
      </w:r>
    </w:p>
    <w:p w:rsidR="00F14869" w:rsidRDefault="00F14869" w:rsidP="00F14869">
      <w:pPr>
        <w:rPr>
          <w:kern w:val="0"/>
        </w:rPr>
      </w:pPr>
      <w:r>
        <w:rPr>
          <w:rFonts w:hint="eastAsia"/>
          <w:kern w:val="0"/>
        </w:rPr>
        <w:t>⑶施工项目应通过监察部门的安全生产资质审查，并得到认可。</w:t>
      </w:r>
    </w:p>
    <w:p w:rsidR="00F14869" w:rsidRDefault="00F14869" w:rsidP="00F14869">
      <w:pPr>
        <w:rPr>
          <w:kern w:val="0"/>
        </w:rPr>
      </w:pPr>
      <w:r>
        <w:rPr>
          <w:rFonts w:hint="eastAsia"/>
          <w:kern w:val="0"/>
        </w:rPr>
        <w:t>一切从事生产管理与操作的人员，依照其从事的生产内容，分别通过企业、施工项目的安全审查，取得安全操作认可证，持证上岗。特种作业人员，除经企业的安全审查外，还需按规定参加安全操作考核，取得监察部门核发的《安全操作合格证》，坚持“持证上岗”。施工现场出现特种作业无证操作现象时，施工项目必须承担管理责任。</w:t>
      </w:r>
    </w:p>
    <w:p w:rsidR="00F14869" w:rsidRDefault="00F14869" w:rsidP="00F14869">
      <w:pPr>
        <w:rPr>
          <w:kern w:val="0"/>
        </w:rPr>
      </w:pPr>
      <w:r>
        <w:rPr>
          <w:rFonts w:hint="eastAsia"/>
          <w:kern w:val="0"/>
        </w:rPr>
        <w:t>⑷施工项目负责施工生产中物的状态审验与认可，承担物的状态漏验、失控的管理责任。接受由此而出现的经历损失。</w:t>
      </w:r>
    </w:p>
    <w:p w:rsidR="00F14869" w:rsidRDefault="00F14869" w:rsidP="00F14869">
      <w:pPr>
        <w:rPr>
          <w:kern w:val="0"/>
        </w:rPr>
      </w:pPr>
      <w:r>
        <w:rPr>
          <w:rFonts w:hint="eastAsia"/>
          <w:kern w:val="0"/>
        </w:rPr>
        <w:t>⑸一切管理、操作人员均需与施工项目</w:t>
      </w:r>
      <w:proofErr w:type="gramStart"/>
      <w:r>
        <w:rPr>
          <w:rFonts w:hint="eastAsia"/>
          <w:kern w:val="0"/>
        </w:rPr>
        <w:t>签定</w:t>
      </w:r>
      <w:proofErr w:type="gramEnd"/>
      <w:r>
        <w:rPr>
          <w:rFonts w:hint="eastAsia"/>
          <w:kern w:val="0"/>
        </w:rPr>
        <w:t>安全协议，向施工项目做出安全保证。</w:t>
      </w:r>
    </w:p>
    <w:p w:rsidR="00F14869" w:rsidRDefault="00F14869" w:rsidP="00F14869">
      <w:pPr>
        <w:rPr>
          <w:kern w:val="0"/>
        </w:rPr>
      </w:pPr>
      <w:r>
        <w:rPr>
          <w:rFonts w:hint="eastAsia"/>
          <w:kern w:val="0"/>
        </w:rPr>
        <w:t>⑹安全生产责任落实情况的检查，应认真、详细的纪录，作为分配、补偿的原始资料之一。</w:t>
      </w:r>
    </w:p>
    <w:p w:rsidR="00F14869" w:rsidRDefault="00F14869" w:rsidP="00F14869">
      <w:pPr>
        <w:rPr>
          <w:kern w:val="0"/>
        </w:rPr>
      </w:pPr>
      <w:r>
        <w:rPr>
          <w:rFonts w:hint="eastAsia"/>
          <w:kern w:val="0"/>
        </w:rPr>
        <w:t>②项目全员安全教育与训练</w:t>
      </w:r>
    </w:p>
    <w:p w:rsidR="00F14869" w:rsidRDefault="00F14869" w:rsidP="00F14869">
      <w:pPr>
        <w:rPr>
          <w:kern w:val="0"/>
        </w:rPr>
      </w:pPr>
      <w:r>
        <w:rPr>
          <w:rFonts w:hint="eastAsia"/>
          <w:kern w:val="0"/>
        </w:rPr>
        <w:t>⑴一切管理、操作人员应具有一定的基本条件与较高的素质。</w:t>
      </w:r>
    </w:p>
    <w:p w:rsidR="00F14869" w:rsidRDefault="00F14869" w:rsidP="00F14869">
      <w:pPr>
        <w:rPr>
          <w:kern w:val="0"/>
        </w:rPr>
      </w:pPr>
      <w:r>
        <w:rPr>
          <w:kern w:val="0"/>
        </w:rPr>
        <w:t>A.</w:t>
      </w:r>
      <w:r>
        <w:rPr>
          <w:rFonts w:hint="eastAsia"/>
          <w:kern w:val="0"/>
        </w:rPr>
        <w:t>具有合法的劳动手续。临时性人员</w:t>
      </w:r>
      <w:proofErr w:type="gramStart"/>
      <w:r>
        <w:rPr>
          <w:rFonts w:hint="eastAsia"/>
          <w:kern w:val="0"/>
        </w:rPr>
        <w:t>须正式</w:t>
      </w:r>
      <w:proofErr w:type="gramEnd"/>
      <w:r>
        <w:rPr>
          <w:rFonts w:hint="eastAsia"/>
          <w:kern w:val="0"/>
        </w:rPr>
        <w:t>签订劳动合同，接受入场教育后，才可进入施工现场和劳动岗位。</w:t>
      </w:r>
    </w:p>
    <w:p w:rsidR="00F14869" w:rsidRDefault="00F14869" w:rsidP="00F14869">
      <w:pPr>
        <w:rPr>
          <w:kern w:val="0"/>
        </w:rPr>
      </w:pPr>
      <w:r>
        <w:rPr>
          <w:kern w:val="0"/>
        </w:rPr>
        <w:lastRenderedPageBreak/>
        <w:t>B.</w:t>
      </w:r>
      <w:r>
        <w:rPr>
          <w:rFonts w:hint="eastAsia"/>
          <w:kern w:val="0"/>
        </w:rPr>
        <w:t>没有痴呆、健忘、精神失常、癫痫、脑外伤后遗症、心血管疾病、晕眩，以及不适于从事操作的疾病。</w:t>
      </w:r>
    </w:p>
    <w:p w:rsidR="00F14869" w:rsidRDefault="00F14869" w:rsidP="00F14869">
      <w:pPr>
        <w:rPr>
          <w:kern w:val="0"/>
        </w:rPr>
      </w:pPr>
      <w:r>
        <w:rPr>
          <w:kern w:val="0"/>
        </w:rPr>
        <w:t>C.</w:t>
      </w:r>
      <w:r>
        <w:rPr>
          <w:rFonts w:hint="eastAsia"/>
          <w:kern w:val="0"/>
        </w:rPr>
        <w:t>没有感官缺陷，感性良好。</w:t>
      </w:r>
    </w:p>
    <w:p w:rsidR="00F14869" w:rsidRDefault="00F14869" w:rsidP="00F14869">
      <w:pPr>
        <w:rPr>
          <w:kern w:val="0"/>
        </w:rPr>
      </w:pPr>
      <w:r>
        <w:rPr>
          <w:kern w:val="0"/>
        </w:rPr>
        <w:t>D.</w:t>
      </w:r>
      <w:r>
        <w:rPr>
          <w:rFonts w:hint="eastAsia"/>
          <w:kern w:val="0"/>
        </w:rPr>
        <w:t>具有适于不同层次操作所必须的文化：</w:t>
      </w:r>
    </w:p>
    <w:p w:rsidR="00F14869" w:rsidRDefault="00F14869" w:rsidP="00F14869">
      <w:pPr>
        <w:rPr>
          <w:kern w:val="0"/>
        </w:rPr>
      </w:pPr>
      <w:r>
        <w:rPr>
          <w:kern w:val="0"/>
        </w:rPr>
        <w:t>E.</w:t>
      </w:r>
      <w:r>
        <w:rPr>
          <w:rFonts w:hint="eastAsia"/>
          <w:kern w:val="0"/>
        </w:rPr>
        <w:t>输入的劳务，必须具有基本的安全操作素质。经过正规训练、考核输入手续完善。</w:t>
      </w:r>
    </w:p>
    <w:p w:rsidR="00F14869" w:rsidRDefault="00F14869" w:rsidP="00F14869">
      <w:pPr>
        <w:rPr>
          <w:kern w:val="0"/>
        </w:rPr>
      </w:pPr>
      <w:r>
        <w:rPr>
          <w:rFonts w:hint="eastAsia"/>
          <w:kern w:val="0"/>
        </w:rPr>
        <w:t>⑵安全教育、训练。包括知识、技能、意识三个阶段的教育。</w:t>
      </w:r>
    </w:p>
    <w:p w:rsidR="00F14869" w:rsidRDefault="00F14869" w:rsidP="00F14869">
      <w:pPr>
        <w:rPr>
          <w:kern w:val="0"/>
        </w:rPr>
      </w:pPr>
      <w:r>
        <w:rPr>
          <w:kern w:val="0"/>
        </w:rPr>
        <w:t>A.</w:t>
      </w:r>
      <w:r>
        <w:rPr>
          <w:rFonts w:hint="eastAsia"/>
          <w:kern w:val="0"/>
        </w:rPr>
        <w:t>安全知识教育、训练。使操作者了解、掌握生产操作过程中，潜在的危险因素及防范措施。</w:t>
      </w:r>
    </w:p>
    <w:p w:rsidR="00F14869" w:rsidRDefault="00F14869" w:rsidP="00F14869">
      <w:pPr>
        <w:rPr>
          <w:kern w:val="0"/>
        </w:rPr>
      </w:pPr>
      <w:r>
        <w:rPr>
          <w:kern w:val="0"/>
        </w:rPr>
        <w:t>B.</w:t>
      </w:r>
      <w:r>
        <w:rPr>
          <w:rFonts w:hint="eastAsia"/>
          <w:kern w:val="0"/>
        </w:rPr>
        <w:t>安全技能训练。使操作者逐渐掌握</w:t>
      </w:r>
      <w:proofErr w:type="gramStart"/>
      <w:r>
        <w:rPr>
          <w:rFonts w:hint="eastAsia"/>
          <w:kern w:val="0"/>
        </w:rPr>
        <w:t>安全产</w:t>
      </w:r>
      <w:proofErr w:type="gramEnd"/>
      <w:r>
        <w:rPr>
          <w:rFonts w:hint="eastAsia"/>
          <w:kern w:val="0"/>
        </w:rPr>
        <w:t>技能，获得完善化、自动化的行为方式，减少操作中的失误现象。</w:t>
      </w:r>
    </w:p>
    <w:p w:rsidR="00F14869" w:rsidRDefault="00F14869" w:rsidP="00F14869">
      <w:pPr>
        <w:rPr>
          <w:kern w:val="0"/>
        </w:rPr>
      </w:pPr>
      <w:r>
        <w:rPr>
          <w:kern w:val="0"/>
        </w:rPr>
        <w:t>C.</w:t>
      </w:r>
      <w:r>
        <w:rPr>
          <w:rFonts w:hint="eastAsia"/>
          <w:kern w:val="0"/>
        </w:rPr>
        <w:t>安全意识教育。在于激励操作者自觉坚持实行安全技能。</w:t>
      </w:r>
    </w:p>
    <w:p w:rsidR="00F14869" w:rsidRDefault="00F14869" w:rsidP="00F14869">
      <w:pPr>
        <w:rPr>
          <w:kern w:val="0"/>
        </w:rPr>
      </w:pPr>
      <w:r>
        <w:rPr>
          <w:rFonts w:hint="eastAsia"/>
          <w:kern w:val="0"/>
        </w:rPr>
        <w:t>⑶全教育的内容</w:t>
      </w:r>
      <w:proofErr w:type="gramStart"/>
      <w:r>
        <w:rPr>
          <w:rFonts w:hint="eastAsia"/>
          <w:kern w:val="0"/>
        </w:rPr>
        <w:t>随实际</w:t>
      </w:r>
      <w:proofErr w:type="gramEnd"/>
      <w:r>
        <w:rPr>
          <w:rFonts w:hint="eastAsia"/>
          <w:kern w:val="0"/>
        </w:rPr>
        <w:t>需要而确定。</w:t>
      </w:r>
    </w:p>
    <w:p w:rsidR="00F14869" w:rsidRDefault="00F14869" w:rsidP="00F14869">
      <w:pPr>
        <w:rPr>
          <w:kern w:val="0"/>
        </w:rPr>
      </w:pPr>
      <w:r>
        <w:rPr>
          <w:kern w:val="0"/>
        </w:rPr>
        <w:t>A.</w:t>
      </w:r>
      <w:r>
        <w:rPr>
          <w:rFonts w:hint="eastAsia"/>
          <w:kern w:val="0"/>
        </w:rPr>
        <w:t>新工人入场前应完成三级安全教育。对学徒工、实习生的入场三级安全教育，重点偏重一般安全知识、生产组织原则、生产环境、生产纪律等，强调操作的非独立性。对季节工、农民工的三级安全教育，以生产组织原则、环境、纪律、操作标准为主。两个月内安全技能不能达到熟练的，应及时解除劳动合同，废止劳动资格。</w:t>
      </w:r>
    </w:p>
    <w:p w:rsidR="00F14869" w:rsidRDefault="00F14869" w:rsidP="00F14869">
      <w:pPr>
        <w:rPr>
          <w:kern w:val="0"/>
        </w:rPr>
      </w:pPr>
      <w:r>
        <w:rPr>
          <w:kern w:val="0"/>
        </w:rPr>
        <w:t>B.</w:t>
      </w:r>
      <w:r>
        <w:rPr>
          <w:rFonts w:hint="eastAsia"/>
          <w:kern w:val="0"/>
        </w:rPr>
        <w:t>结合施工生产的变化，适时进行安全知识教育。一般每十天组织一次较合适。</w:t>
      </w:r>
    </w:p>
    <w:p w:rsidR="00F14869" w:rsidRDefault="00F14869" w:rsidP="00F14869">
      <w:pPr>
        <w:rPr>
          <w:kern w:val="0"/>
        </w:rPr>
      </w:pPr>
      <w:r>
        <w:rPr>
          <w:kern w:val="0"/>
        </w:rPr>
        <w:t>C.</w:t>
      </w:r>
      <w:r>
        <w:rPr>
          <w:rFonts w:hint="eastAsia"/>
          <w:kern w:val="0"/>
        </w:rPr>
        <w:t>结合生产组织安全技能训练，干什么训练什么，反复训练、分步验收。以达到出现完善化、自动化的行为方式，划为一个训练阶段。</w:t>
      </w:r>
    </w:p>
    <w:p w:rsidR="00F14869" w:rsidRDefault="00F14869" w:rsidP="00F14869">
      <w:pPr>
        <w:rPr>
          <w:kern w:val="0"/>
        </w:rPr>
      </w:pPr>
      <w:r>
        <w:rPr>
          <w:kern w:val="0"/>
        </w:rPr>
        <w:t>D.</w:t>
      </w:r>
      <w:r>
        <w:rPr>
          <w:rFonts w:hint="eastAsia"/>
          <w:kern w:val="0"/>
        </w:rPr>
        <w:t>安全意识教育的内容不易确定，应随安全生产的形势变化，确定阶段教育内容。可结合发生的事故，进行增强安全意识，坚定掌握安全知识与技能的信心，接受事故教训的教育。</w:t>
      </w:r>
    </w:p>
    <w:p w:rsidR="00F14869" w:rsidRDefault="00F14869" w:rsidP="00F14869">
      <w:pPr>
        <w:rPr>
          <w:kern w:val="0"/>
        </w:rPr>
      </w:pPr>
      <w:r>
        <w:rPr>
          <w:kern w:val="0"/>
        </w:rPr>
        <w:t>E.</w:t>
      </w:r>
      <w:r>
        <w:rPr>
          <w:rFonts w:hint="eastAsia"/>
          <w:kern w:val="0"/>
        </w:rPr>
        <w:t>受季节自然变化影响时，针对由于这种变化而出现生产环境，作业条件的变化所进行的教育，其目的在于增强安全意识，控制人的行为，应适应变化，减少人为失误。</w:t>
      </w:r>
    </w:p>
    <w:p w:rsidR="00F14869" w:rsidRDefault="00F14869" w:rsidP="00F14869">
      <w:pPr>
        <w:rPr>
          <w:kern w:val="0"/>
        </w:rPr>
      </w:pPr>
      <w:r>
        <w:rPr>
          <w:kern w:val="0"/>
        </w:rPr>
        <w:t>F.</w:t>
      </w:r>
      <w:r>
        <w:rPr>
          <w:rFonts w:hint="eastAsia"/>
          <w:kern w:val="0"/>
        </w:rPr>
        <w:t>采用新技术，使用新设备、新材料，推行新工艺之前，应对有关人员进行安全知识、技能、意识的全面安全教育，激励操作者实行安全技能的自觉性。</w:t>
      </w:r>
    </w:p>
    <w:p w:rsidR="00F14869" w:rsidRDefault="00F14869" w:rsidP="00F14869">
      <w:pPr>
        <w:rPr>
          <w:kern w:val="0"/>
        </w:rPr>
      </w:pPr>
      <w:r>
        <w:rPr>
          <w:rFonts w:hint="eastAsia"/>
          <w:kern w:val="0"/>
        </w:rPr>
        <w:t>⑷加强教育管理，增强安全教育效果</w:t>
      </w:r>
    </w:p>
    <w:p w:rsidR="00F14869" w:rsidRDefault="00F14869" w:rsidP="00F14869">
      <w:pPr>
        <w:rPr>
          <w:kern w:val="0"/>
        </w:rPr>
      </w:pPr>
      <w:r>
        <w:rPr>
          <w:kern w:val="0"/>
        </w:rPr>
        <w:t>A.</w:t>
      </w:r>
      <w:r>
        <w:rPr>
          <w:rFonts w:hint="eastAsia"/>
          <w:kern w:val="0"/>
        </w:rPr>
        <w:t>教育内容全面，重点突出，系统性强，抓住关键反复教育；</w:t>
      </w:r>
    </w:p>
    <w:p w:rsidR="00F14869" w:rsidRDefault="00F14869" w:rsidP="00F14869">
      <w:pPr>
        <w:rPr>
          <w:kern w:val="0"/>
        </w:rPr>
      </w:pPr>
      <w:r>
        <w:rPr>
          <w:kern w:val="0"/>
        </w:rPr>
        <w:t>B.</w:t>
      </w:r>
      <w:r>
        <w:rPr>
          <w:rFonts w:hint="eastAsia"/>
          <w:kern w:val="0"/>
        </w:rPr>
        <w:t>反复实践，养成自觉采用安全操作方法的习惯；</w:t>
      </w:r>
    </w:p>
    <w:p w:rsidR="00F14869" w:rsidRDefault="00F14869" w:rsidP="00F14869">
      <w:pPr>
        <w:rPr>
          <w:kern w:val="0"/>
        </w:rPr>
      </w:pPr>
      <w:r>
        <w:rPr>
          <w:kern w:val="0"/>
        </w:rPr>
        <w:t>C.</w:t>
      </w:r>
      <w:r>
        <w:rPr>
          <w:rFonts w:hint="eastAsia"/>
          <w:kern w:val="0"/>
        </w:rPr>
        <w:t>使每个受教育的人，了解自己的学习成果。鼓励受教育者树立坚持安全操作方法的信心，养成安全操作的良好习惯；</w:t>
      </w:r>
    </w:p>
    <w:p w:rsidR="00F14869" w:rsidRDefault="00F14869" w:rsidP="00F14869">
      <w:pPr>
        <w:rPr>
          <w:kern w:val="0"/>
        </w:rPr>
      </w:pPr>
      <w:r>
        <w:rPr>
          <w:kern w:val="0"/>
        </w:rPr>
        <w:t>D.</w:t>
      </w:r>
      <w:r>
        <w:rPr>
          <w:rFonts w:hint="eastAsia"/>
          <w:kern w:val="0"/>
        </w:rPr>
        <w:t>告诉受教者怎样做才能保证安全，而不是不应该做什么；</w:t>
      </w:r>
    </w:p>
    <w:p w:rsidR="00F14869" w:rsidRDefault="00F14869" w:rsidP="00F14869">
      <w:pPr>
        <w:rPr>
          <w:kern w:val="0"/>
        </w:rPr>
      </w:pPr>
      <w:r>
        <w:rPr>
          <w:kern w:val="0"/>
        </w:rPr>
        <w:t>E.</w:t>
      </w:r>
      <w:r>
        <w:rPr>
          <w:rFonts w:hint="eastAsia"/>
          <w:kern w:val="0"/>
        </w:rPr>
        <w:t>奖励促进，巩固学习成果；</w:t>
      </w:r>
    </w:p>
    <w:p w:rsidR="00F14869" w:rsidRDefault="00F14869" w:rsidP="00F14869">
      <w:pPr>
        <w:rPr>
          <w:kern w:val="0"/>
        </w:rPr>
      </w:pPr>
      <w:r>
        <w:rPr>
          <w:kern w:val="0"/>
        </w:rPr>
        <w:t>F.</w:t>
      </w:r>
      <w:r>
        <w:rPr>
          <w:rFonts w:hint="eastAsia"/>
          <w:kern w:val="0"/>
        </w:rPr>
        <w:t>进行各种形式、不同内容的安全教育，都应把教育的时间、内容等，清楚的记录在安全教育记录本或记录卡上。</w:t>
      </w:r>
    </w:p>
    <w:p w:rsidR="00F14869" w:rsidRDefault="00F14869" w:rsidP="00F14869">
      <w:pPr>
        <w:rPr>
          <w:kern w:val="0"/>
        </w:rPr>
      </w:pPr>
      <w:r>
        <w:rPr>
          <w:rFonts w:hint="eastAsia"/>
          <w:kern w:val="0"/>
        </w:rPr>
        <w:t>③安全检查</w:t>
      </w:r>
    </w:p>
    <w:p w:rsidR="00F14869" w:rsidRDefault="00F14869" w:rsidP="00F14869">
      <w:pPr>
        <w:rPr>
          <w:kern w:val="0"/>
        </w:rPr>
      </w:pPr>
      <w:r>
        <w:rPr>
          <w:rFonts w:hint="eastAsia"/>
          <w:kern w:val="0"/>
        </w:rPr>
        <w:t>安全检查是发现不安全行为和不安全状态的重要途径；是消除事故隐患，落实整改措施，防止事故伤害，改善劳动条件的重要方法。安全检查的形式有普遍检查、专业检查和季节性检查三种。</w:t>
      </w:r>
    </w:p>
    <w:p w:rsidR="00F14869" w:rsidRDefault="00F14869" w:rsidP="00F14869">
      <w:pPr>
        <w:rPr>
          <w:kern w:val="0"/>
        </w:rPr>
      </w:pPr>
      <w:r>
        <w:rPr>
          <w:kern w:val="0"/>
        </w:rPr>
        <w:t>3)</w:t>
      </w:r>
      <w:r>
        <w:rPr>
          <w:rFonts w:hint="eastAsia"/>
          <w:kern w:val="0"/>
        </w:rPr>
        <w:t>安全管理的要点</w:t>
      </w:r>
    </w:p>
    <w:p w:rsidR="00F14869" w:rsidRDefault="00F14869" w:rsidP="00F14869">
      <w:pPr>
        <w:rPr>
          <w:kern w:val="0"/>
        </w:rPr>
      </w:pPr>
      <w:r>
        <w:rPr>
          <w:rFonts w:hint="eastAsia"/>
          <w:kern w:val="0"/>
        </w:rPr>
        <w:t>①装饰工程施工多发事故</w:t>
      </w:r>
    </w:p>
    <w:p w:rsidR="00F14869" w:rsidRDefault="00F14869" w:rsidP="00F14869">
      <w:pPr>
        <w:rPr>
          <w:kern w:val="0"/>
        </w:rPr>
      </w:pPr>
      <w:r>
        <w:rPr>
          <w:rFonts w:hint="eastAsia"/>
          <w:kern w:val="0"/>
        </w:rPr>
        <w:t>⑴火灾：装饰工程施工阶段，易然、可燃物品较多。外墙门窗封闭后，油漆、防水作业区挥发性易燃气体浓度高，交叉施工明火作业频繁，这些因素一旦失控便会导致火灾。</w:t>
      </w:r>
    </w:p>
    <w:p w:rsidR="00F14869" w:rsidRDefault="00F14869" w:rsidP="00F14869">
      <w:pPr>
        <w:rPr>
          <w:kern w:val="0"/>
        </w:rPr>
      </w:pPr>
      <w:r>
        <w:rPr>
          <w:rFonts w:hint="eastAsia"/>
          <w:kern w:val="0"/>
        </w:rPr>
        <w:t>⑵触电：装饰工程施工阶段，电动工具特别是手持电动工具使用广泛，防护和管理不力，就可能引起触电。</w:t>
      </w:r>
    </w:p>
    <w:p w:rsidR="00F14869" w:rsidRDefault="00F14869" w:rsidP="00F14869">
      <w:pPr>
        <w:rPr>
          <w:kern w:val="0"/>
        </w:rPr>
      </w:pPr>
      <w:r>
        <w:rPr>
          <w:rFonts w:hint="eastAsia"/>
          <w:kern w:val="0"/>
        </w:rPr>
        <w:lastRenderedPageBreak/>
        <w:t>⑶物体打击：装饰工程施工与结构工程施工及机电安装立体交叉频繁，作业环境易导致物体打击事故。</w:t>
      </w:r>
    </w:p>
    <w:p w:rsidR="00F14869" w:rsidRDefault="00F14869" w:rsidP="00F14869">
      <w:pPr>
        <w:rPr>
          <w:kern w:val="0"/>
        </w:rPr>
      </w:pPr>
      <w:r>
        <w:rPr>
          <w:rFonts w:hint="eastAsia"/>
          <w:kern w:val="0"/>
        </w:rPr>
        <w:t>⑷机械伤害：现代装饰工程施工除了广泛使用电动工具外，还采用大量气动工具甚至以火药致动的工具，导致机械伤害事故的因素多。</w:t>
      </w:r>
    </w:p>
    <w:p w:rsidR="00F14869" w:rsidRDefault="00F14869" w:rsidP="00F14869">
      <w:pPr>
        <w:rPr>
          <w:kern w:val="0"/>
        </w:rPr>
      </w:pPr>
      <w:r>
        <w:rPr>
          <w:rFonts w:hint="eastAsia"/>
          <w:kern w:val="0"/>
        </w:rPr>
        <w:t>⑸高处坠落：装饰工程施工阶段，物别是结构外沿和各种洞口尚未封闭之前，各种筹等级的高处作业随处可见，防护不力即导致高处坠落事故。</w:t>
      </w:r>
    </w:p>
    <w:p w:rsidR="00F14869" w:rsidRDefault="00F14869" w:rsidP="00F14869">
      <w:pPr>
        <w:rPr>
          <w:kern w:val="0"/>
        </w:rPr>
      </w:pPr>
      <w:r>
        <w:rPr>
          <w:rFonts w:hint="eastAsia"/>
          <w:kern w:val="0"/>
        </w:rPr>
        <w:t>②安全用火要求及防火措施</w:t>
      </w:r>
    </w:p>
    <w:p w:rsidR="00F14869" w:rsidRDefault="00F14869" w:rsidP="00F14869">
      <w:pPr>
        <w:rPr>
          <w:kern w:val="0"/>
        </w:rPr>
      </w:pPr>
      <w:r>
        <w:rPr>
          <w:rFonts w:hint="eastAsia"/>
          <w:kern w:val="0"/>
        </w:rPr>
        <w:t>⑴防火间距：各类建筑设施、材料的防火间距应符合规范要求</w:t>
      </w:r>
    </w:p>
    <w:p w:rsidR="00F14869" w:rsidRDefault="00F14869" w:rsidP="00F14869">
      <w:pPr>
        <w:rPr>
          <w:kern w:val="0"/>
        </w:rPr>
      </w:pPr>
      <w:r>
        <w:rPr>
          <w:rFonts w:hint="eastAsia"/>
          <w:kern w:val="0"/>
        </w:rPr>
        <w:t>⑵现场消防管理：</w:t>
      </w:r>
    </w:p>
    <w:p w:rsidR="00F14869" w:rsidRDefault="00F14869" w:rsidP="00F14869">
      <w:pPr>
        <w:rPr>
          <w:kern w:val="0"/>
        </w:rPr>
      </w:pPr>
      <w:r>
        <w:rPr>
          <w:kern w:val="0"/>
        </w:rPr>
        <w:t>A.</w:t>
      </w:r>
      <w:r>
        <w:rPr>
          <w:rFonts w:hint="eastAsia"/>
          <w:kern w:val="0"/>
        </w:rPr>
        <w:t>现场要有明显的防火宣传标志，每月对职工进行一次治安、防火教育，培训义务消防队。定期组织保卫、防火工作检查，建立保卫、防火工作档案；</w:t>
      </w:r>
    </w:p>
    <w:p w:rsidR="00F14869" w:rsidRDefault="00F14869" w:rsidP="00F14869">
      <w:pPr>
        <w:rPr>
          <w:kern w:val="0"/>
        </w:rPr>
      </w:pPr>
      <w:r>
        <w:rPr>
          <w:kern w:val="0"/>
        </w:rPr>
        <w:t>B.</w:t>
      </w:r>
      <w:r>
        <w:rPr>
          <w:rFonts w:hint="eastAsia"/>
          <w:kern w:val="0"/>
        </w:rPr>
        <w:t>施工现场必须设置消防车道，其宽度不得小于</w:t>
      </w:r>
      <w:r>
        <w:rPr>
          <w:kern w:val="0"/>
        </w:rPr>
        <w:t>3.5m</w:t>
      </w:r>
      <w:r>
        <w:rPr>
          <w:rFonts w:hint="eastAsia"/>
          <w:kern w:val="0"/>
        </w:rPr>
        <w:t>，消防车道不能环行的，应在适当地点修建回转车辆场地；</w:t>
      </w:r>
    </w:p>
    <w:p w:rsidR="00F14869" w:rsidRDefault="00F14869" w:rsidP="00F14869">
      <w:pPr>
        <w:rPr>
          <w:kern w:val="0"/>
        </w:rPr>
      </w:pPr>
      <w:r>
        <w:rPr>
          <w:kern w:val="0"/>
        </w:rPr>
        <w:t>C.</w:t>
      </w:r>
      <w:r>
        <w:rPr>
          <w:rFonts w:hint="eastAsia"/>
          <w:kern w:val="0"/>
        </w:rPr>
        <w:t>施工现场要配备足够的消防器材，并做到布局合理，经常维护、保养，采取防冻保温措施，保证消防器材灵敏有效；</w:t>
      </w:r>
    </w:p>
    <w:p w:rsidR="00F14869" w:rsidRDefault="00F14869" w:rsidP="00F14869">
      <w:pPr>
        <w:rPr>
          <w:kern w:val="0"/>
        </w:rPr>
      </w:pPr>
      <w:r>
        <w:rPr>
          <w:kern w:val="0"/>
        </w:rPr>
        <w:t>D.</w:t>
      </w:r>
      <w:r>
        <w:rPr>
          <w:rFonts w:hint="eastAsia"/>
          <w:kern w:val="0"/>
        </w:rPr>
        <w:t>施工现场进水干管直径不小于</w:t>
      </w:r>
      <w:r>
        <w:rPr>
          <w:kern w:val="0"/>
        </w:rPr>
        <w:t>100mm</w:t>
      </w:r>
      <w:r>
        <w:rPr>
          <w:rFonts w:hint="eastAsia"/>
          <w:kern w:val="0"/>
        </w:rPr>
        <w:t>，消火栓处昼夜要设有明显标志，配合足够的水龙头，周围</w:t>
      </w:r>
      <w:r>
        <w:rPr>
          <w:kern w:val="0"/>
        </w:rPr>
        <w:t xml:space="preserve">3m </w:t>
      </w:r>
      <w:r>
        <w:rPr>
          <w:rFonts w:hint="eastAsia"/>
          <w:kern w:val="0"/>
        </w:rPr>
        <w:t>内，不准存放任何物品；</w:t>
      </w:r>
    </w:p>
    <w:p w:rsidR="00F14869" w:rsidRDefault="00F14869" w:rsidP="00F14869">
      <w:pPr>
        <w:rPr>
          <w:kern w:val="0"/>
        </w:rPr>
      </w:pPr>
      <w:r>
        <w:rPr>
          <w:kern w:val="0"/>
        </w:rPr>
        <w:t>E.</w:t>
      </w:r>
      <w:r>
        <w:rPr>
          <w:rFonts w:hint="eastAsia"/>
          <w:kern w:val="0"/>
        </w:rPr>
        <w:t>高度超过</w:t>
      </w:r>
      <w:r>
        <w:rPr>
          <w:kern w:val="0"/>
        </w:rPr>
        <w:t xml:space="preserve">24m </w:t>
      </w:r>
      <w:r>
        <w:rPr>
          <w:rFonts w:hint="eastAsia"/>
          <w:kern w:val="0"/>
        </w:rPr>
        <w:t>的在施工工程，应设置消防供水应保证不得小于</w:t>
      </w:r>
      <w:r>
        <w:rPr>
          <w:kern w:val="0"/>
        </w:rPr>
        <w:t>65mm</w:t>
      </w:r>
      <w:r>
        <w:rPr>
          <w:rFonts w:hint="eastAsia"/>
          <w:kern w:val="0"/>
        </w:rPr>
        <w:t>，并随楼层的升高每隔一层设处消防栓口，配备水龙带。消防泵的专用配电线路，应引自施工现场总断路器原上端，并设专人值班，要保证连续不间断供电；</w:t>
      </w:r>
    </w:p>
    <w:p w:rsidR="00F14869" w:rsidRDefault="00F14869" w:rsidP="00F14869">
      <w:pPr>
        <w:rPr>
          <w:kern w:val="0"/>
        </w:rPr>
      </w:pPr>
      <w:r>
        <w:rPr>
          <w:kern w:val="0"/>
        </w:rPr>
        <w:t>F.</w:t>
      </w:r>
      <w:r>
        <w:rPr>
          <w:rFonts w:hint="eastAsia"/>
          <w:kern w:val="0"/>
        </w:rPr>
        <w:t>电工、焊工从事电气设备安装和电、气焊切割作业，要有操作证和用火证。动火前，要清除附近易燃物，配备看火人员和灭火用具。用火证当日有效。动火地点变换，要重新办理用火证手续；</w:t>
      </w:r>
    </w:p>
    <w:p w:rsidR="00F14869" w:rsidRDefault="00F14869" w:rsidP="00F14869">
      <w:pPr>
        <w:rPr>
          <w:kern w:val="0"/>
        </w:rPr>
      </w:pPr>
      <w:r>
        <w:rPr>
          <w:kern w:val="0"/>
        </w:rPr>
        <w:t>G.</w:t>
      </w:r>
      <w:r>
        <w:rPr>
          <w:rFonts w:hint="eastAsia"/>
          <w:kern w:val="0"/>
        </w:rPr>
        <w:t>使用电气设备和易燃易爆物品，必须采取严格的防火措施，指定防火负责人，配备灭火器材，确保施工安全；</w:t>
      </w:r>
    </w:p>
    <w:p w:rsidR="00F14869" w:rsidRDefault="00F14869" w:rsidP="00F14869">
      <w:pPr>
        <w:rPr>
          <w:kern w:val="0"/>
        </w:rPr>
      </w:pPr>
      <w:r>
        <w:rPr>
          <w:kern w:val="0"/>
        </w:rPr>
        <w:t>H.</w:t>
      </w:r>
      <w:r>
        <w:rPr>
          <w:rFonts w:hint="eastAsia"/>
          <w:kern w:val="0"/>
        </w:rPr>
        <w:t>因施工需要搭设临时建筑，应符合防盗、防火要求，不得使用易燃材料。城区内不少于</w:t>
      </w:r>
      <w:r>
        <w:rPr>
          <w:kern w:val="0"/>
        </w:rPr>
        <w:t>5m</w:t>
      </w:r>
      <w:r>
        <w:rPr>
          <w:rFonts w:hint="eastAsia"/>
          <w:kern w:val="0"/>
        </w:rPr>
        <w:t>，郊区不少于</w:t>
      </w:r>
      <w:r>
        <w:rPr>
          <w:kern w:val="0"/>
        </w:rPr>
        <w:t>7m</w:t>
      </w:r>
      <w:r>
        <w:rPr>
          <w:rFonts w:hint="eastAsia"/>
          <w:kern w:val="0"/>
        </w:rPr>
        <w:t>；</w:t>
      </w:r>
    </w:p>
    <w:p w:rsidR="00F14869" w:rsidRDefault="00F14869" w:rsidP="00F14869">
      <w:pPr>
        <w:rPr>
          <w:kern w:val="0"/>
        </w:rPr>
      </w:pPr>
      <w:r>
        <w:rPr>
          <w:kern w:val="0"/>
        </w:rPr>
        <w:t>I.</w:t>
      </w:r>
      <w:r>
        <w:rPr>
          <w:rFonts w:hint="eastAsia"/>
          <w:kern w:val="0"/>
        </w:rPr>
        <w:t>施工材料的存放、保管，应符合防火安全要求，库房应用非燃材料支搭。易燃易爆物品，应专库储存，分类单独存放，保持通风，用电符合防火规定，不准在工程内、库房内调配油漆、稀料；</w:t>
      </w:r>
    </w:p>
    <w:p w:rsidR="00F14869" w:rsidRDefault="00F14869" w:rsidP="00F14869">
      <w:pPr>
        <w:rPr>
          <w:kern w:val="0"/>
        </w:rPr>
      </w:pPr>
      <w:r>
        <w:rPr>
          <w:kern w:val="0"/>
        </w:rPr>
        <w:t>J.</w:t>
      </w:r>
      <w:r>
        <w:rPr>
          <w:rFonts w:hint="eastAsia"/>
          <w:kern w:val="0"/>
        </w:rPr>
        <w:t>工程内不准作为仓库使用，不准存放易燃、可燃材料，因施工需要进入工程内的可燃材料，要根据工程计划限量进入并应采取可靠的防火措施。工程内不准住人，特殊情况需要住人的，要报上级机关批准并与建设单位签订协议，明确管理责任；</w:t>
      </w:r>
    </w:p>
    <w:p w:rsidR="00F14869" w:rsidRDefault="00F14869" w:rsidP="00F14869">
      <w:pPr>
        <w:rPr>
          <w:kern w:val="0"/>
        </w:rPr>
      </w:pPr>
      <w:r>
        <w:rPr>
          <w:kern w:val="0"/>
        </w:rPr>
        <w:t>K.</w:t>
      </w:r>
      <w:r>
        <w:rPr>
          <w:rFonts w:hint="eastAsia"/>
          <w:kern w:val="0"/>
        </w:rPr>
        <w:t>施工现场严禁吸烟。必要时，应设有防火措施的吸烟室；</w:t>
      </w:r>
    </w:p>
    <w:p w:rsidR="00F14869" w:rsidRDefault="00F14869" w:rsidP="00F14869">
      <w:pPr>
        <w:rPr>
          <w:kern w:val="0"/>
        </w:rPr>
      </w:pPr>
      <w:r>
        <w:rPr>
          <w:kern w:val="0"/>
        </w:rPr>
        <w:t>L.</w:t>
      </w:r>
      <w:r>
        <w:rPr>
          <w:rFonts w:hint="eastAsia"/>
          <w:kern w:val="0"/>
        </w:rPr>
        <w:t>施工现场和生活区内，未经保卫部门批准不得使用电热器具；</w:t>
      </w:r>
    </w:p>
    <w:p w:rsidR="00F14869" w:rsidRDefault="00F14869" w:rsidP="00F14869">
      <w:pPr>
        <w:rPr>
          <w:kern w:val="0"/>
        </w:rPr>
      </w:pPr>
      <w:r>
        <w:rPr>
          <w:rFonts w:hint="eastAsia"/>
          <w:kern w:val="0"/>
        </w:rPr>
        <w:t>⑶电气设备防火要点：</w:t>
      </w:r>
    </w:p>
    <w:p w:rsidR="00F14869" w:rsidRDefault="00F14869" w:rsidP="00F14869">
      <w:pPr>
        <w:rPr>
          <w:kern w:val="0"/>
        </w:rPr>
      </w:pPr>
      <w:r>
        <w:rPr>
          <w:kern w:val="0"/>
        </w:rPr>
        <w:t>A.</w:t>
      </w:r>
      <w:r>
        <w:rPr>
          <w:rFonts w:hint="eastAsia"/>
          <w:kern w:val="0"/>
        </w:rPr>
        <w:t>各类电气设备、线路不准超负荷使用，接头</w:t>
      </w:r>
      <w:proofErr w:type="gramStart"/>
      <w:r>
        <w:rPr>
          <w:rFonts w:hint="eastAsia"/>
          <w:kern w:val="0"/>
        </w:rPr>
        <w:t>须接实</w:t>
      </w:r>
      <w:proofErr w:type="gramEnd"/>
      <w:r>
        <w:rPr>
          <w:rFonts w:hint="eastAsia"/>
          <w:kern w:val="0"/>
        </w:rPr>
        <w:t>、接牢，以免线路过热或打火短路。发现问题立即修理；</w:t>
      </w:r>
    </w:p>
    <w:p w:rsidR="00F14869" w:rsidRDefault="00F14869" w:rsidP="00F14869">
      <w:pPr>
        <w:rPr>
          <w:kern w:val="0"/>
        </w:rPr>
      </w:pPr>
      <w:r>
        <w:rPr>
          <w:kern w:val="0"/>
        </w:rPr>
        <w:t>B.</w:t>
      </w:r>
      <w:r>
        <w:rPr>
          <w:rFonts w:hint="eastAsia"/>
          <w:kern w:val="0"/>
        </w:rPr>
        <w:t>存放易燃液体、可燃气瓶和电石的库房，照明线路穿管保护，采用防爆灯具，一般设在库外；</w:t>
      </w:r>
    </w:p>
    <w:p w:rsidR="00F14869" w:rsidRDefault="00F14869" w:rsidP="00F14869">
      <w:pPr>
        <w:rPr>
          <w:kern w:val="0"/>
        </w:rPr>
      </w:pPr>
      <w:r>
        <w:rPr>
          <w:kern w:val="0"/>
        </w:rPr>
        <w:t>C.</w:t>
      </w:r>
      <w:r>
        <w:rPr>
          <w:rFonts w:hint="eastAsia"/>
          <w:kern w:val="0"/>
        </w:rPr>
        <w:t>穿墙电线和靠近易燃物的电线穿管保护，灯具与易燃物一般应保持</w:t>
      </w:r>
      <w:r>
        <w:rPr>
          <w:kern w:val="0"/>
        </w:rPr>
        <w:t xml:space="preserve">30cm </w:t>
      </w:r>
      <w:r>
        <w:rPr>
          <w:rFonts w:hint="eastAsia"/>
          <w:kern w:val="0"/>
        </w:rPr>
        <w:t>间距，大功率灯泡要加大间距。工棚内不准使用碘钨灯；</w:t>
      </w:r>
    </w:p>
    <w:p w:rsidR="00F14869" w:rsidRDefault="00F14869" w:rsidP="00F14869">
      <w:pPr>
        <w:rPr>
          <w:kern w:val="0"/>
        </w:rPr>
      </w:pPr>
      <w:r>
        <w:rPr>
          <w:kern w:val="0"/>
        </w:rPr>
        <w:t>D.</w:t>
      </w:r>
      <w:r>
        <w:rPr>
          <w:rFonts w:hint="eastAsia"/>
          <w:kern w:val="0"/>
        </w:rPr>
        <w:t>高压线下不准搭设临时建筑，不准堆放可燃材料。</w:t>
      </w:r>
    </w:p>
    <w:p w:rsidR="00F14869" w:rsidRDefault="00F14869" w:rsidP="00F14869">
      <w:pPr>
        <w:rPr>
          <w:kern w:val="0"/>
        </w:rPr>
      </w:pPr>
      <w:r>
        <w:rPr>
          <w:rFonts w:hint="eastAsia"/>
          <w:kern w:val="0"/>
        </w:rPr>
        <w:lastRenderedPageBreak/>
        <w:t>⑷现场明火管理</w:t>
      </w:r>
    </w:p>
    <w:p w:rsidR="00F14869" w:rsidRDefault="00F14869" w:rsidP="00F14869">
      <w:pPr>
        <w:rPr>
          <w:kern w:val="0"/>
        </w:rPr>
      </w:pPr>
      <w:r>
        <w:rPr>
          <w:kern w:val="0"/>
        </w:rPr>
        <w:t>A.</w:t>
      </w:r>
      <w:r>
        <w:rPr>
          <w:rFonts w:hint="eastAsia"/>
          <w:kern w:val="0"/>
        </w:rPr>
        <w:t>现场生产、生活用火均应经主管消防的领导批准，使用明火要远离易燃物，并备有消防器材。使用无齿锯，需开具用火许可证；</w:t>
      </w:r>
    </w:p>
    <w:p w:rsidR="00F14869" w:rsidRDefault="00F14869" w:rsidP="00F14869">
      <w:pPr>
        <w:rPr>
          <w:kern w:val="0"/>
        </w:rPr>
      </w:pPr>
      <w:r>
        <w:rPr>
          <w:kern w:val="0"/>
        </w:rPr>
        <w:t>B.</w:t>
      </w:r>
      <w:r>
        <w:rPr>
          <w:rFonts w:hint="eastAsia"/>
          <w:kern w:val="0"/>
        </w:rPr>
        <w:t>工地设吸烟室，施工现场严禁吸烟；</w:t>
      </w:r>
    </w:p>
    <w:p w:rsidR="00F14869" w:rsidRDefault="00F14869" w:rsidP="00F14869">
      <w:pPr>
        <w:rPr>
          <w:kern w:val="0"/>
        </w:rPr>
      </w:pPr>
      <w:r>
        <w:rPr>
          <w:kern w:val="0"/>
        </w:rPr>
        <w:t>C.</w:t>
      </w:r>
      <w:r>
        <w:rPr>
          <w:rFonts w:hint="eastAsia"/>
          <w:kern w:val="0"/>
        </w:rPr>
        <w:t>电、气焊工作人员均应受专门培训，持证上岗。作业前办理用火手续，并配备适当的看火人员，随身应带灭火器具。吊顶内安装管道，应在吊顶易燃材料装上以前完成焊接作业，如因工程特殊需要必须在顶棚内进行电、气焊作业，应先与消防部门商定妥善防火措施后方可施工；</w:t>
      </w:r>
    </w:p>
    <w:p w:rsidR="00F14869" w:rsidRDefault="00F14869" w:rsidP="00F14869">
      <w:pPr>
        <w:rPr>
          <w:kern w:val="0"/>
        </w:rPr>
      </w:pPr>
      <w:r>
        <w:rPr>
          <w:rFonts w:hint="eastAsia"/>
          <w:kern w:val="0"/>
        </w:rPr>
        <w:t>③防止物体打击及</w:t>
      </w:r>
      <w:proofErr w:type="gramStart"/>
      <w:r>
        <w:rPr>
          <w:rFonts w:hint="eastAsia"/>
          <w:kern w:val="0"/>
        </w:rPr>
        <w:t>高空附</w:t>
      </w:r>
      <w:proofErr w:type="gramEnd"/>
      <w:r>
        <w:rPr>
          <w:rFonts w:hint="eastAsia"/>
          <w:kern w:val="0"/>
        </w:rPr>
        <w:t>落的措施</w:t>
      </w:r>
    </w:p>
    <w:p w:rsidR="00F14869" w:rsidRDefault="00F14869" w:rsidP="00F14869">
      <w:pPr>
        <w:rPr>
          <w:kern w:val="0"/>
        </w:rPr>
      </w:pPr>
      <w:r>
        <w:rPr>
          <w:rFonts w:hint="eastAsia"/>
          <w:kern w:val="0"/>
        </w:rPr>
        <w:t>⑴防止物体打击事故的措施：</w:t>
      </w:r>
    </w:p>
    <w:p w:rsidR="00F14869" w:rsidRDefault="00F14869" w:rsidP="00F14869">
      <w:pPr>
        <w:rPr>
          <w:kern w:val="0"/>
        </w:rPr>
      </w:pPr>
      <w:r>
        <w:rPr>
          <w:kern w:val="0"/>
        </w:rPr>
        <w:t>A.</w:t>
      </w:r>
      <w:r>
        <w:rPr>
          <w:rFonts w:hint="eastAsia"/>
          <w:kern w:val="0"/>
        </w:rPr>
        <w:t>进入现场的人员戴安全帽；</w:t>
      </w:r>
    </w:p>
    <w:p w:rsidR="00F14869" w:rsidRDefault="00F14869" w:rsidP="00F14869">
      <w:pPr>
        <w:rPr>
          <w:kern w:val="0"/>
        </w:rPr>
      </w:pPr>
      <w:r>
        <w:rPr>
          <w:kern w:val="0"/>
        </w:rPr>
        <w:t>B.</w:t>
      </w:r>
      <w:r>
        <w:rPr>
          <w:rFonts w:hint="eastAsia"/>
          <w:kern w:val="0"/>
        </w:rPr>
        <w:t>交叉作业通道搭护头棚；</w:t>
      </w:r>
    </w:p>
    <w:p w:rsidR="00F14869" w:rsidRDefault="00F14869" w:rsidP="00F14869">
      <w:pPr>
        <w:rPr>
          <w:kern w:val="0"/>
        </w:rPr>
      </w:pPr>
      <w:r>
        <w:rPr>
          <w:kern w:val="0"/>
        </w:rPr>
        <w:t>C.</w:t>
      </w:r>
      <w:r>
        <w:rPr>
          <w:rFonts w:hint="eastAsia"/>
          <w:kern w:val="0"/>
        </w:rPr>
        <w:t>高处作业的工人应有工具袋，零件、螺栓、螺母随手放入工具袋，严禁向下抛掷物品；</w:t>
      </w:r>
    </w:p>
    <w:p w:rsidR="00F14869" w:rsidRDefault="00F14869" w:rsidP="00F14869">
      <w:pPr>
        <w:rPr>
          <w:kern w:val="0"/>
        </w:rPr>
      </w:pPr>
      <w:r>
        <w:rPr>
          <w:kern w:val="0"/>
        </w:rPr>
        <w:t>D.</w:t>
      </w:r>
      <w:r>
        <w:rPr>
          <w:rFonts w:hint="eastAsia"/>
          <w:kern w:val="0"/>
        </w:rPr>
        <w:t>高处码放的板材要加压重物，以防被大风掀翻吹落，高处作业的余料、废物须及时清理，以防无意碰落或被风吹落；</w:t>
      </w:r>
    </w:p>
    <w:p w:rsidR="00F14869" w:rsidRDefault="00F14869" w:rsidP="00F14869">
      <w:pPr>
        <w:rPr>
          <w:kern w:val="0"/>
        </w:rPr>
      </w:pPr>
      <w:r>
        <w:rPr>
          <w:kern w:val="0"/>
        </w:rPr>
        <w:t>E.</w:t>
      </w:r>
      <w:r>
        <w:rPr>
          <w:rFonts w:hint="eastAsia"/>
          <w:kern w:val="0"/>
        </w:rPr>
        <w:t>高处作业的操作平台应密实，</w:t>
      </w:r>
      <w:proofErr w:type="gramStart"/>
      <w:r>
        <w:rPr>
          <w:rFonts w:hint="eastAsia"/>
          <w:kern w:val="0"/>
        </w:rPr>
        <w:t>周围拦杆底部</w:t>
      </w:r>
      <w:proofErr w:type="gramEnd"/>
      <w:r>
        <w:rPr>
          <w:rFonts w:hint="eastAsia"/>
          <w:kern w:val="0"/>
        </w:rPr>
        <w:t>应设高度不低于</w:t>
      </w:r>
      <w:r>
        <w:rPr>
          <w:kern w:val="0"/>
        </w:rPr>
        <w:t xml:space="preserve">18cm </w:t>
      </w:r>
      <w:r>
        <w:rPr>
          <w:rFonts w:hint="eastAsia"/>
          <w:kern w:val="0"/>
        </w:rPr>
        <w:t>的挡脚板，以防物料从平台缝隙</w:t>
      </w:r>
      <w:proofErr w:type="gramStart"/>
      <w:r>
        <w:rPr>
          <w:rFonts w:hint="eastAsia"/>
          <w:kern w:val="0"/>
        </w:rPr>
        <w:t>或拦杆</w:t>
      </w:r>
      <w:proofErr w:type="gramEnd"/>
      <w:r>
        <w:rPr>
          <w:rFonts w:hint="eastAsia"/>
          <w:kern w:val="0"/>
        </w:rPr>
        <w:t>底部漏下。</w:t>
      </w:r>
    </w:p>
    <w:p w:rsidR="00F14869" w:rsidRDefault="00F14869" w:rsidP="00F14869">
      <w:pPr>
        <w:rPr>
          <w:kern w:val="0"/>
        </w:rPr>
      </w:pPr>
      <w:r>
        <w:rPr>
          <w:rFonts w:hint="eastAsia"/>
          <w:kern w:val="0"/>
        </w:rPr>
        <w:t>⑵防止机械伤害事故要点</w:t>
      </w:r>
    </w:p>
    <w:p w:rsidR="00F14869" w:rsidRDefault="00F14869" w:rsidP="00F14869">
      <w:pPr>
        <w:rPr>
          <w:kern w:val="0"/>
        </w:rPr>
      </w:pPr>
      <w:r>
        <w:rPr>
          <w:kern w:val="0"/>
        </w:rPr>
        <w:t>A.</w:t>
      </w:r>
      <w:r>
        <w:rPr>
          <w:rFonts w:hint="eastAsia"/>
          <w:kern w:val="0"/>
        </w:rPr>
        <w:t>施工电梯的基础、安装和使用须符合生产厂商的规定，使用前应经检验合格，使用中定期检测；</w:t>
      </w:r>
    </w:p>
    <w:p w:rsidR="00F14869" w:rsidRDefault="00F14869" w:rsidP="00F14869">
      <w:pPr>
        <w:rPr>
          <w:kern w:val="0"/>
        </w:rPr>
      </w:pPr>
      <w:r>
        <w:rPr>
          <w:kern w:val="0"/>
        </w:rPr>
        <w:t>B.</w:t>
      </w:r>
      <w:r>
        <w:rPr>
          <w:rFonts w:hint="eastAsia"/>
          <w:kern w:val="0"/>
        </w:rPr>
        <w:t>卷扬机须搭防砸、防雨的操作棚，固定机身须设牢固地锚，传动部分须装护罩，导向滑轮</w:t>
      </w:r>
      <w:proofErr w:type="gramStart"/>
      <w:r>
        <w:rPr>
          <w:rFonts w:hint="eastAsia"/>
          <w:kern w:val="0"/>
        </w:rPr>
        <w:t>不</w:t>
      </w:r>
      <w:proofErr w:type="gramEnd"/>
      <w:r>
        <w:rPr>
          <w:rFonts w:hint="eastAsia"/>
          <w:kern w:val="0"/>
        </w:rPr>
        <w:t>得用开口拉板式滑轮；</w:t>
      </w:r>
    </w:p>
    <w:p w:rsidR="00F14869" w:rsidRDefault="00F14869" w:rsidP="00F14869">
      <w:pPr>
        <w:rPr>
          <w:kern w:val="0"/>
        </w:rPr>
      </w:pPr>
      <w:r>
        <w:rPr>
          <w:kern w:val="0"/>
        </w:rPr>
        <w:t>C.</w:t>
      </w:r>
      <w:r>
        <w:rPr>
          <w:rFonts w:hint="eastAsia"/>
          <w:kern w:val="0"/>
        </w:rPr>
        <w:t>圆锯的传动部分应装防护罩。长度小于</w:t>
      </w:r>
      <w:r>
        <w:rPr>
          <w:kern w:val="0"/>
        </w:rPr>
        <w:t>50cm</w:t>
      </w:r>
      <w:r>
        <w:rPr>
          <w:rFonts w:hint="eastAsia"/>
          <w:kern w:val="0"/>
        </w:rPr>
        <w:t>、厚度大于锯片半径的木料，严禁上锯，破</w:t>
      </w:r>
      <w:proofErr w:type="gramStart"/>
      <w:r>
        <w:rPr>
          <w:rFonts w:hint="eastAsia"/>
          <w:kern w:val="0"/>
        </w:rPr>
        <w:t>料锯与横截锯</w:t>
      </w:r>
      <w:proofErr w:type="gramEnd"/>
      <w:r>
        <w:rPr>
          <w:rFonts w:hint="eastAsia"/>
          <w:kern w:val="0"/>
        </w:rPr>
        <w:t>不得混用；</w:t>
      </w:r>
    </w:p>
    <w:p w:rsidR="00F14869" w:rsidRDefault="00F14869" w:rsidP="00F14869">
      <w:pPr>
        <w:rPr>
          <w:kern w:val="0"/>
        </w:rPr>
      </w:pPr>
      <w:r>
        <w:rPr>
          <w:kern w:val="0"/>
        </w:rPr>
        <w:t>D.</w:t>
      </w:r>
      <w:proofErr w:type="gramStart"/>
      <w:r>
        <w:rPr>
          <w:rFonts w:hint="eastAsia"/>
          <w:kern w:val="0"/>
        </w:rPr>
        <w:t>砂轮机</w:t>
      </w:r>
      <w:proofErr w:type="gramEnd"/>
      <w:r>
        <w:rPr>
          <w:rFonts w:hint="eastAsia"/>
          <w:kern w:val="0"/>
        </w:rPr>
        <w:t>应使用单向开关，砂轮须装不少于</w:t>
      </w:r>
      <w:r>
        <w:rPr>
          <w:kern w:val="0"/>
        </w:rPr>
        <w:t>108</w:t>
      </w:r>
      <w:r>
        <w:rPr>
          <w:rFonts w:hint="eastAsia"/>
          <w:kern w:val="0"/>
        </w:rPr>
        <w:t>°的防护罩和牢固的工件托架、严禁使用不圆、有裂纹和剩余部分不足</w:t>
      </w:r>
      <w:r>
        <w:rPr>
          <w:kern w:val="0"/>
        </w:rPr>
        <w:t>25mm</w:t>
      </w:r>
      <w:r>
        <w:rPr>
          <w:rFonts w:hint="eastAsia"/>
          <w:kern w:val="0"/>
        </w:rPr>
        <w:t>，的砂轮；</w:t>
      </w:r>
    </w:p>
    <w:p w:rsidR="00F14869" w:rsidRDefault="00F14869" w:rsidP="00F14869">
      <w:pPr>
        <w:rPr>
          <w:kern w:val="0"/>
        </w:rPr>
      </w:pPr>
      <w:r>
        <w:rPr>
          <w:kern w:val="0"/>
        </w:rPr>
        <w:t>E.</w:t>
      </w:r>
      <w:r>
        <w:rPr>
          <w:rFonts w:hint="eastAsia"/>
          <w:kern w:val="0"/>
        </w:rPr>
        <w:t>各种施工机械的安全防护装置必须齐全有效；</w:t>
      </w:r>
    </w:p>
    <w:p w:rsidR="00F14869" w:rsidRDefault="00F14869" w:rsidP="00F14869">
      <w:pPr>
        <w:rPr>
          <w:kern w:val="0"/>
        </w:rPr>
      </w:pPr>
      <w:r>
        <w:rPr>
          <w:kern w:val="0"/>
        </w:rPr>
        <w:t>F.</w:t>
      </w:r>
      <w:r>
        <w:rPr>
          <w:rFonts w:hint="eastAsia"/>
          <w:kern w:val="0"/>
        </w:rPr>
        <w:t>经常保养机具，按规定润滑或换配件，所用刀具必须匹配，换夹具、刀具时一定要拨下电源插头；</w:t>
      </w:r>
    </w:p>
    <w:p w:rsidR="00F14869" w:rsidRDefault="00F14869" w:rsidP="00F14869">
      <w:pPr>
        <w:rPr>
          <w:kern w:val="0"/>
        </w:rPr>
      </w:pPr>
      <w:r>
        <w:rPr>
          <w:rFonts w:hint="eastAsia"/>
          <w:kern w:val="0"/>
        </w:rPr>
        <w:t>⑶防止</w:t>
      </w:r>
      <w:proofErr w:type="gramStart"/>
      <w:r>
        <w:rPr>
          <w:rFonts w:hint="eastAsia"/>
          <w:kern w:val="0"/>
        </w:rPr>
        <w:t>高空附</w:t>
      </w:r>
      <w:proofErr w:type="gramEnd"/>
      <w:r>
        <w:rPr>
          <w:rFonts w:hint="eastAsia"/>
          <w:kern w:val="0"/>
        </w:rPr>
        <w:t>落要点</w:t>
      </w:r>
    </w:p>
    <w:p w:rsidR="00F14869" w:rsidRDefault="00F14869" w:rsidP="00F14869">
      <w:pPr>
        <w:rPr>
          <w:kern w:val="0"/>
        </w:rPr>
      </w:pPr>
      <w:r>
        <w:rPr>
          <w:kern w:val="0"/>
        </w:rPr>
        <w:t>A.</w:t>
      </w:r>
      <w:r>
        <w:rPr>
          <w:rFonts w:hint="eastAsia"/>
          <w:kern w:val="0"/>
        </w:rPr>
        <w:t>洞口、临边防护</w:t>
      </w:r>
    </w:p>
    <w:p w:rsidR="00F14869" w:rsidRDefault="00F14869" w:rsidP="00F14869">
      <w:pPr>
        <w:rPr>
          <w:kern w:val="0"/>
        </w:rPr>
      </w:pPr>
      <w:r>
        <w:rPr>
          <w:rFonts w:hint="eastAsia"/>
          <w:kern w:val="0"/>
        </w:rPr>
        <w:t>①</w:t>
      </w:r>
      <w:r>
        <w:rPr>
          <w:kern w:val="0"/>
        </w:rPr>
        <w:t>1.5m</w:t>
      </w:r>
      <w:r>
        <w:rPr>
          <w:rFonts w:hint="eastAsia"/>
          <w:kern w:val="0"/>
        </w:rPr>
        <w:t>×</w:t>
      </w:r>
      <w:r>
        <w:rPr>
          <w:kern w:val="0"/>
        </w:rPr>
        <w:t xml:space="preserve">1.5m </w:t>
      </w:r>
      <w:r>
        <w:rPr>
          <w:rFonts w:hint="eastAsia"/>
          <w:kern w:val="0"/>
        </w:rPr>
        <w:t>以下的孔洞，应预埋通长钢筋网或</w:t>
      </w:r>
      <w:proofErr w:type="gramStart"/>
      <w:r>
        <w:rPr>
          <w:rFonts w:hint="eastAsia"/>
          <w:kern w:val="0"/>
        </w:rPr>
        <w:t>加固定</w:t>
      </w:r>
      <w:proofErr w:type="gramEnd"/>
      <w:r>
        <w:rPr>
          <w:rFonts w:hint="eastAsia"/>
          <w:kern w:val="0"/>
        </w:rPr>
        <w:t>盖板；</w:t>
      </w:r>
      <w:r>
        <w:rPr>
          <w:kern w:val="0"/>
        </w:rPr>
        <w:t>1.5m</w:t>
      </w:r>
      <w:r>
        <w:rPr>
          <w:rFonts w:hint="eastAsia"/>
          <w:kern w:val="0"/>
        </w:rPr>
        <w:t>×</w:t>
      </w:r>
      <w:r>
        <w:rPr>
          <w:kern w:val="0"/>
        </w:rPr>
        <w:t xml:space="preserve">1.5m </w:t>
      </w:r>
      <w:r>
        <w:rPr>
          <w:rFonts w:hint="eastAsia"/>
          <w:kern w:val="0"/>
        </w:rPr>
        <w:t>以上的孔洞，四周须设两道</w:t>
      </w:r>
      <w:proofErr w:type="gramStart"/>
      <w:r>
        <w:rPr>
          <w:rFonts w:hint="eastAsia"/>
          <w:kern w:val="0"/>
        </w:rPr>
        <w:t>护身拦杆</w:t>
      </w:r>
      <w:proofErr w:type="gramEnd"/>
      <w:r>
        <w:rPr>
          <w:kern w:val="0"/>
        </w:rPr>
        <w:t>(</w:t>
      </w:r>
      <w:r>
        <w:rPr>
          <w:rFonts w:hint="eastAsia"/>
          <w:kern w:val="0"/>
        </w:rPr>
        <w:t>高度大于</w:t>
      </w:r>
      <w:r>
        <w:rPr>
          <w:kern w:val="0"/>
        </w:rPr>
        <w:t>1m)</w:t>
      </w:r>
      <w:r>
        <w:rPr>
          <w:rFonts w:hint="eastAsia"/>
          <w:kern w:val="0"/>
        </w:rPr>
        <w:t>，中间</w:t>
      </w:r>
      <w:proofErr w:type="gramStart"/>
      <w:r>
        <w:rPr>
          <w:rFonts w:hint="eastAsia"/>
          <w:kern w:val="0"/>
        </w:rPr>
        <w:t>挂水平</w:t>
      </w:r>
      <w:proofErr w:type="gramEnd"/>
      <w:r>
        <w:rPr>
          <w:rFonts w:hint="eastAsia"/>
          <w:kern w:val="0"/>
        </w:rPr>
        <w:t>安全网；</w:t>
      </w:r>
    </w:p>
    <w:p w:rsidR="00F14869" w:rsidRDefault="00F14869" w:rsidP="00F14869">
      <w:pPr>
        <w:rPr>
          <w:kern w:val="0"/>
        </w:rPr>
      </w:pPr>
      <w:r>
        <w:rPr>
          <w:rFonts w:hint="eastAsia"/>
          <w:kern w:val="0"/>
        </w:rPr>
        <w:t>②电梯井口须设高度不低于</w:t>
      </w:r>
      <w:r>
        <w:rPr>
          <w:kern w:val="0"/>
        </w:rPr>
        <w:t xml:space="preserve">1.2m </w:t>
      </w:r>
      <w:r>
        <w:rPr>
          <w:rFonts w:hint="eastAsia"/>
          <w:kern w:val="0"/>
        </w:rPr>
        <w:t>的金属防护门，井道内首层和以上每隔四层设一道水平安全网封严；</w:t>
      </w:r>
    </w:p>
    <w:p w:rsidR="00F14869" w:rsidRDefault="00F14869" w:rsidP="00F14869">
      <w:pPr>
        <w:rPr>
          <w:kern w:val="0"/>
        </w:rPr>
      </w:pPr>
      <w:r>
        <w:rPr>
          <w:rFonts w:hint="eastAsia"/>
          <w:kern w:val="0"/>
        </w:rPr>
        <w:t>③在安装正式楼梯栏杆、扶手前，须设两道防护栏杆</w:t>
      </w:r>
      <w:proofErr w:type="gramStart"/>
      <w:r>
        <w:rPr>
          <w:rFonts w:hint="eastAsia"/>
          <w:kern w:val="0"/>
        </w:rPr>
        <w:t>或立挂安全网</w:t>
      </w:r>
      <w:proofErr w:type="gramEnd"/>
      <w:r>
        <w:rPr>
          <w:rFonts w:hint="eastAsia"/>
          <w:kern w:val="0"/>
        </w:rPr>
        <w:t>；回转式楼梯间中央的首层和以上每隔四层设一道水平安全网；</w:t>
      </w:r>
    </w:p>
    <w:p w:rsidR="00F14869" w:rsidRDefault="00F14869" w:rsidP="00F14869">
      <w:pPr>
        <w:rPr>
          <w:kern w:val="0"/>
        </w:rPr>
      </w:pPr>
      <w:r>
        <w:rPr>
          <w:kern w:val="0"/>
        </w:rPr>
        <w:t>B.</w:t>
      </w:r>
      <w:r>
        <w:rPr>
          <w:rFonts w:hint="eastAsia"/>
          <w:kern w:val="0"/>
        </w:rPr>
        <w:t>外沿施工防护</w:t>
      </w:r>
    </w:p>
    <w:p w:rsidR="00F14869" w:rsidRDefault="00F14869" w:rsidP="00F14869">
      <w:pPr>
        <w:rPr>
          <w:kern w:val="0"/>
        </w:rPr>
      </w:pPr>
      <w:r>
        <w:rPr>
          <w:rFonts w:hint="eastAsia"/>
          <w:kern w:val="0"/>
        </w:rPr>
        <w:t>①外沿装饰施工采用单排水外脚手架和工具脚手架时，</w:t>
      </w:r>
      <w:proofErr w:type="gramStart"/>
      <w:r>
        <w:rPr>
          <w:rFonts w:hint="eastAsia"/>
          <w:kern w:val="0"/>
        </w:rPr>
        <w:t>凡高度</w:t>
      </w:r>
      <w:proofErr w:type="gramEnd"/>
      <w:r>
        <w:rPr>
          <w:rFonts w:hint="eastAsia"/>
          <w:kern w:val="0"/>
        </w:rPr>
        <w:t>在</w:t>
      </w:r>
      <w:r>
        <w:rPr>
          <w:kern w:val="0"/>
        </w:rPr>
        <w:t xml:space="preserve">4m </w:t>
      </w:r>
      <w:r>
        <w:rPr>
          <w:rFonts w:hint="eastAsia"/>
          <w:kern w:val="0"/>
        </w:rPr>
        <w:t>以上的建筑物，首层四周必须支</w:t>
      </w:r>
      <w:r>
        <w:rPr>
          <w:kern w:val="0"/>
        </w:rPr>
        <w:t xml:space="preserve">3m </w:t>
      </w:r>
      <w:r>
        <w:rPr>
          <w:rFonts w:hint="eastAsia"/>
          <w:kern w:val="0"/>
        </w:rPr>
        <w:t>宽的水平安全网</w:t>
      </w:r>
      <w:r>
        <w:rPr>
          <w:kern w:val="0"/>
        </w:rPr>
        <w:t>(</w:t>
      </w:r>
      <w:r>
        <w:rPr>
          <w:rFonts w:hint="eastAsia"/>
          <w:kern w:val="0"/>
        </w:rPr>
        <w:t>高层建筑支</w:t>
      </w:r>
      <w:r>
        <w:rPr>
          <w:kern w:val="0"/>
        </w:rPr>
        <w:t xml:space="preserve">6m </w:t>
      </w:r>
      <w:r>
        <w:rPr>
          <w:rFonts w:hint="eastAsia"/>
          <w:kern w:val="0"/>
        </w:rPr>
        <w:t>宽双层网</w:t>
      </w:r>
      <w:r>
        <w:rPr>
          <w:kern w:val="0"/>
        </w:rPr>
        <w:t>)</w:t>
      </w:r>
      <w:r>
        <w:rPr>
          <w:rFonts w:hint="eastAsia"/>
          <w:kern w:val="0"/>
        </w:rPr>
        <w:t>。网底距地面不小于</w:t>
      </w:r>
      <w:r>
        <w:rPr>
          <w:kern w:val="0"/>
        </w:rPr>
        <w:t>3m(</w:t>
      </w:r>
      <w:r>
        <w:rPr>
          <w:rFonts w:hint="eastAsia"/>
          <w:kern w:val="0"/>
        </w:rPr>
        <w:t>高层建筑不少于</w:t>
      </w:r>
      <w:r>
        <w:rPr>
          <w:kern w:val="0"/>
        </w:rPr>
        <w:t>5m);</w:t>
      </w:r>
    </w:p>
    <w:p w:rsidR="00F14869" w:rsidRDefault="00F14869" w:rsidP="00F14869">
      <w:pPr>
        <w:rPr>
          <w:kern w:val="0"/>
        </w:rPr>
      </w:pPr>
      <w:r>
        <w:rPr>
          <w:rFonts w:hint="eastAsia"/>
          <w:kern w:val="0"/>
        </w:rPr>
        <w:t>②外沿装饰施工用脚手架须按规范搭设，特殊脚手架和高度超过</w:t>
      </w:r>
      <w:r>
        <w:rPr>
          <w:kern w:val="0"/>
        </w:rPr>
        <w:t xml:space="preserve">20m </w:t>
      </w:r>
      <w:r>
        <w:rPr>
          <w:rFonts w:hint="eastAsia"/>
          <w:kern w:val="0"/>
        </w:rPr>
        <w:t>的高大脚手架必须有设计方案。装饰施工用外脚手架使用荷载不得超过</w:t>
      </w:r>
      <w:r>
        <w:rPr>
          <w:kern w:val="0"/>
        </w:rPr>
        <w:t xml:space="preserve">1960 </w:t>
      </w:r>
      <w:r>
        <w:rPr>
          <w:rFonts w:hint="eastAsia"/>
          <w:kern w:val="0"/>
        </w:rPr>
        <w:t>牛顿；</w:t>
      </w:r>
    </w:p>
    <w:p w:rsidR="00F14869" w:rsidRDefault="00F14869" w:rsidP="00F14869">
      <w:pPr>
        <w:rPr>
          <w:kern w:val="0"/>
        </w:rPr>
      </w:pPr>
      <w:r>
        <w:rPr>
          <w:rFonts w:hint="eastAsia"/>
          <w:kern w:val="0"/>
        </w:rPr>
        <w:lastRenderedPageBreak/>
        <w:t>③插口、吊篮、桥式脚手架及外挂架应按规定支搭，设有必要的安全装置。工具式脚手架升降时，必须用保险绳，操作人员须系安全带，吊钩须有防脱钩装置；使用荷载不超过</w:t>
      </w:r>
      <w:r>
        <w:rPr>
          <w:kern w:val="0"/>
        </w:rPr>
        <w:t xml:space="preserve">1177 </w:t>
      </w:r>
      <w:r>
        <w:rPr>
          <w:rFonts w:hint="eastAsia"/>
          <w:kern w:val="0"/>
        </w:rPr>
        <w:t>牛顿；</w:t>
      </w:r>
    </w:p>
    <w:p w:rsidR="00F14869" w:rsidRDefault="00F14869" w:rsidP="00F14869">
      <w:pPr>
        <w:rPr>
          <w:kern w:val="0"/>
        </w:rPr>
      </w:pPr>
      <w:r>
        <w:rPr>
          <w:kern w:val="0"/>
        </w:rPr>
        <w:t>C.</w:t>
      </w:r>
      <w:r>
        <w:rPr>
          <w:rFonts w:hint="eastAsia"/>
          <w:kern w:val="0"/>
        </w:rPr>
        <w:t>室内装饰施工高处作业防护</w:t>
      </w:r>
    </w:p>
    <w:p w:rsidR="00F14869" w:rsidRDefault="00F14869" w:rsidP="00F14869">
      <w:pPr>
        <w:rPr>
          <w:kern w:val="0"/>
        </w:rPr>
      </w:pPr>
      <w:r>
        <w:rPr>
          <w:rFonts w:hint="eastAsia"/>
          <w:kern w:val="0"/>
        </w:rPr>
        <w:t>①移动式操作平台应按相应规范进行设计，台面满铺木板，四周按临边作业要求设防护栏杆，并安装登高爬梯；</w:t>
      </w:r>
    </w:p>
    <w:p w:rsidR="00F14869" w:rsidRDefault="00F14869" w:rsidP="00F14869">
      <w:pPr>
        <w:rPr>
          <w:kern w:val="0"/>
        </w:rPr>
      </w:pPr>
      <w:r>
        <w:rPr>
          <w:rFonts w:hint="eastAsia"/>
          <w:kern w:val="0"/>
        </w:rPr>
        <w:t>②凳上操作时，</w:t>
      </w:r>
      <w:proofErr w:type="gramStart"/>
      <w:r>
        <w:rPr>
          <w:rFonts w:hint="eastAsia"/>
          <w:kern w:val="0"/>
        </w:rPr>
        <w:t>单凳只准</w:t>
      </w:r>
      <w:proofErr w:type="gramEnd"/>
      <w:r>
        <w:rPr>
          <w:rFonts w:hint="eastAsia"/>
          <w:kern w:val="0"/>
        </w:rPr>
        <w:t>站一人，</w:t>
      </w:r>
      <w:proofErr w:type="gramStart"/>
      <w:r>
        <w:rPr>
          <w:rFonts w:hint="eastAsia"/>
          <w:kern w:val="0"/>
        </w:rPr>
        <w:t>双凳搭</w:t>
      </w:r>
      <w:proofErr w:type="gramEnd"/>
      <w:r>
        <w:rPr>
          <w:rFonts w:hint="eastAsia"/>
          <w:kern w:val="0"/>
        </w:rPr>
        <w:t>跳板，两凳间距不超过</w:t>
      </w:r>
      <w:r>
        <w:rPr>
          <w:kern w:val="0"/>
        </w:rPr>
        <w:t>2m</w:t>
      </w:r>
      <w:r>
        <w:rPr>
          <w:rFonts w:hint="eastAsia"/>
          <w:kern w:val="0"/>
        </w:rPr>
        <w:t>，只准站二人，脚手板上不准放灰桶；</w:t>
      </w:r>
    </w:p>
    <w:p w:rsidR="00F14869" w:rsidRDefault="00F14869" w:rsidP="00F14869">
      <w:pPr>
        <w:rPr>
          <w:kern w:val="0"/>
        </w:rPr>
      </w:pPr>
      <w:r>
        <w:rPr>
          <w:rFonts w:hint="eastAsia"/>
          <w:kern w:val="0"/>
        </w:rPr>
        <w:t>③梯子不得缺档，不得垫高，横档间距以</w:t>
      </w:r>
      <w:r>
        <w:rPr>
          <w:kern w:val="0"/>
        </w:rPr>
        <w:t xml:space="preserve">30cm </w:t>
      </w:r>
      <w:r>
        <w:rPr>
          <w:rFonts w:hint="eastAsia"/>
          <w:kern w:val="0"/>
        </w:rPr>
        <w:t>为宜。</w:t>
      </w:r>
    </w:p>
    <w:p w:rsidR="00F14869" w:rsidRDefault="00F14869" w:rsidP="00F14869">
      <w:pPr>
        <w:rPr>
          <w:kern w:val="0"/>
        </w:rPr>
      </w:pPr>
      <w:r>
        <w:rPr>
          <w:rFonts w:hint="eastAsia"/>
          <w:kern w:val="0"/>
        </w:rPr>
        <w:t>⑷安全用电要点</w:t>
      </w:r>
    </w:p>
    <w:p w:rsidR="00F14869" w:rsidRDefault="00F14869" w:rsidP="00F14869">
      <w:pPr>
        <w:rPr>
          <w:kern w:val="0"/>
        </w:rPr>
      </w:pPr>
      <w:r>
        <w:rPr>
          <w:rFonts w:hint="eastAsia"/>
          <w:kern w:val="0"/>
        </w:rPr>
        <w:t>现场安全用电规则：</w:t>
      </w:r>
    </w:p>
    <w:p w:rsidR="00F14869" w:rsidRDefault="00F14869" w:rsidP="00F14869">
      <w:pPr>
        <w:rPr>
          <w:kern w:val="0"/>
        </w:rPr>
      </w:pPr>
      <w:r>
        <w:rPr>
          <w:kern w:val="0"/>
        </w:rPr>
        <w:t>A.</w:t>
      </w:r>
      <w:r>
        <w:rPr>
          <w:rFonts w:hint="eastAsia"/>
          <w:kern w:val="0"/>
        </w:rPr>
        <w:t>在任何用电范围内，均需接受电工的管理、指导，不得违反；</w:t>
      </w:r>
    </w:p>
    <w:p w:rsidR="00F14869" w:rsidRDefault="00F14869" w:rsidP="00F14869">
      <w:pPr>
        <w:rPr>
          <w:kern w:val="0"/>
        </w:rPr>
      </w:pPr>
      <w:r>
        <w:rPr>
          <w:kern w:val="0"/>
        </w:rPr>
        <w:t>B.</w:t>
      </w:r>
      <w:r>
        <w:rPr>
          <w:rFonts w:hint="eastAsia"/>
          <w:kern w:val="0"/>
        </w:rPr>
        <w:t>严禁一制多机</w:t>
      </w:r>
      <w:r>
        <w:rPr>
          <w:kern w:val="0"/>
        </w:rPr>
        <w:t>(</w:t>
      </w:r>
      <w:r>
        <w:rPr>
          <w:rFonts w:hint="eastAsia"/>
          <w:kern w:val="0"/>
        </w:rPr>
        <w:t>或工具</w:t>
      </w:r>
      <w:r>
        <w:rPr>
          <w:kern w:val="0"/>
        </w:rPr>
        <w:t>)</w:t>
      </w:r>
      <w:r>
        <w:rPr>
          <w:rFonts w:hint="eastAsia"/>
          <w:kern w:val="0"/>
        </w:rPr>
        <w:t>用电；</w:t>
      </w:r>
    </w:p>
    <w:p w:rsidR="00F14869" w:rsidRDefault="00F14869" w:rsidP="00F14869">
      <w:pPr>
        <w:rPr>
          <w:kern w:val="0"/>
        </w:rPr>
      </w:pPr>
      <w:r>
        <w:rPr>
          <w:kern w:val="0"/>
        </w:rPr>
        <w:t>C.</w:t>
      </w:r>
      <w:r>
        <w:rPr>
          <w:rFonts w:hint="eastAsia"/>
          <w:kern w:val="0"/>
        </w:rPr>
        <w:t>一切电线接头均要接触牢固，严禁随手接电，电线接头严禁裸露空间；</w:t>
      </w:r>
    </w:p>
    <w:p w:rsidR="00F14869" w:rsidRDefault="00F14869" w:rsidP="00F14869">
      <w:pPr>
        <w:rPr>
          <w:kern w:val="0"/>
        </w:rPr>
      </w:pPr>
      <w:r>
        <w:rPr>
          <w:kern w:val="0"/>
        </w:rPr>
        <w:t>D.</w:t>
      </w:r>
      <w:r>
        <w:rPr>
          <w:rFonts w:hint="eastAsia"/>
          <w:kern w:val="0"/>
        </w:rPr>
        <w:t>一切临时电路均要在</w:t>
      </w:r>
      <w:r>
        <w:rPr>
          <w:kern w:val="0"/>
        </w:rPr>
        <w:t xml:space="preserve">2m </w:t>
      </w:r>
      <w:r>
        <w:rPr>
          <w:rFonts w:hint="eastAsia"/>
          <w:kern w:val="0"/>
        </w:rPr>
        <w:t>高度以上，严禁拖地电线长度超过</w:t>
      </w:r>
      <w:r>
        <w:rPr>
          <w:kern w:val="0"/>
        </w:rPr>
        <w:t>5m</w:t>
      </w:r>
      <w:r>
        <w:rPr>
          <w:rFonts w:hint="eastAsia"/>
          <w:kern w:val="0"/>
        </w:rPr>
        <w:t>；</w:t>
      </w:r>
    </w:p>
    <w:p w:rsidR="00F14869" w:rsidRDefault="00F14869" w:rsidP="00F14869">
      <w:pPr>
        <w:rPr>
          <w:kern w:val="0"/>
        </w:rPr>
      </w:pPr>
      <w:r>
        <w:rPr>
          <w:kern w:val="0"/>
        </w:rPr>
        <w:t>E.</w:t>
      </w:r>
      <w:r>
        <w:rPr>
          <w:rFonts w:hint="eastAsia"/>
          <w:kern w:val="0"/>
        </w:rPr>
        <w:t>任何拖地电线必须做好防水、防漏电工作；</w:t>
      </w:r>
    </w:p>
    <w:p w:rsidR="00F14869" w:rsidRDefault="00F14869" w:rsidP="00F14869">
      <w:pPr>
        <w:rPr>
          <w:kern w:val="0"/>
        </w:rPr>
      </w:pPr>
      <w:r>
        <w:rPr>
          <w:kern w:val="0"/>
        </w:rPr>
        <w:t>F.</w:t>
      </w:r>
      <w:r>
        <w:rPr>
          <w:rFonts w:hint="eastAsia"/>
          <w:kern w:val="0"/>
        </w:rPr>
        <w:t>每一工作小区</w:t>
      </w:r>
      <w:r>
        <w:rPr>
          <w:kern w:val="0"/>
        </w:rPr>
        <w:t>(</w:t>
      </w:r>
      <w:r>
        <w:rPr>
          <w:rFonts w:hint="eastAsia"/>
          <w:kern w:val="0"/>
        </w:rPr>
        <w:t>分区</w:t>
      </w:r>
      <w:r>
        <w:rPr>
          <w:kern w:val="0"/>
        </w:rPr>
        <w:t>)</w:t>
      </w:r>
      <w:r>
        <w:rPr>
          <w:rFonts w:hint="eastAsia"/>
          <w:kern w:val="0"/>
        </w:rPr>
        <w:t>设</w:t>
      </w:r>
      <w:proofErr w:type="gramStart"/>
      <w:r>
        <w:rPr>
          <w:rFonts w:hint="eastAsia"/>
          <w:kern w:val="0"/>
        </w:rPr>
        <w:t>一</w:t>
      </w:r>
      <w:proofErr w:type="gramEnd"/>
      <w:r>
        <w:rPr>
          <w:rFonts w:hint="eastAsia"/>
          <w:kern w:val="0"/>
        </w:rPr>
        <w:t>漏电保护开关；</w:t>
      </w:r>
    </w:p>
    <w:p w:rsidR="00F14869" w:rsidRDefault="00F14869" w:rsidP="00F14869">
      <w:pPr>
        <w:rPr>
          <w:kern w:val="0"/>
        </w:rPr>
      </w:pPr>
      <w:r>
        <w:rPr>
          <w:rFonts w:hint="eastAsia"/>
          <w:kern w:val="0"/>
        </w:rPr>
        <w:t>⑸现场保卫工作</w:t>
      </w:r>
    </w:p>
    <w:p w:rsidR="00F14869" w:rsidRDefault="00F14869" w:rsidP="00F14869">
      <w:pPr>
        <w:rPr>
          <w:kern w:val="0"/>
        </w:rPr>
      </w:pPr>
      <w:r>
        <w:rPr>
          <w:kern w:val="0"/>
        </w:rPr>
        <w:t>A.</w:t>
      </w:r>
      <w:r>
        <w:rPr>
          <w:rFonts w:hint="eastAsia"/>
          <w:kern w:val="0"/>
        </w:rPr>
        <w:t>装饰工程施工现场必须按照“谁主管，谁负责”的原则，确定具体人员负责保卫工作，有总、分包单位的工程，实行总承包单位的保卫工作责任制，建立保卫工作领导小组，与分包单位签订保卫工作责任书，各分包单位</w:t>
      </w:r>
      <w:proofErr w:type="gramStart"/>
      <w:r>
        <w:rPr>
          <w:rFonts w:hint="eastAsia"/>
          <w:kern w:val="0"/>
        </w:rPr>
        <w:t>应接受总承包</w:t>
      </w:r>
      <w:proofErr w:type="gramEnd"/>
      <w:r>
        <w:rPr>
          <w:rFonts w:hint="eastAsia"/>
          <w:kern w:val="0"/>
        </w:rPr>
        <w:t>单位的统一领导和监督检查。</w:t>
      </w:r>
    </w:p>
    <w:p w:rsidR="00F14869" w:rsidRDefault="00F14869" w:rsidP="00F14869">
      <w:pPr>
        <w:rPr>
          <w:kern w:val="0"/>
        </w:rPr>
      </w:pPr>
      <w:r>
        <w:rPr>
          <w:kern w:val="0"/>
        </w:rPr>
        <w:t>B.</w:t>
      </w:r>
      <w:r>
        <w:rPr>
          <w:rFonts w:hint="eastAsia"/>
          <w:kern w:val="0"/>
        </w:rPr>
        <w:t>装饰工程施工单位应根据工程规模，建立保卫、消防组织，配备保安、消防人员。</w:t>
      </w:r>
    </w:p>
    <w:p w:rsidR="00F14869" w:rsidRDefault="00F14869" w:rsidP="00F14869">
      <w:pPr>
        <w:rPr>
          <w:kern w:val="0"/>
        </w:rPr>
      </w:pPr>
      <w:r>
        <w:rPr>
          <w:kern w:val="0"/>
        </w:rPr>
        <w:t>C.</w:t>
      </w:r>
      <w:r>
        <w:rPr>
          <w:rFonts w:hint="eastAsia"/>
          <w:kern w:val="0"/>
        </w:rPr>
        <w:t>施工组织设计要有保卫、消防措施方案及设施平面布置图，重点工程、重要工程和建筑面积在</w:t>
      </w:r>
      <w:r>
        <w:rPr>
          <w:kern w:val="0"/>
        </w:rPr>
        <w:t xml:space="preserve">10000 </w:t>
      </w:r>
      <w:r>
        <w:rPr>
          <w:rFonts w:hint="eastAsia"/>
          <w:kern w:val="0"/>
        </w:rPr>
        <w:t>平方米以上的大工程，应制</w:t>
      </w:r>
      <w:proofErr w:type="gramStart"/>
      <w:r>
        <w:rPr>
          <w:rFonts w:hint="eastAsia"/>
          <w:kern w:val="0"/>
        </w:rPr>
        <w:t>定治安</w:t>
      </w:r>
      <w:proofErr w:type="gramEnd"/>
      <w:r>
        <w:rPr>
          <w:rFonts w:hint="eastAsia"/>
          <w:kern w:val="0"/>
        </w:rPr>
        <w:t>保卫和消防工作方案。</w:t>
      </w:r>
    </w:p>
    <w:p w:rsidR="00F14869" w:rsidRDefault="00F14869" w:rsidP="00F14869">
      <w:pPr>
        <w:rPr>
          <w:kern w:val="0"/>
        </w:rPr>
      </w:pPr>
      <w:r>
        <w:rPr>
          <w:kern w:val="0"/>
        </w:rPr>
        <w:t>D.</w:t>
      </w:r>
      <w:r>
        <w:rPr>
          <w:rFonts w:hint="eastAsia"/>
          <w:kern w:val="0"/>
        </w:rPr>
        <w:t>施工现场要</w:t>
      </w:r>
      <w:proofErr w:type="gramStart"/>
      <w:r>
        <w:rPr>
          <w:rFonts w:hint="eastAsia"/>
          <w:kern w:val="0"/>
        </w:rPr>
        <w:t>建立门位和</w:t>
      </w:r>
      <w:proofErr w:type="gramEnd"/>
      <w:r>
        <w:rPr>
          <w:rFonts w:hint="eastAsia"/>
          <w:kern w:val="0"/>
        </w:rPr>
        <w:t>巡逻护场制度，护场守卫人员要佩带执勤标志。重点工程、重要工程要实行凭证件出入制度。</w:t>
      </w:r>
    </w:p>
    <w:p w:rsidR="00F14869" w:rsidRDefault="00F14869" w:rsidP="00F14869">
      <w:pPr>
        <w:rPr>
          <w:kern w:val="0"/>
        </w:rPr>
      </w:pPr>
      <w:r>
        <w:rPr>
          <w:kern w:val="0"/>
        </w:rPr>
        <w:t>F.</w:t>
      </w:r>
      <w:r>
        <w:rPr>
          <w:rFonts w:hint="eastAsia"/>
          <w:kern w:val="0"/>
        </w:rPr>
        <w:t>要加强对各分包单位的管理，掌握人员底数，签订治安消防协议。非施工人员不得住在施工现场，特殊情况要经保卫工作负责人批准。</w:t>
      </w:r>
    </w:p>
    <w:p w:rsidR="00F14869" w:rsidRDefault="00F14869" w:rsidP="00F14869">
      <w:pPr>
        <w:rPr>
          <w:kern w:val="0"/>
        </w:rPr>
      </w:pPr>
      <w:r>
        <w:rPr>
          <w:kern w:val="0"/>
        </w:rPr>
        <w:t>4)</w:t>
      </w:r>
      <w:r>
        <w:rPr>
          <w:rFonts w:hint="eastAsia"/>
          <w:kern w:val="0"/>
        </w:rPr>
        <w:t>安全检查的形式及作业标准化</w:t>
      </w:r>
    </w:p>
    <w:p w:rsidR="00F14869" w:rsidRDefault="00F14869" w:rsidP="00F14869">
      <w:pPr>
        <w:rPr>
          <w:kern w:val="0"/>
        </w:rPr>
      </w:pPr>
      <w:r>
        <w:rPr>
          <w:rFonts w:hint="eastAsia"/>
          <w:kern w:val="0"/>
        </w:rPr>
        <w:t>①安全检查的内容主要是查思想、查制度、查现场、查隐患、查事故处理。</w:t>
      </w:r>
    </w:p>
    <w:p w:rsidR="00F14869" w:rsidRDefault="00F14869" w:rsidP="00F14869">
      <w:pPr>
        <w:rPr>
          <w:kern w:val="0"/>
        </w:rPr>
      </w:pPr>
      <w:r>
        <w:rPr>
          <w:rFonts w:hint="eastAsia"/>
          <w:kern w:val="0"/>
        </w:rPr>
        <w:t>⑴施工项目的安全检查以自</w:t>
      </w:r>
      <w:proofErr w:type="gramStart"/>
      <w:r>
        <w:rPr>
          <w:rFonts w:hint="eastAsia"/>
          <w:kern w:val="0"/>
        </w:rPr>
        <w:t>检形式</w:t>
      </w:r>
      <w:proofErr w:type="gramEnd"/>
      <w:r>
        <w:rPr>
          <w:rFonts w:hint="eastAsia"/>
          <w:kern w:val="0"/>
        </w:rPr>
        <w:t>为主，是对项目经理管理的操作、生产全部过程、各个方面安全状况的检查。检查的重点以劳动条件、生产设备、现场管理、安全卫生设施以及生产人员的行为为主。发现危及人的安全因素时，必须果断的消除；</w:t>
      </w:r>
    </w:p>
    <w:p w:rsidR="00F14869" w:rsidRDefault="00F14869" w:rsidP="00F14869">
      <w:pPr>
        <w:rPr>
          <w:kern w:val="0"/>
        </w:rPr>
      </w:pPr>
      <w:r>
        <w:rPr>
          <w:rFonts w:hint="eastAsia"/>
          <w:kern w:val="0"/>
        </w:rPr>
        <w:t>⑵各级生产组织者，应在全面安全检查中，透过作业环境状态中的隐患，对照安全生产方针、政策，检查对安全生产认识的差距；</w:t>
      </w:r>
    </w:p>
    <w:p w:rsidR="00F14869" w:rsidRDefault="00F14869" w:rsidP="00F14869">
      <w:pPr>
        <w:rPr>
          <w:kern w:val="0"/>
        </w:rPr>
      </w:pPr>
      <w:r>
        <w:rPr>
          <w:rFonts w:hint="eastAsia"/>
          <w:kern w:val="0"/>
        </w:rPr>
        <w:t>⑶对安全管理的检查，主要是：</w:t>
      </w:r>
    </w:p>
    <w:p w:rsidR="00F14869" w:rsidRDefault="00F14869" w:rsidP="00F14869">
      <w:pPr>
        <w:rPr>
          <w:kern w:val="0"/>
        </w:rPr>
      </w:pPr>
      <w:r>
        <w:rPr>
          <w:kern w:val="0"/>
        </w:rPr>
        <w:t>a)</w:t>
      </w:r>
      <w:r>
        <w:rPr>
          <w:rFonts w:hint="eastAsia"/>
          <w:kern w:val="0"/>
        </w:rPr>
        <w:t>安全生产是否提到议事日程上，各级安全责任人是否坚持“五同时”；</w:t>
      </w:r>
    </w:p>
    <w:p w:rsidR="00F14869" w:rsidRDefault="00F14869" w:rsidP="00F14869">
      <w:pPr>
        <w:rPr>
          <w:kern w:val="0"/>
        </w:rPr>
      </w:pPr>
      <w:r>
        <w:rPr>
          <w:kern w:val="0"/>
        </w:rPr>
        <w:t>b)</w:t>
      </w:r>
      <w:r>
        <w:rPr>
          <w:rFonts w:hint="eastAsia"/>
          <w:kern w:val="0"/>
        </w:rPr>
        <w:t>业务职能部门、人员，是否在各自业务范围内，落实了安全生产责任。专职安全人员是否在位、在岗；</w:t>
      </w:r>
    </w:p>
    <w:p w:rsidR="00F14869" w:rsidRDefault="00F14869" w:rsidP="00F14869">
      <w:pPr>
        <w:rPr>
          <w:kern w:val="0"/>
        </w:rPr>
      </w:pPr>
      <w:r>
        <w:rPr>
          <w:kern w:val="0"/>
        </w:rPr>
        <w:t>c)</w:t>
      </w:r>
      <w:r>
        <w:rPr>
          <w:rFonts w:hint="eastAsia"/>
          <w:kern w:val="0"/>
        </w:rPr>
        <w:t>安全教育是否落实，教育是否到位；</w:t>
      </w:r>
    </w:p>
    <w:p w:rsidR="00F14869" w:rsidRDefault="00F14869" w:rsidP="00F14869">
      <w:pPr>
        <w:rPr>
          <w:kern w:val="0"/>
        </w:rPr>
      </w:pPr>
      <w:r>
        <w:rPr>
          <w:kern w:val="0"/>
        </w:rPr>
        <w:t>d)</w:t>
      </w:r>
      <w:r>
        <w:rPr>
          <w:rFonts w:hint="eastAsia"/>
          <w:kern w:val="0"/>
        </w:rPr>
        <w:t>工程技术、安全技术是否结合为统一体；</w:t>
      </w:r>
    </w:p>
    <w:p w:rsidR="00F14869" w:rsidRDefault="00F14869" w:rsidP="00F14869">
      <w:pPr>
        <w:rPr>
          <w:kern w:val="0"/>
        </w:rPr>
      </w:pPr>
      <w:r>
        <w:rPr>
          <w:kern w:val="0"/>
        </w:rPr>
        <w:t>e)</w:t>
      </w:r>
      <w:r>
        <w:rPr>
          <w:rFonts w:hint="eastAsia"/>
          <w:kern w:val="0"/>
        </w:rPr>
        <w:t>作业标准化实施情况；</w:t>
      </w:r>
    </w:p>
    <w:p w:rsidR="00F14869" w:rsidRDefault="00F14869" w:rsidP="00F14869">
      <w:pPr>
        <w:rPr>
          <w:kern w:val="0"/>
        </w:rPr>
      </w:pPr>
      <w:r>
        <w:rPr>
          <w:kern w:val="0"/>
        </w:rPr>
        <w:t>f)</w:t>
      </w:r>
      <w:r>
        <w:rPr>
          <w:rFonts w:hint="eastAsia"/>
          <w:kern w:val="0"/>
        </w:rPr>
        <w:t>安全控制措施是否有力，控制是否到位，有哪些消除管理差距的措施；</w:t>
      </w:r>
    </w:p>
    <w:p w:rsidR="00F14869" w:rsidRDefault="00F14869" w:rsidP="00F14869">
      <w:pPr>
        <w:rPr>
          <w:kern w:val="0"/>
        </w:rPr>
      </w:pPr>
      <w:r>
        <w:rPr>
          <w:kern w:val="0"/>
        </w:rPr>
        <w:lastRenderedPageBreak/>
        <w:t>g)</w:t>
      </w:r>
      <w:r>
        <w:rPr>
          <w:rFonts w:hint="eastAsia"/>
          <w:kern w:val="0"/>
        </w:rPr>
        <w:t>事故处理是否符合规则，是否坚持“三不放过”的原则。</w:t>
      </w:r>
    </w:p>
    <w:p w:rsidR="00F14869" w:rsidRDefault="00F14869" w:rsidP="00F14869">
      <w:pPr>
        <w:rPr>
          <w:kern w:val="0"/>
        </w:rPr>
      </w:pPr>
      <w:r>
        <w:rPr>
          <w:rFonts w:hint="eastAsia"/>
          <w:kern w:val="0"/>
        </w:rPr>
        <w:t>②安全检查的组织</w:t>
      </w:r>
    </w:p>
    <w:p w:rsidR="00F14869" w:rsidRDefault="00F14869" w:rsidP="00F14869">
      <w:pPr>
        <w:rPr>
          <w:kern w:val="0"/>
        </w:rPr>
      </w:pPr>
      <w:r>
        <w:rPr>
          <w:rFonts w:hint="eastAsia"/>
          <w:kern w:val="0"/>
        </w:rPr>
        <w:t>⑴建立安全检查制度，制度要求的规模、时间、原则、处理、赔偿全面落实；</w:t>
      </w:r>
    </w:p>
    <w:p w:rsidR="00F14869" w:rsidRDefault="00F14869" w:rsidP="00F14869">
      <w:pPr>
        <w:rPr>
          <w:kern w:val="0"/>
        </w:rPr>
      </w:pPr>
      <w:r>
        <w:rPr>
          <w:rFonts w:hint="eastAsia"/>
          <w:kern w:val="0"/>
        </w:rPr>
        <w:t>⑵成立由第一责任人为首，业务部门人员参加的安全检查组织；</w:t>
      </w:r>
    </w:p>
    <w:p w:rsidR="00F14869" w:rsidRDefault="00F14869" w:rsidP="00F14869">
      <w:pPr>
        <w:rPr>
          <w:kern w:val="0"/>
        </w:rPr>
      </w:pPr>
      <w:r>
        <w:rPr>
          <w:rFonts w:hint="eastAsia"/>
          <w:kern w:val="0"/>
        </w:rPr>
        <w:t>⑶安全检查必须做到有计划、有目的、有准备、有整改、有总结、有处理。</w:t>
      </w:r>
    </w:p>
    <w:p w:rsidR="00F14869" w:rsidRDefault="00F14869" w:rsidP="00F14869">
      <w:pPr>
        <w:rPr>
          <w:kern w:val="0"/>
        </w:rPr>
      </w:pPr>
      <w:r>
        <w:rPr>
          <w:rFonts w:hint="eastAsia"/>
          <w:kern w:val="0"/>
        </w:rPr>
        <w:t>③安全检查的准备</w:t>
      </w:r>
    </w:p>
    <w:p w:rsidR="00F14869" w:rsidRDefault="00F14869" w:rsidP="00F14869">
      <w:pPr>
        <w:rPr>
          <w:kern w:val="0"/>
        </w:rPr>
      </w:pPr>
      <w:r>
        <w:rPr>
          <w:rFonts w:hint="eastAsia"/>
          <w:kern w:val="0"/>
        </w:rPr>
        <w:t>⑴思想准备。发动全员开展自检，自检与制度检查结合，形成自检自改，</w:t>
      </w:r>
      <w:proofErr w:type="gramStart"/>
      <w:r>
        <w:rPr>
          <w:rFonts w:hint="eastAsia"/>
          <w:kern w:val="0"/>
        </w:rPr>
        <w:t>边检边</w:t>
      </w:r>
      <w:proofErr w:type="gramEnd"/>
      <w:r>
        <w:rPr>
          <w:rFonts w:hint="eastAsia"/>
          <w:kern w:val="0"/>
        </w:rPr>
        <w:t>改的局面。使全员在发现危险因素方面得到提高，在消除危险因素中受到教育，从安全检查中受到锻炼；</w:t>
      </w:r>
    </w:p>
    <w:p w:rsidR="00F14869" w:rsidRDefault="00F14869" w:rsidP="00F14869">
      <w:pPr>
        <w:rPr>
          <w:kern w:val="0"/>
        </w:rPr>
      </w:pPr>
      <w:r>
        <w:rPr>
          <w:rFonts w:hint="eastAsia"/>
          <w:kern w:val="0"/>
        </w:rPr>
        <w:t>⑵业务准备。确定安全检查的目的、步骤、方法，成立检查组，安排检查日程，分析事故资料，确定检查重点，把精力侧重于事故多发部位和工种的检查。规范检查记录用表，使安全检查逐步纳入科学化、制度化、规范化的轨道。</w:t>
      </w:r>
    </w:p>
    <w:p w:rsidR="00F14869" w:rsidRDefault="00F14869" w:rsidP="00F14869">
      <w:pPr>
        <w:rPr>
          <w:kern w:val="0"/>
        </w:rPr>
      </w:pPr>
      <w:r>
        <w:rPr>
          <w:rFonts w:hint="eastAsia"/>
          <w:kern w:val="0"/>
        </w:rPr>
        <w:t>④安全检查方法</w:t>
      </w:r>
    </w:p>
    <w:p w:rsidR="00F14869" w:rsidRDefault="00F14869" w:rsidP="00F14869">
      <w:pPr>
        <w:rPr>
          <w:kern w:val="0"/>
        </w:rPr>
      </w:pPr>
      <w:r>
        <w:rPr>
          <w:rFonts w:hint="eastAsia"/>
          <w:kern w:val="0"/>
        </w:rPr>
        <w:t>经常采用的安全检查方法有：一般检查方法和安全检查表法。</w:t>
      </w:r>
    </w:p>
    <w:p w:rsidR="00F14869" w:rsidRDefault="00F14869" w:rsidP="00F14869">
      <w:pPr>
        <w:rPr>
          <w:kern w:val="0"/>
        </w:rPr>
      </w:pPr>
      <w:r>
        <w:rPr>
          <w:rFonts w:hint="eastAsia"/>
          <w:kern w:val="0"/>
        </w:rPr>
        <w:t>⑴一般检查方法</w:t>
      </w:r>
    </w:p>
    <w:p w:rsidR="00F14869" w:rsidRDefault="00F14869" w:rsidP="00F14869">
      <w:pPr>
        <w:rPr>
          <w:kern w:val="0"/>
        </w:rPr>
      </w:pPr>
      <w:r>
        <w:rPr>
          <w:rFonts w:hint="eastAsia"/>
          <w:kern w:val="0"/>
        </w:rPr>
        <w:t>看：看现场环境和作业条件，看、听、嗅、问、测、验、</w:t>
      </w:r>
      <w:proofErr w:type="gramStart"/>
      <w:r>
        <w:rPr>
          <w:rFonts w:hint="eastAsia"/>
          <w:kern w:val="0"/>
        </w:rPr>
        <w:t>析等方法</w:t>
      </w:r>
      <w:proofErr w:type="gramEnd"/>
      <w:r>
        <w:rPr>
          <w:rFonts w:hint="eastAsia"/>
          <w:kern w:val="0"/>
        </w:rPr>
        <w:t>；</w:t>
      </w:r>
    </w:p>
    <w:p w:rsidR="00F14869" w:rsidRDefault="00F14869" w:rsidP="00F14869">
      <w:pPr>
        <w:rPr>
          <w:kern w:val="0"/>
        </w:rPr>
      </w:pPr>
      <w:r>
        <w:rPr>
          <w:rFonts w:hint="eastAsia"/>
          <w:kern w:val="0"/>
        </w:rPr>
        <w:t>听：听汇报、听介绍、听反映、听意见或批评、听机械设备的运转声；</w:t>
      </w:r>
    </w:p>
    <w:p w:rsidR="00F14869" w:rsidRDefault="00F14869" w:rsidP="00F14869">
      <w:pPr>
        <w:rPr>
          <w:kern w:val="0"/>
        </w:rPr>
      </w:pPr>
      <w:r>
        <w:rPr>
          <w:rFonts w:hint="eastAsia"/>
          <w:kern w:val="0"/>
        </w:rPr>
        <w:t>嗅：对挥发物、腐蚀物、有毒气体进行</w:t>
      </w:r>
      <w:proofErr w:type="gramStart"/>
      <w:r>
        <w:rPr>
          <w:rFonts w:hint="eastAsia"/>
          <w:kern w:val="0"/>
        </w:rPr>
        <w:t>辩别</w:t>
      </w:r>
      <w:proofErr w:type="gramEnd"/>
      <w:r>
        <w:rPr>
          <w:rFonts w:hint="eastAsia"/>
          <w:kern w:val="0"/>
        </w:rPr>
        <w:t>；</w:t>
      </w:r>
    </w:p>
    <w:p w:rsidR="00F14869" w:rsidRDefault="00F14869" w:rsidP="00F14869">
      <w:pPr>
        <w:rPr>
          <w:kern w:val="0"/>
        </w:rPr>
      </w:pPr>
      <w:r>
        <w:rPr>
          <w:rFonts w:hint="eastAsia"/>
          <w:kern w:val="0"/>
        </w:rPr>
        <w:t>问：对影响安全问题，详细询问，寻根究底；</w:t>
      </w:r>
    </w:p>
    <w:p w:rsidR="00F14869" w:rsidRDefault="00F14869" w:rsidP="00F14869">
      <w:pPr>
        <w:rPr>
          <w:kern w:val="0"/>
        </w:rPr>
      </w:pPr>
      <w:r>
        <w:rPr>
          <w:rFonts w:hint="eastAsia"/>
          <w:kern w:val="0"/>
        </w:rPr>
        <w:t>查：查明问题、查对数据、查清原因，追查责任；</w:t>
      </w:r>
    </w:p>
    <w:p w:rsidR="00F14869" w:rsidRDefault="00F14869" w:rsidP="00F14869">
      <w:pPr>
        <w:rPr>
          <w:kern w:val="0"/>
        </w:rPr>
      </w:pPr>
      <w:r>
        <w:rPr>
          <w:rFonts w:hint="eastAsia"/>
          <w:kern w:val="0"/>
        </w:rPr>
        <w:t>验：进行必要的试验或化验；</w:t>
      </w:r>
    </w:p>
    <w:p w:rsidR="00F14869" w:rsidRDefault="00F14869" w:rsidP="00F14869">
      <w:pPr>
        <w:rPr>
          <w:kern w:val="0"/>
        </w:rPr>
      </w:pPr>
      <w:r>
        <w:rPr>
          <w:rFonts w:hint="eastAsia"/>
          <w:kern w:val="0"/>
        </w:rPr>
        <w:t>析：分析安全事故的隐患、原因。</w:t>
      </w:r>
    </w:p>
    <w:p w:rsidR="00F14869" w:rsidRDefault="00F14869" w:rsidP="00F14869">
      <w:pPr>
        <w:rPr>
          <w:kern w:val="0"/>
        </w:rPr>
      </w:pPr>
      <w:r>
        <w:rPr>
          <w:rFonts w:hint="eastAsia"/>
          <w:kern w:val="0"/>
        </w:rPr>
        <w:t>⑵安全检查表法。是一种原始的、初步的定性分析方法。它通过事先拟定的安全检查明细表或清单，对安全生产进行初步的诊断和控制。</w:t>
      </w:r>
    </w:p>
    <w:p w:rsidR="00F14869" w:rsidRDefault="00F14869" w:rsidP="00F14869">
      <w:pPr>
        <w:rPr>
          <w:kern w:val="0"/>
        </w:rPr>
      </w:pPr>
      <w:r>
        <w:rPr>
          <w:rFonts w:hint="eastAsia"/>
          <w:kern w:val="0"/>
        </w:rPr>
        <w:t>⑤安全检查的形式</w:t>
      </w:r>
    </w:p>
    <w:p w:rsidR="00F14869" w:rsidRDefault="00F14869" w:rsidP="00F14869">
      <w:pPr>
        <w:rPr>
          <w:kern w:val="0"/>
        </w:rPr>
      </w:pPr>
      <w:r>
        <w:rPr>
          <w:rFonts w:hint="eastAsia"/>
          <w:kern w:val="0"/>
        </w:rPr>
        <w:t>⑴定期安全检查</w:t>
      </w:r>
    </w:p>
    <w:p w:rsidR="00F14869" w:rsidRDefault="00F14869" w:rsidP="00F14869">
      <w:pPr>
        <w:rPr>
          <w:kern w:val="0"/>
        </w:rPr>
      </w:pPr>
      <w:r>
        <w:rPr>
          <w:rFonts w:hint="eastAsia"/>
          <w:kern w:val="0"/>
        </w:rPr>
        <w:t>指列入安全管理活动计划，有较一致时间隔的安全检查。</w:t>
      </w:r>
    </w:p>
    <w:p w:rsidR="00F14869" w:rsidRDefault="00F14869" w:rsidP="00F14869">
      <w:pPr>
        <w:rPr>
          <w:kern w:val="0"/>
        </w:rPr>
      </w:pPr>
      <w:r>
        <w:rPr>
          <w:rFonts w:hint="eastAsia"/>
          <w:kern w:val="0"/>
        </w:rPr>
        <w:t>定期安全检查的周期，施工项目</w:t>
      </w:r>
      <w:proofErr w:type="gramStart"/>
      <w:r>
        <w:rPr>
          <w:rFonts w:hint="eastAsia"/>
          <w:kern w:val="0"/>
        </w:rPr>
        <w:t>自检宜控制</w:t>
      </w:r>
      <w:proofErr w:type="gramEnd"/>
      <w:r>
        <w:rPr>
          <w:rFonts w:hint="eastAsia"/>
          <w:kern w:val="0"/>
        </w:rPr>
        <w:t>在</w:t>
      </w:r>
      <w:r>
        <w:rPr>
          <w:kern w:val="0"/>
        </w:rPr>
        <w:t>10</w:t>
      </w:r>
      <w:r>
        <w:rPr>
          <w:rFonts w:hint="eastAsia"/>
          <w:kern w:val="0"/>
        </w:rPr>
        <w:t>～</w:t>
      </w:r>
      <w:r>
        <w:rPr>
          <w:kern w:val="0"/>
        </w:rPr>
        <w:t xml:space="preserve">15 </w:t>
      </w:r>
      <w:r>
        <w:rPr>
          <w:rFonts w:hint="eastAsia"/>
          <w:kern w:val="0"/>
        </w:rPr>
        <w:t>天。班组必须坚持日检。季节性专业性安全检查，按规定要求确定日程。</w:t>
      </w:r>
    </w:p>
    <w:p w:rsidR="00F14869" w:rsidRDefault="00F14869" w:rsidP="00F14869">
      <w:pPr>
        <w:rPr>
          <w:kern w:val="0"/>
        </w:rPr>
      </w:pPr>
      <w:r>
        <w:rPr>
          <w:rFonts w:hint="eastAsia"/>
          <w:kern w:val="0"/>
        </w:rPr>
        <w:t>⑵突击性安全检查</w:t>
      </w:r>
    </w:p>
    <w:p w:rsidR="00F14869" w:rsidRDefault="00F14869" w:rsidP="00F14869">
      <w:pPr>
        <w:rPr>
          <w:kern w:val="0"/>
        </w:rPr>
      </w:pPr>
      <w:r>
        <w:rPr>
          <w:rFonts w:hint="eastAsia"/>
          <w:kern w:val="0"/>
        </w:rPr>
        <w:t>指无固定检查周期，对特别部门、特殊设备、小区域的安全检查，属于突击性安全检查。</w:t>
      </w:r>
    </w:p>
    <w:p w:rsidR="00F14869" w:rsidRDefault="00F14869" w:rsidP="00F14869">
      <w:pPr>
        <w:rPr>
          <w:kern w:val="0"/>
        </w:rPr>
      </w:pPr>
      <w:r>
        <w:rPr>
          <w:rFonts w:hint="eastAsia"/>
          <w:kern w:val="0"/>
        </w:rPr>
        <w:t>⑶特殊检查</w:t>
      </w:r>
    </w:p>
    <w:p w:rsidR="00F14869" w:rsidRDefault="00F14869" w:rsidP="00F14869">
      <w:pPr>
        <w:rPr>
          <w:kern w:val="0"/>
        </w:rPr>
      </w:pPr>
      <w:r>
        <w:rPr>
          <w:rFonts w:hint="eastAsia"/>
          <w:kern w:val="0"/>
        </w:rPr>
        <w:t>对预料中可能会带来新的危险因素的新安装的设备、新采用的工艺、新建或改建的工程项目，投入使用前，以“发现”危险因素为专题的安全检查，叫特殊安全检查。特殊安全检查还包括，对有特殊安全要求的手持电动工具，电气、照明设备，通风设备，有毒有害物的储运设备进行的安全检查。</w:t>
      </w:r>
    </w:p>
    <w:p w:rsidR="00F14869" w:rsidRDefault="00F14869" w:rsidP="00F14869">
      <w:pPr>
        <w:rPr>
          <w:kern w:val="0"/>
        </w:rPr>
      </w:pPr>
      <w:r>
        <w:rPr>
          <w:rFonts w:hint="eastAsia"/>
          <w:kern w:val="0"/>
        </w:rPr>
        <w:t>⑥消除危险因素的关键</w:t>
      </w:r>
    </w:p>
    <w:p w:rsidR="00F14869" w:rsidRDefault="00F14869" w:rsidP="00F14869">
      <w:pPr>
        <w:rPr>
          <w:kern w:val="0"/>
        </w:rPr>
      </w:pPr>
      <w:r>
        <w:rPr>
          <w:rFonts w:hint="eastAsia"/>
          <w:kern w:val="0"/>
        </w:rPr>
        <w:t>安全检查的目的是发现、处理、消除危险因素，避免事故伤害，实现安全生产。消除危险因素的关键环节，在于认真整改，确实把危险因素消除。对于那些因种种原因一时不能消除的危险因素，应逐项分析，寻求解决办法，安排整改计划，尽快予以消除。安全检查后的整改，必须坚持“三定”和“不准不拖”，不使危险因素长期存在而危及人的安全。</w:t>
      </w:r>
    </w:p>
    <w:p w:rsidR="00F14869" w:rsidRDefault="00F14869" w:rsidP="00F14869">
      <w:pPr>
        <w:rPr>
          <w:kern w:val="0"/>
        </w:rPr>
      </w:pPr>
      <w:r>
        <w:rPr>
          <w:rFonts w:hint="eastAsia"/>
          <w:kern w:val="0"/>
        </w:rPr>
        <w:t>“三定”是指消除检查后发现的危险因素的态度。“三定”即为定具体整改责任人，</w:t>
      </w:r>
      <w:proofErr w:type="gramStart"/>
      <w:r>
        <w:rPr>
          <w:rFonts w:hint="eastAsia"/>
          <w:kern w:val="0"/>
        </w:rPr>
        <w:t>定解决</w:t>
      </w:r>
      <w:proofErr w:type="gramEnd"/>
      <w:r>
        <w:rPr>
          <w:rFonts w:hint="eastAsia"/>
          <w:kern w:val="0"/>
        </w:rPr>
        <w:t>与改正的具体措施，限定消除危险因素的整改时间。在解决具体的危险因素时，凡借用</w:t>
      </w:r>
      <w:proofErr w:type="gramStart"/>
      <w:r>
        <w:rPr>
          <w:rFonts w:hint="eastAsia"/>
          <w:kern w:val="0"/>
        </w:rPr>
        <w:t>自已</w:t>
      </w:r>
      <w:proofErr w:type="gramEnd"/>
      <w:r>
        <w:rPr>
          <w:rFonts w:hint="eastAsia"/>
          <w:kern w:val="0"/>
        </w:rPr>
        <w:t>的力量能够解决的，不推拖、不等不靠，坚持组织整改。自己解决有困难时，应积极主动寻</w:t>
      </w:r>
      <w:r>
        <w:rPr>
          <w:rFonts w:hint="eastAsia"/>
          <w:kern w:val="0"/>
        </w:rPr>
        <w:lastRenderedPageBreak/>
        <w:t>找解决办法，争取外界支援以尽快整改。不把整改的责任推给上级，也不拖延整改时间，以尽量的速度，把危险因素消除。</w:t>
      </w:r>
    </w:p>
    <w:p w:rsidR="00F14869" w:rsidRDefault="00F14869" w:rsidP="00F14869">
      <w:pPr>
        <w:rPr>
          <w:kern w:val="0"/>
        </w:rPr>
      </w:pPr>
      <w:r>
        <w:rPr>
          <w:rFonts w:hint="eastAsia"/>
          <w:kern w:val="0"/>
        </w:rPr>
        <w:t>⑦作业标准化</w:t>
      </w:r>
    </w:p>
    <w:p w:rsidR="00F14869" w:rsidRDefault="00F14869" w:rsidP="00F14869">
      <w:pPr>
        <w:rPr>
          <w:kern w:val="0"/>
        </w:rPr>
      </w:pPr>
      <w:r>
        <w:rPr>
          <w:rFonts w:hint="eastAsia"/>
          <w:kern w:val="0"/>
        </w:rPr>
        <w:t>在操作者产生的不安全行为中，由于不知道正确的操作方法，为了求快而省略必要的操作步骤，坚持自己的操作习惯等原因所占比例很大。按科学的作业标准规范人的行为，有利于控制人的不安全行为，减少人为失误。</w:t>
      </w:r>
    </w:p>
    <w:p w:rsidR="00F14869" w:rsidRDefault="00F14869" w:rsidP="00F14869">
      <w:pPr>
        <w:rPr>
          <w:kern w:val="0"/>
        </w:rPr>
      </w:pPr>
      <w:r>
        <w:rPr>
          <w:rFonts w:hint="eastAsia"/>
          <w:kern w:val="0"/>
        </w:rPr>
        <w:t>⑴制定作业标准，是实施作业标准化的首要条件。</w:t>
      </w:r>
    </w:p>
    <w:p w:rsidR="00F14869" w:rsidRDefault="00F14869" w:rsidP="00F14869">
      <w:pPr>
        <w:rPr>
          <w:kern w:val="0"/>
        </w:rPr>
      </w:pPr>
      <w:r>
        <w:rPr>
          <w:kern w:val="0"/>
        </w:rPr>
        <w:t>a)</w:t>
      </w:r>
      <w:r>
        <w:rPr>
          <w:rFonts w:hint="eastAsia"/>
          <w:kern w:val="0"/>
        </w:rPr>
        <w:t>采取技术人员、管理人员、操作者三结合的方式，根据操作的具体条件制定作业标准。坚持反复修订后加以确定的原则；</w:t>
      </w:r>
    </w:p>
    <w:p w:rsidR="00F14869" w:rsidRDefault="00F14869" w:rsidP="00F14869">
      <w:pPr>
        <w:rPr>
          <w:kern w:val="0"/>
        </w:rPr>
      </w:pPr>
      <w:r>
        <w:rPr>
          <w:kern w:val="0"/>
        </w:rPr>
        <w:t>b)</w:t>
      </w:r>
      <w:r>
        <w:rPr>
          <w:rFonts w:hint="eastAsia"/>
          <w:kern w:val="0"/>
        </w:rPr>
        <w:t>作业标准要明确规定操作程序、步骤。怎样操作、操作质量标准、操作的阶段目的、完成操作后物的状态等，都要做出具体规定；</w:t>
      </w:r>
    </w:p>
    <w:p w:rsidR="00F14869" w:rsidRDefault="00F14869" w:rsidP="00F14869">
      <w:pPr>
        <w:rPr>
          <w:kern w:val="0"/>
        </w:rPr>
      </w:pPr>
      <w:r>
        <w:rPr>
          <w:kern w:val="0"/>
        </w:rPr>
        <w:t>c)</w:t>
      </w:r>
      <w:r>
        <w:rPr>
          <w:rFonts w:hint="eastAsia"/>
          <w:kern w:val="0"/>
        </w:rPr>
        <w:t>尽量使操作简单化、专业化、尽量减少使用工具、夹具次数，以降低操作者熟练技能或注意力的要求。使作业标准尽量减轻操作者的精神负担；</w:t>
      </w:r>
    </w:p>
    <w:p w:rsidR="00F14869" w:rsidRDefault="00F14869" w:rsidP="00F14869">
      <w:pPr>
        <w:rPr>
          <w:kern w:val="0"/>
        </w:rPr>
      </w:pPr>
      <w:r>
        <w:rPr>
          <w:kern w:val="0"/>
        </w:rPr>
        <w:t>d)</w:t>
      </w:r>
      <w:r>
        <w:rPr>
          <w:rFonts w:hint="eastAsia"/>
          <w:kern w:val="0"/>
        </w:rPr>
        <w:t>作业标准必须符合生产和作业环境的实际情况，不能把作业标准通用化。不同作业条件的作业标准应有所区别。</w:t>
      </w:r>
    </w:p>
    <w:p w:rsidR="00F14869" w:rsidRDefault="00F14869" w:rsidP="00F14869">
      <w:pPr>
        <w:rPr>
          <w:kern w:val="0"/>
        </w:rPr>
      </w:pPr>
      <w:r>
        <w:rPr>
          <w:rFonts w:hint="eastAsia"/>
          <w:kern w:val="0"/>
        </w:rPr>
        <w:t>⑵作业标准必须考虑到人的身体运动特点和规律，作业场地布置、使用工具设备、操作幅度等，应符合人体学的要求。</w:t>
      </w:r>
    </w:p>
    <w:p w:rsidR="00F14869" w:rsidRDefault="00F14869" w:rsidP="00F14869">
      <w:pPr>
        <w:rPr>
          <w:kern w:val="0"/>
        </w:rPr>
      </w:pPr>
      <w:r>
        <w:rPr>
          <w:kern w:val="0"/>
        </w:rPr>
        <w:t>a)</w:t>
      </w:r>
      <w:r>
        <w:rPr>
          <w:rFonts w:hint="eastAsia"/>
          <w:kern w:val="0"/>
        </w:rPr>
        <w:t>人的身体在运动时，应尽量避开不自然的姿势和重心的经常移动，动作要有连贯性、自然节奏强。如，不出现运动方向的急剧变化，动作不受限制，尽量减少用手和眼的操作次数，肢体动作尽量小；</w:t>
      </w:r>
    </w:p>
    <w:p w:rsidR="00F14869" w:rsidRDefault="00F14869" w:rsidP="00F14869">
      <w:pPr>
        <w:rPr>
          <w:kern w:val="0"/>
        </w:rPr>
      </w:pPr>
      <w:r>
        <w:rPr>
          <w:kern w:val="0"/>
        </w:rPr>
        <w:t>b)</w:t>
      </w:r>
      <w:r>
        <w:rPr>
          <w:rFonts w:hint="eastAsia"/>
          <w:kern w:val="0"/>
        </w:rPr>
        <w:t>作业场地布置必须考虑行进道路、照明、通风的合理分配，机、料具位置固定，作业方便。要求：</w:t>
      </w:r>
    </w:p>
    <w:p w:rsidR="00F14869" w:rsidRDefault="00F14869" w:rsidP="00F14869">
      <w:pPr>
        <w:rPr>
          <w:kern w:val="0"/>
        </w:rPr>
      </w:pPr>
      <w:r>
        <w:rPr>
          <w:kern w:val="0"/>
        </w:rPr>
        <w:t>A.</w:t>
      </w:r>
      <w:r>
        <w:rPr>
          <w:rFonts w:hint="eastAsia"/>
          <w:kern w:val="0"/>
        </w:rPr>
        <w:t>人力移动物体，尽量限于水平移动；</w:t>
      </w:r>
    </w:p>
    <w:p w:rsidR="00F14869" w:rsidRDefault="00F14869" w:rsidP="00F14869">
      <w:pPr>
        <w:rPr>
          <w:kern w:val="0"/>
        </w:rPr>
      </w:pPr>
      <w:r>
        <w:rPr>
          <w:kern w:val="0"/>
        </w:rPr>
        <w:t>B.</w:t>
      </w:r>
      <w:r>
        <w:rPr>
          <w:rFonts w:hint="eastAsia"/>
          <w:kern w:val="0"/>
        </w:rPr>
        <w:t>把机械的操作部分，安排在正常操作范围之内，防止增加操作者的精神和体力的负担；</w:t>
      </w:r>
    </w:p>
    <w:p w:rsidR="00F14869" w:rsidRDefault="00F14869" w:rsidP="00F14869">
      <w:pPr>
        <w:rPr>
          <w:kern w:val="0"/>
        </w:rPr>
      </w:pPr>
      <w:r>
        <w:rPr>
          <w:kern w:val="0"/>
        </w:rPr>
        <w:t>C.</w:t>
      </w:r>
      <w:r>
        <w:rPr>
          <w:rFonts w:hint="eastAsia"/>
          <w:kern w:val="0"/>
        </w:rPr>
        <w:t>尽量利用重力作用移动物体；</w:t>
      </w:r>
    </w:p>
    <w:p w:rsidR="00F14869" w:rsidRDefault="00F14869" w:rsidP="00F14869">
      <w:pPr>
        <w:rPr>
          <w:kern w:val="0"/>
        </w:rPr>
      </w:pPr>
      <w:r>
        <w:rPr>
          <w:kern w:val="0"/>
        </w:rPr>
        <w:t>D.</w:t>
      </w:r>
      <w:r>
        <w:rPr>
          <w:rFonts w:hint="eastAsia"/>
          <w:kern w:val="0"/>
        </w:rPr>
        <w:t>操作台、座椅的高度应与操作要求、人的身体条件匹配。</w:t>
      </w:r>
    </w:p>
    <w:p w:rsidR="00F14869" w:rsidRDefault="00F14869" w:rsidP="00F14869">
      <w:pPr>
        <w:rPr>
          <w:kern w:val="0"/>
        </w:rPr>
      </w:pPr>
      <w:r>
        <w:rPr>
          <w:kern w:val="0"/>
        </w:rPr>
        <w:t>c)</w:t>
      </w:r>
      <w:r>
        <w:rPr>
          <w:rFonts w:hint="eastAsia"/>
          <w:kern w:val="0"/>
        </w:rPr>
        <w:t>使用工具与设备；</w:t>
      </w:r>
    </w:p>
    <w:p w:rsidR="00F14869" w:rsidRDefault="00F14869" w:rsidP="00F14869">
      <w:pPr>
        <w:rPr>
          <w:kern w:val="0"/>
        </w:rPr>
      </w:pPr>
      <w:r>
        <w:rPr>
          <w:kern w:val="0"/>
        </w:rPr>
        <w:t>d)</w:t>
      </w:r>
      <w:r>
        <w:rPr>
          <w:rFonts w:hint="eastAsia"/>
          <w:kern w:val="0"/>
        </w:rPr>
        <w:t>尽可能使用专用工具代替徒手操作；</w:t>
      </w:r>
    </w:p>
    <w:p w:rsidR="00F14869" w:rsidRDefault="00F14869" w:rsidP="00F14869">
      <w:pPr>
        <w:rPr>
          <w:kern w:val="0"/>
        </w:rPr>
      </w:pPr>
      <w:r>
        <w:rPr>
          <w:kern w:val="0"/>
        </w:rPr>
        <w:t>e)</w:t>
      </w:r>
      <w:r>
        <w:rPr>
          <w:rFonts w:hint="eastAsia"/>
          <w:kern w:val="0"/>
        </w:rPr>
        <w:t>操纵操作杆或手把时，尽量使人身体不必过大移动，与手的接触面积，以适合握的自然状态为宜。</w:t>
      </w:r>
    </w:p>
    <w:p w:rsidR="00F14869" w:rsidRDefault="00F14869" w:rsidP="00F14869">
      <w:pPr>
        <w:rPr>
          <w:kern w:val="0"/>
        </w:rPr>
      </w:pPr>
      <w:r>
        <w:rPr>
          <w:rFonts w:hint="eastAsia"/>
          <w:kern w:val="0"/>
        </w:rPr>
        <w:t>⑶反复训练，达标报偿</w:t>
      </w:r>
    </w:p>
    <w:p w:rsidR="00F14869" w:rsidRDefault="00F14869" w:rsidP="00F14869">
      <w:pPr>
        <w:rPr>
          <w:kern w:val="0"/>
        </w:rPr>
      </w:pPr>
      <w:r>
        <w:rPr>
          <w:kern w:val="0"/>
        </w:rPr>
        <w:t>a)</w:t>
      </w:r>
      <w:r>
        <w:rPr>
          <w:rFonts w:hint="eastAsia"/>
          <w:kern w:val="0"/>
        </w:rPr>
        <w:t>训练要讲求方法和程序，宜以讲解示范为先，符合重点突出、交待透彻的要求；</w:t>
      </w:r>
    </w:p>
    <w:p w:rsidR="00F14869" w:rsidRDefault="00F14869" w:rsidP="00F14869">
      <w:pPr>
        <w:rPr>
          <w:kern w:val="0"/>
        </w:rPr>
      </w:pPr>
      <w:r>
        <w:rPr>
          <w:kern w:val="0"/>
        </w:rPr>
        <w:t>b)</w:t>
      </w:r>
      <w:r>
        <w:rPr>
          <w:rFonts w:hint="eastAsia"/>
          <w:kern w:val="0"/>
        </w:rPr>
        <w:t>边训练边作业，巡检纠正偏向；</w:t>
      </w:r>
    </w:p>
    <w:p w:rsidR="00F14869" w:rsidRDefault="00F14869" w:rsidP="00F14869">
      <w:pPr>
        <w:rPr>
          <w:kern w:val="0"/>
        </w:rPr>
      </w:pPr>
      <w:r>
        <w:rPr>
          <w:kern w:val="0"/>
        </w:rPr>
        <w:t>c)</w:t>
      </w:r>
      <w:r>
        <w:rPr>
          <w:rFonts w:hint="eastAsia"/>
          <w:kern w:val="0"/>
        </w:rPr>
        <w:t>先达标、先评价、先报偿，不强求一致。多次纠正偏向，仍不能克服操作或操作</w:t>
      </w:r>
      <w:proofErr w:type="gramStart"/>
      <w:r>
        <w:rPr>
          <w:rFonts w:hint="eastAsia"/>
          <w:kern w:val="0"/>
        </w:rPr>
        <w:t>不</w:t>
      </w:r>
      <w:proofErr w:type="gramEnd"/>
      <w:r>
        <w:rPr>
          <w:rFonts w:hint="eastAsia"/>
          <w:kern w:val="0"/>
        </w:rPr>
        <w:t>标准的，应得到负报偿。</w:t>
      </w:r>
    </w:p>
    <w:p w:rsidR="00F14869" w:rsidRDefault="00F14869" w:rsidP="00F14869">
      <w:pPr>
        <w:rPr>
          <w:kern w:val="0"/>
        </w:rPr>
      </w:pPr>
      <w:r>
        <w:rPr>
          <w:rFonts w:hint="eastAsia"/>
          <w:kern w:val="0"/>
        </w:rPr>
        <w:t>⑧组织施工劳务时应注意的安全生产问题</w:t>
      </w:r>
    </w:p>
    <w:p w:rsidR="00F14869" w:rsidRDefault="00F14869" w:rsidP="00F14869">
      <w:pPr>
        <w:rPr>
          <w:kern w:val="0"/>
        </w:rPr>
      </w:pPr>
      <w:r>
        <w:rPr>
          <w:rFonts w:hint="eastAsia"/>
          <w:kern w:val="0"/>
        </w:rPr>
        <w:t>装饰工程施工前，组织工人特别是零散工人做劳务时，对他们的技术素质以及身体状况履行各种必须的考核与检查之外，在安全生产方面，还必须注意以下几点：</w:t>
      </w:r>
    </w:p>
    <w:p w:rsidR="00F14869" w:rsidRDefault="00F14869" w:rsidP="00F14869">
      <w:pPr>
        <w:rPr>
          <w:kern w:val="0"/>
        </w:rPr>
      </w:pPr>
      <w:r>
        <w:rPr>
          <w:rFonts w:hint="eastAsia"/>
          <w:kern w:val="0"/>
        </w:rPr>
        <w:t>⑴对录用的所有工人，都要进行安全技术知识培训，要让进场的工人了解该项目的有关安全要求；掌握自身的施工安全技术，提高安全自保能力。</w:t>
      </w:r>
    </w:p>
    <w:p w:rsidR="00F14869" w:rsidRDefault="00F14869" w:rsidP="00F14869">
      <w:pPr>
        <w:rPr>
          <w:kern w:val="0"/>
        </w:rPr>
      </w:pPr>
      <w:r>
        <w:rPr>
          <w:rFonts w:hint="eastAsia"/>
          <w:kern w:val="0"/>
        </w:rPr>
        <w:t>⑵要与录用的劳务单位或个人</w:t>
      </w:r>
      <w:proofErr w:type="gramStart"/>
      <w:r>
        <w:rPr>
          <w:rFonts w:hint="eastAsia"/>
          <w:kern w:val="0"/>
        </w:rPr>
        <w:t>签定</w:t>
      </w:r>
      <w:proofErr w:type="gramEnd"/>
      <w:r>
        <w:rPr>
          <w:rFonts w:hint="eastAsia"/>
          <w:kern w:val="0"/>
        </w:rPr>
        <w:t>用工合同，明确双方的义务和责任，确定违约违纪的处罚方法，特别是安全生产方面的各种要求和规定。</w:t>
      </w:r>
    </w:p>
    <w:p w:rsidR="00F14869" w:rsidRDefault="00F14869" w:rsidP="00F14869">
      <w:pPr>
        <w:rPr>
          <w:kern w:val="0"/>
        </w:rPr>
      </w:pPr>
      <w:r>
        <w:rPr>
          <w:rFonts w:hint="eastAsia"/>
          <w:kern w:val="0"/>
        </w:rPr>
        <w:t>⑶于在施工中模范遵章守纪注意安全生产的工人，应予以适当奖励；对于违反现场规定不遵</w:t>
      </w:r>
      <w:r>
        <w:rPr>
          <w:rFonts w:hint="eastAsia"/>
          <w:kern w:val="0"/>
        </w:rPr>
        <w:lastRenderedPageBreak/>
        <w:t>章作业、违犯安全规程者，要给予处罚；对于技术条件、身体状况不适于岗位工作和严重违章违纪、造成重大安全事故的责任者要坚决予以辞退。</w:t>
      </w:r>
    </w:p>
    <w:p w:rsidR="00F14869" w:rsidRDefault="00F14869" w:rsidP="00F14869">
      <w:pPr>
        <w:rPr>
          <w:kern w:val="0"/>
        </w:rPr>
      </w:pPr>
      <w:r>
        <w:rPr>
          <w:rFonts w:hint="eastAsia"/>
          <w:kern w:val="0"/>
        </w:rPr>
        <w:t>⒎确保文明施工的技术组织措施</w:t>
      </w:r>
    </w:p>
    <w:p w:rsidR="00F14869" w:rsidRDefault="00F14869" w:rsidP="00F14869">
      <w:pPr>
        <w:rPr>
          <w:kern w:val="0"/>
        </w:rPr>
      </w:pPr>
      <w:r>
        <w:rPr>
          <w:kern w:val="0"/>
        </w:rPr>
        <w:t>1)</w:t>
      </w:r>
      <w:r>
        <w:rPr>
          <w:rFonts w:hint="eastAsia"/>
          <w:kern w:val="0"/>
        </w:rPr>
        <w:t>安全生产、文明施工总目标：</w:t>
      </w:r>
    </w:p>
    <w:p w:rsidR="00F14869" w:rsidRDefault="00F14869" w:rsidP="00F14869">
      <w:pPr>
        <w:rPr>
          <w:kern w:val="0"/>
        </w:rPr>
      </w:pPr>
      <w:r>
        <w:rPr>
          <w:rFonts w:hint="eastAsia"/>
          <w:kern w:val="0"/>
        </w:rPr>
        <w:t>本工程施工安全生产总目标为：杜绝重大伤亡事故，轻伤安全事故控制在</w:t>
      </w:r>
      <w:r>
        <w:rPr>
          <w:kern w:val="0"/>
        </w:rPr>
        <w:t>2%</w:t>
      </w:r>
      <w:r>
        <w:rPr>
          <w:rFonts w:hint="eastAsia"/>
          <w:kern w:val="0"/>
        </w:rPr>
        <w:t>以内，实现“五无”</w:t>
      </w:r>
      <w:r>
        <w:rPr>
          <w:kern w:val="0"/>
        </w:rPr>
        <w:t>(</w:t>
      </w:r>
      <w:r>
        <w:rPr>
          <w:rFonts w:hint="eastAsia"/>
          <w:kern w:val="0"/>
        </w:rPr>
        <w:t>即无重伤，无死亡，无倒塌，无中毒，无火灾</w:t>
      </w:r>
      <w:r>
        <w:rPr>
          <w:kern w:val="0"/>
        </w:rPr>
        <w:t>)</w:t>
      </w:r>
      <w:r>
        <w:rPr>
          <w:rFonts w:hint="eastAsia"/>
          <w:kern w:val="0"/>
        </w:rPr>
        <w:t>；文明施工总目标为：创建“文明工地”。</w:t>
      </w:r>
    </w:p>
    <w:p w:rsidR="00F14869" w:rsidRDefault="00F14869" w:rsidP="00F14869">
      <w:pPr>
        <w:rPr>
          <w:kern w:val="0"/>
        </w:rPr>
      </w:pPr>
      <w:r>
        <w:rPr>
          <w:kern w:val="0"/>
        </w:rPr>
        <w:t>2)</w:t>
      </w:r>
      <w:r>
        <w:rPr>
          <w:rFonts w:hint="eastAsia"/>
          <w:kern w:val="0"/>
        </w:rPr>
        <w:t>文明施工及标准化管理办法</w:t>
      </w:r>
    </w:p>
    <w:p w:rsidR="00F14869" w:rsidRDefault="00F14869" w:rsidP="00F14869">
      <w:pPr>
        <w:rPr>
          <w:kern w:val="0"/>
        </w:rPr>
      </w:pPr>
      <w:r>
        <w:rPr>
          <w:rFonts w:hint="eastAsia"/>
          <w:kern w:val="0"/>
        </w:rPr>
        <w:t>文明施工，系指用科学、合理、行之有效的方法和举措，对建设工程施工的全过程、全方位进行组织与管理，使之呈现出有条不紊、整洁明快、高效安全的施工状态。施工顺序合理，具有良好的装饰施工现场秩序。水电及施工通道畅通。强调文明施工其意义在于强化施工现场管理，改变以往普遍存在于装饰工程施工现场的那种“脏、乱、差”现象和“高消耗、低效益、事故多”的状况，加快装饰工程施工现场管理标准化步伐，推进文明工地建设的进程。</w:t>
      </w:r>
    </w:p>
    <w:p w:rsidR="00F14869" w:rsidRDefault="00F14869" w:rsidP="00F14869">
      <w:pPr>
        <w:rPr>
          <w:kern w:val="0"/>
        </w:rPr>
      </w:pPr>
      <w:r>
        <w:rPr>
          <w:rFonts w:hint="eastAsia"/>
          <w:kern w:val="0"/>
        </w:rPr>
        <w:t>文明施工的责任人是装饰工程施工企业的项目经理，管理上具体实施人是工长、工地质安员、材料员、机械员、后勤管理员等等，工长在其中起着重大作用。</w:t>
      </w:r>
    </w:p>
    <w:p w:rsidR="00F14869" w:rsidRDefault="00F14869" w:rsidP="00F14869">
      <w:pPr>
        <w:rPr>
          <w:kern w:val="0"/>
        </w:rPr>
      </w:pPr>
      <w:r>
        <w:rPr>
          <w:rFonts w:hint="eastAsia"/>
          <w:kern w:val="0"/>
        </w:rPr>
        <w:t>标化工地就是装饰施工现场达到了文明施工标准的工地简称。其评定按《标准化文明施工检查评分表》上的规定，实查实测和先定量后定性来进行我们将进行以下措施确保达到评分表</w:t>
      </w:r>
      <w:r>
        <w:rPr>
          <w:kern w:val="0"/>
        </w:rPr>
        <w:t xml:space="preserve">85 </w:t>
      </w:r>
      <w:r>
        <w:rPr>
          <w:rFonts w:hint="eastAsia"/>
          <w:kern w:val="0"/>
        </w:rPr>
        <w:t>分以上实现“标准化工地”。</w:t>
      </w:r>
    </w:p>
    <w:p w:rsidR="00F14869" w:rsidRDefault="00F14869" w:rsidP="00F14869">
      <w:pPr>
        <w:rPr>
          <w:kern w:val="0"/>
        </w:rPr>
      </w:pPr>
      <w:r>
        <w:rPr>
          <w:rFonts w:hint="eastAsia"/>
          <w:kern w:val="0"/>
        </w:rPr>
        <w:t>①现场场容管理</w:t>
      </w:r>
    </w:p>
    <w:p w:rsidR="00F14869" w:rsidRDefault="00F14869" w:rsidP="00F14869">
      <w:pPr>
        <w:rPr>
          <w:kern w:val="0"/>
        </w:rPr>
      </w:pPr>
      <w:r>
        <w:rPr>
          <w:rFonts w:hint="eastAsia"/>
          <w:kern w:val="0"/>
        </w:rPr>
        <w:t>⑴装饰施工现场有规范和科学的施工组织设计，合理的装饰施工平面布置，现场施工管理制度健全、文明施工措施落实，领导挂帅，责任明确，定人定岗，检查考核项目明确。</w:t>
      </w:r>
    </w:p>
    <w:p w:rsidR="00F14869" w:rsidRDefault="00F14869" w:rsidP="00F14869">
      <w:pPr>
        <w:rPr>
          <w:kern w:val="0"/>
        </w:rPr>
      </w:pPr>
      <w:r>
        <w:rPr>
          <w:rFonts w:hint="eastAsia"/>
          <w:kern w:val="0"/>
        </w:rPr>
        <w:t>⑵施工现场大门整齐，出入口设门卫，大门两侧标牌整洁美观，四周广告标语醒目，“门前三包”落实，现场围墙、围</w:t>
      </w:r>
      <w:proofErr w:type="gramStart"/>
      <w:r>
        <w:rPr>
          <w:rFonts w:hint="eastAsia"/>
          <w:kern w:val="0"/>
        </w:rPr>
        <w:t>笆</w:t>
      </w:r>
      <w:proofErr w:type="gramEnd"/>
      <w:r>
        <w:rPr>
          <w:rFonts w:hint="eastAsia"/>
          <w:kern w:val="0"/>
        </w:rPr>
        <w:t>、围网规矩成线。</w:t>
      </w:r>
    </w:p>
    <w:p w:rsidR="00F14869" w:rsidRDefault="00F14869" w:rsidP="00F14869">
      <w:pPr>
        <w:rPr>
          <w:kern w:val="0"/>
        </w:rPr>
      </w:pPr>
      <w:r>
        <w:rPr>
          <w:rFonts w:hint="eastAsia"/>
          <w:kern w:val="0"/>
        </w:rPr>
        <w:t>⑶装修现场“五牌一图”齐全，即总平面示意图、施工公告牌、工程概况牌、施工进度牌、安全记录牌及防火须知牌。各种标牌</w:t>
      </w:r>
      <w:r>
        <w:rPr>
          <w:kern w:val="0"/>
        </w:rPr>
        <w:t>(</w:t>
      </w:r>
      <w:r>
        <w:rPr>
          <w:rFonts w:hint="eastAsia"/>
          <w:kern w:val="0"/>
        </w:rPr>
        <w:t>包括其它标语牌</w:t>
      </w:r>
      <w:r>
        <w:rPr>
          <w:kern w:val="0"/>
        </w:rPr>
        <w:t>)</w:t>
      </w:r>
      <w:r>
        <w:rPr>
          <w:rFonts w:hint="eastAsia"/>
          <w:kern w:val="0"/>
        </w:rPr>
        <w:t>，应悬挂在门前或场内明显位置。</w:t>
      </w:r>
    </w:p>
    <w:p w:rsidR="00F14869" w:rsidRDefault="00F14869" w:rsidP="00F14869">
      <w:pPr>
        <w:rPr>
          <w:kern w:val="0"/>
        </w:rPr>
      </w:pPr>
      <w:r>
        <w:rPr>
          <w:rFonts w:hint="eastAsia"/>
          <w:kern w:val="0"/>
        </w:rPr>
        <w:t>⑷施工现场暂设工程井然有序，垂直运输设施、库房、机棚、办公室、宿舍、浴室、厕所等按平面布置建造，室内外整洁卫生，有一个良好的工作、生活环境。</w:t>
      </w:r>
    </w:p>
    <w:p w:rsidR="00F14869" w:rsidRDefault="00F14869" w:rsidP="00F14869">
      <w:pPr>
        <w:rPr>
          <w:kern w:val="0"/>
        </w:rPr>
      </w:pPr>
      <w:r>
        <w:rPr>
          <w:rFonts w:hint="eastAsia"/>
          <w:kern w:val="0"/>
        </w:rPr>
        <w:t>⑸装修现场装饰材料、机具、设备、构件、门窗和周转材料按平面布置定点整齐堆放，道路畅通无阻，供排水系统畅通无积水，施工场地平整干净。</w:t>
      </w:r>
    </w:p>
    <w:p w:rsidR="00F14869" w:rsidRDefault="00F14869" w:rsidP="00F14869">
      <w:pPr>
        <w:rPr>
          <w:kern w:val="0"/>
        </w:rPr>
      </w:pPr>
      <w:r>
        <w:rPr>
          <w:rFonts w:hint="eastAsia"/>
          <w:kern w:val="0"/>
        </w:rPr>
        <w:t>⑹装饰工程施工现场临时水电要有专人管理。</w:t>
      </w:r>
    </w:p>
    <w:p w:rsidR="00F14869" w:rsidRDefault="00F14869" w:rsidP="00F14869">
      <w:pPr>
        <w:rPr>
          <w:kern w:val="0"/>
        </w:rPr>
      </w:pPr>
      <w:r>
        <w:rPr>
          <w:rFonts w:hint="eastAsia"/>
          <w:kern w:val="0"/>
        </w:rPr>
        <w:t>⑺工人操作地点和周围必须清洁整齐，</w:t>
      </w:r>
      <w:proofErr w:type="gramStart"/>
      <w:r>
        <w:rPr>
          <w:rFonts w:hint="eastAsia"/>
          <w:kern w:val="0"/>
        </w:rPr>
        <w:t>做到活完脚下</w:t>
      </w:r>
      <w:proofErr w:type="gramEnd"/>
      <w:r>
        <w:rPr>
          <w:rFonts w:hint="eastAsia"/>
          <w:kern w:val="0"/>
        </w:rPr>
        <w:t>清，</w:t>
      </w:r>
      <w:proofErr w:type="gramStart"/>
      <w:r>
        <w:rPr>
          <w:rFonts w:hint="eastAsia"/>
          <w:kern w:val="0"/>
        </w:rPr>
        <w:t>工完场地</w:t>
      </w:r>
      <w:proofErr w:type="gramEnd"/>
      <w:r>
        <w:rPr>
          <w:rFonts w:hint="eastAsia"/>
          <w:kern w:val="0"/>
        </w:rPr>
        <w:t>清，丢洒在施工现场的砂浆混凝土要及时清除。</w:t>
      </w:r>
    </w:p>
    <w:p w:rsidR="00F14869" w:rsidRDefault="00F14869" w:rsidP="00F14869">
      <w:pPr>
        <w:rPr>
          <w:kern w:val="0"/>
        </w:rPr>
      </w:pPr>
      <w:r>
        <w:rPr>
          <w:rFonts w:hint="eastAsia"/>
          <w:kern w:val="0"/>
        </w:rPr>
        <w:t>⑻严禁损坏污染成品，堵塞管道。施工现场要设置临时厕所。</w:t>
      </w:r>
    </w:p>
    <w:p w:rsidR="00F14869" w:rsidRDefault="00F14869" w:rsidP="00F14869">
      <w:pPr>
        <w:rPr>
          <w:kern w:val="0"/>
        </w:rPr>
      </w:pPr>
      <w:r>
        <w:rPr>
          <w:rFonts w:hint="eastAsia"/>
          <w:kern w:val="0"/>
        </w:rPr>
        <w:t>⑼装饰工程施工现场不准乱堆垃圾及余物，应在适当位置设临时堆放点，并及时、定期外运。</w:t>
      </w:r>
    </w:p>
    <w:p w:rsidR="00F14869" w:rsidRDefault="00F14869" w:rsidP="00F14869">
      <w:pPr>
        <w:rPr>
          <w:kern w:val="0"/>
        </w:rPr>
      </w:pPr>
      <w:r>
        <w:rPr>
          <w:rFonts w:hint="eastAsia"/>
          <w:kern w:val="0"/>
        </w:rPr>
        <w:t>⑽设置黑板报，针对装饰工程施工现场情况，适时更换内容，奖优罚劣，鼓舞士气和宣传教育。</w:t>
      </w:r>
    </w:p>
    <w:p w:rsidR="00F14869" w:rsidRDefault="00F14869" w:rsidP="00F14869">
      <w:pPr>
        <w:rPr>
          <w:kern w:val="0"/>
        </w:rPr>
      </w:pPr>
      <w:r>
        <w:rPr>
          <w:rFonts w:hint="eastAsia"/>
          <w:kern w:val="0"/>
        </w:rPr>
        <w:t>⑾施工现场划区管理，每道工序做到“落手清”，施工材料和工具及时回收、维修、保养、利用、归库，工程完工后料净、场清，各工序成品保护好。</w:t>
      </w:r>
    </w:p>
    <w:p w:rsidR="00F14869" w:rsidRDefault="00F14869" w:rsidP="00F14869">
      <w:pPr>
        <w:rPr>
          <w:kern w:val="0"/>
        </w:rPr>
      </w:pPr>
      <w:r>
        <w:rPr>
          <w:rFonts w:hint="eastAsia"/>
          <w:kern w:val="0"/>
        </w:rPr>
        <w:t>⑿施工现场管理人员和工人应穿戴分色或有区别的工作服或安全帽，现场指挥、质量、安全等检查监督人员应佩戴明显的袖章或标志，遵章管理，危险施工区域应派人佩章值班，并悬挂警示牌和警示灯。</w:t>
      </w:r>
    </w:p>
    <w:p w:rsidR="00F14869" w:rsidRDefault="00F14869" w:rsidP="00F14869">
      <w:pPr>
        <w:rPr>
          <w:kern w:val="0"/>
        </w:rPr>
      </w:pPr>
      <w:r>
        <w:rPr>
          <w:rFonts w:hint="eastAsia"/>
          <w:kern w:val="0"/>
        </w:rPr>
        <w:t>⒀施工现场严格使用“安全三宝”，“洞口临边”有防护措施，高层建筑施工临街面、人行通道有安全棚，脚手架、门架、井架有验收合格挂牌。</w:t>
      </w:r>
    </w:p>
    <w:p w:rsidR="00F14869" w:rsidRDefault="00F14869" w:rsidP="00F14869">
      <w:pPr>
        <w:rPr>
          <w:kern w:val="0"/>
        </w:rPr>
      </w:pPr>
      <w:r>
        <w:rPr>
          <w:rFonts w:hint="eastAsia"/>
          <w:kern w:val="0"/>
        </w:rPr>
        <w:t>⒁施工现场施工设备整洁，电气开关柜</w:t>
      </w:r>
      <w:r>
        <w:rPr>
          <w:kern w:val="0"/>
        </w:rPr>
        <w:t>(</w:t>
      </w:r>
      <w:r>
        <w:rPr>
          <w:rFonts w:hint="eastAsia"/>
          <w:kern w:val="0"/>
        </w:rPr>
        <w:t>箱</w:t>
      </w:r>
      <w:r>
        <w:rPr>
          <w:kern w:val="0"/>
        </w:rPr>
        <w:t>)</w:t>
      </w:r>
      <w:r>
        <w:rPr>
          <w:rFonts w:hint="eastAsia"/>
          <w:kern w:val="0"/>
        </w:rPr>
        <w:t>按规定制作，</w:t>
      </w:r>
      <w:proofErr w:type="gramStart"/>
      <w:r>
        <w:rPr>
          <w:rFonts w:hint="eastAsia"/>
          <w:kern w:val="0"/>
        </w:rPr>
        <w:t>完整戴锁</w:t>
      </w:r>
      <w:proofErr w:type="gramEnd"/>
      <w:r>
        <w:rPr>
          <w:rFonts w:hint="eastAsia"/>
          <w:kern w:val="0"/>
        </w:rPr>
        <w:t>，安全保护装置齐全可靠</w:t>
      </w:r>
      <w:r>
        <w:rPr>
          <w:rFonts w:hint="eastAsia"/>
          <w:kern w:val="0"/>
        </w:rPr>
        <w:lastRenderedPageBreak/>
        <w:t>并按规定设置，操作人员持证上岗，有岗位职责标牌和安全操作规程标牌，垂直运输机械有验收合格挂牌。</w:t>
      </w:r>
    </w:p>
    <w:p w:rsidR="00F14869" w:rsidRDefault="00F14869" w:rsidP="00F14869">
      <w:pPr>
        <w:rPr>
          <w:kern w:val="0"/>
        </w:rPr>
      </w:pPr>
      <w:r>
        <w:rPr>
          <w:rFonts w:hint="eastAsia"/>
          <w:kern w:val="0"/>
        </w:rPr>
        <w:t>②现场生活卫生管理</w:t>
      </w:r>
    </w:p>
    <w:p w:rsidR="00F14869" w:rsidRDefault="00F14869" w:rsidP="00F14869">
      <w:pPr>
        <w:rPr>
          <w:kern w:val="0"/>
        </w:rPr>
      </w:pPr>
      <w:r>
        <w:rPr>
          <w:rFonts w:hint="eastAsia"/>
          <w:kern w:val="0"/>
        </w:rPr>
        <w:t>⑴施工现场办公室、仓库、职工宿舍保持清洁卫生，并建立卫生包干区。按规定在工程竣工交付后及时拆除核清退，上述房屋内未经许可禁止使用电炉。</w:t>
      </w:r>
    </w:p>
    <w:p w:rsidR="00F14869" w:rsidRDefault="00F14869" w:rsidP="00F14869">
      <w:pPr>
        <w:rPr>
          <w:kern w:val="0"/>
        </w:rPr>
      </w:pPr>
      <w:r>
        <w:rPr>
          <w:rFonts w:hint="eastAsia"/>
          <w:kern w:val="0"/>
        </w:rPr>
        <w:t>⑵工地伙房、食堂及临时买饭菜处所，要整洁卫生，做到生、熟食物隔离，要有防蝇、防尘措施。</w:t>
      </w:r>
    </w:p>
    <w:p w:rsidR="00F14869" w:rsidRDefault="00F14869" w:rsidP="00F14869">
      <w:pPr>
        <w:rPr>
          <w:kern w:val="0"/>
        </w:rPr>
      </w:pPr>
      <w:r>
        <w:rPr>
          <w:rFonts w:hint="eastAsia"/>
          <w:kern w:val="0"/>
        </w:rPr>
        <w:t>⑶施工现场禁止居住家属，严禁居民家属小孩在施工现场穿行、玩耍。</w:t>
      </w:r>
    </w:p>
    <w:p w:rsidR="00F14869" w:rsidRDefault="00F14869" w:rsidP="00F14869">
      <w:pPr>
        <w:rPr>
          <w:kern w:val="0"/>
        </w:rPr>
      </w:pPr>
      <w:r>
        <w:rPr>
          <w:rFonts w:hint="eastAsia"/>
          <w:kern w:val="0"/>
        </w:rPr>
        <w:t>③安全记录牌</w:t>
      </w:r>
      <w:r>
        <w:rPr>
          <w:kern w:val="0"/>
        </w:rPr>
        <w:t>(</w:t>
      </w:r>
      <w:r>
        <w:rPr>
          <w:rFonts w:hint="eastAsia"/>
          <w:kern w:val="0"/>
        </w:rPr>
        <w:t>见下表</w:t>
      </w:r>
      <w:r>
        <w:rPr>
          <w:kern w:val="0"/>
        </w:rPr>
        <w:t>)</w:t>
      </w:r>
    </w:p>
    <w:tbl>
      <w:tblPr>
        <w:tblW w:w="464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19"/>
        <w:gridCol w:w="3893"/>
      </w:tblGrid>
      <w:tr w:rsidR="00F14869" w:rsidTr="0003755D">
        <w:trPr>
          <w:trHeight w:val="2010"/>
        </w:trPr>
        <w:tc>
          <w:tcPr>
            <w:tcW w:w="254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w:t>
            </w:r>
            <w:r>
              <w:rPr>
                <w:rFonts w:hint="eastAsia"/>
                <w:kern w:val="0"/>
              </w:rPr>
              <w:t>．进入施工现场，必须遵守安全生产规章制度。</w:t>
            </w:r>
          </w:p>
          <w:p w:rsidR="00F14869" w:rsidRDefault="00F14869" w:rsidP="0003755D">
            <w:pPr>
              <w:rPr>
                <w:kern w:val="0"/>
              </w:rPr>
            </w:pPr>
            <w:r>
              <w:rPr>
                <w:kern w:val="0"/>
              </w:rPr>
              <w:t>2</w:t>
            </w:r>
            <w:r>
              <w:rPr>
                <w:rFonts w:hint="eastAsia"/>
                <w:kern w:val="0"/>
              </w:rPr>
              <w:t>．进入施工区内，必须戴安全帽，机</w:t>
            </w:r>
            <w:proofErr w:type="gramStart"/>
            <w:r>
              <w:rPr>
                <w:rFonts w:hint="eastAsia"/>
                <w:kern w:val="0"/>
              </w:rPr>
              <w:t>操工必须戴压</w:t>
            </w:r>
            <w:proofErr w:type="gramEnd"/>
            <w:r>
              <w:rPr>
                <w:rFonts w:hint="eastAsia"/>
                <w:kern w:val="0"/>
              </w:rPr>
              <w:t>发防护帽</w:t>
            </w:r>
          </w:p>
          <w:p w:rsidR="00F14869" w:rsidRDefault="00F14869" w:rsidP="0003755D">
            <w:pPr>
              <w:rPr>
                <w:kern w:val="0"/>
              </w:rPr>
            </w:pPr>
            <w:r>
              <w:rPr>
                <w:kern w:val="0"/>
              </w:rPr>
              <w:t>3</w:t>
            </w:r>
            <w:r>
              <w:rPr>
                <w:rFonts w:hint="eastAsia"/>
                <w:kern w:val="0"/>
              </w:rPr>
              <w:t>．操作前不准喝酒</w:t>
            </w:r>
          </w:p>
          <w:p w:rsidR="00F14869" w:rsidRDefault="00F14869" w:rsidP="0003755D">
            <w:pPr>
              <w:rPr>
                <w:kern w:val="0"/>
              </w:rPr>
            </w:pPr>
            <w:r>
              <w:rPr>
                <w:kern w:val="0"/>
              </w:rPr>
              <w:t>4</w:t>
            </w:r>
            <w:r>
              <w:rPr>
                <w:rFonts w:hint="eastAsia"/>
                <w:kern w:val="0"/>
              </w:rPr>
              <w:t>．现场内不准赤脚，不准穿拖鞋、高跟鞋、</w:t>
            </w:r>
            <w:proofErr w:type="gramStart"/>
            <w:r>
              <w:rPr>
                <w:rFonts w:hint="eastAsia"/>
                <w:kern w:val="0"/>
              </w:rPr>
              <w:t>喇</w:t>
            </w:r>
            <w:proofErr w:type="gramEnd"/>
          </w:p>
        </w:tc>
        <w:tc>
          <w:tcPr>
            <w:tcW w:w="246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6</w:t>
            </w:r>
            <w:r>
              <w:rPr>
                <w:rFonts w:hint="eastAsia"/>
                <w:kern w:val="0"/>
              </w:rPr>
              <w:t>．</w:t>
            </w:r>
            <w:proofErr w:type="gramStart"/>
            <w:r>
              <w:rPr>
                <w:rFonts w:hint="eastAsia"/>
                <w:kern w:val="0"/>
              </w:rPr>
              <w:t>非有关</w:t>
            </w:r>
            <w:proofErr w:type="gramEnd"/>
            <w:r>
              <w:rPr>
                <w:rFonts w:hint="eastAsia"/>
                <w:kern w:val="0"/>
              </w:rPr>
              <w:t>操作人员不准进入危险区内。</w:t>
            </w:r>
          </w:p>
          <w:p w:rsidR="00F14869" w:rsidRDefault="00F14869" w:rsidP="0003755D">
            <w:pPr>
              <w:rPr>
                <w:kern w:val="0"/>
              </w:rPr>
            </w:pPr>
            <w:r>
              <w:rPr>
                <w:kern w:val="0"/>
              </w:rPr>
              <w:t>7</w:t>
            </w:r>
            <w:r>
              <w:rPr>
                <w:rFonts w:hint="eastAsia"/>
                <w:kern w:val="0"/>
              </w:rPr>
              <w:t>．未经施工负责人批准，不准任意拆除架设设施及安全装置。</w:t>
            </w:r>
          </w:p>
          <w:p w:rsidR="00F14869" w:rsidRDefault="00F14869" w:rsidP="0003755D">
            <w:pPr>
              <w:rPr>
                <w:kern w:val="0"/>
              </w:rPr>
            </w:pPr>
            <w:r>
              <w:rPr>
                <w:kern w:val="0"/>
              </w:rPr>
              <w:t>8</w:t>
            </w:r>
            <w:r>
              <w:rPr>
                <w:rFonts w:hint="eastAsia"/>
                <w:kern w:val="0"/>
              </w:rPr>
              <w:t>．不准带小孩进入施工现场。</w:t>
            </w:r>
          </w:p>
          <w:p w:rsidR="00F14869" w:rsidRDefault="00F14869" w:rsidP="0003755D">
            <w:pPr>
              <w:rPr>
                <w:kern w:val="0"/>
              </w:rPr>
            </w:pPr>
            <w:r>
              <w:rPr>
                <w:kern w:val="0"/>
              </w:rPr>
              <w:t>9</w:t>
            </w:r>
            <w:r>
              <w:rPr>
                <w:rFonts w:hint="eastAsia"/>
                <w:kern w:val="0"/>
              </w:rPr>
              <w:t>．不准在施工现场打闹。</w:t>
            </w:r>
          </w:p>
        </w:tc>
      </w:tr>
    </w:tbl>
    <w:p w:rsidR="00F14869" w:rsidRDefault="00F14869" w:rsidP="00F14869">
      <w:pPr>
        <w:rPr>
          <w:kern w:val="0"/>
        </w:rPr>
      </w:pPr>
      <w:r>
        <w:rPr>
          <w:rFonts w:hint="eastAsia"/>
          <w:kern w:val="0"/>
        </w:rPr>
        <w:t>⒏确保工期的技术组织措施</w:t>
      </w:r>
    </w:p>
    <w:p w:rsidR="00F14869" w:rsidRDefault="00F14869" w:rsidP="00F14869">
      <w:pPr>
        <w:rPr>
          <w:kern w:val="0"/>
        </w:rPr>
      </w:pPr>
      <w:r>
        <w:rPr>
          <w:rFonts w:hint="eastAsia"/>
          <w:kern w:val="0"/>
        </w:rPr>
        <w:t>㈠工程施工进度计划</w:t>
      </w:r>
    </w:p>
    <w:p w:rsidR="00F14869" w:rsidRDefault="00F14869" w:rsidP="00F14869">
      <w:pPr>
        <w:rPr>
          <w:kern w:val="0"/>
        </w:rPr>
      </w:pPr>
      <w:r>
        <w:rPr>
          <w:kern w:val="0"/>
        </w:rPr>
        <w:t>1)</w:t>
      </w:r>
      <w:r>
        <w:rPr>
          <w:rFonts w:hint="eastAsia"/>
          <w:kern w:val="0"/>
        </w:rPr>
        <w:t>施工进度计划说明</w:t>
      </w:r>
    </w:p>
    <w:p w:rsidR="00F14869" w:rsidRDefault="00F14869" w:rsidP="00F14869">
      <w:pPr>
        <w:rPr>
          <w:kern w:val="0"/>
        </w:rPr>
      </w:pPr>
      <w:r>
        <w:rPr>
          <w:rFonts w:hint="eastAsia"/>
          <w:kern w:val="0"/>
        </w:rPr>
        <w:t>①施工进度计划及进度控制</w:t>
      </w:r>
    </w:p>
    <w:p w:rsidR="00F14869" w:rsidRDefault="00F14869" w:rsidP="00F14869">
      <w:pPr>
        <w:rPr>
          <w:kern w:val="0"/>
        </w:rPr>
      </w:pPr>
      <w:r>
        <w:rPr>
          <w:rFonts w:hint="eastAsia"/>
          <w:kern w:val="0"/>
        </w:rPr>
        <w:t>⑴施工总进度计划</w:t>
      </w:r>
    </w:p>
    <w:p w:rsidR="00F14869" w:rsidRDefault="00F14869" w:rsidP="00F14869">
      <w:pPr>
        <w:rPr>
          <w:kern w:val="0"/>
        </w:rPr>
      </w:pPr>
      <w:r>
        <w:rPr>
          <w:rFonts w:hint="eastAsia"/>
          <w:kern w:val="0"/>
        </w:rPr>
        <w:t>本工程要求工期</w:t>
      </w:r>
      <w:r>
        <w:rPr>
          <w:kern w:val="0"/>
        </w:rPr>
        <w:t xml:space="preserve">140 </w:t>
      </w:r>
      <w:r>
        <w:rPr>
          <w:rFonts w:hint="eastAsia"/>
          <w:kern w:val="0"/>
        </w:rPr>
        <w:t>天，施工质量要求又高，工期比较紧张，故将本工程按功能和工艺特点等因素划分为三个施工段。第一施工段：主体结构的地下一层、第一层、第二层；第二施工段：主体结构的第三层、第四层、屋面；第三施工段：护堤、观景台、室外灯光和绿化工程。三个施工区段同时进场开始施工，各个施工段内则实行流水作业。根据施工现场实际情况及使用功能分布情况，</w:t>
      </w:r>
      <w:proofErr w:type="gramStart"/>
      <w:r>
        <w:rPr>
          <w:rFonts w:hint="eastAsia"/>
          <w:kern w:val="0"/>
        </w:rPr>
        <w:t>予留</w:t>
      </w:r>
      <w:proofErr w:type="gramEnd"/>
      <w:r>
        <w:rPr>
          <w:rFonts w:hint="eastAsia"/>
          <w:kern w:val="0"/>
        </w:rPr>
        <w:t>合理的时间天数，其中竣工验收时间</w:t>
      </w:r>
      <w:r>
        <w:rPr>
          <w:kern w:val="0"/>
        </w:rPr>
        <w:t xml:space="preserve">3 </w:t>
      </w:r>
      <w:r>
        <w:rPr>
          <w:rFonts w:hint="eastAsia"/>
          <w:kern w:val="0"/>
        </w:rPr>
        <w:t>天，总工期不超过规定的工期。</w:t>
      </w:r>
    </w:p>
    <w:p w:rsidR="00F14869" w:rsidRDefault="00F14869" w:rsidP="00F14869">
      <w:pPr>
        <w:rPr>
          <w:kern w:val="0"/>
        </w:rPr>
      </w:pPr>
      <w:r>
        <w:rPr>
          <w:rFonts w:hint="eastAsia"/>
          <w:kern w:val="0"/>
        </w:rPr>
        <w:t>⑵进度控制</w:t>
      </w:r>
    </w:p>
    <w:p w:rsidR="00F14869" w:rsidRDefault="00F14869" w:rsidP="00F14869">
      <w:pPr>
        <w:rPr>
          <w:kern w:val="0"/>
        </w:rPr>
      </w:pPr>
      <w:r>
        <w:rPr>
          <w:rFonts w:hint="eastAsia"/>
          <w:kern w:val="0"/>
        </w:rPr>
        <w:t>按照工程实际情况，关键线路上的施工过程必须重点控制；严格按网络图上的开工</w:t>
      </w:r>
    </w:p>
    <w:p w:rsidR="00F14869" w:rsidRDefault="00F14869" w:rsidP="00F14869">
      <w:pPr>
        <w:rPr>
          <w:kern w:val="0"/>
        </w:rPr>
      </w:pPr>
      <w:r>
        <w:rPr>
          <w:rFonts w:hint="eastAsia"/>
          <w:kern w:val="0"/>
        </w:rPr>
        <w:t>和竣工时间完成各工序，主要措施采用分区分部位不断创造工作面。交叉施工，平行作业等施工办法，上一工序的工作完成后即转入下一工序施工，严格控制返工、窝工和等材料施工的现象发生。竣工验收时间为</w:t>
      </w:r>
      <w:r>
        <w:rPr>
          <w:kern w:val="0"/>
        </w:rPr>
        <w:t xml:space="preserve">3 </w:t>
      </w:r>
      <w:r>
        <w:rPr>
          <w:rFonts w:hint="eastAsia"/>
          <w:kern w:val="0"/>
        </w:rPr>
        <w:t>天；总工期不超过</w:t>
      </w:r>
      <w:r>
        <w:rPr>
          <w:kern w:val="0"/>
        </w:rPr>
        <w:t xml:space="preserve">140 </w:t>
      </w:r>
      <w:r>
        <w:rPr>
          <w:rFonts w:hint="eastAsia"/>
          <w:kern w:val="0"/>
        </w:rPr>
        <w:t>天。</w:t>
      </w:r>
    </w:p>
    <w:p w:rsidR="00F14869" w:rsidRDefault="00F14869" w:rsidP="00F14869">
      <w:pPr>
        <w:rPr>
          <w:kern w:val="0"/>
        </w:rPr>
      </w:pPr>
      <w:r>
        <w:rPr>
          <w:rFonts w:hint="eastAsia"/>
          <w:kern w:val="0"/>
        </w:rPr>
        <w:t>②各分包商、各工种施工安排与交叉作业配合、协调措施装饰工程特点</w:t>
      </w:r>
      <w:r>
        <w:rPr>
          <w:kern w:val="0"/>
        </w:rPr>
        <w:t>:</w:t>
      </w:r>
      <w:r>
        <w:rPr>
          <w:rFonts w:hint="eastAsia"/>
          <w:kern w:val="0"/>
        </w:rPr>
        <w:t>装饰工程的特点是多工种多工序交叉作业施工多，作业周期短，施工组织较复杂。且与各分包单位的专业施工队伍交叉施工多。因此与各专业队伍之间的协调就显得尤为重要。本工程分项工程多</w:t>
      </w:r>
      <w:r>
        <w:rPr>
          <w:kern w:val="0"/>
        </w:rPr>
        <w:t>,</w:t>
      </w:r>
      <w:r>
        <w:rPr>
          <w:rFonts w:hint="eastAsia"/>
          <w:kern w:val="0"/>
        </w:rPr>
        <w:t>施工人员多，对现场各分包单位配合的好坏将直接影响到本工程质量、进度和安全，首先进场时要与甲方做好现场交接工作安排。这是使工程保质保量按时完成的必要条件。</w:t>
      </w:r>
    </w:p>
    <w:p w:rsidR="00F14869" w:rsidRDefault="00F14869" w:rsidP="00F14869">
      <w:pPr>
        <w:rPr>
          <w:kern w:val="0"/>
        </w:rPr>
      </w:pPr>
      <w:r>
        <w:rPr>
          <w:rFonts w:hint="eastAsia"/>
          <w:kern w:val="0"/>
        </w:rPr>
        <w:t>③与甲方、监理及</w:t>
      </w:r>
      <w:proofErr w:type="gramStart"/>
      <w:r>
        <w:rPr>
          <w:rFonts w:hint="eastAsia"/>
          <w:kern w:val="0"/>
        </w:rPr>
        <w:t>各其他</w:t>
      </w:r>
      <w:proofErr w:type="gramEnd"/>
      <w:r>
        <w:rPr>
          <w:rFonts w:hint="eastAsia"/>
          <w:kern w:val="0"/>
        </w:rPr>
        <w:t>专业公司的协调</w:t>
      </w:r>
    </w:p>
    <w:p w:rsidR="00F14869" w:rsidRDefault="00F14869" w:rsidP="00F14869">
      <w:pPr>
        <w:rPr>
          <w:kern w:val="0"/>
        </w:rPr>
      </w:pPr>
      <w:r>
        <w:rPr>
          <w:rFonts w:hint="eastAsia"/>
          <w:kern w:val="0"/>
        </w:rPr>
        <w:t>作为承包单位，我们将在甲方和监理的统一协调指挥下</w:t>
      </w:r>
      <w:r>
        <w:rPr>
          <w:kern w:val="0"/>
        </w:rPr>
        <w:t>,</w:t>
      </w:r>
      <w:r>
        <w:rPr>
          <w:rFonts w:hint="eastAsia"/>
          <w:kern w:val="0"/>
        </w:rPr>
        <w:t>本着精诚合作、为甲方着想的合作的态度在以下几个方面与</w:t>
      </w:r>
      <w:proofErr w:type="gramStart"/>
      <w:r>
        <w:rPr>
          <w:rFonts w:hint="eastAsia"/>
          <w:kern w:val="0"/>
        </w:rPr>
        <w:t>各其他</w:t>
      </w:r>
      <w:proofErr w:type="gramEnd"/>
      <w:r>
        <w:rPr>
          <w:rFonts w:hint="eastAsia"/>
          <w:kern w:val="0"/>
        </w:rPr>
        <w:t>专业公司密切配合，保证工程顺利施工</w:t>
      </w:r>
      <w:r>
        <w:rPr>
          <w:kern w:val="0"/>
        </w:rPr>
        <w:t>,</w:t>
      </w:r>
      <w:r>
        <w:rPr>
          <w:rFonts w:hint="eastAsia"/>
          <w:kern w:val="0"/>
        </w:rPr>
        <w:t>重点做好以下几方面工作</w:t>
      </w:r>
      <w:r>
        <w:rPr>
          <w:kern w:val="0"/>
        </w:rPr>
        <w:t>:</w:t>
      </w:r>
    </w:p>
    <w:p w:rsidR="00F14869" w:rsidRDefault="00F14869" w:rsidP="00F14869">
      <w:pPr>
        <w:rPr>
          <w:kern w:val="0"/>
        </w:rPr>
      </w:pPr>
      <w:r>
        <w:rPr>
          <w:rFonts w:hint="eastAsia"/>
          <w:kern w:val="0"/>
        </w:rPr>
        <w:t>⑴进场后</w:t>
      </w:r>
      <w:r>
        <w:rPr>
          <w:kern w:val="0"/>
        </w:rPr>
        <w:t>,</w:t>
      </w:r>
      <w:r>
        <w:rPr>
          <w:rFonts w:hint="eastAsia"/>
          <w:kern w:val="0"/>
        </w:rPr>
        <w:t>我们将与</w:t>
      </w:r>
      <w:proofErr w:type="gramStart"/>
      <w:r>
        <w:rPr>
          <w:rFonts w:hint="eastAsia"/>
          <w:kern w:val="0"/>
        </w:rPr>
        <w:t>各其他</w:t>
      </w:r>
      <w:proofErr w:type="gramEnd"/>
      <w:r>
        <w:rPr>
          <w:rFonts w:hint="eastAsia"/>
          <w:kern w:val="0"/>
        </w:rPr>
        <w:t>专业公司</w:t>
      </w:r>
      <w:proofErr w:type="gramStart"/>
      <w:r>
        <w:rPr>
          <w:rFonts w:hint="eastAsia"/>
          <w:kern w:val="0"/>
        </w:rPr>
        <w:t>签定</w:t>
      </w:r>
      <w:proofErr w:type="gramEnd"/>
      <w:r>
        <w:rPr>
          <w:rFonts w:hint="eastAsia"/>
          <w:kern w:val="0"/>
        </w:rPr>
        <w:t>配合协议，明确双方的责任和义务。</w:t>
      </w:r>
    </w:p>
    <w:p w:rsidR="00F14869" w:rsidRDefault="00F14869" w:rsidP="00F14869">
      <w:pPr>
        <w:rPr>
          <w:kern w:val="0"/>
        </w:rPr>
      </w:pPr>
      <w:r>
        <w:rPr>
          <w:rFonts w:hint="eastAsia"/>
          <w:kern w:val="0"/>
        </w:rPr>
        <w:t>⑵每周举行一次由各专业单位负责人参加的例会</w:t>
      </w:r>
      <w:r>
        <w:rPr>
          <w:kern w:val="0"/>
        </w:rPr>
        <w:t>,</w:t>
      </w:r>
      <w:r>
        <w:rPr>
          <w:rFonts w:hint="eastAsia"/>
          <w:kern w:val="0"/>
        </w:rPr>
        <w:t>安排好各专业分包单位间的配合，积极执</w:t>
      </w:r>
      <w:r>
        <w:rPr>
          <w:rFonts w:hint="eastAsia"/>
          <w:kern w:val="0"/>
        </w:rPr>
        <w:lastRenderedPageBreak/>
        <w:t>行监理工程师安排的施工进度计划，减少或避免各工种、工序之间的干扰和矛盾，协调解决施工中的问题，保证文明施工</w:t>
      </w:r>
      <w:r>
        <w:rPr>
          <w:kern w:val="0"/>
        </w:rPr>
        <w:t>,</w:t>
      </w:r>
      <w:r>
        <w:rPr>
          <w:rFonts w:hint="eastAsia"/>
          <w:kern w:val="0"/>
        </w:rPr>
        <w:t>作业安全。</w:t>
      </w:r>
    </w:p>
    <w:p w:rsidR="00F14869" w:rsidRDefault="00F14869" w:rsidP="00F14869">
      <w:pPr>
        <w:rPr>
          <w:kern w:val="0"/>
        </w:rPr>
      </w:pPr>
      <w:r>
        <w:rPr>
          <w:rFonts w:hint="eastAsia"/>
          <w:kern w:val="0"/>
        </w:rPr>
        <w:t>⑶进场后，与甲方协调现场临时用水、照明用电、施工机械及电动工具用电、现场临时用电等工作。</w:t>
      </w:r>
    </w:p>
    <w:p w:rsidR="00F14869" w:rsidRDefault="00F14869" w:rsidP="00F14869">
      <w:pPr>
        <w:rPr>
          <w:kern w:val="0"/>
        </w:rPr>
      </w:pPr>
      <w:r>
        <w:rPr>
          <w:rFonts w:hint="eastAsia"/>
          <w:kern w:val="0"/>
        </w:rPr>
        <w:t>⑷在工程施工中的全过程中，组织管理和协调交叉人员的各单位的成品保护工作。</w:t>
      </w:r>
    </w:p>
    <w:p w:rsidR="00F14869" w:rsidRDefault="00F14869" w:rsidP="00F14869">
      <w:pPr>
        <w:rPr>
          <w:kern w:val="0"/>
        </w:rPr>
      </w:pPr>
      <w:r>
        <w:rPr>
          <w:rFonts w:hint="eastAsia"/>
          <w:kern w:val="0"/>
        </w:rPr>
        <w:t>⑸在施工过程中，我公司将安排有关人员与各单位核对各专业图纸，其间需统一的尺寸、标高等，按照甲方、监理工程师要求及时提供相关数据，防止各专业单位出现因轴线尺寸、标高不清造成的差错。</w:t>
      </w:r>
    </w:p>
    <w:p w:rsidR="00F14869" w:rsidRDefault="00F14869" w:rsidP="00F14869">
      <w:pPr>
        <w:rPr>
          <w:kern w:val="0"/>
        </w:rPr>
      </w:pPr>
      <w:r>
        <w:rPr>
          <w:rFonts w:hint="eastAsia"/>
          <w:kern w:val="0"/>
        </w:rPr>
        <w:t>⑹按合同规定由我方预埋或暗配的管线、埋件、洞口、凹槽等我方将在装修过程中按设计图纸、设计变更及规范等进行预埋或暗配。</w:t>
      </w:r>
    </w:p>
    <w:p w:rsidR="00F14869" w:rsidRDefault="00F14869" w:rsidP="00F14869">
      <w:pPr>
        <w:rPr>
          <w:kern w:val="0"/>
        </w:rPr>
      </w:pPr>
      <w:r>
        <w:rPr>
          <w:rFonts w:hint="eastAsia"/>
          <w:kern w:val="0"/>
        </w:rPr>
        <w:t>④业主必须与其他专业承包单位协调，确保消防、安装等工程的施工内容在我公司将要施工的某项施工内容节点前完成；</w:t>
      </w:r>
      <w:proofErr w:type="gramStart"/>
      <w:r>
        <w:rPr>
          <w:rFonts w:hint="eastAsia"/>
          <w:kern w:val="0"/>
        </w:rPr>
        <w:t>甲供材料</w:t>
      </w:r>
      <w:proofErr w:type="gramEnd"/>
      <w:r>
        <w:rPr>
          <w:rFonts w:hint="eastAsia"/>
          <w:kern w:val="0"/>
        </w:rPr>
        <w:t>必须在我公司将要施工的某项施工内容节点的前三天送到现场，充分保证我公司按照正常的施工组织进度进行施工，从而保证工程按期完工。</w:t>
      </w:r>
    </w:p>
    <w:p w:rsidR="00F14869" w:rsidRDefault="00F14869" w:rsidP="00F14869">
      <w:pPr>
        <w:rPr>
          <w:kern w:val="0"/>
        </w:rPr>
      </w:pPr>
      <w:r>
        <w:rPr>
          <w:rFonts w:hint="eastAsia"/>
          <w:kern w:val="0"/>
        </w:rPr>
        <w:t>㈡工期保证措施</w:t>
      </w:r>
    </w:p>
    <w:p w:rsidR="00F14869" w:rsidRDefault="00F14869" w:rsidP="00F14869">
      <w:pPr>
        <w:rPr>
          <w:kern w:val="0"/>
        </w:rPr>
      </w:pPr>
      <w:r>
        <w:rPr>
          <w:kern w:val="0"/>
        </w:rPr>
        <w:t>1)</w:t>
      </w:r>
      <w:r>
        <w:rPr>
          <w:rFonts w:hint="eastAsia"/>
          <w:kern w:val="0"/>
        </w:rPr>
        <w:t>制定详细的、包含各工种各作业层的计划，及时总结，及时分析，不断调整和完善计划。</w:t>
      </w:r>
    </w:p>
    <w:p w:rsidR="00F14869" w:rsidRDefault="00F14869" w:rsidP="00F14869">
      <w:pPr>
        <w:rPr>
          <w:kern w:val="0"/>
        </w:rPr>
      </w:pPr>
      <w:r>
        <w:rPr>
          <w:rFonts w:hint="eastAsia"/>
          <w:kern w:val="0"/>
        </w:rPr>
        <w:t>①制定涵盖整个装饰工程各项内容的网络计划，明确各主导工序的完成时间，从总体上把握工程的进度。</w:t>
      </w:r>
    </w:p>
    <w:p w:rsidR="00F14869" w:rsidRDefault="00F14869" w:rsidP="00F14869">
      <w:pPr>
        <w:rPr>
          <w:kern w:val="0"/>
        </w:rPr>
      </w:pPr>
      <w:r>
        <w:rPr>
          <w:rFonts w:hint="eastAsia"/>
          <w:kern w:val="0"/>
        </w:rPr>
        <w:t>②将整体工程划分为若干工程段，规定各工程段的完成时间，并针对各工程段的特点，分工</w:t>
      </w:r>
      <w:proofErr w:type="gramStart"/>
      <w:r>
        <w:rPr>
          <w:rFonts w:hint="eastAsia"/>
          <w:kern w:val="0"/>
        </w:rPr>
        <w:t>种制定</w:t>
      </w:r>
      <w:proofErr w:type="gramEnd"/>
      <w:r>
        <w:rPr>
          <w:rFonts w:hint="eastAsia"/>
          <w:kern w:val="0"/>
        </w:rPr>
        <w:t>详细的作业计划。</w:t>
      </w:r>
    </w:p>
    <w:p w:rsidR="00F14869" w:rsidRDefault="00F14869" w:rsidP="00F14869">
      <w:pPr>
        <w:rPr>
          <w:kern w:val="0"/>
        </w:rPr>
      </w:pPr>
      <w:r>
        <w:rPr>
          <w:rFonts w:hint="eastAsia"/>
          <w:kern w:val="0"/>
        </w:rPr>
        <w:t>③严格按照计划安排生产并随时检查进展情况。</w:t>
      </w:r>
    </w:p>
    <w:p w:rsidR="00F14869" w:rsidRDefault="00F14869" w:rsidP="00F14869">
      <w:pPr>
        <w:rPr>
          <w:kern w:val="0"/>
        </w:rPr>
      </w:pPr>
      <w:r>
        <w:rPr>
          <w:rFonts w:hint="eastAsia"/>
          <w:kern w:val="0"/>
        </w:rPr>
        <w:t>④每周定时召开项目生产会，对一周的生产情况进行汇报总结，对进度的完成情况进行综合分析，找出原因并针对情况整改。</w:t>
      </w:r>
    </w:p>
    <w:p w:rsidR="00F14869" w:rsidRDefault="00F14869" w:rsidP="00F14869">
      <w:pPr>
        <w:rPr>
          <w:kern w:val="0"/>
        </w:rPr>
      </w:pPr>
      <w:r>
        <w:rPr>
          <w:rFonts w:hint="eastAsia"/>
          <w:kern w:val="0"/>
        </w:rPr>
        <w:t>⑤根据工程的实际情况不断调整和完善各层次计划，使计划能切实指导施工的开展。</w:t>
      </w:r>
    </w:p>
    <w:p w:rsidR="00F14869" w:rsidRDefault="00F14869" w:rsidP="00F14869">
      <w:pPr>
        <w:rPr>
          <w:kern w:val="0"/>
        </w:rPr>
      </w:pPr>
      <w:r>
        <w:rPr>
          <w:kern w:val="0"/>
        </w:rPr>
        <w:t>2)</w:t>
      </w:r>
      <w:r>
        <w:rPr>
          <w:rFonts w:hint="eastAsia"/>
          <w:kern w:val="0"/>
        </w:rPr>
        <w:t>落实后勤保障工作，避免因材料、人力或其他原因对工程进度造成不可挽回的影响。</w:t>
      </w:r>
    </w:p>
    <w:p w:rsidR="00F14869" w:rsidRDefault="00F14869" w:rsidP="00F14869">
      <w:pPr>
        <w:rPr>
          <w:kern w:val="0"/>
        </w:rPr>
      </w:pPr>
      <w:r>
        <w:rPr>
          <w:rFonts w:hint="eastAsia"/>
          <w:kern w:val="0"/>
        </w:rPr>
        <w:t>①材料采购工作必须走在施工的前面，要求各专业工长在拿到施工图纸后的最短时间内提出材料计划报公司以作安排。</w:t>
      </w:r>
    </w:p>
    <w:p w:rsidR="00F14869" w:rsidRDefault="00F14869" w:rsidP="00F14869">
      <w:pPr>
        <w:rPr>
          <w:kern w:val="0"/>
        </w:rPr>
      </w:pPr>
      <w:r>
        <w:rPr>
          <w:rFonts w:hint="eastAsia"/>
          <w:kern w:val="0"/>
        </w:rPr>
        <w:t>②公司物资部收到项目提出的材料计划后，应立即对计划进行分析分类，确定各类材料的性质和最后采购日期，并向采购人员下达采购计划。对于常用的小批量材料可临时采购；对于大批量材料须马上组织资源；对进口材料或石材须考虑进货周期和加工周期，须在总体材料计划提出后立即采购。</w:t>
      </w:r>
    </w:p>
    <w:p w:rsidR="00F14869" w:rsidRDefault="00F14869" w:rsidP="00F14869">
      <w:pPr>
        <w:rPr>
          <w:kern w:val="0"/>
        </w:rPr>
      </w:pPr>
      <w:r>
        <w:rPr>
          <w:rFonts w:hint="eastAsia"/>
          <w:kern w:val="0"/>
        </w:rPr>
        <w:t>③对于</w:t>
      </w:r>
      <w:proofErr w:type="gramStart"/>
      <w:r>
        <w:rPr>
          <w:rFonts w:hint="eastAsia"/>
          <w:kern w:val="0"/>
        </w:rPr>
        <w:t>小部分甲供材料</w:t>
      </w:r>
      <w:proofErr w:type="gramEnd"/>
      <w:r>
        <w:rPr>
          <w:rFonts w:hint="eastAsia"/>
          <w:kern w:val="0"/>
        </w:rPr>
        <w:t>，我方将尽快的提出材料计划以供甲方采购或供应。公司劳资部门组织足够数量的劳动力投入施工现场。</w:t>
      </w:r>
    </w:p>
    <w:p w:rsidR="00F14869" w:rsidRDefault="00F14869" w:rsidP="00F14869">
      <w:pPr>
        <w:rPr>
          <w:kern w:val="0"/>
        </w:rPr>
      </w:pPr>
      <w:r>
        <w:rPr>
          <w:rFonts w:hint="eastAsia"/>
          <w:kern w:val="0"/>
        </w:rPr>
        <w:t>④关心工人生活，</w:t>
      </w:r>
      <w:proofErr w:type="gramStart"/>
      <w:r>
        <w:rPr>
          <w:rFonts w:hint="eastAsia"/>
          <w:kern w:val="0"/>
        </w:rPr>
        <w:t>急工人</w:t>
      </w:r>
      <w:proofErr w:type="gramEnd"/>
      <w:r>
        <w:rPr>
          <w:rFonts w:hint="eastAsia"/>
          <w:kern w:val="0"/>
        </w:rPr>
        <w:t>之所急，解除工人的后顾之忧，使其能放心工作。</w:t>
      </w:r>
    </w:p>
    <w:p w:rsidR="00F14869" w:rsidRDefault="00F14869" w:rsidP="00F14869">
      <w:pPr>
        <w:rPr>
          <w:kern w:val="0"/>
        </w:rPr>
      </w:pPr>
      <w:r>
        <w:rPr>
          <w:kern w:val="0"/>
        </w:rPr>
        <w:t>3)</w:t>
      </w:r>
      <w:r>
        <w:rPr>
          <w:rFonts w:hint="eastAsia"/>
          <w:kern w:val="0"/>
        </w:rPr>
        <w:t>调度措施</w:t>
      </w:r>
    </w:p>
    <w:p w:rsidR="00F14869" w:rsidRDefault="00F14869" w:rsidP="00F14869">
      <w:pPr>
        <w:rPr>
          <w:kern w:val="0"/>
        </w:rPr>
      </w:pPr>
      <w:r>
        <w:rPr>
          <w:rFonts w:hint="eastAsia"/>
          <w:kern w:val="0"/>
        </w:rPr>
        <w:t>①定期对工人进行工期教育，强化工人的时间观念。</w:t>
      </w:r>
    </w:p>
    <w:p w:rsidR="00F14869" w:rsidRDefault="00F14869" w:rsidP="00F14869">
      <w:pPr>
        <w:rPr>
          <w:kern w:val="0"/>
        </w:rPr>
      </w:pPr>
      <w:r>
        <w:rPr>
          <w:rFonts w:hint="eastAsia"/>
          <w:kern w:val="0"/>
        </w:rPr>
        <w:t>②灵活机动的安排人力，采取阵地战与游击战相结合的策略指导施工。</w:t>
      </w:r>
    </w:p>
    <w:p w:rsidR="00F14869" w:rsidRDefault="00F14869" w:rsidP="00F14869">
      <w:pPr>
        <w:rPr>
          <w:kern w:val="0"/>
        </w:rPr>
      </w:pPr>
      <w:r>
        <w:rPr>
          <w:rFonts w:hint="eastAsia"/>
          <w:kern w:val="0"/>
        </w:rPr>
        <w:t>③划分施工区域，采取分片包干的办法组织施工，提倡打歼灭战，不给后续工序留尾巴。</w:t>
      </w:r>
    </w:p>
    <w:p w:rsidR="00F14869" w:rsidRDefault="00F14869" w:rsidP="00F14869">
      <w:pPr>
        <w:rPr>
          <w:kern w:val="0"/>
        </w:rPr>
      </w:pPr>
      <w:r>
        <w:rPr>
          <w:rFonts w:hint="eastAsia"/>
          <w:kern w:val="0"/>
        </w:rPr>
        <w:t>④进行立体施工，天花、墙面、地面及其他作业面数条战线同时展开，大胆穿插。</w:t>
      </w:r>
    </w:p>
    <w:p w:rsidR="00F14869" w:rsidRDefault="00F14869" w:rsidP="00F14869">
      <w:pPr>
        <w:rPr>
          <w:kern w:val="0"/>
        </w:rPr>
      </w:pPr>
      <w:r>
        <w:rPr>
          <w:rFonts w:hint="eastAsia"/>
          <w:kern w:val="0"/>
        </w:rPr>
        <w:t>⑤安排加班，使工程自始至终处于高峰作业期间。</w:t>
      </w:r>
    </w:p>
    <w:p w:rsidR="00F14869" w:rsidRDefault="00F14869" w:rsidP="00F14869">
      <w:pPr>
        <w:rPr>
          <w:kern w:val="0"/>
        </w:rPr>
      </w:pPr>
      <w:r>
        <w:rPr>
          <w:kern w:val="0"/>
        </w:rPr>
        <w:t>4)</w:t>
      </w:r>
      <w:r>
        <w:rPr>
          <w:rFonts w:hint="eastAsia"/>
          <w:kern w:val="0"/>
        </w:rPr>
        <w:t>工程进度控制流程图</w: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noProof/>
        </w:rPr>
        <w:pict>
          <v:group id="_x0000_s1510" style="position:absolute;left:0;text-align:left;margin-left:52.65pt;margin-top:8.75pt;width:355.7pt;height:225.55pt;z-index:251700224" coordorigin="2853,544" coordsize="7114,4511">
            <v:shape id="_x0000_s1511" type="#_x0000_t202" style="position:absolute;left:5733;top:2704;width:1144;height:533" strokecolor="white">
              <v:textbox style="mso-next-textbox:#_x0000_s1511">
                <w:txbxContent>
                  <w:p w:rsidR="0003755D" w:rsidRDefault="0003755D" w:rsidP="00F14869">
                    <w:pPr>
                      <w:pStyle w:val="a0"/>
                      <w:spacing w:beforeLines="10" w:afterLines="10"/>
                      <w:jc w:val="left"/>
                      <w:rPr>
                        <w:noProof/>
                      </w:rPr>
                    </w:pPr>
                    <w:r>
                      <w:rPr>
                        <w:rFonts w:hAnsi="宋体" w:cs="宋体" w:hint="eastAsia"/>
                      </w:rPr>
                      <w:t>偏离计划</w:t>
                    </w:r>
                  </w:p>
                </w:txbxContent>
              </v:textbox>
            </v:shape>
            <v:shape id="_x0000_s1512" type="#_x0000_t202" style="position:absolute;left:5853;top:3544;width:1680;height:533" strokecolor="white">
              <v:textbox style="mso-next-textbox:#_x0000_s1512">
                <w:txbxContent>
                  <w:p w:rsidR="0003755D" w:rsidRDefault="0003755D" w:rsidP="00F14869">
                    <w:pPr>
                      <w:pStyle w:val="a0"/>
                      <w:spacing w:beforeLines="10" w:afterLines="10"/>
                      <w:jc w:val="left"/>
                      <w:rPr>
                        <w:noProof/>
                      </w:rPr>
                    </w:pPr>
                    <w:r>
                      <w:rPr>
                        <w:rFonts w:hAnsi="宋体" w:cs="宋体" w:hint="eastAsia"/>
                      </w:rPr>
                      <w:t>严重偏离计划</w:t>
                    </w:r>
                  </w:p>
                </w:txbxContent>
              </v:textbox>
            </v:shape>
            <v:group id="_x0000_s1513" style="position:absolute;left:2853;top:544;width:7114;height:7787" coordorigin="2853,544" coordsize="7114,4511">
              <v:group id="_x0000_s1514" style="position:absolute;left:2853;top:544;width:7114;height:4773" coordorigin="2853,544" coordsize="7114,4511">
                <v:shape id="_x0000_s1515" type="#_x0000_t202" style="position:absolute;left:2853;top:544;width:5554;height:515">
                  <v:textbox style="mso-next-textbox:#_x0000_s1515">
                    <w:txbxContent>
                      <w:p w:rsidR="0003755D" w:rsidRDefault="0003755D" w:rsidP="00F14869">
                        <w:pPr>
                          <w:pStyle w:val="a0"/>
                          <w:spacing w:beforeLines="10" w:afterLines="10"/>
                          <w:jc w:val="left"/>
                        </w:pPr>
                        <w:r>
                          <w:rPr>
                            <w:rFonts w:hAnsi="宋体" w:cs="宋体" w:hint="eastAsia"/>
                          </w:rPr>
                          <w:t>编制施工进度计划劳动力、材料使用计划及其它相关计划</w:t>
                        </w:r>
                      </w:p>
                    </w:txbxContent>
                  </v:textbox>
                </v:shape>
                <v:shape id="_x0000_s1516" type="#_x0000_t202" style="position:absolute;left:4293;top:1264;width:1984;height:497">
                  <v:textbox style="mso-next-textbox:#_x0000_s1516">
                    <w:txbxContent>
                      <w:p w:rsidR="0003755D" w:rsidRDefault="0003755D" w:rsidP="00F14869">
                        <w:pPr>
                          <w:pStyle w:val="a0"/>
                          <w:spacing w:beforeLines="10" w:afterLines="10"/>
                          <w:jc w:val="left"/>
                          <w:rPr>
                            <w:noProof/>
                          </w:rPr>
                        </w:pPr>
                        <w:r>
                          <w:rPr>
                            <w:rFonts w:hAnsi="宋体" w:cs="宋体" w:hint="eastAsia"/>
                          </w:rPr>
                          <w:t>总监理工程师审批</w:t>
                        </w:r>
                      </w:p>
                    </w:txbxContent>
                  </v:textbox>
                </v:shape>
                <v:shape id="_x0000_s1517" type="#_x0000_t202" style="position:absolute;left:4053;top:1984;width:2404;height:474">
                  <v:textbox style="mso-next-textbox:#_x0000_s1517">
                    <w:txbxContent>
                      <w:p w:rsidR="0003755D" w:rsidRDefault="0003755D" w:rsidP="00F14869">
                        <w:pPr>
                          <w:pStyle w:val="a0"/>
                          <w:spacing w:beforeLines="10" w:afterLines="10"/>
                          <w:jc w:val="left"/>
                        </w:pPr>
                        <w:r>
                          <w:rPr>
                            <w:rFonts w:hAnsi="宋体" w:cs="宋体" w:hint="eastAsia"/>
                          </w:rPr>
                          <w:t>编制季、月度实施计划</w:t>
                        </w:r>
                      </w:p>
                    </w:txbxContent>
                  </v:textbox>
                </v:shape>
                <v:shape id="_x0000_s1518" type="#_x0000_t202" style="position:absolute;left:6933;top:2704;width:3034;height:447">
                  <v:textbox style="mso-next-textbox:#_x0000_s1518">
                    <w:txbxContent>
                      <w:p w:rsidR="0003755D" w:rsidRDefault="0003755D" w:rsidP="00F14869">
                        <w:pPr>
                          <w:pStyle w:val="a0"/>
                          <w:spacing w:beforeLines="10" w:afterLines="10"/>
                          <w:jc w:val="left"/>
                          <w:rPr>
                            <w:noProof/>
                          </w:rPr>
                        </w:pPr>
                        <w:r>
                          <w:rPr>
                            <w:rFonts w:hAnsi="宋体" w:cs="宋体" w:hint="eastAsia"/>
                          </w:rPr>
                          <w:t>修正进度计划</w:t>
                        </w:r>
                        <w:r>
                          <w:rPr>
                            <w:rFonts w:hAnsi="宋体" w:cs="宋体"/>
                          </w:rPr>
                          <w:t>(</w:t>
                        </w:r>
                        <w:r>
                          <w:rPr>
                            <w:rFonts w:hAnsi="宋体" w:cs="宋体" w:hint="eastAsia"/>
                          </w:rPr>
                          <w:t>每月、季一次</w:t>
                        </w:r>
                        <w:r>
                          <w:rPr>
                            <w:rFonts w:hAnsi="宋体" w:cs="宋体"/>
                          </w:rPr>
                          <w:t>)</w:t>
                        </w:r>
                      </w:p>
                    </w:txbxContent>
                  </v:textbox>
                </v:shape>
                <v:shape id="_x0000_s1519" type="#_x0000_t202" style="position:absolute;left:4293;top:3304;width:1564;height:417">
                  <v:textbox style="mso-next-textbox:#_x0000_s1519">
                    <w:txbxContent>
                      <w:p w:rsidR="0003755D" w:rsidRDefault="0003755D" w:rsidP="00F14869">
                        <w:pPr>
                          <w:pStyle w:val="a0"/>
                          <w:spacing w:beforeLines="10" w:afterLines="10"/>
                          <w:jc w:val="left"/>
                          <w:rPr>
                            <w:noProof/>
                          </w:rPr>
                        </w:pPr>
                        <w:r>
                          <w:rPr>
                            <w:rFonts w:hAnsi="宋体" w:cs="宋体" w:hint="eastAsia"/>
                          </w:rPr>
                          <w:t>检查执行情况</w:t>
                        </w:r>
                      </w:p>
                    </w:txbxContent>
                  </v:textbox>
                </v:shape>
                <v:shape id="_x0000_s1520" type="#_x0000_t202" style="position:absolute;left:7293;top:3424;width:1564;height:384">
                  <v:textbox style="mso-next-textbox:#_x0000_s1520">
                    <w:txbxContent>
                      <w:p w:rsidR="0003755D" w:rsidRDefault="0003755D" w:rsidP="00F14869">
                        <w:pPr>
                          <w:pStyle w:val="a0"/>
                          <w:spacing w:beforeLines="10" w:afterLines="10"/>
                          <w:jc w:val="left"/>
                          <w:rPr>
                            <w:noProof/>
                          </w:rPr>
                        </w:pPr>
                        <w:r>
                          <w:rPr>
                            <w:rFonts w:hAnsi="宋体" w:cs="宋体" w:hint="eastAsia"/>
                          </w:rPr>
                          <w:t>补救措施方案</w:t>
                        </w:r>
                      </w:p>
                    </w:txbxContent>
                  </v:textbox>
                </v:shape>
                <v:shape id="_x0000_s1521" type="#_x0000_t202" style="position:absolute;left:4533;top:3975;width:1144;height:350">
                  <v:textbox style="mso-next-textbox:#_x0000_s1521">
                    <w:txbxContent>
                      <w:p w:rsidR="0003755D" w:rsidRDefault="0003755D" w:rsidP="00F14869">
                        <w:pPr>
                          <w:pStyle w:val="a0"/>
                          <w:spacing w:beforeLines="10" w:afterLines="10"/>
                          <w:jc w:val="left"/>
                          <w:rPr>
                            <w:noProof/>
                          </w:rPr>
                        </w:pPr>
                        <w:r>
                          <w:rPr>
                            <w:rFonts w:hAnsi="宋体" w:cs="宋体" w:hint="eastAsia"/>
                          </w:rPr>
                          <w:t>正常施工</w:t>
                        </w:r>
                      </w:p>
                    </w:txbxContent>
                  </v:textbox>
                </v:shape>
                <v:shape id="_x0000_s1522" type="#_x0000_t202" style="position:absolute;left:4653;top:4575;width:724;height:315">
                  <v:textbox style="mso-next-textbox:#_x0000_s1522">
                    <w:txbxContent>
                      <w:p w:rsidR="0003755D" w:rsidRDefault="0003755D" w:rsidP="00F14869">
                        <w:pPr>
                          <w:pStyle w:val="a0"/>
                          <w:spacing w:beforeLines="10" w:afterLines="10"/>
                          <w:jc w:val="left"/>
                          <w:rPr>
                            <w:noProof/>
                          </w:rPr>
                        </w:pPr>
                        <w:r>
                          <w:rPr>
                            <w:rFonts w:hAnsi="宋体" w:cs="宋体" w:hint="eastAsia"/>
                          </w:rPr>
                          <w:t>竣工</w:t>
                        </w:r>
                      </w:p>
                    </w:txbxContent>
                  </v:textbox>
                </v:shape>
              </v:group>
              <v:shape id="_x0000_s1523" type="#_x0000_t202" style="position:absolute;left:3213;top:3544;width:934;height:327" strokecolor="white">
                <v:textbox style="mso-next-textbox:#_x0000_s1523">
                  <w:txbxContent>
                    <w:p w:rsidR="0003755D" w:rsidRDefault="0003755D" w:rsidP="00F14869">
                      <w:pPr>
                        <w:pStyle w:val="a0"/>
                        <w:spacing w:beforeLines="10" w:afterLines="10"/>
                        <w:jc w:val="left"/>
                        <w:rPr>
                          <w:noProof/>
                        </w:rPr>
                      </w:pPr>
                      <w:r>
                        <w:rPr>
                          <w:rFonts w:hAnsi="宋体" w:cs="宋体" w:hint="eastAsia"/>
                        </w:rPr>
                        <w:t>不正常</w:t>
                      </w:r>
                    </w:p>
                  </w:txbxContent>
                </v:textbox>
              </v:shape>
              <v:line id="_x0000_s1524" style="position:absolute" from="5253,1024" to="5253,1264">
                <v:stroke endarrow="block"/>
              </v:line>
              <v:line id="_x0000_s1525" style="position:absolute" from="5253,1744" to="5253,1984">
                <v:stroke endarrow="block"/>
              </v:line>
              <v:line id="_x0000_s1526" style="position:absolute" from="5133,2464" to="5133,3184">
                <v:stroke endarrow="block"/>
              </v:line>
              <v:line id="_x0000_s1527" style="position:absolute" from="5013,3784" to="5013,4024">
                <v:stroke endarrow="block"/>
              </v:line>
              <v:line id="_x0000_s1528" style="position:absolute" from="5013,4384" to="5013,4624">
                <v:stroke endarrow="block"/>
              </v:line>
              <v:line id="_x0000_s1529" style="position:absolute;flip:y" from="7893,3184" to="7893,3424">
                <v:stroke endarrow="block"/>
              </v:line>
              <v:line id="_x0000_s1530" style="position:absolute;flip:y" from="7893,2224" to="7893,2704"/>
              <v:line id="_x0000_s1531" style="position:absolute;flip:x" from="6453,2224" to="7893,2224">
                <v:stroke endarrow="block"/>
              </v:line>
              <v:line id="_x0000_s1532" style="position:absolute;flip:x" from="3093,4144" to="4533,4144"/>
              <v:line id="_x0000_s1533" style="position:absolute;flip:y" from="3093,2344" to="3093,4144"/>
              <v:line id="_x0000_s1534" style="position:absolute" from="3093,2344" to="4053,2344">
                <v:stroke endarrow="block"/>
              </v:line>
              <v:line id="_x0000_s1535" style="position:absolute" from="5853,3304" to="7773,3304">
                <v:stroke endarrow="block"/>
              </v:line>
            </v:group>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kern w:val="0"/>
        </w:rPr>
        <w:t>5)</w:t>
      </w:r>
      <w:r>
        <w:rPr>
          <w:rFonts w:hint="eastAsia"/>
          <w:kern w:val="0"/>
        </w:rPr>
        <w:t>进度控制流程及重点</w:t>
      </w:r>
    </w:p>
    <w:p w:rsidR="00F14869" w:rsidRDefault="00F14869" w:rsidP="00F14869">
      <w:pPr>
        <w:rPr>
          <w:kern w:val="0"/>
        </w:rPr>
      </w:pPr>
      <w:r>
        <w:rPr>
          <w:rFonts w:hint="eastAsia"/>
          <w:kern w:val="0"/>
        </w:rPr>
        <w:t>①装饰工程施工单位提交施工进度计划，由甲方或监理单位审核后确认。</w:t>
      </w:r>
    </w:p>
    <w:p w:rsidR="00F14869" w:rsidRDefault="00F14869" w:rsidP="00F14869">
      <w:pPr>
        <w:rPr>
          <w:kern w:val="0"/>
        </w:rPr>
      </w:pPr>
      <w:r>
        <w:rPr>
          <w:rFonts w:hint="eastAsia"/>
          <w:kern w:val="0"/>
        </w:rPr>
        <w:t>②在确定工程进度计划后，为确保其实现而编制下述大量的辅助计划是非常必要的。如果这一计划列为工程进度计划的组成部分而得到同意，则可省去这一程序中大部分工作，但每季或每月的详细进度计划仍是需要编制的。</w:t>
      </w:r>
    </w:p>
    <w:p w:rsidR="00F14869" w:rsidRDefault="00F14869" w:rsidP="00F14869">
      <w:pPr>
        <w:rPr>
          <w:kern w:val="0"/>
        </w:rPr>
      </w:pPr>
      <w:r>
        <w:rPr>
          <w:rFonts w:hint="eastAsia"/>
          <w:kern w:val="0"/>
        </w:rPr>
        <w:t>⑴季、月度工程施工实施计划；</w:t>
      </w:r>
    </w:p>
    <w:p w:rsidR="00F14869" w:rsidRDefault="00F14869" w:rsidP="00F14869">
      <w:pPr>
        <w:rPr>
          <w:kern w:val="0"/>
        </w:rPr>
      </w:pPr>
      <w:r>
        <w:rPr>
          <w:rFonts w:hint="eastAsia"/>
          <w:kern w:val="0"/>
        </w:rPr>
        <w:t>⑵材料采购计划；</w:t>
      </w:r>
    </w:p>
    <w:p w:rsidR="00F14869" w:rsidRDefault="00F14869" w:rsidP="00F14869">
      <w:pPr>
        <w:rPr>
          <w:kern w:val="0"/>
        </w:rPr>
      </w:pPr>
      <w:r>
        <w:rPr>
          <w:rFonts w:hint="eastAsia"/>
          <w:kern w:val="0"/>
        </w:rPr>
        <w:t>⑶分部工程施工计划；</w:t>
      </w:r>
    </w:p>
    <w:p w:rsidR="00F14869" w:rsidRDefault="00F14869" w:rsidP="00F14869">
      <w:pPr>
        <w:rPr>
          <w:kern w:val="0"/>
        </w:rPr>
      </w:pPr>
      <w:r>
        <w:rPr>
          <w:rFonts w:hint="eastAsia"/>
          <w:kern w:val="0"/>
        </w:rPr>
        <w:t>⑷分项工程施工计划；</w:t>
      </w:r>
    </w:p>
    <w:p w:rsidR="00F14869" w:rsidRDefault="00F14869" w:rsidP="00F14869">
      <w:pPr>
        <w:rPr>
          <w:kern w:val="0"/>
        </w:rPr>
      </w:pPr>
      <w:r>
        <w:rPr>
          <w:rFonts w:hint="eastAsia"/>
          <w:kern w:val="0"/>
        </w:rPr>
        <w:t>⑸施工机具调配计划；</w:t>
      </w:r>
    </w:p>
    <w:p w:rsidR="00F14869" w:rsidRDefault="00F14869" w:rsidP="00F14869">
      <w:pPr>
        <w:rPr>
          <w:kern w:val="0"/>
        </w:rPr>
      </w:pPr>
      <w:r>
        <w:rPr>
          <w:rFonts w:hint="eastAsia"/>
          <w:kern w:val="0"/>
        </w:rPr>
        <w:t>③检查工程进展情况，进行实际进度与计划进度的比较。分析工程延误</w:t>
      </w:r>
      <w:r>
        <w:rPr>
          <w:kern w:val="0"/>
        </w:rPr>
        <w:t>(</w:t>
      </w:r>
      <w:r>
        <w:rPr>
          <w:rFonts w:hint="eastAsia"/>
          <w:kern w:val="0"/>
        </w:rPr>
        <w:t>或提前</w:t>
      </w:r>
      <w:r>
        <w:rPr>
          <w:kern w:val="0"/>
        </w:rPr>
        <w:t>)</w:t>
      </w:r>
      <w:r>
        <w:rPr>
          <w:rFonts w:hint="eastAsia"/>
          <w:kern w:val="0"/>
        </w:rPr>
        <w:t>的原因，及时采取补救措施。</w:t>
      </w:r>
    </w:p>
    <w:p w:rsidR="00F14869" w:rsidRDefault="00F14869" w:rsidP="00F14869">
      <w:pPr>
        <w:rPr>
          <w:kern w:val="0"/>
        </w:rPr>
      </w:pPr>
      <w:r>
        <w:rPr>
          <w:rFonts w:hint="eastAsia"/>
          <w:kern w:val="0"/>
        </w:rPr>
        <w:t>④修订进度计划。装饰工程施工单位综合考虑修订的进度计划必须仍按原竣工目标编制。如果在修订计划之前已获得延期索赔的批准，则可以相应地在新竣工期的基础上修订进度计划。在工程整个施工过程中，编制修正进度计划往往要进行多次。通常装饰工程施工单位无权为</w:t>
      </w:r>
      <w:r>
        <w:rPr>
          <w:rFonts w:hint="eastAsia"/>
          <w:kern w:val="0"/>
        </w:rPr>
        <w:lastRenderedPageBreak/>
        <w:t>修改进度计划而得到任何额外款项，这是因为装饰工程施工单位未能保持令人满意的施工进度而导致计划的修改。当工程延误并非由装饰工程施工单位负责时，延期是合理的，但甲方因种种原因不愿延期时，装饰工程施工单位将放弃延期索赔而要求费用索赔。因为装饰工程施工单位为赶回原计划进度，必然要增加机械、人力，改变材料采购计划，或采取其他措施，这些措施往往要使工程成本增加。因此，当合理的延期得不到批准而按原定竣工</w:t>
      </w:r>
      <w:proofErr w:type="gramStart"/>
      <w:r>
        <w:rPr>
          <w:rFonts w:hint="eastAsia"/>
          <w:kern w:val="0"/>
        </w:rPr>
        <w:t>期目标</w:t>
      </w:r>
      <w:proofErr w:type="gramEnd"/>
      <w:r>
        <w:rPr>
          <w:rFonts w:hint="eastAsia"/>
          <w:kern w:val="0"/>
        </w:rPr>
        <w:t>修订计划时，就有权得到额外付款。当装饰工程项目有重大变更或重要事件发生时，如工程部分暂停、工程事故、增加或减少工作量、改变设计方案，改变施工方案等，都会对进度产生较大的影响，而这一类事件使工期控制变得相当复杂。</w:t>
      </w:r>
    </w:p>
    <w:p w:rsidR="00F14869" w:rsidRDefault="00F14869" w:rsidP="00F14869">
      <w:pPr>
        <w:rPr>
          <w:kern w:val="0"/>
        </w:rPr>
      </w:pPr>
      <w:r>
        <w:rPr>
          <w:rFonts w:hint="eastAsia"/>
          <w:kern w:val="0"/>
        </w:rPr>
        <w:t>一般情况下，即使没有明显的延误情况，装饰工程施工单位也应该每隔一段时间调整一次进度计划。因为随着工程的进度，各种施工条件和环境也在不断变化，定期进行全面检查对装饰工程施工单位自身争取主动、降低成本、加快进度是非常有利的。</w:t>
      </w:r>
    </w:p>
    <w:p w:rsidR="00F14869" w:rsidRDefault="00F14869" w:rsidP="00F14869">
      <w:pPr>
        <w:rPr>
          <w:kern w:val="0"/>
        </w:rPr>
      </w:pPr>
      <w:r>
        <w:rPr>
          <w:rFonts w:hint="eastAsia"/>
          <w:kern w:val="0"/>
        </w:rPr>
        <w:t>⑤当施工进度不符合计划进度时，装饰工程施工单位要提出加快施工进度的措施或方案，并取得甲方或监理工程师的批准。</w:t>
      </w:r>
    </w:p>
    <w:p w:rsidR="00F14869" w:rsidRDefault="00F14869" w:rsidP="00F14869">
      <w:pPr>
        <w:rPr>
          <w:kern w:val="0"/>
        </w:rPr>
      </w:pPr>
      <w:r>
        <w:rPr>
          <w:rFonts w:hint="eastAsia"/>
          <w:kern w:val="0"/>
        </w:rPr>
        <w:t>⑥工程进度控制的目标虽然很明确，但整个控制过程中的判断和分析在很大程度上取决于现场人员的掌握，如实际进度与计划进度的差距、工程延误的严重程度、施工力量和施工组织的改善、补救措施的效果预测等工作往往没有明确的标准和依据，</w:t>
      </w:r>
      <w:proofErr w:type="gramStart"/>
      <w:r>
        <w:rPr>
          <w:rFonts w:hint="eastAsia"/>
          <w:kern w:val="0"/>
        </w:rPr>
        <w:t>有时项目</w:t>
      </w:r>
      <w:proofErr w:type="gramEnd"/>
      <w:r>
        <w:rPr>
          <w:rFonts w:hint="eastAsia"/>
          <w:kern w:val="0"/>
        </w:rPr>
        <w:t>各部分工作错综复杂，或受外界因素的制约，这就要求项目经理具有丰富的实践经验</w:t>
      </w:r>
    </w:p>
    <w:p w:rsidR="00F14869" w:rsidRDefault="00F14869" w:rsidP="00F14869">
      <w:pPr>
        <w:rPr>
          <w:kern w:val="0"/>
        </w:rPr>
      </w:pPr>
      <w:r>
        <w:rPr>
          <w:rFonts w:hint="eastAsia"/>
          <w:kern w:val="0"/>
        </w:rPr>
        <w:t>㈢施工总进度计划表</w:t>
      </w:r>
    </w:p>
    <w:p w:rsidR="00F14869" w:rsidRDefault="00F14869" w:rsidP="00F14869">
      <w:pPr>
        <w:rPr>
          <w:kern w:val="0"/>
        </w:rPr>
      </w:pPr>
      <w:r>
        <w:rPr>
          <w:rFonts w:hint="eastAsia"/>
          <w:kern w:val="0"/>
        </w:rPr>
        <w:t>施工总进度计划表</w:t>
      </w:r>
      <w:r>
        <w:rPr>
          <w:kern w:val="0"/>
        </w:rPr>
        <w:t>(</w:t>
      </w:r>
      <w:proofErr w:type="gramStart"/>
      <w:r>
        <w:rPr>
          <w:rFonts w:hint="eastAsia"/>
          <w:kern w:val="0"/>
        </w:rPr>
        <w:t>横道图</w:t>
      </w:r>
      <w:proofErr w:type="gramEnd"/>
      <w:r>
        <w:rPr>
          <w:kern w:val="0"/>
        </w:rPr>
        <w:t>)</w:t>
      </w:r>
      <w:r>
        <w:rPr>
          <w:rFonts w:hint="eastAsia"/>
          <w:kern w:val="0"/>
        </w:rPr>
        <w:t>见附件</w:t>
      </w:r>
      <w:r>
        <w:rPr>
          <w:kern w:val="0"/>
        </w:rPr>
        <w:t>3</w:t>
      </w:r>
    </w:p>
    <w:p w:rsidR="00F14869" w:rsidRDefault="00F14869" w:rsidP="00F14869">
      <w:pPr>
        <w:rPr>
          <w:kern w:val="0"/>
        </w:rPr>
      </w:pPr>
      <w:r>
        <w:rPr>
          <w:rFonts w:hint="eastAsia"/>
          <w:kern w:val="0"/>
        </w:rPr>
        <w:t>⒐施工进度网络计划</w:t>
      </w:r>
    </w:p>
    <w:p w:rsidR="00F14869" w:rsidRDefault="00F14869" w:rsidP="00F14869">
      <w:pPr>
        <w:rPr>
          <w:kern w:val="0"/>
        </w:rPr>
      </w:pPr>
      <w:r>
        <w:rPr>
          <w:rFonts w:hint="eastAsia"/>
          <w:kern w:val="0"/>
        </w:rPr>
        <w:t>施工进度网络计划见附件</w:t>
      </w:r>
      <w:r>
        <w:rPr>
          <w:kern w:val="0"/>
        </w:rPr>
        <w:t>4-1</w:t>
      </w:r>
      <w:r>
        <w:rPr>
          <w:rFonts w:hint="eastAsia"/>
          <w:kern w:val="0"/>
        </w:rPr>
        <w:t>、附件</w:t>
      </w:r>
      <w:r>
        <w:rPr>
          <w:kern w:val="0"/>
        </w:rPr>
        <w:t>4-2</w:t>
      </w:r>
      <w:r>
        <w:rPr>
          <w:rFonts w:hint="eastAsia"/>
          <w:kern w:val="0"/>
        </w:rPr>
        <w:t>、附件</w:t>
      </w:r>
      <w:r>
        <w:rPr>
          <w:kern w:val="0"/>
        </w:rPr>
        <w:t>4-3</w:t>
      </w:r>
    </w:p>
    <w:p w:rsidR="00F14869" w:rsidRDefault="00F14869" w:rsidP="00F14869">
      <w:pPr>
        <w:rPr>
          <w:kern w:val="0"/>
        </w:rPr>
      </w:pPr>
      <w:r>
        <w:rPr>
          <w:rFonts w:hint="eastAsia"/>
          <w:kern w:val="0"/>
        </w:rPr>
        <w:t>⒑施工总平面图</w:t>
      </w:r>
    </w:p>
    <w:p w:rsidR="00F14869" w:rsidRDefault="00F14869" w:rsidP="00F14869">
      <w:pPr>
        <w:rPr>
          <w:kern w:val="0"/>
        </w:rPr>
      </w:pPr>
      <w:r>
        <w:rPr>
          <w:rFonts w:hint="eastAsia"/>
          <w:kern w:val="0"/>
        </w:rPr>
        <w:t>①施工现场平面布置说明</w:t>
      </w:r>
    </w:p>
    <w:p w:rsidR="00F14869" w:rsidRDefault="00F14869" w:rsidP="00F14869">
      <w:pPr>
        <w:rPr>
          <w:kern w:val="0"/>
        </w:rPr>
      </w:pPr>
      <w:r>
        <w:rPr>
          <w:rFonts w:hint="eastAsia"/>
          <w:kern w:val="0"/>
        </w:rPr>
        <w:t>装饰工程施工阶段是各个工种交叉最频繁、联系最紧密的阶段，装饰工程施工现场总平面图是指导现场文明施工，进行施工组织和管理的有效工具。大型装饰工程项目施工阶段，通常是室内有装修、机电安装及其它专业安装等施工，室内多个工种的交叉施工作业。因此充分利用空间，扩大作业点，增加装饰施工范围，合理处理施工现场与仓库、垂直运输通道等设施之间的空间关系，是这一阶段施工平面布置的主导思想。在具体工作安排上，力求做到：非关键线路施工让位于关键线路施工；地上设施让位于地下工程。</w:t>
      </w:r>
    </w:p>
    <w:p w:rsidR="00F14869" w:rsidRDefault="00F14869" w:rsidP="00F14869">
      <w:pPr>
        <w:rPr>
          <w:kern w:val="0"/>
        </w:rPr>
      </w:pPr>
      <w:r>
        <w:rPr>
          <w:rFonts w:hint="eastAsia"/>
          <w:kern w:val="0"/>
        </w:rPr>
        <w:t>本项目因装修与其它专业的施工单位同时施工，可利用场地有限，因此搞好临时设施平面布置，是顺利完成施工任务的关键。</w:t>
      </w:r>
    </w:p>
    <w:p w:rsidR="00F14869" w:rsidRDefault="00F14869" w:rsidP="00F14869">
      <w:pPr>
        <w:rPr>
          <w:kern w:val="0"/>
        </w:rPr>
      </w:pPr>
      <w:r>
        <w:rPr>
          <w:rFonts w:hint="eastAsia"/>
          <w:kern w:val="0"/>
        </w:rPr>
        <w:t>⑴根据招标书的有关条款，我公司需与甲方协商，由甲方提供临时场地作为我司施工管理人员的临时办公室、材料仓库、危险品仓库。</w:t>
      </w:r>
    </w:p>
    <w:p w:rsidR="00F14869" w:rsidRDefault="00F14869" w:rsidP="00F14869">
      <w:pPr>
        <w:rPr>
          <w:kern w:val="0"/>
        </w:rPr>
      </w:pPr>
      <w:r>
        <w:rPr>
          <w:rFonts w:hint="eastAsia"/>
          <w:kern w:val="0"/>
        </w:rPr>
        <w:t>⑵管理人员及工人的临时住宿拟在工地范围外就近临时租房解决。</w:t>
      </w:r>
    </w:p>
    <w:p w:rsidR="00F14869" w:rsidRDefault="00F14869" w:rsidP="00F14869">
      <w:pPr>
        <w:rPr>
          <w:kern w:val="0"/>
        </w:rPr>
      </w:pPr>
      <w:r>
        <w:rPr>
          <w:rFonts w:hint="eastAsia"/>
          <w:kern w:val="0"/>
        </w:rPr>
        <w:t>⑶材料临时堆放拟分施工段安排，施工段划分详见施工进度网络计划。</w:t>
      </w:r>
    </w:p>
    <w:p w:rsidR="00F14869" w:rsidRDefault="00F14869" w:rsidP="00F14869">
      <w:pPr>
        <w:rPr>
          <w:kern w:val="0"/>
        </w:rPr>
      </w:pPr>
      <w:r>
        <w:rPr>
          <w:rFonts w:hint="eastAsia"/>
          <w:kern w:val="0"/>
        </w:rPr>
        <w:t>⑷砂堆场、石材堆场、水泥仓库及机械设备设置可根据现场情况，并征得甲方同意方可使用。</w:t>
      </w:r>
    </w:p>
    <w:p w:rsidR="00F14869" w:rsidRDefault="00F14869" w:rsidP="00F14869">
      <w:pPr>
        <w:rPr>
          <w:kern w:val="0"/>
        </w:rPr>
      </w:pPr>
      <w:r>
        <w:rPr>
          <w:rFonts w:hint="eastAsia"/>
          <w:kern w:val="0"/>
        </w:rPr>
        <w:t>⑸施工现场内材料堆场根据材料进场时间及施工顺序统筹安排。尽量避免影响施工及二次搬运，尽量缩短材料运距。</w:t>
      </w:r>
    </w:p>
    <w:p w:rsidR="00F14869" w:rsidRDefault="00F14869" w:rsidP="00F14869">
      <w:pPr>
        <w:rPr>
          <w:kern w:val="0"/>
        </w:rPr>
      </w:pPr>
      <w:r>
        <w:rPr>
          <w:rFonts w:hint="eastAsia"/>
          <w:kern w:val="0"/>
        </w:rPr>
        <w:t>⑹施工防火措施详见安全管理内容，施工现场的干粉灭火器布置</w:t>
      </w:r>
      <w:proofErr w:type="gramStart"/>
      <w:r>
        <w:rPr>
          <w:rFonts w:hint="eastAsia"/>
          <w:kern w:val="0"/>
        </w:rPr>
        <w:t>见施工</w:t>
      </w:r>
      <w:proofErr w:type="gramEnd"/>
      <w:r>
        <w:rPr>
          <w:rFonts w:hint="eastAsia"/>
          <w:kern w:val="0"/>
        </w:rPr>
        <w:t>平面布置图。</w:t>
      </w:r>
    </w:p>
    <w:p w:rsidR="00F14869" w:rsidRDefault="00F14869" w:rsidP="00F14869">
      <w:pPr>
        <w:rPr>
          <w:kern w:val="0"/>
        </w:rPr>
      </w:pPr>
      <w:r>
        <w:rPr>
          <w:rFonts w:hint="eastAsia"/>
          <w:kern w:val="0"/>
        </w:rPr>
        <w:t>⑺危险品仓库设在甲方提供的临时场地，其位置主要堆放木制品及油漆等，为保持通风，安排风扇一台进行通风且配备灭火器及安全牌等。</w:t>
      </w:r>
    </w:p>
    <w:p w:rsidR="00F14869" w:rsidRDefault="00F14869" w:rsidP="00F14869">
      <w:pPr>
        <w:rPr>
          <w:kern w:val="0"/>
        </w:rPr>
      </w:pPr>
      <w:r>
        <w:rPr>
          <w:rFonts w:hint="eastAsia"/>
          <w:kern w:val="0"/>
        </w:rPr>
        <w:t>⑻现场的临时总配电箱接线由甲方负责，各分配电箱及活动的插座盘必须符合临时用电规范；</w:t>
      </w:r>
    </w:p>
    <w:p w:rsidR="00F14869" w:rsidRDefault="00F14869" w:rsidP="00F14869">
      <w:pPr>
        <w:rPr>
          <w:kern w:val="0"/>
        </w:rPr>
      </w:pPr>
      <w:r>
        <w:rPr>
          <w:rFonts w:hint="eastAsia"/>
          <w:kern w:val="0"/>
        </w:rPr>
        <w:t>⑼施工现场的消防通道其出口必须保证通畅，施工垃圾必须定时清理；</w:t>
      </w:r>
    </w:p>
    <w:p w:rsidR="00F14869" w:rsidRDefault="00F14869" w:rsidP="00F14869">
      <w:pPr>
        <w:rPr>
          <w:kern w:val="0"/>
        </w:rPr>
      </w:pPr>
      <w:r>
        <w:rPr>
          <w:rFonts w:hint="eastAsia"/>
          <w:kern w:val="0"/>
        </w:rPr>
        <w:lastRenderedPageBreak/>
        <w:t>⑽大型的材料仓库及施工人员的临时宿舍将近租房解决，施工现场的临时垃圾按指定地点堆放及时清理。</w:t>
      </w:r>
    </w:p>
    <w:p w:rsidR="00F14869" w:rsidRDefault="00F14869" w:rsidP="00F14869">
      <w:pPr>
        <w:rPr>
          <w:kern w:val="0"/>
        </w:rPr>
      </w:pPr>
      <w:r>
        <w:rPr>
          <w:rFonts w:hint="eastAsia"/>
          <w:kern w:val="0"/>
        </w:rPr>
        <w:t>②施工现场平面布置图见附件</w:t>
      </w:r>
      <w:r>
        <w:rPr>
          <w:kern w:val="0"/>
        </w:rPr>
        <w:t>5-1</w:t>
      </w:r>
      <w:r>
        <w:rPr>
          <w:rFonts w:hint="eastAsia"/>
          <w:kern w:val="0"/>
        </w:rPr>
        <w:t>、附件</w:t>
      </w:r>
      <w:r>
        <w:rPr>
          <w:kern w:val="0"/>
        </w:rPr>
        <w:t>5-2</w:t>
      </w:r>
      <w:r>
        <w:rPr>
          <w:rFonts w:hint="eastAsia"/>
          <w:kern w:val="0"/>
        </w:rPr>
        <w:t>、附件</w:t>
      </w:r>
      <w:r>
        <w:rPr>
          <w:kern w:val="0"/>
        </w:rPr>
        <w:t>5-3</w:t>
      </w:r>
    </w:p>
    <w:p w:rsidR="00F14869" w:rsidRDefault="00F14869" w:rsidP="00F14869">
      <w:pPr>
        <w:rPr>
          <w:kern w:val="0"/>
        </w:rPr>
      </w:pPr>
      <w:r>
        <w:rPr>
          <w:rFonts w:hint="eastAsia"/>
          <w:kern w:val="0"/>
        </w:rPr>
        <w:t>⒒有必要说明的其他内容</w:t>
      </w:r>
    </w:p>
    <w:p w:rsidR="00F14869" w:rsidRDefault="00F14869" w:rsidP="00F14869">
      <w:pPr>
        <w:rPr>
          <w:kern w:val="0"/>
        </w:rPr>
      </w:pPr>
      <w:r>
        <w:rPr>
          <w:rFonts w:hint="eastAsia"/>
          <w:kern w:val="0"/>
        </w:rPr>
        <w:t>严格遵守和执行市政府“净畅宁”工程精神，切实加强对工程项目的全面管理，服从业主和监理的领导和指挥，搞好各专业施工队的组织协调、配合，加强对周围环境的保护，保证保质、按期、安全、圆满地完成本项工程施工，给业主交上一份满意的作品。</w:t>
      </w:r>
    </w:p>
    <w:p w:rsidR="00F14869" w:rsidRDefault="00F14869" w:rsidP="00F14869">
      <w:pPr>
        <w:rPr>
          <w:rFonts w:hint="eastAsia"/>
        </w:rPr>
      </w:pPr>
    </w:p>
    <w:p w:rsidR="00F14869" w:rsidRDefault="00F14869" w:rsidP="00F14869">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 w:name="_Toc207189068"/>
      <w:r>
        <w:rPr>
          <w:rFonts w:hint="eastAsia"/>
        </w:rPr>
        <w:t>项目管理机构配</w:t>
      </w:r>
      <w:bookmarkStart w:id="6" w:name="bk103"/>
      <w:bookmarkEnd w:id="5"/>
      <w:bookmarkEnd w:id="6"/>
    </w:p>
    <w:p w:rsidR="00F14869" w:rsidRDefault="00F14869" w:rsidP="00F14869">
      <w:pPr>
        <w:rPr>
          <w:kern w:val="0"/>
        </w:rPr>
      </w:pPr>
      <w:bookmarkStart w:id="7" w:name="bk104"/>
      <w:bookmarkEnd w:id="7"/>
      <w:r>
        <w:rPr>
          <w:rFonts w:hint="eastAsia"/>
          <w:kern w:val="0"/>
        </w:rPr>
        <w:t>项目管理机构配备情况表</w:t>
      </w:r>
    </w:p>
    <w:p w:rsidR="00F14869" w:rsidRDefault="00F14869" w:rsidP="00F14869">
      <w:pPr>
        <w:rPr>
          <w:kern w:val="0"/>
        </w:rPr>
      </w:pPr>
      <w:r>
        <w:rPr>
          <w:rFonts w:hint="eastAsia"/>
          <w:kern w:val="0"/>
        </w:rPr>
        <w:t>投标工程名称：深圳市</w:t>
      </w:r>
      <w:r>
        <w:rPr>
          <w:kern w:val="0"/>
        </w:rPr>
        <w:t>××</w:t>
      </w:r>
      <w:proofErr w:type="gramStart"/>
      <w:r>
        <w:rPr>
          <w:rFonts w:hint="eastAsia"/>
          <w:kern w:val="0"/>
        </w:rPr>
        <w:t>局教育</w:t>
      </w:r>
      <w:proofErr w:type="gramEnd"/>
      <w:r>
        <w:rPr>
          <w:rFonts w:hint="eastAsia"/>
          <w:kern w:val="0"/>
        </w:rPr>
        <w:t>基地建筑装修工程</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7"/>
        <w:gridCol w:w="641"/>
        <w:gridCol w:w="850"/>
        <w:gridCol w:w="851"/>
        <w:gridCol w:w="523"/>
        <w:gridCol w:w="1185"/>
        <w:gridCol w:w="853"/>
        <w:gridCol w:w="860"/>
        <w:gridCol w:w="853"/>
        <w:gridCol w:w="615"/>
      </w:tblGrid>
      <w:tr w:rsidR="00F14869" w:rsidTr="0003755D">
        <w:trPr>
          <w:cantSplit/>
        </w:trPr>
        <w:tc>
          <w:tcPr>
            <w:tcW w:w="508" w:type="pct"/>
            <w:vMerge w:val="restar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职务</w:t>
            </w:r>
          </w:p>
        </w:tc>
        <w:tc>
          <w:tcPr>
            <w:tcW w:w="398" w:type="pct"/>
            <w:vMerge w:val="restar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姓名</w:t>
            </w:r>
          </w:p>
        </w:tc>
        <w:tc>
          <w:tcPr>
            <w:tcW w:w="528" w:type="pct"/>
            <w:vMerge w:val="restar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职称</w:t>
            </w:r>
          </w:p>
        </w:tc>
        <w:tc>
          <w:tcPr>
            <w:tcW w:w="2654" w:type="pct"/>
            <w:gridSpan w:val="5"/>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上岗资格证明</w:t>
            </w:r>
          </w:p>
        </w:tc>
        <w:tc>
          <w:tcPr>
            <w:tcW w:w="912"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已承担在建工</w:t>
            </w:r>
          </w:p>
          <w:p w:rsidR="00F14869" w:rsidRDefault="00F14869" w:rsidP="0003755D">
            <w:pPr>
              <w:rPr>
                <w:kern w:val="0"/>
              </w:rPr>
            </w:pPr>
            <w:proofErr w:type="gramStart"/>
            <w:r>
              <w:rPr>
                <w:rFonts w:hint="eastAsia"/>
                <w:kern w:val="0"/>
              </w:rPr>
              <w:t>程情况</w:t>
            </w:r>
            <w:proofErr w:type="gramEnd"/>
          </w:p>
        </w:tc>
      </w:tr>
      <w:tr w:rsidR="00F14869" w:rsidTr="0003755D">
        <w:trPr>
          <w:cantSplit/>
        </w:trPr>
        <w:tc>
          <w:tcPr>
            <w:tcW w:w="508"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398"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28"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2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证书名</w:t>
            </w:r>
          </w:p>
          <w:p w:rsidR="00F14869" w:rsidRDefault="00F14869" w:rsidP="0003755D">
            <w:pPr>
              <w:rPr>
                <w:kern w:val="0"/>
              </w:rPr>
            </w:pPr>
            <w:r>
              <w:rPr>
                <w:rFonts w:hint="eastAsia"/>
                <w:kern w:val="0"/>
              </w:rPr>
              <w:t>称</w:t>
            </w:r>
          </w:p>
        </w:tc>
        <w:tc>
          <w:tcPr>
            <w:tcW w:w="32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级</w:t>
            </w:r>
            <w:r>
              <w:rPr>
                <w:kern w:val="0"/>
              </w:rPr>
              <w:t xml:space="preserve"> </w:t>
            </w:r>
            <w:r>
              <w:rPr>
                <w:rFonts w:hint="eastAsia"/>
                <w:kern w:val="0"/>
              </w:rPr>
              <w:t>别</w:t>
            </w:r>
          </w:p>
        </w:tc>
        <w:tc>
          <w:tcPr>
            <w:tcW w:w="73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证号</w:t>
            </w: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专业</w:t>
            </w:r>
          </w:p>
        </w:tc>
        <w:tc>
          <w:tcPr>
            <w:tcW w:w="534"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原服务</w:t>
            </w:r>
          </w:p>
          <w:p w:rsidR="00F14869" w:rsidRDefault="00F14869" w:rsidP="0003755D">
            <w:pPr>
              <w:rPr>
                <w:kern w:val="0"/>
              </w:rPr>
            </w:pPr>
            <w:r>
              <w:rPr>
                <w:rFonts w:hint="eastAsia"/>
                <w:kern w:val="0"/>
              </w:rPr>
              <w:t>单位</w:t>
            </w: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项目</w:t>
            </w:r>
          </w:p>
          <w:p w:rsidR="00F14869" w:rsidRDefault="00F14869" w:rsidP="0003755D">
            <w:pPr>
              <w:rPr>
                <w:kern w:val="0"/>
              </w:rPr>
            </w:pPr>
            <w:r>
              <w:rPr>
                <w:rFonts w:hint="eastAsia"/>
                <w:kern w:val="0"/>
              </w:rPr>
              <w:t>数</w:t>
            </w:r>
          </w:p>
        </w:tc>
        <w:tc>
          <w:tcPr>
            <w:tcW w:w="38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项目</w:t>
            </w:r>
          </w:p>
          <w:p w:rsidR="00F14869" w:rsidRDefault="00F14869" w:rsidP="0003755D">
            <w:pPr>
              <w:rPr>
                <w:kern w:val="0"/>
              </w:rPr>
            </w:pPr>
            <w:r>
              <w:rPr>
                <w:rFonts w:hint="eastAsia"/>
                <w:kern w:val="0"/>
              </w:rPr>
              <w:t>名称</w:t>
            </w:r>
          </w:p>
        </w:tc>
      </w:tr>
      <w:tr w:rsidR="00F14869" w:rsidTr="0003755D">
        <w:tc>
          <w:tcPr>
            <w:tcW w:w="50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项目经</w:t>
            </w:r>
          </w:p>
          <w:p w:rsidR="00F14869" w:rsidRDefault="00F14869" w:rsidP="0003755D">
            <w:pPr>
              <w:rPr>
                <w:kern w:val="0"/>
              </w:rPr>
            </w:pPr>
            <w:r>
              <w:rPr>
                <w:rFonts w:hint="eastAsia"/>
                <w:kern w:val="0"/>
              </w:rPr>
              <w:t>理</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高级工</w:t>
            </w:r>
          </w:p>
          <w:p w:rsidR="00F14869" w:rsidRDefault="00F14869" w:rsidP="0003755D">
            <w:pPr>
              <w:rPr>
                <w:kern w:val="0"/>
              </w:rPr>
            </w:pPr>
            <w:r>
              <w:rPr>
                <w:rFonts w:hint="eastAsia"/>
                <w:kern w:val="0"/>
              </w:rPr>
              <w:t>程师</w:t>
            </w:r>
          </w:p>
        </w:tc>
        <w:tc>
          <w:tcPr>
            <w:tcW w:w="52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项目经</w:t>
            </w:r>
          </w:p>
          <w:p w:rsidR="00F14869" w:rsidRDefault="00F14869" w:rsidP="0003755D">
            <w:pPr>
              <w:rPr>
                <w:kern w:val="0"/>
              </w:rPr>
            </w:pPr>
            <w:r>
              <w:rPr>
                <w:rFonts w:hint="eastAsia"/>
                <w:kern w:val="0"/>
              </w:rPr>
              <w:t>理证</w:t>
            </w:r>
          </w:p>
        </w:tc>
        <w:tc>
          <w:tcPr>
            <w:tcW w:w="32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壹</w:t>
            </w:r>
            <w:r>
              <w:rPr>
                <w:kern w:val="0"/>
              </w:rPr>
              <w:t xml:space="preserve"> </w:t>
            </w:r>
            <w:r>
              <w:rPr>
                <w:rFonts w:hint="eastAsia"/>
                <w:kern w:val="0"/>
              </w:rPr>
              <w:t>级</w:t>
            </w:r>
          </w:p>
        </w:tc>
        <w:tc>
          <w:tcPr>
            <w:tcW w:w="73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建筑</w:t>
            </w:r>
          </w:p>
        </w:tc>
        <w:tc>
          <w:tcPr>
            <w:tcW w:w="534"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本公司</w:t>
            </w: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 </w:t>
            </w:r>
          </w:p>
        </w:tc>
        <w:tc>
          <w:tcPr>
            <w:tcW w:w="38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w:t>
            </w:r>
          </w:p>
        </w:tc>
      </w:tr>
      <w:tr w:rsidR="00F14869" w:rsidTr="0003755D">
        <w:tc>
          <w:tcPr>
            <w:tcW w:w="50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项目副</w:t>
            </w:r>
          </w:p>
          <w:p w:rsidR="00F14869" w:rsidRDefault="00F14869" w:rsidP="0003755D">
            <w:pPr>
              <w:rPr>
                <w:kern w:val="0"/>
              </w:rPr>
            </w:pPr>
            <w:r>
              <w:rPr>
                <w:rFonts w:hint="eastAsia"/>
                <w:kern w:val="0"/>
              </w:rPr>
              <w:t>经理</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工程师</w:t>
            </w:r>
          </w:p>
        </w:tc>
        <w:tc>
          <w:tcPr>
            <w:tcW w:w="52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项目经</w:t>
            </w:r>
          </w:p>
          <w:p w:rsidR="00F14869" w:rsidRDefault="00F14869" w:rsidP="0003755D">
            <w:pPr>
              <w:rPr>
                <w:kern w:val="0"/>
              </w:rPr>
            </w:pPr>
            <w:r>
              <w:rPr>
                <w:rFonts w:hint="eastAsia"/>
                <w:kern w:val="0"/>
              </w:rPr>
              <w:t>理证</w:t>
            </w:r>
          </w:p>
        </w:tc>
        <w:tc>
          <w:tcPr>
            <w:tcW w:w="32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壹</w:t>
            </w:r>
            <w:r>
              <w:rPr>
                <w:kern w:val="0"/>
              </w:rPr>
              <w:t xml:space="preserve"> </w:t>
            </w:r>
            <w:r>
              <w:rPr>
                <w:rFonts w:hint="eastAsia"/>
                <w:kern w:val="0"/>
              </w:rPr>
              <w:t>级</w:t>
            </w:r>
          </w:p>
        </w:tc>
        <w:tc>
          <w:tcPr>
            <w:tcW w:w="73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建筑</w:t>
            </w:r>
          </w:p>
        </w:tc>
        <w:tc>
          <w:tcPr>
            <w:tcW w:w="534"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本公司</w:t>
            </w: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 </w:t>
            </w:r>
          </w:p>
        </w:tc>
        <w:tc>
          <w:tcPr>
            <w:tcW w:w="38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w:t>
            </w:r>
          </w:p>
        </w:tc>
      </w:tr>
      <w:tr w:rsidR="00F14869" w:rsidTr="0003755D">
        <w:tc>
          <w:tcPr>
            <w:tcW w:w="50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技术负</w:t>
            </w:r>
          </w:p>
          <w:p w:rsidR="00F14869" w:rsidRDefault="00F14869" w:rsidP="0003755D">
            <w:pPr>
              <w:rPr>
                <w:kern w:val="0"/>
              </w:rPr>
            </w:pPr>
            <w:r>
              <w:rPr>
                <w:rFonts w:hint="eastAsia"/>
                <w:kern w:val="0"/>
              </w:rPr>
              <w:t>责人</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高级工</w:t>
            </w:r>
          </w:p>
          <w:p w:rsidR="00F14869" w:rsidRDefault="00F14869" w:rsidP="0003755D">
            <w:pPr>
              <w:rPr>
                <w:kern w:val="0"/>
              </w:rPr>
            </w:pPr>
            <w:r>
              <w:rPr>
                <w:rFonts w:hint="eastAsia"/>
                <w:kern w:val="0"/>
              </w:rPr>
              <w:t>程师</w:t>
            </w:r>
          </w:p>
        </w:tc>
        <w:tc>
          <w:tcPr>
            <w:tcW w:w="52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项目经</w:t>
            </w:r>
          </w:p>
          <w:p w:rsidR="00F14869" w:rsidRDefault="00F14869" w:rsidP="0003755D">
            <w:pPr>
              <w:rPr>
                <w:kern w:val="0"/>
              </w:rPr>
            </w:pPr>
            <w:r>
              <w:rPr>
                <w:rFonts w:hint="eastAsia"/>
                <w:kern w:val="0"/>
              </w:rPr>
              <w:t>理证</w:t>
            </w:r>
          </w:p>
        </w:tc>
        <w:tc>
          <w:tcPr>
            <w:tcW w:w="32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壹</w:t>
            </w:r>
            <w:r>
              <w:rPr>
                <w:kern w:val="0"/>
              </w:rPr>
              <w:t xml:space="preserve"> </w:t>
            </w:r>
            <w:r>
              <w:rPr>
                <w:rFonts w:hint="eastAsia"/>
                <w:kern w:val="0"/>
              </w:rPr>
              <w:t>级</w:t>
            </w:r>
          </w:p>
        </w:tc>
        <w:tc>
          <w:tcPr>
            <w:tcW w:w="73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空调</w:t>
            </w:r>
          </w:p>
        </w:tc>
        <w:tc>
          <w:tcPr>
            <w:tcW w:w="534"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本公司</w:t>
            </w: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 </w:t>
            </w:r>
          </w:p>
        </w:tc>
        <w:tc>
          <w:tcPr>
            <w:tcW w:w="38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w:t>
            </w:r>
          </w:p>
        </w:tc>
      </w:tr>
      <w:tr w:rsidR="00F14869" w:rsidTr="0003755D">
        <w:tc>
          <w:tcPr>
            <w:tcW w:w="50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建筑工</w:t>
            </w:r>
          </w:p>
          <w:p w:rsidR="00F14869" w:rsidRDefault="00F14869" w:rsidP="0003755D">
            <w:pPr>
              <w:rPr>
                <w:kern w:val="0"/>
              </w:rPr>
            </w:pPr>
            <w:r>
              <w:rPr>
                <w:rFonts w:hint="eastAsia"/>
                <w:kern w:val="0"/>
              </w:rPr>
              <w:t>程师</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工程师</w:t>
            </w:r>
          </w:p>
        </w:tc>
        <w:tc>
          <w:tcPr>
            <w:tcW w:w="52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职称证</w:t>
            </w:r>
          </w:p>
        </w:tc>
        <w:tc>
          <w:tcPr>
            <w:tcW w:w="32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高</w:t>
            </w:r>
            <w:r>
              <w:rPr>
                <w:kern w:val="0"/>
              </w:rPr>
              <w:t xml:space="preserve"> </w:t>
            </w:r>
            <w:r>
              <w:rPr>
                <w:rFonts w:hint="eastAsia"/>
                <w:kern w:val="0"/>
              </w:rPr>
              <w:t>级</w:t>
            </w:r>
          </w:p>
        </w:tc>
        <w:tc>
          <w:tcPr>
            <w:tcW w:w="73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建筑</w:t>
            </w:r>
          </w:p>
        </w:tc>
        <w:tc>
          <w:tcPr>
            <w:tcW w:w="534"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本公司</w:t>
            </w: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 </w:t>
            </w:r>
          </w:p>
        </w:tc>
        <w:tc>
          <w:tcPr>
            <w:tcW w:w="38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w:t>
            </w:r>
          </w:p>
        </w:tc>
      </w:tr>
      <w:tr w:rsidR="00F14869" w:rsidTr="0003755D">
        <w:tc>
          <w:tcPr>
            <w:tcW w:w="50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施工员</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工程师</w:t>
            </w:r>
          </w:p>
        </w:tc>
        <w:tc>
          <w:tcPr>
            <w:tcW w:w="52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上岗证</w:t>
            </w:r>
          </w:p>
        </w:tc>
        <w:tc>
          <w:tcPr>
            <w:tcW w:w="32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中</w:t>
            </w:r>
            <w:r>
              <w:rPr>
                <w:kern w:val="0"/>
              </w:rPr>
              <w:t xml:space="preserve"> </w:t>
            </w:r>
            <w:r>
              <w:rPr>
                <w:rFonts w:hint="eastAsia"/>
                <w:kern w:val="0"/>
              </w:rPr>
              <w:t>级</w:t>
            </w:r>
          </w:p>
        </w:tc>
        <w:tc>
          <w:tcPr>
            <w:tcW w:w="73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建筑</w:t>
            </w:r>
          </w:p>
        </w:tc>
        <w:tc>
          <w:tcPr>
            <w:tcW w:w="534"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本公司</w:t>
            </w: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 </w:t>
            </w:r>
          </w:p>
        </w:tc>
        <w:tc>
          <w:tcPr>
            <w:tcW w:w="38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w:t>
            </w:r>
          </w:p>
        </w:tc>
      </w:tr>
      <w:tr w:rsidR="00F14869" w:rsidTr="0003755D">
        <w:tc>
          <w:tcPr>
            <w:tcW w:w="50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roofErr w:type="gramStart"/>
            <w:r>
              <w:rPr>
                <w:rFonts w:hint="eastAsia"/>
                <w:kern w:val="0"/>
              </w:rPr>
              <w:t>质量员</w:t>
            </w:r>
            <w:proofErr w:type="gramEnd"/>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工程师</w:t>
            </w:r>
          </w:p>
        </w:tc>
        <w:tc>
          <w:tcPr>
            <w:tcW w:w="52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上岗证</w:t>
            </w:r>
          </w:p>
        </w:tc>
        <w:tc>
          <w:tcPr>
            <w:tcW w:w="32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中</w:t>
            </w:r>
            <w:r>
              <w:rPr>
                <w:kern w:val="0"/>
              </w:rPr>
              <w:t xml:space="preserve"> </w:t>
            </w:r>
            <w:r>
              <w:rPr>
                <w:rFonts w:hint="eastAsia"/>
                <w:kern w:val="0"/>
              </w:rPr>
              <w:t>级</w:t>
            </w:r>
          </w:p>
        </w:tc>
        <w:tc>
          <w:tcPr>
            <w:tcW w:w="73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机械</w:t>
            </w:r>
          </w:p>
          <w:p w:rsidR="00F14869" w:rsidRDefault="00F14869" w:rsidP="0003755D">
            <w:pPr>
              <w:rPr>
                <w:kern w:val="0"/>
              </w:rPr>
            </w:pPr>
            <w:r>
              <w:rPr>
                <w:rFonts w:hint="eastAsia"/>
                <w:kern w:val="0"/>
              </w:rPr>
              <w:t>设备</w:t>
            </w:r>
          </w:p>
        </w:tc>
        <w:tc>
          <w:tcPr>
            <w:tcW w:w="534"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本公司</w:t>
            </w: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w:t>
            </w:r>
          </w:p>
        </w:tc>
        <w:tc>
          <w:tcPr>
            <w:tcW w:w="38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w:t>
            </w:r>
          </w:p>
        </w:tc>
      </w:tr>
      <w:tr w:rsidR="00F14869" w:rsidTr="0003755D">
        <w:tc>
          <w:tcPr>
            <w:tcW w:w="50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机械员</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工程师</w:t>
            </w:r>
          </w:p>
        </w:tc>
        <w:tc>
          <w:tcPr>
            <w:tcW w:w="52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职称证</w:t>
            </w:r>
          </w:p>
        </w:tc>
        <w:tc>
          <w:tcPr>
            <w:tcW w:w="32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中</w:t>
            </w:r>
            <w:r>
              <w:rPr>
                <w:kern w:val="0"/>
              </w:rPr>
              <w:t xml:space="preserve"> </w:t>
            </w:r>
            <w:r>
              <w:rPr>
                <w:rFonts w:hint="eastAsia"/>
                <w:kern w:val="0"/>
              </w:rPr>
              <w:t>级</w:t>
            </w:r>
          </w:p>
        </w:tc>
        <w:tc>
          <w:tcPr>
            <w:tcW w:w="73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机械</w:t>
            </w:r>
          </w:p>
          <w:p w:rsidR="00F14869" w:rsidRDefault="00F14869" w:rsidP="0003755D">
            <w:pPr>
              <w:rPr>
                <w:kern w:val="0"/>
              </w:rPr>
            </w:pPr>
            <w:r>
              <w:rPr>
                <w:rFonts w:hint="eastAsia"/>
                <w:kern w:val="0"/>
              </w:rPr>
              <w:t>设备</w:t>
            </w:r>
          </w:p>
        </w:tc>
        <w:tc>
          <w:tcPr>
            <w:tcW w:w="534"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本公司</w:t>
            </w: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 </w:t>
            </w:r>
          </w:p>
        </w:tc>
        <w:tc>
          <w:tcPr>
            <w:tcW w:w="38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w:t>
            </w:r>
          </w:p>
        </w:tc>
      </w:tr>
      <w:tr w:rsidR="00F14869" w:rsidTr="0003755D">
        <w:tc>
          <w:tcPr>
            <w:tcW w:w="50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水、电工</w:t>
            </w:r>
          </w:p>
          <w:p w:rsidR="00F14869" w:rsidRDefault="00F14869" w:rsidP="0003755D">
            <w:pPr>
              <w:rPr>
                <w:kern w:val="0"/>
              </w:rPr>
            </w:pPr>
            <w:r>
              <w:rPr>
                <w:rFonts w:hint="eastAsia"/>
                <w:kern w:val="0"/>
              </w:rPr>
              <w:t>程师</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工程师</w:t>
            </w:r>
          </w:p>
        </w:tc>
        <w:tc>
          <w:tcPr>
            <w:tcW w:w="52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职称证</w:t>
            </w:r>
          </w:p>
        </w:tc>
        <w:tc>
          <w:tcPr>
            <w:tcW w:w="32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中</w:t>
            </w:r>
            <w:r>
              <w:rPr>
                <w:kern w:val="0"/>
              </w:rPr>
              <w:t xml:space="preserve"> </w:t>
            </w:r>
            <w:r>
              <w:rPr>
                <w:rFonts w:hint="eastAsia"/>
                <w:kern w:val="0"/>
              </w:rPr>
              <w:t>级</w:t>
            </w:r>
          </w:p>
        </w:tc>
        <w:tc>
          <w:tcPr>
            <w:tcW w:w="73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电气</w:t>
            </w:r>
          </w:p>
          <w:p w:rsidR="00F14869" w:rsidRDefault="00F14869" w:rsidP="0003755D">
            <w:pPr>
              <w:rPr>
                <w:kern w:val="0"/>
              </w:rPr>
            </w:pPr>
            <w:r>
              <w:rPr>
                <w:rFonts w:hint="eastAsia"/>
                <w:kern w:val="0"/>
              </w:rPr>
              <w:t>工程</w:t>
            </w:r>
          </w:p>
        </w:tc>
        <w:tc>
          <w:tcPr>
            <w:tcW w:w="534"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本公司</w:t>
            </w: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 </w:t>
            </w:r>
          </w:p>
        </w:tc>
        <w:tc>
          <w:tcPr>
            <w:tcW w:w="38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w:t>
            </w:r>
          </w:p>
        </w:tc>
      </w:tr>
      <w:tr w:rsidR="00F14869" w:rsidTr="0003755D">
        <w:tc>
          <w:tcPr>
            <w:tcW w:w="50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安全</w:t>
            </w:r>
            <w:r>
              <w:rPr>
                <w:rFonts w:hint="eastAsia"/>
                <w:kern w:val="0"/>
              </w:rPr>
              <w:lastRenderedPageBreak/>
              <w:t>员</w:t>
            </w:r>
          </w:p>
        </w:tc>
        <w:tc>
          <w:tcPr>
            <w:tcW w:w="39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助工</w:t>
            </w:r>
          </w:p>
        </w:tc>
        <w:tc>
          <w:tcPr>
            <w:tcW w:w="529"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上岗证</w:t>
            </w:r>
          </w:p>
        </w:tc>
        <w:tc>
          <w:tcPr>
            <w:tcW w:w="32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中</w:t>
            </w:r>
            <w:r>
              <w:rPr>
                <w:kern w:val="0"/>
              </w:rPr>
              <w:t xml:space="preserve"> </w:t>
            </w:r>
            <w:r>
              <w:rPr>
                <w:rFonts w:hint="eastAsia"/>
                <w:kern w:val="0"/>
              </w:rPr>
              <w:lastRenderedPageBreak/>
              <w:t>级</w:t>
            </w:r>
          </w:p>
        </w:tc>
        <w:tc>
          <w:tcPr>
            <w:tcW w:w="73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工民</w:t>
            </w:r>
          </w:p>
          <w:p w:rsidR="00F14869" w:rsidRDefault="00F14869" w:rsidP="0003755D">
            <w:pPr>
              <w:rPr>
                <w:kern w:val="0"/>
              </w:rPr>
            </w:pPr>
            <w:r>
              <w:rPr>
                <w:rFonts w:hint="eastAsia"/>
                <w:kern w:val="0"/>
              </w:rPr>
              <w:lastRenderedPageBreak/>
              <w:t>建</w:t>
            </w:r>
          </w:p>
        </w:tc>
        <w:tc>
          <w:tcPr>
            <w:tcW w:w="534"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lastRenderedPageBreak/>
              <w:t>本公司</w:t>
            </w:r>
          </w:p>
        </w:tc>
        <w:tc>
          <w:tcPr>
            <w:tcW w:w="530"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 </w:t>
            </w:r>
          </w:p>
        </w:tc>
        <w:tc>
          <w:tcPr>
            <w:tcW w:w="38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w:t>
            </w:r>
          </w:p>
        </w:tc>
      </w:tr>
      <w:tr w:rsidR="00F14869" w:rsidTr="0003755D">
        <w:trPr>
          <w:trHeight w:val="801"/>
        </w:trPr>
        <w:tc>
          <w:tcPr>
            <w:tcW w:w="5000" w:type="pct"/>
            <w:gridSpan w:val="10"/>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lastRenderedPageBreak/>
              <w:t>本工程一旦我公司中标，将实行项目经理负责制，并配备上述所报内容真实，若不真实，愿按有关规定接受处理，项目管理班子机构处置、职责分工等情况详见本标书第二部分。</w:t>
            </w:r>
          </w:p>
        </w:tc>
      </w:tr>
    </w:tbl>
    <w:p w:rsidR="00F14869" w:rsidRDefault="00F14869" w:rsidP="00F14869">
      <w:pPr>
        <w:rPr>
          <w:kern w:val="0"/>
        </w:rPr>
      </w:pPr>
      <w:r>
        <w:rPr>
          <w:rFonts w:hint="eastAsia"/>
          <w:kern w:val="0"/>
        </w:rPr>
        <w:t>项目经理简历表</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50"/>
        <w:gridCol w:w="332"/>
        <w:gridCol w:w="837"/>
        <w:gridCol w:w="1296"/>
        <w:gridCol w:w="79"/>
        <w:gridCol w:w="1220"/>
        <w:gridCol w:w="239"/>
        <w:gridCol w:w="1867"/>
        <w:gridCol w:w="86"/>
        <w:gridCol w:w="149"/>
        <w:gridCol w:w="202"/>
        <w:gridCol w:w="691"/>
      </w:tblGrid>
      <w:tr w:rsidR="00F14869" w:rsidTr="0003755D">
        <w:trPr>
          <w:jc w:val="center"/>
        </w:trPr>
        <w:tc>
          <w:tcPr>
            <w:tcW w:w="732"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姓名</w:t>
            </w:r>
          </w:p>
        </w:tc>
        <w:tc>
          <w:tcPr>
            <w:tcW w:w="884"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c>
          <w:tcPr>
            <w:tcW w:w="884"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性别</w:t>
            </w:r>
          </w:p>
        </w:tc>
        <w:tc>
          <w:tcPr>
            <w:tcW w:w="882"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男</w:t>
            </w:r>
          </w:p>
        </w:tc>
        <w:tc>
          <w:tcPr>
            <w:tcW w:w="882"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年龄</w:t>
            </w:r>
          </w:p>
        </w:tc>
        <w:tc>
          <w:tcPr>
            <w:tcW w:w="736"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03755D" w:rsidP="0003755D">
            <w:pPr>
              <w:rPr>
                <w:kern w:val="0"/>
              </w:rPr>
            </w:pPr>
            <w:r w:rsidRPr="00F14869">
              <w:rPr>
                <w:rFonts w:ascii="宋体" w:hAnsi="宋体"/>
                <w:kern w:val="0"/>
              </w:rPr>
              <w:t>×</w:t>
            </w:r>
            <w:r>
              <w:rPr>
                <w:rFonts w:ascii="宋体" w:hAnsi="宋体"/>
                <w:kern w:val="0"/>
              </w:rPr>
              <w:t>×</w:t>
            </w:r>
            <w:r w:rsidR="00F14869">
              <w:rPr>
                <w:rFonts w:hint="eastAsia"/>
                <w:kern w:val="0"/>
              </w:rPr>
              <w:t>岁</w:t>
            </w:r>
          </w:p>
        </w:tc>
      </w:tr>
      <w:tr w:rsidR="00F14869" w:rsidTr="0003755D">
        <w:trPr>
          <w:jc w:val="center"/>
        </w:trPr>
        <w:tc>
          <w:tcPr>
            <w:tcW w:w="732"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职务</w:t>
            </w:r>
          </w:p>
        </w:tc>
        <w:tc>
          <w:tcPr>
            <w:tcW w:w="884"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副总工程师</w:t>
            </w:r>
          </w:p>
        </w:tc>
        <w:tc>
          <w:tcPr>
            <w:tcW w:w="884"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职称</w:t>
            </w:r>
          </w:p>
        </w:tc>
        <w:tc>
          <w:tcPr>
            <w:tcW w:w="882"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高级工程师</w:t>
            </w:r>
          </w:p>
        </w:tc>
        <w:tc>
          <w:tcPr>
            <w:tcW w:w="882"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学历</w:t>
            </w:r>
          </w:p>
        </w:tc>
        <w:tc>
          <w:tcPr>
            <w:tcW w:w="736"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本科</w:t>
            </w:r>
          </w:p>
        </w:tc>
      </w:tr>
      <w:tr w:rsidR="00F14869" w:rsidTr="0003755D">
        <w:trPr>
          <w:jc w:val="center"/>
        </w:trPr>
        <w:tc>
          <w:tcPr>
            <w:tcW w:w="1616"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参加工作时间</w:t>
            </w:r>
          </w:p>
        </w:tc>
        <w:tc>
          <w:tcPr>
            <w:tcW w:w="884"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一九</w:t>
            </w:r>
            <w:r w:rsidR="0003755D" w:rsidRPr="00F14869">
              <w:rPr>
                <w:rFonts w:ascii="宋体" w:hAnsi="宋体"/>
                <w:kern w:val="0"/>
              </w:rPr>
              <w:t>×</w:t>
            </w:r>
            <w:r w:rsidR="0003755D">
              <w:rPr>
                <w:rFonts w:ascii="宋体" w:hAnsi="宋体"/>
                <w:kern w:val="0"/>
              </w:rPr>
              <w:t>×</w:t>
            </w:r>
            <w:r>
              <w:rPr>
                <w:rFonts w:hint="eastAsia"/>
                <w:kern w:val="0"/>
              </w:rPr>
              <w:t>年</w:t>
            </w:r>
          </w:p>
        </w:tc>
        <w:tc>
          <w:tcPr>
            <w:tcW w:w="1586" w:type="pct"/>
            <w:gridSpan w:val="5"/>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从事技术负责人年限</w:t>
            </w:r>
          </w:p>
        </w:tc>
        <w:tc>
          <w:tcPr>
            <w:tcW w:w="914"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十年</w:t>
            </w:r>
          </w:p>
        </w:tc>
      </w:tr>
      <w:tr w:rsidR="00F14869" w:rsidTr="0003755D">
        <w:trPr>
          <w:jc w:val="center"/>
        </w:trPr>
        <w:tc>
          <w:tcPr>
            <w:tcW w:w="1616"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项目经理资格证书编号</w:t>
            </w:r>
          </w:p>
        </w:tc>
        <w:tc>
          <w:tcPr>
            <w:tcW w:w="3384" w:type="pct"/>
            <w:gridSpan w:val="9"/>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p>
        </w:tc>
      </w:tr>
      <w:tr w:rsidR="00F14869" w:rsidTr="0003755D">
        <w:trPr>
          <w:jc w:val="center"/>
        </w:trPr>
        <w:tc>
          <w:tcPr>
            <w:tcW w:w="5000" w:type="pct"/>
            <w:gridSpan w:val="1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在建和已完工程项目情况</w:t>
            </w:r>
          </w:p>
        </w:tc>
      </w:tr>
      <w:tr w:rsidR="00F14869" w:rsidTr="0003755D">
        <w:trPr>
          <w:jc w:val="center"/>
        </w:trPr>
        <w:tc>
          <w:tcPr>
            <w:tcW w:w="1017"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建设单位</w:t>
            </w:r>
          </w:p>
        </w:tc>
        <w:tc>
          <w:tcPr>
            <w:tcW w:w="1611"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项目名称</w:t>
            </w:r>
          </w:p>
        </w:tc>
        <w:tc>
          <w:tcPr>
            <w:tcW w:w="67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建设规模</w:t>
            </w:r>
            <w:r>
              <w:rPr>
                <w:kern w:val="0"/>
              </w:rPr>
              <w:t>(</w:t>
            </w:r>
            <w:proofErr w:type="gramStart"/>
            <w:r>
              <w:rPr>
                <w:rFonts w:hint="eastAsia"/>
                <w:kern w:val="0"/>
              </w:rPr>
              <w:t>平米</w:t>
            </w:r>
            <w:r>
              <w:rPr>
                <w:kern w:val="0"/>
              </w:rPr>
              <w:t>/</w:t>
            </w:r>
            <w:proofErr w:type="gramEnd"/>
            <w:r>
              <w:rPr>
                <w:rFonts w:hint="eastAsia"/>
                <w:kern w:val="0"/>
              </w:rPr>
              <w:t>万元</w:t>
            </w:r>
            <w:r>
              <w:rPr>
                <w:kern w:val="0"/>
              </w:rPr>
              <w:t>)</w:t>
            </w:r>
          </w:p>
        </w:tc>
        <w:tc>
          <w:tcPr>
            <w:tcW w:w="679"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开、竣工日期</w:t>
            </w:r>
          </w:p>
        </w:tc>
        <w:tc>
          <w:tcPr>
            <w:tcW w:w="508"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在建或已完</w:t>
            </w:r>
          </w:p>
        </w:tc>
        <w:tc>
          <w:tcPr>
            <w:tcW w:w="50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工程质量</w:t>
            </w:r>
          </w:p>
        </w:tc>
      </w:tr>
      <w:tr w:rsidR="00F14869" w:rsidTr="0003755D">
        <w:trPr>
          <w:jc w:val="center"/>
        </w:trPr>
        <w:tc>
          <w:tcPr>
            <w:tcW w:w="1017"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03755D" w:rsidP="0003755D">
            <w:pPr>
              <w:rPr>
                <w:kern w:val="0"/>
              </w:rPr>
            </w:pPr>
            <w:r w:rsidRPr="00F14869">
              <w:rPr>
                <w:rFonts w:ascii="宋体" w:hAnsi="宋体"/>
                <w:kern w:val="0"/>
              </w:rPr>
              <w:t>×</w:t>
            </w:r>
            <w:r>
              <w:rPr>
                <w:rFonts w:ascii="宋体" w:hAnsi="宋体"/>
                <w:kern w:val="0"/>
              </w:rPr>
              <w:t>×</w:t>
            </w:r>
            <w:r w:rsidR="00F14869">
              <w:rPr>
                <w:rFonts w:hint="eastAsia"/>
                <w:kern w:val="0"/>
              </w:rPr>
              <w:t>有限公司</w:t>
            </w:r>
          </w:p>
        </w:tc>
        <w:tc>
          <w:tcPr>
            <w:tcW w:w="1611"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吉林</w:t>
            </w:r>
            <w:r w:rsidR="0003755D" w:rsidRPr="00F14869">
              <w:rPr>
                <w:rFonts w:ascii="宋体" w:hAnsi="宋体"/>
                <w:kern w:val="0"/>
              </w:rPr>
              <w:t>×</w:t>
            </w:r>
            <w:r w:rsidR="0003755D">
              <w:rPr>
                <w:rFonts w:ascii="宋体" w:hAnsi="宋体"/>
                <w:kern w:val="0"/>
              </w:rPr>
              <w:t>×</w:t>
            </w:r>
            <w:r>
              <w:rPr>
                <w:rFonts w:hint="eastAsia"/>
                <w:kern w:val="0"/>
              </w:rPr>
              <w:t>饭店</w:t>
            </w:r>
            <w:r>
              <w:rPr>
                <w:kern w:val="0"/>
              </w:rPr>
              <w:t>(</w:t>
            </w:r>
            <w:r>
              <w:rPr>
                <w:rFonts w:hint="eastAsia"/>
                <w:kern w:val="0"/>
              </w:rPr>
              <w:t>五星级</w:t>
            </w:r>
            <w:r>
              <w:rPr>
                <w:kern w:val="0"/>
              </w:rPr>
              <w:t>)</w:t>
            </w:r>
          </w:p>
        </w:tc>
        <w:tc>
          <w:tcPr>
            <w:tcW w:w="67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6500/1101</w:t>
            </w:r>
          </w:p>
        </w:tc>
        <w:tc>
          <w:tcPr>
            <w:tcW w:w="679"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19</w:t>
            </w:r>
            <w:r w:rsidR="0003755D" w:rsidRPr="00F14869">
              <w:rPr>
                <w:rFonts w:ascii="宋体" w:hAnsi="宋体"/>
                <w:kern w:val="0"/>
              </w:rPr>
              <w:t>×</w:t>
            </w:r>
            <w:r w:rsidR="0003755D">
              <w:rPr>
                <w:rFonts w:ascii="宋体" w:hAnsi="宋体"/>
                <w:kern w:val="0"/>
              </w:rPr>
              <w:t>×</w:t>
            </w:r>
            <w:r>
              <w:rPr>
                <w:kern w:val="0"/>
              </w:rPr>
              <w:t>.10—19</w:t>
            </w:r>
            <w:r w:rsidR="0003755D" w:rsidRPr="00F14869">
              <w:rPr>
                <w:rFonts w:ascii="宋体" w:hAnsi="宋体"/>
                <w:kern w:val="0"/>
              </w:rPr>
              <w:t>×</w:t>
            </w:r>
            <w:r w:rsidR="0003755D">
              <w:rPr>
                <w:rFonts w:ascii="宋体" w:hAnsi="宋体"/>
                <w:kern w:val="0"/>
              </w:rPr>
              <w:t>×</w:t>
            </w:r>
            <w:r>
              <w:rPr>
                <w:kern w:val="0"/>
              </w:rPr>
              <w:t>.6</w:t>
            </w:r>
          </w:p>
        </w:tc>
        <w:tc>
          <w:tcPr>
            <w:tcW w:w="508"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已完</w:t>
            </w:r>
          </w:p>
        </w:tc>
        <w:tc>
          <w:tcPr>
            <w:tcW w:w="50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鲁班奖</w:t>
            </w:r>
          </w:p>
        </w:tc>
      </w:tr>
      <w:tr w:rsidR="00F14869" w:rsidTr="0003755D">
        <w:trPr>
          <w:jc w:val="center"/>
        </w:trPr>
        <w:tc>
          <w:tcPr>
            <w:tcW w:w="1017"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03755D" w:rsidP="0003755D">
            <w:pPr>
              <w:rPr>
                <w:kern w:val="0"/>
              </w:rPr>
            </w:pPr>
            <w:r w:rsidRPr="00F14869">
              <w:rPr>
                <w:rFonts w:ascii="宋体" w:hAnsi="宋体"/>
                <w:kern w:val="0"/>
              </w:rPr>
              <w:t>×</w:t>
            </w:r>
            <w:r>
              <w:rPr>
                <w:rFonts w:ascii="宋体" w:hAnsi="宋体"/>
                <w:kern w:val="0"/>
              </w:rPr>
              <w:t>×</w:t>
            </w:r>
            <w:r w:rsidR="00F14869">
              <w:rPr>
                <w:rFonts w:hint="eastAsia"/>
                <w:kern w:val="0"/>
              </w:rPr>
              <w:t>山东省分行</w:t>
            </w:r>
          </w:p>
        </w:tc>
        <w:tc>
          <w:tcPr>
            <w:tcW w:w="1611"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山东省</w:t>
            </w:r>
            <w:r w:rsidR="0003755D" w:rsidRPr="00F14869">
              <w:rPr>
                <w:rFonts w:ascii="宋体" w:hAnsi="宋体"/>
                <w:kern w:val="0"/>
              </w:rPr>
              <w:t>×</w:t>
            </w:r>
            <w:r w:rsidR="0003755D">
              <w:rPr>
                <w:rFonts w:ascii="宋体" w:hAnsi="宋体"/>
                <w:kern w:val="0"/>
              </w:rPr>
              <w:t>×</w:t>
            </w:r>
            <w:r>
              <w:rPr>
                <w:rFonts w:hint="eastAsia"/>
                <w:kern w:val="0"/>
              </w:rPr>
              <w:t>大厦</w:t>
            </w:r>
            <w:r>
              <w:rPr>
                <w:kern w:val="0"/>
              </w:rPr>
              <w:t>(</w:t>
            </w:r>
            <w:r>
              <w:rPr>
                <w:rFonts w:hint="eastAsia"/>
                <w:kern w:val="0"/>
              </w:rPr>
              <w:t>办公楼</w:t>
            </w:r>
            <w:r>
              <w:rPr>
                <w:kern w:val="0"/>
              </w:rPr>
              <w:t>)</w:t>
            </w:r>
          </w:p>
        </w:tc>
        <w:tc>
          <w:tcPr>
            <w:tcW w:w="67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5599/849</w:t>
            </w:r>
          </w:p>
        </w:tc>
        <w:tc>
          <w:tcPr>
            <w:tcW w:w="679"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19</w:t>
            </w:r>
            <w:r w:rsidR="0003755D" w:rsidRPr="00F14869">
              <w:rPr>
                <w:rFonts w:ascii="宋体" w:hAnsi="宋体"/>
                <w:kern w:val="0"/>
              </w:rPr>
              <w:t>×</w:t>
            </w:r>
            <w:r w:rsidR="0003755D">
              <w:rPr>
                <w:rFonts w:ascii="宋体" w:hAnsi="宋体"/>
                <w:kern w:val="0"/>
              </w:rPr>
              <w:t>×</w:t>
            </w:r>
            <w:r>
              <w:rPr>
                <w:kern w:val="0"/>
              </w:rPr>
              <w:t>.3—19</w:t>
            </w:r>
            <w:r w:rsidR="0003755D" w:rsidRPr="00F14869">
              <w:rPr>
                <w:rFonts w:ascii="宋体" w:hAnsi="宋体"/>
                <w:kern w:val="0"/>
              </w:rPr>
              <w:t>×</w:t>
            </w:r>
            <w:r w:rsidR="0003755D">
              <w:rPr>
                <w:rFonts w:ascii="宋体" w:hAnsi="宋体"/>
                <w:kern w:val="0"/>
              </w:rPr>
              <w:t>×</w:t>
            </w:r>
            <w:r>
              <w:rPr>
                <w:kern w:val="0"/>
              </w:rPr>
              <w:t>.5</w:t>
            </w:r>
          </w:p>
        </w:tc>
        <w:tc>
          <w:tcPr>
            <w:tcW w:w="508"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已完</w:t>
            </w:r>
          </w:p>
        </w:tc>
        <w:tc>
          <w:tcPr>
            <w:tcW w:w="50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装饰金奖</w:t>
            </w:r>
          </w:p>
          <w:p w:rsidR="00F14869" w:rsidRDefault="00F14869" w:rsidP="0003755D">
            <w:pPr>
              <w:rPr>
                <w:kern w:val="0"/>
              </w:rPr>
            </w:pPr>
            <w:r>
              <w:rPr>
                <w:rFonts w:hint="eastAsia"/>
                <w:kern w:val="0"/>
              </w:rPr>
              <w:t>鲁班奖</w:t>
            </w:r>
          </w:p>
        </w:tc>
      </w:tr>
      <w:tr w:rsidR="00F14869" w:rsidTr="0003755D">
        <w:trPr>
          <w:jc w:val="center"/>
        </w:trPr>
        <w:tc>
          <w:tcPr>
            <w:tcW w:w="1017"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深圳</w:t>
            </w:r>
            <w:r w:rsidR="0003755D" w:rsidRPr="00F14869">
              <w:rPr>
                <w:rFonts w:ascii="宋体" w:hAnsi="宋体"/>
                <w:kern w:val="0"/>
              </w:rPr>
              <w:t>×</w:t>
            </w:r>
            <w:r w:rsidR="0003755D">
              <w:rPr>
                <w:rFonts w:ascii="宋体" w:hAnsi="宋体"/>
                <w:kern w:val="0"/>
              </w:rPr>
              <w:t>×</w:t>
            </w:r>
            <w:r>
              <w:rPr>
                <w:rFonts w:hint="eastAsia"/>
                <w:kern w:val="0"/>
              </w:rPr>
              <w:t>商场有限公司</w:t>
            </w:r>
          </w:p>
        </w:tc>
        <w:tc>
          <w:tcPr>
            <w:tcW w:w="1611"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深圳</w:t>
            </w:r>
            <w:r w:rsidR="0003755D" w:rsidRPr="00F14869">
              <w:rPr>
                <w:rFonts w:ascii="宋体" w:hAnsi="宋体"/>
                <w:kern w:val="0"/>
              </w:rPr>
              <w:t>×</w:t>
            </w:r>
            <w:r w:rsidR="0003755D">
              <w:rPr>
                <w:rFonts w:ascii="宋体" w:hAnsi="宋体"/>
                <w:kern w:val="0"/>
              </w:rPr>
              <w:t>×</w:t>
            </w:r>
            <w:r>
              <w:rPr>
                <w:rFonts w:hint="eastAsia"/>
                <w:kern w:val="0"/>
              </w:rPr>
              <w:t>商场</w:t>
            </w:r>
          </w:p>
        </w:tc>
        <w:tc>
          <w:tcPr>
            <w:tcW w:w="67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12980/1273</w:t>
            </w:r>
          </w:p>
        </w:tc>
        <w:tc>
          <w:tcPr>
            <w:tcW w:w="679"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19</w:t>
            </w:r>
            <w:r w:rsidR="0003755D" w:rsidRPr="00F14869">
              <w:rPr>
                <w:rFonts w:ascii="宋体" w:hAnsi="宋体"/>
                <w:kern w:val="0"/>
              </w:rPr>
              <w:t>×</w:t>
            </w:r>
            <w:r w:rsidR="0003755D">
              <w:rPr>
                <w:rFonts w:ascii="宋体" w:hAnsi="宋体"/>
                <w:kern w:val="0"/>
              </w:rPr>
              <w:t>×</w:t>
            </w:r>
            <w:r>
              <w:rPr>
                <w:kern w:val="0"/>
              </w:rPr>
              <w:t>.4—</w:t>
            </w:r>
          </w:p>
          <w:p w:rsidR="00F14869" w:rsidRDefault="00F14869" w:rsidP="0003755D">
            <w:pPr>
              <w:rPr>
                <w:kern w:val="0"/>
              </w:rPr>
            </w:pPr>
            <w:r>
              <w:rPr>
                <w:kern w:val="0"/>
              </w:rPr>
              <w:t>19</w:t>
            </w:r>
            <w:r w:rsidR="0003755D" w:rsidRPr="00F14869">
              <w:rPr>
                <w:rFonts w:ascii="宋体" w:hAnsi="宋体"/>
                <w:kern w:val="0"/>
              </w:rPr>
              <w:t>×</w:t>
            </w:r>
            <w:r w:rsidR="0003755D">
              <w:rPr>
                <w:rFonts w:ascii="宋体" w:hAnsi="宋体"/>
                <w:kern w:val="0"/>
              </w:rPr>
              <w:t>×</w:t>
            </w:r>
            <w:r>
              <w:rPr>
                <w:kern w:val="0"/>
              </w:rPr>
              <w:t>.7</w:t>
            </w:r>
          </w:p>
        </w:tc>
        <w:tc>
          <w:tcPr>
            <w:tcW w:w="508"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已完</w:t>
            </w:r>
          </w:p>
        </w:tc>
        <w:tc>
          <w:tcPr>
            <w:tcW w:w="50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优良</w:t>
            </w:r>
          </w:p>
        </w:tc>
      </w:tr>
      <w:tr w:rsidR="00F14869" w:rsidTr="0003755D">
        <w:trPr>
          <w:jc w:val="center"/>
        </w:trPr>
        <w:tc>
          <w:tcPr>
            <w:tcW w:w="1017"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深圳</w:t>
            </w:r>
            <w:r w:rsidR="0003755D" w:rsidRPr="00F14869">
              <w:rPr>
                <w:rFonts w:ascii="宋体" w:hAnsi="宋体"/>
                <w:kern w:val="0"/>
              </w:rPr>
              <w:t>×</w:t>
            </w:r>
            <w:r w:rsidR="0003755D">
              <w:rPr>
                <w:rFonts w:ascii="宋体" w:hAnsi="宋体"/>
                <w:kern w:val="0"/>
              </w:rPr>
              <w:t>×</w:t>
            </w:r>
            <w:r>
              <w:rPr>
                <w:rFonts w:hint="eastAsia"/>
                <w:kern w:val="0"/>
              </w:rPr>
              <w:t>商场有限公司</w:t>
            </w:r>
          </w:p>
        </w:tc>
        <w:tc>
          <w:tcPr>
            <w:tcW w:w="1611"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深圳</w:t>
            </w:r>
            <w:r w:rsidR="0003755D" w:rsidRPr="00F14869">
              <w:rPr>
                <w:rFonts w:ascii="宋体" w:hAnsi="宋体"/>
                <w:kern w:val="0"/>
              </w:rPr>
              <w:t>×</w:t>
            </w:r>
            <w:r w:rsidR="0003755D">
              <w:rPr>
                <w:rFonts w:ascii="宋体" w:hAnsi="宋体"/>
                <w:kern w:val="0"/>
              </w:rPr>
              <w:t>×</w:t>
            </w:r>
            <w:r>
              <w:rPr>
                <w:rFonts w:hint="eastAsia"/>
                <w:kern w:val="0"/>
              </w:rPr>
              <w:t>商场</w:t>
            </w:r>
          </w:p>
        </w:tc>
        <w:tc>
          <w:tcPr>
            <w:tcW w:w="67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7510/996</w:t>
            </w:r>
          </w:p>
        </w:tc>
        <w:tc>
          <w:tcPr>
            <w:tcW w:w="679"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20</w:t>
            </w:r>
            <w:r w:rsidR="0003755D" w:rsidRPr="00F14869">
              <w:rPr>
                <w:rFonts w:ascii="宋体" w:hAnsi="宋体"/>
                <w:kern w:val="0"/>
              </w:rPr>
              <w:t>×</w:t>
            </w:r>
            <w:r w:rsidR="0003755D">
              <w:rPr>
                <w:rFonts w:ascii="宋体" w:hAnsi="宋体"/>
                <w:kern w:val="0"/>
              </w:rPr>
              <w:t>×</w:t>
            </w:r>
            <w:r>
              <w:rPr>
                <w:kern w:val="0"/>
              </w:rPr>
              <w:t>.1—</w:t>
            </w:r>
          </w:p>
          <w:p w:rsidR="00F14869" w:rsidRDefault="00F14869" w:rsidP="0003755D">
            <w:pPr>
              <w:rPr>
                <w:kern w:val="0"/>
              </w:rPr>
            </w:pPr>
            <w:r>
              <w:rPr>
                <w:kern w:val="0"/>
              </w:rPr>
              <w:t>20</w:t>
            </w:r>
            <w:r w:rsidR="0003755D" w:rsidRPr="00F14869">
              <w:rPr>
                <w:rFonts w:ascii="宋体" w:hAnsi="宋体"/>
                <w:kern w:val="0"/>
              </w:rPr>
              <w:t>×</w:t>
            </w:r>
            <w:r w:rsidR="0003755D">
              <w:rPr>
                <w:rFonts w:ascii="宋体" w:hAnsi="宋体"/>
                <w:kern w:val="0"/>
              </w:rPr>
              <w:t>×</w:t>
            </w:r>
            <w:r>
              <w:rPr>
                <w:kern w:val="0"/>
              </w:rPr>
              <w:t>.4</w:t>
            </w:r>
          </w:p>
        </w:tc>
        <w:tc>
          <w:tcPr>
            <w:tcW w:w="508"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已完</w:t>
            </w:r>
          </w:p>
        </w:tc>
        <w:tc>
          <w:tcPr>
            <w:tcW w:w="50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优良</w:t>
            </w:r>
          </w:p>
        </w:tc>
      </w:tr>
      <w:tr w:rsidR="00F14869" w:rsidTr="0003755D">
        <w:trPr>
          <w:jc w:val="center"/>
        </w:trPr>
        <w:tc>
          <w:tcPr>
            <w:tcW w:w="1017"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深圳</w:t>
            </w:r>
            <w:r w:rsidR="0003755D" w:rsidRPr="00F14869">
              <w:rPr>
                <w:rFonts w:ascii="宋体" w:hAnsi="宋体"/>
                <w:kern w:val="0"/>
              </w:rPr>
              <w:t>×</w:t>
            </w:r>
            <w:r w:rsidR="0003755D">
              <w:rPr>
                <w:rFonts w:ascii="宋体" w:hAnsi="宋体"/>
                <w:kern w:val="0"/>
              </w:rPr>
              <w:t>×</w:t>
            </w:r>
            <w:r>
              <w:rPr>
                <w:rFonts w:hint="eastAsia"/>
                <w:kern w:val="0"/>
              </w:rPr>
              <w:t>大酒店有限公司</w:t>
            </w:r>
          </w:p>
        </w:tc>
        <w:tc>
          <w:tcPr>
            <w:tcW w:w="1611"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深圳市</w:t>
            </w:r>
            <w:r w:rsidR="0003755D" w:rsidRPr="00F14869">
              <w:rPr>
                <w:rFonts w:ascii="宋体" w:hAnsi="宋体"/>
                <w:kern w:val="0"/>
              </w:rPr>
              <w:t>×</w:t>
            </w:r>
            <w:r w:rsidR="0003755D">
              <w:rPr>
                <w:rFonts w:ascii="宋体" w:hAnsi="宋体"/>
                <w:kern w:val="0"/>
              </w:rPr>
              <w:t>×</w:t>
            </w:r>
            <w:r>
              <w:rPr>
                <w:rFonts w:hint="eastAsia"/>
                <w:kern w:val="0"/>
              </w:rPr>
              <w:t>大酒店（四星级）</w:t>
            </w:r>
          </w:p>
        </w:tc>
        <w:tc>
          <w:tcPr>
            <w:tcW w:w="67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4400/1100</w:t>
            </w:r>
          </w:p>
        </w:tc>
        <w:tc>
          <w:tcPr>
            <w:tcW w:w="679"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20</w:t>
            </w:r>
            <w:r w:rsidR="0003755D" w:rsidRPr="00F14869">
              <w:rPr>
                <w:rFonts w:ascii="宋体" w:hAnsi="宋体"/>
                <w:kern w:val="0"/>
              </w:rPr>
              <w:t>×</w:t>
            </w:r>
            <w:r w:rsidR="0003755D">
              <w:rPr>
                <w:rFonts w:ascii="宋体" w:hAnsi="宋体"/>
                <w:kern w:val="0"/>
              </w:rPr>
              <w:t>×</w:t>
            </w:r>
            <w:r>
              <w:rPr>
                <w:kern w:val="0"/>
              </w:rPr>
              <w:t>.4—20</w:t>
            </w:r>
            <w:r w:rsidR="0003755D" w:rsidRPr="00F14869">
              <w:rPr>
                <w:rFonts w:ascii="宋体" w:hAnsi="宋体"/>
                <w:kern w:val="0"/>
              </w:rPr>
              <w:t>×</w:t>
            </w:r>
            <w:r w:rsidR="0003755D">
              <w:rPr>
                <w:rFonts w:ascii="宋体" w:hAnsi="宋体"/>
                <w:kern w:val="0"/>
              </w:rPr>
              <w:t>×</w:t>
            </w:r>
            <w:r>
              <w:rPr>
                <w:kern w:val="0"/>
              </w:rPr>
              <w:t>.9</w:t>
            </w:r>
          </w:p>
        </w:tc>
        <w:tc>
          <w:tcPr>
            <w:tcW w:w="508"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已完</w:t>
            </w:r>
          </w:p>
        </w:tc>
        <w:tc>
          <w:tcPr>
            <w:tcW w:w="50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优良</w:t>
            </w:r>
          </w:p>
        </w:tc>
      </w:tr>
      <w:tr w:rsidR="00F14869" w:rsidTr="0003755D">
        <w:trPr>
          <w:jc w:val="center"/>
        </w:trPr>
        <w:tc>
          <w:tcPr>
            <w:tcW w:w="1017"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中国</w:t>
            </w:r>
            <w:r w:rsidR="0003755D" w:rsidRPr="00F14869">
              <w:rPr>
                <w:rFonts w:ascii="宋体" w:hAnsi="宋体"/>
                <w:kern w:val="0"/>
              </w:rPr>
              <w:t>×</w:t>
            </w:r>
            <w:r w:rsidR="0003755D">
              <w:rPr>
                <w:rFonts w:ascii="宋体" w:hAnsi="宋体"/>
                <w:kern w:val="0"/>
              </w:rPr>
              <w:t>×</w:t>
            </w:r>
            <w:r>
              <w:rPr>
                <w:rFonts w:hint="eastAsia"/>
                <w:kern w:val="0"/>
              </w:rPr>
              <w:t>指挥中心</w:t>
            </w:r>
          </w:p>
        </w:tc>
        <w:tc>
          <w:tcPr>
            <w:tcW w:w="1611"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中国</w:t>
            </w:r>
            <w:r w:rsidR="0003755D" w:rsidRPr="00F14869">
              <w:rPr>
                <w:rFonts w:ascii="宋体" w:hAnsi="宋体"/>
                <w:kern w:val="0"/>
              </w:rPr>
              <w:t>×</w:t>
            </w:r>
            <w:r w:rsidR="0003755D">
              <w:rPr>
                <w:rFonts w:ascii="宋体" w:hAnsi="宋体"/>
                <w:kern w:val="0"/>
              </w:rPr>
              <w:t>×</w:t>
            </w:r>
            <w:r>
              <w:rPr>
                <w:rFonts w:hint="eastAsia"/>
                <w:kern w:val="0"/>
              </w:rPr>
              <w:t>指挥中心大厦</w:t>
            </w:r>
            <w:r>
              <w:rPr>
                <w:kern w:val="0"/>
              </w:rPr>
              <w:t>(</w:t>
            </w:r>
            <w:r>
              <w:rPr>
                <w:rFonts w:hint="eastAsia"/>
                <w:kern w:val="0"/>
              </w:rPr>
              <w:t>办公楼</w:t>
            </w:r>
            <w:r>
              <w:rPr>
                <w:kern w:val="0"/>
              </w:rPr>
              <w:t>)</w:t>
            </w:r>
          </w:p>
        </w:tc>
        <w:tc>
          <w:tcPr>
            <w:tcW w:w="67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6200/1408</w:t>
            </w:r>
          </w:p>
        </w:tc>
        <w:tc>
          <w:tcPr>
            <w:tcW w:w="679"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20</w:t>
            </w:r>
            <w:r w:rsidR="0003755D" w:rsidRPr="00F14869">
              <w:rPr>
                <w:rFonts w:ascii="宋体" w:hAnsi="宋体"/>
                <w:kern w:val="0"/>
              </w:rPr>
              <w:t>×</w:t>
            </w:r>
            <w:r w:rsidR="0003755D">
              <w:rPr>
                <w:rFonts w:ascii="宋体" w:hAnsi="宋体"/>
                <w:kern w:val="0"/>
              </w:rPr>
              <w:t>×</w:t>
            </w:r>
            <w:r>
              <w:rPr>
                <w:kern w:val="0"/>
              </w:rPr>
              <w:t>.3—20</w:t>
            </w:r>
            <w:r w:rsidR="0003755D" w:rsidRPr="00F14869">
              <w:rPr>
                <w:rFonts w:ascii="宋体" w:hAnsi="宋体"/>
                <w:kern w:val="0"/>
              </w:rPr>
              <w:t>×</w:t>
            </w:r>
            <w:r w:rsidR="0003755D">
              <w:rPr>
                <w:rFonts w:ascii="宋体" w:hAnsi="宋体"/>
                <w:kern w:val="0"/>
              </w:rPr>
              <w:t>×</w:t>
            </w:r>
            <w:r>
              <w:rPr>
                <w:kern w:val="0"/>
              </w:rPr>
              <w:t>.9</w:t>
            </w:r>
          </w:p>
        </w:tc>
        <w:tc>
          <w:tcPr>
            <w:tcW w:w="508"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已完</w:t>
            </w:r>
          </w:p>
        </w:tc>
        <w:tc>
          <w:tcPr>
            <w:tcW w:w="50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优良</w:t>
            </w:r>
          </w:p>
        </w:tc>
      </w:tr>
      <w:tr w:rsidR="00F14869" w:rsidTr="0003755D">
        <w:trPr>
          <w:jc w:val="center"/>
        </w:trPr>
        <w:tc>
          <w:tcPr>
            <w:tcW w:w="1017"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深圳市</w:t>
            </w:r>
            <w:r w:rsidR="0003755D" w:rsidRPr="00F14869">
              <w:rPr>
                <w:rFonts w:ascii="宋体" w:hAnsi="宋体"/>
                <w:kern w:val="0"/>
              </w:rPr>
              <w:t>×</w:t>
            </w:r>
            <w:r w:rsidR="0003755D">
              <w:rPr>
                <w:rFonts w:ascii="宋体" w:hAnsi="宋体"/>
                <w:kern w:val="0"/>
              </w:rPr>
              <w:t>×</w:t>
            </w:r>
            <w:r w:rsidR="0003755D" w:rsidRPr="00F14869">
              <w:rPr>
                <w:rFonts w:ascii="宋体" w:hAnsi="宋体"/>
                <w:kern w:val="0"/>
              </w:rPr>
              <w:t>×</w:t>
            </w:r>
            <w:r w:rsidR="0003755D">
              <w:rPr>
                <w:rFonts w:ascii="宋体" w:hAnsi="宋体"/>
                <w:kern w:val="0"/>
              </w:rPr>
              <w:t>×</w:t>
            </w:r>
            <w:r>
              <w:rPr>
                <w:rFonts w:hint="eastAsia"/>
                <w:kern w:val="0"/>
              </w:rPr>
              <w:t>服务中心</w:t>
            </w:r>
          </w:p>
        </w:tc>
        <w:tc>
          <w:tcPr>
            <w:tcW w:w="1611"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深圳</w:t>
            </w:r>
            <w:r w:rsidR="0003755D" w:rsidRPr="00F14869">
              <w:rPr>
                <w:rFonts w:ascii="宋体" w:hAnsi="宋体"/>
                <w:kern w:val="0"/>
              </w:rPr>
              <w:t>×</w:t>
            </w:r>
            <w:r w:rsidR="0003755D">
              <w:rPr>
                <w:rFonts w:ascii="宋体" w:hAnsi="宋体"/>
                <w:kern w:val="0"/>
              </w:rPr>
              <w:t>×</w:t>
            </w:r>
            <w:r>
              <w:rPr>
                <w:rFonts w:hint="eastAsia"/>
                <w:kern w:val="0"/>
              </w:rPr>
              <w:t>市场大楼</w:t>
            </w:r>
          </w:p>
        </w:tc>
        <w:tc>
          <w:tcPr>
            <w:tcW w:w="67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12932/898</w:t>
            </w:r>
          </w:p>
        </w:tc>
        <w:tc>
          <w:tcPr>
            <w:tcW w:w="679"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20</w:t>
            </w:r>
            <w:r w:rsidR="0003755D" w:rsidRPr="00F14869">
              <w:rPr>
                <w:rFonts w:ascii="宋体" w:hAnsi="宋体"/>
                <w:kern w:val="0"/>
              </w:rPr>
              <w:t>×</w:t>
            </w:r>
            <w:r w:rsidR="0003755D">
              <w:rPr>
                <w:rFonts w:ascii="宋体" w:hAnsi="宋体"/>
                <w:kern w:val="0"/>
              </w:rPr>
              <w:t>×</w:t>
            </w:r>
            <w:r>
              <w:rPr>
                <w:kern w:val="0"/>
              </w:rPr>
              <w:t>.9—20</w:t>
            </w:r>
            <w:r w:rsidR="0003755D" w:rsidRPr="00F14869">
              <w:rPr>
                <w:rFonts w:ascii="宋体" w:hAnsi="宋体"/>
                <w:kern w:val="0"/>
              </w:rPr>
              <w:t>×</w:t>
            </w:r>
            <w:r w:rsidR="0003755D">
              <w:rPr>
                <w:rFonts w:ascii="宋体" w:hAnsi="宋体"/>
                <w:kern w:val="0"/>
              </w:rPr>
              <w:t>×</w:t>
            </w:r>
            <w:r>
              <w:rPr>
                <w:kern w:val="0"/>
              </w:rPr>
              <w:t>11</w:t>
            </w:r>
          </w:p>
        </w:tc>
        <w:tc>
          <w:tcPr>
            <w:tcW w:w="508"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已完</w:t>
            </w:r>
          </w:p>
        </w:tc>
        <w:tc>
          <w:tcPr>
            <w:tcW w:w="50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优良</w:t>
            </w:r>
          </w:p>
        </w:tc>
      </w:tr>
      <w:tr w:rsidR="00F14869" w:rsidTr="0003755D">
        <w:trPr>
          <w:jc w:val="center"/>
        </w:trPr>
        <w:tc>
          <w:tcPr>
            <w:tcW w:w="1017"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西安</w:t>
            </w:r>
            <w:r w:rsidR="0003755D" w:rsidRPr="00F14869">
              <w:rPr>
                <w:rFonts w:ascii="宋体" w:hAnsi="宋体"/>
                <w:kern w:val="0"/>
              </w:rPr>
              <w:t>×</w:t>
            </w:r>
            <w:r w:rsidR="0003755D">
              <w:rPr>
                <w:rFonts w:ascii="宋体" w:hAnsi="宋体"/>
                <w:kern w:val="0"/>
              </w:rPr>
              <w:t>×</w:t>
            </w:r>
            <w:r>
              <w:rPr>
                <w:rFonts w:hint="eastAsia"/>
                <w:kern w:val="0"/>
              </w:rPr>
              <w:t>）有限责任公司</w:t>
            </w:r>
          </w:p>
        </w:tc>
        <w:tc>
          <w:tcPr>
            <w:tcW w:w="1611"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西飞</w:t>
            </w:r>
            <w:r w:rsidR="0003755D" w:rsidRPr="00F14869">
              <w:rPr>
                <w:rFonts w:ascii="宋体" w:hAnsi="宋体"/>
                <w:kern w:val="0"/>
              </w:rPr>
              <w:t>×</w:t>
            </w:r>
            <w:r w:rsidR="0003755D">
              <w:rPr>
                <w:rFonts w:ascii="宋体" w:hAnsi="宋体"/>
                <w:kern w:val="0"/>
              </w:rPr>
              <w:t>×</w:t>
            </w:r>
            <w:r>
              <w:rPr>
                <w:rFonts w:hint="eastAsia"/>
                <w:kern w:val="0"/>
              </w:rPr>
              <w:t>培训中心</w:t>
            </w:r>
          </w:p>
        </w:tc>
        <w:tc>
          <w:tcPr>
            <w:tcW w:w="677"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26000/2400</w:t>
            </w:r>
          </w:p>
        </w:tc>
        <w:tc>
          <w:tcPr>
            <w:tcW w:w="679" w:type="pct"/>
            <w:gridSpan w:val="2"/>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kern w:val="0"/>
              </w:rPr>
              <w:t>20</w:t>
            </w:r>
            <w:r w:rsidR="0003755D" w:rsidRPr="00F14869">
              <w:rPr>
                <w:rFonts w:ascii="宋体" w:hAnsi="宋体"/>
                <w:kern w:val="0"/>
              </w:rPr>
              <w:t>×</w:t>
            </w:r>
            <w:r w:rsidR="0003755D">
              <w:rPr>
                <w:rFonts w:ascii="宋体" w:hAnsi="宋体"/>
                <w:kern w:val="0"/>
              </w:rPr>
              <w:t>×</w:t>
            </w:r>
            <w:r>
              <w:rPr>
                <w:kern w:val="0"/>
              </w:rPr>
              <w:t>.4—20</w:t>
            </w:r>
            <w:r w:rsidR="0003755D" w:rsidRPr="00F14869">
              <w:rPr>
                <w:rFonts w:ascii="宋体" w:hAnsi="宋体"/>
                <w:kern w:val="0"/>
              </w:rPr>
              <w:t>×</w:t>
            </w:r>
            <w:r w:rsidR="0003755D">
              <w:rPr>
                <w:rFonts w:ascii="宋体" w:hAnsi="宋体"/>
                <w:kern w:val="0"/>
              </w:rPr>
              <w:t>×</w:t>
            </w:r>
            <w:r>
              <w:rPr>
                <w:kern w:val="0"/>
              </w:rPr>
              <w:t>.9</w:t>
            </w:r>
          </w:p>
        </w:tc>
        <w:tc>
          <w:tcPr>
            <w:tcW w:w="508" w:type="pct"/>
            <w:gridSpan w:val="3"/>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已完</w:t>
            </w:r>
          </w:p>
        </w:tc>
        <w:tc>
          <w:tcPr>
            <w:tcW w:w="508" w:type="pct"/>
            <w:tcBorders>
              <w:top w:val="single" w:sz="4" w:space="0" w:color="auto"/>
              <w:left w:val="single" w:sz="4" w:space="0" w:color="auto"/>
              <w:bottom w:val="single" w:sz="4" w:space="0" w:color="auto"/>
              <w:right w:val="single" w:sz="4" w:space="0" w:color="auto"/>
            </w:tcBorders>
            <w:shd w:val="clear" w:color="000000" w:fill="auto"/>
            <w:vAlign w:val="center"/>
          </w:tcPr>
          <w:p w:rsidR="00F14869" w:rsidRDefault="00F14869" w:rsidP="0003755D">
            <w:pPr>
              <w:rPr>
                <w:kern w:val="0"/>
              </w:rPr>
            </w:pPr>
            <w:r>
              <w:rPr>
                <w:rFonts w:hint="eastAsia"/>
                <w:kern w:val="0"/>
              </w:rPr>
              <w:t>深圳</w:t>
            </w:r>
            <w:r w:rsidR="0003755D" w:rsidRPr="00F14869">
              <w:rPr>
                <w:rFonts w:ascii="宋体" w:hAnsi="宋体"/>
                <w:kern w:val="0"/>
              </w:rPr>
              <w:t>×</w:t>
            </w:r>
            <w:r w:rsidR="0003755D">
              <w:rPr>
                <w:rFonts w:ascii="宋体" w:hAnsi="宋体"/>
                <w:kern w:val="0"/>
              </w:rPr>
              <w:t>×</w:t>
            </w:r>
            <w:r>
              <w:rPr>
                <w:rFonts w:hint="eastAsia"/>
                <w:kern w:val="0"/>
              </w:rPr>
              <w:t>奖</w:t>
            </w:r>
          </w:p>
        </w:tc>
      </w:tr>
    </w:tbl>
    <w:p w:rsidR="00F14869" w:rsidRDefault="00F14869" w:rsidP="00F14869">
      <w:pPr>
        <w:rPr>
          <w:kern w:val="0"/>
        </w:rPr>
      </w:pPr>
      <w:r>
        <w:rPr>
          <w:rFonts w:hint="eastAsia"/>
          <w:kern w:val="0"/>
        </w:rPr>
        <w:t>项目技术负责人简历表</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1"/>
        <w:gridCol w:w="862"/>
        <w:gridCol w:w="693"/>
        <w:gridCol w:w="1204"/>
        <w:gridCol w:w="65"/>
        <w:gridCol w:w="1156"/>
        <w:gridCol w:w="274"/>
        <w:gridCol w:w="742"/>
        <w:gridCol w:w="311"/>
        <w:gridCol w:w="402"/>
        <w:gridCol w:w="225"/>
        <w:gridCol w:w="943"/>
      </w:tblGrid>
      <w:tr w:rsidR="00F14869" w:rsidTr="0003755D">
        <w:tc>
          <w:tcPr>
            <w:tcW w:w="7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姓名</w:t>
            </w:r>
          </w:p>
        </w:tc>
        <w:tc>
          <w:tcPr>
            <w:tcW w:w="96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788"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性别</w:t>
            </w:r>
          </w:p>
        </w:tc>
        <w:tc>
          <w:tcPr>
            <w:tcW w:w="88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男</w:t>
            </w:r>
          </w:p>
        </w:tc>
        <w:tc>
          <w:tcPr>
            <w:tcW w:w="904"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年龄</w:t>
            </w:r>
          </w:p>
        </w:tc>
        <w:tc>
          <w:tcPr>
            <w:tcW w:w="7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03755D" w:rsidP="0003755D">
            <w:pPr>
              <w:rPr>
                <w:kern w:val="0"/>
              </w:rPr>
            </w:pPr>
            <w:r w:rsidRPr="00F14869">
              <w:rPr>
                <w:rFonts w:ascii="宋体" w:hAnsi="宋体"/>
                <w:kern w:val="0"/>
              </w:rPr>
              <w:t>×</w:t>
            </w:r>
            <w:r>
              <w:rPr>
                <w:rFonts w:ascii="宋体" w:hAnsi="宋体"/>
                <w:kern w:val="0"/>
              </w:rPr>
              <w:t>×</w:t>
            </w:r>
            <w:r w:rsidR="00F14869">
              <w:rPr>
                <w:rFonts w:hint="eastAsia"/>
                <w:kern w:val="0"/>
              </w:rPr>
              <w:t>岁</w:t>
            </w:r>
          </w:p>
        </w:tc>
      </w:tr>
      <w:tr w:rsidR="00F14869" w:rsidTr="0003755D">
        <w:tc>
          <w:tcPr>
            <w:tcW w:w="72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职务</w:t>
            </w:r>
          </w:p>
        </w:tc>
        <w:tc>
          <w:tcPr>
            <w:tcW w:w="96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工程部副经理</w:t>
            </w:r>
          </w:p>
        </w:tc>
        <w:tc>
          <w:tcPr>
            <w:tcW w:w="788"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职称</w:t>
            </w:r>
          </w:p>
        </w:tc>
        <w:tc>
          <w:tcPr>
            <w:tcW w:w="88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高级工程师</w:t>
            </w:r>
          </w:p>
        </w:tc>
        <w:tc>
          <w:tcPr>
            <w:tcW w:w="904"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学历</w:t>
            </w:r>
          </w:p>
        </w:tc>
        <w:tc>
          <w:tcPr>
            <w:tcW w:w="7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本科</w:t>
            </w:r>
          </w:p>
        </w:tc>
      </w:tr>
      <w:tr w:rsidR="00F14869" w:rsidTr="0003755D">
        <w:tc>
          <w:tcPr>
            <w:tcW w:w="1695"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参加工作时间</w:t>
            </w:r>
          </w:p>
        </w:tc>
        <w:tc>
          <w:tcPr>
            <w:tcW w:w="788"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一九</w:t>
            </w:r>
            <w:r w:rsidR="0003755D" w:rsidRPr="00F14869">
              <w:rPr>
                <w:rFonts w:ascii="宋体" w:hAnsi="宋体"/>
                <w:kern w:val="0"/>
              </w:rPr>
              <w:t>×</w:t>
            </w:r>
            <w:r w:rsidR="0003755D">
              <w:rPr>
                <w:rFonts w:ascii="宋体" w:hAnsi="宋体"/>
                <w:kern w:val="0"/>
              </w:rPr>
              <w:t>×</w:t>
            </w:r>
            <w:r>
              <w:rPr>
                <w:rFonts w:hint="eastAsia"/>
                <w:kern w:val="0"/>
              </w:rPr>
              <w:t>年</w:t>
            </w:r>
          </w:p>
        </w:tc>
        <w:tc>
          <w:tcPr>
            <w:tcW w:w="1541" w:type="pct"/>
            <w:gridSpan w:val="4"/>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从事技术负责人年限</w:t>
            </w:r>
          </w:p>
        </w:tc>
        <w:tc>
          <w:tcPr>
            <w:tcW w:w="976"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九年</w:t>
            </w:r>
          </w:p>
        </w:tc>
      </w:tr>
      <w:tr w:rsidR="00F14869" w:rsidTr="0003755D">
        <w:tc>
          <w:tcPr>
            <w:tcW w:w="5000" w:type="pct"/>
            <w:gridSpan w:val="1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lastRenderedPageBreak/>
              <w:t>在建和已完工程项目情况</w:t>
            </w:r>
          </w:p>
        </w:tc>
      </w:tr>
      <w:tr w:rsidR="00F14869" w:rsidTr="0003755D">
        <w:tc>
          <w:tcPr>
            <w:tcW w:w="1264"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建设单位</w:t>
            </w:r>
          </w:p>
        </w:tc>
        <w:tc>
          <w:tcPr>
            <w:tcW w:w="1179"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项目名称</w:t>
            </w:r>
          </w:p>
        </w:tc>
        <w:tc>
          <w:tcPr>
            <w:tcW w:w="75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建设规模</w:t>
            </w:r>
            <w:r>
              <w:rPr>
                <w:kern w:val="0"/>
              </w:rPr>
              <w:t>(</w:t>
            </w:r>
            <w:proofErr w:type="gramStart"/>
            <w:r>
              <w:rPr>
                <w:rFonts w:hint="eastAsia"/>
                <w:kern w:val="0"/>
              </w:rPr>
              <w:t>平米</w:t>
            </w:r>
            <w:r>
              <w:rPr>
                <w:kern w:val="0"/>
              </w:rPr>
              <w:t>/</w:t>
            </w:r>
            <w:proofErr w:type="gramEnd"/>
            <w:r>
              <w:rPr>
                <w:rFonts w:hint="eastAsia"/>
                <w:kern w:val="0"/>
              </w:rPr>
              <w:t>万元</w:t>
            </w:r>
            <w:r>
              <w:rPr>
                <w:kern w:val="0"/>
              </w:rPr>
              <w:t>)</w:t>
            </w:r>
          </w:p>
        </w:tc>
        <w:tc>
          <w:tcPr>
            <w:tcW w:w="631"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开、竣工日期</w:t>
            </w:r>
          </w:p>
        </w:tc>
        <w:tc>
          <w:tcPr>
            <w:tcW w:w="583"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在建或已完</w:t>
            </w:r>
          </w:p>
        </w:tc>
        <w:tc>
          <w:tcPr>
            <w:tcW w:w="58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工程质量</w:t>
            </w:r>
          </w:p>
        </w:tc>
      </w:tr>
      <w:tr w:rsidR="00F14869" w:rsidTr="0003755D">
        <w:tc>
          <w:tcPr>
            <w:tcW w:w="1264"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云南</w:t>
            </w:r>
            <w:r w:rsidR="0003755D" w:rsidRPr="00F14869">
              <w:rPr>
                <w:rFonts w:ascii="宋体" w:hAnsi="宋体"/>
                <w:kern w:val="0"/>
              </w:rPr>
              <w:t>×</w:t>
            </w:r>
            <w:r w:rsidR="0003755D">
              <w:rPr>
                <w:rFonts w:ascii="宋体" w:hAnsi="宋体"/>
                <w:kern w:val="0"/>
              </w:rPr>
              <w:t>×</w:t>
            </w:r>
            <w:r>
              <w:rPr>
                <w:rFonts w:hint="eastAsia"/>
                <w:kern w:val="0"/>
              </w:rPr>
              <w:t>大酒店</w:t>
            </w:r>
          </w:p>
        </w:tc>
        <w:tc>
          <w:tcPr>
            <w:tcW w:w="1179"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云南省</w:t>
            </w:r>
            <w:r w:rsidR="0003755D" w:rsidRPr="00F14869">
              <w:rPr>
                <w:rFonts w:ascii="宋体" w:hAnsi="宋体"/>
                <w:kern w:val="0"/>
              </w:rPr>
              <w:t>×</w:t>
            </w:r>
            <w:r w:rsidR="0003755D">
              <w:rPr>
                <w:rFonts w:ascii="宋体" w:hAnsi="宋体"/>
                <w:kern w:val="0"/>
              </w:rPr>
              <w:t>×</w:t>
            </w:r>
            <w:r>
              <w:rPr>
                <w:rFonts w:hint="eastAsia"/>
                <w:kern w:val="0"/>
              </w:rPr>
              <w:t>大酒店</w:t>
            </w:r>
            <w:r>
              <w:rPr>
                <w:kern w:val="0"/>
              </w:rPr>
              <w:t>(</w:t>
            </w:r>
            <w:r>
              <w:rPr>
                <w:rFonts w:hint="eastAsia"/>
                <w:kern w:val="0"/>
              </w:rPr>
              <w:t>四星级</w:t>
            </w:r>
            <w:r>
              <w:rPr>
                <w:kern w:val="0"/>
              </w:rPr>
              <w:t>)</w:t>
            </w:r>
          </w:p>
        </w:tc>
        <w:tc>
          <w:tcPr>
            <w:tcW w:w="75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4500/803</w:t>
            </w:r>
          </w:p>
        </w:tc>
        <w:tc>
          <w:tcPr>
            <w:tcW w:w="631"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03755D" w:rsidP="0003755D">
            <w:pPr>
              <w:rPr>
                <w:kern w:val="0"/>
              </w:rPr>
            </w:pPr>
            <w:r w:rsidRPr="00F14869">
              <w:rPr>
                <w:rFonts w:ascii="宋体" w:hAnsi="宋体"/>
                <w:kern w:val="0"/>
              </w:rPr>
              <w:t>×</w:t>
            </w:r>
            <w:r>
              <w:rPr>
                <w:rFonts w:ascii="宋体" w:hAnsi="宋体"/>
                <w:kern w:val="0"/>
              </w:rPr>
              <w:t>×</w:t>
            </w:r>
          </w:p>
        </w:tc>
        <w:tc>
          <w:tcPr>
            <w:tcW w:w="583"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已完</w:t>
            </w:r>
          </w:p>
        </w:tc>
        <w:tc>
          <w:tcPr>
            <w:tcW w:w="58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优良</w:t>
            </w:r>
          </w:p>
        </w:tc>
      </w:tr>
      <w:tr w:rsidR="00F14869" w:rsidTr="0003755D">
        <w:tc>
          <w:tcPr>
            <w:tcW w:w="1264"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深圳市</w:t>
            </w:r>
            <w:r w:rsidR="00431DCE" w:rsidRPr="00F14869">
              <w:rPr>
                <w:rFonts w:ascii="宋体" w:hAnsi="宋体"/>
                <w:kern w:val="0"/>
              </w:rPr>
              <w:t>×</w:t>
            </w:r>
            <w:r w:rsidR="00431DCE">
              <w:rPr>
                <w:rFonts w:ascii="宋体" w:hAnsi="宋体"/>
                <w:kern w:val="0"/>
              </w:rPr>
              <w:t>×</w:t>
            </w:r>
            <w:r>
              <w:rPr>
                <w:rFonts w:hint="eastAsia"/>
                <w:kern w:val="0"/>
              </w:rPr>
              <w:t>交易所</w:t>
            </w:r>
          </w:p>
        </w:tc>
        <w:tc>
          <w:tcPr>
            <w:tcW w:w="1179"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深圳市</w:t>
            </w:r>
            <w:r w:rsidR="00431DCE" w:rsidRPr="00F14869">
              <w:rPr>
                <w:rFonts w:ascii="宋体" w:hAnsi="宋体"/>
                <w:kern w:val="0"/>
              </w:rPr>
              <w:t>×</w:t>
            </w:r>
            <w:r w:rsidR="00431DCE">
              <w:rPr>
                <w:rFonts w:ascii="宋体" w:hAnsi="宋体"/>
                <w:kern w:val="0"/>
              </w:rPr>
              <w:t>×</w:t>
            </w:r>
            <w:r>
              <w:rPr>
                <w:rFonts w:hint="eastAsia"/>
                <w:kern w:val="0"/>
              </w:rPr>
              <w:t>交易所</w:t>
            </w:r>
            <w:r>
              <w:rPr>
                <w:kern w:val="0"/>
              </w:rPr>
              <w:t>(</w:t>
            </w:r>
            <w:r>
              <w:rPr>
                <w:rFonts w:hint="eastAsia"/>
                <w:kern w:val="0"/>
              </w:rPr>
              <w:t>办公楼</w:t>
            </w:r>
            <w:r>
              <w:rPr>
                <w:kern w:val="0"/>
              </w:rPr>
              <w:t>)</w:t>
            </w:r>
          </w:p>
        </w:tc>
        <w:tc>
          <w:tcPr>
            <w:tcW w:w="75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4500/950</w:t>
            </w:r>
          </w:p>
        </w:tc>
        <w:tc>
          <w:tcPr>
            <w:tcW w:w="631"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03755D" w:rsidP="0003755D">
            <w:pPr>
              <w:rPr>
                <w:kern w:val="0"/>
              </w:rPr>
            </w:pPr>
            <w:r w:rsidRPr="00F14869">
              <w:rPr>
                <w:rFonts w:ascii="宋体" w:hAnsi="宋体"/>
                <w:kern w:val="0"/>
              </w:rPr>
              <w:t>×</w:t>
            </w:r>
            <w:r>
              <w:rPr>
                <w:rFonts w:ascii="宋体" w:hAnsi="宋体"/>
                <w:kern w:val="0"/>
              </w:rPr>
              <w:t>×</w:t>
            </w:r>
          </w:p>
        </w:tc>
        <w:tc>
          <w:tcPr>
            <w:tcW w:w="583"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已完</w:t>
            </w:r>
          </w:p>
        </w:tc>
        <w:tc>
          <w:tcPr>
            <w:tcW w:w="58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优质样板工程</w:t>
            </w:r>
          </w:p>
        </w:tc>
      </w:tr>
      <w:tr w:rsidR="00F14869" w:rsidTr="0003755D">
        <w:tc>
          <w:tcPr>
            <w:tcW w:w="1264"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431DCE" w:rsidRPr="00F14869">
              <w:rPr>
                <w:rFonts w:ascii="宋体" w:hAnsi="宋体"/>
                <w:kern w:val="0"/>
              </w:rPr>
              <w:t>×</w:t>
            </w:r>
            <w:r w:rsidR="00431DCE">
              <w:rPr>
                <w:rFonts w:ascii="宋体" w:hAnsi="宋体"/>
                <w:kern w:val="0"/>
              </w:rPr>
              <w:t>×</w:t>
            </w:r>
            <w:r>
              <w:rPr>
                <w:rFonts w:hint="eastAsia"/>
                <w:kern w:val="0"/>
              </w:rPr>
              <w:t>商场有限公司</w:t>
            </w:r>
          </w:p>
        </w:tc>
        <w:tc>
          <w:tcPr>
            <w:tcW w:w="1179"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431DCE" w:rsidRPr="00F14869">
              <w:rPr>
                <w:rFonts w:ascii="宋体" w:hAnsi="宋体"/>
                <w:kern w:val="0"/>
              </w:rPr>
              <w:t>×</w:t>
            </w:r>
            <w:r w:rsidR="00431DCE">
              <w:rPr>
                <w:rFonts w:ascii="宋体" w:hAnsi="宋体"/>
                <w:kern w:val="0"/>
              </w:rPr>
              <w:t>×</w:t>
            </w:r>
            <w:r>
              <w:rPr>
                <w:rFonts w:hint="eastAsia"/>
                <w:kern w:val="0"/>
              </w:rPr>
              <w:t>商场</w:t>
            </w:r>
          </w:p>
        </w:tc>
        <w:tc>
          <w:tcPr>
            <w:tcW w:w="75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12980/1273</w:t>
            </w:r>
          </w:p>
        </w:tc>
        <w:tc>
          <w:tcPr>
            <w:tcW w:w="631"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03755D" w:rsidP="0003755D">
            <w:pPr>
              <w:rPr>
                <w:kern w:val="0"/>
              </w:rPr>
            </w:pPr>
            <w:r w:rsidRPr="00F14869">
              <w:rPr>
                <w:rFonts w:ascii="宋体" w:hAnsi="宋体"/>
                <w:kern w:val="0"/>
              </w:rPr>
              <w:t>×</w:t>
            </w:r>
            <w:r>
              <w:rPr>
                <w:rFonts w:ascii="宋体" w:hAnsi="宋体"/>
                <w:kern w:val="0"/>
              </w:rPr>
              <w:t>×</w:t>
            </w:r>
          </w:p>
        </w:tc>
        <w:tc>
          <w:tcPr>
            <w:tcW w:w="583"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已完</w:t>
            </w:r>
          </w:p>
        </w:tc>
        <w:tc>
          <w:tcPr>
            <w:tcW w:w="58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优良</w:t>
            </w:r>
          </w:p>
        </w:tc>
      </w:tr>
      <w:tr w:rsidR="00F14869" w:rsidTr="0003755D">
        <w:tc>
          <w:tcPr>
            <w:tcW w:w="1264"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431DCE" w:rsidRPr="00F14869">
              <w:rPr>
                <w:rFonts w:ascii="宋体" w:hAnsi="宋体"/>
                <w:kern w:val="0"/>
              </w:rPr>
              <w:t>×</w:t>
            </w:r>
            <w:r w:rsidR="00431DCE">
              <w:rPr>
                <w:rFonts w:ascii="宋体" w:hAnsi="宋体"/>
                <w:kern w:val="0"/>
              </w:rPr>
              <w:t>×</w:t>
            </w:r>
            <w:r>
              <w:rPr>
                <w:rFonts w:hint="eastAsia"/>
                <w:kern w:val="0"/>
              </w:rPr>
              <w:t>商场有限公司</w:t>
            </w:r>
          </w:p>
        </w:tc>
        <w:tc>
          <w:tcPr>
            <w:tcW w:w="1179"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431DCE" w:rsidRPr="00F14869">
              <w:rPr>
                <w:rFonts w:ascii="宋体" w:hAnsi="宋体"/>
                <w:kern w:val="0"/>
              </w:rPr>
              <w:t>×</w:t>
            </w:r>
            <w:r w:rsidR="00431DCE">
              <w:rPr>
                <w:rFonts w:ascii="宋体" w:hAnsi="宋体"/>
                <w:kern w:val="0"/>
              </w:rPr>
              <w:t>×</w:t>
            </w:r>
            <w:r>
              <w:rPr>
                <w:rFonts w:hint="eastAsia"/>
                <w:kern w:val="0"/>
              </w:rPr>
              <w:t>商场</w:t>
            </w:r>
          </w:p>
        </w:tc>
        <w:tc>
          <w:tcPr>
            <w:tcW w:w="75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7510/996</w:t>
            </w:r>
          </w:p>
        </w:tc>
        <w:tc>
          <w:tcPr>
            <w:tcW w:w="631"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03755D" w:rsidP="0003755D">
            <w:pPr>
              <w:rPr>
                <w:kern w:val="0"/>
              </w:rPr>
            </w:pPr>
            <w:r w:rsidRPr="00F14869">
              <w:rPr>
                <w:rFonts w:ascii="宋体" w:hAnsi="宋体"/>
                <w:kern w:val="0"/>
              </w:rPr>
              <w:t>×</w:t>
            </w:r>
            <w:r>
              <w:rPr>
                <w:rFonts w:ascii="宋体" w:hAnsi="宋体"/>
                <w:kern w:val="0"/>
              </w:rPr>
              <w:t>×</w:t>
            </w:r>
          </w:p>
        </w:tc>
        <w:tc>
          <w:tcPr>
            <w:tcW w:w="583"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已完</w:t>
            </w:r>
          </w:p>
        </w:tc>
        <w:tc>
          <w:tcPr>
            <w:tcW w:w="58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优良</w:t>
            </w:r>
          </w:p>
        </w:tc>
      </w:tr>
      <w:tr w:rsidR="00F14869" w:rsidTr="0003755D">
        <w:tc>
          <w:tcPr>
            <w:tcW w:w="1264"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深圳市</w:t>
            </w:r>
            <w:r w:rsidR="00431DCE" w:rsidRPr="00F14869">
              <w:rPr>
                <w:rFonts w:ascii="宋体" w:hAnsi="宋体"/>
                <w:kern w:val="0"/>
              </w:rPr>
              <w:t>×</w:t>
            </w:r>
            <w:r w:rsidR="00431DCE">
              <w:rPr>
                <w:rFonts w:ascii="宋体" w:hAnsi="宋体"/>
                <w:kern w:val="0"/>
              </w:rPr>
              <w:t>×</w:t>
            </w:r>
            <w:r>
              <w:rPr>
                <w:rFonts w:hint="eastAsia"/>
                <w:kern w:val="0"/>
              </w:rPr>
              <w:t>大酒店有限公司</w:t>
            </w:r>
          </w:p>
        </w:tc>
        <w:tc>
          <w:tcPr>
            <w:tcW w:w="1179"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深圳市</w:t>
            </w:r>
            <w:r w:rsidR="00431DCE" w:rsidRPr="00F14869">
              <w:rPr>
                <w:rFonts w:ascii="宋体" w:hAnsi="宋体"/>
                <w:kern w:val="0"/>
              </w:rPr>
              <w:t>×</w:t>
            </w:r>
            <w:r w:rsidR="00431DCE">
              <w:rPr>
                <w:rFonts w:ascii="宋体" w:hAnsi="宋体"/>
                <w:kern w:val="0"/>
              </w:rPr>
              <w:t>×</w:t>
            </w:r>
            <w:r>
              <w:rPr>
                <w:rFonts w:hint="eastAsia"/>
                <w:kern w:val="0"/>
              </w:rPr>
              <w:t>大酒</w:t>
            </w:r>
          </w:p>
          <w:p w:rsidR="00F14869" w:rsidRDefault="00F14869" w:rsidP="0003755D">
            <w:pPr>
              <w:rPr>
                <w:kern w:val="0"/>
              </w:rPr>
            </w:pPr>
            <w:r>
              <w:rPr>
                <w:rFonts w:hint="eastAsia"/>
                <w:kern w:val="0"/>
              </w:rPr>
              <w:t>店（四星级）</w:t>
            </w:r>
          </w:p>
        </w:tc>
        <w:tc>
          <w:tcPr>
            <w:tcW w:w="75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4400/1100</w:t>
            </w:r>
          </w:p>
        </w:tc>
        <w:tc>
          <w:tcPr>
            <w:tcW w:w="631"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03755D" w:rsidP="0003755D">
            <w:pPr>
              <w:rPr>
                <w:kern w:val="0"/>
              </w:rPr>
            </w:pPr>
            <w:r w:rsidRPr="00F14869">
              <w:rPr>
                <w:rFonts w:ascii="宋体" w:hAnsi="宋体"/>
                <w:kern w:val="0"/>
              </w:rPr>
              <w:t>×</w:t>
            </w:r>
            <w:r>
              <w:rPr>
                <w:rFonts w:ascii="宋体" w:hAnsi="宋体"/>
                <w:kern w:val="0"/>
              </w:rPr>
              <w:t>×</w:t>
            </w:r>
          </w:p>
        </w:tc>
        <w:tc>
          <w:tcPr>
            <w:tcW w:w="583"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已完</w:t>
            </w:r>
          </w:p>
        </w:tc>
        <w:tc>
          <w:tcPr>
            <w:tcW w:w="58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优良</w:t>
            </w:r>
          </w:p>
        </w:tc>
      </w:tr>
      <w:tr w:rsidR="00F14869" w:rsidTr="0003755D">
        <w:tc>
          <w:tcPr>
            <w:tcW w:w="1264"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深圳市</w:t>
            </w:r>
            <w:r w:rsidR="00431DCE" w:rsidRPr="00F14869">
              <w:rPr>
                <w:rFonts w:ascii="宋体" w:hAnsi="宋体"/>
                <w:kern w:val="0"/>
              </w:rPr>
              <w:t>×</w:t>
            </w:r>
            <w:r w:rsidR="00431DCE">
              <w:rPr>
                <w:rFonts w:ascii="宋体" w:hAnsi="宋体"/>
                <w:kern w:val="0"/>
              </w:rPr>
              <w:t>×</w:t>
            </w:r>
            <w:r>
              <w:rPr>
                <w:rFonts w:hint="eastAsia"/>
                <w:kern w:val="0"/>
              </w:rPr>
              <w:t>科技</w:t>
            </w:r>
          </w:p>
          <w:p w:rsidR="00F14869" w:rsidRDefault="00F14869" w:rsidP="0003755D">
            <w:pPr>
              <w:rPr>
                <w:kern w:val="0"/>
              </w:rPr>
            </w:pPr>
            <w:r>
              <w:rPr>
                <w:rFonts w:hint="eastAsia"/>
                <w:kern w:val="0"/>
              </w:rPr>
              <w:t>创业服务中心</w:t>
            </w:r>
          </w:p>
        </w:tc>
        <w:tc>
          <w:tcPr>
            <w:tcW w:w="1179"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深圳市</w:t>
            </w:r>
            <w:r w:rsidR="00431DCE" w:rsidRPr="00F14869">
              <w:rPr>
                <w:rFonts w:ascii="宋体" w:hAnsi="宋体"/>
                <w:kern w:val="0"/>
              </w:rPr>
              <w:t>×</w:t>
            </w:r>
            <w:r>
              <w:rPr>
                <w:rFonts w:hint="eastAsia"/>
                <w:kern w:val="0"/>
              </w:rPr>
              <w:t>科技创业新园主楼</w:t>
            </w:r>
          </w:p>
        </w:tc>
        <w:tc>
          <w:tcPr>
            <w:tcW w:w="75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18400/1645</w:t>
            </w:r>
          </w:p>
        </w:tc>
        <w:tc>
          <w:tcPr>
            <w:tcW w:w="631"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03755D" w:rsidP="0003755D">
            <w:pPr>
              <w:rPr>
                <w:kern w:val="0"/>
              </w:rPr>
            </w:pPr>
            <w:r w:rsidRPr="00F14869">
              <w:rPr>
                <w:rFonts w:ascii="宋体" w:hAnsi="宋体"/>
                <w:kern w:val="0"/>
              </w:rPr>
              <w:t>×</w:t>
            </w:r>
            <w:r>
              <w:rPr>
                <w:rFonts w:ascii="宋体" w:hAnsi="宋体"/>
                <w:kern w:val="0"/>
              </w:rPr>
              <w:t>×</w:t>
            </w:r>
          </w:p>
        </w:tc>
        <w:tc>
          <w:tcPr>
            <w:tcW w:w="583"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已完</w:t>
            </w:r>
          </w:p>
        </w:tc>
        <w:tc>
          <w:tcPr>
            <w:tcW w:w="58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优良</w:t>
            </w:r>
          </w:p>
        </w:tc>
      </w:tr>
      <w:tr w:rsidR="00F14869" w:rsidTr="0003755D">
        <w:tc>
          <w:tcPr>
            <w:tcW w:w="1264"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深圳市</w:t>
            </w:r>
            <w:r w:rsidR="0003755D" w:rsidRPr="00F14869">
              <w:rPr>
                <w:rFonts w:ascii="宋体" w:hAnsi="宋体"/>
                <w:kern w:val="0"/>
              </w:rPr>
              <w:t>×</w:t>
            </w:r>
            <w:r w:rsidR="0003755D">
              <w:rPr>
                <w:rFonts w:ascii="宋体" w:hAnsi="宋体"/>
                <w:kern w:val="0"/>
              </w:rPr>
              <w:t>×</w:t>
            </w:r>
            <w:r>
              <w:rPr>
                <w:rFonts w:hint="eastAsia"/>
                <w:kern w:val="0"/>
              </w:rPr>
              <w:t>公路局</w:t>
            </w:r>
          </w:p>
        </w:tc>
        <w:tc>
          <w:tcPr>
            <w:tcW w:w="1179"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深圳市</w:t>
            </w:r>
            <w:r w:rsidR="0003755D" w:rsidRPr="00F14869">
              <w:rPr>
                <w:rFonts w:ascii="宋体" w:hAnsi="宋体"/>
                <w:kern w:val="0"/>
              </w:rPr>
              <w:t>×</w:t>
            </w:r>
            <w:r w:rsidR="0003755D">
              <w:rPr>
                <w:rFonts w:ascii="宋体" w:hAnsi="宋体"/>
                <w:kern w:val="0"/>
              </w:rPr>
              <w:t>×</w:t>
            </w:r>
            <w:r>
              <w:rPr>
                <w:rFonts w:hint="eastAsia"/>
                <w:kern w:val="0"/>
              </w:rPr>
              <w:t>公路管理中心大厦</w:t>
            </w:r>
          </w:p>
        </w:tc>
        <w:tc>
          <w:tcPr>
            <w:tcW w:w="75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27742/784</w:t>
            </w:r>
          </w:p>
        </w:tc>
        <w:tc>
          <w:tcPr>
            <w:tcW w:w="631"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03755D" w:rsidP="0003755D">
            <w:pPr>
              <w:rPr>
                <w:kern w:val="0"/>
              </w:rPr>
            </w:pPr>
            <w:r w:rsidRPr="00F14869">
              <w:rPr>
                <w:rFonts w:ascii="宋体" w:hAnsi="宋体"/>
                <w:kern w:val="0"/>
              </w:rPr>
              <w:t>×</w:t>
            </w:r>
            <w:r>
              <w:rPr>
                <w:rFonts w:ascii="宋体" w:hAnsi="宋体"/>
                <w:kern w:val="0"/>
              </w:rPr>
              <w:t>×</w:t>
            </w:r>
          </w:p>
        </w:tc>
        <w:tc>
          <w:tcPr>
            <w:tcW w:w="583"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已完</w:t>
            </w:r>
          </w:p>
        </w:tc>
        <w:tc>
          <w:tcPr>
            <w:tcW w:w="58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优良</w:t>
            </w:r>
          </w:p>
        </w:tc>
      </w:tr>
      <w:tr w:rsidR="00F14869" w:rsidTr="0003755D">
        <w:tc>
          <w:tcPr>
            <w:tcW w:w="1264"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西安</w:t>
            </w:r>
            <w:r w:rsidR="0003755D" w:rsidRPr="00F14869">
              <w:rPr>
                <w:rFonts w:ascii="宋体" w:hAnsi="宋体"/>
                <w:kern w:val="0"/>
              </w:rPr>
              <w:t>×</w:t>
            </w:r>
            <w:r w:rsidR="0003755D">
              <w:rPr>
                <w:rFonts w:ascii="宋体" w:hAnsi="宋体"/>
                <w:kern w:val="0"/>
              </w:rPr>
              <w:t>×</w:t>
            </w:r>
            <w:r>
              <w:rPr>
                <w:rFonts w:hint="eastAsia"/>
                <w:kern w:val="0"/>
              </w:rPr>
              <w:t>有限责任公司</w:t>
            </w:r>
          </w:p>
        </w:tc>
        <w:tc>
          <w:tcPr>
            <w:tcW w:w="1179"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西</w:t>
            </w:r>
            <w:r w:rsidR="0003755D">
              <w:rPr>
                <w:rFonts w:hint="eastAsia"/>
                <w:kern w:val="0"/>
              </w:rPr>
              <w:t>安</w:t>
            </w:r>
            <w:r w:rsidR="0003755D" w:rsidRPr="00F14869">
              <w:rPr>
                <w:rFonts w:ascii="宋体" w:hAnsi="宋体"/>
                <w:kern w:val="0"/>
              </w:rPr>
              <w:t>×</w:t>
            </w:r>
            <w:r w:rsidR="0003755D">
              <w:rPr>
                <w:rFonts w:ascii="宋体" w:hAnsi="宋体"/>
                <w:kern w:val="0"/>
              </w:rPr>
              <w:t>×</w:t>
            </w:r>
            <w:r>
              <w:rPr>
                <w:rFonts w:hint="eastAsia"/>
                <w:kern w:val="0"/>
              </w:rPr>
              <w:t>培训中心</w:t>
            </w:r>
          </w:p>
        </w:tc>
        <w:tc>
          <w:tcPr>
            <w:tcW w:w="75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26000/2400</w:t>
            </w:r>
          </w:p>
        </w:tc>
        <w:tc>
          <w:tcPr>
            <w:tcW w:w="631"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03755D" w:rsidP="0003755D">
            <w:pPr>
              <w:rPr>
                <w:kern w:val="0"/>
              </w:rPr>
            </w:pPr>
            <w:r w:rsidRPr="00F14869">
              <w:rPr>
                <w:rFonts w:ascii="宋体" w:hAnsi="宋体"/>
                <w:kern w:val="0"/>
              </w:rPr>
              <w:t>×</w:t>
            </w:r>
            <w:r>
              <w:rPr>
                <w:rFonts w:ascii="宋体" w:hAnsi="宋体"/>
                <w:kern w:val="0"/>
              </w:rPr>
              <w:t>×</w:t>
            </w:r>
          </w:p>
        </w:tc>
        <w:tc>
          <w:tcPr>
            <w:tcW w:w="583"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已完</w:t>
            </w:r>
          </w:p>
        </w:tc>
        <w:tc>
          <w:tcPr>
            <w:tcW w:w="585"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深圳金鹏奖</w:t>
            </w:r>
          </w:p>
        </w:tc>
      </w:tr>
    </w:tbl>
    <w:p w:rsidR="00F14869" w:rsidRDefault="00F14869" w:rsidP="00F14869">
      <w:pPr>
        <w:rPr>
          <w:kern w:val="0"/>
        </w:rPr>
      </w:pPr>
      <w:r>
        <w:rPr>
          <w:rFonts w:hint="eastAsia"/>
          <w:kern w:val="0"/>
        </w:rPr>
        <w:t>专职安全员简历表和上岗证复印件</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83"/>
        <w:gridCol w:w="1637"/>
        <w:gridCol w:w="1624"/>
        <w:gridCol w:w="2604"/>
      </w:tblGrid>
      <w:tr w:rsidR="00F14869" w:rsidTr="0003755D">
        <w:tc>
          <w:tcPr>
            <w:tcW w:w="5000" w:type="pct"/>
            <w:gridSpan w:val="4"/>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职位：安全员</w:t>
            </w:r>
          </w:p>
        </w:tc>
      </w:tr>
      <w:tr w:rsidR="00F14869" w:rsidTr="0003755D">
        <w:trPr>
          <w:cantSplit/>
        </w:trPr>
        <w:tc>
          <w:tcPr>
            <w:tcW w:w="1356" w:type="pct"/>
            <w:vMerge w:val="restar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个人资料</w:t>
            </w: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姓名：</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出生年月</w:t>
            </w:r>
          </w:p>
          <w:p w:rsidR="00F14869" w:rsidRDefault="00F14869" w:rsidP="0003755D">
            <w:pPr>
              <w:rPr>
                <w:kern w:val="0"/>
              </w:rPr>
            </w:pPr>
            <w:r>
              <w:rPr>
                <w:kern w:val="0"/>
              </w:rPr>
              <w:t>19</w:t>
            </w:r>
            <w:r w:rsidR="00431DCE" w:rsidRPr="00F14869">
              <w:rPr>
                <w:rFonts w:ascii="宋体" w:hAnsi="宋体"/>
                <w:kern w:val="0"/>
              </w:rPr>
              <w:t>×</w:t>
            </w:r>
            <w:r w:rsidR="00431DCE">
              <w:rPr>
                <w:rFonts w:ascii="宋体" w:hAnsi="宋体"/>
                <w:kern w:val="0"/>
              </w:rPr>
              <w:t>×</w:t>
            </w:r>
            <w:r>
              <w:rPr>
                <w:rFonts w:hint="eastAsia"/>
                <w:kern w:val="0"/>
              </w:rPr>
              <w:t>年</w:t>
            </w:r>
            <w:r>
              <w:rPr>
                <w:kern w:val="0"/>
              </w:rPr>
              <w:t xml:space="preserve">8 </w:t>
            </w:r>
            <w:r>
              <w:rPr>
                <w:rFonts w:hint="eastAsia"/>
                <w:kern w:val="0"/>
              </w:rPr>
              <w:t>月</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3644"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执业或职业资格：安全员</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学历：本科</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职称：助理工程师</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职务：质安部</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工作年限：</w:t>
            </w:r>
            <w:r>
              <w:rPr>
                <w:kern w:val="0"/>
              </w:rPr>
              <w:t xml:space="preserve">6 </w:t>
            </w:r>
            <w:r>
              <w:rPr>
                <w:rFonts w:hint="eastAsia"/>
                <w:kern w:val="0"/>
              </w:rPr>
              <w:t>年</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自</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至</w:t>
            </w:r>
          </w:p>
        </w:tc>
        <w:tc>
          <w:tcPr>
            <w:tcW w:w="262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公司</w:t>
            </w:r>
            <w:r>
              <w:rPr>
                <w:kern w:val="0"/>
              </w:rPr>
              <w:t>/</w:t>
            </w:r>
            <w:r>
              <w:rPr>
                <w:rFonts w:hint="eastAsia"/>
                <w:kern w:val="0"/>
              </w:rPr>
              <w:t>项目</w:t>
            </w:r>
            <w:r>
              <w:rPr>
                <w:kern w:val="0"/>
              </w:rPr>
              <w:t>/</w:t>
            </w:r>
            <w:r>
              <w:rPr>
                <w:rFonts w:hint="eastAsia"/>
                <w:kern w:val="0"/>
              </w:rPr>
              <w:t>职务</w:t>
            </w:r>
            <w:r>
              <w:rPr>
                <w:kern w:val="0"/>
              </w:rPr>
              <w:t>/</w:t>
            </w:r>
            <w:r>
              <w:rPr>
                <w:rFonts w:hint="eastAsia"/>
                <w:kern w:val="0"/>
              </w:rPr>
              <w:t>有关技术及管理经验</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4 </w:t>
            </w:r>
            <w:r w:rsidR="00F14869">
              <w:rPr>
                <w:rFonts w:hint="eastAsia"/>
                <w:kern w:val="0"/>
              </w:rPr>
              <w:t>月</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7 </w:t>
            </w:r>
            <w:r w:rsidR="00F14869">
              <w:rPr>
                <w:rFonts w:hint="eastAsia"/>
                <w:kern w:val="0"/>
              </w:rPr>
              <w:t>月</w:t>
            </w:r>
          </w:p>
        </w:tc>
        <w:tc>
          <w:tcPr>
            <w:tcW w:w="262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431DCE" w:rsidRPr="00F14869">
              <w:rPr>
                <w:rFonts w:ascii="宋体" w:hAnsi="宋体"/>
                <w:kern w:val="0"/>
              </w:rPr>
              <w:t>×</w:t>
            </w:r>
            <w:r w:rsidR="00431DCE">
              <w:rPr>
                <w:rFonts w:ascii="宋体" w:hAnsi="宋体"/>
                <w:kern w:val="0"/>
              </w:rPr>
              <w:t>×</w:t>
            </w:r>
            <w:r>
              <w:rPr>
                <w:rFonts w:hint="eastAsia"/>
                <w:kern w:val="0"/>
              </w:rPr>
              <w:t>装饰设计工程公司</w:t>
            </w:r>
            <w:r w:rsidR="00431DCE" w:rsidRPr="00F14869">
              <w:rPr>
                <w:rFonts w:ascii="宋体" w:hAnsi="宋体"/>
                <w:kern w:val="0"/>
              </w:rPr>
              <w:t>×</w:t>
            </w:r>
            <w:r w:rsidR="00431DCE">
              <w:rPr>
                <w:rFonts w:ascii="宋体" w:hAnsi="宋体"/>
                <w:kern w:val="0"/>
              </w:rPr>
              <w:t>×</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431DCE">
            <w:pPr>
              <w:rPr>
                <w:kern w:val="0"/>
              </w:rPr>
            </w:pPr>
            <w:r w:rsidRPr="00F14869">
              <w:rPr>
                <w:rFonts w:ascii="宋体" w:hAnsi="宋体"/>
                <w:kern w:val="0"/>
              </w:rPr>
              <w:t>×</w:t>
            </w:r>
            <w:r>
              <w:rPr>
                <w:rFonts w:ascii="宋体" w:hAnsi="宋体"/>
                <w:kern w:val="0"/>
              </w:rPr>
              <w:t>×</w:t>
            </w:r>
            <w:r w:rsidR="00F14869">
              <w:rPr>
                <w:rFonts w:hint="eastAsia"/>
                <w:kern w:val="0"/>
              </w:rPr>
              <w:t>年</w:t>
            </w:r>
            <w:r w:rsidR="00F14869">
              <w:rPr>
                <w:kern w:val="0"/>
              </w:rPr>
              <w:t xml:space="preserve">1 </w:t>
            </w:r>
            <w:r w:rsidR="00F14869">
              <w:rPr>
                <w:rFonts w:hint="eastAsia"/>
                <w:kern w:val="0"/>
              </w:rPr>
              <w:t>月</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4</w:t>
            </w:r>
            <w:r w:rsidR="00F14869">
              <w:rPr>
                <w:rFonts w:hint="eastAsia"/>
                <w:kern w:val="0"/>
              </w:rPr>
              <w:t>月</w:t>
            </w:r>
          </w:p>
        </w:tc>
        <w:tc>
          <w:tcPr>
            <w:tcW w:w="262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431DCE" w:rsidRPr="00F14869">
              <w:rPr>
                <w:rFonts w:ascii="宋体" w:hAnsi="宋体"/>
                <w:kern w:val="0"/>
              </w:rPr>
              <w:t>×</w:t>
            </w:r>
            <w:r w:rsidR="00431DCE">
              <w:rPr>
                <w:rFonts w:ascii="宋体" w:hAnsi="宋体"/>
                <w:kern w:val="0"/>
              </w:rPr>
              <w:t>×</w:t>
            </w:r>
            <w:r>
              <w:rPr>
                <w:rFonts w:hint="eastAsia"/>
                <w:kern w:val="0"/>
              </w:rPr>
              <w:t>装饰设计工程公司</w:t>
            </w:r>
            <w:r>
              <w:rPr>
                <w:kern w:val="0"/>
              </w:rPr>
              <w:t>/</w:t>
            </w:r>
            <w:r w:rsidR="00431DCE" w:rsidRPr="00F14869">
              <w:rPr>
                <w:rFonts w:ascii="宋体" w:hAnsi="宋体"/>
                <w:kern w:val="0"/>
              </w:rPr>
              <w:t>×</w:t>
            </w:r>
            <w:r w:rsidR="00431DCE">
              <w:rPr>
                <w:rFonts w:ascii="宋体" w:hAnsi="宋体"/>
                <w:kern w:val="0"/>
              </w:rPr>
              <w:t>×</w:t>
            </w:r>
            <w:r>
              <w:rPr>
                <w:rFonts w:hint="eastAsia"/>
                <w:kern w:val="0"/>
              </w:rPr>
              <w:t>商场</w:t>
            </w:r>
            <w:r>
              <w:rPr>
                <w:kern w:val="0"/>
              </w:rPr>
              <w:t>/</w:t>
            </w:r>
            <w:r>
              <w:rPr>
                <w:rFonts w:hint="eastAsia"/>
                <w:kern w:val="0"/>
              </w:rPr>
              <w:t>安全员</w:t>
            </w:r>
          </w:p>
        </w:tc>
      </w:tr>
      <w:tr w:rsidR="00431DCE"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431DCE" w:rsidRDefault="00431DCE">
            <w:r w:rsidRPr="008F16C0">
              <w:rPr>
                <w:rFonts w:ascii="宋体" w:hAnsi="宋体"/>
                <w:kern w:val="0"/>
              </w:rPr>
              <w:t>××</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431DCE" w:rsidRDefault="00431DCE">
            <w:r w:rsidRPr="008F16C0">
              <w:rPr>
                <w:rFonts w:ascii="宋体" w:hAnsi="宋体"/>
                <w:kern w:val="0"/>
              </w:rPr>
              <w:t>××</w:t>
            </w:r>
          </w:p>
        </w:tc>
        <w:tc>
          <w:tcPr>
            <w:tcW w:w="2627" w:type="pct"/>
            <w:gridSpan w:val="2"/>
            <w:tcBorders>
              <w:top w:val="single" w:sz="4" w:space="0" w:color="auto"/>
              <w:left w:val="single" w:sz="4" w:space="0" w:color="auto"/>
              <w:bottom w:val="single" w:sz="4" w:space="0" w:color="auto"/>
              <w:right w:val="single" w:sz="4" w:space="0" w:color="auto"/>
            </w:tcBorders>
            <w:shd w:val="clear" w:color="000000" w:fill="auto"/>
          </w:tcPr>
          <w:p w:rsidR="00431DCE" w:rsidRDefault="00431DCE" w:rsidP="0003755D">
            <w:pPr>
              <w:rPr>
                <w:kern w:val="0"/>
              </w:rPr>
            </w:pPr>
            <w:r>
              <w:rPr>
                <w:rFonts w:hint="eastAsia"/>
                <w:kern w:val="0"/>
              </w:rPr>
              <w:t>深圳</w:t>
            </w:r>
            <w:r w:rsidRPr="00F14869">
              <w:rPr>
                <w:rFonts w:ascii="宋体" w:hAnsi="宋体"/>
                <w:kern w:val="0"/>
              </w:rPr>
              <w:t>×</w:t>
            </w:r>
            <w:r>
              <w:rPr>
                <w:rFonts w:ascii="宋体" w:hAnsi="宋体"/>
                <w:kern w:val="0"/>
              </w:rPr>
              <w:t>×</w:t>
            </w:r>
            <w:r>
              <w:rPr>
                <w:rFonts w:hint="eastAsia"/>
                <w:kern w:val="0"/>
              </w:rPr>
              <w:t>装饰设计工程公司</w:t>
            </w:r>
            <w:r>
              <w:rPr>
                <w:kern w:val="0"/>
              </w:rPr>
              <w:t>/</w:t>
            </w:r>
            <w:r>
              <w:rPr>
                <w:rFonts w:hint="eastAsia"/>
                <w:kern w:val="0"/>
              </w:rPr>
              <w:t>山东省</w:t>
            </w:r>
            <w:r w:rsidRPr="00F14869">
              <w:rPr>
                <w:rFonts w:ascii="宋体" w:hAnsi="宋体"/>
                <w:kern w:val="0"/>
              </w:rPr>
              <w:t>×</w:t>
            </w:r>
            <w:r>
              <w:rPr>
                <w:rFonts w:ascii="宋体" w:hAnsi="宋体"/>
                <w:kern w:val="0"/>
              </w:rPr>
              <w:t>×</w:t>
            </w:r>
            <w:r>
              <w:rPr>
                <w:rFonts w:hint="eastAsia"/>
                <w:kern w:val="0"/>
              </w:rPr>
              <w:t>大厦（办公楼）</w:t>
            </w:r>
            <w:r>
              <w:rPr>
                <w:kern w:val="0"/>
              </w:rPr>
              <w:t>/</w:t>
            </w:r>
            <w:r>
              <w:rPr>
                <w:rFonts w:hint="eastAsia"/>
                <w:kern w:val="0"/>
              </w:rPr>
              <w:t>安全员</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rFonts w:hint="eastAsia"/>
                <w:kern w:val="0"/>
              </w:rPr>
              <w:t>年</w:t>
            </w:r>
            <w:r w:rsidR="00F14869">
              <w:rPr>
                <w:kern w:val="0"/>
              </w:rPr>
              <w:t xml:space="preserve">3 </w:t>
            </w:r>
            <w:r w:rsidR="00F14869">
              <w:rPr>
                <w:rFonts w:hint="eastAsia"/>
                <w:kern w:val="0"/>
              </w:rPr>
              <w:t>月</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6 </w:t>
            </w:r>
            <w:r w:rsidR="00F14869">
              <w:rPr>
                <w:rFonts w:hint="eastAsia"/>
                <w:kern w:val="0"/>
              </w:rPr>
              <w:t>月</w:t>
            </w:r>
          </w:p>
        </w:tc>
        <w:tc>
          <w:tcPr>
            <w:tcW w:w="262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431DCE">
            <w:pPr>
              <w:rPr>
                <w:kern w:val="0"/>
              </w:rPr>
            </w:pPr>
            <w:r>
              <w:rPr>
                <w:rFonts w:hint="eastAsia"/>
                <w:kern w:val="0"/>
              </w:rPr>
              <w:t>深圳</w:t>
            </w:r>
            <w:r w:rsidR="00431DCE" w:rsidRPr="00F14869">
              <w:rPr>
                <w:rFonts w:ascii="宋体" w:hAnsi="宋体"/>
                <w:kern w:val="0"/>
              </w:rPr>
              <w:t>×</w:t>
            </w:r>
            <w:r w:rsidR="00431DCE">
              <w:rPr>
                <w:rFonts w:ascii="宋体" w:hAnsi="宋体"/>
                <w:kern w:val="0"/>
              </w:rPr>
              <w:t>×</w:t>
            </w:r>
            <w:r>
              <w:rPr>
                <w:rFonts w:hint="eastAsia"/>
                <w:kern w:val="0"/>
              </w:rPr>
              <w:t>装饰设计工程公司</w:t>
            </w:r>
            <w:r>
              <w:rPr>
                <w:kern w:val="0"/>
              </w:rPr>
              <w:t>/</w:t>
            </w:r>
            <w:r w:rsidR="00431DCE" w:rsidRPr="00F14869">
              <w:rPr>
                <w:rFonts w:ascii="宋体" w:hAnsi="宋体"/>
                <w:kern w:val="0"/>
              </w:rPr>
              <w:t>×</w:t>
            </w:r>
            <w:r w:rsidR="00431DCE">
              <w:rPr>
                <w:rFonts w:ascii="宋体" w:hAnsi="宋体"/>
                <w:kern w:val="0"/>
              </w:rPr>
              <w:t>×</w:t>
            </w:r>
            <w:r>
              <w:rPr>
                <w:rFonts w:hint="eastAsia"/>
                <w:kern w:val="0"/>
              </w:rPr>
              <w:t>国际机场新航站楼（办公楼）</w:t>
            </w:r>
            <w:r>
              <w:rPr>
                <w:kern w:val="0"/>
              </w:rPr>
              <w:t>/</w:t>
            </w:r>
            <w:r>
              <w:rPr>
                <w:rFonts w:hint="eastAsia"/>
                <w:kern w:val="0"/>
              </w:rPr>
              <w:t>安全员</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6 </w:t>
            </w:r>
            <w:r w:rsidR="00F14869">
              <w:rPr>
                <w:rFonts w:hint="eastAsia"/>
                <w:kern w:val="0"/>
              </w:rPr>
              <w:t>月</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8 </w:t>
            </w:r>
            <w:r w:rsidR="00F14869">
              <w:rPr>
                <w:rFonts w:hint="eastAsia"/>
                <w:kern w:val="0"/>
              </w:rPr>
              <w:t>月</w:t>
            </w:r>
          </w:p>
        </w:tc>
        <w:tc>
          <w:tcPr>
            <w:tcW w:w="262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431DCE" w:rsidRPr="00F14869">
              <w:rPr>
                <w:rFonts w:ascii="宋体" w:hAnsi="宋体"/>
                <w:kern w:val="0"/>
              </w:rPr>
              <w:t>×</w:t>
            </w:r>
            <w:r w:rsidR="00431DCE">
              <w:rPr>
                <w:rFonts w:ascii="宋体" w:hAnsi="宋体"/>
                <w:kern w:val="0"/>
              </w:rPr>
              <w:t>×</w:t>
            </w:r>
            <w:r>
              <w:rPr>
                <w:rFonts w:hint="eastAsia"/>
                <w:kern w:val="0"/>
              </w:rPr>
              <w:t>装饰设计工程公司</w:t>
            </w:r>
            <w:r>
              <w:rPr>
                <w:kern w:val="0"/>
              </w:rPr>
              <w:t>/</w:t>
            </w:r>
            <w:r>
              <w:rPr>
                <w:rFonts w:hint="eastAsia"/>
                <w:kern w:val="0"/>
              </w:rPr>
              <w:t>山西</w:t>
            </w:r>
            <w:r w:rsidR="00431DCE" w:rsidRPr="00F14869">
              <w:rPr>
                <w:rFonts w:ascii="宋体" w:hAnsi="宋体"/>
                <w:kern w:val="0"/>
              </w:rPr>
              <w:t>×</w:t>
            </w:r>
            <w:r w:rsidR="00431DCE">
              <w:rPr>
                <w:rFonts w:ascii="宋体" w:hAnsi="宋体"/>
                <w:kern w:val="0"/>
              </w:rPr>
              <w:t>×</w:t>
            </w:r>
            <w:r>
              <w:rPr>
                <w:rFonts w:hint="eastAsia"/>
                <w:kern w:val="0"/>
              </w:rPr>
              <w:t>综合业务楼</w:t>
            </w:r>
            <w:r>
              <w:rPr>
                <w:kern w:val="0"/>
              </w:rPr>
              <w:t>/</w:t>
            </w:r>
            <w:r>
              <w:rPr>
                <w:rFonts w:hint="eastAsia"/>
                <w:kern w:val="0"/>
              </w:rPr>
              <w:t>安全员</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10 </w:t>
            </w:r>
            <w:r w:rsidR="00F14869">
              <w:rPr>
                <w:rFonts w:hint="eastAsia"/>
                <w:kern w:val="0"/>
              </w:rPr>
              <w:t>月</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1 </w:t>
            </w:r>
            <w:r w:rsidR="00F14869">
              <w:rPr>
                <w:rFonts w:hint="eastAsia"/>
                <w:kern w:val="0"/>
              </w:rPr>
              <w:t>月</w:t>
            </w:r>
          </w:p>
        </w:tc>
        <w:tc>
          <w:tcPr>
            <w:tcW w:w="262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431DCE" w:rsidRPr="00F14869">
              <w:rPr>
                <w:rFonts w:ascii="宋体" w:hAnsi="宋体"/>
                <w:kern w:val="0"/>
              </w:rPr>
              <w:t>×</w:t>
            </w:r>
            <w:r w:rsidR="00431DCE">
              <w:rPr>
                <w:rFonts w:ascii="宋体" w:hAnsi="宋体"/>
                <w:kern w:val="0"/>
              </w:rPr>
              <w:t>×</w:t>
            </w:r>
            <w:r>
              <w:rPr>
                <w:rFonts w:hint="eastAsia"/>
                <w:kern w:val="0"/>
              </w:rPr>
              <w:t>装饰设计工程公司</w:t>
            </w:r>
            <w:r>
              <w:rPr>
                <w:kern w:val="0"/>
              </w:rPr>
              <w:t>/</w:t>
            </w:r>
            <w:r>
              <w:rPr>
                <w:rFonts w:hint="eastAsia"/>
                <w:kern w:val="0"/>
              </w:rPr>
              <w:t>深圳</w:t>
            </w:r>
            <w:r w:rsidR="00431DCE" w:rsidRPr="00F14869">
              <w:rPr>
                <w:rFonts w:ascii="宋体" w:hAnsi="宋体"/>
                <w:kern w:val="0"/>
              </w:rPr>
              <w:t>×</w:t>
            </w:r>
            <w:r w:rsidR="00431DCE">
              <w:rPr>
                <w:rFonts w:ascii="宋体" w:hAnsi="宋体"/>
                <w:kern w:val="0"/>
              </w:rPr>
              <w:t>×</w:t>
            </w:r>
            <w:r>
              <w:rPr>
                <w:rFonts w:hint="eastAsia"/>
                <w:kern w:val="0"/>
              </w:rPr>
              <w:t>公路管理中心大楼</w:t>
            </w:r>
            <w:r>
              <w:rPr>
                <w:kern w:val="0"/>
              </w:rPr>
              <w:t>/</w:t>
            </w:r>
            <w:r>
              <w:rPr>
                <w:rFonts w:hint="eastAsia"/>
                <w:kern w:val="0"/>
              </w:rPr>
              <w:t>安全员</w:t>
            </w:r>
          </w:p>
        </w:tc>
      </w:tr>
      <w:tr w:rsidR="00431DCE"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431DCE" w:rsidRDefault="00431DCE">
            <w:r w:rsidRPr="00E65D75">
              <w:rPr>
                <w:rFonts w:ascii="宋体" w:hAnsi="宋体"/>
                <w:kern w:val="0"/>
              </w:rPr>
              <w:t>××</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431DCE" w:rsidRDefault="00431DCE">
            <w:r w:rsidRPr="00E65D75">
              <w:rPr>
                <w:rFonts w:ascii="宋体" w:hAnsi="宋体"/>
                <w:kern w:val="0"/>
              </w:rPr>
              <w:t>××</w:t>
            </w:r>
          </w:p>
        </w:tc>
        <w:tc>
          <w:tcPr>
            <w:tcW w:w="2627" w:type="pct"/>
            <w:gridSpan w:val="2"/>
            <w:tcBorders>
              <w:top w:val="single" w:sz="4" w:space="0" w:color="auto"/>
              <w:left w:val="single" w:sz="4" w:space="0" w:color="auto"/>
              <w:bottom w:val="single" w:sz="4" w:space="0" w:color="auto"/>
              <w:right w:val="single" w:sz="4" w:space="0" w:color="auto"/>
            </w:tcBorders>
            <w:shd w:val="clear" w:color="000000" w:fill="auto"/>
          </w:tcPr>
          <w:p w:rsidR="00431DCE" w:rsidRDefault="00431DCE" w:rsidP="0003755D">
            <w:pPr>
              <w:rPr>
                <w:kern w:val="0"/>
              </w:rPr>
            </w:pPr>
            <w:r>
              <w:rPr>
                <w:rFonts w:hint="eastAsia"/>
                <w:kern w:val="0"/>
              </w:rPr>
              <w:t>深圳</w:t>
            </w:r>
            <w:r w:rsidRPr="00F14869">
              <w:rPr>
                <w:rFonts w:ascii="宋体" w:hAnsi="宋体"/>
                <w:kern w:val="0"/>
              </w:rPr>
              <w:t>×</w:t>
            </w:r>
            <w:r>
              <w:rPr>
                <w:rFonts w:ascii="宋体" w:hAnsi="宋体"/>
                <w:kern w:val="0"/>
              </w:rPr>
              <w:t>×</w:t>
            </w:r>
            <w:r>
              <w:rPr>
                <w:rFonts w:hint="eastAsia"/>
                <w:kern w:val="0"/>
              </w:rPr>
              <w:t>装饰设计工程公司</w:t>
            </w:r>
            <w:r>
              <w:rPr>
                <w:kern w:val="0"/>
              </w:rPr>
              <w:t>/</w:t>
            </w:r>
            <w:r w:rsidRPr="00F14869">
              <w:rPr>
                <w:rFonts w:ascii="宋体" w:hAnsi="宋体"/>
                <w:kern w:val="0"/>
              </w:rPr>
              <w:t>×</w:t>
            </w:r>
            <w:r>
              <w:rPr>
                <w:rFonts w:ascii="宋体" w:hAnsi="宋体"/>
                <w:kern w:val="0"/>
              </w:rPr>
              <w:t>×</w:t>
            </w:r>
            <w:r>
              <w:rPr>
                <w:rFonts w:hint="eastAsia"/>
                <w:kern w:val="0"/>
              </w:rPr>
              <w:t>培训中心（五星级）</w:t>
            </w:r>
            <w:r>
              <w:rPr>
                <w:kern w:val="0"/>
              </w:rPr>
              <w:t>/</w:t>
            </w:r>
            <w:r>
              <w:rPr>
                <w:rFonts w:hint="eastAsia"/>
                <w:kern w:val="0"/>
              </w:rPr>
              <w:t>安全员</w:t>
            </w:r>
          </w:p>
        </w:tc>
      </w:tr>
    </w:tbl>
    <w:p w:rsidR="00F14869" w:rsidRDefault="00F14869" w:rsidP="00F14869">
      <w:pPr>
        <w:rPr>
          <w:kern w:val="0"/>
        </w:rPr>
      </w:pPr>
      <w:r>
        <w:rPr>
          <w:rFonts w:hint="eastAsia"/>
          <w:kern w:val="0"/>
        </w:rPr>
        <w:t>专职质检员的学历、职称和上岗证复印件</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83"/>
        <w:gridCol w:w="1637"/>
        <w:gridCol w:w="1624"/>
        <w:gridCol w:w="2604"/>
      </w:tblGrid>
      <w:tr w:rsidR="00F14869" w:rsidTr="0003755D">
        <w:tc>
          <w:tcPr>
            <w:tcW w:w="5000" w:type="pct"/>
            <w:gridSpan w:val="4"/>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lastRenderedPageBreak/>
              <w:t>职位：</w:t>
            </w:r>
            <w:proofErr w:type="gramStart"/>
            <w:r>
              <w:rPr>
                <w:rFonts w:hint="eastAsia"/>
                <w:kern w:val="0"/>
              </w:rPr>
              <w:t>质量员</w:t>
            </w:r>
            <w:proofErr w:type="gramEnd"/>
          </w:p>
        </w:tc>
      </w:tr>
      <w:tr w:rsidR="00F14869" w:rsidTr="0003755D">
        <w:trPr>
          <w:cantSplit/>
        </w:trPr>
        <w:tc>
          <w:tcPr>
            <w:tcW w:w="1356" w:type="pct"/>
            <w:vMerge w:val="restar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个人资料</w:t>
            </w: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姓名：</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出生年月</w:t>
            </w:r>
          </w:p>
          <w:p w:rsidR="00F14869" w:rsidRDefault="00F14869" w:rsidP="0003755D">
            <w:pPr>
              <w:rPr>
                <w:kern w:val="0"/>
              </w:rPr>
            </w:pPr>
            <w:r>
              <w:rPr>
                <w:kern w:val="0"/>
              </w:rPr>
              <w:t>19</w:t>
            </w:r>
            <w:r w:rsidR="00431DCE" w:rsidRPr="00F14869">
              <w:rPr>
                <w:rFonts w:ascii="宋体" w:hAnsi="宋体"/>
                <w:kern w:val="0"/>
              </w:rPr>
              <w:t>×</w:t>
            </w:r>
            <w:r w:rsidR="00431DCE">
              <w:rPr>
                <w:rFonts w:ascii="宋体" w:hAnsi="宋体"/>
                <w:kern w:val="0"/>
              </w:rPr>
              <w:t>×</w:t>
            </w:r>
            <w:r>
              <w:rPr>
                <w:rFonts w:hint="eastAsia"/>
                <w:kern w:val="0"/>
              </w:rPr>
              <w:t>年</w:t>
            </w:r>
            <w:r>
              <w:rPr>
                <w:kern w:val="0"/>
              </w:rPr>
              <w:t xml:space="preserve">11 </w:t>
            </w:r>
            <w:r>
              <w:rPr>
                <w:rFonts w:hint="eastAsia"/>
                <w:kern w:val="0"/>
              </w:rPr>
              <w:t>月</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3644"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执业或职业资格：质检员</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学历：本科</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职称：工程师</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职务：质安部</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工作年限：</w:t>
            </w:r>
            <w:r>
              <w:rPr>
                <w:kern w:val="0"/>
              </w:rPr>
              <w:t xml:space="preserve">7 </w:t>
            </w:r>
            <w:r>
              <w:rPr>
                <w:rFonts w:hint="eastAsia"/>
                <w:kern w:val="0"/>
              </w:rPr>
              <w:t>年</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自</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至</w:t>
            </w:r>
          </w:p>
        </w:tc>
        <w:tc>
          <w:tcPr>
            <w:tcW w:w="262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公司</w:t>
            </w:r>
            <w:r>
              <w:rPr>
                <w:kern w:val="0"/>
              </w:rPr>
              <w:t>/</w:t>
            </w:r>
            <w:r>
              <w:rPr>
                <w:rFonts w:hint="eastAsia"/>
                <w:kern w:val="0"/>
              </w:rPr>
              <w:t>项目</w:t>
            </w:r>
            <w:r>
              <w:rPr>
                <w:kern w:val="0"/>
              </w:rPr>
              <w:t>/</w:t>
            </w:r>
            <w:r>
              <w:rPr>
                <w:rFonts w:hint="eastAsia"/>
                <w:kern w:val="0"/>
              </w:rPr>
              <w:t>职务</w:t>
            </w:r>
            <w:r>
              <w:rPr>
                <w:kern w:val="0"/>
              </w:rPr>
              <w:t>/</w:t>
            </w:r>
            <w:r>
              <w:rPr>
                <w:rFonts w:hint="eastAsia"/>
                <w:kern w:val="0"/>
              </w:rPr>
              <w:t>有关技术及管理经验</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3 </w:t>
            </w:r>
            <w:r w:rsidR="00F14869">
              <w:rPr>
                <w:rFonts w:hint="eastAsia"/>
                <w:kern w:val="0"/>
              </w:rPr>
              <w:t>月</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1998 </w:t>
            </w:r>
            <w:r>
              <w:rPr>
                <w:rFonts w:hint="eastAsia"/>
                <w:kern w:val="0"/>
              </w:rPr>
              <w:t>年</w:t>
            </w:r>
            <w:r>
              <w:rPr>
                <w:kern w:val="0"/>
              </w:rPr>
              <w:t xml:space="preserve">5 </w:t>
            </w:r>
            <w:r>
              <w:rPr>
                <w:rFonts w:hint="eastAsia"/>
                <w:kern w:val="0"/>
              </w:rPr>
              <w:t>月</w:t>
            </w:r>
          </w:p>
        </w:tc>
        <w:tc>
          <w:tcPr>
            <w:tcW w:w="262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836BC6">
              <w:rPr>
                <w:rFonts w:hint="eastAsia"/>
                <w:kern w:val="0"/>
              </w:rPr>
              <w:t>××</w:t>
            </w:r>
            <w:r>
              <w:rPr>
                <w:rFonts w:hint="eastAsia"/>
                <w:kern w:val="0"/>
              </w:rPr>
              <w:t>装饰设计工程公司</w:t>
            </w:r>
            <w:r>
              <w:rPr>
                <w:kern w:val="0"/>
              </w:rPr>
              <w:t>/</w:t>
            </w:r>
            <w:r>
              <w:rPr>
                <w:rFonts w:hint="eastAsia"/>
                <w:kern w:val="0"/>
              </w:rPr>
              <w:t>山东省银工大厦</w:t>
            </w:r>
            <w:r>
              <w:rPr>
                <w:kern w:val="0"/>
              </w:rPr>
              <w:t>/</w:t>
            </w:r>
            <w:r>
              <w:rPr>
                <w:rFonts w:hint="eastAsia"/>
                <w:kern w:val="0"/>
              </w:rPr>
              <w:t>质检员</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rFonts w:hint="eastAsia"/>
                <w:kern w:val="0"/>
              </w:rPr>
              <w:t>年</w:t>
            </w:r>
            <w:r w:rsidR="00F14869">
              <w:rPr>
                <w:kern w:val="0"/>
              </w:rPr>
              <w:t xml:space="preserve">1 </w:t>
            </w:r>
            <w:r w:rsidR="00F14869">
              <w:rPr>
                <w:rFonts w:hint="eastAsia"/>
                <w:kern w:val="0"/>
              </w:rPr>
              <w:t>月</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2000 </w:t>
            </w:r>
            <w:r>
              <w:rPr>
                <w:rFonts w:hint="eastAsia"/>
                <w:kern w:val="0"/>
              </w:rPr>
              <w:t>年</w:t>
            </w:r>
            <w:r>
              <w:rPr>
                <w:kern w:val="0"/>
              </w:rPr>
              <w:t xml:space="preserve">4 </w:t>
            </w:r>
            <w:r>
              <w:rPr>
                <w:rFonts w:hint="eastAsia"/>
                <w:kern w:val="0"/>
              </w:rPr>
              <w:t>月</w:t>
            </w:r>
          </w:p>
        </w:tc>
        <w:tc>
          <w:tcPr>
            <w:tcW w:w="262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836BC6">
              <w:rPr>
                <w:rFonts w:hint="eastAsia"/>
                <w:kern w:val="0"/>
              </w:rPr>
              <w:t>××</w:t>
            </w:r>
            <w:r>
              <w:rPr>
                <w:rFonts w:hint="eastAsia"/>
                <w:kern w:val="0"/>
              </w:rPr>
              <w:t>装饰设计工程公司</w:t>
            </w:r>
            <w:r>
              <w:rPr>
                <w:kern w:val="0"/>
              </w:rPr>
              <w:t>/</w:t>
            </w:r>
            <w:r>
              <w:rPr>
                <w:rFonts w:hint="eastAsia"/>
                <w:kern w:val="0"/>
              </w:rPr>
              <w:t>深圳东门天虹商场（商场）</w:t>
            </w:r>
            <w:r>
              <w:rPr>
                <w:kern w:val="0"/>
              </w:rPr>
              <w:t>/</w:t>
            </w:r>
            <w:r>
              <w:rPr>
                <w:rFonts w:hint="eastAsia"/>
                <w:kern w:val="0"/>
              </w:rPr>
              <w:t>质检员</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rFonts w:hint="eastAsia"/>
                <w:kern w:val="0"/>
              </w:rPr>
              <w:t>年</w:t>
            </w:r>
            <w:r w:rsidR="00F14869">
              <w:rPr>
                <w:kern w:val="0"/>
              </w:rPr>
              <w:t xml:space="preserve">12 </w:t>
            </w:r>
            <w:r w:rsidR="00F14869">
              <w:rPr>
                <w:rFonts w:hint="eastAsia"/>
                <w:kern w:val="0"/>
              </w:rPr>
              <w:t>月</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2001 </w:t>
            </w:r>
            <w:r>
              <w:rPr>
                <w:rFonts w:hint="eastAsia"/>
                <w:kern w:val="0"/>
              </w:rPr>
              <w:t>年</w:t>
            </w:r>
            <w:r>
              <w:rPr>
                <w:kern w:val="0"/>
              </w:rPr>
              <w:t xml:space="preserve">6 </w:t>
            </w:r>
            <w:r>
              <w:rPr>
                <w:rFonts w:hint="eastAsia"/>
                <w:kern w:val="0"/>
              </w:rPr>
              <w:t>月</w:t>
            </w:r>
          </w:p>
        </w:tc>
        <w:tc>
          <w:tcPr>
            <w:tcW w:w="262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836BC6">
              <w:rPr>
                <w:rFonts w:hint="eastAsia"/>
                <w:kern w:val="0"/>
              </w:rPr>
              <w:t>××</w:t>
            </w:r>
            <w:r>
              <w:rPr>
                <w:rFonts w:hint="eastAsia"/>
                <w:kern w:val="0"/>
              </w:rPr>
              <w:t>装饰设计工程公司</w:t>
            </w:r>
            <w:r>
              <w:rPr>
                <w:kern w:val="0"/>
              </w:rPr>
              <w:t>/</w:t>
            </w:r>
            <w:r>
              <w:rPr>
                <w:rFonts w:hint="eastAsia"/>
                <w:kern w:val="0"/>
              </w:rPr>
              <w:t>山东省荣成市电信局办公楼</w:t>
            </w:r>
            <w:r>
              <w:rPr>
                <w:kern w:val="0"/>
              </w:rPr>
              <w:t>/</w:t>
            </w:r>
            <w:r>
              <w:rPr>
                <w:rFonts w:hint="eastAsia"/>
                <w:kern w:val="0"/>
              </w:rPr>
              <w:t>质检员</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rFonts w:hint="eastAsia"/>
                <w:kern w:val="0"/>
              </w:rPr>
              <w:t>年</w:t>
            </w:r>
            <w:r w:rsidR="00F14869">
              <w:rPr>
                <w:kern w:val="0"/>
              </w:rPr>
              <w:t xml:space="preserve">10 </w:t>
            </w:r>
            <w:r w:rsidR="00F14869">
              <w:rPr>
                <w:rFonts w:hint="eastAsia"/>
                <w:kern w:val="0"/>
              </w:rPr>
              <w:t>月</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20 02 </w:t>
            </w:r>
            <w:r>
              <w:rPr>
                <w:rFonts w:hint="eastAsia"/>
                <w:kern w:val="0"/>
              </w:rPr>
              <w:t>年</w:t>
            </w:r>
            <w:r>
              <w:rPr>
                <w:kern w:val="0"/>
              </w:rPr>
              <w:t xml:space="preserve">1 </w:t>
            </w:r>
            <w:r>
              <w:rPr>
                <w:rFonts w:hint="eastAsia"/>
                <w:kern w:val="0"/>
              </w:rPr>
              <w:t>月</w:t>
            </w:r>
          </w:p>
        </w:tc>
        <w:tc>
          <w:tcPr>
            <w:tcW w:w="262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836BC6">
              <w:rPr>
                <w:rFonts w:hint="eastAsia"/>
                <w:kern w:val="0"/>
              </w:rPr>
              <w:t>××</w:t>
            </w:r>
            <w:r>
              <w:rPr>
                <w:rFonts w:hint="eastAsia"/>
                <w:kern w:val="0"/>
              </w:rPr>
              <w:t>装饰设计工程公司</w:t>
            </w:r>
            <w:r>
              <w:rPr>
                <w:kern w:val="0"/>
              </w:rPr>
              <w:t>/</w:t>
            </w:r>
            <w:r>
              <w:rPr>
                <w:rFonts w:hint="eastAsia"/>
                <w:kern w:val="0"/>
              </w:rPr>
              <w:t>山东省邮政技术中心</w:t>
            </w:r>
            <w:r>
              <w:rPr>
                <w:kern w:val="0"/>
              </w:rPr>
              <w:t>/</w:t>
            </w:r>
            <w:r>
              <w:rPr>
                <w:rFonts w:hint="eastAsia"/>
                <w:kern w:val="0"/>
              </w:rPr>
              <w:t>质检员</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9 </w:t>
            </w:r>
            <w:r w:rsidR="00F14869">
              <w:rPr>
                <w:rFonts w:hint="eastAsia"/>
                <w:kern w:val="0"/>
              </w:rPr>
              <w:t>月</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2002 </w:t>
            </w:r>
            <w:r>
              <w:rPr>
                <w:rFonts w:hint="eastAsia"/>
                <w:kern w:val="0"/>
              </w:rPr>
              <w:t>年</w:t>
            </w:r>
            <w:r>
              <w:rPr>
                <w:kern w:val="0"/>
              </w:rPr>
              <w:t xml:space="preserve">11 </w:t>
            </w:r>
            <w:r>
              <w:rPr>
                <w:rFonts w:hint="eastAsia"/>
                <w:kern w:val="0"/>
              </w:rPr>
              <w:t>月</w:t>
            </w:r>
          </w:p>
        </w:tc>
        <w:tc>
          <w:tcPr>
            <w:tcW w:w="262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836BC6">
              <w:rPr>
                <w:rFonts w:hint="eastAsia"/>
                <w:kern w:val="0"/>
              </w:rPr>
              <w:t>××</w:t>
            </w:r>
            <w:r>
              <w:rPr>
                <w:rFonts w:hint="eastAsia"/>
                <w:kern w:val="0"/>
              </w:rPr>
              <w:t>装饰设计工程公司</w:t>
            </w:r>
            <w:r>
              <w:rPr>
                <w:kern w:val="0"/>
              </w:rPr>
              <w:t>/</w:t>
            </w:r>
            <w:r>
              <w:rPr>
                <w:rFonts w:hint="eastAsia"/>
                <w:kern w:val="0"/>
              </w:rPr>
              <w:t>深圳市劳动力市场大楼（首层～五层营业厅办公室）</w:t>
            </w:r>
            <w:r>
              <w:rPr>
                <w:kern w:val="0"/>
              </w:rPr>
              <w:t>/</w:t>
            </w:r>
            <w:r>
              <w:rPr>
                <w:rFonts w:hint="eastAsia"/>
                <w:kern w:val="0"/>
              </w:rPr>
              <w:t>质检员</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12 </w:t>
            </w:r>
            <w:r w:rsidR="00F14869">
              <w:rPr>
                <w:rFonts w:hint="eastAsia"/>
                <w:kern w:val="0"/>
              </w:rPr>
              <w:t>月</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2003 </w:t>
            </w:r>
            <w:r>
              <w:rPr>
                <w:rFonts w:hint="eastAsia"/>
                <w:kern w:val="0"/>
              </w:rPr>
              <w:t>年</w:t>
            </w:r>
            <w:r>
              <w:rPr>
                <w:kern w:val="0"/>
              </w:rPr>
              <w:t xml:space="preserve">2 </w:t>
            </w:r>
            <w:r>
              <w:rPr>
                <w:rFonts w:hint="eastAsia"/>
                <w:kern w:val="0"/>
              </w:rPr>
              <w:t>月</w:t>
            </w:r>
          </w:p>
        </w:tc>
        <w:tc>
          <w:tcPr>
            <w:tcW w:w="262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836BC6">
              <w:rPr>
                <w:rFonts w:hint="eastAsia"/>
                <w:kern w:val="0"/>
              </w:rPr>
              <w:t>××</w:t>
            </w:r>
            <w:r>
              <w:rPr>
                <w:rFonts w:hint="eastAsia"/>
                <w:kern w:val="0"/>
              </w:rPr>
              <w:t>装饰设计工程公司</w:t>
            </w:r>
            <w:r>
              <w:rPr>
                <w:kern w:val="0"/>
              </w:rPr>
              <w:t>/</w:t>
            </w:r>
            <w:r>
              <w:rPr>
                <w:rFonts w:hint="eastAsia"/>
                <w:kern w:val="0"/>
              </w:rPr>
              <w:t>中国证券登记结算公司深圳分公司</w:t>
            </w:r>
            <w:r>
              <w:rPr>
                <w:kern w:val="0"/>
              </w:rPr>
              <w:t>/</w:t>
            </w:r>
            <w:r>
              <w:rPr>
                <w:rFonts w:hint="eastAsia"/>
                <w:kern w:val="0"/>
              </w:rPr>
              <w:t>质检员</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3 </w:t>
            </w:r>
            <w:r w:rsidR="00F14869">
              <w:rPr>
                <w:rFonts w:hint="eastAsia"/>
                <w:kern w:val="0"/>
              </w:rPr>
              <w:t>月</w:t>
            </w:r>
          </w:p>
        </w:tc>
        <w:tc>
          <w:tcPr>
            <w:tcW w:w="1017"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kern w:val="0"/>
              </w:rPr>
              <w:t xml:space="preserve">2003 </w:t>
            </w:r>
            <w:r>
              <w:rPr>
                <w:rFonts w:hint="eastAsia"/>
                <w:kern w:val="0"/>
              </w:rPr>
              <w:t>年</w:t>
            </w:r>
            <w:r>
              <w:rPr>
                <w:kern w:val="0"/>
              </w:rPr>
              <w:t xml:space="preserve">9 </w:t>
            </w:r>
            <w:r>
              <w:rPr>
                <w:rFonts w:hint="eastAsia"/>
                <w:kern w:val="0"/>
              </w:rPr>
              <w:t>月</w:t>
            </w:r>
          </w:p>
        </w:tc>
        <w:tc>
          <w:tcPr>
            <w:tcW w:w="2627"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836BC6">
              <w:rPr>
                <w:rFonts w:hint="eastAsia"/>
                <w:kern w:val="0"/>
              </w:rPr>
              <w:t>××</w:t>
            </w:r>
            <w:r>
              <w:rPr>
                <w:rFonts w:hint="eastAsia"/>
                <w:kern w:val="0"/>
              </w:rPr>
              <w:t>装饰设计工程公司</w:t>
            </w:r>
            <w:r>
              <w:rPr>
                <w:kern w:val="0"/>
              </w:rPr>
              <w:t>/</w:t>
            </w:r>
            <w:r>
              <w:rPr>
                <w:rFonts w:hint="eastAsia"/>
                <w:kern w:val="0"/>
              </w:rPr>
              <w:t>西飞空地勤培训中心（五星级）</w:t>
            </w:r>
            <w:r>
              <w:rPr>
                <w:kern w:val="0"/>
              </w:rPr>
              <w:t>/</w:t>
            </w:r>
            <w:r>
              <w:rPr>
                <w:rFonts w:hint="eastAsia"/>
                <w:kern w:val="0"/>
              </w:rPr>
              <w:t>质检员</w:t>
            </w:r>
          </w:p>
        </w:tc>
      </w:tr>
    </w:tbl>
    <w:p w:rsidR="00F14869" w:rsidRDefault="00F14869" w:rsidP="00F14869">
      <w:pPr>
        <w:rPr>
          <w:kern w:val="0"/>
        </w:rPr>
      </w:pPr>
      <w:r>
        <w:rPr>
          <w:rFonts w:hint="eastAsia"/>
          <w:kern w:val="0"/>
        </w:rPr>
        <w:t>其它简历表</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83"/>
        <w:gridCol w:w="1500"/>
        <w:gridCol w:w="1761"/>
        <w:gridCol w:w="2604"/>
      </w:tblGrid>
      <w:tr w:rsidR="00F14869" w:rsidTr="0003755D">
        <w:tc>
          <w:tcPr>
            <w:tcW w:w="5000" w:type="pct"/>
            <w:gridSpan w:val="4"/>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职位：施工员</w:t>
            </w:r>
          </w:p>
        </w:tc>
      </w:tr>
      <w:tr w:rsidR="00F14869" w:rsidTr="0003755D">
        <w:trPr>
          <w:cantSplit/>
        </w:trPr>
        <w:tc>
          <w:tcPr>
            <w:tcW w:w="1356" w:type="pct"/>
            <w:vMerge w:val="restar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个人资料</w:t>
            </w: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姓名：</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出生年月</w:t>
            </w:r>
          </w:p>
          <w:p w:rsidR="00F14869" w:rsidRDefault="00F14869" w:rsidP="0003755D">
            <w:pPr>
              <w:rPr>
                <w:kern w:val="0"/>
              </w:rPr>
            </w:pPr>
            <w:r>
              <w:rPr>
                <w:kern w:val="0"/>
              </w:rPr>
              <w:t>19</w:t>
            </w:r>
            <w:r w:rsidR="00836BC6" w:rsidRPr="00F14869">
              <w:rPr>
                <w:rFonts w:ascii="宋体" w:hAnsi="宋体"/>
                <w:kern w:val="0"/>
              </w:rPr>
              <w:t>×</w:t>
            </w:r>
            <w:r w:rsidR="00836BC6">
              <w:rPr>
                <w:rFonts w:ascii="宋体" w:hAnsi="宋体"/>
                <w:kern w:val="0"/>
              </w:rPr>
              <w:t>×</w:t>
            </w:r>
            <w:r>
              <w:rPr>
                <w:kern w:val="0"/>
              </w:rPr>
              <w:t xml:space="preserve"> </w:t>
            </w:r>
            <w:r>
              <w:rPr>
                <w:rFonts w:hint="eastAsia"/>
                <w:kern w:val="0"/>
              </w:rPr>
              <w:t>年</w:t>
            </w:r>
            <w:r>
              <w:rPr>
                <w:kern w:val="0"/>
              </w:rPr>
              <w:t xml:space="preserve">5 </w:t>
            </w:r>
            <w:r>
              <w:rPr>
                <w:rFonts w:hint="eastAsia"/>
                <w:kern w:val="0"/>
              </w:rPr>
              <w:t>月</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3644"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执业或职业资格：施工员</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学历：本科</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职称：工程师</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职务：工程部</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工作年限：</w:t>
            </w:r>
            <w:r>
              <w:rPr>
                <w:kern w:val="0"/>
              </w:rPr>
              <w:t xml:space="preserve">8 </w:t>
            </w:r>
            <w:r>
              <w:rPr>
                <w:rFonts w:hint="eastAsia"/>
                <w:kern w:val="0"/>
              </w:rPr>
              <w:t>年</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自</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至</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公司</w:t>
            </w:r>
            <w:r>
              <w:rPr>
                <w:kern w:val="0"/>
              </w:rPr>
              <w:t>/</w:t>
            </w:r>
            <w:r>
              <w:rPr>
                <w:rFonts w:hint="eastAsia"/>
                <w:kern w:val="0"/>
              </w:rPr>
              <w:t>项目</w:t>
            </w:r>
            <w:r>
              <w:rPr>
                <w:kern w:val="0"/>
              </w:rPr>
              <w:t>/</w:t>
            </w:r>
            <w:r>
              <w:rPr>
                <w:rFonts w:hint="eastAsia"/>
                <w:kern w:val="0"/>
              </w:rPr>
              <w:t>职务</w:t>
            </w:r>
            <w:r>
              <w:rPr>
                <w:kern w:val="0"/>
              </w:rPr>
              <w:t>/</w:t>
            </w:r>
            <w:r>
              <w:rPr>
                <w:rFonts w:hint="eastAsia"/>
                <w:kern w:val="0"/>
              </w:rPr>
              <w:t>有关技术及管理经验</w:t>
            </w:r>
          </w:p>
        </w:tc>
      </w:tr>
      <w:tr w:rsidR="00836BC6" w:rsidTr="00836BC6">
        <w:trPr>
          <w:trHeight w:val="840"/>
        </w:trPr>
        <w:tc>
          <w:tcPr>
            <w:tcW w:w="1356" w:type="pct"/>
            <w:tcBorders>
              <w:top w:val="single" w:sz="4" w:space="0" w:color="auto"/>
              <w:left w:val="single" w:sz="4" w:space="0" w:color="auto"/>
              <w:bottom w:val="single" w:sz="4" w:space="0" w:color="auto"/>
              <w:right w:val="single" w:sz="4" w:space="0" w:color="auto"/>
            </w:tcBorders>
            <w:shd w:val="clear" w:color="000000" w:fill="auto"/>
          </w:tcPr>
          <w:p w:rsidR="00836BC6" w:rsidRDefault="00836BC6">
            <w:r w:rsidRPr="008865F5">
              <w:rPr>
                <w:rFonts w:ascii="宋体" w:hAnsi="宋体"/>
                <w:kern w:val="0"/>
              </w:rPr>
              <w:t>××</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836BC6" w:rsidRDefault="00836BC6">
            <w:r w:rsidRPr="008865F5">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836BC6" w:rsidRDefault="00836BC6" w:rsidP="0003755D">
            <w:pPr>
              <w:rPr>
                <w:kern w:val="0"/>
              </w:rPr>
            </w:pPr>
            <w:r>
              <w:rPr>
                <w:rFonts w:hint="eastAsia"/>
                <w:kern w:val="0"/>
              </w:rPr>
              <w:t>深圳××装饰设计工程公司</w:t>
            </w:r>
            <w:r>
              <w:rPr>
                <w:kern w:val="0"/>
              </w:rPr>
              <w:t>/</w:t>
            </w:r>
            <w:r>
              <w:rPr>
                <w:rFonts w:hint="eastAsia"/>
                <w:kern w:val="0"/>
              </w:rPr>
              <w:t>深圳</w:t>
            </w:r>
            <w:r w:rsidRPr="00F14869">
              <w:rPr>
                <w:rFonts w:ascii="宋体" w:hAnsi="宋体"/>
                <w:kern w:val="0"/>
              </w:rPr>
              <w:t>×</w:t>
            </w:r>
            <w:r>
              <w:rPr>
                <w:rFonts w:ascii="宋体" w:hAnsi="宋体"/>
                <w:kern w:val="0"/>
              </w:rPr>
              <w:t>×</w:t>
            </w:r>
            <w:r>
              <w:rPr>
                <w:rFonts w:hint="eastAsia"/>
                <w:kern w:val="0"/>
              </w:rPr>
              <w:t>交易所（办公楼）</w:t>
            </w:r>
            <w:r>
              <w:rPr>
                <w:kern w:val="0"/>
              </w:rPr>
              <w:t>/</w:t>
            </w:r>
            <w:r>
              <w:rPr>
                <w:rFonts w:hint="eastAsia"/>
                <w:kern w:val="0"/>
              </w:rPr>
              <w:t>施工员</w:t>
            </w:r>
          </w:p>
        </w:tc>
      </w:tr>
      <w:tr w:rsidR="00836BC6"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836BC6" w:rsidRDefault="00836BC6">
            <w:r w:rsidRPr="00B16A23">
              <w:rPr>
                <w:rFonts w:ascii="宋体" w:hAnsi="宋体"/>
                <w:kern w:val="0"/>
              </w:rPr>
              <w:t>××</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836BC6" w:rsidRDefault="00836BC6">
            <w:r w:rsidRPr="00B16A23">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836BC6" w:rsidRDefault="00836BC6" w:rsidP="0003755D">
            <w:pPr>
              <w:rPr>
                <w:kern w:val="0"/>
              </w:rPr>
            </w:pPr>
            <w:r>
              <w:rPr>
                <w:rFonts w:hint="eastAsia"/>
                <w:kern w:val="0"/>
              </w:rPr>
              <w:t>深圳××装饰设计工程公司</w:t>
            </w:r>
            <w:r>
              <w:rPr>
                <w:kern w:val="0"/>
              </w:rPr>
              <w:t>/</w:t>
            </w:r>
            <w:r>
              <w:rPr>
                <w:rFonts w:hint="eastAsia"/>
                <w:kern w:val="0"/>
              </w:rPr>
              <w:t>南京</w:t>
            </w:r>
            <w:r w:rsidRPr="00F14869">
              <w:rPr>
                <w:rFonts w:ascii="宋体" w:hAnsi="宋体"/>
                <w:kern w:val="0"/>
              </w:rPr>
              <w:t>×</w:t>
            </w:r>
            <w:r>
              <w:rPr>
                <w:rFonts w:ascii="宋体" w:hAnsi="宋体"/>
                <w:kern w:val="0"/>
              </w:rPr>
              <w:t>×</w:t>
            </w:r>
            <w:r>
              <w:rPr>
                <w:rFonts w:hint="eastAsia"/>
                <w:kern w:val="0"/>
              </w:rPr>
              <w:t>广场（保险大厦）</w:t>
            </w:r>
            <w:r>
              <w:rPr>
                <w:kern w:val="0"/>
              </w:rPr>
              <w:t>/</w:t>
            </w:r>
            <w:r>
              <w:rPr>
                <w:rFonts w:hint="eastAsia"/>
                <w:kern w:val="0"/>
              </w:rPr>
              <w:t>施工员</w:t>
            </w:r>
          </w:p>
        </w:tc>
      </w:tr>
      <w:tr w:rsidR="00836BC6"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836BC6" w:rsidRDefault="00836BC6">
            <w:r w:rsidRPr="00494872">
              <w:rPr>
                <w:rFonts w:ascii="宋体" w:hAnsi="宋体"/>
                <w:kern w:val="0"/>
              </w:rPr>
              <w:t>××</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836BC6" w:rsidRDefault="00836BC6">
            <w:r w:rsidRPr="00494872">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836BC6" w:rsidRDefault="00836BC6" w:rsidP="0003755D">
            <w:pPr>
              <w:rPr>
                <w:kern w:val="0"/>
              </w:rPr>
            </w:pPr>
            <w:r>
              <w:rPr>
                <w:rFonts w:hint="eastAsia"/>
                <w:kern w:val="0"/>
              </w:rPr>
              <w:t>深圳××装饰设计工程公司</w:t>
            </w:r>
            <w:r>
              <w:rPr>
                <w:kern w:val="0"/>
              </w:rPr>
              <w:t>/</w:t>
            </w:r>
            <w:r>
              <w:rPr>
                <w:rFonts w:hint="eastAsia"/>
                <w:kern w:val="0"/>
              </w:rPr>
              <w:t>首</w:t>
            </w:r>
            <w:r w:rsidRPr="00F14869">
              <w:rPr>
                <w:rFonts w:ascii="宋体" w:hAnsi="宋体"/>
                <w:kern w:val="0"/>
              </w:rPr>
              <w:t>×</w:t>
            </w:r>
            <w:r>
              <w:rPr>
                <w:rFonts w:ascii="宋体" w:hAnsi="宋体"/>
                <w:kern w:val="0"/>
              </w:rPr>
              <w:t>×</w:t>
            </w:r>
            <w:r>
              <w:rPr>
                <w:rFonts w:hint="eastAsia"/>
                <w:kern w:val="0"/>
              </w:rPr>
              <w:t>机场航站楼（办公楼）</w:t>
            </w:r>
            <w:r>
              <w:rPr>
                <w:kern w:val="0"/>
              </w:rPr>
              <w:t>/</w:t>
            </w:r>
            <w:r>
              <w:rPr>
                <w:rFonts w:hint="eastAsia"/>
                <w:kern w:val="0"/>
              </w:rPr>
              <w:t>施工员</w:t>
            </w:r>
          </w:p>
        </w:tc>
      </w:tr>
      <w:tr w:rsidR="00836BC6"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836BC6" w:rsidRDefault="00836BC6">
            <w:r w:rsidRPr="00C12BDD">
              <w:rPr>
                <w:rFonts w:ascii="宋体" w:hAnsi="宋体"/>
                <w:kern w:val="0"/>
              </w:rPr>
              <w:t>××</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836BC6" w:rsidRDefault="00836BC6">
            <w:r w:rsidRPr="00C12BDD">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836BC6" w:rsidRDefault="00836BC6" w:rsidP="0003755D">
            <w:pPr>
              <w:rPr>
                <w:kern w:val="0"/>
              </w:rPr>
            </w:pPr>
            <w:r>
              <w:rPr>
                <w:rFonts w:hint="eastAsia"/>
                <w:kern w:val="0"/>
              </w:rPr>
              <w:t>深圳××装饰设计工程公司</w:t>
            </w:r>
            <w:r>
              <w:rPr>
                <w:kern w:val="0"/>
              </w:rPr>
              <w:t>/</w:t>
            </w:r>
            <w:r>
              <w:rPr>
                <w:rFonts w:hint="eastAsia"/>
                <w:kern w:val="0"/>
              </w:rPr>
              <w:t>深圳</w:t>
            </w:r>
            <w:r w:rsidRPr="00F14869">
              <w:rPr>
                <w:rFonts w:ascii="宋体" w:hAnsi="宋体"/>
                <w:kern w:val="0"/>
              </w:rPr>
              <w:t>×</w:t>
            </w:r>
            <w:r>
              <w:rPr>
                <w:rFonts w:ascii="宋体" w:hAnsi="宋体"/>
                <w:kern w:val="0"/>
              </w:rPr>
              <w:t>×</w:t>
            </w:r>
            <w:r>
              <w:rPr>
                <w:rFonts w:hint="eastAsia"/>
                <w:kern w:val="0"/>
              </w:rPr>
              <w:t>商场</w:t>
            </w:r>
            <w:r>
              <w:rPr>
                <w:kern w:val="0"/>
              </w:rPr>
              <w:t>/</w:t>
            </w:r>
            <w:r>
              <w:rPr>
                <w:rFonts w:hint="eastAsia"/>
                <w:kern w:val="0"/>
              </w:rPr>
              <w:t>施工员</w:t>
            </w:r>
          </w:p>
        </w:tc>
      </w:tr>
      <w:tr w:rsidR="00836BC6"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836BC6" w:rsidRDefault="00836BC6">
            <w:r w:rsidRPr="00E418B3">
              <w:rPr>
                <w:rFonts w:ascii="宋体" w:hAnsi="宋体"/>
                <w:kern w:val="0"/>
              </w:rPr>
              <w:t>××</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836BC6" w:rsidRDefault="00836BC6">
            <w:r w:rsidRPr="00E418B3">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836BC6" w:rsidRDefault="00836BC6" w:rsidP="0003755D">
            <w:pPr>
              <w:rPr>
                <w:kern w:val="0"/>
              </w:rPr>
            </w:pPr>
            <w:r>
              <w:rPr>
                <w:rFonts w:hint="eastAsia"/>
                <w:kern w:val="0"/>
              </w:rPr>
              <w:t>深圳××装饰设计工程公司</w:t>
            </w:r>
            <w:r>
              <w:rPr>
                <w:kern w:val="0"/>
              </w:rPr>
              <w:t>/</w:t>
            </w:r>
            <w:r>
              <w:rPr>
                <w:rFonts w:hint="eastAsia"/>
                <w:kern w:val="0"/>
              </w:rPr>
              <w:t>山东省</w:t>
            </w:r>
            <w:r w:rsidRPr="00F14869">
              <w:rPr>
                <w:rFonts w:ascii="宋体" w:hAnsi="宋体"/>
                <w:kern w:val="0"/>
              </w:rPr>
              <w:t>×</w:t>
            </w:r>
            <w:r>
              <w:rPr>
                <w:rFonts w:ascii="宋体" w:hAnsi="宋体"/>
                <w:kern w:val="0"/>
              </w:rPr>
              <w:t>×</w:t>
            </w:r>
            <w:r>
              <w:rPr>
                <w:rFonts w:hint="eastAsia"/>
                <w:kern w:val="0"/>
              </w:rPr>
              <w:t>大厦（办公楼）</w:t>
            </w:r>
            <w:r>
              <w:rPr>
                <w:kern w:val="0"/>
              </w:rPr>
              <w:t>/</w:t>
            </w:r>
            <w:r>
              <w:rPr>
                <w:rFonts w:hint="eastAsia"/>
                <w:kern w:val="0"/>
              </w:rPr>
              <w:t>施工员</w:t>
            </w:r>
          </w:p>
        </w:tc>
      </w:tr>
      <w:tr w:rsidR="00836BC6" w:rsidTr="00836BC6">
        <w:trPr>
          <w:trHeight w:val="657"/>
        </w:trPr>
        <w:tc>
          <w:tcPr>
            <w:tcW w:w="1356" w:type="pct"/>
            <w:tcBorders>
              <w:top w:val="single" w:sz="4" w:space="0" w:color="auto"/>
              <w:left w:val="single" w:sz="4" w:space="0" w:color="auto"/>
              <w:bottom w:val="single" w:sz="4" w:space="0" w:color="auto"/>
              <w:right w:val="single" w:sz="4" w:space="0" w:color="auto"/>
            </w:tcBorders>
            <w:shd w:val="clear" w:color="000000" w:fill="auto"/>
          </w:tcPr>
          <w:p w:rsidR="00836BC6" w:rsidRDefault="00836BC6">
            <w:r w:rsidRPr="00804A85">
              <w:rPr>
                <w:rFonts w:ascii="宋体" w:hAnsi="宋体"/>
                <w:kern w:val="0"/>
              </w:rPr>
              <w:lastRenderedPageBreak/>
              <w:t>××</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836BC6" w:rsidRDefault="00836BC6">
            <w:r w:rsidRPr="00804A85">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836BC6" w:rsidRDefault="00836BC6" w:rsidP="0003755D">
            <w:pPr>
              <w:rPr>
                <w:kern w:val="0"/>
              </w:rPr>
            </w:pPr>
            <w:r>
              <w:rPr>
                <w:rFonts w:hint="eastAsia"/>
                <w:kern w:val="0"/>
              </w:rPr>
              <w:t>深圳××装饰设计工程公司</w:t>
            </w:r>
            <w:r>
              <w:rPr>
                <w:kern w:val="0"/>
              </w:rPr>
              <w:t>/</w:t>
            </w:r>
            <w:r w:rsidRPr="00F14869">
              <w:rPr>
                <w:rFonts w:ascii="宋体" w:hAnsi="宋体"/>
                <w:kern w:val="0"/>
              </w:rPr>
              <w:t>×</w:t>
            </w:r>
            <w:r>
              <w:rPr>
                <w:rFonts w:ascii="宋体" w:hAnsi="宋体"/>
                <w:kern w:val="0"/>
              </w:rPr>
              <w:t>×</w:t>
            </w:r>
            <w:r>
              <w:rPr>
                <w:rFonts w:hint="eastAsia"/>
                <w:kern w:val="0"/>
              </w:rPr>
              <w:t>科技创业新园主楼</w:t>
            </w:r>
            <w:r>
              <w:rPr>
                <w:kern w:val="0"/>
              </w:rPr>
              <w:t>/</w:t>
            </w:r>
            <w:r>
              <w:rPr>
                <w:rFonts w:hint="eastAsia"/>
                <w:kern w:val="0"/>
              </w:rPr>
              <w:t>施工员</w:t>
            </w:r>
          </w:p>
        </w:tc>
      </w:tr>
      <w:tr w:rsidR="00836BC6"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836BC6" w:rsidRDefault="00836BC6">
            <w:r w:rsidRPr="00280819">
              <w:rPr>
                <w:rFonts w:ascii="宋体" w:hAnsi="宋体"/>
                <w:kern w:val="0"/>
              </w:rPr>
              <w:t>××</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836BC6" w:rsidRDefault="00836BC6">
            <w:r w:rsidRPr="00280819">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836BC6" w:rsidRDefault="00836BC6" w:rsidP="0003755D">
            <w:pPr>
              <w:rPr>
                <w:kern w:val="0"/>
              </w:rPr>
            </w:pPr>
            <w:r>
              <w:rPr>
                <w:rFonts w:hint="eastAsia"/>
                <w:kern w:val="0"/>
              </w:rPr>
              <w:t>深圳××装饰设计工程公司</w:t>
            </w:r>
            <w:r>
              <w:rPr>
                <w:kern w:val="0"/>
              </w:rPr>
              <w:t>/</w:t>
            </w:r>
            <w:r>
              <w:rPr>
                <w:rFonts w:hint="eastAsia"/>
                <w:kern w:val="0"/>
              </w:rPr>
              <w:t>中国</w:t>
            </w:r>
            <w:r w:rsidRPr="00F14869">
              <w:rPr>
                <w:rFonts w:ascii="宋体" w:hAnsi="宋体"/>
                <w:kern w:val="0"/>
              </w:rPr>
              <w:t>×</w:t>
            </w:r>
            <w:r>
              <w:rPr>
                <w:rFonts w:ascii="宋体" w:hAnsi="宋体"/>
                <w:kern w:val="0"/>
              </w:rPr>
              <w:t>×</w:t>
            </w:r>
            <w:r>
              <w:rPr>
                <w:rFonts w:hint="eastAsia"/>
                <w:kern w:val="0"/>
              </w:rPr>
              <w:t>公司</w:t>
            </w:r>
            <w:r>
              <w:rPr>
                <w:kern w:val="0"/>
              </w:rPr>
              <w:t>/</w:t>
            </w:r>
            <w:r>
              <w:rPr>
                <w:rFonts w:hint="eastAsia"/>
                <w:kern w:val="0"/>
              </w:rPr>
              <w:t>施工员</w:t>
            </w:r>
          </w:p>
        </w:tc>
      </w:tr>
      <w:tr w:rsidR="00836BC6"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836BC6" w:rsidRDefault="00836BC6">
            <w:r w:rsidRPr="008B5D64">
              <w:rPr>
                <w:rFonts w:ascii="宋体" w:hAnsi="宋体"/>
                <w:kern w:val="0"/>
              </w:rPr>
              <w:t>××</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836BC6" w:rsidRDefault="00836BC6">
            <w:r w:rsidRPr="008B5D64">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836BC6" w:rsidRDefault="00836BC6" w:rsidP="0003755D">
            <w:pPr>
              <w:rPr>
                <w:kern w:val="0"/>
              </w:rPr>
            </w:pPr>
            <w:r>
              <w:rPr>
                <w:rFonts w:hint="eastAsia"/>
                <w:kern w:val="0"/>
              </w:rPr>
              <w:t>深圳</w:t>
            </w:r>
            <w:r w:rsidRPr="00F14869">
              <w:rPr>
                <w:rFonts w:ascii="宋体" w:hAnsi="宋体"/>
                <w:kern w:val="0"/>
              </w:rPr>
              <w:t>×</w:t>
            </w:r>
            <w:r>
              <w:rPr>
                <w:rFonts w:ascii="宋体" w:hAnsi="宋体"/>
                <w:kern w:val="0"/>
              </w:rPr>
              <w:t>×</w:t>
            </w:r>
            <w:r>
              <w:rPr>
                <w:rFonts w:hint="eastAsia"/>
                <w:kern w:val="0"/>
              </w:rPr>
              <w:t>装饰设计工程公司</w:t>
            </w:r>
            <w:r>
              <w:rPr>
                <w:kern w:val="0"/>
              </w:rPr>
              <w:t>/</w:t>
            </w:r>
            <w:r w:rsidRPr="00F14869">
              <w:rPr>
                <w:rFonts w:ascii="宋体" w:hAnsi="宋体"/>
                <w:kern w:val="0"/>
              </w:rPr>
              <w:t>×</w:t>
            </w:r>
            <w:r>
              <w:rPr>
                <w:rFonts w:ascii="宋体" w:hAnsi="宋体"/>
                <w:kern w:val="0"/>
              </w:rPr>
              <w:t>×</w:t>
            </w:r>
            <w:r>
              <w:rPr>
                <w:rFonts w:hint="eastAsia"/>
                <w:kern w:val="0"/>
              </w:rPr>
              <w:t>培训中心（五星级）</w:t>
            </w:r>
            <w:r>
              <w:rPr>
                <w:kern w:val="0"/>
              </w:rPr>
              <w:t>/</w:t>
            </w:r>
            <w:r>
              <w:rPr>
                <w:rFonts w:hint="eastAsia"/>
                <w:kern w:val="0"/>
              </w:rPr>
              <w:t>施工员</w:t>
            </w:r>
          </w:p>
        </w:tc>
      </w:tr>
    </w:tbl>
    <w:p w:rsidR="00F14869" w:rsidRDefault="00F14869" w:rsidP="00F14869">
      <w:pPr>
        <w:rPr>
          <w:kern w:val="0"/>
        </w:rPr>
      </w:pPr>
      <w:r>
        <w:rPr>
          <w:rFonts w:hint="eastAsia"/>
          <w:kern w:val="0"/>
        </w:rPr>
        <w:t>其它简历表</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83"/>
        <w:gridCol w:w="1500"/>
        <w:gridCol w:w="1761"/>
        <w:gridCol w:w="2604"/>
      </w:tblGrid>
      <w:tr w:rsidR="00F14869" w:rsidTr="0003755D">
        <w:tc>
          <w:tcPr>
            <w:tcW w:w="5000" w:type="pct"/>
            <w:gridSpan w:val="4"/>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职位：水电工程师</w:t>
            </w:r>
          </w:p>
        </w:tc>
      </w:tr>
      <w:tr w:rsidR="00F14869" w:rsidTr="0003755D">
        <w:trPr>
          <w:cantSplit/>
        </w:trPr>
        <w:tc>
          <w:tcPr>
            <w:tcW w:w="1356" w:type="pct"/>
            <w:vMerge w:val="restar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个人资料</w:t>
            </w: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姓名：</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出生年月</w:t>
            </w:r>
          </w:p>
          <w:p w:rsidR="00F14869" w:rsidRDefault="00F14869" w:rsidP="0003755D">
            <w:pPr>
              <w:rPr>
                <w:kern w:val="0"/>
              </w:rPr>
            </w:pPr>
            <w:r>
              <w:rPr>
                <w:kern w:val="0"/>
              </w:rPr>
              <w:t>19</w:t>
            </w:r>
            <w:r w:rsidR="00836BC6" w:rsidRPr="00F14869">
              <w:rPr>
                <w:rFonts w:ascii="宋体" w:hAnsi="宋体"/>
                <w:kern w:val="0"/>
              </w:rPr>
              <w:t>×</w:t>
            </w:r>
            <w:r w:rsidR="00836BC6">
              <w:rPr>
                <w:rFonts w:ascii="宋体" w:hAnsi="宋体"/>
                <w:kern w:val="0"/>
              </w:rPr>
              <w:t>×</w:t>
            </w:r>
            <w:r>
              <w:rPr>
                <w:kern w:val="0"/>
              </w:rPr>
              <w:t xml:space="preserve"> </w:t>
            </w:r>
            <w:r>
              <w:rPr>
                <w:rFonts w:hint="eastAsia"/>
                <w:kern w:val="0"/>
              </w:rPr>
              <w:t>年</w:t>
            </w:r>
            <w:r>
              <w:rPr>
                <w:kern w:val="0"/>
              </w:rPr>
              <w:t xml:space="preserve">2 </w:t>
            </w:r>
            <w:r>
              <w:rPr>
                <w:rFonts w:hint="eastAsia"/>
                <w:kern w:val="0"/>
              </w:rPr>
              <w:t>月</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3644"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执业或职业资格：叁级项目经理</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学历：本科</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职称：工程师</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职务：工程部</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工作年限：</w:t>
            </w:r>
            <w:r>
              <w:rPr>
                <w:kern w:val="0"/>
              </w:rPr>
              <w:t xml:space="preserve">10 </w:t>
            </w:r>
            <w:r>
              <w:rPr>
                <w:rFonts w:hint="eastAsia"/>
                <w:kern w:val="0"/>
              </w:rPr>
              <w:t>年</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自</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至</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公司</w:t>
            </w:r>
            <w:r>
              <w:rPr>
                <w:kern w:val="0"/>
              </w:rPr>
              <w:t>/</w:t>
            </w:r>
            <w:r>
              <w:rPr>
                <w:rFonts w:hint="eastAsia"/>
                <w:kern w:val="0"/>
              </w:rPr>
              <w:t>项目</w:t>
            </w:r>
            <w:r>
              <w:rPr>
                <w:kern w:val="0"/>
              </w:rPr>
              <w:t>/</w:t>
            </w:r>
            <w:r>
              <w:rPr>
                <w:rFonts w:hint="eastAsia"/>
                <w:kern w:val="0"/>
              </w:rPr>
              <w:t>职务</w:t>
            </w:r>
            <w:r>
              <w:rPr>
                <w:kern w:val="0"/>
              </w:rPr>
              <w:t>/</w:t>
            </w:r>
            <w:r>
              <w:rPr>
                <w:rFonts w:hint="eastAsia"/>
                <w:kern w:val="0"/>
              </w:rPr>
              <w:t>有关技术及管理经验</w:t>
            </w:r>
          </w:p>
        </w:tc>
      </w:tr>
      <w:tr w:rsidR="00F93A4D"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93A4D" w:rsidRDefault="00F93A4D">
            <w:r w:rsidRPr="00E275C0">
              <w:rPr>
                <w:rFonts w:ascii="宋体" w:hAnsi="宋体"/>
                <w:kern w:val="0"/>
              </w:rPr>
              <w:t>××</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93A4D" w:rsidRDefault="00F93A4D">
            <w:r w:rsidRPr="00E275C0">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93A4D" w:rsidRDefault="00F93A4D" w:rsidP="0003755D">
            <w:pPr>
              <w:rPr>
                <w:kern w:val="0"/>
              </w:rPr>
            </w:pPr>
            <w:r>
              <w:rPr>
                <w:rFonts w:hint="eastAsia"/>
                <w:kern w:val="0"/>
              </w:rPr>
              <w:t>深圳</w:t>
            </w:r>
            <w:r w:rsidRPr="00F14869">
              <w:rPr>
                <w:rFonts w:ascii="宋体" w:hAnsi="宋体"/>
                <w:kern w:val="0"/>
              </w:rPr>
              <w:t>×</w:t>
            </w:r>
            <w:r>
              <w:rPr>
                <w:rFonts w:ascii="宋体" w:hAnsi="宋体"/>
                <w:kern w:val="0"/>
              </w:rPr>
              <w:t>×</w:t>
            </w:r>
            <w:r>
              <w:rPr>
                <w:rFonts w:hint="eastAsia"/>
                <w:kern w:val="0"/>
              </w:rPr>
              <w:t>装饰设计工程公司</w:t>
            </w:r>
            <w:r>
              <w:rPr>
                <w:kern w:val="0"/>
              </w:rPr>
              <w:t>/</w:t>
            </w:r>
            <w:r w:rsidRPr="00F14869">
              <w:rPr>
                <w:rFonts w:ascii="宋体" w:hAnsi="宋体"/>
                <w:kern w:val="0"/>
              </w:rPr>
              <w:t>×</w:t>
            </w:r>
            <w:r>
              <w:rPr>
                <w:rFonts w:ascii="宋体" w:hAnsi="宋体"/>
                <w:kern w:val="0"/>
              </w:rPr>
              <w:t>×</w:t>
            </w:r>
            <w:r>
              <w:rPr>
                <w:kern w:val="0"/>
              </w:rPr>
              <w:t>/</w:t>
            </w:r>
            <w:r>
              <w:rPr>
                <w:rFonts w:hint="eastAsia"/>
                <w:kern w:val="0"/>
              </w:rPr>
              <w:t>施工管理员</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F93A4D" w:rsidP="0003755D">
            <w:pPr>
              <w:rPr>
                <w:kern w:val="0"/>
              </w:rPr>
            </w:pPr>
            <w:r w:rsidRPr="00F14869">
              <w:rPr>
                <w:rFonts w:ascii="宋体" w:hAnsi="宋体"/>
                <w:kern w:val="0"/>
              </w:rPr>
              <w:t>×</w:t>
            </w:r>
            <w:r>
              <w:rPr>
                <w:rFonts w:ascii="宋体" w:hAnsi="宋体"/>
                <w:kern w:val="0"/>
              </w:rPr>
              <w:t>×</w:t>
            </w:r>
            <w:r w:rsidR="00F14869">
              <w:rPr>
                <w:rFonts w:hint="eastAsia"/>
                <w:kern w:val="0"/>
              </w:rPr>
              <w:t>年</w:t>
            </w:r>
            <w:r w:rsidR="00F14869">
              <w:rPr>
                <w:kern w:val="0"/>
              </w:rPr>
              <w:t xml:space="preserve">2 </w:t>
            </w:r>
            <w:r w:rsidR="00F14869">
              <w:rPr>
                <w:rFonts w:hint="eastAsia"/>
                <w:kern w:val="0"/>
              </w:rPr>
              <w:t>月</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14869" w:rsidRDefault="00F93A4D"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4 </w:t>
            </w:r>
            <w:r w:rsidR="00F14869">
              <w:rPr>
                <w:rFonts w:hint="eastAsia"/>
                <w:kern w:val="0"/>
              </w:rPr>
              <w:t>月</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F93A4D" w:rsidRPr="00F14869">
              <w:rPr>
                <w:rFonts w:ascii="宋体" w:hAnsi="宋体"/>
                <w:kern w:val="0"/>
              </w:rPr>
              <w:t>×</w:t>
            </w:r>
            <w:r w:rsidR="00F93A4D">
              <w:rPr>
                <w:rFonts w:ascii="宋体" w:hAnsi="宋体"/>
                <w:kern w:val="0"/>
              </w:rPr>
              <w:t>×</w:t>
            </w:r>
            <w:r>
              <w:rPr>
                <w:rFonts w:hint="eastAsia"/>
                <w:kern w:val="0"/>
              </w:rPr>
              <w:t>装饰设计工程公司</w:t>
            </w:r>
            <w:r>
              <w:rPr>
                <w:kern w:val="0"/>
              </w:rPr>
              <w:t>/</w:t>
            </w:r>
            <w:r w:rsidR="00F93A4D" w:rsidRPr="00F14869">
              <w:rPr>
                <w:rFonts w:ascii="宋体" w:hAnsi="宋体"/>
                <w:kern w:val="0"/>
              </w:rPr>
              <w:t>×</w:t>
            </w:r>
            <w:r w:rsidR="00F93A4D">
              <w:rPr>
                <w:rFonts w:ascii="宋体" w:hAnsi="宋体"/>
                <w:kern w:val="0"/>
              </w:rPr>
              <w:t>×</w:t>
            </w:r>
            <w:r>
              <w:rPr>
                <w:rFonts w:hint="eastAsia"/>
                <w:kern w:val="0"/>
              </w:rPr>
              <w:t>办公楼</w:t>
            </w:r>
            <w:r>
              <w:rPr>
                <w:kern w:val="0"/>
              </w:rPr>
              <w:t>/</w:t>
            </w:r>
            <w:r>
              <w:rPr>
                <w:rFonts w:hint="eastAsia"/>
                <w:kern w:val="0"/>
              </w:rPr>
              <w:t>水电工程师</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F93A4D" w:rsidP="0003755D">
            <w:pPr>
              <w:rPr>
                <w:kern w:val="0"/>
              </w:rPr>
            </w:pPr>
            <w:r w:rsidRPr="00F14869">
              <w:rPr>
                <w:rFonts w:ascii="宋体" w:hAnsi="宋体"/>
                <w:kern w:val="0"/>
              </w:rPr>
              <w:t>×</w:t>
            </w:r>
            <w:r>
              <w:rPr>
                <w:rFonts w:ascii="宋体" w:hAnsi="宋体"/>
                <w:kern w:val="0"/>
              </w:rPr>
              <w:t>×</w:t>
            </w:r>
            <w:r w:rsidR="00F14869">
              <w:rPr>
                <w:rFonts w:hint="eastAsia"/>
                <w:kern w:val="0"/>
              </w:rPr>
              <w:t>年</w:t>
            </w:r>
            <w:r w:rsidR="00F14869">
              <w:rPr>
                <w:kern w:val="0"/>
              </w:rPr>
              <w:t xml:space="preserve">4 </w:t>
            </w:r>
            <w:r w:rsidR="00F14869">
              <w:rPr>
                <w:rFonts w:hint="eastAsia"/>
                <w:kern w:val="0"/>
              </w:rPr>
              <w:t>月</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14869" w:rsidRDefault="00F93A4D"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7 </w:t>
            </w:r>
            <w:r w:rsidR="00F14869">
              <w:rPr>
                <w:rFonts w:hint="eastAsia"/>
                <w:kern w:val="0"/>
              </w:rPr>
              <w:t>月</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F93A4D" w:rsidRPr="00F14869">
              <w:rPr>
                <w:rFonts w:ascii="宋体" w:hAnsi="宋体"/>
                <w:kern w:val="0"/>
              </w:rPr>
              <w:t>×</w:t>
            </w:r>
            <w:r w:rsidR="00F93A4D">
              <w:rPr>
                <w:rFonts w:ascii="宋体" w:hAnsi="宋体"/>
                <w:kern w:val="0"/>
              </w:rPr>
              <w:t>×</w:t>
            </w:r>
            <w:r>
              <w:rPr>
                <w:rFonts w:hint="eastAsia"/>
                <w:kern w:val="0"/>
              </w:rPr>
              <w:t>装饰设计工程公司</w:t>
            </w:r>
            <w:r w:rsidR="00F93A4D" w:rsidRPr="00F14869">
              <w:rPr>
                <w:rFonts w:ascii="宋体" w:hAnsi="宋体"/>
                <w:kern w:val="0"/>
              </w:rPr>
              <w:t>×</w:t>
            </w:r>
            <w:r w:rsidR="00F93A4D">
              <w:rPr>
                <w:rFonts w:ascii="宋体" w:hAnsi="宋体"/>
                <w:kern w:val="0"/>
              </w:rPr>
              <w:t>×</w:t>
            </w:r>
            <w:r>
              <w:rPr>
                <w:rFonts w:hint="eastAsia"/>
                <w:kern w:val="0"/>
              </w:rPr>
              <w:t>施工管理员</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F93A4D"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1 </w:t>
            </w:r>
            <w:r w:rsidR="00F14869">
              <w:rPr>
                <w:rFonts w:hint="eastAsia"/>
                <w:kern w:val="0"/>
              </w:rPr>
              <w:t>月</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14869" w:rsidRDefault="00F93A4D" w:rsidP="0003755D">
            <w:pPr>
              <w:rPr>
                <w:kern w:val="0"/>
              </w:rPr>
            </w:pPr>
            <w:r w:rsidRPr="00F14869">
              <w:rPr>
                <w:rFonts w:ascii="宋体" w:hAnsi="宋体"/>
                <w:kern w:val="0"/>
              </w:rPr>
              <w:t>×</w:t>
            </w:r>
            <w:r>
              <w:rPr>
                <w:rFonts w:ascii="宋体" w:hAnsi="宋体"/>
                <w:kern w:val="0"/>
              </w:rPr>
              <w:t>×</w:t>
            </w:r>
            <w:r w:rsidR="00F14869">
              <w:rPr>
                <w:rFonts w:hint="eastAsia"/>
                <w:kern w:val="0"/>
              </w:rPr>
              <w:t>年</w:t>
            </w:r>
            <w:r w:rsidR="00F14869">
              <w:rPr>
                <w:kern w:val="0"/>
              </w:rPr>
              <w:t xml:space="preserve">4 </w:t>
            </w:r>
            <w:r w:rsidR="00F14869">
              <w:rPr>
                <w:rFonts w:hint="eastAsia"/>
                <w:kern w:val="0"/>
              </w:rPr>
              <w:t>月</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F93A4D" w:rsidRPr="00F14869">
              <w:rPr>
                <w:rFonts w:ascii="宋体" w:hAnsi="宋体"/>
                <w:kern w:val="0"/>
              </w:rPr>
              <w:t>×</w:t>
            </w:r>
            <w:r w:rsidR="00F93A4D">
              <w:rPr>
                <w:rFonts w:ascii="宋体" w:hAnsi="宋体"/>
                <w:kern w:val="0"/>
              </w:rPr>
              <w:t>×</w:t>
            </w:r>
            <w:r>
              <w:rPr>
                <w:rFonts w:hint="eastAsia"/>
                <w:kern w:val="0"/>
              </w:rPr>
              <w:t>装饰设计工程公司</w:t>
            </w:r>
            <w:r>
              <w:rPr>
                <w:kern w:val="0"/>
              </w:rPr>
              <w:t>/</w:t>
            </w:r>
            <w:r>
              <w:rPr>
                <w:rFonts w:hint="eastAsia"/>
                <w:kern w:val="0"/>
              </w:rPr>
              <w:t>深圳</w:t>
            </w:r>
            <w:r w:rsidR="00F93A4D" w:rsidRPr="00F14869">
              <w:rPr>
                <w:rFonts w:ascii="宋体" w:hAnsi="宋体"/>
                <w:kern w:val="0"/>
              </w:rPr>
              <w:t>×</w:t>
            </w:r>
            <w:r w:rsidR="00F93A4D">
              <w:rPr>
                <w:rFonts w:ascii="宋体" w:hAnsi="宋体"/>
                <w:kern w:val="0"/>
              </w:rPr>
              <w:t>×</w:t>
            </w:r>
            <w:r>
              <w:rPr>
                <w:rFonts w:hint="eastAsia"/>
                <w:kern w:val="0"/>
              </w:rPr>
              <w:t>商场</w:t>
            </w:r>
            <w:r>
              <w:rPr>
                <w:kern w:val="0"/>
              </w:rPr>
              <w:t>/</w:t>
            </w:r>
            <w:r>
              <w:rPr>
                <w:rFonts w:hint="eastAsia"/>
                <w:kern w:val="0"/>
              </w:rPr>
              <w:t>水电工程师</w:t>
            </w:r>
          </w:p>
        </w:tc>
      </w:tr>
      <w:tr w:rsidR="00F93A4D"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93A4D" w:rsidRDefault="00F93A4D">
            <w:r w:rsidRPr="00221567">
              <w:rPr>
                <w:rFonts w:ascii="宋体" w:hAnsi="宋体"/>
                <w:kern w:val="0"/>
              </w:rPr>
              <w:t>××</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93A4D" w:rsidRDefault="00F93A4D">
            <w:r w:rsidRPr="00221567">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93A4D" w:rsidRDefault="00F93A4D" w:rsidP="0003755D">
            <w:pPr>
              <w:rPr>
                <w:kern w:val="0"/>
              </w:rPr>
            </w:pPr>
            <w:r>
              <w:rPr>
                <w:rFonts w:hint="eastAsia"/>
                <w:kern w:val="0"/>
              </w:rPr>
              <w:t>深圳</w:t>
            </w:r>
            <w:r w:rsidRPr="00F14869">
              <w:rPr>
                <w:rFonts w:ascii="宋体" w:hAnsi="宋体"/>
                <w:kern w:val="0"/>
              </w:rPr>
              <w:t>×</w:t>
            </w:r>
            <w:r>
              <w:rPr>
                <w:rFonts w:ascii="宋体" w:hAnsi="宋体"/>
                <w:kern w:val="0"/>
              </w:rPr>
              <w:t>×</w:t>
            </w:r>
            <w:r>
              <w:rPr>
                <w:rFonts w:hint="eastAsia"/>
                <w:kern w:val="0"/>
              </w:rPr>
              <w:t>装饰设计工程公司</w:t>
            </w:r>
            <w:r>
              <w:rPr>
                <w:kern w:val="0"/>
              </w:rPr>
              <w:t>/</w:t>
            </w:r>
            <w:r>
              <w:rPr>
                <w:rFonts w:hint="eastAsia"/>
                <w:kern w:val="0"/>
              </w:rPr>
              <w:t>深圳</w:t>
            </w:r>
            <w:r w:rsidRPr="00F14869">
              <w:rPr>
                <w:rFonts w:ascii="宋体" w:hAnsi="宋体"/>
                <w:kern w:val="0"/>
              </w:rPr>
              <w:t>×</w:t>
            </w:r>
            <w:r>
              <w:rPr>
                <w:rFonts w:ascii="宋体" w:hAnsi="宋体"/>
                <w:kern w:val="0"/>
              </w:rPr>
              <w:t>×</w:t>
            </w:r>
            <w:r>
              <w:rPr>
                <w:rFonts w:hint="eastAsia"/>
                <w:kern w:val="0"/>
              </w:rPr>
              <w:t>大酒店</w:t>
            </w:r>
            <w:r>
              <w:rPr>
                <w:kern w:val="0"/>
              </w:rPr>
              <w:t>/</w:t>
            </w:r>
            <w:r>
              <w:rPr>
                <w:rFonts w:hint="eastAsia"/>
                <w:kern w:val="0"/>
              </w:rPr>
              <w:t>水电工程师</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F93A4D"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9 </w:t>
            </w:r>
            <w:r w:rsidR="00F14869">
              <w:rPr>
                <w:rFonts w:hint="eastAsia"/>
                <w:kern w:val="0"/>
              </w:rPr>
              <w:t>月</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14869" w:rsidRDefault="00F93A4D" w:rsidP="0003755D">
            <w:pPr>
              <w:rPr>
                <w:kern w:val="0"/>
              </w:rPr>
            </w:pPr>
            <w:r w:rsidRPr="00F14869">
              <w:rPr>
                <w:rFonts w:ascii="宋体" w:hAnsi="宋体"/>
                <w:kern w:val="0"/>
              </w:rPr>
              <w:t>×</w:t>
            </w:r>
            <w:r>
              <w:rPr>
                <w:rFonts w:ascii="宋体" w:hAnsi="宋体"/>
                <w:kern w:val="0"/>
              </w:rPr>
              <w:t>×</w:t>
            </w:r>
            <w:r w:rsidR="00F14869">
              <w:rPr>
                <w:rFonts w:hint="eastAsia"/>
                <w:kern w:val="0"/>
              </w:rPr>
              <w:t>年</w:t>
            </w:r>
            <w:r w:rsidR="00F14869">
              <w:rPr>
                <w:kern w:val="0"/>
              </w:rPr>
              <w:t xml:space="preserve">11 </w:t>
            </w:r>
            <w:r w:rsidR="00F14869">
              <w:rPr>
                <w:rFonts w:hint="eastAsia"/>
                <w:kern w:val="0"/>
              </w:rPr>
              <w:t>月</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F93A4D" w:rsidRPr="00F14869">
              <w:rPr>
                <w:rFonts w:ascii="宋体" w:hAnsi="宋体"/>
                <w:kern w:val="0"/>
              </w:rPr>
              <w:t>×</w:t>
            </w:r>
            <w:r w:rsidR="00F93A4D">
              <w:rPr>
                <w:rFonts w:ascii="宋体" w:hAnsi="宋体"/>
                <w:kern w:val="0"/>
              </w:rPr>
              <w:t>×</w:t>
            </w:r>
            <w:r>
              <w:rPr>
                <w:rFonts w:hint="eastAsia"/>
                <w:kern w:val="0"/>
              </w:rPr>
              <w:t>装饰设计工程公司</w:t>
            </w:r>
            <w:r>
              <w:rPr>
                <w:kern w:val="0"/>
              </w:rPr>
              <w:t>/</w:t>
            </w:r>
            <w:r>
              <w:rPr>
                <w:rFonts w:hint="eastAsia"/>
                <w:kern w:val="0"/>
              </w:rPr>
              <w:t>深圳市</w:t>
            </w:r>
            <w:r w:rsidR="00F93A4D" w:rsidRPr="00F14869">
              <w:rPr>
                <w:rFonts w:ascii="宋体" w:hAnsi="宋体"/>
                <w:kern w:val="0"/>
              </w:rPr>
              <w:t>×</w:t>
            </w:r>
            <w:r w:rsidR="00F93A4D">
              <w:rPr>
                <w:rFonts w:ascii="宋体" w:hAnsi="宋体"/>
                <w:kern w:val="0"/>
              </w:rPr>
              <w:t>×</w:t>
            </w:r>
            <w:r>
              <w:rPr>
                <w:rFonts w:hint="eastAsia"/>
                <w:kern w:val="0"/>
              </w:rPr>
              <w:t>大楼</w:t>
            </w:r>
            <w:r>
              <w:rPr>
                <w:kern w:val="0"/>
              </w:rPr>
              <w:t>/</w:t>
            </w:r>
            <w:r>
              <w:rPr>
                <w:rFonts w:hint="eastAsia"/>
                <w:kern w:val="0"/>
              </w:rPr>
              <w:t>水电工程师</w:t>
            </w:r>
          </w:p>
        </w:tc>
      </w:tr>
      <w:tr w:rsidR="00F93A4D"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93A4D" w:rsidRDefault="00F93A4D">
            <w:r w:rsidRPr="00F730F2">
              <w:rPr>
                <w:rFonts w:ascii="宋体" w:hAnsi="宋体"/>
                <w:kern w:val="0"/>
              </w:rPr>
              <w:t>××</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93A4D" w:rsidRDefault="00F93A4D">
            <w:r w:rsidRPr="00F730F2">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93A4D" w:rsidRDefault="00F93A4D" w:rsidP="00F93A4D">
            <w:pPr>
              <w:rPr>
                <w:kern w:val="0"/>
              </w:rPr>
            </w:pPr>
            <w:r>
              <w:rPr>
                <w:rFonts w:hint="eastAsia"/>
                <w:kern w:val="0"/>
              </w:rPr>
              <w:t>深圳</w:t>
            </w:r>
            <w:r w:rsidRPr="00F14869">
              <w:rPr>
                <w:rFonts w:ascii="宋体" w:hAnsi="宋体"/>
                <w:kern w:val="0"/>
              </w:rPr>
              <w:t>×</w:t>
            </w:r>
            <w:r>
              <w:rPr>
                <w:rFonts w:ascii="宋体" w:hAnsi="宋体"/>
                <w:kern w:val="0"/>
              </w:rPr>
              <w:t>×</w:t>
            </w:r>
            <w:r>
              <w:rPr>
                <w:rFonts w:hint="eastAsia"/>
                <w:kern w:val="0"/>
              </w:rPr>
              <w:t>装饰设计工程公司</w:t>
            </w:r>
            <w:r>
              <w:rPr>
                <w:kern w:val="0"/>
              </w:rPr>
              <w:t>/</w:t>
            </w:r>
            <w:r w:rsidRPr="00F14869">
              <w:rPr>
                <w:rFonts w:ascii="宋体" w:hAnsi="宋体"/>
                <w:kern w:val="0"/>
              </w:rPr>
              <w:t>×</w:t>
            </w:r>
            <w:r>
              <w:rPr>
                <w:rFonts w:ascii="宋体" w:hAnsi="宋体"/>
                <w:kern w:val="0"/>
              </w:rPr>
              <w:t>×</w:t>
            </w:r>
            <w:r>
              <w:rPr>
                <w:rFonts w:hint="eastAsia"/>
                <w:kern w:val="0"/>
              </w:rPr>
              <w:t>培训中心（五星级）</w:t>
            </w:r>
            <w:r>
              <w:rPr>
                <w:kern w:val="0"/>
              </w:rPr>
              <w:t>/</w:t>
            </w:r>
            <w:r>
              <w:rPr>
                <w:rFonts w:hint="eastAsia"/>
                <w:kern w:val="0"/>
              </w:rPr>
              <w:t>水电工程师</w:t>
            </w:r>
          </w:p>
        </w:tc>
      </w:tr>
    </w:tbl>
    <w:p w:rsidR="00F14869" w:rsidRDefault="00F14869" w:rsidP="00F14869">
      <w:pPr>
        <w:rPr>
          <w:kern w:val="0"/>
        </w:rPr>
      </w:pPr>
      <w:r>
        <w:rPr>
          <w:rFonts w:hint="eastAsia"/>
          <w:kern w:val="0"/>
        </w:rPr>
        <w:t>其它简历表</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83"/>
        <w:gridCol w:w="1500"/>
        <w:gridCol w:w="1761"/>
        <w:gridCol w:w="2604"/>
      </w:tblGrid>
      <w:tr w:rsidR="00F14869" w:rsidTr="0003755D">
        <w:tc>
          <w:tcPr>
            <w:tcW w:w="5000" w:type="pct"/>
            <w:gridSpan w:val="4"/>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职位：机械员</w:t>
            </w:r>
          </w:p>
        </w:tc>
      </w:tr>
      <w:tr w:rsidR="00F14869" w:rsidTr="0003755D">
        <w:trPr>
          <w:cantSplit/>
        </w:trPr>
        <w:tc>
          <w:tcPr>
            <w:tcW w:w="1356" w:type="pct"/>
            <w:vMerge w:val="restar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个人资料</w:t>
            </w: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姓名：</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出生年月</w:t>
            </w:r>
          </w:p>
          <w:p w:rsidR="00F14869" w:rsidRDefault="00F14869" w:rsidP="0003755D">
            <w:pPr>
              <w:rPr>
                <w:kern w:val="0"/>
              </w:rPr>
            </w:pPr>
            <w:r>
              <w:rPr>
                <w:kern w:val="0"/>
              </w:rPr>
              <w:t>19</w:t>
            </w:r>
            <w:r w:rsidR="00F93A4D" w:rsidRPr="00F14869">
              <w:rPr>
                <w:rFonts w:ascii="宋体" w:hAnsi="宋体"/>
                <w:kern w:val="0"/>
              </w:rPr>
              <w:t>×</w:t>
            </w:r>
            <w:r w:rsidR="00F93A4D">
              <w:rPr>
                <w:rFonts w:ascii="宋体" w:hAnsi="宋体"/>
                <w:kern w:val="0"/>
              </w:rPr>
              <w:t>×</w:t>
            </w:r>
            <w:r>
              <w:rPr>
                <w:kern w:val="0"/>
              </w:rPr>
              <w:t xml:space="preserve"> </w:t>
            </w:r>
            <w:r>
              <w:rPr>
                <w:rFonts w:hint="eastAsia"/>
                <w:kern w:val="0"/>
              </w:rPr>
              <w:t>年</w:t>
            </w:r>
            <w:r>
              <w:rPr>
                <w:kern w:val="0"/>
              </w:rPr>
              <w:t xml:space="preserve">10 </w:t>
            </w:r>
            <w:r>
              <w:rPr>
                <w:rFonts w:hint="eastAsia"/>
                <w:kern w:val="0"/>
              </w:rPr>
              <w:t>月</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3644"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执业或职业资格：叁级项目经理</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学历：专科</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职称：工程师</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职务：工程部</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工作年限：</w:t>
            </w:r>
            <w:r>
              <w:rPr>
                <w:kern w:val="0"/>
              </w:rPr>
              <w:t xml:space="preserve">10 </w:t>
            </w:r>
            <w:r>
              <w:rPr>
                <w:rFonts w:hint="eastAsia"/>
                <w:kern w:val="0"/>
              </w:rPr>
              <w:t>年</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自</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至</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公司</w:t>
            </w:r>
            <w:r>
              <w:rPr>
                <w:kern w:val="0"/>
              </w:rPr>
              <w:t>/</w:t>
            </w:r>
            <w:r>
              <w:rPr>
                <w:rFonts w:hint="eastAsia"/>
                <w:kern w:val="0"/>
              </w:rPr>
              <w:t>项目</w:t>
            </w:r>
            <w:r>
              <w:rPr>
                <w:kern w:val="0"/>
              </w:rPr>
              <w:t>/</w:t>
            </w:r>
            <w:r>
              <w:rPr>
                <w:rFonts w:hint="eastAsia"/>
                <w:kern w:val="0"/>
              </w:rPr>
              <w:t>职务</w:t>
            </w:r>
            <w:r>
              <w:rPr>
                <w:kern w:val="0"/>
              </w:rPr>
              <w:t>/</w:t>
            </w:r>
            <w:r>
              <w:rPr>
                <w:rFonts w:hint="eastAsia"/>
                <w:kern w:val="0"/>
              </w:rPr>
              <w:t>有关技术及管理经验</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F93A4D" w:rsidP="0003755D">
            <w:pPr>
              <w:rPr>
                <w:kern w:val="0"/>
              </w:rPr>
            </w:pPr>
            <w:r w:rsidRPr="00F14869">
              <w:rPr>
                <w:rFonts w:ascii="宋体" w:hAnsi="宋体"/>
                <w:kern w:val="0"/>
              </w:rPr>
              <w:t>×</w:t>
            </w:r>
            <w:r>
              <w:rPr>
                <w:rFonts w:ascii="宋体" w:hAnsi="宋体"/>
                <w:kern w:val="0"/>
              </w:rPr>
              <w:t>×</w:t>
            </w:r>
            <w:r w:rsidR="00F14869">
              <w:rPr>
                <w:rFonts w:hint="eastAsia"/>
                <w:kern w:val="0"/>
              </w:rPr>
              <w:t>年</w:t>
            </w:r>
            <w:r w:rsidR="00F14869">
              <w:rPr>
                <w:kern w:val="0"/>
              </w:rPr>
              <w:t xml:space="preserve">10 </w:t>
            </w:r>
            <w:r w:rsidR="00F14869">
              <w:rPr>
                <w:rFonts w:hint="eastAsia"/>
                <w:kern w:val="0"/>
              </w:rPr>
              <w:t>月</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14869" w:rsidRDefault="00F93A4D" w:rsidP="00F93A4D">
            <w:pPr>
              <w:rPr>
                <w:kern w:val="0"/>
              </w:rPr>
            </w:pPr>
            <w:r w:rsidRPr="00F14869">
              <w:rPr>
                <w:rFonts w:ascii="宋体" w:hAnsi="宋体"/>
                <w:kern w:val="0"/>
              </w:rPr>
              <w:t>×</w:t>
            </w:r>
            <w:r>
              <w:rPr>
                <w:rFonts w:ascii="宋体" w:hAnsi="宋体"/>
                <w:kern w:val="0"/>
              </w:rPr>
              <w:t>×</w:t>
            </w:r>
            <w:r w:rsidR="00F14869">
              <w:rPr>
                <w:rFonts w:hint="eastAsia"/>
                <w:kern w:val="0"/>
              </w:rPr>
              <w:t>年</w:t>
            </w:r>
            <w:r w:rsidR="00F14869">
              <w:rPr>
                <w:kern w:val="0"/>
              </w:rPr>
              <w:t xml:space="preserve">1 </w:t>
            </w:r>
            <w:r w:rsidR="00F14869">
              <w:rPr>
                <w:rFonts w:hint="eastAsia"/>
                <w:kern w:val="0"/>
              </w:rPr>
              <w:t>月</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F93A4D" w:rsidRPr="00F14869">
              <w:rPr>
                <w:rFonts w:ascii="宋体" w:hAnsi="宋体"/>
                <w:kern w:val="0"/>
              </w:rPr>
              <w:t>×</w:t>
            </w:r>
            <w:r w:rsidR="00F93A4D">
              <w:rPr>
                <w:rFonts w:ascii="宋体" w:hAnsi="宋体"/>
                <w:kern w:val="0"/>
              </w:rPr>
              <w:t>×</w:t>
            </w:r>
            <w:r>
              <w:rPr>
                <w:rFonts w:hint="eastAsia"/>
                <w:kern w:val="0"/>
              </w:rPr>
              <w:t>装饰设计工程公司</w:t>
            </w:r>
            <w:r>
              <w:rPr>
                <w:kern w:val="0"/>
              </w:rPr>
              <w:t>/</w:t>
            </w:r>
            <w:r>
              <w:rPr>
                <w:rFonts w:hint="eastAsia"/>
                <w:kern w:val="0"/>
              </w:rPr>
              <w:t>南京</w:t>
            </w:r>
            <w:r w:rsidR="00F93A4D" w:rsidRPr="00F14869">
              <w:rPr>
                <w:rFonts w:ascii="宋体" w:hAnsi="宋体"/>
                <w:kern w:val="0"/>
              </w:rPr>
              <w:t>×</w:t>
            </w:r>
            <w:r w:rsidR="00F93A4D">
              <w:rPr>
                <w:rFonts w:ascii="宋体" w:hAnsi="宋体"/>
                <w:kern w:val="0"/>
              </w:rPr>
              <w:t>×</w:t>
            </w:r>
            <w:r>
              <w:rPr>
                <w:rFonts w:hint="eastAsia"/>
                <w:kern w:val="0"/>
              </w:rPr>
              <w:t>广场（保险大厦）</w:t>
            </w:r>
            <w:r>
              <w:rPr>
                <w:kern w:val="0"/>
              </w:rPr>
              <w:t>/</w:t>
            </w:r>
            <w:r>
              <w:rPr>
                <w:rFonts w:hint="eastAsia"/>
                <w:kern w:val="0"/>
              </w:rPr>
              <w:t>机械员</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F93A4D"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3 </w:t>
            </w:r>
            <w:r w:rsidR="00F14869">
              <w:rPr>
                <w:rFonts w:hint="eastAsia"/>
                <w:kern w:val="0"/>
              </w:rPr>
              <w:t>月</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14869" w:rsidRDefault="00F93A4D"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9 </w:t>
            </w:r>
            <w:r w:rsidR="00F14869">
              <w:rPr>
                <w:rFonts w:hint="eastAsia"/>
                <w:kern w:val="0"/>
              </w:rPr>
              <w:t>月</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F93A4D" w:rsidRPr="00F14869">
              <w:rPr>
                <w:rFonts w:ascii="宋体" w:hAnsi="宋体"/>
                <w:kern w:val="0"/>
              </w:rPr>
              <w:t>×</w:t>
            </w:r>
            <w:r w:rsidR="00F93A4D">
              <w:rPr>
                <w:rFonts w:ascii="宋体" w:hAnsi="宋体"/>
                <w:kern w:val="0"/>
              </w:rPr>
              <w:t>×</w:t>
            </w:r>
            <w:r>
              <w:rPr>
                <w:rFonts w:hint="eastAsia"/>
                <w:kern w:val="0"/>
              </w:rPr>
              <w:t>装饰</w:t>
            </w:r>
            <w:r w:rsidR="00F93A4D" w:rsidRPr="00F14869">
              <w:rPr>
                <w:rFonts w:ascii="宋体" w:hAnsi="宋体"/>
                <w:kern w:val="0"/>
              </w:rPr>
              <w:t>×</w:t>
            </w:r>
            <w:r w:rsidR="00F93A4D">
              <w:rPr>
                <w:rFonts w:ascii="宋体" w:hAnsi="宋体"/>
                <w:kern w:val="0"/>
              </w:rPr>
              <w:t>×</w:t>
            </w:r>
            <w:r>
              <w:rPr>
                <w:rFonts w:hint="eastAsia"/>
                <w:kern w:val="0"/>
              </w:rPr>
              <w:t>（四星级）</w:t>
            </w:r>
            <w:r>
              <w:rPr>
                <w:kern w:val="0"/>
              </w:rPr>
              <w:t>/</w:t>
            </w:r>
            <w:r>
              <w:rPr>
                <w:rFonts w:hint="eastAsia"/>
                <w:kern w:val="0"/>
              </w:rPr>
              <w:t>机械员</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F93A4D"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1 </w:t>
            </w:r>
            <w:r w:rsidR="00F14869">
              <w:rPr>
                <w:rFonts w:hint="eastAsia"/>
                <w:kern w:val="0"/>
              </w:rPr>
              <w:t>月</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14869" w:rsidRDefault="00F93A4D"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4 </w:t>
            </w:r>
            <w:r w:rsidR="00F14869">
              <w:rPr>
                <w:rFonts w:hint="eastAsia"/>
                <w:kern w:val="0"/>
              </w:rPr>
              <w:t>月</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F93A4D">
            <w:pPr>
              <w:rPr>
                <w:kern w:val="0"/>
              </w:rPr>
            </w:pPr>
            <w:r>
              <w:rPr>
                <w:rFonts w:hint="eastAsia"/>
                <w:kern w:val="0"/>
              </w:rPr>
              <w:t>深东</w:t>
            </w:r>
            <w:r w:rsidR="00F93A4D" w:rsidRPr="00F14869">
              <w:rPr>
                <w:rFonts w:ascii="宋体" w:hAnsi="宋体"/>
                <w:kern w:val="0"/>
              </w:rPr>
              <w:t>×</w:t>
            </w:r>
            <w:r w:rsidR="00F93A4D">
              <w:rPr>
                <w:rFonts w:ascii="宋体" w:hAnsi="宋体"/>
                <w:kern w:val="0"/>
              </w:rPr>
              <w:t>×</w:t>
            </w:r>
            <w:r w:rsidR="00F93A4D">
              <w:rPr>
                <w:rFonts w:hint="eastAsia"/>
                <w:kern w:val="0"/>
              </w:rPr>
              <w:t>装饰设计工程公司</w:t>
            </w:r>
            <w:r w:rsidR="00F93A4D">
              <w:rPr>
                <w:kern w:val="0"/>
              </w:rPr>
              <w:t>/</w:t>
            </w:r>
            <w:r w:rsidR="00F93A4D">
              <w:rPr>
                <w:rFonts w:hint="eastAsia"/>
                <w:kern w:val="0"/>
              </w:rPr>
              <w:t>深</w:t>
            </w:r>
            <w:r w:rsidR="00F93A4D" w:rsidRPr="00F14869">
              <w:rPr>
                <w:rFonts w:ascii="宋体" w:hAnsi="宋体"/>
                <w:kern w:val="0"/>
              </w:rPr>
              <w:t>×</w:t>
            </w:r>
            <w:r w:rsidR="00F93A4D">
              <w:rPr>
                <w:rFonts w:ascii="宋体" w:hAnsi="宋体"/>
                <w:kern w:val="0"/>
              </w:rPr>
              <w:t>×</w:t>
            </w:r>
            <w:r>
              <w:rPr>
                <w:rFonts w:hint="eastAsia"/>
                <w:kern w:val="0"/>
              </w:rPr>
              <w:t>商场（办公楼）</w:t>
            </w:r>
            <w:r>
              <w:rPr>
                <w:kern w:val="0"/>
              </w:rPr>
              <w:t>/</w:t>
            </w:r>
            <w:r>
              <w:rPr>
                <w:rFonts w:hint="eastAsia"/>
                <w:kern w:val="0"/>
              </w:rPr>
              <w:t>机械员</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F93A4D" w:rsidP="0003755D">
            <w:pPr>
              <w:rPr>
                <w:kern w:val="0"/>
              </w:rPr>
            </w:pPr>
            <w:r w:rsidRPr="00F14869">
              <w:rPr>
                <w:rFonts w:ascii="宋体" w:hAnsi="宋体"/>
                <w:kern w:val="0"/>
              </w:rPr>
              <w:t>×</w:t>
            </w:r>
            <w:r>
              <w:rPr>
                <w:rFonts w:ascii="宋体" w:hAnsi="宋体"/>
                <w:kern w:val="0"/>
              </w:rPr>
              <w:t>×</w:t>
            </w:r>
            <w:r w:rsidR="00F14869">
              <w:rPr>
                <w:rFonts w:hint="eastAsia"/>
                <w:kern w:val="0"/>
              </w:rPr>
              <w:t>年</w:t>
            </w:r>
            <w:r w:rsidR="00F14869">
              <w:rPr>
                <w:kern w:val="0"/>
              </w:rPr>
              <w:t xml:space="preserve">3 </w:t>
            </w:r>
            <w:r w:rsidR="00F14869">
              <w:rPr>
                <w:rFonts w:hint="eastAsia"/>
                <w:kern w:val="0"/>
              </w:rPr>
              <w:t>月</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14869" w:rsidRDefault="00F93A4D" w:rsidP="0003755D">
            <w:pPr>
              <w:rPr>
                <w:kern w:val="0"/>
              </w:rPr>
            </w:pPr>
            <w:r w:rsidRPr="00F14869">
              <w:rPr>
                <w:rFonts w:ascii="宋体" w:hAnsi="宋体"/>
                <w:kern w:val="0"/>
              </w:rPr>
              <w:t>×</w:t>
            </w:r>
            <w:r>
              <w:rPr>
                <w:rFonts w:ascii="宋体" w:hAnsi="宋体"/>
                <w:kern w:val="0"/>
              </w:rPr>
              <w:t>×</w:t>
            </w:r>
            <w:r w:rsidR="00F14869">
              <w:rPr>
                <w:rFonts w:hint="eastAsia"/>
                <w:kern w:val="0"/>
              </w:rPr>
              <w:t>年</w:t>
            </w:r>
            <w:r w:rsidR="00F14869">
              <w:rPr>
                <w:kern w:val="0"/>
              </w:rPr>
              <w:t xml:space="preserve">9 </w:t>
            </w:r>
            <w:r w:rsidR="00F14869">
              <w:rPr>
                <w:rFonts w:hint="eastAsia"/>
                <w:kern w:val="0"/>
              </w:rPr>
              <w:t>月</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F93A4D" w:rsidRPr="00F14869">
              <w:rPr>
                <w:rFonts w:ascii="宋体" w:hAnsi="宋体"/>
                <w:kern w:val="0"/>
              </w:rPr>
              <w:t>×</w:t>
            </w:r>
            <w:r w:rsidR="00F93A4D">
              <w:rPr>
                <w:rFonts w:ascii="宋体" w:hAnsi="宋体"/>
                <w:kern w:val="0"/>
              </w:rPr>
              <w:t>×</w:t>
            </w:r>
            <w:r>
              <w:rPr>
                <w:rFonts w:hint="eastAsia"/>
                <w:kern w:val="0"/>
              </w:rPr>
              <w:t>装饰设计工程公司</w:t>
            </w:r>
            <w:r>
              <w:rPr>
                <w:kern w:val="0"/>
              </w:rPr>
              <w:t>/</w:t>
            </w:r>
            <w:r>
              <w:rPr>
                <w:rFonts w:hint="eastAsia"/>
                <w:kern w:val="0"/>
              </w:rPr>
              <w:t>北京</w:t>
            </w:r>
            <w:r w:rsidR="00F93A4D" w:rsidRPr="00F14869">
              <w:rPr>
                <w:rFonts w:ascii="宋体" w:hAnsi="宋体"/>
                <w:kern w:val="0"/>
              </w:rPr>
              <w:t>×</w:t>
            </w:r>
            <w:r w:rsidR="00F93A4D">
              <w:rPr>
                <w:rFonts w:ascii="宋体" w:hAnsi="宋体"/>
                <w:kern w:val="0"/>
              </w:rPr>
              <w:t>×</w:t>
            </w:r>
            <w:r>
              <w:rPr>
                <w:rFonts w:hint="eastAsia"/>
                <w:kern w:val="0"/>
              </w:rPr>
              <w:t>指挥中心（办公楼）</w:t>
            </w:r>
            <w:r>
              <w:rPr>
                <w:kern w:val="0"/>
              </w:rPr>
              <w:t>/</w:t>
            </w:r>
            <w:r>
              <w:rPr>
                <w:rFonts w:hint="eastAsia"/>
                <w:kern w:val="0"/>
              </w:rPr>
              <w:t>机械员</w:t>
            </w:r>
          </w:p>
        </w:tc>
      </w:tr>
      <w:tr w:rsidR="00F93A4D"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93A4D" w:rsidRDefault="00F93A4D">
            <w:r w:rsidRPr="00A43531">
              <w:rPr>
                <w:rFonts w:ascii="宋体" w:hAnsi="宋体"/>
                <w:kern w:val="0"/>
              </w:rPr>
              <w:t>××</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93A4D" w:rsidRDefault="00F93A4D">
            <w:r w:rsidRPr="00A43531">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93A4D" w:rsidRDefault="00F93A4D" w:rsidP="0003755D">
            <w:pPr>
              <w:rPr>
                <w:kern w:val="0"/>
              </w:rPr>
            </w:pPr>
            <w:r>
              <w:rPr>
                <w:rFonts w:hint="eastAsia"/>
                <w:kern w:val="0"/>
              </w:rPr>
              <w:t>深圳</w:t>
            </w:r>
            <w:r w:rsidRPr="00F14869">
              <w:rPr>
                <w:rFonts w:ascii="宋体" w:hAnsi="宋体"/>
                <w:kern w:val="0"/>
              </w:rPr>
              <w:t>×</w:t>
            </w:r>
            <w:r>
              <w:rPr>
                <w:rFonts w:ascii="宋体" w:hAnsi="宋体"/>
                <w:kern w:val="0"/>
              </w:rPr>
              <w:t>×</w:t>
            </w:r>
            <w:r>
              <w:rPr>
                <w:rFonts w:hint="eastAsia"/>
                <w:kern w:val="0"/>
              </w:rPr>
              <w:t>装饰设计工程公司</w:t>
            </w:r>
            <w:r>
              <w:rPr>
                <w:kern w:val="0"/>
              </w:rPr>
              <w:t>/</w:t>
            </w:r>
            <w:r>
              <w:rPr>
                <w:rFonts w:hint="eastAsia"/>
                <w:kern w:val="0"/>
              </w:rPr>
              <w:t>广东省</w:t>
            </w:r>
            <w:r w:rsidRPr="00F14869">
              <w:rPr>
                <w:rFonts w:ascii="宋体" w:hAnsi="宋体"/>
                <w:kern w:val="0"/>
              </w:rPr>
              <w:t>×</w:t>
            </w:r>
            <w:r>
              <w:rPr>
                <w:rFonts w:ascii="宋体" w:hAnsi="宋体"/>
                <w:kern w:val="0"/>
              </w:rPr>
              <w:t>×</w:t>
            </w:r>
            <w:r>
              <w:rPr>
                <w:rFonts w:hint="eastAsia"/>
                <w:kern w:val="0"/>
              </w:rPr>
              <w:t>财政</w:t>
            </w:r>
            <w:r>
              <w:rPr>
                <w:rFonts w:hint="eastAsia"/>
                <w:kern w:val="0"/>
              </w:rPr>
              <w:lastRenderedPageBreak/>
              <w:t>局办公大楼</w:t>
            </w:r>
            <w:r>
              <w:rPr>
                <w:kern w:val="0"/>
              </w:rPr>
              <w:t>/</w:t>
            </w:r>
            <w:r>
              <w:rPr>
                <w:rFonts w:hint="eastAsia"/>
                <w:kern w:val="0"/>
              </w:rPr>
              <w:t>机械员</w:t>
            </w:r>
          </w:p>
        </w:tc>
      </w:tr>
      <w:tr w:rsidR="00F93A4D"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93A4D" w:rsidRDefault="00F93A4D">
            <w:r w:rsidRPr="00170655">
              <w:rPr>
                <w:rFonts w:ascii="宋体" w:hAnsi="宋体"/>
                <w:kern w:val="0"/>
              </w:rPr>
              <w:lastRenderedPageBreak/>
              <w:t>××</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93A4D" w:rsidRDefault="00F93A4D">
            <w:r w:rsidRPr="00170655">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93A4D" w:rsidRDefault="00F93A4D" w:rsidP="0003755D">
            <w:pPr>
              <w:rPr>
                <w:kern w:val="0"/>
              </w:rPr>
            </w:pPr>
            <w:r w:rsidRPr="00F14869">
              <w:rPr>
                <w:rFonts w:ascii="宋体" w:hAnsi="宋体"/>
                <w:kern w:val="0"/>
              </w:rPr>
              <w:t>×</w:t>
            </w:r>
            <w:r>
              <w:rPr>
                <w:rFonts w:ascii="宋体" w:hAnsi="宋体"/>
                <w:kern w:val="0"/>
              </w:rPr>
              <w:t>×</w:t>
            </w:r>
          </w:p>
        </w:tc>
      </w:tr>
      <w:tr w:rsidR="00F93A4D"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93A4D" w:rsidRDefault="00F93A4D">
            <w:r w:rsidRPr="00994EAB">
              <w:rPr>
                <w:rFonts w:ascii="宋体" w:hAnsi="宋体"/>
                <w:kern w:val="0"/>
              </w:rPr>
              <w:t>××</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93A4D" w:rsidRDefault="00F93A4D">
            <w:r w:rsidRPr="00994EAB">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93A4D" w:rsidRDefault="00F93A4D" w:rsidP="0003755D">
            <w:pPr>
              <w:rPr>
                <w:kern w:val="0"/>
              </w:rPr>
            </w:pPr>
            <w:r w:rsidRPr="00F14869">
              <w:rPr>
                <w:rFonts w:ascii="宋体" w:hAnsi="宋体"/>
                <w:kern w:val="0"/>
              </w:rPr>
              <w:t>×</w:t>
            </w:r>
            <w:r>
              <w:rPr>
                <w:rFonts w:ascii="宋体" w:hAnsi="宋体"/>
                <w:kern w:val="0"/>
              </w:rPr>
              <w:t>×</w:t>
            </w:r>
          </w:p>
        </w:tc>
      </w:tr>
    </w:tbl>
    <w:p w:rsidR="00F14869" w:rsidRDefault="00F14869" w:rsidP="00F14869">
      <w:pPr>
        <w:rPr>
          <w:kern w:val="0"/>
        </w:rPr>
      </w:pPr>
      <w:r>
        <w:rPr>
          <w:rFonts w:hint="eastAsia"/>
          <w:kern w:val="0"/>
        </w:rPr>
        <w:t>其它简历表</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83"/>
        <w:gridCol w:w="1500"/>
        <w:gridCol w:w="1761"/>
        <w:gridCol w:w="2604"/>
      </w:tblGrid>
      <w:tr w:rsidR="00F14869" w:rsidTr="0003755D">
        <w:tc>
          <w:tcPr>
            <w:tcW w:w="5000" w:type="pct"/>
            <w:gridSpan w:val="4"/>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职位：建筑工程师</w:t>
            </w:r>
          </w:p>
          <w:p w:rsidR="00F14869" w:rsidRDefault="00F14869" w:rsidP="0003755D">
            <w:pPr>
              <w:rPr>
                <w:kern w:val="0"/>
              </w:rPr>
            </w:pPr>
          </w:p>
        </w:tc>
      </w:tr>
      <w:tr w:rsidR="00F14869" w:rsidTr="0003755D">
        <w:trPr>
          <w:cantSplit/>
        </w:trPr>
        <w:tc>
          <w:tcPr>
            <w:tcW w:w="1356" w:type="pct"/>
            <w:vMerge w:val="restar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个人资料</w:t>
            </w: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姓名：</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出生年月</w:t>
            </w:r>
          </w:p>
          <w:p w:rsidR="00F14869" w:rsidRDefault="00F14869" w:rsidP="0003755D">
            <w:pPr>
              <w:rPr>
                <w:kern w:val="0"/>
              </w:rPr>
            </w:pPr>
            <w:r>
              <w:rPr>
                <w:kern w:val="0"/>
              </w:rPr>
              <w:t xml:space="preserve">1962 </w:t>
            </w:r>
            <w:r>
              <w:rPr>
                <w:rFonts w:hint="eastAsia"/>
                <w:kern w:val="0"/>
              </w:rPr>
              <w:t>年</w:t>
            </w:r>
            <w:r>
              <w:rPr>
                <w:kern w:val="0"/>
              </w:rPr>
              <w:t xml:space="preserve">1 </w:t>
            </w:r>
            <w:r>
              <w:rPr>
                <w:rFonts w:hint="eastAsia"/>
                <w:kern w:val="0"/>
              </w:rPr>
              <w:t>月</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3644" w:type="pct"/>
            <w:gridSpan w:val="3"/>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执业或职业资格：建筑师</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学历：本科</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职称：高级工程师</w:t>
            </w:r>
          </w:p>
        </w:tc>
      </w:tr>
      <w:tr w:rsidR="00F14869" w:rsidTr="0003755D">
        <w:trPr>
          <w:cantSplit/>
        </w:trPr>
        <w:tc>
          <w:tcPr>
            <w:tcW w:w="1356" w:type="pct"/>
            <w:vMerge/>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tc>
        <w:tc>
          <w:tcPr>
            <w:tcW w:w="2026"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职务：工程部</w:t>
            </w:r>
          </w:p>
        </w:tc>
        <w:tc>
          <w:tcPr>
            <w:tcW w:w="1618"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工作年限：</w:t>
            </w:r>
            <w:r>
              <w:rPr>
                <w:kern w:val="0"/>
              </w:rPr>
              <w:t xml:space="preserve">12 </w:t>
            </w:r>
            <w:r>
              <w:rPr>
                <w:rFonts w:hint="eastAsia"/>
                <w:kern w:val="0"/>
              </w:rPr>
              <w:t>年</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自</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至</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公司</w:t>
            </w:r>
            <w:r>
              <w:rPr>
                <w:kern w:val="0"/>
              </w:rPr>
              <w:t>/</w:t>
            </w:r>
            <w:r>
              <w:rPr>
                <w:rFonts w:hint="eastAsia"/>
                <w:kern w:val="0"/>
              </w:rPr>
              <w:t>项目</w:t>
            </w:r>
            <w:r>
              <w:rPr>
                <w:kern w:val="0"/>
              </w:rPr>
              <w:t>/</w:t>
            </w:r>
            <w:r>
              <w:rPr>
                <w:rFonts w:hint="eastAsia"/>
                <w:kern w:val="0"/>
              </w:rPr>
              <w:t>职务</w:t>
            </w:r>
            <w:r>
              <w:rPr>
                <w:kern w:val="0"/>
              </w:rPr>
              <w:t>/</w:t>
            </w:r>
            <w:r>
              <w:rPr>
                <w:rFonts w:hint="eastAsia"/>
                <w:kern w:val="0"/>
              </w:rPr>
              <w:t>有关技术及管理经验</w:t>
            </w:r>
          </w:p>
        </w:tc>
      </w:tr>
      <w:tr w:rsidR="00431DCE"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431DCE" w:rsidRDefault="00431DCE">
            <w:r w:rsidRPr="00961623">
              <w:rPr>
                <w:rFonts w:ascii="宋体" w:hAnsi="宋体"/>
                <w:kern w:val="0"/>
              </w:rPr>
              <w:t>××</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431DCE" w:rsidRDefault="00431DCE">
            <w:r w:rsidRPr="00961623">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431DCE" w:rsidRDefault="00431DCE" w:rsidP="0003755D">
            <w:pPr>
              <w:rPr>
                <w:kern w:val="0"/>
              </w:rPr>
            </w:pPr>
            <w:r>
              <w:rPr>
                <w:rFonts w:hint="eastAsia"/>
                <w:kern w:val="0"/>
              </w:rPr>
              <w:t>深圳</w:t>
            </w:r>
            <w:r w:rsidR="00F93A4D" w:rsidRPr="00F14869">
              <w:rPr>
                <w:rFonts w:ascii="宋体" w:hAnsi="宋体"/>
                <w:kern w:val="0"/>
              </w:rPr>
              <w:t>×</w:t>
            </w:r>
            <w:r w:rsidR="00F93A4D">
              <w:rPr>
                <w:rFonts w:ascii="宋体" w:hAnsi="宋体"/>
                <w:kern w:val="0"/>
              </w:rPr>
              <w:t>×</w:t>
            </w:r>
            <w:r>
              <w:rPr>
                <w:rFonts w:hint="eastAsia"/>
                <w:kern w:val="0"/>
              </w:rPr>
              <w:t>装饰设计工程公司</w:t>
            </w:r>
            <w:r>
              <w:rPr>
                <w:kern w:val="0"/>
              </w:rPr>
              <w:t>/</w:t>
            </w:r>
            <w:r>
              <w:rPr>
                <w:rFonts w:hint="eastAsia"/>
                <w:kern w:val="0"/>
              </w:rPr>
              <w:t>南京</w:t>
            </w:r>
            <w:r w:rsidR="00F93A4D" w:rsidRPr="00F14869">
              <w:rPr>
                <w:rFonts w:ascii="宋体" w:hAnsi="宋体"/>
                <w:kern w:val="0"/>
              </w:rPr>
              <w:t>×</w:t>
            </w:r>
            <w:r w:rsidR="00F93A4D">
              <w:rPr>
                <w:rFonts w:ascii="宋体" w:hAnsi="宋体"/>
                <w:kern w:val="0"/>
              </w:rPr>
              <w:t>×</w:t>
            </w:r>
            <w:r>
              <w:rPr>
                <w:rFonts w:hint="eastAsia"/>
                <w:kern w:val="0"/>
              </w:rPr>
              <w:t>广场（保险大厦）</w:t>
            </w:r>
            <w:r>
              <w:rPr>
                <w:kern w:val="0"/>
              </w:rPr>
              <w:t>/</w:t>
            </w:r>
            <w:r>
              <w:rPr>
                <w:rFonts w:hint="eastAsia"/>
                <w:kern w:val="0"/>
              </w:rPr>
              <w:t>建筑工程师</w:t>
            </w:r>
          </w:p>
        </w:tc>
      </w:tr>
      <w:tr w:rsidR="00431DCE"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431DCE" w:rsidRDefault="00431DCE">
            <w:r w:rsidRPr="005855E6">
              <w:rPr>
                <w:rFonts w:ascii="宋体" w:hAnsi="宋体"/>
                <w:kern w:val="0"/>
              </w:rPr>
              <w:t>××</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431DCE" w:rsidRDefault="00431DCE">
            <w:r w:rsidRPr="005855E6">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431DCE" w:rsidRDefault="00F93A4D" w:rsidP="0003755D">
            <w:pPr>
              <w:rPr>
                <w:kern w:val="0"/>
              </w:rPr>
            </w:pPr>
            <w:r w:rsidRPr="00F14869">
              <w:rPr>
                <w:rFonts w:ascii="宋体" w:hAnsi="宋体"/>
                <w:kern w:val="0"/>
              </w:rPr>
              <w:t>×</w:t>
            </w:r>
            <w:r>
              <w:rPr>
                <w:rFonts w:ascii="宋体" w:hAnsi="宋体"/>
                <w:kern w:val="0"/>
              </w:rPr>
              <w:t>×</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10 </w:t>
            </w:r>
            <w:r w:rsidR="00F14869">
              <w:rPr>
                <w:rFonts w:hint="eastAsia"/>
                <w:kern w:val="0"/>
              </w:rPr>
              <w:t>月</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12 </w:t>
            </w:r>
            <w:r w:rsidR="00F14869">
              <w:rPr>
                <w:rFonts w:hint="eastAsia"/>
                <w:kern w:val="0"/>
              </w:rPr>
              <w:t>月</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93A4D" w:rsidP="0003755D">
            <w:pPr>
              <w:rPr>
                <w:kern w:val="0"/>
              </w:rPr>
            </w:pPr>
            <w:r w:rsidRPr="00F14869">
              <w:rPr>
                <w:rFonts w:ascii="宋体" w:hAnsi="宋体"/>
                <w:kern w:val="0"/>
              </w:rPr>
              <w:t>×</w:t>
            </w:r>
            <w:r>
              <w:rPr>
                <w:rFonts w:ascii="宋体" w:hAnsi="宋体"/>
                <w:kern w:val="0"/>
              </w:rPr>
              <w:t>×</w:t>
            </w:r>
          </w:p>
        </w:tc>
      </w:tr>
      <w:tr w:rsidR="00431DCE"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431DCE" w:rsidRDefault="00431DCE">
            <w:r w:rsidRPr="00F35E66">
              <w:rPr>
                <w:rFonts w:ascii="宋体" w:hAnsi="宋体"/>
                <w:kern w:val="0"/>
              </w:rPr>
              <w:t>××</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431DCE" w:rsidRDefault="00431DCE">
            <w:r w:rsidRPr="00F35E66">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431DCE" w:rsidRDefault="00F93A4D" w:rsidP="0003755D">
            <w:pPr>
              <w:rPr>
                <w:kern w:val="0"/>
              </w:rPr>
            </w:pPr>
            <w:r w:rsidRPr="00F14869">
              <w:rPr>
                <w:rFonts w:ascii="宋体" w:hAnsi="宋体"/>
                <w:kern w:val="0"/>
              </w:rPr>
              <w:t>×</w:t>
            </w:r>
            <w:r>
              <w:rPr>
                <w:rFonts w:ascii="宋体" w:hAnsi="宋体"/>
                <w:kern w:val="0"/>
              </w:rPr>
              <w:t>×</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rFonts w:hint="eastAsia"/>
                <w:kern w:val="0"/>
              </w:rPr>
              <w:t>年</w:t>
            </w:r>
            <w:r w:rsidR="00F14869">
              <w:rPr>
                <w:kern w:val="0"/>
              </w:rPr>
              <w:t xml:space="preserve">10 </w:t>
            </w:r>
            <w:r w:rsidR="00F14869">
              <w:rPr>
                <w:rFonts w:hint="eastAsia"/>
                <w:kern w:val="0"/>
              </w:rPr>
              <w:t>月</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F93A4D" w:rsidRPr="00F14869">
              <w:rPr>
                <w:rFonts w:ascii="宋体" w:hAnsi="宋体"/>
                <w:kern w:val="0"/>
              </w:rPr>
              <w:t>×</w:t>
            </w:r>
            <w:r w:rsidR="00F93A4D">
              <w:rPr>
                <w:rFonts w:ascii="宋体" w:hAnsi="宋体"/>
                <w:kern w:val="0"/>
              </w:rPr>
              <w:t>×</w:t>
            </w:r>
            <w:r>
              <w:rPr>
                <w:rFonts w:hint="eastAsia"/>
                <w:kern w:val="0"/>
              </w:rPr>
              <w:t>装饰设计工程公司</w:t>
            </w:r>
            <w:r>
              <w:rPr>
                <w:kern w:val="0"/>
              </w:rPr>
              <w:t>/</w:t>
            </w:r>
            <w:r w:rsidR="00F93A4D" w:rsidRPr="00F14869">
              <w:rPr>
                <w:rFonts w:ascii="宋体" w:hAnsi="宋体"/>
                <w:kern w:val="0"/>
              </w:rPr>
              <w:t>×</w:t>
            </w:r>
            <w:r w:rsidR="00F93A4D">
              <w:rPr>
                <w:rFonts w:ascii="宋体" w:hAnsi="宋体"/>
                <w:kern w:val="0"/>
              </w:rPr>
              <w:t>×</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6 </w:t>
            </w:r>
            <w:r w:rsidR="00F14869">
              <w:rPr>
                <w:rFonts w:hint="eastAsia"/>
                <w:kern w:val="0"/>
              </w:rPr>
              <w:t>月</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p>
          <w:p w:rsidR="00F14869" w:rsidRDefault="00431DCE" w:rsidP="0003755D">
            <w:pPr>
              <w:rPr>
                <w:kern w:val="0"/>
              </w:rPr>
            </w:pPr>
            <w:r w:rsidRPr="00F14869">
              <w:rPr>
                <w:rFonts w:ascii="宋体" w:hAnsi="宋体"/>
                <w:kern w:val="0"/>
              </w:rPr>
              <w:t>×</w:t>
            </w:r>
            <w:r>
              <w:rPr>
                <w:rFonts w:ascii="宋体" w:hAnsi="宋体"/>
                <w:kern w:val="0"/>
              </w:rPr>
              <w:t>×</w:t>
            </w:r>
            <w:r w:rsidR="00F14869">
              <w:rPr>
                <w:rFonts w:hint="eastAsia"/>
                <w:kern w:val="0"/>
              </w:rPr>
              <w:t>年</w:t>
            </w:r>
            <w:r w:rsidR="00F14869">
              <w:rPr>
                <w:kern w:val="0"/>
              </w:rPr>
              <w:t xml:space="preserve">8 </w:t>
            </w:r>
            <w:r w:rsidR="00F14869">
              <w:rPr>
                <w:rFonts w:hint="eastAsia"/>
                <w:kern w:val="0"/>
              </w:rPr>
              <w:t>月</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F93A4D" w:rsidRPr="00F14869">
              <w:rPr>
                <w:rFonts w:ascii="宋体" w:hAnsi="宋体"/>
                <w:kern w:val="0"/>
              </w:rPr>
              <w:t>×</w:t>
            </w:r>
            <w:r w:rsidR="00F93A4D">
              <w:rPr>
                <w:rFonts w:ascii="宋体" w:hAnsi="宋体"/>
                <w:kern w:val="0"/>
              </w:rPr>
              <w:t>×</w:t>
            </w:r>
            <w:r>
              <w:rPr>
                <w:rFonts w:hint="eastAsia"/>
                <w:kern w:val="0"/>
              </w:rPr>
              <w:t>装饰设计工程公司</w:t>
            </w:r>
            <w:r>
              <w:rPr>
                <w:kern w:val="0"/>
              </w:rPr>
              <w:t>/</w:t>
            </w:r>
            <w:r>
              <w:rPr>
                <w:rFonts w:hint="eastAsia"/>
                <w:kern w:val="0"/>
              </w:rPr>
              <w:t>山西省</w:t>
            </w:r>
            <w:r w:rsidR="00F93A4D" w:rsidRPr="00F14869">
              <w:rPr>
                <w:rFonts w:ascii="宋体" w:hAnsi="宋体"/>
                <w:kern w:val="0"/>
              </w:rPr>
              <w:t>×</w:t>
            </w:r>
            <w:r w:rsidR="00F93A4D">
              <w:rPr>
                <w:rFonts w:ascii="宋体" w:hAnsi="宋体"/>
                <w:kern w:val="0"/>
              </w:rPr>
              <w:t>×</w:t>
            </w:r>
            <w:r>
              <w:rPr>
                <w:rFonts w:hint="eastAsia"/>
                <w:kern w:val="0"/>
              </w:rPr>
              <w:t>综合业务楼</w:t>
            </w:r>
            <w:r>
              <w:rPr>
                <w:kern w:val="0"/>
              </w:rPr>
              <w:t>/</w:t>
            </w:r>
            <w:r>
              <w:rPr>
                <w:rFonts w:hint="eastAsia"/>
                <w:kern w:val="0"/>
              </w:rPr>
              <w:t>建筑工程师</w:t>
            </w:r>
          </w:p>
        </w:tc>
      </w:tr>
      <w:tr w:rsidR="00F14869" w:rsidTr="0003755D">
        <w:tc>
          <w:tcPr>
            <w:tcW w:w="1356"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3 </w:t>
            </w:r>
            <w:r w:rsidR="00F14869">
              <w:rPr>
                <w:rFonts w:hint="eastAsia"/>
                <w:kern w:val="0"/>
              </w:rPr>
              <w:t>月</w:t>
            </w:r>
          </w:p>
        </w:tc>
        <w:tc>
          <w:tcPr>
            <w:tcW w:w="932" w:type="pct"/>
            <w:tcBorders>
              <w:top w:val="single" w:sz="4" w:space="0" w:color="auto"/>
              <w:left w:val="single" w:sz="4" w:space="0" w:color="auto"/>
              <w:bottom w:val="single" w:sz="4" w:space="0" w:color="auto"/>
              <w:right w:val="single" w:sz="4" w:space="0" w:color="auto"/>
            </w:tcBorders>
            <w:shd w:val="clear" w:color="000000" w:fill="auto"/>
          </w:tcPr>
          <w:p w:rsidR="00F14869" w:rsidRDefault="00431DCE" w:rsidP="0003755D">
            <w:pPr>
              <w:rPr>
                <w:kern w:val="0"/>
              </w:rPr>
            </w:pPr>
            <w:r w:rsidRPr="00F14869">
              <w:rPr>
                <w:rFonts w:ascii="宋体" w:hAnsi="宋体"/>
                <w:kern w:val="0"/>
              </w:rPr>
              <w:t>×</w:t>
            </w:r>
            <w:r>
              <w:rPr>
                <w:rFonts w:ascii="宋体" w:hAnsi="宋体"/>
                <w:kern w:val="0"/>
              </w:rPr>
              <w:t>×</w:t>
            </w:r>
            <w:r w:rsidR="00F14869">
              <w:rPr>
                <w:kern w:val="0"/>
              </w:rPr>
              <w:t xml:space="preserve"> </w:t>
            </w:r>
            <w:r w:rsidR="00F14869">
              <w:rPr>
                <w:rFonts w:hint="eastAsia"/>
                <w:kern w:val="0"/>
              </w:rPr>
              <w:t>年</w:t>
            </w:r>
            <w:r w:rsidR="00F14869">
              <w:rPr>
                <w:kern w:val="0"/>
              </w:rPr>
              <w:t xml:space="preserve">9 </w:t>
            </w:r>
            <w:r w:rsidR="00F14869">
              <w:rPr>
                <w:rFonts w:hint="eastAsia"/>
                <w:kern w:val="0"/>
              </w:rPr>
              <w:t>月</w:t>
            </w:r>
          </w:p>
        </w:tc>
        <w:tc>
          <w:tcPr>
            <w:tcW w:w="2712" w:type="pct"/>
            <w:gridSpan w:val="2"/>
            <w:tcBorders>
              <w:top w:val="single" w:sz="4" w:space="0" w:color="auto"/>
              <w:left w:val="single" w:sz="4" w:space="0" w:color="auto"/>
              <w:bottom w:val="single" w:sz="4" w:space="0" w:color="auto"/>
              <w:right w:val="single" w:sz="4" w:space="0" w:color="auto"/>
            </w:tcBorders>
            <w:shd w:val="clear" w:color="000000" w:fill="auto"/>
          </w:tcPr>
          <w:p w:rsidR="00F14869" w:rsidRDefault="00F14869" w:rsidP="0003755D">
            <w:pPr>
              <w:rPr>
                <w:kern w:val="0"/>
              </w:rPr>
            </w:pPr>
            <w:r>
              <w:rPr>
                <w:rFonts w:hint="eastAsia"/>
                <w:kern w:val="0"/>
              </w:rPr>
              <w:t>深圳</w:t>
            </w:r>
            <w:r w:rsidR="00F93A4D" w:rsidRPr="00F14869">
              <w:rPr>
                <w:rFonts w:ascii="宋体" w:hAnsi="宋体"/>
                <w:kern w:val="0"/>
              </w:rPr>
              <w:t>×</w:t>
            </w:r>
            <w:r w:rsidR="00F93A4D">
              <w:rPr>
                <w:rFonts w:ascii="宋体" w:hAnsi="宋体"/>
                <w:kern w:val="0"/>
              </w:rPr>
              <w:t>×</w:t>
            </w:r>
            <w:r>
              <w:rPr>
                <w:rFonts w:hint="eastAsia"/>
                <w:kern w:val="0"/>
              </w:rPr>
              <w:t>装饰设计工程公司</w:t>
            </w:r>
            <w:r>
              <w:rPr>
                <w:kern w:val="0"/>
              </w:rPr>
              <w:t>/</w:t>
            </w:r>
            <w:r w:rsidR="00F93A4D" w:rsidRPr="00F14869">
              <w:rPr>
                <w:rFonts w:ascii="宋体" w:hAnsi="宋体"/>
                <w:kern w:val="0"/>
              </w:rPr>
              <w:t>×</w:t>
            </w:r>
            <w:r w:rsidR="00F93A4D">
              <w:rPr>
                <w:rFonts w:ascii="宋体" w:hAnsi="宋体"/>
                <w:kern w:val="0"/>
              </w:rPr>
              <w:t>×</w:t>
            </w:r>
            <w:r>
              <w:rPr>
                <w:rFonts w:hint="eastAsia"/>
                <w:kern w:val="0"/>
              </w:rPr>
              <w:t>培训中心（五星级）</w:t>
            </w:r>
            <w:r>
              <w:rPr>
                <w:kern w:val="0"/>
              </w:rPr>
              <w:t>/</w:t>
            </w:r>
            <w:r>
              <w:rPr>
                <w:rFonts w:hint="eastAsia"/>
                <w:kern w:val="0"/>
              </w:rPr>
              <w:t>建筑工程师</w:t>
            </w:r>
          </w:p>
        </w:tc>
      </w:tr>
    </w:tbl>
    <w:p w:rsidR="00F14869" w:rsidRDefault="00F14869" w:rsidP="00F14869">
      <w:pPr>
        <w:rPr>
          <w:rFonts w:hint="eastAsia"/>
        </w:rPr>
      </w:pPr>
    </w:p>
    <w:p w:rsidR="00F14869" w:rsidRDefault="00F14869" w:rsidP="00F14869">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 w:name="_Toc207189069"/>
      <w:r>
        <w:rPr>
          <w:rFonts w:hint="eastAsia"/>
        </w:rPr>
        <w:t>其他</w:t>
      </w:r>
      <w:bookmarkStart w:id="9" w:name="bk105"/>
      <w:bookmarkEnd w:id="8"/>
      <w:bookmarkEnd w:id="9"/>
    </w:p>
    <w:p w:rsidR="00F14869" w:rsidRDefault="00F14869" w:rsidP="00F14869">
      <w:pPr>
        <w:rPr>
          <w:kern w:val="0"/>
        </w:rPr>
      </w:pPr>
      <w:bookmarkStart w:id="10" w:name="bk106"/>
      <w:bookmarkEnd w:id="10"/>
      <w:r>
        <w:rPr>
          <w:rFonts w:hint="eastAsia"/>
          <w:kern w:val="0"/>
        </w:rPr>
        <w:t>㈠我公司建议</w:t>
      </w:r>
    </w:p>
    <w:p w:rsidR="00F14869" w:rsidRDefault="00F14869" w:rsidP="00F14869">
      <w:pPr>
        <w:rPr>
          <w:kern w:val="0"/>
        </w:rPr>
      </w:pPr>
      <w:r>
        <w:rPr>
          <w:rFonts w:hint="eastAsia"/>
          <w:kern w:val="0"/>
        </w:rPr>
        <w:t>⒈合理计算成本，控制各项偶然开支，减少必然开支数目。</w:t>
      </w:r>
    </w:p>
    <w:p w:rsidR="00F14869" w:rsidRDefault="00F14869" w:rsidP="00F14869">
      <w:pPr>
        <w:rPr>
          <w:kern w:val="0"/>
        </w:rPr>
      </w:pPr>
      <w:r>
        <w:rPr>
          <w:rFonts w:hint="eastAsia"/>
          <w:kern w:val="0"/>
        </w:rPr>
        <w:t>工程开始施工前，经过图纸会审，现场勘测后编制详细合理的工程预算成本，包括直接费、间接费及其它各项费用，做到心中有数，对于可以减少的开支，在施工中尽量减少，严格控制各项偶然开支的发生。</w:t>
      </w:r>
    </w:p>
    <w:p w:rsidR="00F14869" w:rsidRDefault="00F14869" w:rsidP="00F14869">
      <w:pPr>
        <w:rPr>
          <w:kern w:val="0"/>
        </w:rPr>
      </w:pPr>
      <w:r>
        <w:rPr>
          <w:rFonts w:hint="eastAsia"/>
          <w:kern w:val="0"/>
        </w:rPr>
        <w:t>⒉认真询价、比价，购买质量合格、价格最低的材料，严格按照公司文件</w:t>
      </w:r>
      <w:r>
        <w:rPr>
          <w:kern w:val="0"/>
        </w:rPr>
        <w:t>ISO9001</w:t>
      </w:r>
      <w:r>
        <w:rPr>
          <w:rFonts w:hint="eastAsia"/>
          <w:kern w:val="0"/>
        </w:rPr>
        <w:t>的标准进行材料控制，由项目提出材料计划后，采购员进行询价、比价工作；在保证质量的前提下，货比“三家”，选择最低价材料；减少工程直接费，以达到降低成本的目的。</w:t>
      </w:r>
    </w:p>
    <w:p w:rsidR="00F14869" w:rsidRDefault="00F14869" w:rsidP="00F14869">
      <w:pPr>
        <w:rPr>
          <w:kern w:val="0"/>
        </w:rPr>
      </w:pPr>
      <w:r>
        <w:rPr>
          <w:rFonts w:hint="eastAsia"/>
          <w:kern w:val="0"/>
        </w:rPr>
        <w:t>⒊充分掌握施工进度，合理进行人力、物力投入及优化配置，避免工人窝工及材料浪费现象。根据施工进度及现场实际情况，合理投入人力、物力的充分发挥各自的最大积极性及能动性，避免工人窝工现象发生，同时严格管理、合理安排，控制材料浪费现象发生，节约材料，降低成本。</w:t>
      </w:r>
    </w:p>
    <w:p w:rsidR="00F14869" w:rsidRDefault="00F14869" w:rsidP="00F14869">
      <w:pPr>
        <w:rPr>
          <w:kern w:val="0"/>
        </w:rPr>
      </w:pPr>
      <w:r>
        <w:rPr>
          <w:rFonts w:hint="eastAsia"/>
          <w:kern w:val="0"/>
        </w:rPr>
        <w:t>⒋尽量减少由于洽商、变更而导致的工程返工。</w:t>
      </w:r>
    </w:p>
    <w:p w:rsidR="00F14869" w:rsidRDefault="00F14869" w:rsidP="00F14869">
      <w:pPr>
        <w:rPr>
          <w:kern w:val="0"/>
        </w:rPr>
      </w:pPr>
      <w:r>
        <w:rPr>
          <w:rFonts w:hint="eastAsia"/>
          <w:kern w:val="0"/>
        </w:rPr>
        <w:t>对于设备不够全面及可能发生功能转变设计的部分，施工前积极与甲方洽商、确定，以确定出最佳方案，避免施工完成后发生设计变更导致返工，造成不必要的浪费，从而提高工程成</w:t>
      </w:r>
      <w:r>
        <w:rPr>
          <w:rFonts w:hint="eastAsia"/>
          <w:kern w:val="0"/>
        </w:rPr>
        <w:lastRenderedPageBreak/>
        <w:t>本。</w:t>
      </w:r>
    </w:p>
    <w:p w:rsidR="00F14869" w:rsidRDefault="00F14869" w:rsidP="00F14869">
      <w:pPr>
        <w:rPr>
          <w:kern w:val="0"/>
        </w:rPr>
      </w:pPr>
      <w:r>
        <w:rPr>
          <w:rFonts w:hint="eastAsia"/>
          <w:kern w:val="0"/>
        </w:rPr>
        <w:t>⒌抓好工程质量，避免返工现象发生。</w:t>
      </w:r>
    </w:p>
    <w:p w:rsidR="00F14869" w:rsidRDefault="00F14869" w:rsidP="00F14869">
      <w:pPr>
        <w:rPr>
          <w:kern w:val="0"/>
        </w:rPr>
      </w:pPr>
      <w:r>
        <w:rPr>
          <w:rFonts w:hint="eastAsia"/>
          <w:kern w:val="0"/>
        </w:rPr>
        <w:t>严把“质量关”，避免不合格产品发生，严格按照公司现行管理制度，层层负责，落实检查工作，将质量问题控制在萌芽状态，避免因施工质量而导致的工程返工，同时对于已经发生的质量问题要引起高度重视，一查到底，找出最终原因，以此为鉴杜绝类似问题发生。做好现场管理及成品保护工作。</w:t>
      </w:r>
    </w:p>
    <w:p w:rsidR="00F14869" w:rsidRDefault="00F14869" w:rsidP="00F14869">
      <w:pPr>
        <w:rPr>
          <w:kern w:val="0"/>
        </w:rPr>
      </w:pPr>
      <w:r>
        <w:rPr>
          <w:rFonts w:hint="eastAsia"/>
          <w:kern w:val="0"/>
        </w:rPr>
        <w:t>⒍对施工现场进行封闭管理，减少闲杂人员进入现场对施工带来的不便及导致材料、机具丢失现象。做好现场材料、半成品及成品的保护工作，防止半成品、成品污染、破坏而导致的修补返工现象。</w:t>
      </w:r>
    </w:p>
    <w:p w:rsidR="00F14869" w:rsidRDefault="00F14869" w:rsidP="00F14869">
      <w:pPr>
        <w:rPr>
          <w:kern w:val="0"/>
        </w:rPr>
      </w:pPr>
      <w:r>
        <w:rPr>
          <w:rFonts w:hint="eastAsia"/>
          <w:kern w:val="0"/>
        </w:rPr>
        <w:t>⒎改进材料运输、收发、保管工作，减少各环节的损耗及费用。</w:t>
      </w:r>
    </w:p>
    <w:p w:rsidR="00F14869" w:rsidRDefault="00F14869" w:rsidP="00F14869">
      <w:pPr>
        <w:rPr>
          <w:kern w:val="0"/>
        </w:rPr>
      </w:pPr>
      <w:r>
        <w:rPr>
          <w:rFonts w:hint="eastAsia"/>
          <w:kern w:val="0"/>
        </w:rPr>
        <w:t>⒏执行限额领料制度，合理使用材料，减少不必要的浪费。</w:t>
      </w:r>
    </w:p>
    <w:p w:rsidR="00F14869" w:rsidRDefault="00F14869" w:rsidP="00F14869">
      <w:pPr>
        <w:rPr>
          <w:kern w:val="0"/>
        </w:rPr>
      </w:pPr>
      <w:r>
        <w:rPr>
          <w:rFonts w:hint="eastAsia"/>
          <w:kern w:val="0"/>
        </w:rPr>
        <w:t>⒐加强施工过程的技术质量检验制度，保证工程质量，避免返工损失。</w:t>
      </w:r>
    </w:p>
    <w:p w:rsidR="00F14869" w:rsidRDefault="00F14869" w:rsidP="00F14869">
      <w:pPr>
        <w:rPr>
          <w:kern w:val="0"/>
        </w:rPr>
      </w:pPr>
      <w:r>
        <w:rPr>
          <w:rFonts w:hint="eastAsia"/>
          <w:kern w:val="0"/>
        </w:rPr>
        <w:t>⒑加强劳动纪律，尽量实行计件工资制，提高劳动生产率。</w:t>
      </w:r>
    </w:p>
    <w:p w:rsidR="00F14869" w:rsidRDefault="00F14869" w:rsidP="00F14869">
      <w:pPr>
        <w:rPr>
          <w:kern w:val="0"/>
        </w:rPr>
      </w:pPr>
      <w:r>
        <w:rPr>
          <w:rFonts w:hint="eastAsia"/>
          <w:kern w:val="0"/>
        </w:rPr>
        <w:t>⒒正确选配和合理使用机械设备及施工工具，降低利用率和使用率。</w:t>
      </w:r>
    </w:p>
    <w:p w:rsidR="00F14869" w:rsidRDefault="00F14869" w:rsidP="00F14869">
      <w:pPr>
        <w:rPr>
          <w:kern w:val="0"/>
        </w:rPr>
      </w:pPr>
      <w:r>
        <w:rPr>
          <w:rFonts w:hint="eastAsia"/>
          <w:kern w:val="0"/>
        </w:rPr>
        <w:t>⒓搞好机械设备的保养和维修，提高利用率和使用效率。</w:t>
      </w:r>
    </w:p>
    <w:p w:rsidR="00F14869" w:rsidRDefault="00F14869" w:rsidP="00F14869">
      <w:pPr>
        <w:rPr>
          <w:kern w:val="0"/>
        </w:rPr>
      </w:pPr>
      <w:r>
        <w:rPr>
          <w:rFonts w:hint="eastAsia"/>
          <w:kern w:val="0"/>
        </w:rPr>
        <w:t>㈡关于工程质量、工期及保修承诺</w:t>
      </w:r>
    </w:p>
    <w:p w:rsidR="00F14869" w:rsidRDefault="00F14869" w:rsidP="00F14869">
      <w:pPr>
        <w:rPr>
          <w:kern w:val="0"/>
        </w:rPr>
      </w:pPr>
      <w:r>
        <w:rPr>
          <w:rFonts w:hint="eastAsia"/>
          <w:kern w:val="0"/>
        </w:rPr>
        <w:t>我公司报名参加贵公司招标的深圳市</w:t>
      </w:r>
      <w:r>
        <w:rPr>
          <w:kern w:val="0"/>
        </w:rPr>
        <w:t>××</w:t>
      </w:r>
      <w:proofErr w:type="gramStart"/>
      <w:r>
        <w:rPr>
          <w:rFonts w:hint="eastAsia"/>
          <w:kern w:val="0"/>
        </w:rPr>
        <w:t>局教育</w:t>
      </w:r>
      <w:proofErr w:type="gramEnd"/>
      <w:r>
        <w:rPr>
          <w:rFonts w:hint="eastAsia"/>
          <w:kern w:val="0"/>
        </w:rPr>
        <w:t>基地建筑装修工程项目的投标，并同意遵守该招标工程的有关规定及要求。</w:t>
      </w:r>
      <w:proofErr w:type="gramStart"/>
      <w:r>
        <w:rPr>
          <w:rFonts w:hint="eastAsia"/>
          <w:kern w:val="0"/>
        </w:rPr>
        <w:t>如若我</w:t>
      </w:r>
      <w:proofErr w:type="gramEnd"/>
      <w:r>
        <w:rPr>
          <w:rFonts w:hint="eastAsia"/>
          <w:kern w:val="0"/>
        </w:rPr>
        <w:t>公司中标该工程，我公司保证在承诺的工期内按期完工，并保证本工程的质量标准在满足设计及消防要求的情况下，达到国家现行室内装修工程的质量检验评定标准的合格等级标准，工程观感质量评价达到好标准，整体工程达到合格等级的质量目标。工程竣工验收后，按照《中华人民共和国建筑法》和《建设工程质量管理条例》及合同的约定履行工程保修职责。</w:t>
      </w:r>
    </w:p>
    <w:p w:rsidR="00F14869" w:rsidRDefault="00F14869" w:rsidP="00F14869">
      <w:pPr>
        <w:rPr>
          <w:rFonts w:hint="eastAsia"/>
        </w:rPr>
      </w:pPr>
    </w:p>
    <w:p w:rsidR="00F14869" w:rsidRDefault="00F14869" w:rsidP="00F14869">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1" w:name="_Toc207189070"/>
      <w:r>
        <w:rPr>
          <w:rFonts w:hint="eastAsia"/>
        </w:rPr>
        <w:t>施工方案</w:t>
      </w:r>
      <w:bookmarkStart w:id="12" w:name="bk107"/>
      <w:bookmarkEnd w:id="11"/>
      <w:bookmarkEnd w:id="12"/>
    </w:p>
    <w:p w:rsidR="00F14869" w:rsidRDefault="00F14869" w:rsidP="00F14869">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3" w:name="_Toc207189071"/>
      <w:r>
        <w:rPr>
          <w:rFonts w:hint="eastAsia"/>
        </w:rPr>
        <w:t>工程概况</w:t>
      </w:r>
      <w:bookmarkStart w:id="14" w:name="bk108"/>
      <w:bookmarkEnd w:id="13"/>
      <w:bookmarkEnd w:id="14"/>
    </w:p>
    <w:p w:rsidR="00F14869" w:rsidRDefault="00F14869" w:rsidP="00F14869">
      <w:pPr>
        <w:rPr>
          <w:kern w:val="0"/>
        </w:rPr>
      </w:pPr>
      <w:bookmarkStart w:id="15" w:name="bk109"/>
      <w:bookmarkEnd w:id="15"/>
      <w:r>
        <w:rPr>
          <w:rFonts w:hint="eastAsia"/>
          <w:kern w:val="0"/>
        </w:rPr>
        <w:t>一、工程概况</w:t>
      </w:r>
    </w:p>
    <w:p w:rsidR="00F14869" w:rsidRDefault="00F14869" w:rsidP="00F14869">
      <w:pPr>
        <w:rPr>
          <w:kern w:val="0"/>
        </w:rPr>
      </w:pPr>
      <w:r>
        <w:rPr>
          <w:kern w:val="0"/>
        </w:rPr>
        <w:t>1)</w:t>
      </w:r>
      <w:r>
        <w:rPr>
          <w:rFonts w:hint="eastAsia"/>
          <w:kern w:val="0"/>
        </w:rPr>
        <w:t>工程名称：深圳市</w:t>
      </w:r>
      <w:r w:rsidRPr="00F14869">
        <w:rPr>
          <w:rFonts w:ascii="宋体" w:hAnsi="宋体"/>
          <w:kern w:val="0"/>
        </w:rPr>
        <w:t>×</w:t>
      </w:r>
      <w:r>
        <w:rPr>
          <w:rFonts w:ascii="宋体" w:hAnsi="宋体"/>
          <w:kern w:val="0"/>
        </w:rPr>
        <w:t>×</w:t>
      </w:r>
      <w:proofErr w:type="gramStart"/>
      <w:r>
        <w:rPr>
          <w:rFonts w:hint="eastAsia"/>
          <w:kern w:val="0"/>
        </w:rPr>
        <w:t>局教育</w:t>
      </w:r>
      <w:proofErr w:type="gramEnd"/>
      <w:r>
        <w:rPr>
          <w:rFonts w:hint="eastAsia"/>
          <w:kern w:val="0"/>
        </w:rPr>
        <w:t>基地建筑装修工程</w:t>
      </w:r>
    </w:p>
    <w:p w:rsidR="00F14869" w:rsidRDefault="00F14869" w:rsidP="00F14869">
      <w:pPr>
        <w:rPr>
          <w:kern w:val="0"/>
        </w:rPr>
      </w:pPr>
      <w:r>
        <w:rPr>
          <w:kern w:val="0"/>
        </w:rPr>
        <w:t>2)</w:t>
      </w:r>
      <w:r>
        <w:rPr>
          <w:rFonts w:hint="eastAsia"/>
          <w:kern w:val="0"/>
        </w:rPr>
        <w:t>工程地址：</w:t>
      </w:r>
      <w:r>
        <w:rPr>
          <w:kern w:val="0"/>
        </w:rPr>
        <w:t>××</w:t>
      </w:r>
      <w:r>
        <w:rPr>
          <w:rFonts w:hint="eastAsia"/>
          <w:kern w:val="0"/>
        </w:rPr>
        <w:t>区</w:t>
      </w:r>
    </w:p>
    <w:p w:rsidR="00F14869" w:rsidRDefault="00F14869" w:rsidP="00F14869">
      <w:pPr>
        <w:rPr>
          <w:kern w:val="0"/>
        </w:rPr>
      </w:pPr>
      <w:r>
        <w:rPr>
          <w:kern w:val="0"/>
        </w:rPr>
        <w:t>3)</w:t>
      </w:r>
      <w:r>
        <w:rPr>
          <w:rFonts w:hint="eastAsia"/>
          <w:kern w:val="0"/>
        </w:rPr>
        <w:t>工程规模及特征：建筑改造、环境改造、装饰工程施工</w:t>
      </w:r>
      <w:proofErr w:type="gramStart"/>
      <w:r>
        <w:rPr>
          <w:rFonts w:hint="eastAsia"/>
          <w:kern w:val="0"/>
        </w:rPr>
        <w:t>综</w:t>
      </w:r>
      <w:proofErr w:type="gramEnd"/>
      <w:r>
        <w:rPr>
          <w:rFonts w:hint="eastAsia"/>
          <w:kern w:val="0"/>
        </w:rPr>
        <w:t>承包。护堤、观景台、室外灯光和绿化工程等。</w:t>
      </w:r>
    </w:p>
    <w:p w:rsidR="00F14869" w:rsidRDefault="00F14869" w:rsidP="00F14869">
      <w:pPr>
        <w:rPr>
          <w:kern w:val="0"/>
        </w:rPr>
      </w:pPr>
      <w:r>
        <w:rPr>
          <w:kern w:val="0"/>
        </w:rPr>
        <w:t>4)</w:t>
      </w:r>
      <w:r>
        <w:rPr>
          <w:rFonts w:hint="eastAsia"/>
          <w:kern w:val="0"/>
        </w:rPr>
        <w:t>装修范围：建筑面积为</w:t>
      </w:r>
      <w:r>
        <w:rPr>
          <w:kern w:val="0"/>
        </w:rPr>
        <w:t xml:space="preserve">7000 </w:t>
      </w:r>
      <w:r>
        <w:rPr>
          <w:rFonts w:hint="eastAsia"/>
          <w:kern w:val="0"/>
        </w:rPr>
        <w:t>平方米，框架结构，</w:t>
      </w:r>
      <w:proofErr w:type="gramStart"/>
      <w:r>
        <w:rPr>
          <w:rFonts w:hint="eastAsia"/>
          <w:kern w:val="0"/>
        </w:rPr>
        <w:t>紫波阁</w:t>
      </w:r>
      <w:proofErr w:type="gramEnd"/>
      <w:r>
        <w:rPr>
          <w:rFonts w:hint="eastAsia"/>
          <w:kern w:val="0"/>
        </w:rPr>
        <w:t>地下一层、架空层一层、地上四层。</w:t>
      </w:r>
    </w:p>
    <w:p w:rsidR="00F14869" w:rsidRDefault="00F14869" w:rsidP="00F14869">
      <w:pPr>
        <w:rPr>
          <w:kern w:val="0"/>
        </w:rPr>
      </w:pPr>
      <w:r>
        <w:rPr>
          <w:kern w:val="0"/>
        </w:rPr>
        <w:t>5)</w:t>
      </w:r>
      <w:r>
        <w:rPr>
          <w:rFonts w:hint="eastAsia"/>
          <w:kern w:val="0"/>
        </w:rPr>
        <w:t>建设单位：深圳市</w:t>
      </w:r>
      <w:r>
        <w:rPr>
          <w:kern w:val="0"/>
        </w:rPr>
        <w:t>××</w:t>
      </w:r>
      <w:r>
        <w:rPr>
          <w:rFonts w:hint="eastAsia"/>
          <w:kern w:val="0"/>
        </w:rPr>
        <w:t>局</w:t>
      </w:r>
    </w:p>
    <w:p w:rsidR="00F14869" w:rsidRDefault="00F14869" w:rsidP="00F14869">
      <w:pPr>
        <w:rPr>
          <w:kern w:val="0"/>
        </w:rPr>
      </w:pPr>
      <w:r>
        <w:rPr>
          <w:kern w:val="0"/>
        </w:rPr>
        <w:t>6)</w:t>
      </w:r>
      <w:r>
        <w:rPr>
          <w:rFonts w:hint="eastAsia"/>
          <w:kern w:val="0"/>
        </w:rPr>
        <w:t>设计单位：深圳</w:t>
      </w:r>
      <w:r>
        <w:rPr>
          <w:kern w:val="0"/>
        </w:rPr>
        <w:t>××</w:t>
      </w:r>
      <w:r>
        <w:rPr>
          <w:rFonts w:hint="eastAsia"/>
          <w:kern w:val="0"/>
        </w:rPr>
        <w:t>建筑设计研究院、深圳市</w:t>
      </w:r>
      <w:r>
        <w:rPr>
          <w:kern w:val="0"/>
        </w:rPr>
        <w:t>××</w:t>
      </w:r>
      <w:r>
        <w:rPr>
          <w:rFonts w:hint="eastAsia"/>
          <w:kern w:val="0"/>
        </w:rPr>
        <w:t>装饰设计工程有限公司</w:t>
      </w:r>
    </w:p>
    <w:p w:rsidR="00F14869" w:rsidRDefault="00F14869" w:rsidP="00F14869">
      <w:pPr>
        <w:rPr>
          <w:kern w:val="0"/>
        </w:rPr>
      </w:pPr>
      <w:r>
        <w:rPr>
          <w:rFonts w:hint="eastAsia"/>
          <w:kern w:val="0"/>
        </w:rPr>
        <w:t>二．工程质量及施工工期</w:t>
      </w:r>
    </w:p>
    <w:p w:rsidR="00F14869" w:rsidRDefault="00F14869" w:rsidP="00F14869">
      <w:pPr>
        <w:rPr>
          <w:kern w:val="0"/>
        </w:rPr>
      </w:pPr>
      <w:r>
        <w:rPr>
          <w:kern w:val="0"/>
        </w:rPr>
        <w:t>1)</w:t>
      </w:r>
      <w:r>
        <w:rPr>
          <w:rFonts w:hint="eastAsia"/>
          <w:kern w:val="0"/>
        </w:rPr>
        <w:t>工程质量：本工程的质量标准是满足设计及消防要求，并达到国家现行室内装修工程的质量检验评定标准的合格等级标准，工程质量满足国务院第</w:t>
      </w:r>
      <w:r>
        <w:rPr>
          <w:kern w:val="0"/>
        </w:rPr>
        <w:t xml:space="preserve">279 </w:t>
      </w:r>
      <w:r>
        <w:rPr>
          <w:rFonts w:hint="eastAsia"/>
          <w:kern w:val="0"/>
        </w:rPr>
        <w:t>号令《房屋建筑质量管理条例》的要求，工程观感质量评价达到好标准，整体工程达到合格等级的质量目标。</w:t>
      </w:r>
    </w:p>
    <w:p w:rsidR="00F14869" w:rsidRDefault="00F14869" w:rsidP="00F14869">
      <w:pPr>
        <w:rPr>
          <w:kern w:val="0"/>
        </w:rPr>
      </w:pPr>
      <w:r>
        <w:rPr>
          <w:kern w:val="0"/>
        </w:rPr>
        <w:t>2)</w:t>
      </w:r>
      <w:r>
        <w:rPr>
          <w:rFonts w:hint="eastAsia"/>
          <w:kern w:val="0"/>
        </w:rPr>
        <w:t>工期要求：本工程计划开工日期为</w:t>
      </w:r>
      <w:r>
        <w:rPr>
          <w:kern w:val="0"/>
        </w:rPr>
        <w:t>20</w:t>
      </w:r>
      <w:r w:rsidRPr="00F14869">
        <w:rPr>
          <w:rFonts w:ascii="宋体" w:hAnsi="宋体"/>
          <w:kern w:val="0"/>
        </w:rPr>
        <w:t>×</w:t>
      </w:r>
      <w:r>
        <w:rPr>
          <w:rFonts w:ascii="宋体" w:hAnsi="宋体"/>
          <w:kern w:val="0"/>
        </w:rPr>
        <w:t>×</w:t>
      </w:r>
      <w:r>
        <w:rPr>
          <w:rFonts w:hint="eastAsia"/>
          <w:kern w:val="0"/>
        </w:rPr>
        <w:t>年</w:t>
      </w:r>
      <w:r>
        <w:rPr>
          <w:kern w:val="0"/>
        </w:rPr>
        <w:t xml:space="preserve">8 </w:t>
      </w:r>
      <w:r>
        <w:rPr>
          <w:rFonts w:hint="eastAsia"/>
          <w:kern w:val="0"/>
        </w:rPr>
        <w:t>月</w:t>
      </w:r>
      <w:r>
        <w:rPr>
          <w:kern w:val="0"/>
        </w:rPr>
        <w:t xml:space="preserve">15 </w:t>
      </w:r>
      <w:r>
        <w:rPr>
          <w:rFonts w:hint="eastAsia"/>
          <w:kern w:val="0"/>
        </w:rPr>
        <w:t>日，计划竣工为</w:t>
      </w:r>
      <w:r>
        <w:rPr>
          <w:kern w:val="0"/>
        </w:rPr>
        <w:t>20</w:t>
      </w:r>
      <w:r w:rsidRPr="00F14869">
        <w:rPr>
          <w:rFonts w:ascii="宋体" w:hAnsi="宋体"/>
          <w:kern w:val="0"/>
        </w:rPr>
        <w:t>×</w:t>
      </w:r>
      <w:r>
        <w:rPr>
          <w:rFonts w:ascii="宋体" w:hAnsi="宋体"/>
          <w:kern w:val="0"/>
        </w:rPr>
        <w:t>×</w:t>
      </w:r>
      <w:r>
        <w:rPr>
          <w:kern w:val="0"/>
        </w:rPr>
        <w:t xml:space="preserve"> </w:t>
      </w:r>
      <w:r>
        <w:rPr>
          <w:rFonts w:hint="eastAsia"/>
          <w:kern w:val="0"/>
        </w:rPr>
        <w:t>年</w:t>
      </w:r>
      <w:r>
        <w:rPr>
          <w:kern w:val="0"/>
        </w:rPr>
        <w:t xml:space="preserve">1 </w:t>
      </w:r>
      <w:r>
        <w:rPr>
          <w:rFonts w:hint="eastAsia"/>
          <w:kern w:val="0"/>
        </w:rPr>
        <w:t>月</w:t>
      </w:r>
      <w:r>
        <w:rPr>
          <w:kern w:val="0"/>
        </w:rPr>
        <w:t>1</w:t>
      </w:r>
      <w:r>
        <w:rPr>
          <w:rFonts w:hint="eastAsia"/>
          <w:kern w:val="0"/>
        </w:rPr>
        <w:lastRenderedPageBreak/>
        <w:t>日，施工工期为</w:t>
      </w:r>
      <w:r>
        <w:rPr>
          <w:kern w:val="0"/>
        </w:rPr>
        <w:t xml:space="preserve">140 </w:t>
      </w:r>
      <w:proofErr w:type="gramStart"/>
      <w:r>
        <w:rPr>
          <w:rFonts w:hint="eastAsia"/>
          <w:kern w:val="0"/>
        </w:rPr>
        <w:t>个</w:t>
      </w:r>
      <w:proofErr w:type="gramEnd"/>
      <w:r>
        <w:rPr>
          <w:rFonts w:hint="eastAsia"/>
          <w:kern w:val="0"/>
        </w:rPr>
        <w:t>日历天，工程具体开工时间以甲方通知为准。</w:t>
      </w:r>
    </w:p>
    <w:p w:rsidR="00F14869" w:rsidRDefault="00F14869" w:rsidP="00F14869">
      <w:pPr>
        <w:rPr>
          <w:kern w:val="0"/>
        </w:rPr>
      </w:pPr>
      <w:r>
        <w:rPr>
          <w:rFonts w:hint="eastAsia"/>
          <w:kern w:val="0"/>
        </w:rPr>
        <w:t>三、工程特点</w:t>
      </w:r>
    </w:p>
    <w:p w:rsidR="00F14869" w:rsidRDefault="00F14869" w:rsidP="00F14869">
      <w:pPr>
        <w:rPr>
          <w:kern w:val="0"/>
        </w:rPr>
      </w:pPr>
      <w:r>
        <w:rPr>
          <w:kern w:val="0"/>
        </w:rPr>
        <w:t>1)</w:t>
      </w:r>
      <w:r>
        <w:rPr>
          <w:rFonts w:hint="eastAsia"/>
          <w:kern w:val="0"/>
        </w:rPr>
        <w:t>该工程装饰施工的工期要求紧、技术要求高、材料品种多、各工种较多，因此，必须做好科学合理的组织策划及有效的施工程序安排。</w:t>
      </w:r>
    </w:p>
    <w:p w:rsidR="00F14869" w:rsidRDefault="00F14869" w:rsidP="00F14869">
      <w:pPr>
        <w:rPr>
          <w:kern w:val="0"/>
        </w:rPr>
      </w:pPr>
      <w:r>
        <w:rPr>
          <w:kern w:val="0"/>
        </w:rPr>
        <w:t>2)</w:t>
      </w:r>
      <w:r>
        <w:rPr>
          <w:rFonts w:hint="eastAsia"/>
          <w:kern w:val="0"/>
        </w:rPr>
        <w:t>按设计图及业主招标文件要求，该工程选用材料多为中高档国产、进口材料，对施工工艺标准要求较高，施工难度较大。</w:t>
      </w:r>
    </w:p>
    <w:p w:rsidR="00F14869" w:rsidRDefault="00F14869" w:rsidP="00F14869">
      <w:pPr>
        <w:rPr>
          <w:kern w:val="0"/>
        </w:rPr>
      </w:pPr>
      <w:r>
        <w:rPr>
          <w:kern w:val="0"/>
        </w:rPr>
        <w:t>3)</w:t>
      </w:r>
      <w:r>
        <w:rPr>
          <w:rFonts w:hint="eastAsia"/>
          <w:kern w:val="0"/>
        </w:rPr>
        <w:t>室内装饰、给排水、照明电气、弱电工程、空调、消防的安装</w:t>
      </w:r>
      <w:proofErr w:type="gramStart"/>
      <w:r>
        <w:rPr>
          <w:rFonts w:hint="eastAsia"/>
          <w:kern w:val="0"/>
        </w:rPr>
        <w:t>等等多项</w:t>
      </w:r>
      <w:proofErr w:type="gramEnd"/>
      <w:r>
        <w:rPr>
          <w:rFonts w:hint="eastAsia"/>
          <w:kern w:val="0"/>
        </w:rPr>
        <w:t>工种同时施工，工作配合及关系协调是按期完成施工至关重要的环节。</w:t>
      </w:r>
    </w:p>
    <w:p w:rsidR="00F14869" w:rsidRDefault="00F14869" w:rsidP="00F14869">
      <w:pPr>
        <w:rPr>
          <w:kern w:val="0"/>
        </w:rPr>
      </w:pPr>
      <w:r>
        <w:rPr>
          <w:kern w:val="0"/>
        </w:rPr>
        <w:t>4)</w:t>
      </w:r>
      <w:r>
        <w:rPr>
          <w:rFonts w:hint="eastAsia"/>
          <w:kern w:val="0"/>
        </w:rPr>
        <w:t>按设计图及甲方招标文件要求，该工程对施工工艺标准要求较高，施工难度较大。</w:t>
      </w:r>
    </w:p>
    <w:p w:rsidR="00F14869" w:rsidRDefault="00F14869" w:rsidP="00F14869">
      <w:pPr>
        <w:rPr>
          <w:kern w:val="0"/>
        </w:rPr>
      </w:pPr>
      <w:r>
        <w:rPr>
          <w:kern w:val="0"/>
        </w:rPr>
        <w:t>5)</w:t>
      </w:r>
      <w:r>
        <w:rPr>
          <w:rFonts w:hint="eastAsia"/>
          <w:kern w:val="0"/>
        </w:rPr>
        <w:t>该工程毗邻公路、高山和大海，容易对其造成对空气、海水等环境方面的污染，必须科学合理的组织施工。</w:t>
      </w:r>
    </w:p>
    <w:p w:rsidR="00F14869" w:rsidRDefault="00F14869" w:rsidP="00F14869">
      <w:pPr>
        <w:rPr>
          <w:rFonts w:hint="eastAsia"/>
        </w:rPr>
      </w:pPr>
    </w:p>
    <w:p w:rsidR="00F14869" w:rsidRDefault="00F14869" w:rsidP="00F14869">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6" w:name="_Toc207189072"/>
      <w:r>
        <w:rPr>
          <w:rFonts w:hint="eastAsia"/>
        </w:rPr>
        <w:t>人员组织安排</w:t>
      </w:r>
      <w:bookmarkStart w:id="17" w:name="bk110"/>
      <w:bookmarkEnd w:id="16"/>
      <w:bookmarkEnd w:id="17"/>
    </w:p>
    <w:p w:rsidR="00F14869" w:rsidRDefault="00F14869" w:rsidP="00F14869">
      <w:pPr>
        <w:rPr>
          <w:kern w:val="0"/>
        </w:rPr>
      </w:pPr>
      <w:bookmarkStart w:id="18" w:name="bk111"/>
      <w:bookmarkEnd w:id="18"/>
      <w:r>
        <w:rPr>
          <w:rFonts w:hint="eastAsia"/>
          <w:kern w:val="0"/>
        </w:rPr>
        <w:t>施工管理组织机构</w:t>
      </w:r>
    </w:p>
    <w:p w:rsidR="00F14869" w:rsidRDefault="00F14869" w:rsidP="00F14869">
      <w:pPr>
        <w:rPr>
          <w:kern w:val="0"/>
        </w:rPr>
      </w:pPr>
      <w:r>
        <w:rPr>
          <w:rFonts w:hint="eastAsia"/>
          <w:kern w:val="0"/>
        </w:rPr>
        <w:t>①施工管理组织机构体系</w:t>
      </w:r>
    </w:p>
    <w:p w:rsidR="00F14869" w:rsidRDefault="00F14869" w:rsidP="00F14869">
      <w:pPr>
        <w:rPr>
          <w:kern w:val="0"/>
        </w:rPr>
      </w:pPr>
      <w:r>
        <w:rPr>
          <w:rFonts w:hint="eastAsia"/>
          <w:kern w:val="0"/>
        </w:rPr>
        <w:t>⑴公司派一名优秀的国家壹级项目经理作为本工程的项目经理，负责工程对内及对外各专业的协调工作。在公司决策层的领导及职能部门的指导下，项目经理部负责实施从工程项目开工到竣工，交付使用全过程的施工总承包经营管理。项目管理层由生产、技术、材料和行政事务四大部分组成，在项目经理的领导下，全权组织生产施工要素，包括各分包单位的协调、劳动组织，材料供给，对工程的工期、质量、安全、成本实施全过程的动态控制和管理。</w:t>
      </w:r>
    </w:p>
    <w:p w:rsidR="00F14869" w:rsidRDefault="00F14869" w:rsidP="00F14869">
      <w:pPr>
        <w:rPr>
          <w:kern w:val="0"/>
        </w:rPr>
      </w:pPr>
      <w:r>
        <w:rPr>
          <w:rFonts w:hint="eastAsia"/>
          <w:kern w:val="0"/>
        </w:rPr>
        <w:t>⑵项目部设六个职能部门，分述如下：</w:t>
      </w:r>
    </w:p>
    <w:p w:rsidR="00F14869" w:rsidRDefault="00F14869" w:rsidP="00F14869">
      <w:pPr>
        <w:rPr>
          <w:kern w:val="0"/>
        </w:rPr>
      </w:pPr>
      <w:r>
        <w:rPr>
          <w:kern w:val="0"/>
        </w:rPr>
        <w:t>a)</w:t>
      </w:r>
      <w:r>
        <w:rPr>
          <w:rFonts w:hint="eastAsia"/>
          <w:kern w:val="0"/>
        </w:rPr>
        <w:t>施工组：具体负责编制施工技术实施方案、设计图纸的完善和作业指导书，并向操作人员交底，指导工人施工，负责进度计划的落实，检查施工质量等工作。工程技术部由专业工程师组成。</w:t>
      </w:r>
    </w:p>
    <w:p w:rsidR="00F14869" w:rsidRDefault="00F14869" w:rsidP="00F14869">
      <w:pPr>
        <w:rPr>
          <w:kern w:val="0"/>
        </w:rPr>
      </w:pPr>
      <w:r>
        <w:rPr>
          <w:kern w:val="0"/>
        </w:rPr>
        <w:t>b)</w:t>
      </w:r>
      <w:r>
        <w:rPr>
          <w:rFonts w:hint="eastAsia"/>
          <w:kern w:val="0"/>
        </w:rPr>
        <w:t>质检组：具体负责施工过程的质量检查、验收和评定，质量记录的收集、整理工作。</w:t>
      </w:r>
    </w:p>
    <w:p w:rsidR="00F14869" w:rsidRDefault="00F14869" w:rsidP="00F14869">
      <w:pPr>
        <w:rPr>
          <w:kern w:val="0"/>
        </w:rPr>
      </w:pPr>
      <w:r>
        <w:rPr>
          <w:kern w:val="0"/>
        </w:rPr>
        <w:t>c)</w:t>
      </w:r>
      <w:r>
        <w:rPr>
          <w:rFonts w:hint="eastAsia"/>
          <w:kern w:val="0"/>
        </w:rPr>
        <w:t>安全组：负责现场施工安全教育、安全检查并做好记录。</w:t>
      </w:r>
    </w:p>
    <w:p w:rsidR="00F14869" w:rsidRDefault="00F14869" w:rsidP="00F14869">
      <w:pPr>
        <w:rPr>
          <w:kern w:val="0"/>
        </w:rPr>
      </w:pPr>
      <w:r>
        <w:rPr>
          <w:kern w:val="0"/>
        </w:rPr>
        <w:t>d)</w:t>
      </w:r>
      <w:r>
        <w:rPr>
          <w:rFonts w:hint="eastAsia"/>
          <w:kern w:val="0"/>
        </w:rPr>
        <w:t>材料组：负责编制物资采购计划及采购工作，负责进场物资的验收、保管、发放工作，负责机械设备安装、维修、保养工作。</w:t>
      </w:r>
    </w:p>
    <w:p w:rsidR="00F14869" w:rsidRDefault="00F14869" w:rsidP="00F14869">
      <w:pPr>
        <w:rPr>
          <w:kern w:val="0"/>
        </w:rPr>
      </w:pPr>
      <w:r>
        <w:rPr>
          <w:kern w:val="0"/>
        </w:rPr>
        <w:t>e)</w:t>
      </w:r>
      <w:r>
        <w:rPr>
          <w:rFonts w:hint="eastAsia"/>
          <w:kern w:val="0"/>
        </w:rPr>
        <w:t>财务组：负责财务及成本核算工作以及编制预、决算工作及工程进度款申报、劳动力工资核算工作。</w:t>
      </w:r>
    </w:p>
    <w:p w:rsidR="00F14869" w:rsidRDefault="00F14869" w:rsidP="00F14869">
      <w:pPr>
        <w:rPr>
          <w:kern w:val="0"/>
        </w:rPr>
      </w:pPr>
      <w:r>
        <w:rPr>
          <w:kern w:val="0"/>
        </w:rPr>
        <w:t>f)</w:t>
      </w:r>
      <w:r>
        <w:rPr>
          <w:rFonts w:hint="eastAsia"/>
          <w:kern w:val="0"/>
        </w:rPr>
        <w:t>后勤组：负责管理保卫、食堂、住宿等行政工作。</w:t>
      </w:r>
    </w:p>
    <w:p w:rsidR="00F14869" w:rsidRDefault="00F14869" w:rsidP="00F14869">
      <w:pPr>
        <w:rPr>
          <w:kern w:val="0"/>
        </w:rPr>
      </w:pPr>
      <w:r>
        <w:rPr>
          <w:rFonts w:hint="eastAsia"/>
          <w:kern w:val="0"/>
        </w:rPr>
        <w:t>⑶组织一批高质量、高安全意识作业层人员。根据优良组合的原则，选用具有较高素质，有丰富施工经验和劳动技能的合同工，分工种编成工作班组，由技术过硬，思想素质好的专业组长带班，加强激励机制，提高作业层施工的战斗力和质量水平，所有投入工程施工的班组均按项目部的要求，在项目管理人员的监督下协调地进行专业工种施工，确保质量、安全管理落实到位，落实工作，在总进度计划的控制下完成施工任务。</w:t>
      </w:r>
    </w:p>
    <w:p w:rsidR="00F14869" w:rsidRDefault="00F14869" w:rsidP="00F14869">
      <w:pPr>
        <w:rPr>
          <w:kern w:val="0"/>
        </w:rPr>
      </w:pPr>
      <w:r>
        <w:rPr>
          <w:rFonts w:hint="eastAsia"/>
          <w:kern w:val="0"/>
        </w:rPr>
        <w:t>⑷项目管理的主要内容</w:t>
      </w:r>
    </w:p>
    <w:p w:rsidR="00F14869" w:rsidRDefault="00F14869" w:rsidP="00F14869">
      <w:pPr>
        <w:rPr>
          <w:kern w:val="0"/>
        </w:rPr>
      </w:pPr>
      <w:r>
        <w:rPr>
          <w:kern w:val="0"/>
        </w:rPr>
        <w:t>a)</w:t>
      </w:r>
      <w:r>
        <w:rPr>
          <w:rFonts w:hint="eastAsia"/>
          <w:kern w:val="0"/>
        </w:rPr>
        <w:t>确定施工方案，做好施工准备；</w:t>
      </w:r>
    </w:p>
    <w:p w:rsidR="00F14869" w:rsidRDefault="00F14869" w:rsidP="00F14869">
      <w:pPr>
        <w:rPr>
          <w:kern w:val="0"/>
        </w:rPr>
      </w:pPr>
      <w:r>
        <w:rPr>
          <w:kern w:val="0"/>
        </w:rPr>
        <w:t>A.</w:t>
      </w:r>
      <w:r>
        <w:rPr>
          <w:rFonts w:hint="eastAsia"/>
          <w:kern w:val="0"/>
        </w:rPr>
        <w:t>施工方案的技术经济比较，选定最佳可行方案；</w:t>
      </w:r>
    </w:p>
    <w:p w:rsidR="00F14869" w:rsidRDefault="00F14869" w:rsidP="00F14869">
      <w:pPr>
        <w:rPr>
          <w:kern w:val="0"/>
        </w:rPr>
      </w:pPr>
      <w:r>
        <w:rPr>
          <w:kern w:val="0"/>
        </w:rPr>
        <w:t>B.</w:t>
      </w:r>
      <w:r>
        <w:rPr>
          <w:rFonts w:hint="eastAsia"/>
          <w:kern w:val="0"/>
        </w:rPr>
        <w:t>选择适用的装修施工机械；</w:t>
      </w:r>
    </w:p>
    <w:p w:rsidR="00F14869" w:rsidRDefault="00F14869" w:rsidP="00F14869">
      <w:pPr>
        <w:rPr>
          <w:kern w:val="0"/>
        </w:rPr>
      </w:pPr>
      <w:r>
        <w:rPr>
          <w:kern w:val="0"/>
        </w:rPr>
        <w:lastRenderedPageBreak/>
        <w:t>C.</w:t>
      </w:r>
      <w:r>
        <w:rPr>
          <w:rFonts w:hint="eastAsia"/>
          <w:kern w:val="0"/>
        </w:rPr>
        <w:t>设计装饰工程平面布置图；</w:t>
      </w:r>
    </w:p>
    <w:p w:rsidR="00F14869" w:rsidRDefault="00F14869" w:rsidP="00F14869">
      <w:pPr>
        <w:rPr>
          <w:kern w:val="0"/>
        </w:rPr>
      </w:pPr>
      <w:r>
        <w:rPr>
          <w:kern w:val="0"/>
        </w:rPr>
        <w:t>D.</w:t>
      </w:r>
      <w:r>
        <w:rPr>
          <w:rFonts w:hint="eastAsia"/>
          <w:kern w:val="0"/>
        </w:rPr>
        <w:t>确定各工种工人、机具和材料的需要量；</w:t>
      </w:r>
    </w:p>
    <w:p w:rsidR="00F14869" w:rsidRDefault="00F14869" w:rsidP="00F14869">
      <w:pPr>
        <w:rPr>
          <w:kern w:val="0"/>
        </w:rPr>
      </w:pPr>
      <w:r>
        <w:rPr>
          <w:kern w:val="0"/>
        </w:rPr>
        <w:t>b)</w:t>
      </w:r>
      <w:r>
        <w:rPr>
          <w:rFonts w:hint="eastAsia"/>
          <w:kern w:val="0"/>
        </w:rPr>
        <w:t>编制施工进度计划</w:t>
      </w:r>
    </w:p>
    <w:p w:rsidR="00F14869" w:rsidRDefault="00F14869" w:rsidP="00F14869">
      <w:pPr>
        <w:rPr>
          <w:kern w:val="0"/>
        </w:rPr>
      </w:pPr>
      <w:r>
        <w:rPr>
          <w:kern w:val="0"/>
        </w:rPr>
        <w:t>A.</w:t>
      </w:r>
      <w:r>
        <w:rPr>
          <w:rFonts w:hint="eastAsia"/>
          <w:kern w:val="0"/>
        </w:rPr>
        <w:t>编制施工进度计划网络图；</w:t>
      </w:r>
    </w:p>
    <w:p w:rsidR="00F14869" w:rsidRDefault="00F14869" w:rsidP="00F14869">
      <w:pPr>
        <w:rPr>
          <w:kern w:val="0"/>
        </w:rPr>
      </w:pPr>
      <w:r>
        <w:rPr>
          <w:kern w:val="0"/>
        </w:rPr>
        <w:t>B.</w:t>
      </w:r>
      <w:r>
        <w:rPr>
          <w:rFonts w:hint="eastAsia"/>
          <w:kern w:val="0"/>
        </w:rPr>
        <w:t>建立检查进度计划的报表制度和计算机数据处理程序；</w:t>
      </w:r>
    </w:p>
    <w:p w:rsidR="00F14869" w:rsidRDefault="00F14869" w:rsidP="00F14869">
      <w:pPr>
        <w:rPr>
          <w:kern w:val="0"/>
        </w:rPr>
      </w:pPr>
      <w:r>
        <w:rPr>
          <w:kern w:val="0"/>
        </w:rPr>
        <w:t>C.</w:t>
      </w:r>
      <w:r>
        <w:rPr>
          <w:rFonts w:hint="eastAsia"/>
          <w:kern w:val="0"/>
        </w:rPr>
        <w:t>施工图纸供应情况的监督检查；</w:t>
      </w:r>
    </w:p>
    <w:p w:rsidR="00F14869" w:rsidRDefault="00F14869" w:rsidP="00F14869">
      <w:pPr>
        <w:rPr>
          <w:kern w:val="0"/>
        </w:rPr>
      </w:pPr>
      <w:r>
        <w:rPr>
          <w:kern w:val="0"/>
        </w:rPr>
        <w:t>D.</w:t>
      </w:r>
      <w:r>
        <w:rPr>
          <w:rFonts w:hint="eastAsia"/>
          <w:kern w:val="0"/>
        </w:rPr>
        <w:t>物资供应情况的监督检查；</w:t>
      </w:r>
    </w:p>
    <w:p w:rsidR="00F14869" w:rsidRDefault="00F14869" w:rsidP="00F14869">
      <w:pPr>
        <w:rPr>
          <w:kern w:val="0"/>
        </w:rPr>
      </w:pPr>
      <w:r>
        <w:rPr>
          <w:kern w:val="0"/>
        </w:rPr>
        <w:t>E.</w:t>
      </w:r>
      <w:r>
        <w:rPr>
          <w:rFonts w:hint="eastAsia"/>
          <w:kern w:val="0"/>
        </w:rPr>
        <w:t>劳动力调配的监督检查；</w:t>
      </w:r>
    </w:p>
    <w:p w:rsidR="00F14869" w:rsidRDefault="00F14869" w:rsidP="00F14869">
      <w:pPr>
        <w:rPr>
          <w:kern w:val="0"/>
        </w:rPr>
      </w:pPr>
      <w:r>
        <w:rPr>
          <w:kern w:val="0"/>
        </w:rPr>
        <w:t>F.</w:t>
      </w:r>
      <w:r>
        <w:rPr>
          <w:rFonts w:hint="eastAsia"/>
          <w:kern w:val="0"/>
        </w:rPr>
        <w:t>工程质量管理；</w:t>
      </w:r>
    </w:p>
    <w:p w:rsidR="00F14869" w:rsidRDefault="00F14869" w:rsidP="00F14869">
      <w:pPr>
        <w:rPr>
          <w:kern w:val="0"/>
        </w:rPr>
      </w:pPr>
      <w:r>
        <w:rPr>
          <w:kern w:val="0"/>
        </w:rPr>
        <w:t>c)</w:t>
      </w:r>
      <w:r>
        <w:rPr>
          <w:rFonts w:hint="eastAsia"/>
          <w:kern w:val="0"/>
        </w:rPr>
        <w:t>合同与造价管理</w:t>
      </w:r>
    </w:p>
    <w:p w:rsidR="00F14869" w:rsidRDefault="00F14869" w:rsidP="00F14869">
      <w:pPr>
        <w:rPr>
          <w:kern w:val="0"/>
        </w:rPr>
      </w:pPr>
      <w:r>
        <w:rPr>
          <w:kern w:val="0"/>
        </w:rPr>
        <w:t>A.</w:t>
      </w:r>
      <w:r>
        <w:rPr>
          <w:rFonts w:hint="eastAsia"/>
          <w:kern w:val="0"/>
        </w:rPr>
        <w:t>编制投标报价方案；</w:t>
      </w:r>
    </w:p>
    <w:p w:rsidR="00F14869" w:rsidRDefault="00F14869" w:rsidP="00F14869">
      <w:pPr>
        <w:rPr>
          <w:kern w:val="0"/>
        </w:rPr>
      </w:pPr>
      <w:r>
        <w:rPr>
          <w:kern w:val="0"/>
        </w:rPr>
        <w:t>B.</w:t>
      </w:r>
      <w:r>
        <w:rPr>
          <w:rFonts w:hint="eastAsia"/>
          <w:kern w:val="0"/>
        </w:rPr>
        <w:t>与甲方、分包商及设备、材料供应厂商签订合同；</w:t>
      </w:r>
    </w:p>
    <w:p w:rsidR="00F14869" w:rsidRDefault="00F14869" w:rsidP="00F14869">
      <w:pPr>
        <w:rPr>
          <w:kern w:val="0"/>
        </w:rPr>
      </w:pPr>
      <w:r>
        <w:rPr>
          <w:kern w:val="0"/>
        </w:rPr>
        <w:t>C.</w:t>
      </w:r>
      <w:r>
        <w:rPr>
          <w:rFonts w:hint="eastAsia"/>
          <w:kern w:val="0"/>
        </w:rPr>
        <w:t>检查合同执行情况，处理索赔事项；</w:t>
      </w:r>
    </w:p>
    <w:p w:rsidR="00F14869" w:rsidRDefault="00F14869" w:rsidP="00F14869">
      <w:pPr>
        <w:rPr>
          <w:kern w:val="0"/>
        </w:rPr>
      </w:pPr>
      <w:r>
        <w:rPr>
          <w:kern w:val="0"/>
        </w:rPr>
        <w:t>D.</w:t>
      </w:r>
      <w:r>
        <w:rPr>
          <w:rFonts w:hint="eastAsia"/>
          <w:kern w:val="0"/>
        </w:rPr>
        <w:t>工程中间验收及竣工验收，结算工程款；</w:t>
      </w:r>
    </w:p>
    <w:p w:rsidR="00F14869" w:rsidRDefault="00F14869" w:rsidP="00F14869">
      <w:pPr>
        <w:rPr>
          <w:kern w:val="0"/>
        </w:rPr>
      </w:pPr>
      <w:r>
        <w:rPr>
          <w:kern w:val="0"/>
        </w:rPr>
        <w:t>E.</w:t>
      </w:r>
      <w:r>
        <w:rPr>
          <w:rFonts w:hint="eastAsia"/>
          <w:kern w:val="0"/>
        </w:rPr>
        <w:t>控制工程成本；</w:t>
      </w:r>
    </w:p>
    <w:p w:rsidR="00F14869" w:rsidRDefault="00F14869" w:rsidP="00F14869">
      <w:pPr>
        <w:rPr>
          <w:kern w:val="0"/>
        </w:rPr>
      </w:pPr>
      <w:r>
        <w:rPr>
          <w:kern w:val="0"/>
        </w:rPr>
        <w:t>F.</w:t>
      </w:r>
      <w:r>
        <w:rPr>
          <w:rFonts w:hint="eastAsia"/>
          <w:kern w:val="0"/>
        </w:rPr>
        <w:t>月度结算和竣工决算及损益计算。</w:t>
      </w:r>
    </w:p>
    <w:p w:rsidR="00F14869" w:rsidRDefault="00F14869" w:rsidP="00F14869">
      <w:pPr>
        <w:rPr>
          <w:kern w:val="0"/>
        </w:rPr>
      </w:pPr>
      <w:r>
        <w:rPr>
          <w:rFonts w:hint="eastAsia"/>
          <w:kern w:val="0"/>
        </w:rPr>
        <w:t>②施工现场组织机构框架见下图</w:t>
      </w:r>
    </w:p>
    <w:p w:rsidR="00F14869" w:rsidRDefault="00F14869" w:rsidP="00F14869">
      <w:pPr>
        <w:rPr>
          <w:kern w:val="0"/>
        </w:rPr>
      </w:pPr>
      <w:r>
        <w:rPr>
          <w:rFonts w:hint="eastAsia"/>
          <w:kern w:val="0"/>
        </w:rPr>
        <w:t>施工现场组织机构框架图</w:t>
      </w:r>
    </w:p>
    <w:p w:rsidR="00F14869" w:rsidRDefault="00F14869" w:rsidP="00F14869">
      <w:pPr>
        <w:rPr>
          <w:kern w:val="0"/>
        </w:rPr>
      </w:pPr>
      <w:r>
        <w:rPr>
          <w:noProof/>
        </w:rPr>
        <w:pict>
          <v:group id="_x0000_s1536" style="position:absolute;left:0;text-align:left;margin-left:9pt;margin-top:7.85pt;width:373.65pt;height:258pt;z-index:251701248" coordorigin="2493,6304" coordsize="7473,5160">
            <v:group id="_x0000_s1537" style="position:absolute;left:2493;top:6304;width:7989;height:5160" coordorigin="2493,6304" coordsize="7473,5160">
              <v:shape id="_x0000_s1538" type="#_x0000_t202" style="position:absolute;left:5493;top:6304;width:1075;height:533">
                <v:textbox>
                  <w:txbxContent>
                    <w:p w:rsidR="0003755D" w:rsidRDefault="0003755D" w:rsidP="00F14869">
                      <w:pPr>
                        <w:pStyle w:val="a0"/>
                        <w:spacing w:beforeLines="10" w:afterLines="10"/>
                        <w:jc w:val="left"/>
                        <w:rPr>
                          <w:rFonts w:cs="宋体"/>
                        </w:rPr>
                      </w:pPr>
                      <w:r>
                        <w:rPr>
                          <w:rFonts w:hAnsi="宋体" w:cs="宋体" w:hint="eastAsia"/>
                        </w:rPr>
                        <w:t>项目经理</w:t>
                      </w:r>
                    </w:p>
                  </w:txbxContent>
                </v:textbox>
              </v:shape>
              <v:shape id="_x0000_s1539" type="#_x0000_t202" style="position:absolute;left:4053;top:7144;width:1272;height:533">
                <v:textbox>
                  <w:txbxContent>
                    <w:p w:rsidR="0003755D" w:rsidRDefault="0003755D" w:rsidP="00F14869">
                      <w:pPr>
                        <w:pStyle w:val="a0"/>
                        <w:spacing w:beforeLines="10" w:afterLines="10"/>
                        <w:jc w:val="left"/>
                        <w:rPr>
                          <w:rFonts w:cs="宋体"/>
                        </w:rPr>
                      </w:pPr>
                      <w:r>
                        <w:rPr>
                          <w:rFonts w:hAnsi="宋体" w:cs="宋体" w:hint="eastAsia"/>
                        </w:rPr>
                        <w:t>项目副经理</w:t>
                      </w:r>
                    </w:p>
                  </w:txbxContent>
                </v:textbox>
              </v:shape>
              <v:shape id="_x0000_s1540" type="#_x0000_t202" style="position:absolute;left:6693;top:7144;width:1271;height:533">
                <v:textbox>
                  <w:txbxContent>
                    <w:p w:rsidR="0003755D" w:rsidRDefault="0003755D" w:rsidP="00F14869">
                      <w:pPr>
                        <w:pStyle w:val="a0"/>
                        <w:spacing w:beforeLines="10" w:afterLines="10"/>
                        <w:jc w:val="left"/>
                        <w:rPr>
                          <w:noProof/>
                        </w:rPr>
                      </w:pPr>
                      <w:r>
                        <w:rPr>
                          <w:rFonts w:hAnsi="宋体" w:cs="宋体" w:hint="eastAsia"/>
                        </w:rPr>
                        <w:t>技术负责人</w:t>
                      </w:r>
                    </w:p>
                  </w:txbxContent>
                </v:textbox>
              </v:shape>
              <v:shape id="_x0000_s1541" type="#_x0000_t202" style="position:absolute;left:3333;top:8224;width:635;height:1200">
                <v:textbox style="layout-flow:vertical-ideographic">
                  <w:txbxContent>
                    <w:p w:rsidR="0003755D" w:rsidRDefault="0003755D" w:rsidP="00F14869">
                      <w:pPr>
                        <w:pStyle w:val="a0"/>
                        <w:spacing w:beforeLines="10" w:afterLines="10"/>
                        <w:rPr>
                          <w:rFonts w:cs="宋体"/>
                        </w:rPr>
                      </w:pPr>
                      <w:r>
                        <w:rPr>
                          <w:rFonts w:hAnsi="宋体" w:cs="宋体" w:hint="eastAsia"/>
                        </w:rPr>
                        <w:t>施工员</w:t>
                      </w:r>
                    </w:p>
                  </w:txbxContent>
                </v:textbox>
              </v:shape>
              <v:shape id="_x0000_s1542" type="#_x0000_t202" style="position:absolute;left:4413;top:8224;width:634;height:1200">
                <v:textbox style="layout-flow:vertical-ideographic">
                  <w:txbxContent>
                    <w:p w:rsidR="0003755D" w:rsidRDefault="0003755D" w:rsidP="00F14869">
                      <w:pPr>
                        <w:pStyle w:val="a0"/>
                        <w:spacing w:beforeLines="10" w:afterLines="10"/>
                        <w:rPr>
                          <w:rFonts w:cs="宋体"/>
                        </w:rPr>
                      </w:pPr>
                      <w:r>
                        <w:rPr>
                          <w:rFonts w:hAnsi="宋体" w:cs="宋体" w:hint="eastAsia"/>
                        </w:rPr>
                        <w:t>质量员</w:t>
                      </w:r>
                    </w:p>
                  </w:txbxContent>
                </v:textbox>
              </v:shape>
              <v:shape id="_x0000_s1543" type="#_x0000_t202" style="position:absolute;left:5373;top:8224;width:634;height:1200">
                <v:textbox style="layout-flow:vertical-ideographic">
                  <w:txbxContent>
                    <w:p w:rsidR="0003755D" w:rsidRDefault="0003755D" w:rsidP="00F14869">
                      <w:pPr>
                        <w:pStyle w:val="a0"/>
                        <w:spacing w:beforeLines="10" w:afterLines="10"/>
                        <w:rPr>
                          <w:rFonts w:cs="宋体"/>
                        </w:rPr>
                      </w:pPr>
                      <w:r>
                        <w:rPr>
                          <w:rFonts w:hAnsi="宋体" w:cs="宋体" w:hint="eastAsia"/>
                        </w:rPr>
                        <w:t>安全员</w:t>
                      </w:r>
                    </w:p>
                  </w:txbxContent>
                </v:textbox>
              </v:shape>
              <v:shape id="_x0000_s1544" type="#_x0000_t202" style="position:absolute;left:6453;top:8224;width:634;height:1210">
                <v:textbox style="layout-flow:vertical-ideographic">
                  <w:txbxContent>
                    <w:p w:rsidR="0003755D" w:rsidRDefault="0003755D" w:rsidP="00F14869">
                      <w:pPr>
                        <w:pStyle w:val="a0"/>
                        <w:spacing w:beforeLines="10" w:afterLines="10"/>
                        <w:jc w:val="left"/>
                        <w:rPr>
                          <w:noProof/>
                        </w:rPr>
                      </w:pPr>
                      <w:r>
                        <w:rPr>
                          <w:rFonts w:hAnsi="宋体" w:cs="宋体" w:hint="eastAsia"/>
                        </w:rPr>
                        <w:t>建筑工程师</w:t>
                      </w:r>
                    </w:p>
                  </w:txbxContent>
                </v:textbox>
              </v:shape>
              <v:shape id="_x0000_s1545" type="#_x0000_t202" style="position:absolute;left:7293;top:8224;width:627;height:1210">
                <v:textbox style="layout-flow:vertical-ideographic">
                  <w:txbxContent>
                    <w:p w:rsidR="0003755D" w:rsidRDefault="0003755D" w:rsidP="00F14869">
                      <w:pPr>
                        <w:pStyle w:val="a0"/>
                        <w:spacing w:beforeLines="10" w:afterLines="10"/>
                        <w:jc w:val="left"/>
                        <w:rPr>
                          <w:noProof/>
                        </w:rPr>
                      </w:pPr>
                      <w:r>
                        <w:rPr>
                          <w:rFonts w:hAnsi="宋体" w:cs="宋体" w:hint="eastAsia"/>
                        </w:rPr>
                        <w:t>水电工程师</w:t>
                      </w:r>
                    </w:p>
                  </w:txbxContent>
                </v:textbox>
              </v:shape>
              <v:shape id="_x0000_s1546" type="#_x0000_t202" style="position:absolute;left:2493;top:10024;width:629;height:1440">
                <v:textbox style="layout-flow:vertical-ideographic">
                  <w:txbxContent>
                    <w:p w:rsidR="0003755D" w:rsidRDefault="0003755D" w:rsidP="00F14869">
                      <w:pPr>
                        <w:pStyle w:val="a0"/>
                        <w:spacing w:beforeLines="10" w:afterLines="10"/>
                        <w:rPr>
                          <w:rFonts w:cs="宋体"/>
                        </w:rPr>
                      </w:pPr>
                      <w:r>
                        <w:rPr>
                          <w:rFonts w:hAnsi="宋体" w:cs="宋体" w:hint="eastAsia"/>
                        </w:rPr>
                        <w:t>木工组</w:t>
                      </w:r>
                    </w:p>
                  </w:txbxContent>
                </v:textbox>
              </v:shape>
              <v:shape id="_x0000_s1547" type="#_x0000_t202" style="position:absolute;left:4173;top:10024;width:634;height:1440">
                <v:textbox style="layout-flow:vertical-ideographic">
                  <w:txbxContent>
                    <w:p w:rsidR="0003755D" w:rsidRDefault="0003755D" w:rsidP="00F14869">
                      <w:pPr>
                        <w:pStyle w:val="a0"/>
                        <w:spacing w:beforeLines="10" w:afterLines="10"/>
                        <w:rPr>
                          <w:noProof/>
                        </w:rPr>
                      </w:pPr>
                      <w:r>
                        <w:rPr>
                          <w:rFonts w:hAnsi="宋体" w:cs="宋体" w:hint="eastAsia"/>
                        </w:rPr>
                        <w:t>油漆工组</w:t>
                      </w:r>
                    </w:p>
                  </w:txbxContent>
                </v:textbox>
              </v:shape>
              <v:shape id="_x0000_s1548" type="#_x0000_t202" style="position:absolute;left:5013;top:10024;width:631;height:1440">
                <v:textbox style="layout-flow:vertical-ideographic">
                  <w:txbxContent>
                    <w:p w:rsidR="0003755D" w:rsidRDefault="0003755D" w:rsidP="00F14869">
                      <w:pPr>
                        <w:pStyle w:val="a0"/>
                        <w:spacing w:beforeLines="10" w:afterLines="10"/>
                        <w:rPr>
                          <w:noProof/>
                        </w:rPr>
                      </w:pPr>
                      <w:r>
                        <w:rPr>
                          <w:rFonts w:hAnsi="宋体" w:cs="宋体" w:hint="eastAsia"/>
                        </w:rPr>
                        <w:t>电工组</w:t>
                      </w:r>
                    </w:p>
                  </w:txbxContent>
                </v:textbox>
              </v:shape>
              <v:shape id="_x0000_s1549" type="#_x0000_t202" style="position:absolute;left:5853;top:10024;width:628;height:1420">
                <v:textbox style="layout-flow:vertical-ideographic">
                  <w:txbxContent>
                    <w:p w:rsidR="0003755D" w:rsidRDefault="0003755D" w:rsidP="00F14869">
                      <w:pPr>
                        <w:pStyle w:val="a0"/>
                        <w:spacing w:beforeLines="10" w:afterLines="10"/>
                        <w:jc w:val="left"/>
                        <w:rPr>
                          <w:noProof/>
                        </w:rPr>
                      </w:pPr>
                      <w:r>
                        <w:rPr>
                          <w:rFonts w:hAnsi="宋体" w:cs="宋体" w:hint="eastAsia"/>
                        </w:rPr>
                        <w:t>金属制品工组</w:t>
                      </w:r>
                    </w:p>
                  </w:txbxContent>
                </v:textbox>
              </v:shape>
              <v:shape id="_x0000_s1550" type="#_x0000_t202" style="position:absolute;left:6813;top:10024;width:633;height:1440">
                <v:textbox style="layout-flow:vertical-ideographic">
                  <w:txbxContent>
                    <w:p w:rsidR="0003755D" w:rsidRDefault="0003755D" w:rsidP="00F14869">
                      <w:pPr>
                        <w:pStyle w:val="a0"/>
                        <w:spacing w:beforeLines="10" w:afterLines="10"/>
                        <w:rPr>
                          <w:noProof/>
                        </w:rPr>
                      </w:pPr>
                      <w:r>
                        <w:rPr>
                          <w:rFonts w:hAnsi="宋体" w:cs="宋体" w:hint="eastAsia"/>
                        </w:rPr>
                        <w:t>安装工组</w:t>
                      </w:r>
                    </w:p>
                  </w:txbxContent>
                </v:textbox>
              </v:shape>
              <v:shape id="_x0000_s1551" type="#_x0000_t202" style="position:absolute;left:7653;top:10024;width:631;height:1440">
                <v:textbox style="layout-flow:vertical-ideographic">
                  <w:txbxContent>
                    <w:p w:rsidR="0003755D" w:rsidRDefault="0003755D" w:rsidP="00F14869">
                      <w:pPr>
                        <w:pStyle w:val="a0"/>
                        <w:spacing w:beforeLines="10" w:afterLines="10"/>
                        <w:rPr>
                          <w:noProof/>
                        </w:rPr>
                      </w:pPr>
                      <w:r>
                        <w:rPr>
                          <w:rFonts w:hAnsi="宋体" w:cs="宋体" w:hint="eastAsia"/>
                        </w:rPr>
                        <w:t>管、焊工组</w:t>
                      </w:r>
                    </w:p>
                  </w:txbxContent>
                </v:textbox>
              </v:shape>
              <v:shape id="_x0000_s1552" type="#_x0000_t202" style="position:absolute;left:8493;top:10024;width:633;height:1440">
                <v:textbox style="layout-flow:vertical-ideographic">
                  <w:txbxContent>
                    <w:p w:rsidR="0003755D" w:rsidRDefault="0003755D" w:rsidP="00F14869">
                      <w:pPr>
                        <w:pStyle w:val="a0"/>
                        <w:spacing w:beforeLines="10" w:afterLines="10"/>
                        <w:rPr>
                          <w:noProof/>
                        </w:rPr>
                      </w:pPr>
                      <w:r>
                        <w:rPr>
                          <w:rFonts w:hAnsi="宋体" w:cs="宋体" w:hint="eastAsia"/>
                        </w:rPr>
                        <w:t>绿化组</w:t>
                      </w:r>
                    </w:p>
                  </w:txbxContent>
                </v:textbox>
              </v:shape>
              <v:shape id="_x0000_s1553" type="#_x0000_t202" style="position:absolute;left:8253;top:8224;width:635;height:1200">
                <v:textbox style="layout-flow:vertical-ideographic">
                  <w:txbxContent>
                    <w:p w:rsidR="0003755D" w:rsidRDefault="0003755D" w:rsidP="00F14869">
                      <w:pPr>
                        <w:pStyle w:val="a0"/>
                        <w:spacing w:beforeLines="10" w:afterLines="10"/>
                        <w:rPr>
                          <w:noProof/>
                        </w:rPr>
                      </w:pPr>
                      <w:r>
                        <w:rPr>
                          <w:rFonts w:hAnsi="宋体" w:cs="宋体" w:hint="eastAsia"/>
                        </w:rPr>
                        <w:t>机械员</w:t>
                      </w:r>
                    </w:p>
                  </w:txbxContent>
                </v:textbox>
              </v:shape>
              <v:shape id="_x0000_s1554" type="#_x0000_t202" style="position:absolute;left:9333;top:10024;width:638;height:1440">
                <v:textbox style="layout-flow:vertical-ideographic">
                  <w:txbxContent>
                    <w:p w:rsidR="0003755D" w:rsidRDefault="0003755D" w:rsidP="00F14869">
                      <w:pPr>
                        <w:pStyle w:val="a0"/>
                        <w:spacing w:beforeLines="10" w:afterLines="10"/>
                        <w:rPr>
                          <w:noProof/>
                        </w:rPr>
                      </w:pPr>
                      <w:r>
                        <w:rPr>
                          <w:rFonts w:hAnsi="宋体" w:cs="宋体" w:hint="eastAsia"/>
                        </w:rPr>
                        <w:t>杂工组</w:t>
                      </w:r>
                    </w:p>
                  </w:txbxContent>
                </v:textbox>
              </v:shape>
              <v:shape id="_x0000_s1555" type="#_x0000_t202" style="position:absolute;left:3333;top:10024;width:637;height:1440">
                <v:textbox style="layout-flow:vertical-ideographic">
                  <w:txbxContent>
                    <w:p w:rsidR="0003755D" w:rsidRDefault="0003755D" w:rsidP="00F14869">
                      <w:pPr>
                        <w:pStyle w:val="a0"/>
                        <w:spacing w:beforeLines="10" w:afterLines="10"/>
                        <w:rPr>
                          <w:rFonts w:cs="宋体"/>
                        </w:rPr>
                      </w:pPr>
                      <w:r>
                        <w:rPr>
                          <w:rFonts w:hAnsi="宋体" w:cs="宋体" w:hint="eastAsia"/>
                        </w:rPr>
                        <w:t>泥工组</w:t>
                      </w:r>
                    </w:p>
                  </w:txbxContent>
                </v:textbox>
              </v:shape>
            </v:group>
            <v:line id="_x0000_s1556" style="position:absolute" from="6093,6784" to="6093,6904"/>
            <v:line id="_x0000_s1557" style="position:absolute" from="4773,6904" to="7413,6904"/>
            <v:line id="_x0000_s1558" style="position:absolute" from="4773,6904" to="4773,7144"/>
            <v:line id="_x0000_s1559" style="position:absolute" from="7413,6904" to="7413,7144"/>
            <v:line id="_x0000_s1560" style="position:absolute" from="4773,7624" to="4773,7864"/>
            <v:line id="_x0000_s1561" style="position:absolute" from="7413,7624" to="7413,7864"/>
            <v:line id="_x0000_s1562" style="position:absolute" from="3693,7864" to="8613,7864"/>
            <v:line id="_x0000_s1563" style="position:absolute" from="3693,7864" to="3693,8224"/>
            <v:line id="_x0000_s1564" style="position:absolute" from="4773,7864" to="4773,8224"/>
            <v:line id="_x0000_s1565" style="position:absolute" from="5733,7864" to="5733,8224"/>
            <v:line id="_x0000_s1566" style="position:absolute" from="6813,7864" to="6813,8224"/>
            <v:line id="_x0000_s1567" style="position:absolute" from="7653,7864" to="7653,8224"/>
            <v:line id="_x0000_s1568" style="position:absolute" from="8613,7864" to="8613,8224"/>
            <v:line id="_x0000_s1569" style="position:absolute" from="2733,9784" to="9693,9784"/>
            <v:line id="_x0000_s1570" style="position:absolute" from="3573,9424" to="3573,9784"/>
            <v:line id="_x0000_s1571" style="position:absolute" from="4773,9424" to="4773,9784"/>
            <v:line id="_x0000_s1572" style="position:absolute" from="5733,9424" to="5733,9784"/>
            <v:line id="_x0000_s1573" style="position:absolute" from="6693,9424" to="6693,9784"/>
            <v:line id="_x0000_s1574" style="position:absolute" from="7653,9424" to="7653,9784"/>
            <v:line id="_x0000_s1575" style="position:absolute" from="8613,9424" to="8613,9784"/>
            <v:line id="_x0000_s1576" style="position:absolute" from="2733,9784" to="2733,10024"/>
            <v:line id="_x0000_s1577" style="position:absolute" from="3693,9784" to="3693,10024"/>
            <v:line id="_x0000_s1578" style="position:absolute" from="4533,9784" to="4533,10024"/>
            <v:line id="_x0000_s1579" style="position:absolute" from="5373,9784" to="5373,10024"/>
            <v:line id="_x0000_s1580" style="position:absolute" from="6213,9784" to="6213,10024"/>
            <v:line id="_x0000_s1581" style="position:absolute" from="7173,9784" to="7173,10024"/>
            <v:line id="_x0000_s1582" style="position:absolute" from="8013,9784" to="8013,10024"/>
            <v:line id="_x0000_s1583" style="position:absolute" from="8853,9784" to="8853,10024"/>
            <v:line id="_x0000_s1584" style="position:absolute" from="9693,9784" to="9693,10024"/>
            <w10:wrap type="square"/>
          </v:group>
        </w:pict>
      </w:r>
    </w:p>
    <w:p w:rsidR="00F14869" w:rsidRDefault="00F14869" w:rsidP="00F14869">
      <w:pPr>
        <w:rPr>
          <w:kern w:val="0"/>
        </w:rPr>
      </w:pPr>
      <w:r>
        <w:rPr>
          <w:rFonts w:hint="eastAsia"/>
          <w:kern w:val="0"/>
        </w:rPr>
        <w:t>公司把本工程列为重点工程项目，本着“质量第一，用户至上，注重信誉，信守合同”的宗旨。根据本项目工程施工技术、质量与工期要求较高的特点，将组成一个强有力的现场施工管理机构，严格推行项目管理，充分调动员工的积极性，组织精干人员组成项目经理部。组织机构设立后，将根据工程计划具体抓五个环节工作：即安全、质量、工期、成本和协调工作的控制。为保证这些施工环节的落实，首先建立健全现场项目管理制度。具体设立管理制度如下：</w:t>
      </w:r>
    </w:p>
    <w:p w:rsidR="00F14869" w:rsidRDefault="00F14869" w:rsidP="00F14869">
      <w:pPr>
        <w:rPr>
          <w:kern w:val="0"/>
        </w:rPr>
      </w:pPr>
      <w:r>
        <w:rPr>
          <w:noProof/>
        </w:rPr>
        <w:lastRenderedPageBreak/>
        <w:pict>
          <v:group id="_x0000_s1585" style="position:absolute;left:0;text-align:left;margin-left:94.65pt;margin-top:13.1pt;width:198.2pt;height:243.1pt;z-index:251702272" coordorigin="3693,904" coordsize="3964,4862">
            <v:group id="_x0000_s1586" style="position:absolute;left:3693;top:904;width:3964;height:5397" coordorigin="3693,904" coordsize="3964,4862">
              <v:shape id="_x0000_s1587" type="#_x0000_t202" style="position:absolute;left:3693;top:2464;width:677;height:906">
                <v:textbox style="layout-flow:vertical-ideographic">
                  <w:txbxContent>
                    <w:p w:rsidR="0003755D" w:rsidRDefault="0003755D" w:rsidP="00F14869">
                      <w:pPr>
                        <w:pStyle w:val="a0"/>
                        <w:spacing w:beforeLines="10" w:afterLines="10"/>
                        <w:jc w:val="left"/>
                        <w:rPr>
                          <w:rFonts w:cs="宋体"/>
                        </w:rPr>
                      </w:pPr>
                      <w:r>
                        <w:rPr>
                          <w:rFonts w:hAnsi="宋体" w:cs="宋体" w:hint="eastAsia"/>
                        </w:rPr>
                        <w:t>管理制度</w:t>
                      </w:r>
                    </w:p>
                  </w:txbxContent>
                </v:textbox>
              </v:shape>
              <v:shape id="_x0000_s1588" type="#_x0000_t202" style="position:absolute;left:5253;top:904;width:2400;height:482">
                <v:textbox>
                  <w:txbxContent>
                    <w:p w:rsidR="0003755D" w:rsidRDefault="0003755D" w:rsidP="00F14869">
                      <w:pPr>
                        <w:pStyle w:val="a0"/>
                        <w:spacing w:beforeLines="10" w:afterLines="10"/>
                        <w:jc w:val="left"/>
                        <w:rPr>
                          <w:noProof/>
                        </w:rPr>
                      </w:pPr>
                      <w:r>
                        <w:rPr>
                          <w:rFonts w:hAnsi="宋体" w:cs="宋体" w:hint="eastAsia"/>
                        </w:rPr>
                        <w:t>项目经理岗位责任制</w:t>
                      </w:r>
                    </w:p>
                  </w:txbxContent>
                </v:textbox>
              </v:shape>
              <v:shape id="_x0000_s1589" type="#_x0000_t202" style="position:absolute;left:5253;top:1624;width:2404;height:482">
                <v:textbox>
                  <w:txbxContent>
                    <w:p w:rsidR="0003755D" w:rsidRDefault="0003755D" w:rsidP="00F14869">
                      <w:pPr>
                        <w:pStyle w:val="a0"/>
                        <w:spacing w:beforeLines="10" w:afterLines="10"/>
                        <w:jc w:val="left"/>
                        <w:rPr>
                          <w:noProof/>
                        </w:rPr>
                      </w:pPr>
                      <w:r>
                        <w:rPr>
                          <w:rFonts w:hAnsi="宋体" w:cs="宋体" w:hint="eastAsia"/>
                        </w:rPr>
                        <w:t>项目副经理岗位责任制</w:t>
                      </w:r>
                    </w:p>
                  </w:txbxContent>
                </v:textbox>
              </v:shape>
              <v:shape id="_x0000_s1590" type="#_x0000_t202" style="position:absolute;left:5253;top:2224;width:2404;height:482">
                <v:textbox>
                  <w:txbxContent>
                    <w:p w:rsidR="0003755D" w:rsidRDefault="0003755D" w:rsidP="00F14869">
                      <w:pPr>
                        <w:pStyle w:val="a0"/>
                        <w:spacing w:beforeLines="10" w:afterLines="10"/>
                        <w:jc w:val="left"/>
                        <w:rPr>
                          <w:noProof/>
                        </w:rPr>
                      </w:pPr>
                      <w:r>
                        <w:rPr>
                          <w:rFonts w:hAnsi="宋体" w:cs="宋体" w:hint="eastAsia"/>
                        </w:rPr>
                        <w:t>技术负责人岗位责任制</w:t>
                      </w:r>
                    </w:p>
                  </w:txbxContent>
                </v:textbox>
              </v:shape>
              <v:shape id="_x0000_s1591" type="#_x0000_t202" style="position:absolute;left:5253;top:2824;width:2400;height:482">
                <v:textbox>
                  <w:txbxContent>
                    <w:p w:rsidR="0003755D" w:rsidRDefault="0003755D" w:rsidP="00F14869">
                      <w:pPr>
                        <w:pStyle w:val="a0"/>
                        <w:spacing w:beforeLines="10" w:afterLines="10"/>
                        <w:jc w:val="left"/>
                        <w:rPr>
                          <w:noProof/>
                        </w:rPr>
                      </w:pPr>
                      <w:r>
                        <w:rPr>
                          <w:rFonts w:hAnsi="宋体" w:cs="宋体" w:hint="eastAsia"/>
                        </w:rPr>
                        <w:t>施工员岗位责任制</w:t>
                      </w:r>
                    </w:p>
                  </w:txbxContent>
                </v:textbox>
              </v:shape>
              <v:shape id="_x0000_s1592" type="#_x0000_t202" style="position:absolute;left:5253;top:4086;width:2400;height:481">
                <v:textbox>
                  <w:txbxContent>
                    <w:p w:rsidR="0003755D" w:rsidRDefault="0003755D" w:rsidP="00F14869">
                      <w:pPr>
                        <w:pStyle w:val="a0"/>
                        <w:spacing w:beforeLines="10" w:afterLines="10"/>
                        <w:jc w:val="left"/>
                        <w:rPr>
                          <w:noProof/>
                        </w:rPr>
                      </w:pPr>
                      <w:proofErr w:type="gramStart"/>
                      <w:r>
                        <w:rPr>
                          <w:rFonts w:hAnsi="宋体" w:cs="宋体" w:hint="eastAsia"/>
                        </w:rPr>
                        <w:t>质量员</w:t>
                      </w:r>
                      <w:proofErr w:type="gramEnd"/>
                      <w:r>
                        <w:rPr>
                          <w:rFonts w:hAnsi="宋体" w:cs="宋体" w:hint="eastAsia"/>
                        </w:rPr>
                        <w:t>岗位责任制</w:t>
                      </w:r>
                    </w:p>
                  </w:txbxContent>
                </v:textbox>
              </v:shape>
              <v:shape id="_x0000_s1593" type="#_x0000_t202" style="position:absolute;left:5253;top:3486;width:2400;height:481">
                <v:textbox>
                  <w:txbxContent>
                    <w:p w:rsidR="0003755D" w:rsidRDefault="0003755D" w:rsidP="00F14869">
                      <w:pPr>
                        <w:pStyle w:val="a0"/>
                        <w:spacing w:beforeLines="10" w:afterLines="10"/>
                        <w:jc w:val="left"/>
                        <w:rPr>
                          <w:noProof/>
                        </w:rPr>
                      </w:pPr>
                      <w:r>
                        <w:rPr>
                          <w:rFonts w:hAnsi="宋体" w:cs="宋体" w:hint="eastAsia"/>
                        </w:rPr>
                        <w:t>安全员岗位责任制</w:t>
                      </w:r>
                    </w:p>
                  </w:txbxContent>
                </v:textbox>
              </v:shape>
              <v:shape id="_x0000_s1594" type="#_x0000_t202" style="position:absolute;left:5253;top:5286;width:2404;height:484">
                <v:textbox>
                  <w:txbxContent>
                    <w:p w:rsidR="0003755D" w:rsidRDefault="0003755D" w:rsidP="00F14869">
                      <w:pPr>
                        <w:pStyle w:val="a0"/>
                        <w:spacing w:beforeLines="10" w:afterLines="10"/>
                        <w:jc w:val="left"/>
                        <w:rPr>
                          <w:noProof/>
                        </w:rPr>
                      </w:pPr>
                      <w:r>
                        <w:rPr>
                          <w:rFonts w:hAnsi="宋体" w:cs="宋体" w:hint="eastAsia"/>
                        </w:rPr>
                        <w:t>水电工程师岗位责任制</w:t>
                      </w:r>
                    </w:p>
                  </w:txbxContent>
                </v:textbox>
              </v:shape>
              <v:shape id="_x0000_s1595" type="#_x0000_t202" style="position:absolute;left:5253;top:4686;width:2404;height:483">
                <v:textbox>
                  <w:txbxContent>
                    <w:p w:rsidR="0003755D" w:rsidRDefault="0003755D" w:rsidP="00F14869">
                      <w:pPr>
                        <w:pStyle w:val="a0"/>
                        <w:spacing w:beforeLines="10" w:afterLines="10"/>
                        <w:jc w:val="left"/>
                        <w:rPr>
                          <w:noProof/>
                        </w:rPr>
                      </w:pPr>
                      <w:r>
                        <w:rPr>
                          <w:rFonts w:hAnsi="宋体" w:cs="宋体" w:hint="eastAsia"/>
                        </w:rPr>
                        <w:t>建筑工程师岗位责任制</w:t>
                      </w:r>
                    </w:p>
                  </w:txbxContent>
                </v:textbox>
              </v:shape>
            </v:group>
            <v:line id="_x0000_s1596" style="position:absolute" from="4293,2944" to="4653,2944"/>
            <v:line id="_x0000_s1597" style="position:absolute" from="4653,1144" to="4653,5464"/>
            <v:line id="_x0000_s1598" style="position:absolute" from="4653,1144" to="5253,1144"/>
            <v:line id="_x0000_s1599" style="position:absolute" from="4653,1864" to="5253,1864"/>
            <v:line id="_x0000_s1600" style="position:absolute" from="4653,2584" to="5253,2584"/>
            <v:line id="_x0000_s1601" style="position:absolute" from="4653,3184" to="5253,3184"/>
            <v:line id="_x0000_s1602" style="position:absolute" from="4653,3784" to="5253,3784"/>
            <v:line id="_x0000_s1603" style="position:absolute" from="4653,4384" to="5253,4384"/>
            <v:line id="_x0000_s1604" style="position:absolute" from="4653,4864" to="5253,4864"/>
            <v:line id="_x0000_s1605" style="position:absolute" from="4653,5464" to="5253,5464"/>
            <w10:wrap type="square"/>
          </v:group>
        </w:pic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bCs/>
          <w:kern w:val="0"/>
        </w:rPr>
      </w:pPr>
      <w:r>
        <w:rPr>
          <w:rFonts w:hint="eastAsia"/>
          <w:bCs/>
          <w:kern w:val="0"/>
        </w:rPr>
        <w:t>⑴项目经理岗位责任制：</w:t>
      </w:r>
    </w:p>
    <w:p w:rsidR="00F14869" w:rsidRDefault="00F14869" w:rsidP="00F14869">
      <w:pPr>
        <w:rPr>
          <w:kern w:val="0"/>
        </w:rPr>
      </w:pPr>
      <w:r>
        <w:rPr>
          <w:rFonts w:hint="eastAsia"/>
          <w:kern w:val="0"/>
        </w:rPr>
        <w:t>项目经理的主要职责：</w:t>
      </w:r>
      <w:proofErr w:type="gramStart"/>
      <w:r>
        <w:rPr>
          <w:rFonts w:hint="eastAsia"/>
          <w:kern w:val="0"/>
        </w:rPr>
        <w:t>做为</w:t>
      </w:r>
      <w:proofErr w:type="gramEnd"/>
      <w:r>
        <w:rPr>
          <w:rFonts w:hint="eastAsia"/>
          <w:kern w:val="0"/>
        </w:rPr>
        <w:t>承包单位的项目经理，必须组织并协调好各方</w:t>
      </w:r>
      <w:r>
        <w:rPr>
          <w:kern w:val="0"/>
        </w:rPr>
        <w:t>(</w:t>
      </w:r>
      <w:r>
        <w:rPr>
          <w:rFonts w:hint="eastAsia"/>
          <w:kern w:val="0"/>
        </w:rPr>
        <w:t>建设投资方、监理及分包单位等</w:t>
      </w:r>
      <w:r>
        <w:rPr>
          <w:kern w:val="0"/>
        </w:rPr>
        <w:t>)</w:t>
      </w:r>
      <w:r>
        <w:rPr>
          <w:rFonts w:hint="eastAsia"/>
          <w:kern w:val="0"/>
        </w:rPr>
        <w:t>实现工程项目的总目标，节约投资，保证工期、保证质量，</w:t>
      </w:r>
      <w:proofErr w:type="gramStart"/>
      <w:r>
        <w:rPr>
          <w:rFonts w:hint="eastAsia"/>
          <w:kern w:val="0"/>
        </w:rPr>
        <w:t>公平维护</w:t>
      </w:r>
      <w:proofErr w:type="gramEnd"/>
      <w:r>
        <w:rPr>
          <w:rFonts w:hint="eastAsia"/>
          <w:kern w:val="0"/>
        </w:rPr>
        <w:t>各方利益。</w:t>
      </w:r>
    </w:p>
    <w:p w:rsidR="00F14869" w:rsidRDefault="00F14869" w:rsidP="00F14869">
      <w:pPr>
        <w:rPr>
          <w:kern w:val="0"/>
        </w:rPr>
      </w:pPr>
      <w:r>
        <w:rPr>
          <w:kern w:val="0"/>
        </w:rPr>
        <w:t>a)</w:t>
      </w:r>
      <w:r>
        <w:rPr>
          <w:rFonts w:hint="eastAsia"/>
          <w:kern w:val="0"/>
        </w:rPr>
        <w:t>负责制订施工组织设计和前期工作实施计划；</w:t>
      </w:r>
    </w:p>
    <w:p w:rsidR="00F14869" w:rsidRDefault="00F14869" w:rsidP="00F14869">
      <w:pPr>
        <w:rPr>
          <w:kern w:val="0"/>
        </w:rPr>
      </w:pPr>
      <w:r>
        <w:rPr>
          <w:kern w:val="0"/>
        </w:rPr>
        <w:t>b)</w:t>
      </w:r>
      <w:r>
        <w:rPr>
          <w:rFonts w:hint="eastAsia"/>
          <w:kern w:val="0"/>
        </w:rPr>
        <w:t>主持项目实施中的重要会议，组织并主持每周初各种工作例会和周末总结评</w:t>
      </w:r>
    </w:p>
    <w:p w:rsidR="00F14869" w:rsidRDefault="00F14869" w:rsidP="00F14869">
      <w:pPr>
        <w:rPr>
          <w:kern w:val="0"/>
        </w:rPr>
      </w:pPr>
      <w:r>
        <w:rPr>
          <w:rFonts w:hint="eastAsia"/>
          <w:kern w:val="0"/>
        </w:rPr>
        <w:t>定会，</w:t>
      </w:r>
      <w:proofErr w:type="gramStart"/>
      <w:r>
        <w:rPr>
          <w:rFonts w:hint="eastAsia"/>
          <w:kern w:val="0"/>
        </w:rPr>
        <w:t>作出</w:t>
      </w:r>
      <w:proofErr w:type="gramEnd"/>
      <w:r>
        <w:rPr>
          <w:rFonts w:hint="eastAsia"/>
          <w:kern w:val="0"/>
        </w:rPr>
        <w:t>周报表和月报表上报公司、甲方、监理单位等相关单位备案；</w:t>
      </w:r>
    </w:p>
    <w:p w:rsidR="00F14869" w:rsidRDefault="00F14869" w:rsidP="00F14869">
      <w:pPr>
        <w:rPr>
          <w:kern w:val="0"/>
        </w:rPr>
      </w:pPr>
      <w:r>
        <w:rPr>
          <w:kern w:val="0"/>
        </w:rPr>
        <w:t>c)</w:t>
      </w:r>
      <w:r>
        <w:rPr>
          <w:rFonts w:hint="eastAsia"/>
          <w:kern w:val="0"/>
        </w:rPr>
        <w:t>对项目进度、工期、成本费用支出、质量进行有效控制，并与计划预算对比分析，发现问题，及时处理解决；</w:t>
      </w:r>
    </w:p>
    <w:p w:rsidR="00F14869" w:rsidRDefault="00F14869" w:rsidP="00F14869">
      <w:pPr>
        <w:rPr>
          <w:kern w:val="0"/>
        </w:rPr>
      </w:pPr>
      <w:r>
        <w:rPr>
          <w:kern w:val="0"/>
        </w:rPr>
        <w:t>d)</w:t>
      </w:r>
      <w:r>
        <w:rPr>
          <w:rFonts w:hint="eastAsia"/>
          <w:kern w:val="0"/>
        </w:rPr>
        <w:t>对设计方、甲方提出的设计变更、工程项目增减和合同变动按时上报，及时对工作范围作相应调整，并及时对各方</w:t>
      </w:r>
      <w:proofErr w:type="gramStart"/>
      <w:r>
        <w:rPr>
          <w:rFonts w:hint="eastAsia"/>
          <w:kern w:val="0"/>
        </w:rPr>
        <w:t>作出</w:t>
      </w:r>
      <w:proofErr w:type="gramEnd"/>
      <w:r>
        <w:rPr>
          <w:rFonts w:hint="eastAsia"/>
          <w:kern w:val="0"/>
        </w:rPr>
        <w:t>相应的安排；</w:t>
      </w:r>
    </w:p>
    <w:p w:rsidR="00F14869" w:rsidRDefault="00F14869" w:rsidP="00F14869">
      <w:pPr>
        <w:rPr>
          <w:kern w:val="0"/>
        </w:rPr>
      </w:pPr>
      <w:r>
        <w:rPr>
          <w:kern w:val="0"/>
        </w:rPr>
        <w:t>e)</w:t>
      </w:r>
      <w:r>
        <w:rPr>
          <w:rFonts w:hint="eastAsia"/>
          <w:kern w:val="0"/>
        </w:rPr>
        <w:t>制订文件管理制度，以保存完整的工程档案、会议纪要和洽商涵、通知单及各类重要文件；</w:t>
      </w:r>
    </w:p>
    <w:p w:rsidR="00F14869" w:rsidRDefault="00F14869" w:rsidP="00F14869">
      <w:pPr>
        <w:rPr>
          <w:kern w:val="0"/>
        </w:rPr>
      </w:pPr>
      <w:r>
        <w:rPr>
          <w:kern w:val="0"/>
        </w:rPr>
        <w:t>f)</w:t>
      </w:r>
      <w:r>
        <w:rPr>
          <w:rFonts w:hint="eastAsia"/>
          <w:kern w:val="0"/>
        </w:rPr>
        <w:t>审查批准与工程有关的采购和现场行政支出；</w:t>
      </w:r>
    </w:p>
    <w:p w:rsidR="00F14869" w:rsidRDefault="00F14869" w:rsidP="00F14869">
      <w:pPr>
        <w:rPr>
          <w:kern w:val="0"/>
        </w:rPr>
      </w:pPr>
      <w:r>
        <w:rPr>
          <w:kern w:val="0"/>
        </w:rPr>
        <w:t>g)</w:t>
      </w:r>
      <w:r>
        <w:rPr>
          <w:rFonts w:hint="eastAsia"/>
          <w:kern w:val="0"/>
        </w:rPr>
        <w:t>按甲方</w:t>
      </w:r>
      <w:r>
        <w:rPr>
          <w:kern w:val="0"/>
        </w:rPr>
        <w:t>(</w:t>
      </w:r>
      <w:r>
        <w:rPr>
          <w:rFonts w:hint="eastAsia"/>
          <w:kern w:val="0"/>
        </w:rPr>
        <w:t>建设单位或主管部门</w:t>
      </w:r>
      <w:r>
        <w:rPr>
          <w:kern w:val="0"/>
        </w:rPr>
        <w:t>)</w:t>
      </w:r>
      <w:r>
        <w:rPr>
          <w:rFonts w:hint="eastAsia"/>
          <w:kern w:val="0"/>
        </w:rPr>
        <w:t>提出阶段检查验收及完工通知，取得对方认可的正式接受文件；</w:t>
      </w:r>
    </w:p>
    <w:p w:rsidR="00F14869" w:rsidRDefault="00F14869" w:rsidP="00F14869">
      <w:pPr>
        <w:rPr>
          <w:kern w:val="0"/>
        </w:rPr>
      </w:pPr>
      <w:r>
        <w:rPr>
          <w:kern w:val="0"/>
        </w:rPr>
        <w:t>h)</w:t>
      </w:r>
      <w:r>
        <w:rPr>
          <w:rFonts w:hint="eastAsia"/>
          <w:kern w:val="0"/>
        </w:rPr>
        <w:t>严格按设计图纸、施工规范、施工程序组织施工，按质量检验评定标准主持检查，对不合格工程坚决不予交付使用。</w:t>
      </w:r>
    </w:p>
    <w:p w:rsidR="00F14869" w:rsidRDefault="00F14869" w:rsidP="00F14869">
      <w:pPr>
        <w:rPr>
          <w:bCs/>
          <w:kern w:val="0"/>
        </w:rPr>
      </w:pPr>
      <w:r>
        <w:rPr>
          <w:rFonts w:hint="eastAsia"/>
          <w:bCs/>
          <w:kern w:val="0"/>
        </w:rPr>
        <w:t>⑵项目副经理岗位责任制：</w:t>
      </w:r>
    </w:p>
    <w:p w:rsidR="00F14869" w:rsidRDefault="00F14869" w:rsidP="00F14869">
      <w:pPr>
        <w:rPr>
          <w:kern w:val="0"/>
        </w:rPr>
      </w:pPr>
      <w:r>
        <w:rPr>
          <w:rFonts w:hint="eastAsia"/>
          <w:kern w:val="0"/>
        </w:rPr>
        <w:t>项目副经理负责监督协调现场的施工、设计、供应、财务控制等各方面工作，与甲方、监理和各分包单位联系协商工程有关问题，监督执行落实结果。</w:t>
      </w:r>
    </w:p>
    <w:p w:rsidR="00F14869" w:rsidRDefault="00F14869" w:rsidP="00F14869">
      <w:pPr>
        <w:rPr>
          <w:kern w:val="0"/>
        </w:rPr>
      </w:pPr>
      <w:r>
        <w:rPr>
          <w:kern w:val="0"/>
        </w:rPr>
        <w:t>a)</w:t>
      </w:r>
      <w:r>
        <w:rPr>
          <w:rFonts w:hint="eastAsia"/>
          <w:kern w:val="0"/>
        </w:rPr>
        <w:t>认真领会和贯彻公司及项目经理对本工程制订的整体方案和技术措施，对工程成本、进度、质量和施工工艺严格把关；</w:t>
      </w:r>
    </w:p>
    <w:p w:rsidR="00F14869" w:rsidRDefault="00F14869" w:rsidP="00F14869">
      <w:pPr>
        <w:rPr>
          <w:kern w:val="0"/>
        </w:rPr>
      </w:pPr>
      <w:r>
        <w:rPr>
          <w:kern w:val="0"/>
        </w:rPr>
        <w:t>b)</w:t>
      </w:r>
      <w:r>
        <w:rPr>
          <w:rFonts w:hint="eastAsia"/>
          <w:kern w:val="0"/>
        </w:rPr>
        <w:t>对本工程的工程质量全面负责，领导工人按图纸、施工规范进行施工，并经常进行检查。认真推行全面质量管理，对职工进行“百年大计，质量第一”的思想教育，开展创优质工程活动；</w:t>
      </w:r>
    </w:p>
    <w:p w:rsidR="00F14869" w:rsidRDefault="00F14869" w:rsidP="00F14869">
      <w:pPr>
        <w:rPr>
          <w:kern w:val="0"/>
        </w:rPr>
      </w:pPr>
      <w:r>
        <w:rPr>
          <w:kern w:val="0"/>
        </w:rPr>
        <w:t>c)</w:t>
      </w:r>
      <w:r>
        <w:rPr>
          <w:rFonts w:hint="eastAsia"/>
          <w:kern w:val="0"/>
        </w:rPr>
        <w:t>严格按施工程序组织施工，及时填写施工日志、搜集质量原始记录，随时掌握工程质量情况，组织和落实周例会和月例会；</w:t>
      </w:r>
    </w:p>
    <w:p w:rsidR="00F14869" w:rsidRDefault="00F14869" w:rsidP="00F14869">
      <w:pPr>
        <w:rPr>
          <w:kern w:val="0"/>
        </w:rPr>
      </w:pPr>
      <w:r>
        <w:rPr>
          <w:kern w:val="0"/>
        </w:rPr>
        <w:t>d)</w:t>
      </w:r>
      <w:r>
        <w:rPr>
          <w:rFonts w:hint="eastAsia"/>
          <w:kern w:val="0"/>
        </w:rPr>
        <w:t>认真执行总公司的质量规范及各种技术措施，组织自检、互检，主持质量的检查验评、督</w:t>
      </w:r>
      <w:r>
        <w:rPr>
          <w:rFonts w:hint="eastAsia"/>
          <w:kern w:val="0"/>
        </w:rPr>
        <w:lastRenderedPageBreak/>
        <w:t>促工程验收手续的评定工作；</w:t>
      </w:r>
    </w:p>
    <w:p w:rsidR="00F14869" w:rsidRDefault="00F14869" w:rsidP="00F14869">
      <w:pPr>
        <w:rPr>
          <w:kern w:val="0"/>
        </w:rPr>
      </w:pPr>
      <w:r>
        <w:rPr>
          <w:kern w:val="0"/>
        </w:rPr>
        <w:t>e)</w:t>
      </w:r>
      <w:r>
        <w:rPr>
          <w:rFonts w:hint="eastAsia"/>
          <w:kern w:val="0"/>
        </w:rPr>
        <w:t>严格执行奖罚制度，做到奖罚分明，支持</w:t>
      </w:r>
      <w:proofErr w:type="gramStart"/>
      <w:r>
        <w:rPr>
          <w:rFonts w:hint="eastAsia"/>
          <w:kern w:val="0"/>
        </w:rPr>
        <w:t>质检员工</w:t>
      </w:r>
      <w:proofErr w:type="gramEnd"/>
      <w:r>
        <w:rPr>
          <w:rFonts w:hint="eastAsia"/>
          <w:kern w:val="0"/>
        </w:rPr>
        <w:t>作，对违反操作规程造成质量不合格的要及时返工，发生质量事故要及时上报；</w:t>
      </w:r>
    </w:p>
    <w:p w:rsidR="00F14869" w:rsidRDefault="00F14869" w:rsidP="00F14869">
      <w:pPr>
        <w:rPr>
          <w:kern w:val="0"/>
        </w:rPr>
      </w:pPr>
      <w:r>
        <w:rPr>
          <w:kern w:val="0"/>
        </w:rPr>
        <w:t>f)</w:t>
      </w:r>
      <w:r>
        <w:rPr>
          <w:rFonts w:hint="eastAsia"/>
          <w:kern w:val="0"/>
        </w:rPr>
        <w:t>认真组织贯彻落实安全生产规章制度，对所承担的工程安全生产工作直接负责；</w:t>
      </w:r>
    </w:p>
    <w:p w:rsidR="00F14869" w:rsidRDefault="00F14869" w:rsidP="00F14869">
      <w:pPr>
        <w:rPr>
          <w:kern w:val="0"/>
        </w:rPr>
      </w:pPr>
      <w:r>
        <w:rPr>
          <w:kern w:val="0"/>
        </w:rPr>
        <w:t>g)</w:t>
      </w:r>
      <w:r>
        <w:rPr>
          <w:rFonts w:hint="eastAsia"/>
          <w:kern w:val="0"/>
        </w:rPr>
        <w:t>对施工现场的电气及设备等方面配置安全防护装置，并对装置检验合格后方可使用；</w:t>
      </w:r>
    </w:p>
    <w:p w:rsidR="00F14869" w:rsidRDefault="00F14869" w:rsidP="00F14869">
      <w:pPr>
        <w:rPr>
          <w:kern w:val="0"/>
        </w:rPr>
      </w:pPr>
      <w:r>
        <w:rPr>
          <w:kern w:val="0"/>
        </w:rPr>
        <w:t>h)</w:t>
      </w:r>
      <w:r>
        <w:rPr>
          <w:rFonts w:hint="eastAsia"/>
          <w:kern w:val="0"/>
        </w:rPr>
        <w:t>组织工人学习安全操作规程，教育工人严禁违章作业，经常进行安全检查，发现隐患及时整改；</w:t>
      </w:r>
    </w:p>
    <w:p w:rsidR="00F14869" w:rsidRDefault="00F14869" w:rsidP="00F14869">
      <w:pPr>
        <w:rPr>
          <w:kern w:val="0"/>
        </w:rPr>
      </w:pPr>
      <w:r>
        <w:rPr>
          <w:kern w:val="0"/>
        </w:rPr>
        <w:t>i)</w:t>
      </w:r>
      <w:r>
        <w:rPr>
          <w:rFonts w:hint="eastAsia"/>
          <w:kern w:val="0"/>
        </w:rPr>
        <w:t>发生安全事故积极采取有效措施，及时上报，并参加事故调查处理；</w:t>
      </w:r>
    </w:p>
    <w:p w:rsidR="00F14869" w:rsidRDefault="00F14869" w:rsidP="00F14869">
      <w:pPr>
        <w:rPr>
          <w:kern w:val="0"/>
        </w:rPr>
      </w:pPr>
      <w:r>
        <w:rPr>
          <w:kern w:val="0"/>
        </w:rPr>
        <w:t>j)</w:t>
      </w:r>
      <w:r>
        <w:rPr>
          <w:rFonts w:hint="eastAsia"/>
          <w:kern w:val="0"/>
        </w:rPr>
        <w:t>项目经理不在的情况下，由项目经理授权全面负责项目经理部日常工作，对公司负责。</w:t>
      </w:r>
    </w:p>
    <w:p w:rsidR="00F14869" w:rsidRDefault="00F14869" w:rsidP="00F14869">
      <w:pPr>
        <w:rPr>
          <w:bCs/>
          <w:kern w:val="0"/>
        </w:rPr>
      </w:pPr>
      <w:r>
        <w:rPr>
          <w:rFonts w:hint="eastAsia"/>
          <w:bCs/>
          <w:kern w:val="0"/>
        </w:rPr>
        <w:t>⑶技术负责人岗位责任制</w:t>
      </w:r>
      <w:r>
        <w:rPr>
          <w:bCs/>
          <w:kern w:val="0"/>
        </w:rPr>
        <w:t>:</w:t>
      </w:r>
    </w:p>
    <w:p w:rsidR="00F14869" w:rsidRDefault="00F14869" w:rsidP="00F14869">
      <w:pPr>
        <w:rPr>
          <w:kern w:val="0"/>
        </w:rPr>
      </w:pPr>
      <w:r>
        <w:rPr>
          <w:kern w:val="0"/>
        </w:rPr>
        <w:t>a)</w:t>
      </w:r>
      <w:r>
        <w:rPr>
          <w:rFonts w:hint="eastAsia"/>
          <w:kern w:val="0"/>
        </w:rPr>
        <w:t>协助项目经理推行全面质量管理，向管理人员进行技术交底，对本项目的技术质量工作负责；</w:t>
      </w:r>
    </w:p>
    <w:p w:rsidR="00F14869" w:rsidRDefault="00F14869" w:rsidP="00F14869">
      <w:pPr>
        <w:rPr>
          <w:kern w:val="0"/>
        </w:rPr>
      </w:pPr>
      <w:r>
        <w:rPr>
          <w:kern w:val="0"/>
        </w:rPr>
        <w:t>b)</w:t>
      </w:r>
      <w:r>
        <w:rPr>
          <w:rFonts w:hint="eastAsia"/>
          <w:kern w:val="0"/>
        </w:rPr>
        <w:t>掌握工程质量情况，主持项目质量检查，对质量验评给予认定；</w:t>
      </w:r>
    </w:p>
    <w:p w:rsidR="00F14869" w:rsidRDefault="00F14869" w:rsidP="00F14869">
      <w:pPr>
        <w:rPr>
          <w:kern w:val="0"/>
        </w:rPr>
      </w:pPr>
      <w:r>
        <w:rPr>
          <w:kern w:val="0"/>
        </w:rPr>
        <w:t>c)</w:t>
      </w:r>
      <w:r>
        <w:rPr>
          <w:rFonts w:hint="eastAsia"/>
          <w:kern w:val="0"/>
        </w:rPr>
        <w:t>经常检查按图施工情况，对工程中发现的问题有权令其返工或停工；</w:t>
      </w:r>
    </w:p>
    <w:p w:rsidR="00F14869" w:rsidRDefault="00F14869" w:rsidP="00F14869">
      <w:pPr>
        <w:rPr>
          <w:kern w:val="0"/>
        </w:rPr>
      </w:pPr>
      <w:r>
        <w:rPr>
          <w:kern w:val="0"/>
        </w:rPr>
        <w:t>d)</w:t>
      </w:r>
      <w:r>
        <w:rPr>
          <w:rFonts w:hint="eastAsia"/>
          <w:kern w:val="0"/>
        </w:rPr>
        <w:t>指导质检员作质量</w:t>
      </w:r>
      <w:proofErr w:type="gramStart"/>
      <w:r>
        <w:rPr>
          <w:rFonts w:hint="eastAsia"/>
          <w:kern w:val="0"/>
        </w:rPr>
        <w:t>验</w:t>
      </w:r>
      <w:proofErr w:type="gramEnd"/>
      <w:r>
        <w:rPr>
          <w:rFonts w:hint="eastAsia"/>
          <w:kern w:val="0"/>
        </w:rPr>
        <w:t>评工作，对不符合质量标准的工程指示质检员不验收；</w:t>
      </w:r>
    </w:p>
    <w:p w:rsidR="00F14869" w:rsidRDefault="00F14869" w:rsidP="00F14869">
      <w:pPr>
        <w:rPr>
          <w:kern w:val="0"/>
        </w:rPr>
      </w:pPr>
      <w:r>
        <w:rPr>
          <w:kern w:val="0"/>
        </w:rPr>
        <w:t>e)</w:t>
      </w:r>
      <w:r>
        <w:rPr>
          <w:rFonts w:hint="eastAsia"/>
          <w:kern w:val="0"/>
        </w:rPr>
        <w:t>全面协调沟通与建设方、设计院就项目存在的问题；</w:t>
      </w:r>
    </w:p>
    <w:p w:rsidR="00F14869" w:rsidRDefault="00F14869" w:rsidP="00F14869">
      <w:pPr>
        <w:rPr>
          <w:kern w:val="0"/>
        </w:rPr>
      </w:pPr>
      <w:r>
        <w:rPr>
          <w:kern w:val="0"/>
        </w:rPr>
        <w:t>f)</w:t>
      </w:r>
      <w:r>
        <w:rPr>
          <w:rFonts w:hint="eastAsia"/>
          <w:kern w:val="0"/>
        </w:rPr>
        <w:t>主持组织管理人员学习推广新技术、新工艺推行先进的施工方法；</w:t>
      </w:r>
    </w:p>
    <w:p w:rsidR="00F14869" w:rsidRDefault="00F14869" w:rsidP="00F14869">
      <w:pPr>
        <w:rPr>
          <w:kern w:val="0"/>
        </w:rPr>
      </w:pPr>
      <w:r>
        <w:rPr>
          <w:kern w:val="0"/>
        </w:rPr>
        <w:t>g)</w:t>
      </w:r>
      <w:r>
        <w:rPr>
          <w:rFonts w:hint="eastAsia"/>
          <w:kern w:val="0"/>
        </w:rPr>
        <w:t>积极推行全面质量管理工作，及时在质量攻关小组中，组织研究技术中的疑难课题，解决实际工程问题；</w:t>
      </w:r>
    </w:p>
    <w:p w:rsidR="00F14869" w:rsidRDefault="00F14869" w:rsidP="00F14869">
      <w:pPr>
        <w:rPr>
          <w:kern w:val="0"/>
        </w:rPr>
      </w:pPr>
      <w:r>
        <w:rPr>
          <w:kern w:val="0"/>
        </w:rPr>
        <w:t>h)</w:t>
      </w:r>
      <w:r>
        <w:rPr>
          <w:rFonts w:hint="eastAsia"/>
          <w:kern w:val="0"/>
        </w:rPr>
        <w:t>总结工程质量上的各种数据与经验，为今后的工作提供指导和参考。</w:t>
      </w:r>
    </w:p>
    <w:p w:rsidR="00F14869" w:rsidRDefault="00F14869" w:rsidP="00F14869">
      <w:pPr>
        <w:rPr>
          <w:bCs/>
          <w:kern w:val="0"/>
        </w:rPr>
      </w:pPr>
      <w:r>
        <w:rPr>
          <w:rFonts w:hint="eastAsia"/>
          <w:bCs/>
          <w:kern w:val="0"/>
        </w:rPr>
        <w:t>⑷施工员岗位责任制：</w:t>
      </w:r>
    </w:p>
    <w:p w:rsidR="00F14869" w:rsidRDefault="00F14869" w:rsidP="00F14869">
      <w:pPr>
        <w:rPr>
          <w:kern w:val="0"/>
        </w:rPr>
      </w:pPr>
      <w:r>
        <w:rPr>
          <w:kern w:val="0"/>
        </w:rPr>
        <w:t>a)</w:t>
      </w:r>
      <w:r>
        <w:rPr>
          <w:rFonts w:hint="eastAsia"/>
          <w:kern w:val="0"/>
        </w:rPr>
        <w:t>做到“三懂四会”。三</w:t>
      </w:r>
      <w:proofErr w:type="gramStart"/>
      <w:r>
        <w:rPr>
          <w:rFonts w:hint="eastAsia"/>
          <w:kern w:val="0"/>
        </w:rPr>
        <w:t>懂即懂机械性能</w:t>
      </w:r>
      <w:proofErr w:type="gramEnd"/>
      <w:r>
        <w:rPr>
          <w:rFonts w:hint="eastAsia"/>
          <w:kern w:val="0"/>
        </w:rPr>
        <w:t>、</w:t>
      </w:r>
      <w:proofErr w:type="gramStart"/>
      <w:r>
        <w:rPr>
          <w:rFonts w:hint="eastAsia"/>
          <w:kern w:val="0"/>
        </w:rPr>
        <w:t>懂工程</w:t>
      </w:r>
      <w:proofErr w:type="gramEnd"/>
      <w:r>
        <w:rPr>
          <w:rFonts w:hint="eastAsia"/>
          <w:kern w:val="0"/>
        </w:rPr>
        <w:t>质量标准、懂操作规程；四会即会看图、会操作、会检测、会维修。严格按图施工并做好自检；</w:t>
      </w:r>
    </w:p>
    <w:p w:rsidR="00F14869" w:rsidRDefault="00F14869" w:rsidP="00F14869">
      <w:pPr>
        <w:rPr>
          <w:kern w:val="0"/>
        </w:rPr>
      </w:pPr>
      <w:r>
        <w:rPr>
          <w:kern w:val="0"/>
        </w:rPr>
        <w:t>b)</w:t>
      </w:r>
      <w:r>
        <w:rPr>
          <w:rFonts w:hint="eastAsia"/>
          <w:kern w:val="0"/>
        </w:rPr>
        <w:t>爱护建筑、装饰材料，注意保护好建筑、装饰成品，爱护各种机器设备，使其保持良好状态；</w:t>
      </w:r>
    </w:p>
    <w:p w:rsidR="00F14869" w:rsidRDefault="00F14869" w:rsidP="00F14869">
      <w:pPr>
        <w:rPr>
          <w:kern w:val="0"/>
        </w:rPr>
      </w:pPr>
      <w:r>
        <w:rPr>
          <w:kern w:val="0"/>
        </w:rPr>
        <w:t>c)</w:t>
      </w:r>
      <w:r>
        <w:rPr>
          <w:rFonts w:hint="eastAsia"/>
          <w:kern w:val="0"/>
        </w:rPr>
        <w:t>严把质量关，做到不合格的材料不使用，不合格工程不交接。凡不按图纸、规范、技术交底施工而造成的返工要</w:t>
      </w:r>
      <w:proofErr w:type="gramStart"/>
      <w:r>
        <w:rPr>
          <w:rFonts w:hint="eastAsia"/>
          <w:kern w:val="0"/>
        </w:rPr>
        <w:t>负操作</w:t>
      </w:r>
      <w:proofErr w:type="gramEnd"/>
      <w:r>
        <w:rPr>
          <w:rFonts w:hint="eastAsia"/>
          <w:kern w:val="0"/>
        </w:rPr>
        <w:t>责任。自觉接受质检员、技术员的检查指导；</w:t>
      </w:r>
    </w:p>
    <w:p w:rsidR="00F14869" w:rsidRDefault="00F14869" w:rsidP="00F14869">
      <w:pPr>
        <w:rPr>
          <w:kern w:val="0"/>
        </w:rPr>
      </w:pPr>
      <w:r>
        <w:rPr>
          <w:kern w:val="0"/>
        </w:rPr>
        <w:t>d)</w:t>
      </w:r>
      <w:r>
        <w:rPr>
          <w:rFonts w:hint="eastAsia"/>
          <w:kern w:val="0"/>
        </w:rPr>
        <w:t>自觉遵守当地政府的各项法律、法令，遵守总公司的各项管理规定，做到文明施工；</w:t>
      </w:r>
    </w:p>
    <w:p w:rsidR="00F14869" w:rsidRDefault="00F14869" w:rsidP="00F14869">
      <w:pPr>
        <w:rPr>
          <w:kern w:val="0"/>
        </w:rPr>
      </w:pPr>
      <w:r>
        <w:rPr>
          <w:kern w:val="0"/>
        </w:rPr>
        <w:t>e)</w:t>
      </w:r>
      <w:r>
        <w:rPr>
          <w:rFonts w:hint="eastAsia"/>
          <w:kern w:val="0"/>
        </w:rPr>
        <w:t>自觉维护工人形象，施工现场不得聊天、乱窜、打闹，严禁吸烟，一经现场管理人员发现，罚款处理；情节严重者，立即开除；</w:t>
      </w:r>
    </w:p>
    <w:p w:rsidR="00F14869" w:rsidRDefault="00F14869" w:rsidP="00F14869">
      <w:pPr>
        <w:rPr>
          <w:kern w:val="0"/>
        </w:rPr>
      </w:pPr>
      <w:r>
        <w:rPr>
          <w:kern w:val="0"/>
        </w:rPr>
        <w:t>f)</w:t>
      </w:r>
      <w:r>
        <w:rPr>
          <w:rFonts w:hint="eastAsia"/>
          <w:kern w:val="0"/>
        </w:rPr>
        <w:t>自觉遵守各项安全生产规章制度及安全操作规程，不违章作业；</w:t>
      </w:r>
    </w:p>
    <w:p w:rsidR="00F14869" w:rsidRDefault="00F14869" w:rsidP="00F14869">
      <w:pPr>
        <w:rPr>
          <w:kern w:val="0"/>
        </w:rPr>
      </w:pPr>
      <w:r>
        <w:rPr>
          <w:kern w:val="0"/>
        </w:rPr>
        <w:t>g)</w:t>
      </w:r>
      <w:r>
        <w:rPr>
          <w:rFonts w:hint="eastAsia"/>
          <w:kern w:val="0"/>
        </w:rPr>
        <w:t>自觉遵守安全生产纪律，听从指挥；</w:t>
      </w:r>
    </w:p>
    <w:p w:rsidR="00F14869" w:rsidRDefault="00F14869" w:rsidP="00F14869">
      <w:pPr>
        <w:rPr>
          <w:kern w:val="0"/>
        </w:rPr>
      </w:pPr>
      <w:r>
        <w:rPr>
          <w:kern w:val="0"/>
        </w:rPr>
        <w:t>h)</w:t>
      </w:r>
      <w:r>
        <w:rPr>
          <w:rFonts w:hint="eastAsia"/>
          <w:kern w:val="0"/>
        </w:rPr>
        <w:t>爱护施工中的各项防护设施及个人防护用品；</w:t>
      </w:r>
    </w:p>
    <w:p w:rsidR="00F14869" w:rsidRDefault="00F14869" w:rsidP="00F14869">
      <w:pPr>
        <w:rPr>
          <w:kern w:val="0"/>
        </w:rPr>
      </w:pPr>
      <w:r>
        <w:rPr>
          <w:kern w:val="0"/>
        </w:rPr>
        <w:t>i)</w:t>
      </w:r>
      <w:r>
        <w:rPr>
          <w:rFonts w:hint="eastAsia"/>
          <w:kern w:val="0"/>
        </w:rPr>
        <w:t>现场一旦发生事故，要冷静处理、积极抢救，并如实反映情况。</w:t>
      </w:r>
    </w:p>
    <w:p w:rsidR="00F14869" w:rsidRDefault="00F14869" w:rsidP="00F14869">
      <w:pPr>
        <w:rPr>
          <w:bCs/>
          <w:kern w:val="0"/>
        </w:rPr>
      </w:pPr>
      <w:r>
        <w:rPr>
          <w:rFonts w:hint="eastAsia"/>
          <w:bCs/>
          <w:kern w:val="0"/>
        </w:rPr>
        <w:t>⑸</w:t>
      </w:r>
      <w:proofErr w:type="gramStart"/>
      <w:r>
        <w:rPr>
          <w:rFonts w:hint="eastAsia"/>
          <w:bCs/>
          <w:kern w:val="0"/>
        </w:rPr>
        <w:t>质量员</w:t>
      </w:r>
      <w:proofErr w:type="gramEnd"/>
      <w:r>
        <w:rPr>
          <w:rFonts w:hint="eastAsia"/>
          <w:bCs/>
          <w:kern w:val="0"/>
        </w:rPr>
        <w:t>岗位责任制</w:t>
      </w:r>
      <w:r>
        <w:rPr>
          <w:bCs/>
          <w:kern w:val="0"/>
        </w:rPr>
        <w:t>:</w:t>
      </w:r>
    </w:p>
    <w:p w:rsidR="00F14869" w:rsidRDefault="00F14869" w:rsidP="00F14869">
      <w:pPr>
        <w:rPr>
          <w:kern w:val="0"/>
        </w:rPr>
      </w:pPr>
      <w:r>
        <w:rPr>
          <w:kern w:val="0"/>
        </w:rPr>
        <w:t>a)</w:t>
      </w:r>
      <w:r>
        <w:rPr>
          <w:rFonts w:hint="eastAsia"/>
          <w:kern w:val="0"/>
        </w:rPr>
        <w:t>负责各分包单位、施工班组内的质量自检、互检，经常分析质量状况，掌握质量动态。各分项工程开工前作好质量及规范要求布置会，各分包单位、施工班组填写质量保证书，方可施工；</w:t>
      </w:r>
    </w:p>
    <w:p w:rsidR="00F14869" w:rsidRDefault="00F14869" w:rsidP="00F14869">
      <w:pPr>
        <w:rPr>
          <w:kern w:val="0"/>
        </w:rPr>
      </w:pPr>
      <w:r>
        <w:rPr>
          <w:kern w:val="0"/>
        </w:rPr>
        <w:t>b)</w:t>
      </w:r>
      <w:r>
        <w:rPr>
          <w:rFonts w:hint="eastAsia"/>
          <w:kern w:val="0"/>
        </w:rPr>
        <w:t>收集整理质量资料，对现场情况随时随地进行监控，及时填报分项工程质量检查评定表，协助建立质量档案，作为奖罚依据和验收依据；</w:t>
      </w:r>
    </w:p>
    <w:p w:rsidR="00F14869" w:rsidRDefault="00F14869" w:rsidP="00F14869">
      <w:pPr>
        <w:rPr>
          <w:kern w:val="0"/>
        </w:rPr>
      </w:pPr>
      <w:r>
        <w:rPr>
          <w:kern w:val="0"/>
        </w:rPr>
        <w:t>c)</w:t>
      </w:r>
      <w:r>
        <w:rPr>
          <w:rFonts w:hint="eastAsia"/>
          <w:kern w:val="0"/>
        </w:rPr>
        <w:t>按质量标准及时对工程质量进行验评，对不合格的施工项目有权责令返工或停工，并将经济损失如实上报；</w:t>
      </w:r>
    </w:p>
    <w:p w:rsidR="00F14869" w:rsidRDefault="00F14869" w:rsidP="00F14869">
      <w:pPr>
        <w:rPr>
          <w:kern w:val="0"/>
        </w:rPr>
      </w:pPr>
      <w:r>
        <w:rPr>
          <w:kern w:val="0"/>
        </w:rPr>
        <w:t>d)</w:t>
      </w:r>
      <w:r>
        <w:rPr>
          <w:rFonts w:hint="eastAsia"/>
          <w:kern w:val="0"/>
        </w:rPr>
        <w:t>验评工</w:t>
      </w:r>
      <w:proofErr w:type="gramStart"/>
      <w:r>
        <w:rPr>
          <w:rFonts w:hint="eastAsia"/>
          <w:kern w:val="0"/>
        </w:rPr>
        <w:t>程质量</w:t>
      </w:r>
      <w:proofErr w:type="gramEnd"/>
      <w:r>
        <w:rPr>
          <w:rFonts w:hint="eastAsia"/>
          <w:kern w:val="0"/>
        </w:rPr>
        <w:t>时要在自检合格的基础上进行，发现问题要及时予以处理，对于发生的质量</w:t>
      </w:r>
      <w:r>
        <w:rPr>
          <w:rFonts w:hint="eastAsia"/>
          <w:kern w:val="0"/>
        </w:rPr>
        <w:lastRenderedPageBreak/>
        <w:t>事故如实上报；</w:t>
      </w:r>
    </w:p>
    <w:p w:rsidR="00F14869" w:rsidRDefault="00F14869" w:rsidP="00F14869">
      <w:pPr>
        <w:rPr>
          <w:kern w:val="0"/>
        </w:rPr>
      </w:pPr>
      <w:r>
        <w:rPr>
          <w:kern w:val="0"/>
        </w:rPr>
        <w:t>e)</w:t>
      </w:r>
      <w:r>
        <w:rPr>
          <w:rFonts w:hint="eastAsia"/>
          <w:kern w:val="0"/>
        </w:rPr>
        <w:t>参加质量会议及质量检查，参加工程质量事故的分析、调查和处理；</w:t>
      </w:r>
    </w:p>
    <w:p w:rsidR="00F14869" w:rsidRDefault="00F14869" w:rsidP="00F14869">
      <w:pPr>
        <w:rPr>
          <w:kern w:val="0"/>
        </w:rPr>
      </w:pPr>
      <w:r>
        <w:rPr>
          <w:kern w:val="0"/>
        </w:rPr>
        <w:t>f)</w:t>
      </w:r>
      <w:r>
        <w:rPr>
          <w:rFonts w:hint="eastAsia"/>
          <w:kern w:val="0"/>
        </w:rPr>
        <w:t>积极助理领导开展全面质量管理，指导质量攻关小组的活动。根据实行检验情况，经常提出质量研究课题；</w:t>
      </w:r>
    </w:p>
    <w:p w:rsidR="00F14869" w:rsidRDefault="00F14869" w:rsidP="00F14869">
      <w:pPr>
        <w:rPr>
          <w:kern w:val="0"/>
        </w:rPr>
      </w:pPr>
      <w:r>
        <w:rPr>
          <w:kern w:val="0"/>
        </w:rPr>
        <w:t>g)</w:t>
      </w:r>
      <w:r>
        <w:rPr>
          <w:rFonts w:hint="eastAsia"/>
          <w:kern w:val="0"/>
        </w:rPr>
        <w:t>在工程质量验评中，严格掌握质量标准，对检验评定的工程质量负责；</w:t>
      </w:r>
    </w:p>
    <w:p w:rsidR="00F14869" w:rsidRDefault="00F14869" w:rsidP="00F14869">
      <w:pPr>
        <w:rPr>
          <w:kern w:val="0"/>
        </w:rPr>
      </w:pPr>
      <w:r>
        <w:rPr>
          <w:kern w:val="0"/>
        </w:rPr>
        <w:t>h)</w:t>
      </w:r>
      <w:r>
        <w:rPr>
          <w:rFonts w:hint="eastAsia"/>
          <w:kern w:val="0"/>
        </w:rPr>
        <w:t>坚持原则，正确反映质量情况，对隐瞒工程质量事故的，有权越级反映情况；</w:t>
      </w:r>
    </w:p>
    <w:p w:rsidR="00F14869" w:rsidRDefault="00F14869" w:rsidP="00F14869">
      <w:pPr>
        <w:rPr>
          <w:kern w:val="0"/>
        </w:rPr>
      </w:pPr>
      <w:r>
        <w:rPr>
          <w:kern w:val="0"/>
        </w:rPr>
        <w:t>i)</w:t>
      </w:r>
      <w:r>
        <w:rPr>
          <w:rFonts w:hint="eastAsia"/>
          <w:kern w:val="0"/>
        </w:rPr>
        <w:t>认真实行目标管理和全面质量管理；</w:t>
      </w:r>
    </w:p>
    <w:p w:rsidR="00F14869" w:rsidRDefault="00F14869" w:rsidP="00F14869">
      <w:pPr>
        <w:rPr>
          <w:kern w:val="0"/>
        </w:rPr>
      </w:pPr>
      <w:r>
        <w:rPr>
          <w:kern w:val="0"/>
        </w:rPr>
        <w:t>j)</w:t>
      </w:r>
      <w:r>
        <w:rPr>
          <w:rFonts w:hint="eastAsia"/>
          <w:kern w:val="0"/>
        </w:rPr>
        <w:t>对职工进行“百年大计，质量第一”的思想教育，组织群众开展质量自检网，做好质量预防控制工作，广泛发动群众开展全面质量管理；</w:t>
      </w:r>
    </w:p>
    <w:p w:rsidR="00F14869" w:rsidRDefault="00F14869" w:rsidP="00F14869">
      <w:pPr>
        <w:rPr>
          <w:kern w:val="0"/>
        </w:rPr>
      </w:pPr>
      <w:r>
        <w:rPr>
          <w:kern w:val="0"/>
        </w:rPr>
        <w:t>k)</w:t>
      </w:r>
      <w:r>
        <w:rPr>
          <w:rFonts w:hint="eastAsia"/>
          <w:kern w:val="0"/>
        </w:rPr>
        <w:t>认真贯彻谁</w:t>
      </w:r>
      <w:proofErr w:type="gramStart"/>
      <w:r>
        <w:rPr>
          <w:rFonts w:hint="eastAsia"/>
          <w:kern w:val="0"/>
        </w:rPr>
        <w:t>施工谁</w:t>
      </w:r>
      <w:proofErr w:type="gramEnd"/>
      <w:r>
        <w:rPr>
          <w:rFonts w:hint="eastAsia"/>
          <w:kern w:val="0"/>
        </w:rPr>
        <w:t>负责的原则，严格按设计图纸、施工规范、施工程序组织施工，按照质量检验评定标准主持检查，不合格工程坚决不予交付使用；</w:t>
      </w:r>
    </w:p>
    <w:p w:rsidR="00F14869" w:rsidRDefault="00F14869" w:rsidP="00F14869">
      <w:pPr>
        <w:rPr>
          <w:kern w:val="0"/>
        </w:rPr>
      </w:pPr>
      <w:r>
        <w:rPr>
          <w:kern w:val="0"/>
        </w:rPr>
        <w:t>l)</w:t>
      </w:r>
      <w:r>
        <w:rPr>
          <w:rFonts w:hint="eastAsia"/>
          <w:kern w:val="0"/>
        </w:rPr>
        <w:t>正确处理质量和进度的关系，杜绝单位抢工期忽视工程质量的现象，发生质量事故就及时报告，并积极配合技术、质检部门分析、研究处理；</w:t>
      </w:r>
    </w:p>
    <w:p w:rsidR="00F14869" w:rsidRDefault="00F14869" w:rsidP="00F14869">
      <w:pPr>
        <w:rPr>
          <w:kern w:val="0"/>
        </w:rPr>
      </w:pPr>
      <w:r>
        <w:rPr>
          <w:kern w:val="0"/>
        </w:rPr>
        <w:t>m)</w:t>
      </w:r>
      <w:r>
        <w:rPr>
          <w:rFonts w:hint="eastAsia"/>
          <w:kern w:val="0"/>
        </w:rPr>
        <w:t>支持技术、质检人员的工作，对不听从正确意见所造成的工程质量事故和经济损失负责；</w:t>
      </w:r>
    </w:p>
    <w:p w:rsidR="00F14869" w:rsidRDefault="00F14869" w:rsidP="00F14869">
      <w:pPr>
        <w:rPr>
          <w:kern w:val="0"/>
        </w:rPr>
      </w:pPr>
      <w:r>
        <w:rPr>
          <w:kern w:val="0"/>
        </w:rPr>
        <w:t>n)</w:t>
      </w:r>
      <w:r>
        <w:rPr>
          <w:rFonts w:hint="eastAsia"/>
          <w:kern w:val="0"/>
        </w:rPr>
        <w:t>对职工进行质量、安全教育，组织开展自检、互检和专检的验评，组织阶段验收和完工验收，主持质量分析会，并严格实行质量奖、罚措施，不断提高工程质量；</w:t>
      </w:r>
    </w:p>
    <w:p w:rsidR="00F14869" w:rsidRDefault="00F14869" w:rsidP="00F14869">
      <w:pPr>
        <w:rPr>
          <w:kern w:val="0"/>
        </w:rPr>
      </w:pPr>
      <w:r>
        <w:rPr>
          <w:kern w:val="0"/>
        </w:rPr>
        <w:t>o)</w:t>
      </w:r>
      <w:r>
        <w:rPr>
          <w:rFonts w:hint="eastAsia"/>
          <w:kern w:val="0"/>
        </w:rPr>
        <w:t>认真执行国家有关安全生产的方针、政策和规范，以及本公司的各种安全生产规章制度，具体领导本单位的劳动保护和安全生产，经常进行安全检查，制止违章作业，一旦发生工伤事故要及时上报，并认真分析事故原因，制定出处理意见和改进措施；</w:t>
      </w:r>
    </w:p>
    <w:p w:rsidR="00F14869" w:rsidRDefault="00F14869" w:rsidP="00F14869">
      <w:pPr>
        <w:rPr>
          <w:kern w:val="0"/>
        </w:rPr>
      </w:pPr>
      <w:r>
        <w:rPr>
          <w:kern w:val="0"/>
        </w:rPr>
        <w:t>p)</w:t>
      </w:r>
      <w:r>
        <w:rPr>
          <w:rFonts w:hint="eastAsia"/>
          <w:kern w:val="0"/>
        </w:rPr>
        <w:t>主持制定安全技术措施，经常研究解决施工中存在的问题；</w:t>
      </w:r>
    </w:p>
    <w:p w:rsidR="00F14869" w:rsidRDefault="00F14869" w:rsidP="00F14869">
      <w:pPr>
        <w:rPr>
          <w:bCs/>
          <w:kern w:val="0"/>
        </w:rPr>
      </w:pPr>
      <w:r>
        <w:rPr>
          <w:rFonts w:hint="eastAsia"/>
          <w:bCs/>
          <w:kern w:val="0"/>
        </w:rPr>
        <w:t>⑹安全员岗位责任制：</w:t>
      </w:r>
    </w:p>
    <w:p w:rsidR="00F14869" w:rsidRDefault="00F14869" w:rsidP="00F14869">
      <w:pPr>
        <w:rPr>
          <w:kern w:val="0"/>
        </w:rPr>
      </w:pPr>
      <w:r>
        <w:rPr>
          <w:kern w:val="0"/>
        </w:rPr>
        <w:t>a)</w:t>
      </w:r>
      <w:r>
        <w:rPr>
          <w:rFonts w:hint="eastAsia"/>
          <w:kern w:val="0"/>
        </w:rPr>
        <w:t>协助领导做好安全管理工作，研究贯彻执行劳动保护和安全生产方针、政策、法令及规章制度；</w:t>
      </w:r>
    </w:p>
    <w:p w:rsidR="00F14869" w:rsidRDefault="00F14869" w:rsidP="00F14869">
      <w:pPr>
        <w:rPr>
          <w:kern w:val="0"/>
        </w:rPr>
      </w:pPr>
      <w:r>
        <w:rPr>
          <w:kern w:val="0"/>
        </w:rPr>
        <w:t>b)</w:t>
      </w:r>
      <w:r>
        <w:rPr>
          <w:rFonts w:hint="eastAsia"/>
          <w:kern w:val="0"/>
        </w:rPr>
        <w:t>参加审查施工组织设计和编制安全技术措施计划，负责督促有关人员实施；</w:t>
      </w:r>
    </w:p>
    <w:p w:rsidR="00F14869" w:rsidRDefault="00F14869" w:rsidP="00F14869">
      <w:pPr>
        <w:rPr>
          <w:kern w:val="0"/>
        </w:rPr>
      </w:pPr>
      <w:r>
        <w:rPr>
          <w:kern w:val="0"/>
        </w:rPr>
        <w:t>c)</w:t>
      </w:r>
      <w:r>
        <w:rPr>
          <w:rFonts w:hint="eastAsia"/>
          <w:kern w:val="0"/>
        </w:rPr>
        <w:t>深入施工现场进行安全检查，解决生产中的安全问题，制止违章指挥及违章作业，遇有严重问题时有权令其停工整顿；</w:t>
      </w:r>
    </w:p>
    <w:p w:rsidR="00F14869" w:rsidRDefault="00F14869" w:rsidP="00F14869">
      <w:pPr>
        <w:rPr>
          <w:kern w:val="0"/>
        </w:rPr>
      </w:pPr>
      <w:r>
        <w:rPr>
          <w:kern w:val="0"/>
        </w:rPr>
        <w:t>d)</w:t>
      </w:r>
      <w:r>
        <w:rPr>
          <w:rFonts w:hint="eastAsia"/>
          <w:kern w:val="0"/>
        </w:rPr>
        <w:t>与有关部门共同做好特种工人的安全培训和考核发证工作；</w:t>
      </w:r>
    </w:p>
    <w:p w:rsidR="00F14869" w:rsidRDefault="00F14869" w:rsidP="00F14869">
      <w:pPr>
        <w:rPr>
          <w:kern w:val="0"/>
        </w:rPr>
      </w:pPr>
      <w:r>
        <w:rPr>
          <w:kern w:val="0"/>
        </w:rPr>
        <w:t>e)</w:t>
      </w:r>
      <w:r>
        <w:rPr>
          <w:rFonts w:hint="eastAsia"/>
          <w:kern w:val="0"/>
        </w:rPr>
        <w:t>开展安全宣传活动，总结和推广安全生产的先进经验，对职工进行安全教育；</w:t>
      </w:r>
    </w:p>
    <w:p w:rsidR="00F14869" w:rsidRDefault="00F14869" w:rsidP="00F14869">
      <w:pPr>
        <w:rPr>
          <w:kern w:val="0"/>
        </w:rPr>
      </w:pPr>
      <w:r>
        <w:rPr>
          <w:kern w:val="0"/>
        </w:rPr>
        <w:t>f)</w:t>
      </w:r>
      <w:r>
        <w:rPr>
          <w:rFonts w:hint="eastAsia"/>
          <w:kern w:val="0"/>
        </w:rPr>
        <w:t>对工伤事故进行统计、分析并上报，参加事故的分析调查及处理工作；</w:t>
      </w:r>
    </w:p>
    <w:p w:rsidR="00F14869" w:rsidRDefault="00F14869" w:rsidP="00F14869">
      <w:pPr>
        <w:rPr>
          <w:kern w:val="0"/>
        </w:rPr>
      </w:pPr>
      <w:r>
        <w:rPr>
          <w:kern w:val="0"/>
        </w:rPr>
        <w:t>g)</w:t>
      </w:r>
      <w:r>
        <w:rPr>
          <w:rFonts w:hint="eastAsia"/>
          <w:kern w:val="0"/>
        </w:rPr>
        <w:t>在质量验评中，严格掌握质量标准，坚持原则，正确反映质量情况，对隐瞒工程质量事故的有权越级反映情况；</w:t>
      </w:r>
    </w:p>
    <w:p w:rsidR="00F14869" w:rsidRDefault="00F14869" w:rsidP="00F14869">
      <w:pPr>
        <w:rPr>
          <w:kern w:val="0"/>
        </w:rPr>
      </w:pPr>
      <w:r>
        <w:rPr>
          <w:kern w:val="0"/>
        </w:rPr>
        <w:t>h)</w:t>
      </w:r>
      <w:r>
        <w:rPr>
          <w:rFonts w:hint="eastAsia"/>
          <w:kern w:val="0"/>
        </w:rPr>
        <w:t>一旦发现不安全因素及隐患，应及时向有关领导如实反映，以便及时消除不安全因素，保证施工正常进行；</w:t>
      </w:r>
    </w:p>
    <w:p w:rsidR="00F14869" w:rsidRDefault="00F14869" w:rsidP="00F14869">
      <w:pPr>
        <w:rPr>
          <w:kern w:val="0"/>
        </w:rPr>
      </w:pPr>
      <w:r>
        <w:rPr>
          <w:kern w:val="0"/>
        </w:rPr>
        <w:t>i)</w:t>
      </w:r>
      <w:r>
        <w:rPr>
          <w:rFonts w:hint="eastAsia"/>
          <w:kern w:val="0"/>
        </w:rPr>
        <w:t>参加工程验收，定期总结安全管理经验。</w:t>
      </w:r>
    </w:p>
    <w:p w:rsidR="00F14869" w:rsidRDefault="00F14869" w:rsidP="00F14869">
      <w:pPr>
        <w:rPr>
          <w:bCs/>
          <w:kern w:val="0"/>
        </w:rPr>
      </w:pPr>
      <w:r>
        <w:rPr>
          <w:rFonts w:hint="eastAsia"/>
          <w:bCs/>
          <w:kern w:val="0"/>
        </w:rPr>
        <w:t>⑺建筑工程师岗位责任制</w:t>
      </w:r>
      <w:r>
        <w:rPr>
          <w:bCs/>
          <w:kern w:val="0"/>
        </w:rPr>
        <w:t>:</w:t>
      </w:r>
    </w:p>
    <w:p w:rsidR="00F14869" w:rsidRDefault="00F14869" w:rsidP="00F14869">
      <w:pPr>
        <w:rPr>
          <w:kern w:val="0"/>
        </w:rPr>
      </w:pPr>
      <w:r>
        <w:rPr>
          <w:kern w:val="0"/>
        </w:rPr>
        <w:t>a)</w:t>
      </w:r>
      <w:r>
        <w:rPr>
          <w:rFonts w:hint="eastAsia"/>
          <w:kern w:val="0"/>
        </w:rPr>
        <w:t>负责工程项目的设计图纸的指到中心，做好与业主、监理和设计单位关于变更；</w:t>
      </w:r>
    </w:p>
    <w:p w:rsidR="00F14869" w:rsidRDefault="00F14869" w:rsidP="00F14869">
      <w:pPr>
        <w:rPr>
          <w:kern w:val="0"/>
        </w:rPr>
      </w:pPr>
      <w:r>
        <w:rPr>
          <w:kern w:val="0"/>
        </w:rPr>
        <w:t>b)</w:t>
      </w:r>
      <w:r>
        <w:rPr>
          <w:rFonts w:hint="eastAsia"/>
          <w:kern w:val="0"/>
        </w:rPr>
        <w:t>协助项目经理、技术负责人对施工现场进行施工指导；</w:t>
      </w:r>
    </w:p>
    <w:p w:rsidR="00F14869" w:rsidRDefault="00F14869" w:rsidP="00F14869">
      <w:pPr>
        <w:rPr>
          <w:kern w:val="0"/>
        </w:rPr>
      </w:pPr>
      <w:r>
        <w:rPr>
          <w:kern w:val="0"/>
        </w:rPr>
        <w:t>c)</w:t>
      </w:r>
      <w:r>
        <w:rPr>
          <w:rFonts w:hint="eastAsia"/>
          <w:kern w:val="0"/>
        </w:rPr>
        <w:t>协助检查施工图纸的执行情况，收集、整理有关资料，包括签证、联系单等；</w:t>
      </w:r>
    </w:p>
    <w:p w:rsidR="00F14869" w:rsidRDefault="00F14869" w:rsidP="00F14869">
      <w:pPr>
        <w:rPr>
          <w:kern w:val="0"/>
        </w:rPr>
      </w:pPr>
      <w:r>
        <w:rPr>
          <w:kern w:val="0"/>
        </w:rPr>
        <w:t xml:space="preserve">d) </w:t>
      </w:r>
      <w:r>
        <w:rPr>
          <w:rFonts w:hint="eastAsia"/>
          <w:kern w:val="0"/>
        </w:rPr>
        <w:t>协助项目经理对工程项目进行索赔；</w:t>
      </w:r>
    </w:p>
    <w:p w:rsidR="00F14869" w:rsidRDefault="00F14869" w:rsidP="00F14869">
      <w:pPr>
        <w:rPr>
          <w:bCs/>
          <w:kern w:val="0"/>
        </w:rPr>
      </w:pPr>
      <w:r>
        <w:rPr>
          <w:rFonts w:hint="eastAsia"/>
          <w:bCs/>
          <w:kern w:val="0"/>
        </w:rPr>
        <w:t>⑻水电工程师岗位责任制</w:t>
      </w:r>
      <w:r>
        <w:rPr>
          <w:bCs/>
          <w:kern w:val="0"/>
        </w:rPr>
        <w:t>:</w:t>
      </w:r>
    </w:p>
    <w:p w:rsidR="00F14869" w:rsidRDefault="00F14869" w:rsidP="00F14869">
      <w:pPr>
        <w:rPr>
          <w:kern w:val="0"/>
        </w:rPr>
      </w:pPr>
      <w:r>
        <w:rPr>
          <w:kern w:val="0"/>
        </w:rPr>
        <w:t>a)</w:t>
      </w:r>
      <w:r>
        <w:rPr>
          <w:rFonts w:hint="eastAsia"/>
          <w:kern w:val="0"/>
        </w:rPr>
        <w:t>负责编制工程项目的水电分部分项工程的施工进度；</w:t>
      </w:r>
    </w:p>
    <w:p w:rsidR="00F14869" w:rsidRDefault="00F14869" w:rsidP="00F14869">
      <w:pPr>
        <w:rPr>
          <w:kern w:val="0"/>
        </w:rPr>
      </w:pPr>
      <w:r>
        <w:rPr>
          <w:kern w:val="0"/>
        </w:rPr>
        <w:t>b)</w:t>
      </w:r>
      <w:r>
        <w:rPr>
          <w:rFonts w:hint="eastAsia"/>
          <w:kern w:val="0"/>
        </w:rPr>
        <w:t>协助施工员进行水电分部分项工程的施工；</w:t>
      </w:r>
    </w:p>
    <w:p w:rsidR="00F14869" w:rsidRDefault="00F14869" w:rsidP="00F14869">
      <w:pPr>
        <w:rPr>
          <w:kern w:val="0"/>
        </w:rPr>
      </w:pPr>
      <w:r>
        <w:rPr>
          <w:kern w:val="0"/>
        </w:rPr>
        <w:t>c)</w:t>
      </w:r>
      <w:r>
        <w:rPr>
          <w:rFonts w:hint="eastAsia"/>
          <w:kern w:val="0"/>
        </w:rPr>
        <w:t>协助检查施工班组的施工情况，收集、整理有关资料，；</w:t>
      </w:r>
    </w:p>
    <w:p w:rsidR="00F14869" w:rsidRDefault="00F14869" w:rsidP="00F14869">
      <w:pPr>
        <w:rPr>
          <w:kern w:val="0"/>
        </w:rPr>
      </w:pPr>
      <w:r>
        <w:rPr>
          <w:kern w:val="0"/>
        </w:rPr>
        <w:lastRenderedPageBreak/>
        <w:t>d)</w:t>
      </w:r>
      <w:r>
        <w:rPr>
          <w:rFonts w:hint="eastAsia"/>
          <w:kern w:val="0"/>
        </w:rPr>
        <w:t>进行工程中间验收及竣工验收；</w:t>
      </w:r>
    </w:p>
    <w:p w:rsidR="00F14869" w:rsidRDefault="00F14869" w:rsidP="00F14869">
      <w:pPr>
        <w:rPr>
          <w:kern w:val="0"/>
        </w:rPr>
      </w:pPr>
      <w:r>
        <w:rPr>
          <w:rFonts w:hint="eastAsia"/>
          <w:kern w:val="0"/>
        </w:rPr>
        <w:t>④本工程质量管理体系框架见下图</w:t>
      </w:r>
    </w:p>
    <w:p w:rsidR="00F14869" w:rsidRDefault="00F14869" w:rsidP="00F14869">
      <w:pPr>
        <w:rPr>
          <w:kern w:val="0"/>
        </w:rPr>
      </w:pPr>
      <w:r>
        <w:rPr>
          <w:rFonts w:hint="eastAsia"/>
          <w:kern w:val="0"/>
        </w:rPr>
        <w:t>本工程质量管理体系框架</w:t>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r>
        <w:rPr>
          <w:rFonts w:hint="eastAsia"/>
          <w:noProof/>
          <w:kern w:val="0"/>
        </w:rPr>
        <w:drawing>
          <wp:inline distT="0" distB="0" distL="0" distR="0">
            <wp:extent cx="4733925" cy="4324350"/>
            <wp:effectExtent l="19050" t="0" r="9525" b="0"/>
            <wp:docPr id="2" name="图片 1" descr="深圳某办公楼装饰施工组织设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深圳某办公楼装饰施工组织设计"/>
                    <pic:cNvPicPr>
                      <a:picLocks noChangeAspect="1" noChangeArrowheads="1"/>
                    </pic:cNvPicPr>
                  </pic:nvPicPr>
                  <pic:blipFill>
                    <a:blip r:embed="rId7" cstate="print"/>
                    <a:srcRect/>
                    <a:stretch>
                      <a:fillRect/>
                    </a:stretch>
                  </pic:blipFill>
                  <pic:spPr bwMode="auto">
                    <a:xfrm>
                      <a:off x="0" y="0"/>
                      <a:ext cx="4733925" cy="4324350"/>
                    </a:xfrm>
                    <a:prstGeom prst="rect">
                      <a:avLst/>
                    </a:prstGeom>
                    <a:noFill/>
                    <a:ln w="9525">
                      <a:noFill/>
                      <a:miter lim="800000"/>
                      <a:headEnd/>
                      <a:tailEnd/>
                    </a:ln>
                  </pic:spPr>
                </pic:pic>
              </a:graphicData>
            </a:graphic>
          </wp:inline>
        </w:drawing>
      </w: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kern w:val="0"/>
        </w:rPr>
      </w:pPr>
    </w:p>
    <w:p w:rsidR="00F14869" w:rsidRDefault="00F14869" w:rsidP="00F14869">
      <w:pPr>
        <w:rPr>
          <w:rFonts w:hint="eastAsia"/>
        </w:rPr>
      </w:pPr>
    </w:p>
    <w:p w:rsidR="00F14869" w:rsidRDefault="00F14869" w:rsidP="00F14869">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9" w:name="_Toc207189073"/>
      <w:r>
        <w:rPr>
          <w:rFonts w:hint="eastAsia"/>
        </w:rPr>
        <w:t>工程重点、难点的主要施工技术和方法</w:t>
      </w:r>
      <w:bookmarkStart w:id="20" w:name="bk112"/>
      <w:bookmarkEnd w:id="19"/>
      <w:bookmarkEnd w:id="20"/>
    </w:p>
    <w:p w:rsidR="00F14869" w:rsidRDefault="00F14869" w:rsidP="00F14869">
      <w:pPr>
        <w:rPr>
          <w:kern w:val="0"/>
        </w:rPr>
      </w:pPr>
      <w:bookmarkStart w:id="21" w:name="bk113"/>
      <w:bookmarkEnd w:id="21"/>
      <w:r>
        <w:rPr>
          <w:rFonts w:hint="eastAsia"/>
          <w:kern w:val="0"/>
        </w:rPr>
        <w:t>⒈钢构架的施工措施</w:t>
      </w:r>
    </w:p>
    <w:p w:rsidR="00F14869" w:rsidRDefault="00F14869" w:rsidP="00F14869">
      <w:pPr>
        <w:rPr>
          <w:kern w:val="0"/>
        </w:rPr>
      </w:pPr>
      <w:r>
        <w:rPr>
          <w:rFonts w:hint="eastAsia"/>
          <w:kern w:val="0"/>
        </w:rPr>
        <w:t>必须工厂制作、除锈、热镀后运至现场安装，作好结点的防锈：⑴焊接施工人员应持有国家认可的焊工操作等级证及上岗证，无证人员禁止从事焊工操作。</w:t>
      </w:r>
    </w:p>
    <w:p w:rsidR="00F14869" w:rsidRDefault="00F14869" w:rsidP="00F14869">
      <w:pPr>
        <w:rPr>
          <w:kern w:val="0"/>
        </w:rPr>
      </w:pPr>
      <w:r>
        <w:rPr>
          <w:rFonts w:hint="eastAsia"/>
          <w:kern w:val="0"/>
        </w:rPr>
        <w:t>⑵进场材料应符合设计要求，主要材料有</w:t>
      </w:r>
      <w:r>
        <w:rPr>
          <w:kern w:val="0"/>
        </w:rPr>
        <w:t>8#</w:t>
      </w:r>
      <w:r>
        <w:rPr>
          <w:rFonts w:hint="eastAsia"/>
          <w:kern w:val="0"/>
        </w:rPr>
        <w:t>及</w:t>
      </w:r>
      <w:r>
        <w:rPr>
          <w:kern w:val="0"/>
        </w:rPr>
        <w:t xml:space="preserve">12.6 </w:t>
      </w:r>
      <w:r>
        <w:rPr>
          <w:rFonts w:hint="eastAsia"/>
          <w:kern w:val="0"/>
        </w:rPr>
        <w:t>镀锌槽钢</w:t>
      </w:r>
      <w:r>
        <w:rPr>
          <w:kern w:val="0"/>
        </w:rPr>
        <w:t xml:space="preserve">,10MM </w:t>
      </w:r>
      <w:r>
        <w:rPr>
          <w:rFonts w:hint="eastAsia"/>
          <w:kern w:val="0"/>
        </w:rPr>
        <w:t>钢板预埋件</w:t>
      </w:r>
      <w:r>
        <w:rPr>
          <w:kern w:val="0"/>
        </w:rPr>
        <w:t>,</w:t>
      </w:r>
      <w:r>
        <w:rPr>
          <w:rFonts w:hint="eastAsia"/>
          <w:kern w:val="0"/>
        </w:rPr>
        <w:t>焊条为</w:t>
      </w:r>
      <w:proofErr w:type="gramStart"/>
      <w:r>
        <w:rPr>
          <w:rFonts w:hint="eastAsia"/>
          <w:kern w:val="0"/>
        </w:rPr>
        <w:t>大西洋牌结</w:t>
      </w:r>
      <w:proofErr w:type="gramEnd"/>
      <w:r>
        <w:rPr>
          <w:kern w:val="0"/>
        </w:rPr>
        <w:t xml:space="preserve">422 </w:t>
      </w:r>
      <w:r>
        <w:rPr>
          <w:rFonts w:hint="eastAsia"/>
          <w:kern w:val="0"/>
        </w:rPr>
        <w:t>型焊条，连接螺栓为</w:t>
      </w:r>
      <w:r>
        <w:rPr>
          <w:kern w:val="0"/>
        </w:rPr>
        <w:t xml:space="preserve">M12X110MM </w:t>
      </w:r>
      <w:proofErr w:type="gramStart"/>
      <w:r>
        <w:rPr>
          <w:rFonts w:hint="eastAsia"/>
          <w:kern w:val="0"/>
        </w:rPr>
        <w:t>彭</w:t>
      </w:r>
      <w:proofErr w:type="gramEnd"/>
      <w:r>
        <w:rPr>
          <w:rFonts w:hint="eastAsia"/>
          <w:kern w:val="0"/>
        </w:rPr>
        <w:t>胀螺栓，并满足国家现行材料验收标准，钢材应具有国家质检部门提供的强度试验报告，质保书及合格证，焊接工艺应具有工艺评定报告及焊缝探伤报告。</w:t>
      </w:r>
    </w:p>
    <w:p w:rsidR="00F14869" w:rsidRDefault="00F14869" w:rsidP="00F14869">
      <w:pPr>
        <w:rPr>
          <w:kern w:val="0"/>
        </w:rPr>
      </w:pPr>
      <w:r>
        <w:rPr>
          <w:rFonts w:hint="eastAsia"/>
          <w:kern w:val="0"/>
        </w:rPr>
        <w:t>⑶钢支承架与原有钢筋</w:t>
      </w:r>
      <w:proofErr w:type="gramStart"/>
      <w:r>
        <w:rPr>
          <w:rFonts w:hint="eastAsia"/>
          <w:kern w:val="0"/>
        </w:rPr>
        <w:t>砼</w:t>
      </w:r>
      <w:proofErr w:type="gramEnd"/>
      <w:r>
        <w:rPr>
          <w:rFonts w:hint="eastAsia"/>
          <w:kern w:val="0"/>
        </w:rPr>
        <w:t>结构的连接，均采用</w:t>
      </w:r>
      <w:proofErr w:type="gramStart"/>
      <w:r>
        <w:rPr>
          <w:rFonts w:hint="eastAsia"/>
          <w:kern w:val="0"/>
        </w:rPr>
        <w:t>彭</w:t>
      </w:r>
      <w:proofErr w:type="gramEnd"/>
      <w:r>
        <w:rPr>
          <w:rFonts w:hint="eastAsia"/>
          <w:kern w:val="0"/>
        </w:rPr>
        <w:t>胀螺栓</w:t>
      </w:r>
      <w:proofErr w:type="gramStart"/>
      <w:r>
        <w:rPr>
          <w:rFonts w:hint="eastAsia"/>
          <w:kern w:val="0"/>
        </w:rPr>
        <w:t>固定埋件后</w:t>
      </w:r>
      <w:proofErr w:type="gramEnd"/>
      <w:r>
        <w:rPr>
          <w:rFonts w:hint="eastAsia"/>
          <w:kern w:val="0"/>
        </w:rPr>
        <w:t>与槽钢龙骨焊接连接。所有钢杆件连接均为切肢对接，连接点为满焊，焊缝厚度</w:t>
      </w:r>
      <w:r>
        <w:rPr>
          <w:kern w:val="0"/>
        </w:rPr>
        <w:t xml:space="preserve">hf </w:t>
      </w:r>
      <w:r>
        <w:rPr>
          <w:rFonts w:hint="eastAsia"/>
          <w:kern w:val="0"/>
        </w:rPr>
        <w:t>除注明外，均为</w:t>
      </w:r>
      <w:r>
        <w:rPr>
          <w:kern w:val="0"/>
        </w:rPr>
        <w:t>hf=6mm</w:t>
      </w:r>
      <w:r>
        <w:rPr>
          <w:rFonts w:hint="eastAsia"/>
          <w:kern w:val="0"/>
        </w:rPr>
        <w:t>。</w:t>
      </w:r>
    </w:p>
    <w:p w:rsidR="00F14869" w:rsidRDefault="00F14869" w:rsidP="00F14869">
      <w:pPr>
        <w:rPr>
          <w:kern w:val="0"/>
        </w:rPr>
      </w:pPr>
      <w:r>
        <w:rPr>
          <w:rFonts w:hint="eastAsia"/>
          <w:kern w:val="0"/>
        </w:rPr>
        <w:t>⑷工艺要求：</w:t>
      </w:r>
    </w:p>
    <w:p w:rsidR="00F14869" w:rsidRDefault="00F14869" w:rsidP="00F14869">
      <w:pPr>
        <w:rPr>
          <w:kern w:val="0"/>
        </w:rPr>
      </w:pPr>
      <w:r>
        <w:rPr>
          <w:kern w:val="0"/>
        </w:rPr>
        <w:t>1)</w:t>
      </w:r>
      <w:r>
        <w:rPr>
          <w:rFonts w:hint="eastAsia"/>
          <w:kern w:val="0"/>
        </w:rPr>
        <w:t>基层放线</w:t>
      </w:r>
    </w:p>
    <w:p w:rsidR="00F14869" w:rsidRDefault="00F14869" w:rsidP="00F14869">
      <w:pPr>
        <w:rPr>
          <w:kern w:val="0"/>
        </w:rPr>
      </w:pPr>
      <w:r>
        <w:rPr>
          <w:rFonts w:hint="eastAsia"/>
          <w:kern w:val="0"/>
        </w:rPr>
        <w:t>依据钢结构基础设计尺寸，结合现场情况，在原土建结构面放出标高控制线及竖向结构中心线，水平控制线，为钢结构的制作，安装提供合理的尺寸、条件。</w:t>
      </w:r>
    </w:p>
    <w:p w:rsidR="00F14869" w:rsidRDefault="00F14869" w:rsidP="00F14869">
      <w:pPr>
        <w:rPr>
          <w:kern w:val="0"/>
        </w:rPr>
      </w:pPr>
      <w:r>
        <w:rPr>
          <w:kern w:val="0"/>
        </w:rPr>
        <w:t>2)</w:t>
      </w:r>
      <w:r>
        <w:rPr>
          <w:rFonts w:hint="eastAsia"/>
          <w:kern w:val="0"/>
        </w:rPr>
        <w:t>结构焊接操作。</w:t>
      </w:r>
    </w:p>
    <w:p w:rsidR="00F14869" w:rsidRDefault="00F14869" w:rsidP="00F14869">
      <w:pPr>
        <w:rPr>
          <w:kern w:val="0"/>
        </w:rPr>
      </w:pPr>
      <w:r>
        <w:rPr>
          <w:rFonts w:hint="eastAsia"/>
          <w:kern w:val="0"/>
        </w:rPr>
        <w:t>施工人员要注意提高安全意识，戴好安全帽、安全带，</w:t>
      </w:r>
      <w:proofErr w:type="gramStart"/>
      <w:r>
        <w:rPr>
          <w:rFonts w:hint="eastAsia"/>
          <w:kern w:val="0"/>
        </w:rPr>
        <w:t>制做</w:t>
      </w:r>
      <w:proofErr w:type="gramEnd"/>
      <w:r>
        <w:rPr>
          <w:rFonts w:hint="eastAsia"/>
          <w:kern w:val="0"/>
        </w:rPr>
        <w:t>好接渣盆，保证外立面施工作业的安全操作。施工人员应使用符合要求的焊接材料、执行合理的施工工艺，在施</w:t>
      </w:r>
      <w:proofErr w:type="gramStart"/>
      <w:r>
        <w:rPr>
          <w:rFonts w:hint="eastAsia"/>
          <w:kern w:val="0"/>
        </w:rPr>
        <w:t>焊过程</w:t>
      </w:r>
      <w:proofErr w:type="gramEnd"/>
      <w:r>
        <w:rPr>
          <w:rFonts w:hint="eastAsia"/>
          <w:kern w:val="0"/>
        </w:rPr>
        <w:t>中做到无漏焊，脱焊现象。焊缝要求外形均匀，成型良好，焊道与焊道，焊道与基本金属之间过渡平滑焊渣和飞溅物清除干净。对表面气孔要求：直径小于或等于</w:t>
      </w:r>
      <w:r>
        <w:rPr>
          <w:kern w:val="0"/>
        </w:rPr>
        <w:t xml:space="preserve">0.3t </w:t>
      </w:r>
      <w:r>
        <w:rPr>
          <w:rFonts w:hint="eastAsia"/>
          <w:kern w:val="0"/>
        </w:rPr>
        <w:t>且不大于</w:t>
      </w:r>
      <w:r>
        <w:rPr>
          <w:kern w:val="0"/>
        </w:rPr>
        <w:t xml:space="preserve">2mm </w:t>
      </w:r>
      <w:r>
        <w:rPr>
          <w:rFonts w:hint="eastAsia"/>
          <w:kern w:val="0"/>
        </w:rPr>
        <w:t>的气孔，在</w:t>
      </w:r>
      <w:r>
        <w:rPr>
          <w:kern w:val="0"/>
        </w:rPr>
        <w:t xml:space="preserve">100mm </w:t>
      </w:r>
      <w:r>
        <w:rPr>
          <w:rFonts w:hint="eastAsia"/>
          <w:kern w:val="0"/>
        </w:rPr>
        <w:t>和长度范围内不超过</w:t>
      </w:r>
      <w:r>
        <w:rPr>
          <w:kern w:val="0"/>
        </w:rPr>
        <w:t xml:space="preserve">2 </w:t>
      </w:r>
      <w:proofErr w:type="gramStart"/>
      <w:r>
        <w:rPr>
          <w:rFonts w:hint="eastAsia"/>
          <w:kern w:val="0"/>
        </w:rPr>
        <w:t>个</w:t>
      </w:r>
      <w:proofErr w:type="gramEnd"/>
      <w:r>
        <w:rPr>
          <w:rFonts w:hint="eastAsia"/>
          <w:kern w:val="0"/>
        </w:rPr>
        <w:t>，气孔间距应大于</w:t>
      </w:r>
      <w:r>
        <w:rPr>
          <w:kern w:val="0"/>
        </w:rPr>
        <w:t>0.5mm</w:t>
      </w:r>
      <w:r>
        <w:rPr>
          <w:rFonts w:hint="eastAsia"/>
          <w:kern w:val="0"/>
        </w:rPr>
        <w:t>，连续长度不应大于</w:t>
      </w:r>
      <w:r>
        <w:rPr>
          <w:kern w:val="0"/>
        </w:rPr>
        <w:t>100mm</w:t>
      </w:r>
      <w:r>
        <w:rPr>
          <w:rFonts w:hint="eastAsia"/>
          <w:kern w:val="0"/>
        </w:rPr>
        <w:t>，</w:t>
      </w:r>
      <w:proofErr w:type="gramStart"/>
      <w:r>
        <w:rPr>
          <w:rFonts w:hint="eastAsia"/>
          <w:kern w:val="0"/>
        </w:rPr>
        <w:t>两侧咬边总长度</w:t>
      </w:r>
      <w:proofErr w:type="gramEnd"/>
      <w:r>
        <w:rPr>
          <w:rFonts w:hint="eastAsia"/>
          <w:kern w:val="0"/>
        </w:rPr>
        <w:t>应小于总抽查长度的</w:t>
      </w:r>
      <w:r>
        <w:rPr>
          <w:kern w:val="0"/>
        </w:rPr>
        <w:t>8%</w:t>
      </w:r>
      <w:r>
        <w:rPr>
          <w:rFonts w:hint="eastAsia"/>
          <w:kern w:val="0"/>
        </w:rPr>
        <w:t>。</w:t>
      </w:r>
    </w:p>
    <w:p w:rsidR="00F14869" w:rsidRDefault="00F14869" w:rsidP="00F14869">
      <w:pPr>
        <w:rPr>
          <w:kern w:val="0"/>
        </w:rPr>
      </w:pPr>
      <w:r>
        <w:rPr>
          <w:kern w:val="0"/>
        </w:rPr>
        <w:t>3)</w:t>
      </w:r>
      <w:r>
        <w:rPr>
          <w:rFonts w:hint="eastAsia"/>
          <w:kern w:val="0"/>
        </w:rPr>
        <w:t>钢结构制作、安装</w:t>
      </w:r>
    </w:p>
    <w:p w:rsidR="00F14869" w:rsidRDefault="00F14869" w:rsidP="00F14869">
      <w:pPr>
        <w:rPr>
          <w:kern w:val="0"/>
        </w:rPr>
      </w:pPr>
      <w:r>
        <w:rPr>
          <w:rFonts w:hint="eastAsia"/>
          <w:kern w:val="0"/>
        </w:rPr>
        <w:t>通过对设计图纸进行消化，理解，把钢结构部分化为两部分进行施工：基础</w:t>
      </w:r>
      <w:proofErr w:type="gramStart"/>
      <w:r>
        <w:rPr>
          <w:rFonts w:hint="eastAsia"/>
          <w:kern w:val="0"/>
        </w:rPr>
        <w:t>埋件施工</w:t>
      </w:r>
      <w:proofErr w:type="gramEnd"/>
      <w:r>
        <w:rPr>
          <w:rFonts w:hint="eastAsia"/>
          <w:kern w:val="0"/>
        </w:rPr>
        <w:t>和结构龙骨施工；基础部分需在场外加工成半成品，运至现场安装</w:t>
      </w:r>
      <w:r>
        <w:rPr>
          <w:kern w:val="0"/>
        </w:rPr>
        <w:t>,</w:t>
      </w:r>
      <w:r>
        <w:rPr>
          <w:rFonts w:hint="eastAsia"/>
          <w:kern w:val="0"/>
        </w:rPr>
        <w:t>结构部分为各种单件角钢，槽钢的下料安装。</w:t>
      </w:r>
    </w:p>
    <w:p w:rsidR="00F14869" w:rsidRDefault="00F14869" w:rsidP="00F14869">
      <w:pPr>
        <w:rPr>
          <w:kern w:val="0"/>
        </w:rPr>
      </w:pPr>
      <w:r>
        <w:rPr>
          <w:kern w:val="0"/>
        </w:rPr>
        <w:t>4)</w:t>
      </w:r>
      <w:r>
        <w:rPr>
          <w:rFonts w:hint="eastAsia"/>
          <w:kern w:val="0"/>
        </w:rPr>
        <w:t>钢结构制作：施工人员在操作过程中应保证钢材切割面剪切面无裂纹、夹渣、分层或大于</w:t>
      </w:r>
      <w:r>
        <w:rPr>
          <w:kern w:val="0"/>
        </w:rPr>
        <w:t xml:space="preserve">1mm </w:t>
      </w:r>
      <w:r>
        <w:rPr>
          <w:rFonts w:hint="eastAsia"/>
          <w:kern w:val="0"/>
        </w:rPr>
        <w:t>的缺棱。连接摩杈面的表面应平整。不得有飞边、毛刺、焊疤、飞溅物、氧化铁皮、污垢，并不得有不需要的涂料等。钢构件表面不应有明显的凹面，损伤和划痕，焊疤、飞溅物、毛刺应清理干净。</w:t>
      </w:r>
      <w:proofErr w:type="gramStart"/>
      <w:r>
        <w:rPr>
          <w:rFonts w:hint="eastAsia"/>
          <w:kern w:val="0"/>
        </w:rPr>
        <w:t>顶紧接触面</w:t>
      </w:r>
      <w:proofErr w:type="gramEnd"/>
      <w:r>
        <w:rPr>
          <w:rFonts w:hint="eastAsia"/>
          <w:kern w:val="0"/>
        </w:rPr>
        <w:t>的数量抽查</w:t>
      </w:r>
      <w:r>
        <w:rPr>
          <w:kern w:val="0"/>
        </w:rPr>
        <w:t>10%</w:t>
      </w:r>
      <w:r>
        <w:rPr>
          <w:rFonts w:hint="eastAsia"/>
          <w:kern w:val="0"/>
        </w:rPr>
        <w:t>，但不应少于</w:t>
      </w:r>
      <w:r>
        <w:rPr>
          <w:kern w:val="0"/>
        </w:rPr>
        <w:t xml:space="preserve">10 </w:t>
      </w:r>
      <w:proofErr w:type="gramStart"/>
      <w:r>
        <w:rPr>
          <w:rFonts w:hint="eastAsia"/>
          <w:kern w:val="0"/>
        </w:rPr>
        <w:t>个</w:t>
      </w:r>
      <w:proofErr w:type="gramEnd"/>
      <w:r>
        <w:rPr>
          <w:rFonts w:hint="eastAsia"/>
          <w:kern w:val="0"/>
        </w:rPr>
        <w:t>，对于钢构件的尺寸的偏差项目应符合现行国家标准《钢结构工程施工及验收规范》的规定。</w:t>
      </w:r>
    </w:p>
    <w:p w:rsidR="00F14869" w:rsidRDefault="00F14869" w:rsidP="00F14869">
      <w:pPr>
        <w:rPr>
          <w:kern w:val="0"/>
        </w:rPr>
      </w:pPr>
      <w:r>
        <w:rPr>
          <w:kern w:val="0"/>
        </w:rPr>
        <w:t>5)</w:t>
      </w:r>
      <w:r>
        <w:rPr>
          <w:rFonts w:hint="eastAsia"/>
          <w:kern w:val="0"/>
        </w:rPr>
        <w:t>钢结构安装：应做到表面干净，无焊疤、泥沙等污垢</w:t>
      </w:r>
      <w:proofErr w:type="gramStart"/>
      <w:r>
        <w:rPr>
          <w:rFonts w:hint="eastAsia"/>
          <w:kern w:val="0"/>
        </w:rPr>
        <w:t>且顶紧接触面</w:t>
      </w:r>
      <w:proofErr w:type="gramEnd"/>
      <w:r>
        <w:rPr>
          <w:rFonts w:hint="eastAsia"/>
          <w:kern w:val="0"/>
        </w:rPr>
        <w:t>不应少于</w:t>
      </w:r>
      <w:r>
        <w:rPr>
          <w:kern w:val="0"/>
        </w:rPr>
        <w:t>75%</w:t>
      </w:r>
      <w:r>
        <w:rPr>
          <w:rFonts w:hint="eastAsia"/>
          <w:kern w:val="0"/>
        </w:rPr>
        <w:t>紧贴，边缘最大间隙不应大于</w:t>
      </w:r>
      <w:r>
        <w:rPr>
          <w:kern w:val="0"/>
        </w:rPr>
        <w:t>0.8mm</w:t>
      </w:r>
      <w:r>
        <w:rPr>
          <w:rFonts w:hint="eastAsia"/>
          <w:kern w:val="0"/>
        </w:rPr>
        <w:t>，对于竖向构件其垂直度和侧向弯曲矢高偏差项目应符合现行</w:t>
      </w:r>
      <w:r>
        <w:rPr>
          <w:rFonts w:hint="eastAsia"/>
          <w:kern w:val="0"/>
        </w:rPr>
        <w:lastRenderedPageBreak/>
        <w:t>国家标准《钢结构工程施工及验收规范》的规定。其中要求</w:t>
      </w:r>
      <w:r>
        <w:rPr>
          <w:kern w:val="0"/>
        </w:rPr>
        <w:t>50%</w:t>
      </w:r>
      <w:r>
        <w:rPr>
          <w:rFonts w:hint="eastAsia"/>
          <w:kern w:val="0"/>
        </w:rPr>
        <w:t>及以上处</w:t>
      </w:r>
      <w:r>
        <w:rPr>
          <w:kern w:val="0"/>
        </w:rPr>
        <w:t>(</w:t>
      </w:r>
      <w:r>
        <w:rPr>
          <w:rFonts w:hint="eastAsia"/>
          <w:kern w:val="0"/>
        </w:rPr>
        <w:t>件</w:t>
      </w:r>
      <w:r>
        <w:rPr>
          <w:kern w:val="0"/>
        </w:rPr>
        <w:t>)</w:t>
      </w:r>
      <w:r>
        <w:rPr>
          <w:rFonts w:hint="eastAsia"/>
          <w:kern w:val="0"/>
        </w:rPr>
        <w:t>，其偏差绝对值应小于允许偏差规定值的</w:t>
      </w:r>
      <w:r>
        <w:rPr>
          <w:kern w:val="0"/>
        </w:rPr>
        <w:t>50%</w:t>
      </w:r>
      <w:r>
        <w:rPr>
          <w:rFonts w:hint="eastAsia"/>
          <w:kern w:val="0"/>
        </w:rPr>
        <w:t>。</w:t>
      </w:r>
    </w:p>
    <w:p w:rsidR="00F14869" w:rsidRDefault="00F14869" w:rsidP="00F14869">
      <w:pPr>
        <w:rPr>
          <w:kern w:val="0"/>
        </w:rPr>
      </w:pPr>
      <w:r>
        <w:rPr>
          <w:kern w:val="0"/>
        </w:rPr>
        <w:t>6)</w:t>
      </w:r>
      <w:r>
        <w:rPr>
          <w:rFonts w:hint="eastAsia"/>
          <w:kern w:val="0"/>
        </w:rPr>
        <w:t>工程验收</w:t>
      </w:r>
    </w:p>
    <w:p w:rsidR="00F14869" w:rsidRDefault="00F14869" w:rsidP="00F14869">
      <w:pPr>
        <w:rPr>
          <w:kern w:val="0"/>
        </w:rPr>
      </w:pPr>
      <w:r>
        <w:rPr>
          <w:kern w:val="0"/>
        </w:rPr>
        <w:t>a)</w:t>
      </w:r>
      <w:r>
        <w:rPr>
          <w:rFonts w:hint="eastAsia"/>
          <w:kern w:val="0"/>
        </w:rPr>
        <w:t>钢材、钢铸件的品种、规格、性能等应符合现行国家产品标准和设计要求。进口钢材产品的质量应符合设计和合同规定标准的要求。</w:t>
      </w:r>
    </w:p>
    <w:p w:rsidR="00F14869" w:rsidRDefault="00F14869" w:rsidP="00F14869">
      <w:pPr>
        <w:rPr>
          <w:kern w:val="0"/>
        </w:rPr>
      </w:pPr>
      <w:r>
        <w:rPr>
          <w:kern w:val="0"/>
        </w:rPr>
        <w:t>b)</w:t>
      </w:r>
      <w:r>
        <w:rPr>
          <w:rFonts w:hint="eastAsia"/>
          <w:kern w:val="0"/>
        </w:rPr>
        <w:t>焊条、焊丝、焊剂、</w:t>
      </w:r>
      <w:proofErr w:type="gramStart"/>
      <w:r>
        <w:rPr>
          <w:rFonts w:hint="eastAsia"/>
          <w:kern w:val="0"/>
        </w:rPr>
        <w:t>电渣焊熔嘴</w:t>
      </w:r>
      <w:proofErr w:type="gramEnd"/>
      <w:r>
        <w:rPr>
          <w:rFonts w:hint="eastAsia"/>
          <w:kern w:val="0"/>
        </w:rPr>
        <w:t>等焊接材料与母材的匹配应符合设计要求及国家</w:t>
      </w:r>
      <w:proofErr w:type="gramStart"/>
      <w:r>
        <w:rPr>
          <w:rFonts w:hint="eastAsia"/>
          <w:kern w:val="0"/>
        </w:rPr>
        <w:t>现行行业</w:t>
      </w:r>
      <w:proofErr w:type="gramEnd"/>
      <w:r>
        <w:rPr>
          <w:rFonts w:hint="eastAsia"/>
          <w:kern w:val="0"/>
        </w:rPr>
        <w:t>标准《建筑钢结构焊接技术规程》</w:t>
      </w:r>
      <w:r>
        <w:rPr>
          <w:kern w:val="0"/>
        </w:rPr>
        <w:t xml:space="preserve">JGJ81 </w:t>
      </w:r>
      <w:r>
        <w:rPr>
          <w:rFonts w:hint="eastAsia"/>
          <w:kern w:val="0"/>
        </w:rPr>
        <w:t>的规定。焊条、焊剂、药芯焊丝、</w:t>
      </w:r>
      <w:proofErr w:type="gramStart"/>
      <w:r>
        <w:rPr>
          <w:rFonts w:hint="eastAsia"/>
          <w:kern w:val="0"/>
        </w:rPr>
        <w:t>熔嘴等</w:t>
      </w:r>
      <w:proofErr w:type="gramEnd"/>
      <w:r>
        <w:rPr>
          <w:rFonts w:hint="eastAsia"/>
          <w:kern w:val="0"/>
        </w:rPr>
        <w:t>在使用前，应按其产品说明书及焊接工艺文件的规定进行烘焙记录。</w:t>
      </w:r>
    </w:p>
    <w:p w:rsidR="00F14869" w:rsidRDefault="00F14869" w:rsidP="00F14869">
      <w:pPr>
        <w:rPr>
          <w:kern w:val="0"/>
        </w:rPr>
      </w:pPr>
      <w:r>
        <w:rPr>
          <w:kern w:val="0"/>
        </w:rPr>
        <w:t>c)</w:t>
      </w:r>
      <w:r>
        <w:rPr>
          <w:rFonts w:hint="eastAsia"/>
          <w:kern w:val="0"/>
        </w:rPr>
        <w:t>紧固件应符合现行国家标准《紧固件机械性能螺栓、螺钉和螺柱》</w:t>
      </w:r>
      <w:r>
        <w:rPr>
          <w:kern w:val="0"/>
        </w:rPr>
        <w:t xml:space="preserve">GB3098 </w:t>
      </w:r>
      <w:r>
        <w:rPr>
          <w:rFonts w:hint="eastAsia"/>
          <w:kern w:val="0"/>
        </w:rPr>
        <w:t>的规定。</w:t>
      </w:r>
    </w:p>
    <w:p w:rsidR="00F14869" w:rsidRDefault="00F14869" w:rsidP="00F14869">
      <w:pPr>
        <w:rPr>
          <w:kern w:val="0"/>
        </w:rPr>
      </w:pPr>
      <w:r>
        <w:rPr>
          <w:kern w:val="0"/>
        </w:rPr>
        <w:t>d)</w:t>
      </w:r>
      <w:r>
        <w:rPr>
          <w:rFonts w:hint="eastAsia"/>
          <w:kern w:val="0"/>
        </w:rPr>
        <w:t>涂装前钢材表面应符合设计要求和国家现行有关标准的规定。处理后的钢材表面不应有焊渣、焊疤、灰尘、油污、水和毛刺等。</w:t>
      </w:r>
    </w:p>
    <w:p w:rsidR="00F14869" w:rsidRDefault="00F14869" w:rsidP="00F14869">
      <w:pPr>
        <w:rPr>
          <w:kern w:val="0"/>
        </w:rPr>
      </w:pPr>
      <w:r>
        <w:rPr>
          <w:rFonts w:hint="eastAsia"/>
          <w:kern w:val="0"/>
        </w:rPr>
        <w:t>⑸严格按《钢结构工程施工及验收规范》</w:t>
      </w:r>
      <w:r>
        <w:rPr>
          <w:kern w:val="0"/>
        </w:rPr>
        <w:t xml:space="preserve">GB50205-2001 </w:t>
      </w:r>
      <w:r>
        <w:rPr>
          <w:rFonts w:hint="eastAsia"/>
          <w:kern w:val="0"/>
        </w:rPr>
        <w:t>进行验收。</w:t>
      </w:r>
    </w:p>
    <w:p w:rsidR="00F14869" w:rsidRDefault="00F14869" w:rsidP="00F14869">
      <w:pPr>
        <w:rPr>
          <w:kern w:val="0"/>
        </w:rPr>
      </w:pPr>
      <w:r>
        <w:rPr>
          <w:rFonts w:hint="eastAsia"/>
          <w:kern w:val="0"/>
        </w:rPr>
        <w:t>⒉保证不破坏原结构的措施：</w:t>
      </w:r>
    </w:p>
    <w:p w:rsidR="00F14869" w:rsidRDefault="00F14869" w:rsidP="00F14869">
      <w:pPr>
        <w:rPr>
          <w:kern w:val="0"/>
        </w:rPr>
      </w:pPr>
      <w:r>
        <w:rPr>
          <w:rFonts w:hint="eastAsia"/>
          <w:kern w:val="0"/>
        </w:rPr>
        <w:t>⑴严格按照施工规范、国家强制性要求、《建设工程质量管理条例》和设计图纸进行施工，并对可能损害原结构的部位预先加以保护，</w:t>
      </w:r>
    </w:p>
    <w:p w:rsidR="00F14869" w:rsidRDefault="00F14869" w:rsidP="00F14869">
      <w:pPr>
        <w:rPr>
          <w:kern w:val="0"/>
        </w:rPr>
      </w:pPr>
      <w:r>
        <w:rPr>
          <w:rFonts w:hint="eastAsia"/>
          <w:kern w:val="0"/>
        </w:rPr>
        <w:t>⑵对于可能涉及到原结构的施工方案，先由公司技术负责人提出初步方案，报业主、原设计单位和监理单位审查，经原设计单位设计验算后，监理工程师签发后实施，对于隐蔽工程，需经业主和监理工程师签证后覆盖；</w:t>
      </w:r>
    </w:p>
    <w:p w:rsidR="00F14869" w:rsidRDefault="00F14869" w:rsidP="00F14869">
      <w:pPr>
        <w:rPr>
          <w:kern w:val="0"/>
        </w:rPr>
      </w:pPr>
      <w:r>
        <w:rPr>
          <w:rFonts w:hint="eastAsia"/>
          <w:kern w:val="0"/>
        </w:rPr>
        <w:t>⑶由公司技术负责人向所有施工人员进行技术交底，不得图方便和抢进度破坏原结构，对于有破坏原结构的行为，任何人有权加以制止，并应立即上报项目经理，项目经理应对该事件立即进行调查处理，会同有关人员制定解决方案报业主、监理和原设计单位同意后实施；</w:t>
      </w:r>
    </w:p>
    <w:p w:rsidR="00F14869" w:rsidRDefault="00F14869" w:rsidP="00F14869">
      <w:pPr>
        <w:rPr>
          <w:kern w:val="0"/>
        </w:rPr>
      </w:pPr>
      <w:r>
        <w:rPr>
          <w:rFonts w:hint="eastAsia"/>
          <w:kern w:val="0"/>
        </w:rPr>
        <w:t>⒊屋面及墙体的防水施工技术和方法：</w:t>
      </w:r>
    </w:p>
    <w:p w:rsidR="00F14869" w:rsidRDefault="00F14869" w:rsidP="00F14869">
      <w:pPr>
        <w:rPr>
          <w:kern w:val="0"/>
        </w:rPr>
      </w:pPr>
      <w:r>
        <w:rPr>
          <w:kern w:val="0"/>
        </w:rPr>
        <w:t>(</w:t>
      </w:r>
      <w:proofErr w:type="gramStart"/>
      <w:r>
        <w:rPr>
          <w:rFonts w:hint="eastAsia"/>
          <w:kern w:val="0"/>
        </w:rPr>
        <w:t>一</w:t>
      </w:r>
      <w:proofErr w:type="gramEnd"/>
      <w:r>
        <w:rPr>
          <w:kern w:val="0"/>
        </w:rPr>
        <w:t>)</w:t>
      </w:r>
      <w:r>
        <w:rPr>
          <w:rFonts w:hint="eastAsia"/>
          <w:kern w:val="0"/>
        </w:rPr>
        <w:t>、施工准备</w:t>
      </w:r>
    </w:p>
    <w:p w:rsidR="00F14869" w:rsidRDefault="00F14869" w:rsidP="00F14869">
      <w:pPr>
        <w:rPr>
          <w:kern w:val="0"/>
        </w:rPr>
      </w:pPr>
      <w:r>
        <w:rPr>
          <w:rFonts w:hint="eastAsia"/>
          <w:kern w:val="0"/>
        </w:rPr>
        <w:t>⑴材料</w:t>
      </w:r>
    </w:p>
    <w:p w:rsidR="00F14869" w:rsidRDefault="00F14869" w:rsidP="00F14869">
      <w:pPr>
        <w:rPr>
          <w:kern w:val="0"/>
        </w:rPr>
      </w:pPr>
      <w:r>
        <w:rPr>
          <w:rFonts w:hint="eastAsia"/>
          <w:kern w:val="0"/>
        </w:rPr>
        <w:t>①水泥：宜用</w:t>
      </w:r>
      <w:r>
        <w:rPr>
          <w:kern w:val="0"/>
        </w:rPr>
        <w:t xml:space="preserve">325 </w:t>
      </w:r>
      <w:proofErr w:type="gramStart"/>
      <w:r>
        <w:rPr>
          <w:rFonts w:hint="eastAsia"/>
          <w:kern w:val="0"/>
        </w:rPr>
        <w:t>号以上</w:t>
      </w:r>
      <w:proofErr w:type="gramEnd"/>
      <w:r>
        <w:rPr>
          <w:rFonts w:hint="eastAsia"/>
          <w:kern w:val="0"/>
        </w:rPr>
        <w:t>普通硅酸盐水泥或矿渣硅酸盐水泥。有水泥出厂合格证、准用证及进场复试报告。</w:t>
      </w:r>
    </w:p>
    <w:p w:rsidR="00F14869" w:rsidRDefault="00F14869" w:rsidP="00F14869">
      <w:pPr>
        <w:rPr>
          <w:kern w:val="0"/>
        </w:rPr>
      </w:pPr>
      <w:r>
        <w:rPr>
          <w:rFonts w:hint="eastAsia"/>
          <w:kern w:val="0"/>
        </w:rPr>
        <w:t>②砂：中砂或粗砂，含泥量不大于</w:t>
      </w:r>
      <w:r>
        <w:rPr>
          <w:kern w:val="0"/>
        </w:rPr>
        <w:t>5%</w:t>
      </w:r>
      <w:r>
        <w:rPr>
          <w:rFonts w:hint="eastAsia"/>
          <w:kern w:val="0"/>
        </w:rPr>
        <w:t>。</w:t>
      </w:r>
    </w:p>
    <w:p w:rsidR="00F14869" w:rsidRDefault="00F14869" w:rsidP="00F14869">
      <w:pPr>
        <w:rPr>
          <w:kern w:val="0"/>
        </w:rPr>
      </w:pPr>
      <w:r>
        <w:rPr>
          <w:rFonts w:hint="eastAsia"/>
          <w:kern w:val="0"/>
        </w:rPr>
        <w:t>③石子：卵石和碎石，粒径</w:t>
      </w:r>
      <w:r>
        <w:rPr>
          <w:kern w:val="0"/>
        </w:rPr>
        <w:t xml:space="preserve">0.5-3.2cm </w:t>
      </w:r>
      <w:r>
        <w:rPr>
          <w:rFonts w:hint="eastAsia"/>
          <w:kern w:val="0"/>
        </w:rPr>
        <w:t>含泥量不大于</w:t>
      </w:r>
      <w:r>
        <w:rPr>
          <w:kern w:val="0"/>
        </w:rPr>
        <w:t>2%</w:t>
      </w:r>
      <w:r>
        <w:rPr>
          <w:rFonts w:hint="eastAsia"/>
          <w:kern w:val="0"/>
        </w:rPr>
        <w:t>。</w:t>
      </w:r>
    </w:p>
    <w:p w:rsidR="00F14869" w:rsidRDefault="00F14869" w:rsidP="00F14869">
      <w:pPr>
        <w:rPr>
          <w:kern w:val="0"/>
        </w:rPr>
      </w:pPr>
      <w:r>
        <w:rPr>
          <w:rFonts w:hint="eastAsia"/>
          <w:kern w:val="0"/>
        </w:rPr>
        <w:t>⑵作业条件</w:t>
      </w:r>
    </w:p>
    <w:p w:rsidR="00F14869" w:rsidRDefault="00F14869" w:rsidP="00F14869">
      <w:pPr>
        <w:rPr>
          <w:kern w:val="0"/>
        </w:rPr>
      </w:pPr>
      <w:r>
        <w:rPr>
          <w:rFonts w:hint="eastAsia"/>
          <w:kern w:val="0"/>
        </w:rPr>
        <w:t>①施工保护层前，应做好防水层的隐蔽验收工作。</w:t>
      </w:r>
    </w:p>
    <w:p w:rsidR="00F14869" w:rsidRDefault="00F14869" w:rsidP="00F14869">
      <w:pPr>
        <w:rPr>
          <w:kern w:val="0"/>
        </w:rPr>
      </w:pPr>
      <w:r>
        <w:rPr>
          <w:rFonts w:hint="eastAsia"/>
          <w:kern w:val="0"/>
        </w:rPr>
        <w:t>②施工保护层前，应先进行隔离层施工。</w:t>
      </w:r>
    </w:p>
    <w:p w:rsidR="00F14869" w:rsidRDefault="00F14869" w:rsidP="00F14869">
      <w:pPr>
        <w:rPr>
          <w:kern w:val="0"/>
        </w:rPr>
      </w:pPr>
      <w:r>
        <w:rPr>
          <w:kern w:val="0"/>
        </w:rPr>
        <w:t>(</w:t>
      </w:r>
      <w:r>
        <w:rPr>
          <w:rFonts w:hint="eastAsia"/>
          <w:kern w:val="0"/>
        </w:rPr>
        <w:t>二</w:t>
      </w:r>
      <w:r>
        <w:rPr>
          <w:kern w:val="0"/>
        </w:rPr>
        <w:t>)</w:t>
      </w:r>
      <w:r>
        <w:rPr>
          <w:rFonts w:hint="eastAsia"/>
          <w:kern w:val="0"/>
        </w:rPr>
        <w:t>、操作工艺</w:t>
      </w:r>
    </w:p>
    <w:p w:rsidR="00F14869" w:rsidRDefault="00F14869" w:rsidP="00F14869">
      <w:pPr>
        <w:rPr>
          <w:kern w:val="0"/>
        </w:rPr>
      </w:pPr>
      <w:r>
        <w:rPr>
          <w:rFonts w:hint="eastAsia"/>
          <w:kern w:val="0"/>
        </w:rPr>
        <w:t>⑴钢筋网施工</w:t>
      </w:r>
    </w:p>
    <w:p w:rsidR="00F14869" w:rsidRDefault="00F14869" w:rsidP="00F14869">
      <w:pPr>
        <w:rPr>
          <w:kern w:val="0"/>
        </w:rPr>
      </w:pPr>
      <w:r>
        <w:rPr>
          <w:rFonts w:hint="eastAsia"/>
          <w:kern w:val="0"/>
        </w:rPr>
        <w:t>①钢筋网铺设按设计要求，网片采用绑扎和焊接均可，其位置以居中偏上为宜，保护层不小于</w:t>
      </w:r>
      <w:r>
        <w:rPr>
          <w:kern w:val="0"/>
        </w:rPr>
        <w:t>10mm</w:t>
      </w:r>
      <w:r>
        <w:rPr>
          <w:rFonts w:hint="eastAsia"/>
          <w:kern w:val="0"/>
        </w:rPr>
        <w:t>，在铺设钢筋网片时用</w:t>
      </w:r>
      <w:proofErr w:type="gramStart"/>
      <w:r>
        <w:rPr>
          <w:rFonts w:hint="eastAsia"/>
          <w:kern w:val="0"/>
        </w:rPr>
        <w:t>砂浆垫块支垫</w:t>
      </w:r>
      <w:proofErr w:type="gramEnd"/>
      <w:r>
        <w:rPr>
          <w:rFonts w:hint="eastAsia"/>
          <w:kern w:val="0"/>
        </w:rPr>
        <w:t>。</w:t>
      </w:r>
    </w:p>
    <w:p w:rsidR="00F14869" w:rsidRDefault="00F14869" w:rsidP="00F14869">
      <w:pPr>
        <w:rPr>
          <w:kern w:val="0"/>
        </w:rPr>
      </w:pPr>
      <w:r>
        <w:rPr>
          <w:rFonts w:hint="eastAsia"/>
          <w:kern w:val="0"/>
        </w:rPr>
        <w:t>②钢筋要调直，不得有弯曲、锈蚀、沾油污，绑扎钢筋的焊接长度必须大于</w:t>
      </w:r>
      <w:r>
        <w:rPr>
          <w:kern w:val="0"/>
        </w:rPr>
        <w:t>250mm</w:t>
      </w:r>
      <w:r>
        <w:rPr>
          <w:rFonts w:hint="eastAsia"/>
          <w:kern w:val="0"/>
        </w:rPr>
        <w:t>，在一个网片的同一断面内接头不超过钢丝断面积为</w:t>
      </w:r>
      <w:r>
        <w:rPr>
          <w:kern w:val="0"/>
        </w:rPr>
        <w:t>1/4</w:t>
      </w:r>
      <w:r>
        <w:rPr>
          <w:rFonts w:hint="eastAsia"/>
          <w:kern w:val="0"/>
        </w:rPr>
        <w:t>。</w:t>
      </w:r>
    </w:p>
    <w:p w:rsidR="00F14869" w:rsidRDefault="00F14869" w:rsidP="00F14869">
      <w:pPr>
        <w:rPr>
          <w:kern w:val="0"/>
        </w:rPr>
      </w:pPr>
      <w:r>
        <w:rPr>
          <w:rFonts w:hint="eastAsia"/>
          <w:kern w:val="0"/>
        </w:rPr>
        <w:t>③分格缝处钢筋要断开，为保证钢筋位置留置准确，可采用先在隔离层上铺满钢筋绑扎成型后，再按分格缝位置剪断的方法施工。</w:t>
      </w:r>
    </w:p>
    <w:p w:rsidR="00F14869" w:rsidRDefault="00F14869" w:rsidP="00F14869">
      <w:pPr>
        <w:rPr>
          <w:kern w:val="0"/>
        </w:rPr>
      </w:pPr>
      <w:r>
        <w:rPr>
          <w:rFonts w:hint="eastAsia"/>
          <w:kern w:val="0"/>
        </w:rPr>
        <w:t>⑵浇捣细石混凝土保护层</w:t>
      </w:r>
    </w:p>
    <w:p w:rsidR="00F14869" w:rsidRDefault="00F14869" w:rsidP="00F14869">
      <w:pPr>
        <w:rPr>
          <w:kern w:val="0"/>
        </w:rPr>
      </w:pPr>
      <w:r>
        <w:rPr>
          <w:rFonts w:hint="eastAsia"/>
          <w:kern w:val="0"/>
        </w:rPr>
        <w:t>①混凝土的浇捣按“先远后近，先高后低”的原则进行。</w:t>
      </w:r>
    </w:p>
    <w:p w:rsidR="00F14869" w:rsidRDefault="00F14869" w:rsidP="00F14869">
      <w:pPr>
        <w:rPr>
          <w:kern w:val="0"/>
        </w:rPr>
      </w:pPr>
      <w:r>
        <w:rPr>
          <w:rFonts w:hint="eastAsia"/>
          <w:kern w:val="0"/>
        </w:rPr>
        <w:t>②浇捣混凝土前，应将隔离层表面浮渣、杂物清理干净；检查隔离层质量及平整度，排水坡度和完整性，支好分格缝模板，标定混凝土浇捣厚度。</w:t>
      </w:r>
    </w:p>
    <w:p w:rsidR="00F14869" w:rsidRDefault="00F14869" w:rsidP="00F14869">
      <w:pPr>
        <w:rPr>
          <w:kern w:val="0"/>
        </w:rPr>
      </w:pPr>
      <w:r>
        <w:rPr>
          <w:rFonts w:hint="eastAsia"/>
          <w:kern w:val="0"/>
        </w:rPr>
        <w:lastRenderedPageBreak/>
        <w:t>③分格面积不大于</w:t>
      </w:r>
      <w:r>
        <w:rPr>
          <w:kern w:val="0"/>
        </w:rPr>
        <w:t>36m2</w:t>
      </w:r>
      <w:r>
        <w:rPr>
          <w:rFonts w:hint="eastAsia"/>
          <w:kern w:val="0"/>
        </w:rPr>
        <w:t>，分格缝宽度为</w:t>
      </w:r>
      <w:r>
        <w:rPr>
          <w:kern w:val="0"/>
        </w:rPr>
        <w:t>20mm</w:t>
      </w:r>
      <w:r>
        <w:rPr>
          <w:rFonts w:hint="eastAsia"/>
          <w:kern w:val="0"/>
        </w:rPr>
        <w:t>，缝内填嵌</w:t>
      </w:r>
      <w:r>
        <w:rPr>
          <w:kern w:val="0"/>
        </w:rPr>
        <w:t xml:space="preserve">SBS </w:t>
      </w:r>
      <w:r>
        <w:rPr>
          <w:rFonts w:hint="eastAsia"/>
          <w:kern w:val="0"/>
        </w:rPr>
        <w:t>改性沥青密封胶，一个分格</w:t>
      </w:r>
      <w:proofErr w:type="gramStart"/>
      <w:r>
        <w:rPr>
          <w:rFonts w:hint="eastAsia"/>
          <w:kern w:val="0"/>
        </w:rPr>
        <w:t>缝范围</w:t>
      </w:r>
      <w:proofErr w:type="gramEnd"/>
      <w:r>
        <w:rPr>
          <w:rFonts w:hint="eastAsia"/>
          <w:kern w:val="0"/>
        </w:rPr>
        <w:t>内的混凝土必须一次浇捣完成，不得留施工缝。</w:t>
      </w:r>
    </w:p>
    <w:p w:rsidR="00F14869" w:rsidRDefault="00F14869" w:rsidP="00F14869">
      <w:pPr>
        <w:rPr>
          <w:kern w:val="0"/>
        </w:rPr>
      </w:pPr>
      <w:r>
        <w:rPr>
          <w:rFonts w:hint="eastAsia"/>
          <w:kern w:val="0"/>
        </w:rPr>
        <w:t>④浇捣宜采用铁辊滚压人工拍实，不宜采用机械振捣，以免破坏防水层，压实后随即用刮尺</w:t>
      </w:r>
      <w:proofErr w:type="gramStart"/>
      <w:r>
        <w:rPr>
          <w:rFonts w:hint="eastAsia"/>
          <w:kern w:val="0"/>
        </w:rPr>
        <w:t>按排</w:t>
      </w:r>
      <w:proofErr w:type="gramEnd"/>
      <w:r>
        <w:rPr>
          <w:rFonts w:hint="eastAsia"/>
          <w:kern w:val="0"/>
        </w:rPr>
        <w:t>水坡度刮平，并在初凝前用木抹子提浆抹平。</w:t>
      </w:r>
    </w:p>
    <w:p w:rsidR="00F14869" w:rsidRDefault="00F14869" w:rsidP="00F14869">
      <w:pPr>
        <w:rPr>
          <w:kern w:val="0"/>
        </w:rPr>
      </w:pPr>
      <w:r>
        <w:rPr>
          <w:rFonts w:hint="eastAsia"/>
          <w:kern w:val="0"/>
        </w:rPr>
        <w:t>⑤铺设、振动、滚压混凝土时必须严格保证钢筋间距及位置的准确。</w:t>
      </w:r>
    </w:p>
    <w:p w:rsidR="00F14869" w:rsidRDefault="00F14869" w:rsidP="00F14869">
      <w:pPr>
        <w:rPr>
          <w:kern w:val="0"/>
        </w:rPr>
      </w:pPr>
      <w:r>
        <w:rPr>
          <w:rFonts w:hint="eastAsia"/>
          <w:kern w:val="0"/>
        </w:rPr>
        <w:t>⑥混凝土收水初凝后，及时取出分格缝隔板，铁抹子第二次压实抹光，并及时修补分格缝的缺损部分，做到平直整齐，待混凝土终凝前进行第三次压实抹光，要求做到表面平光，不起砂、起层、</w:t>
      </w:r>
      <w:proofErr w:type="gramStart"/>
      <w:r>
        <w:rPr>
          <w:rFonts w:hint="eastAsia"/>
          <w:kern w:val="0"/>
        </w:rPr>
        <w:t>无抹板</w:t>
      </w:r>
      <w:proofErr w:type="gramEnd"/>
      <w:r>
        <w:rPr>
          <w:rFonts w:hint="eastAsia"/>
          <w:kern w:val="0"/>
        </w:rPr>
        <w:t>压痕为止，抹压时，</w:t>
      </w:r>
      <w:proofErr w:type="gramStart"/>
      <w:r>
        <w:rPr>
          <w:rFonts w:hint="eastAsia"/>
          <w:kern w:val="0"/>
        </w:rPr>
        <w:t>不得洒干水泥</w:t>
      </w:r>
      <w:proofErr w:type="gramEnd"/>
      <w:r>
        <w:rPr>
          <w:rFonts w:hint="eastAsia"/>
          <w:kern w:val="0"/>
        </w:rPr>
        <w:t>或干水泥砂浆。</w:t>
      </w:r>
    </w:p>
    <w:p w:rsidR="00F14869" w:rsidRDefault="00F14869" w:rsidP="00F14869">
      <w:pPr>
        <w:rPr>
          <w:kern w:val="0"/>
        </w:rPr>
      </w:pPr>
      <w:r>
        <w:rPr>
          <w:rFonts w:hint="eastAsia"/>
          <w:kern w:val="0"/>
        </w:rPr>
        <w:t>⑦细石混凝土保护层浇筑完后应及时进行养护，养护时间不应少于</w:t>
      </w:r>
      <w:r>
        <w:rPr>
          <w:kern w:val="0"/>
        </w:rPr>
        <w:t>7d</w:t>
      </w:r>
      <w:r>
        <w:rPr>
          <w:rFonts w:hint="eastAsia"/>
          <w:kern w:val="0"/>
        </w:rPr>
        <w:t>，养护完后，将分格</w:t>
      </w:r>
      <w:proofErr w:type="gramStart"/>
      <w:r>
        <w:rPr>
          <w:rFonts w:hint="eastAsia"/>
          <w:kern w:val="0"/>
        </w:rPr>
        <w:t>缝清理</w:t>
      </w:r>
      <w:proofErr w:type="gramEnd"/>
      <w:r>
        <w:rPr>
          <w:rFonts w:hint="eastAsia"/>
          <w:kern w:val="0"/>
        </w:rPr>
        <w:t>干净，嵌填密封材料。</w:t>
      </w:r>
    </w:p>
    <w:p w:rsidR="00F14869" w:rsidRDefault="00F14869" w:rsidP="00F14869">
      <w:pPr>
        <w:rPr>
          <w:kern w:val="0"/>
        </w:rPr>
      </w:pPr>
      <w:r>
        <w:rPr>
          <w:kern w:val="0"/>
        </w:rPr>
        <w:t>(</w:t>
      </w:r>
      <w:r>
        <w:rPr>
          <w:rFonts w:hint="eastAsia"/>
          <w:kern w:val="0"/>
        </w:rPr>
        <w:t>三</w:t>
      </w:r>
      <w:r>
        <w:rPr>
          <w:kern w:val="0"/>
        </w:rPr>
        <w:t>)</w:t>
      </w:r>
      <w:r>
        <w:rPr>
          <w:rFonts w:hint="eastAsia"/>
          <w:kern w:val="0"/>
        </w:rPr>
        <w:t>、质量标准</w:t>
      </w:r>
    </w:p>
    <w:p w:rsidR="00F14869" w:rsidRDefault="00F14869" w:rsidP="00F14869">
      <w:pPr>
        <w:rPr>
          <w:kern w:val="0"/>
        </w:rPr>
      </w:pPr>
      <w:r>
        <w:rPr>
          <w:rFonts w:hint="eastAsia"/>
          <w:kern w:val="0"/>
        </w:rPr>
        <w:t>⑴保证项目</w:t>
      </w:r>
    </w:p>
    <w:p w:rsidR="00F14869" w:rsidRDefault="00F14869" w:rsidP="00F14869">
      <w:pPr>
        <w:rPr>
          <w:kern w:val="0"/>
        </w:rPr>
      </w:pPr>
      <w:r>
        <w:rPr>
          <w:rFonts w:hint="eastAsia"/>
          <w:kern w:val="0"/>
        </w:rPr>
        <w:t>作保护层的材料，保护层强度和密实度必须符合设计要求和施工规范规定。</w:t>
      </w:r>
    </w:p>
    <w:p w:rsidR="00F14869" w:rsidRDefault="00F14869" w:rsidP="00F14869">
      <w:pPr>
        <w:rPr>
          <w:kern w:val="0"/>
        </w:rPr>
      </w:pPr>
      <w:r>
        <w:rPr>
          <w:rFonts w:hint="eastAsia"/>
          <w:kern w:val="0"/>
        </w:rPr>
        <w:t>⑵基本项目</w:t>
      </w:r>
    </w:p>
    <w:p w:rsidR="00F14869" w:rsidRDefault="00F14869" w:rsidP="00F14869">
      <w:pPr>
        <w:rPr>
          <w:kern w:val="0"/>
        </w:rPr>
      </w:pPr>
      <w:r>
        <w:rPr>
          <w:rFonts w:hint="eastAsia"/>
          <w:kern w:val="0"/>
        </w:rPr>
        <w:t>细石混凝土保护层：表面密实光洁，无裂纹、胶皮、麻面和起砂等现象。</w:t>
      </w:r>
    </w:p>
    <w:p w:rsidR="00F14869" w:rsidRDefault="00F14869" w:rsidP="00F14869">
      <w:pPr>
        <w:rPr>
          <w:kern w:val="0"/>
        </w:rPr>
      </w:pPr>
      <w:r>
        <w:rPr>
          <w:rFonts w:hint="eastAsia"/>
          <w:kern w:val="0"/>
        </w:rPr>
        <w:t>⑶细石混凝土保护层表面平整度允许偏差</w:t>
      </w:r>
      <w:r>
        <w:rPr>
          <w:kern w:val="0"/>
        </w:rPr>
        <w:t>5mm</w:t>
      </w:r>
      <w:r>
        <w:rPr>
          <w:rFonts w:hint="eastAsia"/>
          <w:kern w:val="0"/>
        </w:rPr>
        <w:t>。</w:t>
      </w:r>
    </w:p>
    <w:p w:rsidR="00F14869" w:rsidRDefault="00F14869" w:rsidP="00F14869">
      <w:pPr>
        <w:rPr>
          <w:kern w:val="0"/>
        </w:rPr>
      </w:pPr>
      <w:r>
        <w:rPr>
          <w:kern w:val="0"/>
        </w:rPr>
        <w:t>(</w:t>
      </w:r>
      <w:r>
        <w:rPr>
          <w:rFonts w:hint="eastAsia"/>
          <w:kern w:val="0"/>
        </w:rPr>
        <w:t>四</w:t>
      </w:r>
      <w:r>
        <w:rPr>
          <w:kern w:val="0"/>
        </w:rPr>
        <w:t>)</w:t>
      </w:r>
      <w:r>
        <w:rPr>
          <w:rFonts w:hint="eastAsia"/>
          <w:kern w:val="0"/>
        </w:rPr>
        <w:t>、成品保护</w:t>
      </w:r>
    </w:p>
    <w:p w:rsidR="00F14869" w:rsidRDefault="00F14869" w:rsidP="00F14869">
      <w:pPr>
        <w:rPr>
          <w:kern w:val="0"/>
        </w:rPr>
      </w:pPr>
      <w:r>
        <w:rPr>
          <w:rFonts w:hint="eastAsia"/>
          <w:kern w:val="0"/>
        </w:rPr>
        <w:t>⑴养护期间不准上人。</w:t>
      </w:r>
    </w:p>
    <w:p w:rsidR="00F14869" w:rsidRDefault="00F14869" w:rsidP="00F14869">
      <w:pPr>
        <w:rPr>
          <w:kern w:val="0"/>
        </w:rPr>
      </w:pPr>
      <w:r>
        <w:rPr>
          <w:rFonts w:hint="eastAsia"/>
          <w:kern w:val="0"/>
        </w:rPr>
        <w:t>⑵非上人屋面不得作上人屋面使用。</w:t>
      </w:r>
    </w:p>
    <w:p w:rsidR="00F14869" w:rsidRDefault="00F14869" w:rsidP="00F14869">
      <w:pPr>
        <w:rPr>
          <w:kern w:val="0"/>
        </w:rPr>
      </w:pPr>
      <w:r>
        <w:rPr>
          <w:rFonts w:hint="eastAsia"/>
          <w:kern w:val="0"/>
        </w:rPr>
        <w:t>⑶不允许在完工的屋面上</w:t>
      </w:r>
      <w:proofErr w:type="gramStart"/>
      <w:r>
        <w:rPr>
          <w:rFonts w:hint="eastAsia"/>
          <w:kern w:val="0"/>
        </w:rPr>
        <w:t>事后上膨胀栓</w:t>
      </w:r>
      <w:proofErr w:type="gramEnd"/>
      <w:r>
        <w:rPr>
          <w:rFonts w:hint="eastAsia"/>
          <w:kern w:val="0"/>
        </w:rPr>
        <w:t>、凿眼、埋设支架等，以免破坏防水层。</w:t>
      </w:r>
    </w:p>
    <w:p w:rsidR="00F14869" w:rsidRDefault="00F14869" w:rsidP="00F14869">
      <w:pPr>
        <w:rPr>
          <w:kern w:val="0"/>
        </w:rPr>
      </w:pPr>
      <w:r>
        <w:rPr>
          <w:kern w:val="0"/>
        </w:rPr>
        <w:t>(</w:t>
      </w:r>
      <w:r>
        <w:rPr>
          <w:rFonts w:hint="eastAsia"/>
          <w:kern w:val="0"/>
        </w:rPr>
        <w:t>五</w:t>
      </w:r>
      <w:r>
        <w:rPr>
          <w:kern w:val="0"/>
        </w:rPr>
        <w:t>)</w:t>
      </w:r>
      <w:r>
        <w:rPr>
          <w:rFonts w:hint="eastAsia"/>
          <w:kern w:val="0"/>
        </w:rPr>
        <w:t>、应注意的质量问题</w:t>
      </w:r>
    </w:p>
    <w:p w:rsidR="00F14869" w:rsidRDefault="00F14869" w:rsidP="00F14869">
      <w:pPr>
        <w:rPr>
          <w:kern w:val="0"/>
        </w:rPr>
      </w:pPr>
      <w:r>
        <w:rPr>
          <w:rFonts w:hint="eastAsia"/>
          <w:kern w:val="0"/>
        </w:rPr>
        <w:t>⑴起砂：水泥标号不够或使用过期水泥，或砂浆过稀，抹压遍数不够，时间不当，养护不好或不及时。</w:t>
      </w:r>
    </w:p>
    <w:p w:rsidR="00F14869" w:rsidRDefault="00F14869" w:rsidP="00F14869">
      <w:pPr>
        <w:rPr>
          <w:kern w:val="0"/>
        </w:rPr>
      </w:pPr>
      <w:r>
        <w:rPr>
          <w:rFonts w:hint="eastAsia"/>
          <w:kern w:val="0"/>
        </w:rPr>
        <w:t>⑵裂缝：未</w:t>
      </w:r>
      <w:proofErr w:type="gramStart"/>
      <w:r>
        <w:rPr>
          <w:rFonts w:hint="eastAsia"/>
          <w:kern w:val="0"/>
        </w:rPr>
        <w:t>按规定留设分格</w:t>
      </w:r>
      <w:proofErr w:type="gramEnd"/>
      <w:r>
        <w:rPr>
          <w:rFonts w:hint="eastAsia"/>
          <w:kern w:val="0"/>
        </w:rPr>
        <w:t>缝，砂浆过稀。</w:t>
      </w:r>
    </w:p>
    <w:p w:rsidR="00F14869" w:rsidRDefault="00F14869" w:rsidP="00F14869">
      <w:pPr>
        <w:rPr>
          <w:kern w:val="0"/>
        </w:rPr>
      </w:pPr>
      <w:r>
        <w:rPr>
          <w:rFonts w:hint="eastAsia"/>
          <w:kern w:val="0"/>
        </w:rPr>
        <w:t>⑶倒泛水：屋面坡度不准确，排水系统不通畅。</w:t>
      </w:r>
    </w:p>
    <w:p w:rsidR="00F14869" w:rsidRDefault="00F14869" w:rsidP="00F14869">
      <w:pPr>
        <w:rPr>
          <w:kern w:val="0"/>
        </w:rPr>
      </w:pPr>
      <w:r>
        <w:rPr>
          <w:kern w:val="0"/>
        </w:rPr>
        <w:t>¢È</w:t>
      </w:r>
      <w:r>
        <w:rPr>
          <w:rFonts w:hint="eastAsia"/>
          <w:kern w:val="0"/>
        </w:rPr>
        <w:t>屋面刚性保护层与女儿墙、山墙交接处应留宽度为</w:t>
      </w:r>
      <w:r>
        <w:rPr>
          <w:kern w:val="0"/>
        </w:rPr>
        <w:t xml:space="preserve">30mm </w:t>
      </w:r>
      <w:r>
        <w:rPr>
          <w:rFonts w:hint="eastAsia"/>
          <w:kern w:val="0"/>
        </w:rPr>
        <w:t>的缝隙，并用密封材料</w:t>
      </w:r>
      <w:proofErr w:type="gramStart"/>
      <w:r>
        <w:rPr>
          <w:rFonts w:hint="eastAsia"/>
          <w:kern w:val="0"/>
        </w:rPr>
        <w:t>嵌</w:t>
      </w:r>
      <w:proofErr w:type="gramEnd"/>
    </w:p>
    <w:p w:rsidR="00F14869" w:rsidRDefault="00F14869" w:rsidP="00F14869">
      <w:pPr>
        <w:rPr>
          <w:kern w:val="0"/>
        </w:rPr>
      </w:pPr>
      <w:r>
        <w:rPr>
          <w:rFonts w:hint="eastAsia"/>
          <w:kern w:val="0"/>
        </w:rPr>
        <w:t>填。</w:t>
      </w:r>
    </w:p>
    <w:p w:rsidR="00F14869" w:rsidRDefault="00F14869" w:rsidP="00F14869">
      <w:pPr>
        <w:rPr>
          <w:kern w:val="0"/>
        </w:rPr>
      </w:pPr>
      <w:r>
        <w:rPr>
          <w:rFonts w:hint="eastAsia"/>
          <w:kern w:val="0"/>
        </w:rPr>
        <w:t>⑸施工时结构层标高和预留孔洞位置应准确，严禁乱凿洞，破坏结构的完整性；</w:t>
      </w:r>
    </w:p>
    <w:p w:rsidR="00F14869" w:rsidRDefault="00F14869" w:rsidP="00F14869">
      <w:pPr>
        <w:rPr>
          <w:kern w:val="0"/>
        </w:rPr>
      </w:pPr>
      <w:r>
        <w:rPr>
          <w:rFonts w:hint="eastAsia"/>
          <w:kern w:val="0"/>
        </w:rPr>
        <w:t>⑹防水隔离层严禁渗漏，坡向应正确，排水应通畅；</w:t>
      </w:r>
    </w:p>
    <w:p w:rsidR="00F14869" w:rsidRDefault="00F14869" w:rsidP="00F14869">
      <w:pPr>
        <w:rPr>
          <w:kern w:val="0"/>
        </w:rPr>
      </w:pPr>
      <w:r>
        <w:rPr>
          <w:rFonts w:hint="eastAsia"/>
          <w:kern w:val="0"/>
        </w:rPr>
        <w:t>⑺涂膜防水施工应符合下列规定：</w:t>
      </w:r>
    </w:p>
    <w:p w:rsidR="00F14869" w:rsidRDefault="00F14869" w:rsidP="00F14869">
      <w:pPr>
        <w:rPr>
          <w:kern w:val="0"/>
        </w:rPr>
      </w:pPr>
      <w:r>
        <w:rPr>
          <w:kern w:val="0"/>
        </w:rPr>
        <w:t>a</w:t>
      </w:r>
      <w:r>
        <w:rPr>
          <w:rFonts w:hint="eastAsia"/>
          <w:kern w:val="0"/>
        </w:rPr>
        <w:t>）涂膜涂刷应均匀一致，不得漏刷；</w:t>
      </w:r>
    </w:p>
    <w:p w:rsidR="00F14869" w:rsidRDefault="00F14869" w:rsidP="00F14869">
      <w:pPr>
        <w:rPr>
          <w:kern w:val="0"/>
        </w:rPr>
      </w:pPr>
      <w:r>
        <w:rPr>
          <w:kern w:val="0"/>
        </w:rPr>
        <w:t>b</w:t>
      </w:r>
      <w:r>
        <w:rPr>
          <w:rFonts w:hint="eastAsia"/>
          <w:kern w:val="0"/>
        </w:rPr>
        <w:t>）玻纤布的</w:t>
      </w:r>
      <w:proofErr w:type="gramStart"/>
      <w:r>
        <w:rPr>
          <w:rFonts w:hint="eastAsia"/>
          <w:kern w:val="0"/>
        </w:rPr>
        <w:t>接搓应顺流</w:t>
      </w:r>
      <w:proofErr w:type="gramEnd"/>
      <w:r>
        <w:rPr>
          <w:rFonts w:hint="eastAsia"/>
          <w:kern w:val="0"/>
        </w:rPr>
        <w:t>水方向搭接，搭接宽度应不小于</w:t>
      </w:r>
      <w:r>
        <w:rPr>
          <w:kern w:val="0"/>
        </w:rPr>
        <w:t>100mm</w:t>
      </w:r>
      <w:r>
        <w:rPr>
          <w:rFonts w:hint="eastAsia"/>
          <w:kern w:val="0"/>
        </w:rPr>
        <w:t>。两层以上玻纤布的防水施工，上下搭接应错开幅宽的</w:t>
      </w:r>
      <w:r>
        <w:rPr>
          <w:kern w:val="0"/>
        </w:rPr>
        <w:t>1/2</w:t>
      </w:r>
      <w:r>
        <w:rPr>
          <w:rFonts w:hint="eastAsia"/>
          <w:kern w:val="0"/>
        </w:rPr>
        <w:t>。</w:t>
      </w:r>
    </w:p>
    <w:p w:rsidR="00F14869" w:rsidRDefault="00F14869" w:rsidP="00F14869">
      <w:pPr>
        <w:rPr>
          <w:kern w:val="0"/>
        </w:rPr>
      </w:pPr>
      <w:r>
        <w:rPr>
          <w:rFonts w:hint="eastAsia"/>
          <w:kern w:val="0"/>
        </w:rPr>
        <w:t>⒋抗强台风（</w:t>
      </w:r>
      <w:r>
        <w:rPr>
          <w:kern w:val="0"/>
        </w:rPr>
        <w:t xml:space="preserve">11 </w:t>
      </w:r>
      <w:r>
        <w:rPr>
          <w:rFonts w:hint="eastAsia"/>
          <w:kern w:val="0"/>
        </w:rPr>
        <w:t>级）强海浪及强降雨的措施，在强台风海浪及暴雨袭击时的安全措施：</w:t>
      </w:r>
    </w:p>
    <w:p w:rsidR="00F14869" w:rsidRDefault="00F14869" w:rsidP="00F14869">
      <w:pPr>
        <w:rPr>
          <w:kern w:val="0"/>
        </w:rPr>
      </w:pPr>
      <w:r>
        <w:rPr>
          <w:rFonts w:hint="eastAsia"/>
          <w:kern w:val="0"/>
        </w:rPr>
        <w:t>⑴公司安排现场安全员负责收集或收听当地气象信息，并及时向项目部予以通报，作好预防强台风（</w:t>
      </w:r>
      <w:r>
        <w:rPr>
          <w:kern w:val="0"/>
        </w:rPr>
        <w:t xml:space="preserve">11 </w:t>
      </w:r>
      <w:r>
        <w:rPr>
          <w:rFonts w:hint="eastAsia"/>
          <w:kern w:val="0"/>
        </w:rPr>
        <w:t>级）强海浪及强降雨的紧急预案，告知所有施工人员，作好预防准备，定期进行预演，真正做到人人知晓，共同防御；</w:t>
      </w:r>
    </w:p>
    <w:p w:rsidR="00F14869" w:rsidRDefault="00F14869" w:rsidP="00F14869">
      <w:pPr>
        <w:rPr>
          <w:kern w:val="0"/>
        </w:rPr>
      </w:pPr>
      <w:r>
        <w:rPr>
          <w:rFonts w:hint="eastAsia"/>
          <w:kern w:val="0"/>
        </w:rPr>
        <w:t>⑵做好中长期的气象预报工作，根据以往气象经验和预报的气象条件情况合理安排室外与室内施工内容、工序和进度，既确保工程质量又不窝工、不拖延工期；</w:t>
      </w:r>
    </w:p>
    <w:p w:rsidR="00F14869" w:rsidRDefault="00F14869" w:rsidP="00F14869">
      <w:pPr>
        <w:rPr>
          <w:kern w:val="0"/>
        </w:rPr>
      </w:pPr>
      <w:r>
        <w:rPr>
          <w:rFonts w:hint="eastAsia"/>
          <w:kern w:val="0"/>
        </w:rPr>
        <w:t>⑶当预报有强台风（</w:t>
      </w:r>
      <w:r>
        <w:rPr>
          <w:kern w:val="0"/>
        </w:rPr>
        <w:t xml:space="preserve">11 </w:t>
      </w:r>
      <w:r>
        <w:rPr>
          <w:rFonts w:hint="eastAsia"/>
          <w:kern w:val="0"/>
        </w:rPr>
        <w:t>级）强海浪及强降雨时，项目部应决定停止施工工作，立即部署防御工作，对脚手架、模板、门窗、钢构件和临时设施等给予加固，修筑临时排水沟，对有关材料及半成品加以整理并覆盖，对钢结构应进行可靠接地，做好防雷措施；</w:t>
      </w:r>
    </w:p>
    <w:p w:rsidR="00F14869" w:rsidRDefault="00F14869" w:rsidP="00F14869">
      <w:pPr>
        <w:rPr>
          <w:kern w:val="0"/>
        </w:rPr>
      </w:pPr>
      <w:r>
        <w:rPr>
          <w:rFonts w:hint="eastAsia"/>
          <w:kern w:val="0"/>
        </w:rPr>
        <w:t>⑷加强施工人员的抗灾、防灾知识的学习和培训，并经常组织学习《中华人民共和国安全生</w:t>
      </w:r>
      <w:r>
        <w:rPr>
          <w:rFonts w:hint="eastAsia"/>
          <w:kern w:val="0"/>
        </w:rPr>
        <w:lastRenderedPageBreak/>
        <w:t>产法》、《建设工程安全生产管理条例》等安全法规，增强自我保护的意识，不断掌握海水、暴风雨和海浪的习性及规律，向施工人员作好讲解宣传，不野蛮施工、</w:t>
      </w:r>
      <w:proofErr w:type="gramStart"/>
      <w:r>
        <w:rPr>
          <w:rFonts w:hint="eastAsia"/>
          <w:kern w:val="0"/>
        </w:rPr>
        <w:t>不</w:t>
      </w:r>
      <w:proofErr w:type="gramEnd"/>
      <w:r>
        <w:rPr>
          <w:rFonts w:hint="eastAsia"/>
          <w:kern w:val="0"/>
        </w:rPr>
        <w:t>强行施工、不冒险施工，坚持预防为主，</w:t>
      </w:r>
      <w:proofErr w:type="gramStart"/>
      <w:r>
        <w:rPr>
          <w:rFonts w:hint="eastAsia"/>
          <w:kern w:val="0"/>
        </w:rPr>
        <w:t>安全第一</w:t>
      </w:r>
      <w:proofErr w:type="gramEnd"/>
      <w:r>
        <w:rPr>
          <w:rFonts w:hint="eastAsia"/>
          <w:kern w:val="0"/>
        </w:rPr>
        <w:t>的思想，切实保护好施工材料、已完工程项目和施工人员的生命安全；</w:t>
      </w:r>
    </w:p>
    <w:p w:rsidR="00F14869" w:rsidRDefault="00F14869" w:rsidP="00F14869">
      <w:pPr>
        <w:rPr>
          <w:kern w:val="0"/>
        </w:rPr>
      </w:pPr>
      <w:r>
        <w:rPr>
          <w:rFonts w:hint="eastAsia"/>
          <w:kern w:val="0"/>
        </w:rPr>
        <w:t>⑸开工后应及时安排组织采购适量的麻袋，内装满中粗砂，放置于工程项目较靠近海边的地方备用，当预报有强台风（</w:t>
      </w:r>
      <w:r>
        <w:rPr>
          <w:kern w:val="0"/>
        </w:rPr>
        <w:t xml:space="preserve">11 </w:t>
      </w:r>
      <w:r>
        <w:rPr>
          <w:rFonts w:hint="eastAsia"/>
          <w:kern w:val="0"/>
        </w:rPr>
        <w:t>级）强海浪及强降雨，应立即组织用这些砂袋对主要、薄弱的地方和环节加以保护。</w:t>
      </w:r>
    </w:p>
    <w:p w:rsidR="00F14869" w:rsidRDefault="00F14869" w:rsidP="00F14869">
      <w:pPr>
        <w:rPr>
          <w:kern w:val="0"/>
        </w:rPr>
      </w:pPr>
      <w:r>
        <w:rPr>
          <w:rFonts w:hint="eastAsia"/>
          <w:kern w:val="0"/>
        </w:rPr>
        <w:t>⒌保证渣土、垃圾不流入海水的措施：</w:t>
      </w:r>
    </w:p>
    <w:p w:rsidR="00F14869" w:rsidRDefault="00F14869" w:rsidP="00F14869">
      <w:pPr>
        <w:rPr>
          <w:kern w:val="0"/>
        </w:rPr>
      </w:pPr>
      <w:r>
        <w:rPr>
          <w:rFonts w:hint="eastAsia"/>
          <w:kern w:val="0"/>
        </w:rPr>
        <w:t>⑴严格按施工组织设计的施工平面布置图设置，临时渣土、垃圾堆放地，并每天用装卸车按时进行清理，每次把车辆冲洗干净后进入施工地清理渣土、垃圾；</w:t>
      </w:r>
    </w:p>
    <w:p w:rsidR="00F14869" w:rsidRDefault="00F14869" w:rsidP="00F14869">
      <w:pPr>
        <w:rPr>
          <w:kern w:val="0"/>
        </w:rPr>
      </w:pPr>
      <w:r>
        <w:rPr>
          <w:rFonts w:hint="eastAsia"/>
          <w:kern w:val="0"/>
        </w:rPr>
        <w:t>⑵建立施工现场的规章制度，每天按时进行检查，对不符合要求的地方和单位，责令其立即限时进行清理，直至符合要求为准，并且根据严重程度对责任单位进行处罚；</w:t>
      </w:r>
    </w:p>
    <w:p w:rsidR="00F14869" w:rsidRDefault="00F14869" w:rsidP="00F14869">
      <w:pPr>
        <w:rPr>
          <w:kern w:val="0"/>
        </w:rPr>
      </w:pPr>
      <w:r>
        <w:rPr>
          <w:rFonts w:hint="eastAsia"/>
          <w:kern w:val="0"/>
        </w:rPr>
        <w:t>⑶在施工前由公司技术负责人向所有施工人员进行安全文明施工交底，说明保护施工现场周围环境的重要性和意义，要求各施工人员和单位严格执行渣土、垃圾堆放的规章制度，熟悉每天的工作内容和施工流程，对于违反规章制度造成损失后果的责任单位和个人要进行处罚，并对现场进行清理，恢复到原状态；</w:t>
      </w:r>
    </w:p>
    <w:p w:rsidR="00F14869" w:rsidRDefault="00F14869" w:rsidP="00F14869">
      <w:pPr>
        <w:rPr>
          <w:kern w:val="0"/>
        </w:rPr>
      </w:pPr>
      <w:r>
        <w:rPr>
          <w:rFonts w:hint="eastAsia"/>
          <w:kern w:val="0"/>
        </w:rPr>
        <w:t>⒍其它重点、难点及极其对策</w:t>
      </w:r>
    </w:p>
    <w:p w:rsidR="00F14869" w:rsidRDefault="00F14869" w:rsidP="00F14869">
      <w:pPr>
        <w:rPr>
          <w:kern w:val="0"/>
        </w:rPr>
      </w:pPr>
      <w:r>
        <w:rPr>
          <w:rFonts w:hint="eastAsia"/>
          <w:kern w:val="0"/>
        </w:rPr>
        <w:t>㈠本工程的施工难度和不利因素</w:t>
      </w:r>
    </w:p>
    <w:p w:rsidR="00F14869" w:rsidRDefault="00F14869" w:rsidP="00F14869">
      <w:pPr>
        <w:rPr>
          <w:kern w:val="0"/>
        </w:rPr>
      </w:pPr>
      <w:r>
        <w:rPr>
          <w:kern w:val="0"/>
        </w:rPr>
        <w:t>1)</w:t>
      </w:r>
      <w:r>
        <w:rPr>
          <w:rFonts w:hint="eastAsia"/>
          <w:kern w:val="0"/>
        </w:rPr>
        <w:t>施工工期紧，现场需协调的工作较多；</w:t>
      </w:r>
    </w:p>
    <w:p w:rsidR="00F14869" w:rsidRDefault="00F14869" w:rsidP="00F14869">
      <w:pPr>
        <w:rPr>
          <w:kern w:val="0"/>
        </w:rPr>
      </w:pPr>
      <w:r>
        <w:rPr>
          <w:kern w:val="0"/>
        </w:rPr>
        <w:t>2)</w:t>
      </w:r>
      <w:r>
        <w:rPr>
          <w:rFonts w:hint="eastAsia"/>
          <w:kern w:val="0"/>
        </w:rPr>
        <w:t>施工现场的污水排放问题及垃圾的清理；</w:t>
      </w:r>
    </w:p>
    <w:p w:rsidR="00F14869" w:rsidRDefault="00F14869" w:rsidP="00F14869">
      <w:pPr>
        <w:rPr>
          <w:kern w:val="0"/>
        </w:rPr>
      </w:pPr>
      <w:r>
        <w:rPr>
          <w:kern w:val="0"/>
        </w:rPr>
        <w:t>3)</w:t>
      </w:r>
      <w:r>
        <w:rPr>
          <w:rFonts w:hint="eastAsia"/>
          <w:kern w:val="0"/>
        </w:rPr>
        <w:t>成品保护及施工安全的控制；</w:t>
      </w:r>
    </w:p>
    <w:p w:rsidR="00F14869" w:rsidRDefault="00F14869" w:rsidP="00F14869">
      <w:pPr>
        <w:rPr>
          <w:kern w:val="0"/>
        </w:rPr>
      </w:pPr>
      <w:r>
        <w:rPr>
          <w:kern w:val="0"/>
        </w:rPr>
        <w:t>4)</w:t>
      </w:r>
      <w:r>
        <w:rPr>
          <w:rFonts w:hint="eastAsia"/>
          <w:kern w:val="0"/>
        </w:rPr>
        <w:t>石材安装的精度控制；</w:t>
      </w:r>
    </w:p>
    <w:p w:rsidR="00F14869" w:rsidRDefault="00F14869" w:rsidP="00F14869">
      <w:pPr>
        <w:rPr>
          <w:kern w:val="0"/>
        </w:rPr>
      </w:pPr>
      <w:r>
        <w:rPr>
          <w:kern w:val="0"/>
        </w:rPr>
        <w:t>5)</w:t>
      </w:r>
      <w:r>
        <w:rPr>
          <w:rFonts w:hint="eastAsia"/>
          <w:kern w:val="0"/>
        </w:rPr>
        <w:t>施工人员的现场管理；</w:t>
      </w:r>
    </w:p>
    <w:p w:rsidR="00F14869" w:rsidRDefault="00F14869" w:rsidP="00F14869">
      <w:pPr>
        <w:rPr>
          <w:kern w:val="0"/>
        </w:rPr>
      </w:pPr>
      <w:r>
        <w:rPr>
          <w:kern w:val="0"/>
        </w:rPr>
        <w:t>6)</w:t>
      </w:r>
      <w:r>
        <w:rPr>
          <w:rFonts w:hint="eastAsia"/>
          <w:kern w:val="0"/>
        </w:rPr>
        <w:t>整体立面效果的连续。</w:t>
      </w:r>
    </w:p>
    <w:p w:rsidR="00F14869" w:rsidRDefault="00F14869" w:rsidP="00F14869">
      <w:pPr>
        <w:rPr>
          <w:kern w:val="0"/>
        </w:rPr>
      </w:pPr>
      <w:r>
        <w:rPr>
          <w:rFonts w:hint="eastAsia"/>
          <w:kern w:val="0"/>
        </w:rPr>
        <w:t>⒎本工程施工难度和不利因素的对策</w:t>
      </w:r>
    </w:p>
    <w:p w:rsidR="00F14869" w:rsidRDefault="00F14869" w:rsidP="00F14869">
      <w:pPr>
        <w:rPr>
          <w:kern w:val="0"/>
        </w:rPr>
      </w:pPr>
      <w:r>
        <w:rPr>
          <w:kern w:val="0"/>
        </w:rPr>
        <w:t>1)</w:t>
      </w:r>
      <w:r>
        <w:rPr>
          <w:rFonts w:hint="eastAsia"/>
          <w:kern w:val="0"/>
        </w:rPr>
        <w:t>本工程施工工期紧，现场需要协调的工作也较多，故需制定相关的管理制度，并多与甲方、监理单位等单位沟通来解决协调问题。</w:t>
      </w:r>
    </w:p>
    <w:p w:rsidR="00F14869" w:rsidRDefault="00F14869" w:rsidP="00F14869">
      <w:pPr>
        <w:rPr>
          <w:kern w:val="0"/>
        </w:rPr>
      </w:pPr>
      <w:r>
        <w:rPr>
          <w:kern w:val="0"/>
        </w:rPr>
        <w:t>2)</w:t>
      </w:r>
      <w:r>
        <w:rPr>
          <w:rFonts w:hint="eastAsia"/>
          <w:kern w:val="0"/>
        </w:rPr>
        <w:t>现场的污水的排放处理及垃圾的清理</w:t>
      </w:r>
    </w:p>
    <w:p w:rsidR="00F14869" w:rsidRDefault="00F14869" w:rsidP="00F14869">
      <w:pPr>
        <w:rPr>
          <w:kern w:val="0"/>
        </w:rPr>
      </w:pPr>
      <w:r>
        <w:rPr>
          <w:rFonts w:hint="eastAsia"/>
          <w:kern w:val="0"/>
        </w:rPr>
        <w:t>①在施工现场，可采用钢板做成水槽的容器来处理水泥沙浆，现场的水泥沙浆或其它工种产生的污水必须用铁容器沉淀、过滤水必须过滤二至三次，才能将过滤过的污水通过原排水管道排放出去，且排放时必须在排水管道的入水口再设二道过滤挡水板才行</w:t>
      </w:r>
      <w:r>
        <w:rPr>
          <w:kern w:val="0"/>
        </w:rPr>
        <w:t>(</w:t>
      </w:r>
      <w:r>
        <w:rPr>
          <w:rFonts w:hint="eastAsia"/>
          <w:kern w:val="0"/>
        </w:rPr>
        <w:t>此方法是否可行，还需得到甲方的认可，方可实施</w:t>
      </w:r>
      <w:r>
        <w:rPr>
          <w:kern w:val="0"/>
        </w:rPr>
        <w:t>)</w:t>
      </w:r>
      <w:r>
        <w:rPr>
          <w:rFonts w:hint="eastAsia"/>
          <w:kern w:val="0"/>
        </w:rPr>
        <w:t>。</w:t>
      </w:r>
    </w:p>
    <w:p w:rsidR="00F14869" w:rsidRDefault="00F14869" w:rsidP="00F14869">
      <w:pPr>
        <w:rPr>
          <w:kern w:val="0"/>
        </w:rPr>
      </w:pPr>
      <w:r>
        <w:rPr>
          <w:rFonts w:hint="eastAsia"/>
          <w:kern w:val="0"/>
        </w:rPr>
        <w:t>②施工现场的水泥沙浆或其他需用水源的作业班组必须按甲方在现场指定的地点施工，并采取相应的防水、排放措施等。</w:t>
      </w:r>
    </w:p>
    <w:p w:rsidR="00F14869" w:rsidRDefault="00F14869" w:rsidP="00F14869">
      <w:pPr>
        <w:rPr>
          <w:kern w:val="0"/>
        </w:rPr>
      </w:pPr>
      <w:r>
        <w:rPr>
          <w:rFonts w:hint="eastAsia"/>
          <w:kern w:val="0"/>
        </w:rPr>
        <w:t>③为防止垃圾产生的废气、废水对附近的高山和海水的造成危害，公司将及时安排汽车在晚上装运垃圾，在装运时</w:t>
      </w:r>
      <w:proofErr w:type="gramStart"/>
      <w:r>
        <w:rPr>
          <w:rFonts w:hint="eastAsia"/>
          <w:kern w:val="0"/>
        </w:rPr>
        <w:t>不</w:t>
      </w:r>
      <w:proofErr w:type="gramEnd"/>
      <w:r>
        <w:rPr>
          <w:rFonts w:hint="eastAsia"/>
          <w:kern w:val="0"/>
        </w:rPr>
        <w:t>鸣笛，快速装卸，车箱上加盖防护网，防止垃圾污染道路，汽车进出施工现场用水冲洗干净，防止对当地环境造成污染。</w:t>
      </w:r>
    </w:p>
    <w:p w:rsidR="00F14869" w:rsidRDefault="00F14869" w:rsidP="00F14869">
      <w:pPr>
        <w:rPr>
          <w:kern w:val="0"/>
        </w:rPr>
      </w:pPr>
      <w:r>
        <w:rPr>
          <w:kern w:val="0"/>
        </w:rPr>
        <w:t>3)</w:t>
      </w:r>
      <w:r>
        <w:rPr>
          <w:rFonts w:hint="eastAsia"/>
          <w:kern w:val="0"/>
        </w:rPr>
        <w:t>安全及成品保护的控制</w:t>
      </w:r>
    </w:p>
    <w:p w:rsidR="00F14869" w:rsidRDefault="00F14869" w:rsidP="00F14869">
      <w:pPr>
        <w:rPr>
          <w:kern w:val="0"/>
        </w:rPr>
      </w:pPr>
      <w:r>
        <w:rPr>
          <w:rFonts w:hint="eastAsia"/>
          <w:kern w:val="0"/>
        </w:rPr>
        <w:t>本工地是施工场地狭小、高尺度、多工种交叉施工、配合作业，所以施工安全及成品保护是施工的难点。</w:t>
      </w:r>
    </w:p>
    <w:p w:rsidR="00F14869" w:rsidRDefault="00F14869" w:rsidP="00F14869">
      <w:pPr>
        <w:rPr>
          <w:kern w:val="0"/>
        </w:rPr>
      </w:pPr>
      <w:r>
        <w:rPr>
          <w:rFonts w:hint="eastAsia"/>
          <w:kern w:val="0"/>
        </w:rPr>
        <w:t>①在施工安全方面，严格按照公司</w:t>
      </w:r>
      <w:r>
        <w:rPr>
          <w:kern w:val="0"/>
        </w:rPr>
        <w:t>ISO9001</w:t>
      </w:r>
      <w:r>
        <w:rPr>
          <w:rFonts w:hint="eastAsia"/>
          <w:kern w:val="0"/>
        </w:rPr>
        <w:t>：</w:t>
      </w:r>
      <w:r>
        <w:rPr>
          <w:kern w:val="0"/>
        </w:rPr>
        <w:t xml:space="preserve">2000 </w:t>
      </w:r>
      <w:r>
        <w:rPr>
          <w:rFonts w:hint="eastAsia"/>
          <w:kern w:val="0"/>
        </w:rPr>
        <w:t>质量手册中的有关条例要求管理工人队伍。每班班前安全检查，作到安全防护设施齐全，安全设备完整，安全要求人人明确，在施工现场戴安全帽，严防高空坠物。在高空作业时，系好安全带，挂好安全网等安全措施。</w:t>
      </w:r>
    </w:p>
    <w:p w:rsidR="00F14869" w:rsidRDefault="00F14869" w:rsidP="00F14869">
      <w:pPr>
        <w:rPr>
          <w:kern w:val="0"/>
        </w:rPr>
      </w:pPr>
      <w:r>
        <w:rPr>
          <w:rFonts w:hint="eastAsia"/>
          <w:kern w:val="0"/>
        </w:rPr>
        <w:lastRenderedPageBreak/>
        <w:t>②在成品保护方面：</w:t>
      </w:r>
    </w:p>
    <w:p w:rsidR="00F14869" w:rsidRDefault="00F14869" w:rsidP="00F14869">
      <w:pPr>
        <w:rPr>
          <w:kern w:val="0"/>
        </w:rPr>
      </w:pPr>
      <w:r>
        <w:rPr>
          <w:rFonts w:hint="eastAsia"/>
          <w:kern w:val="0"/>
        </w:rPr>
        <w:t>⑴做好相关施工单位的工序协调，放在首要地位：严格按工序的前后施工，做到相互间工序交叉合理，不相互扯皮，不返工。已完成工作面相互保护，特别是涉及到管线要求施工到位准确，为下面的工序创造条件。</w:t>
      </w:r>
    </w:p>
    <w:p w:rsidR="00F14869" w:rsidRDefault="00F14869" w:rsidP="00F14869">
      <w:pPr>
        <w:rPr>
          <w:kern w:val="0"/>
        </w:rPr>
      </w:pPr>
      <w:r>
        <w:rPr>
          <w:rFonts w:hint="eastAsia"/>
          <w:kern w:val="0"/>
        </w:rPr>
        <w:t>⑵装饰施工工序交叉合理：严格</w:t>
      </w:r>
      <w:proofErr w:type="gramStart"/>
      <w:r>
        <w:rPr>
          <w:rFonts w:hint="eastAsia"/>
          <w:kern w:val="0"/>
        </w:rPr>
        <w:t>按先湿作业</w:t>
      </w:r>
      <w:proofErr w:type="gramEnd"/>
      <w:r>
        <w:rPr>
          <w:rFonts w:hint="eastAsia"/>
          <w:kern w:val="0"/>
        </w:rPr>
        <w:t>，后干作业，先上后下，由内及外。</w:t>
      </w:r>
    </w:p>
    <w:p w:rsidR="00F14869" w:rsidRDefault="00F14869" w:rsidP="00F14869">
      <w:pPr>
        <w:rPr>
          <w:kern w:val="0"/>
        </w:rPr>
      </w:pPr>
      <w:r>
        <w:rPr>
          <w:rFonts w:hint="eastAsia"/>
          <w:kern w:val="0"/>
        </w:rPr>
        <w:t>⑶在已完成的施工面上尽量做到铺、遮、挡。及时做好成品保护措施，应及时在成品包上塑料布以防止污损，木门套及木门做外贴装饰成品必须尽量做到铺、遮、</w:t>
      </w:r>
      <w:proofErr w:type="gramStart"/>
      <w:r>
        <w:rPr>
          <w:rFonts w:hint="eastAsia"/>
          <w:kern w:val="0"/>
        </w:rPr>
        <w:t>挡并及时</w:t>
      </w:r>
      <w:proofErr w:type="gramEnd"/>
      <w:r>
        <w:rPr>
          <w:rFonts w:hint="eastAsia"/>
          <w:kern w:val="0"/>
        </w:rPr>
        <w:t>做好成品保护措施。</w:t>
      </w:r>
    </w:p>
    <w:p w:rsidR="00F14869" w:rsidRDefault="00F14869" w:rsidP="00F14869">
      <w:pPr>
        <w:rPr>
          <w:kern w:val="0"/>
        </w:rPr>
      </w:pPr>
      <w:r>
        <w:rPr>
          <w:kern w:val="0"/>
        </w:rPr>
        <w:t>4)</w:t>
      </w:r>
      <w:r>
        <w:rPr>
          <w:rFonts w:hint="eastAsia"/>
          <w:kern w:val="0"/>
        </w:rPr>
        <w:t>石材安装的精度控制；</w:t>
      </w:r>
    </w:p>
    <w:p w:rsidR="00F14869" w:rsidRDefault="00F14869" w:rsidP="00F14869">
      <w:pPr>
        <w:rPr>
          <w:kern w:val="0"/>
        </w:rPr>
      </w:pPr>
      <w:r>
        <w:rPr>
          <w:rFonts w:hint="eastAsia"/>
          <w:kern w:val="0"/>
        </w:rPr>
        <w:t>造型石材的外观精度直接左右整体装饰效果的等级高底。所以石材效果的首要保证方面：</w:t>
      </w:r>
    </w:p>
    <w:p w:rsidR="00F14869" w:rsidRDefault="00F14869" w:rsidP="00F14869">
      <w:pPr>
        <w:rPr>
          <w:kern w:val="0"/>
        </w:rPr>
      </w:pPr>
      <w:r>
        <w:rPr>
          <w:rFonts w:hint="eastAsia"/>
          <w:kern w:val="0"/>
        </w:rPr>
        <w:t>①石材的加工精度要高，倒角尺寸及石材外观尺寸误差±</w:t>
      </w:r>
      <w:r>
        <w:rPr>
          <w:kern w:val="0"/>
        </w:rPr>
        <w:t xml:space="preserve">0.5mm </w:t>
      </w:r>
      <w:r>
        <w:rPr>
          <w:rFonts w:hint="eastAsia"/>
          <w:kern w:val="0"/>
        </w:rPr>
        <w:t>以内；</w:t>
      </w:r>
    </w:p>
    <w:p w:rsidR="00F14869" w:rsidRDefault="00F14869" w:rsidP="00F14869">
      <w:pPr>
        <w:rPr>
          <w:kern w:val="0"/>
        </w:rPr>
      </w:pPr>
      <w:r>
        <w:rPr>
          <w:rFonts w:hint="eastAsia"/>
          <w:kern w:val="0"/>
        </w:rPr>
        <w:t>②钢架放线及施工要求准确；</w:t>
      </w:r>
    </w:p>
    <w:p w:rsidR="00F14869" w:rsidRDefault="00F14869" w:rsidP="00F14869">
      <w:pPr>
        <w:rPr>
          <w:kern w:val="0"/>
        </w:rPr>
      </w:pPr>
      <w:r>
        <w:rPr>
          <w:rFonts w:hint="eastAsia"/>
          <w:kern w:val="0"/>
        </w:rPr>
        <w:t>③石材挂接时，以基准控制线逐块铺接，每天限定挂接高度</w:t>
      </w:r>
      <w:r>
        <w:rPr>
          <w:kern w:val="0"/>
        </w:rPr>
        <w:t xml:space="preserve">1.5m </w:t>
      </w:r>
      <w:r>
        <w:rPr>
          <w:rFonts w:hint="eastAsia"/>
          <w:kern w:val="0"/>
        </w:rPr>
        <w:t>以内，以防沉降受力不均，引起的变型，及缝口不均现象。</w:t>
      </w:r>
    </w:p>
    <w:p w:rsidR="00F14869" w:rsidRDefault="00F14869" w:rsidP="00F14869">
      <w:pPr>
        <w:rPr>
          <w:kern w:val="0"/>
        </w:rPr>
      </w:pPr>
      <w:r>
        <w:rPr>
          <w:rFonts w:hint="eastAsia"/>
          <w:kern w:val="0"/>
        </w:rPr>
        <w:t>④待石材挂</w:t>
      </w:r>
      <w:proofErr w:type="gramStart"/>
      <w:r>
        <w:rPr>
          <w:rFonts w:hint="eastAsia"/>
          <w:kern w:val="0"/>
        </w:rPr>
        <w:t>接到位及封缝结构</w:t>
      </w:r>
      <w:proofErr w:type="gramEnd"/>
      <w:r>
        <w:rPr>
          <w:rFonts w:hint="eastAsia"/>
          <w:kern w:val="0"/>
        </w:rPr>
        <w:t>胶</w:t>
      </w:r>
      <w:proofErr w:type="gramStart"/>
      <w:r>
        <w:rPr>
          <w:rFonts w:hint="eastAsia"/>
          <w:kern w:val="0"/>
        </w:rPr>
        <w:t>干固</w:t>
      </w:r>
      <w:proofErr w:type="gramEnd"/>
      <w:r>
        <w:rPr>
          <w:rFonts w:hint="eastAsia"/>
          <w:kern w:val="0"/>
        </w:rPr>
        <w:t>后，用云</w:t>
      </w:r>
      <w:proofErr w:type="gramStart"/>
      <w:r>
        <w:rPr>
          <w:rFonts w:hint="eastAsia"/>
          <w:kern w:val="0"/>
        </w:rPr>
        <w:t>石胶处理</w:t>
      </w:r>
      <w:proofErr w:type="gramEnd"/>
      <w:r>
        <w:rPr>
          <w:rFonts w:hint="eastAsia"/>
          <w:kern w:val="0"/>
        </w:rPr>
        <w:t>好理石缝，使缝口平直、均匀、缝的深浅一致，形成最后的石材效果。</w:t>
      </w:r>
    </w:p>
    <w:p w:rsidR="00F14869" w:rsidRDefault="00F14869" w:rsidP="00F14869">
      <w:pPr>
        <w:rPr>
          <w:kern w:val="0"/>
        </w:rPr>
      </w:pPr>
      <w:r>
        <w:rPr>
          <w:kern w:val="0"/>
        </w:rPr>
        <w:t>5)</w:t>
      </w:r>
      <w:r>
        <w:rPr>
          <w:rFonts w:hint="eastAsia"/>
          <w:kern w:val="0"/>
        </w:rPr>
        <w:t>施工人员的现场管理</w:t>
      </w:r>
    </w:p>
    <w:p w:rsidR="00F14869" w:rsidRDefault="00F14869" w:rsidP="00F14869">
      <w:pPr>
        <w:rPr>
          <w:kern w:val="0"/>
        </w:rPr>
      </w:pPr>
      <w:r>
        <w:rPr>
          <w:rFonts w:hint="eastAsia"/>
          <w:kern w:val="0"/>
        </w:rPr>
        <w:t>施工人员不在施工现场留宿，公司统一在施工现场外租房解决住宿；由于出门道路狭窄、交通车辆多，时常有堵车现象，施工人员应遵守建设方的管理制度，施工人员及车辆均从建设方规定的出入口出入。</w:t>
      </w:r>
    </w:p>
    <w:p w:rsidR="00F14869" w:rsidRDefault="00F14869" w:rsidP="00F14869">
      <w:pPr>
        <w:rPr>
          <w:kern w:val="0"/>
        </w:rPr>
      </w:pPr>
      <w:r>
        <w:rPr>
          <w:kern w:val="0"/>
        </w:rPr>
        <w:t>6)</w:t>
      </w:r>
      <w:r>
        <w:rPr>
          <w:rFonts w:hint="eastAsia"/>
          <w:kern w:val="0"/>
        </w:rPr>
        <w:t>整体立面效果的连续。</w:t>
      </w:r>
    </w:p>
    <w:p w:rsidR="00F14869" w:rsidRDefault="00F14869" w:rsidP="00F14869">
      <w:pPr>
        <w:rPr>
          <w:kern w:val="0"/>
        </w:rPr>
      </w:pPr>
      <w:r>
        <w:rPr>
          <w:rFonts w:hint="eastAsia"/>
          <w:kern w:val="0"/>
        </w:rPr>
        <w:t>公司将充分发挥技术优势，委派业务熟练的施工人员进行该工程的施工，充分与设计师沟通，达到最终装饰效果。</w:t>
      </w:r>
    </w:p>
    <w:p w:rsidR="00F14869" w:rsidRDefault="00F14869" w:rsidP="00F14869">
      <w:pPr>
        <w:rPr>
          <w:rFonts w:hint="eastAsia"/>
        </w:rPr>
      </w:pPr>
    </w:p>
    <w:p w:rsidR="00F14869" w:rsidRDefault="00F14869" w:rsidP="00F14869">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2" w:name="_Toc207189074"/>
      <w:r>
        <w:rPr>
          <w:rFonts w:hint="eastAsia"/>
        </w:rPr>
        <w:t>新技术、新工艺应用</w:t>
      </w:r>
      <w:bookmarkStart w:id="23" w:name="bk114"/>
      <w:bookmarkEnd w:id="22"/>
      <w:bookmarkEnd w:id="23"/>
    </w:p>
    <w:p w:rsidR="00F14869" w:rsidRDefault="00F14869" w:rsidP="00F14869">
      <w:pPr>
        <w:rPr>
          <w:kern w:val="0"/>
        </w:rPr>
      </w:pPr>
      <w:bookmarkStart w:id="24" w:name="bk115"/>
      <w:bookmarkEnd w:id="24"/>
      <w:r>
        <w:rPr>
          <w:rFonts w:hint="eastAsia"/>
          <w:kern w:val="0"/>
        </w:rPr>
        <w:t>顶棚与其它界面的关系处理</w:t>
      </w:r>
    </w:p>
    <w:p w:rsidR="00F14869" w:rsidRDefault="00F14869" w:rsidP="00F14869">
      <w:pPr>
        <w:rPr>
          <w:kern w:val="0"/>
        </w:rPr>
      </w:pPr>
      <w:r>
        <w:rPr>
          <w:rFonts w:hint="eastAsia"/>
          <w:kern w:val="0"/>
        </w:rPr>
        <w:t>在整体大面积平面天花的施工中必须注意顶棚与其它界面的关系处理，保证不破坏整体效果。注意顶棚与窗帘盒、墙面、以及灯具、空调风口、检修口、自动烟感器、自动喷淋头等的合理布置，使之达到整体色彩上的协调。</w:t>
      </w:r>
    </w:p>
    <w:p w:rsidR="00F14869" w:rsidRDefault="00F14869" w:rsidP="00F14869">
      <w:pPr>
        <w:rPr>
          <w:kern w:val="0"/>
        </w:rPr>
      </w:pPr>
      <w:r>
        <w:rPr>
          <w:rFonts w:hint="eastAsia"/>
          <w:kern w:val="0"/>
        </w:rPr>
        <w:t>⑴顶棚与墙面用压线脚遮档交界处，要防止连接不好出现不平整或裂缝现象。</w:t>
      </w:r>
    </w:p>
    <w:p w:rsidR="00F14869" w:rsidRDefault="00F14869" w:rsidP="00F14869">
      <w:pPr>
        <w:rPr>
          <w:kern w:val="0"/>
        </w:rPr>
      </w:pPr>
      <w:r>
        <w:rPr>
          <w:rFonts w:hint="eastAsia"/>
          <w:kern w:val="0"/>
        </w:rPr>
        <w:t>⑵安排灯位时应避免使主龙骨截断，按设计要求和灯光效果确定吊装位置，吊灯应先预埋埋件，独立设立吊筋。在布置龙骨时应事先考虑好吸顶灯的连接位置和方法，避免空挂在面板上。嵌入式灯具按设计要求事先安排好排列和尺寸的协调，灯具吊点必须与龙骨直接接触，并做好交接处的检修和接缝的处理。</w:t>
      </w:r>
    </w:p>
    <w:p w:rsidR="00F14869" w:rsidRDefault="00F14869" w:rsidP="00F14869">
      <w:r>
        <w:rPr>
          <w:rFonts w:hint="eastAsia"/>
          <w:kern w:val="0"/>
        </w:rPr>
        <w:t>⑶检修口、空调风口处应加设附龙骨，做好接缝及</w:t>
      </w:r>
      <w:proofErr w:type="gramStart"/>
      <w:r>
        <w:rPr>
          <w:rFonts w:hint="eastAsia"/>
          <w:kern w:val="0"/>
        </w:rPr>
        <w:t>风口与</w:t>
      </w:r>
      <w:proofErr w:type="gramEnd"/>
      <w:r>
        <w:rPr>
          <w:rFonts w:hint="eastAsia"/>
          <w:kern w:val="0"/>
        </w:rPr>
        <w:t>龙骨的连接。自动喷淋头、自动烟感器的安装必须符合设计要求，须杜绝喷淋头的水管伸出顶面，水管预留位置不到位，喷淋头边上有遮档物。</w:t>
      </w:r>
    </w:p>
    <w:p w:rsidR="00F14869" w:rsidRDefault="00F14869" w:rsidP="00F14869">
      <w:pPr>
        <w:rPr>
          <w:rFonts w:hint="eastAsia"/>
        </w:rPr>
      </w:pPr>
    </w:p>
    <w:p w:rsidR="00F14869" w:rsidRDefault="00F14869" w:rsidP="00F14869">
      <w:pPr>
        <w:rPr>
          <w:rFonts w:hint="eastAsia"/>
        </w:rPr>
      </w:pPr>
    </w:p>
    <w:p w:rsidR="000E0CAA" w:rsidRPr="00F14869" w:rsidRDefault="000E0CAA" w:rsidP="00640D67"/>
    <w:sectPr w:rsidR="000E0CAA" w:rsidRPr="00F14869" w:rsidSect="000E0CAA">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2162" w:rsidRDefault="00822162" w:rsidP="00BF47C6">
      <w:r>
        <w:separator/>
      </w:r>
    </w:p>
  </w:endnote>
  <w:endnote w:type="continuationSeparator" w:id="0">
    <w:p w:rsidR="00822162" w:rsidRDefault="00822162"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755D" w:rsidRDefault="0003755D">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755D" w:rsidRDefault="0003755D">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755D" w:rsidRDefault="0003755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2162" w:rsidRDefault="00822162" w:rsidP="00BF47C6">
      <w:r>
        <w:separator/>
      </w:r>
    </w:p>
  </w:footnote>
  <w:footnote w:type="continuationSeparator" w:id="0">
    <w:p w:rsidR="00822162" w:rsidRDefault="00822162"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755D" w:rsidRDefault="0003755D">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755D" w:rsidRDefault="0003755D">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03755D" w:rsidRDefault="0003755D"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755D" w:rsidRDefault="0003755D">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23716B4F"/>
    <w:multiLevelType w:val="hybridMultilevel"/>
    <w:tmpl w:val="2EFE37CC"/>
    <w:lvl w:ilvl="0" w:tplc="D51AC3E2">
      <w:start w:val="1"/>
      <w:numFmt w:val="japaneseCounting"/>
      <w:lvlText w:val="%1、"/>
      <w:lvlJc w:val="left"/>
      <w:pPr>
        <w:tabs>
          <w:tab w:val="num" w:pos="840"/>
        </w:tabs>
        <w:ind w:left="840" w:hanging="42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4">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5">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6">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7">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4"/>
  </w:num>
  <w:num w:numId="2">
    <w:abstractNumId w:val="5"/>
  </w:num>
  <w:num w:numId="3">
    <w:abstractNumId w:val="7"/>
  </w:num>
  <w:num w:numId="4">
    <w:abstractNumId w:val="1"/>
  </w:num>
  <w:num w:numId="5">
    <w:abstractNumId w:val="2"/>
  </w:num>
  <w:num w:numId="6">
    <w:abstractNumId w:val="0"/>
  </w:num>
  <w:num w:numId="7">
    <w:abstractNumId w:val="6"/>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3755D"/>
    <w:rsid w:val="000E0CAA"/>
    <w:rsid w:val="000F66F7"/>
    <w:rsid w:val="00114674"/>
    <w:rsid w:val="001D04C9"/>
    <w:rsid w:val="002D4BC0"/>
    <w:rsid w:val="00307492"/>
    <w:rsid w:val="00431DCE"/>
    <w:rsid w:val="0049384C"/>
    <w:rsid w:val="00502A43"/>
    <w:rsid w:val="00547D2F"/>
    <w:rsid w:val="00631F8D"/>
    <w:rsid w:val="00640D67"/>
    <w:rsid w:val="00663F5A"/>
    <w:rsid w:val="0067284D"/>
    <w:rsid w:val="00694221"/>
    <w:rsid w:val="007B7234"/>
    <w:rsid w:val="007C6180"/>
    <w:rsid w:val="00822162"/>
    <w:rsid w:val="00836BC6"/>
    <w:rsid w:val="008A22FA"/>
    <w:rsid w:val="00962137"/>
    <w:rsid w:val="00983861"/>
    <w:rsid w:val="00A268B3"/>
    <w:rsid w:val="00AC25BC"/>
    <w:rsid w:val="00B10C4F"/>
    <w:rsid w:val="00BF47C6"/>
    <w:rsid w:val="00D00CC9"/>
    <w:rsid w:val="00D33C8A"/>
    <w:rsid w:val="00DB5FCE"/>
    <w:rsid w:val="00F1079D"/>
    <w:rsid w:val="00F14869"/>
    <w:rsid w:val="00F606C0"/>
    <w:rsid w:val="00F758A5"/>
    <w:rsid w:val="00F93A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F14869"/>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F14869"/>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F14869"/>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F14869"/>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paragraph" w:styleId="a0">
    <w:name w:val="Body Text"/>
    <w:basedOn w:val="a"/>
    <w:link w:val="Char"/>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
    <w:name w:val="正文文本 Char"/>
    <w:basedOn w:val="a1"/>
    <w:link w:val="a0"/>
    <w:rsid w:val="00D33C8A"/>
    <w:rPr>
      <w:rFonts w:ascii="宋体" w:eastAsia="仿宋_GB2312" w:hAnsi="Arial" w:cs="Times New Roman"/>
      <w:b/>
      <w:kern w:val="0"/>
      <w:sz w:val="28"/>
      <w:szCs w:val="20"/>
      <w:u w:val="single"/>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character" w:customStyle="1" w:styleId="6Char">
    <w:name w:val="标题 6 Char"/>
    <w:basedOn w:val="a1"/>
    <w:link w:val="6"/>
    <w:rsid w:val="00F14869"/>
    <w:rPr>
      <w:rFonts w:ascii="Arial" w:eastAsia="宋体" w:hAnsi="Arial" w:cs="Times New Roman"/>
      <w:bCs/>
      <w:color w:val="000000"/>
      <w:sz w:val="28"/>
      <w:szCs w:val="24"/>
    </w:rPr>
  </w:style>
  <w:style w:type="character" w:customStyle="1" w:styleId="7Char">
    <w:name w:val="标题 7 Char"/>
    <w:basedOn w:val="a1"/>
    <w:link w:val="7"/>
    <w:rsid w:val="00F14869"/>
    <w:rPr>
      <w:rFonts w:ascii="宋体" w:eastAsia="宋体" w:hAnsi="华文细黑" w:cs="Times New Roman"/>
      <w:b/>
      <w:bCs/>
      <w:color w:val="000000"/>
      <w:sz w:val="28"/>
      <w:szCs w:val="24"/>
    </w:rPr>
  </w:style>
  <w:style w:type="character" w:customStyle="1" w:styleId="8Char">
    <w:name w:val="标题 8 Char"/>
    <w:basedOn w:val="a1"/>
    <w:link w:val="8"/>
    <w:rsid w:val="00F14869"/>
    <w:rPr>
      <w:rFonts w:ascii="Arial" w:eastAsia="宋体" w:hAnsi="Arial" w:cs="Times New Roman"/>
      <w:b/>
      <w:color w:val="000000"/>
      <w:sz w:val="28"/>
      <w:szCs w:val="24"/>
    </w:rPr>
  </w:style>
  <w:style w:type="character" w:customStyle="1" w:styleId="9Char">
    <w:name w:val="标题 9 Char"/>
    <w:basedOn w:val="a1"/>
    <w:link w:val="9"/>
    <w:rsid w:val="00F14869"/>
    <w:rPr>
      <w:rFonts w:ascii="Arial" w:eastAsia="宋体" w:hAnsi="Arial" w:cs="Times New Roman"/>
      <w:b/>
      <w:color w:val="000000"/>
      <w:sz w:val="28"/>
      <w:szCs w:val="21"/>
    </w:rPr>
  </w:style>
  <w:style w:type="paragraph" w:styleId="a4">
    <w:name w:val="header"/>
    <w:basedOn w:val="a"/>
    <w:link w:val="Char0"/>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4"/>
    <w:uiPriority w:val="99"/>
    <w:rsid w:val="00BF47C6"/>
    <w:rPr>
      <w:sz w:val="18"/>
      <w:szCs w:val="18"/>
    </w:rPr>
  </w:style>
  <w:style w:type="paragraph" w:styleId="a5">
    <w:name w:val="footer"/>
    <w:basedOn w:val="a"/>
    <w:link w:val="Char1"/>
    <w:unhideWhenUsed/>
    <w:rsid w:val="00BF47C6"/>
    <w:pPr>
      <w:tabs>
        <w:tab w:val="center" w:pos="4153"/>
        <w:tab w:val="right" w:pos="8306"/>
      </w:tabs>
      <w:snapToGrid w:val="0"/>
      <w:jc w:val="left"/>
    </w:pPr>
    <w:rPr>
      <w:sz w:val="18"/>
      <w:szCs w:val="18"/>
    </w:rPr>
  </w:style>
  <w:style w:type="character" w:customStyle="1" w:styleId="Char1">
    <w:name w:val="页脚 Char"/>
    <w:basedOn w:val="a1"/>
    <w:link w:val="a5"/>
    <w:uiPriority w:val="99"/>
    <w:semiHidden/>
    <w:rsid w:val="00BF47C6"/>
    <w:rPr>
      <w:sz w:val="18"/>
      <w:szCs w:val="18"/>
    </w:rPr>
  </w:style>
  <w:style w:type="paragraph" w:styleId="a6">
    <w:name w:val="Balloon Text"/>
    <w:basedOn w:val="a"/>
    <w:link w:val="Char2"/>
    <w:uiPriority w:val="99"/>
    <w:semiHidden/>
    <w:unhideWhenUsed/>
    <w:rsid w:val="00BF47C6"/>
    <w:rPr>
      <w:sz w:val="18"/>
      <w:szCs w:val="18"/>
    </w:rPr>
  </w:style>
  <w:style w:type="character" w:customStyle="1" w:styleId="Char2">
    <w:name w:val="批注框文本 Char"/>
    <w:basedOn w:val="a1"/>
    <w:link w:val="a6"/>
    <w:uiPriority w:val="99"/>
    <w:semiHidden/>
    <w:rsid w:val="00BF47C6"/>
    <w:rPr>
      <w:sz w:val="18"/>
      <w:szCs w:val="18"/>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af2">
    <w:name w:val="Title"/>
    <w:basedOn w:val="a"/>
    <w:next w:val="a"/>
    <w:link w:val="Char7"/>
    <w:autoRedefine/>
    <w:qFormat/>
    <w:rsid w:val="00F14869"/>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F14869"/>
    <w:rPr>
      <w:rFonts w:ascii="Arial" w:eastAsia="宋体" w:hAnsi="Arial" w:cs="Arial"/>
      <w:b/>
      <w:bCs/>
      <w:sz w:val="32"/>
      <w:szCs w:val="32"/>
    </w:rPr>
  </w:style>
  <w:style w:type="character" w:customStyle="1" w:styleId="Char8">
    <w:name w:val="电子邮件签名 Char"/>
    <w:basedOn w:val="a1"/>
    <w:link w:val="af3"/>
    <w:semiHidden/>
    <w:rsid w:val="00F14869"/>
    <w:rPr>
      <w:rFonts w:ascii="宋体" w:eastAsia="宋体" w:hAnsi="华文细黑" w:cs="Times New Roman"/>
      <w:color w:val="000000"/>
      <w:szCs w:val="24"/>
    </w:rPr>
  </w:style>
  <w:style w:type="paragraph" w:styleId="af3">
    <w:name w:val="E-mail Signature"/>
    <w:basedOn w:val="a"/>
    <w:link w:val="Char8"/>
    <w:semiHidden/>
    <w:rsid w:val="00F14869"/>
    <w:pPr>
      <w:spacing w:line="360" w:lineRule="auto"/>
    </w:pPr>
    <w:rPr>
      <w:rFonts w:ascii="宋体" w:hAnsi="华文细黑"/>
      <w:color w:val="000000"/>
    </w:rPr>
  </w:style>
  <w:style w:type="paragraph" w:styleId="21">
    <w:name w:val="toc 2"/>
    <w:basedOn w:val="a"/>
    <w:next w:val="a"/>
    <w:autoRedefine/>
    <w:semiHidden/>
    <w:rsid w:val="00F14869"/>
    <w:pPr>
      <w:spacing w:line="360" w:lineRule="auto"/>
      <w:ind w:leftChars="200" w:left="42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86</Pages>
  <Words>12711</Words>
  <Characters>72453</Characters>
  <Application>Microsoft Office Word</Application>
  <DocSecurity>0</DocSecurity>
  <Lines>603</Lines>
  <Paragraphs>169</Paragraphs>
  <ScaleCrop>false</ScaleCrop>
  <Company/>
  <LinksUpToDate>false</LinksUpToDate>
  <CharactersWithSpaces>84995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2012-07-16T06:52:00Z</dcterms:created>
  <dcterms:modified xsi:type="dcterms:W3CDTF">2012-07-16T06:52:00Z</dcterms:modified>
</cp:coreProperties>
</file>